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4C2" w:rsidRPr="00D858E0" w:rsidRDefault="00C32052" w:rsidP="00EC7349">
      <w:pPr>
        <w:spacing w:line="240" w:lineRule="auto"/>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479104" behindDoc="0" locked="0" layoutInCell="1" allowOverlap="1">
                <wp:simplePos x="0" y="0"/>
                <wp:positionH relativeFrom="margin">
                  <wp:align>left</wp:align>
                </wp:positionH>
                <wp:positionV relativeFrom="paragraph">
                  <wp:posOffset>9525</wp:posOffset>
                </wp:positionV>
                <wp:extent cx="6134100" cy="571500"/>
                <wp:effectExtent l="0" t="0" r="19050" b="19050"/>
                <wp:wrapNone/>
                <wp:docPr id="4" name="Поле 4"/>
                <wp:cNvGraphicFramePr/>
                <a:graphic xmlns:a="http://schemas.openxmlformats.org/drawingml/2006/main">
                  <a:graphicData uri="http://schemas.microsoft.com/office/word/2010/wordprocessingShape">
                    <wps:wsp>
                      <wps:cNvSpPr txBox="1"/>
                      <wps:spPr>
                        <a:xfrm>
                          <a:off x="0" y="0"/>
                          <a:ext cx="6134100" cy="571500"/>
                        </a:xfrm>
                        <a:prstGeom prst="rect">
                          <a:avLst/>
                        </a:prstGeom>
                        <a:solidFill>
                          <a:schemeClr val="accent6">
                            <a:lumMod val="20000"/>
                            <a:lumOff val="80000"/>
                          </a:schemeClr>
                        </a:solidFill>
                        <a:ln w="6350">
                          <a:solidFill>
                            <a:prstClr val="black"/>
                          </a:solidFill>
                        </a:ln>
                      </wps:spPr>
                      <wps:txbx>
                        <w:txbxContent>
                          <w:p w:rsidR="00CF4028" w:rsidRDefault="00CF4028" w:rsidP="000C2F38">
                            <w:pPr>
                              <w:jc w:val="center"/>
                              <w:rPr>
                                <w:rFonts w:ascii="Times New Roman" w:hAnsi="Times New Roman" w:cs="Times New Roman"/>
                                <w:b/>
                                <w:sz w:val="28"/>
                                <w:szCs w:val="28"/>
                              </w:rPr>
                            </w:pPr>
                            <w:r>
                              <w:rPr>
                                <w:rFonts w:ascii="Times New Roman" w:hAnsi="Times New Roman" w:cs="Times New Roman"/>
                                <w:b/>
                                <w:sz w:val="28"/>
                                <w:szCs w:val="28"/>
                              </w:rPr>
                              <w:t>ПОВІДОМЛЕННЯ ЗДОБУВАЧІВ НАУКОВОГО СТУПЕНЯ КАНДИДАТА НАУК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0;margin-top:.75pt;width:483pt;height:45pt;z-index:25047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" fillcolor="#e2efd9 [665]" strokeweight=".5pt">
                <v:textbox>
                  <w:txbxContent>
                    <w:p w:rsidR="00CF4028" w:rsidRDefault="00CF4028" w:rsidP="000C2F38">
                      <w:pPr>
                        <w:jc w:val="center"/>
                        <w:rPr>
                          <w:rFonts w:ascii="Times New Roman" w:hAnsi="Times New Roman" w:cs="Times New Roman"/>
                          <w:b/>
                          <w:sz w:val="28"/>
                          <w:szCs w:val="28"/>
                        </w:rPr>
                      </w:pPr>
                      <w:r>
                        <w:rPr>
                          <w:rFonts w:ascii="Times New Roman" w:hAnsi="Times New Roman" w:cs="Times New Roman"/>
                          <w:b/>
                          <w:sz w:val="28"/>
                          <w:szCs w:val="28"/>
                        </w:rPr>
                        <w:t>ПОВІДОМЛЕННЯ ЗДОБУВАЧІВ НАУКОВОГО СТУПЕНЯ КАНДИДАТА НАУК</w:t>
                      </w:r>
                    </w:p>
                  </w:txbxContent>
                </v:textbox>
                <w10:wrap anchorx="margin"/>
              </v:shape>
            </w:pict>
          </mc:Fallback>
        </mc:AlternateContent>
      </w:r>
    </w:p>
    <w:p w:rsidR="005534C2" w:rsidRPr="00D858E0" w:rsidRDefault="005534C2" w:rsidP="00EC7349">
      <w:pPr>
        <w:widowControl w:val="0"/>
        <w:tabs>
          <w:tab w:val="left" w:pos="851"/>
        </w:tabs>
        <w:spacing w:after="0" w:line="240" w:lineRule="auto"/>
        <w:contextualSpacing/>
        <w:jc w:val="both"/>
        <w:rPr>
          <w:rFonts w:ascii="Times New Roman" w:hAnsi="Times New Roman" w:cs="Times New Roman"/>
          <w:sz w:val="24"/>
          <w:szCs w:val="24"/>
        </w:rPr>
      </w:pPr>
    </w:p>
    <w:p w:rsidR="005534C2" w:rsidRPr="00D858E0" w:rsidRDefault="005534C2" w:rsidP="00EC7349">
      <w:pPr>
        <w:widowControl w:val="0"/>
        <w:tabs>
          <w:tab w:val="left" w:pos="851"/>
        </w:tabs>
        <w:spacing w:after="0" w:line="240" w:lineRule="auto"/>
        <w:contextualSpacing/>
        <w:jc w:val="both"/>
        <w:rPr>
          <w:rFonts w:ascii="Times New Roman" w:hAnsi="Times New Roman" w:cs="Times New Roman"/>
          <w:sz w:val="24"/>
          <w:szCs w:val="24"/>
        </w:rPr>
      </w:pPr>
    </w:p>
    <w:p w:rsidR="005534C2" w:rsidRPr="00D858E0" w:rsidRDefault="005534C2"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p>
    <w:p w:rsidR="00503F9A" w:rsidRPr="00D858E0" w:rsidRDefault="000B3D44"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485248" behindDoc="0" locked="0" layoutInCell="1" allowOverlap="1" wp14:anchorId="4447075A" wp14:editId="73F1EE6B">
                <wp:simplePos x="0" y="0"/>
                <wp:positionH relativeFrom="margin">
                  <wp:posOffset>0</wp:posOffset>
                </wp:positionH>
                <wp:positionV relativeFrom="paragraph">
                  <wp:posOffset>-635</wp:posOffset>
                </wp:positionV>
                <wp:extent cx="6143625" cy="266700"/>
                <wp:effectExtent l="0" t="0" r="28575" b="19050"/>
                <wp:wrapNone/>
                <wp:docPr id="13" name="Поле 13"/>
                <wp:cNvGraphicFramePr/>
                <a:graphic xmlns:a="http://schemas.openxmlformats.org/drawingml/2006/main">
                  <a:graphicData uri="http://schemas.microsoft.com/office/word/2010/wordprocessingShape">
                    <wps:wsp>
                      <wps:cNvSpPr txBox="1"/>
                      <wps:spPr>
                        <a:xfrm>
                          <a:off x="0" y="0"/>
                          <a:ext cx="6143625" cy="266700"/>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0B3D44">
                            <w:pPr>
                              <w:jc w:val="center"/>
                              <w:rPr>
                                <w:rFonts w:ascii="Times New Roman" w:hAnsi="Times New Roman" w:cs="Times New Roman"/>
                                <w:b/>
                                <w:sz w:val="24"/>
                                <w:szCs w:val="24"/>
                              </w:rPr>
                            </w:pPr>
                            <w:r>
                              <w:rPr>
                                <w:rFonts w:ascii="Times New Roman" w:hAnsi="Times New Roman" w:cs="Times New Roman"/>
                                <w:b/>
                                <w:sz w:val="24"/>
                                <w:szCs w:val="24"/>
                              </w:rPr>
                              <w:t>ФІЗИКО-МАТЕМАТИЧНІ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7075A" id="Поле 13" o:spid="_x0000_s1027" type="#_x0000_t202" style="position:absolute;left:0;text-align:left;margin-left:0;margin-top:-.05pt;width:483.75pt;height:21pt;z-index:2504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" fillcolor="#a9d18e" strokecolor="windowText" strokeweight="1pt">
                <v:textbox>
                  <w:txbxContent>
                    <w:p w:rsidR="00CF4028" w:rsidRDefault="00CF4028" w:rsidP="000B3D44">
                      <w:pPr>
                        <w:jc w:val="center"/>
                        <w:rPr>
                          <w:rFonts w:ascii="Times New Roman" w:hAnsi="Times New Roman" w:cs="Times New Roman"/>
                          <w:b/>
                          <w:sz w:val="24"/>
                          <w:szCs w:val="24"/>
                        </w:rPr>
                      </w:pPr>
                      <w:r>
                        <w:rPr>
                          <w:rFonts w:ascii="Times New Roman" w:hAnsi="Times New Roman" w:cs="Times New Roman"/>
                          <w:b/>
                          <w:sz w:val="24"/>
                          <w:szCs w:val="24"/>
                        </w:rPr>
                        <w:t>ФІЗИКО-МАТЕМАТИЧНІ НАУКИ</w:t>
                      </w:r>
                    </w:p>
                  </w:txbxContent>
                </v:textbox>
                <w10:wrap anchorx="margin"/>
              </v:shape>
            </w:pict>
          </mc:Fallback>
        </mc:AlternateContent>
      </w:r>
    </w:p>
    <w:p w:rsidR="00503F9A" w:rsidRPr="00D858E0" w:rsidRDefault="00503F9A"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p>
    <w:p w:rsidR="00B34168" w:rsidRPr="00D858E0" w:rsidRDefault="00B34168" w:rsidP="00B34168">
      <w:pPr>
        <w:spacing w:after="0" w:line="240" w:lineRule="auto"/>
        <w:ind w:firstLine="567"/>
        <w:jc w:val="both"/>
        <w:rPr>
          <w:rFonts w:ascii="Times New Roman" w:eastAsia="Times New Roman" w:hAnsi="Times New Roman" w:cs="Times New Roman"/>
          <w:sz w:val="24"/>
          <w:szCs w:val="24"/>
          <w:lang w:eastAsia="uk-UA"/>
        </w:rPr>
      </w:pPr>
      <w:bookmarkStart w:id="0" w:name="_Hlk23769312"/>
      <w:r w:rsidRPr="00D858E0">
        <w:rPr>
          <w:rFonts w:ascii="Times New Roman" w:eastAsia="Times New Roman" w:hAnsi="Times New Roman" w:cs="Times New Roman"/>
          <w:b/>
          <w:sz w:val="24"/>
          <w:szCs w:val="24"/>
          <w:lang w:val="ru-RU" w:eastAsia="uk-UA"/>
        </w:rPr>
        <w:t>Співак Андрій Ярославович</w:t>
      </w:r>
      <w:bookmarkEnd w:id="0"/>
      <w:r w:rsidRPr="00D858E0">
        <w:rPr>
          <w:rFonts w:ascii="Times New Roman" w:eastAsia="Times New Roman" w:hAnsi="Times New Roman" w:cs="Times New Roman"/>
          <w:sz w:val="24"/>
          <w:szCs w:val="24"/>
          <w:lang w:eastAsia="uk-UA"/>
        </w:rPr>
        <w:t>, старший викладач кафедри загальної та теоретичної фізики Одеського державного екологічного університету. Тема дисертації: «Структуризація та динамічні процеси в багаточастинкових мікро-механічних системах під впливом зовнішніх збурень». Шифр та назва спеціальності</w:t>
      </w:r>
      <w:r w:rsidRPr="00D858E0">
        <w:rPr>
          <w:rFonts w:ascii="Times New Roman" w:eastAsia="Times New Roman" w:hAnsi="Times New Roman" w:cs="Times New Roman"/>
          <w:b/>
          <w:i/>
          <w:sz w:val="24"/>
          <w:szCs w:val="24"/>
          <w:lang w:eastAsia="uk-UA"/>
        </w:rPr>
        <w:t xml:space="preserve"> –</w:t>
      </w:r>
      <w:r w:rsidRPr="00D858E0">
        <w:rPr>
          <w:rFonts w:ascii="Times New Roman" w:eastAsia="Times New Roman" w:hAnsi="Times New Roman" w:cs="Times New Roman"/>
          <w:sz w:val="24"/>
          <w:szCs w:val="24"/>
          <w:lang w:eastAsia="uk-UA"/>
        </w:rPr>
        <w:t xml:space="preserve"> 01.04.02 – теоретична фізика. Спецрада  Д 26.191.01 Інституту теоретичної фізики ім. М. М. Боголюбова НАН України (03</w:t>
      </w:r>
      <w:r w:rsidRPr="00D858E0">
        <w:rPr>
          <w:rFonts w:ascii="Times New Roman" w:eastAsia="Times New Roman" w:hAnsi="Times New Roman" w:cs="Times New Roman"/>
          <w:sz w:val="24"/>
          <w:szCs w:val="24"/>
          <w:lang w:val="ru-RU" w:eastAsia="uk-UA"/>
        </w:rPr>
        <w:t>143</w:t>
      </w:r>
      <w:r w:rsidRPr="00D858E0">
        <w:rPr>
          <w:rFonts w:ascii="Times New Roman" w:eastAsia="Times New Roman" w:hAnsi="Times New Roman" w:cs="Times New Roman"/>
          <w:sz w:val="24"/>
          <w:szCs w:val="24"/>
          <w:lang w:eastAsia="uk-UA"/>
        </w:rPr>
        <w:t xml:space="preserve">, м. Київ, вул. Метрологічна, 14б; т. +380 (44) 521-34-23). Науковий керівник: </w:t>
      </w:r>
      <w:r w:rsidRPr="00D858E0">
        <w:rPr>
          <w:rFonts w:ascii="Times New Roman" w:eastAsia="Times New Roman" w:hAnsi="Times New Roman" w:cs="Times New Roman"/>
          <w:b/>
          <w:sz w:val="24"/>
          <w:szCs w:val="24"/>
          <w:lang w:eastAsia="uk-UA"/>
        </w:rPr>
        <w:t>Герасимов Олег Іванович</w:t>
      </w:r>
      <w:r w:rsidR="00D419F3" w:rsidRPr="00D858E0">
        <w:rPr>
          <w:rFonts w:ascii="Times New Roman" w:eastAsia="Times New Roman" w:hAnsi="Times New Roman" w:cs="Times New Roman"/>
          <w:sz w:val="24"/>
          <w:szCs w:val="24"/>
          <w:lang w:eastAsia="uk-UA"/>
        </w:rPr>
        <w:t>, доктор фізико</w:t>
      </w:r>
      <w:r w:rsidR="00D419F3" w:rsidRPr="00D858E0">
        <w:rPr>
          <w:rFonts w:ascii="Times New Roman" w:eastAsia="Times New Roman" w:hAnsi="Times New Roman" w:cs="Times New Roman"/>
          <w:sz w:val="24"/>
          <w:szCs w:val="24"/>
          <w:lang w:val="ru-RU" w:eastAsia="uk-UA"/>
        </w:rPr>
        <w:t>-</w:t>
      </w:r>
      <w:r w:rsidRPr="00D858E0">
        <w:rPr>
          <w:rFonts w:ascii="Times New Roman" w:eastAsia="Times New Roman" w:hAnsi="Times New Roman" w:cs="Times New Roman"/>
          <w:sz w:val="24"/>
          <w:szCs w:val="24"/>
          <w:lang w:eastAsia="uk-UA"/>
        </w:rPr>
        <w:t xml:space="preserve">математичних наук, професор, завідувач кафедрою загальної та теоретичної фізики Одеського державного екологічного університету. Офіційні опоненти: </w:t>
      </w:r>
      <w:r w:rsidRPr="00D858E0">
        <w:rPr>
          <w:rFonts w:ascii="Times New Roman" w:eastAsia="Times New Roman" w:hAnsi="Times New Roman" w:cs="Times New Roman"/>
          <w:b/>
          <w:sz w:val="24"/>
          <w:szCs w:val="24"/>
          <w:lang w:eastAsia="uk-UA"/>
        </w:rPr>
        <w:t>Засенко Володимир Іванович</w:t>
      </w:r>
      <w:r w:rsidR="00D419F3" w:rsidRPr="00D858E0">
        <w:rPr>
          <w:rFonts w:ascii="Times New Roman" w:eastAsia="Times New Roman" w:hAnsi="Times New Roman" w:cs="Times New Roman"/>
          <w:sz w:val="24"/>
          <w:szCs w:val="24"/>
          <w:lang w:eastAsia="uk-UA"/>
        </w:rPr>
        <w:t>, доктор фізико</w:t>
      </w:r>
      <w:r w:rsidRPr="00D858E0">
        <w:rPr>
          <w:rFonts w:ascii="Times New Roman" w:eastAsia="Times New Roman" w:hAnsi="Times New Roman" w:cs="Times New Roman"/>
          <w:sz w:val="24"/>
          <w:szCs w:val="24"/>
          <w:lang w:eastAsia="uk-UA"/>
        </w:rPr>
        <w:t>- математичних наук, заступник директора з наукової роботи Інституту теоретичної фізики ім. М.М. Боголюбова НАН України;</w:t>
      </w:r>
      <w:r w:rsidRPr="00D858E0">
        <w:rPr>
          <w:rFonts w:ascii="Times New Roman" w:eastAsia="Times New Roman" w:hAnsi="Times New Roman" w:cs="Times New Roman"/>
          <w:b/>
          <w:sz w:val="24"/>
          <w:szCs w:val="24"/>
          <w:lang w:eastAsia="uk-UA"/>
        </w:rPr>
        <w:t xml:space="preserve"> Чалий Олександр Васильович,</w:t>
      </w:r>
      <w:r w:rsidRPr="00D858E0">
        <w:rPr>
          <w:rFonts w:ascii="Times New Roman" w:eastAsia="Times New Roman" w:hAnsi="Times New Roman" w:cs="Times New Roman"/>
          <w:sz w:val="24"/>
          <w:szCs w:val="24"/>
          <w:lang w:eastAsia="uk-UA"/>
        </w:rPr>
        <w:t xml:space="preserve"> доктор </w:t>
      </w:r>
      <w:bookmarkStart w:id="1" w:name="_Hlk26447695"/>
      <w:r w:rsidR="00D419F3" w:rsidRPr="00D858E0">
        <w:rPr>
          <w:rFonts w:ascii="Times New Roman" w:eastAsia="Times New Roman" w:hAnsi="Times New Roman" w:cs="Times New Roman"/>
          <w:sz w:val="24"/>
          <w:szCs w:val="24"/>
          <w:lang w:eastAsia="uk-UA"/>
        </w:rPr>
        <w:t>фізико</w:t>
      </w:r>
      <w:r w:rsidRPr="00D858E0">
        <w:rPr>
          <w:rFonts w:ascii="Times New Roman" w:eastAsia="Times New Roman" w:hAnsi="Times New Roman" w:cs="Times New Roman"/>
          <w:sz w:val="24"/>
          <w:szCs w:val="24"/>
          <w:lang w:eastAsia="uk-UA"/>
        </w:rPr>
        <w:t>- математичних наук</w:t>
      </w:r>
      <w:bookmarkStart w:id="2" w:name="_Hlk5265443"/>
      <w:bookmarkEnd w:id="1"/>
      <w:r w:rsidRPr="00D858E0">
        <w:rPr>
          <w:rFonts w:ascii="Times New Roman" w:eastAsia="Times New Roman" w:hAnsi="Times New Roman" w:cs="Times New Roman"/>
          <w:sz w:val="24"/>
          <w:szCs w:val="24"/>
          <w:lang w:eastAsia="uk-UA"/>
        </w:rPr>
        <w:t>,</w:t>
      </w:r>
      <w:bookmarkEnd w:id="2"/>
      <w:r w:rsidRPr="00D858E0">
        <w:rPr>
          <w:rFonts w:ascii="Times New Roman" w:eastAsia="Times New Roman" w:hAnsi="Times New Roman" w:cs="Times New Roman"/>
          <w:sz w:val="24"/>
          <w:szCs w:val="24"/>
          <w:lang w:eastAsia="uk-UA"/>
        </w:rPr>
        <w:t xml:space="preserve"> професор, завідувач кафедри медичної і біологічної фізики та інформатики Національного медичного університету ім. О.О.Богомольця.</w:t>
      </w:r>
    </w:p>
    <w:p w:rsidR="00763275" w:rsidRPr="00D858E0" w:rsidRDefault="00B34168" w:rsidP="00763275">
      <w:pPr>
        <w:widowControl w:val="0"/>
        <w:suppressAutoHyphens/>
        <w:spacing w:after="0" w:line="240" w:lineRule="auto"/>
        <w:rPr>
          <w:rFonts w:ascii="Times New Roman" w:eastAsia="Droid Sans Fallback" w:hAnsi="Times New Roman" w:cs="Times New Roman"/>
          <w:kern w:val="2"/>
          <w:sz w:val="24"/>
          <w:szCs w:val="24"/>
          <w:lang w:eastAsia="zh-CN" w:bidi="hi-IN"/>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46688" behindDoc="0" locked="0" layoutInCell="1" allowOverlap="1" wp14:anchorId="5C65D505" wp14:editId="49AA1016">
                <wp:simplePos x="0" y="0"/>
                <wp:positionH relativeFrom="margin">
                  <wp:posOffset>0</wp:posOffset>
                </wp:positionH>
                <wp:positionV relativeFrom="paragraph">
                  <wp:posOffset>-635</wp:posOffset>
                </wp:positionV>
                <wp:extent cx="6086475" cy="45719"/>
                <wp:effectExtent l="0" t="0" r="28575" b="12065"/>
                <wp:wrapNone/>
                <wp:docPr id="10" name="Поле 1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4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5D505" id="Поле 10" o:spid="_x0000_s1028" type="#_x0000_t202" style="position:absolute;margin-left:0;margin-top:-.05pt;width:479.25pt;height:3.6pt;z-index:2505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P4tdwIAAOM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" fillcolor="#a9d18e" strokeweight=".5pt">
                <v:textbox>
                  <w:txbxContent>
                    <w:p w:rsidR="00CF4028" w:rsidRDefault="00CF4028" w:rsidP="00B34168"/>
                  </w:txbxContent>
                </v:textbox>
                <w10:wrap anchorx="margin"/>
              </v:shape>
            </w:pict>
          </mc:Fallback>
        </mc:AlternateContent>
      </w:r>
    </w:p>
    <w:p w:rsidR="00B34168" w:rsidRPr="00D858E0" w:rsidRDefault="00B34168" w:rsidP="00B34168">
      <w:pPr>
        <w:spacing w:after="0" w:line="240" w:lineRule="auto"/>
        <w:ind w:firstLine="567"/>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color w:val="000000"/>
          <w:sz w:val="24"/>
          <w:szCs w:val="24"/>
          <w:lang w:eastAsia="zh-CN"/>
        </w:rPr>
        <w:t xml:space="preserve">Баськов </w:t>
      </w:r>
      <w:r w:rsidRPr="00D858E0">
        <w:rPr>
          <w:rFonts w:ascii="Times New Roman" w:eastAsia="Times New Roman" w:hAnsi="Times New Roman" w:cs="Times New Roman"/>
          <w:b/>
          <w:bCs/>
          <w:color w:val="000000"/>
          <w:sz w:val="24"/>
          <w:szCs w:val="24"/>
          <w:lang w:eastAsia="zh-CN"/>
        </w:rPr>
        <w:t>Роман Анатолійович</w:t>
      </w:r>
      <w:r w:rsidRPr="00D858E0">
        <w:rPr>
          <w:rFonts w:ascii="Times New Roman" w:eastAsia="Times New Roman" w:hAnsi="Times New Roman" w:cs="Times New Roman"/>
          <w:color w:val="000000"/>
          <w:sz w:val="24"/>
          <w:szCs w:val="24"/>
          <w:lang w:eastAsia="zh-CN"/>
        </w:rPr>
        <w:t xml:space="preserve">, молодший науковий співробітник відділу теоретичної фізики Інституту </w:t>
      </w:r>
      <w:r w:rsidR="00D419F3" w:rsidRPr="00D858E0">
        <w:rPr>
          <w:rFonts w:ascii="Times New Roman" w:eastAsia="Times New Roman" w:hAnsi="Times New Roman" w:cs="Times New Roman"/>
          <w:color w:val="000000"/>
          <w:sz w:val="24"/>
          <w:szCs w:val="24"/>
          <w:lang w:eastAsia="zh-CN"/>
        </w:rPr>
        <w:t xml:space="preserve">фізики </w:t>
      </w:r>
      <w:r w:rsidRPr="00D858E0">
        <w:rPr>
          <w:rFonts w:ascii="Times New Roman" w:eastAsia="Times New Roman" w:hAnsi="Times New Roman" w:cs="Times New Roman"/>
          <w:color w:val="000000"/>
          <w:sz w:val="24"/>
          <w:szCs w:val="24"/>
          <w:lang w:eastAsia="zh-CN"/>
        </w:rPr>
        <w:t>НАН України. Тема дисертації: «</w:t>
      </w:r>
      <w:r w:rsidRPr="00D858E0">
        <w:rPr>
          <w:rFonts w:ascii="Times New Roman" w:eastAsia="Times New Roman" w:hAnsi="Times New Roman" w:cs="Times New Roman"/>
          <w:sz w:val="24"/>
          <w:szCs w:val="24"/>
        </w:rPr>
        <w:t>Поширення лазерного випромінювання у турбулентній атмосфері</w:t>
      </w:r>
      <w:r w:rsidRPr="00D858E0">
        <w:rPr>
          <w:rFonts w:ascii="Times New Roman" w:eastAsia="Times New Roman" w:hAnsi="Times New Roman" w:cs="Times New Roman"/>
          <w:color w:val="000000"/>
          <w:sz w:val="24"/>
          <w:szCs w:val="24"/>
          <w:lang w:eastAsia="zh-CN"/>
        </w:rPr>
        <w:t xml:space="preserve">».  </w:t>
      </w:r>
      <w:r w:rsidRPr="00D858E0">
        <w:rPr>
          <w:rFonts w:ascii="Times New Roman" w:eastAsia="Times New Roman" w:hAnsi="Times New Roman" w:cs="Times New Roman"/>
          <w:sz w:val="24"/>
          <w:szCs w:val="24"/>
          <w:lang w:eastAsia="zh-CN"/>
        </w:rPr>
        <w:t>Шифр та назва спеціальності</w:t>
      </w:r>
      <w:r w:rsidRPr="00D858E0">
        <w:rPr>
          <w:rFonts w:ascii="Times New Roman" w:eastAsia="Times New Roman" w:hAnsi="Times New Roman" w:cs="Times New Roman"/>
          <w:b/>
          <w:i/>
          <w:sz w:val="24"/>
          <w:szCs w:val="24"/>
          <w:lang w:eastAsia="zh-CN"/>
        </w:rPr>
        <w:t xml:space="preserve"> –</w:t>
      </w:r>
      <w:r w:rsidRPr="00D858E0">
        <w:rPr>
          <w:rFonts w:ascii="Times New Roman" w:eastAsia="Times New Roman" w:hAnsi="Times New Roman" w:cs="Times New Roman"/>
          <w:sz w:val="24"/>
          <w:szCs w:val="24"/>
          <w:lang w:eastAsia="zh-CN"/>
        </w:rPr>
        <w:t xml:space="preserve"> 01.04.02 – теоретична фізика. Спецрада  Д 26.191.01 Інституту теоретичної фізики ім. М. М. Боголюбова НАН України (03</w:t>
      </w:r>
      <w:r w:rsidRPr="00D858E0">
        <w:rPr>
          <w:rFonts w:ascii="Times New Roman" w:eastAsia="Times New Roman" w:hAnsi="Times New Roman" w:cs="Times New Roman"/>
          <w:sz w:val="24"/>
          <w:szCs w:val="24"/>
          <w:lang w:val="ru-RU" w:eastAsia="zh-CN"/>
        </w:rPr>
        <w:t>143</w:t>
      </w:r>
      <w:r w:rsidRPr="00D858E0">
        <w:rPr>
          <w:rFonts w:ascii="Times New Roman" w:eastAsia="Times New Roman" w:hAnsi="Times New Roman" w:cs="Times New Roman"/>
          <w:sz w:val="24"/>
          <w:szCs w:val="24"/>
          <w:lang w:eastAsia="zh-CN"/>
        </w:rPr>
        <w:t xml:space="preserve">, м. Київ, вул. Метрологічна, 14б; т. +380 (44) 521-34-23). Науковий керівник: </w:t>
      </w:r>
      <w:r w:rsidRPr="00D858E0">
        <w:rPr>
          <w:rFonts w:ascii="Times New Roman" w:eastAsia="Times New Roman" w:hAnsi="Times New Roman" w:cs="Times New Roman"/>
          <w:b/>
          <w:bCs/>
          <w:sz w:val="24"/>
          <w:szCs w:val="24"/>
          <w:lang w:eastAsia="zh-CN"/>
        </w:rPr>
        <w:t>Чумак Олександр Олександрович</w:t>
      </w:r>
      <w:r w:rsidR="00D419F3" w:rsidRPr="00D858E0">
        <w:rPr>
          <w:rFonts w:ascii="Times New Roman" w:eastAsia="Times New Roman" w:hAnsi="Times New Roman" w:cs="Times New Roman"/>
          <w:sz w:val="24"/>
          <w:szCs w:val="24"/>
          <w:lang w:eastAsia="zh-CN"/>
        </w:rPr>
        <w:t>, доктор фізико</w:t>
      </w:r>
      <w:r w:rsidRPr="00D858E0">
        <w:rPr>
          <w:rFonts w:ascii="Times New Roman" w:eastAsia="Times New Roman" w:hAnsi="Times New Roman" w:cs="Times New Roman"/>
          <w:sz w:val="24"/>
          <w:szCs w:val="24"/>
          <w:lang w:eastAsia="zh-CN"/>
        </w:rPr>
        <w:t xml:space="preserve">- математичних наук, головний науковий співробітник </w:t>
      </w:r>
      <w:r w:rsidRPr="00D858E0">
        <w:rPr>
          <w:rFonts w:ascii="Times New Roman" w:eastAsia="Times New Roman" w:hAnsi="Times New Roman" w:cs="Times New Roman"/>
          <w:color w:val="000000"/>
          <w:sz w:val="24"/>
          <w:szCs w:val="24"/>
          <w:lang w:eastAsia="zh-CN"/>
        </w:rPr>
        <w:t xml:space="preserve"> відділу теоретичної фізики Інституту фізики  НАН України</w:t>
      </w:r>
      <w:r w:rsidRPr="00D858E0">
        <w:rPr>
          <w:rFonts w:ascii="Times New Roman" w:eastAsia="Times New Roman" w:hAnsi="Times New Roman" w:cs="Times New Roman"/>
          <w:sz w:val="24"/>
          <w:szCs w:val="24"/>
          <w:lang w:eastAsia="zh-CN"/>
        </w:rPr>
        <w:t xml:space="preserve">. Офіційні опоненти: </w:t>
      </w:r>
      <w:r w:rsidRPr="00D858E0">
        <w:rPr>
          <w:rFonts w:ascii="Times New Roman" w:eastAsia="Times New Roman" w:hAnsi="Times New Roman" w:cs="Times New Roman"/>
          <w:b/>
          <w:sz w:val="24"/>
          <w:szCs w:val="24"/>
          <w:lang w:eastAsia="zh-CN"/>
        </w:rPr>
        <w:t>Вільчинський  Станіслав Йосипович,</w:t>
      </w:r>
      <w:r w:rsidR="00D419F3" w:rsidRPr="00D858E0">
        <w:rPr>
          <w:rFonts w:ascii="Times New Roman" w:eastAsia="Times New Roman" w:hAnsi="Times New Roman" w:cs="Times New Roman"/>
          <w:sz w:val="24"/>
          <w:szCs w:val="24"/>
          <w:lang w:eastAsia="zh-CN"/>
        </w:rPr>
        <w:t xml:space="preserve"> доктор фізико-</w:t>
      </w:r>
      <w:r w:rsidRPr="00D858E0">
        <w:rPr>
          <w:rFonts w:ascii="Times New Roman" w:eastAsia="Times New Roman" w:hAnsi="Times New Roman" w:cs="Times New Roman"/>
          <w:sz w:val="24"/>
          <w:szCs w:val="24"/>
          <w:lang w:eastAsia="zh-CN"/>
        </w:rPr>
        <w:t xml:space="preserve">математичних наук, професор, завідувач кафедри квантової теорії поля Київського національного університету ім. Тараса Шевченка; </w:t>
      </w:r>
      <w:r w:rsidRPr="00D858E0">
        <w:rPr>
          <w:rFonts w:ascii="Times New Roman" w:eastAsia="Times New Roman" w:hAnsi="Times New Roman" w:cs="Times New Roman"/>
          <w:b/>
          <w:sz w:val="24"/>
          <w:szCs w:val="24"/>
          <w:lang w:eastAsia="zh-CN"/>
        </w:rPr>
        <w:t>Гомонай Олена Василівна</w:t>
      </w:r>
      <w:r w:rsidR="00D419F3" w:rsidRPr="00D858E0">
        <w:rPr>
          <w:rFonts w:ascii="Times New Roman" w:eastAsia="Times New Roman" w:hAnsi="Times New Roman" w:cs="Times New Roman"/>
          <w:sz w:val="24"/>
          <w:szCs w:val="24"/>
          <w:lang w:eastAsia="zh-CN"/>
        </w:rPr>
        <w:t>, доктор фізико-</w:t>
      </w:r>
      <w:r w:rsidRPr="00D858E0">
        <w:rPr>
          <w:rFonts w:ascii="Times New Roman" w:eastAsia="Times New Roman" w:hAnsi="Times New Roman" w:cs="Times New Roman"/>
          <w:sz w:val="24"/>
          <w:szCs w:val="24"/>
          <w:lang w:eastAsia="zh-CN"/>
        </w:rPr>
        <w:t>математичних наук, професор, науковий співробітник  Інституту фізики університету Майнца імені Йоганна Ґутенберґа (ФРН).</w:t>
      </w:r>
    </w:p>
    <w:p w:rsidR="00B34168" w:rsidRPr="00D858E0" w:rsidRDefault="00F13546" w:rsidP="00B34168">
      <w:pPr>
        <w:suppressAutoHyphens/>
        <w:spacing w:after="0" w:line="240" w:lineRule="auto"/>
        <w:ind w:left="709" w:right="380"/>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67168" behindDoc="0" locked="0" layoutInCell="1" allowOverlap="1" wp14:anchorId="0E84B506" wp14:editId="142172DC">
                <wp:simplePos x="0" y="0"/>
                <wp:positionH relativeFrom="margin">
                  <wp:posOffset>0</wp:posOffset>
                </wp:positionH>
                <wp:positionV relativeFrom="paragraph">
                  <wp:posOffset>0</wp:posOffset>
                </wp:positionV>
                <wp:extent cx="6086475" cy="45719"/>
                <wp:effectExtent l="0" t="0" r="28575" b="12065"/>
                <wp:wrapNone/>
                <wp:docPr id="26" name="Поле 2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5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B506" id="Поле 26" o:spid="_x0000_s1029" type="#_x0000_t202" style="position:absolute;left:0;text-align:left;margin-left:0;margin-top:0;width:479.25pt;height:3.6pt;z-index:2505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T6at6XkCAADjBAAADgAAAAAA&#10;AAAAAAAAAAAuAgAAZHJzL2Uyb0RvYy54bWxQSwECLQAUAAYACAAAACEAptjbaNkAAAADAQAADwAA&#10;AAAAAAAAAAAAAADTBAAAZHJzL2Rvd25yZXYueG1sUEsFBgAAAAAEAAQA8wAAANkFAAAAAA==&#10;" fillcolor="#a9d18e" strokeweight=".5pt">
                <v:textbox>
                  <w:txbxContent>
                    <w:p w:rsidR="00CF4028" w:rsidRDefault="00CF4028" w:rsidP="00F13546"/>
                  </w:txbxContent>
                </v:textbox>
                <w10:wrap anchorx="margin"/>
              </v:shape>
            </w:pict>
          </mc:Fallback>
        </mc:AlternateContent>
      </w:r>
    </w:p>
    <w:p w:rsidR="00F13546" w:rsidRPr="00D858E0" w:rsidRDefault="00F13546" w:rsidP="00F13546">
      <w:pPr>
        <w:spacing w:after="0" w:line="240" w:lineRule="auto"/>
        <w:ind w:firstLine="54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Гончаренко Антон Володимирович</w:t>
      </w:r>
      <w:r w:rsidRPr="00D858E0">
        <w:rPr>
          <w:rFonts w:ascii="Times New Roman" w:eastAsia="Times New Roman" w:hAnsi="Times New Roman" w:cs="Times New Roman"/>
          <w:sz w:val="24"/>
          <w:szCs w:val="24"/>
          <w:lang w:eastAsia="ru-RU"/>
        </w:rPr>
        <w:t>, інженер І категорі</w:t>
      </w:r>
      <w:r w:rsidR="00D419F3" w:rsidRPr="00D858E0">
        <w:rPr>
          <w:rFonts w:ascii="Times New Roman" w:eastAsia="Times New Roman" w:hAnsi="Times New Roman" w:cs="Times New Roman"/>
          <w:sz w:val="24"/>
          <w:szCs w:val="24"/>
          <w:lang w:eastAsia="ru-RU"/>
        </w:rPr>
        <w:t xml:space="preserve">ї кафедри фізики твердого тіла </w:t>
      </w:r>
      <w:r w:rsidRPr="00D858E0">
        <w:rPr>
          <w:rFonts w:ascii="Times New Roman" w:eastAsia="Times New Roman" w:hAnsi="Times New Roman" w:cs="Times New Roman"/>
          <w:sz w:val="24"/>
          <w:szCs w:val="24"/>
          <w:lang w:eastAsia="ru-RU"/>
        </w:rPr>
        <w:t xml:space="preserve">Харківського національного університету імені В. Н. Каразіна Міністерства освіти і науки України. Назва дисертації: «Кристалізація та структурні перетворення у фосфатах кальцію з метастабільними та іонозаміщеними фазами». Шифр та назва спеціальності – </w:t>
      </w:r>
      <w:r w:rsidRPr="00D858E0">
        <w:rPr>
          <w:rFonts w:ascii="Times New Roman" w:eastAsia="Times New Roman" w:hAnsi="Times New Roman" w:cs="Times New Roman"/>
          <w:sz w:val="24"/>
          <w:szCs w:val="24"/>
          <w:lang w:eastAsia="ar-SA"/>
        </w:rPr>
        <w:t>01.04.07</w:t>
      </w:r>
      <w:r w:rsidRPr="00D858E0">
        <w:rPr>
          <w:rFonts w:ascii="Times New Roman" w:eastAsia="Times New Roman" w:hAnsi="Times New Roman" w:cs="Times New Roman"/>
          <w:sz w:val="24"/>
          <w:szCs w:val="24"/>
          <w:lang w:eastAsia="ru-RU"/>
        </w:rPr>
        <w:t xml:space="preserve"> – фізика твердого тіла. Спецрада Д 64.051.</w:t>
      </w:r>
      <w:r w:rsidRPr="00D858E0">
        <w:rPr>
          <w:rFonts w:ascii="Times New Roman" w:eastAsia="Times New Roman" w:hAnsi="Times New Roman" w:cs="Times New Roman"/>
          <w:sz w:val="24"/>
          <w:szCs w:val="24"/>
          <w:lang w:val="ru-RU" w:eastAsia="ru-RU"/>
        </w:rPr>
        <w:t>03</w:t>
      </w:r>
      <w:r w:rsidRPr="00D858E0">
        <w:rPr>
          <w:rFonts w:ascii="Times New Roman" w:eastAsia="Times New Roman" w:hAnsi="Times New Roman" w:cs="Times New Roman"/>
          <w:sz w:val="24"/>
          <w:szCs w:val="24"/>
          <w:lang w:eastAsia="ru-RU"/>
        </w:rPr>
        <w:t xml:space="preserve"> Харківського національного університету імені В. Н. Каразіна (61022, м. Харків, майдан Свободи, 4; тел. (057) 707-54-87). Науковий керівник: </w:t>
      </w:r>
      <w:r w:rsidRPr="00D858E0">
        <w:rPr>
          <w:rFonts w:ascii="Times New Roman" w:eastAsia="Times New Roman" w:hAnsi="Times New Roman" w:cs="Times New Roman"/>
          <w:b/>
          <w:sz w:val="24"/>
          <w:szCs w:val="24"/>
          <w:lang w:eastAsia="ru-RU"/>
        </w:rPr>
        <w:t>Зиман Золтан Золтанович</w:t>
      </w:r>
      <w:r w:rsidRPr="00D858E0">
        <w:rPr>
          <w:rFonts w:ascii="Times New Roman" w:eastAsia="Times New Roman" w:hAnsi="Times New Roman" w:cs="Times New Roman"/>
          <w:sz w:val="24"/>
          <w:szCs w:val="24"/>
          <w:lang w:eastAsia="ru-RU"/>
        </w:rPr>
        <w:t xml:space="preserve">, доктор фізико-математичних наук, </w:t>
      </w:r>
      <w:r w:rsidRPr="00D858E0">
        <w:rPr>
          <w:rFonts w:ascii="Times New Roman" w:eastAsia="Times New Roman" w:hAnsi="Times New Roman" w:cs="Times New Roman"/>
          <w:bCs/>
          <w:sz w:val="24"/>
          <w:szCs w:val="24"/>
          <w:lang w:eastAsia="ru-RU"/>
        </w:rPr>
        <w:t>професор</w:t>
      </w:r>
      <w:r w:rsidRPr="00D858E0">
        <w:rPr>
          <w:rFonts w:ascii="Times New Roman" w:eastAsia="Times New Roman" w:hAnsi="Times New Roman" w:cs="Times New Roman"/>
          <w:sz w:val="24"/>
          <w:szCs w:val="24"/>
          <w:lang w:eastAsia="ru-RU"/>
        </w:rPr>
        <w:t>, завідувач кафедри фізики твердого тіла</w:t>
      </w:r>
      <w:r w:rsidRPr="00D858E0">
        <w:rPr>
          <w:rFonts w:ascii="Times New Roman" w:eastAsia="Times New Roman" w:hAnsi="Times New Roman" w:cs="Times New Roman"/>
          <w:sz w:val="24"/>
          <w:szCs w:val="24"/>
          <w:shd w:val="clear" w:color="auto" w:fill="FFFFFF"/>
          <w:lang w:eastAsia="ru-RU"/>
        </w:rPr>
        <w:t xml:space="preserve"> фізичного факультету</w:t>
      </w:r>
      <w:r w:rsidRPr="00D858E0">
        <w:rPr>
          <w:rFonts w:ascii="Times New Roman" w:eastAsia="Times New Roman" w:hAnsi="Times New Roman" w:cs="Times New Roman"/>
          <w:sz w:val="24"/>
          <w:szCs w:val="24"/>
          <w:lang w:eastAsia="ru-RU"/>
        </w:rPr>
        <w:t xml:space="preserve"> Харківського національного університету імені В. Н. Каразіна Міністерства освіти і науки України. Офіційні опоненти: </w:t>
      </w:r>
      <w:r w:rsidRPr="00D858E0">
        <w:rPr>
          <w:rFonts w:ascii="Times New Roman" w:eastAsia="Times New Roman" w:hAnsi="Times New Roman" w:cs="Times New Roman"/>
          <w:b/>
          <w:sz w:val="24"/>
          <w:szCs w:val="24"/>
          <w:lang w:eastAsia="ru-RU"/>
        </w:rPr>
        <w:t>Малихін Сергій Володимирович</w:t>
      </w:r>
      <w:r w:rsidRPr="00D858E0">
        <w:rPr>
          <w:rFonts w:ascii="Times New Roman" w:eastAsia="Times New Roman" w:hAnsi="Times New Roman" w:cs="Times New Roman"/>
          <w:sz w:val="24"/>
          <w:szCs w:val="24"/>
          <w:lang w:eastAsia="ru-RU"/>
        </w:rPr>
        <w:t xml:space="preserve">, доктор фізико-математичних наук, </w:t>
      </w:r>
      <w:r w:rsidRPr="00D858E0">
        <w:rPr>
          <w:rFonts w:ascii="Times New Roman" w:eastAsia="Times New Roman" w:hAnsi="Times New Roman" w:cs="Times New Roman"/>
          <w:bCs/>
          <w:sz w:val="24"/>
          <w:szCs w:val="24"/>
          <w:lang w:eastAsia="ru-RU"/>
        </w:rPr>
        <w:t>професор</w:t>
      </w:r>
      <w:r w:rsidRPr="00D858E0">
        <w:rPr>
          <w:rFonts w:ascii="Times New Roman" w:eastAsia="Times New Roman" w:hAnsi="Times New Roman" w:cs="Times New Roman"/>
          <w:sz w:val="24"/>
          <w:szCs w:val="24"/>
          <w:lang w:eastAsia="ru-RU"/>
        </w:rPr>
        <w:t>, завідувач кафедри фізики металів та напівпровідників</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Національного технічного університету «Харківський політехнічний інститут» Міністерства освіти і науки України; </w:t>
      </w:r>
      <w:r w:rsidRPr="00D858E0">
        <w:rPr>
          <w:rFonts w:ascii="Times New Roman" w:eastAsia="Times New Roman" w:hAnsi="Times New Roman" w:cs="Times New Roman"/>
          <w:b/>
          <w:sz w:val="24"/>
          <w:szCs w:val="24"/>
          <w:lang w:eastAsia="ru-RU"/>
        </w:rPr>
        <w:t>Прилуцький Юрій Іванович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 xml:space="preserve">доктор </w:t>
      </w:r>
      <w:r w:rsidRPr="00D858E0">
        <w:rPr>
          <w:rFonts w:ascii="Times New Roman" w:eastAsia="Times New Roman" w:hAnsi="Times New Roman" w:cs="Times New Roman"/>
          <w:sz w:val="24"/>
          <w:szCs w:val="24"/>
          <w:lang w:eastAsia="ru-RU"/>
        </w:rPr>
        <w:t xml:space="preserve">фізико-математичних наук, </w:t>
      </w:r>
      <w:r w:rsidRPr="00D858E0">
        <w:rPr>
          <w:rFonts w:ascii="Times New Roman" w:eastAsia="Times New Roman" w:hAnsi="Times New Roman" w:cs="Times New Roman"/>
          <w:bCs/>
          <w:sz w:val="24"/>
          <w:szCs w:val="24"/>
          <w:lang w:eastAsia="ru-RU"/>
        </w:rPr>
        <w:t>професор кафедри біофізики та медичної інформатики ННЦ «Інститут біології та медицини» Київського національного університету імені Тараса Шевченка</w:t>
      </w:r>
      <w:r w:rsidRPr="00D858E0">
        <w:rPr>
          <w:rFonts w:ascii="Times New Roman" w:eastAsia="Times New Roman" w:hAnsi="Times New Roman" w:cs="Times New Roman"/>
          <w:sz w:val="24"/>
          <w:szCs w:val="24"/>
          <w:lang w:eastAsia="ru-RU"/>
        </w:rPr>
        <w:t xml:space="preserve"> Міністерства освіти і науки України. </w:t>
      </w:r>
    </w:p>
    <w:p w:rsidR="00D9753E" w:rsidRPr="00D858E0" w:rsidRDefault="00CF4028"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39424" behindDoc="0" locked="0" layoutInCell="1" allowOverlap="1" wp14:anchorId="6ABE6735" wp14:editId="258A5112">
                <wp:simplePos x="0" y="0"/>
                <wp:positionH relativeFrom="margin">
                  <wp:posOffset>0</wp:posOffset>
                </wp:positionH>
                <wp:positionV relativeFrom="paragraph">
                  <wp:posOffset>-635</wp:posOffset>
                </wp:positionV>
                <wp:extent cx="6086475" cy="45719"/>
                <wp:effectExtent l="0" t="0" r="28575" b="12065"/>
                <wp:wrapNone/>
                <wp:docPr id="286" name="Поле 28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4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6735" id="Поле 286" o:spid="_x0000_s1030" type="#_x0000_t202" style="position:absolute;left:0;text-align:left;margin-left:0;margin-top:-.05pt;width:479.25pt;height:3.6pt;z-index:25283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qHCVfegIAAOUEAAAOAAAA&#10;AAAAAAAAAAAAAC4CAABkcnMvZTJvRG9jLnhtbFBLAQItABQABgAIAAAAIQC4QP1+2gAAAAQBAAAP&#10;AAAAAAAAAAAAAAAAANQEAABkcnMvZG93bnJldi54bWxQSwUGAAAAAAQABADzAAAA2wUAAAAA&#10;" fillcolor="#a9d18e" strokeweight=".5pt">
                <v:textbox>
                  <w:txbxContent>
                    <w:p w:rsidR="00CF4028" w:rsidRDefault="00CF4028" w:rsidP="00CF4028"/>
                  </w:txbxContent>
                </v:textbox>
                <w10:wrap anchorx="margin"/>
              </v:shape>
            </w:pict>
          </mc:Fallback>
        </mc:AlternateContent>
      </w:r>
    </w:p>
    <w:p w:rsidR="007A0B24" w:rsidRPr="00D858E0" w:rsidRDefault="007A0B24" w:rsidP="007A0B24">
      <w:pPr>
        <w:shd w:val="clear" w:color="auto" w:fill="FFFFFF"/>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iCs/>
          <w:color w:val="202124"/>
          <w:sz w:val="24"/>
          <w:szCs w:val="24"/>
        </w:rPr>
        <w:t>Кузенко Данило Володимирович</w:t>
      </w:r>
      <w:r w:rsidRPr="00D858E0">
        <w:rPr>
          <w:rFonts w:ascii="Times New Roman" w:hAnsi="Times New Roman" w:cs="Times New Roman"/>
          <w:iCs/>
          <w:color w:val="202124"/>
          <w:sz w:val="24"/>
          <w:szCs w:val="24"/>
        </w:rPr>
        <w:t>, учитель фізики Тернівського навчально-виховного</w:t>
      </w:r>
      <w:r w:rsidRPr="00D858E0">
        <w:rPr>
          <w:rFonts w:ascii="Times New Roman" w:eastAsia="Calibri" w:hAnsi="Times New Roman" w:cs="Times New Roman"/>
          <w:iCs/>
          <w:color w:val="202124"/>
          <w:sz w:val="24"/>
          <w:szCs w:val="24"/>
        </w:rPr>
        <w:t xml:space="preserve"> комплекс</w:t>
      </w:r>
      <w:r w:rsidRPr="00D858E0">
        <w:rPr>
          <w:rFonts w:ascii="Times New Roman" w:hAnsi="Times New Roman" w:cs="Times New Roman"/>
          <w:iCs/>
          <w:color w:val="202124"/>
          <w:sz w:val="24"/>
          <w:szCs w:val="24"/>
        </w:rPr>
        <w:t xml:space="preserve">у </w:t>
      </w:r>
      <w:r w:rsidRPr="00D858E0">
        <w:rPr>
          <w:rFonts w:ascii="Times New Roman" w:eastAsia="Calibri" w:hAnsi="Times New Roman" w:cs="Times New Roman"/>
          <w:iCs/>
          <w:color w:val="202124"/>
          <w:sz w:val="24"/>
          <w:szCs w:val="24"/>
        </w:rPr>
        <w:t>Лиманської міської ради Донецької області</w:t>
      </w:r>
      <w:r w:rsidRPr="00D858E0">
        <w:rPr>
          <w:rFonts w:ascii="Times New Roman" w:hAnsi="Times New Roman" w:cs="Times New Roman"/>
          <w:iCs/>
          <w:color w:val="202124"/>
          <w:sz w:val="24"/>
          <w:szCs w:val="24"/>
        </w:rPr>
        <w:t xml:space="preserve"> </w:t>
      </w:r>
      <w:r w:rsidRPr="00D858E0">
        <w:rPr>
          <w:rFonts w:ascii="Times New Roman" w:eastAsia="Calibri" w:hAnsi="Times New Roman" w:cs="Times New Roman"/>
          <w:iCs/>
          <w:color w:val="202124"/>
          <w:sz w:val="24"/>
          <w:szCs w:val="24"/>
        </w:rPr>
        <w:t xml:space="preserve">"Загальноосвітня школа </w:t>
      </w:r>
      <w:r w:rsidRPr="00D858E0">
        <w:rPr>
          <w:rFonts w:ascii="Times New Roman" w:eastAsia="Calibri" w:hAnsi="Times New Roman" w:cs="Times New Roman"/>
          <w:iCs/>
          <w:color w:val="202124"/>
          <w:sz w:val="24"/>
          <w:szCs w:val="24"/>
        </w:rPr>
        <w:lastRenderedPageBreak/>
        <w:t>І-ІІІ ступенів − дошкільний навчальний заклад"</w:t>
      </w:r>
      <w:r w:rsidRPr="00D858E0">
        <w:rPr>
          <w:rFonts w:ascii="Times New Roman" w:hAnsi="Times New Roman" w:cs="Times New Roman"/>
          <w:iCs/>
          <w:color w:val="202124"/>
          <w:sz w:val="24"/>
          <w:szCs w:val="24"/>
        </w:rPr>
        <w:t xml:space="preserve">. Назва дисертації </w:t>
      </w:r>
      <w:r w:rsidRPr="00D858E0">
        <w:rPr>
          <w:rFonts w:ascii="Times New Roman" w:hAnsi="Times New Roman" w:cs="Times New Roman"/>
          <w:sz w:val="24"/>
          <w:szCs w:val="24"/>
        </w:rPr>
        <w:t>«Нелінійні ефекти в п’єзокераміці на основі твердих розчинів Pb(Zr,Ti)O</w:t>
      </w:r>
      <w:r w:rsidRPr="00D858E0">
        <w:rPr>
          <w:rFonts w:ascii="Times New Roman" w:hAnsi="Times New Roman" w:cs="Times New Roman"/>
          <w:sz w:val="24"/>
          <w:szCs w:val="24"/>
          <w:vertAlign w:val="subscript"/>
        </w:rPr>
        <w:t>3</w:t>
      </w:r>
      <w:r w:rsidRPr="00D858E0">
        <w:rPr>
          <w:rFonts w:ascii="Times New Roman" w:hAnsi="Times New Roman" w:cs="Times New Roman"/>
          <w:sz w:val="24"/>
          <w:szCs w:val="24"/>
        </w:rPr>
        <w:t xml:space="preserve">». Шифр та назва дисертації 01.04.07 – фізика твердого тіла. Спецрада Д 64.051.03 Харківського національного університету імені В.Н. Каразіна МОН України (61022, </w:t>
      </w:r>
      <w:r w:rsidRPr="00D858E0">
        <w:rPr>
          <w:rFonts w:ascii="Times New Roman" w:hAnsi="Times New Roman" w:cs="Times New Roman"/>
          <w:spacing w:val="-4"/>
          <w:sz w:val="24"/>
          <w:szCs w:val="24"/>
        </w:rPr>
        <w:t xml:space="preserve">м. </w:t>
      </w:r>
      <w:r w:rsidRPr="00D858E0">
        <w:rPr>
          <w:rFonts w:ascii="Times New Roman" w:hAnsi="Times New Roman" w:cs="Times New Roman"/>
          <w:sz w:val="24"/>
          <w:szCs w:val="24"/>
        </w:rPr>
        <w:t xml:space="preserve">Харків, майдан Свободи, 4; тел. (057) 707-55-37). Науковий керівник: </w:t>
      </w:r>
      <w:r w:rsidRPr="00D858E0">
        <w:rPr>
          <w:rFonts w:ascii="Times New Roman" w:hAnsi="Times New Roman" w:cs="Times New Roman"/>
          <w:b/>
          <w:sz w:val="24"/>
          <w:szCs w:val="24"/>
        </w:rPr>
        <w:t>Бажин Анатолій Іванович</w:t>
      </w:r>
      <w:r w:rsidRPr="00D858E0">
        <w:rPr>
          <w:rFonts w:ascii="Times New Roman" w:hAnsi="Times New Roman" w:cs="Times New Roman"/>
          <w:sz w:val="24"/>
          <w:szCs w:val="24"/>
        </w:rPr>
        <w:t xml:space="preserve">, доктор фізико-математичних наук, професор, професор кафедри системного аналізу і обчислювальної математики Національного університету «Запорізька політехніка» МОН України. Офіційні опоненти: </w:t>
      </w:r>
      <w:r w:rsidRPr="00D858E0">
        <w:rPr>
          <w:rFonts w:ascii="Times New Roman" w:hAnsi="Times New Roman" w:cs="Times New Roman"/>
          <w:b/>
          <w:sz w:val="24"/>
          <w:szCs w:val="24"/>
        </w:rPr>
        <w:t>Галунов Микола Захарович</w:t>
      </w:r>
      <w:r w:rsidRPr="00D858E0">
        <w:rPr>
          <w:rFonts w:ascii="Times New Roman" w:hAnsi="Times New Roman" w:cs="Times New Roman"/>
          <w:sz w:val="24"/>
          <w:szCs w:val="24"/>
        </w:rPr>
        <w:t>, доктор фізико-математичних наук, професор, завідувач відділу гетероструктурованих матеріалів Інституту сцинти</w:t>
      </w:r>
      <w:r w:rsidR="007A733A" w:rsidRPr="00D858E0">
        <w:rPr>
          <w:rFonts w:ascii="Times New Roman" w:hAnsi="Times New Roman" w:cs="Times New Roman"/>
          <w:sz w:val="24"/>
          <w:szCs w:val="24"/>
        </w:rPr>
        <w:t>ляційних матеріалів НАН України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Трубіцин Михайло Павлович</w:t>
      </w:r>
      <w:r w:rsidRPr="00D858E0">
        <w:rPr>
          <w:rFonts w:ascii="Times New Roman" w:hAnsi="Times New Roman" w:cs="Times New Roman"/>
          <w:sz w:val="24"/>
          <w:szCs w:val="24"/>
        </w:rPr>
        <w:t>, доктор фізико-математичних наук, професор, професор кафедри експериментальної фізики Дніпровського національного університету імені Олеся Гончара МОН України.</w:t>
      </w:r>
    </w:p>
    <w:p w:rsidR="00B34168" w:rsidRPr="00D858E0" w:rsidRDefault="00173BDC"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89696" behindDoc="0" locked="0" layoutInCell="1" allowOverlap="1" wp14:anchorId="46E9B0E9" wp14:editId="0E34C605">
                <wp:simplePos x="0" y="0"/>
                <wp:positionH relativeFrom="margin">
                  <wp:posOffset>0</wp:posOffset>
                </wp:positionH>
                <wp:positionV relativeFrom="paragraph">
                  <wp:posOffset>-635</wp:posOffset>
                </wp:positionV>
                <wp:extent cx="6086475" cy="45719"/>
                <wp:effectExtent l="0" t="0" r="28575" b="12065"/>
                <wp:wrapNone/>
                <wp:docPr id="38" name="Поле 3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73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9B0E9" id="Поле 38" o:spid="_x0000_s1031" type="#_x0000_t202" style="position:absolute;left:0;text-align:left;margin-left:0;margin-top:-.05pt;width:479.25pt;height:3.6pt;z-index:2505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KaSDTh5AgAA4wQAAA4AAAAA&#10;AAAAAAAAAAAALgIAAGRycy9lMm9Eb2MueG1sUEsBAi0AFAAGAAgAAAAhALhA/X7aAAAABAEAAA8A&#10;AAAAAAAAAAAAAAAA0wQAAGRycy9kb3ducmV2LnhtbFBLBQYAAAAABAAEAPMAAADaBQAAAAA=&#10;" fillcolor="#a9d18e" strokeweight=".5pt">
                <v:textbox>
                  <w:txbxContent>
                    <w:p w:rsidR="00CF4028" w:rsidRDefault="00CF4028" w:rsidP="00173BDC"/>
                  </w:txbxContent>
                </v:textbox>
                <w10:wrap anchorx="margin"/>
              </v:shape>
            </w:pict>
          </mc:Fallback>
        </mc:AlternateContent>
      </w:r>
    </w:p>
    <w:p w:rsidR="00173BDC" w:rsidRPr="00D858E0" w:rsidRDefault="00173BDC" w:rsidP="00173BDC">
      <w:pPr>
        <w:widowControl w:val="0"/>
        <w:suppressAutoHyphens/>
        <w:autoSpaceDE w:val="0"/>
        <w:spacing w:before="120" w:after="0" w:line="240" w:lineRule="auto"/>
        <w:ind w:firstLine="709"/>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sz w:val="24"/>
          <w:szCs w:val="24"/>
          <w:lang w:eastAsia="zh-CN"/>
        </w:rPr>
        <w:t>Голубчак Олег Михайлович</w:t>
      </w:r>
      <w:r w:rsidRPr="00D858E0">
        <w:rPr>
          <w:rFonts w:ascii="Times New Roman" w:eastAsia="Times New Roman" w:hAnsi="Times New Roman" w:cs="Times New Roman"/>
          <w:sz w:val="24"/>
          <w:szCs w:val="24"/>
          <w:lang w:eastAsia="zh-CN"/>
        </w:rPr>
        <w:t xml:space="preserve">, завідувач економічним відділенням Івано-Франківського коледжу Львівського національного аграрного університету. Назва дисертації: «Оператори в гільбертових просторах симетричних аналітичних функцій на банаховому просторі з симетричною структурою». Шифр та назва спеціальності – 01.01.01 – математичний аналіз. Спецрада К 20.051.09 ДВНЗ «Прикарпатський національний університет імені Василя Стефаника» (76018, м. Івано-Франківськ, вул. Шевченка, 57; тел. (0342) 23-15-74). </w:t>
      </w:r>
      <w:r w:rsidRPr="00D858E0">
        <w:rPr>
          <w:rFonts w:ascii="Times New Roman" w:eastAsia="Times New Roman" w:hAnsi="Times New Roman" w:cs="Times New Roman"/>
          <w:bCs/>
          <w:sz w:val="24"/>
          <w:szCs w:val="24"/>
          <w:lang w:eastAsia="zh-CN"/>
        </w:rPr>
        <w:t>Науковий керівник:</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sz w:val="24"/>
          <w:szCs w:val="24"/>
          <w:lang w:eastAsia="zh-CN"/>
        </w:rPr>
        <w:t>Загороднюк Андрій Васильович</w:t>
      </w:r>
      <w:r w:rsidRPr="00D858E0">
        <w:rPr>
          <w:rFonts w:ascii="Times New Roman" w:eastAsia="Times New Roman" w:hAnsi="Times New Roman" w:cs="Times New Roman"/>
          <w:sz w:val="24"/>
          <w:szCs w:val="24"/>
          <w:lang w:eastAsia="zh-CN"/>
        </w:rPr>
        <w:t xml:space="preserve">, доктор фізико-математичних наук, професор, завідувач кафедри математичного і функціонального аналізу ДВНЗ «Прикарпатський національний університет імені Василя Стефаника». </w:t>
      </w:r>
      <w:r w:rsidRPr="00D858E0">
        <w:rPr>
          <w:rFonts w:ascii="Times New Roman" w:eastAsia="Times New Roman" w:hAnsi="Times New Roman" w:cs="Times New Roman"/>
          <w:bCs/>
          <w:sz w:val="24"/>
          <w:szCs w:val="24"/>
          <w:lang w:eastAsia="zh-CN"/>
        </w:rPr>
        <w:t>Офіційні опоненти</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sz w:val="24"/>
          <w:szCs w:val="24"/>
          <w:lang w:eastAsia="zh-CN"/>
        </w:rPr>
        <w:t>Бандура Андрій Іванович</w:t>
      </w:r>
      <w:r w:rsidRPr="00D858E0">
        <w:rPr>
          <w:rFonts w:ascii="Times New Roman" w:eastAsia="Times New Roman" w:hAnsi="Times New Roman" w:cs="Times New Roman"/>
          <w:sz w:val="24"/>
          <w:szCs w:val="24"/>
          <w:lang w:eastAsia="zh-CN"/>
        </w:rPr>
        <w:t xml:space="preserve">, доктор фізико-математичних наук, професор, професор кафедри вищої математики Івано-Франківського національного технічного університету нафти і газу; </w:t>
      </w:r>
      <w:r w:rsidRPr="00D858E0">
        <w:rPr>
          <w:rFonts w:ascii="Times New Roman" w:eastAsia="Times New Roman" w:hAnsi="Times New Roman" w:cs="Times New Roman"/>
          <w:b/>
          <w:sz w:val="24"/>
          <w:szCs w:val="24"/>
          <w:lang w:eastAsia="zh-CN"/>
        </w:rPr>
        <w:t>Михайлюк Володимир Васильович</w:t>
      </w:r>
      <w:r w:rsidRPr="00D858E0">
        <w:rPr>
          <w:rFonts w:ascii="Times New Roman" w:eastAsia="Times New Roman" w:hAnsi="Times New Roman" w:cs="Times New Roman"/>
          <w:sz w:val="24"/>
          <w:szCs w:val="24"/>
          <w:lang w:eastAsia="zh-CN"/>
        </w:rPr>
        <w:t>, доктор фізико-математичних наук, професор, професор кафедри математичного аналізу Чернівецького національного університету імені Юрія Федьковича.</w:t>
      </w:r>
    </w:p>
    <w:p w:rsidR="003B155D" w:rsidRPr="00D858E0" w:rsidRDefault="00173BDC"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91744" behindDoc="0" locked="0" layoutInCell="1" allowOverlap="1" wp14:anchorId="46E9B0E9" wp14:editId="0E34C605">
                <wp:simplePos x="0" y="0"/>
                <wp:positionH relativeFrom="margin">
                  <wp:posOffset>0</wp:posOffset>
                </wp:positionH>
                <wp:positionV relativeFrom="paragraph">
                  <wp:posOffset>0</wp:posOffset>
                </wp:positionV>
                <wp:extent cx="6086475" cy="45719"/>
                <wp:effectExtent l="0" t="0" r="28575" b="12065"/>
                <wp:wrapNone/>
                <wp:docPr id="39" name="Поле 3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73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9B0E9" id="Поле 39" o:spid="_x0000_s1032" type="#_x0000_t202" style="position:absolute;left:0;text-align:left;margin-left:0;margin-top:0;width:479.25pt;height:3.6pt;z-index:2505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gMVCUnkCAADjBAAADgAAAAAA&#10;AAAAAAAAAAAuAgAAZHJzL2Uyb0RvYy54bWxQSwECLQAUAAYACAAAACEAptjbaNkAAAADAQAADwAA&#10;AAAAAAAAAAAAAADTBAAAZHJzL2Rvd25yZXYueG1sUEsFBgAAAAAEAAQA8wAAANkFAAAAAA==&#10;" fillcolor="#a9d18e" strokeweight=".5pt">
                <v:textbox>
                  <w:txbxContent>
                    <w:p w:rsidR="00CF4028" w:rsidRDefault="00CF4028" w:rsidP="00173BDC"/>
                  </w:txbxContent>
                </v:textbox>
                <w10:wrap anchorx="margin"/>
              </v:shape>
            </w:pict>
          </mc:Fallback>
        </mc:AlternateContent>
      </w:r>
    </w:p>
    <w:p w:rsidR="00173BDC" w:rsidRPr="00D858E0" w:rsidRDefault="00173BDC" w:rsidP="0059677E">
      <w:pPr>
        <w:widowControl w:val="0"/>
        <w:tabs>
          <w:tab w:val="left" w:pos="3828"/>
        </w:tabs>
        <w:suppressAutoHyphens/>
        <w:autoSpaceDE w:val="0"/>
        <w:spacing w:before="120" w:after="0" w:line="240" w:lineRule="auto"/>
        <w:ind w:firstLine="709"/>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sz w:val="24"/>
          <w:szCs w:val="24"/>
          <w:lang w:eastAsia="zh-CN"/>
        </w:rPr>
        <w:t>Тарасевич Алла Валеріївна</w:t>
      </w:r>
      <w:r w:rsidRPr="00D858E0">
        <w:rPr>
          <w:rFonts w:ascii="Times New Roman" w:eastAsia="Times New Roman" w:hAnsi="Times New Roman" w:cs="Times New Roman"/>
          <w:sz w:val="24"/>
          <w:szCs w:val="24"/>
          <w:lang w:eastAsia="zh-CN"/>
        </w:rPr>
        <w:t xml:space="preserve">, здобувачка, Хмельницький національний університет. Назва дисертації: «Класифікація функційних рівнянь і тотожностей на тернарних квазігрупах». Шифр та назва спеціальності – 01.01.06 – алгебра та теорія чисел. Спецрада К 20.051.09 ДВНЗ «Прикарпатський національний університет імені Василя Стефаника» (76018, м. Івано-Франківськ, вул. Шевченка, 57; тел. (0342) 23-15-74). </w:t>
      </w:r>
      <w:r w:rsidRPr="00D858E0">
        <w:rPr>
          <w:rFonts w:ascii="Times New Roman" w:eastAsia="Times New Roman" w:hAnsi="Times New Roman" w:cs="Times New Roman"/>
          <w:bCs/>
          <w:sz w:val="24"/>
          <w:szCs w:val="24"/>
          <w:lang w:eastAsia="zh-CN"/>
        </w:rPr>
        <w:t>Науковий керівник:</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sz w:val="24"/>
          <w:szCs w:val="24"/>
          <w:lang w:eastAsia="zh-CN"/>
        </w:rPr>
        <w:t>Сохацький Федір Миколайович</w:t>
      </w:r>
      <w:r w:rsidRPr="00D858E0">
        <w:rPr>
          <w:rFonts w:ascii="Times New Roman" w:eastAsia="Times New Roman" w:hAnsi="Times New Roman" w:cs="Times New Roman"/>
          <w:sz w:val="24"/>
          <w:szCs w:val="24"/>
          <w:lang w:eastAsia="zh-CN"/>
        </w:rPr>
        <w:t xml:space="preserve">, доктор фізико-математичних наук, доцент, професор кафедри математичного аналізу і диференціальних рівнянь </w:t>
      </w:r>
      <w:r w:rsidRPr="00D858E0">
        <w:rPr>
          <w:rFonts w:ascii="Times New Roman" w:eastAsia="Times New Roman" w:hAnsi="Times New Roman" w:cs="Times New Roman"/>
          <w:bCs/>
          <w:sz w:val="24"/>
          <w:szCs w:val="24"/>
          <w:lang w:eastAsia="zh-CN"/>
        </w:rPr>
        <w:t>Донецького національного університету імені Василя Стуса</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Cs/>
          <w:sz w:val="24"/>
          <w:szCs w:val="24"/>
          <w:lang w:eastAsia="zh-CN"/>
        </w:rPr>
        <w:t xml:space="preserve">Офіційні </w:t>
      </w:r>
      <w:r w:rsidRPr="00D858E0">
        <w:rPr>
          <w:rFonts w:ascii="Times New Roman" w:eastAsia="Times New Roman" w:hAnsi="Times New Roman" w:cs="Times New Roman"/>
          <w:sz w:val="24"/>
          <w:szCs w:val="24"/>
          <w:lang w:eastAsia="zh-CN"/>
        </w:rPr>
        <w:t xml:space="preserve">опоненти: </w:t>
      </w:r>
      <w:r w:rsidRPr="00D858E0">
        <w:rPr>
          <w:rFonts w:ascii="Times New Roman" w:eastAsia="Times New Roman" w:hAnsi="Times New Roman" w:cs="Times New Roman"/>
          <w:b/>
          <w:sz w:val="24"/>
          <w:szCs w:val="24"/>
          <w:lang w:eastAsia="zh-CN"/>
        </w:rPr>
        <w:t>Щедрик Володимир Пателеймонович</w:t>
      </w:r>
      <w:r w:rsidRPr="00D858E0">
        <w:rPr>
          <w:rFonts w:ascii="Times New Roman" w:eastAsia="Times New Roman" w:hAnsi="Times New Roman" w:cs="Times New Roman"/>
          <w:sz w:val="24"/>
          <w:szCs w:val="24"/>
          <w:lang w:eastAsia="zh-CN"/>
        </w:rPr>
        <w:t xml:space="preserve">, доктор фізико-математичних наук, провідний науковий співробітник відділу алгебри Інституту прикладних проблем механіки і математики ім. Я.С. Підстригача НАН України; </w:t>
      </w:r>
      <w:r w:rsidRPr="00D858E0">
        <w:rPr>
          <w:rFonts w:ascii="Times New Roman" w:eastAsia="Times New Roman" w:hAnsi="Times New Roman" w:cs="Times New Roman"/>
          <w:b/>
          <w:sz w:val="24"/>
          <w:szCs w:val="24"/>
          <w:lang w:eastAsia="zh-CN"/>
        </w:rPr>
        <w:t>Дереч Володимир Дмитрович</w:t>
      </w:r>
      <w:r w:rsidRPr="00D858E0">
        <w:rPr>
          <w:rFonts w:ascii="Times New Roman" w:eastAsia="Times New Roman" w:hAnsi="Times New Roman" w:cs="Times New Roman"/>
          <w:sz w:val="24"/>
          <w:szCs w:val="24"/>
          <w:lang w:eastAsia="zh-CN"/>
        </w:rPr>
        <w:t>, кандидат фізико-математичних наук, доцент, доцент кафедри вищої математики Вінницького національного технічного університету.</w:t>
      </w:r>
    </w:p>
    <w:p w:rsidR="00173BDC" w:rsidRPr="00D858E0" w:rsidRDefault="00173BDC" w:rsidP="00EC7349">
      <w:pPr>
        <w:widowControl w:val="0"/>
        <w:tabs>
          <w:tab w:val="left" w:pos="851"/>
        </w:tabs>
        <w:spacing w:after="0" w:line="240" w:lineRule="auto"/>
        <w:contextualSpacing/>
        <w:jc w:val="both"/>
        <w:rPr>
          <w:rFonts w:ascii="Times New Roman" w:eastAsia="Times New Roman" w:hAnsi="Times New Roman" w:cs="Times New Roman"/>
          <w:sz w:val="24"/>
          <w:szCs w:val="24"/>
          <w:lang w:val="ru-RU"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93792" behindDoc="0" locked="0" layoutInCell="1" allowOverlap="1" wp14:anchorId="4DD25D95" wp14:editId="1A5D0967">
                <wp:simplePos x="0" y="0"/>
                <wp:positionH relativeFrom="margin">
                  <wp:posOffset>0</wp:posOffset>
                </wp:positionH>
                <wp:positionV relativeFrom="paragraph">
                  <wp:posOffset>0</wp:posOffset>
                </wp:positionV>
                <wp:extent cx="6086475" cy="45719"/>
                <wp:effectExtent l="0" t="0" r="28575" b="12065"/>
                <wp:wrapNone/>
                <wp:docPr id="40" name="Поле 4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73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25D95" id="Поле 40" o:spid="_x0000_s1033" type="#_x0000_t202" style="position:absolute;left:0;text-align:left;margin-left:0;margin-top:0;width:479.25pt;height:3.6pt;z-index:2505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" fillcolor="#a9d18e" strokeweight=".5pt">
                <v:textbox>
                  <w:txbxContent>
                    <w:p w:rsidR="00CF4028" w:rsidRDefault="00CF4028" w:rsidP="00173BDC"/>
                  </w:txbxContent>
                </v:textbox>
                <w10:wrap anchorx="margin"/>
              </v:shape>
            </w:pict>
          </mc:Fallback>
        </mc:AlternateContent>
      </w:r>
    </w:p>
    <w:p w:rsidR="00173BDC" w:rsidRPr="00D858E0" w:rsidRDefault="00173BDC" w:rsidP="0059677E">
      <w:pPr>
        <w:widowControl w:val="0"/>
        <w:suppressAutoHyphens/>
        <w:autoSpaceDE w:val="0"/>
        <w:spacing w:before="120" w:after="0" w:line="240" w:lineRule="auto"/>
        <w:ind w:firstLine="708"/>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sz w:val="24"/>
          <w:szCs w:val="24"/>
          <w:lang w:eastAsia="zh-CN"/>
        </w:rPr>
        <w:t>Микицей Оксана Ярославівна</w:t>
      </w:r>
      <w:r w:rsidRPr="00D858E0">
        <w:rPr>
          <w:rFonts w:ascii="Times New Roman" w:eastAsia="Times New Roman" w:hAnsi="Times New Roman" w:cs="Times New Roman"/>
          <w:sz w:val="24"/>
          <w:szCs w:val="24"/>
          <w:lang w:eastAsia="zh-CN"/>
        </w:rPr>
        <w:t xml:space="preserve">, асистентка кафедри алгебри та геометрії, ДВНЗ «Прикарпатський національний університет імені Василя Стефаника». Назва дисертації: «Граткозначні предикати на неперервних напівгратках». Шифр та назва спеціальності – 01.01.06 – алгебра та теорія чисел. Спецрада К 20.051.09 ДВНЗ «Прикарпатський національний університет імені Василя Стефаника» (76018, м. Івано-Франківськ, вул. Шевченка, 57; тел. (0342) 23-15-74). </w:t>
      </w:r>
      <w:r w:rsidRPr="00D858E0">
        <w:rPr>
          <w:rFonts w:ascii="Times New Roman" w:eastAsia="Times New Roman" w:hAnsi="Times New Roman" w:cs="Times New Roman"/>
          <w:bCs/>
          <w:sz w:val="24"/>
          <w:szCs w:val="24"/>
          <w:lang w:eastAsia="zh-CN"/>
        </w:rPr>
        <w:t>Науковий керівник:</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sz w:val="24"/>
          <w:szCs w:val="24"/>
          <w:lang w:eastAsia="zh-CN"/>
        </w:rPr>
        <w:t>Никифорчин Олег Ростиславович</w:t>
      </w:r>
      <w:r w:rsidRPr="00D858E0">
        <w:rPr>
          <w:rFonts w:ascii="Times New Roman" w:eastAsia="Times New Roman" w:hAnsi="Times New Roman" w:cs="Times New Roman"/>
          <w:sz w:val="24"/>
          <w:szCs w:val="24"/>
          <w:lang w:eastAsia="zh-CN"/>
        </w:rPr>
        <w:t xml:space="preserve">, доктор фізико-математичних наук, професор, завідувач кафедри алгебри та геометрії ДВНЗ «Прикарпатський національний університет імені Василя Стефаника». </w:t>
      </w:r>
      <w:r w:rsidRPr="00D858E0">
        <w:rPr>
          <w:rFonts w:ascii="Times New Roman" w:eastAsia="Times New Roman" w:hAnsi="Times New Roman" w:cs="Times New Roman"/>
          <w:bCs/>
          <w:sz w:val="24"/>
          <w:szCs w:val="24"/>
          <w:lang w:eastAsia="zh-CN"/>
        </w:rPr>
        <w:t xml:space="preserve">Офіційні </w:t>
      </w:r>
      <w:r w:rsidRPr="00D858E0">
        <w:rPr>
          <w:rFonts w:ascii="Times New Roman" w:eastAsia="Times New Roman" w:hAnsi="Times New Roman" w:cs="Times New Roman"/>
          <w:sz w:val="24"/>
          <w:szCs w:val="24"/>
          <w:lang w:eastAsia="zh-CN"/>
        </w:rPr>
        <w:t xml:space="preserve">опоненти: </w:t>
      </w:r>
      <w:r w:rsidRPr="00D858E0">
        <w:rPr>
          <w:rFonts w:ascii="Times New Roman" w:eastAsia="Times New Roman" w:hAnsi="Times New Roman" w:cs="Times New Roman"/>
          <w:b/>
          <w:sz w:val="24"/>
          <w:szCs w:val="24"/>
          <w:lang w:eastAsia="zh-CN"/>
        </w:rPr>
        <w:t>Любашенко Володимир Васильович</w:t>
      </w:r>
      <w:r w:rsidRPr="00D858E0">
        <w:rPr>
          <w:rFonts w:ascii="Times New Roman" w:eastAsia="Times New Roman" w:hAnsi="Times New Roman" w:cs="Times New Roman"/>
          <w:sz w:val="24"/>
          <w:szCs w:val="24"/>
          <w:lang w:eastAsia="zh-CN"/>
        </w:rPr>
        <w:t xml:space="preserve">, доктор фізико-математичних наук, провідний науковий співробітник лабораторії топології відділу алгебри і топології Інституту математики НАН України; </w:t>
      </w:r>
      <w:r w:rsidRPr="00D858E0">
        <w:rPr>
          <w:rFonts w:ascii="Times New Roman" w:eastAsia="Times New Roman" w:hAnsi="Times New Roman" w:cs="Times New Roman"/>
          <w:b/>
          <w:sz w:val="24"/>
          <w:szCs w:val="24"/>
          <w:lang w:eastAsia="zh-CN"/>
        </w:rPr>
        <w:t>Гутік Олег Володимирович</w:t>
      </w:r>
      <w:r w:rsidRPr="00D858E0">
        <w:rPr>
          <w:rFonts w:ascii="Times New Roman" w:eastAsia="Times New Roman" w:hAnsi="Times New Roman" w:cs="Times New Roman"/>
          <w:sz w:val="24"/>
          <w:szCs w:val="24"/>
          <w:lang w:eastAsia="zh-CN"/>
        </w:rPr>
        <w:t>, кандидат фізико-математичних наук, доцент, доцент кафедри геометрії і топології Львівського національного університету імені Івана Франка.</w:t>
      </w:r>
    </w:p>
    <w:p w:rsidR="00173BDC" w:rsidRPr="00D858E0" w:rsidRDefault="00173BDC"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95840" behindDoc="0" locked="0" layoutInCell="1" allowOverlap="1" wp14:anchorId="7FA59CA9" wp14:editId="0F77FA35">
                <wp:simplePos x="0" y="0"/>
                <wp:positionH relativeFrom="margin">
                  <wp:posOffset>0</wp:posOffset>
                </wp:positionH>
                <wp:positionV relativeFrom="paragraph">
                  <wp:posOffset>-635</wp:posOffset>
                </wp:positionV>
                <wp:extent cx="6086475" cy="45719"/>
                <wp:effectExtent l="0" t="0" r="28575" b="12065"/>
                <wp:wrapNone/>
                <wp:docPr id="41" name="Поле 4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73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59CA9" id="Поле 41" o:spid="_x0000_s1034" type="#_x0000_t202" style="position:absolute;left:0;text-align:left;margin-left:0;margin-top:-.05pt;width:479.25pt;height:3.6pt;z-index:2505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" fillcolor="#a9d18e" strokeweight=".5pt">
                <v:textbox>
                  <w:txbxContent>
                    <w:p w:rsidR="00CF4028" w:rsidRDefault="00CF4028" w:rsidP="00173BDC"/>
                  </w:txbxContent>
                </v:textbox>
                <w10:wrap anchorx="margin"/>
              </v:shape>
            </w:pict>
          </mc:Fallback>
        </mc:AlternateContent>
      </w:r>
    </w:p>
    <w:p w:rsidR="00160EE7" w:rsidRPr="00D858E0" w:rsidRDefault="00160EE7" w:rsidP="0059677E">
      <w:pPr>
        <w:tabs>
          <w:tab w:val="left" w:pos="3119"/>
          <w:tab w:val="left" w:pos="5670"/>
        </w:tabs>
        <w:spacing w:after="0" w:line="240" w:lineRule="auto"/>
        <w:ind w:firstLine="567"/>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b/>
          <w:sz w:val="24"/>
          <w:szCs w:val="24"/>
          <w:lang w:eastAsia="ru-RU"/>
        </w:rPr>
        <w:t>Янчук Іванна Володимирівна</w:t>
      </w:r>
      <w:r w:rsidRPr="00D858E0">
        <w:rPr>
          <w:rFonts w:ascii="Times New Roman" w:eastAsia="Times New Roman" w:hAnsi="Times New Roman" w:cs="Times New Roman"/>
          <w:sz w:val="24"/>
          <w:szCs w:val="24"/>
          <w:lang w:eastAsia="ru-RU"/>
        </w:rPr>
        <w:t>, асистент кафедри будівництва, Чернівецький національний університет імені Юрія Федьковича. Назва дисертації: «Фазоконтрастні Х-променеві томографія та інтерферометрія структурних порушень у кристалах». Шифр та назва спеціальності: 01.04.07 – фізика твердого тіла. Спецрада Д 76.051.01 у Чернівецькому національному університеті імені Юрія Федьковича (</w:t>
      </w:r>
      <w:smartTag w:uri="urn:schemas-microsoft-com:office:smarttags" w:element="metricconverter">
        <w:smartTagPr>
          <w:attr w:name="ProductID" w:val="58002, м"/>
        </w:smartTagPr>
        <w:r w:rsidRPr="00D858E0">
          <w:rPr>
            <w:rFonts w:ascii="Times New Roman" w:eastAsia="Times New Roman" w:hAnsi="Times New Roman" w:cs="Times New Roman"/>
            <w:sz w:val="24"/>
            <w:szCs w:val="24"/>
            <w:lang w:eastAsia="ru-RU"/>
          </w:rPr>
          <w:t>58002, м</w:t>
        </w:r>
      </w:smartTag>
      <w:r w:rsidRPr="00D858E0">
        <w:rPr>
          <w:rFonts w:ascii="Times New Roman" w:eastAsia="Times New Roman" w:hAnsi="Times New Roman" w:cs="Times New Roman"/>
          <w:sz w:val="24"/>
          <w:szCs w:val="24"/>
          <w:lang w:eastAsia="ru-RU"/>
        </w:rPr>
        <w:t xml:space="preserve">. Чернівці, вул. Коцюбинського, 2; тел. (03722) 4-48-34). Науковий керівник: </w:t>
      </w:r>
      <w:r w:rsidRPr="00D858E0">
        <w:rPr>
          <w:rFonts w:ascii="Times New Roman" w:eastAsia="Times New Roman" w:hAnsi="Times New Roman" w:cs="Times New Roman"/>
          <w:b/>
          <w:sz w:val="24"/>
          <w:szCs w:val="24"/>
          <w:lang w:eastAsia="ru-RU"/>
        </w:rPr>
        <w:t>Новіков Сергій Миколайович</w:t>
      </w:r>
      <w:r w:rsidRPr="00D858E0">
        <w:rPr>
          <w:rFonts w:ascii="Times New Roman" w:eastAsia="Times New Roman" w:hAnsi="Times New Roman" w:cs="Times New Roman"/>
          <w:sz w:val="24"/>
          <w:szCs w:val="24"/>
          <w:lang w:eastAsia="ru-RU"/>
        </w:rPr>
        <w:t xml:space="preserve">, доктор фізико-математичних наук, доцент, завідувач кафедри будівництва Чернівецького національного університету імені Юрія Федьковича. Офіційні опоненти: </w:t>
      </w:r>
      <w:r w:rsidRPr="00D858E0">
        <w:rPr>
          <w:rFonts w:ascii="Times New Roman" w:eastAsia="Times New Roman" w:hAnsi="Times New Roman" w:cs="Times New Roman"/>
          <w:b/>
          <w:color w:val="000000"/>
          <w:sz w:val="24"/>
          <w:szCs w:val="24"/>
          <w:lang w:eastAsia="ru-RU"/>
        </w:rPr>
        <w:t>Кладько Василь Петрович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ru-RU"/>
        </w:rPr>
        <w:t xml:space="preserve">доктор фізико-математичних наук, професор, </w:t>
      </w:r>
      <w:r w:rsidR="0059677E" w:rsidRPr="00D858E0">
        <w:rPr>
          <w:rFonts w:ascii="Times New Roman" w:eastAsia="Times New Roman" w:hAnsi="Times New Roman" w:cs="Times New Roman"/>
          <w:color w:val="000000"/>
          <w:sz w:val="24"/>
          <w:szCs w:val="24"/>
          <w:lang w:eastAsia="ru-RU"/>
        </w:rPr>
        <w:t xml:space="preserve">, завідувач відділу дифракційних досліджень структури напівпровідників </w:t>
      </w:r>
      <w:r w:rsidRPr="00D858E0">
        <w:rPr>
          <w:rFonts w:ascii="Times New Roman" w:eastAsia="Times New Roman" w:hAnsi="Times New Roman" w:cs="Times New Roman"/>
          <w:color w:val="000000"/>
          <w:sz w:val="24"/>
          <w:szCs w:val="24"/>
          <w:lang w:eastAsia="ru-RU"/>
        </w:rPr>
        <w:t>Інституту фізики напівпровідників імені В.Є. Лашкарьова НАН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Коцюбинський Володимир Олегович</w:t>
      </w:r>
      <w:r w:rsidRPr="00D858E0">
        <w:rPr>
          <w:rFonts w:ascii="Times New Roman" w:eastAsia="Times New Roman" w:hAnsi="Times New Roman" w:cs="Times New Roman"/>
          <w:sz w:val="24"/>
          <w:szCs w:val="24"/>
          <w:lang w:eastAsia="ru-RU"/>
        </w:rPr>
        <w:t xml:space="preserve">, доктор </w:t>
      </w:r>
      <w:r w:rsidRPr="00D858E0">
        <w:rPr>
          <w:rFonts w:ascii="Times New Roman" w:eastAsia="Times New Roman" w:hAnsi="Times New Roman" w:cs="Times New Roman"/>
          <w:color w:val="000000"/>
          <w:sz w:val="24"/>
          <w:szCs w:val="24"/>
          <w:lang w:eastAsia="ru-RU"/>
        </w:rPr>
        <w:t>фізико-математичних наук</w:t>
      </w:r>
      <w:r w:rsidRPr="00D858E0">
        <w:rPr>
          <w:rFonts w:ascii="Times New Roman" w:eastAsia="Times New Roman" w:hAnsi="Times New Roman" w:cs="Times New Roman"/>
          <w:sz w:val="24"/>
          <w:szCs w:val="24"/>
          <w:lang w:eastAsia="ru-RU"/>
        </w:rPr>
        <w:t>, професор кафедри</w:t>
      </w:r>
      <w:r w:rsidRPr="00D858E0">
        <w:rPr>
          <w:rFonts w:ascii="Times New Roman" w:eastAsia="Times New Roman" w:hAnsi="Times New Roman" w:cs="Times New Roman"/>
          <w:color w:val="222222"/>
          <w:sz w:val="24"/>
          <w:szCs w:val="24"/>
          <w:shd w:val="clear" w:color="auto" w:fill="FFFFFF"/>
          <w:lang w:eastAsia="ru-RU"/>
        </w:rPr>
        <w:t xml:space="preserve"> матеріалознавства і новітніх технологій</w:t>
      </w:r>
      <w:r w:rsidRPr="00D858E0">
        <w:rPr>
          <w:rFonts w:ascii="Times New Roman" w:eastAsia="Times New Roman" w:hAnsi="Times New Roman" w:cs="Times New Roman"/>
          <w:sz w:val="24"/>
          <w:szCs w:val="24"/>
          <w:lang w:eastAsia="ru-RU"/>
        </w:rPr>
        <w:t>, ДВНЗ «Прикарпатський національний університет імені Василя Стефаника».</w:t>
      </w:r>
    </w:p>
    <w:p w:rsidR="00173BDC" w:rsidRPr="00D858E0" w:rsidRDefault="00160EE7"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57280" behindDoc="0" locked="0" layoutInCell="1" allowOverlap="1" wp14:anchorId="52193D01" wp14:editId="2D462FCC">
                <wp:simplePos x="0" y="0"/>
                <wp:positionH relativeFrom="margin">
                  <wp:posOffset>0</wp:posOffset>
                </wp:positionH>
                <wp:positionV relativeFrom="paragraph">
                  <wp:posOffset>-635</wp:posOffset>
                </wp:positionV>
                <wp:extent cx="6086475" cy="45719"/>
                <wp:effectExtent l="0" t="0" r="28575" b="12065"/>
                <wp:wrapNone/>
                <wp:docPr id="464" name="Поле 46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60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93D01" id="Поле 464" o:spid="_x0000_s1035" type="#_x0000_t202" style="position:absolute;left:0;text-align:left;margin-left:0;margin-top:-.05pt;width:479.25pt;height:3.6pt;z-index:2506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" fillcolor="#a9d18e" strokeweight=".5pt">
                <v:textbox>
                  <w:txbxContent>
                    <w:p w:rsidR="00CF4028" w:rsidRDefault="00CF4028" w:rsidP="00160EE7"/>
                  </w:txbxContent>
                </v:textbox>
                <w10:wrap anchorx="margin"/>
              </v:shape>
            </w:pict>
          </mc:Fallback>
        </mc:AlternateContent>
      </w:r>
    </w:p>
    <w:p w:rsidR="004C5DF4" w:rsidRPr="00D858E0" w:rsidRDefault="004C5DF4" w:rsidP="004C5DF4">
      <w:pPr>
        <w:tabs>
          <w:tab w:val="left" w:pos="3119"/>
          <w:tab w:val="left" w:pos="5670"/>
        </w:tabs>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Солодкий Микола Степанович</w:t>
      </w:r>
      <w:r w:rsidRPr="00D858E0">
        <w:rPr>
          <w:rFonts w:ascii="Times New Roman" w:eastAsia="Times New Roman" w:hAnsi="Times New Roman" w:cs="Times New Roman"/>
          <w:sz w:val="24"/>
          <w:szCs w:val="24"/>
          <w:lang w:eastAsia="ru-RU"/>
        </w:rPr>
        <w:t xml:space="preserve">, молодший науковий співробітник НДР №14.808, Чернівецький національний університет імені Юрія Федьковича. Назва дисертації: «Багатохвильові спектри розсіяння Х-променів та електронів у складних кристалічних з’єднаннях». Шифр та назва спеціальності: 01.04.07 – фізика твердого тіла. Спецрада Д 76.051.01 у Чернівецькому національному університеті імені Юрія Федьковича (58002, м.Чернівці, вул. Коцюбинського, 2; тел. (03722) 4-48-34). Науковий керівник: </w:t>
      </w:r>
      <w:r w:rsidRPr="00D858E0">
        <w:rPr>
          <w:rFonts w:ascii="Times New Roman" w:eastAsia="Times New Roman" w:hAnsi="Times New Roman" w:cs="Times New Roman"/>
          <w:b/>
          <w:sz w:val="24"/>
          <w:szCs w:val="24"/>
          <w:lang w:eastAsia="ru-RU"/>
        </w:rPr>
        <w:t>Борча Мар’яна Драгошівна</w:t>
      </w:r>
      <w:r w:rsidRPr="00D858E0">
        <w:rPr>
          <w:rFonts w:ascii="Times New Roman" w:eastAsia="Times New Roman" w:hAnsi="Times New Roman" w:cs="Times New Roman"/>
          <w:sz w:val="24"/>
          <w:szCs w:val="24"/>
          <w:lang w:eastAsia="ru-RU"/>
        </w:rPr>
        <w:t xml:space="preserve">, доктор фізико-математичних наук, доцент, завідувач кафедри інформаційних технологій та комп’ютерної фізики Чернівецького національного університету імені Юрія Федьковича. Офіційні опоненти: </w:t>
      </w:r>
      <w:r w:rsidRPr="00D858E0">
        <w:rPr>
          <w:rFonts w:ascii="Times New Roman" w:eastAsia="Times New Roman" w:hAnsi="Times New Roman" w:cs="Times New Roman"/>
          <w:b/>
          <w:sz w:val="24"/>
          <w:szCs w:val="24"/>
          <w:lang w:eastAsia="ru-RU"/>
        </w:rPr>
        <w:t>Лізунов В’ячеслав В’ячеславович</w:t>
      </w:r>
      <w:r w:rsidRPr="00D858E0">
        <w:rPr>
          <w:rFonts w:ascii="Times New Roman" w:eastAsia="Times New Roman" w:hAnsi="Times New Roman" w:cs="Times New Roman"/>
          <w:sz w:val="24"/>
          <w:szCs w:val="24"/>
          <w:lang w:eastAsia="ru-RU"/>
        </w:rPr>
        <w:t xml:space="preserve">, доктор фізико-математичних наук, доцент, завідувач відділу фізики багатопараметричної структурної діагностики Інституту металофізики імені Г.В. Курдюмова НАН України; </w:t>
      </w:r>
      <w:r w:rsidRPr="00D858E0">
        <w:rPr>
          <w:rFonts w:ascii="Times New Roman" w:eastAsia="Times New Roman" w:hAnsi="Times New Roman" w:cs="Times New Roman"/>
          <w:b/>
          <w:sz w:val="24"/>
          <w:szCs w:val="24"/>
          <w:lang w:eastAsia="ru-RU"/>
        </w:rPr>
        <w:t>Яремій Іван Петрович</w:t>
      </w:r>
      <w:r w:rsidRPr="00D858E0">
        <w:rPr>
          <w:rFonts w:ascii="Times New Roman" w:eastAsia="Times New Roman" w:hAnsi="Times New Roman" w:cs="Times New Roman"/>
          <w:sz w:val="24"/>
          <w:szCs w:val="24"/>
          <w:lang w:eastAsia="ru-RU"/>
        </w:rPr>
        <w:t xml:space="preserve">, доктор фізико-математичних наук, </w:t>
      </w:r>
      <w:r w:rsidRPr="00D858E0">
        <w:rPr>
          <w:rFonts w:ascii="Times New Roman" w:eastAsia="Times New Roman" w:hAnsi="Times New Roman" w:cs="Times New Roman"/>
          <w:sz w:val="24"/>
          <w:szCs w:val="24"/>
          <w:shd w:val="clear" w:color="auto" w:fill="FFFFFF"/>
          <w:lang w:eastAsia="ru-RU"/>
        </w:rPr>
        <w:t xml:space="preserve">професор, професор кафедри матеріалознавства і новітніх технологій </w:t>
      </w:r>
      <w:r w:rsidRPr="00D858E0">
        <w:rPr>
          <w:rFonts w:ascii="Times New Roman" w:eastAsia="Times New Roman" w:hAnsi="Times New Roman" w:cs="Times New Roman"/>
          <w:sz w:val="24"/>
          <w:szCs w:val="24"/>
          <w:lang w:eastAsia="ru-RU"/>
        </w:rPr>
        <w:t>ДВНЗ «Прикарпатський національний університет імені Василя Стефаника».</w:t>
      </w:r>
    </w:p>
    <w:p w:rsidR="00173BDC" w:rsidRPr="00D858E0" w:rsidRDefault="004C5DF4"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59328" behindDoc="0" locked="0" layoutInCell="1" allowOverlap="1" wp14:anchorId="1A7EC0DB" wp14:editId="0BB9511A">
                <wp:simplePos x="0" y="0"/>
                <wp:positionH relativeFrom="margin">
                  <wp:posOffset>0</wp:posOffset>
                </wp:positionH>
                <wp:positionV relativeFrom="paragraph">
                  <wp:posOffset>0</wp:posOffset>
                </wp:positionV>
                <wp:extent cx="6086475" cy="45719"/>
                <wp:effectExtent l="0" t="0" r="28575" b="12065"/>
                <wp:wrapNone/>
                <wp:docPr id="465" name="Поле 4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C5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EC0DB" id="Поле 465" o:spid="_x0000_s1036" type="#_x0000_t202" style="position:absolute;left:0;text-align:left;margin-left:0;margin-top:0;width:479.25pt;height:3.6pt;z-index:2506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PiVaL3kCAADmBAAADgAAAAAA&#10;AAAAAAAAAAAuAgAAZHJzL2Uyb0RvYy54bWxQSwECLQAUAAYACAAAACEAptjbaNkAAAADAQAADwAA&#10;AAAAAAAAAAAAAADTBAAAZHJzL2Rvd25yZXYueG1sUEsFBgAAAAAEAAQA8wAAANkFAAAAAA==&#10;" fillcolor="#a9d18e" strokeweight=".5pt">
                <v:textbox>
                  <w:txbxContent>
                    <w:p w:rsidR="00CF4028" w:rsidRDefault="00CF4028" w:rsidP="004C5DF4"/>
                  </w:txbxContent>
                </v:textbox>
                <w10:wrap anchorx="margin"/>
              </v:shape>
            </w:pict>
          </mc:Fallback>
        </mc:AlternateContent>
      </w:r>
    </w:p>
    <w:p w:rsidR="004C5DF4" w:rsidRPr="00D858E0" w:rsidRDefault="004C5DF4" w:rsidP="0059677E">
      <w:pPr>
        <w:spacing w:after="0" w:line="240" w:lineRule="auto"/>
        <w:ind w:firstLine="709"/>
        <w:jc w:val="both"/>
        <w:rPr>
          <w:rFonts w:ascii="Times New Roman" w:eastAsia="Times New Roman" w:hAnsi="Times New Roman" w:cs="Times New Roman"/>
          <w:snapToGrid w:val="0"/>
          <w:sz w:val="24"/>
          <w:szCs w:val="24"/>
          <w:lang w:val="ru-RU" w:eastAsia="uk-UA"/>
        </w:rPr>
      </w:pPr>
      <w:r w:rsidRPr="00D858E0">
        <w:rPr>
          <w:rFonts w:ascii="Times New Roman" w:eastAsia="Times New Roman" w:hAnsi="Times New Roman" w:cs="Times New Roman"/>
          <w:b/>
          <w:snapToGrid w:val="0"/>
          <w:sz w:val="24"/>
          <w:szCs w:val="24"/>
          <w:lang w:eastAsia="ru-RU"/>
        </w:rPr>
        <w:t>Меркотан Кирило Костянтинович</w:t>
      </w:r>
      <w:r w:rsidRPr="00D858E0">
        <w:rPr>
          <w:rFonts w:ascii="Times New Roman" w:eastAsia="Times New Roman" w:hAnsi="Times New Roman" w:cs="Times New Roman"/>
          <w:snapToGrid w:val="0"/>
          <w:sz w:val="24"/>
          <w:szCs w:val="24"/>
          <w:lang w:eastAsia="ru-RU"/>
        </w:rPr>
        <w:t>, інженер 1 категорії відділу теплотехнічних процесів та аварійних режимів відділення науково-технічної підтримки у м. Одеса, відокремлений підрозділ "Науково-технічний центр" Державного підприємства "Національна атомна енергогенеруюча компанія "Енергоатом". Назва дисертації: «</w:t>
      </w:r>
      <w:r w:rsidRPr="00D858E0">
        <w:rPr>
          <w:rFonts w:ascii="Times New Roman" w:eastAsia="Times New Roman" w:hAnsi="Times New Roman" w:cs="Times New Roman"/>
          <w:bCs/>
          <w:snapToGrid w:val="0"/>
          <w:sz w:val="24"/>
          <w:szCs w:val="24"/>
          <w:lang w:eastAsia="ru-RU"/>
        </w:rPr>
        <w:t>Застосування багаточастинкових полів в теорії електрослабкої взаємодії</w:t>
      </w:r>
      <w:r w:rsidRPr="00D858E0">
        <w:rPr>
          <w:rFonts w:ascii="Times New Roman" w:eastAsia="Times New Roman" w:hAnsi="Times New Roman" w:cs="Times New Roman"/>
          <w:snapToGrid w:val="0"/>
          <w:sz w:val="24"/>
          <w:szCs w:val="24"/>
          <w:lang w:eastAsia="ru-RU"/>
        </w:rPr>
        <w:t>». Шифр та назва спеціальності</w:t>
      </w:r>
      <w:r w:rsidRPr="00D858E0">
        <w:rPr>
          <w:rFonts w:ascii="Times New Roman" w:eastAsia="Times New Roman" w:hAnsi="Times New Roman" w:cs="Times New Roman"/>
          <w:i/>
          <w:snapToGrid w:val="0"/>
          <w:sz w:val="24"/>
          <w:szCs w:val="24"/>
          <w:lang w:eastAsia="ru-RU"/>
        </w:rPr>
        <w:t xml:space="preserve"> </w:t>
      </w:r>
      <w:r w:rsidRPr="00D858E0">
        <w:rPr>
          <w:rFonts w:ascii="Times New Roman" w:eastAsia="Times New Roman" w:hAnsi="Times New Roman" w:cs="Times New Roman"/>
          <w:snapToGrid w:val="0"/>
          <w:sz w:val="24"/>
          <w:szCs w:val="24"/>
          <w:lang w:eastAsia="ru-RU"/>
        </w:rPr>
        <w:t xml:space="preserve">– 01.04.16 – фізика ядра, елементарних частинок і високих енергій. </w:t>
      </w:r>
      <w:r w:rsidRPr="00D858E0">
        <w:rPr>
          <w:rFonts w:ascii="Times New Roman" w:eastAsia="Times New Roman" w:hAnsi="Times New Roman" w:cs="Times New Roman"/>
          <w:snapToGrid w:val="0"/>
          <w:sz w:val="24"/>
          <w:szCs w:val="24"/>
          <w:lang w:val="ru-RU" w:eastAsia="ru-RU"/>
        </w:rPr>
        <w:t>Спецрада Д 41.052.06 Одеського національного політехнічного університету (</w:t>
      </w:r>
      <w:smartTag w:uri="urn:schemas-microsoft-com:office:smarttags" w:element="metricconverter">
        <w:smartTagPr>
          <w:attr w:name="ProductID" w:val="65001, м"/>
        </w:smartTagPr>
        <w:r w:rsidRPr="00D858E0">
          <w:rPr>
            <w:rFonts w:ascii="Times New Roman" w:eastAsia="Times New Roman" w:hAnsi="Times New Roman" w:cs="Times New Roman"/>
            <w:snapToGrid w:val="0"/>
            <w:sz w:val="24"/>
            <w:szCs w:val="24"/>
            <w:lang w:val="ru-RU" w:eastAsia="ru-RU"/>
          </w:rPr>
          <w:t>65001, м</w:t>
        </w:r>
      </w:smartTag>
      <w:r w:rsidRPr="00D858E0">
        <w:rPr>
          <w:rFonts w:ascii="Times New Roman" w:eastAsia="Times New Roman" w:hAnsi="Times New Roman" w:cs="Times New Roman"/>
          <w:snapToGrid w:val="0"/>
          <w:sz w:val="24"/>
          <w:szCs w:val="24"/>
          <w:lang w:val="ru-RU" w:eastAsia="ru-RU"/>
        </w:rPr>
        <w:t>. Одеса, пр. Шевченка</w:t>
      </w:r>
      <w:r w:rsidRPr="00D858E0">
        <w:rPr>
          <w:rFonts w:ascii="Times New Roman" w:eastAsia="Times New Roman" w:hAnsi="Times New Roman" w:cs="Times New Roman"/>
          <w:snapToGrid w:val="0"/>
          <w:sz w:val="24"/>
          <w:szCs w:val="24"/>
          <w:lang w:eastAsia="ru-RU"/>
        </w:rPr>
        <w:t>,</w:t>
      </w:r>
      <w:r w:rsidRPr="00D858E0">
        <w:rPr>
          <w:rFonts w:ascii="Times New Roman" w:eastAsia="Times New Roman" w:hAnsi="Times New Roman" w:cs="Times New Roman"/>
          <w:snapToGrid w:val="0"/>
          <w:sz w:val="24"/>
          <w:szCs w:val="24"/>
          <w:lang w:val="ru-RU" w:eastAsia="ru-RU"/>
        </w:rPr>
        <w:t xml:space="preserve"> 1; тел.</w:t>
      </w:r>
      <w:r w:rsidRPr="00D858E0">
        <w:rPr>
          <w:rFonts w:ascii="Times New Roman" w:eastAsia="Times New Roman" w:hAnsi="Times New Roman" w:cs="Times New Roman"/>
          <w:snapToGrid w:val="0"/>
          <w:sz w:val="24"/>
          <w:szCs w:val="24"/>
          <w:lang w:eastAsia="ru-RU"/>
        </w:rPr>
        <w:t xml:space="preserve"> </w:t>
      </w:r>
      <w:r w:rsidRPr="00D858E0">
        <w:rPr>
          <w:rFonts w:ascii="Times New Roman" w:eastAsia="Times New Roman" w:hAnsi="Times New Roman" w:cs="Times New Roman"/>
          <w:snapToGrid w:val="0"/>
          <w:sz w:val="24"/>
          <w:szCs w:val="24"/>
          <w:lang w:val="ru-RU" w:eastAsia="ru-RU"/>
        </w:rPr>
        <w:t xml:space="preserve">(048)705-85-56). Науковий керівник: </w:t>
      </w:r>
      <w:r w:rsidRPr="00D858E0">
        <w:rPr>
          <w:rFonts w:ascii="Times New Roman" w:eastAsia="Times New Roman" w:hAnsi="Times New Roman" w:cs="Times New Roman"/>
          <w:b/>
          <w:snapToGrid w:val="0"/>
          <w:sz w:val="24"/>
          <w:szCs w:val="24"/>
          <w:lang w:val="ru-RU" w:eastAsia="ru-RU"/>
        </w:rPr>
        <w:t>Шарф Ігор Володимирович</w:t>
      </w:r>
      <w:r w:rsidRPr="00D858E0">
        <w:rPr>
          <w:rFonts w:ascii="Times New Roman" w:eastAsia="Times New Roman" w:hAnsi="Times New Roman" w:cs="Times New Roman"/>
          <w:bCs/>
          <w:snapToGrid w:val="0"/>
          <w:sz w:val="24"/>
          <w:szCs w:val="24"/>
          <w:lang w:val="ru-RU" w:eastAsia="uk-UA"/>
        </w:rPr>
        <w:t xml:space="preserve">, кандидат </w:t>
      </w:r>
      <w:r w:rsidRPr="00D858E0">
        <w:rPr>
          <w:rFonts w:ascii="Times New Roman" w:eastAsia="Times New Roman" w:hAnsi="Times New Roman" w:cs="Times New Roman"/>
          <w:snapToGrid w:val="0"/>
          <w:sz w:val="24"/>
          <w:szCs w:val="24"/>
          <w:lang w:val="ru-RU" w:eastAsia="uk-UA"/>
        </w:rPr>
        <w:t xml:space="preserve">фізико-математичних наук, доцент, доцент </w:t>
      </w:r>
      <w:r w:rsidRPr="00D858E0">
        <w:rPr>
          <w:rFonts w:ascii="Times New Roman" w:eastAsia="Times New Roman" w:hAnsi="Times New Roman" w:cs="Times New Roman"/>
          <w:snapToGrid w:val="0"/>
          <w:sz w:val="24"/>
          <w:szCs w:val="24"/>
          <w:lang w:val="ru-RU" w:eastAsia="ru-RU"/>
        </w:rPr>
        <w:t xml:space="preserve">кафедри теоретичної та експериментальної ядерної фізики Одеського національного політехнічного університету. Офіційні опоненти: </w:t>
      </w:r>
      <w:r w:rsidRPr="00D858E0">
        <w:rPr>
          <w:rFonts w:ascii="Times New Roman" w:eastAsia="Times New Roman" w:hAnsi="Times New Roman" w:cs="Times New Roman"/>
          <w:b/>
          <w:snapToGrid w:val="0"/>
          <w:sz w:val="24"/>
          <w:szCs w:val="24"/>
          <w:lang w:val="ru-RU" w:eastAsia="ru-RU"/>
        </w:rPr>
        <w:t>Адамян Вадим Мовсесович,</w:t>
      </w:r>
      <w:r w:rsidRPr="00D858E0">
        <w:rPr>
          <w:rFonts w:ascii="Times New Roman" w:eastAsia="Times New Roman" w:hAnsi="Times New Roman" w:cs="Times New Roman"/>
          <w:snapToGrid w:val="0"/>
          <w:sz w:val="24"/>
          <w:szCs w:val="24"/>
          <w:lang w:val="ru-RU" w:eastAsia="ru-RU"/>
        </w:rPr>
        <w:t xml:space="preserve"> доктор </w:t>
      </w:r>
      <w:r w:rsidRPr="00D858E0">
        <w:rPr>
          <w:rFonts w:ascii="Times New Roman" w:eastAsia="Times New Roman" w:hAnsi="Times New Roman" w:cs="Times New Roman"/>
          <w:snapToGrid w:val="0"/>
          <w:sz w:val="24"/>
          <w:szCs w:val="24"/>
          <w:lang w:val="ru-RU" w:eastAsia="uk-UA"/>
        </w:rPr>
        <w:t>фізико-математичних наук,</w:t>
      </w:r>
      <w:r w:rsidRPr="00D858E0">
        <w:rPr>
          <w:rFonts w:ascii="Times New Roman" w:eastAsia="Times New Roman" w:hAnsi="Times New Roman" w:cs="Times New Roman"/>
          <w:snapToGrid w:val="0"/>
          <w:sz w:val="24"/>
          <w:szCs w:val="24"/>
          <w:lang w:val="ru-RU" w:eastAsia="ru-RU"/>
        </w:rPr>
        <w:t xml:space="preserve"> професор</w:t>
      </w:r>
      <w:r w:rsidRPr="00D858E0">
        <w:rPr>
          <w:rFonts w:ascii="Times New Roman" w:eastAsia="Times New Roman" w:hAnsi="Times New Roman" w:cs="Times New Roman"/>
          <w:snapToGrid w:val="0"/>
          <w:sz w:val="24"/>
          <w:szCs w:val="24"/>
          <w:lang w:eastAsia="ru-RU"/>
        </w:rPr>
        <w:t xml:space="preserve">, </w:t>
      </w:r>
      <w:r w:rsidRPr="00D858E0">
        <w:rPr>
          <w:rFonts w:ascii="Times New Roman" w:eastAsia="Times New Roman" w:hAnsi="Times New Roman" w:cs="Times New Roman"/>
          <w:snapToGrid w:val="0"/>
          <w:sz w:val="24"/>
          <w:szCs w:val="24"/>
          <w:lang w:val="ru-RU" w:eastAsia="ru-RU"/>
        </w:rPr>
        <w:t>завідувач кафедри теоретичної фізики Одеськ</w:t>
      </w:r>
      <w:r w:rsidRPr="00D858E0">
        <w:rPr>
          <w:rFonts w:ascii="Times New Roman" w:eastAsia="Times New Roman" w:hAnsi="Times New Roman" w:cs="Times New Roman"/>
          <w:snapToGrid w:val="0"/>
          <w:sz w:val="24"/>
          <w:szCs w:val="24"/>
          <w:lang w:eastAsia="ru-RU"/>
        </w:rPr>
        <w:t>ого</w:t>
      </w:r>
      <w:r w:rsidRPr="00D858E0">
        <w:rPr>
          <w:rFonts w:ascii="Times New Roman" w:eastAsia="Times New Roman" w:hAnsi="Times New Roman" w:cs="Times New Roman"/>
          <w:snapToGrid w:val="0"/>
          <w:sz w:val="24"/>
          <w:szCs w:val="24"/>
          <w:lang w:val="ru-RU" w:eastAsia="ru-RU"/>
        </w:rPr>
        <w:t xml:space="preserve"> національн</w:t>
      </w:r>
      <w:r w:rsidRPr="00D858E0">
        <w:rPr>
          <w:rFonts w:ascii="Times New Roman" w:eastAsia="Times New Roman" w:hAnsi="Times New Roman" w:cs="Times New Roman"/>
          <w:snapToGrid w:val="0"/>
          <w:sz w:val="24"/>
          <w:szCs w:val="24"/>
          <w:lang w:eastAsia="ru-RU"/>
        </w:rPr>
        <w:t xml:space="preserve">ого </w:t>
      </w:r>
      <w:r w:rsidRPr="00D858E0">
        <w:rPr>
          <w:rFonts w:ascii="Times New Roman" w:eastAsia="Times New Roman" w:hAnsi="Times New Roman" w:cs="Times New Roman"/>
          <w:snapToGrid w:val="0"/>
          <w:sz w:val="24"/>
          <w:szCs w:val="24"/>
          <w:lang w:val="ru-RU" w:eastAsia="ru-RU"/>
        </w:rPr>
        <w:t>університет</w:t>
      </w:r>
      <w:r w:rsidRPr="00D858E0">
        <w:rPr>
          <w:rFonts w:ascii="Times New Roman" w:eastAsia="Times New Roman" w:hAnsi="Times New Roman" w:cs="Times New Roman"/>
          <w:snapToGrid w:val="0"/>
          <w:sz w:val="24"/>
          <w:szCs w:val="24"/>
          <w:lang w:eastAsia="ru-RU"/>
        </w:rPr>
        <w:t>у</w:t>
      </w:r>
      <w:r w:rsidRPr="00D858E0">
        <w:rPr>
          <w:rFonts w:ascii="Times New Roman" w:eastAsia="Times New Roman" w:hAnsi="Times New Roman" w:cs="Times New Roman"/>
          <w:snapToGrid w:val="0"/>
          <w:sz w:val="24"/>
          <w:szCs w:val="24"/>
          <w:lang w:val="ru-RU" w:eastAsia="ru-RU"/>
        </w:rPr>
        <w:t xml:space="preserve"> ім. І.</w:t>
      </w:r>
      <w:r w:rsidRPr="00D858E0">
        <w:rPr>
          <w:rFonts w:ascii="Times New Roman" w:eastAsia="Times New Roman" w:hAnsi="Times New Roman" w:cs="Times New Roman"/>
          <w:snapToGrid w:val="0"/>
          <w:sz w:val="24"/>
          <w:szCs w:val="24"/>
          <w:lang w:eastAsia="ru-RU"/>
        </w:rPr>
        <w:t xml:space="preserve"> </w:t>
      </w:r>
      <w:r w:rsidRPr="00D858E0">
        <w:rPr>
          <w:rFonts w:ascii="Times New Roman" w:eastAsia="Times New Roman" w:hAnsi="Times New Roman" w:cs="Times New Roman"/>
          <w:snapToGrid w:val="0"/>
          <w:sz w:val="24"/>
          <w:szCs w:val="24"/>
          <w:lang w:val="ru-RU" w:eastAsia="ru-RU"/>
        </w:rPr>
        <w:t>І. Мечникова</w:t>
      </w:r>
      <w:r w:rsidRPr="00D858E0">
        <w:rPr>
          <w:rFonts w:ascii="Times New Roman" w:eastAsia="Times New Roman" w:hAnsi="Times New Roman" w:cs="Times New Roman"/>
          <w:snapToGrid w:val="0"/>
          <w:sz w:val="24"/>
          <w:szCs w:val="24"/>
          <w:lang w:eastAsia="ru-RU"/>
        </w:rPr>
        <w:t xml:space="preserve">; </w:t>
      </w:r>
      <w:r w:rsidRPr="00D858E0">
        <w:rPr>
          <w:rFonts w:ascii="Times New Roman" w:eastAsia="Times New Roman" w:hAnsi="Times New Roman" w:cs="Times New Roman"/>
          <w:b/>
          <w:snapToGrid w:val="0"/>
          <w:sz w:val="24"/>
          <w:szCs w:val="24"/>
          <w:lang w:val="ru-RU" w:eastAsia="ru-RU"/>
        </w:rPr>
        <w:t>Болотін Юрій Львович</w:t>
      </w:r>
      <w:r w:rsidRPr="00D858E0">
        <w:rPr>
          <w:rFonts w:ascii="Times New Roman" w:eastAsia="Times New Roman" w:hAnsi="Times New Roman" w:cs="Times New Roman"/>
          <w:snapToGrid w:val="0"/>
          <w:sz w:val="24"/>
          <w:szCs w:val="24"/>
          <w:lang w:val="ru-RU" w:eastAsia="ru-RU"/>
        </w:rPr>
        <w:t xml:space="preserve">, доктор </w:t>
      </w:r>
      <w:r w:rsidRPr="00D858E0">
        <w:rPr>
          <w:rFonts w:ascii="Times New Roman" w:eastAsia="Times New Roman" w:hAnsi="Times New Roman" w:cs="Times New Roman"/>
          <w:snapToGrid w:val="0"/>
          <w:sz w:val="24"/>
          <w:szCs w:val="24"/>
          <w:lang w:val="ru-RU" w:eastAsia="uk-UA"/>
        </w:rPr>
        <w:t xml:space="preserve">фізико-математичних наук, завідувач відділу </w:t>
      </w:r>
      <w:r w:rsidRPr="00D858E0">
        <w:rPr>
          <w:rFonts w:ascii="Times New Roman" w:eastAsia="Times New Roman" w:hAnsi="Times New Roman" w:cs="Times New Roman"/>
          <w:snapToGrid w:val="0"/>
          <w:sz w:val="24"/>
          <w:szCs w:val="24"/>
          <w:lang w:val="ru-RU" w:eastAsia="ru-RU"/>
        </w:rPr>
        <w:t xml:space="preserve">теоретико-групових властивостей елементарних частинок, теорії ядра і нелінійної механіки Інституту теоретичної фізики ім. О.І. Ахієзера Національного наукового центру "Харківський фізико-технічний інститут" НАН України. </w:t>
      </w:r>
    </w:p>
    <w:p w:rsidR="004C5DF4" w:rsidRPr="00D858E0" w:rsidRDefault="004C5DF4" w:rsidP="004C5DF4">
      <w:pPr>
        <w:keepNext/>
        <w:spacing w:after="0" w:line="240" w:lineRule="auto"/>
        <w:ind w:firstLine="709"/>
        <w:jc w:val="both"/>
        <w:outlineLvl w:val="2"/>
        <w:rPr>
          <w:rFonts w:ascii="Times New Roman" w:eastAsia="Times New Roman" w:hAnsi="Times New Roman" w:cs="Times New Roman"/>
          <w:sz w:val="24"/>
          <w:szCs w:val="24"/>
          <w:lang w:val="ru-RU"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61376" behindDoc="0" locked="0" layoutInCell="1" allowOverlap="1" wp14:anchorId="0DCB842C" wp14:editId="539A4BE6">
                <wp:simplePos x="0" y="0"/>
                <wp:positionH relativeFrom="margin">
                  <wp:posOffset>0</wp:posOffset>
                </wp:positionH>
                <wp:positionV relativeFrom="paragraph">
                  <wp:posOffset>0</wp:posOffset>
                </wp:positionV>
                <wp:extent cx="6086475" cy="45719"/>
                <wp:effectExtent l="0" t="0" r="28575" b="12065"/>
                <wp:wrapNone/>
                <wp:docPr id="466" name="Поле 46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C5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B842C" id="Поле 466" o:spid="_x0000_s1037" type="#_x0000_t202" style="position:absolute;left:0;text-align:left;margin-left:0;margin-top:0;width:479.25pt;height:3.6pt;z-index:2506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CxvQRh6AgAA5gQAAA4AAAAA&#10;AAAAAAAAAAAALgIAAGRycy9lMm9Eb2MueG1sUEsBAi0AFAAGAAgAAAAhAKbY22jZAAAAAwEAAA8A&#10;AAAAAAAAAAAAAAAA1AQAAGRycy9kb3ducmV2LnhtbFBLBQYAAAAABAAEAPMAAADaBQAAAAA=&#10;" fillcolor="#a9d18e" strokeweight=".5pt">
                <v:textbox>
                  <w:txbxContent>
                    <w:p w:rsidR="00CF4028" w:rsidRDefault="00CF4028" w:rsidP="004C5DF4"/>
                  </w:txbxContent>
                </v:textbox>
                <w10:wrap anchorx="margin"/>
              </v:shape>
            </w:pict>
          </mc:Fallback>
        </mc:AlternateContent>
      </w:r>
    </w:p>
    <w:p w:rsidR="004C5DF4" w:rsidRPr="00D858E0" w:rsidRDefault="004C5DF4" w:rsidP="004C5DF4">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Скочко Володимир Миколайович, </w:t>
      </w:r>
      <w:r w:rsidRPr="00D858E0">
        <w:rPr>
          <w:rFonts w:ascii="Times New Roman" w:eastAsia="Times New Roman" w:hAnsi="Times New Roman" w:cs="Times New Roman"/>
          <w:sz w:val="24"/>
          <w:szCs w:val="24"/>
          <w:lang w:eastAsia="uk-UA"/>
        </w:rPr>
        <w:t>фізична особа підприємець. Назва дисертації: «Ріст ініціальних оборотних автоматів». Шифр та назва спеціальності – 01.01.08 – математична логіка, теорія алгоритмів і дискретна</w:t>
      </w:r>
      <w:r w:rsidRPr="00D858E0">
        <w:rPr>
          <w:rFonts w:ascii="Times New Roman" w:eastAsia="Times New Roman" w:hAnsi="Times New Roman" w:cs="Times New Roman"/>
          <w:sz w:val="24"/>
          <w:szCs w:val="24"/>
          <w:lang w:val="en-US" w:eastAsia="uk-UA"/>
        </w:rPr>
        <w:t>  </w:t>
      </w:r>
      <w:r w:rsidRPr="00D858E0">
        <w:rPr>
          <w:rFonts w:ascii="Times New Roman" w:eastAsia="Times New Roman" w:hAnsi="Times New Roman" w:cs="Times New Roman"/>
          <w:sz w:val="24"/>
          <w:szCs w:val="24"/>
          <w:lang w:eastAsia="uk-UA"/>
        </w:rPr>
        <w:t>математика.</w:t>
      </w:r>
      <w:r w:rsidRPr="00D858E0">
        <w:rPr>
          <w:rFonts w:ascii="Times New Roman" w:eastAsia="Times New Roman" w:hAnsi="Times New Roman" w:cs="Times New Roman"/>
          <w:sz w:val="24"/>
          <w:szCs w:val="24"/>
          <w:lang w:val="ru-RU" w:eastAsia="uk-UA"/>
        </w:rPr>
        <w:t xml:space="preserve"> </w:t>
      </w:r>
      <w:r w:rsidRPr="00D858E0">
        <w:rPr>
          <w:rFonts w:ascii="Times New Roman" w:eastAsia="Times New Roman" w:hAnsi="Times New Roman" w:cs="Times New Roman"/>
          <w:sz w:val="24"/>
          <w:szCs w:val="24"/>
          <w:lang w:eastAsia="uk-UA"/>
        </w:rPr>
        <w:t xml:space="preserve">Спецрада Д 26.001.18 Київського національного університету імені Тараса Шевченка МОН України (01601, м.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Бондаренко Євген Володимирович, </w:t>
      </w:r>
      <w:r w:rsidRPr="00D858E0">
        <w:rPr>
          <w:rFonts w:ascii="Times New Roman" w:eastAsia="Times New Roman" w:hAnsi="Times New Roman" w:cs="Times New Roman"/>
          <w:sz w:val="24"/>
          <w:szCs w:val="24"/>
          <w:lang w:eastAsia="uk-UA"/>
        </w:rPr>
        <w:t xml:space="preserve">доктор фізико-математичних наук, доцент, доцент кафедри алгебри і комп’ютерної математики механіко-математичного факультету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bCs/>
          <w:color w:val="000000"/>
          <w:sz w:val="24"/>
          <w:szCs w:val="24"/>
          <w:shd w:val="clear" w:color="auto" w:fill="FFFFFF"/>
          <w:lang w:eastAsia="uk-UA"/>
        </w:rPr>
        <w:t xml:space="preserve">Олійник Богдана Віталіївна, </w:t>
      </w:r>
      <w:r w:rsidRPr="00D858E0">
        <w:rPr>
          <w:rFonts w:ascii="Times New Roman" w:eastAsia="Times New Roman" w:hAnsi="Times New Roman" w:cs="Times New Roman"/>
          <w:sz w:val="24"/>
          <w:szCs w:val="24"/>
          <w:lang w:eastAsia="uk-UA"/>
        </w:rPr>
        <w:t xml:space="preserve">доктор фізико-математичних наук, професор, завідувачка кафедри математики Національного університету «Києво-Могилянська академія»; </w:t>
      </w:r>
      <w:r w:rsidRPr="00D858E0">
        <w:rPr>
          <w:rFonts w:ascii="Times New Roman" w:eastAsia="Times New Roman" w:hAnsi="Times New Roman" w:cs="Times New Roman"/>
          <w:b/>
          <w:bCs/>
          <w:color w:val="000000"/>
          <w:sz w:val="24"/>
          <w:szCs w:val="24"/>
          <w:shd w:val="clear" w:color="auto" w:fill="FFFFFF"/>
          <w:lang w:eastAsia="uk-UA"/>
        </w:rPr>
        <w:t xml:space="preserve">Антоненко Олександр Сергійович, </w:t>
      </w:r>
      <w:r w:rsidRPr="00D858E0">
        <w:rPr>
          <w:rFonts w:ascii="Times New Roman" w:eastAsia="Times New Roman" w:hAnsi="Times New Roman" w:cs="Times New Roman"/>
          <w:sz w:val="24"/>
          <w:szCs w:val="24"/>
          <w:lang w:eastAsia="uk-UA"/>
        </w:rPr>
        <w:t>кандидат фізико-математичних наук, доцент кафедри математичного забезпечення комп’ютерних систем Одеського національного університету імені І. І. Мечникова.</w:t>
      </w:r>
    </w:p>
    <w:p w:rsidR="00173BDC" w:rsidRPr="00D858E0" w:rsidRDefault="004C5DF4"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63424" behindDoc="0" locked="0" layoutInCell="1" allowOverlap="1" wp14:anchorId="7FC69DFF" wp14:editId="01A84430">
                <wp:simplePos x="0" y="0"/>
                <wp:positionH relativeFrom="margin">
                  <wp:posOffset>0</wp:posOffset>
                </wp:positionH>
                <wp:positionV relativeFrom="paragraph">
                  <wp:posOffset>-635</wp:posOffset>
                </wp:positionV>
                <wp:extent cx="6086475" cy="45719"/>
                <wp:effectExtent l="0" t="0" r="28575" b="12065"/>
                <wp:wrapNone/>
                <wp:docPr id="467" name="Поле 46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C5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9DFF" id="Поле 467" o:spid="_x0000_s1038" type="#_x0000_t202" style="position:absolute;left:0;text-align:left;margin-left:0;margin-top:-.05pt;width:479.25pt;height:3.6pt;z-index:2506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I6gNUegIAAOYEAAAOAAAA&#10;AAAAAAAAAAAAAC4CAABkcnMvZTJvRG9jLnhtbFBLAQItABQABgAIAAAAIQC4QP1+2gAAAAQBAAAP&#10;AAAAAAAAAAAAAAAAANQEAABkcnMvZG93bnJldi54bWxQSwUGAAAAAAQABADzAAAA2wUAAAAA&#10;" fillcolor="#a9d18e" strokeweight=".5pt">
                <v:textbox>
                  <w:txbxContent>
                    <w:p w:rsidR="00CF4028" w:rsidRDefault="00CF4028" w:rsidP="004C5DF4"/>
                  </w:txbxContent>
                </v:textbox>
                <w10:wrap anchorx="margin"/>
              </v:shape>
            </w:pict>
          </mc:Fallback>
        </mc:AlternateContent>
      </w:r>
    </w:p>
    <w:p w:rsidR="002D3904" w:rsidRPr="00D858E0" w:rsidRDefault="002D3904" w:rsidP="0059677E">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Сігарьова Надія Володимирівна, </w:t>
      </w:r>
      <w:r w:rsidRPr="00D858E0">
        <w:rPr>
          <w:rFonts w:ascii="Times New Roman" w:eastAsia="Times New Roman" w:hAnsi="Times New Roman" w:cs="Times New Roman"/>
          <w:sz w:val="24"/>
          <w:szCs w:val="24"/>
          <w:lang w:eastAsia="ru-RU"/>
        </w:rPr>
        <w:t xml:space="preserve">молодший науковий співробітник відділу композиційних матеріалів Інституту хімії поверхні ім. О.О. Чуйка НАН України.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«Теплофізичні та механічні властивості полімерних композитів, наповнених високодисперсними оксидами і багатошаровим графеном».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01.04.18 – фізика і хімія поверхні. </w:t>
      </w:r>
      <w:r w:rsidRPr="00D858E0">
        <w:rPr>
          <w:rFonts w:ascii="Times New Roman" w:eastAsia="Times New Roman" w:hAnsi="Times New Roman" w:cs="Times New Roman"/>
          <w:bCs/>
          <w:sz w:val="24"/>
          <w:szCs w:val="24"/>
          <w:lang w:eastAsia="ru-RU"/>
        </w:rPr>
        <w:t xml:space="preserve">Спецрада </w:t>
      </w:r>
      <w:r w:rsidRPr="00D858E0">
        <w:rPr>
          <w:rFonts w:ascii="Times New Roman" w:eastAsia="Times New Roman" w:hAnsi="Times New Roman" w:cs="Times New Roman"/>
          <w:sz w:val="24"/>
          <w:szCs w:val="24"/>
          <w:lang w:eastAsia="ru-RU"/>
        </w:rPr>
        <w:t>Д 26.210.02 Інституту хімії поверхні ім. О.О. Чуйка НАН України (</w:t>
      </w:r>
      <w:r w:rsidRPr="00D858E0">
        <w:rPr>
          <w:rFonts w:ascii="Times New Roman" w:eastAsia="Times New Roman" w:hAnsi="Times New Roman" w:cs="Times New Roman"/>
          <w:sz w:val="24"/>
          <w:szCs w:val="24"/>
          <w:lang w:val="ru-RU" w:eastAsia="ru-RU"/>
        </w:rPr>
        <w:t>03164</w:t>
      </w:r>
      <w:r w:rsidRPr="00D858E0">
        <w:rPr>
          <w:rFonts w:ascii="Times New Roman" w:eastAsia="Times New Roman" w:hAnsi="Times New Roman" w:cs="Times New Roman"/>
          <w:sz w:val="24"/>
          <w:szCs w:val="24"/>
          <w:lang w:eastAsia="ru-RU"/>
        </w:rPr>
        <w:t xml:space="preserve">, м. Київ, </w:t>
      </w:r>
      <w:r w:rsidRPr="00D858E0">
        <w:rPr>
          <w:rFonts w:ascii="Times New Roman" w:eastAsia="Times New Roman" w:hAnsi="Times New Roman" w:cs="Times New Roman"/>
          <w:sz w:val="24"/>
          <w:szCs w:val="24"/>
          <w:lang w:val="ru-RU" w:eastAsia="ru-RU"/>
        </w:rPr>
        <w:t>вул. Генерала Наумова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17</w:t>
      </w:r>
      <w:r w:rsidRPr="00D858E0">
        <w:rPr>
          <w:rFonts w:ascii="Times New Roman" w:eastAsia="Times New Roman" w:hAnsi="Times New Roman" w:cs="Times New Roman"/>
          <w:sz w:val="24"/>
          <w:szCs w:val="24"/>
          <w:lang w:eastAsia="ru-RU"/>
        </w:rPr>
        <w:t xml:space="preserve">; т. (044) </w:t>
      </w:r>
      <w:r w:rsidRPr="00D858E0">
        <w:rPr>
          <w:rFonts w:ascii="Times New Roman" w:eastAsia="Times New Roman" w:hAnsi="Times New Roman" w:cs="Times New Roman"/>
          <w:sz w:val="24"/>
          <w:szCs w:val="24"/>
          <w:lang w:val="ru-RU" w:eastAsia="ru-RU"/>
        </w:rPr>
        <w:t>422-96-04</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uk-UA"/>
        </w:rPr>
        <w:t>Горєлов Борис Михайлович</w:t>
      </w:r>
      <w:r w:rsidRPr="00D858E0">
        <w:rPr>
          <w:rFonts w:ascii="Times New Roman" w:eastAsia="Times New Roman" w:hAnsi="Times New Roman" w:cs="Times New Roman"/>
          <w:sz w:val="24"/>
          <w:szCs w:val="24"/>
          <w:lang w:eastAsia="ru-RU"/>
        </w:rPr>
        <w:t xml:space="preserve">, доктор фізико-математичних наук, завідувач відділу композиційних матеріалів Інституту хімії поверхні ім. О.О. Чуйка НАН України. </w:t>
      </w:r>
      <w:r w:rsidRPr="00D858E0">
        <w:rPr>
          <w:rFonts w:ascii="Times New Roman" w:eastAsia="Times New Roman" w:hAnsi="Times New Roman" w:cs="Times New Roman"/>
          <w:bCs/>
          <w:sz w:val="24"/>
          <w:szCs w:val="24"/>
          <w:lang w:eastAsia="ru-RU"/>
        </w:rPr>
        <w:t>Офіційні опонент</w:t>
      </w:r>
      <w:r w:rsidRPr="00D858E0">
        <w:rPr>
          <w:rFonts w:ascii="Times New Roman" w:eastAsia="Times New Roman" w:hAnsi="Times New Roman" w:cs="Times New Roman"/>
          <w:sz w:val="24"/>
          <w:szCs w:val="24"/>
          <w:lang w:eastAsia="ru-RU"/>
        </w:rPr>
        <w:t xml:space="preserve">и: </w:t>
      </w:r>
      <w:r w:rsidRPr="00D858E0">
        <w:rPr>
          <w:rFonts w:ascii="Times New Roman" w:eastAsia="Times New Roman" w:hAnsi="Times New Roman" w:cs="Times New Roman"/>
          <w:b/>
          <w:sz w:val="24"/>
          <w:szCs w:val="24"/>
          <w:lang w:eastAsia="ru-RU"/>
        </w:rPr>
        <w:t>Марченко Олександр Анатолійович</w:t>
      </w:r>
      <w:r w:rsidRPr="00D858E0">
        <w:rPr>
          <w:rFonts w:ascii="Times New Roman" w:eastAsia="Times New Roman" w:hAnsi="Times New Roman" w:cs="Times New Roman"/>
          <w:sz w:val="24"/>
          <w:szCs w:val="24"/>
          <w:lang w:eastAsia="ru-RU"/>
        </w:rPr>
        <w:t xml:space="preserve">, доктор фізико-математичних наук, завідувач відділу фізичної електроніки Інституту фізики НАН України; </w:t>
      </w:r>
      <w:r w:rsidRPr="00D858E0">
        <w:rPr>
          <w:rFonts w:ascii="Times New Roman" w:eastAsia="Times New Roman" w:hAnsi="Times New Roman" w:cs="Times New Roman"/>
          <w:b/>
          <w:sz w:val="24"/>
          <w:szCs w:val="24"/>
          <w:lang w:eastAsia="ru-RU"/>
        </w:rPr>
        <w:t>Вовченко Людмила Леонтіївна</w:t>
      </w:r>
      <w:r w:rsidRPr="00D858E0">
        <w:rPr>
          <w:rFonts w:ascii="Times New Roman" w:eastAsia="Times New Roman" w:hAnsi="Times New Roman" w:cs="Times New Roman"/>
          <w:sz w:val="24"/>
          <w:szCs w:val="24"/>
          <w:lang w:eastAsia="ru-RU"/>
        </w:rPr>
        <w:t>, доктор фізико-математичних наук</w:t>
      </w:r>
      <w:r w:rsidR="0059677E"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eastAsia="ru-RU"/>
        </w:rPr>
        <w:t xml:space="preserve"> начальник бюро інформаційно-обчислювального сектору фізичного факультету Київського національного університету ім. Т.Г. Шевченка.</w:t>
      </w:r>
    </w:p>
    <w:p w:rsidR="00173BDC" w:rsidRPr="00D858E0" w:rsidRDefault="002D3904"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65472" behindDoc="0" locked="0" layoutInCell="1" allowOverlap="1" wp14:anchorId="4991250D" wp14:editId="60472EF3">
                <wp:simplePos x="0" y="0"/>
                <wp:positionH relativeFrom="margin">
                  <wp:posOffset>0</wp:posOffset>
                </wp:positionH>
                <wp:positionV relativeFrom="paragraph">
                  <wp:posOffset>0</wp:posOffset>
                </wp:positionV>
                <wp:extent cx="6086475" cy="45719"/>
                <wp:effectExtent l="0" t="0" r="28575" b="12065"/>
                <wp:wrapNone/>
                <wp:docPr id="469" name="Поле 46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D3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250D" id="Поле 469" o:spid="_x0000_s1039" type="#_x0000_t202" style="position:absolute;left:0;text-align:left;margin-left:0;margin-top:0;width:479.25pt;height:3.6pt;z-index:2506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yBhKtHwCAADmBAAADgAA&#10;AAAAAAAAAAAAAAAuAgAAZHJzL2Uyb0RvYy54bWxQSwECLQAUAAYACAAAACEAptjbaNkAAAADAQAA&#10;DwAAAAAAAAAAAAAAAADWBAAAZHJzL2Rvd25yZXYueG1sUEsFBgAAAAAEAAQA8wAAANwFAAAAAA==&#10;" fillcolor="#a9d18e" strokeweight=".5pt">
                <v:textbox>
                  <w:txbxContent>
                    <w:p w:rsidR="00CF4028" w:rsidRDefault="00CF4028" w:rsidP="002D3904"/>
                  </w:txbxContent>
                </v:textbox>
                <w10:wrap anchorx="margin"/>
              </v:shape>
            </w:pict>
          </mc:Fallback>
        </mc:AlternateContent>
      </w:r>
    </w:p>
    <w:p w:rsidR="002D3904" w:rsidRPr="00D858E0" w:rsidRDefault="002D3904" w:rsidP="0059677E">
      <w:pPr>
        <w:widowControl w:val="0"/>
        <w:shd w:val="clear" w:color="auto" w:fill="FFFFFF"/>
        <w:tabs>
          <w:tab w:val="num" w:pos="851"/>
        </w:tabs>
        <w:autoSpaceDE w:val="0"/>
        <w:autoSpaceDN w:val="0"/>
        <w:adjustRightInd w:val="0"/>
        <w:spacing w:before="60" w:after="0" w:line="240" w:lineRule="auto"/>
        <w:ind w:firstLine="567"/>
        <w:jc w:val="both"/>
        <w:rPr>
          <w:rFonts w:ascii="Times New Roman" w:eastAsia="Times New Roman" w:hAnsi="Times New Roman" w:cs="Times New Roman"/>
          <w:color w:val="000000"/>
          <w:spacing w:val="2"/>
          <w:sz w:val="24"/>
          <w:szCs w:val="24"/>
          <w:lang w:eastAsia="ru-RU"/>
        </w:rPr>
      </w:pPr>
      <w:r w:rsidRPr="00D858E0">
        <w:rPr>
          <w:rFonts w:ascii="Times New Roman" w:eastAsia="Times New Roman" w:hAnsi="Times New Roman" w:cs="Times New Roman"/>
          <w:b/>
          <w:sz w:val="24"/>
          <w:szCs w:val="24"/>
          <w:lang w:eastAsia="ru-RU"/>
        </w:rPr>
        <w:t>Десятерик Олександра Олександрівна</w:t>
      </w:r>
      <w:r w:rsidRPr="00D858E0">
        <w:rPr>
          <w:rFonts w:ascii="Times New Roman" w:eastAsia="Times New Roman" w:hAnsi="Times New Roman" w:cs="Times New Roman"/>
          <w:bCs/>
          <w:color w:val="000000"/>
          <w:sz w:val="24"/>
          <w:szCs w:val="24"/>
          <w:shd w:val="clear" w:color="auto" w:fill="FFFFFF"/>
          <w:lang w:eastAsia="ru-RU"/>
        </w:rPr>
        <w:t>,</w:t>
      </w:r>
      <w:r w:rsidRPr="00D858E0">
        <w:rPr>
          <w:rFonts w:ascii="Times New Roman" w:eastAsia="Times New Roman" w:hAnsi="Times New Roman" w:cs="Times New Roman"/>
          <w:b/>
          <w:bCs/>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асистент  кафедри алгебри і комп’ютерної математики Київського національного університету імені Тараса Шевченка. Назва дисертації: «</w:t>
      </w:r>
      <w:r w:rsidRPr="00D858E0">
        <w:rPr>
          <w:rFonts w:ascii="Times New Roman" w:eastAsia="Times New Roman" w:hAnsi="Times New Roman" w:cs="Times New Roman"/>
          <w:bCs/>
          <w:iCs/>
          <w:sz w:val="24"/>
          <w:szCs w:val="24"/>
          <w:lang w:eastAsia="ru-RU"/>
        </w:rPr>
        <w:t>Будова варіантів напівгруп</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Шифр та назва спеціальності – 01.01.06 – алгебра та теорія чисел. Спецрада Д 26.001.18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xml:space="preserve">. Київ, вул. Володимирська, 64/13; т. (044) 239-31-41). Науковий керівник: </w:t>
      </w:r>
      <w:r w:rsidRPr="00D858E0">
        <w:rPr>
          <w:rFonts w:ascii="Times New Roman" w:eastAsia="Times New Roman" w:hAnsi="Times New Roman" w:cs="Times New Roman"/>
          <w:b/>
          <w:sz w:val="24"/>
          <w:szCs w:val="24"/>
          <w:lang w:eastAsia="ru-RU"/>
        </w:rPr>
        <w:t>Ганюшкін Олександр Григорович</w:t>
      </w:r>
      <w:r w:rsidRPr="00D858E0">
        <w:rPr>
          <w:rFonts w:ascii="Times New Roman" w:eastAsia="Times New Roman" w:hAnsi="Times New Roman" w:cs="Times New Roman"/>
          <w:sz w:val="24"/>
          <w:szCs w:val="24"/>
          <w:lang w:eastAsia="ru-RU"/>
        </w:rPr>
        <w:t xml:space="preserve">, кандидат фізико-математичних наук, доцент, доцент кафедри алгебри і комп’ютерної математики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bCs/>
          <w:sz w:val="24"/>
          <w:szCs w:val="24"/>
          <w:lang w:eastAsia="ru-RU"/>
        </w:rPr>
        <w:t>Жучок Анатолій Володимирович</w:t>
      </w:r>
      <w:r w:rsidRPr="00D858E0">
        <w:rPr>
          <w:rFonts w:ascii="Times New Roman" w:eastAsia="Times New Roman" w:hAnsi="Times New Roman" w:cs="Times New Roman"/>
          <w:color w:val="000000"/>
          <w:spacing w:val="2"/>
          <w:sz w:val="24"/>
          <w:szCs w:val="24"/>
          <w:lang w:eastAsia="ru-RU"/>
        </w:rPr>
        <w:t>, доктор фізико-математичних наук, професор,</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pacing w:val="2"/>
          <w:sz w:val="24"/>
          <w:szCs w:val="24"/>
          <w:lang w:eastAsia="ru-RU"/>
        </w:rPr>
        <w:t>завідувач кафедри алгебри та системного аналізу Луганського національного університету імені Тараса Шевченка (м.</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color w:val="000000"/>
          <w:spacing w:val="2"/>
          <w:sz w:val="24"/>
          <w:szCs w:val="24"/>
          <w:lang w:eastAsia="ru-RU"/>
        </w:rPr>
        <w:t>Старобільськ)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color w:val="000000"/>
          <w:spacing w:val="2"/>
          <w:sz w:val="24"/>
          <w:szCs w:val="24"/>
          <w:lang w:eastAsia="ru-RU"/>
        </w:rPr>
        <w:t>Гутік Олег Володимирович</w:t>
      </w:r>
      <w:r w:rsidRPr="00D858E0">
        <w:rPr>
          <w:rFonts w:ascii="Times New Roman" w:eastAsia="Times New Roman" w:hAnsi="Times New Roman" w:cs="Times New Roman"/>
          <w:color w:val="000000"/>
          <w:spacing w:val="2"/>
          <w:sz w:val="24"/>
          <w:szCs w:val="24"/>
          <w:lang w:eastAsia="ru-RU"/>
        </w:rPr>
        <w:t>, кан</w:t>
      </w:r>
      <w:r w:rsidR="0059677E" w:rsidRPr="00D858E0">
        <w:rPr>
          <w:rFonts w:ascii="Times New Roman" w:eastAsia="Times New Roman" w:hAnsi="Times New Roman" w:cs="Times New Roman"/>
          <w:color w:val="000000"/>
          <w:spacing w:val="2"/>
          <w:sz w:val="24"/>
          <w:szCs w:val="24"/>
          <w:lang w:eastAsia="ru-RU"/>
        </w:rPr>
        <w:t>дидат фізико-математичних наук</w:t>
      </w:r>
      <w:r w:rsidRPr="00D858E0">
        <w:rPr>
          <w:rFonts w:ascii="Times New Roman" w:eastAsia="Times New Roman" w:hAnsi="Times New Roman" w:cs="Times New Roman"/>
          <w:color w:val="000000"/>
          <w:spacing w:val="2"/>
          <w:sz w:val="24"/>
          <w:szCs w:val="24"/>
          <w:lang w:eastAsia="ru-RU"/>
        </w:rPr>
        <w:t>, доцент кафедри алгебри, топології та основ математики Львівського національного університету імені Івана Франка.</w:t>
      </w:r>
    </w:p>
    <w:p w:rsidR="004C5DF4" w:rsidRPr="00D858E0" w:rsidRDefault="002D3904"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67520" behindDoc="0" locked="0" layoutInCell="1" allowOverlap="1" wp14:anchorId="6FC8C893" wp14:editId="04C394A2">
                <wp:simplePos x="0" y="0"/>
                <wp:positionH relativeFrom="margin">
                  <wp:posOffset>0</wp:posOffset>
                </wp:positionH>
                <wp:positionV relativeFrom="paragraph">
                  <wp:posOffset>0</wp:posOffset>
                </wp:positionV>
                <wp:extent cx="6086475" cy="45719"/>
                <wp:effectExtent l="0" t="0" r="28575" b="12065"/>
                <wp:wrapNone/>
                <wp:docPr id="470" name="Поле 47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D3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8C893" id="Поле 470" o:spid="_x0000_s1040" type="#_x0000_t202" style="position:absolute;left:0;text-align:left;margin-left:0;margin-top:0;width:479.25pt;height:3.6pt;z-index:2506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IIrhZZ6AgAA5gQAAA4AAAAA&#10;AAAAAAAAAAAALgIAAGRycy9lMm9Eb2MueG1sUEsBAi0AFAAGAAgAAAAhAKbY22jZAAAAAwEAAA8A&#10;AAAAAAAAAAAAAAAA1AQAAGRycy9kb3ducmV2LnhtbFBLBQYAAAAABAAEAPMAAADaBQAAAAA=&#10;" fillcolor="#a9d18e" strokeweight=".5pt">
                <v:textbox>
                  <w:txbxContent>
                    <w:p w:rsidR="00CF4028" w:rsidRDefault="00CF4028" w:rsidP="002D3904"/>
                  </w:txbxContent>
                </v:textbox>
                <w10:wrap anchorx="margin"/>
              </v:shape>
            </w:pict>
          </mc:Fallback>
        </mc:AlternateContent>
      </w:r>
    </w:p>
    <w:p w:rsidR="006D1EC3" w:rsidRPr="00D858E0" w:rsidRDefault="006D1EC3" w:rsidP="006D1EC3">
      <w:pPr>
        <w:tabs>
          <w:tab w:val="left" w:pos="720"/>
        </w:tabs>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eastAsia="zh-CN"/>
        </w:rPr>
      </w:pPr>
      <w:r w:rsidRPr="00D858E0">
        <w:rPr>
          <w:rFonts w:ascii="Times New Roman" w:eastAsia="Times New Roman" w:hAnsi="Times New Roman" w:cs="Times New Roman"/>
          <w:b/>
          <w:kern w:val="3"/>
          <w:sz w:val="24"/>
          <w:szCs w:val="24"/>
          <w:lang w:eastAsia="zh-CN"/>
        </w:rPr>
        <w:t>Смолянець Руслан Володимирович,</w:t>
      </w:r>
      <w:r w:rsidRPr="00D858E0">
        <w:rPr>
          <w:rFonts w:ascii="Times New Roman" w:eastAsia="Times New Roman" w:hAnsi="Times New Roman" w:cs="Times New Roman"/>
          <w:kern w:val="3"/>
          <w:sz w:val="24"/>
          <w:szCs w:val="24"/>
          <w:lang w:eastAsia="zh-CN"/>
        </w:rPr>
        <w:t xml:space="preserve"> молодший науковий співробітник відділу фізики реальних кристалів, Фізико-технічний інститут низьких температур ім. Б.І. Вєркіна НАН України. Назва дисертації: </w:t>
      </w:r>
      <w:r w:rsidRPr="00D858E0">
        <w:rPr>
          <w:rFonts w:ascii="Times New Roman" w:eastAsia="Times New Roman" w:hAnsi="Times New Roman" w:cs="Times New Roman"/>
          <w:kern w:val="3"/>
          <w:sz w:val="24"/>
          <w:szCs w:val="24"/>
        </w:rPr>
        <w:t>«</w:t>
      </w:r>
      <w:r w:rsidRPr="00D858E0">
        <w:rPr>
          <w:rFonts w:ascii="Times New Roman" w:eastAsia="Times New Roman" w:hAnsi="Times New Roman" w:cs="Times New Roman"/>
          <w:kern w:val="3"/>
          <w:sz w:val="24"/>
          <w:szCs w:val="24"/>
          <w:lang w:eastAsia="zh-CN"/>
        </w:rPr>
        <w:t>Механізми пластичної деформації титану, отриманого кріомеханічною фрагментацією зерна». Шифр та назва спеціальності – 01.04.07 – фізика твердого тіла</w:t>
      </w:r>
      <w:r w:rsidRPr="00D858E0">
        <w:rPr>
          <w:rFonts w:ascii="Times New Roman" w:eastAsia="Times New Roman" w:hAnsi="Times New Roman" w:cs="Times New Roman"/>
          <w:kern w:val="3"/>
          <w:sz w:val="24"/>
          <w:szCs w:val="24"/>
          <w:lang w:val="ru-RU" w:eastAsia="zh-CN"/>
        </w:rPr>
        <w:t xml:space="preserve">. </w:t>
      </w:r>
      <w:r w:rsidRPr="00D858E0">
        <w:rPr>
          <w:rFonts w:ascii="Times New Roman" w:eastAsia="Times New Roman" w:hAnsi="Times New Roman" w:cs="Times New Roman"/>
          <w:kern w:val="3"/>
          <w:sz w:val="24"/>
          <w:szCs w:val="24"/>
          <w:lang w:val="en-US" w:eastAsia="zh-CN"/>
        </w:rPr>
        <w:t>C</w:t>
      </w:r>
      <w:r w:rsidRPr="00D858E0">
        <w:rPr>
          <w:rFonts w:ascii="Times New Roman" w:eastAsia="Times New Roman" w:hAnsi="Times New Roman" w:cs="Times New Roman"/>
          <w:kern w:val="3"/>
          <w:sz w:val="24"/>
          <w:szCs w:val="24"/>
          <w:lang w:eastAsia="zh-CN"/>
        </w:rPr>
        <w:t>пецрад</w:t>
      </w:r>
      <w:r w:rsidRPr="00D858E0">
        <w:rPr>
          <w:rFonts w:ascii="Times New Roman" w:eastAsia="Times New Roman" w:hAnsi="Times New Roman" w:cs="Times New Roman"/>
          <w:kern w:val="3"/>
          <w:sz w:val="24"/>
          <w:szCs w:val="24"/>
          <w:lang w:val="ru-RU" w:eastAsia="zh-CN"/>
        </w:rPr>
        <w:t>а</w:t>
      </w:r>
      <w:r w:rsidRPr="00D858E0">
        <w:rPr>
          <w:rFonts w:ascii="Times New Roman" w:eastAsia="Times New Roman" w:hAnsi="Times New Roman" w:cs="Times New Roman"/>
          <w:kern w:val="3"/>
          <w:sz w:val="24"/>
          <w:szCs w:val="24"/>
          <w:lang w:eastAsia="zh-CN"/>
        </w:rPr>
        <w:t xml:space="preserve"> Д 64.175.03 Фізико-технічного інституту низьких температур ім. Б.І. Вєркіна  НАН України (</w:t>
      </w:r>
      <w:smartTag w:uri="urn:schemas-microsoft-com:office:smarttags" w:element="metricconverter">
        <w:smartTagPr>
          <w:attr w:name="ProductID" w:val="61103, м"/>
        </w:smartTagPr>
        <w:r w:rsidRPr="00D858E0">
          <w:rPr>
            <w:rFonts w:ascii="Times New Roman" w:eastAsia="Times New Roman" w:hAnsi="Times New Roman" w:cs="Times New Roman"/>
            <w:kern w:val="3"/>
            <w:sz w:val="24"/>
            <w:szCs w:val="24"/>
            <w:lang w:eastAsia="zh-CN"/>
          </w:rPr>
          <w:t>61103, м</w:t>
        </w:r>
      </w:smartTag>
      <w:r w:rsidRPr="00D858E0">
        <w:rPr>
          <w:rFonts w:ascii="Times New Roman" w:eastAsia="Times New Roman" w:hAnsi="Times New Roman" w:cs="Times New Roman"/>
          <w:kern w:val="3"/>
          <w:sz w:val="24"/>
          <w:szCs w:val="24"/>
          <w:lang w:eastAsia="zh-CN"/>
        </w:rPr>
        <w:t>. Харків, пр. Науки, 47; тел.(057)340-22-23).  Науковий керівник:</w:t>
      </w:r>
      <w:r w:rsidRPr="00D858E0">
        <w:rPr>
          <w:rFonts w:ascii="Times New Roman" w:eastAsia="Times New Roman" w:hAnsi="Times New Roman" w:cs="Times New Roman"/>
          <w:b/>
          <w:i/>
          <w:kern w:val="3"/>
          <w:sz w:val="24"/>
          <w:szCs w:val="24"/>
          <w:lang w:eastAsia="zh-CN"/>
        </w:rPr>
        <w:t xml:space="preserve"> </w:t>
      </w:r>
      <w:r w:rsidRPr="00D858E0">
        <w:rPr>
          <w:rFonts w:ascii="Times New Roman" w:eastAsia="Times New Roman" w:hAnsi="Times New Roman" w:cs="Times New Roman"/>
          <w:b/>
          <w:bCs/>
          <w:kern w:val="3"/>
          <w:sz w:val="24"/>
          <w:szCs w:val="24"/>
          <w:lang w:eastAsia="zh-CN"/>
        </w:rPr>
        <w:t>Москаленко Владислав Андрійович</w:t>
      </w:r>
      <w:r w:rsidRPr="00D858E0">
        <w:rPr>
          <w:rFonts w:ascii="Times New Roman" w:eastAsia="Times New Roman" w:hAnsi="Times New Roman" w:cs="Times New Roman"/>
          <w:bCs/>
          <w:kern w:val="3"/>
          <w:sz w:val="24"/>
          <w:szCs w:val="24"/>
          <w:lang w:eastAsia="zh-CN"/>
        </w:rPr>
        <w:t xml:space="preserve">, </w:t>
      </w:r>
      <w:r w:rsidRPr="00D858E0">
        <w:rPr>
          <w:rFonts w:ascii="Times New Roman" w:eastAsia="Times New Roman" w:hAnsi="Times New Roman" w:cs="Times New Roman"/>
          <w:kern w:val="3"/>
          <w:sz w:val="24"/>
          <w:szCs w:val="24"/>
          <w:lang w:eastAsia="zh-CN"/>
        </w:rPr>
        <w:t xml:space="preserve">кандидат фізико-математичних наук, старший науковий співробітник відділу фізики реальних кристалів Фізико-технічного інституту низьких температур ім. Б.І. Вєркіна НАН України. Офіційні опоненти: </w:t>
      </w:r>
      <w:r w:rsidRPr="00D858E0">
        <w:rPr>
          <w:rFonts w:ascii="Times New Roman" w:eastAsia="Times New Roman" w:hAnsi="Times New Roman" w:cs="Times New Roman"/>
          <w:b/>
          <w:bCs/>
          <w:kern w:val="3"/>
          <w:sz w:val="24"/>
          <w:szCs w:val="24"/>
          <w:lang w:eastAsia="zh-CN"/>
        </w:rPr>
        <w:t>Бойко Юрій Іванович</w:t>
      </w:r>
      <w:r w:rsidRPr="00D858E0">
        <w:rPr>
          <w:rFonts w:ascii="Times New Roman" w:eastAsia="Times New Roman" w:hAnsi="Times New Roman" w:cs="Times New Roman"/>
          <w:bCs/>
          <w:kern w:val="3"/>
          <w:sz w:val="24"/>
          <w:szCs w:val="24"/>
          <w:lang w:eastAsia="zh-CN"/>
        </w:rPr>
        <w:t>,</w:t>
      </w:r>
      <w:r w:rsidRPr="00D858E0">
        <w:rPr>
          <w:rFonts w:ascii="Times New Roman" w:eastAsia="Times New Roman" w:hAnsi="Times New Roman" w:cs="Times New Roman"/>
          <w:b/>
          <w:bCs/>
          <w:kern w:val="3"/>
          <w:sz w:val="24"/>
          <w:szCs w:val="24"/>
          <w:lang w:eastAsia="zh-CN"/>
        </w:rPr>
        <w:t xml:space="preserve"> </w:t>
      </w:r>
      <w:r w:rsidRPr="00D858E0">
        <w:rPr>
          <w:rFonts w:ascii="Times New Roman" w:eastAsia="Times New Roman" w:hAnsi="Times New Roman" w:cs="Times New Roman"/>
          <w:bCs/>
          <w:kern w:val="3"/>
          <w:sz w:val="24"/>
          <w:szCs w:val="24"/>
          <w:lang w:eastAsia="zh-CN"/>
        </w:rPr>
        <w:t>доктор фізико</w:t>
      </w:r>
      <w:r w:rsidRPr="00D858E0">
        <w:rPr>
          <w:rFonts w:ascii="Times New Roman" w:eastAsia="Times New Roman" w:hAnsi="Times New Roman" w:cs="Times New Roman"/>
          <w:kern w:val="3"/>
          <w:sz w:val="24"/>
          <w:szCs w:val="24"/>
          <w:lang w:eastAsia="zh-CN"/>
        </w:rPr>
        <w:t xml:space="preserve"> </w:t>
      </w:r>
      <w:r w:rsidRPr="00D858E0">
        <w:rPr>
          <w:rFonts w:ascii="Times New Roman" w:eastAsia="Times New Roman" w:hAnsi="Times New Roman" w:cs="Times New Roman"/>
          <w:bCs/>
          <w:kern w:val="3"/>
          <w:sz w:val="24"/>
          <w:szCs w:val="24"/>
          <w:lang w:eastAsia="zh-CN"/>
        </w:rPr>
        <w:t>- математичних наук,</w:t>
      </w:r>
      <w:r w:rsidRPr="00D858E0">
        <w:rPr>
          <w:rFonts w:ascii="Times New Roman" w:eastAsia="Times New Roman" w:hAnsi="Times New Roman" w:cs="Times New Roman"/>
          <w:b/>
          <w:bCs/>
          <w:kern w:val="3"/>
          <w:sz w:val="24"/>
          <w:szCs w:val="24"/>
          <w:lang w:eastAsia="zh-CN"/>
        </w:rPr>
        <w:t xml:space="preserve"> </w:t>
      </w:r>
      <w:r w:rsidRPr="00D858E0">
        <w:rPr>
          <w:rFonts w:ascii="Times New Roman" w:eastAsia="Times New Roman" w:hAnsi="Times New Roman" w:cs="Times New Roman"/>
          <w:kern w:val="3"/>
          <w:sz w:val="24"/>
          <w:szCs w:val="24"/>
          <w:lang w:eastAsia="zh-CN"/>
        </w:rPr>
        <w:t>професор кафедри фізики кристалів, заступник завідуючого кафедри</w:t>
      </w:r>
      <w:r w:rsidRPr="00D858E0">
        <w:rPr>
          <w:rFonts w:ascii="Times New Roman" w:eastAsia="Times New Roman" w:hAnsi="Times New Roman" w:cs="Times New Roman"/>
          <w:bCs/>
          <w:kern w:val="3"/>
          <w:sz w:val="24"/>
          <w:szCs w:val="24"/>
          <w:lang w:eastAsia="zh-CN"/>
        </w:rPr>
        <w:t xml:space="preserve"> Харківського національного університету імені В.Н.</w:t>
      </w:r>
      <w:r w:rsidRPr="00D858E0">
        <w:rPr>
          <w:rFonts w:ascii="Times New Roman" w:eastAsia="Times New Roman" w:hAnsi="Times New Roman" w:cs="Times New Roman"/>
          <w:kern w:val="3"/>
          <w:sz w:val="24"/>
          <w:szCs w:val="24"/>
          <w:lang w:eastAsia="zh-CN"/>
        </w:rPr>
        <w:t xml:space="preserve"> </w:t>
      </w:r>
      <w:r w:rsidRPr="00D858E0">
        <w:rPr>
          <w:rFonts w:ascii="Times New Roman" w:eastAsia="Times New Roman" w:hAnsi="Times New Roman" w:cs="Times New Roman"/>
          <w:bCs/>
          <w:kern w:val="3"/>
          <w:sz w:val="24"/>
          <w:szCs w:val="24"/>
          <w:lang w:eastAsia="zh-CN"/>
        </w:rPr>
        <w:t>Каразіна МОН України</w:t>
      </w:r>
      <w:r w:rsidRPr="00D858E0">
        <w:rPr>
          <w:rFonts w:ascii="Times New Roman" w:eastAsia="Times New Roman" w:hAnsi="Times New Roman" w:cs="Times New Roman"/>
          <w:kern w:val="3"/>
          <w:sz w:val="24"/>
          <w:szCs w:val="24"/>
          <w:lang w:eastAsia="zh-CN"/>
        </w:rPr>
        <w:t xml:space="preserve">; </w:t>
      </w:r>
      <w:r w:rsidRPr="00D858E0">
        <w:rPr>
          <w:rFonts w:ascii="Times New Roman" w:eastAsia="Times New Roman" w:hAnsi="Times New Roman" w:cs="Times New Roman"/>
          <w:b/>
          <w:bCs/>
          <w:kern w:val="3"/>
          <w:sz w:val="24"/>
          <w:szCs w:val="24"/>
          <w:lang w:eastAsia="zh-CN"/>
        </w:rPr>
        <w:t>Соколенко Володимир Іванович</w:t>
      </w:r>
      <w:r w:rsidRPr="00D858E0">
        <w:rPr>
          <w:rFonts w:ascii="Times New Roman" w:eastAsia="Times New Roman" w:hAnsi="Times New Roman" w:cs="Times New Roman"/>
          <w:kern w:val="3"/>
          <w:sz w:val="24"/>
          <w:szCs w:val="24"/>
          <w:lang w:eastAsia="zh-CN"/>
        </w:rPr>
        <w:t xml:space="preserve">, доктор фізико - математичних </w:t>
      </w:r>
      <w:r w:rsidRPr="00D858E0">
        <w:rPr>
          <w:rFonts w:ascii="Times New Roman" w:eastAsia="Times New Roman" w:hAnsi="Times New Roman" w:cs="Times New Roman"/>
          <w:spacing w:val="-4"/>
          <w:kern w:val="3"/>
          <w:sz w:val="24"/>
          <w:szCs w:val="24"/>
          <w:lang w:eastAsia="zh-CN"/>
        </w:rPr>
        <w:t>наук</w:t>
      </w:r>
      <w:r w:rsidRPr="00D858E0">
        <w:rPr>
          <w:rFonts w:ascii="Times New Roman" w:eastAsia="Times New Roman" w:hAnsi="Times New Roman" w:cs="Times New Roman"/>
          <w:kern w:val="3"/>
          <w:sz w:val="24"/>
          <w:szCs w:val="24"/>
          <w:lang w:eastAsia="zh-CN"/>
        </w:rPr>
        <w:t>, завідувач відділу фізики твердого тіла і конденсованого стану речовини Національного наукового центру «Харківський фізико-технічний інститут» НАН України</w:t>
      </w:r>
      <w:r w:rsidRPr="00D858E0">
        <w:rPr>
          <w:rFonts w:ascii="Times New Roman" w:eastAsia="Times New Roman" w:hAnsi="Times New Roman" w:cs="Times New Roman"/>
          <w:spacing w:val="-4"/>
          <w:kern w:val="3"/>
          <w:sz w:val="24"/>
          <w:szCs w:val="24"/>
          <w:lang w:eastAsia="zh-CN"/>
        </w:rPr>
        <w:t>.</w:t>
      </w:r>
    </w:p>
    <w:p w:rsidR="002D3904" w:rsidRPr="00D858E0" w:rsidRDefault="006D1EC3"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14624" behindDoc="0" locked="0" layoutInCell="1" allowOverlap="1" wp14:anchorId="6552EC12" wp14:editId="39376D52">
                <wp:simplePos x="0" y="0"/>
                <wp:positionH relativeFrom="margin">
                  <wp:posOffset>0</wp:posOffset>
                </wp:positionH>
                <wp:positionV relativeFrom="paragraph">
                  <wp:posOffset>-635</wp:posOffset>
                </wp:positionV>
                <wp:extent cx="6086475" cy="45719"/>
                <wp:effectExtent l="0" t="0" r="28575" b="12065"/>
                <wp:wrapNone/>
                <wp:docPr id="489" name="Поле 4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D1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EC12" id="Поле 489" o:spid="_x0000_s1041" type="#_x0000_t202" style="position:absolute;left:0;text-align:left;margin-left:0;margin-top:-.05pt;width:479.25pt;height:3.6pt;z-index:2507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FQXk318AgAA5gQAAA4A&#10;AAAAAAAAAAAAAAAALgIAAGRycy9lMm9Eb2MueG1sUEsBAi0AFAAGAAgAAAAhALhA/X7aAAAABAEA&#10;AA8AAAAAAAAAAAAAAAAA1gQAAGRycy9kb3ducmV2LnhtbFBLBQYAAAAABAAEAPMAAADdBQAAAAA=&#10;" fillcolor="#a9d18e" strokeweight=".5pt">
                <v:textbox>
                  <w:txbxContent>
                    <w:p w:rsidR="00CF4028" w:rsidRDefault="00CF4028" w:rsidP="006D1EC3"/>
                  </w:txbxContent>
                </v:textbox>
                <w10:wrap anchorx="margin"/>
              </v:shape>
            </w:pict>
          </mc:Fallback>
        </mc:AlternateContent>
      </w:r>
    </w:p>
    <w:p w:rsidR="00785954" w:rsidRPr="00D858E0" w:rsidRDefault="00785954" w:rsidP="00785954">
      <w:pPr>
        <w:suppressAutoHyphens/>
        <w:spacing w:after="0" w:line="240" w:lineRule="auto"/>
        <w:ind w:firstLine="387"/>
        <w:jc w:val="both"/>
        <w:rPr>
          <w:rFonts w:ascii="Times New Roman" w:eastAsia="Times New Roman" w:hAnsi="Times New Roman" w:cs="Times New Roman"/>
          <w:spacing w:val="-4"/>
          <w:sz w:val="24"/>
          <w:szCs w:val="24"/>
          <w:lang w:eastAsia="ru-RU"/>
        </w:rPr>
      </w:pPr>
      <w:r w:rsidRPr="00D858E0">
        <w:rPr>
          <w:rFonts w:ascii="Times New Roman" w:eastAsia="Times New Roman" w:hAnsi="Times New Roman" w:cs="Times New Roman"/>
          <w:b/>
          <w:bCs/>
          <w:sz w:val="24"/>
          <w:szCs w:val="24"/>
          <w:lang w:eastAsia="ru-RU"/>
        </w:rPr>
        <w:t>Попережай Сергій Миколайович</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молодший науковий співробітник відділу магнетизму,</w:t>
      </w:r>
      <w:r w:rsidRPr="00D858E0">
        <w:rPr>
          <w:rFonts w:ascii="Times New Roman" w:eastAsia="Times New Roman" w:hAnsi="Times New Roman" w:cs="Times New Roman"/>
          <w:noProof/>
          <w:sz w:val="24"/>
          <w:szCs w:val="24"/>
          <w:lang w:eastAsia="ru-RU"/>
        </w:rPr>
        <w:t xml:space="preserve"> Фізико-технічний інститут низьких температур імені Б. І. Вєркіна НАН України</w:t>
      </w:r>
      <w:r w:rsidRPr="00D858E0">
        <w:rPr>
          <w:rFonts w:ascii="Times New Roman" w:eastAsia="Times New Roman" w:hAnsi="Times New Roman" w:cs="Times New Roman"/>
          <w:sz w:val="24"/>
          <w:szCs w:val="24"/>
          <w:lang w:eastAsia="ru-RU"/>
        </w:rPr>
        <w:t xml:space="preserve">. Назва дисертації: </w:t>
      </w:r>
      <w:r w:rsidRPr="00D858E0">
        <w:rPr>
          <w:rFonts w:ascii="Times New Roman" w:eastAsia="Times New Roman" w:hAnsi="Times New Roman" w:cs="Times New Roman"/>
          <w:noProof/>
          <w:sz w:val="24"/>
          <w:szCs w:val="24"/>
          <w:lang w:eastAsia="ru-RU"/>
        </w:rPr>
        <w:t>«</w:t>
      </w:r>
      <w:r w:rsidRPr="00D858E0">
        <w:rPr>
          <w:rFonts w:ascii="Times New Roman" w:eastAsia="Times New Roman" w:hAnsi="Times New Roman" w:cs="Times New Roman"/>
          <w:sz w:val="24"/>
          <w:szCs w:val="24"/>
          <w:lang w:eastAsia="ru-RU"/>
        </w:rPr>
        <w:t xml:space="preserve">Спектральні особливості спінових та фононних збуджень в подвійних лужно-рідкісноземельних молібдатах та ербієвому алюмобораті». Шифр та назва спеціальності – </w:t>
      </w:r>
      <w:r w:rsidRPr="00D858E0">
        <w:rPr>
          <w:rFonts w:ascii="Times New Roman" w:eastAsia="Times New Roman" w:hAnsi="Times New Roman" w:cs="Times New Roman"/>
          <w:noProof/>
          <w:sz w:val="24"/>
          <w:szCs w:val="24"/>
          <w:lang w:eastAsia="ru-RU"/>
        </w:rPr>
        <w:t>01.04.11 – магнетизм</w:t>
      </w:r>
      <w:r w:rsidRPr="00D858E0">
        <w:rPr>
          <w:rFonts w:ascii="Times New Roman" w:eastAsia="Times New Roman" w:hAnsi="Times New Roman" w:cs="Times New Roman"/>
          <w:sz w:val="24"/>
          <w:szCs w:val="24"/>
          <w:lang w:eastAsia="ru-RU"/>
        </w:rPr>
        <w:t>. Cпецрада Д 64.175.02 Фізико-технічного інституту низьких температур імені Б. І. Вєркіна НАН України (</w:t>
      </w:r>
      <w:smartTag w:uri="urn:schemas-microsoft-com:office:smarttags" w:element="metricconverter">
        <w:smartTagPr>
          <w:attr w:name="ProductID" w:val="61103, м"/>
        </w:smartTagPr>
        <w:r w:rsidRPr="00D858E0">
          <w:rPr>
            <w:rFonts w:ascii="Times New Roman" w:eastAsia="Times New Roman" w:hAnsi="Times New Roman" w:cs="Times New Roman"/>
            <w:sz w:val="24"/>
            <w:szCs w:val="24"/>
            <w:lang w:eastAsia="ru-RU"/>
          </w:rPr>
          <w:t>61103, м</w:t>
        </w:r>
      </w:smartTag>
      <w:r w:rsidRPr="00D858E0">
        <w:rPr>
          <w:rFonts w:ascii="Times New Roman" w:eastAsia="Times New Roman" w:hAnsi="Times New Roman" w:cs="Times New Roman"/>
          <w:sz w:val="24"/>
          <w:szCs w:val="24"/>
          <w:lang w:eastAsia="ru-RU"/>
        </w:rPr>
        <w:t>. Харків, пр. Науки, 47; тел. (057) 340-22-23). Науковий керівник:</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Бєдарєв</w:t>
      </w:r>
      <w:r w:rsidRPr="00D858E0">
        <w:rPr>
          <w:rFonts w:ascii="Times New Roman" w:eastAsia="Times New Roman" w:hAnsi="Times New Roman" w:cs="Times New Roman"/>
          <w:b/>
          <w:bCs/>
          <w:noProof/>
          <w:sz w:val="24"/>
          <w:szCs w:val="24"/>
          <w:lang w:eastAsia="ru-RU"/>
        </w:rPr>
        <w:t xml:space="preserve"> Володимир Анатол</w:t>
      </w:r>
      <w:r w:rsidRPr="00D858E0">
        <w:rPr>
          <w:rFonts w:ascii="Times New Roman" w:eastAsia="Times New Roman" w:hAnsi="Times New Roman" w:cs="Times New Roman"/>
          <w:b/>
          <w:sz w:val="24"/>
          <w:szCs w:val="24"/>
          <w:lang w:eastAsia="ru-RU"/>
        </w:rPr>
        <w:t>і</w:t>
      </w:r>
      <w:r w:rsidRPr="00D858E0">
        <w:rPr>
          <w:rFonts w:ascii="Times New Roman" w:eastAsia="Times New Roman" w:hAnsi="Times New Roman" w:cs="Times New Roman"/>
          <w:b/>
          <w:bCs/>
          <w:noProof/>
          <w:sz w:val="24"/>
          <w:szCs w:val="24"/>
          <w:lang w:eastAsia="ru-RU"/>
        </w:rPr>
        <w:t>йович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кандидат фізико-математичних наук,  старший науковий співробітник відділу магнетизму Фізико-технічного інституту низьких температур імені Б.І. Вєркіна НАН України. Офіційні опоненти: </w:t>
      </w:r>
      <w:r w:rsidRPr="00D858E0">
        <w:rPr>
          <w:rFonts w:ascii="Times New Roman" w:eastAsia="Times New Roman" w:hAnsi="Times New Roman" w:cs="Times New Roman"/>
          <w:b/>
          <w:sz w:val="24"/>
          <w:szCs w:val="24"/>
          <w:lang w:eastAsia="ru-RU"/>
        </w:rPr>
        <w:t>Самофалов Володимир Миколайович</w:t>
      </w:r>
      <w:r w:rsidRPr="00D858E0">
        <w:rPr>
          <w:rFonts w:ascii="Times New Roman" w:eastAsia="Times New Roman" w:hAnsi="Times New Roman" w:cs="Times New Roman"/>
          <w:bCs/>
          <w:sz w:val="24"/>
          <w:szCs w:val="24"/>
          <w:lang w:eastAsia="ru-RU"/>
        </w:rPr>
        <w:t xml:space="preserve">, доктор фізико-математичних наук, провідний науковий співробітник кафедри фізики металів та напівпровідників </w:t>
      </w:r>
      <w:r w:rsidRPr="00D858E0">
        <w:rPr>
          <w:rFonts w:ascii="Times New Roman" w:eastAsia="Times New Roman" w:hAnsi="Times New Roman" w:cs="Times New Roman"/>
          <w:sz w:val="24"/>
          <w:szCs w:val="24"/>
          <w:lang w:eastAsia="ru-RU"/>
        </w:rPr>
        <w:t>Національного технічного університету «Харківський політехнічний інститут» МОН України;</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sz w:val="24"/>
          <w:szCs w:val="24"/>
          <w:lang w:eastAsia="ru-RU"/>
        </w:rPr>
        <w:t>Ламонова Карина Валентинівна</w:t>
      </w:r>
      <w:r w:rsidRPr="00D858E0">
        <w:rPr>
          <w:rFonts w:ascii="Times New Roman" w:eastAsia="Times New Roman" w:hAnsi="Times New Roman" w:cs="Times New Roman"/>
          <w:bCs/>
          <w:sz w:val="24"/>
          <w:szCs w:val="24"/>
          <w:lang w:eastAsia="ru-RU"/>
        </w:rPr>
        <w:t xml:space="preserve">, доктор фізико-математичних наук, </w:t>
      </w:r>
      <w:r w:rsidRPr="00D858E0">
        <w:rPr>
          <w:rFonts w:ascii="Times New Roman" w:eastAsia="Times New Roman" w:hAnsi="Times New Roman" w:cs="Times New Roman"/>
          <w:sz w:val="24"/>
          <w:szCs w:val="24"/>
          <w:lang w:eastAsia="ru-RU"/>
        </w:rPr>
        <w:t>провідний науковий співробітник відділу теорії динамічних властивостей складних систем Донецького фізико-технічного інституту імені О.О. Галкіна НАН України (м. Київ).</w:t>
      </w:r>
    </w:p>
    <w:p w:rsidR="002D3904" w:rsidRPr="00D858E0" w:rsidRDefault="00785954"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20768" behindDoc="0" locked="0" layoutInCell="1" allowOverlap="1" wp14:anchorId="6083E412" wp14:editId="3ED1761C">
                <wp:simplePos x="0" y="0"/>
                <wp:positionH relativeFrom="margin">
                  <wp:posOffset>0</wp:posOffset>
                </wp:positionH>
                <wp:positionV relativeFrom="paragraph">
                  <wp:posOffset>0</wp:posOffset>
                </wp:positionV>
                <wp:extent cx="6086475" cy="45719"/>
                <wp:effectExtent l="0" t="0" r="28575" b="12065"/>
                <wp:wrapNone/>
                <wp:docPr id="492" name="Поле 4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859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3E412" id="Поле 492" o:spid="_x0000_s1042" type="#_x0000_t202" style="position:absolute;left:0;text-align:left;margin-left:0;margin-top:0;width:479.25pt;height:3.6pt;z-index:2507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OlMN7Z6AgAA5gQAAA4AAAAA&#10;AAAAAAAAAAAALgIAAGRycy9lMm9Eb2MueG1sUEsBAi0AFAAGAAgAAAAhAKbY22jZAAAAAwEAAA8A&#10;AAAAAAAAAAAAAAAA1AQAAGRycy9kb3ducmV2LnhtbFBLBQYAAAAABAAEAPMAAADaBQAAAAA=&#10;" fillcolor="#a9d18e" strokeweight=".5pt">
                <v:textbox>
                  <w:txbxContent>
                    <w:p w:rsidR="00CF4028" w:rsidRDefault="00CF4028" w:rsidP="00785954"/>
                  </w:txbxContent>
                </v:textbox>
                <w10:wrap anchorx="margin"/>
              </v:shape>
            </w:pict>
          </mc:Fallback>
        </mc:AlternateContent>
      </w:r>
    </w:p>
    <w:p w:rsidR="004B2212" w:rsidRPr="00D858E0" w:rsidRDefault="004B2212" w:rsidP="004B2212">
      <w:pPr>
        <w:suppressAutoHyphens/>
        <w:spacing w:after="0" w:line="240" w:lineRule="auto"/>
        <w:ind w:firstLine="567"/>
        <w:jc w:val="both"/>
        <w:rPr>
          <w:rFonts w:ascii="Times New Roman" w:eastAsia="Times New Roman" w:hAnsi="Times New Roman" w:cs="Times New Roman"/>
          <w:spacing w:val="-4"/>
          <w:sz w:val="24"/>
          <w:szCs w:val="24"/>
          <w:lang w:eastAsia="ru-RU"/>
        </w:rPr>
      </w:pPr>
      <w:r w:rsidRPr="00D858E0">
        <w:rPr>
          <w:rFonts w:ascii="Times New Roman" w:eastAsia="Times New Roman" w:hAnsi="Times New Roman" w:cs="Times New Roman"/>
          <w:b/>
          <w:bCs/>
          <w:sz w:val="24"/>
          <w:szCs w:val="24"/>
          <w:lang w:eastAsia="ru-RU"/>
        </w:rPr>
        <w:t>Блудов Олексій Миколайович</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молодший науковий співробітник відділу магнетизму,</w:t>
      </w:r>
      <w:r w:rsidRPr="00D858E0">
        <w:rPr>
          <w:rFonts w:ascii="Times New Roman" w:eastAsia="Times New Roman" w:hAnsi="Times New Roman" w:cs="Times New Roman"/>
          <w:noProof/>
          <w:sz w:val="24"/>
          <w:szCs w:val="24"/>
          <w:lang w:eastAsia="ru-RU"/>
        </w:rPr>
        <w:t xml:space="preserve"> Фізико-технічний інститут низьких температур імені Б.І. Вєркіна НАН України</w:t>
      </w:r>
      <w:r w:rsidRPr="00D858E0">
        <w:rPr>
          <w:rFonts w:ascii="Times New Roman" w:eastAsia="Times New Roman" w:hAnsi="Times New Roman" w:cs="Times New Roman"/>
          <w:sz w:val="24"/>
          <w:szCs w:val="24"/>
          <w:lang w:eastAsia="ru-RU"/>
        </w:rPr>
        <w:t xml:space="preserve">. Назва дисертації: </w:t>
      </w:r>
      <w:r w:rsidRPr="00D858E0">
        <w:rPr>
          <w:rFonts w:ascii="Times New Roman" w:eastAsia="Times New Roman" w:hAnsi="Times New Roman" w:cs="Times New Roman"/>
          <w:noProof/>
          <w:sz w:val="24"/>
          <w:szCs w:val="24"/>
          <w:lang w:eastAsia="ru-RU"/>
        </w:rPr>
        <w:t>«</w:t>
      </w:r>
      <w:r w:rsidRPr="00D858E0">
        <w:rPr>
          <w:rFonts w:ascii="Times New Roman" w:eastAsia="Times New Roman" w:hAnsi="Times New Roman" w:cs="Times New Roman"/>
          <w:sz w:val="24"/>
          <w:szCs w:val="24"/>
          <w:lang w:eastAsia="ru-RU"/>
        </w:rPr>
        <w:t xml:space="preserve">Особливості резонансних властивостей та магнітних фазових перетворень в празеодимовому феробораті та рідкісноземельних хромоборатах». Шифр та назва спеціальності – </w:t>
      </w:r>
      <w:r w:rsidRPr="00D858E0">
        <w:rPr>
          <w:rFonts w:ascii="Times New Roman" w:eastAsia="Times New Roman" w:hAnsi="Times New Roman" w:cs="Times New Roman"/>
          <w:noProof/>
          <w:sz w:val="24"/>
          <w:szCs w:val="24"/>
          <w:lang w:eastAsia="ru-RU"/>
        </w:rPr>
        <w:t>01.04.11 – магнетизм</w:t>
      </w:r>
      <w:r w:rsidRPr="00D858E0">
        <w:rPr>
          <w:rFonts w:ascii="Times New Roman" w:eastAsia="Times New Roman" w:hAnsi="Times New Roman" w:cs="Times New Roman"/>
          <w:sz w:val="24"/>
          <w:szCs w:val="24"/>
          <w:lang w:eastAsia="ru-RU"/>
        </w:rPr>
        <w:t>. Cпецрада Д 64.175.02 Фізико-технічного інституту низьких температур імені Б.І. Вєркіна НАН України (</w:t>
      </w:r>
      <w:smartTag w:uri="urn:schemas-microsoft-com:office:smarttags" w:element="metricconverter">
        <w:smartTagPr>
          <w:attr w:name="ProductID" w:val="61103, м"/>
        </w:smartTagPr>
        <w:r w:rsidRPr="00D858E0">
          <w:rPr>
            <w:rFonts w:ascii="Times New Roman" w:eastAsia="Times New Roman" w:hAnsi="Times New Roman" w:cs="Times New Roman"/>
            <w:sz w:val="24"/>
            <w:szCs w:val="24"/>
            <w:lang w:eastAsia="ru-RU"/>
          </w:rPr>
          <w:t>61103, м</w:t>
        </w:r>
      </w:smartTag>
      <w:r w:rsidRPr="00D858E0">
        <w:rPr>
          <w:rFonts w:ascii="Times New Roman" w:eastAsia="Times New Roman" w:hAnsi="Times New Roman" w:cs="Times New Roman"/>
          <w:sz w:val="24"/>
          <w:szCs w:val="24"/>
          <w:lang w:eastAsia="ru-RU"/>
        </w:rPr>
        <w:t>. Харків, пр. Науки, 47; тел. (057) 340-22-23). Науковий керівник:</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bCs/>
          <w:noProof/>
          <w:sz w:val="24"/>
          <w:szCs w:val="24"/>
          <w:lang w:eastAsia="ru-RU"/>
        </w:rPr>
        <w:t>Пащенко Володимир Олександрович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кандидат фізико-математичних наук,  старший науковий співробітник відділу магнетизму Фізико-технічного інституту низьких температур імені Б.І. Вєркіна НАН України. Офіційні опоненти: </w:t>
      </w:r>
      <w:r w:rsidRPr="00D858E0">
        <w:rPr>
          <w:rFonts w:ascii="Times New Roman" w:eastAsia="Times New Roman" w:hAnsi="Times New Roman" w:cs="Times New Roman"/>
          <w:b/>
          <w:bCs/>
          <w:sz w:val="24"/>
          <w:szCs w:val="24"/>
          <w:lang w:eastAsia="ru-RU"/>
        </w:rPr>
        <w:t>Товстолиткін Олександр Іванович</w:t>
      </w:r>
      <w:r w:rsidRPr="00D858E0">
        <w:rPr>
          <w:rFonts w:ascii="Times New Roman" w:eastAsia="Times New Roman" w:hAnsi="Times New Roman" w:cs="Times New Roman"/>
          <w:bCs/>
          <w:sz w:val="24"/>
          <w:szCs w:val="24"/>
          <w:lang w:eastAsia="ru-RU"/>
        </w:rPr>
        <w:t xml:space="preserve">, доктор фізико-математичних наук, </w:t>
      </w:r>
      <w:r w:rsidRPr="00D858E0">
        <w:rPr>
          <w:rFonts w:ascii="Times New Roman" w:eastAsia="Times New Roman" w:hAnsi="Times New Roman" w:cs="Times New Roman"/>
          <w:sz w:val="24"/>
          <w:szCs w:val="24"/>
          <w:lang w:eastAsia="ru-RU"/>
        </w:rPr>
        <w:t xml:space="preserve">професор, </w:t>
      </w:r>
      <w:r w:rsidRPr="00D858E0">
        <w:rPr>
          <w:rFonts w:ascii="Times New Roman" w:eastAsia="Times New Roman" w:hAnsi="Times New Roman" w:cs="Times New Roman"/>
          <w:spacing w:val="-3"/>
          <w:sz w:val="24"/>
          <w:szCs w:val="24"/>
          <w:lang w:eastAsia="ru-RU"/>
        </w:rPr>
        <w:t>завідувач відділу фізики плівок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pacing w:val="-3"/>
          <w:sz w:val="24"/>
          <w:szCs w:val="24"/>
          <w:lang w:eastAsia="ru-RU"/>
        </w:rPr>
        <w:t xml:space="preserve">Інституту магнетизму </w:t>
      </w:r>
      <w:r w:rsidRPr="00D858E0">
        <w:rPr>
          <w:rFonts w:ascii="Times New Roman" w:eastAsia="Times New Roman" w:hAnsi="Times New Roman" w:cs="Times New Roman"/>
          <w:bCs/>
          <w:spacing w:val="-4"/>
          <w:sz w:val="24"/>
          <w:szCs w:val="24"/>
          <w:lang w:eastAsia="ru-RU"/>
        </w:rPr>
        <w:t>НАН України та</w:t>
      </w:r>
      <w:r w:rsidRPr="00D858E0">
        <w:rPr>
          <w:rFonts w:ascii="Times New Roman" w:eastAsia="Times New Roman" w:hAnsi="Times New Roman" w:cs="Times New Roman"/>
          <w:spacing w:val="-3"/>
          <w:sz w:val="24"/>
          <w:szCs w:val="24"/>
          <w:lang w:eastAsia="ru-RU"/>
        </w:rPr>
        <w:t xml:space="preserve"> МОН </w:t>
      </w:r>
      <w:r w:rsidRPr="00D858E0">
        <w:rPr>
          <w:rFonts w:ascii="Times New Roman" w:eastAsia="Times New Roman" w:hAnsi="Times New Roman" w:cs="Times New Roman"/>
          <w:bCs/>
          <w:spacing w:val="-4"/>
          <w:sz w:val="24"/>
          <w:szCs w:val="24"/>
          <w:lang w:eastAsia="ru-RU"/>
        </w:rPr>
        <w:t>України</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sz w:val="24"/>
          <w:szCs w:val="24"/>
          <w:lang w:eastAsia="ru-RU"/>
        </w:rPr>
        <w:t>Пашкевич Юрій Георгійович</w:t>
      </w:r>
      <w:r w:rsidRPr="00D858E0">
        <w:rPr>
          <w:rFonts w:ascii="Times New Roman" w:eastAsia="Times New Roman" w:hAnsi="Times New Roman" w:cs="Times New Roman"/>
          <w:bCs/>
          <w:sz w:val="24"/>
          <w:szCs w:val="24"/>
          <w:lang w:eastAsia="ru-RU"/>
        </w:rPr>
        <w:t xml:space="preserve">, доктор фізико-математичних наук, </w:t>
      </w:r>
      <w:r w:rsidRPr="00D858E0">
        <w:rPr>
          <w:rFonts w:ascii="Times New Roman" w:eastAsia="Times New Roman" w:hAnsi="Times New Roman" w:cs="Times New Roman"/>
          <w:color w:val="000000"/>
          <w:sz w:val="24"/>
          <w:szCs w:val="24"/>
          <w:lang w:eastAsia="ru-RU"/>
        </w:rPr>
        <w:t>професор,</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pacing w:val="-3"/>
          <w:sz w:val="24"/>
          <w:szCs w:val="24"/>
          <w:lang w:eastAsia="ru-RU"/>
        </w:rPr>
        <w:t xml:space="preserve">завідувач відділу теорії динамічних властивостей складних систем </w:t>
      </w:r>
      <w:r w:rsidRPr="00D858E0">
        <w:rPr>
          <w:rFonts w:ascii="Times New Roman" w:eastAsia="Times New Roman" w:hAnsi="Times New Roman" w:cs="Times New Roman"/>
          <w:bCs/>
          <w:spacing w:val="-4"/>
          <w:sz w:val="24"/>
          <w:szCs w:val="24"/>
          <w:lang w:eastAsia="ru-RU"/>
        </w:rPr>
        <w:t>Донецького фізико-технічного інституту імені О.О. Галкіна НАН України, м. Київ</w:t>
      </w:r>
      <w:r w:rsidRPr="00D858E0">
        <w:rPr>
          <w:rFonts w:ascii="Times New Roman" w:eastAsia="Times New Roman" w:hAnsi="Times New Roman" w:cs="Times New Roman"/>
          <w:sz w:val="24"/>
          <w:szCs w:val="24"/>
          <w:lang w:eastAsia="ru-RU"/>
        </w:rPr>
        <w:t>.</w:t>
      </w:r>
    </w:p>
    <w:p w:rsidR="004B2212" w:rsidRPr="00D858E0" w:rsidRDefault="004B2212" w:rsidP="004B2212">
      <w:pPr>
        <w:spacing w:after="0" w:line="240" w:lineRule="auto"/>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35104" behindDoc="0" locked="0" layoutInCell="1" allowOverlap="1" wp14:anchorId="127EA82B" wp14:editId="20062A67">
                <wp:simplePos x="0" y="0"/>
                <wp:positionH relativeFrom="margin">
                  <wp:posOffset>0</wp:posOffset>
                </wp:positionH>
                <wp:positionV relativeFrom="paragraph">
                  <wp:posOffset>0</wp:posOffset>
                </wp:positionV>
                <wp:extent cx="6086475" cy="45719"/>
                <wp:effectExtent l="0" t="0" r="28575" b="12065"/>
                <wp:wrapNone/>
                <wp:docPr id="499" name="Поле 49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B2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A82B" id="Поле 499" o:spid="_x0000_s1043" type="#_x0000_t202" style="position:absolute;left:0;text-align:left;margin-left:0;margin-top:0;width:479.25pt;height:3.6pt;z-index:2507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fsPKrewIAAOYEAAAOAAAA&#10;AAAAAAAAAAAAAC4CAABkcnMvZTJvRG9jLnhtbFBLAQItABQABgAIAAAAIQCm2Nto2QAAAAMBAAAP&#10;AAAAAAAAAAAAAAAAANUEAABkcnMvZG93bnJldi54bWxQSwUGAAAAAAQABADzAAAA2wUAAAAA&#10;" fillcolor="#a9d18e" strokeweight=".5pt">
                <v:textbox>
                  <w:txbxContent>
                    <w:p w:rsidR="00CF4028" w:rsidRDefault="00CF4028" w:rsidP="004B2212"/>
                  </w:txbxContent>
                </v:textbox>
                <w10:wrap anchorx="margin"/>
              </v:shape>
            </w:pict>
          </mc:Fallback>
        </mc:AlternateContent>
      </w:r>
    </w:p>
    <w:p w:rsidR="003C0268" w:rsidRPr="00D858E0" w:rsidRDefault="003C0268" w:rsidP="003C026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val="ru-RU" w:eastAsia="ru-RU"/>
        </w:rPr>
        <w:t>Щербій Андрій Богданович</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провідний математик відділу моделювання демпфуючих систем Інституту прикладних проблем механіки і математики ім. Я. С. Підстригача НАН України. </w:t>
      </w:r>
      <w:r w:rsidRPr="00D858E0">
        <w:rPr>
          <w:rFonts w:ascii="Times New Roman" w:eastAsia="Times New Roman" w:hAnsi="Times New Roman" w:cs="Times New Roman"/>
          <w:sz w:val="24"/>
          <w:szCs w:val="24"/>
          <w:lang w:val="ru-RU" w:eastAsia="ru-RU"/>
        </w:rPr>
        <w:t>Назва дисертації:</w:t>
      </w:r>
      <w:r w:rsidRPr="00D858E0">
        <w:rPr>
          <w:rFonts w:ascii="Times New Roman" w:eastAsia="Times New Roman" w:hAnsi="Times New Roman" w:cs="Times New Roman"/>
          <w:b/>
          <w:sz w:val="24"/>
          <w:szCs w:val="24"/>
          <w:lang w:val="ru-RU" w:eastAsia="ru-RU"/>
        </w:rPr>
        <w:t xml:space="preserve"> </w:t>
      </w:r>
      <w:r w:rsidRPr="00D858E0">
        <w:rPr>
          <w:rFonts w:ascii="Times New Roman" w:eastAsia="Times New Roman" w:hAnsi="Times New Roman" w:cs="Times New Roman"/>
          <w:sz w:val="24"/>
          <w:szCs w:val="24"/>
          <w:lang w:val="ru-RU" w:eastAsia="ru-RU"/>
        </w:rPr>
        <w:t xml:space="preserve">“Гранична рівновага пологих оболонок з тріщинами за наявності гнучкого покриття”. Шифр та назва спеціальності – 01.02.04 – </w:t>
      </w:r>
      <w:r w:rsidRPr="00D858E0">
        <w:rPr>
          <w:rFonts w:ascii="Times New Roman" w:eastAsia="Times New Roman" w:hAnsi="Times New Roman" w:cs="Times New Roman"/>
          <w:sz w:val="24"/>
          <w:szCs w:val="24"/>
          <w:lang w:eastAsia="ru-RU"/>
        </w:rPr>
        <w:t xml:space="preserve">механіка деформівного твердого тіла. Спецрада Д 35.195.01 </w:t>
      </w:r>
      <w:r w:rsidRPr="00D858E0">
        <w:rPr>
          <w:rFonts w:ascii="Times New Roman" w:eastAsia="Times New Roman" w:hAnsi="Times New Roman" w:cs="Times New Roman"/>
          <w:sz w:val="24"/>
          <w:szCs w:val="24"/>
          <w:lang w:val="ru-RU" w:eastAsia="ru-RU"/>
        </w:rPr>
        <w:t>Інституту прикладних проблем механіки і математики ім.</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sz w:val="24"/>
          <w:szCs w:val="24"/>
          <w:lang w:val="ru-RU" w:eastAsia="ru-RU"/>
        </w:rPr>
        <w:t>Я.</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sz w:val="24"/>
          <w:szCs w:val="24"/>
          <w:lang w:val="ru-RU" w:eastAsia="ru-RU"/>
        </w:rPr>
        <w:t>С. Підстригача НАН України (</w:t>
      </w:r>
      <w:smartTag w:uri="urn:schemas-microsoft-com:office:smarttags" w:element="metricconverter">
        <w:smartTagPr>
          <w:attr w:name="ProductID" w:val="79060, м"/>
        </w:smartTagPr>
        <w:r w:rsidRPr="00D858E0">
          <w:rPr>
            <w:rFonts w:ascii="Times New Roman" w:eastAsia="Times New Roman" w:hAnsi="Times New Roman" w:cs="Times New Roman"/>
            <w:sz w:val="24"/>
            <w:szCs w:val="24"/>
            <w:lang w:val="ru-RU" w:eastAsia="ru-RU"/>
          </w:rPr>
          <w:t>79060, м</w:t>
        </w:r>
      </w:smartTag>
      <w:r w:rsidRPr="00D858E0">
        <w:rPr>
          <w:rFonts w:ascii="Times New Roman" w:eastAsia="Times New Roman" w:hAnsi="Times New Roman" w:cs="Times New Roman"/>
          <w:sz w:val="24"/>
          <w:szCs w:val="24"/>
          <w:lang w:val="ru-RU" w:eastAsia="ru-RU"/>
        </w:rPr>
        <w:t>.</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val="ru-RU" w:eastAsia="ru-RU"/>
        </w:rPr>
        <w:t>Львів, вул.</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val="ru-RU" w:eastAsia="ru-RU"/>
        </w:rPr>
        <w:t>Наукова, 3-б; тел.</w:t>
      </w:r>
      <w:r w:rsidRPr="00D858E0">
        <w:rPr>
          <w:rFonts w:ascii="Times New Roman" w:eastAsia="Times New Roman" w:hAnsi="Times New Roman" w:cs="Times New Roman"/>
          <w:sz w:val="24"/>
          <w:szCs w:val="24"/>
          <w:lang w:val="en-US" w:eastAsia="ru-RU"/>
        </w:rPr>
        <w:t xml:space="preserve"> (032) 263-83-77). </w:t>
      </w:r>
      <w:r w:rsidRPr="00D858E0">
        <w:rPr>
          <w:rFonts w:ascii="Times New Roman" w:eastAsia="Times New Roman" w:hAnsi="Times New Roman" w:cs="Times New Roman"/>
          <w:sz w:val="24"/>
          <w:szCs w:val="24"/>
          <w:lang w:val="ru-RU" w:eastAsia="ru-RU"/>
        </w:rPr>
        <w:t>Науковий</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керівник</w:t>
      </w:r>
      <w:r w:rsidRPr="00D858E0">
        <w:rPr>
          <w:rFonts w:ascii="Times New Roman" w:eastAsia="Times New Roman" w:hAnsi="Times New Roman" w:cs="Times New Roman"/>
          <w:sz w:val="24"/>
          <w:szCs w:val="24"/>
          <w:lang w:val="en-US" w:eastAsia="ru-RU"/>
        </w:rPr>
        <w:t>:</w:t>
      </w:r>
      <w:r w:rsidRPr="00D858E0">
        <w:rPr>
          <w:rFonts w:ascii="Times New Roman" w:eastAsia="Times New Roman" w:hAnsi="Times New Roman" w:cs="Times New Roman"/>
          <w:b/>
          <w:sz w:val="24"/>
          <w:szCs w:val="24"/>
          <w:lang w:val="en-US" w:eastAsia="ru-RU"/>
        </w:rPr>
        <w:t xml:space="preserve"> </w:t>
      </w:r>
      <w:r w:rsidRPr="00D858E0">
        <w:rPr>
          <w:rFonts w:ascii="Times New Roman" w:eastAsia="Times New Roman" w:hAnsi="Times New Roman" w:cs="Times New Roman"/>
          <w:b/>
          <w:bCs/>
          <w:sz w:val="24"/>
          <w:szCs w:val="24"/>
          <w:lang w:eastAsia="ru-RU"/>
        </w:rPr>
        <w:t>Шацький Іван Петрович</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доктор</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фізико</w:t>
      </w:r>
      <w:r w:rsidRPr="00D858E0">
        <w:rPr>
          <w:rFonts w:ascii="Times New Roman" w:eastAsia="Times New Roman" w:hAnsi="Times New Roman" w:cs="Times New Roman"/>
          <w:sz w:val="24"/>
          <w:szCs w:val="24"/>
          <w:lang w:val="en-US" w:eastAsia="ru-RU"/>
        </w:rPr>
        <w:t>-</w:t>
      </w:r>
      <w:r w:rsidRPr="00D858E0">
        <w:rPr>
          <w:rFonts w:ascii="Times New Roman" w:eastAsia="Times New Roman" w:hAnsi="Times New Roman" w:cs="Times New Roman"/>
          <w:sz w:val="24"/>
          <w:szCs w:val="24"/>
          <w:lang w:val="ru-RU" w:eastAsia="ru-RU"/>
        </w:rPr>
        <w:t>математичних</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наук</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професор</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провідний</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науковий</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співробітник</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eastAsia="ru-RU"/>
        </w:rPr>
        <w:t xml:space="preserve">відділу моделювання демпфуючих систем </w:t>
      </w:r>
      <w:r w:rsidRPr="00D858E0">
        <w:rPr>
          <w:rFonts w:ascii="Times New Roman" w:eastAsia="Times New Roman" w:hAnsi="Times New Roman" w:cs="Times New Roman"/>
          <w:sz w:val="24"/>
          <w:szCs w:val="24"/>
          <w:lang w:val="ru-RU" w:eastAsia="ru-RU"/>
        </w:rPr>
        <w:t>Інституту</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прикладних</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проблем</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механіки</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і</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математики</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ім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val="ru-RU" w:eastAsia="ru-RU"/>
        </w:rPr>
        <w:t>Я</w:t>
      </w:r>
      <w:r w:rsidRPr="00D858E0">
        <w:rPr>
          <w:rFonts w:ascii="Times New Roman" w:eastAsia="Times New Roman" w:hAnsi="Times New Roman" w:cs="Times New Roman"/>
          <w:sz w:val="24"/>
          <w:szCs w:val="24"/>
          <w:lang w:val="en-US" w:eastAsia="ru-RU"/>
        </w:rPr>
        <w:t>.</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sz w:val="24"/>
          <w:szCs w:val="24"/>
          <w:lang w:val="ru-RU" w:eastAsia="ru-RU"/>
        </w:rPr>
        <w:t>С</w:t>
      </w:r>
      <w:r w:rsidRPr="00D858E0">
        <w:rPr>
          <w:rFonts w:ascii="Times New Roman" w:eastAsia="Times New Roman" w:hAnsi="Times New Roman" w:cs="Times New Roman"/>
          <w:sz w:val="24"/>
          <w:szCs w:val="24"/>
          <w:lang w:val="en-US" w:eastAsia="ru-RU"/>
        </w:rPr>
        <w:t>.</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sz w:val="24"/>
          <w:szCs w:val="24"/>
          <w:lang w:val="ru-RU" w:eastAsia="ru-RU"/>
        </w:rPr>
        <w:t>Підстригача</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НАН</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України</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Офіційн</w:t>
      </w:r>
      <w:r w:rsidRPr="00D858E0">
        <w:rPr>
          <w:rFonts w:ascii="Times New Roman" w:eastAsia="Times New Roman" w:hAnsi="Times New Roman" w:cs="Times New Roman"/>
          <w:sz w:val="24"/>
          <w:szCs w:val="24"/>
          <w:lang w:eastAsia="ru-RU"/>
        </w:rPr>
        <w:t xml:space="preserve">і </w:t>
      </w:r>
      <w:r w:rsidRPr="00D858E0">
        <w:rPr>
          <w:rFonts w:ascii="Times New Roman" w:eastAsia="Times New Roman" w:hAnsi="Times New Roman" w:cs="Times New Roman"/>
          <w:sz w:val="24"/>
          <w:szCs w:val="24"/>
          <w:lang w:val="ru-RU" w:eastAsia="ru-RU"/>
        </w:rPr>
        <w:t>опонент</w:t>
      </w:r>
      <w:r w:rsidRPr="00D858E0">
        <w:rPr>
          <w:rFonts w:ascii="Times New Roman" w:eastAsia="Times New Roman" w:hAnsi="Times New Roman" w:cs="Times New Roman"/>
          <w:sz w:val="24"/>
          <w:szCs w:val="24"/>
          <w:lang w:eastAsia="ru-RU"/>
        </w:rPr>
        <w:t>и:</w:t>
      </w:r>
      <w:r w:rsidRPr="00D858E0">
        <w:rPr>
          <w:rFonts w:ascii="Times New Roman" w:eastAsia="Times New Roman" w:hAnsi="Times New Roman" w:cs="Times New Roman"/>
          <w:b/>
          <w:sz w:val="24"/>
          <w:szCs w:val="24"/>
          <w:lang w:val="en-US" w:eastAsia="ru-RU"/>
        </w:rPr>
        <w:t xml:space="preserve"> </w:t>
      </w:r>
      <w:r w:rsidRPr="00D858E0">
        <w:rPr>
          <w:rFonts w:ascii="Times New Roman" w:eastAsia="Times New Roman" w:hAnsi="Times New Roman" w:cs="Times New Roman"/>
          <w:b/>
          <w:sz w:val="24"/>
          <w:szCs w:val="24"/>
          <w:lang w:eastAsia="ru-RU"/>
        </w:rPr>
        <w:t>Опанасович Віктор Костянтинович,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доктор</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фізико</w:t>
      </w:r>
      <w:r w:rsidRPr="00D858E0">
        <w:rPr>
          <w:rFonts w:ascii="Times New Roman" w:eastAsia="Times New Roman" w:hAnsi="Times New Roman" w:cs="Times New Roman"/>
          <w:sz w:val="24"/>
          <w:szCs w:val="24"/>
          <w:lang w:val="en-US" w:eastAsia="ru-RU"/>
        </w:rPr>
        <w:t>-</w:t>
      </w:r>
      <w:r w:rsidRPr="00D858E0">
        <w:rPr>
          <w:rFonts w:ascii="Times New Roman" w:eastAsia="Times New Roman" w:hAnsi="Times New Roman" w:cs="Times New Roman"/>
          <w:sz w:val="24"/>
          <w:szCs w:val="24"/>
          <w:lang w:val="ru-RU" w:eastAsia="ru-RU"/>
        </w:rPr>
        <w:t>математичних</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наук</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eastAsia="ru-RU"/>
        </w:rPr>
        <w:t>професор</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eastAsia="ru-RU"/>
        </w:rPr>
        <w:t xml:space="preserve">професор кафедри механіки Львівського національного університету імені Івана Франка; </w:t>
      </w:r>
      <w:r w:rsidRPr="00D858E0">
        <w:rPr>
          <w:rFonts w:ascii="Times New Roman" w:eastAsia="Times New Roman" w:hAnsi="Times New Roman" w:cs="Times New Roman"/>
          <w:b/>
          <w:sz w:val="24"/>
          <w:szCs w:val="24"/>
          <w:lang w:eastAsia="ru-RU"/>
        </w:rPr>
        <w:t>Кравець Володимир Степанович,</w:t>
      </w:r>
      <w:r w:rsidRPr="00D858E0">
        <w:rPr>
          <w:rFonts w:ascii="Times New Roman" w:eastAsia="Times New Roman" w:hAnsi="Times New Roman" w:cs="Times New Roman"/>
          <w:sz w:val="24"/>
          <w:szCs w:val="24"/>
          <w:lang w:eastAsia="ru-RU"/>
        </w:rPr>
        <w:t xml:space="preserve"> кандидат</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фізико</w:t>
      </w:r>
      <w:r w:rsidRPr="00D858E0">
        <w:rPr>
          <w:rFonts w:ascii="Times New Roman" w:eastAsia="Times New Roman" w:hAnsi="Times New Roman" w:cs="Times New Roman"/>
          <w:sz w:val="24"/>
          <w:szCs w:val="24"/>
          <w:lang w:val="en-US" w:eastAsia="ru-RU"/>
        </w:rPr>
        <w:t>-</w:t>
      </w:r>
      <w:r w:rsidRPr="00D858E0">
        <w:rPr>
          <w:rFonts w:ascii="Times New Roman" w:eastAsia="Times New Roman" w:hAnsi="Times New Roman" w:cs="Times New Roman"/>
          <w:sz w:val="24"/>
          <w:szCs w:val="24"/>
          <w:lang w:val="ru-RU" w:eastAsia="ru-RU"/>
        </w:rPr>
        <w:t>математичних</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наук</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eastAsia="ru-RU"/>
        </w:rPr>
        <w:t>старший науковий співробітник</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val="ru-RU" w:eastAsia="ru-RU"/>
        </w:rPr>
        <w:t>відділу</w:t>
      </w:r>
      <w:r w:rsidRPr="00D858E0">
        <w:rPr>
          <w:rFonts w:ascii="Times New Roman" w:eastAsia="Times New Roman" w:hAnsi="Times New Roman" w:cs="Times New Roman"/>
          <w:sz w:val="24"/>
          <w:szCs w:val="24"/>
          <w:lang w:val="en-US" w:eastAsia="ru-RU"/>
        </w:rPr>
        <w:t xml:space="preserve"> </w:t>
      </w:r>
      <w:r w:rsidRPr="00D858E0">
        <w:rPr>
          <w:rFonts w:ascii="Times New Roman" w:eastAsia="Times New Roman" w:hAnsi="Times New Roman" w:cs="Times New Roman"/>
          <w:sz w:val="24"/>
          <w:szCs w:val="24"/>
          <w:lang w:eastAsia="ru-RU"/>
        </w:rPr>
        <w:t xml:space="preserve">теоретичних основ механіки руйнування Фізико-механічного інституту ім. Г. В. Карпенка НАН України. </w:t>
      </w:r>
    </w:p>
    <w:p w:rsidR="006D1EC3" w:rsidRPr="00D858E0" w:rsidRDefault="003C0268"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33408" behindDoc="0" locked="0" layoutInCell="1" allowOverlap="1" wp14:anchorId="63B61DD5" wp14:editId="5CA36EF6">
                <wp:simplePos x="0" y="0"/>
                <wp:positionH relativeFrom="margin">
                  <wp:posOffset>0</wp:posOffset>
                </wp:positionH>
                <wp:positionV relativeFrom="paragraph">
                  <wp:posOffset>-635</wp:posOffset>
                </wp:positionV>
                <wp:extent cx="6086475" cy="45719"/>
                <wp:effectExtent l="0" t="0" r="28575" b="12065"/>
                <wp:wrapNone/>
                <wp:docPr id="110" name="Поле 11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C0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1DD5" id="Поле 110" o:spid="_x0000_s1044" type="#_x0000_t202" style="position:absolute;left:0;text-align:left;margin-left:0;margin-top:-.05pt;width:479.25pt;height:3.6pt;z-index:25083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" fillcolor="#a9d18e" strokeweight=".5pt">
                <v:textbox>
                  <w:txbxContent>
                    <w:p w:rsidR="00CF4028" w:rsidRDefault="00CF4028" w:rsidP="003C0268"/>
                  </w:txbxContent>
                </v:textbox>
                <w10:wrap anchorx="margin"/>
              </v:shape>
            </w:pict>
          </mc:Fallback>
        </mc:AlternateContent>
      </w:r>
    </w:p>
    <w:p w:rsidR="00375202" w:rsidRPr="00D858E0" w:rsidRDefault="00375202" w:rsidP="00375202">
      <w:pPr>
        <w:pStyle w:val="a3"/>
        <w:spacing w:before="120" w:line="240" w:lineRule="auto"/>
        <w:ind w:left="0" w:firstLine="540"/>
        <w:jc w:val="both"/>
        <w:rPr>
          <w:rFonts w:ascii="Times New Roman" w:hAnsi="Times New Roman" w:cs="Times New Roman"/>
          <w:sz w:val="24"/>
          <w:szCs w:val="24"/>
        </w:rPr>
      </w:pPr>
      <w:r w:rsidRPr="00D858E0">
        <w:rPr>
          <w:rFonts w:ascii="Times New Roman" w:hAnsi="Times New Roman" w:cs="Times New Roman"/>
          <w:b/>
          <w:sz w:val="24"/>
          <w:szCs w:val="24"/>
        </w:rPr>
        <w:t xml:space="preserve">Антоненко Євгеній Олександрович, </w:t>
      </w:r>
      <w:r w:rsidRPr="00D858E0">
        <w:rPr>
          <w:rFonts w:ascii="Times New Roman" w:hAnsi="Times New Roman" w:cs="Times New Roman"/>
          <w:sz w:val="24"/>
          <w:szCs w:val="24"/>
        </w:rPr>
        <w:t xml:space="preserve">науковий співробітник кафедри Фізичної </w:t>
      </w:r>
      <w:r w:rsidRPr="00D858E0">
        <w:rPr>
          <w:rFonts w:ascii="Times New Roman" w:hAnsi="Times New Roman" w:cs="Times New Roman"/>
          <w:sz w:val="24"/>
          <w:szCs w:val="24"/>
          <w:lang w:val="en-US"/>
        </w:rPr>
        <w:t>i</w:t>
      </w:r>
      <w:r w:rsidRPr="00D858E0">
        <w:rPr>
          <w:rFonts w:ascii="Times New Roman" w:hAnsi="Times New Roman" w:cs="Times New Roman"/>
          <w:sz w:val="24"/>
          <w:szCs w:val="24"/>
        </w:rPr>
        <w:t xml:space="preserve"> біомедичної електроніки та комплексних інформаційних технологій Харківського національного університету імені В.Н. Каразіна. Назва дисертації: «Система імпедансної спектроскопії біологічних рідин і суспензій». Шифр та назва спеціальності – </w:t>
      </w:r>
      <w:r w:rsidRPr="00D858E0">
        <w:rPr>
          <w:rFonts w:ascii="Times New Roman" w:hAnsi="Times New Roman" w:cs="Times New Roman"/>
          <w:color w:val="000000" w:themeColor="text1"/>
          <w:sz w:val="24"/>
          <w:szCs w:val="24"/>
        </w:rPr>
        <w:t xml:space="preserve">01.04.01 – фізика приладів, елементів і систем. Спецрада Д 64.051.02 </w:t>
      </w:r>
      <w:r w:rsidRPr="00D858E0">
        <w:rPr>
          <w:rFonts w:ascii="Times New Roman" w:hAnsi="Times New Roman" w:cs="Times New Roman"/>
          <w:sz w:val="24"/>
          <w:szCs w:val="24"/>
        </w:rPr>
        <w:t xml:space="preserve">Харківського національного університету імені В.Н. Каразіна (61022, м. Харків, майдан Свободи, 4; тел. (057) 707-54-87). Науковий керівник: </w:t>
      </w:r>
      <w:r w:rsidRPr="00D858E0">
        <w:rPr>
          <w:rFonts w:ascii="Times New Roman" w:hAnsi="Times New Roman" w:cs="Times New Roman"/>
          <w:b/>
          <w:sz w:val="24"/>
          <w:szCs w:val="24"/>
        </w:rPr>
        <w:t>Катрич Віктор Олександрович</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доктор фізико-математичних наук, професор, проректор з наукової роботи Харківського національного університету імені В.Н. Каразіна. Офіційні опоненти: </w:t>
      </w:r>
      <w:r w:rsidRPr="00D858E0">
        <w:rPr>
          <w:rFonts w:ascii="Times New Roman" w:hAnsi="Times New Roman" w:cs="Times New Roman"/>
          <w:b/>
          <w:sz w:val="24"/>
          <w:szCs w:val="24"/>
        </w:rPr>
        <w:t>Плаксін Сергій Вікторович,</w:t>
      </w:r>
      <w:r w:rsidRPr="00D858E0">
        <w:rPr>
          <w:rFonts w:ascii="Times New Roman" w:hAnsi="Times New Roman" w:cs="Times New Roman"/>
          <w:sz w:val="24"/>
          <w:szCs w:val="24"/>
        </w:rPr>
        <w:t xml:space="preserve"> доктор фізико-математичних наук, професор, завідувач відділу систем керування транспортними засобами </w:t>
      </w:r>
      <w:hyperlink r:id="rId8" w:history="1">
        <w:r w:rsidRPr="00D858E0">
          <w:rPr>
            <w:rFonts w:ascii="Times New Roman" w:hAnsi="Times New Roman" w:cs="Times New Roman"/>
            <w:sz w:val="24"/>
            <w:szCs w:val="24"/>
          </w:rPr>
          <w:t>Інституту транспортних систем і технологій НАН України</w:t>
        </w:r>
      </w:hyperlink>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Шубний Олександр Іванович,</w:t>
      </w:r>
      <w:r w:rsidRPr="00D858E0">
        <w:rPr>
          <w:rFonts w:ascii="Times New Roman" w:hAnsi="Times New Roman" w:cs="Times New Roman"/>
          <w:sz w:val="24"/>
          <w:szCs w:val="24"/>
        </w:rPr>
        <w:t xml:space="preserve"> кандидат фізико-математичних наук, заступник завідувача відділу твердотільної електроніки Інституту радіофізики та електроніки ім. О.Я. Усикова НАН України.</w:t>
      </w:r>
    </w:p>
    <w:p w:rsidR="006D1EC3" w:rsidRPr="00D858E0" w:rsidRDefault="00375202"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43648" behindDoc="0" locked="0" layoutInCell="1" allowOverlap="1" wp14:anchorId="47E5FE8A" wp14:editId="5D62CCD9">
                <wp:simplePos x="0" y="0"/>
                <wp:positionH relativeFrom="margin">
                  <wp:posOffset>0</wp:posOffset>
                </wp:positionH>
                <wp:positionV relativeFrom="paragraph">
                  <wp:posOffset>-635</wp:posOffset>
                </wp:positionV>
                <wp:extent cx="6086475" cy="45719"/>
                <wp:effectExtent l="0" t="0" r="28575" b="12065"/>
                <wp:wrapNone/>
                <wp:docPr id="115" name="Поле 11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75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FE8A" id="Поле 115" o:spid="_x0000_s1045" type="#_x0000_t202" style="position:absolute;left:0;text-align:left;margin-left:0;margin-top:-.05pt;width:479.25pt;height:3.6pt;z-index:25084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6DdwIAAOY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" fillcolor="#a9d18e" strokeweight=".5pt">
                <v:textbox>
                  <w:txbxContent>
                    <w:p w:rsidR="00CF4028" w:rsidRDefault="00CF4028" w:rsidP="00375202"/>
                  </w:txbxContent>
                </v:textbox>
                <w10:wrap anchorx="margin"/>
              </v:shape>
            </w:pict>
          </mc:Fallback>
        </mc:AlternateContent>
      </w:r>
    </w:p>
    <w:p w:rsidR="00C17D96" w:rsidRPr="00D858E0" w:rsidRDefault="00C17D96" w:rsidP="0059677E">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Голубенко Олексій Анатолійович, </w:t>
      </w:r>
      <w:r w:rsidRPr="00D858E0">
        <w:rPr>
          <w:rFonts w:ascii="Times New Roman" w:eastAsia="Times New Roman" w:hAnsi="Times New Roman" w:cs="Times New Roman"/>
          <w:sz w:val="24"/>
          <w:szCs w:val="24"/>
          <w:lang w:eastAsia="ru-RU"/>
        </w:rPr>
        <w:t xml:space="preserve"> науковий співробітник відділу фізики високоміцних та метастабільних сплавів Інституту проблем матеріалознавства ім. І.М.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Францевича НАН України. Назва дисертації: </w:t>
      </w:r>
      <w:r w:rsidRPr="00D858E0">
        <w:rPr>
          <w:rFonts w:ascii="Times New Roman" w:eastAsia="Times New Roman" w:hAnsi="Times New Roman" w:cs="Times New Roman"/>
          <w:iCs/>
          <w:sz w:val="24"/>
          <w:szCs w:val="24"/>
          <w:lang w:eastAsia="ru-RU"/>
        </w:rPr>
        <w:t>«</w:t>
      </w:r>
      <w:r w:rsidRPr="00D858E0">
        <w:rPr>
          <w:rFonts w:ascii="Times New Roman" w:eastAsia="Times New Roman" w:hAnsi="Times New Roman" w:cs="Times New Roman"/>
          <w:sz w:val="24"/>
          <w:szCs w:val="24"/>
          <w:lang w:eastAsia="ru-RU"/>
        </w:rPr>
        <w:t>Особливості визначення фізико-механічних властивостей твердих тіл при локальному навантаженні в мікро- та нанооб’ємах</w:t>
      </w:r>
      <w:r w:rsidRPr="00D858E0">
        <w:rPr>
          <w:rFonts w:ascii="Times New Roman" w:eastAsia="Times New Roman" w:hAnsi="Times New Roman" w:cs="Times New Roman"/>
          <w:iCs/>
          <w:sz w:val="24"/>
          <w:szCs w:val="24"/>
          <w:lang w:eastAsia="ru-RU"/>
        </w:rPr>
        <w:t>»</w:t>
      </w:r>
      <w:r w:rsidRPr="00D858E0">
        <w:rPr>
          <w:rFonts w:ascii="Times New Roman" w:eastAsia="Times New Roman" w:hAnsi="Times New Roman" w:cs="Times New Roman"/>
          <w:bCs/>
          <w:kern w:val="28"/>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спеціальності – 01.04.13 – фізика металів. Спецрада Д 26.207.01 Інституту проблем матеріалознавства ім. І.М. Францевича НАН України (</w:t>
      </w:r>
      <w:smartTag w:uri="urn:schemas-microsoft-com:office:smarttags" w:element="metricconverter">
        <w:smartTagPr>
          <w:attr w:name="ProductID" w:val="03142, м"/>
        </w:smartTagPr>
        <w:r w:rsidRPr="00D858E0">
          <w:rPr>
            <w:rFonts w:ascii="Times New Roman" w:eastAsia="Times New Roman" w:hAnsi="Times New Roman" w:cs="Times New Roman"/>
            <w:sz w:val="24"/>
            <w:szCs w:val="24"/>
            <w:lang w:eastAsia="ru-RU"/>
          </w:rPr>
          <w:t>03142, м</w:t>
        </w:r>
      </w:smartTag>
      <w:r w:rsidRPr="00D858E0">
        <w:rPr>
          <w:rFonts w:ascii="Times New Roman" w:eastAsia="Times New Roman" w:hAnsi="Times New Roman" w:cs="Times New Roman"/>
          <w:sz w:val="24"/>
          <w:szCs w:val="24"/>
          <w:lang w:eastAsia="ru-RU"/>
        </w:rPr>
        <w:t xml:space="preserve">. Київ-142, вул. Кржижановського, 3, тел. (044) 390-87-51). Науковий керівник: </w:t>
      </w:r>
      <w:r w:rsidRPr="00D858E0">
        <w:rPr>
          <w:rFonts w:ascii="Times New Roman" w:eastAsia="Times New Roman" w:hAnsi="Times New Roman" w:cs="Times New Roman"/>
          <w:b/>
          <w:sz w:val="24"/>
          <w:szCs w:val="24"/>
          <w:lang w:eastAsia="ru-RU"/>
        </w:rPr>
        <w:t>Мільман Юлій Вікторович</w:t>
      </w:r>
      <w:r w:rsidRPr="00D858E0">
        <w:rPr>
          <w:rFonts w:ascii="Times New Roman" w:eastAsia="Times New Roman" w:hAnsi="Times New Roman" w:cs="Times New Roman"/>
          <w:sz w:val="24"/>
          <w:szCs w:val="24"/>
          <w:lang w:eastAsia="ru-RU"/>
        </w:rPr>
        <w:t>, доктор</w:t>
      </w:r>
      <w:r w:rsidRPr="00D858E0">
        <w:rPr>
          <w:rFonts w:ascii="Times New Roman" w:eastAsia="Times New Roman" w:hAnsi="Times New Roman" w:cs="Times New Roman"/>
          <w:color w:val="000000"/>
          <w:sz w:val="24"/>
          <w:szCs w:val="24"/>
          <w:bdr w:val="none" w:sz="0" w:space="0" w:color="auto" w:frame="1"/>
          <w:shd w:val="clear" w:color="auto" w:fill="FFFFFF"/>
          <w:lang w:eastAsia="ru-RU"/>
        </w:rPr>
        <w:t xml:space="preserve"> фізико-математичних наук</w:t>
      </w:r>
      <w:r w:rsidRPr="00D858E0">
        <w:rPr>
          <w:rFonts w:ascii="Times New Roman" w:eastAsia="Times New Roman" w:hAnsi="Times New Roman" w:cs="Times New Roman"/>
          <w:sz w:val="24"/>
          <w:szCs w:val="24"/>
          <w:lang w:eastAsia="ru-RU"/>
        </w:rPr>
        <w:t xml:space="preserve">, професор, головний науковий співробітник Інституту проблем матеріалознавства ім. І.М. Францевича НАН України. Офіційні опоненти: </w:t>
      </w:r>
      <w:r w:rsidRPr="00D858E0">
        <w:rPr>
          <w:rFonts w:ascii="Times New Roman" w:eastAsia="Times New Roman" w:hAnsi="Times New Roman" w:cs="Times New Roman"/>
          <w:b/>
          <w:sz w:val="24"/>
          <w:szCs w:val="24"/>
          <w:lang w:eastAsia="ru-RU"/>
        </w:rPr>
        <w:t>Котречко Сергій Олексійович</w:t>
      </w:r>
      <w:r w:rsidRPr="00D858E0">
        <w:rPr>
          <w:rFonts w:ascii="Times New Roman" w:eastAsia="Times New Roman" w:hAnsi="Times New Roman" w:cs="Times New Roman"/>
          <w:sz w:val="24"/>
          <w:szCs w:val="24"/>
          <w:lang w:eastAsia="ru-RU"/>
        </w:rPr>
        <w:t xml:space="preserve">, доктор </w:t>
      </w:r>
      <w:r w:rsidRPr="00D858E0">
        <w:rPr>
          <w:rFonts w:ascii="Times New Roman" w:eastAsia="Times New Roman" w:hAnsi="Times New Roman" w:cs="Times New Roman"/>
          <w:color w:val="000000"/>
          <w:sz w:val="24"/>
          <w:szCs w:val="24"/>
          <w:bdr w:val="none" w:sz="0" w:space="0" w:color="auto" w:frame="1"/>
          <w:shd w:val="clear" w:color="auto" w:fill="FFFFFF"/>
          <w:lang w:eastAsia="ru-RU"/>
        </w:rPr>
        <w:t>фізико-математичних наук</w:t>
      </w:r>
      <w:r w:rsidRPr="00D858E0">
        <w:rPr>
          <w:rFonts w:ascii="Times New Roman" w:eastAsia="Times New Roman" w:hAnsi="Times New Roman" w:cs="Times New Roman"/>
          <w:sz w:val="24"/>
          <w:szCs w:val="24"/>
          <w:lang w:eastAsia="ru-RU"/>
        </w:rPr>
        <w:t xml:space="preserve">, професор, </w:t>
      </w:r>
      <w:r w:rsidRPr="00D858E0">
        <w:rPr>
          <w:rFonts w:ascii="Times New Roman" w:eastAsia="Times New Roman" w:hAnsi="Times New Roman" w:cs="Times New Roman"/>
          <w:color w:val="000000"/>
          <w:spacing w:val="1"/>
          <w:sz w:val="24"/>
          <w:szCs w:val="24"/>
          <w:shd w:val="clear" w:color="auto" w:fill="FFFFFF"/>
          <w:lang w:eastAsia="ru-RU"/>
        </w:rPr>
        <w:t xml:space="preserve">завідувач відділу фізики міцності і руйнування Інституту </w:t>
      </w:r>
      <w:r w:rsidRPr="00D858E0">
        <w:rPr>
          <w:rFonts w:ascii="Times New Roman" w:eastAsia="Times New Roman" w:hAnsi="Times New Roman" w:cs="Times New Roman"/>
          <w:color w:val="000000"/>
          <w:sz w:val="24"/>
          <w:szCs w:val="24"/>
          <w:shd w:val="clear" w:color="auto" w:fill="FFFFFF"/>
          <w:lang w:eastAsia="ru-RU"/>
        </w:rPr>
        <w:t xml:space="preserve">металофізики </w:t>
      </w:r>
      <w:r w:rsidRPr="00D858E0">
        <w:rPr>
          <w:rFonts w:ascii="Times New Roman" w:eastAsia="Times New Roman" w:hAnsi="Times New Roman" w:cs="Times New Roman"/>
          <w:color w:val="000000"/>
          <w:spacing w:val="4"/>
          <w:sz w:val="24"/>
          <w:szCs w:val="24"/>
          <w:shd w:val="clear" w:color="auto" w:fill="FFFFFF"/>
          <w:lang w:eastAsia="ru-RU"/>
        </w:rPr>
        <w:t>ім. Г.В. Курдюмова НАН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Юркова Олександра Іванівна</w:t>
      </w:r>
      <w:r w:rsidRPr="00D858E0">
        <w:rPr>
          <w:rFonts w:ascii="Times New Roman" w:eastAsia="Times New Roman" w:hAnsi="Times New Roman" w:cs="Times New Roman"/>
          <w:sz w:val="24"/>
          <w:szCs w:val="24"/>
          <w:lang w:eastAsia="ru-RU"/>
        </w:rPr>
        <w:t>, доктор технічних наук, професор кафедри високотемпературних матеріалів та порошкової металургії Національного технічного університету України „Київський політехнічний інститут ім. Ігоря Сікорського”.</w:t>
      </w:r>
    </w:p>
    <w:p w:rsidR="006D1EC3" w:rsidRPr="00D858E0" w:rsidRDefault="00C17D96"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49792" behindDoc="0" locked="0" layoutInCell="1" allowOverlap="1" wp14:anchorId="366F5D95" wp14:editId="6965EBCD">
                <wp:simplePos x="0" y="0"/>
                <wp:positionH relativeFrom="margin">
                  <wp:posOffset>0</wp:posOffset>
                </wp:positionH>
                <wp:positionV relativeFrom="paragraph">
                  <wp:posOffset>0</wp:posOffset>
                </wp:positionV>
                <wp:extent cx="6086475" cy="45719"/>
                <wp:effectExtent l="0" t="0" r="28575" b="12065"/>
                <wp:wrapNone/>
                <wp:docPr id="118" name="Поле 11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17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F5D95" id="Поле 118" o:spid="_x0000_s1046" type="#_x0000_t202" style="position:absolute;left:0;text-align:left;margin-left:0;margin-top:0;width:479.25pt;height:3.6pt;z-index:2508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9sGeAIAAOY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" fillcolor="#a9d18e" strokeweight=".5pt">
                <v:textbox>
                  <w:txbxContent>
                    <w:p w:rsidR="00CF4028" w:rsidRDefault="00CF4028" w:rsidP="00C17D96"/>
                  </w:txbxContent>
                </v:textbox>
                <w10:wrap anchorx="margin"/>
              </v:shape>
            </w:pict>
          </mc:Fallback>
        </mc:AlternateContent>
      </w:r>
    </w:p>
    <w:p w:rsidR="00C17D96" w:rsidRPr="00D858E0" w:rsidRDefault="00C17D96" w:rsidP="00C17D96">
      <w:pPr>
        <w:widowControl w:val="0"/>
        <w:kinsoku w:val="0"/>
        <w:overflowPunct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Байбара Олексій Євгенович, </w:t>
      </w:r>
      <w:r w:rsidRPr="00D858E0">
        <w:rPr>
          <w:rFonts w:ascii="Times New Roman" w:eastAsia="Times New Roman" w:hAnsi="Times New Roman" w:cs="Times New Roman"/>
          <w:sz w:val="24"/>
          <w:szCs w:val="24"/>
          <w:lang w:eastAsia="ru-RU"/>
        </w:rPr>
        <w:t xml:space="preserve"> молодший науковий співробітник відділу  фізики і технології фотоелектронних та магнітоактивних матеріалів Інституту проблем матеріалознавства ім. І.М.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Францевича НАН України. Назва дисертації: </w:t>
      </w:r>
      <w:r w:rsidRPr="00D858E0">
        <w:rPr>
          <w:rFonts w:ascii="Times New Roman" w:eastAsia="Times New Roman" w:hAnsi="Times New Roman" w:cs="Times New Roman"/>
          <w:bCs/>
          <w:kern w:val="28"/>
          <w:sz w:val="24"/>
          <w:szCs w:val="24"/>
          <w:lang w:eastAsia="ru-RU"/>
        </w:rPr>
        <w:t>«Мікроструктура та властивості феромагнітних нанокомпозитів Co/Al</w:t>
      </w:r>
      <w:r w:rsidRPr="00D858E0">
        <w:rPr>
          <w:rFonts w:ascii="Times New Roman" w:eastAsia="Times New Roman" w:hAnsi="Times New Roman" w:cs="Times New Roman"/>
          <w:bCs/>
          <w:kern w:val="28"/>
          <w:sz w:val="24"/>
          <w:szCs w:val="24"/>
          <w:vertAlign w:val="subscript"/>
          <w:lang w:eastAsia="ru-RU"/>
        </w:rPr>
        <w:t>2</w:t>
      </w:r>
      <w:r w:rsidRPr="00D858E0">
        <w:rPr>
          <w:rFonts w:ascii="Times New Roman" w:eastAsia="Times New Roman" w:hAnsi="Times New Roman" w:cs="Times New Roman"/>
          <w:bCs/>
          <w:kern w:val="28"/>
          <w:sz w:val="24"/>
          <w:szCs w:val="24"/>
          <w:lang w:eastAsia="ru-RU"/>
        </w:rPr>
        <w:t>O</w:t>
      </w:r>
      <w:r w:rsidRPr="00D858E0">
        <w:rPr>
          <w:rFonts w:ascii="Times New Roman" w:eastAsia="Times New Roman" w:hAnsi="Times New Roman" w:cs="Times New Roman"/>
          <w:bCs/>
          <w:kern w:val="28"/>
          <w:sz w:val="24"/>
          <w:szCs w:val="24"/>
          <w:vertAlign w:val="subscript"/>
          <w:lang w:eastAsia="ru-RU"/>
        </w:rPr>
        <w:t>3</w:t>
      </w:r>
      <w:r w:rsidRPr="00D858E0">
        <w:rPr>
          <w:rFonts w:ascii="Times New Roman" w:eastAsia="Times New Roman" w:hAnsi="Times New Roman" w:cs="Times New Roman"/>
          <w:bCs/>
          <w:kern w:val="28"/>
          <w:sz w:val="24"/>
          <w:szCs w:val="24"/>
          <w:lang w:eastAsia="ru-RU"/>
        </w:rPr>
        <w:t xml:space="preserve"> та Co/SiO</w:t>
      </w:r>
      <w:r w:rsidRPr="00D858E0">
        <w:rPr>
          <w:rFonts w:ascii="Times New Roman" w:eastAsia="Times New Roman" w:hAnsi="Times New Roman" w:cs="Times New Roman"/>
          <w:bCs/>
          <w:kern w:val="28"/>
          <w:sz w:val="24"/>
          <w:szCs w:val="24"/>
          <w:vertAlign w:val="subscript"/>
          <w:lang w:eastAsia="ru-RU"/>
        </w:rPr>
        <w:t>2</w:t>
      </w:r>
      <w:r w:rsidRPr="00D858E0">
        <w:rPr>
          <w:rFonts w:ascii="Times New Roman" w:eastAsia="Times New Roman" w:hAnsi="Times New Roman" w:cs="Times New Roman"/>
          <w:bCs/>
          <w:kern w:val="28"/>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спеціальності – 01.04.07 – фізика твердого тіла. Спецрада Д 26.207.01 Інституту проблем матеріалознавства ім. І.М. Францевича НАН України (</w:t>
      </w:r>
      <w:smartTag w:uri="urn:schemas-microsoft-com:office:smarttags" w:element="metricconverter">
        <w:smartTagPr>
          <w:attr w:name="ProductID" w:val="03142, м"/>
        </w:smartTagPr>
        <w:r w:rsidRPr="00D858E0">
          <w:rPr>
            <w:rFonts w:ascii="Times New Roman" w:eastAsia="Times New Roman" w:hAnsi="Times New Roman" w:cs="Times New Roman"/>
            <w:sz w:val="24"/>
            <w:szCs w:val="24"/>
            <w:lang w:eastAsia="ru-RU"/>
          </w:rPr>
          <w:t>03142, м</w:t>
        </w:r>
      </w:smartTag>
      <w:r w:rsidRPr="00D858E0">
        <w:rPr>
          <w:rFonts w:ascii="Times New Roman" w:eastAsia="Times New Roman" w:hAnsi="Times New Roman" w:cs="Times New Roman"/>
          <w:sz w:val="24"/>
          <w:szCs w:val="24"/>
          <w:lang w:eastAsia="ru-RU"/>
        </w:rPr>
        <w:t xml:space="preserve">. Київ-142, вул. Кржижановського, 3, тел. (044)390-87-51). Науковий керівник: </w:t>
      </w:r>
      <w:r w:rsidRPr="00D858E0">
        <w:rPr>
          <w:rFonts w:ascii="Times New Roman" w:eastAsia="Times New Roman" w:hAnsi="Times New Roman" w:cs="Times New Roman"/>
          <w:b/>
          <w:sz w:val="24"/>
          <w:szCs w:val="24"/>
          <w:lang w:eastAsia="ru-RU"/>
        </w:rPr>
        <w:t>Лашкарьов Георгій Вадимович</w:t>
      </w:r>
      <w:r w:rsidRPr="00D858E0">
        <w:rPr>
          <w:rFonts w:ascii="Times New Roman" w:eastAsia="Times New Roman" w:hAnsi="Times New Roman" w:cs="Times New Roman"/>
          <w:sz w:val="24"/>
          <w:szCs w:val="24"/>
          <w:lang w:eastAsia="ru-RU"/>
        </w:rPr>
        <w:t>, професор, доктор</w:t>
      </w:r>
      <w:r w:rsidRPr="00D858E0">
        <w:rPr>
          <w:rFonts w:ascii="Times New Roman" w:eastAsia="Times New Roman" w:hAnsi="Times New Roman" w:cs="Times New Roman"/>
          <w:color w:val="000000"/>
          <w:sz w:val="24"/>
          <w:szCs w:val="24"/>
          <w:bdr w:val="none" w:sz="0" w:space="0" w:color="auto" w:frame="1"/>
          <w:shd w:val="clear" w:color="auto" w:fill="FFFFFF"/>
          <w:lang w:eastAsia="ru-RU"/>
        </w:rPr>
        <w:t xml:space="preserve"> фізико-математичних наук</w:t>
      </w:r>
      <w:r w:rsidRPr="00D858E0">
        <w:rPr>
          <w:rFonts w:ascii="Times New Roman" w:eastAsia="Times New Roman" w:hAnsi="Times New Roman" w:cs="Times New Roman"/>
          <w:sz w:val="24"/>
          <w:szCs w:val="24"/>
          <w:lang w:eastAsia="ru-RU"/>
        </w:rPr>
        <w:t>, завідувач відділу фізики і технології фотоелектронних та магнітоактивних матеріалів Інституту проблем матеріалознавства ім.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І.М.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Францевича НАН України.</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bCs/>
          <w:sz w:val="24"/>
          <w:szCs w:val="24"/>
          <w:lang w:eastAsia="ru-RU"/>
        </w:rPr>
        <w:t>Братусь Віктор Якович</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доктор фізико-математичних наук, завідувач лабораторії спектроскопії Інституту фізики напівпровідників ім. В.Є.Лашкарьова НАН України; </w:t>
      </w:r>
      <w:r w:rsidRPr="00D858E0">
        <w:rPr>
          <w:rFonts w:ascii="Times New Roman" w:eastAsia="Times New Roman" w:hAnsi="Times New Roman" w:cs="Times New Roman"/>
          <w:b/>
          <w:sz w:val="24"/>
          <w:szCs w:val="24"/>
          <w:lang w:eastAsia="ru-RU"/>
        </w:rPr>
        <w:t>Кравець Анатолій Федорович</w:t>
      </w:r>
      <w:r w:rsidRPr="00D858E0">
        <w:rPr>
          <w:rFonts w:ascii="Times New Roman" w:eastAsia="Times New Roman" w:hAnsi="Times New Roman" w:cs="Times New Roman"/>
          <w:sz w:val="24"/>
          <w:szCs w:val="24"/>
          <w:lang w:eastAsia="ru-RU"/>
        </w:rPr>
        <w:t>, кандидат фізико-математичних наук, старший науковий співробітник Інституту магнетизму НАН України.</w:t>
      </w:r>
    </w:p>
    <w:p w:rsidR="004C5DF4" w:rsidRPr="00D858E0" w:rsidRDefault="00C17D96"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51840" behindDoc="0" locked="0" layoutInCell="1" allowOverlap="1" wp14:anchorId="72082B62" wp14:editId="3E754C8E">
                <wp:simplePos x="0" y="0"/>
                <wp:positionH relativeFrom="margin">
                  <wp:posOffset>0</wp:posOffset>
                </wp:positionH>
                <wp:positionV relativeFrom="paragraph">
                  <wp:posOffset>0</wp:posOffset>
                </wp:positionV>
                <wp:extent cx="6086475" cy="45719"/>
                <wp:effectExtent l="0" t="0" r="28575" b="12065"/>
                <wp:wrapNone/>
                <wp:docPr id="119" name="Поле 11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17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2B62" id="Поле 119" o:spid="_x0000_s1047" type="#_x0000_t202" style="position:absolute;left:0;text-align:left;margin-left:0;margin-top:0;width:479.25pt;height:3.6pt;z-index:2508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qdh3O3kCAADmBAAADgAAAAAA&#10;AAAAAAAAAAAuAgAAZHJzL2Uyb0RvYy54bWxQSwECLQAUAAYACAAAACEAptjbaNkAAAADAQAADwAA&#10;AAAAAAAAAAAAAADTBAAAZHJzL2Rvd25yZXYueG1sUEsFBgAAAAAEAAQA8wAAANkFAAAAAA==&#10;" fillcolor="#a9d18e" strokeweight=".5pt">
                <v:textbox>
                  <w:txbxContent>
                    <w:p w:rsidR="00CF4028" w:rsidRDefault="00CF4028" w:rsidP="00C17D96"/>
                  </w:txbxContent>
                </v:textbox>
                <w10:wrap anchorx="margin"/>
              </v:shape>
            </w:pict>
          </mc:Fallback>
        </mc:AlternateContent>
      </w:r>
    </w:p>
    <w:p w:rsidR="00C17D96" w:rsidRPr="00D858E0" w:rsidRDefault="00C17D96" w:rsidP="0059677E">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Лужний Іван Васильович</w:t>
      </w:r>
      <w:r w:rsidRPr="00D858E0">
        <w:rPr>
          <w:rFonts w:ascii="Times New Roman" w:eastAsia="Times New Roman" w:hAnsi="Times New Roman" w:cs="Times New Roman"/>
          <w:sz w:val="24"/>
          <w:szCs w:val="24"/>
          <w:lang w:eastAsia="ru-RU"/>
        </w:rPr>
        <w:t>, молодший науковий співробітник Інституту проблем матеріалознавства ім. І.М. Францевича НАН України. Назва дисертації: «</w:t>
      </w:r>
      <w:r w:rsidRPr="00D858E0">
        <w:rPr>
          <w:rFonts w:ascii="Times New Roman" w:eastAsia="Times New Roman" w:hAnsi="Times New Roman" w:cs="Times New Roman"/>
          <w:bCs/>
          <w:sz w:val="24"/>
          <w:szCs w:val="24"/>
          <w:lang w:eastAsia="ru-RU"/>
        </w:rPr>
        <w:t>Електронна структура і оптичні властивості сполук Tl</w:t>
      </w:r>
      <w:r w:rsidRPr="00D858E0">
        <w:rPr>
          <w:rFonts w:ascii="Times New Roman" w:eastAsia="Times New Roman" w:hAnsi="Times New Roman" w:cs="Times New Roman"/>
          <w:bCs/>
          <w:sz w:val="24"/>
          <w:szCs w:val="24"/>
          <w:vertAlign w:val="subscript"/>
          <w:lang w:eastAsia="ru-RU"/>
        </w:rPr>
        <w:t>4</w:t>
      </w:r>
      <w:r w:rsidRPr="00D858E0">
        <w:rPr>
          <w:rFonts w:ascii="Times New Roman" w:eastAsia="Times New Roman" w:hAnsi="Times New Roman" w:cs="Times New Roman"/>
          <w:bCs/>
          <w:sz w:val="24"/>
          <w:szCs w:val="24"/>
          <w:lang w:eastAsia="ru-RU"/>
        </w:rPr>
        <w:t>ВХ</w:t>
      </w:r>
      <w:r w:rsidRPr="00D858E0">
        <w:rPr>
          <w:rFonts w:ascii="Times New Roman" w:eastAsia="Times New Roman" w:hAnsi="Times New Roman" w:cs="Times New Roman"/>
          <w:bCs/>
          <w:sz w:val="24"/>
          <w:szCs w:val="24"/>
          <w:vertAlign w:val="subscript"/>
          <w:lang w:eastAsia="ru-RU"/>
        </w:rPr>
        <w:t>6</w:t>
      </w:r>
      <w:r w:rsidRPr="00D858E0">
        <w:rPr>
          <w:rFonts w:ascii="Times New Roman" w:eastAsia="Times New Roman" w:hAnsi="Times New Roman" w:cs="Times New Roman"/>
          <w:bCs/>
          <w:sz w:val="24"/>
          <w:szCs w:val="24"/>
          <w:lang w:eastAsia="ru-RU"/>
        </w:rPr>
        <w:t xml:space="preserve"> (B=Cd, Hg, Pb; X=Cl, Br, I</w:t>
      </w:r>
      <w:r w:rsidRPr="00D858E0">
        <w:rPr>
          <w:rFonts w:ascii="Times New Roman" w:eastAsia="Times New Roman" w:hAnsi="Times New Roman" w:cs="Times New Roman"/>
          <w:b/>
          <w:bCs/>
          <w:sz w:val="24"/>
          <w:szCs w:val="24"/>
          <w:lang w:eastAsia="ru-RU"/>
        </w:rPr>
        <w:t>)</w:t>
      </w:r>
      <w:r w:rsidRPr="00D858E0">
        <w:rPr>
          <w:rFonts w:ascii="Times New Roman" w:eastAsia="Times New Roman" w:hAnsi="Times New Roman" w:cs="Times New Roman"/>
          <w:sz w:val="24"/>
          <w:szCs w:val="24"/>
          <w:lang w:eastAsia="ru-RU"/>
        </w:rPr>
        <w:t xml:space="preserve">». Шифр та назва спеціальності - 01.04.07 – фізика твердого тіла. Спецрада Д 26.207.01 Інституту проблем матеріалознавства ім. І.М. Францевича НАН України (03142, м.Київ, вул. Кржижановського, 3; тел. (044) 390-87-51). Науковий керівник: </w:t>
      </w:r>
      <w:r w:rsidRPr="00D858E0">
        <w:rPr>
          <w:rFonts w:ascii="Times New Roman" w:eastAsia="Times New Roman" w:hAnsi="Times New Roman" w:cs="Times New Roman"/>
          <w:b/>
          <w:sz w:val="24"/>
          <w:szCs w:val="24"/>
          <w:lang w:eastAsia="ru-RU"/>
        </w:rPr>
        <w:t>Хижун Олег Юліанович</w:t>
      </w:r>
      <w:r w:rsidRPr="00D858E0">
        <w:rPr>
          <w:rFonts w:ascii="Times New Roman" w:eastAsia="Times New Roman" w:hAnsi="Times New Roman" w:cs="Times New Roman"/>
          <w:sz w:val="24"/>
          <w:szCs w:val="24"/>
          <w:lang w:eastAsia="ru-RU"/>
        </w:rPr>
        <w:t xml:space="preserve">, доктор фізико-математичних наук, завідувач відділу спектроскопії поверхні новітніх матеріалів Інституту проблем матеріалознавства ім. І.М. Францевича НАН України. Офіційні опоненти: </w:t>
      </w:r>
      <w:r w:rsidRPr="00D858E0">
        <w:rPr>
          <w:rFonts w:ascii="Times New Roman" w:eastAsia="Times New Roman" w:hAnsi="Times New Roman" w:cs="Times New Roman"/>
          <w:b/>
          <w:sz w:val="24"/>
          <w:szCs w:val="24"/>
          <w:lang w:eastAsia="ru-RU"/>
        </w:rPr>
        <w:t>Боровий Микола Олександрович</w:t>
      </w:r>
      <w:r w:rsidRPr="00D858E0">
        <w:rPr>
          <w:rFonts w:ascii="Times New Roman" w:eastAsia="Times New Roman" w:hAnsi="Times New Roman" w:cs="Times New Roman"/>
          <w:sz w:val="24"/>
          <w:szCs w:val="24"/>
          <w:lang w:eastAsia="ru-RU"/>
        </w:rPr>
        <w:t xml:space="preserve">, доктор фізико-математичних наук, професор, завідувач кафедри загальної фізики фізичного факультету Київського національного університету імені Тараса Шевченка МОН України; </w:t>
      </w:r>
      <w:r w:rsidRPr="00D858E0">
        <w:rPr>
          <w:rFonts w:ascii="Times New Roman" w:eastAsia="Times New Roman" w:hAnsi="Times New Roman" w:cs="Times New Roman"/>
          <w:b/>
          <w:sz w:val="24"/>
          <w:szCs w:val="24"/>
          <w:lang w:eastAsia="ru-RU"/>
        </w:rPr>
        <w:t>Карбівський Володимир Леонідович</w:t>
      </w:r>
      <w:r w:rsidRPr="00D858E0">
        <w:rPr>
          <w:rFonts w:ascii="Times New Roman" w:eastAsia="Times New Roman" w:hAnsi="Times New Roman" w:cs="Times New Roman"/>
          <w:sz w:val="24"/>
          <w:szCs w:val="24"/>
          <w:lang w:eastAsia="ru-RU"/>
        </w:rPr>
        <w:t>, доктор фізико-математичних наук, професор, завідувач відділу фізики наноструктур Інституту металофізики ім. Г.В. Курдюмова НАН України.</w:t>
      </w:r>
    </w:p>
    <w:p w:rsidR="00375202" w:rsidRPr="00D858E0" w:rsidRDefault="00C17D96"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53888" behindDoc="0" locked="0" layoutInCell="1" allowOverlap="1" wp14:anchorId="76FC8808" wp14:editId="50FB847B">
                <wp:simplePos x="0" y="0"/>
                <wp:positionH relativeFrom="margin">
                  <wp:posOffset>0</wp:posOffset>
                </wp:positionH>
                <wp:positionV relativeFrom="paragraph">
                  <wp:posOffset>-635</wp:posOffset>
                </wp:positionV>
                <wp:extent cx="6086475" cy="45719"/>
                <wp:effectExtent l="0" t="0" r="28575" b="12065"/>
                <wp:wrapNone/>
                <wp:docPr id="120" name="Поле 12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17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8808" id="Поле 120" o:spid="_x0000_s1048" type="#_x0000_t202" style="position:absolute;left:0;text-align:left;margin-left:0;margin-top:-.05pt;width:479.25pt;height:3.6pt;z-index:2508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pueQIAAOY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LSiCm55AgAA5gQAAA4AAAAA&#10;AAAAAAAAAAAALgIAAGRycy9lMm9Eb2MueG1sUEsBAi0AFAAGAAgAAAAhALhA/X7aAAAABAEAAA8A&#10;AAAAAAAAAAAAAAAA0wQAAGRycy9kb3ducmV2LnhtbFBLBQYAAAAABAAEAPMAAADaBQAAAAA=&#10;" fillcolor="#a9d18e" strokeweight=".5pt">
                <v:textbox>
                  <w:txbxContent>
                    <w:p w:rsidR="00CF4028" w:rsidRDefault="00CF4028" w:rsidP="00C17D96"/>
                  </w:txbxContent>
                </v:textbox>
                <w10:wrap anchorx="margin"/>
              </v:shape>
            </w:pict>
          </mc:Fallback>
        </mc:AlternateContent>
      </w:r>
    </w:p>
    <w:p w:rsidR="00A96C63" w:rsidRPr="00D858E0" w:rsidRDefault="00A96C63" w:rsidP="0059677E">
      <w:pPr>
        <w:spacing w:after="200" w:line="240" w:lineRule="auto"/>
        <w:ind w:firstLine="567"/>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Семенов Віктор Вікторович</w:t>
      </w:r>
      <w:r w:rsidRPr="00D858E0">
        <w:rPr>
          <w:rFonts w:ascii="Times New Roman" w:eastAsia="Calibri" w:hAnsi="Times New Roman" w:cs="Times New Roman"/>
          <w:sz w:val="24"/>
          <w:szCs w:val="24"/>
        </w:rPr>
        <w:t xml:space="preserve">, молодший науковий співробітник відділу методів дискретної оптимізації, математичного моделювання та аналізу складних систем, Інститут кібернетики імені В. М. Глушкова Національної академії наук України. Назва дисертації: «Дворівневі та векторні задачі оптимізації на дискретних множинах». Шифр та назва спеціальності – 01.05.02 – математичне моделювання та обчислювальні методи. Спецрада Д 26.194.02 Інституту кібернетики імені В. М. Глушкова Національної академії наук України (03187, м. Київ, проспект Академіка Глушкова, 40, тел. +38 (044) 526-20-08). Науковий керівник: </w:t>
      </w:r>
      <w:r w:rsidRPr="00D858E0">
        <w:rPr>
          <w:rFonts w:ascii="Times New Roman" w:eastAsia="Calibri" w:hAnsi="Times New Roman" w:cs="Times New Roman"/>
          <w:b/>
          <w:sz w:val="24"/>
          <w:szCs w:val="24"/>
        </w:rPr>
        <w:t>Сергієнко Іван Васильович</w:t>
      </w:r>
      <w:r w:rsidRPr="00D858E0">
        <w:rPr>
          <w:rFonts w:ascii="Times New Roman" w:eastAsia="Calibri" w:hAnsi="Times New Roman" w:cs="Times New Roman"/>
          <w:sz w:val="24"/>
          <w:szCs w:val="24"/>
        </w:rPr>
        <w:t xml:space="preserve">, доктор фізико-математичних наук, професор, директор Інституту кібернетики імені В. М. Глушкова Національної академії наук України. Офіційні опоненти: </w:t>
      </w:r>
      <w:r w:rsidRPr="00D858E0">
        <w:rPr>
          <w:rFonts w:ascii="Times New Roman" w:eastAsia="Calibri" w:hAnsi="Times New Roman" w:cs="Times New Roman"/>
          <w:b/>
          <w:sz w:val="24"/>
          <w:szCs w:val="24"/>
        </w:rPr>
        <w:t>Яковлев Сергій Всеволодович</w:t>
      </w:r>
      <w:r w:rsidRPr="00D858E0">
        <w:rPr>
          <w:rFonts w:ascii="Times New Roman" w:eastAsia="Calibri" w:hAnsi="Times New Roman" w:cs="Times New Roman"/>
          <w:sz w:val="24"/>
          <w:szCs w:val="24"/>
        </w:rPr>
        <w:t>, доктор фізико-математичних наук, професор, професор кафедри математичного моделювання та штучного інтелекту Національного аерокосмічного університету імені М.Є. Жуковського «</w:t>
      </w:r>
      <w:r w:rsidRPr="00D858E0">
        <w:rPr>
          <w:rFonts w:ascii="Times New Roman" w:eastAsia="Calibri" w:hAnsi="Times New Roman" w:cs="Times New Roman"/>
          <w:bCs/>
          <w:sz w:val="24"/>
          <w:szCs w:val="24"/>
        </w:rPr>
        <w:t>Харківський авіаційний інститут</w:t>
      </w:r>
      <w:r w:rsidRPr="00D858E0">
        <w:rPr>
          <w:rFonts w:ascii="Times New Roman" w:eastAsia="Calibri" w:hAnsi="Times New Roman" w:cs="Times New Roman"/>
          <w:sz w:val="24"/>
          <w:szCs w:val="24"/>
        </w:rPr>
        <w:t>»,</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b/>
          <w:sz w:val="24"/>
          <w:szCs w:val="24"/>
        </w:rPr>
        <w:t>Мащенко Сергій Олегович</w:t>
      </w:r>
      <w:r w:rsidRPr="00D858E0">
        <w:rPr>
          <w:rFonts w:ascii="Times New Roman" w:eastAsia="Calibri" w:hAnsi="Times New Roman" w:cs="Times New Roman"/>
          <w:sz w:val="24"/>
          <w:szCs w:val="24"/>
        </w:rPr>
        <w:t>, доктор фізико-математичних наук, професор, професор кафедри системного аналізу та теорії прийняття рішень Київського національного університету імені Тараса Шевченка.</w:t>
      </w:r>
    </w:p>
    <w:p w:rsidR="00C17D96" w:rsidRPr="00D858E0" w:rsidRDefault="00A96C63"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95200" behindDoc="0" locked="0" layoutInCell="1" allowOverlap="1" wp14:anchorId="79A2279B" wp14:editId="5CD66E20">
                <wp:simplePos x="0" y="0"/>
                <wp:positionH relativeFrom="margin">
                  <wp:posOffset>0</wp:posOffset>
                </wp:positionH>
                <wp:positionV relativeFrom="paragraph">
                  <wp:posOffset>-635</wp:posOffset>
                </wp:positionV>
                <wp:extent cx="6086475" cy="45719"/>
                <wp:effectExtent l="0" t="0" r="28575" b="12065"/>
                <wp:wrapNone/>
                <wp:docPr id="258" name="Поле 25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6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2279B" id="Поле 258" o:spid="_x0000_s1049" type="#_x0000_t202" style="position:absolute;left:0;text-align:left;margin-left:0;margin-top:-.05pt;width:479.25pt;height:3.6pt;z-index:25099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xfOMyegIAAOYEAAAOAAAA&#10;AAAAAAAAAAAAAC4CAABkcnMvZTJvRG9jLnhtbFBLAQItABQABgAIAAAAIQC4QP1+2gAAAAQBAAAP&#10;AAAAAAAAAAAAAAAAANQEAABkcnMvZG93bnJldi54bWxQSwUGAAAAAAQABADzAAAA2wUAAAAA&#10;" fillcolor="#a9d18e" strokeweight=".5pt">
                <v:textbox>
                  <w:txbxContent>
                    <w:p w:rsidR="00CF4028" w:rsidRDefault="00CF4028" w:rsidP="00A96C63"/>
                  </w:txbxContent>
                </v:textbox>
                <w10:wrap anchorx="margin"/>
              </v:shape>
            </w:pict>
          </mc:Fallback>
        </mc:AlternateContent>
      </w:r>
    </w:p>
    <w:p w:rsidR="0059677E" w:rsidRPr="00D858E0" w:rsidRDefault="00C009CF" w:rsidP="00C009CF">
      <w:pPr>
        <w:spacing w:after="0" w:line="240" w:lineRule="auto"/>
        <w:ind w:right="-726" w:firstLine="90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color w:val="000000"/>
          <w:sz w:val="24"/>
          <w:szCs w:val="24"/>
          <w:lang w:eastAsia="ru-RU"/>
        </w:rPr>
        <w:t>Шундель Олексій Іванович</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color w:val="000000"/>
          <w:sz w:val="24"/>
          <w:szCs w:val="24"/>
        </w:rPr>
        <w:t>науковий співробітник</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color w:val="000000"/>
          <w:sz w:val="24"/>
          <w:szCs w:val="24"/>
          <w:lang w:eastAsia="uk-UA"/>
        </w:rPr>
        <w:t>відділ панорамних акустичних систем Державної установи «Науковий гідрофізичний центр Національної академії наук України»</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 xml:space="preserve">Назва дисертації: </w:t>
      </w:r>
      <w:r w:rsidRPr="00D858E0">
        <w:rPr>
          <w:rFonts w:ascii="Times New Roman" w:eastAsia="Times New Roman" w:hAnsi="Times New Roman" w:cs="Times New Roman"/>
          <w:color w:val="000000"/>
          <w:sz w:val="24"/>
          <w:szCs w:val="24"/>
          <w:lang w:eastAsia="ru-RU"/>
        </w:rPr>
        <w:t>«Розробка математичної моделі шаруватого неоднорідного середовища як складної частини банку океанографічних даних»</w:t>
      </w:r>
      <w:r w:rsidRPr="00D858E0">
        <w:rPr>
          <w:rFonts w:ascii="Times New Roman" w:eastAsia="Calibri" w:hAnsi="Times New Roman" w:cs="Times New Roman"/>
          <w:sz w:val="24"/>
          <w:szCs w:val="24"/>
        </w:rPr>
        <w:t xml:space="preserve">. </w:t>
      </w:r>
      <w:r w:rsidRPr="00D858E0">
        <w:rPr>
          <w:rFonts w:ascii="Times New Roman" w:eastAsia="Times New Roman" w:hAnsi="Times New Roman" w:cs="Times New Roman"/>
          <w:sz w:val="24"/>
          <w:szCs w:val="24"/>
          <w:lang w:eastAsia="ru-RU"/>
        </w:rPr>
        <w:t>Шифр та назва спеціальності – 04.00.22</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геофізика. Спецрада  Д 26.200.01 Інституту геофізики ім. С. І. Субботіна Національної академії наук України (</w:t>
      </w:r>
      <w:smartTag w:uri="urn:schemas-microsoft-com:office:smarttags" w:element="metricconverter">
        <w:smartTagPr>
          <w:attr w:name="ProductID" w:val="03680, м"/>
        </w:smartTagPr>
        <w:r w:rsidRPr="00D858E0">
          <w:rPr>
            <w:rFonts w:ascii="Times New Roman" w:eastAsia="Times New Roman" w:hAnsi="Times New Roman" w:cs="Times New Roman"/>
            <w:sz w:val="24"/>
            <w:szCs w:val="24"/>
            <w:lang w:eastAsia="ru-RU"/>
          </w:rPr>
          <w:t>03680, м</w:t>
        </w:r>
      </w:smartTag>
      <w:r w:rsidRPr="00D858E0">
        <w:rPr>
          <w:rFonts w:ascii="Times New Roman" w:eastAsia="Times New Roman" w:hAnsi="Times New Roman" w:cs="Times New Roman"/>
          <w:sz w:val="24"/>
          <w:szCs w:val="24"/>
          <w:lang w:eastAsia="ru-RU"/>
        </w:rPr>
        <w:t xml:space="preserve">. Київ, проспект Академіка Палладіна, 32; т. (044) 423-94-90). Науковий керівник: </w:t>
      </w:r>
      <w:r w:rsidRPr="00D858E0">
        <w:rPr>
          <w:rFonts w:ascii="Times New Roman" w:eastAsia="Times New Roman" w:hAnsi="Times New Roman" w:cs="Times New Roman"/>
          <w:b/>
          <w:sz w:val="24"/>
          <w:szCs w:val="24"/>
          <w:lang w:eastAsia="ru-RU"/>
        </w:rPr>
        <w:t>Щипцов Олександр Анатолійович</w:t>
      </w:r>
      <w:r w:rsidRPr="00D858E0">
        <w:rPr>
          <w:rFonts w:ascii="Times New Roman" w:eastAsia="Times New Roman" w:hAnsi="Times New Roman" w:cs="Times New Roman"/>
          <w:sz w:val="24"/>
          <w:szCs w:val="24"/>
          <w:lang w:eastAsia="ru-RU"/>
        </w:rPr>
        <w:t xml:space="preserve">, доктор географічних наук, професор, </w:t>
      </w:r>
    </w:p>
    <w:p w:rsidR="00C009CF" w:rsidRPr="00D858E0" w:rsidRDefault="00C009CF" w:rsidP="0059677E">
      <w:pPr>
        <w:spacing w:after="0" w:line="240" w:lineRule="auto"/>
        <w:ind w:right="-726"/>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sz w:val="24"/>
          <w:szCs w:val="24"/>
          <w:lang w:eastAsia="ru-RU"/>
        </w:rPr>
        <w:t xml:space="preserve">директор </w:t>
      </w:r>
      <w:r w:rsidRPr="00D858E0">
        <w:rPr>
          <w:rFonts w:ascii="Times New Roman" w:eastAsia="Times New Roman" w:hAnsi="Times New Roman" w:cs="Times New Roman"/>
          <w:color w:val="000000"/>
          <w:sz w:val="24"/>
          <w:szCs w:val="24"/>
          <w:lang w:eastAsia="uk-UA"/>
        </w:rPr>
        <w:t>Державної установи «Науковий гідрофізичний центр Національної академії наук України»</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color w:val="000000"/>
          <w:sz w:val="24"/>
          <w:szCs w:val="24"/>
          <w:lang w:eastAsia="ru-RU"/>
        </w:rPr>
        <w:t>Верпаховська Олександра Олегівна</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bCs/>
          <w:color w:val="000000"/>
          <w:sz w:val="24"/>
          <w:szCs w:val="24"/>
          <w:lang w:eastAsia="ru-RU"/>
        </w:rPr>
        <w:t>доктор фізико-математичних наук, провідний науковий співробітник Інституту геофізики ім. С.І. Субботіна НАН України</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b/>
          <w:color w:val="000000"/>
          <w:spacing w:val="1"/>
          <w:sz w:val="24"/>
          <w:szCs w:val="24"/>
          <w:lang w:eastAsia="ru-RU"/>
        </w:rPr>
        <w:t>Тішаєв</w:t>
      </w:r>
      <w:r w:rsidRPr="00D858E0">
        <w:rPr>
          <w:rFonts w:ascii="Times New Roman" w:eastAsia="Times New Roman" w:hAnsi="Times New Roman" w:cs="Times New Roman"/>
          <w:b/>
          <w:spacing w:val="1"/>
          <w:sz w:val="24"/>
          <w:szCs w:val="24"/>
          <w:lang w:eastAsia="ru-RU"/>
        </w:rPr>
        <w:t xml:space="preserve"> Іван Васильович</w:t>
      </w:r>
      <w:r w:rsidRPr="00D858E0">
        <w:rPr>
          <w:rFonts w:ascii="Times New Roman" w:eastAsia="Times New Roman" w:hAnsi="Times New Roman" w:cs="Times New Roman"/>
          <w:spacing w:val="1"/>
          <w:sz w:val="24"/>
          <w:szCs w:val="24"/>
          <w:lang w:eastAsia="ru-RU"/>
        </w:rPr>
        <w:t xml:space="preserve">, кандидат </w:t>
      </w:r>
      <w:r w:rsidRPr="00D858E0">
        <w:rPr>
          <w:rFonts w:ascii="Times New Roman" w:eastAsia="Times New Roman" w:hAnsi="Times New Roman" w:cs="Times New Roman"/>
          <w:color w:val="000000"/>
          <w:sz w:val="24"/>
          <w:szCs w:val="24"/>
          <w:lang w:eastAsia="ru-RU"/>
        </w:rPr>
        <w:t>фізико-математичних наук</w:t>
      </w:r>
      <w:r w:rsidRPr="00D858E0">
        <w:rPr>
          <w:rFonts w:ascii="Times New Roman" w:eastAsia="Times New Roman" w:hAnsi="Times New Roman" w:cs="Times New Roman"/>
          <w:spacing w:val="1"/>
          <w:sz w:val="24"/>
          <w:szCs w:val="24"/>
          <w:lang w:eastAsia="ru-RU"/>
        </w:rPr>
        <w:t xml:space="preserve">, доцент кафедри геоінформатики </w:t>
      </w:r>
      <w:r w:rsidRPr="00D858E0">
        <w:rPr>
          <w:rFonts w:ascii="Times New Roman" w:eastAsia="Times New Roman" w:hAnsi="Times New Roman" w:cs="Times New Roman"/>
          <w:color w:val="000000"/>
          <w:spacing w:val="1"/>
          <w:sz w:val="24"/>
          <w:szCs w:val="24"/>
          <w:lang w:eastAsia="ru-RU"/>
        </w:rPr>
        <w:t>ННІ «Інститут геології» Київського  національного університету імені Тараса Шевченка</w:t>
      </w:r>
      <w:r w:rsidRPr="00D858E0">
        <w:rPr>
          <w:rFonts w:ascii="Times New Roman" w:eastAsia="Times New Roman" w:hAnsi="Times New Roman" w:cs="Times New Roman"/>
          <w:color w:val="000000"/>
          <w:sz w:val="24"/>
          <w:szCs w:val="24"/>
          <w:shd w:val="clear" w:color="auto" w:fill="FFFFFF"/>
          <w:lang w:eastAsia="ru-RU"/>
        </w:rPr>
        <w:t>.</w:t>
      </w:r>
    </w:p>
    <w:p w:rsidR="00C17D96" w:rsidRPr="00D858E0" w:rsidRDefault="00C009CF"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13632" behindDoc="0" locked="0" layoutInCell="1" allowOverlap="1" wp14:anchorId="116376F8" wp14:editId="2FD7B9FF">
                <wp:simplePos x="0" y="0"/>
                <wp:positionH relativeFrom="margin">
                  <wp:posOffset>0</wp:posOffset>
                </wp:positionH>
                <wp:positionV relativeFrom="paragraph">
                  <wp:posOffset>-635</wp:posOffset>
                </wp:positionV>
                <wp:extent cx="6086475" cy="45719"/>
                <wp:effectExtent l="0" t="0" r="28575" b="12065"/>
                <wp:wrapNone/>
                <wp:docPr id="272" name="Поле 27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0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376F8" id="Поле 272" o:spid="_x0000_s1050" type="#_x0000_t202" style="position:absolute;left:0;text-align:left;margin-left:0;margin-top:-.05pt;width:479.25pt;height:3.6pt;z-index:25101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L/pnBegIAAOYEAAAOAAAA&#10;AAAAAAAAAAAAAC4CAABkcnMvZTJvRG9jLnhtbFBLAQItABQABgAIAAAAIQC4QP1+2gAAAAQBAAAP&#10;AAAAAAAAAAAAAAAAANQEAABkcnMvZG93bnJldi54bWxQSwUGAAAAAAQABADzAAAA2wUAAAAA&#10;" fillcolor="#a9d18e" strokeweight=".5pt">
                <v:textbox>
                  <w:txbxContent>
                    <w:p w:rsidR="00CF4028" w:rsidRDefault="00CF4028" w:rsidP="00C009CF"/>
                  </w:txbxContent>
                </v:textbox>
                <w10:wrap anchorx="margin"/>
              </v:shape>
            </w:pict>
          </mc:Fallback>
        </mc:AlternateContent>
      </w:r>
    </w:p>
    <w:p w:rsidR="00C009CF" w:rsidRPr="00D858E0" w:rsidRDefault="00C009CF" w:rsidP="00C009CF">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color w:val="000000"/>
          <w:sz w:val="24"/>
          <w:szCs w:val="24"/>
          <w:lang w:eastAsia="ru-RU"/>
        </w:rPr>
        <w:t>Скакальська Людмила Василівна</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color w:val="000000"/>
          <w:sz w:val="24"/>
          <w:szCs w:val="24"/>
        </w:rPr>
        <w:t>провідний інженер</w:t>
      </w:r>
      <w:r w:rsidRPr="00D858E0">
        <w:rPr>
          <w:rFonts w:ascii="Times New Roman" w:eastAsia="Times New Roman" w:hAnsi="Times New Roman" w:cs="Times New Roman"/>
          <w:color w:val="000000"/>
          <w:sz w:val="24"/>
          <w:szCs w:val="24"/>
          <w:lang w:eastAsia="ru-RU"/>
        </w:rPr>
        <w:t xml:space="preserve">, Карпатське відділення Інституту геофізики ім. С.І. Субботіна Національної академії наук України. </w:t>
      </w:r>
      <w:r w:rsidRPr="00D858E0">
        <w:rPr>
          <w:rFonts w:ascii="Times New Roman" w:eastAsia="Times New Roman" w:hAnsi="Times New Roman" w:cs="Times New Roman"/>
          <w:sz w:val="24"/>
          <w:szCs w:val="24"/>
          <w:lang w:eastAsia="ru-RU"/>
        </w:rPr>
        <w:t xml:space="preserve">Назва дисертації: </w:t>
      </w:r>
      <w:r w:rsidRPr="00D858E0">
        <w:rPr>
          <w:rFonts w:ascii="Times New Roman" w:eastAsia="Times New Roman" w:hAnsi="Times New Roman" w:cs="Times New Roman"/>
          <w:color w:val="000000"/>
          <w:sz w:val="24"/>
          <w:szCs w:val="24"/>
          <w:lang w:eastAsia="ru-RU"/>
        </w:rPr>
        <w:t>«Прогнозування пружних характеристик та нафтогазоводонасиченості порід у розрізах свердловин за даними акустичного каротажу і кернових досліджень»</w:t>
      </w:r>
      <w:r w:rsidRPr="00D858E0">
        <w:rPr>
          <w:rFonts w:ascii="Times New Roman" w:eastAsia="Calibri" w:hAnsi="Times New Roman" w:cs="Times New Roman"/>
          <w:sz w:val="24"/>
          <w:szCs w:val="24"/>
        </w:rPr>
        <w:t xml:space="preserve">. </w:t>
      </w:r>
      <w:r w:rsidRPr="00D858E0">
        <w:rPr>
          <w:rFonts w:ascii="Times New Roman" w:eastAsia="Times New Roman" w:hAnsi="Times New Roman" w:cs="Times New Roman"/>
          <w:sz w:val="24"/>
          <w:szCs w:val="24"/>
          <w:lang w:eastAsia="ru-RU"/>
        </w:rPr>
        <w:t>Шифр та назва спеціальності – 04.00.22</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геофізика. Спецрада  Д 26.200.01 Інституту геофізики ім. С. І. Субботіна Національної академії наук України (</w:t>
      </w:r>
      <w:smartTag w:uri="urn:schemas-microsoft-com:office:smarttags" w:element="metricconverter">
        <w:smartTagPr>
          <w:attr w:name="ProductID" w:val="03680, м"/>
        </w:smartTagPr>
        <w:r w:rsidRPr="00D858E0">
          <w:rPr>
            <w:rFonts w:ascii="Times New Roman" w:eastAsia="Times New Roman" w:hAnsi="Times New Roman" w:cs="Times New Roman"/>
            <w:sz w:val="24"/>
            <w:szCs w:val="24"/>
            <w:lang w:eastAsia="ru-RU"/>
          </w:rPr>
          <w:t>03680, м</w:t>
        </w:r>
      </w:smartTag>
      <w:r w:rsidRPr="00D858E0">
        <w:rPr>
          <w:rFonts w:ascii="Times New Roman" w:eastAsia="Times New Roman" w:hAnsi="Times New Roman" w:cs="Times New Roman"/>
          <w:sz w:val="24"/>
          <w:szCs w:val="24"/>
          <w:lang w:eastAsia="ru-RU"/>
        </w:rPr>
        <w:t xml:space="preserve">. Київ, проспект Академіка Палладіна, 32; т. (044) 423-94-90). Науковий керівник: </w:t>
      </w:r>
      <w:r w:rsidRPr="00D858E0">
        <w:rPr>
          <w:rFonts w:ascii="Times New Roman" w:eastAsia="Times New Roman" w:hAnsi="Times New Roman" w:cs="Times New Roman"/>
          <w:b/>
          <w:sz w:val="24"/>
          <w:szCs w:val="24"/>
          <w:lang w:eastAsia="ru-RU"/>
        </w:rPr>
        <w:t>Назаревич Андрій Володимирович</w:t>
      </w:r>
      <w:r w:rsidRPr="00D858E0">
        <w:rPr>
          <w:rFonts w:ascii="Times New Roman" w:eastAsia="Times New Roman" w:hAnsi="Times New Roman" w:cs="Times New Roman"/>
          <w:sz w:val="24"/>
          <w:szCs w:val="24"/>
          <w:lang w:eastAsia="ru-RU"/>
        </w:rPr>
        <w:t xml:space="preserve">, кандидат фізико-математичних наук, старший науковий співробітник відділу методів сейсмотектонічних досліджень </w:t>
      </w:r>
      <w:r w:rsidRPr="00D858E0">
        <w:rPr>
          <w:rFonts w:ascii="Times New Roman" w:eastAsia="Times New Roman" w:hAnsi="Times New Roman" w:cs="Times New Roman"/>
          <w:color w:val="000000"/>
          <w:sz w:val="24"/>
          <w:szCs w:val="24"/>
          <w:lang w:eastAsia="ru-RU"/>
        </w:rPr>
        <w:t>Карпатського відділення</w:t>
      </w:r>
      <w:r w:rsidRPr="00D858E0">
        <w:rPr>
          <w:rFonts w:ascii="Times New Roman" w:eastAsia="Times New Roman" w:hAnsi="Times New Roman" w:cs="Times New Roman"/>
          <w:sz w:val="24"/>
          <w:szCs w:val="24"/>
          <w:lang w:eastAsia="ru-RU"/>
        </w:rPr>
        <w:t xml:space="preserve"> Інституту геофізики ім. С.І. Субботіна НАН України. Офіційні опоненти: </w:t>
      </w:r>
      <w:r w:rsidRPr="00D858E0">
        <w:rPr>
          <w:rFonts w:ascii="Times New Roman" w:eastAsia="Times New Roman" w:hAnsi="Times New Roman" w:cs="Times New Roman"/>
          <w:b/>
          <w:bCs/>
          <w:color w:val="000000"/>
          <w:spacing w:val="1"/>
          <w:sz w:val="24"/>
          <w:szCs w:val="24"/>
          <w:lang w:eastAsia="ru-RU"/>
        </w:rPr>
        <w:t>Петровський Олександр Павлович</w:t>
      </w:r>
      <w:r w:rsidRPr="00D858E0">
        <w:rPr>
          <w:rFonts w:ascii="Times New Roman" w:eastAsia="Times New Roman" w:hAnsi="Times New Roman" w:cs="Times New Roman"/>
          <w:bCs/>
          <w:color w:val="000000"/>
          <w:sz w:val="24"/>
          <w:szCs w:val="24"/>
          <w:lang w:eastAsia="ru-RU"/>
        </w:rPr>
        <w:t xml:space="preserve">, доктор фізико-математичних наук, професор, </w:t>
      </w:r>
      <w:r w:rsidRPr="00D858E0">
        <w:rPr>
          <w:rFonts w:ascii="Times New Roman" w:eastAsia="Times New Roman" w:hAnsi="Times New Roman" w:cs="Times New Roman"/>
          <w:color w:val="000000"/>
          <w:sz w:val="24"/>
          <w:szCs w:val="24"/>
          <w:lang w:eastAsia="ru-RU"/>
        </w:rPr>
        <w:t>директор ТОВ Науково-технічна компанія «ДЕПРОІЛ ЛТД»;</w:t>
      </w:r>
      <w:r w:rsidRPr="00D858E0">
        <w:rPr>
          <w:rFonts w:ascii="Times New Roman" w:eastAsia="Times New Roman" w:hAnsi="Times New Roman" w:cs="Times New Roman"/>
          <w:bCs/>
          <w:color w:val="000000"/>
          <w:sz w:val="24"/>
          <w:szCs w:val="24"/>
          <w:lang w:eastAsia="ru-RU"/>
        </w:rPr>
        <w:t xml:space="preserve"> </w:t>
      </w:r>
      <w:r w:rsidRPr="00D858E0">
        <w:rPr>
          <w:rFonts w:ascii="Times New Roman" w:eastAsia="Times New Roman" w:hAnsi="Times New Roman" w:cs="Times New Roman"/>
          <w:b/>
          <w:bCs/>
          <w:color w:val="000000"/>
          <w:spacing w:val="1"/>
          <w:sz w:val="24"/>
          <w:szCs w:val="24"/>
          <w:lang w:eastAsia="ru-RU"/>
        </w:rPr>
        <w:t>Безродна Ірина Миколаївна</w:t>
      </w:r>
      <w:r w:rsidRPr="00D858E0">
        <w:rPr>
          <w:rFonts w:ascii="Times New Roman" w:eastAsia="Times New Roman" w:hAnsi="Times New Roman" w:cs="Times New Roman"/>
          <w:bCs/>
          <w:color w:val="000000"/>
          <w:spacing w:val="1"/>
          <w:sz w:val="24"/>
          <w:szCs w:val="24"/>
          <w:lang w:eastAsia="ru-RU"/>
        </w:rPr>
        <w:t xml:space="preserve">, кандидат </w:t>
      </w:r>
      <w:r w:rsidRPr="00D858E0">
        <w:rPr>
          <w:rFonts w:ascii="Times New Roman" w:eastAsia="Times New Roman" w:hAnsi="Times New Roman" w:cs="Times New Roman"/>
          <w:bCs/>
          <w:color w:val="000000"/>
          <w:sz w:val="24"/>
          <w:szCs w:val="24"/>
          <w:lang w:eastAsia="ru-RU"/>
        </w:rPr>
        <w:t xml:space="preserve">геологічних </w:t>
      </w:r>
      <w:r w:rsidRPr="00D858E0">
        <w:rPr>
          <w:rFonts w:ascii="Times New Roman" w:eastAsia="Times New Roman" w:hAnsi="Times New Roman" w:cs="Times New Roman"/>
          <w:color w:val="000000"/>
          <w:spacing w:val="1"/>
          <w:sz w:val="24"/>
          <w:szCs w:val="24"/>
          <w:lang w:eastAsia="ru-RU"/>
        </w:rPr>
        <w:t xml:space="preserve">наук, </w:t>
      </w:r>
      <w:r w:rsidRPr="00D858E0">
        <w:rPr>
          <w:rFonts w:ascii="Times New Roman" w:eastAsia="Times New Roman" w:hAnsi="Times New Roman" w:cs="Times New Roman"/>
          <w:color w:val="000000"/>
          <w:sz w:val="24"/>
          <w:szCs w:val="24"/>
          <w:lang w:eastAsia="ru-RU"/>
        </w:rPr>
        <w:t>доцент кафедри геофізики</w:t>
      </w:r>
      <w:r w:rsidRPr="00D858E0">
        <w:rPr>
          <w:rFonts w:ascii="Times New Roman" w:eastAsia="Times New Roman" w:hAnsi="Times New Roman" w:cs="Times New Roman"/>
          <w:color w:val="000000"/>
          <w:spacing w:val="1"/>
          <w:sz w:val="24"/>
          <w:szCs w:val="24"/>
          <w:lang w:eastAsia="ru-RU"/>
        </w:rPr>
        <w:t xml:space="preserve"> ННІ «Інститут геології» Київського  національного університету імені Тараса Шевченка</w:t>
      </w:r>
      <w:r w:rsidRPr="00D858E0">
        <w:rPr>
          <w:rFonts w:ascii="Times New Roman" w:eastAsia="Times New Roman" w:hAnsi="Times New Roman" w:cs="Times New Roman"/>
          <w:color w:val="000000"/>
          <w:sz w:val="24"/>
          <w:szCs w:val="24"/>
          <w:shd w:val="clear" w:color="auto" w:fill="FFFFFF"/>
          <w:lang w:eastAsia="ru-RU"/>
        </w:rPr>
        <w:t>.</w:t>
      </w:r>
    </w:p>
    <w:p w:rsidR="00A96C63" w:rsidRPr="00D858E0" w:rsidRDefault="00C009CF"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15680" behindDoc="0" locked="0" layoutInCell="1" allowOverlap="1" wp14:anchorId="265419E8" wp14:editId="03729381">
                <wp:simplePos x="0" y="0"/>
                <wp:positionH relativeFrom="margin">
                  <wp:posOffset>0</wp:posOffset>
                </wp:positionH>
                <wp:positionV relativeFrom="paragraph">
                  <wp:posOffset>0</wp:posOffset>
                </wp:positionV>
                <wp:extent cx="6086475" cy="45719"/>
                <wp:effectExtent l="0" t="0" r="28575" b="12065"/>
                <wp:wrapNone/>
                <wp:docPr id="273" name="Поле 27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0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419E8" id="Поле 273" o:spid="_x0000_s1051" type="#_x0000_t202" style="position:absolute;left:0;text-align:left;margin-left:0;margin-top:0;width:479.25pt;height:3.6pt;z-index:2510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NAZNfx6AgAA5gQAAA4AAAAA&#10;AAAAAAAAAAAALgIAAGRycy9lMm9Eb2MueG1sUEsBAi0AFAAGAAgAAAAhAKbY22jZAAAAAwEAAA8A&#10;AAAAAAAAAAAAAAAA1AQAAGRycy9kb3ducmV2LnhtbFBLBQYAAAAABAAEAPMAAADaBQAAAAA=&#10;" fillcolor="#a9d18e" strokeweight=".5pt">
                <v:textbox>
                  <w:txbxContent>
                    <w:p w:rsidR="00CF4028" w:rsidRDefault="00CF4028" w:rsidP="00C009CF"/>
                  </w:txbxContent>
                </v:textbox>
                <w10:wrap anchorx="margin"/>
              </v:shape>
            </w:pict>
          </mc:Fallback>
        </mc:AlternateContent>
      </w:r>
    </w:p>
    <w:p w:rsidR="00D35A49" w:rsidRPr="00D858E0" w:rsidRDefault="00D35A49" w:rsidP="00D35A49">
      <w:pPr>
        <w:suppressAutoHyphens/>
        <w:spacing w:before="280" w:after="280" w:line="240" w:lineRule="auto"/>
        <w:ind w:firstLine="708"/>
        <w:jc w:val="both"/>
        <w:rPr>
          <w:rFonts w:ascii="Times New Roman" w:eastAsia="Times New Roman" w:hAnsi="Times New Roman" w:cs="Times New Roman"/>
          <w:sz w:val="24"/>
          <w:szCs w:val="24"/>
          <w:lang w:eastAsia="de-DE"/>
        </w:rPr>
      </w:pPr>
      <w:r w:rsidRPr="00D858E0">
        <w:rPr>
          <w:rFonts w:ascii="Times New Roman" w:eastAsia="Times New Roman" w:hAnsi="Times New Roman" w:cs="Times New Roman"/>
          <w:b/>
          <w:sz w:val="24"/>
          <w:szCs w:val="24"/>
          <w:lang w:eastAsia="zh-CN"/>
        </w:rPr>
        <w:t>Мисло Юлія Михайлівна</w:t>
      </w:r>
      <w:r w:rsidRPr="00D858E0">
        <w:rPr>
          <w:rFonts w:ascii="Times New Roman" w:eastAsia="Times New Roman" w:hAnsi="Times New Roman" w:cs="Times New Roman"/>
          <w:sz w:val="24"/>
          <w:szCs w:val="24"/>
          <w:lang w:eastAsia="zh-CN"/>
        </w:rPr>
        <w:t xml:space="preserve">, викладач кафедри твердотільної електроніки та інформаційної безпеки, Ужгородський національний університет. </w:t>
      </w:r>
      <w:r w:rsidRPr="00D858E0">
        <w:rPr>
          <w:rFonts w:ascii="Times New Roman" w:eastAsia="Times New Roman" w:hAnsi="Times New Roman" w:cs="Times New Roman"/>
          <w:bCs/>
          <w:sz w:val="24"/>
          <w:szCs w:val="24"/>
          <w:lang w:eastAsia="zh-CN"/>
        </w:rPr>
        <w:t>Назва дисертації</w:t>
      </w:r>
      <w:r w:rsidRPr="00D858E0">
        <w:rPr>
          <w:rFonts w:ascii="Times New Roman" w:eastAsia="Times New Roman" w:hAnsi="Times New Roman" w:cs="Times New Roman"/>
          <w:sz w:val="24"/>
          <w:szCs w:val="24"/>
          <w:lang w:eastAsia="zh-CN"/>
        </w:rPr>
        <w:t xml:space="preserve">: «Асимптотично майже періодичні розв’язки рівнянь із запізненням та імпульсною дією». </w:t>
      </w:r>
      <w:r w:rsidRPr="00D858E0">
        <w:rPr>
          <w:rFonts w:ascii="Times New Roman" w:eastAsia="Times New Roman" w:hAnsi="Times New Roman" w:cs="Times New Roman"/>
          <w:bCs/>
          <w:iCs/>
          <w:sz w:val="24"/>
          <w:szCs w:val="24"/>
          <w:lang w:eastAsia="zh-CN"/>
        </w:rPr>
        <w:t>Шифр та назва спеціальності</w:t>
      </w:r>
      <w:r w:rsidRPr="00D858E0">
        <w:rPr>
          <w:rFonts w:ascii="Times New Roman" w:eastAsia="Times New Roman" w:hAnsi="Times New Roman" w:cs="Times New Roman"/>
          <w:sz w:val="24"/>
          <w:szCs w:val="24"/>
          <w:lang w:eastAsia="zh-CN"/>
        </w:rPr>
        <w:t xml:space="preserve"> – 01.01.02 – диференціальні рівняння. Спецрада Д 26.206.02 Інституту математики НАН України (01024, м. Київ, вул. Терещенківська, 3; тел. (044)234-50-51). </w:t>
      </w:r>
      <w:r w:rsidRPr="00D858E0">
        <w:rPr>
          <w:rFonts w:ascii="Times New Roman" w:eastAsia="Times New Roman" w:hAnsi="Times New Roman" w:cs="Times New Roman"/>
          <w:bCs/>
          <w:iCs/>
          <w:sz w:val="24"/>
          <w:szCs w:val="24"/>
          <w:lang w:eastAsia="zh-CN"/>
        </w:rPr>
        <w:t>Науковий керівник</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bCs/>
          <w:sz w:val="24"/>
          <w:szCs w:val="24"/>
          <w:lang w:eastAsia="zh-CN"/>
        </w:rPr>
        <w:t>Ткаченко Віктор Іванович</w:t>
      </w:r>
      <w:r w:rsidRPr="00D858E0">
        <w:rPr>
          <w:rFonts w:ascii="Times New Roman" w:eastAsia="Times New Roman" w:hAnsi="Times New Roman" w:cs="Times New Roman"/>
          <w:sz w:val="24"/>
          <w:szCs w:val="24"/>
          <w:lang w:eastAsia="zh-CN"/>
        </w:rPr>
        <w:t xml:space="preserve">, доктор фізико-математичних наук, професор, провідний науковий співробітник відділу диференціальних рівнянь та теорії коливань Інституту математики НАН України. Офіційні опоненти: </w:t>
      </w:r>
      <w:r w:rsidRPr="00D858E0">
        <w:rPr>
          <w:rFonts w:ascii="Times New Roman" w:eastAsia="Times New Roman" w:hAnsi="Times New Roman" w:cs="Times New Roman"/>
          <w:b/>
          <w:bCs/>
          <w:sz w:val="24"/>
          <w:szCs w:val="24"/>
          <w:lang w:eastAsia="zh-CN"/>
        </w:rPr>
        <w:t>Журавльов Валерій Пилипович</w:t>
      </w:r>
      <w:r w:rsidRPr="00D858E0">
        <w:rPr>
          <w:rFonts w:ascii="Times New Roman" w:eastAsia="Times New Roman" w:hAnsi="Times New Roman" w:cs="Times New Roman"/>
          <w:sz w:val="24"/>
          <w:szCs w:val="24"/>
          <w:lang w:eastAsia="zh-CN"/>
        </w:rPr>
        <w:t xml:space="preserve">, доктор фізико-математичних наук, професор, завідувач кафедри </w:t>
      </w:r>
      <w:r w:rsidRPr="00D858E0">
        <w:rPr>
          <w:rFonts w:ascii="Times New Roman" w:eastAsia="Times New Roman" w:hAnsi="Times New Roman" w:cs="Times New Roman"/>
          <w:sz w:val="24"/>
          <w:szCs w:val="24"/>
          <w:lang w:eastAsia="de-DE"/>
        </w:rPr>
        <w:t xml:space="preserve">вищої та прикладної математики </w:t>
      </w:r>
      <w:r w:rsidRPr="00D858E0">
        <w:rPr>
          <w:rFonts w:ascii="Times New Roman" w:eastAsia="Times New Roman" w:hAnsi="Times New Roman" w:cs="Times New Roman"/>
          <w:sz w:val="24"/>
          <w:szCs w:val="24"/>
          <w:lang w:eastAsia="zh-CN"/>
        </w:rPr>
        <w:t xml:space="preserve">Поліського національного університету; </w:t>
      </w:r>
      <w:r w:rsidRPr="00D858E0">
        <w:rPr>
          <w:rFonts w:ascii="Times New Roman" w:eastAsia="Times New Roman" w:hAnsi="Times New Roman" w:cs="Times New Roman"/>
          <w:b/>
          <w:sz w:val="24"/>
          <w:szCs w:val="24"/>
          <w:lang w:eastAsia="zh-CN"/>
        </w:rPr>
        <w:t xml:space="preserve">Станжицький Олександр Миколайович, </w:t>
      </w:r>
      <w:r w:rsidRPr="00D858E0">
        <w:rPr>
          <w:rFonts w:ascii="Times New Roman" w:eastAsia="Times New Roman" w:hAnsi="Times New Roman" w:cs="Times New Roman"/>
          <w:sz w:val="24"/>
          <w:szCs w:val="24"/>
          <w:lang w:eastAsia="zh-CN"/>
        </w:rPr>
        <w:t>доктор фізико-математичних наук, професор, завідувач кафедри загальної математики Київського національного університету імені Тараса Шевченка</w:t>
      </w:r>
      <w:r w:rsidRPr="00D858E0">
        <w:rPr>
          <w:rFonts w:ascii="Times New Roman" w:eastAsia="Times New Roman" w:hAnsi="Times New Roman" w:cs="Times New Roman"/>
          <w:sz w:val="24"/>
          <w:szCs w:val="24"/>
          <w:lang w:eastAsia="de-DE"/>
        </w:rPr>
        <w:t>.</w:t>
      </w:r>
    </w:p>
    <w:p w:rsidR="00A96C63" w:rsidRPr="00D858E0" w:rsidRDefault="00D35A49"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34112" behindDoc="0" locked="0" layoutInCell="1" allowOverlap="1" wp14:anchorId="2CC1B056" wp14:editId="1D96A13F">
                <wp:simplePos x="0" y="0"/>
                <wp:positionH relativeFrom="margin">
                  <wp:posOffset>0</wp:posOffset>
                </wp:positionH>
                <wp:positionV relativeFrom="paragraph">
                  <wp:posOffset>0</wp:posOffset>
                </wp:positionV>
                <wp:extent cx="6086475" cy="45719"/>
                <wp:effectExtent l="0" t="0" r="28575" b="12065"/>
                <wp:wrapNone/>
                <wp:docPr id="283" name="Поле 28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35A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B056" id="Поле 283" o:spid="_x0000_s1052" type="#_x0000_t202" style="position:absolute;left:0;text-align:left;margin-left:0;margin-top:0;width:479.25pt;height:3.6pt;z-index:2510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Hmk8KR6AgAA5gQAAA4AAAAA&#10;AAAAAAAAAAAALgIAAGRycy9lMm9Eb2MueG1sUEsBAi0AFAAGAAgAAAAhAKbY22jZAAAAAwEAAA8A&#10;AAAAAAAAAAAAAAAA1AQAAGRycy9kb3ducmV2LnhtbFBLBQYAAAAABAAEAPMAAADaBQAAAAA=&#10;" fillcolor="#a9d18e" strokeweight=".5pt">
                <v:textbox>
                  <w:txbxContent>
                    <w:p w:rsidR="00CF4028" w:rsidRDefault="00CF4028" w:rsidP="00D35A49"/>
                  </w:txbxContent>
                </v:textbox>
                <w10:wrap anchorx="margin"/>
              </v:shape>
            </w:pict>
          </mc:Fallback>
        </mc:AlternateContent>
      </w:r>
    </w:p>
    <w:p w:rsidR="0073436D" w:rsidRPr="00D858E0" w:rsidRDefault="0073436D" w:rsidP="0059677E">
      <w:pPr>
        <w:widowControl w:val="0"/>
        <w:kinsoku w:val="0"/>
        <w:overflowPunct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Гончарук Віктор Анатолійович, </w:t>
      </w:r>
      <w:r w:rsidRPr="00D858E0">
        <w:rPr>
          <w:rFonts w:ascii="Times New Roman" w:eastAsia="Times New Roman" w:hAnsi="Times New Roman" w:cs="Times New Roman"/>
          <w:sz w:val="24"/>
          <w:szCs w:val="24"/>
          <w:lang w:eastAsia="ru-RU"/>
        </w:rPr>
        <w:t xml:space="preserve"> науковий співробітник відділу фізики високоміцних та метастабільних сплавів Інституту проблем матеріалознавства ім. І.М.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Францевича НАН України. Назва дисертації: </w:t>
      </w:r>
      <w:r w:rsidRPr="00D858E0">
        <w:rPr>
          <w:rFonts w:ascii="Times New Roman" w:eastAsia="Times New Roman" w:hAnsi="Times New Roman" w:cs="Times New Roman"/>
          <w:iCs/>
          <w:sz w:val="24"/>
          <w:szCs w:val="24"/>
          <w:lang w:eastAsia="ru-RU"/>
        </w:rPr>
        <w:t>«</w:t>
      </w:r>
      <w:r w:rsidRPr="00D858E0">
        <w:rPr>
          <w:rFonts w:ascii="Times New Roman" w:eastAsia="Times New Roman" w:hAnsi="Times New Roman" w:cs="Times New Roman"/>
          <w:sz w:val="24"/>
          <w:szCs w:val="24"/>
          <w:lang w:eastAsia="ru-RU"/>
        </w:rPr>
        <w:t xml:space="preserve">Вплив структурних факторів на механічні властивості високоміцних композиційних матеріалів на основі тугоплавких сполук </w:t>
      </w:r>
      <w:r w:rsidRPr="00D858E0">
        <w:rPr>
          <w:rFonts w:ascii="Times New Roman" w:eastAsia="Times New Roman" w:hAnsi="Times New Roman" w:cs="Times New Roman"/>
          <w:iCs/>
          <w:sz w:val="24"/>
          <w:szCs w:val="24"/>
          <w:lang w:eastAsia="ru-RU"/>
        </w:rPr>
        <w:t>»</w:t>
      </w:r>
      <w:r w:rsidRPr="00D858E0">
        <w:rPr>
          <w:rFonts w:ascii="Times New Roman" w:eastAsia="Times New Roman" w:hAnsi="Times New Roman" w:cs="Times New Roman"/>
          <w:bCs/>
          <w:kern w:val="28"/>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спеціальності – 01.04.07 – фізика твердого тіла. Спецрада Д 26.207.01 Інституту проблем матеріалознавства ім. І.М. Францевича НАН України (</w:t>
      </w:r>
      <w:smartTag w:uri="urn:schemas-microsoft-com:office:smarttags" w:element="metricconverter">
        <w:smartTagPr>
          <w:attr w:name="ProductID" w:val="03142, м"/>
        </w:smartTagPr>
        <w:r w:rsidRPr="00D858E0">
          <w:rPr>
            <w:rFonts w:ascii="Times New Roman" w:eastAsia="Times New Roman" w:hAnsi="Times New Roman" w:cs="Times New Roman"/>
            <w:sz w:val="24"/>
            <w:szCs w:val="24"/>
            <w:lang w:eastAsia="ru-RU"/>
          </w:rPr>
          <w:t>03142, м</w:t>
        </w:r>
      </w:smartTag>
      <w:r w:rsidRPr="00D858E0">
        <w:rPr>
          <w:rFonts w:ascii="Times New Roman" w:eastAsia="Times New Roman" w:hAnsi="Times New Roman" w:cs="Times New Roman"/>
          <w:sz w:val="24"/>
          <w:szCs w:val="24"/>
          <w:lang w:eastAsia="ru-RU"/>
        </w:rPr>
        <w:t xml:space="preserve">. Київ-142, вул. Кржижановського, 3, тел. (044) 390-87-51). Науковий керівник: </w:t>
      </w:r>
      <w:r w:rsidRPr="00D858E0">
        <w:rPr>
          <w:rFonts w:ascii="Times New Roman" w:eastAsia="Times New Roman" w:hAnsi="Times New Roman" w:cs="Times New Roman"/>
          <w:b/>
          <w:sz w:val="24"/>
          <w:szCs w:val="24"/>
          <w:lang w:eastAsia="ru-RU"/>
        </w:rPr>
        <w:t>Мільман Юлій Вікторович</w:t>
      </w:r>
      <w:r w:rsidRPr="00D858E0">
        <w:rPr>
          <w:rFonts w:ascii="Times New Roman" w:eastAsia="Times New Roman" w:hAnsi="Times New Roman" w:cs="Times New Roman"/>
          <w:sz w:val="24"/>
          <w:szCs w:val="24"/>
          <w:lang w:eastAsia="ru-RU"/>
        </w:rPr>
        <w:t>, доктор</w:t>
      </w:r>
      <w:r w:rsidRPr="00D858E0">
        <w:rPr>
          <w:rFonts w:ascii="Times New Roman" w:eastAsia="Times New Roman" w:hAnsi="Times New Roman" w:cs="Times New Roman"/>
          <w:sz w:val="24"/>
          <w:szCs w:val="24"/>
          <w:bdr w:val="none" w:sz="0" w:space="0" w:color="auto" w:frame="1"/>
          <w:shd w:val="clear" w:color="auto" w:fill="FFFFFF"/>
          <w:lang w:eastAsia="ru-RU"/>
        </w:rPr>
        <w:t xml:space="preserve"> фізико-математичних наук</w:t>
      </w:r>
      <w:r w:rsidRPr="00D858E0">
        <w:rPr>
          <w:rFonts w:ascii="Times New Roman" w:eastAsia="Times New Roman" w:hAnsi="Times New Roman" w:cs="Times New Roman"/>
          <w:sz w:val="24"/>
          <w:szCs w:val="24"/>
          <w:lang w:eastAsia="ru-RU"/>
        </w:rPr>
        <w:t xml:space="preserve">, професор, головний науковий співробітник Інституту проблем матеріалознавства ім. І.М. Францевича НАН України. Офіційні опоненти: </w:t>
      </w:r>
      <w:r w:rsidRPr="00D858E0">
        <w:rPr>
          <w:rFonts w:ascii="Times New Roman" w:eastAsia="Times New Roman" w:hAnsi="Times New Roman" w:cs="Times New Roman"/>
          <w:b/>
          <w:sz w:val="24"/>
          <w:szCs w:val="24"/>
          <w:lang w:eastAsia="ru-RU"/>
        </w:rPr>
        <w:t>Попов Олексій Юрійович</w:t>
      </w:r>
      <w:r w:rsidRPr="00D858E0">
        <w:rPr>
          <w:rFonts w:ascii="Times New Roman" w:eastAsia="Times New Roman" w:hAnsi="Times New Roman" w:cs="Times New Roman"/>
          <w:sz w:val="24"/>
          <w:szCs w:val="24"/>
          <w:lang w:eastAsia="ru-RU"/>
        </w:rPr>
        <w:t xml:space="preserve">, доктор фізико-математичних наук, доцент кафедри фізики металів Київського національного університету імені Тараса Шевченка МОН України; </w:t>
      </w:r>
      <w:r w:rsidRPr="00D858E0">
        <w:rPr>
          <w:rFonts w:ascii="Times New Roman" w:eastAsia="Times New Roman" w:hAnsi="Times New Roman" w:cs="Times New Roman"/>
          <w:b/>
          <w:sz w:val="24"/>
          <w:szCs w:val="24"/>
          <w:lang w:eastAsia="ru-RU"/>
        </w:rPr>
        <w:t>Мордюк Богдан Миколайович</w:t>
      </w:r>
      <w:r w:rsidRPr="00D858E0">
        <w:rPr>
          <w:rFonts w:ascii="Times New Roman" w:eastAsia="Times New Roman" w:hAnsi="Times New Roman" w:cs="Times New Roman"/>
          <w:sz w:val="24"/>
          <w:szCs w:val="24"/>
          <w:lang w:eastAsia="ru-RU"/>
        </w:rPr>
        <w:t>, доктор фізико-математичних наук, завідувач відділу фізичних основ інженерії поверхні Інституту металофізики ім. Г.В. Курдюмова НАН України.</w:t>
      </w:r>
    </w:p>
    <w:p w:rsidR="00C009CF" w:rsidRPr="00D858E0" w:rsidRDefault="0073436D"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83264" behindDoc="0" locked="0" layoutInCell="1" allowOverlap="1" wp14:anchorId="17D1654B" wp14:editId="5727A791">
                <wp:simplePos x="0" y="0"/>
                <wp:positionH relativeFrom="margin">
                  <wp:posOffset>0</wp:posOffset>
                </wp:positionH>
                <wp:positionV relativeFrom="paragraph">
                  <wp:posOffset>-635</wp:posOffset>
                </wp:positionV>
                <wp:extent cx="6086475" cy="45719"/>
                <wp:effectExtent l="0" t="0" r="28575" b="12065"/>
                <wp:wrapNone/>
                <wp:docPr id="307" name="Поле 30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343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654B" id="Поле 307" o:spid="_x0000_s1053" type="#_x0000_t202" style="position:absolute;left:0;text-align:left;margin-left:0;margin-top:-.05pt;width:479.25pt;height:3.6pt;z-index:2510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AMM6nl5AgAA5gQAAA4AAAAA&#10;AAAAAAAAAAAALgIAAGRycy9lMm9Eb2MueG1sUEsBAi0AFAAGAAgAAAAhALhA/X7aAAAABAEAAA8A&#10;AAAAAAAAAAAAAAAA0wQAAGRycy9kb3ducmV2LnhtbFBLBQYAAAAABAAEAPMAAADaBQAAAAA=&#10;" fillcolor="#a9d18e" strokeweight=".5pt">
                <v:textbox>
                  <w:txbxContent>
                    <w:p w:rsidR="00CF4028" w:rsidRDefault="00CF4028" w:rsidP="0073436D"/>
                  </w:txbxContent>
                </v:textbox>
                <w10:wrap anchorx="margin"/>
              </v:shape>
            </w:pict>
          </mc:Fallback>
        </mc:AlternateContent>
      </w:r>
    </w:p>
    <w:p w:rsidR="0073436D" w:rsidRPr="00D858E0" w:rsidRDefault="0073436D" w:rsidP="0073436D">
      <w:pPr>
        <w:spacing w:line="240" w:lineRule="auto"/>
        <w:ind w:firstLine="708"/>
        <w:jc w:val="both"/>
        <w:rPr>
          <w:rFonts w:ascii="Times New Roman" w:eastAsia="Calibri" w:hAnsi="Times New Roman" w:cs="Times New Roman"/>
          <w:sz w:val="24"/>
          <w:szCs w:val="24"/>
        </w:rPr>
      </w:pPr>
      <w:r w:rsidRPr="00D858E0">
        <w:rPr>
          <w:rFonts w:ascii="Times New Roman" w:eastAsia="Times New Roman" w:hAnsi="Times New Roman" w:cs="Times New Roman"/>
          <w:b/>
          <w:sz w:val="24"/>
          <w:szCs w:val="24"/>
          <w:lang w:eastAsia="ru-RU"/>
        </w:rPr>
        <w:t>Капустник Олексій Костянтинович</w:t>
      </w:r>
      <w:r w:rsidRPr="00D858E0">
        <w:rPr>
          <w:rFonts w:ascii="Times New Roman" w:eastAsia="Times New Roman" w:hAnsi="Times New Roman" w:cs="Times New Roman"/>
          <w:sz w:val="24"/>
          <w:szCs w:val="24"/>
          <w:lang w:eastAsia="ru-RU"/>
        </w:rPr>
        <w:t xml:space="preserve">, </w:t>
      </w:r>
      <w:r w:rsidRPr="00D858E0">
        <w:rPr>
          <w:rFonts w:ascii="Times New Roman" w:eastAsia="Calibri" w:hAnsi="Times New Roman" w:cs="Times New Roman"/>
          <w:sz w:val="24"/>
          <w:szCs w:val="24"/>
        </w:rPr>
        <w:t>молодший науковий співробітник, Інститут монокристалів Національної академії наук України. Назва дисертації: «</w:t>
      </w:r>
      <w:r w:rsidRPr="00D858E0">
        <w:rPr>
          <w:rFonts w:ascii="Times New Roman" w:eastAsia="Calibri" w:hAnsi="Times New Roman" w:cs="Times New Roman"/>
          <w:bCs/>
          <w:sz w:val="24"/>
          <w:szCs w:val="24"/>
        </w:rPr>
        <w:t xml:space="preserve">Вплив складу на фізичні властивості лазерних монокристалів групи </w:t>
      </w:r>
      <w:r w:rsidRPr="00D858E0">
        <w:rPr>
          <w:rFonts w:ascii="Times New Roman" w:eastAsia="Calibri" w:hAnsi="Times New Roman" w:cs="Times New Roman"/>
          <w:bCs/>
          <w:sz w:val="24"/>
          <w:szCs w:val="24"/>
          <w:lang w:val="en-US"/>
        </w:rPr>
        <w:t>A</w:t>
      </w:r>
      <w:r w:rsidRPr="00D858E0">
        <w:rPr>
          <w:rFonts w:ascii="Times New Roman" w:eastAsia="Calibri" w:hAnsi="Times New Roman" w:cs="Times New Roman"/>
          <w:bCs/>
          <w:sz w:val="24"/>
          <w:szCs w:val="24"/>
          <w:vertAlign w:val="superscript"/>
          <w:lang w:val="en-US"/>
        </w:rPr>
        <w:t>II</w:t>
      </w:r>
      <w:r w:rsidRPr="00D858E0">
        <w:rPr>
          <w:rFonts w:ascii="Times New Roman" w:eastAsia="Calibri" w:hAnsi="Times New Roman" w:cs="Times New Roman"/>
          <w:bCs/>
          <w:sz w:val="24"/>
          <w:szCs w:val="24"/>
          <w:lang w:val="en-US"/>
        </w:rPr>
        <w:t>B</w:t>
      </w:r>
      <w:r w:rsidRPr="00D858E0">
        <w:rPr>
          <w:rFonts w:ascii="Times New Roman" w:eastAsia="Calibri" w:hAnsi="Times New Roman" w:cs="Times New Roman"/>
          <w:bCs/>
          <w:sz w:val="24"/>
          <w:szCs w:val="24"/>
          <w:vertAlign w:val="superscript"/>
          <w:lang w:val="en-US"/>
        </w:rPr>
        <w:t>VI</w:t>
      </w:r>
      <w:r w:rsidRPr="00D858E0">
        <w:rPr>
          <w:rFonts w:ascii="Times New Roman" w:eastAsia="Calibri" w:hAnsi="Times New Roman" w:cs="Times New Roman"/>
          <w:bCs/>
          <w:sz w:val="24"/>
          <w:szCs w:val="24"/>
          <w:lang w:val="ru-RU"/>
        </w:rPr>
        <w:t>:</w:t>
      </w:r>
      <w:r w:rsidRPr="00D858E0">
        <w:rPr>
          <w:rFonts w:ascii="Times New Roman" w:eastAsia="Calibri" w:hAnsi="Times New Roman" w:cs="Times New Roman"/>
          <w:bCs/>
          <w:sz w:val="24"/>
          <w:szCs w:val="24"/>
          <w:lang w:val="en-US"/>
        </w:rPr>
        <w:t>Cr</w:t>
      </w:r>
      <w:r w:rsidRPr="00D858E0">
        <w:rPr>
          <w:rFonts w:ascii="Times New Roman" w:eastAsia="Calibri" w:hAnsi="Times New Roman" w:cs="Times New Roman"/>
          <w:bCs/>
          <w:sz w:val="24"/>
          <w:szCs w:val="24"/>
          <w:vertAlign w:val="superscript"/>
          <w:lang w:val="ru-RU"/>
        </w:rPr>
        <w:t>2+</w:t>
      </w:r>
      <w:r w:rsidRPr="00D858E0">
        <w:rPr>
          <w:rFonts w:ascii="Times New Roman" w:eastAsia="Calibri" w:hAnsi="Times New Roman" w:cs="Times New Roman"/>
          <w:bCs/>
          <w:sz w:val="24"/>
          <w:szCs w:val="24"/>
          <w:lang w:val="ru-RU"/>
        </w:rPr>
        <w:t>,</w:t>
      </w:r>
      <w:r w:rsidRPr="00D858E0">
        <w:rPr>
          <w:rFonts w:ascii="Times New Roman" w:eastAsia="Calibri" w:hAnsi="Times New Roman" w:cs="Times New Roman"/>
          <w:bCs/>
          <w:sz w:val="24"/>
          <w:szCs w:val="24"/>
          <w:lang w:val="en-US"/>
        </w:rPr>
        <w:t>Fe</w:t>
      </w:r>
      <w:r w:rsidRPr="00D858E0">
        <w:rPr>
          <w:rFonts w:ascii="Times New Roman" w:eastAsia="Calibri" w:hAnsi="Times New Roman" w:cs="Times New Roman"/>
          <w:bCs/>
          <w:sz w:val="24"/>
          <w:szCs w:val="24"/>
          <w:vertAlign w:val="superscript"/>
          <w:lang w:val="ru-RU"/>
        </w:rPr>
        <w:t>2+</w:t>
      </w:r>
      <w:r w:rsidRPr="00D858E0">
        <w:rPr>
          <w:rFonts w:ascii="Times New Roman" w:eastAsia="Calibri" w:hAnsi="Times New Roman" w:cs="Times New Roman"/>
          <w:sz w:val="24"/>
          <w:szCs w:val="24"/>
        </w:rPr>
        <w:t>». Шифр і назва спеціальності – 01.04.10 – фізика напівпровідників і діелектриків. Спецрада Д 64.169.01 при Інституті монокристалів НАН України (</w:t>
      </w:r>
      <w:smartTag w:uri="urn:schemas-microsoft-com:office:smarttags" w:element="metricconverter">
        <w:smartTagPr>
          <w:attr w:name="ProductID" w:val="61072, м"/>
        </w:smartTagPr>
        <w:r w:rsidRPr="00D858E0">
          <w:rPr>
            <w:rFonts w:ascii="Times New Roman" w:eastAsia="Calibri" w:hAnsi="Times New Roman" w:cs="Times New Roman"/>
            <w:sz w:val="24"/>
            <w:szCs w:val="24"/>
          </w:rPr>
          <w:t>61072, м</w:t>
        </w:r>
      </w:smartTag>
      <w:r w:rsidRPr="00D858E0">
        <w:rPr>
          <w:rFonts w:ascii="Times New Roman" w:eastAsia="Calibri" w:hAnsi="Times New Roman" w:cs="Times New Roman"/>
          <w:sz w:val="24"/>
          <w:szCs w:val="24"/>
        </w:rPr>
        <w:t>.Харків, пр. Науки, 60; тел. (057) 341-04-49). Науковий керівник:</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b/>
          <w:sz w:val="24"/>
          <w:szCs w:val="24"/>
          <w:bdr w:val="single" w:sz="4" w:space="0" w:color="auto"/>
        </w:rPr>
        <w:t>Загоруйко Юрій Анатолійович</w:t>
      </w:r>
      <w:r w:rsidRPr="00D858E0">
        <w:rPr>
          <w:rFonts w:ascii="Times New Roman" w:eastAsia="Calibri" w:hAnsi="Times New Roman" w:cs="Times New Roman"/>
          <w:sz w:val="24"/>
          <w:szCs w:val="24"/>
        </w:rPr>
        <w:t xml:space="preserve">, доктор </w:t>
      </w:r>
      <w:r w:rsidRPr="00D858E0">
        <w:rPr>
          <w:rFonts w:ascii="Times New Roman" w:eastAsia="Times New Roman" w:hAnsi="Times New Roman" w:cs="Times New Roman"/>
          <w:sz w:val="24"/>
          <w:szCs w:val="24"/>
          <w:lang w:eastAsia="ru-RU"/>
        </w:rPr>
        <w:t xml:space="preserve">технічних </w:t>
      </w:r>
      <w:r w:rsidRPr="00D858E0">
        <w:rPr>
          <w:rFonts w:ascii="Times New Roman" w:eastAsia="Calibri" w:hAnsi="Times New Roman" w:cs="Times New Roman"/>
          <w:sz w:val="24"/>
          <w:szCs w:val="24"/>
        </w:rPr>
        <w:t xml:space="preserve">наук, науковий співробітник Інституту монокристалів НАН України. Офіційні опоненти: </w:t>
      </w:r>
      <w:r w:rsidRPr="00D858E0">
        <w:rPr>
          <w:rFonts w:ascii="Times New Roman" w:eastAsia="Times New Roman" w:hAnsi="Times New Roman" w:cs="Times New Roman"/>
          <w:b/>
          <w:color w:val="000000"/>
          <w:spacing w:val="-1"/>
          <w:sz w:val="24"/>
          <w:szCs w:val="24"/>
          <w:lang w:eastAsia="ru-RU"/>
        </w:rPr>
        <w:t>Сіпатов Олександр Юрійович</w:t>
      </w:r>
      <w:r w:rsidRPr="00D858E0">
        <w:rPr>
          <w:rFonts w:ascii="Times New Roman" w:eastAsia="Times New Roman" w:hAnsi="Times New Roman" w:cs="Times New Roman"/>
          <w:color w:val="000000"/>
          <w:spacing w:val="-1"/>
          <w:sz w:val="24"/>
          <w:szCs w:val="24"/>
          <w:lang w:eastAsia="ru-RU"/>
        </w:rPr>
        <w:t>, доктор фізико-математичних наук, професор кафедри фізики металів та напівпровідників Національного технічного університету «Харківський політехнічний інститут» МОН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Казарінов Юрій Геннадійович</w:t>
      </w:r>
      <w:r w:rsidRPr="00D858E0">
        <w:rPr>
          <w:rFonts w:ascii="Times New Roman" w:eastAsia="Times New Roman" w:hAnsi="Times New Roman" w:cs="Times New Roman"/>
          <w:sz w:val="24"/>
          <w:szCs w:val="24"/>
          <w:lang w:eastAsia="ru-RU"/>
        </w:rPr>
        <w:t>, кандидат фізико-математичних наук, старший науковий співробітник Інституту фізики високих енергій і ядерної фізики Національного наукового центру «Харківський фізико-технічний інститут» НАН України.</w:t>
      </w:r>
    </w:p>
    <w:p w:rsidR="00D35A49" w:rsidRPr="00D858E0" w:rsidRDefault="0073436D"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85312" behindDoc="0" locked="0" layoutInCell="1" allowOverlap="1" wp14:anchorId="0F164E32" wp14:editId="65C29E7E">
                <wp:simplePos x="0" y="0"/>
                <wp:positionH relativeFrom="margin">
                  <wp:posOffset>0</wp:posOffset>
                </wp:positionH>
                <wp:positionV relativeFrom="paragraph">
                  <wp:posOffset>-635</wp:posOffset>
                </wp:positionV>
                <wp:extent cx="6086475" cy="45719"/>
                <wp:effectExtent l="0" t="0" r="28575" b="12065"/>
                <wp:wrapNone/>
                <wp:docPr id="308" name="Поле 30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343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4E32" id="Поле 308" o:spid="_x0000_s1054" type="#_x0000_t202" style="position:absolute;left:0;text-align:left;margin-left:0;margin-top:-.05pt;width:479.25pt;height:3.6pt;z-index:25108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FuAuv95AgAA5gQAAA4AAAAA&#10;AAAAAAAAAAAALgIAAGRycy9lMm9Eb2MueG1sUEsBAi0AFAAGAAgAAAAhALhA/X7aAAAABAEAAA8A&#10;AAAAAAAAAAAAAAAA0wQAAGRycy9kb3ducmV2LnhtbFBLBQYAAAAABAAEAPMAAADaBQAAAAA=&#10;" fillcolor="#a9d18e" strokeweight=".5pt">
                <v:textbox>
                  <w:txbxContent>
                    <w:p w:rsidR="00CF4028" w:rsidRDefault="00CF4028" w:rsidP="0073436D"/>
                  </w:txbxContent>
                </v:textbox>
                <w10:wrap anchorx="margin"/>
              </v:shape>
            </w:pict>
          </mc:Fallback>
        </mc:AlternateContent>
      </w:r>
    </w:p>
    <w:p w:rsidR="0073436D" w:rsidRPr="00D858E0" w:rsidRDefault="0073436D" w:rsidP="0059677E">
      <w:pPr>
        <w:tabs>
          <w:tab w:val="num" w:pos="900"/>
        </w:tabs>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D858E0">
        <w:rPr>
          <w:rFonts w:ascii="Times New Roman" w:eastAsia="Times New Roman" w:hAnsi="Times New Roman" w:cs="Times New Roman"/>
          <w:b/>
          <w:bCs/>
          <w:iCs/>
          <w:sz w:val="24"/>
          <w:szCs w:val="24"/>
        </w:rPr>
        <w:t xml:space="preserve">Пстрий Катерина Миколаївна, </w:t>
      </w:r>
      <w:r w:rsidRPr="00D858E0">
        <w:rPr>
          <w:rFonts w:ascii="Times New Roman" w:eastAsia="Times New Roman" w:hAnsi="Times New Roman" w:cs="Times New Roman"/>
          <w:bCs/>
          <w:iCs/>
          <w:sz w:val="24"/>
          <w:szCs w:val="24"/>
        </w:rPr>
        <w:t xml:space="preserve">старший лаборант кафедри алгебри, топології та основ математики, Львівський національний університет імені Івана Франка. Назва дисертації: </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sz w:val="24"/>
          <w:szCs w:val="24"/>
        </w:rPr>
        <w:t>Топологізація та розширення груп, біциклічних напівгруп та їх варіантів</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sz w:val="24"/>
          <w:szCs w:val="24"/>
        </w:rPr>
        <w:t>. Шифр та назва спеціальності – 01.01.04 – геометрія і топологія. Спецрада Д 35.051.18 Львівського національного університету імені Івана Франка (</w:t>
      </w:r>
      <w:smartTag w:uri="urn:schemas-microsoft-com:office:smarttags" w:element="metricconverter">
        <w:smartTagPr>
          <w:attr w:name="ProductID" w:val="79000, м"/>
        </w:smartTagPr>
        <w:r w:rsidRPr="00D858E0">
          <w:rPr>
            <w:rFonts w:ascii="Times New Roman" w:eastAsia="Times New Roman" w:hAnsi="Times New Roman" w:cs="Times New Roman"/>
            <w:sz w:val="24"/>
            <w:szCs w:val="24"/>
          </w:rPr>
          <w:t>79000, м</w:t>
        </w:r>
      </w:smartTag>
      <w:r w:rsidRPr="00D858E0">
        <w:rPr>
          <w:rFonts w:ascii="Times New Roman" w:eastAsia="Times New Roman" w:hAnsi="Times New Roman" w:cs="Times New Roman"/>
          <w:sz w:val="24"/>
          <w:szCs w:val="24"/>
        </w:rPr>
        <w:t xml:space="preserve">. Львів, вул. Університетська, 1; тел. (032)2603402). Науковий керівник: </w:t>
      </w:r>
      <w:r w:rsidRPr="00D858E0">
        <w:rPr>
          <w:rFonts w:ascii="Times New Roman" w:eastAsia="Times New Roman" w:hAnsi="Times New Roman" w:cs="Times New Roman"/>
          <w:b/>
          <w:sz w:val="24"/>
          <w:szCs w:val="24"/>
        </w:rPr>
        <w:t>Гутік Олег Володимирович</w:t>
      </w:r>
      <w:r w:rsidRPr="00D858E0">
        <w:rPr>
          <w:rFonts w:ascii="Times New Roman" w:eastAsia="Times New Roman" w:hAnsi="Times New Roman" w:cs="Times New Roman"/>
          <w:sz w:val="24"/>
          <w:szCs w:val="24"/>
        </w:rPr>
        <w:t>, кандидат фі</w:t>
      </w:r>
      <w:r w:rsidR="0059677E" w:rsidRPr="00D858E0">
        <w:rPr>
          <w:rFonts w:ascii="Times New Roman" w:eastAsia="Times New Roman" w:hAnsi="Times New Roman" w:cs="Times New Roman"/>
          <w:sz w:val="24"/>
          <w:szCs w:val="24"/>
        </w:rPr>
        <w:t>зико-математичних наук, доцент</w:t>
      </w:r>
      <w:r w:rsidRPr="00D858E0">
        <w:rPr>
          <w:rFonts w:ascii="Times New Roman" w:eastAsia="Times New Roman" w:hAnsi="Times New Roman" w:cs="Times New Roman"/>
          <w:sz w:val="24"/>
          <w:szCs w:val="24"/>
        </w:rPr>
        <w:t xml:space="preserve">, доцент кафедри алгебри, топології та основ математики Львівського національного університету імені Івана Франка. Офіційні опоненти: </w:t>
      </w:r>
      <w:r w:rsidRPr="00D858E0">
        <w:rPr>
          <w:rFonts w:ascii="Times New Roman" w:eastAsia="Times New Roman" w:hAnsi="Times New Roman" w:cs="Times New Roman"/>
          <w:b/>
          <w:sz w:val="24"/>
          <w:szCs w:val="24"/>
        </w:rPr>
        <w:t>Карлова Олена Олексіївна</w:t>
      </w:r>
      <w:r w:rsidRPr="00D858E0">
        <w:rPr>
          <w:rFonts w:ascii="Times New Roman" w:eastAsia="Times New Roman" w:hAnsi="Times New Roman" w:cs="Times New Roman"/>
          <w:sz w:val="24"/>
          <w:szCs w:val="24"/>
        </w:rPr>
        <w:t xml:space="preserve">, доктор фізико-математичних наук, доцент, доцент кафедри математичного аналізу Чернівецького національного університету імені Юрія Федьковича; </w:t>
      </w:r>
      <w:r w:rsidRPr="00D858E0">
        <w:rPr>
          <w:rFonts w:ascii="Times New Roman" w:eastAsia="Times New Roman" w:hAnsi="Times New Roman" w:cs="Times New Roman"/>
          <w:b/>
          <w:sz w:val="24"/>
          <w:szCs w:val="24"/>
        </w:rPr>
        <w:t>Никифорчин Олег Ростиславович</w:t>
      </w:r>
      <w:r w:rsidRPr="00D858E0">
        <w:rPr>
          <w:rFonts w:ascii="Times New Roman" w:eastAsia="Times New Roman" w:hAnsi="Times New Roman" w:cs="Times New Roman"/>
          <w:sz w:val="24"/>
          <w:szCs w:val="24"/>
        </w:rPr>
        <w:t>, доктор фізико-математичних наук, доцент, завідувач кафедри алгебри та геометрії Прикарпатського національного університету імені Василя Стефаника.</w:t>
      </w:r>
    </w:p>
    <w:p w:rsidR="00D35A49" w:rsidRPr="00D858E0" w:rsidRDefault="0073436D"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91456" behindDoc="0" locked="0" layoutInCell="1" allowOverlap="1" wp14:anchorId="5EA722B3" wp14:editId="4CEB24B0">
                <wp:simplePos x="0" y="0"/>
                <wp:positionH relativeFrom="margin">
                  <wp:posOffset>0</wp:posOffset>
                </wp:positionH>
                <wp:positionV relativeFrom="paragraph">
                  <wp:posOffset>0</wp:posOffset>
                </wp:positionV>
                <wp:extent cx="6086475" cy="45719"/>
                <wp:effectExtent l="0" t="0" r="28575" b="12065"/>
                <wp:wrapNone/>
                <wp:docPr id="311" name="Поле 31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343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22B3" id="Поле 311" o:spid="_x0000_s1055" type="#_x0000_t202" style="position:absolute;left:0;text-align:left;margin-left:0;margin-top:0;width:479.25pt;height:3.6pt;z-index:25109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0BRHT3kCAADmBAAADgAAAAAA&#10;AAAAAAAAAAAuAgAAZHJzL2Uyb0RvYy54bWxQSwECLQAUAAYACAAAACEAptjbaNkAAAADAQAADwAA&#10;AAAAAAAAAAAAAADTBAAAZHJzL2Rvd25yZXYueG1sUEsFBgAAAAAEAAQA8wAAANkFAAAAAA==&#10;" fillcolor="#a9d18e" strokeweight=".5pt">
                <v:textbox>
                  <w:txbxContent>
                    <w:p w:rsidR="00CF4028" w:rsidRDefault="00CF4028" w:rsidP="0073436D"/>
                  </w:txbxContent>
                </v:textbox>
                <w10:wrap anchorx="margin"/>
              </v:shape>
            </w:pict>
          </mc:Fallback>
        </mc:AlternateContent>
      </w:r>
    </w:p>
    <w:p w:rsidR="0073436D" w:rsidRPr="00D858E0" w:rsidRDefault="0073436D" w:rsidP="0073436D">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rPr>
      </w:pPr>
      <w:r w:rsidRPr="00D858E0">
        <w:rPr>
          <w:rFonts w:ascii="Times New Roman" w:eastAsia="Times New Roman" w:hAnsi="Times New Roman" w:cs="Times New Roman"/>
          <w:b/>
          <w:bCs/>
          <w:sz w:val="24"/>
          <w:szCs w:val="24"/>
        </w:rPr>
        <w:t xml:space="preserve">Романський Михайло Миколайович, </w:t>
      </w:r>
      <w:r w:rsidRPr="00D858E0">
        <w:rPr>
          <w:rFonts w:ascii="Times New Roman" w:eastAsia="Times New Roman" w:hAnsi="Times New Roman" w:cs="Times New Roman"/>
          <w:sz w:val="24"/>
          <w:szCs w:val="24"/>
        </w:rPr>
        <w:t xml:space="preserve">вчитель математики і фізики Орівського  ЗЗСО І-ІІІ рівнів Трускавецької ОТГ. Назва дисертації: </w:t>
      </w:r>
      <w:r w:rsidRPr="00D858E0">
        <w:rPr>
          <w:rFonts w:ascii="Times New Roman" w:eastAsia="Times New Roman" w:hAnsi="Times New Roman" w:cs="Times New Roman"/>
          <w:sz w:val="24"/>
          <w:szCs w:val="24"/>
          <w:lang w:val="ru-RU"/>
        </w:rPr>
        <w:t>«</w:t>
      </w:r>
      <w:r w:rsidRPr="00D858E0">
        <w:rPr>
          <w:rFonts w:ascii="Times New Roman" w:eastAsia="Times New Roman" w:hAnsi="Times New Roman" w:cs="Times New Roman"/>
          <w:sz w:val="24"/>
          <w:szCs w:val="24"/>
        </w:rPr>
        <w:t>Функтори і асимптотичні властивості метричних просторів</w:t>
      </w:r>
      <w:r w:rsidRPr="00D858E0">
        <w:rPr>
          <w:rFonts w:ascii="Times New Roman" w:eastAsia="Times New Roman" w:hAnsi="Times New Roman" w:cs="Times New Roman"/>
          <w:sz w:val="24"/>
          <w:szCs w:val="24"/>
          <w:lang w:val="ru-RU"/>
        </w:rPr>
        <w:t xml:space="preserve">». </w:t>
      </w:r>
      <w:r w:rsidRPr="00D858E0">
        <w:rPr>
          <w:rFonts w:ascii="Times New Roman" w:eastAsia="Times New Roman" w:hAnsi="Times New Roman" w:cs="Times New Roman"/>
          <w:sz w:val="24"/>
          <w:szCs w:val="24"/>
        </w:rPr>
        <w:t xml:space="preserve">Шифр та назва спеціальності – 01.01.04 – геометрія і топологія. Спецрада Д 35.051.18 Львівського національного університету імені Івана Франка </w:t>
      </w:r>
      <w:r w:rsidRPr="00D858E0">
        <w:rPr>
          <w:rFonts w:ascii="Times New Roman" w:eastAsia="Times New Roman" w:hAnsi="Times New Roman" w:cs="Times New Roman"/>
          <w:color w:val="000000"/>
          <w:sz w:val="24"/>
          <w:szCs w:val="24"/>
        </w:rPr>
        <w:t>(79000, вул.</w:t>
      </w:r>
      <w:r w:rsidRPr="00D858E0">
        <w:rPr>
          <w:rFonts w:ascii="Times New Roman" w:eastAsia="Times New Roman" w:hAnsi="Times New Roman" w:cs="Times New Roman"/>
          <w:color w:val="000000"/>
          <w:sz w:val="24"/>
          <w:szCs w:val="24"/>
          <w:lang w:val="ru-RU"/>
        </w:rPr>
        <w:t xml:space="preserve"> </w:t>
      </w:r>
      <w:r w:rsidRPr="00D858E0">
        <w:rPr>
          <w:rFonts w:ascii="Times New Roman" w:eastAsia="Times New Roman" w:hAnsi="Times New Roman" w:cs="Times New Roman"/>
          <w:color w:val="000000"/>
          <w:sz w:val="24"/>
          <w:szCs w:val="24"/>
        </w:rPr>
        <w:t>Університетська, 1; тел. (032)2</w:t>
      </w:r>
      <w:r w:rsidRPr="00D858E0">
        <w:rPr>
          <w:rFonts w:ascii="Times New Roman" w:eastAsia="Times New Roman" w:hAnsi="Times New Roman" w:cs="Times New Roman"/>
          <w:color w:val="000000"/>
          <w:sz w:val="24"/>
          <w:szCs w:val="24"/>
          <w:lang w:val="ru-RU"/>
        </w:rPr>
        <w:t>603402</w:t>
      </w:r>
      <w:r w:rsidRPr="00D858E0">
        <w:rPr>
          <w:rFonts w:ascii="Times New Roman" w:eastAsia="Times New Roman" w:hAnsi="Times New Roman" w:cs="Times New Roman"/>
          <w:color w:val="000000"/>
          <w:sz w:val="24"/>
          <w:szCs w:val="24"/>
        </w:rPr>
        <w:t>).</w:t>
      </w:r>
      <w:r w:rsidRPr="00D858E0">
        <w:rPr>
          <w:rFonts w:ascii="Times New Roman" w:eastAsia="Times New Roman" w:hAnsi="Times New Roman" w:cs="Times New Roman"/>
          <w:sz w:val="24"/>
          <w:szCs w:val="24"/>
        </w:rPr>
        <w:t xml:space="preserve"> Науковий керівник: </w:t>
      </w:r>
      <w:r w:rsidRPr="00D858E0">
        <w:rPr>
          <w:rFonts w:ascii="Times New Roman" w:eastAsia="Times New Roman" w:hAnsi="Times New Roman" w:cs="Times New Roman"/>
          <w:b/>
          <w:bCs/>
          <w:sz w:val="24"/>
          <w:szCs w:val="24"/>
        </w:rPr>
        <w:t xml:space="preserve">Зарічний Михайло Михайлович, </w:t>
      </w:r>
      <w:r w:rsidRPr="00D858E0">
        <w:rPr>
          <w:rFonts w:ascii="Times New Roman" w:eastAsia="Times New Roman" w:hAnsi="Times New Roman" w:cs="Times New Roman"/>
          <w:sz w:val="24"/>
          <w:szCs w:val="24"/>
        </w:rPr>
        <w:t xml:space="preserve">доктор фізико-математичних наук, професор, в. о. завідувача кафедри алгебри, топології та основ математики Львівського національного університету імені Івана Франка. Офіційні опоненти: </w:t>
      </w:r>
      <w:r w:rsidRPr="00D858E0">
        <w:rPr>
          <w:rFonts w:ascii="Times New Roman" w:eastAsia="Times New Roman" w:hAnsi="Times New Roman" w:cs="Times New Roman"/>
          <w:b/>
          <w:bCs/>
          <w:color w:val="000000"/>
          <w:sz w:val="24"/>
          <w:szCs w:val="24"/>
        </w:rPr>
        <w:t>Максименко Сергій Іванович</w:t>
      </w:r>
      <w:r w:rsidRPr="00D858E0">
        <w:rPr>
          <w:rFonts w:ascii="Times New Roman" w:eastAsia="Times New Roman" w:hAnsi="Times New Roman" w:cs="Times New Roman"/>
          <w:color w:val="000000"/>
          <w:sz w:val="24"/>
          <w:szCs w:val="24"/>
        </w:rPr>
        <w:t xml:space="preserve">, доктор фізико-математичних наук, завідувач лабораторії Інституту математики НАН України; </w:t>
      </w:r>
      <w:r w:rsidRPr="00D858E0">
        <w:rPr>
          <w:rFonts w:ascii="Times New Roman" w:eastAsia="Times New Roman" w:hAnsi="Times New Roman" w:cs="Times New Roman"/>
          <w:b/>
          <w:bCs/>
          <w:color w:val="000000"/>
          <w:sz w:val="24"/>
          <w:szCs w:val="24"/>
        </w:rPr>
        <w:t xml:space="preserve">Никифорчин Олег Ростиславович, </w:t>
      </w:r>
      <w:r w:rsidRPr="00D858E0">
        <w:rPr>
          <w:rFonts w:ascii="Times New Roman" w:eastAsia="Times New Roman" w:hAnsi="Times New Roman" w:cs="Times New Roman"/>
          <w:color w:val="000000"/>
          <w:sz w:val="24"/>
          <w:szCs w:val="24"/>
        </w:rPr>
        <w:t xml:space="preserve">доктор фізико-математичних наук, </w:t>
      </w:r>
      <w:r w:rsidRPr="00D858E0">
        <w:rPr>
          <w:rFonts w:ascii="Times New Roman" w:eastAsia="Times New Roman" w:hAnsi="Times New Roman" w:cs="Times New Roman"/>
          <w:sz w:val="24"/>
          <w:szCs w:val="24"/>
        </w:rPr>
        <w:t>доцент</w:t>
      </w:r>
      <w:r w:rsidRPr="00D858E0">
        <w:rPr>
          <w:rFonts w:ascii="Times New Roman" w:eastAsia="Times New Roman" w:hAnsi="Times New Roman" w:cs="Times New Roman"/>
          <w:color w:val="000000"/>
          <w:sz w:val="24"/>
          <w:szCs w:val="24"/>
        </w:rPr>
        <w:t xml:space="preserve">, завідувач кафедри алгебри та геометрії Прикарпатського національного університету </w:t>
      </w:r>
      <w:r w:rsidRPr="00D858E0">
        <w:rPr>
          <w:rFonts w:ascii="Times New Roman" w:eastAsia="Times New Roman" w:hAnsi="Times New Roman" w:cs="Times New Roman"/>
          <w:sz w:val="24"/>
          <w:szCs w:val="24"/>
        </w:rPr>
        <w:t>імені</w:t>
      </w:r>
      <w:r w:rsidRPr="00D858E0">
        <w:rPr>
          <w:rFonts w:ascii="Times New Roman" w:eastAsia="Times New Roman" w:hAnsi="Times New Roman" w:cs="Times New Roman"/>
          <w:color w:val="000000"/>
          <w:sz w:val="24"/>
          <w:szCs w:val="24"/>
        </w:rPr>
        <w:t xml:space="preserve"> Василя Стефаника.</w:t>
      </w:r>
    </w:p>
    <w:p w:rsidR="0073436D" w:rsidRPr="00D858E0" w:rsidRDefault="0073436D"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93504" behindDoc="0" locked="0" layoutInCell="1" allowOverlap="1" wp14:anchorId="7BB19031" wp14:editId="65F5A35B">
                <wp:simplePos x="0" y="0"/>
                <wp:positionH relativeFrom="margin">
                  <wp:posOffset>0</wp:posOffset>
                </wp:positionH>
                <wp:positionV relativeFrom="paragraph">
                  <wp:posOffset>0</wp:posOffset>
                </wp:positionV>
                <wp:extent cx="6086475" cy="45719"/>
                <wp:effectExtent l="0" t="0" r="28575" b="12065"/>
                <wp:wrapNone/>
                <wp:docPr id="312" name="Поле 31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343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19031" id="Поле 312" o:spid="_x0000_s1056" type="#_x0000_t202" style="position:absolute;left:0;text-align:left;margin-left:0;margin-top:0;width:479.25pt;height:3.6pt;z-index:2510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" fillcolor="#a9d18e" strokeweight=".5pt">
                <v:textbox>
                  <w:txbxContent>
                    <w:p w:rsidR="00CF4028" w:rsidRDefault="00CF4028" w:rsidP="0073436D"/>
                  </w:txbxContent>
                </v:textbox>
                <w10:wrap anchorx="margin"/>
              </v:shape>
            </w:pict>
          </mc:Fallback>
        </mc:AlternateContent>
      </w:r>
    </w:p>
    <w:p w:rsidR="00322DD6" w:rsidRPr="00D858E0" w:rsidRDefault="00322DD6" w:rsidP="00322DD6">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 xml:space="preserve">Паламар Андрій Михайлович, </w:t>
      </w:r>
      <w:r w:rsidRPr="00D858E0">
        <w:rPr>
          <w:rFonts w:ascii="Times New Roman" w:eastAsia="Calibri" w:hAnsi="Times New Roman" w:cs="Times New Roman"/>
          <w:sz w:val="24"/>
          <w:szCs w:val="24"/>
        </w:rPr>
        <w:t xml:space="preserve">старший викладач кафедри комп'ютерних систем та мереж, Тернопільський національний технічний університет імені І. Пулюя. Назва дисертації: «Методи і засоби покращення технічних характеристик інтелектуальних систем безперебійного живлення для телекомунікаційних комплексів». Шифр та назва спеціальності – 05.13.05 – комп’ютерні системи та компоненти. Спецрада К 58.052.06 Тернопільського національного технічного університету імені І. Пулюя (46001, м. Тернопіль, вул. Руська, 56; тел. (0352) 52-41-81). Науковий керівник: </w:t>
      </w:r>
      <w:r w:rsidRPr="00D858E0">
        <w:rPr>
          <w:rFonts w:ascii="Times New Roman" w:eastAsia="Calibri" w:hAnsi="Times New Roman" w:cs="Times New Roman"/>
          <w:b/>
          <w:sz w:val="24"/>
          <w:szCs w:val="24"/>
        </w:rPr>
        <w:t xml:space="preserve">Карпінський Микола Петрович, </w:t>
      </w:r>
      <w:r w:rsidRPr="00D858E0">
        <w:rPr>
          <w:rFonts w:ascii="Times New Roman" w:eastAsia="Calibri" w:hAnsi="Times New Roman" w:cs="Times New Roman"/>
          <w:sz w:val="24"/>
          <w:szCs w:val="24"/>
        </w:rPr>
        <w:t xml:space="preserve">доктор технічних наук, професор, професор кафедри кібербезпеки Тернопільського національного технічного університету імені І.Пулюя. Офіційні опоненти: </w:t>
      </w:r>
      <w:r w:rsidRPr="00D858E0">
        <w:rPr>
          <w:rFonts w:ascii="Times New Roman" w:eastAsia="Calibri" w:hAnsi="Times New Roman" w:cs="Times New Roman"/>
          <w:b/>
          <w:sz w:val="24"/>
          <w:szCs w:val="24"/>
        </w:rPr>
        <w:t>Семенов Сергій Геннадійович,</w:t>
      </w:r>
      <w:r w:rsidRPr="00D858E0">
        <w:rPr>
          <w:rFonts w:ascii="Times New Roman" w:eastAsia="Calibri" w:hAnsi="Times New Roman" w:cs="Times New Roman"/>
          <w:sz w:val="24"/>
          <w:szCs w:val="24"/>
        </w:rPr>
        <w:t xml:space="preserve"> доктор технічних наук, професор, завідувач кафедри обчислювальної техніки та програмування Національного технічного університету «Харківський політехнічний інститут»; </w:t>
      </w:r>
      <w:r w:rsidRPr="00D858E0">
        <w:rPr>
          <w:rFonts w:ascii="Times New Roman" w:eastAsia="Calibri" w:hAnsi="Times New Roman" w:cs="Times New Roman"/>
          <w:b/>
          <w:sz w:val="24"/>
          <w:szCs w:val="24"/>
        </w:rPr>
        <w:t xml:space="preserve">Дрозд Олександр Валентинович, </w:t>
      </w:r>
      <w:r w:rsidRPr="00D858E0">
        <w:rPr>
          <w:rFonts w:ascii="Times New Roman" w:eastAsia="Calibri" w:hAnsi="Times New Roman" w:cs="Times New Roman"/>
          <w:sz w:val="24"/>
          <w:szCs w:val="24"/>
        </w:rPr>
        <w:t>доктор технічних наук, професор, професор кафедри комп’ютерних інтелектуальних систем і мереж Одеського національного політехнічного університету.</w:t>
      </w:r>
    </w:p>
    <w:p w:rsidR="0073436D" w:rsidRPr="00D858E0" w:rsidRDefault="00322DD6"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95552" behindDoc="0" locked="0" layoutInCell="1" allowOverlap="1" wp14:anchorId="7948E496" wp14:editId="7C763BA9">
                <wp:simplePos x="0" y="0"/>
                <wp:positionH relativeFrom="margin">
                  <wp:posOffset>0</wp:posOffset>
                </wp:positionH>
                <wp:positionV relativeFrom="paragraph">
                  <wp:posOffset>-635</wp:posOffset>
                </wp:positionV>
                <wp:extent cx="6086475" cy="45719"/>
                <wp:effectExtent l="0" t="0" r="28575" b="12065"/>
                <wp:wrapNone/>
                <wp:docPr id="315" name="Поле 31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22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E496" id="Поле 315" o:spid="_x0000_s1057" type="#_x0000_t202" style="position:absolute;left:0;text-align:left;margin-left:0;margin-top:-.05pt;width:479.25pt;height:3.6pt;z-index:2510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GDgj4Z5AgAA5gQAAA4AAAAA&#10;AAAAAAAAAAAALgIAAGRycy9lMm9Eb2MueG1sUEsBAi0AFAAGAAgAAAAhALhA/X7aAAAABAEAAA8A&#10;AAAAAAAAAAAAAAAA0wQAAGRycy9kb3ducmV2LnhtbFBLBQYAAAAABAAEAPMAAADaBQAAAAA=&#10;" fillcolor="#a9d18e" strokeweight=".5pt">
                <v:textbox>
                  <w:txbxContent>
                    <w:p w:rsidR="00CF4028" w:rsidRDefault="00CF4028" w:rsidP="00322DD6"/>
                  </w:txbxContent>
                </v:textbox>
                <w10:wrap anchorx="margin"/>
              </v:shape>
            </w:pict>
          </mc:Fallback>
        </mc:AlternateContent>
      </w:r>
    </w:p>
    <w:p w:rsidR="00322DD6" w:rsidRPr="00D858E0" w:rsidRDefault="00322DD6" w:rsidP="00322DD6">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bCs/>
          <w:color w:val="000000"/>
          <w:sz w:val="24"/>
          <w:szCs w:val="24"/>
          <w:shd w:val="clear" w:color="auto" w:fill="FFFFFF"/>
          <w:lang w:eastAsia="zh-CN"/>
        </w:rPr>
        <w:t xml:space="preserve">Богданова Романа Вікторовича, </w:t>
      </w:r>
      <w:r w:rsidRPr="00D858E0">
        <w:rPr>
          <w:rFonts w:ascii="Times New Roman" w:eastAsia="Times New Roman" w:hAnsi="Times New Roman" w:cs="Times New Roman"/>
          <w:sz w:val="24"/>
          <w:szCs w:val="24"/>
          <w:lang w:eastAsia="zh-CN"/>
        </w:rPr>
        <w:t xml:space="preserve">інженера кафедри радіотехніки та радіоелектронних систем, Київського національного університету імені Тараса Шевченка. Назва дисертації: «Синтез вуглецевих наноматеріалів у магнетронній плазмі». Шифр та назва спеціальності – 01.04.08 – фізика плазми. Спецрада Д 26.001.31 Київського національного університету імені Тараса Шевченка МОН України (01601, м.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zh-CN"/>
        </w:rPr>
        <w:t xml:space="preserve">Мартиш Євген Власович, </w:t>
      </w:r>
      <w:r w:rsidRPr="00D858E0">
        <w:rPr>
          <w:rFonts w:ascii="Times New Roman" w:eastAsia="Times New Roman" w:hAnsi="Times New Roman" w:cs="Times New Roman"/>
          <w:sz w:val="24"/>
          <w:szCs w:val="24"/>
          <w:lang w:eastAsia="zh-CN"/>
        </w:rPr>
        <w:t xml:space="preserve">доктор фізико-математичних наук, професор, професор кафедри медичної радіофізики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bCs/>
          <w:sz w:val="24"/>
          <w:szCs w:val="24"/>
          <w:lang w:eastAsia="zh-CN"/>
        </w:rPr>
        <w:t>Яковенко Юрій Володимирович,</w:t>
      </w:r>
      <w:r w:rsidRPr="00D858E0">
        <w:rPr>
          <w:rFonts w:ascii="Times New Roman" w:eastAsia="Times New Roman" w:hAnsi="Times New Roman" w:cs="Times New Roman"/>
          <w:sz w:val="24"/>
          <w:szCs w:val="24"/>
          <w:lang w:eastAsia="zh-CN"/>
        </w:rPr>
        <w:t xml:space="preserve"> доктор фізико-математичних наук,  провідний науковий співробітник відділу теорії ядерного синтезу Інституту ядерних досліджень НАН України; </w:t>
      </w:r>
      <w:r w:rsidRPr="00D858E0">
        <w:rPr>
          <w:rFonts w:ascii="Times New Roman" w:eastAsia="Times New Roman" w:hAnsi="Times New Roman" w:cs="Times New Roman"/>
          <w:b/>
          <w:bCs/>
          <w:sz w:val="24"/>
          <w:szCs w:val="24"/>
          <w:lang w:eastAsia="zh-CN"/>
        </w:rPr>
        <w:t>Добровольський Андрій Миколайович,</w:t>
      </w:r>
      <w:r w:rsidRPr="00D858E0">
        <w:rPr>
          <w:rFonts w:ascii="Times New Roman" w:eastAsia="Times New Roman" w:hAnsi="Times New Roman" w:cs="Times New Roman"/>
          <w:sz w:val="24"/>
          <w:szCs w:val="24"/>
          <w:lang w:eastAsia="zh-CN"/>
        </w:rPr>
        <w:t xml:space="preserve"> кандидат фізико-математичних наук, завідувач відділом газової електроніки, заступник директора з наукової роботи Інституту фізики НАН України.</w:t>
      </w:r>
    </w:p>
    <w:p w:rsidR="0073436D" w:rsidRPr="00D858E0" w:rsidRDefault="00322DD6"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99648" behindDoc="0" locked="0" layoutInCell="1" allowOverlap="1" wp14:anchorId="0C689E79" wp14:editId="24943D88">
                <wp:simplePos x="0" y="0"/>
                <wp:positionH relativeFrom="margin">
                  <wp:posOffset>0</wp:posOffset>
                </wp:positionH>
                <wp:positionV relativeFrom="paragraph">
                  <wp:posOffset>0</wp:posOffset>
                </wp:positionV>
                <wp:extent cx="6086475" cy="45719"/>
                <wp:effectExtent l="0" t="0" r="28575" b="12065"/>
                <wp:wrapNone/>
                <wp:docPr id="318" name="Поле 31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22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89E79" id="Поле 318" o:spid="_x0000_s1058" type="#_x0000_t202" style="position:absolute;left:0;text-align:left;margin-left:0;margin-top:0;width:479.25pt;height:3.6pt;z-index:25109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HKIfPV6AgAA5gQAAA4AAAAA&#10;AAAAAAAAAAAALgIAAGRycy9lMm9Eb2MueG1sUEsBAi0AFAAGAAgAAAAhAKbY22jZAAAAAwEAAA8A&#10;AAAAAAAAAAAAAAAA1AQAAGRycy9kb3ducmV2LnhtbFBLBQYAAAAABAAEAPMAAADaBQAAAAA=&#10;" fillcolor="#a9d18e" strokeweight=".5pt">
                <v:textbox>
                  <w:txbxContent>
                    <w:p w:rsidR="00CF4028" w:rsidRDefault="00CF4028" w:rsidP="00322DD6"/>
                  </w:txbxContent>
                </v:textbox>
                <w10:wrap anchorx="margin"/>
              </v:shape>
            </w:pict>
          </mc:Fallback>
        </mc:AlternateContent>
      </w:r>
    </w:p>
    <w:p w:rsidR="00322DD6" w:rsidRPr="00D858E0" w:rsidRDefault="00322DD6" w:rsidP="00322DD6">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bCs/>
          <w:color w:val="000000"/>
          <w:sz w:val="24"/>
          <w:szCs w:val="24"/>
          <w:shd w:val="clear" w:color="auto" w:fill="FFFFFF"/>
          <w:lang w:eastAsia="zh-CN"/>
        </w:rPr>
        <w:t xml:space="preserve">Малишев Володимир Юрійович, </w:t>
      </w:r>
      <w:r w:rsidRPr="00D858E0">
        <w:rPr>
          <w:rFonts w:ascii="Times New Roman" w:eastAsia="Times New Roman" w:hAnsi="Times New Roman" w:cs="Times New Roman"/>
          <w:sz w:val="24"/>
          <w:szCs w:val="24"/>
          <w:lang w:eastAsia="zh-CN"/>
        </w:rPr>
        <w:t>асистент кафедри нанофізики та наноелектроніки, Київський національний університет імені Тараса Шевченка. Назва дисертації: «</w:t>
      </w:r>
      <w:bookmarkStart w:id="3" w:name="_Hlk64291185"/>
      <w:r w:rsidRPr="00D858E0">
        <w:rPr>
          <w:rFonts w:ascii="Times New Roman" w:eastAsia="Times New Roman" w:hAnsi="Times New Roman" w:cs="Times New Roman"/>
          <w:sz w:val="24"/>
          <w:szCs w:val="24"/>
          <w:lang w:eastAsia="zh-CN"/>
        </w:rPr>
        <w:t>Мікрохвильові властивості магнітокерованих пристроїв на основі резонатора поверхневої електромагнітної хвилі</w:t>
      </w:r>
      <w:bookmarkEnd w:id="3"/>
      <w:r w:rsidRPr="00D858E0">
        <w:rPr>
          <w:rFonts w:ascii="Times New Roman" w:eastAsia="Times New Roman" w:hAnsi="Times New Roman" w:cs="Times New Roman"/>
          <w:sz w:val="24"/>
          <w:szCs w:val="24"/>
          <w:lang w:eastAsia="zh-CN"/>
        </w:rPr>
        <w:t xml:space="preserve">». Шифр та назва спеціальності – 01.04.03 – радіофізика. Спецрада Д 26.001.31 Київського національного університету імені Тараса Шевченка МОН України (01601, м.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zh-CN"/>
        </w:rPr>
        <w:t xml:space="preserve">Мелков Геннадій Андрійович, </w:t>
      </w:r>
      <w:r w:rsidRPr="00D858E0">
        <w:rPr>
          <w:rFonts w:ascii="Times New Roman" w:eastAsia="Times New Roman" w:hAnsi="Times New Roman" w:cs="Times New Roman"/>
          <w:sz w:val="24"/>
          <w:szCs w:val="24"/>
          <w:lang w:eastAsia="zh-CN"/>
        </w:rPr>
        <w:t>доктор фізико-математичних наук, професор, старший науковий співробітник Київського національного університет</w:t>
      </w:r>
      <w:r w:rsidRPr="00D858E0">
        <w:rPr>
          <w:rFonts w:ascii="Times New Roman" w:eastAsia="Times New Roman" w:hAnsi="Times New Roman" w:cs="Times New Roman"/>
          <w:sz w:val="24"/>
          <w:szCs w:val="24"/>
          <w:lang w:val="ru-RU" w:eastAsia="zh-CN"/>
        </w:rPr>
        <w:t>у</w:t>
      </w:r>
      <w:r w:rsidRPr="00D858E0">
        <w:rPr>
          <w:rFonts w:ascii="Times New Roman" w:eastAsia="Times New Roman" w:hAnsi="Times New Roman" w:cs="Times New Roman"/>
          <w:sz w:val="24"/>
          <w:szCs w:val="24"/>
          <w:lang w:eastAsia="zh-CN"/>
        </w:rPr>
        <w:t xml:space="preserve"> імені Тараса Шевченка. Офіційні опоненти: </w:t>
      </w:r>
      <w:r w:rsidRPr="00D858E0">
        <w:rPr>
          <w:rFonts w:ascii="Times New Roman" w:eastAsia="Times New Roman" w:hAnsi="Times New Roman" w:cs="Times New Roman"/>
          <w:b/>
          <w:bCs/>
          <w:sz w:val="24"/>
          <w:szCs w:val="24"/>
          <w:lang w:eastAsia="zh-CN"/>
        </w:rPr>
        <w:t>Голуб Володимир Олегович</w:t>
      </w:r>
      <w:r w:rsidRPr="00D858E0">
        <w:rPr>
          <w:rFonts w:ascii="Times New Roman" w:eastAsia="Times New Roman" w:hAnsi="Times New Roman" w:cs="Times New Roman"/>
          <w:sz w:val="24"/>
          <w:szCs w:val="24"/>
          <w:lang w:eastAsia="zh-CN"/>
        </w:rPr>
        <w:t xml:space="preserve">, доктор фізико-математичних наук, завідувач відділу теорії магнітних явищ та магнітної динаміки конденсованих середовищ (01) Інституту магнетизму НАН України та МОН України; </w:t>
      </w:r>
      <w:r w:rsidRPr="00D858E0">
        <w:rPr>
          <w:rFonts w:ascii="Times New Roman" w:eastAsia="Times New Roman" w:hAnsi="Times New Roman" w:cs="Times New Roman"/>
          <w:b/>
          <w:bCs/>
          <w:sz w:val="24"/>
          <w:szCs w:val="24"/>
          <w:lang w:eastAsia="zh-CN"/>
        </w:rPr>
        <w:t>Шатернік Володимир Євгенович</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color w:val="000000"/>
          <w:sz w:val="24"/>
          <w:szCs w:val="24"/>
          <w:lang w:eastAsia="zh-CN"/>
        </w:rPr>
        <w:t>доктор фізико-математичних наук,</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Cs/>
          <w:sz w:val="24"/>
          <w:szCs w:val="24"/>
          <w:lang w:eastAsia="zh-CN"/>
        </w:rPr>
        <w:t>провідний науковий співробітник відділу надпровідності №09</w:t>
      </w:r>
      <w:r w:rsidRPr="00D858E0">
        <w:rPr>
          <w:rFonts w:ascii="Times New Roman" w:eastAsia="Times New Roman" w:hAnsi="Times New Roman" w:cs="Times New Roman"/>
          <w:color w:val="000000"/>
          <w:sz w:val="24"/>
          <w:szCs w:val="24"/>
          <w:lang w:eastAsia="zh-CN"/>
        </w:rPr>
        <w:t xml:space="preserve"> </w:t>
      </w:r>
      <w:r w:rsidRPr="00D858E0">
        <w:rPr>
          <w:rFonts w:ascii="Times New Roman" w:eastAsia="Times New Roman" w:hAnsi="Times New Roman" w:cs="Times New Roman"/>
          <w:sz w:val="24"/>
          <w:szCs w:val="24"/>
          <w:lang w:eastAsia="zh-CN"/>
        </w:rPr>
        <w:t>Інституту металофізики імені Г.В. Курдюмова НАН України.</w:t>
      </w:r>
    </w:p>
    <w:p w:rsidR="00D35A49" w:rsidRPr="00D858E0" w:rsidRDefault="00322DD6"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05792" behindDoc="0" locked="0" layoutInCell="1" allowOverlap="1" wp14:anchorId="4E8208B8" wp14:editId="6D954924">
                <wp:simplePos x="0" y="0"/>
                <wp:positionH relativeFrom="margin">
                  <wp:posOffset>0</wp:posOffset>
                </wp:positionH>
                <wp:positionV relativeFrom="paragraph">
                  <wp:posOffset>0</wp:posOffset>
                </wp:positionV>
                <wp:extent cx="6086475" cy="45719"/>
                <wp:effectExtent l="0" t="0" r="28575" b="12065"/>
                <wp:wrapNone/>
                <wp:docPr id="385" name="Поле 38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22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08B8" id="Поле 385" o:spid="_x0000_s1059" type="#_x0000_t202" style="position:absolute;left:0;text-align:left;margin-left:0;margin-top:0;width:479.25pt;height:3.6pt;z-index:2511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dseQIAAOY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jH3HbHkCAADmBAAADgAAAAAA&#10;AAAAAAAAAAAuAgAAZHJzL2Uyb0RvYy54bWxQSwECLQAUAAYACAAAACEAptjbaNkAAAADAQAADwAA&#10;AAAAAAAAAAAAAADTBAAAZHJzL2Rvd25yZXYueG1sUEsFBgAAAAAEAAQA8wAAANkFAAAAAA==&#10;" fillcolor="#a9d18e" strokeweight=".5pt">
                <v:textbox>
                  <w:txbxContent>
                    <w:p w:rsidR="00CF4028" w:rsidRDefault="00CF4028" w:rsidP="00322DD6"/>
                  </w:txbxContent>
                </v:textbox>
                <w10:wrap anchorx="margin"/>
              </v:shape>
            </w:pict>
          </mc:Fallback>
        </mc:AlternateContent>
      </w:r>
    </w:p>
    <w:p w:rsidR="00840515" w:rsidRPr="00D858E0" w:rsidRDefault="00840515" w:rsidP="00840515">
      <w:pPr>
        <w:pStyle w:val="a3"/>
        <w:spacing w:before="120" w:line="240" w:lineRule="auto"/>
        <w:ind w:left="0" w:firstLine="567"/>
        <w:jc w:val="both"/>
        <w:rPr>
          <w:rFonts w:ascii="Times New Roman" w:hAnsi="Times New Roman" w:cs="Times New Roman"/>
          <w:sz w:val="24"/>
          <w:szCs w:val="24"/>
        </w:rPr>
      </w:pPr>
      <w:r w:rsidRPr="00D858E0">
        <w:rPr>
          <w:rFonts w:ascii="Times New Roman" w:hAnsi="Times New Roman" w:cs="Times New Roman"/>
          <w:b/>
          <w:sz w:val="24"/>
          <w:szCs w:val="24"/>
        </w:rPr>
        <w:t>Серденко Таісія Володимирівна</w:t>
      </w:r>
      <w:r w:rsidRPr="00D858E0">
        <w:rPr>
          <w:rFonts w:ascii="Times New Roman" w:hAnsi="Times New Roman" w:cs="Times New Roman"/>
          <w:sz w:val="24"/>
          <w:szCs w:val="24"/>
        </w:rPr>
        <w:t xml:space="preserve">, старший викладач кафедри фізіології, медичної біології та біологічної фізики ПВНЗ «Київський медичний університет». Назва дисертації: «Фотоіндуковані зміни інтегральних показників структури реакційних центрів бактерій </w:t>
      </w:r>
      <w:r w:rsidRPr="00D858E0">
        <w:rPr>
          <w:rFonts w:ascii="Times New Roman" w:hAnsi="Times New Roman" w:cs="Times New Roman"/>
          <w:i/>
          <w:iCs/>
          <w:sz w:val="24"/>
          <w:szCs w:val="24"/>
        </w:rPr>
        <w:t>Rhodobacter sphaeroides</w:t>
      </w:r>
      <w:r w:rsidRPr="00D858E0">
        <w:rPr>
          <w:rFonts w:ascii="Times New Roman" w:hAnsi="Times New Roman" w:cs="Times New Roman"/>
          <w:sz w:val="24"/>
          <w:szCs w:val="24"/>
        </w:rPr>
        <w:t xml:space="preserve"> при переносі електрона». Шифр та назва спеціальності – </w:t>
      </w:r>
      <w:r w:rsidRPr="00D858E0">
        <w:rPr>
          <w:rFonts w:ascii="Times New Roman" w:hAnsi="Times New Roman" w:cs="Times New Roman"/>
          <w:color w:val="000000" w:themeColor="text1"/>
          <w:sz w:val="24"/>
          <w:szCs w:val="24"/>
        </w:rPr>
        <w:t xml:space="preserve">03.00.02 – біофізика. Спецрада Д 64.051.13 </w:t>
      </w:r>
      <w:r w:rsidRPr="00D858E0">
        <w:rPr>
          <w:rFonts w:ascii="Times New Roman" w:hAnsi="Times New Roman" w:cs="Times New Roman"/>
          <w:sz w:val="24"/>
          <w:szCs w:val="24"/>
        </w:rPr>
        <w:t xml:space="preserve">Харківського національного університету імені В. Н. Каразіна (61022, м. Харків, майдан Свободи, 4; тел. (057) 705-12-61). Науковий керівник: </w:t>
      </w:r>
      <w:r w:rsidRPr="00D858E0">
        <w:rPr>
          <w:rFonts w:ascii="Times New Roman" w:hAnsi="Times New Roman" w:cs="Times New Roman"/>
          <w:b/>
          <w:sz w:val="24"/>
          <w:szCs w:val="24"/>
        </w:rPr>
        <w:t>Барабаш Юрій Маркович</w:t>
      </w:r>
      <w:r w:rsidRPr="00D858E0">
        <w:rPr>
          <w:rFonts w:ascii="Times New Roman" w:hAnsi="Times New Roman" w:cs="Times New Roman"/>
          <w:sz w:val="24"/>
          <w:szCs w:val="24"/>
        </w:rPr>
        <w:t xml:space="preserve">, кандидат хімічних наук, старший науковий співробітник відділу фізики біологічних систем Інституту фізики НАН України. Офіційні опоненти: </w:t>
      </w:r>
      <w:r w:rsidRPr="00D858E0">
        <w:rPr>
          <w:rFonts w:ascii="Times New Roman" w:hAnsi="Times New Roman" w:cs="Times New Roman"/>
          <w:b/>
          <w:bCs/>
          <w:sz w:val="24"/>
          <w:szCs w:val="24"/>
        </w:rPr>
        <w:t>Трусова Валерія Михайлівна,</w:t>
      </w:r>
      <w:r w:rsidRPr="00D858E0">
        <w:rPr>
          <w:rFonts w:ascii="Times New Roman" w:hAnsi="Times New Roman" w:cs="Times New Roman"/>
          <w:sz w:val="24"/>
          <w:szCs w:val="24"/>
        </w:rPr>
        <w:t xml:space="preserve"> доктор фізико-математичних наук, доцент, завідувач кафедри медичної фізики та біомедичних нанотехнологій Харківського національного університету імені В. Н. Каразіна; </w:t>
      </w:r>
      <w:r w:rsidRPr="00D858E0">
        <w:rPr>
          <w:rFonts w:ascii="Times New Roman" w:hAnsi="Times New Roman" w:cs="Times New Roman"/>
          <w:b/>
          <w:sz w:val="24"/>
          <w:szCs w:val="24"/>
        </w:rPr>
        <w:t>Оглобля Олександр Володимирович,</w:t>
      </w:r>
      <w:r w:rsidRPr="00D858E0">
        <w:rPr>
          <w:rFonts w:ascii="Times New Roman" w:hAnsi="Times New Roman" w:cs="Times New Roman"/>
          <w:sz w:val="24"/>
          <w:szCs w:val="24"/>
        </w:rPr>
        <w:t xml:space="preserve"> кандидат фізико-математичних наук, доцент, доцент кафедри біофізики та медичної інформатики Київського національного університету імені Тараса Шевченка.</w:t>
      </w:r>
    </w:p>
    <w:p w:rsidR="00D35A49" w:rsidRPr="00D858E0" w:rsidRDefault="00840515"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18080" behindDoc="0" locked="0" layoutInCell="1" allowOverlap="1" wp14:anchorId="532E49A6" wp14:editId="31CC47B0">
                <wp:simplePos x="0" y="0"/>
                <wp:positionH relativeFrom="margin">
                  <wp:posOffset>0</wp:posOffset>
                </wp:positionH>
                <wp:positionV relativeFrom="paragraph">
                  <wp:posOffset>-635</wp:posOffset>
                </wp:positionV>
                <wp:extent cx="6086475" cy="45719"/>
                <wp:effectExtent l="0" t="0" r="28575" b="12065"/>
                <wp:wrapNone/>
                <wp:docPr id="391" name="Поле 39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40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E49A6" id="Поле 391" o:spid="_x0000_s1060" type="#_x0000_t202" style="position:absolute;left:0;text-align:left;margin-left:0;margin-top:-.05pt;width:479.25pt;height:3.6pt;z-index:25111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BT2Wpl5AgAA5gQAAA4AAAAA&#10;AAAAAAAAAAAALgIAAGRycy9lMm9Eb2MueG1sUEsBAi0AFAAGAAgAAAAhALhA/X7aAAAABAEAAA8A&#10;AAAAAAAAAAAAAAAA0wQAAGRycy9kb3ducmV2LnhtbFBLBQYAAAAABAAEAPMAAADaBQAAAAA=&#10;" fillcolor="#a9d18e" strokeweight=".5pt">
                <v:textbox>
                  <w:txbxContent>
                    <w:p w:rsidR="00CF4028" w:rsidRDefault="00CF4028" w:rsidP="00840515"/>
                  </w:txbxContent>
                </v:textbox>
                <w10:wrap anchorx="margin"/>
              </v:shape>
            </w:pict>
          </mc:Fallback>
        </mc:AlternateContent>
      </w:r>
    </w:p>
    <w:p w:rsidR="00F9478D" w:rsidRPr="00D858E0" w:rsidRDefault="00F9478D" w:rsidP="00F9478D">
      <w:pPr>
        <w:pStyle w:val="a3"/>
        <w:spacing w:before="120" w:line="240" w:lineRule="auto"/>
        <w:ind w:left="0" w:firstLine="540"/>
        <w:jc w:val="both"/>
        <w:rPr>
          <w:rFonts w:ascii="Times New Roman" w:hAnsi="Times New Roman" w:cs="Times New Roman"/>
          <w:sz w:val="24"/>
          <w:szCs w:val="24"/>
        </w:rPr>
      </w:pPr>
      <w:r w:rsidRPr="00D858E0">
        <w:rPr>
          <w:rFonts w:ascii="Times New Roman" w:hAnsi="Times New Roman" w:cs="Times New Roman"/>
          <w:b/>
          <w:sz w:val="24"/>
          <w:szCs w:val="24"/>
        </w:rPr>
        <w:t xml:space="preserve">Кожешкурт Валентин Олександрович, </w:t>
      </w:r>
      <w:r w:rsidRPr="00D858E0">
        <w:rPr>
          <w:rFonts w:ascii="Times New Roman" w:hAnsi="Times New Roman" w:cs="Times New Roman"/>
          <w:sz w:val="24"/>
          <w:szCs w:val="24"/>
        </w:rPr>
        <w:t xml:space="preserve">старший викладач кафедри фізичної і біомедичної електроніки та комплексних інформаційних технологій Харківського національного університету імені В. Н. Каразіна. Назва дисертації: «Взаємозв'язок електропровідності біологічних середовищ з функціональною активністю». Шифр та назва спеціальності – </w:t>
      </w:r>
      <w:r w:rsidRPr="00D858E0">
        <w:rPr>
          <w:rFonts w:ascii="Times New Roman" w:hAnsi="Times New Roman" w:cs="Times New Roman"/>
          <w:color w:val="000000" w:themeColor="text1"/>
          <w:sz w:val="24"/>
          <w:szCs w:val="24"/>
        </w:rPr>
        <w:t xml:space="preserve">03.00.02 – біофізика. Спецрада Д 64.051.13 </w:t>
      </w:r>
      <w:r w:rsidRPr="00D858E0">
        <w:rPr>
          <w:rFonts w:ascii="Times New Roman" w:hAnsi="Times New Roman" w:cs="Times New Roman"/>
          <w:sz w:val="24"/>
          <w:szCs w:val="24"/>
        </w:rPr>
        <w:t xml:space="preserve">Харківського національного університету імені В. Н. Каразіна (61022, м. Харків, майдан Свободи, 4; тел. (057) 705-12-61). Науковий керівник: </w:t>
      </w:r>
      <w:r w:rsidRPr="00D858E0">
        <w:rPr>
          <w:rFonts w:ascii="Times New Roman" w:hAnsi="Times New Roman" w:cs="Times New Roman"/>
          <w:b/>
          <w:bCs/>
          <w:sz w:val="24"/>
          <w:szCs w:val="24"/>
        </w:rPr>
        <w:t xml:space="preserve">Катрич Віктор Олександрович, </w:t>
      </w:r>
      <w:r w:rsidRPr="00D858E0">
        <w:rPr>
          <w:rFonts w:ascii="Times New Roman" w:hAnsi="Times New Roman" w:cs="Times New Roman"/>
          <w:sz w:val="24"/>
          <w:szCs w:val="24"/>
        </w:rPr>
        <w:t xml:space="preserve">доктор фізико-математичних наук, професор, професор кафедри фізичної і біомедичної електроніки та комплексних інформаційних технологій Харківського національного університету імені В. Н. Каразіна. Офіційні опоненти: </w:t>
      </w:r>
      <w:r w:rsidRPr="00D858E0">
        <w:rPr>
          <w:rFonts w:ascii="Times New Roman" w:hAnsi="Times New Roman" w:cs="Times New Roman"/>
          <w:b/>
          <w:bCs/>
          <w:sz w:val="24"/>
          <w:szCs w:val="24"/>
        </w:rPr>
        <w:t>Гордієнко Ольга Іванівна,</w:t>
      </w:r>
      <w:r w:rsidRPr="00D858E0">
        <w:rPr>
          <w:rFonts w:ascii="Times New Roman" w:hAnsi="Times New Roman" w:cs="Times New Roman"/>
          <w:sz w:val="24"/>
          <w:szCs w:val="24"/>
        </w:rPr>
        <w:t xml:space="preserve"> доктор фізико-математичних наук, професор, завідувач відділу низькотемпературного консервування Інституту проблем кріобіології і кріомедицини НАН України; </w:t>
      </w:r>
      <w:r w:rsidRPr="00D858E0">
        <w:rPr>
          <w:rFonts w:ascii="Times New Roman" w:hAnsi="Times New Roman" w:cs="Times New Roman"/>
          <w:b/>
          <w:bCs/>
          <w:sz w:val="24"/>
          <w:szCs w:val="24"/>
        </w:rPr>
        <w:t>Хорунжа Ольга Володимирівна</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кандидат фізико-математичних наук, науковий співробітник </w:t>
      </w:r>
      <w:r w:rsidRPr="00D858E0">
        <w:rPr>
          <w:rFonts w:ascii="Times New Roman" w:hAnsi="Times New Roman" w:cs="Times New Roman"/>
          <w:sz w:val="24"/>
          <w:szCs w:val="24"/>
          <w:shd w:val="clear" w:color="auto" w:fill="FFFFFF"/>
        </w:rPr>
        <w:t xml:space="preserve">відділу біологічної фізики </w:t>
      </w:r>
      <w:bookmarkStart w:id="4" w:name="_Hlk65667791"/>
      <w:r w:rsidRPr="00D858E0">
        <w:rPr>
          <w:rFonts w:ascii="Times New Roman" w:hAnsi="Times New Roman" w:cs="Times New Roman"/>
          <w:sz w:val="24"/>
          <w:szCs w:val="24"/>
        </w:rPr>
        <w:t>Інституту радіофізики та електроніки імені О. Я. Усикова НАН України</w:t>
      </w:r>
      <w:bookmarkEnd w:id="4"/>
      <w:r w:rsidRPr="00D858E0">
        <w:rPr>
          <w:rFonts w:ascii="Times New Roman" w:hAnsi="Times New Roman" w:cs="Times New Roman"/>
          <w:sz w:val="24"/>
          <w:szCs w:val="24"/>
        </w:rPr>
        <w:t>.</w:t>
      </w:r>
    </w:p>
    <w:p w:rsidR="00322DD6" w:rsidRPr="00D858E0" w:rsidRDefault="00F9478D"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28320" behindDoc="0" locked="0" layoutInCell="1" allowOverlap="1" wp14:anchorId="727E7928" wp14:editId="78FAE2CC">
                <wp:simplePos x="0" y="0"/>
                <wp:positionH relativeFrom="margin">
                  <wp:posOffset>0</wp:posOffset>
                </wp:positionH>
                <wp:positionV relativeFrom="paragraph">
                  <wp:posOffset>0</wp:posOffset>
                </wp:positionV>
                <wp:extent cx="6086475" cy="45719"/>
                <wp:effectExtent l="0" t="0" r="28575" b="12065"/>
                <wp:wrapNone/>
                <wp:docPr id="396" name="Поле 39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94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7928" id="Поле 396" o:spid="_x0000_s1061" type="#_x0000_t202" style="position:absolute;left:0;text-align:left;margin-left:0;margin-top:0;width:479.25pt;height:3.6pt;z-index:25112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67egIAAOY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BTnLrt6AgAA5gQAAA4AAAAA&#10;AAAAAAAAAAAALgIAAGRycy9lMm9Eb2MueG1sUEsBAi0AFAAGAAgAAAAhAKbY22jZAAAAAwEAAA8A&#10;AAAAAAAAAAAAAAAA1AQAAGRycy9kb3ducmV2LnhtbFBLBQYAAAAABAAEAPMAAADaBQAAAAA=&#10;" fillcolor="#a9d18e" strokeweight=".5pt">
                <v:textbox>
                  <w:txbxContent>
                    <w:p w:rsidR="00CF4028" w:rsidRDefault="00CF4028" w:rsidP="00F9478D"/>
                  </w:txbxContent>
                </v:textbox>
                <w10:wrap anchorx="margin"/>
              </v:shape>
            </w:pict>
          </mc:Fallback>
        </mc:AlternateContent>
      </w:r>
    </w:p>
    <w:p w:rsidR="00BC0FAA" w:rsidRPr="00D858E0" w:rsidRDefault="00BC0FAA" w:rsidP="00BC0FAA">
      <w:pPr>
        <w:spacing w:after="0" w:line="228" w:lineRule="auto"/>
        <w:ind w:firstLine="708"/>
        <w:jc w:val="both"/>
        <w:rPr>
          <w:rFonts w:ascii="Times New Roman" w:eastAsia="SimSun" w:hAnsi="Times New Roman" w:cs="Times New Roman"/>
          <w:iCs/>
          <w:sz w:val="24"/>
          <w:szCs w:val="24"/>
          <w:lang w:eastAsia="uk-UA"/>
        </w:rPr>
      </w:pPr>
      <w:r w:rsidRPr="00D858E0">
        <w:rPr>
          <w:rFonts w:ascii="Times New Roman" w:eastAsia="SimSun" w:hAnsi="Times New Roman" w:cs="Times New Roman"/>
          <w:b/>
          <w:bCs/>
          <w:color w:val="000000"/>
          <w:sz w:val="24"/>
          <w:szCs w:val="24"/>
          <w:lang w:eastAsia="uk-UA" w:bidi="uk-UA"/>
        </w:rPr>
        <w:t>Кирильчук Василь Володимирович</w:t>
      </w:r>
      <w:r w:rsidRPr="00D858E0">
        <w:rPr>
          <w:rFonts w:ascii="Times New Roman" w:eastAsia="SimSun" w:hAnsi="Times New Roman" w:cs="Times New Roman"/>
          <w:bCs/>
          <w:color w:val="000000"/>
          <w:sz w:val="24"/>
          <w:szCs w:val="24"/>
          <w:lang w:eastAsia="uk-UA" w:bidi="uk-UA"/>
        </w:rPr>
        <w:t>,</w:t>
      </w:r>
      <w:r w:rsidRPr="00D858E0">
        <w:rPr>
          <w:rFonts w:ascii="Times New Roman" w:eastAsia="SimSun" w:hAnsi="Times New Roman" w:cs="Times New Roman"/>
          <w:b/>
          <w:bCs/>
          <w:color w:val="000000"/>
          <w:sz w:val="24"/>
          <w:szCs w:val="24"/>
          <w:lang w:eastAsia="uk-UA" w:bidi="uk-UA"/>
        </w:rPr>
        <w:t xml:space="preserve"> </w:t>
      </w:r>
      <w:r w:rsidRPr="00D858E0">
        <w:rPr>
          <w:rFonts w:ascii="Times New Roman" w:eastAsia="SimSun" w:hAnsi="Times New Roman" w:cs="Times New Roman"/>
          <w:sz w:val="24"/>
          <w:szCs w:val="24"/>
          <w:lang w:eastAsia="uk-UA"/>
        </w:rPr>
        <w:t>молодший науковий співробітник відділу матеріалознавства евтектичних і швидкозагартованих сплавів, Інститут металофізики ім. Г.В. Курдюмова НАН України</w:t>
      </w:r>
      <w:r w:rsidRPr="00D858E0">
        <w:rPr>
          <w:rFonts w:ascii="Times New Roman" w:eastAsia="SimSun" w:hAnsi="Times New Roman" w:cs="Times New Roman"/>
          <w:color w:val="000000"/>
          <w:sz w:val="24"/>
          <w:szCs w:val="24"/>
          <w:lang w:eastAsia="uk-UA" w:bidi="uk-UA"/>
        </w:rPr>
        <w:t>. Назва дисертації: «</w:t>
      </w:r>
      <w:r w:rsidRPr="00D858E0">
        <w:rPr>
          <w:rFonts w:ascii="Times New Roman" w:eastAsia="SimSun" w:hAnsi="Times New Roman" w:cs="Times New Roman"/>
          <w:sz w:val="24"/>
          <w:szCs w:val="24"/>
          <w:lang w:eastAsia="uk-UA"/>
        </w:rPr>
        <w:t>Вплив легування перехідними металами на термічну стабільність, структурну релаксацію, кристалізацію та магнітні властивості аморфних сплавів системи CoSiB</w:t>
      </w:r>
      <w:r w:rsidRPr="00D858E0">
        <w:rPr>
          <w:rFonts w:ascii="Times New Roman" w:eastAsia="SimSun" w:hAnsi="Times New Roman" w:cs="Times New Roman"/>
          <w:color w:val="000000"/>
          <w:sz w:val="24"/>
          <w:szCs w:val="24"/>
          <w:lang w:eastAsia="uk-UA" w:bidi="uk-UA"/>
        </w:rPr>
        <w:t xml:space="preserve">». Шифр та назва спеціальності – </w:t>
      </w:r>
      <w:r w:rsidRPr="00D858E0">
        <w:rPr>
          <w:rFonts w:ascii="Times New Roman" w:eastAsia="SimSun" w:hAnsi="Times New Roman" w:cs="Times New Roman"/>
          <w:sz w:val="24"/>
          <w:szCs w:val="24"/>
          <w:lang w:eastAsia="uk-UA"/>
        </w:rPr>
        <w:t>01.04.13 – фізика металів</w:t>
      </w:r>
      <w:r w:rsidRPr="00D858E0">
        <w:rPr>
          <w:rFonts w:ascii="Times New Roman" w:eastAsia="SimSun" w:hAnsi="Times New Roman" w:cs="Times New Roman"/>
          <w:color w:val="000000"/>
          <w:sz w:val="24"/>
          <w:szCs w:val="24"/>
          <w:lang w:eastAsia="uk-UA" w:bidi="uk-UA"/>
        </w:rPr>
        <w:t xml:space="preserve">. Спецрада  </w:t>
      </w:r>
      <w:r w:rsidRPr="00D858E0">
        <w:rPr>
          <w:rFonts w:ascii="Times New Roman" w:eastAsia="SimSun" w:hAnsi="Times New Roman" w:cs="Times New Roman"/>
          <w:iCs/>
          <w:sz w:val="24"/>
          <w:szCs w:val="24"/>
          <w:lang w:eastAsia="uk-UA"/>
        </w:rPr>
        <w:t>Д 26.168.01 Інституту металофізики ім. Г.В. Курдюмо</w:t>
      </w:r>
      <w:r w:rsidR="00920C2F" w:rsidRPr="00D858E0">
        <w:rPr>
          <w:rFonts w:ascii="Times New Roman" w:eastAsia="SimSun" w:hAnsi="Times New Roman" w:cs="Times New Roman"/>
          <w:iCs/>
          <w:sz w:val="24"/>
          <w:szCs w:val="24"/>
          <w:lang w:eastAsia="uk-UA"/>
        </w:rPr>
        <w:t xml:space="preserve">ва НАН України (03142, </w:t>
      </w:r>
      <w:r w:rsidRPr="00D858E0">
        <w:rPr>
          <w:rFonts w:ascii="Times New Roman" w:eastAsia="SimSun" w:hAnsi="Times New Roman" w:cs="Times New Roman"/>
          <w:iCs/>
          <w:sz w:val="24"/>
          <w:szCs w:val="24"/>
          <w:lang w:eastAsia="uk-UA"/>
        </w:rPr>
        <w:t xml:space="preserve"> м. Київ, бульвар академіка Вернадського, 36; тел.(044) 424-10-05). </w:t>
      </w:r>
      <w:r w:rsidRPr="00D858E0">
        <w:rPr>
          <w:rFonts w:ascii="Times New Roman" w:eastAsia="SimSun" w:hAnsi="Times New Roman" w:cs="Times New Roman"/>
          <w:color w:val="000000"/>
          <w:sz w:val="24"/>
          <w:szCs w:val="24"/>
          <w:lang w:eastAsia="uk-UA" w:bidi="uk-UA"/>
        </w:rPr>
        <w:t xml:space="preserve">Науковий керівник: </w:t>
      </w:r>
      <w:r w:rsidRPr="00D858E0">
        <w:rPr>
          <w:rFonts w:ascii="Times New Roman" w:eastAsia="SimSun" w:hAnsi="Times New Roman" w:cs="Times New Roman"/>
          <w:b/>
          <w:iCs/>
          <w:sz w:val="24"/>
          <w:szCs w:val="24"/>
          <w:lang w:eastAsia="uk-UA"/>
        </w:rPr>
        <w:t>Носенко Віктор Костянтинович</w:t>
      </w:r>
      <w:r w:rsidRPr="00D858E0">
        <w:rPr>
          <w:rFonts w:ascii="Times New Roman" w:eastAsia="SimSun" w:hAnsi="Times New Roman" w:cs="Times New Roman"/>
          <w:iCs/>
          <w:sz w:val="24"/>
          <w:szCs w:val="24"/>
          <w:lang w:eastAsia="uk-UA"/>
        </w:rPr>
        <w:t>, доктор фізико-математичних наук, провідний науковий співробітник відділу матеріалознавства евтектичних і швидкозагартованих сплавів Інституту металофізики ім. Г.В. Курдюмова НАН України</w:t>
      </w:r>
      <w:r w:rsidRPr="00D858E0">
        <w:rPr>
          <w:rFonts w:ascii="Times New Roman" w:eastAsia="SimSun" w:hAnsi="Times New Roman" w:cs="Times New Roman"/>
          <w:color w:val="000000"/>
          <w:sz w:val="24"/>
          <w:szCs w:val="24"/>
          <w:lang w:eastAsia="uk-UA" w:bidi="uk-UA"/>
        </w:rPr>
        <w:t xml:space="preserve">. Офіційні опоненти: </w:t>
      </w:r>
      <w:r w:rsidRPr="00D858E0">
        <w:rPr>
          <w:rFonts w:ascii="Times New Roman" w:eastAsia="SimSun" w:hAnsi="Times New Roman" w:cs="Times New Roman"/>
          <w:b/>
          <w:iCs/>
          <w:sz w:val="24"/>
          <w:szCs w:val="24"/>
          <w:lang w:eastAsia="uk-UA"/>
        </w:rPr>
        <w:t>Погорілий Анатолій Миколайович</w:t>
      </w:r>
      <w:r w:rsidRPr="00D858E0">
        <w:rPr>
          <w:rFonts w:ascii="Times New Roman" w:eastAsia="SimSun" w:hAnsi="Times New Roman" w:cs="Times New Roman"/>
          <w:iCs/>
          <w:sz w:val="24"/>
          <w:szCs w:val="24"/>
          <w:lang w:eastAsia="uk-UA"/>
        </w:rPr>
        <w:t>, доктор фізико-математичних наук, професор, головний науковий співробітник відділу фізики плівок Інституту магнетизму НАН України та МОН України</w:t>
      </w:r>
      <w:r w:rsidRPr="00D858E0">
        <w:rPr>
          <w:rFonts w:ascii="Times New Roman" w:eastAsia="SimSun" w:hAnsi="Times New Roman" w:cs="Times New Roman"/>
          <w:color w:val="000000"/>
          <w:sz w:val="24"/>
          <w:szCs w:val="24"/>
          <w:lang w:eastAsia="uk-UA" w:bidi="uk-UA"/>
        </w:rPr>
        <w:t xml:space="preserve">; </w:t>
      </w:r>
      <w:r w:rsidRPr="00D858E0">
        <w:rPr>
          <w:rFonts w:ascii="Times New Roman" w:eastAsia="SimSun" w:hAnsi="Times New Roman" w:cs="Times New Roman"/>
          <w:b/>
          <w:iCs/>
          <w:sz w:val="24"/>
          <w:szCs w:val="24"/>
          <w:lang w:eastAsia="uk-UA"/>
        </w:rPr>
        <w:t>Башев Валерій Федорович</w:t>
      </w:r>
      <w:r w:rsidRPr="00D858E0">
        <w:rPr>
          <w:rFonts w:ascii="Times New Roman" w:eastAsia="SimSun" w:hAnsi="Times New Roman" w:cs="Times New Roman"/>
          <w:iCs/>
          <w:sz w:val="24"/>
          <w:szCs w:val="24"/>
          <w:lang w:eastAsia="uk-UA"/>
        </w:rPr>
        <w:t>, доктор фізико-математичних наук, професор кафедри експериментальної фізики Дніпровського національного університету ім. Олеся Гончара.</w:t>
      </w:r>
    </w:p>
    <w:p w:rsidR="00322DD6" w:rsidRPr="00D858E0" w:rsidRDefault="00BC0FAA"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06144" behindDoc="0" locked="0" layoutInCell="1" allowOverlap="1" wp14:anchorId="0B410EB1" wp14:editId="59DD40B7">
                <wp:simplePos x="0" y="0"/>
                <wp:positionH relativeFrom="margin">
                  <wp:posOffset>0</wp:posOffset>
                </wp:positionH>
                <wp:positionV relativeFrom="paragraph">
                  <wp:posOffset>0</wp:posOffset>
                </wp:positionV>
                <wp:extent cx="6086475" cy="45719"/>
                <wp:effectExtent l="0" t="0" r="28575" b="12065"/>
                <wp:wrapNone/>
                <wp:docPr id="435" name="Поле 43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10EB1" id="Поле 435" o:spid="_x0000_s1062" type="#_x0000_t202" style="position:absolute;left:0;text-align:left;margin-left:0;margin-top:0;width:479.25pt;height:3.6pt;z-index:25120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KcZ5LJ6AgAA5gQAAA4AAAAA&#10;AAAAAAAAAAAALgIAAGRycy9lMm9Eb2MueG1sUEsBAi0AFAAGAAgAAAAhAKbY22jZAAAAAwEAAA8A&#10;AAAAAAAAAAAAAAAA1AQAAGRycy9kb3ducmV2LnhtbFBLBQYAAAAABAAEAPMAAADaBQAAAAA=&#10;" fillcolor="#a9d18e" strokeweight=".5pt">
                <v:textbox>
                  <w:txbxContent>
                    <w:p w:rsidR="00CF4028" w:rsidRDefault="00CF4028" w:rsidP="00BC0FAA"/>
                  </w:txbxContent>
                </v:textbox>
                <w10:wrap anchorx="margin"/>
              </v:shape>
            </w:pict>
          </mc:Fallback>
        </mc:AlternateContent>
      </w:r>
    </w:p>
    <w:p w:rsidR="00BC0FAA" w:rsidRPr="00D858E0" w:rsidRDefault="00BC0FAA" w:rsidP="00BC0FAA">
      <w:pPr>
        <w:widowControl w:val="0"/>
        <w:spacing w:after="0" w:line="240" w:lineRule="auto"/>
        <w:ind w:firstLine="709"/>
        <w:jc w:val="both"/>
        <w:rPr>
          <w:rFonts w:ascii="Times New Roman" w:eastAsia="Times New Roman" w:hAnsi="Times New Roman" w:cs="Times New Roman"/>
          <w:sz w:val="24"/>
          <w:szCs w:val="24"/>
          <w:lang w:val="x-none" w:eastAsia="x-none"/>
        </w:rPr>
      </w:pPr>
      <w:r w:rsidRPr="00D858E0">
        <w:rPr>
          <w:rFonts w:ascii="Times New Roman" w:eastAsia="Times New Roman" w:hAnsi="Times New Roman" w:cs="Times New Roman"/>
          <w:b/>
          <w:bCs/>
          <w:color w:val="000000"/>
          <w:sz w:val="24"/>
          <w:szCs w:val="24"/>
          <w:shd w:val="clear" w:color="auto" w:fill="FFFFFF"/>
          <w:lang w:eastAsia="x-none"/>
        </w:rPr>
        <w:t xml:space="preserve">Остапенко Роман Володимирович, </w:t>
      </w:r>
      <w:r w:rsidRPr="00D858E0">
        <w:rPr>
          <w:rFonts w:ascii="Times New Roman" w:eastAsia="Times New Roman" w:hAnsi="Times New Roman" w:cs="Times New Roman"/>
          <w:sz w:val="24"/>
          <w:szCs w:val="24"/>
          <w:lang w:val="x-none" w:eastAsia="x-none"/>
        </w:rPr>
        <w:t>інженер 1-ої категорії навчальної лабораторії металофізики кафедри фізики металів, Київський національний університет імені Тараса Шевченка. Назва дисертації: «Відображення типу впорядкування на структурі та властивостях високоентропійних сплавів». Шифр та назва спеціальності – 01.04.13 – фізика металів. Спецрада Д 26.001.23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val="x-none" w:eastAsia="x-none"/>
          </w:rPr>
          <w:t>01601, м</w:t>
        </w:r>
      </w:smartTag>
      <w:r w:rsidRPr="00D858E0">
        <w:rPr>
          <w:rFonts w:ascii="Times New Roman" w:eastAsia="Times New Roman" w:hAnsi="Times New Roman" w:cs="Times New Roman"/>
          <w:sz w:val="24"/>
          <w:szCs w:val="24"/>
          <w:lang w:val="x-none" w:eastAsia="x-none"/>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x-none"/>
        </w:rPr>
        <w:t xml:space="preserve">Семенько Михайло Петрович, </w:t>
      </w:r>
      <w:r w:rsidRPr="00D858E0">
        <w:rPr>
          <w:rFonts w:ascii="Times New Roman" w:eastAsia="Times New Roman" w:hAnsi="Times New Roman" w:cs="Times New Roman"/>
          <w:sz w:val="24"/>
          <w:szCs w:val="24"/>
          <w:lang w:val="x-none" w:eastAsia="x-none"/>
        </w:rPr>
        <w:t xml:space="preserve">доктор фізико-математичних наук, професор, професор кафедри фізики металів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bCs/>
          <w:color w:val="000000"/>
          <w:sz w:val="24"/>
          <w:szCs w:val="24"/>
          <w:shd w:val="clear" w:color="auto" w:fill="FFFFFF"/>
          <w:lang w:eastAsia="x-none"/>
        </w:rPr>
        <w:t xml:space="preserve">Товстолиткін Олександр Іванович, </w:t>
      </w:r>
      <w:r w:rsidRPr="00D858E0">
        <w:rPr>
          <w:rFonts w:ascii="Times New Roman" w:eastAsia="Times New Roman" w:hAnsi="Times New Roman" w:cs="Times New Roman"/>
          <w:sz w:val="24"/>
          <w:szCs w:val="24"/>
          <w:lang w:val="x-none" w:eastAsia="x-none"/>
        </w:rPr>
        <w:t xml:space="preserve">доктор фізико-математичних наук, професор, завідувач відділу фізики плівок Інституту магнетизму  </w:t>
      </w:r>
      <w:r w:rsidRPr="00D858E0">
        <w:rPr>
          <w:rFonts w:ascii="Times New Roman" w:eastAsia="Times New Roman" w:hAnsi="Times New Roman" w:cs="Times New Roman"/>
          <w:color w:val="000000"/>
          <w:spacing w:val="2"/>
          <w:sz w:val="24"/>
          <w:szCs w:val="24"/>
          <w:lang w:eastAsia="x-none"/>
        </w:rPr>
        <w:t>НАН України та МОН України</w:t>
      </w:r>
      <w:r w:rsidRPr="00D858E0">
        <w:rPr>
          <w:rFonts w:ascii="Times New Roman" w:eastAsia="Times New Roman" w:hAnsi="Times New Roman" w:cs="Times New Roman"/>
          <w:sz w:val="24"/>
          <w:szCs w:val="24"/>
          <w:lang w:val="x-none" w:eastAsia="x-none"/>
        </w:rPr>
        <w:t xml:space="preserve">; </w:t>
      </w:r>
      <w:r w:rsidRPr="00D858E0">
        <w:rPr>
          <w:rFonts w:ascii="Times New Roman" w:eastAsia="Times New Roman" w:hAnsi="Times New Roman" w:cs="Times New Roman"/>
          <w:b/>
          <w:bCs/>
          <w:color w:val="000000"/>
          <w:sz w:val="24"/>
          <w:szCs w:val="24"/>
          <w:shd w:val="clear" w:color="auto" w:fill="FFFFFF"/>
          <w:lang w:eastAsia="x-none"/>
        </w:rPr>
        <w:t xml:space="preserve">Носенко Віктор Костянтинович, </w:t>
      </w:r>
      <w:r w:rsidRPr="00D858E0">
        <w:rPr>
          <w:rFonts w:ascii="Times New Roman" w:eastAsia="Times New Roman" w:hAnsi="Times New Roman" w:cs="Times New Roman"/>
          <w:color w:val="000000"/>
          <w:spacing w:val="2"/>
          <w:sz w:val="24"/>
          <w:szCs w:val="24"/>
          <w:lang w:eastAsia="x-none"/>
        </w:rPr>
        <w:t>доктор фізико-математичних наук</w:t>
      </w:r>
      <w:r w:rsidRPr="00D858E0">
        <w:rPr>
          <w:rFonts w:ascii="Times New Roman" w:eastAsia="Times New Roman" w:hAnsi="Times New Roman" w:cs="Times New Roman"/>
          <w:sz w:val="24"/>
          <w:szCs w:val="24"/>
          <w:lang w:val="x-none" w:eastAsia="x-none"/>
        </w:rPr>
        <w:t xml:space="preserve">, </w:t>
      </w:r>
      <w:r w:rsidRPr="00D858E0">
        <w:rPr>
          <w:rFonts w:ascii="Times New Roman" w:eastAsia="Times New Roman" w:hAnsi="Times New Roman" w:cs="Times New Roman"/>
          <w:sz w:val="24"/>
          <w:szCs w:val="24"/>
          <w:lang w:eastAsia="x-none"/>
        </w:rPr>
        <w:t>провідний науковий співробітник</w:t>
      </w:r>
      <w:r w:rsidRPr="00D858E0">
        <w:rPr>
          <w:rFonts w:ascii="Times New Roman" w:eastAsia="Times New Roman" w:hAnsi="Times New Roman" w:cs="Times New Roman"/>
          <w:sz w:val="24"/>
          <w:szCs w:val="24"/>
          <w:lang w:val="x-none" w:eastAsia="x-none"/>
        </w:rPr>
        <w:t xml:space="preserve"> </w:t>
      </w:r>
      <w:r w:rsidRPr="00D858E0">
        <w:rPr>
          <w:rFonts w:ascii="Times New Roman" w:eastAsia="Times New Roman" w:hAnsi="Times New Roman" w:cs="Times New Roman"/>
          <w:color w:val="000000"/>
          <w:spacing w:val="2"/>
          <w:sz w:val="24"/>
          <w:szCs w:val="24"/>
          <w:lang w:val="x-none" w:eastAsia="x-none"/>
        </w:rPr>
        <w:t xml:space="preserve">співробітник відділу </w:t>
      </w:r>
      <w:r w:rsidRPr="00D858E0">
        <w:rPr>
          <w:rFonts w:ascii="Times New Roman" w:eastAsia="Times New Roman" w:hAnsi="Times New Roman" w:cs="Times New Roman"/>
          <w:sz w:val="24"/>
          <w:szCs w:val="24"/>
          <w:lang w:val="x-none" w:eastAsia="x-none"/>
        </w:rPr>
        <w:t>«Металознавства евтектичних і швидкозагартованих сплавів»</w:t>
      </w:r>
      <w:r w:rsidRPr="00D858E0">
        <w:rPr>
          <w:rFonts w:ascii="Times New Roman" w:eastAsia="Times New Roman" w:hAnsi="Times New Roman" w:cs="Times New Roman"/>
          <w:sz w:val="24"/>
          <w:szCs w:val="24"/>
          <w:lang w:val="ru-RU" w:eastAsia="x-none"/>
        </w:rPr>
        <w:t xml:space="preserve"> </w:t>
      </w:r>
      <w:r w:rsidRPr="00D858E0">
        <w:rPr>
          <w:rFonts w:ascii="Times New Roman" w:eastAsia="Times New Roman" w:hAnsi="Times New Roman" w:cs="Times New Roman"/>
          <w:sz w:val="24"/>
          <w:szCs w:val="24"/>
          <w:lang w:eastAsia="x-none"/>
        </w:rPr>
        <w:t>Інституту металофізики ім.</w:t>
      </w:r>
      <w:r w:rsidRPr="00D858E0">
        <w:rPr>
          <w:rFonts w:ascii="Times New Roman" w:eastAsia="Times New Roman" w:hAnsi="Times New Roman" w:cs="Times New Roman"/>
          <w:sz w:val="24"/>
          <w:szCs w:val="24"/>
          <w:lang w:val="x-none" w:eastAsia="x-none"/>
        </w:rPr>
        <w:t> </w:t>
      </w:r>
      <w:r w:rsidRPr="00D858E0">
        <w:rPr>
          <w:rFonts w:ascii="Times New Roman" w:eastAsia="Times New Roman" w:hAnsi="Times New Roman" w:cs="Times New Roman"/>
          <w:sz w:val="24"/>
          <w:szCs w:val="24"/>
          <w:lang w:eastAsia="x-none"/>
        </w:rPr>
        <w:t>Г.</w:t>
      </w:r>
      <w:r w:rsidRPr="00D858E0">
        <w:rPr>
          <w:rFonts w:ascii="Times New Roman" w:eastAsia="Times New Roman" w:hAnsi="Times New Roman" w:cs="Times New Roman"/>
          <w:sz w:val="24"/>
          <w:szCs w:val="24"/>
          <w:lang w:val="x-none" w:eastAsia="x-none"/>
        </w:rPr>
        <w:t> </w:t>
      </w:r>
      <w:r w:rsidRPr="00D858E0">
        <w:rPr>
          <w:rFonts w:ascii="Times New Roman" w:eastAsia="Times New Roman" w:hAnsi="Times New Roman" w:cs="Times New Roman"/>
          <w:sz w:val="24"/>
          <w:szCs w:val="24"/>
          <w:lang w:eastAsia="x-none"/>
        </w:rPr>
        <w:t>В.</w:t>
      </w:r>
      <w:r w:rsidRPr="00D858E0">
        <w:rPr>
          <w:rFonts w:ascii="Times New Roman" w:eastAsia="Times New Roman" w:hAnsi="Times New Roman" w:cs="Times New Roman"/>
          <w:sz w:val="24"/>
          <w:szCs w:val="24"/>
          <w:lang w:val="x-none" w:eastAsia="x-none"/>
        </w:rPr>
        <w:t> </w:t>
      </w:r>
      <w:r w:rsidRPr="00D858E0">
        <w:rPr>
          <w:rFonts w:ascii="Times New Roman" w:eastAsia="Times New Roman" w:hAnsi="Times New Roman" w:cs="Times New Roman"/>
          <w:sz w:val="24"/>
          <w:szCs w:val="24"/>
          <w:lang w:eastAsia="x-none"/>
        </w:rPr>
        <w:t>Курдюмова НАН України</w:t>
      </w:r>
      <w:r w:rsidRPr="00D858E0">
        <w:rPr>
          <w:rFonts w:ascii="Times New Roman" w:eastAsia="Times New Roman" w:hAnsi="Times New Roman" w:cs="Times New Roman"/>
          <w:sz w:val="24"/>
          <w:szCs w:val="24"/>
          <w:lang w:val="x-none" w:eastAsia="x-none"/>
        </w:rPr>
        <w:t>.</w:t>
      </w:r>
    </w:p>
    <w:p w:rsidR="00F9478D" w:rsidRPr="00D858E0" w:rsidRDefault="00BC0FAA"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20480" behindDoc="0" locked="0" layoutInCell="1" allowOverlap="1" wp14:anchorId="175AC323" wp14:editId="0FFCE405">
                <wp:simplePos x="0" y="0"/>
                <wp:positionH relativeFrom="margin">
                  <wp:posOffset>0</wp:posOffset>
                </wp:positionH>
                <wp:positionV relativeFrom="paragraph">
                  <wp:posOffset>-635</wp:posOffset>
                </wp:positionV>
                <wp:extent cx="6086475" cy="45719"/>
                <wp:effectExtent l="0" t="0" r="28575" b="12065"/>
                <wp:wrapNone/>
                <wp:docPr id="442" name="Поле 4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AC323" id="Поле 442" o:spid="_x0000_s1063" type="#_x0000_t202" style="position:absolute;left:0;text-align:left;margin-left:0;margin-top:-.05pt;width:479.25pt;height:3.6pt;z-index:25122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pX91QegIAAOYEAAAOAAAA&#10;AAAAAAAAAAAAAC4CAABkcnMvZTJvRG9jLnhtbFBLAQItABQABgAIAAAAIQC4QP1+2gAAAAQBAAAP&#10;AAAAAAAAAAAAAAAAANQEAABkcnMvZG93bnJldi54bWxQSwUGAAAAAAQABADzAAAA2wUAAAAA&#10;" fillcolor="#a9d18e" strokeweight=".5pt">
                <v:textbox>
                  <w:txbxContent>
                    <w:p w:rsidR="00CF4028" w:rsidRDefault="00CF4028" w:rsidP="00BC0FAA"/>
                  </w:txbxContent>
                </v:textbox>
                <w10:wrap anchorx="margin"/>
              </v:shape>
            </w:pict>
          </mc:Fallback>
        </mc:AlternateContent>
      </w:r>
    </w:p>
    <w:p w:rsidR="00BC0FAA" w:rsidRPr="00D858E0" w:rsidRDefault="00BC0FAA" w:rsidP="00BC0FAA">
      <w:pPr>
        <w:spacing w:after="0" w:line="240" w:lineRule="auto"/>
        <w:ind w:firstLine="567"/>
        <w:jc w:val="both"/>
        <w:rPr>
          <w:rFonts w:ascii="Times New Roman" w:eastAsia="Times New Roman" w:hAnsi="Times New Roman" w:cs="Times New Roman"/>
          <w:sz w:val="24"/>
          <w:szCs w:val="24"/>
          <w:highlight w:val="yellow"/>
          <w:lang w:eastAsia="ru-RU"/>
        </w:rPr>
      </w:pPr>
      <w:r w:rsidRPr="00D858E0">
        <w:rPr>
          <w:rFonts w:ascii="Times New Roman" w:eastAsia="Times New Roman" w:hAnsi="Times New Roman" w:cs="Times New Roman"/>
          <w:b/>
          <w:sz w:val="24"/>
          <w:szCs w:val="24"/>
          <w:lang w:val="ru-RU" w:eastAsia="ru-RU"/>
        </w:rPr>
        <w:t>Омельченк</w:t>
      </w:r>
      <w:r w:rsidRPr="00D858E0">
        <w:rPr>
          <w:rFonts w:ascii="Times New Roman" w:eastAsia="Times New Roman" w:hAnsi="Times New Roman" w:cs="Times New Roman"/>
          <w:b/>
          <w:sz w:val="24"/>
          <w:szCs w:val="24"/>
          <w:lang w:eastAsia="ru-RU"/>
        </w:rPr>
        <w:t>о</w:t>
      </w:r>
      <w:r w:rsidRPr="00D858E0">
        <w:rPr>
          <w:rFonts w:ascii="Times New Roman" w:eastAsia="Times New Roman" w:hAnsi="Times New Roman" w:cs="Times New Roman"/>
          <w:b/>
          <w:sz w:val="24"/>
          <w:szCs w:val="24"/>
          <w:lang w:val="ru-RU" w:eastAsia="ru-RU"/>
        </w:rPr>
        <w:t xml:space="preserve"> Сергі</w:t>
      </w:r>
      <w:r w:rsidRPr="00D858E0">
        <w:rPr>
          <w:rFonts w:ascii="Times New Roman" w:eastAsia="Times New Roman" w:hAnsi="Times New Roman" w:cs="Times New Roman"/>
          <w:b/>
          <w:sz w:val="24"/>
          <w:szCs w:val="24"/>
          <w:lang w:eastAsia="ru-RU"/>
        </w:rPr>
        <w:t>й</w:t>
      </w:r>
      <w:r w:rsidRPr="00D858E0">
        <w:rPr>
          <w:rFonts w:ascii="Times New Roman" w:eastAsia="Times New Roman" w:hAnsi="Times New Roman" w:cs="Times New Roman"/>
          <w:b/>
          <w:sz w:val="24"/>
          <w:szCs w:val="24"/>
          <w:lang w:val="ru-RU" w:eastAsia="ru-RU"/>
        </w:rPr>
        <w:t xml:space="preserve"> Олександрович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молодший науковий співробітник відділу теорії ядерних процесів </w:t>
      </w:r>
      <w:r w:rsidRPr="00D858E0">
        <w:rPr>
          <w:rFonts w:ascii="Times New Roman" w:eastAsia="Times New Roman" w:hAnsi="Times New Roman" w:cs="Times New Roman"/>
          <w:bCs/>
          <w:sz w:val="24"/>
          <w:szCs w:val="24"/>
          <w:lang w:eastAsia="ru-RU"/>
        </w:rPr>
        <w:t>Інституту ядерних досліджень НАН України</w:t>
      </w:r>
      <w:r w:rsidRPr="00D858E0">
        <w:rPr>
          <w:rFonts w:ascii="Times New Roman" w:eastAsia="Times New Roman" w:hAnsi="Times New Roman" w:cs="Times New Roman"/>
          <w:sz w:val="24"/>
          <w:szCs w:val="24"/>
          <w:lang w:eastAsia="ru-RU"/>
        </w:rPr>
        <w:t xml:space="preserve">. Назва дисертації: </w:t>
      </w:r>
      <w:r w:rsidRPr="00D858E0">
        <w:rPr>
          <w:rFonts w:ascii="Times New Roman" w:eastAsia="Times New Roman" w:hAnsi="Times New Roman" w:cs="Times New Roman"/>
          <w:sz w:val="24"/>
          <w:szCs w:val="24"/>
          <w:lang w:val="ru-RU" w:eastAsia="ru-RU"/>
        </w:rPr>
        <w:t>“Дослідження когерентних і динамічних ефектів в ядерних реакціях у рамках просторово-часового аналізу”</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Шифр та назва спеціальності</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 01.04.</w:t>
      </w:r>
      <w:r w:rsidRPr="00D858E0">
        <w:rPr>
          <w:rFonts w:ascii="Times New Roman" w:eastAsia="Times New Roman" w:hAnsi="Times New Roman" w:cs="Times New Roman"/>
          <w:sz w:val="24"/>
          <w:szCs w:val="24"/>
          <w:lang w:eastAsia="ru-RU"/>
        </w:rPr>
        <w:t>16</w:t>
      </w:r>
      <w:r w:rsidRPr="00D858E0">
        <w:rPr>
          <w:rFonts w:ascii="Times New Roman" w:eastAsia="Times New Roman" w:hAnsi="Times New Roman" w:cs="Times New Roman"/>
          <w:sz w:val="24"/>
          <w:szCs w:val="24"/>
          <w:lang w:val="ru-RU" w:eastAsia="ru-RU"/>
        </w:rPr>
        <w:t xml:space="preserve"> – фізика ядра, елементарних частинок і високих енергій</w:t>
      </w:r>
      <w:r w:rsidRPr="00D858E0">
        <w:rPr>
          <w:rFonts w:ascii="Times New Roman" w:eastAsia="Times New Roman" w:hAnsi="Times New Roman" w:cs="Times New Roman"/>
          <w:sz w:val="24"/>
          <w:szCs w:val="24"/>
          <w:lang w:eastAsia="ru-RU"/>
        </w:rPr>
        <w:t xml:space="preserve">. Спецрада Д 26.167.01 Інституту ядерних досліджень НАН України (03680, м. Київ, проспект Науки, 47; тел. (044) 525-23-49). Науковий керівник: </w:t>
      </w:r>
      <w:r w:rsidRPr="00D858E0">
        <w:rPr>
          <w:rFonts w:ascii="Times New Roman" w:eastAsia="Times New Roman" w:hAnsi="Times New Roman" w:cs="Times New Roman"/>
          <w:b/>
          <w:sz w:val="24"/>
          <w:szCs w:val="24"/>
          <w:lang w:eastAsia="ru-RU"/>
        </w:rPr>
        <w:t>Давидовський Володимир Володимирович</w:t>
      </w:r>
      <w:r w:rsidRPr="00D858E0">
        <w:rPr>
          <w:rFonts w:ascii="Times New Roman" w:eastAsia="Times New Roman" w:hAnsi="Times New Roman" w:cs="Times New Roman"/>
          <w:sz w:val="24"/>
          <w:szCs w:val="24"/>
          <w:lang w:eastAsia="ru-RU"/>
        </w:rPr>
        <w:t xml:space="preserve">, доктор фізико-математичних наук, завідувач відділу теорії ядерних процесів Інституту ядерних досліджень НАН України. Офіційні опоненти: </w:t>
      </w:r>
      <w:r w:rsidRPr="00D858E0">
        <w:rPr>
          <w:rFonts w:ascii="Times New Roman" w:eastAsia="Times New Roman" w:hAnsi="Times New Roman" w:cs="Times New Roman"/>
          <w:b/>
          <w:sz w:val="24"/>
          <w:szCs w:val="24"/>
          <w:lang w:eastAsia="ru-RU"/>
        </w:rPr>
        <w:t>Василевський Віктор Семенович</w:t>
      </w:r>
      <w:r w:rsidRPr="00D858E0">
        <w:rPr>
          <w:rFonts w:ascii="Times New Roman" w:eastAsia="Times New Roman" w:hAnsi="Times New Roman" w:cs="Times New Roman"/>
          <w:sz w:val="24"/>
          <w:szCs w:val="24"/>
          <w:lang w:eastAsia="ru-RU"/>
        </w:rPr>
        <w:t xml:space="preserve">, доктор фізико-математичних наук, провідний науковий співробітник відділу теорії ядра та квантової теорії поля Інституту теоретичної фізики ім. М.М. Боголюбова НАН України; </w:t>
      </w:r>
      <w:r w:rsidRPr="00D858E0">
        <w:rPr>
          <w:rFonts w:ascii="Times New Roman" w:eastAsia="Times New Roman" w:hAnsi="Times New Roman" w:cs="Times New Roman"/>
          <w:b/>
          <w:sz w:val="24"/>
          <w:szCs w:val="24"/>
          <w:lang w:eastAsia="ru-RU"/>
        </w:rPr>
        <w:t>Горбаченко Олександр Миколайович</w:t>
      </w:r>
      <w:r w:rsidRPr="00D858E0">
        <w:rPr>
          <w:rFonts w:ascii="Times New Roman" w:eastAsia="Times New Roman" w:hAnsi="Times New Roman" w:cs="Times New Roman"/>
          <w:sz w:val="24"/>
          <w:szCs w:val="24"/>
          <w:lang w:eastAsia="ru-RU"/>
        </w:rPr>
        <w:t>, кандидат фізико-математичних наук, завідувач науково-дослідницькою лабораторією ядерної спектроскопії фізичного факультету Київського національного університету імені Тараса Шевченка.</w:t>
      </w:r>
    </w:p>
    <w:p w:rsidR="00BC0FAA" w:rsidRPr="00D858E0" w:rsidRDefault="00BC0FAA"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22528" behindDoc="0" locked="0" layoutInCell="1" allowOverlap="1" wp14:anchorId="48C1CC4B" wp14:editId="4DC7454B">
                <wp:simplePos x="0" y="0"/>
                <wp:positionH relativeFrom="margin">
                  <wp:posOffset>0</wp:posOffset>
                </wp:positionH>
                <wp:positionV relativeFrom="paragraph">
                  <wp:posOffset>0</wp:posOffset>
                </wp:positionV>
                <wp:extent cx="6086475" cy="45719"/>
                <wp:effectExtent l="0" t="0" r="28575" b="12065"/>
                <wp:wrapNone/>
                <wp:docPr id="443" name="Поле 44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1CC4B" id="Поле 443" o:spid="_x0000_s1064" type="#_x0000_t202" style="position:absolute;left:0;text-align:left;margin-left:0;margin-top:0;width:479.25pt;height:3.6pt;z-index:25122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Ok4vjewIAAOYEAAAOAAAA&#10;AAAAAAAAAAAAAC4CAABkcnMvZTJvRG9jLnhtbFBLAQItABQABgAIAAAAIQCm2Nto2QAAAAMBAAAP&#10;AAAAAAAAAAAAAAAAANUEAABkcnMvZG93bnJldi54bWxQSwUGAAAAAAQABADzAAAA2wUAAAAA&#10;" fillcolor="#a9d18e" strokeweight=".5pt">
                <v:textbox>
                  <w:txbxContent>
                    <w:p w:rsidR="00CF4028" w:rsidRDefault="00CF4028" w:rsidP="00BC0FAA"/>
                  </w:txbxContent>
                </v:textbox>
                <w10:wrap anchorx="margin"/>
              </v:shape>
            </w:pict>
          </mc:Fallback>
        </mc:AlternateContent>
      </w:r>
    </w:p>
    <w:p w:rsidR="00961AEF" w:rsidRPr="00D858E0" w:rsidRDefault="00961AEF" w:rsidP="00961AEF">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Гринь Дмитро Валерійович</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sz w:val="24"/>
          <w:szCs w:val="24"/>
          <w:lang w:eastAsia="uk-UA"/>
        </w:rPr>
        <w:t>інженер міжфакультетської навчальної лабораторії "Лекційні демонстрації з фізики" фізичного факультету Київського національного університету імені Тараса Шевченка. Назва дисертації: «</w:t>
      </w:r>
      <w:r w:rsidRPr="00D858E0">
        <w:rPr>
          <w:rFonts w:ascii="Times New Roman" w:eastAsia="Times New Roman" w:hAnsi="Times New Roman" w:cs="Times New Roman"/>
          <w:bCs/>
          <w:color w:val="000000"/>
          <w:sz w:val="24"/>
          <w:szCs w:val="24"/>
          <w:lang w:eastAsia="uk-UA"/>
        </w:rPr>
        <w:t>Спектральні прояви взаємодії ДНК з іонами металів</w:t>
      </w:r>
      <w:r w:rsidRPr="00D858E0">
        <w:rPr>
          <w:rFonts w:ascii="Times New Roman" w:eastAsia="Times New Roman" w:hAnsi="Times New Roman" w:cs="Times New Roman"/>
          <w:sz w:val="24"/>
          <w:szCs w:val="24"/>
          <w:lang w:eastAsia="uk-UA"/>
        </w:rPr>
        <w:t xml:space="preserve">». Шифр та назва спеціальності – 01.04.05 – </w:t>
      </w:r>
      <w:r w:rsidRPr="00D858E0">
        <w:rPr>
          <w:rFonts w:ascii="Times New Roman" w:eastAsia="Times New Roman" w:hAnsi="Times New Roman" w:cs="Times New Roman"/>
          <w:bCs/>
          <w:color w:val="000000"/>
          <w:sz w:val="24"/>
          <w:szCs w:val="24"/>
          <w:lang w:eastAsia="uk-UA"/>
        </w:rPr>
        <w:t xml:space="preserve">оптика, лазерна фізика. </w:t>
      </w:r>
      <w:r w:rsidRPr="00D858E0">
        <w:rPr>
          <w:rFonts w:ascii="Times New Roman" w:eastAsia="Times New Roman" w:hAnsi="Times New Roman" w:cs="Times New Roman"/>
          <w:sz w:val="24"/>
          <w:szCs w:val="24"/>
          <w:lang w:eastAsia="uk-UA"/>
        </w:rPr>
        <w:t>Спецрада Д</w:t>
      </w:r>
      <w:r w:rsidRPr="00D858E0">
        <w:rPr>
          <w:rFonts w:ascii="Times New Roman" w:eastAsia="Times New Roman" w:hAnsi="Times New Roman" w:cs="Times New Roman"/>
          <w:sz w:val="24"/>
          <w:szCs w:val="24"/>
          <w:lang w:val="en-US" w:eastAsia="uk-UA"/>
        </w:rPr>
        <w:t> </w:t>
      </w:r>
      <w:r w:rsidRPr="00D858E0">
        <w:rPr>
          <w:rFonts w:ascii="Times New Roman" w:eastAsia="Times New Roman" w:hAnsi="Times New Roman" w:cs="Times New Roman"/>
          <w:sz w:val="24"/>
          <w:szCs w:val="24"/>
          <w:lang w:eastAsia="uk-UA"/>
        </w:rPr>
        <w:t>26.001.23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 т. (044) 239-31-41). Науковий керівник: </w:t>
      </w:r>
      <w:r w:rsidRPr="00D858E0">
        <w:rPr>
          <w:rFonts w:ascii="Times New Roman" w:eastAsia="Times New Roman" w:hAnsi="Times New Roman" w:cs="Times New Roman"/>
          <w:b/>
          <w:sz w:val="24"/>
          <w:szCs w:val="24"/>
          <w:lang w:eastAsia="uk-UA"/>
        </w:rPr>
        <w:t>Ящук Валерій Миколайович</w:t>
      </w:r>
      <w:r w:rsidRPr="00D858E0">
        <w:rPr>
          <w:rFonts w:ascii="Times New Roman" w:eastAsia="Times New Roman" w:hAnsi="Times New Roman" w:cs="Times New Roman"/>
          <w:sz w:val="24"/>
          <w:szCs w:val="24"/>
          <w:lang w:eastAsia="uk-UA"/>
        </w:rPr>
        <w:t xml:space="preserve">, доктор фізико-математичних наук, професор, професор кафедри експериментальної фізики фізичного факультету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sz w:val="24"/>
          <w:szCs w:val="24"/>
          <w:lang w:eastAsia="uk-UA"/>
        </w:rPr>
        <w:t>Остапенко Ніна Іванівна</w:t>
      </w:r>
      <w:r w:rsidRPr="00D858E0">
        <w:rPr>
          <w:rFonts w:ascii="Times New Roman" w:eastAsia="Times New Roman" w:hAnsi="Times New Roman" w:cs="Times New Roman"/>
          <w:sz w:val="24"/>
          <w:szCs w:val="24"/>
          <w:lang w:eastAsia="uk-UA"/>
        </w:rPr>
        <w:t xml:space="preserve">, доктор фізико-математичних наук, професор, провідний науковий співробітник відділу фотоактивності Інституту фізики НАН України; </w:t>
      </w:r>
      <w:r w:rsidRPr="00D858E0">
        <w:rPr>
          <w:rFonts w:ascii="Times New Roman" w:eastAsia="Times New Roman" w:hAnsi="Times New Roman" w:cs="Times New Roman"/>
          <w:b/>
          <w:color w:val="000000"/>
          <w:sz w:val="24"/>
          <w:szCs w:val="24"/>
          <w:lang w:eastAsia="uk-UA"/>
        </w:rPr>
        <w:t>Лисецький Лонгін Миколайович</w:t>
      </w:r>
      <w:r w:rsidRPr="00D858E0">
        <w:rPr>
          <w:rFonts w:ascii="Times New Roman" w:eastAsia="Times New Roman" w:hAnsi="Times New Roman" w:cs="Times New Roman"/>
          <w:color w:val="000000"/>
          <w:sz w:val="24"/>
          <w:szCs w:val="24"/>
          <w:lang w:eastAsia="uk-UA"/>
        </w:rPr>
        <w:t xml:space="preserve">, доктор фізико-математичних наук, </w:t>
      </w:r>
      <w:r w:rsidRPr="00D858E0">
        <w:rPr>
          <w:rFonts w:ascii="Times New Roman" w:eastAsia="Times New Roman" w:hAnsi="Times New Roman" w:cs="Times New Roman"/>
          <w:sz w:val="24"/>
          <w:szCs w:val="24"/>
          <w:lang w:eastAsia="uk-UA"/>
        </w:rPr>
        <w:t xml:space="preserve">професор, </w:t>
      </w:r>
      <w:r w:rsidRPr="00D858E0">
        <w:rPr>
          <w:rFonts w:ascii="Times New Roman" w:eastAsia="Times New Roman" w:hAnsi="Times New Roman" w:cs="Times New Roman"/>
          <w:color w:val="000000"/>
          <w:sz w:val="24"/>
          <w:szCs w:val="24"/>
          <w:lang w:eastAsia="uk-UA"/>
        </w:rPr>
        <w:t>провідний науковий співробітник відділу наноструктурних матеріалів Інституту сцинтиляційних матеріалів НАН України</w:t>
      </w:r>
      <w:r w:rsidRPr="00D858E0">
        <w:rPr>
          <w:rFonts w:ascii="Times New Roman" w:eastAsia="Times New Roman" w:hAnsi="Times New Roman" w:cs="Times New Roman"/>
          <w:sz w:val="24"/>
          <w:szCs w:val="24"/>
          <w:lang w:eastAsia="uk-UA"/>
        </w:rPr>
        <w:t>.</w:t>
      </w:r>
    </w:p>
    <w:p w:rsidR="00BC0FAA" w:rsidRPr="00D858E0" w:rsidRDefault="00961AEF"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30720" behindDoc="0" locked="0" layoutInCell="1" allowOverlap="1" wp14:anchorId="3169142F" wp14:editId="27381AE7">
                <wp:simplePos x="0" y="0"/>
                <wp:positionH relativeFrom="margin">
                  <wp:posOffset>0</wp:posOffset>
                </wp:positionH>
                <wp:positionV relativeFrom="paragraph">
                  <wp:posOffset>0</wp:posOffset>
                </wp:positionV>
                <wp:extent cx="6086475" cy="45719"/>
                <wp:effectExtent l="0" t="0" r="28575" b="12065"/>
                <wp:wrapNone/>
                <wp:docPr id="447"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1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142F" id="Поле 447" o:spid="_x0000_s1065" type="#_x0000_t202" style="position:absolute;left:0;text-align:left;margin-left:0;margin-top:0;width:479.25pt;height:3.6pt;z-index:2512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I3qrI3kCAADmBAAADgAAAAAA&#10;AAAAAAAAAAAuAgAAZHJzL2Uyb0RvYy54bWxQSwECLQAUAAYACAAAACEAptjbaNkAAAADAQAADwAA&#10;AAAAAAAAAAAAAADTBAAAZHJzL2Rvd25yZXYueG1sUEsFBgAAAAAEAAQA8wAAANkFAAAAAA==&#10;" fillcolor="#a9d18e" strokeweight=".5pt">
                <v:textbox>
                  <w:txbxContent>
                    <w:p w:rsidR="00CF4028" w:rsidRDefault="00CF4028" w:rsidP="00961AEF"/>
                  </w:txbxContent>
                </v:textbox>
                <w10:wrap anchorx="margin"/>
              </v:shape>
            </w:pict>
          </mc:Fallback>
        </mc:AlternateContent>
      </w:r>
    </w:p>
    <w:p w:rsidR="002B27BF" w:rsidRPr="00D858E0" w:rsidRDefault="002B27BF" w:rsidP="002B27BF">
      <w:pPr>
        <w:ind w:firstLine="708"/>
        <w:jc w:val="both"/>
        <w:rPr>
          <w:rFonts w:ascii="Times New Roman" w:hAnsi="Times New Roman" w:cs="Times New Roman"/>
          <w:sz w:val="24"/>
          <w:szCs w:val="24"/>
        </w:rPr>
      </w:pPr>
      <w:r w:rsidRPr="00D858E0">
        <w:rPr>
          <w:rFonts w:ascii="Times New Roman" w:hAnsi="Times New Roman" w:cs="Times New Roman"/>
          <w:b/>
          <w:sz w:val="24"/>
          <w:szCs w:val="24"/>
        </w:rPr>
        <w:t>Тищенко Маргарити Германівни</w:t>
      </w:r>
      <w:r w:rsidRPr="00D858E0">
        <w:rPr>
          <w:rFonts w:ascii="Times New Roman" w:hAnsi="Times New Roman" w:cs="Times New Roman"/>
          <w:sz w:val="24"/>
          <w:szCs w:val="24"/>
        </w:rPr>
        <w:t xml:space="preserve">, молодшого наукового співробітника відділу теорії ядерного синтезу </w:t>
      </w:r>
      <w:r w:rsidRPr="00D858E0">
        <w:rPr>
          <w:rFonts w:ascii="Times New Roman" w:hAnsi="Times New Roman" w:cs="Times New Roman"/>
          <w:bCs/>
          <w:iCs/>
          <w:sz w:val="24"/>
          <w:szCs w:val="24"/>
        </w:rPr>
        <w:t>Інституту ядерних досліджень НАН</w:t>
      </w:r>
      <w:r w:rsidRPr="00D858E0">
        <w:rPr>
          <w:rFonts w:ascii="Times New Roman" w:hAnsi="Times New Roman" w:cs="Times New Roman"/>
          <w:sz w:val="24"/>
          <w:szCs w:val="24"/>
        </w:rPr>
        <w:t xml:space="preserve"> України. Назва дисертації: </w:t>
      </w:r>
      <w:r w:rsidRPr="00D858E0">
        <w:rPr>
          <w:rFonts w:ascii="Times New Roman" w:hAnsi="Times New Roman" w:cs="Times New Roman"/>
          <w:color w:val="000000"/>
          <w:sz w:val="24"/>
          <w:szCs w:val="24"/>
        </w:rPr>
        <w:t>«</w:t>
      </w:r>
      <w:r w:rsidRPr="00D858E0">
        <w:rPr>
          <w:rFonts w:ascii="Times New Roman" w:hAnsi="Times New Roman" w:cs="Times New Roman"/>
          <w:bCs/>
          <w:sz w:val="24"/>
          <w:szCs w:val="24"/>
        </w:rPr>
        <w:t>Поширення альфвенових хвиль та перенесення енергії поперек магнітних поверхонь у тороїдальній плазмі</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Шифр та назва спеціальності</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 01.04.08 – фізика плазми. Спецрада Д 64.051.12 Харківського національного університету імені В. Н. Каразіна МОН України (61022, м. Харків, майдан Свободи, 4, тел. (057) 707-54-87). </w:t>
      </w:r>
      <w:r w:rsidRPr="00D858E0">
        <w:rPr>
          <w:rStyle w:val="af"/>
          <w:rFonts w:ascii="Times New Roman" w:hAnsi="Times New Roman" w:cs="Times New Roman"/>
          <w:bCs/>
          <w:i w:val="0"/>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Яковенко Юрій Володимирович</w:t>
      </w:r>
      <w:r w:rsidRPr="00D858E0">
        <w:rPr>
          <w:rFonts w:ascii="Times New Roman" w:hAnsi="Times New Roman" w:cs="Times New Roman"/>
          <w:color w:val="000000" w:themeColor="text1"/>
          <w:sz w:val="24"/>
          <w:szCs w:val="24"/>
        </w:rPr>
        <w:t xml:space="preserve">, доктор фізико-математичних наук, </w:t>
      </w:r>
      <w:r w:rsidRPr="00D858E0">
        <w:rPr>
          <w:rFonts w:ascii="Times New Roman" w:hAnsi="Times New Roman" w:cs="Times New Roman"/>
          <w:sz w:val="24"/>
          <w:szCs w:val="24"/>
        </w:rPr>
        <w:t xml:space="preserve">провідний науковий співробітник відділу теорії ядерного синтезу </w:t>
      </w:r>
      <w:r w:rsidRPr="00D858E0">
        <w:rPr>
          <w:rFonts w:ascii="Times New Roman" w:hAnsi="Times New Roman" w:cs="Times New Roman"/>
          <w:bCs/>
          <w:iCs/>
          <w:sz w:val="24"/>
          <w:szCs w:val="24"/>
        </w:rPr>
        <w:t>Інституту ядерних досліджень НАН</w:t>
      </w:r>
      <w:r w:rsidRPr="00D858E0">
        <w:rPr>
          <w:rFonts w:ascii="Times New Roman" w:hAnsi="Times New Roman" w:cs="Times New Roman"/>
          <w:sz w:val="24"/>
          <w:szCs w:val="24"/>
        </w:rPr>
        <w:t xml:space="preserve"> України</w:t>
      </w:r>
      <w:r w:rsidRPr="00D858E0">
        <w:rPr>
          <w:rFonts w:ascii="Times New Roman" w:hAnsi="Times New Roman" w:cs="Times New Roman"/>
          <w:bCs/>
          <w:iCs/>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Черемних Олег Костянтинович</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доктор фізико-математичних наук,</w:t>
      </w:r>
      <w:r w:rsidRPr="00D858E0">
        <w:rPr>
          <w:rFonts w:ascii="Times New Roman" w:hAnsi="Times New Roman" w:cs="Times New Roman"/>
          <w:sz w:val="24"/>
          <w:szCs w:val="24"/>
        </w:rPr>
        <w:t xml:space="preserve"> </w:t>
      </w:r>
      <w:r w:rsidRPr="00D858E0">
        <w:rPr>
          <w:rFonts w:ascii="Times New Roman" w:hAnsi="Times New Roman" w:cs="Times New Roman"/>
          <w:color w:val="000000" w:themeColor="text1"/>
          <w:sz w:val="24"/>
          <w:szCs w:val="24"/>
        </w:rPr>
        <w:t>професор</w:t>
      </w:r>
      <w:r w:rsidR="0059677E" w:rsidRPr="00D858E0">
        <w:rPr>
          <w:rFonts w:ascii="Times New Roman" w:hAnsi="Times New Roman" w:cs="Times New Roman"/>
          <w:color w:val="000000" w:themeColor="text1"/>
          <w:sz w:val="24"/>
          <w:szCs w:val="24"/>
        </w:rPr>
        <w:t>,</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 xml:space="preserve">заступник директора з наукової роботи </w:t>
      </w:r>
      <w:bookmarkStart w:id="5" w:name="_Hlk62550335"/>
      <w:r w:rsidRPr="00D858E0">
        <w:rPr>
          <w:rFonts w:ascii="Times New Roman" w:hAnsi="Times New Roman" w:cs="Times New Roman"/>
          <w:sz w:val="24"/>
          <w:szCs w:val="24"/>
        </w:rPr>
        <w:t>Інституту космічних досліджень Національної академії наук України та Державного космічного агентства України</w:t>
      </w:r>
      <w:bookmarkEnd w:id="5"/>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Древаль Микола Борисович</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кандидат фізико-математичних наук,</w:t>
      </w:r>
      <w:r w:rsidRPr="00D858E0">
        <w:rPr>
          <w:rFonts w:ascii="Times New Roman" w:hAnsi="Times New Roman" w:cs="Times New Roman"/>
          <w:sz w:val="24"/>
          <w:szCs w:val="24"/>
        </w:rPr>
        <w:t xml:space="preserve"> </w:t>
      </w:r>
      <w:r w:rsidRPr="00D858E0">
        <w:rPr>
          <w:rStyle w:val="a8"/>
          <w:rFonts w:ascii="Times New Roman" w:hAnsi="Times New Roman" w:cs="Times New Roman"/>
          <w:b w:val="0"/>
          <w:sz w:val="24"/>
          <w:szCs w:val="24"/>
          <w:shd w:val="clear" w:color="auto" w:fill="FFFFFF"/>
        </w:rPr>
        <w:t>начальник лабораторії діагностики плазми</w:t>
      </w:r>
      <w:r w:rsidRPr="00D858E0">
        <w:rPr>
          <w:rStyle w:val="a8"/>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Інституту фізики плазми Національного наукового центру «Харківський фізико-технічний інститут» НАН України.</w:t>
      </w:r>
    </w:p>
    <w:p w:rsidR="00BC0FAA" w:rsidRPr="00D858E0" w:rsidRDefault="002B27BF"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27328" behindDoc="0" locked="0" layoutInCell="1" allowOverlap="1" wp14:anchorId="602DCB5A" wp14:editId="57DF2FAF">
                <wp:simplePos x="0" y="0"/>
                <wp:positionH relativeFrom="margin">
                  <wp:posOffset>0</wp:posOffset>
                </wp:positionH>
                <wp:positionV relativeFrom="paragraph">
                  <wp:posOffset>-635</wp:posOffset>
                </wp:positionV>
                <wp:extent cx="6086475" cy="45719"/>
                <wp:effectExtent l="0" t="0" r="28575" b="12065"/>
                <wp:wrapNone/>
                <wp:docPr id="576"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B2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DCB5A" id="_x0000_s1066" type="#_x0000_t202" style="position:absolute;left:0;text-align:left;margin-left:0;margin-top:-.05pt;width:479.25pt;height:3.6pt;z-index:25142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qaezgegIAAOYEAAAOAAAA&#10;AAAAAAAAAAAAAC4CAABkcnMvZTJvRG9jLnhtbFBLAQItABQABgAIAAAAIQC4QP1+2gAAAAQBAAAP&#10;AAAAAAAAAAAAAAAAANQEAABkcnMvZG93bnJldi54bWxQSwUGAAAAAAQABADzAAAA2wUAAAAA&#10;" fillcolor="#a9d18e" strokeweight=".5pt">
                <v:textbox>
                  <w:txbxContent>
                    <w:p w:rsidR="00CF4028" w:rsidRDefault="00CF4028" w:rsidP="002B27BF"/>
                  </w:txbxContent>
                </v:textbox>
                <w10:wrap anchorx="margin"/>
              </v:shape>
            </w:pict>
          </mc:Fallback>
        </mc:AlternateContent>
      </w:r>
    </w:p>
    <w:p w:rsidR="002B27BF" w:rsidRPr="00D858E0" w:rsidRDefault="002B27BF" w:rsidP="002B27BF">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Лелека Якова Феліксовича</w:t>
      </w:r>
      <w:r w:rsidRPr="00D858E0">
        <w:rPr>
          <w:rFonts w:ascii="Times New Roman" w:hAnsi="Times New Roman" w:cs="Times New Roman"/>
          <w:sz w:val="24"/>
          <w:szCs w:val="24"/>
        </w:rPr>
        <w:t xml:space="preserve">, молодшого наукового співробітника Інституту фізики плазми Національного наукового центру «Харківський фізико-технічний інститут» НАН України. Назва дисертації: </w:t>
      </w:r>
      <w:r w:rsidRPr="00D858E0">
        <w:rPr>
          <w:rFonts w:ascii="Times New Roman" w:hAnsi="Times New Roman" w:cs="Times New Roman"/>
          <w:color w:val="000000"/>
          <w:sz w:val="24"/>
          <w:szCs w:val="24"/>
        </w:rPr>
        <w:t>«Ф</w:t>
      </w:r>
      <w:r w:rsidRPr="00D858E0">
        <w:rPr>
          <w:rFonts w:ascii="Times New Roman" w:hAnsi="Times New Roman" w:cs="Times New Roman"/>
          <w:bCs/>
          <w:sz w:val="24"/>
          <w:szCs w:val="24"/>
        </w:rPr>
        <w:t>ізичні явища в перехідному шарі на межі слабо іонізованої плазми</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Шифр та назва спеціальності</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 01.04.08 – фізика плазми. Спецрада Д 64.051.12 Харківського національного університету імені В. Н. Каразіна МОН України (61022, м. Харків, майдан Свободи, 4, тел. (057) 707-54-87). </w:t>
      </w:r>
      <w:r w:rsidRPr="00D858E0">
        <w:rPr>
          <w:rStyle w:val="af"/>
          <w:rFonts w:ascii="Times New Roman" w:hAnsi="Times New Roman" w:cs="Times New Roman"/>
          <w:bCs/>
          <w:i w:val="0"/>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bCs/>
          <w:spacing w:val="-6"/>
          <w:sz w:val="24"/>
          <w:szCs w:val="24"/>
        </w:rPr>
        <w:t>Греков Дмитро Леонідович</w:t>
      </w:r>
      <w:r w:rsidRPr="00D858E0">
        <w:rPr>
          <w:rFonts w:ascii="Times New Roman" w:hAnsi="Times New Roman" w:cs="Times New Roman"/>
          <w:color w:val="000000" w:themeColor="text1"/>
          <w:sz w:val="24"/>
          <w:szCs w:val="24"/>
        </w:rPr>
        <w:t>, доктор фізико-математичних наук</w:t>
      </w:r>
      <w:r w:rsidRPr="00D858E0">
        <w:rPr>
          <w:rFonts w:ascii="Times New Roman" w:hAnsi="Times New Roman" w:cs="Times New Roman"/>
          <w:sz w:val="24"/>
          <w:szCs w:val="24"/>
        </w:rPr>
        <w:t xml:space="preserve">, </w:t>
      </w:r>
      <w:r w:rsidRPr="00D858E0">
        <w:rPr>
          <w:rFonts w:ascii="Times New Roman" w:hAnsi="Times New Roman" w:cs="Times New Roman"/>
          <w:spacing w:val="-6"/>
          <w:sz w:val="24"/>
          <w:szCs w:val="24"/>
        </w:rPr>
        <w:t xml:space="preserve">завідувач </w:t>
      </w:r>
      <w:r w:rsidRPr="00D858E0">
        <w:rPr>
          <w:rFonts w:ascii="Times New Roman" w:hAnsi="Times New Roman" w:cs="Times New Roman"/>
          <w:sz w:val="24"/>
          <w:szCs w:val="24"/>
        </w:rPr>
        <w:t>відділу теорії плазми Інституту фізики плазми Національного наукового центру «Харківський фізико-технічний інститут» НАН України</w:t>
      </w:r>
      <w:r w:rsidRPr="00D858E0">
        <w:rPr>
          <w:rFonts w:ascii="Times New Roman" w:hAnsi="Times New Roman" w:cs="Times New Roman"/>
          <w:bCs/>
          <w:iCs/>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Засенко Володимир Іванович</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доктор фізико-математичних наук </w:t>
      </w:r>
      <w:r w:rsidRPr="00D858E0">
        <w:rPr>
          <w:rFonts w:ascii="Times New Roman" w:hAnsi="Times New Roman" w:cs="Times New Roman"/>
          <w:sz w:val="24"/>
          <w:szCs w:val="24"/>
        </w:rPr>
        <w:t xml:space="preserve">заступник директора з наукової роботи Інституту теоретичної фізики імені М. М. Боголюбова НАН України; </w:t>
      </w:r>
      <w:r w:rsidRPr="00D858E0">
        <w:rPr>
          <w:rFonts w:ascii="Times New Roman" w:hAnsi="Times New Roman" w:cs="Times New Roman"/>
          <w:b/>
          <w:bCs/>
          <w:sz w:val="24"/>
          <w:szCs w:val="24"/>
        </w:rPr>
        <w:t>Кравченко Олександр Юрійович</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кандидат фізико-математичних наук,</w:t>
      </w:r>
      <w:r w:rsidRPr="00D858E0">
        <w:rPr>
          <w:rFonts w:ascii="Times New Roman" w:hAnsi="Times New Roman" w:cs="Times New Roman"/>
          <w:sz w:val="24"/>
          <w:szCs w:val="24"/>
        </w:rPr>
        <w:t xml:space="preserve"> доцент кафедри фізичної електроніки факультету радіофізики, електроніки та комп’ютерних систем Київського національного університету імені Тараса Шевченка.</w:t>
      </w:r>
    </w:p>
    <w:p w:rsidR="00BC0FAA" w:rsidRPr="00D858E0" w:rsidRDefault="002B27BF"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29376" behindDoc="0" locked="0" layoutInCell="1" allowOverlap="1" wp14:anchorId="722163E5" wp14:editId="06023B5C">
                <wp:simplePos x="0" y="0"/>
                <wp:positionH relativeFrom="margin">
                  <wp:posOffset>0</wp:posOffset>
                </wp:positionH>
                <wp:positionV relativeFrom="paragraph">
                  <wp:posOffset>0</wp:posOffset>
                </wp:positionV>
                <wp:extent cx="6086475" cy="45719"/>
                <wp:effectExtent l="0" t="0" r="28575" b="12065"/>
                <wp:wrapNone/>
                <wp:docPr id="577"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B2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63E5" id="_x0000_s1067" type="#_x0000_t202" style="position:absolute;left:0;text-align:left;margin-left:0;margin-top:0;width:479.25pt;height:3.6pt;z-index:2514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E4f52N6AgAA5gQAAA4AAAAA&#10;AAAAAAAAAAAALgIAAGRycy9lMm9Eb2MueG1sUEsBAi0AFAAGAAgAAAAhAKbY22jZAAAAAwEAAA8A&#10;AAAAAAAAAAAAAAAA1AQAAGRycy9kb3ducmV2LnhtbFBLBQYAAAAABAAEAPMAAADaBQAAAAA=&#10;" fillcolor="#a9d18e" strokeweight=".5pt">
                <v:textbox>
                  <w:txbxContent>
                    <w:p w:rsidR="00CF4028" w:rsidRDefault="00CF4028" w:rsidP="002B27BF"/>
                  </w:txbxContent>
                </v:textbox>
                <w10:wrap anchorx="margin"/>
              </v:shape>
            </w:pict>
          </mc:Fallback>
        </mc:AlternateContent>
      </w:r>
    </w:p>
    <w:p w:rsidR="00A26263" w:rsidRPr="00D858E0" w:rsidRDefault="00A26263" w:rsidP="00A26263">
      <w:pPr>
        <w:pStyle w:val="14"/>
        <w:spacing w:line="240" w:lineRule="auto"/>
        <w:ind w:firstLine="709"/>
        <w:jc w:val="both"/>
        <w:rPr>
          <w:rFonts w:ascii="Times New Roman" w:hAnsi="Times New Roman" w:cs="Times New Roman"/>
          <w:sz w:val="24"/>
          <w:szCs w:val="24"/>
        </w:rPr>
      </w:pPr>
      <w:r w:rsidRPr="00D858E0">
        <w:rPr>
          <w:rStyle w:val="af2"/>
          <w:rFonts w:eastAsiaTheme="minorHAnsi"/>
          <w:sz w:val="24"/>
          <w:szCs w:val="24"/>
        </w:rPr>
        <w:t xml:space="preserve">Насіров Еміл Мехдієвич, </w:t>
      </w:r>
      <w:r w:rsidRPr="00D858E0">
        <w:rPr>
          <w:rFonts w:ascii="Times New Roman" w:hAnsi="Times New Roman" w:cs="Times New Roman"/>
          <w:color w:val="000000"/>
          <w:sz w:val="24"/>
          <w:szCs w:val="24"/>
        </w:rPr>
        <w:t>аспірант кафедри математичної інформатики, Київський національний університет імені Тараса Шевченка. Назва дисертації: «Паралелізація невід’ємної факторизації розріджених лінгвістичних матриць та тензорів надвеликої розмірності</w:t>
      </w:r>
      <w:r w:rsidRPr="00D858E0">
        <w:rPr>
          <w:rFonts w:ascii="Times New Roman" w:hAnsi="Times New Roman" w:cs="Times New Roman"/>
          <w:sz w:val="24"/>
          <w:szCs w:val="24"/>
        </w:rPr>
        <w:t xml:space="preserve">». Шифр та назва спеціальності – 01.05.01 - теоретичні основи інформатики та кібернетики. Спецрада Д 26.001.09 Київського національного університету імені Тараса Шевченка МОН України (01601, м. Київ, вул.  Володимирська, 64/13; т. (044)259-04-27). Науковий керівник: </w:t>
      </w:r>
      <w:r w:rsidRPr="00D858E0">
        <w:rPr>
          <w:rStyle w:val="af2"/>
          <w:rFonts w:eastAsiaTheme="minorHAnsi"/>
          <w:sz w:val="24"/>
          <w:szCs w:val="24"/>
        </w:rPr>
        <w:t xml:space="preserve">Марченко Олександр Олександрович, </w:t>
      </w:r>
      <w:r w:rsidRPr="00D858E0">
        <w:rPr>
          <w:rFonts w:ascii="Times New Roman" w:hAnsi="Times New Roman" w:cs="Times New Roman"/>
          <w:color w:val="000000"/>
          <w:sz w:val="24"/>
          <w:szCs w:val="24"/>
        </w:rPr>
        <w:t>доктор фізико-математичних наук, професор,</w:t>
      </w:r>
      <w:r w:rsidRPr="00D858E0">
        <w:rPr>
          <w:rFonts w:ascii="Times New Roman" w:hAnsi="Times New Roman" w:cs="Times New Roman"/>
          <w:sz w:val="24"/>
          <w:szCs w:val="24"/>
        </w:rPr>
        <w:t xml:space="preserve"> професор кафедри математичної інформатики факультету комп’ютерних наук та кібернетики Київського національного університету імені Тараса Шевченка. Офіційні опоненти: </w:t>
      </w:r>
      <w:r w:rsidRPr="00D858E0">
        <w:rPr>
          <w:rFonts w:ascii="Times New Roman" w:hAnsi="Times New Roman" w:cs="Times New Roman"/>
          <w:b/>
          <w:bCs/>
          <w:sz w:val="24"/>
          <w:szCs w:val="24"/>
        </w:rPr>
        <w:t>Дорошенко Анатолій Юхимович</w:t>
      </w:r>
      <w:r w:rsidRPr="00D858E0">
        <w:rPr>
          <w:rFonts w:ascii="Times New Roman" w:hAnsi="Times New Roman" w:cs="Times New Roman"/>
          <w:sz w:val="24"/>
          <w:szCs w:val="24"/>
        </w:rPr>
        <w:t xml:space="preserve">, доктор фізико-математичних наук, професор, професор кафедри автоматики та управління Національного технічного університету України «Київський політехнічний інститут імені Ігоря Сікорського»; </w:t>
      </w:r>
      <w:r w:rsidRPr="00D858E0">
        <w:rPr>
          <w:rFonts w:ascii="Times New Roman" w:hAnsi="Times New Roman" w:cs="Times New Roman"/>
          <w:b/>
          <w:bCs/>
          <w:sz w:val="24"/>
          <w:szCs w:val="24"/>
        </w:rPr>
        <w:t>Жежерун Олександр Петрович</w:t>
      </w:r>
      <w:r w:rsidRPr="00D858E0">
        <w:rPr>
          <w:rFonts w:ascii="Times New Roman" w:hAnsi="Times New Roman" w:cs="Times New Roman"/>
          <w:sz w:val="24"/>
          <w:szCs w:val="24"/>
        </w:rPr>
        <w:t>, кандидат фізико-математичних наук, доцент, завідувач кафедри мультимедійних систем Національного університету “Києво-Могилянська академія”.</w:t>
      </w:r>
    </w:p>
    <w:p w:rsidR="00A26263" w:rsidRPr="00D858E0" w:rsidRDefault="00A26263" w:rsidP="00A26263">
      <w:pPr>
        <w:pStyle w:val="14"/>
        <w:shd w:val="clear" w:color="auto" w:fill="auto"/>
        <w:spacing w:line="312" w:lineRule="auto"/>
        <w:ind w:firstLine="709"/>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37568" behindDoc="0" locked="0" layoutInCell="1" allowOverlap="1" wp14:anchorId="65C883E7" wp14:editId="587919C5">
                <wp:simplePos x="0" y="0"/>
                <wp:positionH relativeFrom="margin">
                  <wp:posOffset>0</wp:posOffset>
                </wp:positionH>
                <wp:positionV relativeFrom="paragraph">
                  <wp:posOffset>0</wp:posOffset>
                </wp:positionV>
                <wp:extent cx="6086475" cy="45719"/>
                <wp:effectExtent l="0" t="0" r="28575" b="12065"/>
                <wp:wrapNone/>
                <wp:docPr id="581"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26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883E7" id="_x0000_s1068" type="#_x0000_t202" style="position:absolute;left:0;text-align:left;margin-left:0;margin-top:0;width:479.25pt;height:3.6pt;z-index:25143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Jgm9jewIAAOYEAAAOAAAA&#10;AAAAAAAAAAAAAC4CAABkcnMvZTJvRG9jLnhtbFBLAQItABQABgAIAAAAIQCm2Nto2QAAAAMBAAAP&#10;AAAAAAAAAAAAAAAAANUEAABkcnMvZG93bnJldi54bWxQSwUGAAAAAAQABADzAAAA2wUAAAAA&#10;" fillcolor="#a9d18e" strokeweight=".5pt">
                <v:textbox>
                  <w:txbxContent>
                    <w:p w:rsidR="00CF4028" w:rsidRDefault="00CF4028" w:rsidP="00A26263"/>
                  </w:txbxContent>
                </v:textbox>
                <w10:wrap anchorx="margin"/>
              </v:shape>
            </w:pict>
          </mc:Fallback>
        </mc:AlternateContent>
      </w:r>
    </w:p>
    <w:p w:rsidR="00F81644" w:rsidRPr="00D858E0" w:rsidRDefault="00F81644" w:rsidP="00F81644">
      <w:pPr>
        <w:spacing w:line="240" w:lineRule="auto"/>
        <w:ind w:firstLine="851"/>
        <w:jc w:val="both"/>
        <w:rPr>
          <w:rFonts w:ascii="Times New Roman" w:hAnsi="Times New Roman" w:cs="Times New Roman"/>
          <w:color w:val="000000"/>
          <w:spacing w:val="13"/>
          <w:sz w:val="24"/>
          <w:szCs w:val="24"/>
        </w:rPr>
      </w:pPr>
      <w:r w:rsidRPr="00D858E0">
        <w:rPr>
          <w:rFonts w:ascii="Times New Roman" w:hAnsi="Times New Roman" w:cs="Times New Roman"/>
          <w:b/>
          <w:bCs/>
          <w:sz w:val="24"/>
          <w:szCs w:val="24"/>
        </w:rPr>
        <w:t xml:space="preserve">Самойлов Олександр Миколайович, </w:t>
      </w:r>
      <w:r w:rsidRPr="00D858E0">
        <w:rPr>
          <w:rFonts w:ascii="Times New Roman" w:hAnsi="Times New Roman" w:cs="Times New Roman"/>
          <w:sz w:val="24"/>
          <w:szCs w:val="24"/>
        </w:rPr>
        <w:t xml:space="preserve">молодший науковий співробітник відділу наноструктурних матеріалів Інституту сцинтиляційних матеріалів Національної академії наук України. Назва дисертації: «Прояви структурних факторів в оптичних та електрофізичних властивостях рідкокристалічних дисперсій вуглецевих нанотрубок». Шифр та назва спеціальності - 01.04.05 - </w:t>
      </w:r>
      <w:r w:rsidRPr="00D858E0">
        <w:rPr>
          <w:rFonts w:ascii="Times New Roman" w:hAnsi="Times New Roman" w:cs="Times New Roman"/>
          <w:bCs/>
          <w:sz w:val="24"/>
          <w:szCs w:val="24"/>
        </w:rPr>
        <w:t>оптика, лазерна фізика</w:t>
      </w:r>
      <w:r w:rsidRPr="00D858E0">
        <w:rPr>
          <w:rFonts w:ascii="Times New Roman" w:hAnsi="Times New Roman" w:cs="Times New Roman"/>
          <w:sz w:val="24"/>
          <w:szCs w:val="24"/>
        </w:rPr>
        <w:t xml:space="preserve">. Спецрада Д 64.051.03 Харківського національного університету імені В. Н. Каразіна (61022, м. Харків, майдан Свободи, 4; тел. (057) 707-54-87). Науковий керівник: </w:t>
      </w:r>
      <w:r w:rsidRPr="00D858E0">
        <w:rPr>
          <w:rFonts w:ascii="Times New Roman" w:hAnsi="Times New Roman" w:cs="Times New Roman"/>
          <w:b/>
          <w:sz w:val="24"/>
          <w:szCs w:val="24"/>
        </w:rPr>
        <w:t>Лисецький Лонгін Миколайович</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доктор фізико-математичних наук, професор, провідний науковий співробітник відділу наноструктурних матеріалів Інституту сцинтиляційних матеріалів Національної академії наук України. Офіційні опоненти: </w:t>
      </w:r>
      <w:r w:rsidRPr="00D858E0">
        <w:rPr>
          <w:rFonts w:ascii="Times New Roman" w:hAnsi="Times New Roman" w:cs="Times New Roman"/>
          <w:b/>
          <w:bCs/>
          <w:color w:val="26282A"/>
          <w:sz w:val="24"/>
          <w:szCs w:val="24"/>
          <w:shd w:val="clear" w:color="auto" w:fill="FFFFFF"/>
        </w:rPr>
        <w:t>Настишин Юрій  Адамович</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доктор фізико-математичних наук, </w:t>
      </w:r>
      <w:r w:rsidRPr="00D858E0">
        <w:rPr>
          <w:rFonts w:ascii="Times New Roman" w:hAnsi="Times New Roman" w:cs="Times New Roman"/>
          <w:bCs/>
          <w:color w:val="26282A"/>
          <w:sz w:val="24"/>
          <w:szCs w:val="24"/>
          <w:shd w:val="clear" w:color="auto" w:fill="FFFFFF"/>
        </w:rPr>
        <w:t xml:space="preserve">провідний науковий співробітник </w:t>
      </w:r>
      <w:r w:rsidRPr="00D858E0">
        <w:rPr>
          <w:rFonts w:ascii="Times New Roman" w:hAnsi="Times New Roman" w:cs="Times New Roman"/>
          <w:bCs/>
          <w:color w:val="26282A"/>
          <w:sz w:val="24"/>
          <w:szCs w:val="24"/>
        </w:rPr>
        <w:t>наукового центру Сухопутних військ</w:t>
      </w:r>
      <w:r w:rsidRPr="00D858E0">
        <w:rPr>
          <w:rFonts w:ascii="Times New Roman" w:hAnsi="Times New Roman" w:cs="Times New Roman"/>
          <w:color w:val="26282A"/>
          <w:sz w:val="24"/>
          <w:szCs w:val="24"/>
        </w:rPr>
        <w:t xml:space="preserve"> </w:t>
      </w:r>
      <w:r w:rsidRPr="00D858E0">
        <w:rPr>
          <w:rFonts w:ascii="Times New Roman" w:hAnsi="Times New Roman" w:cs="Times New Roman"/>
          <w:bCs/>
          <w:color w:val="26282A"/>
          <w:sz w:val="24"/>
          <w:szCs w:val="24"/>
        </w:rPr>
        <w:t>Національної академії сухопутних військ імені гетьмана Петра Сагайдачного</w:t>
      </w:r>
      <w:r w:rsidRPr="00D858E0">
        <w:rPr>
          <w:rFonts w:ascii="Times New Roman" w:hAnsi="Times New Roman" w:cs="Times New Roman"/>
          <w:sz w:val="24"/>
          <w:szCs w:val="24"/>
        </w:rPr>
        <w:t xml:space="preserve">; </w:t>
      </w:r>
      <w:r w:rsidRPr="00D858E0">
        <w:rPr>
          <w:rFonts w:ascii="Times New Roman" w:hAnsi="Times New Roman" w:cs="Times New Roman"/>
          <w:b/>
          <w:color w:val="000000"/>
          <w:spacing w:val="13"/>
          <w:sz w:val="24"/>
          <w:szCs w:val="24"/>
        </w:rPr>
        <w:t>Гвоздовський Ігор Анатолійович</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кандидат фізико-математичних наук, </w:t>
      </w:r>
      <w:r w:rsidRPr="00D858E0">
        <w:rPr>
          <w:rFonts w:ascii="Times New Roman" w:hAnsi="Times New Roman" w:cs="Times New Roman"/>
          <w:color w:val="000000"/>
          <w:sz w:val="24"/>
          <w:szCs w:val="24"/>
        </w:rPr>
        <w:t>старший науковий співробітник</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Інституту фізики НАН України</w:t>
      </w:r>
      <w:r w:rsidRPr="00D858E0">
        <w:rPr>
          <w:rFonts w:ascii="Times New Roman" w:hAnsi="Times New Roman" w:cs="Times New Roman"/>
          <w:sz w:val="24"/>
          <w:szCs w:val="24"/>
        </w:rPr>
        <w:t>.</w:t>
      </w:r>
    </w:p>
    <w:p w:rsidR="00F9478D" w:rsidRPr="00D858E0" w:rsidRDefault="00F81644"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43712" behindDoc="0" locked="0" layoutInCell="1" allowOverlap="1" wp14:anchorId="7B3FD109" wp14:editId="5A4331DE">
                <wp:simplePos x="0" y="0"/>
                <wp:positionH relativeFrom="margin">
                  <wp:posOffset>0</wp:posOffset>
                </wp:positionH>
                <wp:positionV relativeFrom="paragraph">
                  <wp:posOffset>-635</wp:posOffset>
                </wp:positionV>
                <wp:extent cx="6086475" cy="45719"/>
                <wp:effectExtent l="0" t="0" r="28575" b="12065"/>
                <wp:wrapNone/>
                <wp:docPr id="584"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81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D109" id="_x0000_s1069" type="#_x0000_t202" style="position:absolute;left:0;text-align:left;margin-left:0;margin-top:-.05pt;width:479.25pt;height:3.6pt;z-index:2514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DiBmJ8AgAA5gQAAA4A&#10;AAAAAAAAAAAAAAAALgIAAGRycy9lMm9Eb2MueG1sUEsBAi0AFAAGAAgAAAAhALhA/X7aAAAABAEA&#10;AA8AAAAAAAAAAAAAAAAA1gQAAGRycy9kb3ducmV2LnhtbFBLBQYAAAAABAAEAPMAAADdBQAAAAA=&#10;" fillcolor="#a9d18e" strokeweight=".5pt">
                <v:textbox>
                  <w:txbxContent>
                    <w:p w:rsidR="00CF4028" w:rsidRDefault="00CF4028" w:rsidP="00F81644"/>
                  </w:txbxContent>
                </v:textbox>
                <w10:wrap anchorx="margin"/>
              </v:shape>
            </w:pict>
          </mc:Fallback>
        </mc:AlternateContent>
      </w:r>
    </w:p>
    <w:p w:rsidR="00775D8A" w:rsidRPr="00D858E0" w:rsidRDefault="00775D8A" w:rsidP="00775D8A">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Гедеон Сергій Вікторович</w:t>
      </w:r>
      <w:r w:rsidRPr="00D858E0">
        <w:rPr>
          <w:rFonts w:ascii="Times New Roman" w:hAnsi="Times New Roman" w:cs="Times New Roman"/>
          <w:sz w:val="24"/>
          <w:szCs w:val="24"/>
        </w:rPr>
        <w:t xml:space="preserve">, науковий співробітник кафедри теоретичної фізики </w:t>
      </w:r>
      <w:r w:rsidRPr="00D858E0">
        <w:rPr>
          <w:rFonts w:ascii="Times New Roman" w:hAnsi="Times New Roman" w:cs="Times New Roman"/>
          <w:color w:val="000000"/>
          <w:spacing w:val="1"/>
          <w:sz w:val="24"/>
          <w:szCs w:val="24"/>
        </w:rPr>
        <w:t>Державного вищого навчального закладу</w:t>
      </w:r>
      <w:r w:rsidRPr="00D858E0">
        <w:rPr>
          <w:rFonts w:ascii="Times New Roman" w:hAnsi="Times New Roman" w:cs="Times New Roman"/>
          <w:sz w:val="24"/>
          <w:szCs w:val="24"/>
        </w:rPr>
        <w:t xml:space="preserve"> «Ужгородський національний університет» Міністерства освіти і науки України. Назва дисертації: </w:t>
      </w:r>
      <w:r w:rsidRPr="00D858E0">
        <w:rPr>
          <w:rFonts w:ascii="Times New Roman" w:hAnsi="Times New Roman" w:cs="Times New Roman"/>
          <w:color w:val="000000"/>
          <w:sz w:val="24"/>
          <w:szCs w:val="24"/>
        </w:rPr>
        <w:t>«</w:t>
      </w:r>
      <w:r w:rsidRPr="00D858E0">
        <w:rPr>
          <w:rFonts w:ascii="Times New Roman" w:hAnsi="Times New Roman" w:cs="Times New Roman"/>
          <w:sz w:val="24"/>
          <w:szCs w:val="24"/>
        </w:rPr>
        <w:t xml:space="preserve">Метод </w:t>
      </w:r>
      <w:r w:rsidRPr="00D858E0">
        <w:rPr>
          <w:rFonts w:ascii="Times New Roman" w:hAnsi="Times New Roman" w:cs="Times New Roman"/>
          <w:i/>
          <w:sz w:val="24"/>
          <w:szCs w:val="24"/>
        </w:rPr>
        <w:t>R</w:t>
      </w:r>
      <w:r w:rsidRPr="00D858E0">
        <w:rPr>
          <w:rFonts w:ascii="Times New Roman" w:hAnsi="Times New Roman" w:cs="Times New Roman"/>
          <w:sz w:val="24"/>
          <w:szCs w:val="24"/>
        </w:rPr>
        <w:t xml:space="preserve">-матриці з </w:t>
      </w:r>
      <w:r w:rsidRPr="00D858E0">
        <w:rPr>
          <w:rFonts w:ascii="Times New Roman" w:hAnsi="Times New Roman" w:cs="Times New Roman"/>
          <w:i/>
          <w:sz w:val="24"/>
          <w:szCs w:val="24"/>
        </w:rPr>
        <w:t>В</w:t>
      </w:r>
      <w:r w:rsidRPr="00D858E0">
        <w:rPr>
          <w:rFonts w:ascii="Times New Roman" w:hAnsi="Times New Roman" w:cs="Times New Roman"/>
          <w:sz w:val="24"/>
          <w:szCs w:val="24"/>
        </w:rPr>
        <w:t>-сплайнами в теорії низькоенергетичного розсіяння електронів на складних атомах</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 xml:space="preserve">Шифр та назва спеціальності – </w:t>
      </w:r>
      <w:r w:rsidRPr="00D858E0">
        <w:rPr>
          <w:rFonts w:ascii="Times New Roman" w:hAnsi="Times New Roman" w:cs="Times New Roman"/>
          <w:bCs/>
          <w:color w:val="000000"/>
          <w:spacing w:val="-3"/>
          <w:sz w:val="24"/>
          <w:szCs w:val="24"/>
        </w:rPr>
        <w:t>01.04.04</w:t>
      </w:r>
      <w:r w:rsidRPr="00D858E0">
        <w:rPr>
          <w:rFonts w:ascii="Times New Roman" w:hAnsi="Times New Roman" w:cs="Times New Roman"/>
          <w:b/>
          <w:bCs/>
          <w:color w:val="000000"/>
          <w:spacing w:val="-3"/>
          <w:sz w:val="24"/>
          <w:szCs w:val="24"/>
        </w:rPr>
        <w:t xml:space="preserve"> </w:t>
      </w:r>
      <w:r w:rsidRPr="00D858E0">
        <w:rPr>
          <w:rFonts w:ascii="Times New Roman" w:hAnsi="Times New Roman" w:cs="Times New Roman"/>
          <w:color w:val="000000"/>
          <w:spacing w:val="-3"/>
          <w:sz w:val="24"/>
          <w:szCs w:val="24"/>
        </w:rPr>
        <w:t xml:space="preserve">– фізична електроніка. </w:t>
      </w:r>
      <w:r w:rsidRPr="00D858E0">
        <w:rPr>
          <w:rFonts w:ascii="Times New Roman" w:hAnsi="Times New Roman" w:cs="Times New Roman"/>
          <w:sz w:val="24"/>
          <w:szCs w:val="24"/>
        </w:rPr>
        <w:t xml:space="preserve">Спецрада Д 61.051.01 </w:t>
      </w:r>
      <w:r w:rsidRPr="00D858E0">
        <w:rPr>
          <w:rFonts w:ascii="Times New Roman" w:hAnsi="Times New Roman" w:cs="Times New Roman"/>
          <w:color w:val="000000"/>
          <w:spacing w:val="1"/>
          <w:sz w:val="24"/>
          <w:szCs w:val="24"/>
        </w:rPr>
        <w:t>Державного вищого навчального закладу «Ужгородський національний університет» Міністерства освіти i науки України (</w:t>
      </w:r>
      <w:smartTag w:uri="urn:schemas-microsoft-com:office:smarttags" w:element="metricconverter">
        <w:smartTagPr>
          <w:attr w:name="ProductID" w:val="88000, м"/>
        </w:smartTagPr>
        <w:r w:rsidRPr="00D858E0">
          <w:rPr>
            <w:rFonts w:ascii="Times New Roman" w:hAnsi="Times New Roman" w:cs="Times New Roman"/>
            <w:color w:val="000000"/>
            <w:spacing w:val="1"/>
            <w:sz w:val="24"/>
            <w:szCs w:val="24"/>
          </w:rPr>
          <w:t>88000, м</w:t>
        </w:r>
      </w:smartTag>
      <w:r w:rsidRPr="00D858E0">
        <w:rPr>
          <w:rFonts w:ascii="Times New Roman" w:hAnsi="Times New Roman" w:cs="Times New Roman"/>
          <w:color w:val="000000"/>
          <w:spacing w:val="1"/>
          <w:sz w:val="24"/>
          <w:szCs w:val="24"/>
        </w:rPr>
        <w:t xml:space="preserve">. Ужгород, вул. Підгірна, 46; тел. </w:t>
      </w:r>
      <w:r w:rsidRPr="00D858E0">
        <w:rPr>
          <w:rFonts w:ascii="Times New Roman" w:hAnsi="Times New Roman" w:cs="Times New Roman"/>
          <w:sz w:val="24"/>
          <w:szCs w:val="24"/>
        </w:rPr>
        <w:t xml:space="preserve">(0312) 61-33-21). Науковий керівник: </w:t>
      </w:r>
      <w:r w:rsidRPr="00D858E0">
        <w:rPr>
          <w:rFonts w:ascii="Times New Roman" w:hAnsi="Times New Roman" w:cs="Times New Roman"/>
          <w:b/>
          <w:sz w:val="24"/>
          <w:szCs w:val="24"/>
        </w:rPr>
        <w:t>Лазур Володимир Юрійович</w:t>
      </w:r>
      <w:r w:rsidRPr="00D858E0">
        <w:rPr>
          <w:rFonts w:ascii="Times New Roman" w:hAnsi="Times New Roman" w:cs="Times New Roman"/>
          <w:bCs/>
          <w:iCs/>
          <w:color w:val="000000"/>
          <w:sz w:val="24"/>
          <w:szCs w:val="24"/>
        </w:rPr>
        <w:t xml:space="preserve">, </w:t>
      </w:r>
      <w:r w:rsidRPr="00D858E0">
        <w:rPr>
          <w:rFonts w:ascii="Times New Roman" w:hAnsi="Times New Roman" w:cs="Times New Roman"/>
          <w:color w:val="000000"/>
          <w:sz w:val="24"/>
          <w:szCs w:val="24"/>
        </w:rPr>
        <w:t xml:space="preserve">доктор фізико-математичних наук, професор, </w:t>
      </w:r>
      <w:r w:rsidRPr="00D858E0">
        <w:rPr>
          <w:rFonts w:ascii="Times New Roman" w:hAnsi="Times New Roman" w:cs="Times New Roman"/>
          <w:sz w:val="24"/>
          <w:szCs w:val="24"/>
        </w:rPr>
        <w:t xml:space="preserve">декан фізичного факультету </w:t>
      </w:r>
      <w:r w:rsidRPr="00D858E0">
        <w:rPr>
          <w:rFonts w:ascii="Times New Roman" w:hAnsi="Times New Roman" w:cs="Times New Roman"/>
          <w:color w:val="000000"/>
          <w:spacing w:val="1"/>
          <w:sz w:val="24"/>
          <w:szCs w:val="24"/>
        </w:rPr>
        <w:t xml:space="preserve">Державного вищого навчального закладу «Ужгородський національний університет».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Ремета Євген Юрійович</w:t>
      </w:r>
      <w:r w:rsidRPr="00D858E0">
        <w:rPr>
          <w:rFonts w:ascii="Times New Roman" w:hAnsi="Times New Roman" w:cs="Times New Roman"/>
          <w:sz w:val="24"/>
          <w:szCs w:val="24"/>
        </w:rPr>
        <w:t>, доктор фізико-математичних наук,</w:t>
      </w:r>
      <w:r w:rsidRPr="00D858E0">
        <w:rPr>
          <w:rFonts w:ascii="Times New Roman" w:hAnsi="Times New Roman" w:cs="Times New Roman"/>
          <w:color w:val="000000"/>
          <w:sz w:val="24"/>
          <w:szCs w:val="24"/>
        </w:rPr>
        <w:t xml:space="preserve"> , старший науковий співробітник </w:t>
      </w:r>
      <w:r w:rsidRPr="00D858E0">
        <w:rPr>
          <w:rFonts w:ascii="Times New Roman" w:hAnsi="Times New Roman" w:cs="Times New Roman"/>
          <w:sz w:val="24"/>
          <w:szCs w:val="24"/>
        </w:rPr>
        <w:t xml:space="preserve">відділу електронних процесів і елементарних взаємодій Інституту електронної фізики НАН України, м. Ужгород; </w:t>
      </w:r>
      <w:r w:rsidRPr="00D858E0">
        <w:rPr>
          <w:rStyle w:val="a8"/>
          <w:rFonts w:ascii="Times New Roman" w:hAnsi="Times New Roman" w:cs="Times New Roman"/>
          <w:sz w:val="24"/>
          <w:szCs w:val="24"/>
        </w:rPr>
        <w:t xml:space="preserve">Бобков </w:t>
      </w:r>
      <w:r w:rsidRPr="00D858E0">
        <w:rPr>
          <w:rFonts w:ascii="Times New Roman" w:hAnsi="Times New Roman" w:cs="Times New Roman"/>
          <w:b/>
          <w:sz w:val="24"/>
          <w:szCs w:val="24"/>
        </w:rPr>
        <w:t>Валентин Васильович</w:t>
      </w:r>
      <w:r w:rsidRPr="00D858E0">
        <w:rPr>
          <w:rFonts w:ascii="Times New Roman" w:hAnsi="Times New Roman" w:cs="Times New Roman"/>
          <w:sz w:val="24"/>
          <w:szCs w:val="24"/>
        </w:rPr>
        <w:t xml:space="preserve">, кандидат фізико-математичних наук, </w:t>
      </w:r>
      <w:r w:rsidRPr="00D858E0">
        <w:rPr>
          <w:rFonts w:ascii="Times New Roman" w:hAnsi="Times New Roman" w:cs="Times New Roman"/>
          <w:color w:val="000000"/>
          <w:sz w:val="24"/>
          <w:szCs w:val="24"/>
        </w:rPr>
        <w:t xml:space="preserve">завідувач проблемної науково-дослідної лабораторії іонних процесів, доцент </w:t>
      </w:r>
      <w:r w:rsidRPr="00D858E0">
        <w:rPr>
          <w:rFonts w:ascii="Times New Roman" w:hAnsi="Times New Roman" w:cs="Times New Roman"/>
          <w:sz w:val="24"/>
          <w:szCs w:val="24"/>
        </w:rPr>
        <w:t xml:space="preserve">кафедри матеріалів реакторобудування Харківського національного університету </w:t>
      </w:r>
      <w:r w:rsidRPr="00D858E0">
        <w:rPr>
          <w:rFonts w:ascii="Times New Roman" w:hAnsi="Times New Roman" w:cs="Times New Roman"/>
          <w:sz w:val="24"/>
          <w:szCs w:val="24"/>
        </w:rPr>
        <w:br/>
        <w:t>ім. В. Н. Каразіна</w:t>
      </w:r>
      <w:r w:rsidRPr="00D858E0">
        <w:rPr>
          <w:rStyle w:val="a8"/>
          <w:rFonts w:ascii="Times New Roman" w:hAnsi="Times New Roman" w:cs="Times New Roman"/>
          <w:sz w:val="24"/>
          <w:szCs w:val="24"/>
        </w:rPr>
        <w:t>.</w:t>
      </w:r>
    </w:p>
    <w:p w:rsidR="002B27BF" w:rsidRPr="00D858E0" w:rsidRDefault="00775D8A"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62144" behindDoc="0" locked="0" layoutInCell="1" allowOverlap="1" wp14:anchorId="7998C753" wp14:editId="7523B1E0">
                <wp:simplePos x="0" y="0"/>
                <wp:positionH relativeFrom="margin">
                  <wp:posOffset>0</wp:posOffset>
                </wp:positionH>
                <wp:positionV relativeFrom="paragraph">
                  <wp:posOffset>0</wp:posOffset>
                </wp:positionV>
                <wp:extent cx="6086475" cy="45719"/>
                <wp:effectExtent l="0" t="0" r="28575" b="12065"/>
                <wp:wrapNone/>
                <wp:docPr id="593"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75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C753" id="_x0000_s1070" type="#_x0000_t202" style="position:absolute;left:0;text-align:left;margin-left:0;margin-top:0;width:479.25pt;height:3.6pt;z-index:25146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WIOfXewIAAOYEAAAOAAAA&#10;AAAAAAAAAAAAAC4CAABkcnMvZTJvRG9jLnhtbFBLAQItABQABgAIAAAAIQCm2Nto2QAAAAMBAAAP&#10;AAAAAAAAAAAAAAAAANUEAABkcnMvZG93bnJldi54bWxQSwUGAAAAAAQABADzAAAA2wUAAAAA&#10;" fillcolor="#a9d18e" strokeweight=".5pt">
                <v:textbox>
                  <w:txbxContent>
                    <w:p w:rsidR="00CF4028" w:rsidRDefault="00CF4028" w:rsidP="00775D8A"/>
                  </w:txbxContent>
                </v:textbox>
                <w10:wrap anchorx="margin"/>
              </v:shape>
            </w:pict>
          </mc:Fallback>
        </mc:AlternateContent>
      </w:r>
    </w:p>
    <w:p w:rsidR="00775D8A" w:rsidRPr="00D858E0" w:rsidRDefault="00775D8A" w:rsidP="00775D8A">
      <w:pPr>
        <w:ind w:firstLine="708"/>
        <w:jc w:val="both"/>
        <w:rPr>
          <w:rFonts w:ascii="Times New Roman" w:hAnsi="Times New Roman" w:cs="Times New Roman"/>
          <w:sz w:val="24"/>
          <w:szCs w:val="24"/>
        </w:rPr>
      </w:pPr>
      <w:r w:rsidRPr="00D858E0">
        <w:rPr>
          <w:rFonts w:ascii="Times New Roman" w:hAnsi="Times New Roman" w:cs="Times New Roman"/>
          <w:b/>
          <w:sz w:val="24"/>
          <w:szCs w:val="24"/>
        </w:rPr>
        <w:t>Скубенич Катерина Василівна</w:t>
      </w:r>
      <w:r w:rsidRPr="00D858E0">
        <w:rPr>
          <w:rFonts w:ascii="Times New Roman" w:hAnsi="Times New Roman" w:cs="Times New Roman"/>
          <w:sz w:val="24"/>
          <w:szCs w:val="24"/>
        </w:rPr>
        <w:t xml:space="preserve">, начальник відділу патентно-ліцензійного забезпечення та комерціалізації об’єктів інтелектуальної власності, </w:t>
      </w:r>
      <w:r w:rsidRPr="00D858E0">
        <w:rPr>
          <w:rFonts w:ascii="Times New Roman" w:hAnsi="Times New Roman" w:cs="Times New Roman"/>
          <w:color w:val="000000"/>
          <w:spacing w:val="1"/>
          <w:sz w:val="24"/>
          <w:szCs w:val="24"/>
        </w:rPr>
        <w:t>Державний вищий навчальний заклад</w:t>
      </w:r>
      <w:r w:rsidRPr="00D858E0">
        <w:rPr>
          <w:rFonts w:ascii="Times New Roman" w:hAnsi="Times New Roman" w:cs="Times New Roman"/>
          <w:sz w:val="24"/>
          <w:szCs w:val="24"/>
        </w:rPr>
        <w:t xml:space="preserve"> «Ужгородський національний університет» Міністерства освіти і науки України. Назва дисертації: </w:t>
      </w:r>
      <w:r w:rsidRPr="00D858E0">
        <w:rPr>
          <w:rFonts w:ascii="Times New Roman" w:hAnsi="Times New Roman" w:cs="Times New Roman"/>
          <w:color w:val="000000"/>
          <w:sz w:val="24"/>
          <w:szCs w:val="24"/>
        </w:rPr>
        <w:t>«</w:t>
      </w:r>
      <w:r w:rsidRPr="00D858E0">
        <w:rPr>
          <w:rFonts w:ascii="Times New Roman" w:hAnsi="Times New Roman" w:cs="Times New Roman"/>
          <w:sz w:val="24"/>
          <w:szCs w:val="24"/>
        </w:rPr>
        <w:t>Механічні властивості суперіонних провідників зі структурою аргіродиту та композитів на їх основі</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 xml:space="preserve">Шифр та назва спеціальності – </w:t>
      </w:r>
      <w:r w:rsidRPr="00D858E0">
        <w:rPr>
          <w:rFonts w:ascii="Times New Roman" w:hAnsi="Times New Roman" w:cs="Times New Roman"/>
          <w:bCs/>
          <w:color w:val="000000"/>
          <w:spacing w:val="-3"/>
          <w:sz w:val="24"/>
          <w:szCs w:val="24"/>
        </w:rPr>
        <w:t>01.04.10</w:t>
      </w:r>
      <w:r w:rsidRPr="00D858E0">
        <w:rPr>
          <w:rFonts w:ascii="Times New Roman" w:hAnsi="Times New Roman" w:cs="Times New Roman"/>
          <w:b/>
          <w:bCs/>
          <w:color w:val="000000"/>
          <w:spacing w:val="-3"/>
          <w:sz w:val="24"/>
          <w:szCs w:val="24"/>
        </w:rPr>
        <w:t xml:space="preserve"> </w:t>
      </w:r>
      <w:r w:rsidRPr="00D858E0">
        <w:rPr>
          <w:rFonts w:ascii="Times New Roman" w:hAnsi="Times New Roman" w:cs="Times New Roman"/>
          <w:color w:val="000000"/>
          <w:spacing w:val="-3"/>
          <w:sz w:val="24"/>
          <w:szCs w:val="24"/>
        </w:rPr>
        <w:t xml:space="preserve">– фізика напівпровідників і діелектриків. </w:t>
      </w:r>
      <w:r w:rsidRPr="00D858E0">
        <w:rPr>
          <w:rFonts w:ascii="Times New Roman" w:hAnsi="Times New Roman" w:cs="Times New Roman"/>
          <w:sz w:val="24"/>
          <w:szCs w:val="24"/>
        </w:rPr>
        <w:t xml:space="preserve">Спецрада Д 61.051.01 </w:t>
      </w:r>
      <w:r w:rsidRPr="00D858E0">
        <w:rPr>
          <w:rFonts w:ascii="Times New Roman" w:hAnsi="Times New Roman" w:cs="Times New Roman"/>
          <w:color w:val="000000"/>
          <w:spacing w:val="1"/>
          <w:sz w:val="24"/>
          <w:szCs w:val="24"/>
        </w:rPr>
        <w:t>Державного вищого навчального закладу «Ужгородський національний університет» Міністерства освіти i науки України (</w:t>
      </w:r>
      <w:smartTag w:uri="urn:schemas-microsoft-com:office:smarttags" w:element="metricconverter">
        <w:smartTagPr>
          <w:attr w:name="ProductID" w:val="88000, м"/>
        </w:smartTagPr>
        <w:r w:rsidRPr="00D858E0">
          <w:rPr>
            <w:rFonts w:ascii="Times New Roman" w:hAnsi="Times New Roman" w:cs="Times New Roman"/>
            <w:color w:val="000000"/>
            <w:spacing w:val="1"/>
            <w:sz w:val="24"/>
            <w:szCs w:val="24"/>
          </w:rPr>
          <w:t>88000, м</w:t>
        </w:r>
      </w:smartTag>
      <w:r w:rsidRPr="00D858E0">
        <w:rPr>
          <w:rFonts w:ascii="Times New Roman" w:hAnsi="Times New Roman" w:cs="Times New Roman"/>
          <w:color w:val="000000"/>
          <w:spacing w:val="1"/>
          <w:sz w:val="24"/>
          <w:szCs w:val="24"/>
        </w:rPr>
        <w:t xml:space="preserve">. Ужгород, вул. Підгірна, 46; тел. </w:t>
      </w:r>
      <w:r w:rsidRPr="00D858E0">
        <w:rPr>
          <w:rFonts w:ascii="Times New Roman" w:hAnsi="Times New Roman" w:cs="Times New Roman"/>
          <w:sz w:val="24"/>
          <w:szCs w:val="24"/>
        </w:rPr>
        <w:t xml:space="preserve">(0312) 61-33-21). Науковий керівник: </w:t>
      </w:r>
      <w:r w:rsidRPr="00D858E0">
        <w:rPr>
          <w:rFonts w:ascii="Times New Roman" w:hAnsi="Times New Roman" w:cs="Times New Roman"/>
          <w:b/>
          <w:sz w:val="24"/>
          <w:szCs w:val="24"/>
        </w:rPr>
        <w:t>Біланич Віталій Степанович</w:t>
      </w:r>
      <w:r w:rsidRPr="00D858E0">
        <w:rPr>
          <w:rFonts w:ascii="Times New Roman" w:hAnsi="Times New Roman" w:cs="Times New Roman"/>
          <w:bCs/>
          <w:iCs/>
          <w:color w:val="000000"/>
          <w:sz w:val="24"/>
          <w:szCs w:val="24"/>
        </w:rPr>
        <w:t xml:space="preserve">, </w:t>
      </w:r>
      <w:r w:rsidRPr="00D858E0">
        <w:rPr>
          <w:rFonts w:ascii="Times New Roman" w:hAnsi="Times New Roman" w:cs="Times New Roman"/>
          <w:color w:val="000000"/>
          <w:sz w:val="24"/>
          <w:szCs w:val="24"/>
        </w:rPr>
        <w:t xml:space="preserve">кандидат фізико-математичних наук, доцент, </w:t>
      </w:r>
      <w:r w:rsidRPr="00D858E0">
        <w:rPr>
          <w:rFonts w:ascii="Times New Roman" w:hAnsi="Times New Roman" w:cs="Times New Roman"/>
          <w:sz w:val="24"/>
          <w:szCs w:val="24"/>
        </w:rPr>
        <w:t xml:space="preserve">доцент кафедри прикладної фізики </w:t>
      </w:r>
      <w:r w:rsidRPr="00D858E0">
        <w:rPr>
          <w:rFonts w:ascii="Times New Roman" w:hAnsi="Times New Roman" w:cs="Times New Roman"/>
          <w:color w:val="000000"/>
          <w:spacing w:val="1"/>
          <w:sz w:val="24"/>
          <w:szCs w:val="24"/>
        </w:rPr>
        <w:t xml:space="preserve">Державного вищого навчального закладу «Ужгородський національний університет».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color w:val="222222"/>
          <w:sz w:val="24"/>
          <w:szCs w:val="24"/>
          <w:shd w:val="clear" w:color="auto" w:fill="FFFFFF"/>
        </w:rPr>
        <w:t>Рубіш Василь Михайлович</w:t>
      </w:r>
      <w:r w:rsidRPr="00D858E0">
        <w:rPr>
          <w:rFonts w:ascii="Times New Roman" w:hAnsi="Times New Roman" w:cs="Times New Roman"/>
          <w:bCs/>
          <w:iCs/>
          <w:color w:val="000000"/>
          <w:sz w:val="24"/>
          <w:szCs w:val="24"/>
        </w:rPr>
        <w:t xml:space="preserve">, </w:t>
      </w:r>
      <w:r w:rsidRPr="00D858E0">
        <w:rPr>
          <w:rFonts w:ascii="Times New Roman" w:hAnsi="Times New Roman" w:cs="Times New Roman"/>
          <w:color w:val="000000"/>
          <w:sz w:val="24"/>
          <w:szCs w:val="24"/>
        </w:rPr>
        <w:t xml:space="preserve">доктор фізико-математичних наук, професор, завідувач </w:t>
      </w:r>
      <w:r w:rsidRPr="00D858E0">
        <w:rPr>
          <w:rFonts w:ascii="Times New Roman" w:hAnsi="Times New Roman" w:cs="Times New Roman"/>
          <w:color w:val="000000"/>
          <w:sz w:val="24"/>
          <w:szCs w:val="24"/>
          <w:shd w:val="clear" w:color="auto" w:fill="FFFFFF"/>
        </w:rPr>
        <w:t>Ужгородської лабораторії матеріалів оптоелектроніки та фотоніки Інституту проблем реєстрації  інформації</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shd w:val="clear" w:color="auto" w:fill="FFFFFF"/>
        </w:rPr>
        <w:t xml:space="preserve">Національної академії наук України; </w:t>
      </w:r>
      <w:r w:rsidRPr="00D858E0">
        <w:rPr>
          <w:rFonts w:ascii="Times New Roman" w:hAnsi="Times New Roman" w:cs="Times New Roman"/>
          <w:b/>
          <w:color w:val="222222"/>
          <w:sz w:val="24"/>
          <w:szCs w:val="24"/>
          <w:shd w:val="clear" w:color="auto" w:fill="FFFFFF"/>
        </w:rPr>
        <w:t>Гомоннай Олександр Васильович</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доктор фізико-математичних наук, </w:t>
      </w:r>
      <w:r w:rsidRPr="00D858E0">
        <w:rPr>
          <w:rFonts w:ascii="Times New Roman" w:hAnsi="Times New Roman" w:cs="Times New Roman"/>
          <w:color w:val="000000"/>
          <w:sz w:val="24"/>
          <w:szCs w:val="24"/>
          <w:shd w:val="clear" w:color="auto" w:fill="FFFFFF"/>
        </w:rPr>
        <w:t>завідувач відділу матеріалів функціональної електроніки Інституту електронної фізики Національної академії наук України, м. Ужгород</w:t>
      </w:r>
      <w:r w:rsidRPr="00D858E0">
        <w:rPr>
          <w:rFonts w:ascii="Times New Roman" w:hAnsi="Times New Roman" w:cs="Times New Roman"/>
          <w:color w:val="222222"/>
          <w:sz w:val="24"/>
          <w:szCs w:val="24"/>
          <w:shd w:val="clear" w:color="auto" w:fill="FFFFFF"/>
        </w:rPr>
        <w:t>.</w:t>
      </w:r>
    </w:p>
    <w:p w:rsidR="002B27BF" w:rsidRPr="00D858E0" w:rsidRDefault="00775D8A"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64192" behindDoc="0" locked="0" layoutInCell="1" allowOverlap="1" wp14:anchorId="31303399" wp14:editId="21384907">
                <wp:simplePos x="0" y="0"/>
                <wp:positionH relativeFrom="margin">
                  <wp:posOffset>0</wp:posOffset>
                </wp:positionH>
                <wp:positionV relativeFrom="paragraph">
                  <wp:posOffset>0</wp:posOffset>
                </wp:positionV>
                <wp:extent cx="6086475" cy="45719"/>
                <wp:effectExtent l="0" t="0" r="28575" b="12065"/>
                <wp:wrapNone/>
                <wp:docPr id="594"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75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3399" id="_x0000_s1071" type="#_x0000_t202" style="position:absolute;left:0;text-align:left;margin-left:0;margin-top:0;width:479.25pt;height:3.6pt;z-index:25146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pyAd6ewIAAOYEAAAOAAAA&#10;AAAAAAAAAAAAAC4CAABkcnMvZTJvRG9jLnhtbFBLAQItABQABgAIAAAAIQCm2Nto2QAAAAMBAAAP&#10;AAAAAAAAAAAAAAAAANUEAABkcnMvZG93bnJldi54bWxQSwUGAAAAAAQABADzAAAA2wUAAAAA&#10;" fillcolor="#a9d18e" strokeweight=".5pt">
                <v:textbox>
                  <w:txbxContent>
                    <w:p w:rsidR="00CF4028" w:rsidRDefault="00CF4028" w:rsidP="00775D8A"/>
                  </w:txbxContent>
                </v:textbox>
                <w10:wrap anchorx="margin"/>
              </v:shape>
            </w:pict>
          </mc:Fallback>
        </mc:AlternateContent>
      </w:r>
    </w:p>
    <w:p w:rsidR="00775D8A" w:rsidRPr="00D858E0" w:rsidRDefault="00775D8A" w:rsidP="00775D8A">
      <w:pPr>
        <w:ind w:firstLine="540"/>
        <w:jc w:val="both"/>
        <w:rPr>
          <w:rFonts w:ascii="Times New Roman" w:hAnsi="Times New Roman" w:cs="Times New Roman"/>
          <w:sz w:val="24"/>
          <w:szCs w:val="24"/>
        </w:rPr>
      </w:pPr>
      <w:r w:rsidRPr="00D858E0">
        <w:rPr>
          <w:rFonts w:ascii="Times New Roman" w:hAnsi="Times New Roman" w:cs="Times New Roman"/>
          <w:b/>
          <w:sz w:val="24"/>
          <w:szCs w:val="24"/>
        </w:rPr>
        <w:t>Пінчук Наталія Володимирівна</w:t>
      </w:r>
      <w:r w:rsidRPr="00D858E0">
        <w:rPr>
          <w:rFonts w:ascii="Times New Roman" w:hAnsi="Times New Roman" w:cs="Times New Roman"/>
          <w:sz w:val="24"/>
          <w:szCs w:val="24"/>
        </w:rPr>
        <w:t xml:space="preserve">, молодший науковий співробітник кафедри матеріалознавства Національного технічного університету «Харківський політехнічний інститут» Міністерства освіти і науки України. Назва дисертації: «Вплив потенціалу зміщення в імпульсній та постійній формах на структуру та властивості нітридних покриттів». Шифр та назва спеціальності – </w:t>
      </w:r>
      <w:r w:rsidRPr="00D858E0">
        <w:rPr>
          <w:rFonts w:ascii="Times New Roman" w:hAnsi="Times New Roman" w:cs="Times New Roman"/>
          <w:sz w:val="24"/>
          <w:szCs w:val="24"/>
          <w:lang w:eastAsia="ar-SA"/>
        </w:rPr>
        <w:t>01.04.07</w:t>
      </w:r>
      <w:r w:rsidRPr="00D858E0">
        <w:rPr>
          <w:rFonts w:ascii="Times New Roman" w:hAnsi="Times New Roman" w:cs="Times New Roman"/>
          <w:sz w:val="24"/>
          <w:szCs w:val="24"/>
        </w:rPr>
        <w:t xml:space="preserve"> – фізика твердого тіла. Спецрада Д 64.051.</w:t>
      </w:r>
      <w:r w:rsidRPr="00D858E0">
        <w:rPr>
          <w:rFonts w:ascii="Times New Roman" w:hAnsi="Times New Roman" w:cs="Times New Roman"/>
          <w:sz w:val="24"/>
          <w:szCs w:val="24"/>
          <w:lang w:val="ru-RU"/>
        </w:rPr>
        <w:t>03</w:t>
      </w:r>
      <w:r w:rsidRPr="00D858E0">
        <w:rPr>
          <w:rFonts w:ascii="Times New Roman" w:hAnsi="Times New Roman" w:cs="Times New Roman"/>
          <w:sz w:val="24"/>
          <w:szCs w:val="24"/>
        </w:rPr>
        <w:t xml:space="preserve"> Харківського національного університету імені В. Н. Каразіна (61022, м. Харків, майдан Свободи, 4; тел. (057) 707-54-87). Науковий керівник: </w:t>
      </w:r>
      <w:r w:rsidRPr="00D858E0">
        <w:rPr>
          <w:rFonts w:ascii="Times New Roman" w:hAnsi="Times New Roman" w:cs="Times New Roman"/>
          <w:b/>
          <w:sz w:val="24"/>
          <w:szCs w:val="24"/>
        </w:rPr>
        <w:t>Терлецький Олександр Семенович</w:t>
      </w:r>
      <w:r w:rsidRPr="00D858E0">
        <w:rPr>
          <w:rFonts w:ascii="Times New Roman" w:hAnsi="Times New Roman" w:cs="Times New Roman"/>
          <w:sz w:val="24"/>
          <w:szCs w:val="24"/>
        </w:rPr>
        <w:t xml:space="preserve">, кандидат фізико-математичних наук, </w:t>
      </w:r>
      <w:r w:rsidRPr="00D858E0">
        <w:rPr>
          <w:rFonts w:ascii="Times New Roman" w:hAnsi="Times New Roman" w:cs="Times New Roman"/>
          <w:bCs/>
          <w:sz w:val="24"/>
          <w:szCs w:val="24"/>
        </w:rPr>
        <w:t>доцент</w:t>
      </w:r>
      <w:r w:rsidRPr="00D858E0">
        <w:rPr>
          <w:rFonts w:ascii="Times New Roman" w:hAnsi="Times New Roman" w:cs="Times New Roman"/>
          <w:sz w:val="24"/>
          <w:szCs w:val="24"/>
        </w:rPr>
        <w:t xml:space="preserve">, доцент кафедри матеріалознавства Навчально-наукового інституту механічної інженерії і транспорту Національного технічного університету «Харківський політехнічний інститут» Міністерства освіти і науки України. Офіційні опоненти: </w:t>
      </w:r>
      <w:r w:rsidRPr="00D858E0">
        <w:rPr>
          <w:rFonts w:ascii="Times New Roman" w:hAnsi="Times New Roman" w:cs="Times New Roman"/>
          <w:b/>
          <w:sz w:val="24"/>
          <w:szCs w:val="24"/>
        </w:rPr>
        <w:t>Стрельницький Володимир Євгенійович</w:t>
      </w:r>
      <w:r w:rsidRPr="00D858E0">
        <w:rPr>
          <w:rFonts w:ascii="Times New Roman" w:hAnsi="Times New Roman" w:cs="Times New Roman"/>
          <w:sz w:val="24"/>
          <w:szCs w:val="24"/>
        </w:rPr>
        <w:t xml:space="preserve">, доктор фізико-математичних наук, начальник лабораторії надтвердих аморфних алмазоподібних і полікристалічних алмазних покриттів відділу іонно-плазмової обробки матеріалів Національний науковий центр «Харківський фізико-технічний інститут» Національної академії наук України; </w:t>
      </w:r>
      <w:r w:rsidRPr="00D858E0">
        <w:rPr>
          <w:rFonts w:ascii="Times New Roman" w:hAnsi="Times New Roman" w:cs="Times New Roman"/>
          <w:b/>
          <w:sz w:val="24"/>
          <w:szCs w:val="24"/>
        </w:rPr>
        <w:t>Петрушенко Сергій Іванович</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 xml:space="preserve">кандидат </w:t>
      </w:r>
      <w:r w:rsidRPr="00D858E0">
        <w:rPr>
          <w:rFonts w:ascii="Times New Roman" w:hAnsi="Times New Roman" w:cs="Times New Roman"/>
          <w:sz w:val="24"/>
          <w:szCs w:val="24"/>
        </w:rPr>
        <w:t xml:space="preserve">фізико-математичних наук, </w:t>
      </w:r>
      <w:r w:rsidRPr="00D858E0">
        <w:rPr>
          <w:rFonts w:ascii="Times New Roman" w:hAnsi="Times New Roman" w:cs="Times New Roman"/>
          <w:bCs/>
          <w:sz w:val="24"/>
          <w:szCs w:val="24"/>
        </w:rPr>
        <w:t xml:space="preserve">старший науковий співробітник НДЧ кафедри експериментальної фізики фізичного факультету Харківського національного університету імені В.Н. Каразіна </w:t>
      </w:r>
      <w:r w:rsidRPr="00D858E0">
        <w:rPr>
          <w:rFonts w:ascii="Times New Roman" w:hAnsi="Times New Roman" w:cs="Times New Roman"/>
          <w:sz w:val="24"/>
          <w:szCs w:val="24"/>
        </w:rPr>
        <w:t xml:space="preserve">Міністерства освіти і науки України. </w:t>
      </w:r>
    </w:p>
    <w:p w:rsidR="002B27BF" w:rsidRPr="00D858E0" w:rsidRDefault="00775D8A"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66240" behindDoc="0" locked="0" layoutInCell="1" allowOverlap="1" wp14:anchorId="42B4DB87" wp14:editId="2F56A190">
                <wp:simplePos x="0" y="0"/>
                <wp:positionH relativeFrom="margin">
                  <wp:posOffset>0</wp:posOffset>
                </wp:positionH>
                <wp:positionV relativeFrom="paragraph">
                  <wp:posOffset>-635</wp:posOffset>
                </wp:positionV>
                <wp:extent cx="6086475" cy="45719"/>
                <wp:effectExtent l="0" t="0" r="28575" b="12065"/>
                <wp:wrapNone/>
                <wp:docPr id="595"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75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DB87" id="_x0000_s1072" type="#_x0000_t202" style="position:absolute;left:0;text-align:left;margin-left:0;margin-top:-.05pt;width:479.25pt;height:3.6pt;z-index:2514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ctziiHsCAADmBAAADgAA&#10;AAAAAAAAAAAAAAAuAgAAZHJzL2Uyb0RvYy54bWxQSwECLQAUAAYACAAAACEAuED9ftoAAAAEAQAA&#10;DwAAAAAAAAAAAAAAAADVBAAAZHJzL2Rvd25yZXYueG1sUEsFBgAAAAAEAAQA8wAAANwFAAAAAA==&#10;" fillcolor="#a9d18e" strokeweight=".5pt">
                <v:textbox>
                  <w:txbxContent>
                    <w:p w:rsidR="00CF4028" w:rsidRDefault="00CF4028" w:rsidP="00775D8A"/>
                  </w:txbxContent>
                </v:textbox>
                <w10:wrap anchorx="margin"/>
              </v:shape>
            </w:pict>
          </mc:Fallback>
        </mc:AlternateContent>
      </w:r>
    </w:p>
    <w:p w:rsidR="00322DD6" w:rsidRPr="00D858E0" w:rsidRDefault="005463A1" w:rsidP="005463A1">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b/>
          <w:sz w:val="24"/>
          <w:szCs w:val="24"/>
        </w:rPr>
        <w:tab/>
        <w:t>Чичура Ігор Іванович</w:t>
      </w:r>
      <w:r w:rsidRPr="00D858E0">
        <w:rPr>
          <w:rFonts w:ascii="Times New Roman" w:hAnsi="Times New Roman" w:cs="Times New Roman"/>
          <w:sz w:val="24"/>
          <w:szCs w:val="24"/>
        </w:rPr>
        <w:t xml:space="preserve">, старший викладач кафедри приладобудування інженерно-технічного факультету </w:t>
      </w:r>
      <w:r w:rsidRPr="00D858E0">
        <w:rPr>
          <w:rFonts w:ascii="Times New Roman" w:hAnsi="Times New Roman" w:cs="Times New Roman"/>
          <w:color w:val="000000"/>
          <w:spacing w:val="1"/>
          <w:sz w:val="24"/>
          <w:szCs w:val="24"/>
        </w:rPr>
        <w:t>Державного вищого навчального закладу</w:t>
      </w:r>
      <w:r w:rsidRPr="00D858E0">
        <w:rPr>
          <w:rFonts w:ascii="Times New Roman" w:hAnsi="Times New Roman" w:cs="Times New Roman"/>
          <w:sz w:val="24"/>
          <w:szCs w:val="24"/>
        </w:rPr>
        <w:t xml:space="preserve"> «Ужгородський національний університет» Міністерства освіти і науки України. Назва дисертації: </w:t>
      </w:r>
      <w:r w:rsidRPr="00D858E0">
        <w:rPr>
          <w:rFonts w:ascii="Times New Roman" w:hAnsi="Times New Roman" w:cs="Times New Roman"/>
          <w:color w:val="000000"/>
          <w:sz w:val="24"/>
          <w:szCs w:val="24"/>
        </w:rPr>
        <w:t>«</w:t>
      </w:r>
      <w:r w:rsidRPr="00D858E0">
        <w:rPr>
          <w:rFonts w:ascii="Times New Roman" w:hAnsi="Times New Roman" w:cs="Times New Roman"/>
          <w:sz w:val="24"/>
          <w:szCs w:val="24"/>
        </w:rPr>
        <w:t>Моделювання та оптимізація характеристик волоконно-оптичних датчиків температури</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 xml:space="preserve">Шифр та назва спеціальності – </w:t>
      </w:r>
      <w:r w:rsidRPr="00D858E0">
        <w:rPr>
          <w:rFonts w:ascii="Times New Roman" w:hAnsi="Times New Roman" w:cs="Times New Roman"/>
          <w:bCs/>
          <w:color w:val="000000"/>
          <w:spacing w:val="-3"/>
          <w:sz w:val="24"/>
          <w:szCs w:val="24"/>
        </w:rPr>
        <w:t>01.04.10</w:t>
      </w:r>
      <w:r w:rsidRPr="00D858E0">
        <w:rPr>
          <w:rFonts w:ascii="Times New Roman" w:hAnsi="Times New Roman" w:cs="Times New Roman"/>
          <w:b/>
          <w:bCs/>
          <w:color w:val="000000"/>
          <w:spacing w:val="-3"/>
          <w:sz w:val="24"/>
          <w:szCs w:val="24"/>
        </w:rPr>
        <w:t xml:space="preserve"> </w:t>
      </w:r>
      <w:r w:rsidRPr="00D858E0">
        <w:rPr>
          <w:rFonts w:ascii="Times New Roman" w:hAnsi="Times New Roman" w:cs="Times New Roman"/>
          <w:color w:val="000000"/>
          <w:spacing w:val="-3"/>
          <w:sz w:val="24"/>
          <w:szCs w:val="24"/>
        </w:rPr>
        <w:t xml:space="preserve">– фізика напівпровідників і діелектриків. </w:t>
      </w:r>
      <w:r w:rsidRPr="00D858E0">
        <w:rPr>
          <w:rFonts w:ascii="Times New Roman" w:hAnsi="Times New Roman" w:cs="Times New Roman"/>
          <w:sz w:val="24"/>
          <w:szCs w:val="24"/>
        </w:rPr>
        <w:t xml:space="preserve">Спецрада Д 61.051.01 </w:t>
      </w:r>
      <w:r w:rsidRPr="00D858E0">
        <w:rPr>
          <w:rFonts w:ascii="Times New Roman" w:hAnsi="Times New Roman" w:cs="Times New Roman"/>
          <w:color w:val="000000"/>
          <w:spacing w:val="1"/>
          <w:sz w:val="24"/>
          <w:szCs w:val="24"/>
        </w:rPr>
        <w:t>Державного вищого навчального закладу «Ужгородський національний університет» Міністерства освіти i науки України (</w:t>
      </w:r>
      <w:smartTag w:uri="urn:schemas-microsoft-com:office:smarttags" w:element="metricconverter">
        <w:smartTagPr>
          <w:attr w:name="ProductID" w:val="88000, м"/>
        </w:smartTagPr>
        <w:r w:rsidRPr="00D858E0">
          <w:rPr>
            <w:rFonts w:ascii="Times New Roman" w:hAnsi="Times New Roman" w:cs="Times New Roman"/>
            <w:color w:val="000000"/>
            <w:spacing w:val="1"/>
            <w:sz w:val="24"/>
            <w:szCs w:val="24"/>
          </w:rPr>
          <w:t>88000, м</w:t>
        </w:r>
      </w:smartTag>
      <w:r w:rsidRPr="00D858E0">
        <w:rPr>
          <w:rFonts w:ascii="Times New Roman" w:hAnsi="Times New Roman" w:cs="Times New Roman"/>
          <w:color w:val="000000"/>
          <w:spacing w:val="1"/>
          <w:sz w:val="24"/>
          <w:szCs w:val="24"/>
        </w:rPr>
        <w:t xml:space="preserve">. Ужгород, вул. Підгірна, 46; тел. </w:t>
      </w:r>
      <w:r w:rsidRPr="00D858E0">
        <w:rPr>
          <w:rFonts w:ascii="Times New Roman" w:hAnsi="Times New Roman" w:cs="Times New Roman"/>
          <w:sz w:val="24"/>
          <w:szCs w:val="24"/>
        </w:rPr>
        <w:t xml:space="preserve">(0312) 61-33-21). Науковий керівник: </w:t>
      </w:r>
      <w:r w:rsidRPr="00D858E0">
        <w:rPr>
          <w:rFonts w:ascii="Times New Roman" w:hAnsi="Times New Roman" w:cs="Times New Roman"/>
          <w:b/>
          <w:sz w:val="24"/>
          <w:szCs w:val="24"/>
        </w:rPr>
        <w:t>Туряниця Іван Іванович</w:t>
      </w:r>
      <w:r w:rsidRPr="00D858E0">
        <w:rPr>
          <w:rFonts w:ascii="Times New Roman" w:hAnsi="Times New Roman" w:cs="Times New Roman"/>
          <w:bCs/>
          <w:iCs/>
          <w:color w:val="000000"/>
          <w:sz w:val="24"/>
          <w:szCs w:val="24"/>
        </w:rPr>
        <w:t xml:space="preserve">, </w:t>
      </w:r>
      <w:r w:rsidRPr="00D858E0">
        <w:rPr>
          <w:rFonts w:ascii="Times New Roman" w:hAnsi="Times New Roman" w:cs="Times New Roman"/>
          <w:color w:val="000000"/>
          <w:sz w:val="24"/>
          <w:szCs w:val="24"/>
        </w:rPr>
        <w:t xml:space="preserve">кандидат фізико-математичних наук, доцент, </w:t>
      </w:r>
      <w:r w:rsidRPr="00D858E0">
        <w:rPr>
          <w:rFonts w:ascii="Times New Roman" w:hAnsi="Times New Roman" w:cs="Times New Roman"/>
          <w:sz w:val="24"/>
          <w:szCs w:val="24"/>
        </w:rPr>
        <w:t xml:space="preserve">декан Інженерно-технічного факультету </w:t>
      </w:r>
      <w:r w:rsidRPr="00D858E0">
        <w:rPr>
          <w:rFonts w:ascii="Times New Roman" w:hAnsi="Times New Roman" w:cs="Times New Roman"/>
          <w:color w:val="000000"/>
          <w:spacing w:val="1"/>
          <w:sz w:val="24"/>
          <w:szCs w:val="24"/>
        </w:rPr>
        <w:t xml:space="preserve">Державного вищого навчального закладу «Ужгородський національний університет».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Прокопенко Ігор Васильович</w:t>
      </w:r>
      <w:r w:rsidRPr="00D858E0">
        <w:rPr>
          <w:rFonts w:ascii="Times New Roman" w:hAnsi="Times New Roman" w:cs="Times New Roman"/>
          <w:sz w:val="24"/>
          <w:szCs w:val="24"/>
        </w:rPr>
        <w:t xml:space="preserve">, доктор фізико-математичних наук, професор, керівник центру колективного користування приладами «Діагностика напівпровідникових матеріалів, структур та приладних систем» Інституту фізики напівпровідників НАН України, м. Київ; </w:t>
      </w:r>
      <w:r w:rsidRPr="00D858E0">
        <w:rPr>
          <w:rFonts w:ascii="Times New Roman" w:hAnsi="Times New Roman" w:cs="Times New Roman"/>
          <w:b/>
          <w:color w:val="222222"/>
          <w:sz w:val="24"/>
          <w:szCs w:val="24"/>
          <w:shd w:val="clear" w:color="auto" w:fill="FFFFFF"/>
        </w:rPr>
        <w:t>Рубіш Василь Михайлович</w:t>
      </w:r>
      <w:r w:rsidRPr="00D858E0">
        <w:rPr>
          <w:rFonts w:ascii="Times New Roman" w:hAnsi="Times New Roman" w:cs="Times New Roman"/>
          <w:bCs/>
          <w:iCs/>
          <w:color w:val="000000"/>
          <w:sz w:val="24"/>
          <w:szCs w:val="24"/>
        </w:rPr>
        <w:t xml:space="preserve">, </w:t>
      </w:r>
      <w:r w:rsidRPr="00D858E0">
        <w:rPr>
          <w:rFonts w:ascii="Times New Roman" w:hAnsi="Times New Roman" w:cs="Times New Roman"/>
          <w:color w:val="000000"/>
          <w:sz w:val="24"/>
          <w:szCs w:val="24"/>
        </w:rPr>
        <w:t xml:space="preserve">доктор фізико-математичних наук, професор, завідувач </w:t>
      </w:r>
      <w:r w:rsidRPr="00D858E0">
        <w:rPr>
          <w:rFonts w:ascii="Times New Roman" w:hAnsi="Times New Roman" w:cs="Times New Roman"/>
          <w:color w:val="000000"/>
          <w:sz w:val="24"/>
          <w:szCs w:val="24"/>
          <w:shd w:val="clear" w:color="auto" w:fill="FFFFFF"/>
        </w:rPr>
        <w:t>Ужгородської лабораторії матеріалів оптоелектроніки та фотоніки Інституту проблем реєстрації інформації</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shd w:val="clear" w:color="auto" w:fill="FFFFFF"/>
        </w:rPr>
        <w:t>Національної академії наук України, м. Ужгород.</w:t>
      </w:r>
    </w:p>
    <w:p w:rsidR="00775D8A" w:rsidRPr="00D858E0" w:rsidRDefault="005463A1"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68288" behindDoc="0" locked="0" layoutInCell="1" allowOverlap="1" wp14:anchorId="2B4E45FF" wp14:editId="74E006A6">
                <wp:simplePos x="0" y="0"/>
                <wp:positionH relativeFrom="margin">
                  <wp:posOffset>0</wp:posOffset>
                </wp:positionH>
                <wp:positionV relativeFrom="paragraph">
                  <wp:posOffset>0</wp:posOffset>
                </wp:positionV>
                <wp:extent cx="6086475" cy="45719"/>
                <wp:effectExtent l="0" t="0" r="28575" b="12065"/>
                <wp:wrapNone/>
                <wp:docPr id="596"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46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E45FF" id="_x0000_s1073" type="#_x0000_t202" style="position:absolute;left:0;text-align:left;margin-left:0;margin-top:0;width:479.25pt;height:3.6pt;z-index:2514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ICJgp3kCAADmBAAADgAAAAAA&#10;AAAAAAAAAAAuAgAAZHJzL2Uyb0RvYy54bWxQSwECLQAUAAYACAAAACEAptjbaNkAAAADAQAADwAA&#10;AAAAAAAAAAAAAADTBAAAZHJzL2Rvd25yZXYueG1sUEsFBgAAAAAEAAQA8wAAANkFAAAAAA==&#10;" fillcolor="#a9d18e" strokeweight=".5pt">
                <v:textbox>
                  <w:txbxContent>
                    <w:p w:rsidR="00CF4028" w:rsidRDefault="00CF4028" w:rsidP="005463A1"/>
                  </w:txbxContent>
                </v:textbox>
                <w10:wrap anchorx="margin"/>
              </v:shape>
            </w:pict>
          </mc:Fallback>
        </mc:AlternateContent>
      </w:r>
    </w:p>
    <w:p w:rsidR="00DE3360" w:rsidRPr="00D858E0" w:rsidRDefault="00DE3360" w:rsidP="00DE3360">
      <w:pPr>
        <w:spacing w:line="240" w:lineRule="auto"/>
        <w:ind w:left="284"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Крищук Тарас Васильович, </w:t>
      </w:r>
      <w:r w:rsidRPr="00D858E0">
        <w:rPr>
          <w:rFonts w:ascii="Times New Roman" w:hAnsi="Times New Roman" w:cs="Times New Roman"/>
          <w:sz w:val="24"/>
          <w:szCs w:val="24"/>
        </w:rPr>
        <w:t xml:space="preserve">молодший науковий співробітник відділу фізико-неорганічної хімії Інституту загальної та неорганічної хімії ім. В.І. Вернадського НАН України. </w:t>
      </w:r>
      <w:r w:rsidRPr="00D858E0">
        <w:rPr>
          <w:rFonts w:ascii="Times New Roman" w:hAnsi="Times New Roman" w:cs="Times New Roman"/>
          <w:bCs/>
          <w:sz w:val="24"/>
          <w:szCs w:val="24"/>
        </w:rPr>
        <w:t>Назва дисертації</w:t>
      </w:r>
      <w:r w:rsidRPr="00D858E0">
        <w:rPr>
          <w:rFonts w:ascii="Times New Roman" w:hAnsi="Times New Roman" w:cs="Times New Roman"/>
          <w:sz w:val="24"/>
          <w:szCs w:val="24"/>
        </w:rPr>
        <w:t xml:space="preserve">: «Електронна структура поверхні хімічно активних нанодисперсних сполук вольфраму та титану, синтезованих електричним вибухом провідників».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01.04.18 – фізика і хімія поверхні. </w:t>
      </w:r>
      <w:r w:rsidRPr="00D858E0">
        <w:rPr>
          <w:rFonts w:ascii="Times New Roman" w:hAnsi="Times New Roman" w:cs="Times New Roman"/>
          <w:bCs/>
          <w:sz w:val="24"/>
          <w:szCs w:val="24"/>
        </w:rPr>
        <w:t xml:space="preserve">Спецрада </w:t>
      </w:r>
      <w:r w:rsidRPr="00D858E0">
        <w:rPr>
          <w:rFonts w:ascii="Times New Roman" w:hAnsi="Times New Roman" w:cs="Times New Roman"/>
          <w:sz w:val="24"/>
          <w:szCs w:val="24"/>
        </w:rPr>
        <w:t xml:space="preserve">Д 26.210.02 Інституту хімії поверхні ім. О.О. Чуйка НАН України (03164, м. Київ, вул. Генерала Наумова, 17; т. (044) 422-96-04).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lang w:eastAsia="uk-UA"/>
        </w:rPr>
        <w:t>Кордубан Олександр Михайлович</w:t>
      </w:r>
      <w:r w:rsidRPr="00D858E0">
        <w:rPr>
          <w:rFonts w:ascii="Times New Roman" w:hAnsi="Times New Roman" w:cs="Times New Roman"/>
          <w:sz w:val="24"/>
          <w:szCs w:val="24"/>
          <w:lang w:eastAsia="uk-UA"/>
        </w:rPr>
        <w:t>,</w:t>
      </w:r>
      <w:r w:rsidRPr="00D858E0">
        <w:rPr>
          <w:rFonts w:ascii="Times New Roman" w:hAnsi="Times New Roman" w:cs="Times New Roman"/>
          <w:sz w:val="24"/>
          <w:szCs w:val="24"/>
        </w:rPr>
        <w:t xml:space="preserve"> кандидат фізико-математичних наук,  старший науковий співробітник відділу фізико-неорганічної хімії Інституту загальної та неорганічної хімії ім. В.І. Вернадського НАН України. </w:t>
      </w:r>
      <w:r w:rsidRPr="00D858E0">
        <w:rPr>
          <w:rFonts w:ascii="Times New Roman" w:hAnsi="Times New Roman" w:cs="Times New Roman"/>
          <w:bCs/>
          <w:sz w:val="24"/>
          <w:szCs w:val="24"/>
        </w:rPr>
        <w:t>Офіційні опонент</w:t>
      </w:r>
      <w:r w:rsidRPr="00D858E0">
        <w:rPr>
          <w:rFonts w:ascii="Times New Roman" w:hAnsi="Times New Roman" w:cs="Times New Roman"/>
          <w:sz w:val="24"/>
          <w:szCs w:val="24"/>
        </w:rPr>
        <w:t xml:space="preserve">и: </w:t>
      </w:r>
      <w:r w:rsidRPr="00D858E0">
        <w:rPr>
          <w:rFonts w:ascii="Times New Roman" w:hAnsi="Times New Roman" w:cs="Times New Roman"/>
          <w:b/>
          <w:sz w:val="24"/>
          <w:szCs w:val="24"/>
        </w:rPr>
        <w:t>Рудь Олександр Дмитрович</w:t>
      </w:r>
      <w:r w:rsidRPr="00D858E0">
        <w:rPr>
          <w:rFonts w:ascii="Times New Roman" w:hAnsi="Times New Roman" w:cs="Times New Roman"/>
          <w:sz w:val="24"/>
          <w:szCs w:val="24"/>
        </w:rPr>
        <w:t xml:space="preserve">, доктор фізико-математичних наук, професор, завідувач відділу фізики дисперсних систем Інституту металофізики ім. Г.В. Кордюмова НАН України; </w:t>
      </w:r>
      <w:r w:rsidRPr="00D858E0">
        <w:rPr>
          <w:rFonts w:ascii="Times New Roman" w:hAnsi="Times New Roman" w:cs="Times New Roman"/>
          <w:b/>
          <w:sz w:val="24"/>
          <w:szCs w:val="24"/>
        </w:rPr>
        <w:t>Махно Станіслав Миколайович</w:t>
      </w:r>
      <w:r w:rsidRPr="00D858E0">
        <w:rPr>
          <w:rFonts w:ascii="Times New Roman" w:hAnsi="Times New Roman" w:cs="Times New Roman"/>
          <w:sz w:val="24"/>
          <w:szCs w:val="24"/>
        </w:rPr>
        <w:t>, кандидат</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фізико-математичних наук, завідувач лабораторії електрофізики наноматеріалів Інституту хімії поверхні ім. О.О. Чуйка НАН України;</w:t>
      </w:r>
    </w:p>
    <w:p w:rsidR="00775D8A" w:rsidRPr="00D858E0" w:rsidRDefault="00DE3360"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27680" behindDoc="0" locked="0" layoutInCell="1" allowOverlap="1" wp14:anchorId="5A0E1C6B" wp14:editId="6A651EAB">
                <wp:simplePos x="0" y="0"/>
                <wp:positionH relativeFrom="margin">
                  <wp:posOffset>0</wp:posOffset>
                </wp:positionH>
                <wp:positionV relativeFrom="paragraph">
                  <wp:posOffset>-635</wp:posOffset>
                </wp:positionV>
                <wp:extent cx="6086475" cy="45719"/>
                <wp:effectExtent l="0" t="0" r="28575" b="12065"/>
                <wp:wrapNone/>
                <wp:docPr id="625"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E3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E1C6B" id="_x0000_s1074" type="#_x0000_t202" style="position:absolute;left:0;text-align:left;margin-left:0;margin-top:-.05pt;width:479.25pt;height:3.6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aLfHlnsCAADmBAAADgAA&#10;AAAAAAAAAAAAAAAuAgAAZHJzL2Uyb0RvYy54bWxQSwECLQAUAAYACAAAACEAuED9ftoAAAAEAQAA&#10;DwAAAAAAAAAAAAAAAADVBAAAZHJzL2Rvd25yZXYueG1sUEsFBgAAAAAEAAQA8wAAANwFAAAAAA==&#10;" fillcolor="#a9d18e" strokeweight=".5pt">
                <v:textbox>
                  <w:txbxContent>
                    <w:p w:rsidR="00CF4028" w:rsidRDefault="00CF4028" w:rsidP="00DE3360"/>
                  </w:txbxContent>
                </v:textbox>
                <w10:wrap anchorx="margin"/>
              </v:shape>
            </w:pict>
          </mc:Fallback>
        </mc:AlternateContent>
      </w:r>
    </w:p>
    <w:p w:rsidR="003D3F58" w:rsidRPr="00D858E0" w:rsidRDefault="003D3F58" w:rsidP="003D3F58">
      <w:pPr>
        <w:tabs>
          <w:tab w:val="center" w:pos="4820"/>
          <w:tab w:val="right" w:pos="7938"/>
        </w:tabs>
        <w:spacing w:after="0" w:line="240" w:lineRule="auto"/>
        <w:ind w:firstLine="567"/>
        <w:jc w:val="both"/>
        <w:rPr>
          <w:rFonts w:ascii="Times New Roman" w:eastAsia="Times New Roman" w:hAnsi="Times New Roman" w:cs="Times New Roman"/>
          <w:b/>
          <w:sz w:val="24"/>
          <w:szCs w:val="24"/>
          <w:lang w:val="ru-RU" w:eastAsia="ru-RU"/>
        </w:rPr>
      </w:pPr>
      <w:r w:rsidRPr="00D858E0">
        <w:rPr>
          <w:rFonts w:ascii="Times New Roman" w:eastAsia="Times New Roman" w:hAnsi="Times New Roman" w:cs="Times New Roman"/>
          <w:b/>
          <w:sz w:val="24"/>
          <w:szCs w:val="24"/>
          <w:lang w:val="ru-RU" w:eastAsia="ru-RU"/>
        </w:rPr>
        <w:t xml:space="preserve">Максакова Ольга </w:t>
      </w:r>
      <w:r w:rsidRPr="00D858E0">
        <w:rPr>
          <w:rFonts w:ascii="Times New Roman" w:eastAsia="Times New Roman" w:hAnsi="Times New Roman" w:cs="Times New Roman"/>
          <w:b/>
          <w:sz w:val="24"/>
          <w:szCs w:val="24"/>
          <w:lang w:eastAsia="ru-RU"/>
        </w:rPr>
        <w:t>Василівна,</w:t>
      </w:r>
      <w:r w:rsidRPr="00D858E0">
        <w:rPr>
          <w:rFonts w:ascii="Times New Roman" w:eastAsia="Times New Roman" w:hAnsi="Times New Roman" w:cs="Times New Roman"/>
          <w:sz w:val="24"/>
          <w:szCs w:val="24"/>
          <w:lang w:eastAsia="ru-RU"/>
        </w:rPr>
        <w:t xml:space="preserve"> молодший науковий співробітник кафедри наноелектроніки та модифікації поверхні, Сумський державний університет.</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Назва дисертації: «Структура та фізико-механічні властивості композитних покриттів на основі ZrN/CrN».</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Шифр та назва спеціальності – 01.04.07 – фізика твердого тіла.</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Спецрада Д 55.051.02 Сумського державного університету (40007, м. Суми, вул. Римського-Корсакова, 2; тел. (0542) 33-40-58).</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Науковий керівник: </w:t>
      </w:r>
      <w:r w:rsidRPr="00D858E0">
        <w:rPr>
          <w:rFonts w:ascii="Times New Roman" w:eastAsia="Times New Roman" w:hAnsi="Times New Roman" w:cs="Times New Roman"/>
          <w:b/>
          <w:bCs/>
          <w:sz w:val="24"/>
          <w:szCs w:val="24"/>
          <w:lang w:eastAsia="ru-RU"/>
        </w:rPr>
        <w:t>Погребняк Олександр Дмитрович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доктор   фізико-математичних   наук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ab/>
        <w:t xml:space="preserve">  </w:t>
      </w:r>
      <w:r w:rsidRPr="00D858E0">
        <w:rPr>
          <w:rFonts w:ascii="Times New Roman" w:eastAsia="Times New Roman" w:hAnsi="Times New Roman" w:cs="Times New Roman"/>
          <w:bCs/>
          <w:sz w:val="24"/>
          <w:szCs w:val="24"/>
          <w:lang w:eastAsia="ru-RU"/>
        </w:rPr>
        <w:t>професор,</w:t>
      </w:r>
      <w:r w:rsidRPr="00D858E0">
        <w:rPr>
          <w:rFonts w:ascii="Times New Roman" w:eastAsia="Times New Roman" w:hAnsi="Times New Roman" w:cs="Times New Roman"/>
          <w:sz w:val="24"/>
          <w:szCs w:val="24"/>
          <w:lang w:eastAsia="ru-RU"/>
        </w:rPr>
        <w:t xml:space="preserve"> завідувач кафедри наноелектроніки та модифікації поверхні Сумського державного університету</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Соколенко Володимир Іванович,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доктор фізико-математичних наук</w:t>
      </w:r>
      <w:r w:rsidRPr="00D858E0">
        <w:rPr>
          <w:rFonts w:ascii="Times New Roman" w:eastAsia="Times New Roman" w:hAnsi="Times New Roman" w:cs="Times New Roman"/>
          <w:sz w:val="24"/>
          <w:szCs w:val="24"/>
          <w:lang w:eastAsia="ru-RU"/>
        </w:rPr>
        <w:t>, завідувач відділу фізики твердого тіла і конденсованого стану речовини ННЦ «Харківський фізико-технічний інститут» НАН України</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b/>
          <w:sz w:val="24"/>
          <w:szCs w:val="24"/>
          <w:lang w:eastAsia="ru-RU"/>
        </w:rPr>
        <w:t xml:space="preserve">Пономарьов Олександр Георгійович, </w:t>
      </w:r>
      <w:r w:rsidRPr="00D858E0">
        <w:rPr>
          <w:rFonts w:ascii="Times New Roman" w:eastAsia="Times New Roman" w:hAnsi="Times New Roman" w:cs="Times New Roman"/>
          <w:sz w:val="24"/>
          <w:szCs w:val="24"/>
          <w:lang w:eastAsia="ru-RU"/>
        </w:rPr>
        <w:t>доктор фізико-математичних наук, професор, завідувач відділу фізики пучків заряджених частинок Інституту прикладної фізики НАН України.</w:t>
      </w:r>
    </w:p>
    <w:p w:rsidR="005463A1" w:rsidRPr="00D858E0" w:rsidRDefault="003D3F58" w:rsidP="00EC7349">
      <w:pPr>
        <w:widowControl w:val="0"/>
        <w:tabs>
          <w:tab w:val="left" w:pos="851"/>
        </w:tabs>
        <w:spacing w:after="0" w:line="240" w:lineRule="auto"/>
        <w:contextualSpacing/>
        <w:jc w:val="both"/>
        <w:rPr>
          <w:rFonts w:ascii="Times New Roman" w:eastAsia="Times New Roman" w:hAnsi="Times New Roman" w:cs="Times New Roman"/>
          <w:sz w:val="24"/>
          <w:szCs w:val="24"/>
          <w:lang w:val="ru-RU"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65248" behindDoc="0" locked="0" layoutInCell="1" allowOverlap="1" wp14:anchorId="75BF35DB" wp14:editId="438201C1">
                <wp:simplePos x="0" y="0"/>
                <wp:positionH relativeFrom="margin">
                  <wp:posOffset>0</wp:posOffset>
                </wp:positionH>
                <wp:positionV relativeFrom="paragraph">
                  <wp:posOffset>-635</wp:posOffset>
                </wp:positionV>
                <wp:extent cx="6086475" cy="45719"/>
                <wp:effectExtent l="0" t="0" r="28575" b="12065"/>
                <wp:wrapNone/>
                <wp:docPr id="712"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F35DB" id="_x0000_s1075" type="#_x0000_t202" style="position:absolute;left:0;text-align:left;margin-left:0;margin-top:-.05pt;width:479.25pt;height:3.6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ZVT1LegIAAOYEAAAOAAAA&#10;AAAAAAAAAAAAAC4CAABkcnMvZTJvRG9jLnhtbFBLAQItABQABgAIAAAAIQC4QP1+2gAAAAQBAAAP&#10;AAAAAAAAAAAAAAAAANQEAABkcnMvZG93bnJldi54bWxQSwUGAAAAAAQABADzAAAA2wUAAAAA&#10;" fillcolor="#a9d18e" strokeweight=".5pt">
                <v:textbox>
                  <w:txbxContent>
                    <w:p w:rsidR="00CF4028" w:rsidRDefault="00CF4028" w:rsidP="003D3F58"/>
                  </w:txbxContent>
                </v:textbox>
                <w10:wrap anchorx="margin"/>
              </v:shape>
            </w:pict>
          </mc:Fallback>
        </mc:AlternateContent>
      </w:r>
    </w:p>
    <w:p w:rsidR="003D3F58" w:rsidRPr="00D858E0" w:rsidRDefault="003D3F58" w:rsidP="003D3F58">
      <w:pPr>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sz w:val="24"/>
          <w:szCs w:val="24"/>
          <w:lang w:eastAsia="uk-UA"/>
        </w:rPr>
        <w:t>Півень</w:t>
      </w:r>
      <w:r w:rsidRPr="00D858E0">
        <w:rPr>
          <w:rFonts w:ascii="Times New Roman" w:eastAsia="Times New Roman" w:hAnsi="Times New Roman" w:cs="Times New Roman"/>
          <w:b/>
          <w:bCs/>
          <w:sz w:val="24"/>
          <w:szCs w:val="24"/>
          <w:lang w:val="ru-RU" w:eastAsia="uk-UA"/>
        </w:rPr>
        <w:t xml:space="preserve"> </w:t>
      </w:r>
      <w:r w:rsidRPr="00D858E0">
        <w:rPr>
          <w:rFonts w:ascii="Times New Roman" w:eastAsia="Times New Roman" w:hAnsi="Times New Roman" w:cs="Times New Roman"/>
          <w:b/>
          <w:bCs/>
          <w:sz w:val="24"/>
          <w:szCs w:val="24"/>
          <w:lang w:eastAsia="uk-UA"/>
        </w:rPr>
        <w:t>Олександр</w:t>
      </w:r>
      <w:r w:rsidRPr="00D858E0">
        <w:rPr>
          <w:rFonts w:ascii="Times New Roman" w:eastAsia="Times New Roman" w:hAnsi="Times New Roman" w:cs="Times New Roman"/>
          <w:b/>
          <w:bCs/>
          <w:sz w:val="24"/>
          <w:szCs w:val="24"/>
          <w:lang w:val="ru-RU" w:eastAsia="uk-UA"/>
        </w:rPr>
        <w:t xml:space="preserve"> Борисович</w:t>
      </w:r>
      <w:r w:rsidRPr="00D858E0">
        <w:rPr>
          <w:rFonts w:ascii="Times New Roman" w:eastAsia="Times New Roman" w:hAnsi="Times New Roman" w:cs="Times New Roman"/>
          <w:b/>
          <w:bCs/>
          <w:sz w:val="24"/>
          <w:szCs w:val="24"/>
          <w:lang w:eastAsia="uk-UA"/>
        </w:rPr>
        <w:t>,</w:t>
      </w:r>
      <w:r w:rsidRPr="00D858E0">
        <w:rPr>
          <w:rFonts w:ascii="Times New Roman" w:eastAsia="Times New Roman" w:hAnsi="Times New Roman" w:cs="Times New Roman"/>
          <w:sz w:val="24"/>
          <w:szCs w:val="24"/>
          <w:lang w:eastAsia="uk-UA"/>
        </w:rPr>
        <w:t xml:space="preserve"> старший викладач кафедри програмного забезпечення автоматизованих систем, Черкаський державний технологічний університет. Назва дисертації: «Вплив лазерного фотографічного обернення на кристалізацію срібла в фотошарі». Шифр та назва спеціальності – 01.04.07 – фізика твердого тіла. Спецрада Д 55.051.02 Сумського державного університету (40007, м. Суми, вул. Римського-Корсакова, 2; тел. (0542) 33-40-58). Науковий керівник: </w:t>
      </w:r>
      <w:r w:rsidRPr="00D858E0">
        <w:rPr>
          <w:rFonts w:ascii="Times New Roman" w:eastAsia="Times New Roman" w:hAnsi="Times New Roman" w:cs="Times New Roman"/>
          <w:b/>
          <w:bCs/>
          <w:sz w:val="24"/>
          <w:szCs w:val="24"/>
          <w:lang w:eastAsia="uk-UA"/>
        </w:rPr>
        <w:t>Лопаткін Юрій Михайлович</w:t>
      </w:r>
      <w:r w:rsidRPr="00D858E0">
        <w:rPr>
          <w:rFonts w:ascii="Times New Roman" w:eastAsia="Times New Roman" w:hAnsi="Times New Roman" w:cs="Times New Roman"/>
          <w:sz w:val="24"/>
          <w:szCs w:val="24"/>
          <w:lang w:eastAsia="uk-UA"/>
        </w:rPr>
        <w:t xml:space="preserve">, доктор фізико-математичних наук, професор. Офіційні опоненти: </w:t>
      </w:r>
      <w:r w:rsidRPr="00D858E0">
        <w:rPr>
          <w:rFonts w:ascii="Times New Roman" w:eastAsia="Times New Roman" w:hAnsi="Times New Roman" w:cs="Times New Roman"/>
          <w:b/>
          <w:bCs/>
          <w:sz w:val="24"/>
          <w:szCs w:val="24"/>
          <w:lang w:eastAsia="uk-UA"/>
        </w:rPr>
        <w:t xml:space="preserve">Жуков Сергій Олександрович, </w:t>
      </w:r>
      <w:r w:rsidRPr="00D858E0">
        <w:rPr>
          <w:rFonts w:ascii="Times New Roman" w:eastAsia="Times New Roman" w:hAnsi="Times New Roman" w:cs="Times New Roman"/>
          <w:sz w:val="24"/>
          <w:szCs w:val="24"/>
          <w:lang w:eastAsia="uk-UA"/>
        </w:rPr>
        <w:t xml:space="preserve">доктор фізико-математичних наук, завідувач лабораторії проблем прикладної фізики та комп’ютерних технологій Одеського національного університету ім. І.І. Мечнікова; </w:t>
      </w:r>
      <w:r w:rsidRPr="00D858E0">
        <w:rPr>
          <w:rFonts w:ascii="Times New Roman" w:eastAsia="Times New Roman" w:hAnsi="Times New Roman" w:cs="Times New Roman"/>
          <w:b/>
          <w:bCs/>
          <w:sz w:val="24"/>
          <w:szCs w:val="24"/>
          <w:lang w:eastAsia="uk-UA"/>
        </w:rPr>
        <w:t>Пелещак Роман</w:t>
      </w:r>
      <w:r w:rsidRPr="00D858E0">
        <w:rPr>
          <w:rFonts w:ascii="Times New Roman" w:eastAsia="Times New Roman" w:hAnsi="Times New Roman" w:cs="Times New Roman"/>
          <w:bCs/>
          <w:sz w:val="24"/>
          <w:szCs w:val="24"/>
        </w:rPr>
        <w:t xml:space="preserve"> </w:t>
      </w:r>
      <w:r w:rsidRPr="00D858E0">
        <w:rPr>
          <w:rFonts w:ascii="Times New Roman" w:eastAsia="Times New Roman" w:hAnsi="Times New Roman" w:cs="Times New Roman"/>
          <w:b/>
          <w:bCs/>
          <w:sz w:val="24"/>
          <w:szCs w:val="24"/>
        </w:rPr>
        <w:t>Михайлович</w:t>
      </w:r>
      <w:r w:rsidRPr="00D858E0">
        <w:rPr>
          <w:rFonts w:ascii="Times New Roman" w:eastAsia="Times New Roman" w:hAnsi="Times New Roman" w:cs="Times New Roman"/>
          <w:b/>
          <w:bCs/>
          <w:sz w:val="24"/>
          <w:szCs w:val="24"/>
          <w:lang w:eastAsia="uk-UA"/>
        </w:rPr>
        <w:t>,</w:t>
      </w:r>
      <w:r w:rsidRPr="00D858E0">
        <w:rPr>
          <w:rFonts w:ascii="Times New Roman" w:eastAsia="Times New Roman" w:hAnsi="Times New Roman" w:cs="Times New Roman"/>
          <w:sz w:val="24"/>
          <w:szCs w:val="24"/>
          <w:lang w:eastAsia="uk-UA"/>
        </w:rPr>
        <w:t xml:space="preserve"> доктор фізико-математичних наук, </w:t>
      </w:r>
      <w:r w:rsidRPr="00D858E0">
        <w:rPr>
          <w:rFonts w:ascii="Times New Roman" w:eastAsia="Times New Roman" w:hAnsi="Times New Roman" w:cs="Times New Roman"/>
          <w:bCs/>
          <w:sz w:val="24"/>
          <w:szCs w:val="24"/>
        </w:rPr>
        <w:t>професор, професор кафедри інформаційних систем і мереж Національного університету «Львівська політехніка»</w:t>
      </w:r>
      <w:r w:rsidRPr="00D858E0">
        <w:rPr>
          <w:rFonts w:ascii="Times New Roman" w:eastAsia="Times New Roman" w:hAnsi="Times New Roman" w:cs="Times New Roman"/>
          <w:sz w:val="24"/>
          <w:szCs w:val="24"/>
          <w:lang w:eastAsia="uk-UA"/>
        </w:rPr>
        <w:t>.</w:t>
      </w:r>
    </w:p>
    <w:p w:rsidR="003D3F58" w:rsidRPr="00D858E0" w:rsidRDefault="003D3F58" w:rsidP="003D3F58">
      <w:pPr>
        <w:tabs>
          <w:tab w:val="left" w:pos="4820"/>
          <w:tab w:val="left" w:pos="9640"/>
        </w:tabs>
        <w:spacing w:after="0" w:line="240" w:lineRule="auto"/>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sz w:val="24"/>
          <w:szCs w:val="24"/>
          <w:lang w:eastAsia="uk-UA"/>
        </w:rPr>
        <w:t> </w:t>
      </w: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69344" behindDoc="0" locked="0" layoutInCell="1" allowOverlap="1" wp14:anchorId="216B185A" wp14:editId="2491F1C4">
                <wp:simplePos x="0" y="0"/>
                <wp:positionH relativeFrom="margin">
                  <wp:posOffset>0</wp:posOffset>
                </wp:positionH>
                <wp:positionV relativeFrom="paragraph">
                  <wp:posOffset>0</wp:posOffset>
                </wp:positionV>
                <wp:extent cx="6086475" cy="45719"/>
                <wp:effectExtent l="0" t="0" r="28575" b="12065"/>
                <wp:wrapNone/>
                <wp:docPr id="714"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B185A" id="_x0000_s1076" type="#_x0000_t202" style="position:absolute;left:0;text-align:left;margin-left:0;margin-top:0;width:479.25pt;height:3.6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f1j5sewIAAOYEAAAOAAAA&#10;AAAAAAAAAAAAAC4CAABkcnMvZTJvRG9jLnhtbFBLAQItABQABgAIAAAAIQCm2Nto2QAAAAMBAAAP&#10;AAAAAAAAAAAAAAAAANUEAABkcnMvZG93bnJldi54bWxQSwUGAAAAAAQABADzAAAA2wUAAAAA&#10;" fillcolor="#a9d18e" strokeweight=".5pt">
                <v:textbox>
                  <w:txbxContent>
                    <w:p w:rsidR="00CF4028" w:rsidRDefault="00CF4028" w:rsidP="003D3F58"/>
                  </w:txbxContent>
                </v:textbox>
                <w10:wrap anchorx="margin"/>
              </v:shape>
            </w:pict>
          </mc:Fallback>
        </mc:AlternateContent>
      </w:r>
    </w:p>
    <w:p w:rsidR="00CF4E46" w:rsidRPr="00D858E0" w:rsidRDefault="00CF4E46" w:rsidP="00CF4E46">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Геселева Катерина Григорівна</w:t>
      </w:r>
      <w:r w:rsidRPr="00D858E0">
        <w:rPr>
          <w:rFonts w:ascii="Times New Roman" w:eastAsia="Times New Roman" w:hAnsi="Times New Roman" w:cs="Times New Roman"/>
          <w:sz w:val="24"/>
          <w:szCs w:val="24"/>
          <w:lang w:eastAsia="ru-RU"/>
        </w:rPr>
        <w:t xml:space="preserve">, вчитель математики для керівництва науковими роботами Малої академії наук України, Кам’янець-Подільської спеціалізованої загальноосвітньої школи І-ІІІ ступенів №5 з поглибленим вивченням інформатики, Хмельницької області.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«Колокаційно-ітеративний метод розв’язування інтегро-функціональних рівнянь».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01.01.02 – Диференціальні рівняння. </w:t>
      </w:r>
      <w:r w:rsidRPr="00D858E0">
        <w:rPr>
          <w:rFonts w:ascii="Times New Roman" w:eastAsia="Times New Roman" w:hAnsi="Times New Roman" w:cs="Times New Roman"/>
          <w:bCs/>
          <w:sz w:val="24"/>
          <w:szCs w:val="24"/>
          <w:lang w:eastAsia="ru-RU"/>
        </w:rPr>
        <w:t>Спецрада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К 76.051.02</w:t>
      </w:r>
      <w:r w:rsidRPr="00D858E0">
        <w:rPr>
          <w:rFonts w:ascii="Times New Roman" w:eastAsia="Times New Roman" w:hAnsi="Times New Roman" w:cs="Times New Roman"/>
          <w:sz w:val="24"/>
          <w:szCs w:val="24"/>
          <w:lang w:eastAsia="ru-RU"/>
        </w:rPr>
        <w:t xml:space="preserve"> Чернівецького національного університету імені Юрія Федьковича (58012, м. Чернівці, вул. Коцюбинського 2, тел. 58-48-11). </w:t>
      </w:r>
      <w:r w:rsidRPr="00D858E0">
        <w:rPr>
          <w:rFonts w:ascii="Times New Roman" w:eastAsia="Times New Roman" w:hAnsi="Times New Roman" w:cs="Times New Roman"/>
          <w:bCs/>
          <w:sz w:val="24"/>
          <w:szCs w:val="24"/>
          <w:lang w:eastAsia="ru-RU"/>
        </w:rPr>
        <w:t xml:space="preserve">Науковий керівник: </w:t>
      </w:r>
      <w:r w:rsidRPr="00D858E0">
        <w:rPr>
          <w:rFonts w:ascii="Times New Roman" w:eastAsia="Times New Roman" w:hAnsi="Times New Roman" w:cs="Times New Roman"/>
          <w:b/>
          <w:bCs/>
          <w:sz w:val="24"/>
          <w:szCs w:val="24"/>
          <w:lang w:eastAsia="ru-RU"/>
        </w:rPr>
        <w:t>Конет Іван Михайлович</w:t>
      </w:r>
      <w:r w:rsidRPr="00D858E0">
        <w:rPr>
          <w:rFonts w:ascii="Times New Roman" w:eastAsia="Times New Roman" w:hAnsi="Times New Roman" w:cs="Times New Roman"/>
          <w:bCs/>
          <w:sz w:val="24"/>
          <w:szCs w:val="24"/>
          <w:lang w:eastAsia="ru-RU"/>
        </w:rPr>
        <w:t>, доктор фізико-математичних наук, професор, проректор з наукової роботи Кам’янець-Подільського національного університету імені Івана Огієнка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b/>
          <w:color w:val="FF0000"/>
          <w:sz w:val="24"/>
          <w:szCs w:val="24"/>
          <w:lang w:eastAsia="ru-RU"/>
        </w:rPr>
        <w:t xml:space="preserve"> </w:t>
      </w:r>
      <w:r w:rsidRPr="00D858E0">
        <w:rPr>
          <w:rFonts w:ascii="Times New Roman" w:eastAsia="Times New Roman" w:hAnsi="Times New Roman" w:cs="Times New Roman"/>
          <w:b/>
          <w:sz w:val="24"/>
          <w:szCs w:val="24"/>
          <w:lang w:eastAsia="ru-RU"/>
        </w:rPr>
        <w:t>Черевко Ігор Михайлович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доктор фізико-математичних наук, професор, завідувач кафедри математичного моделювання Чернівецького національного університету імені Юрія Федьковича;</w:t>
      </w:r>
      <w:r w:rsidRPr="00D858E0">
        <w:rPr>
          <w:rFonts w:ascii="Times New Roman" w:eastAsia="Times New Roman" w:hAnsi="Times New Roman" w:cs="Times New Roman"/>
          <w:b/>
          <w:sz w:val="24"/>
          <w:szCs w:val="24"/>
          <w:lang w:eastAsia="ru-RU"/>
        </w:rPr>
        <w:t xml:space="preserve"> Ферук Віктор Анатолійович, </w:t>
      </w:r>
      <w:r w:rsidRPr="00D858E0">
        <w:rPr>
          <w:rFonts w:ascii="Times New Roman" w:eastAsia="Times New Roman" w:hAnsi="Times New Roman" w:cs="Times New Roman"/>
          <w:sz w:val="24"/>
          <w:szCs w:val="24"/>
          <w:lang w:eastAsia="ru-RU"/>
        </w:rPr>
        <w:t>кандидат фізико-математичних наук,</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старший науковий співробітник лабораторії крайових задач теорії диференціальних рівнянь Інституту математики НАН України.</w:t>
      </w:r>
    </w:p>
    <w:p w:rsidR="005463A1" w:rsidRPr="00D858E0" w:rsidRDefault="00CF4E46"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81632" behindDoc="0" locked="0" layoutInCell="1" allowOverlap="1" wp14:anchorId="538ECCA5" wp14:editId="284DC9A2">
                <wp:simplePos x="0" y="0"/>
                <wp:positionH relativeFrom="margin">
                  <wp:posOffset>0</wp:posOffset>
                </wp:positionH>
                <wp:positionV relativeFrom="paragraph">
                  <wp:posOffset>0</wp:posOffset>
                </wp:positionV>
                <wp:extent cx="6086475" cy="45719"/>
                <wp:effectExtent l="0" t="0" r="28575" b="12065"/>
                <wp:wrapNone/>
                <wp:docPr id="721"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4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ECCA5" id="_x0000_s1077" type="#_x0000_t202" style="position:absolute;left:0;text-align:left;margin-left:0;margin-top:0;width:479.25pt;height:3.6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O8ncih6AgAA5gQAAA4AAAAA&#10;AAAAAAAAAAAALgIAAGRycy9lMm9Eb2MueG1sUEsBAi0AFAAGAAgAAAAhAKbY22jZAAAAAwEAAA8A&#10;AAAAAAAAAAAAAAAA1AQAAGRycy9kb3ducmV2LnhtbFBLBQYAAAAABAAEAPMAAADaBQAAAAA=&#10;" fillcolor="#a9d18e" strokeweight=".5pt">
                <v:textbox>
                  <w:txbxContent>
                    <w:p w:rsidR="00CF4028" w:rsidRDefault="00CF4028" w:rsidP="00CF4E46"/>
                  </w:txbxContent>
                </v:textbox>
                <w10:wrap anchorx="margin"/>
              </v:shape>
            </w:pict>
          </mc:Fallback>
        </mc:AlternateContent>
      </w:r>
    </w:p>
    <w:p w:rsidR="00CF4E46" w:rsidRPr="00D858E0" w:rsidRDefault="00CF4E46" w:rsidP="00CF4E46">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Скутар Ігор Дмитрович</w:t>
      </w:r>
      <w:r w:rsidRPr="00D858E0">
        <w:rPr>
          <w:rFonts w:ascii="Times New Roman" w:eastAsia="Times New Roman" w:hAnsi="Times New Roman" w:cs="Times New Roman"/>
          <w:sz w:val="24"/>
          <w:szCs w:val="24"/>
          <w:lang w:eastAsia="ru-RU"/>
        </w:rPr>
        <w:t xml:space="preserve">, асистент кафедри прикладної математики та інформаційних технологій Чернівецького національного університету імені Юрія Федьковича.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«Асимптотичне інтегрування систем диференціальних рівнянь із малим параметром при частині похідних».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01.01.02 – Диференціальні рівняння. </w:t>
      </w:r>
      <w:r w:rsidRPr="00D858E0">
        <w:rPr>
          <w:rFonts w:ascii="Times New Roman" w:eastAsia="Times New Roman" w:hAnsi="Times New Roman" w:cs="Times New Roman"/>
          <w:bCs/>
          <w:sz w:val="24"/>
          <w:szCs w:val="24"/>
          <w:lang w:eastAsia="ru-RU"/>
        </w:rPr>
        <w:t>Спецрада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К 76.051.02</w:t>
      </w:r>
      <w:r w:rsidRPr="00D858E0">
        <w:rPr>
          <w:rFonts w:ascii="Times New Roman" w:eastAsia="Times New Roman" w:hAnsi="Times New Roman" w:cs="Times New Roman"/>
          <w:sz w:val="24"/>
          <w:szCs w:val="24"/>
          <w:lang w:eastAsia="ru-RU"/>
        </w:rPr>
        <w:t xml:space="preserve"> Чернівецького національного університету імені Юрія Федьковича (58012, м. Чернівці, вул. Коцюбинського 2, тел. 58-48-11). </w:t>
      </w:r>
      <w:r w:rsidRPr="00D858E0">
        <w:rPr>
          <w:rFonts w:ascii="Times New Roman" w:eastAsia="Times New Roman" w:hAnsi="Times New Roman" w:cs="Times New Roman"/>
          <w:bCs/>
          <w:sz w:val="24"/>
          <w:szCs w:val="24"/>
          <w:lang w:eastAsia="ru-RU"/>
        </w:rPr>
        <w:t xml:space="preserve">Науковий керівник: </w:t>
      </w:r>
      <w:r w:rsidRPr="00D858E0">
        <w:rPr>
          <w:rFonts w:ascii="Times New Roman" w:eastAsia="Times New Roman" w:hAnsi="Times New Roman" w:cs="Times New Roman"/>
          <w:b/>
          <w:bCs/>
          <w:sz w:val="24"/>
          <w:szCs w:val="24"/>
          <w:lang w:eastAsia="ru-RU"/>
        </w:rPr>
        <w:t>Бігун Ярослав Йосипович</w:t>
      </w:r>
      <w:r w:rsidRPr="00D858E0">
        <w:rPr>
          <w:rFonts w:ascii="Times New Roman" w:eastAsia="Times New Roman" w:hAnsi="Times New Roman" w:cs="Times New Roman"/>
          <w:bCs/>
          <w:sz w:val="24"/>
          <w:szCs w:val="24"/>
          <w:lang w:eastAsia="ru-RU"/>
        </w:rPr>
        <w:t>, доктор фізико-математичних наук, професор, завідувач кафедри прикладної математики та інформаційних технологій</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Черн</w:t>
      </w:r>
      <w:r w:rsidRPr="00D858E0">
        <w:rPr>
          <w:rFonts w:ascii="Times New Roman" w:eastAsia="Times New Roman" w:hAnsi="Times New Roman" w:cs="Times New Roman"/>
          <w:sz w:val="24"/>
          <w:szCs w:val="24"/>
          <w:lang w:val="ru-RU" w:eastAsia="ru-RU"/>
        </w:rPr>
        <w:t>i</w:t>
      </w:r>
      <w:r w:rsidRPr="00D858E0">
        <w:rPr>
          <w:rFonts w:ascii="Times New Roman" w:eastAsia="Times New Roman" w:hAnsi="Times New Roman" w:cs="Times New Roman"/>
          <w:sz w:val="24"/>
          <w:szCs w:val="24"/>
          <w:lang w:eastAsia="ru-RU"/>
        </w:rPr>
        <w:t>вецького національного ун</w:t>
      </w:r>
      <w:r w:rsidRPr="00D858E0">
        <w:rPr>
          <w:rFonts w:ascii="Times New Roman" w:eastAsia="Times New Roman" w:hAnsi="Times New Roman" w:cs="Times New Roman"/>
          <w:sz w:val="24"/>
          <w:szCs w:val="24"/>
          <w:lang w:val="ru-RU" w:eastAsia="ru-RU"/>
        </w:rPr>
        <w:t>i</w:t>
      </w:r>
      <w:r w:rsidRPr="00D858E0">
        <w:rPr>
          <w:rFonts w:ascii="Times New Roman" w:eastAsia="Times New Roman" w:hAnsi="Times New Roman" w:cs="Times New Roman"/>
          <w:sz w:val="24"/>
          <w:szCs w:val="24"/>
          <w:lang w:eastAsia="ru-RU"/>
        </w:rPr>
        <w:t xml:space="preserve">верситету </w:t>
      </w:r>
      <w:r w:rsidRPr="00D858E0">
        <w:rPr>
          <w:rFonts w:ascii="Times New Roman" w:eastAsia="Times New Roman" w:hAnsi="Times New Roman" w:cs="Times New Roman"/>
          <w:sz w:val="24"/>
          <w:szCs w:val="24"/>
          <w:lang w:val="ru-RU" w:eastAsia="ru-RU"/>
        </w:rPr>
        <w:t>i</w:t>
      </w:r>
      <w:r w:rsidRPr="00D858E0">
        <w:rPr>
          <w:rFonts w:ascii="Times New Roman" w:eastAsia="Times New Roman" w:hAnsi="Times New Roman" w:cs="Times New Roman"/>
          <w:sz w:val="24"/>
          <w:szCs w:val="24"/>
          <w:lang w:eastAsia="ru-RU"/>
        </w:rPr>
        <w:t>мен</w:t>
      </w:r>
      <w:r w:rsidRPr="00D858E0">
        <w:rPr>
          <w:rFonts w:ascii="Times New Roman" w:eastAsia="Times New Roman" w:hAnsi="Times New Roman" w:cs="Times New Roman"/>
          <w:sz w:val="24"/>
          <w:szCs w:val="24"/>
          <w:lang w:val="ru-RU" w:eastAsia="ru-RU"/>
        </w:rPr>
        <w:t>i</w:t>
      </w:r>
      <w:r w:rsidRPr="00D858E0">
        <w:rPr>
          <w:rFonts w:ascii="Times New Roman" w:eastAsia="Times New Roman" w:hAnsi="Times New Roman" w:cs="Times New Roman"/>
          <w:sz w:val="24"/>
          <w:szCs w:val="24"/>
          <w:lang w:eastAsia="ru-RU"/>
        </w:rPr>
        <w:t xml:space="preserve"> Юр</w:t>
      </w:r>
      <w:r w:rsidRPr="00D858E0">
        <w:rPr>
          <w:rFonts w:ascii="Times New Roman" w:eastAsia="Times New Roman" w:hAnsi="Times New Roman" w:cs="Times New Roman"/>
          <w:sz w:val="24"/>
          <w:szCs w:val="24"/>
          <w:lang w:val="ru-RU" w:eastAsia="ru-RU"/>
        </w:rPr>
        <w:t>i</w:t>
      </w:r>
      <w:r w:rsidRPr="00D858E0">
        <w:rPr>
          <w:rFonts w:ascii="Times New Roman" w:eastAsia="Times New Roman" w:hAnsi="Times New Roman" w:cs="Times New Roman"/>
          <w:sz w:val="24"/>
          <w:szCs w:val="24"/>
          <w:lang w:eastAsia="ru-RU"/>
        </w:rPr>
        <w:t>я Федьковича.</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b/>
          <w:color w:val="FF0000"/>
          <w:sz w:val="24"/>
          <w:szCs w:val="24"/>
          <w:lang w:eastAsia="ru-RU"/>
        </w:rPr>
        <w:t xml:space="preserve"> </w:t>
      </w:r>
      <w:r w:rsidRPr="00D858E0">
        <w:rPr>
          <w:rFonts w:ascii="Times New Roman" w:eastAsia="Times New Roman" w:hAnsi="Times New Roman" w:cs="Times New Roman"/>
          <w:b/>
          <w:sz w:val="24"/>
          <w:szCs w:val="24"/>
          <w:lang w:eastAsia="ru-RU"/>
        </w:rPr>
        <w:t>Журавльов Валерій Пилипович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доктор фізико-математичних наук, професор, завідувач кафедри вищої та прикладної математики Поліського національного університету;</w:t>
      </w:r>
      <w:r w:rsidRPr="00D858E0">
        <w:rPr>
          <w:rFonts w:ascii="Times New Roman" w:eastAsia="Times New Roman" w:hAnsi="Times New Roman" w:cs="Times New Roman"/>
          <w:b/>
          <w:sz w:val="24"/>
          <w:szCs w:val="24"/>
          <w:lang w:eastAsia="ru-RU"/>
        </w:rPr>
        <w:t xml:space="preserve"> Слюсарчук Василь Юхимович, </w:t>
      </w:r>
      <w:r w:rsidRPr="00D858E0">
        <w:rPr>
          <w:rFonts w:ascii="Times New Roman" w:eastAsia="Times New Roman" w:hAnsi="Times New Roman" w:cs="Times New Roman"/>
          <w:sz w:val="24"/>
          <w:szCs w:val="24"/>
          <w:lang w:eastAsia="ru-RU"/>
        </w:rPr>
        <w:t xml:space="preserve">доктор </w:t>
      </w:r>
      <w:r w:rsidRPr="00D858E0">
        <w:rPr>
          <w:rFonts w:ascii="Times New Roman" w:eastAsia="Times New Roman" w:hAnsi="Times New Roman" w:cs="Times New Roman"/>
          <w:bCs/>
          <w:sz w:val="24"/>
          <w:szCs w:val="24"/>
          <w:lang w:eastAsia="ru-RU"/>
        </w:rPr>
        <w:t xml:space="preserve">фізико-математичних </w:t>
      </w:r>
      <w:r w:rsidRPr="00D858E0">
        <w:rPr>
          <w:rFonts w:ascii="Times New Roman" w:eastAsia="Times New Roman" w:hAnsi="Times New Roman" w:cs="Times New Roman"/>
          <w:sz w:val="24"/>
          <w:szCs w:val="24"/>
          <w:lang w:eastAsia="ru-RU"/>
        </w:rPr>
        <w:t>наук, професор,</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 xml:space="preserve"> професор кафедри</w:t>
      </w:r>
      <w:r w:rsidRPr="00D858E0">
        <w:rPr>
          <w:rFonts w:ascii="Times New Roman" w:eastAsia="Times New Roman" w:hAnsi="Times New Roman" w:cs="Times New Roman"/>
          <w:sz w:val="24"/>
          <w:szCs w:val="24"/>
          <w:shd w:val="clear" w:color="auto" w:fill="FFFFFF"/>
          <w:lang w:eastAsia="ru-RU"/>
        </w:rPr>
        <w:t xml:space="preserve"> вищої математики Національного університету водного господарства та природокористування</w:t>
      </w:r>
      <w:r w:rsidRPr="00D858E0">
        <w:rPr>
          <w:rFonts w:ascii="Times New Roman" w:eastAsia="Times New Roman" w:hAnsi="Times New Roman" w:cs="Times New Roman"/>
          <w:sz w:val="24"/>
          <w:szCs w:val="24"/>
          <w:lang w:eastAsia="ru-RU"/>
        </w:rPr>
        <w:t>.</w:t>
      </w:r>
    </w:p>
    <w:p w:rsidR="003D3F58" w:rsidRPr="00D858E0" w:rsidRDefault="00CF4E46"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83680" behindDoc="0" locked="0" layoutInCell="1" allowOverlap="1" wp14:anchorId="7BA96181" wp14:editId="2C0E97FD">
                <wp:simplePos x="0" y="0"/>
                <wp:positionH relativeFrom="margin">
                  <wp:posOffset>0</wp:posOffset>
                </wp:positionH>
                <wp:positionV relativeFrom="paragraph">
                  <wp:posOffset>-635</wp:posOffset>
                </wp:positionV>
                <wp:extent cx="6086475" cy="45719"/>
                <wp:effectExtent l="0" t="0" r="28575" b="12065"/>
                <wp:wrapNone/>
                <wp:docPr id="722"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4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96181" id="_x0000_s1078" type="#_x0000_t202" style="position:absolute;left:0;text-align:left;margin-left:0;margin-top:-.05pt;width:479.25pt;height:3.6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ArsednsCAADmBAAADgAA&#10;AAAAAAAAAAAAAAAuAgAAZHJzL2Uyb0RvYy54bWxQSwECLQAUAAYACAAAACEAuED9ftoAAAAEAQAA&#10;DwAAAAAAAAAAAAAAAADVBAAAZHJzL2Rvd25yZXYueG1sUEsFBgAAAAAEAAQA8wAAANwFAAAAAA==&#10;" fillcolor="#a9d18e" strokeweight=".5pt">
                <v:textbox>
                  <w:txbxContent>
                    <w:p w:rsidR="00CF4028" w:rsidRDefault="00CF4028" w:rsidP="00CF4E46"/>
                  </w:txbxContent>
                </v:textbox>
                <w10:wrap anchorx="margin"/>
              </v:shape>
            </w:pict>
          </mc:Fallback>
        </mc:AlternateContent>
      </w:r>
    </w:p>
    <w:p w:rsidR="001C6556" w:rsidRPr="00D858E0" w:rsidRDefault="001C6556" w:rsidP="001C655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Сімон Андрій Олександрович,</w:t>
      </w:r>
      <w:r w:rsidRPr="00D858E0">
        <w:rPr>
          <w:rFonts w:ascii="Times New Roman" w:eastAsia="Times New Roman" w:hAnsi="Times New Roman" w:cs="Times New Roman"/>
          <w:sz w:val="24"/>
          <w:szCs w:val="24"/>
          <w:lang w:eastAsia="ru-RU"/>
        </w:rPr>
        <w:t xml:space="preserve"> інженер 1 категорії НДЧ фізичного факультету Київського національного університету імені Тараса Шевченка МОН України. Назва дисертації: «Фотометричні прояви змінності карликових нових зір типу </w:t>
      </w:r>
      <w:r w:rsidRPr="00D858E0">
        <w:rPr>
          <w:rFonts w:ascii="Times New Roman" w:eastAsia="Times New Roman" w:hAnsi="Times New Roman" w:cs="Times New Roman"/>
          <w:sz w:val="24"/>
          <w:szCs w:val="24"/>
          <w:lang w:val="en-US" w:eastAsia="ru-RU"/>
        </w:rPr>
        <w:t>SU</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en-US" w:eastAsia="ru-RU"/>
        </w:rPr>
        <w:t>UMa</w:t>
      </w:r>
      <w:r w:rsidRPr="00D858E0">
        <w:rPr>
          <w:rFonts w:ascii="Times New Roman" w:eastAsia="Times New Roman" w:hAnsi="Times New Roman" w:cs="Times New Roman"/>
          <w:sz w:val="24"/>
          <w:szCs w:val="24"/>
          <w:lang w:eastAsia="ru-RU"/>
        </w:rPr>
        <w:t>». Шифр та назва спеціальності – 01.03.02 – астрофізика, радіоастрономія. Спецрада Д 41.051.04 Одеського національного університету ім. І. І. Мечникова (</w:t>
      </w:r>
      <w:smartTag w:uri="urn:schemas-microsoft-com:office:smarttags" w:element="metricconverter">
        <w:smartTagPr>
          <w:attr w:name="ProductID" w:val="65082, м"/>
        </w:smartTagPr>
        <w:r w:rsidRPr="00D858E0">
          <w:rPr>
            <w:rFonts w:ascii="Times New Roman" w:eastAsia="Times New Roman" w:hAnsi="Times New Roman" w:cs="Times New Roman"/>
            <w:sz w:val="24"/>
            <w:szCs w:val="24"/>
            <w:lang w:eastAsia="ru-RU"/>
          </w:rPr>
          <w:t>65082, м</w:t>
        </w:r>
      </w:smartTag>
      <w:r w:rsidRPr="00D858E0">
        <w:rPr>
          <w:rFonts w:ascii="Times New Roman" w:eastAsia="Times New Roman" w:hAnsi="Times New Roman" w:cs="Times New Roman"/>
          <w:sz w:val="24"/>
          <w:szCs w:val="24"/>
          <w:lang w:eastAsia="ru-RU"/>
        </w:rPr>
        <w:t xml:space="preserve">. Одеса, вул. Дворянська, 2; тел. 048-723-52-54). Науковий керівник: </w:t>
      </w:r>
      <w:r w:rsidRPr="00D858E0">
        <w:rPr>
          <w:rFonts w:ascii="Times New Roman" w:eastAsia="Times New Roman" w:hAnsi="Times New Roman" w:cs="Times New Roman"/>
          <w:b/>
          <w:sz w:val="24"/>
          <w:szCs w:val="24"/>
          <w:lang w:eastAsia="ru-RU"/>
        </w:rPr>
        <w:t>Івченко Василь Миколайович</w:t>
      </w:r>
      <w:r w:rsidRPr="00D858E0">
        <w:rPr>
          <w:rFonts w:ascii="Times New Roman" w:eastAsia="Times New Roman" w:hAnsi="Times New Roman" w:cs="Times New Roman"/>
          <w:sz w:val="24"/>
          <w:szCs w:val="24"/>
          <w:lang w:eastAsia="ru-RU"/>
        </w:rPr>
        <w:t xml:space="preserve">, доктор фізико-математичних наук, професор, професор кафедри астрономії та фізики космосу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sz w:val="24"/>
          <w:szCs w:val="24"/>
          <w:lang w:eastAsia="ru-RU"/>
        </w:rPr>
        <w:t>Андронов Іван Леонідович</w:t>
      </w:r>
      <w:r w:rsidRPr="00D858E0">
        <w:rPr>
          <w:rFonts w:ascii="Times New Roman" w:eastAsia="Times New Roman" w:hAnsi="Times New Roman" w:cs="Times New Roman"/>
          <w:sz w:val="24"/>
          <w:szCs w:val="24"/>
          <w:lang w:eastAsia="ru-RU"/>
        </w:rPr>
        <w:t xml:space="preserve">, доктор фізико-математичних наук, професор, завідувач кафедри математики, фізики і астрономії Одеського морського національного університету МОН України; </w:t>
      </w:r>
      <w:r w:rsidRPr="00D858E0">
        <w:rPr>
          <w:rFonts w:ascii="Times New Roman" w:eastAsia="Times New Roman" w:hAnsi="Times New Roman" w:cs="Times New Roman"/>
          <w:b/>
          <w:sz w:val="24"/>
          <w:szCs w:val="24"/>
          <w:lang w:eastAsia="ru-RU"/>
        </w:rPr>
        <w:t>Глазунова Людмила Володимирівна,</w:t>
      </w:r>
      <w:r w:rsidRPr="00D858E0">
        <w:rPr>
          <w:rFonts w:ascii="Times New Roman" w:eastAsia="Times New Roman" w:hAnsi="Times New Roman" w:cs="Times New Roman"/>
          <w:sz w:val="24"/>
          <w:szCs w:val="24"/>
          <w:lang w:eastAsia="ru-RU"/>
        </w:rPr>
        <w:t xml:space="preserve"> кандидат фізико-математичних наук, доцент, доцент кафедри інформаційних технологій Одеської національної академії зв’язку ім. О. С. Попова МОН України.</w:t>
      </w:r>
    </w:p>
    <w:p w:rsidR="003D3F58" w:rsidRPr="00D858E0" w:rsidRDefault="001C6556"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85728" behindDoc="0" locked="0" layoutInCell="1" allowOverlap="1" wp14:anchorId="7CDFA7BD" wp14:editId="2B32F3C0">
                <wp:simplePos x="0" y="0"/>
                <wp:positionH relativeFrom="margin">
                  <wp:posOffset>0</wp:posOffset>
                </wp:positionH>
                <wp:positionV relativeFrom="paragraph">
                  <wp:posOffset>0</wp:posOffset>
                </wp:positionV>
                <wp:extent cx="6086475" cy="45719"/>
                <wp:effectExtent l="0" t="0" r="28575" b="12065"/>
                <wp:wrapNone/>
                <wp:docPr id="723"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C65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A7BD" id="_x0000_s1079" type="#_x0000_t202" style="position:absolute;left:0;text-align:left;margin-left:0;margin-top:0;width:479.25pt;height:3.6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mzRX1ewIAAOYEAAAOAAAA&#10;AAAAAAAAAAAAAC4CAABkcnMvZTJvRG9jLnhtbFBLAQItABQABgAIAAAAIQCm2Nto2QAAAAMBAAAP&#10;AAAAAAAAAAAAAAAAANUEAABkcnMvZG93bnJldi54bWxQSwUGAAAAAAQABADzAAAA2wUAAAAA&#10;" fillcolor="#a9d18e" strokeweight=".5pt">
                <v:textbox>
                  <w:txbxContent>
                    <w:p w:rsidR="00CF4028" w:rsidRDefault="00CF4028" w:rsidP="001C6556"/>
                  </w:txbxContent>
                </v:textbox>
                <w10:wrap anchorx="margin"/>
              </v:shape>
            </w:pict>
          </mc:Fallback>
        </mc:AlternateContent>
      </w:r>
    </w:p>
    <w:p w:rsidR="009B381A" w:rsidRPr="00D858E0" w:rsidRDefault="009B381A" w:rsidP="009B381A">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Колесников Кирило Володимирович, </w:t>
      </w:r>
      <w:r w:rsidRPr="00D858E0">
        <w:rPr>
          <w:rFonts w:ascii="Times New Roman" w:hAnsi="Times New Roman" w:cs="Times New Roman"/>
          <w:sz w:val="24"/>
          <w:szCs w:val="24"/>
        </w:rPr>
        <w:t xml:space="preserve">молодший науковий співробітник Науково-дослідного інституту фізики Одеського національного університету імені І. І. Мечникова. Назва дисертації: «Теплові процеси в гетерогенній димовій плазмі». Шифр та назва спеціальності – 01.04.14 – теплофізика та молекулярна фізика. Спецрада Д41.051.01 Одеського національного університету імені І. І. Мечникова (65082, м. Одеса, вул. Дворянська, 2; тел. (048)723-52-54). Науковий керівник: </w:t>
      </w:r>
      <w:r w:rsidRPr="00D858E0">
        <w:rPr>
          <w:rFonts w:ascii="Times New Roman" w:hAnsi="Times New Roman" w:cs="Times New Roman"/>
          <w:b/>
          <w:sz w:val="24"/>
          <w:szCs w:val="24"/>
        </w:rPr>
        <w:t>Драган Григорій Сильвестрович</w:t>
      </w:r>
      <w:r w:rsidRPr="00D858E0">
        <w:rPr>
          <w:rFonts w:ascii="Times New Roman" w:hAnsi="Times New Roman" w:cs="Times New Roman"/>
          <w:sz w:val="24"/>
          <w:szCs w:val="24"/>
        </w:rPr>
        <w:t xml:space="preserve">, доктор фізико-математичних наук, професор, директор Науково-дослідного інституту фізики Одеського національного університету імені І. І. Мечникова. Офіційні опоненти: </w:t>
      </w:r>
      <w:r w:rsidRPr="00D858E0">
        <w:rPr>
          <w:rFonts w:ascii="Times New Roman" w:hAnsi="Times New Roman" w:cs="Times New Roman"/>
          <w:b/>
          <w:sz w:val="24"/>
          <w:szCs w:val="24"/>
        </w:rPr>
        <w:t>Швець Валерій Тимофійович</w:t>
      </w:r>
      <w:r w:rsidRPr="00D858E0">
        <w:rPr>
          <w:rFonts w:ascii="Times New Roman" w:eastAsia="Times New Roman" w:hAnsi="Times New Roman" w:cs="Times New Roman"/>
          <w:sz w:val="24"/>
          <w:szCs w:val="24"/>
          <w:lang w:eastAsia="ru-RU"/>
        </w:rPr>
        <w:t xml:space="preserve"> доктор фізико-математичних наук, професор, професор кафедри </w:t>
      </w:r>
      <w:r w:rsidRPr="00D858E0">
        <w:rPr>
          <w:rFonts w:ascii="Times New Roman" w:hAnsi="Times New Roman" w:cs="Times New Roman"/>
          <w:sz w:val="24"/>
          <w:szCs w:val="24"/>
        </w:rPr>
        <w:t>фізико-математичних наук Одеської національної академії харчових технологій;</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Козицький Сергій Васильович,</w:t>
      </w:r>
      <w:r w:rsidRPr="00D858E0">
        <w:rPr>
          <w:rFonts w:ascii="Times New Roman" w:eastAsia="Times New Roman" w:hAnsi="Times New Roman" w:cs="Times New Roman"/>
          <w:sz w:val="24"/>
          <w:szCs w:val="24"/>
          <w:lang w:eastAsia="ru-RU"/>
        </w:rPr>
        <w:t xml:space="preserve"> доктор фізико-математичних наук,</w:t>
      </w:r>
      <w:r w:rsidRPr="00D858E0">
        <w:rPr>
          <w:rFonts w:ascii="Times New Roman" w:eastAsia="Times New Roman" w:hAnsi="Times New Roman" w:cs="Times New Roman"/>
          <w:bCs/>
          <w:sz w:val="24"/>
          <w:szCs w:val="24"/>
          <w:lang w:eastAsia="ru-RU"/>
        </w:rPr>
        <w:t xml:space="preserve"> професор, завідувач кафедри теоретичної механіки </w:t>
      </w:r>
      <w:r w:rsidRPr="00D858E0">
        <w:rPr>
          <w:rFonts w:ascii="Times New Roman" w:hAnsi="Times New Roman" w:cs="Times New Roman"/>
          <w:sz w:val="24"/>
          <w:szCs w:val="24"/>
          <w:shd w:val="clear" w:color="auto" w:fill="FFFFFF"/>
        </w:rPr>
        <w:t>Національного університету "Одеська морська академія"</w:t>
      </w:r>
      <w:r w:rsidRPr="00D858E0">
        <w:rPr>
          <w:rFonts w:ascii="Times New Roman" w:eastAsia="Times New Roman" w:hAnsi="Times New Roman" w:cs="Times New Roman"/>
          <w:bCs/>
          <w:sz w:val="24"/>
          <w:szCs w:val="24"/>
          <w:lang w:eastAsia="ru-RU"/>
        </w:rPr>
        <w:t>.</w:t>
      </w:r>
    </w:p>
    <w:p w:rsidR="001C6556" w:rsidRPr="00D858E0" w:rsidRDefault="009B381A"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62208" behindDoc="0" locked="0" layoutInCell="1" allowOverlap="1" wp14:anchorId="50877773" wp14:editId="77FE5E53">
                <wp:simplePos x="0" y="0"/>
                <wp:positionH relativeFrom="margin">
                  <wp:posOffset>0</wp:posOffset>
                </wp:positionH>
                <wp:positionV relativeFrom="paragraph">
                  <wp:posOffset>0</wp:posOffset>
                </wp:positionV>
                <wp:extent cx="6086475" cy="45719"/>
                <wp:effectExtent l="0" t="0" r="28575" b="12065"/>
                <wp:wrapNone/>
                <wp:docPr id="865"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7773" id="_x0000_s1080" type="#_x0000_t202" style="position:absolute;left:0;text-align:left;margin-left:0;margin-top:0;width:479.25pt;height:3.6pt;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cZe0gewIAAOYEAAAOAAAA&#10;AAAAAAAAAAAAAC4CAABkcnMvZTJvRG9jLnhtbFBLAQItABQABgAIAAAAIQCm2Nto2QAAAAMBAAAP&#10;AAAAAAAAAAAAAAAAANUEAABkcnMvZG93bnJldi54bWxQSwUGAAAAAAQABADzAAAA2wUAAAAA&#10;" fillcolor="#a9d18e" strokeweight=".5pt">
                <v:textbox>
                  <w:txbxContent>
                    <w:p w:rsidR="00CF4028" w:rsidRDefault="00CF4028" w:rsidP="009B381A"/>
                  </w:txbxContent>
                </v:textbox>
                <w10:wrap anchorx="margin"/>
              </v:shape>
            </w:pict>
          </mc:Fallback>
        </mc:AlternateContent>
      </w:r>
    </w:p>
    <w:p w:rsidR="009B381A" w:rsidRPr="00D858E0" w:rsidRDefault="009B381A" w:rsidP="009B381A">
      <w:pPr>
        <w:spacing w:line="240" w:lineRule="auto"/>
        <w:ind w:firstLine="540"/>
        <w:jc w:val="both"/>
        <w:rPr>
          <w:rFonts w:ascii="Times New Roman" w:hAnsi="Times New Roman" w:cs="Times New Roman"/>
          <w:sz w:val="24"/>
          <w:szCs w:val="24"/>
        </w:rPr>
      </w:pPr>
      <w:r w:rsidRPr="00D858E0">
        <w:rPr>
          <w:rFonts w:ascii="Times New Roman" w:hAnsi="Times New Roman" w:cs="Times New Roman"/>
          <w:b/>
          <w:sz w:val="24"/>
          <w:szCs w:val="24"/>
        </w:rPr>
        <w:t>Шевцова Аліса Ігорівна</w:t>
      </w:r>
      <w:r w:rsidRPr="00D858E0">
        <w:rPr>
          <w:rFonts w:ascii="Times New Roman" w:hAnsi="Times New Roman" w:cs="Times New Roman"/>
          <w:sz w:val="24"/>
          <w:szCs w:val="24"/>
        </w:rPr>
        <w:t xml:space="preserve">, молодший науковий співробітник відділу астрофізики Радіоастрономічного інституту НАН України. Назва дисертації: «Міра обертання радіовипромінювання пульсарів у декаметровому діапазоні». Шифр та назва спеціальності – 01.03.02 – астрофізика, радіоастрономія. Спецрада Д 64.051.02 Харківського національного університету                    імені В. Н. Каразіна (61022, м. Харків, майдан Свободи, 4; тел. (057) 707-54-87). Науковий керівник: </w:t>
      </w:r>
      <w:r w:rsidRPr="00D858E0">
        <w:rPr>
          <w:rFonts w:ascii="Times New Roman" w:hAnsi="Times New Roman" w:cs="Times New Roman"/>
          <w:b/>
          <w:sz w:val="24"/>
          <w:szCs w:val="24"/>
        </w:rPr>
        <w:t>Ульянов Олег Михайлович</w:t>
      </w:r>
      <w:r w:rsidRPr="00D858E0">
        <w:rPr>
          <w:rFonts w:ascii="Times New Roman" w:hAnsi="Times New Roman" w:cs="Times New Roman"/>
          <w:sz w:val="24"/>
          <w:szCs w:val="24"/>
        </w:rPr>
        <w:t xml:space="preserve">, кандидат фізико-математичних наук, завідуючий відділом декаметрової радіоастрономії Радіоастрономічного інституту НАН України. Офіційні опоненти: </w:t>
      </w:r>
      <w:r w:rsidRPr="00D858E0">
        <w:rPr>
          <w:rFonts w:ascii="Times New Roman" w:hAnsi="Times New Roman" w:cs="Times New Roman"/>
          <w:b/>
          <w:sz w:val="24"/>
          <w:szCs w:val="24"/>
        </w:rPr>
        <w:t>Вавілова Ірина Борисівна</w:t>
      </w:r>
      <w:r w:rsidRPr="00D858E0">
        <w:rPr>
          <w:rFonts w:ascii="Times New Roman" w:hAnsi="Times New Roman" w:cs="Times New Roman"/>
          <w:sz w:val="24"/>
          <w:szCs w:val="24"/>
        </w:rPr>
        <w:t xml:space="preserve">, доктор фізико-математичних наук, доцент, завідувач відділу позагалактичної астрономії та астроінформатики Головної астрономічної обсерваторії НАН України; </w:t>
      </w:r>
      <w:r w:rsidRPr="00D858E0">
        <w:rPr>
          <w:rFonts w:ascii="Times New Roman" w:hAnsi="Times New Roman" w:cs="Times New Roman"/>
          <w:b/>
          <w:sz w:val="24"/>
          <w:szCs w:val="24"/>
        </w:rPr>
        <w:t>Трофименко Сергій Валерійович</w:t>
      </w:r>
      <w:r w:rsidRPr="00D858E0">
        <w:rPr>
          <w:rFonts w:ascii="Times New Roman" w:hAnsi="Times New Roman" w:cs="Times New Roman"/>
          <w:sz w:val="24"/>
          <w:szCs w:val="24"/>
        </w:rPr>
        <w:t>, кан</w:t>
      </w:r>
      <w:r w:rsidR="00621241" w:rsidRPr="00D858E0">
        <w:rPr>
          <w:rFonts w:ascii="Times New Roman" w:hAnsi="Times New Roman" w:cs="Times New Roman"/>
          <w:sz w:val="24"/>
          <w:szCs w:val="24"/>
        </w:rPr>
        <w:t>дидат фізико-математичних наук,</w:t>
      </w:r>
      <w:r w:rsidRPr="00D858E0">
        <w:rPr>
          <w:rFonts w:ascii="Times New Roman" w:hAnsi="Times New Roman" w:cs="Times New Roman"/>
          <w:sz w:val="24"/>
          <w:szCs w:val="24"/>
        </w:rPr>
        <w:t xml:space="preserve"> старший науковий співробітник Інституту теоретичної фізики ім. О. І. Ахієзера ННЦ ХФТІ (Національний науковий центр, "Харківський фізико-технічний інститут").</w:t>
      </w:r>
    </w:p>
    <w:p w:rsidR="001C6556" w:rsidRPr="00D858E0" w:rsidRDefault="009B381A"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64256" behindDoc="0" locked="0" layoutInCell="1" allowOverlap="1" wp14:anchorId="301D388F" wp14:editId="6C0F8736">
                <wp:simplePos x="0" y="0"/>
                <wp:positionH relativeFrom="margin">
                  <wp:posOffset>0</wp:posOffset>
                </wp:positionH>
                <wp:positionV relativeFrom="paragraph">
                  <wp:posOffset>0</wp:posOffset>
                </wp:positionV>
                <wp:extent cx="6086475" cy="45719"/>
                <wp:effectExtent l="0" t="0" r="28575" b="12065"/>
                <wp:wrapNone/>
                <wp:docPr id="866"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D388F" id="_x0000_s1081" type="#_x0000_t202" style="position:absolute;left:0;text-align:left;margin-left:0;margin-top:0;width:479.25pt;height:3.6pt;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TptvD3wCAADmBAAADgAA&#10;AAAAAAAAAAAAAAAuAgAAZHJzL2Uyb0RvYy54bWxQSwECLQAUAAYACAAAACEAptjbaNkAAAADAQAA&#10;DwAAAAAAAAAAAAAAAADWBAAAZHJzL2Rvd25yZXYueG1sUEsFBgAAAAAEAAQA8wAAANwFAAAAAA==&#10;" fillcolor="#a9d18e" strokeweight=".5pt">
                <v:textbox>
                  <w:txbxContent>
                    <w:p w:rsidR="00CF4028" w:rsidRDefault="00CF4028" w:rsidP="009B381A"/>
                  </w:txbxContent>
                </v:textbox>
                <w10:wrap anchorx="margin"/>
              </v:shape>
            </w:pict>
          </mc:Fallback>
        </mc:AlternateContent>
      </w:r>
    </w:p>
    <w:p w:rsidR="009B381A" w:rsidRPr="00D858E0" w:rsidRDefault="009B381A" w:rsidP="00CA018B">
      <w:pPr>
        <w:pStyle w:val="14"/>
        <w:spacing w:line="240" w:lineRule="auto"/>
        <w:ind w:firstLine="709"/>
        <w:jc w:val="both"/>
        <w:rPr>
          <w:rFonts w:ascii="Times New Roman" w:hAnsi="Times New Roman" w:cs="Times New Roman"/>
          <w:b/>
          <w:bCs/>
          <w:sz w:val="24"/>
          <w:szCs w:val="24"/>
        </w:rPr>
      </w:pPr>
      <w:r w:rsidRPr="00D858E0">
        <w:rPr>
          <w:rStyle w:val="af2"/>
          <w:rFonts w:eastAsiaTheme="minorHAnsi"/>
          <w:sz w:val="24"/>
          <w:szCs w:val="24"/>
        </w:rPr>
        <w:t xml:space="preserve">Павлинюк Олег Романович, </w:t>
      </w:r>
      <w:r w:rsidRPr="00D858E0">
        <w:rPr>
          <w:rStyle w:val="af2"/>
          <w:rFonts w:eastAsiaTheme="minorHAnsi"/>
          <w:b w:val="0"/>
          <w:sz w:val="24"/>
          <w:szCs w:val="24"/>
        </w:rPr>
        <w:t xml:space="preserve">старший інженер-програміст Представництва </w:t>
      </w:r>
      <w:r w:rsidRPr="00D858E0">
        <w:rPr>
          <w:rStyle w:val="af2"/>
          <w:rFonts w:eastAsiaTheme="minorHAnsi"/>
          <w:b w:val="0"/>
          <w:sz w:val="24"/>
          <w:szCs w:val="24"/>
          <w:lang w:val="ru-RU"/>
        </w:rPr>
        <w:t>«</w:t>
      </w:r>
      <w:r w:rsidRPr="00D858E0">
        <w:rPr>
          <w:rStyle w:val="af2"/>
          <w:rFonts w:eastAsiaTheme="minorHAnsi"/>
          <w:b w:val="0"/>
          <w:sz w:val="24"/>
          <w:szCs w:val="24"/>
        </w:rPr>
        <w:t>Алтіум Лімітед» в Україні</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Назва дисертації: «</w:t>
      </w:r>
      <w:r w:rsidRPr="00D858E0">
        <w:rPr>
          <w:rFonts w:ascii="Times New Roman" w:hAnsi="Times New Roman" w:cs="Times New Roman"/>
          <w:bCs/>
          <w:color w:val="000000"/>
          <w:sz w:val="24"/>
          <w:szCs w:val="24"/>
        </w:rPr>
        <w:t>Лазерно-індуковані поверхневі структури та вплив транспорту поверхневого заряду на електрогідродинамічні явища</w:t>
      </w:r>
      <w:r w:rsidRPr="00D858E0">
        <w:rPr>
          <w:rFonts w:ascii="Times New Roman" w:hAnsi="Times New Roman" w:cs="Times New Roman"/>
          <w:sz w:val="24"/>
          <w:szCs w:val="24"/>
        </w:rPr>
        <w:t xml:space="preserve">». </w:t>
      </w:r>
      <w:r w:rsidRPr="00D858E0">
        <w:rPr>
          <w:rStyle w:val="af2"/>
          <w:rFonts w:eastAsiaTheme="minorHAnsi"/>
          <w:b w:val="0"/>
          <w:sz w:val="24"/>
          <w:szCs w:val="24"/>
        </w:rPr>
        <w:t xml:space="preserve">Шифр та назва спеціальностей </w:t>
      </w:r>
      <w:r w:rsidRPr="00D858E0">
        <w:rPr>
          <w:rStyle w:val="af2"/>
          <w:rFonts w:eastAsiaTheme="minorHAnsi"/>
          <w:b w:val="0"/>
          <w:sz w:val="24"/>
          <w:szCs w:val="24"/>
          <w:lang w:val="ru-RU"/>
        </w:rPr>
        <w:t>–</w:t>
      </w:r>
      <w:r w:rsidRPr="00D858E0">
        <w:rPr>
          <w:rStyle w:val="af2"/>
          <w:rFonts w:eastAsiaTheme="minorHAnsi"/>
          <w:b w:val="0"/>
          <w:sz w:val="24"/>
          <w:szCs w:val="24"/>
        </w:rPr>
        <w:t xml:space="preserve"> 01.04.02 </w:t>
      </w:r>
      <w:r w:rsidRPr="00D858E0">
        <w:rPr>
          <w:rStyle w:val="af2"/>
          <w:rFonts w:eastAsiaTheme="minorHAnsi"/>
          <w:b w:val="0"/>
          <w:sz w:val="24"/>
          <w:szCs w:val="24"/>
          <w:lang w:val="ru-RU"/>
        </w:rPr>
        <w:t>–</w:t>
      </w:r>
      <w:r w:rsidRPr="00D858E0">
        <w:rPr>
          <w:rStyle w:val="af2"/>
          <w:rFonts w:eastAsiaTheme="minorHAnsi"/>
          <w:b w:val="0"/>
          <w:sz w:val="24"/>
          <w:szCs w:val="24"/>
        </w:rPr>
        <w:t xml:space="preserve"> теоретична фізика</w:t>
      </w:r>
      <w:r w:rsidRPr="00D858E0">
        <w:rPr>
          <w:rFonts w:ascii="Times New Roman" w:hAnsi="Times New Roman" w:cs="Times New Roman"/>
          <w:b/>
          <w:sz w:val="24"/>
          <w:szCs w:val="24"/>
        </w:rPr>
        <w:t xml:space="preserve">. </w:t>
      </w:r>
      <w:r w:rsidRPr="00D858E0">
        <w:rPr>
          <w:rStyle w:val="af2"/>
          <w:rFonts w:eastAsiaTheme="minorHAnsi"/>
          <w:b w:val="0"/>
          <w:sz w:val="24"/>
          <w:szCs w:val="24"/>
        </w:rPr>
        <w:t>Спецрада Д 26.001.08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Style w:val="af2"/>
            <w:rFonts w:eastAsiaTheme="minorHAnsi"/>
            <w:b w:val="0"/>
            <w:sz w:val="24"/>
            <w:szCs w:val="24"/>
          </w:rPr>
          <w:t>01601, м</w:t>
        </w:r>
      </w:smartTag>
      <w:r w:rsidRPr="00D858E0">
        <w:rPr>
          <w:rStyle w:val="af2"/>
          <w:rFonts w:eastAsiaTheme="minorHAnsi"/>
          <w:b w:val="0"/>
          <w:sz w:val="24"/>
          <w:szCs w:val="24"/>
        </w:rPr>
        <w:t>.</w:t>
      </w:r>
      <w:r w:rsidRPr="00D858E0">
        <w:rPr>
          <w:rStyle w:val="af2"/>
          <w:rFonts w:eastAsiaTheme="minorHAnsi"/>
          <w:b w:val="0"/>
          <w:sz w:val="24"/>
          <w:szCs w:val="24"/>
          <w:lang w:val="en-US"/>
        </w:rPr>
        <w:t> </w:t>
      </w:r>
      <w:r w:rsidRPr="00D858E0">
        <w:rPr>
          <w:rStyle w:val="af2"/>
          <w:rFonts w:eastAsiaTheme="minorHAnsi"/>
          <w:b w:val="0"/>
          <w:sz w:val="24"/>
          <w:szCs w:val="24"/>
        </w:rPr>
        <w:t>Київ, вул.</w:t>
      </w:r>
      <w:r w:rsidRPr="00D858E0">
        <w:rPr>
          <w:rStyle w:val="af2"/>
          <w:rFonts w:eastAsiaTheme="minorHAnsi"/>
          <w:b w:val="0"/>
          <w:sz w:val="24"/>
          <w:szCs w:val="24"/>
          <w:lang w:val="en-US"/>
        </w:rPr>
        <w:t> </w:t>
      </w:r>
      <w:r w:rsidRPr="00D858E0">
        <w:rPr>
          <w:rStyle w:val="af2"/>
          <w:rFonts w:eastAsiaTheme="minorHAnsi"/>
          <w:b w:val="0"/>
          <w:sz w:val="24"/>
          <w:szCs w:val="24"/>
        </w:rPr>
        <w:t>Володимирська,</w:t>
      </w:r>
      <w:r w:rsidRPr="00D858E0">
        <w:rPr>
          <w:rStyle w:val="af2"/>
          <w:rFonts w:eastAsiaTheme="minorHAnsi"/>
          <w:b w:val="0"/>
          <w:sz w:val="24"/>
          <w:szCs w:val="24"/>
          <w:lang w:val="en-US"/>
        </w:rPr>
        <w:t xml:space="preserve"> </w:t>
      </w:r>
      <w:r w:rsidRPr="00D858E0">
        <w:rPr>
          <w:rStyle w:val="af2"/>
          <w:rFonts w:eastAsiaTheme="minorHAnsi"/>
          <w:b w:val="0"/>
          <w:sz w:val="24"/>
          <w:szCs w:val="24"/>
        </w:rPr>
        <w:t>64/13; т.</w:t>
      </w:r>
      <w:r w:rsidRPr="00D858E0">
        <w:rPr>
          <w:rStyle w:val="af2"/>
          <w:rFonts w:eastAsiaTheme="minorHAnsi"/>
          <w:b w:val="0"/>
          <w:sz w:val="24"/>
          <w:szCs w:val="24"/>
          <w:lang w:val="en-US"/>
        </w:rPr>
        <w:t> </w:t>
      </w:r>
      <w:r w:rsidRPr="00D858E0">
        <w:rPr>
          <w:rStyle w:val="af2"/>
          <w:rFonts w:eastAsiaTheme="minorHAnsi"/>
          <w:b w:val="0"/>
          <w:sz w:val="24"/>
          <w:szCs w:val="24"/>
        </w:rPr>
        <w:t>(044)</w:t>
      </w:r>
      <w:r w:rsidRPr="00D858E0">
        <w:rPr>
          <w:rStyle w:val="af2"/>
          <w:rFonts w:eastAsiaTheme="minorHAnsi"/>
          <w:b w:val="0"/>
          <w:sz w:val="24"/>
          <w:szCs w:val="24"/>
          <w:lang w:val="en-US"/>
        </w:rPr>
        <w:t> </w:t>
      </w:r>
      <w:r w:rsidRPr="00D858E0">
        <w:rPr>
          <w:rStyle w:val="af2"/>
          <w:rFonts w:eastAsiaTheme="minorHAnsi"/>
          <w:b w:val="0"/>
          <w:sz w:val="24"/>
          <w:szCs w:val="24"/>
        </w:rPr>
        <w:t>239-31-41)</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Науковий керівник: </w:t>
      </w:r>
      <w:r w:rsidRPr="00D858E0">
        <w:rPr>
          <w:rStyle w:val="af2"/>
          <w:rFonts w:eastAsiaTheme="minorHAnsi"/>
          <w:sz w:val="24"/>
          <w:szCs w:val="24"/>
        </w:rPr>
        <w:t xml:space="preserve">Дацюк Віталій Васильович, </w:t>
      </w:r>
      <w:r w:rsidRPr="00D858E0">
        <w:rPr>
          <w:rFonts w:ascii="Times New Roman" w:hAnsi="Times New Roman" w:cs="Times New Roman"/>
          <w:sz w:val="24"/>
          <w:szCs w:val="24"/>
        </w:rPr>
        <w:t xml:space="preserve">доктор фізико-математичних наук, </w:t>
      </w:r>
      <w:r w:rsidRPr="00D858E0">
        <w:rPr>
          <w:rStyle w:val="af2"/>
          <w:rFonts w:eastAsiaTheme="minorHAnsi"/>
          <w:b w:val="0"/>
          <w:sz w:val="24"/>
          <w:szCs w:val="24"/>
        </w:rPr>
        <w:t>професор,</w:t>
      </w:r>
      <w:r w:rsidRPr="00D858E0">
        <w:rPr>
          <w:rStyle w:val="af2"/>
          <w:rFonts w:eastAsiaTheme="minorHAnsi"/>
          <w:sz w:val="24"/>
          <w:szCs w:val="24"/>
        </w:rPr>
        <w:t xml:space="preserve"> </w:t>
      </w:r>
      <w:r w:rsidRPr="00D858E0">
        <w:rPr>
          <w:rFonts w:ascii="Times New Roman" w:hAnsi="Times New Roman" w:cs="Times New Roman"/>
          <w:sz w:val="24"/>
          <w:szCs w:val="24"/>
        </w:rPr>
        <w:t xml:space="preserve">провідний науковий співробітник фізичного факультету Київського національного університету імені Тараса Шевченка. Офіційні опоненти: </w:t>
      </w:r>
      <w:r w:rsidRPr="00D858E0">
        <w:rPr>
          <w:rFonts w:ascii="Times New Roman" w:hAnsi="Times New Roman" w:cs="Times New Roman"/>
          <w:b/>
          <w:bCs/>
          <w:sz w:val="24"/>
          <w:szCs w:val="24"/>
        </w:rPr>
        <w:t>Семчук Олександр Юрійович</w:t>
      </w:r>
      <w:r w:rsidRPr="00D858E0">
        <w:rPr>
          <w:rStyle w:val="af2"/>
          <w:rFonts w:eastAsiaTheme="minorHAnsi"/>
          <w:sz w:val="24"/>
          <w:szCs w:val="24"/>
        </w:rPr>
        <w:t xml:space="preserve">, </w:t>
      </w:r>
      <w:r w:rsidRPr="00D858E0">
        <w:rPr>
          <w:rStyle w:val="af2"/>
          <w:rFonts w:eastAsiaTheme="minorHAnsi"/>
          <w:b w:val="0"/>
          <w:sz w:val="24"/>
          <w:szCs w:val="24"/>
        </w:rPr>
        <w:t>доктор фізико-математичних наук,</w:t>
      </w:r>
      <w:r w:rsidRPr="00D858E0">
        <w:rPr>
          <w:rStyle w:val="af2"/>
          <w:rFonts w:eastAsiaTheme="minorHAnsi"/>
          <w:sz w:val="24"/>
          <w:szCs w:val="24"/>
        </w:rPr>
        <w:t xml:space="preserve"> </w:t>
      </w:r>
      <w:r w:rsidRPr="00D858E0">
        <w:rPr>
          <w:rFonts w:ascii="Times New Roman" w:hAnsi="Times New Roman" w:cs="Times New Roman"/>
          <w:color w:val="000000"/>
          <w:spacing w:val="2"/>
          <w:sz w:val="24"/>
          <w:szCs w:val="24"/>
        </w:rPr>
        <w:t xml:space="preserve"> завідувач відділу фізики і хімії поверхні наносистем Інституту хімії поверхні ім. О. О. Чуйка НАН України</w:t>
      </w:r>
      <w:r w:rsidRPr="00D858E0">
        <w:rPr>
          <w:rStyle w:val="af2"/>
          <w:rFonts w:eastAsiaTheme="minorHAnsi"/>
          <w:sz w:val="24"/>
          <w:szCs w:val="24"/>
        </w:rPr>
        <w:t xml:space="preserve">; </w:t>
      </w:r>
      <w:r w:rsidRPr="00D858E0">
        <w:rPr>
          <w:rFonts w:ascii="Times New Roman" w:hAnsi="Times New Roman" w:cs="Times New Roman"/>
          <w:b/>
          <w:bCs/>
          <w:color w:val="000000"/>
          <w:spacing w:val="2"/>
          <w:sz w:val="24"/>
          <w:szCs w:val="24"/>
        </w:rPr>
        <w:t>Коротєєв Вадим Вячеславович</w:t>
      </w:r>
      <w:r w:rsidRPr="00D858E0">
        <w:rPr>
          <w:rStyle w:val="af2"/>
          <w:rFonts w:eastAsiaTheme="minorHAnsi"/>
          <w:sz w:val="24"/>
          <w:szCs w:val="24"/>
        </w:rPr>
        <w:t xml:space="preserve">, </w:t>
      </w:r>
      <w:r w:rsidRPr="00D858E0">
        <w:rPr>
          <w:rFonts w:ascii="Times New Roman" w:hAnsi="Times New Roman" w:cs="Times New Roman"/>
          <w:sz w:val="24"/>
          <w:szCs w:val="24"/>
        </w:rPr>
        <w:t xml:space="preserve">кандидат фізико-математичних наук, </w:t>
      </w:r>
      <w:r w:rsidRPr="00D858E0">
        <w:rPr>
          <w:rFonts w:ascii="Times New Roman" w:hAnsi="Times New Roman" w:cs="Times New Roman"/>
          <w:color w:val="000000"/>
          <w:spacing w:val="2"/>
          <w:sz w:val="24"/>
          <w:szCs w:val="24"/>
        </w:rPr>
        <w:t xml:space="preserve"> старший науковий співробітник відділу теоретичної фізики Інституту фізики напівпровідників імені В. Є. Лашкарьова НАН України.</w:t>
      </w:r>
    </w:p>
    <w:p w:rsidR="009B381A" w:rsidRPr="00D858E0" w:rsidRDefault="009B381A"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66304" behindDoc="0" locked="0" layoutInCell="1" allowOverlap="1" wp14:anchorId="05202CA8" wp14:editId="3E5DCDE5">
                <wp:simplePos x="0" y="0"/>
                <wp:positionH relativeFrom="margin">
                  <wp:posOffset>0</wp:posOffset>
                </wp:positionH>
                <wp:positionV relativeFrom="paragraph">
                  <wp:posOffset>-635</wp:posOffset>
                </wp:positionV>
                <wp:extent cx="6086475" cy="45719"/>
                <wp:effectExtent l="0" t="0" r="28575" b="12065"/>
                <wp:wrapNone/>
                <wp:docPr id="867"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2CA8" id="_x0000_s1082" type="#_x0000_t202" style="position:absolute;left:0;text-align:left;margin-left:0;margin-top:-.05pt;width:479.25pt;height:3.6pt;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WPiv18AgAA5gQAAA4A&#10;AAAAAAAAAAAAAAAALgIAAGRycy9lMm9Eb2MueG1sUEsBAi0AFAAGAAgAAAAhALhA/X7aAAAABAEA&#10;AA8AAAAAAAAAAAAAAAAA1gQAAGRycy9kb3ducmV2LnhtbFBLBQYAAAAABAAEAPMAAADdBQAAAAA=&#10;" fillcolor="#a9d18e" strokeweight=".5pt">
                <v:textbox>
                  <w:txbxContent>
                    <w:p w:rsidR="00CF4028" w:rsidRDefault="00CF4028" w:rsidP="009B381A"/>
                  </w:txbxContent>
                </v:textbox>
                <w10:wrap anchorx="margin"/>
              </v:shape>
            </w:pict>
          </mc:Fallback>
        </mc:AlternateContent>
      </w:r>
    </w:p>
    <w:p w:rsidR="00CA018B" w:rsidRPr="00D858E0" w:rsidRDefault="00CA018B" w:rsidP="00CA018B">
      <w:pPr>
        <w:pStyle w:val="14"/>
        <w:spacing w:line="240" w:lineRule="auto"/>
        <w:ind w:firstLine="709"/>
        <w:jc w:val="both"/>
        <w:rPr>
          <w:rFonts w:ascii="Times New Roman" w:hAnsi="Times New Roman" w:cs="Times New Roman"/>
          <w:b/>
          <w:sz w:val="24"/>
          <w:szCs w:val="24"/>
        </w:rPr>
      </w:pPr>
      <w:r w:rsidRPr="00D858E0">
        <w:rPr>
          <w:rStyle w:val="af2"/>
          <w:rFonts w:eastAsiaTheme="minorHAnsi"/>
          <w:sz w:val="24"/>
          <w:szCs w:val="24"/>
        </w:rPr>
        <w:t>Колодка Роман Степанович</w:t>
      </w:r>
      <w:r w:rsidRPr="00D858E0">
        <w:rPr>
          <w:rStyle w:val="af2"/>
          <w:rFonts w:eastAsiaTheme="minorHAnsi"/>
          <w:b w:val="0"/>
          <w:sz w:val="24"/>
          <w:szCs w:val="24"/>
        </w:rPr>
        <w:t>, інженер першої</w:t>
      </w:r>
      <w:r w:rsidRPr="00D858E0">
        <w:rPr>
          <w:rStyle w:val="af2"/>
          <w:rFonts w:eastAsiaTheme="minorHAnsi"/>
          <w:b w:val="0"/>
          <w:sz w:val="24"/>
          <w:szCs w:val="24"/>
          <w:lang w:val="ru-RU"/>
        </w:rPr>
        <w:t xml:space="preserve"> </w:t>
      </w:r>
      <w:r w:rsidRPr="00D858E0">
        <w:rPr>
          <w:rStyle w:val="af2"/>
          <w:rFonts w:eastAsiaTheme="minorHAnsi"/>
          <w:b w:val="0"/>
          <w:sz w:val="24"/>
          <w:szCs w:val="24"/>
        </w:rPr>
        <w:t>категорії за темою 19БФ051-04 НДЛ «Електронно-оптичних процесів» кафедри експериментальної фізики фізичного факультету Київського національного університету імені Тараса Шевченка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Назва дисертації: «Когерентнi властивостi екситона одиничної квантової точки помiщеної у фотодiод». Шифр та назва спеціальності – 01.04.05 – оптика, лазерна фізика. Спецрада Д 26.001.23 Київського національного університету імені Тараса Шевченка МОН України (01601, м. Київ, вул. Володимирська, 64/13; т. (044) 239-31-41). Науковий керівник: </w:t>
      </w:r>
      <w:r w:rsidRPr="00D858E0">
        <w:rPr>
          <w:rStyle w:val="af2"/>
          <w:rFonts w:eastAsiaTheme="minorHAnsi"/>
          <w:sz w:val="24"/>
          <w:szCs w:val="24"/>
        </w:rPr>
        <w:t xml:space="preserve">Дмитрук Ігор Миколайович, </w:t>
      </w:r>
      <w:r w:rsidRPr="00D858E0">
        <w:rPr>
          <w:rStyle w:val="af2"/>
          <w:rFonts w:eastAsiaTheme="minorHAnsi"/>
          <w:b w:val="0"/>
          <w:sz w:val="24"/>
          <w:szCs w:val="24"/>
        </w:rPr>
        <w:t>доктор фізико-математичних наук, професор, завідувач кафедри експериментальної фізики Київського національного університету імені Тараса Шевченка</w:t>
      </w:r>
      <w:r w:rsidRPr="00D858E0">
        <w:rPr>
          <w:rFonts w:ascii="Times New Roman" w:hAnsi="Times New Roman" w:cs="Times New Roman"/>
          <w:b/>
          <w:sz w:val="24"/>
          <w:szCs w:val="24"/>
        </w:rPr>
        <w:t xml:space="preserve">. </w:t>
      </w:r>
      <w:r w:rsidRPr="00D858E0">
        <w:rPr>
          <w:rStyle w:val="af2"/>
          <w:rFonts w:eastAsiaTheme="minorHAnsi"/>
          <w:b w:val="0"/>
          <w:sz w:val="24"/>
          <w:szCs w:val="24"/>
        </w:rPr>
        <w:t xml:space="preserve"> </w:t>
      </w:r>
      <w:r w:rsidRPr="00D858E0">
        <w:rPr>
          <w:rFonts w:ascii="Times New Roman" w:hAnsi="Times New Roman" w:cs="Times New Roman"/>
          <w:sz w:val="24"/>
          <w:szCs w:val="24"/>
        </w:rPr>
        <w:t>Офіційні опоненти</w:t>
      </w:r>
      <w:r w:rsidRPr="00D858E0">
        <w:rPr>
          <w:rFonts w:ascii="Times New Roman" w:hAnsi="Times New Roman" w:cs="Times New Roman"/>
          <w:b/>
          <w:sz w:val="24"/>
          <w:szCs w:val="24"/>
        </w:rPr>
        <w:t xml:space="preserve">: </w:t>
      </w:r>
      <w:r w:rsidRPr="00D858E0">
        <w:rPr>
          <w:rFonts w:ascii="Times New Roman" w:hAnsi="Times New Roman" w:cs="Times New Roman"/>
          <w:b/>
          <w:bCs/>
          <w:color w:val="000000"/>
          <w:spacing w:val="2"/>
          <w:sz w:val="24"/>
          <w:szCs w:val="24"/>
        </w:rPr>
        <w:t>Рудько Галина Юріївна</w:t>
      </w:r>
      <w:r w:rsidRPr="00D858E0">
        <w:rPr>
          <w:rStyle w:val="af2"/>
          <w:rFonts w:eastAsiaTheme="minorHAnsi"/>
          <w:b w:val="0"/>
          <w:sz w:val="24"/>
          <w:szCs w:val="24"/>
        </w:rPr>
        <w:t>, доктор фізико-математичних наук, головний науковий співробітник наукового підрозділу оптики і спектроскопії напівпровідникових і діелектричних матеріалів Інституту фізики напівпровідників ім. В. Є. Лашкарьова НАН України;</w:t>
      </w:r>
      <w:r w:rsidRPr="00D858E0">
        <w:rPr>
          <w:rFonts w:ascii="Times New Roman" w:hAnsi="Times New Roman" w:cs="Times New Roman"/>
          <w:b/>
          <w:sz w:val="24"/>
          <w:szCs w:val="24"/>
        </w:rPr>
        <w:t xml:space="preserve"> </w:t>
      </w:r>
      <w:r w:rsidRPr="00D858E0">
        <w:rPr>
          <w:rFonts w:ascii="Times New Roman" w:hAnsi="Times New Roman" w:cs="Times New Roman"/>
          <w:b/>
          <w:bCs/>
          <w:color w:val="000000"/>
          <w:sz w:val="24"/>
          <w:szCs w:val="24"/>
        </w:rPr>
        <w:t>Малинич Сергій Захарович</w:t>
      </w:r>
      <w:r w:rsidRPr="00D858E0">
        <w:rPr>
          <w:rFonts w:ascii="Times New Roman" w:hAnsi="Times New Roman" w:cs="Times New Roman"/>
          <w:b/>
          <w:sz w:val="24"/>
          <w:szCs w:val="24"/>
        </w:rPr>
        <w:t xml:space="preserve">, </w:t>
      </w:r>
      <w:r w:rsidRPr="00D858E0">
        <w:rPr>
          <w:rStyle w:val="af2"/>
          <w:rFonts w:eastAsiaTheme="minorHAnsi"/>
          <w:b w:val="0"/>
          <w:sz w:val="24"/>
          <w:szCs w:val="24"/>
        </w:rPr>
        <w:t>доктор фізико-математичних наук,  професор кафедри електромеханіки та електроніки факультету ракетних військ і артилерії Національної академії сухопутних військ ім. гетьмана П. Сагайдачного МО України</w:t>
      </w:r>
      <w:r w:rsidRPr="00D858E0">
        <w:rPr>
          <w:rFonts w:ascii="Times New Roman" w:hAnsi="Times New Roman" w:cs="Times New Roman"/>
          <w:b/>
          <w:sz w:val="24"/>
          <w:szCs w:val="24"/>
        </w:rPr>
        <w:t>.</w:t>
      </w:r>
    </w:p>
    <w:p w:rsidR="009B381A" w:rsidRPr="00D858E0" w:rsidRDefault="00CA018B"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68352" behindDoc="0" locked="0" layoutInCell="1" allowOverlap="1" wp14:anchorId="058FB236" wp14:editId="74B479E3">
                <wp:simplePos x="0" y="0"/>
                <wp:positionH relativeFrom="margin">
                  <wp:posOffset>0</wp:posOffset>
                </wp:positionH>
                <wp:positionV relativeFrom="paragraph">
                  <wp:posOffset>0</wp:posOffset>
                </wp:positionV>
                <wp:extent cx="6086475" cy="45719"/>
                <wp:effectExtent l="0" t="0" r="28575" b="12065"/>
                <wp:wrapNone/>
                <wp:docPr id="868"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A0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FB236" id="_x0000_s1083" type="#_x0000_t202" style="position:absolute;left:0;text-align:left;margin-left:0;margin-top:0;width:479.25pt;height:3.6pt;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PFN3496AgAA5gQAAA4AAAAA&#10;AAAAAAAAAAAALgIAAGRycy9lMm9Eb2MueG1sUEsBAi0AFAAGAAgAAAAhAKbY22jZAAAAAwEAAA8A&#10;AAAAAAAAAAAAAAAA1AQAAGRycy9kb3ducmV2LnhtbFBLBQYAAAAABAAEAPMAAADaBQAAAAA=&#10;" fillcolor="#a9d18e" strokeweight=".5pt">
                <v:textbox>
                  <w:txbxContent>
                    <w:p w:rsidR="00CF4028" w:rsidRDefault="00CF4028" w:rsidP="00CA018B"/>
                  </w:txbxContent>
                </v:textbox>
                <w10:wrap anchorx="margin"/>
              </v:shape>
            </w:pict>
          </mc:Fallback>
        </mc:AlternateContent>
      </w:r>
    </w:p>
    <w:p w:rsidR="00663A18" w:rsidRPr="00D858E0" w:rsidRDefault="00663A18" w:rsidP="00663A18">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Сафронова Інга Анатоліївна</w:t>
      </w:r>
      <w:r w:rsidRPr="00D858E0">
        <w:rPr>
          <w:rFonts w:ascii="Times New Roman" w:hAnsi="Times New Roman" w:cs="Times New Roman"/>
          <w:sz w:val="24"/>
          <w:szCs w:val="24"/>
        </w:rPr>
        <w:t>, старший викладач кафедри комп’ютерних технологій, Дніпровський національний університет імені Олеся Гончара. Назва дисертації: «Моделі і алгоритми прискорення збіжності ітераційних процесів в задачах розрахунку і оптимізації оболонкових елементів конструкцій</w:t>
      </w:r>
      <w:r w:rsidRPr="00D858E0">
        <w:rPr>
          <w:rFonts w:ascii="Times New Roman" w:hAnsi="Times New Roman" w:cs="Times New Roman"/>
          <w:spacing w:val="-4"/>
          <w:sz w:val="24"/>
          <w:szCs w:val="24"/>
        </w:rPr>
        <w:t>»</w:t>
      </w:r>
      <w:r w:rsidRPr="00D858E0">
        <w:rPr>
          <w:rFonts w:ascii="Times New Roman" w:hAnsi="Times New Roman" w:cs="Times New Roman"/>
          <w:sz w:val="24"/>
          <w:szCs w:val="24"/>
        </w:rPr>
        <w:t>. Шифр та назва спеціальності – 01.02.04 – механіка деформівного твердого тіла (фізико-математичні науки). Спецрада Д 08.051.10 Дніпровського національного університету імені Олеся Гончара (49010, 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Дніпро, пр. Гагаріна, 72; тел. (056) 374-98-22). Науковий керівник: </w:t>
      </w:r>
      <w:r w:rsidRPr="00D858E0">
        <w:rPr>
          <w:rFonts w:ascii="Times New Roman" w:hAnsi="Times New Roman" w:cs="Times New Roman"/>
          <w:b/>
          <w:sz w:val="24"/>
          <w:szCs w:val="24"/>
          <w:lang w:eastAsia="uk-UA"/>
        </w:rPr>
        <w:t>Дзюба Анатолій Петрович,</w:t>
      </w:r>
      <w:r w:rsidRPr="00D858E0">
        <w:rPr>
          <w:rFonts w:ascii="Times New Roman" w:hAnsi="Times New Roman" w:cs="Times New Roman"/>
          <w:sz w:val="24"/>
          <w:szCs w:val="24"/>
          <w:lang w:eastAsia="uk-UA"/>
        </w:rPr>
        <w:t xml:space="preserve"> доктор технічних наук, професор, професор кафедри теоретичної та </w:t>
      </w:r>
      <w:r w:rsidRPr="00D858E0">
        <w:rPr>
          <w:rFonts w:ascii="Times New Roman" w:hAnsi="Times New Roman" w:cs="Times New Roman"/>
          <w:sz w:val="24"/>
          <w:szCs w:val="24"/>
        </w:rPr>
        <w:t xml:space="preserve">комп’ютерної механіки механіко-математичного </w:t>
      </w:r>
      <w:r w:rsidRPr="00D858E0">
        <w:rPr>
          <w:rFonts w:ascii="Times New Roman" w:hAnsi="Times New Roman" w:cs="Times New Roman"/>
          <w:color w:val="000000"/>
          <w:sz w:val="24"/>
          <w:szCs w:val="24"/>
        </w:rPr>
        <w:t>факультету Дніпровського національного університету імені Олеся Гончара</w:t>
      </w:r>
      <w:r w:rsidRPr="00D858E0">
        <w:rPr>
          <w:rFonts w:ascii="Times New Roman" w:hAnsi="Times New Roman" w:cs="Times New Roman"/>
          <w:sz w:val="24"/>
          <w:szCs w:val="24"/>
          <w:lang w:eastAsia="uk-UA"/>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Стеблянко Павло Олексійович</w:t>
      </w:r>
      <w:r w:rsidRPr="00D858E0">
        <w:rPr>
          <w:rFonts w:ascii="Times New Roman" w:hAnsi="Times New Roman" w:cs="Times New Roman"/>
          <w:sz w:val="24"/>
          <w:szCs w:val="24"/>
        </w:rPr>
        <w:t xml:space="preserve">, доктор фізико-математичних наук, професор, професор кафедри кібербезпеки та інформаційних технологій </w:t>
      </w:r>
      <w:hyperlink r:id="rId9" w:history="1">
        <w:r w:rsidRPr="00D858E0">
          <w:rPr>
            <w:rFonts w:ascii="Times New Roman" w:hAnsi="Times New Roman" w:cs="Times New Roman"/>
            <w:sz w:val="24"/>
            <w:szCs w:val="24"/>
          </w:rPr>
          <w:t>Університету</w:t>
        </w:r>
      </w:hyperlink>
      <w:r w:rsidRPr="00D858E0">
        <w:rPr>
          <w:rFonts w:ascii="Times New Roman" w:hAnsi="Times New Roman" w:cs="Times New Roman"/>
          <w:sz w:val="24"/>
          <w:szCs w:val="24"/>
        </w:rPr>
        <w:t xml:space="preserve"> митної справи та фінансів, м. Дніпро; </w:t>
      </w:r>
      <w:r w:rsidRPr="00D858E0">
        <w:rPr>
          <w:rFonts w:ascii="Times New Roman" w:hAnsi="Times New Roman" w:cs="Times New Roman"/>
          <w:b/>
          <w:sz w:val="24"/>
          <w:szCs w:val="24"/>
        </w:rPr>
        <w:t>Грищак Віктор Захарович</w:t>
      </w:r>
      <w:r w:rsidRPr="00D858E0">
        <w:rPr>
          <w:rFonts w:ascii="Times New Roman" w:hAnsi="Times New Roman" w:cs="Times New Roman"/>
          <w:sz w:val="24"/>
          <w:szCs w:val="24"/>
        </w:rPr>
        <w:t>, доктор технічних наук, професор, завідувач кафедри прикладної математики і механіки Запорізького національного університету, м. Запоріжжя.</w:t>
      </w:r>
    </w:p>
    <w:p w:rsidR="009B381A" w:rsidRPr="00D858E0" w:rsidRDefault="00663A18" w:rsidP="00663A18">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75552" behindDoc="0" locked="0" layoutInCell="1" allowOverlap="1" wp14:anchorId="2A15FE4B" wp14:editId="28C94BC7">
                <wp:simplePos x="0" y="0"/>
                <wp:positionH relativeFrom="margin">
                  <wp:posOffset>0</wp:posOffset>
                </wp:positionH>
                <wp:positionV relativeFrom="paragraph">
                  <wp:posOffset>0</wp:posOffset>
                </wp:positionV>
                <wp:extent cx="6086475" cy="45719"/>
                <wp:effectExtent l="0" t="0" r="28575" b="12065"/>
                <wp:wrapNone/>
                <wp:docPr id="1025"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63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5FE4B" id="_x0000_s1084" type="#_x0000_t202" style="position:absolute;left:0;text-align:left;margin-left:0;margin-top:0;width:479.25pt;height:3.6pt;z-index:25237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b4Tl3ewIAAOcEAAAOAAAA&#10;AAAAAAAAAAAAAC4CAABkcnMvZTJvRG9jLnhtbFBLAQItABQABgAIAAAAIQCm2Nto2QAAAAMBAAAP&#10;AAAAAAAAAAAAAAAAANUEAABkcnMvZG93bnJldi54bWxQSwUGAAAAAAQABADzAAAA2wUAAAAA&#10;" fillcolor="#a9d18e" strokeweight=".5pt">
                <v:textbox>
                  <w:txbxContent>
                    <w:p w:rsidR="00CF4028" w:rsidRDefault="00CF4028" w:rsidP="00663A18"/>
                  </w:txbxContent>
                </v:textbox>
                <w10:wrap anchorx="margin"/>
              </v:shape>
            </w:pict>
          </mc:Fallback>
        </mc:AlternateContent>
      </w:r>
    </w:p>
    <w:p w:rsidR="00663A18" w:rsidRPr="00D858E0" w:rsidRDefault="00663A18" w:rsidP="00663A18">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lang w:eastAsia="uk-UA"/>
        </w:rPr>
        <w:t>Мотолига Олександр Володимирович</w:t>
      </w:r>
      <w:r w:rsidRPr="00D858E0">
        <w:rPr>
          <w:rFonts w:ascii="Times New Roman" w:eastAsia="Times New Roman" w:hAnsi="Times New Roman" w:cs="Times New Roman"/>
          <w:bCs/>
          <w:color w:val="000000"/>
          <w:sz w:val="24"/>
          <w:szCs w:val="24"/>
          <w:shd w:val="clear" w:color="auto" w:fill="FFFFFF"/>
          <w:lang w:eastAsia="uk-UA"/>
        </w:rPr>
        <w:t>, фізична особа - підприємець. Назва дисертації: «</w:t>
      </w:r>
      <w:r w:rsidRPr="00D858E0">
        <w:rPr>
          <w:rFonts w:ascii="Times New Roman" w:eastAsia="Times New Roman" w:hAnsi="Times New Roman" w:cs="Times New Roman"/>
          <w:bCs/>
          <w:sz w:val="24"/>
          <w:szCs w:val="24"/>
          <w:lang w:eastAsia="uk-UA"/>
        </w:rPr>
        <w:t>Мінімізація дозового навантаження при отриманні рентгенівських зображень біологічних систем</w:t>
      </w:r>
      <w:r w:rsidRPr="00D858E0">
        <w:rPr>
          <w:rFonts w:ascii="Times New Roman" w:eastAsia="Times New Roman" w:hAnsi="Times New Roman" w:cs="Times New Roman"/>
          <w:bCs/>
          <w:color w:val="000000"/>
          <w:sz w:val="24"/>
          <w:szCs w:val="24"/>
          <w:shd w:val="clear" w:color="auto" w:fill="FFFFFF"/>
          <w:lang w:eastAsia="uk-UA"/>
        </w:rPr>
        <w:t>». Шифр та назва спеціальності – 01.04.14 – теплофізика та молекулярна фізика. Спецрада Д 26.001.08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bCs/>
            <w:color w:val="000000"/>
            <w:sz w:val="24"/>
            <w:szCs w:val="24"/>
            <w:shd w:val="clear" w:color="auto" w:fill="FFFFFF"/>
            <w:lang w:eastAsia="uk-UA"/>
          </w:rPr>
          <w:t>01601, м</w:t>
        </w:r>
      </w:smartTag>
      <w:r w:rsidRPr="00D858E0">
        <w:rPr>
          <w:rFonts w:ascii="Times New Roman" w:eastAsia="Times New Roman" w:hAnsi="Times New Roman" w:cs="Times New Roman"/>
          <w:bCs/>
          <w:color w:val="000000"/>
          <w:sz w:val="24"/>
          <w:szCs w:val="24"/>
          <w:shd w:val="clear" w:color="auto" w:fill="FFFFFF"/>
          <w:lang w:eastAsia="uk-UA"/>
        </w:rPr>
        <w:t>.</w:t>
      </w:r>
      <w:r w:rsidRPr="00D858E0">
        <w:rPr>
          <w:rFonts w:ascii="Times New Roman" w:eastAsia="Times New Roman" w:hAnsi="Times New Roman" w:cs="Times New Roman"/>
          <w:bCs/>
          <w:color w:val="000000"/>
          <w:sz w:val="24"/>
          <w:szCs w:val="24"/>
          <w:shd w:val="clear" w:color="auto" w:fill="FFFFFF"/>
          <w:lang w:val="en-US" w:eastAsia="uk-UA"/>
        </w:rPr>
        <w:t> </w:t>
      </w:r>
      <w:r w:rsidRPr="00D858E0">
        <w:rPr>
          <w:rFonts w:ascii="Times New Roman" w:eastAsia="Times New Roman" w:hAnsi="Times New Roman" w:cs="Times New Roman"/>
          <w:bCs/>
          <w:color w:val="000000"/>
          <w:sz w:val="24"/>
          <w:szCs w:val="24"/>
          <w:shd w:val="clear" w:color="auto" w:fill="FFFFFF"/>
          <w:lang w:eastAsia="uk-UA"/>
        </w:rPr>
        <w:t>Київ, вул.</w:t>
      </w:r>
      <w:r w:rsidRPr="00D858E0">
        <w:rPr>
          <w:rFonts w:ascii="Times New Roman" w:eastAsia="Times New Roman" w:hAnsi="Times New Roman" w:cs="Times New Roman"/>
          <w:bCs/>
          <w:color w:val="000000"/>
          <w:sz w:val="24"/>
          <w:szCs w:val="24"/>
          <w:shd w:val="clear" w:color="auto" w:fill="FFFFFF"/>
          <w:lang w:val="en-US" w:eastAsia="uk-UA"/>
        </w:rPr>
        <w:t>  </w:t>
      </w:r>
      <w:r w:rsidRPr="00D858E0">
        <w:rPr>
          <w:rFonts w:ascii="Times New Roman" w:eastAsia="Times New Roman" w:hAnsi="Times New Roman" w:cs="Times New Roman"/>
          <w:bCs/>
          <w:color w:val="000000"/>
          <w:sz w:val="24"/>
          <w:szCs w:val="24"/>
          <w:shd w:val="clear" w:color="auto" w:fill="FFFFFF"/>
          <w:lang w:eastAsia="uk-UA"/>
        </w:rPr>
        <w:t>Володимирська,</w:t>
      </w:r>
      <w:r w:rsidRPr="00D858E0">
        <w:rPr>
          <w:rFonts w:ascii="Times New Roman" w:eastAsia="Times New Roman" w:hAnsi="Times New Roman" w:cs="Times New Roman"/>
          <w:bCs/>
          <w:color w:val="000000"/>
          <w:sz w:val="24"/>
          <w:szCs w:val="24"/>
          <w:shd w:val="clear" w:color="auto" w:fill="FFFFFF"/>
          <w:lang w:val="en-US" w:eastAsia="uk-UA"/>
        </w:rPr>
        <w:t xml:space="preserve"> </w:t>
      </w:r>
      <w:r w:rsidRPr="00D858E0">
        <w:rPr>
          <w:rFonts w:ascii="Times New Roman" w:eastAsia="Times New Roman" w:hAnsi="Times New Roman" w:cs="Times New Roman"/>
          <w:bCs/>
          <w:color w:val="000000"/>
          <w:sz w:val="24"/>
          <w:szCs w:val="24"/>
          <w:shd w:val="clear" w:color="auto" w:fill="FFFFFF"/>
          <w:lang w:eastAsia="uk-UA"/>
        </w:rPr>
        <w:t>64/13; т.</w:t>
      </w:r>
      <w:r w:rsidRPr="00D858E0">
        <w:rPr>
          <w:rFonts w:ascii="Times New Roman" w:eastAsia="Times New Roman" w:hAnsi="Times New Roman" w:cs="Times New Roman"/>
          <w:bCs/>
          <w:color w:val="000000"/>
          <w:sz w:val="24"/>
          <w:szCs w:val="24"/>
          <w:shd w:val="clear" w:color="auto" w:fill="FFFFFF"/>
          <w:lang w:val="en-US" w:eastAsia="uk-UA"/>
        </w:rPr>
        <w:t> </w:t>
      </w:r>
      <w:r w:rsidRPr="00D858E0">
        <w:rPr>
          <w:rFonts w:ascii="Times New Roman" w:eastAsia="Times New Roman" w:hAnsi="Times New Roman" w:cs="Times New Roman"/>
          <w:bCs/>
          <w:color w:val="000000"/>
          <w:sz w:val="24"/>
          <w:szCs w:val="24"/>
          <w:shd w:val="clear" w:color="auto" w:fill="FFFFFF"/>
          <w:lang w:eastAsia="uk-UA"/>
        </w:rPr>
        <w:t>(044)</w:t>
      </w:r>
      <w:r w:rsidRPr="00D858E0">
        <w:rPr>
          <w:rFonts w:ascii="Times New Roman" w:eastAsia="Times New Roman" w:hAnsi="Times New Roman" w:cs="Times New Roman"/>
          <w:bCs/>
          <w:color w:val="000000"/>
          <w:sz w:val="24"/>
          <w:szCs w:val="24"/>
          <w:shd w:val="clear" w:color="auto" w:fill="FFFFFF"/>
          <w:lang w:val="en-US" w:eastAsia="uk-UA"/>
        </w:rPr>
        <w:t> </w:t>
      </w:r>
      <w:r w:rsidRPr="00D858E0">
        <w:rPr>
          <w:rFonts w:ascii="Times New Roman" w:eastAsia="Times New Roman" w:hAnsi="Times New Roman" w:cs="Times New Roman"/>
          <w:bCs/>
          <w:color w:val="000000"/>
          <w:sz w:val="24"/>
          <w:szCs w:val="24"/>
          <w:shd w:val="clear" w:color="auto" w:fill="FFFFFF"/>
          <w:lang w:eastAsia="uk-UA"/>
        </w:rPr>
        <w:t xml:space="preserve">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Забашта Юрій Феодосійович</w:t>
      </w:r>
      <w:r w:rsidRPr="00D858E0">
        <w:rPr>
          <w:rFonts w:ascii="Times New Roman" w:eastAsia="Times New Roman" w:hAnsi="Times New Roman" w:cs="Times New Roman"/>
          <w:bCs/>
          <w:color w:val="000000"/>
          <w:sz w:val="24"/>
          <w:szCs w:val="24"/>
          <w:shd w:val="clear" w:color="auto" w:fill="FFFFFF"/>
          <w:lang w:eastAsia="uk-UA"/>
        </w:rPr>
        <w:t xml:space="preserve">, доктор фізико-математичних наук, професор кафедри молекулярної фізики Київського національного університету імені Тараса Шевченка. Офіційні опоненти: </w:t>
      </w:r>
      <w:r w:rsidRPr="00D858E0">
        <w:rPr>
          <w:rFonts w:ascii="Times New Roman" w:eastAsia="TimesNewRoman" w:hAnsi="Times New Roman" w:cs="Times New Roman"/>
          <w:b/>
          <w:sz w:val="24"/>
          <w:szCs w:val="24"/>
          <w:lang w:eastAsia="uk-UA"/>
        </w:rPr>
        <w:t>Чалий Олександр Васильович</w:t>
      </w:r>
      <w:r w:rsidRPr="00D858E0">
        <w:rPr>
          <w:rFonts w:ascii="Times New Roman" w:eastAsia="Times New Roman" w:hAnsi="Times New Roman" w:cs="Times New Roman"/>
          <w:sz w:val="24"/>
          <w:szCs w:val="24"/>
          <w:lang w:eastAsia="uk-UA"/>
        </w:rPr>
        <w:t xml:space="preserve">, доктор фізико-математичних наук, професор, </w:t>
      </w:r>
      <w:r w:rsidRPr="00D858E0">
        <w:rPr>
          <w:rFonts w:ascii="Times New Roman" w:eastAsia="TimesNewRoman" w:hAnsi="Times New Roman" w:cs="Times New Roman"/>
          <w:sz w:val="24"/>
          <w:szCs w:val="24"/>
          <w:lang w:eastAsia="uk-UA"/>
        </w:rPr>
        <w:t xml:space="preserve"> завідувач кафедри біологічної і медичної фізики та інформатики</w:t>
      </w:r>
      <w:r w:rsidRPr="00D858E0">
        <w:rPr>
          <w:rFonts w:ascii="Times New Roman" w:eastAsia="Times New Roman" w:hAnsi="Times New Roman" w:cs="Times New Roman"/>
          <w:sz w:val="24"/>
          <w:szCs w:val="24"/>
          <w:lang w:eastAsia="uk-UA"/>
        </w:rPr>
        <w:t xml:space="preserve"> </w:t>
      </w:r>
      <w:r w:rsidRPr="00D858E0">
        <w:rPr>
          <w:rFonts w:ascii="Times New Roman" w:eastAsia="TimesNewRoman" w:hAnsi="Times New Roman" w:cs="Times New Roman"/>
          <w:sz w:val="24"/>
          <w:szCs w:val="24"/>
          <w:lang w:eastAsia="uk-UA"/>
        </w:rPr>
        <w:t xml:space="preserve">Національного медичного університету </w:t>
      </w:r>
      <w:r w:rsidRPr="00D858E0">
        <w:rPr>
          <w:rFonts w:ascii="Times New Roman" w:eastAsia="Times New Roman" w:hAnsi="Times New Roman" w:cs="Times New Roman"/>
          <w:sz w:val="24"/>
          <w:szCs w:val="24"/>
          <w:lang w:eastAsia="uk-UA"/>
        </w:rPr>
        <w:t>ім. О.О. Богомольця</w:t>
      </w:r>
      <w:r w:rsidRPr="00D858E0">
        <w:rPr>
          <w:rFonts w:ascii="Times New Roman" w:eastAsia="Times New Roman" w:hAnsi="Times New Roman" w:cs="Times New Roman"/>
          <w:color w:val="000000"/>
          <w:spacing w:val="2"/>
          <w:sz w:val="24"/>
          <w:szCs w:val="24"/>
          <w:lang w:eastAsia="uk-UA"/>
        </w:rPr>
        <w:t>;</w:t>
      </w:r>
      <w:r w:rsidRPr="00D858E0">
        <w:rPr>
          <w:rFonts w:ascii="Times New Roman" w:eastAsia="Times New Roman" w:hAnsi="Times New Roman" w:cs="Times New Roman"/>
          <w:sz w:val="24"/>
          <w:szCs w:val="24"/>
          <w:lang w:eastAsia="uk-UA"/>
        </w:rPr>
        <w:t xml:space="preserve"> </w:t>
      </w:r>
      <w:bookmarkStart w:id="6" w:name="_Hlk15302071"/>
      <w:r w:rsidRPr="00D858E0">
        <w:rPr>
          <w:rFonts w:ascii="Times New Roman" w:eastAsia="Times New Roman" w:hAnsi="Times New Roman" w:cs="Times New Roman"/>
          <w:b/>
          <w:bCs/>
          <w:sz w:val="24"/>
          <w:szCs w:val="24"/>
          <w:lang w:eastAsia="uk-UA"/>
        </w:rPr>
        <w:t>Орел Валерій Еммануїлович</w:t>
      </w:r>
      <w:bookmarkEnd w:id="6"/>
      <w:r w:rsidRPr="00D858E0">
        <w:rPr>
          <w:rFonts w:ascii="Times New Roman" w:eastAsia="Times New Roman" w:hAnsi="Times New Roman" w:cs="Times New Roman"/>
          <w:sz w:val="24"/>
          <w:szCs w:val="24"/>
          <w:lang w:eastAsia="uk-UA"/>
        </w:rPr>
        <w:t xml:space="preserve">, доктор біологічних наук, </w:t>
      </w:r>
      <w:bookmarkStart w:id="7" w:name="_Hlk15302103"/>
      <w:r w:rsidRPr="00D858E0">
        <w:rPr>
          <w:rFonts w:ascii="Times New Roman" w:eastAsia="Times New Roman" w:hAnsi="Times New Roman" w:cs="Times New Roman"/>
          <w:sz w:val="24"/>
          <w:szCs w:val="24"/>
          <w:lang w:eastAsia="uk-UA"/>
        </w:rPr>
        <w:t xml:space="preserve">професор, </w:t>
      </w:r>
      <w:bookmarkEnd w:id="7"/>
      <w:r w:rsidRPr="00D858E0">
        <w:rPr>
          <w:rFonts w:ascii="Times New Roman" w:eastAsia="TimesNewRoman" w:hAnsi="Times New Roman" w:cs="Times New Roman"/>
          <w:sz w:val="24"/>
          <w:szCs w:val="24"/>
          <w:lang w:eastAsia="uk-UA"/>
        </w:rPr>
        <w:t xml:space="preserve">завідувач </w:t>
      </w:r>
      <w:r w:rsidRPr="00D858E0">
        <w:rPr>
          <w:rFonts w:ascii="Times New Roman" w:eastAsia="Times New Roman" w:hAnsi="Times New Roman" w:cs="Times New Roman"/>
          <w:sz w:val="24"/>
          <w:szCs w:val="24"/>
          <w:lang w:eastAsia="uk-UA"/>
        </w:rPr>
        <w:t>науково-дослідної лабораторії медичної фізики та біоінженерії</w:t>
      </w:r>
      <w:r w:rsidRPr="00D858E0">
        <w:rPr>
          <w:rFonts w:ascii="Times New Roman" w:eastAsia="Times New Roman" w:hAnsi="Times New Roman" w:cs="Times New Roman"/>
          <w:color w:val="000000"/>
          <w:sz w:val="24"/>
          <w:szCs w:val="24"/>
          <w:lang w:eastAsia="uk-UA"/>
        </w:rPr>
        <w:t xml:space="preserve"> </w:t>
      </w:r>
      <w:r w:rsidRPr="00D858E0">
        <w:rPr>
          <w:rFonts w:ascii="Times New Roman" w:eastAsia="Times New Roman" w:hAnsi="Times New Roman" w:cs="Times New Roman"/>
          <w:sz w:val="24"/>
          <w:szCs w:val="24"/>
          <w:lang w:eastAsia="uk-UA"/>
        </w:rPr>
        <w:t>Національного інституту раку МОЗ України</w:t>
      </w:r>
      <w:r w:rsidRPr="00D858E0">
        <w:rPr>
          <w:rFonts w:ascii="Times New Roman" w:eastAsia="Times New Roman" w:hAnsi="Times New Roman" w:cs="Times New Roman"/>
          <w:color w:val="000000"/>
          <w:spacing w:val="2"/>
          <w:sz w:val="24"/>
          <w:szCs w:val="24"/>
          <w:lang w:eastAsia="uk-UA"/>
        </w:rPr>
        <w:t>.</w:t>
      </w:r>
    </w:p>
    <w:p w:rsidR="009B381A" w:rsidRPr="00D858E0" w:rsidRDefault="00663A18" w:rsidP="00663A18">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77600" behindDoc="0" locked="0" layoutInCell="1" allowOverlap="1" wp14:anchorId="0E8477E8" wp14:editId="0AF8BBFA">
                <wp:simplePos x="0" y="0"/>
                <wp:positionH relativeFrom="margin">
                  <wp:posOffset>0</wp:posOffset>
                </wp:positionH>
                <wp:positionV relativeFrom="paragraph">
                  <wp:posOffset>-635</wp:posOffset>
                </wp:positionV>
                <wp:extent cx="6086475" cy="45719"/>
                <wp:effectExtent l="0" t="0" r="28575" b="12065"/>
                <wp:wrapNone/>
                <wp:docPr id="1026" name="Поле 4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63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77E8" id="_x0000_s1085" type="#_x0000_t202" style="position:absolute;left:0;text-align:left;margin-left:0;margin-top:-.05pt;width:479.25pt;height:3.6pt;z-index:25237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JH7tYegIAAOcEAAAOAAAA&#10;AAAAAAAAAAAAAC4CAABkcnMvZTJvRG9jLnhtbFBLAQItABQABgAIAAAAIQC4QP1+2gAAAAQBAAAP&#10;AAAAAAAAAAAAAAAAANQEAABkcnMvZG93bnJldi54bWxQSwUGAAAAAAQABADzAAAA2wUAAAAA&#10;" fillcolor="#a9d18e" strokeweight=".5pt">
                <v:textbox>
                  <w:txbxContent>
                    <w:p w:rsidR="00CF4028" w:rsidRDefault="00CF4028" w:rsidP="00663A18"/>
                  </w:txbxContent>
                </v:textbox>
                <w10:wrap anchorx="margin"/>
              </v:shape>
            </w:pict>
          </mc:Fallback>
        </mc:AlternateContent>
      </w:r>
    </w:p>
    <w:p w:rsidR="002A53BA" w:rsidRPr="00D858E0" w:rsidRDefault="002A53BA" w:rsidP="002A53BA">
      <w:pPr>
        <w:pStyle w:val="aa"/>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Пєтков Ігор Васильович</w:t>
      </w:r>
      <w:r w:rsidRPr="00D858E0">
        <w:rPr>
          <w:rFonts w:ascii="Times New Roman" w:hAnsi="Times New Roman" w:cs="Times New Roman"/>
          <w:sz w:val="24"/>
          <w:szCs w:val="24"/>
        </w:rPr>
        <w:t xml:space="preserve">, старший викладач кафедри вищої математики національного університету кораблебудування імені адмірала Макарова. Назва дисертації: «Гранична поведінка розв’язків і задача Діріхле для рівнянь Бельтрамі». Шифр та назва спеціальності – 01.01.01 – математичний аналіз. Спецрада К41.051.05 Одеського національного університета імені І.І. Мечникова (65082, м. Одеса, вул. Дворянська, 2; т. (048) 723-52-54). Науковий керівник: </w:t>
      </w:r>
      <w:r w:rsidRPr="00D858E0">
        <w:rPr>
          <w:rFonts w:ascii="Times New Roman" w:hAnsi="Times New Roman" w:cs="Times New Roman"/>
          <w:b/>
          <w:sz w:val="24"/>
          <w:szCs w:val="24"/>
        </w:rPr>
        <w:t>Рязанов Володимир Ілліч</w:t>
      </w:r>
      <w:r w:rsidRPr="00D858E0">
        <w:rPr>
          <w:rFonts w:ascii="Times New Roman" w:hAnsi="Times New Roman" w:cs="Times New Roman"/>
          <w:sz w:val="24"/>
          <w:szCs w:val="24"/>
        </w:rPr>
        <w:t xml:space="preserve">, доктор фізико-математичних наук, професор, завідувач відділу теорії функцій інституту прикладної математики і механіки НАН України. Офіційні опоненти: </w:t>
      </w:r>
      <w:r w:rsidRPr="00D858E0">
        <w:rPr>
          <w:rFonts w:ascii="Times New Roman" w:hAnsi="Times New Roman" w:cs="Times New Roman"/>
          <w:b/>
          <w:sz w:val="24"/>
          <w:szCs w:val="24"/>
        </w:rPr>
        <w:t>Парфінович Наталія Вікторівна</w:t>
      </w:r>
      <w:r w:rsidRPr="00D858E0">
        <w:rPr>
          <w:rFonts w:ascii="Times New Roman" w:hAnsi="Times New Roman" w:cs="Times New Roman"/>
          <w:sz w:val="24"/>
          <w:szCs w:val="24"/>
          <w:lang w:eastAsia="ar-SA"/>
        </w:rPr>
        <w:t xml:space="preserve">, </w:t>
      </w:r>
      <w:r w:rsidRPr="00D858E0">
        <w:rPr>
          <w:rFonts w:ascii="Times New Roman" w:hAnsi="Times New Roman" w:cs="Times New Roman"/>
          <w:sz w:val="24"/>
          <w:szCs w:val="24"/>
        </w:rPr>
        <w:t xml:space="preserve">доктор фізико-математичних наук, доцент, завідувач кафедри математичного аналізу і теорії функцій Дніпровського національлного університету імені Олеся Гончара;  </w:t>
      </w:r>
      <w:r w:rsidRPr="00D858E0">
        <w:rPr>
          <w:rFonts w:ascii="Times New Roman" w:hAnsi="Times New Roman" w:cs="Times New Roman"/>
          <w:b/>
          <w:sz w:val="24"/>
          <w:szCs w:val="24"/>
        </w:rPr>
        <w:t xml:space="preserve">Харкевич Юрій Іліодорович, </w:t>
      </w:r>
      <w:r w:rsidRPr="00D858E0">
        <w:rPr>
          <w:rFonts w:ascii="Times New Roman" w:hAnsi="Times New Roman" w:cs="Times New Roman"/>
          <w:sz w:val="24"/>
          <w:szCs w:val="24"/>
        </w:rPr>
        <w:t>кандидат фізико-математичних наук</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доцент,</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професор кафедри теорії функцій та методики навчання математики Волинського національного університету</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імені Лесі Українки.</w:t>
      </w:r>
    </w:p>
    <w:p w:rsidR="00775D8A" w:rsidRPr="00D858E0" w:rsidRDefault="00775D8A" w:rsidP="00EC7349">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p>
    <w:p w:rsidR="00B229FE" w:rsidRPr="00D858E0" w:rsidRDefault="00B22C09" w:rsidP="00EC7349">
      <w:pPr>
        <w:spacing w:after="0" w:line="240" w:lineRule="auto"/>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483200" behindDoc="0" locked="0" layoutInCell="1" allowOverlap="1" wp14:anchorId="218AF1D5" wp14:editId="6A6C39F0">
                <wp:simplePos x="0" y="0"/>
                <wp:positionH relativeFrom="margin">
                  <wp:posOffset>0</wp:posOffset>
                </wp:positionH>
                <wp:positionV relativeFrom="paragraph">
                  <wp:posOffset>0</wp:posOffset>
                </wp:positionV>
                <wp:extent cx="6143625" cy="266700"/>
                <wp:effectExtent l="0" t="0" r="28575" b="19050"/>
                <wp:wrapNone/>
                <wp:docPr id="57" name="Поле 57"/>
                <wp:cNvGraphicFramePr/>
                <a:graphic xmlns:a="http://schemas.openxmlformats.org/drawingml/2006/main">
                  <a:graphicData uri="http://schemas.microsoft.com/office/word/2010/wordprocessingShape">
                    <wps:wsp>
                      <wps:cNvSpPr txBox="1"/>
                      <wps:spPr>
                        <a:xfrm>
                          <a:off x="0" y="0"/>
                          <a:ext cx="6143625" cy="266700"/>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B22C09">
                            <w:pPr>
                              <w:jc w:val="center"/>
                              <w:rPr>
                                <w:rFonts w:ascii="Times New Roman" w:hAnsi="Times New Roman" w:cs="Times New Roman"/>
                                <w:b/>
                                <w:sz w:val="24"/>
                                <w:szCs w:val="24"/>
                              </w:rPr>
                            </w:pPr>
                            <w:r>
                              <w:rPr>
                                <w:rFonts w:ascii="Times New Roman" w:hAnsi="Times New Roman" w:cs="Times New Roman"/>
                                <w:b/>
                                <w:sz w:val="24"/>
                                <w:szCs w:val="24"/>
                              </w:rPr>
                              <w:t>ХІМІЧНІ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1D5" id="Поле 57" o:spid="_x0000_s1086" type="#_x0000_t202" style="position:absolute;left:0;text-align:left;margin-left:0;margin-top:0;width:483.75pt;height:21pt;z-index:2504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" fillcolor="#a9d18e" strokecolor="windowText" strokeweight="1pt">
                <v:textbox>
                  <w:txbxContent>
                    <w:p w:rsidR="00CF4028" w:rsidRDefault="00CF4028" w:rsidP="00B22C09">
                      <w:pPr>
                        <w:jc w:val="center"/>
                        <w:rPr>
                          <w:rFonts w:ascii="Times New Roman" w:hAnsi="Times New Roman" w:cs="Times New Roman"/>
                          <w:b/>
                          <w:sz w:val="24"/>
                          <w:szCs w:val="24"/>
                        </w:rPr>
                      </w:pPr>
                      <w:r>
                        <w:rPr>
                          <w:rFonts w:ascii="Times New Roman" w:hAnsi="Times New Roman" w:cs="Times New Roman"/>
                          <w:b/>
                          <w:sz w:val="24"/>
                          <w:szCs w:val="24"/>
                        </w:rPr>
                        <w:t>ХІМІЧНІ НАУКИ</w:t>
                      </w:r>
                    </w:p>
                  </w:txbxContent>
                </v:textbox>
                <w10:wrap anchorx="margin"/>
              </v:shape>
            </w:pict>
          </mc:Fallback>
        </mc:AlternateContent>
      </w:r>
    </w:p>
    <w:p w:rsidR="0088728A" w:rsidRPr="00D858E0" w:rsidRDefault="0088728A"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p>
    <w:p w:rsidR="003B155D" w:rsidRPr="00D858E0" w:rsidRDefault="007A6187" w:rsidP="007A6187">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noProof/>
          <w:color w:val="000000"/>
          <w:sz w:val="24"/>
          <w:szCs w:val="24"/>
          <w:lang w:eastAsia="ru-RU"/>
        </w:rPr>
        <w:t>Конишева</w:t>
      </w:r>
      <w:r w:rsidRPr="00D858E0">
        <w:rPr>
          <w:rFonts w:ascii="Times New Roman" w:eastAsia="Times New Roman" w:hAnsi="Times New Roman" w:cs="Times New Roman"/>
          <w:b/>
          <w:bCs/>
          <w:color w:val="000000"/>
          <w:sz w:val="24"/>
          <w:szCs w:val="24"/>
          <w:lang w:eastAsia="uk-UA"/>
        </w:rPr>
        <w:t xml:space="preserve"> Катерина Михайлівна, </w:t>
      </w:r>
      <w:r w:rsidRPr="00D858E0">
        <w:rPr>
          <w:rFonts w:ascii="Times New Roman" w:eastAsia="Times New Roman" w:hAnsi="Times New Roman" w:cs="Times New Roman"/>
          <w:color w:val="000000"/>
          <w:sz w:val="24"/>
          <w:szCs w:val="24"/>
          <w:lang w:eastAsia="uk-UA"/>
        </w:rPr>
        <w:t xml:space="preserve">інженер І категорії відділу пористих речовин та матеріалів Інституту фізичної хімії ім. Л.В. Писаржевського Національної академії наук України. Назва дисертації: «Одержання, структура, кислотні та каталітичні властивості Al-, Ga- та B-силікатних ієрархічних цеолітів». Шифр та назва спеціальності – </w:t>
      </w:r>
      <w:r w:rsidRPr="00D858E0">
        <w:rPr>
          <w:rFonts w:ascii="Times New Roman" w:eastAsia="Times New Roman" w:hAnsi="Times New Roman" w:cs="Times New Roman"/>
          <w:sz w:val="24"/>
          <w:szCs w:val="24"/>
          <w:lang w:eastAsia="ru-RU"/>
        </w:rPr>
        <w:t>02.00.04</w:t>
      </w:r>
      <w:r w:rsidRPr="00D858E0">
        <w:rPr>
          <w:rFonts w:ascii="Times New Roman" w:eastAsia="Times New Roman" w:hAnsi="Times New Roman" w:cs="Times New Roman"/>
          <w:color w:val="000000"/>
          <w:sz w:val="24"/>
          <w:szCs w:val="24"/>
          <w:lang w:eastAsia="uk-UA"/>
        </w:rPr>
        <w:t xml:space="preserve"> – фізична хімія. Спецрада </w:t>
      </w:r>
      <w:r w:rsidRPr="00D858E0">
        <w:rPr>
          <w:rFonts w:ascii="Times New Roman" w:eastAsia="Times New Roman" w:hAnsi="Times New Roman" w:cs="Times New Roman"/>
          <w:sz w:val="24"/>
          <w:szCs w:val="24"/>
          <w:lang w:eastAsia="ru-RU"/>
        </w:rPr>
        <w:t>Д 26.190.01</w:t>
      </w:r>
      <w:r w:rsidRPr="00D858E0">
        <w:rPr>
          <w:rFonts w:ascii="Times New Roman" w:eastAsia="Times New Roman" w:hAnsi="Times New Roman" w:cs="Times New Roman"/>
          <w:color w:val="000000"/>
          <w:sz w:val="24"/>
          <w:szCs w:val="24"/>
          <w:lang w:eastAsia="uk-UA"/>
        </w:rPr>
        <w:t xml:space="preserve"> Інституту фізичної хімії ім. Л.В. Писаржевського Національної академії наук України (03028, м. Київ, просп. Науки, 31; тел. (044)525-11-90). Науковий керівник: </w:t>
      </w:r>
      <w:r w:rsidRPr="00D858E0">
        <w:rPr>
          <w:rFonts w:ascii="Times New Roman" w:eastAsia="Times New Roman" w:hAnsi="Times New Roman" w:cs="Times New Roman"/>
          <w:b/>
          <w:color w:val="000000"/>
          <w:sz w:val="24"/>
          <w:szCs w:val="24"/>
          <w:lang w:eastAsia="uk-UA"/>
        </w:rPr>
        <w:t>Швець Олексій Васильович</w:t>
      </w:r>
      <w:r w:rsidRPr="00D858E0">
        <w:rPr>
          <w:rFonts w:ascii="Times New Roman" w:eastAsia="Times New Roman" w:hAnsi="Times New Roman" w:cs="Times New Roman"/>
          <w:b/>
          <w:bCs/>
          <w:color w:val="000000"/>
          <w:sz w:val="24"/>
          <w:szCs w:val="24"/>
          <w:lang w:eastAsia="uk-UA"/>
        </w:rPr>
        <w:t xml:space="preserve">, </w:t>
      </w:r>
      <w:r w:rsidRPr="00D858E0">
        <w:rPr>
          <w:rFonts w:ascii="Times New Roman" w:eastAsia="Times New Roman" w:hAnsi="Times New Roman" w:cs="Times New Roman"/>
          <w:bCs/>
          <w:color w:val="000000"/>
          <w:sz w:val="24"/>
          <w:szCs w:val="24"/>
          <w:lang w:eastAsia="uk-UA"/>
        </w:rPr>
        <w:t>кандидат хімічних</w:t>
      </w:r>
      <w:r w:rsidRPr="00D858E0">
        <w:rPr>
          <w:rFonts w:ascii="Times New Roman" w:eastAsia="Times New Roman" w:hAnsi="Times New Roman" w:cs="Times New Roman"/>
          <w:b/>
          <w:bCs/>
          <w:color w:val="000000"/>
          <w:sz w:val="24"/>
          <w:szCs w:val="24"/>
          <w:lang w:eastAsia="uk-UA"/>
        </w:rPr>
        <w:t xml:space="preserve"> </w:t>
      </w:r>
      <w:r w:rsidRPr="00D858E0">
        <w:rPr>
          <w:rFonts w:ascii="Times New Roman" w:eastAsia="Times New Roman" w:hAnsi="Times New Roman" w:cs="Times New Roman"/>
          <w:color w:val="000000"/>
          <w:sz w:val="24"/>
          <w:szCs w:val="24"/>
          <w:lang w:eastAsia="uk-UA"/>
        </w:rPr>
        <w:t xml:space="preserve">наук, старший науковий співробітник відділу пористих речовин і матеріалів Інституту фізичної хімії ім. Л.В. Писаржевського Національної академії наук України. Офіційні опоненти: </w:t>
      </w:r>
      <w:r w:rsidRPr="00D858E0">
        <w:rPr>
          <w:rFonts w:ascii="Times New Roman" w:eastAsia="Times New Roman" w:hAnsi="Times New Roman" w:cs="Times New Roman"/>
          <w:b/>
          <w:color w:val="000000"/>
          <w:sz w:val="24"/>
          <w:szCs w:val="24"/>
          <w:lang w:eastAsia="uk-UA"/>
        </w:rPr>
        <w:t>Олексенко Людмила Петрівна</w:t>
      </w:r>
      <w:r w:rsidRPr="00D858E0">
        <w:rPr>
          <w:rFonts w:ascii="Times New Roman" w:eastAsia="Times New Roman" w:hAnsi="Times New Roman" w:cs="Times New Roman"/>
          <w:color w:val="000000"/>
          <w:sz w:val="24"/>
          <w:szCs w:val="24"/>
          <w:lang w:eastAsia="uk-UA"/>
        </w:rPr>
        <w:t xml:space="preserve">, доктор хімічних наук, професор, професор кафедри фізичної хімії хімічного факультету Київського національного університету імені Тараса Шевченка; </w:t>
      </w:r>
      <w:r w:rsidRPr="00D858E0">
        <w:rPr>
          <w:rFonts w:ascii="Times New Roman" w:eastAsia="Times New Roman" w:hAnsi="Times New Roman" w:cs="Times New Roman"/>
          <w:b/>
          <w:sz w:val="24"/>
          <w:szCs w:val="24"/>
          <w:lang w:eastAsia="ru-RU"/>
        </w:rPr>
        <w:t>Борисенко Микола Васильович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uk-UA"/>
        </w:rPr>
        <w:t>кандидат хімічних наук, завідуючий лабораторією оксидних нанокомпозитів Інституту хімії поверхні  ім. О.О.Чуйка НАН України.</w:t>
      </w:r>
    </w:p>
    <w:p w:rsidR="00F4099A" w:rsidRPr="00D858E0" w:rsidRDefault="0005764D"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20064" behindDoc="0" locked="0" layoutInCell="1" allowOverlap="1" wp14:anchorId="539AA1C6" wp14:editId="6E3D0CCE">
                <wp:simplePos x="0" y="0"/>
                <wp:positionH relativeFrom="margin">
                  <wp:posOffset>0</wp:posOffset>
                </wp:positionH>
                <wp:positionV relativeFrom="paragraph">
                  <wp:posOffset>0</wp:posOffset>
                </wp:positionV>
                <wp:extent cx="6086475" cy="45719"/>
                <wp:effectExtent l="0" t="0" r="28575" b="12065"/>
                <wp:wrapNone/>
                <wp:docPr id="14" name="Поле 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57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AA1C6" id="Поле 14" o:spid="_x0000_s1087" type="#_x0000_t202" style="position:absolute;left:0;text-align:left;margin-left:0;margin-top:0;width:479.25pt;height:3.6pt;z-index:2505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" fillcolor="#a9d18e" strokeweight=".5pt">
                <v:textbox>
                  <w:txbxContent>
                    <w:p w:rsidR="00CF4028" w:rsidRDefault="00CF4028" w:rsidP="0005764D"/>
                  </w:txbxContent>
                </v:textbox>
                <w10:wrap anchorx="margin"/>
              </v:shape>
            </w:pict>
          </mc:Fallback>
        </mc:AlternateContent>
      </w:r>
    </w:p>
    <w:p w:rsidR="0005764D" w:rsidRPr="00D858E0" w:rsidRDefault="0040378D" w:rsidP="0040378D">
      <w:pPr>
        <w:spacing w:after="0" w:line="240" w:lineRule="auto"/>
        <w:ind w:firstLine="540"/>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b/>
          <w:sz w:val="24"/>
          <w:szCs w:val="24"/>
          <w:lang w:eastAsia="ru-RU"/>
        </w:rPr>
        <w:t>Марков Вадим Вікторович,</w:t>
      </w:r>
      <w:r w:rsidRPr="00D858E0">
        <w:rPr>
          <w:rFonts w:ascii="Times New Roman" w:eastAsia="Times New Roman" w:hAnsi="Times New Roman" w:cs="Times New Roman"/>
          <w:sz w:val="24"/>
          <w:szCs w:val="24"/>
          <w:lang w:eastAsia="ru-RU"/>
        </w:rPr>
        <w:t xml:space="preserve"> інженер кафедри хімічної метрології хімічного факультету Харківського національного університету імені В. Н. Каразіна. Назва дисертації: «Кількісні залежності «структура речовини – характеристики розподілу» в двофазних та нанодисперсних системах». Шифр та назва спеціальності – 02.00.04 – фізична хімія. Спецрада Д 64.051.14 Харківського національного університету імені В. Н. Каразіна (61022, м. Харків, майдан Свободи, 4; тел. (057) 707-53-35). Науковий керівник: </w:t>
      </w:r>
      <w:r w:rsidRPr="00D858E0">
        <w:rPr>
          <w:rFonts w:ascii="Times New Roman" w:eastAsia="Times New Roman" w:hAnsi="Times New Roman" w:cs="Times New Roman"/>
          <w:b/>
          <w:sz w:val="24"/>
          <w:szCs w:val="24"/>
          <w:lang w:eastAsia="ru-RU"/>
        </w:rPr>
        <w:t>Бойченко Олександр Павлович</w:t>
      </w:r>
      <w:r w:rsidRPr="00D858E0">
        <w:rPr>
          <w:rFonts w:ascii="Times New Roman" w:eastAsia="Times New Roman" w:hAnsi="Times New Roman" w:cs="Times New Roman"/>
          <w:sz w:val="24"/>
          <w:szCs w:val="24"/>
          <w:lang w:eastAsia="ru-RU"/>
        </w:rPr>
        <w:t xml:space="preserve">, кандидат хімічних наук, доцент, маркетинг менеджер продукту, хроматографія та масспектрометрія, ТОВ Дайонекс Софтрон у складі Термо Фішер Сайнтифік. Офіційні опоненти: </w:t>
      </w:r>
      <w:r w:rsidRPr="00D858E0">
        <w:rPr>
          <w:rFonts w:ascii="Times New Roman" w:eastAsia="Times New Roman" w:hAnsi="Times New Roman" w:cs="Times New Roman"/>
          <w:b/>
          <w:sz w:val="24"/>
          <w:szCs w:val="24"/>
          <w:lang w:eastAsia="ru-RU"/>
        </w:rPr>
        <w:t>Мілюкін Михайло Васильович</w:t>
      </w:r>
      <w:r w:rsidRPr="00D858E0">
        <w:rPr>
          <w:rFonts w:ascii="Times New Roman" w:eastAsia="Times New Roman" w:hAnsi="Times New Roman" w:cs="Times New Roman"/>
          <w:sz w:val="24"/>
          <w:szCs w:val="24"/>
          <w:lang w:eastAsia="ru-RU"/>
        </w:rPr>
        <w:t xml:space="preserve">, доктор хімічних наук,  заступник директора з наукової роботи Інституту колоїдної хімії та хімії води імені А. В. Думанського НАН України; </w:t>
      </w:r>
      <w:r w:rsidRPr="00D858E0">
        <w:rPr>
          <w:rFonts w:ascii="Times New Roman" w:eastAsia="Times New Roman" w:hAnsi="Times New Roman" w:cs="Times New Roman"/>
          <w:b/>
          <w:sz w:val="24"/>
          <w:szCs w:val="24"/>
          <w:lang w:eastAsia="ru-RU"/>
        </w:rPr>
        <w:t>Артеменко Анатолій Григорович</w:t>
      </w:r>
      <w:r w:rsidRPr="00D858E0">
        <w:rPr>
          <w:rFonts w:ascii="Times New Roman" w:eastAsia="Times New Roman" w:hAnsi="Times New Roman" w:cs="Times New Roman"/>
          <w:sz w:val="24"/>
          <w:szCs w:val="24"/>
          <w:lang w:eastAsia="ru-RU"/>
        </w:rPr>
        <w:t xml:space="preserve">, кандидат хімічних наук, старший науковий співробітник відділу молекулярної структури та хемоінформатики Фізико-хімічного інституту імені О.В. Багатського НАН України. </w:t>
      </w:r>
    </w:p>
    <w:p w:rsidR="0040378D" w:rsidRPr="00D858E0" w:rsidRDefault="0005764D" w:rsidP="0040378D">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22112" behindDoc="0" locked="0" layoutInCell="1" allowOverlap="1" wp14:anchorId="7CABF327" wp14:editId="6B9C2C2E">
                <wp:simplePos x="0" y="0"/>
                <wp:positionH relativeFrom="margin">
                  <wp:posOffset>0</wp:posOffset>
                </wp:positionH>
                <wp:positionV relativeFrom="paragraph">
                  <wp:posOffset>0</wp:posOffset>
                </wp:positionV>
                <wp:extent cx="6086475" cy="45719"/>
                <wp:effectExtent l="0" t="0" r="28575" b="12065"/>
                <wp:wrapNone/>
                <wp:docPr id="15" name="Поле 1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57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BF327" id="Поле 15" o:spid="_x0000_s1088" type="#_x0000_t202" style="position:absolute;left:0;text-align:left;margin-left:0;margin-top:0;width:479.25pt;height:3.6pt;z-index:2505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KeAIAAOQ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" fillcolor="#a9d18e" strokeweight=".5pt">
                <v:textbox>
                  <w:txbxContent>
                    <w:p w:rsidR="00CF4028" w:rsidRDefault="00CF4028" w:rsidP="0005764D"/>
                  </w:txbxContent>
                </v:textbox>
                <w10:wrap anchorx="margin"/>
              </v:shape>
            </w:pict>
          </mc:Fallback>
        </mc:AlternateContent>
      </w:r>
    </w:p>
    <w:p w:rsidR="003B155D" w:rsidRPr="00D858E0" w:rsidRDefault="0040378D" w:rsidP="0040378D">
      <w:pPr>
        <w:spacing w:after="0" w:line="240" w:lineRule="auto"/>
        <w:ind w:firstLine="540"/>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b/>
          <w:sz w:val="24"/>
          <w:szCs w:val="24"/>
          <w:lang w:eastAsia="ru-RU"/>
        </w:rPr>
        <w:t>Токарєв Віктор Володимирович</w:t>
      </w:r>
      <w:r w:rsidRPr="00D858E0">
        <w:rPr>
          <w:rFonts w:ascii="Times New Roman" w:eastAsia="Times New Roman" w:hAnsi="Times New Roman" w:cs="Times New Roman"/>
          <w:sz w:val="24"/>
          <w:szCs w:val="24"/>
          <w:lang w:eastAsia="ru-RU"/>
        </w:rPr>
        <w:t xml:space="preserve">, старший викладач кафедри прикладної хімії Харківського національного університету імені В. Н. Каразіна. Назва дисертації: «Квантово-хімічне моделювання магнітних властивостей квазіодновимірних магнетиків на основі сполук перехідних металів». Шифр та назва спеціальності – 02.00.04 – фізична хімія. Спецрада Д 64.051.14 Харківського національного університету імені В. Н. Каразіна (61022, м. Харків, майдан Свободи, 4; тел. (057) 707-53-35). Науковий керівник: </w:t>
      </w:r>
      <w:r w:rsidRPr="00D858E0">
        <w:rPr>
          <w:rFonts w:ascii="Times New Roman" w:eastAsia="Times New Roman" w:hAnsi="Times New Roman" w:cs="Times New Roman"/>
          <w:b/>
          <w:sz w:val="24"/>
          <w:szCs w:val="24"/>
          <w:lang w:eastAsia="ru-RU"/>
        </w:rPr>
        <w:t>Черановський Владислав Олегович</w:t>
      </w:r>
      <w:r w:rsidRPr="00D858E0">
        <w:rPr>
          <w:rFonts w:ascii="Times New Roman" w:eastAsia="Times New Roman" w:hAnsi="Times New Roman" w:cs="Times New Roman"/>
          <w:sz w:val="24"/>
          <w:szCs w:val="24"/>
          <w:lang w:eastAsia="ru-RU"/>
        </w:rPr>
        <w:t xml:space="preserve">, доктор фізико-математичних наук, професор, професор кафедри прикладної хімії Харківського національного університету імені В. Н. Каразіна. Офіційні опоненти: </w:t>
      </w:r>
      <w:r w:rsidRPr="00D858E0">
        <w:rPr>
          <w:rFonts w:ascii="Times New Roman" w:eastAsia="Times New Roman" w:hAnsi="Times New Roman" w:cs="Times New Roman"/>
          <w:b/>
          <w:sz w:val="24"/>
          <w:szCs w:val="24"/>
          <w:lang w:eastAsia="ru-RU"/>
        </w:rPr>
        <w:t>Сиркін Євген Соломонович</w:t>
      </w:r>
      <w:r w:rsidRPr="00D858E0">
        <w:rPr>
          <w:rFonts w:ascii="Times New Roman" w:eastAsia="Times New Roman" w:hAnsi="Times New Roman" w:cs="Times New Roman"/>
          <w:sz w:val="24"/>
          <w:szCs w:val="24"/>
          <w:lang w:eastAsia="ru-RU"/>
        </w:rPr>
        <w:t xml:space="preserve">, доктор фізико-математичних наук, професор, провідний науковий співробітник лабораторії чисельних методів теоретичної фізики Фізико-технічного інституту низьких температур імені Б. І. Вєркіна НАН України; </w:t>
      </w:r>
      <w:r w:rsidRPr="00D858E0">
        <w:rPr>
          <w:rFonts w:ascii="Times New Roman" w:eastAsia="Times New Roman" w:hAnsi="Times New Roman" w:cs="Times New Roman"/>
          <w:b/>
          <w:sz w:val="24"/>
          <w:szCs w:val="24"/>
          <w:lang w:eastAsia="ru-RU"/>
        </w:rPr>
        <w:t>Жикол Олег Анатолійович</w:t>
      </w:r>
      <w:r w:rsidRPr="00D858E0">
        <w:rPr>
          <w:rFonts w:ascii="Times New Roman" w:eastAsia="Times New Roman" w:hAnsi="Times New Roman" w:cs="Times New Roman"/>
          <w:sz w:val="24"/>
          <w:szCs w:val="24"/>
          <w:lang w:eastAsia="ru-RU"/>
        </w:rPr>
        <w:t>, кандидат хімічних наук, науковий співробітник відділу рентгеноструктурних досліджень та квантової хімії імені О.В. Шишкіна Науково-технічного комплексу “Інститут монокристалів” НАН України.</w:t>
      </w:r>
    </w:p>
    <w:p w:rsidR="0005764D" w:rsidRPr="00D858E0" w:rsidRDefault="0005764D"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24160" behindDoc="0" locked="0" layoutInCell="1" allowOverlap="1" wp14:anchorId="6F88AD79" wp14:editId="6973F7EF">
                <wp:simplePos x="0" y="0"/>
                <wp:positionH relativeFrom="margin">
                  <wp:posOffset>0</wp:posOffset>
                </wp:positionH>
                <wp:positionV relativeFrom="paragraph">
                  <wp:posOffset>-635</wp:posOffset>
                </wp:positionV>
                <wp:extent cx="6086475" cy="45719"/>
                <wp:effectExtent l="0" t="0" r="28575" b="12065"/>
                <wp:wrapNone/>
                <wp:docPr id="19" name="Поле 1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57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AD79" id="Поле 19" o:spid="_x0000_s1089" type="#_x0000_t202" style="position:absolute;left:0;text-align:left;margin-left:0;margin-top:-.05pt;width:479.25pt;height:3.6pt;z-index:2505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C4o4UJ5AgAA5AQAAA4AAAAA&#10;AAAAAAAAAAAALgIAAGRycy9lMm9Eb2MueG1sUEsBAi0AFAAGAAgAAAAhALhA/X7aAAAABAEAAA8A&#10;AAAAAAAAAAAAAAAA0wQAAGRycy9kb3ducmV2LnhtbFBLBQYAAAAABAAEAPMAAADaBQAAAAA=&#10;" fillcolor="#a9d18e" strokeweight=".5pt">
                <v:textbox>
                  <w:txbxContent>
                    <w:p w:rsidR="00CF4028" w:rsidRDefault="00CF4028" w:rsidP="0005764D"/>
                  </w:txbxContent>
                </v:textbox>
                <w10:wrap anchorx="margin"/>
              </v:shape>
            </w:pict>
          </mc:Fallback>
        </mc:AlternateContent>
      </w:r>
    </w:p>
    <w:p w:rsidR="0040378D" w:rsidRPr="00D858E0" w:rsidRDefault="0040378D" w:rsidP="0040378D">
      <w:pPr>
        <w:spacing w:after="0" w:line="240" w:lineRule="auto"/>
        <w:ind w:firstLine="54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Седаш Юрій Володимирович</w:t>
      </w:r>
      <w:r w:rsidRPr="00D858E0">
        <w:rPr>
          <w:rFonts w:ascii="Times New Roman" w:eastAsia="Times New Roman" w:hAnsi="Times New Roman" w:cs="Times New Roman"/>
          <w:sz w:val="24"/>
          <w:szCs w:val="24"/>
          <w:lang w:eastAsia="ru-RU"/>
        </w:rPr>
        <w:t xml:space="preserve">, начальник випробувальної лабораторії Товариства з обмеженою відповідальністю «БАРА», м. Запоріжжя. Назва дисертації: «Багатокомпонентні реакції 3-аміно-1,2,4-триазолу з                 СН-кислотами та карбонільними сполуками». Шифр та назва спеціальності – 02.00.03 – органічна хімія. Спецрада Д 64.051.14 Харківського національного університету імені В. Н. Каразіна (61022, м. Харків, майдан Свободи, 4; тел. (057) 707-53-35). Науковий керівник: </w:t>
      </w:r>
      <w:r w:rsidRPr="00D858E0">
        <w:rPr>
          <w:rFonts w:ascii="Times New Roman" w:eastAsia="Times New Roman" w:hAnsi="Times New Roman" w:cs="Times New Roman"/>
          <w:b/>
          <w:sz w:val="24"/>
          <w:szCs w:val="24"/>
          <w:lang w:eastAsia="ru-RU"/>
        </w:rPr>
        <w:t>Горобець Микола Юрійович</w:t>
      </w:r>
      <w:r w:rsidRPr="00D858E0">
        <w:rPr>
          <w:rFonts w:ascii="Times New Roman" w:eastAsia="Times New Roman" w:hAnsi="Times New Roman" w:cs="Times New Roman"/>
          <w:sz w:val="24"/>
          <w:szCs w:val="24"/>
          <w:lang w:eastAsia="ru-RU"/>
        </w:rPr>
        <w:t xml:space="preserve">, кандидат хімічних наук, старший науковий співробітник відділу органічної та біоорганічної хімії Державної наукової установу «Науково-технологічний комплекс “Інститут монокристалів” Національної академії наук України». Офіційні опоненти: </w:t>
      </w:r>
      <w:r w:rsidRPr="00D858E0">
        <w:rPr>
          <w:rFonts w:ascii="Times New Roman" w:eastAsia="Times New Roman" w:hAnsi="Times New Roman" w:cs="Times New Roman"/>
          <w:b/>
          <w:sz w:val="24"/>
          <w:szCs w:val="24"/>
          <w:lang w:eastAsia="ru-RU"/>
        </w:rPr>
        <w:t>Журавель Ірина Олександрівна</w:t>
      </w:r>
      <w:r w:rsidRPr="00D858E0">
        <w:rPr>
          <w:rFonts w:ascii="Times New Roman" w:eastAsia="Times New Roman" w:hAnsi="Times New Roman" w:cs="Times New Roman"/>
          <w:sz w:val="24"/>
          <w:szCs w:val="24"/>
          <w:lang w:eastAsia="ru-RU"/>
        </w:rPr>
        <w:t xml:space="preserve">, доктор хімічних наук, професор, завідувач кафедри клінічної біохімії, судово-медичної токсикології та фармації Харківської медичної академії післядипломної освіти МОЗ України; </w:t>
      </w:r>
      <w:r w:rsidRPr="00D858E0">
        <w:rPr>
          <w:rFonts w:ascii="Times New Roman" w:eastAsia="Times New Roman" w:hAnsi="Times New Roman" w:cs="Times New Roman"/>
          <w:b/>
          <w:sz w:val="24"/>
          <w:szCs w:val="24"/>
          <w:lang w:eastAsia="ru-RU"/>
        </w:rPr>
        <w:t>Борисов Олександр Володимирович</w:t>
      </w:r>
      <w:r w:rsidRPr="00D858E0">
        <w:rPr>
          <w:rFonts w:ascii="Times New Roman" w:eastAsia="Times New Roman" w:hAnsi="Times New Roman" w:cs="Times New Roman"/>
          <w:sz w:val="24"/>
          <w:szCs w:val="24"/>
          <w:lang w:eastAsia="ru-RU"/>
        </w:rPr>
        <w:t xml:space="preserve">, кандидат хімічних наук, заступник завідувача відділу хімії біологічно активних речовин № 6 Інституту органічної хімії НАН України. </w:t>
      </w:r>
    </w:p>
    <w:p w:rsidR="0005764D" w:rsidRPr="00D858E0" w:rsidRDefault="0040378D"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55584" behindDoc="0" locked="0" layoutInCell="1" allowOverlap="1" wp14:anchorId="344354DC" wp14:editId="161B3BC3">
                <wp:simplePos x="0" y="0"/>
                <wp:positionH relativeFrom="margin">
                  <wp:posOffset>0</wp:posOffset>
                </wp:positionH>
                <wp:positionV relativeFrom="paragraph">
                  <wp:posOffset>-635</wp:posOffset>
                </wp:positionV>
                <wp:extent cx="6086475" cy="45719"/>
                <wp:effectExtent l="0" t="0" r="28575" b="12065"/>
                <wp:wrapNone/>
                <wp:docPr id="508" name="Поле 50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03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354DC" id="Поле 508" o:spid="_x0000_s1090" type="#_x0000_t202" style="position:absolute;left:0;text-align:left;margin-left:0;margin-top:-.05pt;width:479.25pt;height:3.6pt;z-index:2507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GUptxegIAAOYEAAAOAAAA&#10;AAAAAAAAAAAAAC4CAABkcnMvZTJvRG9jLnhtbFBLAQItABQABgAIAAAAIQC4QP1+2gAAAAQBAAAP&#10;AAAAAAAAAAAAAAAAANQEAABkcnMvZG93bnJldi54bWxQSwUGAAAAAAQABADzAAAA2wUAAAAA&#10;" fillcolor="#a9d18e" strokeweight=".5pt">
                <v:textbox>
                  <w:txbxContent>
                    <w:p w:rsidR="00CF4028" w:rsidRDefault="00CF4028" w:rsidP="0040378D"/>
                  </w:txbxContent>
                </v:textbox>
                <w10:wrap anchorx="margin"/>
              </v:shape>
            </w:pict>
          </mc:Fallback>
        </mc:AlternateContent>
      </w:r>
    </w:p>
    <w:p w:rsidR="0040378D" w:rsidRPr="00D858E0" w:rsidRDefault="0040378D" w:rsidP="0040378D">
      <w:pPr>
        <w:spacing w:after="0" w:line="240" w:lineRule="auto"/>
        <w:ind w:firstLine="540"/>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b/>
          <w:sz w:val="24"/>
          <w:szCs w:val="24"/>
          <w:lang w:eastAsia="ru-RU"/>
        </w:rPr>
        <w:t>Ткаченко Ірина Григорівна</w:t>
      </w:r>
      <w:r w:rsidRPr="00D858E0">
        <w:rPr>
          <w:rFonts w:ascii="Times New Roman" w:eastAsia="Times New Roman" w:hAnsi="Times New Roman" w:cs="Times New Roman"/>
          <w:sz w:val="24"/>
          <w:szCs w:val="24"/>
          <w:lang w:eastAsia="ru-RU"/>
        </w:rPr>
        <w:t xml:space="preserve">, хімік Товариства з обмеженою відповідальністю «Фармацевтична компанія "Здоров'я"», м. Харків. Назва дисертації: «Нові дигідропохідні азолопіримідинів на основі аліфатичних карбонільних сполук». Шифр та назва спеціальності – 02.00.03 – органічна хімія. Спецрада Д 64.051.14 Харківського національного університету імені В. Н. Каразіна (61022, м. Харків, майдан Свободи, 4; тел. (057) 707-53-35). Науковий керівник: </w:t>
      </w:r>
      <w:r w:rsidRPr="00D858E0">
        <w:rPr>
          <w:rFonts w:ascii="Times New Roman" w:eastAsia="Times New Roman" w:hAnsi="Times New Roman" w:cs="Times New Roman"/>
          <w:b/>
          <w:sz w:val="24"/>
          <w:szCs w:val="24"/>
          <w:lang w:eastAsia="ru-RU"/>
        </w:rPr>
        <w:t>Комихов Сергій Олександрович</w:t>
      </w:r>
      <w:r w:rsidRPr="00D858E0">
        <w:rPr>
          <w:rFonts w:ascii="Times New Roman" w:eastAsia="Times New Roman" w:hAnsi="Times New Roman" w:cs="Times New Roman"/>
          <w:sz w:val="24"/>
          <w:szCs w:val="24"/>
          <w:lang w:eastAsia="ru-RU"/>
        </w:rPr>
        <w:t xml:space="preserve">, кандидат хімічних наук, доцент, старший науковий співробітник відділу органічної та біоорганічної хімії Державної наукової установи «Науково-технологічний комплекс «Інститут монокристалів» НАН України. Офіційні опоненти: </w:t>
      </w:r>
      <w:r w:rsidRPr="00D858E0">
        <w:rPr>
          <w:rFonts w:ascii="Times New Roman" w:eastAsia="Times New Roman" w:hAnsi="Times New Roman" w:cs="Times New Roman"/>
          <w:b/>
          <w:sz w:val="24"/>
          <w:szCs w:val="24"/>
          <w:lang w:eastAsia="ru-RU"/>
        </w:rPr>
        <w:t>Шемчук Леонід Антонович</w:t>
      </w:r>
      <w:r w:rsidRPr="00D858E0">
        <w:rPr>
          <w:rFonts w:ascii="Times New Roman" w:eastAsia="Times New Roman" w:hAnsi="Times New Roman" w:cs="Times New Roman"/>
          <w:sz w:val="24"/>
          <w:szCs w:val="24"/>
          <w:lang w:eastAsia="ru-RU"/>
        </w:rPr>
        <w:t xml:space="preserve">, доктор хімічних наук, професор, завідувач кафедри органічної хімії Національного фармацевтичного університету МОЗ України; </w:t>
      </w:r>
      <w:r w:rsidRPr="00D858E0">
        <w:rPr>
          <w:rFonts w:ascii="Times New Roman" w:eastAsia="Times New Roman" w:hAnsi="Times New Roman" w:cs="Times New Roman"/>
          <w:b/>
          <w:sz w:val="24"/>
          <w:szCs w:val="24"/>
          <w:lang w:eastAsia="ru-RU"/>
        </w:rPr>
        <w:t>Земляна Наталя Ігорівна</w:t>
      </w:r>
      <w:r w:rsidRPr="00D858E0">
        <w:rPr>
          <w:rFonts w:ascii="Times New Roman" w:eastAsia="Times New Roman" w:hAnsi="Times New Roman" w:cs="Times New Roman"/>
          <w:sz w:val="24"/>
          <w:szCs w:val="24"/>
          <w:lang w:eastAsia="ru-RU"/>
        </w:rPr>
        <w:t xml:space="preserve">, кандидат хімічних наук, науковий співробітник відділу медичної хімії Державної установи «Інститут проблем ендокринної патології імені В. Я. Данилевського НАМН України». </w:t>
      </w:r>
    </w:p>
    <w:p w:rsidR="0005764D" w:rsidRPr="00D858E0" w:rsidRDefault="0040378D"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57632" behindDoc="0" locked="0" layoutInCell="1" allowOverlap="1" wp14:anchorId="4C1F3C39" wp14:editId="655624A1">
                <wp:simplePos x="0" y="0"/>
                <wp:positionH relativeFrom="margin">
                  <wp:posOffset>0</wp:posOffset>
                </wp:positionH>
                <wp:positionV relativeFrom="paragraph">
                  <wp:posOffset>-635</wp:posOffset>
                </wp:positionV>
                <wp:extent cx="6086475" cy="45719"/>
                <wp:effectExtent l="0" t="0" r="28575" b="12065"/>
                <wp:wrapNone/>
                <wp:docPr id="510" name="Поле 51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03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F3C39" id="Поле 510" o:spid="_x0000_s1091" type="#_x0000_t202" style="position:absolute;left:0;text-align:left;margin-left:0;margin-top:-.05pt;width:479.25pt;height:3.6pt;z-index:25075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pk4UpegIAAOYEAAAOAAAA&#10;AAAAAAAAAAAAAC4CAABkcnMvZTJvRG9jLnhtbFBLAQItABQABgAIAAAAIQC4QP1+2gAAAAQBAAAP&#10;AAAAAAAAAAAAAAAAANQEAABkcnMvZG93bnJldi54bWxQSwUGAAAAAAQABADzAAAA2wUAAAAA&#10;" fillcolor="#a9d18e" strokeweight=".5pt">
                <v:textbox>
                  <w:txbxContent>
                    <w:p w:rsidR="00CF4028" w:rsidRDefault="00CF4028" w:rsidP="0040378D"/>
                  </w:txbxContent>
                </v:textbox>
                <w10:wrap anchorx="margin"/>
              </v:shape>
            </w:pict>
          </mc:Fallback>
        </mc:AlternateContent>
      </w:r>
    </w:p>
    <w:p w:rsidR="00EB0F27" w:rsidRPr="00D858E0" w:rsidRDefault="00EB0F27" w:rsidP="00EB0F27">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Баканович Юлія Віталіївна</w:t>
      </w:r>
      <w:r w:rsidRPr="00D858E0">
        <w:rPr>
          <w:rFonts w:ascii="Times New Roman" w:eastAsia="Times New Roman" w:hAnsi="Times New Roman" w:cs="Times New Roman"/>
          <w:bCs/>
          <w:color w:val="000000"/>
          <w:sz w:val="24"/>
          <w:szCs w:val="24"/>
          <w:shd w:val="clear" w:color="auto" w:fill="FFFFFF"/>
          <w:lang w:eastAsia="uk-UA"/>
        </w:rPr>
        <w:t>, старший лаборант, Інститут високих технологій, Київський</w:t>
      </w:r>
      <w:r w:rsidRPr="00D858E0">
        <w:rPr>
          <w:rFonts w:ascii="Times New Roman" w:eastAsia="Times New Roman" w:hAnsi="Times New Roman" w:cs="Times New Roman"/>
          <w:sz w:val="24"/>
          <w:szCs w:val="24"/>
          <w:lang w:eastAsia="uk-UA"/>
        </w:rPr>
        <w:t xml:space="preserve"> національний університет імені Тараса Шевченка. Назва дисертації: «Синтез та дослідження пептидів, задіяних у транспорті наночастинок та біологічно активних сполук через ліпідні мембрани». Шифр та назва спеціальності – 02.00.03 – органічна хімія. Спецрада Д 26.001.25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Комаров Ігор Володимирович, </w:t>
      </w:r>
      <w:r w:rsidRPr="00D858E0">
        <w:rPr>
          <w:rFonts w:ascii="Times New Roman" w:eastAsia="Times New Roman" w:hAnsi="Times New Roman" w:cs="Times New Roman"/>
          <w:sz w:val="24"/>
          <w:szCs w:val="24"/>
          <w:lang w:eastAsia="uk-UA"/>
        </w:rPr>
        <w:t xml:space="preserve">доктор хімічних наук, професор кафедри супрамолекулярної хімії та біохімії Інституту високих технологій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sz w:val="24"/>
          <w:szCs w:val="24"/>
          <w:lang w:eastAsia="uk-UA"/>
        </w:rPr>
        <w:t>Смолій Олег Борисович</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sz w:val="24"/>
          <w:szCs w:val="24"/>
          <w:lang w:eastAsia="uk-UA"/>
        </w:rPr>
        <w:t xml:space="preserve">доктор хімічних наук, завідувач відділом хімії природних сполук Інституту біоорганічної хімії та нафтохімії ім.В.П.Кухаря НАН України; </w:t>
      </w:r>
      <w:r w:rsidRPr="00D858E0">
        <w:rPr>
          <w:rFonts w:ascii="Times New Roman" w:eastAsia="Times New Roman" w:hAnsi="Times New Roman" w:cs="Times New Roman"/>
          <w:b/>
          <w:bCs/>
          <w:color w:val="000000"/>
          <w:sz w:val="24"/>
          <w:szCs w:val="24"/>
          <w:shd w:val="clear" w:color="auto" w:fill="FFFFFF"/>
          <w:lang w:eastAsia="uk-UA"/>
        </w:rPr>
        <w:t xml:space="preserve">Роженко Олександр Борисович, </w:t>
      </w:r>
      <w:r w:rsidRPr="00D858E0">
        <w:rPr>
          <w:rFonts w:ascii="Times New Roman" w:eastAsia="Times New Roman" w:hAnsi="Times New Roman" w:cs="Times New Roman"/>
          <w:sz w:val="24"/>
          <w:szCs w:val="24"/>
          <w:lang w:eastAsia="uk-UA"/>
        </w:rPr>
        <w:t>доктор хімічних наук, завідувач відділом фізико-хімічних досліджень Інституту органічної хімії НАН України.</w:t>
      </w:r>
    </w:p>
    <w:p w:rsidR="0040378D" w:rsidRPr="00D858E0" w:rsidRDefault="00EB0F27"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59680" behindDoc="0" locked="0" layoutInCell="1" allowOverlap="1" wp14:anchorId="2B419FC1" wp14:editId="0F9A7FF7">
                <wp:simplePos x="0" y="0"/>
                <wp:positionH relativeFrom="margin">
                  <wp:posOffset>0</wp:posOffset>
                </wp:positionH>
                <wp:positionV relativeFrom="paragraph">
                  <wp:posOffset>0</wp:posOffset>
                </wp:positionV>
                <wp:extent cx="6086475" cy="45719"/>
                <wp:effectExtent l="0" t="0" r="28575" b="12065"/>
                <wp:wrapNone/>
                <wp:docPr id="511" name="Поле 51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B0F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19FC1" id="Поле 511" o:spid="_x0000_s1092" type="#_x0000_t202" style="position:absolute;left:0;text-align:left;margin-left:0;margin-top:0;width:479.25pt;height:3.6pt;z-index:25075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0Wx2V6AgAA5gQAAA4AAAAA&#10;AAAAAAAAAAAALgIAAGRycy9lMm9Eb2MueG1sUEsBAi0AFAAGAAgAAAAhAKbY22jZAAAAAwEAAA8A&#10;AAAAAAAAAAAAAAAA1AQAAGRycy9kb3ducmV2LnhtbFBLBQYAAAAABAAEAPMAAADaBQAAAAA=&#10;" fillcolor="#a9d18e" strokeweight=".5pt">
                <v:textbox>
                  <w:txbxContent>
                    <w:p w:rsidR="00CF4028" w:rsidRDefault="00CF4028" w:rsidP="00EB0F27"/>
                  </w:txbxContent>
                </v:textbox>
                <w10:wrap anchorx="margin"/>
              </v:shape>
            </w:pict>
          </mc:Fallback>
        </mc:AlternateContent>
      </w:r>
    </w:p>
    <w:p w:rsidR="0005514B" w:rsidRPr="00D858E0" w:rsidRDefault="0005514B" w:rsidP="0005514B">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Калініченко Ася Олександрівна</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асистент кафедри </w:t>
      </w:r>
      <w:r w:rsidRPr="00D858E0">
        <w:rPr>
          <w:rFonts w:ascii="Times New Roman" w:eastAsia="Times New Roman" w:hAnsi="Times New Roman" w:cs="Times New Roman"/>
          <w:bCs/>
          <w:sz w:val="24"/>
          <w:szCs w:val="24"/>
          <w:lang w:eastAsia="ru-RU"/>
        </w:rPr>
        <w:t>експертизи харчових продуктів Національного університету харчових технологій</w:t>
      </w:r>
      <w:r w:rsidRPr="00D858E0">
        <w:rPr>
          <w:rFonts w:ascii="Times New Roman" w:eastAsia="Times New Roman" w:hAnsi="Times New Roman" w:cs="Times New Roman"/>
          <w:sz w:val="24"/>
          <w:szCs w:val="24"/>
          <w:lang w:eastAsia="ru-RU"/>
        </w:rPr>
        <w:t>. Назва дисертації: «Інтелектуальна мультисенсорна система для ідентифікації та оцінки якості харчових продуктів». Шифр та назва спеціальності – 02.00.02 – аналітична хімія. Спецрада К 61.051.03</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ДВНЗ «Ужгородський національний університет» (</w:t>
      </w:r>
      <w:smartTag w:uri="urn:schemas-microsoft-com:office:smarttags" w:element="metricconverter">
        <w:smartTagPr>
          <w:attr w:name="ProductID" w:val="88000, м"/>
        </w:smartTagPr>
        <w:r w:rsidRPr="00D858E0">
          <w:rPr>
            <w:rFonts w:ascii="Times New Roman" w:eastAsia="Times New Roman" w:hAnsi="Times New Roman" w:cs="Times New Roman"/>
            <w:sz w:val="24"/>
            <w:szCs w:val="24"/>
            <w:lang w:eastAsia="ru-RU"/>
          </w:rPr>
          <w:t>88000, м</w:t>
        </w:r>
      </w:smartTag>
      <w:r w:rsidRPr="00D858E0">
        <w:rPr>
          <w:rFonts w:ascii="Times New Roman" w:eastAsia="Times New Roman" w:hAnsi="Times New Roman" w:cs="Times New Roman"/>
          <w:sz w:val="24"/>
          <w:szCs w:val="24"/>
          <w:lang w:eastAsia="ru-RU"/>
        </w:rPr>
        <w:t xml:space="preserve">. Ужгород, вул. Підгірна, 46, тел. (031)22-3-50-91). Науковий керівник: </w:t>
      </w:r>
      <w:r w:rsidRPr="00D858E0">
        <w:rPr>
          <w:rFonts w:ascii="Times New Roman" w:eastAsia="Times New Roman" w:hAnsi="Times New Roman" w:cs="Times New Roman"/>
          <w:b/>
          <w:bCs/>
          <w:sz w:val="24"/>
          <w:szCs w:val="24"/>
          <w:lang w:eastAsia="ru-RU"/>
        </w:rPr>
        <w:t>Арсеньєва</w:t>
      </w:r>
      <w:r w:rsidRPr="00D858E0">
        <w:rPr>
          <w:rFonts w:ascii="Times New Roman" w:eastAsia="Times New Roman" w:hAnsi="Times New Roman" w:cs="Times New Roman"/>
          <w:b/>
          <w:sz w:val="24"/>
          <w:szCs w:val="24"/>
          <w:lang w:eastAsia="ru-RU"/>
        </w:rPr>
        <w:t xml:space="preserve"> Лариса Юріївна, </w:t>
      </w:r>
      <w:r w:rsidRPr="00D858E0">
        <w:rPr>
          <w:rFonts w:ascii="Times New Roman" w:eastAsia="Times New Roman" w:hAnsi="Times New Roman" w:cs="Times New Roman"/>
          <w:sz w:val="24"/>
          <w:szCs w:val="24"/>
          <w:lang w:eastAsia="ru-RU"/>
        </w:rPr>
        <w:t xml:space="preserve">доктор технічних наук, професор, </w:t>
      </w:r>
      <w:r w:rsidRPr="00D858E0">
        <w:rPr>
          <w:rFonts w:ascii="Times New Roman" w:eastAsia="Times New Roman" w:hAnsi="Times New Roman" w:cs="Times New Roman"/>
          <w:color w:val="000000"/>
          <w:sz w:val="24"/>
          <w:szCs w:val="24"/>
          <w:shd w:val="clear" w:color="auto" w:fill="FFFFFF"/>
          <w:lang w:eastAsia="ru-RU"/>
        </w:rPr>
        <w:t>проректор з науково-педагогічної та виховної роботи</w:t>
      </w:r>
      <w:r w:rsidRPr="00D858E0">
        <w:rPr>
          <w:rFonts w:ascii="Times New Roman" w:eastAsia="Times New Roman" w:hAnsi="Times New Roman" w:cs="Times New Roman"/>
          <w:sz w:val="24"/>
          <w:szCs w:val="24"/>
          <w:lang w:eastAsia="ru-RU"/>
        </w:rPr>
        <w:t xml:space="preserve"> Національного університету харчових технологій. Офіційні опоненти: </w:t>
      </w:r>
      <w:r w:rsidRPr="00D858E0">
        <w:rPr>
          <w:rFonts w:ascii="Times New Roman" w:eastAsia="Times New Roman" w:hAnsi="Times New Roman" w:cs="Times New Roman"/>
          <w:b/>
          <w:sz w:val="24"/>
          <w:szCs w:val="24"/>
          <w:lang w:eastAsia="ru-RU"/>
        </w:rPr>
        <w:t xml:space="preserve">Сухарев Сергій Миколайович, </w:t>
      </w:r>
      <w:r w:rsidRPr="00D858E0">
        <w:rPr>
          <w:rFonts w:ascii="Times New Roman" w:eastAsia="Times New Roman" w:hAnsi="Times New Roman" w:cs="Times New Roman"/>
          <w:sz w:val="24"/>
          <w:szCs w:val="24"/>
          <w:lang w:eastAsia="ru-RU"/>
        </w:rPr>
        <w:t xml:space="preserve">доктор хімічних наук, професор, </w:t>
      </w:r>
      <w:r w:rsidRPr="00D858E0">
        <w:rPr>
          <w:rFonts w:ascii="Times New Roman" w:eastAsia="Times New Roman" w:hAnsi="Times New Roman" w:cs="Times New Roman"/>
          <w:sz w:val="24"/>
          <w:szCs w:val="24"/>
          <w:shd w:val="clear" w:color="auto" w:fill="FFFFFF"/>
          <w:lang w:eastAsia="ru-RU"/>
        </w:rPr>
        <w:t xml:space="preserve">завідувач кафедри екології та охорони навколишнього середовища ДВНЗ «Ужгородський національний університет»; </w:t>
      </w:r>
      <w:r w:rsidRPr="00D858E0">
        <w:rPr>
          <w:rFonts w:ascii="Times New Roman" w:eastAsia="Times New Roman" w:hAnsi="Times New Roman" w:cs="Times New Roman"/>
          <w:b/>
          <w:color w:val="000000"/>
          <w:sz w:val="24"/>
          <w:szCs w:val="24"/>
          <w:lang w:eastAsia="ru-RU"/>
        </w:rPr>
        <w:t>Лівенцова Олена Олегівна</w:t>
      </w:r>
      <w:r w:rsidRPr="00D858E0">
        <w:rPr>
          <w:rFonts w:ascii="Times New Roman" w:eastAsia="Times New Roman" w:hAnsi="Times New Roman" w:cs="Times New Roman"/>
          <w:b/>
          <w:sz w:val="24"/>
          <w:szCs w:val="24"/>
          <w:shd w:val="clear" w:color="auto" w:fill="FFFFFF"/>
          <w:lang w:eastAsia="ru-RU"/>
        </w:rPr>
        <w:t>,</w:t>
      </w:r>
      <w:r w:rsidRPr="00D858E0">
        <w:rPr>
          <w:rFonts w:ascii="Times New Roman" w:eastAsia="Times New Roman" w:hAnsi="Times New Roman" w:cs="Times New Roman"/>
          <w:sz w:val="24"/>
          <w:szCs w:val="24"/>
          <w:shd w:val="clear" w:color="auto" w:fill="FFFFFF"/>
          <w:lang w:eastAsia="ru-RU"/>
        </w:rPr>
        <w:t xml:space="preserve"> кандидат хімічних наук, доцент, </w:t>
      </w:r>
      <w:r w:rsidRPr="00D858E0">
        <w:rPr>
          <w:rFonts w:ascii="Times New Roman" w:eastAsia="Times New Roman" w:hAnsi="Times New Roman" w:cs="Times New Roman"/>
          <w:color w:val="000000"/>
          <w:sz w:val="24"/>
          <w:szCs w:val="24"/>
          <w:lang w:eastAsia="ru-RU"/>
        </w:rPr>
        <w:t>доцент кафедри харчової хімії та експертизи</w:t>
      </w:r>
      <w:r w:rsidRPr="00D858E0">
        <w:rPr>
          <w:rFonts w:ascii="Times New Roman" w:eastAsia="Times New Roman" w:hAnsi="Times New Roman" w:cs="Times New Roman"/>
          <w:sz w:val="24"/>
          <w:szCs w:val="24"/>
          <w:shd w:val="clear" w:color="auto" w:fill="FFFFFF"/>
          <w:lang w:eastAsia="ru-RU"/>
        </w:rPr>
        <w:t xml:space="preserve"> </w:t>
      </w:r>
      <w:r w:rsidRPr="00D858E0">
        <w:rPr>
          <w:rFonts w:ascii="Times New Roman" w:eastAsia="Times New Roman" w:hAnsi="Times New Roman" w:cs="Times New Roman"/>
          <w:color w:val="000000"/>
          <w:sz w:val="24"/>
          <w:szCs w:val="24"/>
          <w:lang w:eastAsia="ru-RU"/>
        </w:rPr>
        <w:t>Одеської національної академії харчових технологій</w:t>
      </w:r>
      <w:r w:rsidRPr="00D858E0">
        <w:rPr>
          <w:rFonts w:ascii="Times New Roman" w:eastAsia="Times New Roman" w:hAnsi="Times New Roman" w:cs="Times New Roman"/>
          <w:sz w:val="24"/>
          <w:szCs w:val="24"/>
          <w:shd w:val="clear" w:color="auto" w:fill="FFFFFF"/>
          <w:lang w:eastAsia="ru-RU"/>
        </w:rPr>
        <w:t>.</w:t>
      </w:r>
    </w:p>
    <w:p w:rsidR="0005514B" w:rsidRPr="00D858E0" w:rsidRDefault="0005514B" w:rsidP="0005514B">
      <w:pPr>
        <w:spacing w:after="0" w:line="240" w:lineRule="auto"/>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90112" behindDoc="0" locked="0" layoutInCell="1" allowOverlap="1" wp14:anchorId="016E2C18" wp14:editId="7A9E42DF">
                <wp:simplePos x="0" y="0"/>
                <wp:positionH relativeFrom="margin">
                  <wp:posOffset>0</wp:posOffset>
                </wp:positionH>
                <wp:positionV relativeFrom="paragraph">
                  <wp:posOffset>-635</wp:posOffset>
                </wp:positionV>
                <wp:extent cx="6086475" cy="45719"/>
                <wp:effectExtent l="0" t="0" r="28575" b="12065"/>
                <wp:wrapNone/>
                <wp:docPr id="539" name="Поле 53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55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E2C18" id="Поле 539" o:spid="_x0000_s1093" type="#_x0000_t202" style="position:absolute;left:0;text-align:left;margin-left:0;margin-top:-.05pt;width:479.25pt;height:3.6pt;z-index:25129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f544DnsCAADmBAAADgAA&#10;AAAAAAAAAAAAAAAuAgAAZHJzL2Uyb0RvYy54bWxQSwECLQAUAAYACAAAACEAuED9ftoAAAAEAQAA&#10;DwAAAAAAAAAAAAAAAADVBAAAZHJzL2Rvd25yZXYueG1sUEsFBgAAAAAEAAQA8wAAANwFAAAAAA==&#10;" fillcolor="#a9d18e" strokeweight=".5pt">
                <v:textbox>
                  <w:txbxContent>
                    <w:p w:rsidR="00CF4028" w:rsidRDefault="00CF4028" w:rsidP="0005514B"/>
                  </w:txbxContent>
                </v:textbox>
                <w10:wrap anchorx="margin"/>
              </v:shape>
            </w:pict>
          </mc:Fallback>
        </mc:AlternateContent>
      </w:r>
    </w:p>
    <w:p w:rsidR="007F2DD4" w:rsidRPr="00D858E0" w:rsidRDefault="007F2DD4" w:rsidP="007F2DD4">
      <w:pPr>
        <w:spacing w:after="0" w:line="240" w:lineRule="auto"/>
        <w:ind w:firstLine="567"/>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bCs/>
          <w:sz w:val="24"/>
          <w:szCs w:val="24"/>
          <w:lang w:eastAsia="ru-RU"/>
        </w:rPr>
        <w:t>Ушакова Людмила Миколаївна,</w:t>
      </w:r>
      <w:r w:rsidRPr="00D858E0">
        <w:rPr>
          <w:rFonts w:ascii="Times New Roman" w:eastAsia="Times New Roman" w:hAnsi="Times New Roman" w:cs="Times New Roman"/>
          <w:sz w:val="24"/>
          <w:szCs w:val="24"/>
          <w:lang w:eastAsia="ru-RU"/>
        </w:rPr>
        <w:t xml:space="preserve"> молодший науковий співробітник відділу </w:t>
      </w:r>
      <w:r w:rsidRPr="00D858E0">
        <w:rPr>
          <w:rFonts w:ascii="Times New Roman" w:eastAsia="Times New Roman" w:hAnsi="Times New Roman" w:cs="Times New Roman"/>
          <w:bCs/>
          <w:sz w:val="24"/>
          <w:szCs w:val="24"/>
          <w:lang w:eastAsia="ru-RU"/>
        </w:rPr>
        <w:t xml:space="preserve"> фізико-хімії вуглецевих наноматеріалів</w:t>
      </w:r>
      <w:r w:rsidRPr="00D858E0">
        <w:rPr>
          <w:rFonts w:ascii="Times New Roman" w:eastAsia="Times New Roman" w:hAnsi="Times New Roman" w:cs="Times New Roman"/>
          <w:sz w:val="24"/>
          <w:szCs w:val="24"/>
          <w:lang w:eastAsia="ru-RU"/>
        </w:rPr>
        <w:t>, Інститут хімії поверхні ім. О.О. Чуйка НАН України. Назва дисертації: «Адсорбційні комплекси N-ацетилнейрамінової кислоти з моно- і дисахаридами та високодисперсним кремнеземом». Шифр та назва спеціальності – 01.04.18 – фізика і хімія поверхні. Спецрада Д 26.210.01 Інституту хімії поверхні ім. О.О. Чуйка НАН України (</w:t>
      </w:r>
      <w:smartTag w:uri="urn:schemas-microsoft-com:office:smarttags" w:element="metricconverter">
        <w:smartTagPr>
          <w:attr w:name="ProductID" w:val="03164, м"/>
        </w:smartTagPr>
        <w:r w:rsidRPr="00D858E0">
          <w:rPr>
            <w:rFonts w:ascii="Times New Roman" w:eastAsia="Times New Roman" w:hAnsi="Times New Roman" w:cs="Times New Roman"/>
            <w:sz w:val="24"/>
            <w:szCs w:val="24"/>
            <w:lang w:eastAsia="ru-RU"/>
          </w:rPr>
          <w:t>03164, м</w:t>
        </w:r>
      </w:smartTag>
      <w:r w:rsidRPr="00D858E0">
        <w:rPr>
          <w:rFonts w:ascii="Times New Roman" w:eastAsia="Times New Roman" w:hAnsi="Times New Roman" w:cs="Times New Roman"/>
          <w:sz w:val="24"/>
          <w:szCs w:val="24"/>
          <w:lang w:eastAsia="ru-RU"/>
        </w:rPr>
        <w:t xml:space="preserve">. Київ, вул. Генерала Наумова, 17; тел. (044)422-96-32).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Лобанов Віктор Васильович,</w:t>
      </w:r>
      <w:r w:rsidRPr="00D858E0">
        <w:rPr>
          <w:rFonts w:ascii="Times New Roman" w:eastAsia="Times New Roman" w:hAnsi="Times New Roman" w:cs="Times New Roman"/>
          <w:sz w:val="24"/>
          <w:szCs w:val="24"/>
          <w:lang w:eastAsia="ru-RU"/>
        </w:rPr>
        <w:t xml:space="preserve"> доктор хімічних наук, професор, завідувач відділу квантової хімії та хімічної фізики наносистем Інституту хімії поверхні ім. О.О. Чуйка НАН України. </w:t>
      </w:r>
      <w:r w:rsidRPr="00D858E0">
        <w:rPr>
          <w:rFonts w:ascii="Times New Roman" w:eastAsia="Times New Roman" w:hAnsi="Times New Roman" w:cs="Times New Roman"/>
          <w:bCs/>
          <w:i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 xml:space="preserve">Прилуцький Юрій Іванович, </w:t>
      </w:r>
      <w:r w:rsidRPr="00D858E0">
        <w:rPr>
          <w:rFonts w:ascii="Times New Roman" w:eastAsia="Times New Roman" w:hAnsi="Times New Roman" w:cs="Times New Roman"/>
          <w:bCs/>
          <w:sz w:val="24"/>
          <w:szCs w:val="24"/>
          <w:lang w:eastAsia="ru-RU"/>
        </w:rPr>
        <w:t>доктор фізико-математичних наук, професор, професор кафедри біофізики та медичної інформатики Київського національного університету ім. Тараса Шевченка,</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b/>
          <w:sz w:val="24"/>
          <w:szCs w:val="24"/>
          <w:lang w:eastAsia="ru-RU"/>
        </w:rPr>
        <w:t>Соляник Людмила Олексіївна</w:t>
      </w:r>
      <w:r w:rsidRPr="00D858E0">
        <w:rPr>
          <w:rFonts w:ascii="Times New Roman" w:eastAsia="Times New Roman" w:hAnsi="Times New Roman" w:cs="Times New Roman"/>
          <w:sz w:val="24"/>
          <w:szCs w:val="24"/>
          <w:lang w:eastAsia="ru-RU"/>
        </w:rPr>
        <w:t xml:space="preserve">, кандидат хімічних наук, доцент, </w:t>
      </w:r>
      <w:r w:rsidRPr="00D858E0">
        <w:rPr>
          <w:rFonts w:ascii="Times New Roman" w:eastAsia="Times New Roman" w:hAnsi="Times New Roman" w:cs="Times New Roman"/>
          <w:sz w:val="24"/>
          <w:szCs w:val="24"/>
          <w:lang w:val="en-US" w:eastAsia="ru-RU"/>
        </w:rPr>
        <w:t>c</w:t>
      </w:r>
      <w:r w:rsidRPr="00D858E0">
        <w:rPr>
          <w:rFonts w:ascii="Times New Roman" w:eastAsia="Times New Roman" w:hAnsi="Times New Roman" w:cs="Times New Roman"/>
          <w:sz w:val="24"/>
          <w:szCs w:val="24"/>
          <w:lang w:eastAsia="ru-RU"/>
        </w:rPr>
        <w:t xml:space="preserve">тарший науковий співробітник відділу хімії, фізики та біології води </w:t>
      </w:r>
      <w:r w:rsidRPr="00D858E0">
        <w:rPr>
          <w:rFonts w:ascii="Times New Roman" w:eastAsia="Times New Roman" w:hAnsi="Times New Roman" w:cs="Times New Roman"/>
          <w:bCs/>
          <w:sz w:val="24"/>
          <w:szCs w:val="24"/>
          <w:lang w:eastAsia="ru-RU"/>
        </w:rPr>
        <w:t>Інститут колоїдної хімії та хімії води ім. А. В. Думанського НАН України.</w:t>
      </w:r>
    </w:p>
    <w:p w:rsidR="0040378D" w:rsidRPr="00D858E0" w:rsidRDefault="007F2DD4"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29088" behindDoc="0" locked="0" layoutInCell="1" allowOverlap="1" wp14:anchorId="2C65312C" wp14:editId="411C219A">
                <wp:simplePos x="0" y="0"/>
                <wp:positionH relativeFrom="margin">
                  <wp:posOffset>0</wp:posOffset>
                </wp:positionH>
                <wp:positionV relativeFrom="paragraph">
                  <wp:posOffset>0</wp:posOffset>
                </wp:positionV>
                <wp:extent cx="6086475" cy="45719"/>
                <wp:effectExtent l="0" t="0" r="28575" b="12065"/>
                <wp:wrapNone/>
                <wp:docPr id="797" name="Поле 79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F2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312C" id="Поле 797" o:spid="_x0000_s1094" type="#_x0000_t202" style="position:absolute;left:0;text-align:left;margin-left:0;margin-top:0;width:479.25pt;height:3.6pt;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tB+qKewIAAOYEAAAOAAAA&#10;AAAAAAAAAAAAAC4CAABkcnMvZTJvRG9jLnhtbFBLAQItABQABgAIAAAAIQCm2Nto2QAAAAMBAAAP&#10;AAAAAAAAAAAAAAAAANUEAABkcnMvZG93bnJldi54bWxQSwUGAAAAAAQABADzAAAA2wUAAAAA&#10;" fillcolor="#a9d18e" strokeweight=".5pt">
                <v:textbox>
                  <w:txbxContent>
                    <w:p w:rsidR="00CF4028" w:rsidRDefault="00CF4028" w:rsidP="007F2DD4"/>
                  </w:txbxContent>
                </v:textbox>
                <w10:wrap anchorx="margin"/>
              </v:shape>
            </w:pict>
          </mc:Fallback>
        </mc:AlternateContent>
      </w:r>
    </w:p>
    <w:p w:rsidR="007F2DD4" w:rsidRPr="00D858E0" w:rsidRDefault="007F2DD4" w:rsidP="007F2DD4">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Ніколайчук Аліна Анатоліївна,</w:t>
      </w:r>
      <w:r w:rsidRPr="00D858E0">
        <w:rPr>
          <w:rFonts w:ascii="Times New Roman" w:eastAsia="Times New Roman" w:hAnsi="Times New Roman" w:cs="Times New Roman"/>
          <w:sz w:val="24"/>
          <w:szCs w:val="24"/>
          <w:lang w:eastAsia="ru-RU"/>
        </w:rPr>
        <w:t xml:space="preserve"> молодший науковий співробітник відділу фізико-хімії вуглецевихнаноматеріалів, Інститут хімії поверхні ім. О.О. Чуйка НАН України. Назва дисертації: «Синтез і фізико – хімічні властивості лігноцелюлозних матеріалів». Шифр та назва спеціальності – 02.00.04 – фізична хімія. Спецрада Д 26.210.01 Інституту хімії поверхні ім. О.О. Чуйка НАН України (</w:t>
      </w:r>
      <w:smartTag w:uri="urn:schemas-microsoft-com:office:smarttags" w:element="metricconverter">
        <w:smartTagPr>
          <w:attr w:name="ProductID" w:val="03164, м"/>
        </w:smartTagPr>
        <w:r w:rsidRPr="00D858E0">
          <w:rPr>
            <w:rFonts w:ascii="Times New Roman" w:eastAsia="Times New Roman" w:hAnsi="Times New Roman" w:cs="Times New Roman"/>
            <w:sz w:val="24"/>
            <w:szCs w:val="24"/>
            <w:lang w:eastAsia="ru-RU"/>
          </w:rPr>
          <w:t>03164, м</w:t>
        </w:r>
      </w:smartTag>
      <w:r w:rsidRPr="00D858E0">
        <w:rPr>
          <w:rFonts w:ascii="Times New Roman" w:eastAsia="Times New Roman" w:hAnsi="Times New Roman" w:cs="Times New Roman"/>
          <w:sz w:val="24"/>
          <w:szCs w:val="24"/>
          <w:lang w:eastAsia="ru-RU"/>
        </w:rPr>
        <w:t xml:space="preserve">. Київ, вул. Генерала Наумова, 17; тел. (044)422-96-32).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 xml:space="preserve">Картель Микола Тимофійович, </w:t>
      </w:r>
      <w:r w:rsidRPr="00D858E0">
        <w:rPr>
          <w:rFonts w:ascii="Times New Roman" w:eastAsia="Times New Roman" w:hAnsi="Times New Roman" w:cs="Times New Roman"/>
          <w:bCs/>
          <w:sz w:val="24"/>
          <w:szCs w:val="24"/>
          <w:lang w:eastAsia="ru-RU"/>
        </w:rPr>
        <w:t xml:space="preserve">доктор хімічних наук, професор, директор </w:t>
      </w:r>
      <w:r w:rsidRPr="00D858E0">
        <w:rPr>
          <w:rFonts w:ascii="Times New Roman" w:eastAsia="Times New Roman" w:hAnsi="Times New Roman" w:cs="Times New Roman"/>
          <w:sz w:val="24"/>
          <w:szCs w:val="24"/>
          <w:lang w:eastAsia="ru-RU"/>
        </w:rPr>
        <w:t xml:space="preserve">Інституту хімії поверхні ім. О.О. Чуйка НАН України. </w:t>
      </w:r>
      <w:r w:rsidRPr="00D858E0">
        <w:rPr>
          <w:rFonts w:ascii="Times New Roman" w:eastAsia="Times New Roman" w:hAnsi="Times New Roman" w:cs="Times New Roman"/>
          <w:bCs/>
          <w:i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Голуб Олександр Андрійович</w:t>
      </w:r>
      <w:r w:rsidRPr="00D858E0">
        <w:rPr>
          <w:rFonts w:ascii="Times New Roman" w:eastAsia="Times New Roman" w:hAnsi="Times New Roman" w:cs="Times New Roman"/>
          <w:sz w:val="24"/>
          <w:szCs w:val="24"/>
          <w:lang w:eastAsia="ru-RU"/>
        </w:rPr>
        <w:t xml:space="preserve">, доктор хімічних наук, професор, декан факультету природничих наук Національного університету "Києво-Могилянська академія"; </w:t>
      </w:r>
      <w:r w:rsidRPr="00D858E0">
        <w:rPr>
          <w:rFonts w:ascii="Times New Roman" w:eastAsia="Times New Roman" w:hAnsi="Times New Roman" w:cs="Times New Roman"/>
          <w:b/>
          <w:sz w:val="24"/>
          <w:szCs w:val="24"/>
          <w:lang w:eastAsia="ru-RU"/>
        </w:rPr>
        <w:t>Мелешевич Світлана Іванівна,</w:t>
      </w:r>
      <w:r w:rsidRPr="00D858E0">
        <w:rPr>
          <w:rFonts w:ascii="Times New Roman" w:eastAsia="Times New Roman" w:hAnsi="Times New Roman" w:cs="Times New Roman"/>
          <w:sz w:val="24"/>
          <w:szCs w:val="24"/>
          <w:lang w:eastAsia="ru-RU"/>
        </w:rPr>
        <w:t xml:space="preserve"> кандидат хімічних наук, вчений секретар Інституту сорбції та проблем ендоекології НАН України.</w:t>
      </w:r>
    </w:p>
    <w:p w:rsidR="007F2DD4" w:rsidRPr="00D858E0" w:rsidRDefault="007F2DD4" w:rsidP="007F2DD4">
      <w:pPr>
        <w:spacing w:after="0" w:line="276" w:lineRule="auto"/>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31136" behindDoc="0" locked="0" layoutInCell="1" allowOverlap="1" wp14:anchorId="5F867B62" wp14:editId="453851EB">
                <wp:simplePos x="0" y="0"/>
                <wp:positionH relativeFrom="margin">
                  <wp:posOffset>0</wp:posOffset>
                </wp:positionH>
                <wp:positionV relativeFrom="paragraph">
                  <wp:posOffset>-635</wp:posOffset>
                </wp:positionV>
                <wp:extent cx="6086475" cy="45719"/>
                <wp:effectExtent l="0" t="0" r="28575" b="12065"/>
                <wp:wrapNone/>
                <wp:docPr id="798" name="Поле 79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F2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67B62" id="Поле 798" o:spid="_x0000_s1095" type="#_x0000_t202" style="position:absolute;left:0;text-align:left;margin-left:0;margin-top:-.05pt;width:479.25pt;height:3.6pt;z-index:2519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CCeQIAAOY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EmgQIJ5AgAA5gQAAA4AAAAA&#10;AAAAAAAAAAAALgIAAGRycy9lMm9Eb2MueG1sUEsBAi0AFAAGAAgAAAAhALhA/X7aAAAABAEAAA8A&#10;AAAAAAAAAAAAAAAA0wQAAGRycy9kb3ducmV2LnhtbFBLBQYAAAAABAAEAPMAAADaBQAAAAA=&#10;" fillcolor="#a9d18e" strokeweight=".5pt">
                <v:textbox>
                  <w:txbxContent>
                    <w:p w:rsidR="00CF4028" w:rsidRDefault="00CF4028" w:rsidP="007F2DD4"/>
                  </w:txbxContent>
                </v:textbox>
                <w10:wrap anchorx="margin"/>
              </v:shape>
            </w:pict>
          </mc:Fallback>
        </mc:AlternateContent>
      </w:r>
    </w:p>
    <w:p w:rsidR="005A03B6" w:rsidRPr="00D858E0" w:rsidRDefault="005A03B6" w:rsidP="005A03B6">
      <w:pPr>
        <w:shd w:val="clear" w:color="auto" w:fill="FFFFFF"/>
        <w:spacing w:before="278"/>
        <w:ind w:firstLine="720"/>
        <w:jc w:val="both"/>
        <w:rPr>
          <w:rFonts w:ascii="Times New Roman" w:hAnsi="Times New Roman" w:cs="Times New Roman"/>
          <w:iCs/>
          <w:sz w:val="24"/>
          <w:szCs w:val="24"/>
        </w:rPr>
      </w:pPr>
      <w:r w:rsidRPr="00D858E0">
        <w:rPr>
          <w:rFonts w:ascii="Times New Roman" w:hAnsi="Times New Roman" w:cs="Times New Roman"/>
          <w:b/>
          <w:sz w:val="24"/>
          <w:szCs w:val="24"/>
        </w:rPr>
        <w:t>Собко Олег Олександрович</w:t>
      </w:r>
      <w:r w:rsidRPr="00D858E0">
        <w:rPr>
          <w:rFonts w:ascii="Times New Roman" w:hAnsi="Times New Roman" w:cs="Times New Roman"/>
          <w:color w:val="000000"/>
          <w:sz w:val="24"/>
          <w:szCs w:val="24"/>
        </w:rPr>
        <w:t>, молодший науковий співробітник відділу хімії олігомерів і сітчастих полімерів</w:t>
      </w:r>
      <w:r w:rsidRPr="00D858E0">
        <w:rPr>
          <w:rFonts w:ascii="Times New Roman" w:hAnsi="Times New Roman" w:cs="Times New Roman"/>
          <w:sz w:val="24"/>
          <w:szCs w:val="24"/>
          <w:shd w:val="clear" w:color="auto" w:fill="FFFFFF"/>
        </w:rPr>
        <w:t>, Інститут хімії високомолекулярних сполук НАН України</w:t>
      </w:r>
      <w:r w:rsidRPr="00D858E0">
        <w:rPr>
          <w:rFonts w:ascii="Times New Roman" w:hAnsi="Times New Roman" w:cs="Times New Roman"/>
          <w:color w:val="000000"/>
          <w:sz w:val="24"/>
          <w:szCs w:val="24"/>
        </w:rPr>
        <w:t xml:space="preserve">. </w:t>
      </w:r>
      <w:r w:rsidRPr="00D858E0">
        <w:rPr>
          <w:rFonts w:ascii="Times New Roman" w:hAnsi="Times New Roman" w:cs="Times New Roman"/>
          <w:iCs/>
          <w:sz w:val="24"/>
          <w:szCs w:val="24"/>
        </w:rPr>
        <w:t xml:space="preserve">Назва дисертації: </w:t>
      </w:r>
      <w:r w:rsidRPr="00D858E0">
        <w:rPr>
          <w:rFonts w:ascii="Times New Roman" w:hAnsi="Times New Roman" w:cs="Times New Roman"/>
          <w:sz w:val="24"/>
          <w:szCs w:val="24"/>
        </w:rPr>
        <w:t xml:space="preserve">«Синтез та властивості олігомерних </w:t>
      </w:r>
      <w:r w:rsidRPr="00D858E0">
        <w:rPr>
          <w:rFonts w:ascii="Times New Roman" w:hAnsi="Times New Roman" w:cs="Times New Roman"/>
          <w:sz w:val="24"/>
          <w:szCs w:val="24"/>
          <w:lang w:val="en-US"/>
        </w:rPr>
        <w:t>i</w:t>
      </w:r>
      <w:r w:rsidRPr="00D858E0">
        <w:rPr>
          <w:rFonts w:ascii="Times New Roman" w:hAnsi="Times New Roman" w:cs="Times New Roman"/>
          <w:sz w:val="24"/>
          <w:szCs w:val="24"/>
        </w:rPr>
        <w:t xml:space="preserve">онних рідин гіперрозгалуженої будови». </w:t>
      </w:r>
      <w:r w:rsidRPr="00D858E0">
        <w:rPr>
          <w:rFonts w:ascii="Times New Roman" w:hAnsi="Times New Roman" w:cs="Times New Roman"/>
          <w:iCs/>
          <w:sz w:val="24"/>
          <w:szCs w:val="24"/>
        </w:rPr>
        <w:t xml:space="preserve">Шифр та назва спеціальності </w:t>
      </w:r>
      <w:r w:rsidRPr="00D858E0">
        <w:rPr>
          <w:rFonts w:ascii="Times New Roman" w:hAnsi="Times New Roman" w:cs="Times New Roman"/>
          <w:sz w:val="24"/>
          <w:szCs w:val="24"/>
        </w:rPr>
        <w:t>– 02.00.06 – хімія високомолекулярних сполук. Спецрада</w:t>
      </w:r>
      <w:r w:rsidRPr="00D858E0">
        <w:rPr>
          <w:rFonts w:ascii="Times New Roman" w:hAnsi="Times New Roman" w:cs="Times New Roman"/>
          <w:iCs/>
          <w:sz w:val="24"/>
          <w:szCs w:val="24"/>
        </w:rPr>
        <w:t xml:space="preserve"> Д 26</w:t>
      </w:r>
      <w:r w:rsidRPr="00D858E0">
        <w:rPr>
          <w:rFonts w:ascii="Times New Roman" w:hAnsi="Times New Roman" w:cs="Times New Roman"/>
          <w:sz w:val="24"/>
          <w:szCs w:val="24"/>
        </w:rPr>
        <w:t>.179.01 Інституту хімії високомолекулярних сполук НАН України (</w:t>
      </w:r>
      <w:smartTag w:uri="urn:schemas-microsoft-com:office:smarttags" w:element="metricconverter">
        <w:smartTagPr>
          <w:attr w:name="ProductID" w:val="02160, м"/>
        </w:smartTagPr>
        <w:r w:rsidRPr="00D858E0">
          <w:rPr>
            <w:rFonts w:ascii="Times New Roman" w:hAnsi="Times New Roman" w:cs="Times New Roman"/>
            <w:sz w:val="24"/>
            <w:szCs w:val="24"/>
          </w:rPr>
          <w:t>02160, м</w:t>
        </w:r>
      </w:smartTag>
      <w:r w:rsidRPr="00D858E0">
        <w:rPr>
          <w:rFonts w:ascii="Times New Roman" w:hAnsi="Times New Roman" w:cs="Times New Roman"/>
          <w:sz w:val="24"/>
          <w:szCs w:val="24"/>
        </w:rPr>
        <w:t xml:space="preserve">. Київ, Харківське шосе, 48; тел.(044)292-01-42). </w:t>
      </w:r>
      <w:r w:rsidRPr="00D858E0">
        <w:rPr>
          <w:rFonts w:ascii="Times New Roman" w:hAnsi="Times New Roman" w:cs="Times New Roman"/>
          <w:iCs/>
          <w:sz w:val="24"/>
          <w:szCs w:val="24"/>
        </w:rPr>
        <w:t xml:space="preserve">Науковий керівник: </w:t>
      </w:r>
      <w:r w:rsidRPr="00D858E0">
        <w:rPr>
          <w:rFonts w:ascii="Times New Roman" w:hAnsi="Times New Roman" w:cs="Times New Roman"/>
          <w:b/>
          <w:iCs/>
          <w:sz w:val="24"/>
          <w:szCs w:val="24"/>
        </w:rPr>
        <w:t>Шевченко Валерій Васильович</w:t>
      </w:r>
      <w:r w:rsidRPr="00D858E0">
        <w:rPr>
          <w:rFonts w:ascii="Times New Roman" w:hAnsi="Times New Roman" w:cs="Times New Roman"/>
          <w:sz w:val="24"/>
          <w:szCs w:val="24"/>
        </w:rPr>
        <w:t xml:space="preserve">, доктор хімічних наук, професор, завідувач відділу </w:t>
      </w:r>
      <w:r w:rsidRPr="00D858E0">
        <w:rPr>
          <w:rFonts w:ascii="Times New Roman" w:hAnsi="Times New Roman" w:cs="Times New Roman"/>
          <w:color w:val="000000"/>
          <w:sz w:val="24"/>
          <w:szCs w:val="24"/>
        </w:rPr>
        <w:t>хімії олігомерів і сітчастих полімерів</w:t>
      </w:r>
      <w:r w:rsidRPr="00D858E0">
        <w:rPr>
          <w:rFonts w:ascii="Times New Roman" w:hAnsi="Times New Roman" w:cs="Times New Roman"/>
          <w:sz w:val="24"/>
          <w:szCs w:val="24"/>
        </w:rPr>
        <w:t xml:space="preserve"> Інституту хімії високомолекулярних сполук НАН України. </w:t>
      </w:r>
      <w:r w:rsidRPr="00D858E0">
        <w:rPr>
          <w:rFonts w:ascii="Times New Roman" w:hAnsi="Times New Roman" w:cs="Times New Roman"/>
          <w:iCs/>
          <w:sz w:val="24"/>
          <w:szCs w:val="24"/>
        </w:rPr>
        <w:t xml:space="preserve">Офіційні опоненти: </w:t>
      </w:r>
      <w:r w:rsidRPr="00D858E0">
        <w:rPr>
          <w:rFonts w:ascii="Times New Roman" w:hAnsi="Times New Roman" w:cs="Times New Roman"/>
          <w:b/>
          <w:sz w:val="24"/>
          <w:szCs w:val="24"/>
        </w:rPr>
        <w:t>Свердліковська Ольга Сергіївна</w:t>
      </w:r>
      <w:r w:rsidRPr="00D858E0">
        <w:rPr>
          <w:rFonts w:ascii="Times New Roman" w:hAnsi="Times New Roman" w:cs="Times New Roman"/>
          <w:sz w:val="24"/>
          <w:szCs w:val="24"/>
        </w:rPr>
        <w:t xml:space="preserve">, доктор хімічних наук, доцент, професор кафедри технологій палив, полімерних і поліграфічних матеріалів </w:t>
      </w:r>
      <w:r w:rsidRPr="00D858E0">
        <w:rPr>
          <w:rFonts w:ascii="Times New Roman" w:hAnsi="Times New Roman" w:cs="Times New Roman"/>
          <w:sz w:val="24"/>
          <w:szCs w:val="24"/>
          <w:shd w:val="clear" w:color="auto" w:fill="FFFFFF"/>
        </w:rPr>
        <w:t>Державного вищого навчального закладу «Український державний хіміко-технологічний університет» МОН України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Рогальський Сергій Петрович</w:t>
      </w:r>
      <w:r w:rsidRPr="00D858E0">
        <w:rPr>
          <w:rFonts w:ascii="Times New Roman" w:hAnsi="Times New Roman" w:cs="Times New Roman"/>
          <w:sz w:val="24"/>
          <w:szCs w:val="24"/>
        </w:rPr>
        <w:t>, кандидат хімічних наук, завідувач лабораторії модифікації полімерів Інституту біоорганічної хімії та нафтохімії ім. В. П. Кухаря НАН України.</w:t>
      </w:r>
    </w:p>
    <w:p w:rsidR="005A03B6" w:rsidRPr="00D858E0" w:rsidRDefault="005A03B6" w:rsidP="005A03B6">
      <w:pPr>
        <w:shd w:val="clear" w:color="auto" w:fill="FFFFFF"/>
        <w:spacing w:line="276" w:lineRule="exact"/>
        <w:ind w:right="2"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31488" behindDoc="0" locked="0" layoutInCell="1" allowOverlap="1" wp14:anchorId="5DF68E8D" wp14:editId="56C7A4FE">
                <wp:simplePos x="0" y="0"/>
                <wp:positionH relativeFrom="margin">
                  <wp:posOffset>0</wp:posOffset>
                </wp:positionH>
                <wp:positionV relativeFrom="paragraph">
                  <wp:posOffset>-635</wp:posOffset>
                </wp:positionV>
                <wp:extent cx="6086475" cy="45719"/>
                <wp:effectExtent l="0" t="0" r="28575" b="12065"/>
                <wp:wrapNone/>
                <wp:docPr id="848" name="Поле 79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A0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68E8D" id="_x0000_s1096" type="#_x0000_t202" style="position:absolute;left:0;text-align:left;margin-left:0;margin-top:-.05pt;width:479.25pt;height:3.6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lb083egIAAOYEAAAOAAAA&#10;AAAAAAAAAAAAAC4CAABkcnMvZTJvRG9jLnhtbFBLAQItABQABgAIAAAAIQC4QP1+2gAAAAQBAAAP&#10;AAAAAAAAAAAAAAAAANQEAABkcnMvZG93bnJldi54bWxQSwUGAAAAAAQABADzAAAA2wUAAAAA&#10;" fillcolor="#a9d18e" strokeweight=".5pt">
                <v:textbox>
                  <w:txbxContent>
                    <w:p w:rsidR="00CF4028" w:rsidRDefault="00CF4028" w:rsidP="005A03B6"/>
                  </w:txbxContent>
                </v:textbox>
                <w10:wrap anchorx="margin"/>
              </v:shape>
            </w:pict>
          </mc:Fallback>
        </mc:AlternateContent>
      </w:r>
    </w:p>
    <w:p w:rsidR="005A03B6" w:rsidRPr="00D858E0" w:rsidRDefault="005A03B6" w:rsidP="005A03B6">
      <w:pPr>
        <w:shd w:val="clear" w:color="auto" w:fill="FFFFFF"/>
        <w:spacing w:line="276" w:lineRule="exact"/>
        <w:ind w:right="2" w:firstLine="708"/>
        <w:jc w:val="both"/>
        <w:rPr>
          <w:rFonts w:ascii="Times New Roman" w:hAnsi="Times New Roman" w:cs="Times New Roman"/>
          <w:sz w:val="24"/>
          <w:szCs w:val="24"/>
        </w:rPr>
      </w:pPr>
      <w:r w:rsidRPr="00D858E0">
        <w:rPr>
          <w:rFonts w:ascii="Times New Roman" w:hAnsi="Times New Roman" w:cs="Times New Roman"/>
          <w:b/>
          <w:sz w:val="24"/>
          <w:szCs w:val="24"/>
        </w:rPr>
        <w:t>Бондарук Оксана Миколаївна</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shd w:val="clear" w:color="auto" w:fill="FFFFFF"/>
        </w:rPr>
        <w:t>провідний інженер відділу хімії гетероланцюгових полімерів та взаємопроникних полімерних сіток, Інститут хімії високомолекулярних сполук НАН України</w:t>
      </w:r>
      <w:r w:rsidRPr="00D858E0">
        <w:rPr>
          <w:rFonts w:ascii="Times New Roman" w:hAnsi="Times New Roman" w:cs="Times New Roman"/>
          <w:color w:val="000000"/>
          <w:sz w:val="24"/>
          <w:szCs w:val="24"/>
        </w:rPr>
        <w:t xml:space="preserve">. </w:t>
      </w:r>
      <w:r w:rsidRPr="00D858E0">
        <w:rPr>
          <w:rFonts w:ascii="Times New Roman" w:hAnsi="Times New Roman" w:cs="Times New Roman"/>
          <w:iCs/>
          <w:sz w:val="24"/>
          <w:szCs w:val="24"/>
        </w:rPr>
        <w:t xml:space="preserve">Назва дисертації: </w:t>
      </w:r>
      <w:r w:rsidRPr="00D858E0">
        <w:rPr>
          <w:rFonts w:ascii="Times New Roman" w:hAnsi="Times New Roman" w:cs="Times New Roman"/>
          <w:sz w:val="24"/>
          <w:szCs w:val="24"/>
        </w:rPr>
        <w:t>«</w:t>
      </w:r>
      <w:r w:rsidRPr="00D858E0">
        <w:rPr>
          <w:rFonts w:ascii="Times New Roman" w:hAnsi="Times New Roman" w:cs="Times New Roman"/>
          <w:bCs/>
          <w:sz w:val="24"/>
          <w:szCs w:val="24"/>
        </w:rPr>
        <w:t>Нанокомпозити на основі поліуретан/полі(2-гідроксиетилметакрилат)ної полімерної матриці та модифікованих нанооксидів для біомедичного застосування</w:t>
      </w:r>
      <w:r w:rsidRPr="00D858E0">
        <w:rPr>
          <w:rFonts w:ascii="Times New Roman" w:hAnsi="Times New Roman" w:cs="Times New Roman"/>
          <w:sz w:val="24"/>
          <w:szCs w:val="24"/>
        </w:rPr>
        <w:t xml:space="preserve">». </w:t>
      </w:r>
      <w:r w:rsidRPr="00D858E0">
        <w:rPr>
          <w:rFonts w:ascii="Times New Roman" w:hAnsi="Times New Roman" w:cs="Times New Roman"/>
          <w:iCs/>
          <w:sz w:val="24"/>
          <w:szCs w:val="24"/>
        </w:rPr>
        <w:t>Шифр та назва спеціальності</w:t>
      </w:r>
      <w:r w:rsidRPr="00D858E0">
        <w:rPr>
          <w:rFonts w:ascii="Times New Roman" w:hAnsi="Times New Roman" w:cs="Times New Roman"/>
          <w:b/>
          <w:iCs/>
          <w:sz w:val="24"/>
          <w:szCs w:val="24"/>
        </w:rPr>
        <w:t xml:space="preserve"> </w:t>
      </w:r>
      <w:r w:rsidRPr="00D858E0">
        <w:rPr>
          <w:rFonts w:ascii="Times New Roman" w:hAnsi="Times New Roman" w:cs="Times New Roman"/>
          <w:sz w:val="24"/>
          <w:szCs w:val="24"/>
        </w:rPr>
        <w:t>– 02.00.06 – хімія високомолекулярних сполук. Спецрада</w:t>
      </w:r>
      <w:r w:rsidRPr="00D858E0">
        <w:rPr>
          <w:rFonts w:ascii="Times New Roman" w:hAnsi="Times New Roman" w:cs="Times New Roman"/>
          <w:iCs/>
          <w:sz w:val="24"/>
          <w:szCs w:val="24"/>
        </w:rPr>
        <w:t xml:space="preserve"> Д 26</w:t>
      </w:r>
      <w:r w:rsidRPr="00D858E0">
        <w:rPr>
          <w:rFonts w:ascii="Times New Roman" w:hAnsi="Times New Roman" w:cs="Times New Roman"/>
          <w:sz w:val="24"/>
          <w:szCs w:val="24"/>
        </w:rPr>
        <w:t>.179.01 Інституту хімії високомолекулярних сполук НАН України (</w:t>
      </w:r>
      <w:smartTag w:uri="urn:schemas-microsoft-com:office:smarttags" w:element="metricconverter">
        <w:smartTagPr>
          <w:attr w:name="ProductID" w:val="02160, м"/>
        </w:smartTagPr>
        <w:r w:rsidRPr="00D858E0">
          <w:rPr>
            <w:rFonts w:ascii="Times New Roman" w:hAnsi="Times New Roman" w:cs="Times New Roman"/>
            <w:sz w:val="24"/>
            <w:szCs w:val="24"/>
          </w:rPr>
          <w:t>02160, м</w:t>
        </w:r>
      </w:smartTag>
      <w:r w:rsidRPr="00D858E0">
        <w:rPr>
          <w:rFonts w:ascii="Times New Roman" w:hAnsi="Times New Roman" w:cs="Times New Roman"/>
          <w:sz w:val="24"/>
          <w:szCs w:val="24"/>
        </w:rPr>
        <w:t xml:space="preserve">. Київ, Харківське шосе, 48; тел.(044)292-01-42). </w:t>
      </w:r>
      <w:r w:rsidRPr="00D858E0">
        <w:rPr>
          <w:rFonts w:ascii="Times New Roman" w:hAnsi="Times New Roman" w:cs="Times New Roman"/>
          <w:iCs/>
          <w:sz w:val="24"/>
          <w:szCs w:val="24"/>
        </w:rPr>
        <w:t xml:space="preserve">Науковий керівник: </w:t>
      </w:r>
      <w:r w:rsidRPr="00D858E0">
        <w:rPr>
          <w:rFonts w:ascii="Times New Roman" w:hAnsi="Times New Roman" w:cs="Times New Roman"/>
          <w:b/>
          <w:iCs/>
          <w:sz w:val="24"/>
          <w:szCs w:val="24"/>
        </w:rPr>
        <w:t>Карабанова Людмила Василівна</w:t>
      </w:r>
      <w:r w:rsidRPr="00D858E0">
        <w:rPr>
          <w:rFonts w:ascii="Times New Roman" w:hAnsi="Times New Roman" w:cs="Times New Roman"/>
          <w:sz w:val="24"/>
          <w:szCs w:val="24"/>
        </w:rPr>
        <w:t xml:space="preserve">, доктор хімічних наук, провідний науковий співробітник відділу </w:t>
      </w:r>
      <w:r w:rsidRPr="00D858E0">
        <w:rPr>
          <w:rFonts w:ascii="Times New Roman" w:hAnsi="Times New Roman" w:cs="Times New Roman"/>
          <w:sz w:val="24"/>
          <w:szCs w:val="24"/>
          <w:shd w:val="clear" w:color="auto" w:fill="FFFFFF"/>
        </w:rPr>
        <w:t>хімії гетероланцюгових полімерів та взаємопроникних полімерних сіток</w:t>
      </w:r>
      <w:r w:rsidRPr="00D858E0">
        <w:rPr>
          <w:rFonts w:ascii="Times New Roman" w:hAnsi="Times New Roman" w:cs="Times New Roman"/>
          <w:sz w:val="24"/>
          <w:szCs w:val="24"/>
        </w:rPr>
        <w:t xml:space="preserve"> Інституту хімії високомолекулярних сполук НАН України. </w:t>
      </w:r>
      <w:r w:rsidRPr="00D858E0">
        <w:rPr>
          <w:rFonts w:ascii="Times New Roman" w:hAnsi="Times New Roman" w:cs="Times New Roman"/>
          <w:iCs/>
          <w:sz w:val="24"/>
          <w:szCs w:val="24"/>
        </w:rPr>
        <w:t xml:space="preserve">Офіційні опоненти: </w:t>
      </w:r>
      <w:r w:rsidRPr="00D858E0">
        <w:rPr>
          <w:rFonts w:ascii="Times New Roman" w:hAnsi="Times New Roman" w:cs="Times New Roman"/>
          <w:b/>
          <w:sz w:val="24"/>
          <w:szCs w:val="24"/>
        </w:rPr>
        <w:t>Вретік Людмила Олександрівна,</w:t>
      </w:r>
      <w:r w:rsidRPr="00D858E0">
        <w:rPr>
          <w:rFonts w:ascii="Times New Roman" w:hAnsi="Times New Roman" w:cs="Times New Roman"/>
          <w:sz w:val="24"/>
          <w:szCs w:val="24"/>
          <w:highlight w:val="yellow"/>
        </w:rPr>
        <w:t xml:space="preserve"> </w:t>
      </w:r>
      <w:r w:rsidRPr="00D858E0">
        <w:rPr>
          <w:rFonts w:ascii="Times New Roman" w:hAnsi="Times New Roman" w:cs="Times New Roman"/>
          <w:sz w:val="24"/>
          <w:szCs w:val="24"/>
        </w:rPr>
        <w:t xml:space="preserve">доктор хімічних наук, доцент, доцент кафедри хімії високомолекулярних сполук Київського національного університету імені Тараса Шевченка МОН України; </w:t>
      </w:r>
      <w:r w:rsidRPr="00D858E0">
        <w:rPr>
          <w:rFonts w:ascii="Times New Roman" w:hAnsi="Times New Roman" w:cs="Times New Roman"/>
          <w:b/>
          <w:sz w:val="24"/>
          <w:szCs w:val="24"/>
        </w:rPr>
        <w:t>Богатирьов Віктор Михайлович</w:t>
      </w:r>
      <w:r w:rsidRPr="00D858E0">
        <w:rPr>
          <w:rFonts w:ascii="Times New Roman" w:hAnsi="Times New Roman" w:cs="Times New Roman"/>
          <w:sz w:val="24"/>
          <w:szCs w:val="24"/>
        </w:rPr>
        <w:t xml:space="preserve">, кандидат хімічних наук, старший науковий співробітник </w:t>
      </w:r>
      <w:r w:rsidRPr="00D858E0">
        <w:rPr>
          <w:rFonts w:ascii="Times New Roman" w:hAnsi="Times New Roman" w:cs="Times New Roman"/>
          <w:sz w:val="24"/>
          <w:szCs w:val="24"/>
          <w:shd w:val="clear" w:color="auto" w:fill="FFFFFF"/>
        </w:rPr>
        <w:t>лабораторії оксидних нанокомпозитів</w:t>
      </w:r>
      <w:r w:rsidRPr="00D858E0">
        <w:rPr>
          <w:rFonts w:ascii="Times New Roman" w:hAnsi="Times New Roman" w:cs="Times New Roman"/>
          <w:sz w:val="24"/>
          <w:szCs w:val="24"/>
        </w:rPr>
        <w:t xml:space="preserve"> Інституту хімії поверхні ім. О. О. Чуйка НАН України.</w:t>
      </w:r>
    </w:p>
    <w:p w:rsidR="0040378D" w:rsidRPr="00D858E0" w:rsidRDefault="005A03B6"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33536" behindDoc="0" locked="0" layoutInCell="1" allowOverlap="1" wp14:anchorId="4C01771D" wp14:editId="6F436BA6">
                <wp:simplePos x="0" y="0"/>
                <wp:positionH relativeFrom="margin">
                  <wp:posOffset>0</wp:posOffset>
                </wp:positionH>
                <wp:positionV relativeFrom="paragraph">
                  <wp:posOffset>-635</wp:posOffset>
                </wp:positionV>
                <wp:extent cx="6086475" cy="45719"/>
                <wp:effectExtent l="0" t="0" r="28575" b="12065"/>
                <wp:wrapNone/>
                <wp:docPr id="849" name="Поле 79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A0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1771D" id="_x0000_s1097" type="#_x0000_t202" style="position:absolute;left:0;text-align:left;margin-left:0;margin-top:-.05pt;width:479.25pt;height:3.6pt;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wRlEtHsCAADmBAAADgAA&#10;AAAAAAAAAAAAAAAuAgAAZHJzL2Uyb0RvYy54bWxQSwECLQAUAAYACAAAACEAuED9ftoAAAAEAQAA&#10;DwAAAAAAAAAAAAAAAADVBAAAZHJzL2Rvd25yZXYueG1sUEsFBgAAAAAEAAQA8wAAANwFAAAAAA==&#10;" fillcolor="#a9d18e" strokeweight=".5pt">
                <v:textbox>
                  <w:txbxContent>
                    <w:p w:rsidR="00CF4028" w:rsidRDefault="00CF4028" w:rsidP="005A03B6"/>
                  </w:txbxContent>
                </v:textbox>
                <w10:wrap anchorx="margin"/>
              </v:shape>
            </w:pict>
          </mc:Fallback>
        </mc:AlternateContent>
      </w:r>
    </w:p>
    <w:p w:rsidR="003161A5" w:rsidRPr="00D858E0" w:rsidRDefault="003161A5" w:rsidP="003161A5">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Митюк Андрій Петрович</w:t>
      </w:r>
      <w:r w:rsidRPr="00D858E0">
        <w:rPr>
          <w:rFonts w:ascii="Times New Roman" w:eastAsia="Times New Roman" w:hAnsi="Times New Roman" w:cs="Times New Roman"/>
          <w:sz w:val="24"/>
          <w:szCs w:val="24"/>
          <w:lang w:eastAsia="ru-RU"/>
        </w:rPr>
        <w:t xml:space="preserve">, старший лаборант навчальної лабораторії фізики та нанофізики конденсованих середовищ Інституту високих технологій. </w:t>
      </w:r>
      <w:r w:rsidRPr="00D858E0">
        <w:rPr>
          <w:rFonts w:ascii="Times New Roman" w:eastAsia="Times New Roman" w:hAnsi="Times New Roman" w:cs="Times New Roman"/>
          <w:iCs/>
          <w:sz w:val="24"/>
          <w:szCs w:val="24"/>
          <w:lang w:eastAsia="ru-RU"/>
        </w:rPr>
        <w:t xml:space="preserve">Назва дисертації: </w:t>
      </w:r>
      <w:r w:rsidRPr="00D858E0">
        <w:rPr>
          <w:rFonts w:ascii="Times New Roman" w:eastAsia="Times New Roman" w:hAnsi="Times New Roman" w:cs="Times New Roman"/>
          <w:sz w:val="24"/>
          <w:szCs w:val="24"/>
          <w:lang w:eastAsia="ru-RU"/>
        </w:rPr>
        <w:t xml:space="preserve">«Синтез функціоналізованих анельованих піридинів [3+3] гетероциклізацією </w:t>
      </w:r>
      <w:r w:rsidRPr="00D858E0">
        <w:rPr>
          <w:rFonts w:ascii="Times New Roman" w:eastAsia="Times New Roman" w:hAnsi="Times New Roman" w:cs="Times New Roman"/>
          <w:sz w:val="24"/>
          <w:szCs w:val="24"/>
          <w:lang w:val="ru-RU" w:eastAsia="ru-RU"/>
        </w:rPr>
        <w:t>α</w:t>
      </w:r>
      <w:r w:rsidRPr="00D858E0">
        <w:rPr>
          <w:rFonts w:ascii="Times New Roman" w:eastAsia="Times New Roman" w:hAnsi="Times New Roman" w:cs="Times New Roman"/>
          <w:sz w:val="24"/>
          <w:szCs w:val="24"/>
          <w:lang w:eastAsia="ru-RU"/>
        </w:rPr>
        <w:t xml:space="preserve">-незаміщених аміногетероциклів як </w:t>
      </w:r>
      <w:r w:rsidRPr="00D858E0">
        <w:rPr>
          <w:rFonts w:ascii="Times New Roman" w:eastAsia="Times New Roman" w:hAnsi="Times New Roman" w:cs="Times New Roman"/>
          <w:sz w:val="24"/>
          <w:szCs w:val="24"/>
          <w:lang w:val="ru-RU" w:eastAsia="ru-RU"/>
        </w:rPr>
        <w:t>CCN</w:t>
      </w:r>
      <w:r w:rsidRPr="00D858E0">
        <w:rPr>
          <w:rFonts w:ascii="Times New Roman" w:eastAsia="Times New Roman" w:hAnsi="Times New Roman" w:cs="Times New Roman"/>
          <w:sz w:val="24"/>
          <w:szCs w:val="24"/>
          <w:lang w:eastAsia="ru-RU"/>
        </w:rPr>
        <w:t xml:space="preserve">-бінуклеофілів». </w:t>
      </w:r>
      <w:r w:rsidRPr="00D858E0">
        <w:rPr>
          <w:rFonts w:ascii="Times New Roman" w:eastAsia="Times New Roman" w:hAnsi="Times New Roman" w:cs="Times New Roman"/>
          <w:iCs/>
          <w:sz w:val="24"/>
          <w:szCs w:val="24"/>
          <w:lang w:eastAsia="ru-RU"/>
        </w:rPr>
        <w:t>Шифр та назва спеціальності – 02.00.03 – органічна хімія.</w:t>
      </w:r>
      <w:r w:rsidRPr="00D858E0">
        <w:rPr>
          <w:rFonts w:ascii="Times New Roman" w:eastAsia="Times New Roman" w:hAnsi="Times New Roman" w:cs="Times New Roman"/>
          <w:sz w:val="24"/>
          <w:szCs w:val="24"/>
          <w:lang w:eastAsia="ru-RU"/>
        </w:rPr>
        <w:t xml:space="preserve"> Спецрада</w:t>
      </w:r>
      <w:r w:rsidRPr="00D858E0">
        <w:rPr>
          <w:rFonts w:ascii="Times New Roman" w:eastAsia="Times New Roman" w:hAnsi="Times New Roman" w:cs="Times New Roman"/>
          <w:iCs/>
          <w:sz w:val="24"/>
          <w:szCs w:val="24"/>
          <w:lang w:eastAsia="ru-RU"/>
        </w:rPr>
        <w:t xml:space="preserve"> Д 26.001.25 </w:t>
      </w:r>
      <w:r w:rsidRPr="00D858E0">
        <w:rPr>
          <w:rFonts w:ascii="Times New Roman" w:eastAsia="Times New Roman" w:hAnsi="Times New Roman" w:cs="Times New Roman"/>
          <w:sz w:val="24"/>
          <w:szCs w:val="24"/>
          <w:lang w:eastAsia="ru-RU"/>
        </w:rPr>
        <w:t xml:space="preserve">Київського національного університету імені Тараса Шевченка (01601, м. Київ, вул. Володимирська, 64; тел. (044) 239-31-41). </w:t>
      </w:r>
      <w:r w:rsidRPr="00D858E0">
        <w:rPr>
          <w:rFonts w:ascii="Times New Roman" w:eastAsia="Times New Roman" w:hAnsi="Times New Roman" w:cs="Times New Roman"/>
          <w:iCs/>
          <w:sz w:val="24"/>
          <w:szCs w:val="24"/>
          <w:lang w:eastAsia="ru-RU"/>
        </w:rPr>
        <w:t xml:space="preserve">Науковий керівник: </w:t>
      </w:r>
      <w:r w:rsidRPr="00D858E0">
        <w:rPr>
          <w:rFonts w:ascii="Times New Roman" w:eastAsia="Times New Roman" w:hAnsi="Times New Roman" w:cs="Times New Roman"/>
          <w:b/>
          <w:bCs/>
          <w:iCs/>
          <w:sz w:val="24"/>
          <w:szCs w:val="24"/>
          <w:lang w:eastAsia="ru-RU"/>
        </w:rPr>
        <w:t>Толмачов Андрій Олексійович</w:t>
      </w:r>
      <w:r w:rsidRPr="00D858E0">
        <w:rPr>
          <w:rFonts w:ascii="Times New Roman" w:eastAsia="Times New Roman" w:hAnsi="Times New Roman" w:cs="Times New Roman"/>
          <w:iCs/>
          <w:sz w:val="24"/>
          <w:szCs w:val="24"/>
          <w:lang w:eastAsia="ru-RU"/>
        </w:rPr>
        <w:t xml:space="preserve">, доктор хімічних наук, професор, головний науковий співробітник </w:t>
      </w:r>
      <w:r w:rsidRPr="00D858E0">
        <w:rPr>
          <w:rFonts w:ascii="Times New Roman" w:eastAsia="Times New Roman" w:hAnsi="Times New Roman" w:cs="Times New Roman"/>
          <w:sz w:val="24"/>
          <w:szCs w:val="24"/>
          <w:lang w:eastAsia="ru-RU"/>
        </w:rPr>
        <w:t>науково-навчального хіміко-біологічного центру</w:t>
      </w:r>
      <w:r w:rsidRPr="00D858E0">
        <w:rPr>
          <w:rFonts w:ascii="Times New Roman" w:eastAsia="Times New Roman" w:hAnsi="Times New Roman" w:cs="Times New Roman"/>
          <w:iCs/>
          <w:sz w:val="24"/>
          <w:szCs w:val="24"/>
          <w:lang w:eastAsia="ru-RU"/>
        </w:rPr>
        <w:t xml:space="preserve"> Київського національного університету імені Тараса Шевченка.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iCs/>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Ковтун Юрій Петрович</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доктор хімічних наук, професор</w:t>
      </w:r>
      <w:r w:rsidRPr="00D858E0">
        <w:rPr>
          <w:rFonts w:ascii="Times New Roman" w:eastAsia="Times New Roman" w:hAnsi="Times New Roman" w:cs="Times New Roman"/>
          <w:bCs/>
          <w:sz w:val="24"/>
          <w:szCs w:val="24"/>
          <w:lang w:eastAsia="ru-RU"/>
        </w:rPr>
        <w:t xml:space="preserve">, провідний науковий співробітник відділу №2 (кольору і будови органічних сполук) Інституту органічної хімії </w:t>
      </w:r>
      <w:r w:rsidRPr="00D858E0">
        <w:rPr>
          <w:rFonts w:ascii="Times New Roman" w:eastAsia="Times New Roman" w:hAnsi="Times New Roman" w:cs="Times New Roman"/>
          <w:color w:val="000000"/>
          <w:spacing w:val="2"/>
          <w:sz w:val="24"/>
          <w:szCs w:val="24"/>
          <w:lang w:eastAsia="ru-RU"/>
        </w:rPr>
        <w:t>НАН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color w:val="000000"/>
          <w:spacing w:val="2"/>
          <w:sz w:val="24"/>
          <w:szCs w:val="24"/>
          <w:lang w:eastAsia="ru-RU"/>
        </w:rPr>
        <w:t>Тарасенко Карен Володимирович</w:t>
      </w:r>
      <w:r w:rsidRPr="00D858E0">
        <w:rPr>
          <w:rFonts w:ascii="Times New Roman" w:eastAsia="Times New Roman" w:hAnsi="Times New Roman" w:cs="Times New Roman"/>
          <w:color w:val="000000"/>
          <w:spacing w:val="2"/>
          <w:sz w:val="24"/>
          <w:szCs w:val="24"/>
          <w:lang w:eastAsia="ru-RU"/>
        </w:rPr>
        <w:t>, кандидат хімічних наук, науковий співробітник відділу №1 (тонкого органічного синтезу) Інституту біоорганічної хімії та нафтохімії імені В.П. Кухаря НАН України.</w:t>
      </w:r>
    </w:p>
    <w:p w:rsidR="005A03B6" w:rsidRPr="00D858E0" w:rsidRDefault="003161A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70752" behindDoc="0" locked="0" layoutInCell="1" allowOverlap="1" wp14:anchorId="6977BF92" wp14:editId="31FD2AB1">
                <wp:simplePos x="0" y="0"/>
                <wp:positionH relativeFrom="margin">
                  <wp:posOffset>0</wp:posOffset>
                </wp:positionH>
                <wp:positionV relativeFrom="paragraph">
                  <wp:posOffset>-635</wp:posOffset>
                </wp:positionV>
                <wp:extent cx="6086475" cy="45719"/>
                <wp:effectExtent l="0" t="0" r="28575" b="12065"/>
                <wp:wrapNone/>
                <wp:docPr id="923" name="Поле 92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16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BF92" id="Поле 923" o:spid="_x0000_s1098" type="#_x0000_t202" style="position:absolute;left:0;text-align:left;margin-left:0;margin-top:-.05pt;width:479.25pt;height:3.6pt;z-index:25217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5JIUoegIAAOYEAAAOAAAA&#10;AAAAAAAAAAAAAC4CAABkcnMvZTJvRG9jLnhtbFBLAQItABQABgAIAAAAIQC4QP1+2gAAAAQBAAAP&#10;AAAAAAAAAAAAAAAAANQEAABkcnMvZG93bnJldi54bWxQSwUGAAAAAAQABADzAAAA2wUAAAAA&#10;" fillcolor="#a9d18e" strokeweight=".5pt">
                <v:textbox>
                  <w:txbxContent>
                    <w:p w:rsidR="00CF4028" w:rsidRDefault="00CF4028" w:rsidP="003161A5"/>
                  </w:txbxContent>
                </v:textbox>
                <w10:wrap anchorx="margin"/>
              </v:shape>
            </w:pict>
          </mc:Fallback>
        </mc:AlternateContent>
      </w:r>
    </w:p>
    <w:p w:rsidR="003161A5" w:rsidRPr="00D858E0" w:rsidRDefault="003161A5" w:rsidP="003161A5">
      <w:pPr>
        <w:shd w:val="clear" w:color="auto" w:fill="FFFFFF"/>
        <w:spacing w:after="0" w:line="240" w:lineRule="auto"/>
        <w:ind w:firstLine="709"/>
        <w:jc w:val="both"/>
        <w:outlineLvl w:val="2"/>
        <w:rPr>
          <w:rFonts w:ascii="Times New Roman" w:eastAsia="Times New Roman" w:hAnsi="Times New Roman" w:cs="Times New Roman"/>
          <w:bCs/>
          <w:color w:val="000000"/>
          <w:sz w:val="24"/>
          <w:szCs w:val="24"/>
        </w:rPr>
      </w:pPr>
      <w:r w:rsidRPr="00D858E0">
        <w:rPr>
          <w:rFonts w:ascii="Times New Roman" w:eastAsia="Times New Roman" w:hAnsi="Times New Roman" w:cs="Times New Roman"/>
          <w:b/>
          <w:bCs/>
          <w:sz w:val="24"/>
          <w:szCs w:val="24"/>
        </w:rPr>
        <w:t xml:space="preserve">Смирнова-Замкова Марія Юріївна, </w:t>
      </w:r>
      <w:r w:rsidRPr="00D858E0">
        <w:rPr>
          <w:rFonts w:ascii="Times New Roman" w:eastAsia="Times New Roman" w:hAnsi="Times New Roman" w:cs="Times New Roman"/>
          <w:bCs/>
          <w:sz w:val="24"/>
          <w:szCs w:val="24"/>
        </w:rPr>
        <w:t xml:space="preserve">молодший науковий співробітник Інституту проблем матеріалознавства ім. І.М. Францевича НАН України. Назва дисертації: «Вплив методів одержання на фізико-хімічні властивості нанокристалічних порошків системи </w:t>
      </w:r>
      <w:r w:rsidRPr="00D858E0">
        <w:rPr>
          <w:rFonts w:ascii="Times New Roman" w:eastAsia="Times New Roman" w:hAnsi="Times New Roman" w:cs="Times New Roman"/>
          <w:bCs/>
          <w:sz w:val="24"/>
          <w:szCs w:val="24"/>
          <w:lang w:val="en-US"/>
        </w:rPr>
        <w:t>Al</w:t>
      </w:r>
      <w:r w:rsidRPr="00D858E0">
        <w:rPr>
          <w:rFonts w:ascii="Times New Roman" w:eastAsia="Times New Roman" w:hAnsi="Times New Roman" w:cs="Times New Roman"/>
          <w:bCs/>
          <w:sz w:val="24"/>
          <w:szCs w:val="24"/>
          <w:vertAlign w:val="subscript"/>
        </w:rPr>
        <w:t>2</w:t>
      </w:r>
      <w:r w:rsidRPr="00D858E0">
        <w:rPr>
          <w:rFonts w:ascii="Times New Roman" w:eastAsia="Times New Roman" w:hAnsi="Times New Roman" w:cs="Times New Roman"/>
          <w:bCs/>
          <w:sz w:val="24"/>
          <w:szCs w:val="24"/>
          <w:lang w:val="en-US"/>
        </w:rPr>
        <w:t>O</w:t>
      </w:r>
      <w:r w:rsidRPr="00D858E0">
        <w:rPr>
          <w:rFonts w:ascii="Times New Roman" w:eastAsia="Times New Roman" w:hAnsi="Times New Roman" w:cs="Times New Roman"/>
          <w:bCs/>
          <w:sz w:val="24"/>
          <w:szCs w:val="24"/>
          <w:vertAlign w:val="subscript"/>
        </w:rPr>
        <w:t>3</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bCs/>
          <w:sz w:val="24"/>
          <w:szCs w:val="24"/>
          <w:lang w:val="en-US"/>
        </w:rPr>
        <w:t>ZrO</w:t>
      </w:r>
      <w:r w:rsidRPr="00D858E0">
        <w:rPr>
          <w:rFonts w:ascii="Times New Roman" w:eastAsia="Times New Roman" w:hAnsi="Times New Roman" w:cs="Times New Roman"/>
          <w:bCs/>
          <w:sz w:val="24"/>
          <w:szCs w:val="24"/>
          <w:vertAlign w:val="subscript"/>
        </w:rPr>
        <w:t>2</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bCs/>
          <w:sz w:val="24"/>
          <w:szCs w:val="24"/>
          <w:lang w:val="en-US"/>
        </w:rPr>
        <w:t>Y</w:t>
      </w:r>
      <w:r w:rsidRPr="00D858E0">
        <w:rPr>
          <w:rFonts w:ascii="Times New Roman" w:eastAsia="Times New Roman" w:hAnsi="Times New Roman" w:cs="Times New Roman"/>
          <w:bCs/>
          <w:sz w:val="24"/>
          <w:szCs w:val="24"/>
          <w:vertAlign w:val="subscript"/>
        </w:rPr>
        <w:t>2</w:t>
      </w:r>
      <w:r w:rsidRPr="00D858E0">
        <w:rPr>
          <w:rFonts w:ascii="Times New Roman" w:eastAsia="Times New Roman" w:hAnsi="Times New Roman" w:cs="Times New Roman"/>
          <w:bCs/>
          <w:sz w:val="24"/>
          <w:szCs w:val="24"/>
          <w:lang w:val="en-US"/>
        </w:rPr>
        <w:t>O</w:t>
      </w:r>
      <w:r w:rsidRPr="00D858E0">
        <w:rPr>
          <w:rFonts w:ascii="Times New Roman" w:eastAsia="Times New Roman" w:hAnsi="Times New Roman" w:cs="Times New Roman"/>
          <w:bCs/>
          <w:sz w:val="24"/>
          <w:szCs w:val="24"/>
          <w:vertAlign w:val="subscript"/>
        </w:rPr>
        <w:t>3</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bCs/>
          <w:sz w:val="24"/>
          <w:szCs w:val="24"/>
          <w:lang w:val="en-US"/>
        </w:rPr>
        <w:t>CeO</w:t>
      </w:r>
      <w:r w:rsidRPr="00D858E0">
        <w:rPr>
          <w:rFonts w:ascii="Times New Roman" w:eastAsia="Times New Roman" w:hAnsi="Times New Roman" w:cs="Times New Roman"/>
          <w:bCs/>
          <w:sz w:val="24"/>
          <w:szCs w:val="24"/>
          <w:vertAlign w:val="subscript"/>
        </w:rPr>
        <w:t>2</w:t>
      </w:r>
      <w:r w:rsidRPr="00D858E0">
        <w:rPr>
          <w:rFonts w:ascii="Times New Roman" w:eastAsia="Times New Roman" w:hAnsi="Times New Roman" w:cs="Times New Roman"/>
          <w:bCs/>
          <w:sz w:val="24"/>
          <w:szCs w:val="24"/>
        </w:rPr>
        <w:t xml:space="preserve">». Шифр та назва спеціальності – 02.00.04 – фізична хімія. Спецрада </w:t>
      </w:r>
      <w:r w:rsidRPr="00D858E0">
        <w:rPr>
          <w:rFonts w:ascii="Times New Roman" w:eastAsia="Times New Roman" w:hAnsi="Times New Roman" w:cs="Times New Roman"/>
          <w:bCs/>
          <w:color w:val="000000"/>
          <w:sz w:val="24"/>
          <w:szCs w:val="24"/>
          <w:lang w:val="ru-RU"/>
        </w:rPr>
        <w:t>Д 26.207.02</w:t>
      </w:r>
      <w:r w:rsidRPr="00D858E0">
        <w:rPr>
          <w:rFonts w:ascii="Times New Roman" w:eastAsia="Times New Roman" w:hAnsi="Times New Roman" w:cs="Times New Roman"/>
          <w:bCs/>
          <w:color w:val="000000"/>
          <w:sz w:val="24"/>
          <w:szCs w:val="24"/>
        </w:rPr>
        <w:t xml:space="preserve"> </w:t>
      </w:r>
      <w:r w:rsidRPr="00D858E0">
        <w:rPr>
          <w:rFonts w:ascii="Times New Roman" w:eastAsia="Times New Roman" w:hAnsi="Times New Roman" w:cs="Times New Roman"/>
          <w:bCs/>
          <w:sz w:val="24"/>
          <w:szCs w:val="24"/>
        </w:rPr>
        <w:t xml:space="preserve">Інституту проблем матеріалознавства ім. І.М. Францевича НАН України (03142, Київ-142, вул. Кржижановського, 3, тел. (044)2057961). Науковий керівник: </w:t>
      </w:r>
      <w:r w:rsidRPr="00D858E0">
        <w:rPr>
          <w:rFonts w:ascii="Times New Roman" w:eastAsia="Times New Roman" w:hAnsi="Times New Roman" w:cs="Times New Roman"/>
          <w:b/>
          <w:bCs/>
          <w:sz w:val="24"/>
          <w:szCs w:val="24"/>
        </w:rPr>
        <w:t>Дуднік Олена Вікторівна</w:t>
      </w:r>
      <w:r w:rsidRPr="00D858E0">
        <w:rPr>
          <w:rFonts w:ascii="Times New Roman" w:eastAsia="Times New Roman" w:hAnsi="Times New Roman" w:cs="Times New Roman"/>
          <w:bCs/>
          <w:sz w:val="24"/>
          <w:szCs w:val="24"/>
        </w:rPr>
        <w:t>, доктор хімічний наук, завідувач відділом фізико-хімії та технології тугоплавких оксидів</w:t>
      </w:r>
      <w:r w:rsidRPr="00D858E0">
        <w:rPr>
          <w:rFonts w:ascii="Times New Roman" w:eastAsia="Times New Roman" w:hAnsi="Times New Roman" w:cs="Times New Roman"/>
          <w:b/>
          <w:bCs/>
          <w:sz w:val="24"/>
          <w:szCs w:val="24"/>
        </w:rPr>
        <w:t xml:space="preserve">  </w:t>
      </w:r>
      <w:r w:rsidRPr="00D858E0">
        <w:rPr>
          <w:rFonts w:ascii="Times New Roman" w:eastAsia="Times New Roman" w:hAnsi="Times New Roman" w:cs="Times New Roman"/>
          <w:bCs/>
          <w:sz w:val="24"/>
          <w:szCs w:val="24"/>
        </w:rPr>
        <w:t xml:space="preserve">Інституту проблем матеріалознавства ім. І.М. Францевича НАН України. Офіційні опоненти: </w:t>
      </w:r>
      <w:r w:rsidRPr="00D858E0">
        <w:rPr>
          <w:rFonts w:ascii="Times New Roman" w:eastAsia="Times New Roman" w:hAnsi="Times New Roman" w:cs="Times New Roman"/>
          <w:b/>
          <w:bCs/>
          <w:sz w:val="24"/>
          <w:szCs w:val="24"/>
        </w:rPr>
        <w:t>Сокольський Володимир Емануїлович</w:t>
      </w:r>
      <w:r w:rsidRPr="00D858E0">
        <w:rPr>
          <w:rFonts w:ascii="Times New Roman" w:eastAsia="Times New Roman" w:hAnsi="Times New Roman" w:cs="Times New Roman"/>
          <w:bCs/>
          <w:sz w:val="24"/>
          <w:szCs w:val="24"/>
        </w:rPr>
        <w:t xml:space="preserve">, доктор хімічних наук, провідний науковий співробітник кафедри фізичної хімії Київського національного університету імені Тараса Шевченка (МОН України); </w:t>
      </w:r>
      <w:r w:rsidRPr="00D858E0">
        <w:rPr>
          <w:rFonts w:ascii="Times New Roman" w:eastAsia="Times New Roman" w:hAnsi="Times New Roman" w:cs="Times New Roman"/>
          <w:b/>
          <w:bCs/>
          <w:sz w:val="24"/>
          <w:szCs w:val="24"/>
        </w:rPr>
        <w:t>Донцова Тетяна Анатоліївна,</w:t>
      </w:r>
      <w:r w:rsidRPr="00D858E0">
        <w:rPr>
          <w:rFonts w:ascii="Times New Roman" w:eastAsia="Times New Roman" w:hAnsi="Times New Roman" w:cs="Times New Roman"/>
          <w:bCs/>
          <w:sz w:val="24"/>
          <w:szCs w:val="24"/>
        </w:rPr>
        <w:t xml:space="preserve"> кандидат хімічних наук, доцент, доцент кафедри технології неорганічних речовин, водоочищення та загальної хімічної технології Національного технічного університету України «Київський політехнічний інститут імені Ігоря Сікорського (МОН України)</w:t>
      </w:r>
      <w:r w:rsidRPr="00D858E0">
        <w:rPr>
          <w:rFonts w:ascii="Times New Roman" w:eastAsia="Times New Roman" w:hAnsi="Times New Roman" w:cs="Times New Roman"/>
          <w:bCs/>
          <w:color w:val="000000"/>
          <w:sz w:val="24"/>
          <w:szCs w:val="24"/>
        </w:rPr>
        <w:t>.</w:t>
      </w:r>
    </w:p>
    <w:p w:rsidR="007F2DD4" w:rsidRPr="00D858E0" w:rsidRDefault="003161A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72800" behindDoc="0" locked="0" layoutInCell="1" allowOverlap="1" wp14:anchorId="49326E62" wp14:editId="2EC18EBA">
                <wp:simplePos x="0" y="0"/>
                <wp:positionH relativeFrom="margin">
                  <wp:posOffset>0</wp:posOffset>
                </wp:positionH>
                <wp:positionV relativeFrom="paragraph">
                  <wp:posOffset>-635</wp:posOffset>
                </wp:positionV>
                <wp:extent cx="6086475" cy="45719"/>
                <wp:effectExtent l="0" t="0" r="28575" b="12065"/>
                <wp:wrapNone/>
                <wp:docPr id="924" name="Поле 92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16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26E62" id="Поле 924" o:spid="_x0000_s1099" type="#_x0000_t202" style="position:absolute;left:0;text-align:left;margin-left:0;margin-top:-.05pt;width:479.25pt;height:3.6pt;z-index:25217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XxCnsCAADmBAAADgAA&#10;AAAAAAAAAAAAAAAuAgAAZHJzL2Uyb0RvYy54bWxQSwECLQAUAAYACAAAACEAuED9ftoAAAAEAQAA&#10;DwAAAAAAAAAAAAAAAADVBAAAZHJzL2Rvd25yZXYueG1sUEsFBgAAAAAEAAQA8wAAANwFAAAAAA==&#10;" fillcolor="#a9d18e" strokeweight=".5pt">
                <v:textbox>
                  <w:txbxContent>
                    <w:p w:rsidR="00CF4028" w:rsidRDefault="00CF4028" w:rsidP="003161A5"/>
                  </w:txbxContent>
                </v:textbox>
                <w10:wrap anchorx="margin"/>
              </v:shape>
            </w:pict>
          </mc:Fallback>
        </mc:AlternateContent>
      </w:r>
    </w:p>
    <w:p w:rsidR="003161A5" w:rsidRPr="00D858E0" w:rsidRDefault="003161A5" w:rsidP="003161A5">
      <w:pPr>
        <w:suppressAutoHyphens/>
        <w:spacing w:line="240" w:lineRule="auto"/>
        <w:ind w:left="-51" w:right="-51" w:firstLine="618"/>
        <w:jc w:val="both"/>
        <w:rPr>
          <w:rFonts w:ascii="Times New Roman" w:hAnsi="Times New Roman" w:cs="Times New Roman"/>
          <w:sz w:val="24"/>
          <w:szCs w:val="24"/>
        </w:rPr>
      </w:pPr>
      <w:r w:rsidRPr="00D858E0">
        <w:rPr>
          <w:rFonts w:ascii="Times New Roman" w:hAnsi="Times New Roman" w:cs="Times New Roman"/>
          <w:b/>
          <w:bCs/>
          <w:sz w:val="24"/>
          <w:szCs w:val="24"/>
        </w:rPr>
        <w:t xml:space="preserve">Марек Ірина Олегівна, </w:t>
      </w:r>
      <w:r w:rsidRPr="00D858E0">
        <w:rPr>
          <w:rFonts w:ascii="Times New Roman" w:hAnsi="Times New Roman" w:cs="Times New Roman"/>
          <w:sz w:val="24"/>
          <w:szCs w:val="24"/>
        </w:rPr>
        <w:t>молодший науковий співробітник Інституту проблем матеріалознавства ім. І. М. Францевича НАН України. Назва дисертації: «Фізико-хімічні властивості нанодисперсних порошків системи ZrO</w:t>
      </w:r>
      <w:r w:rsidRPr="00D858E0">
        <w:rPr>
          <w:rFonts w:ascii="Times New Roman" w:hAnsi="Times New Roman" w:cs="Times New Roman"/>
          <w:sz w:val="24"/>
          <w:szCs w:val="24"/>
          <w:vertAlign w:val="subscript"/>
        </w:rPr>
        <w:t>2</w:t>
      </w:r>
      <w:r w:rsidRPr="00D858E0">
        <w:rPr>
          <w:rFonts w:ascii="Times New Roman" w:hAnsi="Times New Roman" w:cs="Times New Roman"/>
          <w:sz w:val="24"/>
          <w:szCs w:val="24"/>
        </w:rPr>
        <w:sym w:font="Symbol" w:char="F02D"/>
      </w:r>
      <w:r w:rsidRPr="00D858E0">
        <w:rPr>
          <w:rFonts w:ascii="Times New Roman" w:hAnsi="Times New Roman" w:cs="Times New Roman"/>
          <w:sz w:val="24"/>
          <w:szCs w:val="24"/>
        </w:rPr>
        <w:t>Y</w:t>
      </w:r>
      <w:r w:rsidRPr="00D858E0">
        <w:rPr>
          <w:rFonts w:ascii="Times New Roman" w:hAnsi="Times New Roman" w:cs="Times New Roman"/>
          <w:sz w:val="24"/>
          <w:szCs w:val="24"/>
          <w:vertAlign w:val="subscript"/>
        </w:rPr>
        <w:t>2</w:t>
      </w:r>
      <w:r w:rsidRPr="00D858E0">
        <w:rPr>
          <w:rFonts w:ascii="Times New Roman" w:hAnsi="Times New Roman" w:cs="Times New Roman"/>
          <w:sz w:val="24"/>
          <w:szCs w:val="24"/>
        </w:rPr>
        <w:t>O</w:t>
      </w:r>
      <w:r w:rsidRPr="00D858E0">
        <w:rPr>
          <w:rFonts w:ascii="Times New Roman" w:hAnsi="Times New Roman" w:cs="Times New Roman"/>
          <w:sz w:val="24"/>
          <w:szCs w:val="24"/>
          <w:vertAlign w:val="subscript"/>
        </w:rPr>
        <w:t>3</w:t>
      </w:r>
      <w:r w:rsidRPr="00D858E0">
        <w:rPr>
          <w:rFonts w:ascii="Times New Roman" w:hAnsi="Times New Roman" w:cs="Times New Roman"/>
          <w:sz w:val="24"/>
          <w:szCs w:val="24"/>
        </w:rPr>
        <w:sym w:font="Symbol" w:char="F02D"/>
      </w:r>
      <w:r w:rsidRPr="00D858E0">
        <w:rPr>
          <w:rFonts w:ascii="Times New Roman" w:hAnsi="Times New Roman" w:cs="Times New Roman"/>
          <w:sz w:val="24"/>
          <w:szCs w:val="24"/>
        </w:rPr>
        <w:t>CeO</w:t>
      </w:r>
      <w:r w:rsidRPr="00D858E0">
        <w:rPr>
          <w:rFonts w:ascii="Times New Roman" w:hAnsi="Times New Roman" w:cs="Times New Roman"/>
          <w:sz w:val="24"/>
          <w:szCs w:val="24"/>
          <w:vertAlign w:val="subscript"/>
        </w:rPr>
        <w:t>2</w:t>
      </w:r>
      <w:r w:rsidRPr="00D858E0">
        <w:rPr>
          <w:rFonts w:ascii="Times New Roman" w:hAnsi="Times New Roman" w:cs="Times New Roman"/>
          <w:sz w:val="24"/>
          <w:szCs w:val="24"/>
        </w:rPr>
        <w:t xml:space="preserve">». Шифр та назва спеціальності 02.00.04 – фізична хімія. Спецрада Д 26.207.02 Інституту проблем матеріалознавства ім. І.М. </w:t>
      </w:r>
      <w:r w:rsidRPr="00D858E0">
        <w:rPr>
          <w:rFonts w:ascii="Times New Roman" w:hAnsi="Times New Roman" w:cs="Times New Roman"/>
          <w:sz w:val="24"/>
          <w:szCs w:val="24"/>
          <w:lang w:eastAsia="ru-RU" w:bidi="ru-RU"/>
        </w:rPr>
        <w:t xml:space="preserve">Францевича НАН </w:t>
      </w:r>
      <w:r w:rsidRPr="00D858E0">
        <w:rPr>
          <w:rFonts w:ascii="Times New Roman" w:hAnsi="Times New Roman" w:cs="Times New Roman"/>
          <w:sz w:val="24"/>
          <w:szCs w:val="24"/>
        </w:rPr>
        <w:t xml:space="preserve">України (03142, м. Київ, вул. Кржижановського, 3; </w:t>
      </w:r>
      <w:r w:rsidRPr="00D858E0">
        <w:rPr>
          <w:rFonts w:ascii="Times New Roman" w:hAnsi="Times New Roman" w:cs="Times New Roman"/>
          <w:sz w:val="24"/>
          <w:szCs w:val="24"/>
          <w:lang w:eastAsia="ru-RU" w:bidi="ru-RU"/>
        </w:rPr>
        <w:t xml:space="preserve">тел. </w:t>
      </w:r>
      <w:r w:rsidRPr="00D858E0">
        <w:rPr>
          <w:rFonts w:ascii="Times New Roman" w:hAnsi="Times New Roman" w:cs="Times New Roman"/>
          <w:sz w:val="24"/>
          <w:szCs w:val="24"/>
        </w:rPr>
        <w:t xml:space="preserve">(044) 2057961). Науковий консультант: </w:t>
      </w:r>
      <w:r w:rsidRPr="00D858E0">
        <w:rPr>
          <w:rFonts w:ascii="Times New Roman" w:hAnsi="Times New Roman" w:cs="Times New Roman"/>
          <w:b/>
          <w:sz w:val="24"/>
          <w:szCs w:val="24"/>
        </w:rPr>
        <w:t xml:space="preserve">Дуднік Олена Вікторівна, </w:t>
      </w:r>
      <w:r w:rsidRPr="00D858E0">
        <w:rPr>
          <w:rFonts w:ascii="Times New Roman" w:hAnsi="Times New Roman" w:cs="Times New Roman"/>
          <w:sz w:val="24"/>
          <w:szCs w:val="24"/>
        </w:rPr>
        <w:t xml:space="preserve">доктор хімічних наук, старший науковий співробітник завідувач відділом фізико-хімії та технології тугоплавких оксидів Інституту проблем матеріалознавства ім. І.М. Францевича НАН України. Офіційні опоненти: </w:t>
      </w:r>
      <w:r w:rsidRPr="00D858E0">
        <w:rPr>
          <w:rFonts w:ascii="Times New Roman" w:hAnsi="Times New Roman" w:cs="Times New Roman"/>
          <w:b/>
          <w:bCs/>
          <w:sz w:val="24"/>
          <w:szCs w:val="24"/>
        </w:rPr>
        <w:t>Гречанюк Віра Григорівна</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доктор хімічних наук, </w:t>
      </w:r>
      <w:r w:rsidRPr="00D858E0">
        <w:rPr>
          <w:rFonts w:ascii="Times New Roman" w:hAnsi="Times New Roman" w:cs="Times New Roman"/>
          <w:sz w:val="24"/>
          <w:szCs w:val="24"/>
        </w:rPr>
        <w:t xml:space="preserve">професор, завідувач кафедри хімії Київського національного університету будівництва і архітектури (МОН України); </w:t>
      </w:r>
      <w:r w:rsidRPr="00D858E0">
        <w:rPr>
          <w:rFonts w:ascii="Times New Roman" w:hAnsi="Times New Roman" w:cs="Times New Roman"/>
          <w:b/>
          <w:bCs/>
          <w:sz w:val="24"/>
          <w:szCs w:val="24"/>
        </w:rPr>
        <w:t>Верещак Віктор Григорович,</w:t>
      </w:r>
      <w:r w:rsidRPr="00D858E0">
        <w:rPr>
          <w:rFonts w:ascii="Times New Roman" w:hAnsi="Times New Roman" w:cs="Times New Roman"/>
          <w:sz w:val="24"/>
          <w:szCs w:val="24"/>
        </w:rPr>
        <w:t xml:space="preserve"> доктор технічних наук,</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професор, професор кафедри технології неорганічних речовин та екології </w:t>
      </w:r>
      <w:r w:rsidRPr="00D858E0">
        <w:rPr>
          <w:rFonts w:ascii="Times New Roman" w:hAnsi="Times New Roman" w:cs="Times New Roman"/>
          <w:color w:val="000000"/>
          <w:sz w:val="24"/>
          <w:szCs w:val="24"/>
        </w:rPr>
        <w:t xml:space="preserve">ДВНЗ «Український державний хіміко-технологічний університет» </w:t>
      </w:r>
      <w:r w:rsidRPr="00D858E0">
        <w:rPr>
          <w:rFonts w:ascii="Times New Roman" w:hAnsi="Times New Roman" w:cs="Times New Roman"/>
          <w:sz w:val="24"/>
          <w:szCs w:val="24"/>
        </w:rPr>
        <w:t>(МОН України).</w:t>
      </w:r>
      <w:r w:rsidRPr="00D858E0">
        <w:rPr>
          <w:rFonts w:ascii="Times New Roman" w:hAnsi="Times New Roman" w:cs="Times New Roman"/>
          <w:color w:val="000000"/>
          <w:sz w:val="24"/>
          <w:szCs w:val="24"/>
        </w:rPr>
        <w:t xml:space="preserve"> </w:t>
      </w:r>
    </w:p>
    <w:p w:rsidR="003161A5" w:rsidRPr="00D858E0" w:rsidRDefault="003161A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74848" behindDoc="0" locked="0" layoutInCell="1" allowOverlap="1" wp14:anchorId="707C0246" wp14:editId="60703A7A">
                <wp:simplePos x="0" y="0"/>
                <wp:positionH relativeFrom="margin">
                  <wp:posOffset>0</wp:posOffset>
                </wp:positionH>
                <wp:positionV relativeFrom="paragraph">
                  <wp:posOffset>0</wp:posOffset>
                </wp:positionV>
                <wp:extent cx="6086475" cy="45719"/>
                <wp:effectExtent l="0" t="0" r="28575" b="12065"/>
                <wp:wrapNone/>
                <wp:docPr id="925" name="Поле 9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16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0246" id="Поле 925" o:spid="_x0000_s1100" type="#_x0000_t202" style="position:absolute;left:0;text-align:left;margin-left:0;margin-top:0;width:479.25pt;height:3.6pt;z-index:25217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KN1b6V6AgAA5gQAAA4AAAAA&#10;AAAAAAAAAAAALgIAAGRycy9lMm9Eb2MueG1sUEsBAi0AFAAGAAgAAAAhAKbY22jZAAAAAwEAAA8A&#10;AAAAAAAAAAAAAAAA1AQAAGRycy9kb3ducmV2LnhtbFBLBQYAAAAABAAEAPMAAADaBQAAAAA=&#10;" fillcolor="#a9d18e" strokeweight=".5pt">
                <v:textbox>
                  <w:txbxContent>
                    <w:p w:rsidR="00CF4028" w:rsidRDefault="00CF4028" w:rsidP="003161A5"/>
                  </w:txbxContent>
                </v:textbox>
                <w10:wrap anchorx="margin"/>
              </v:shape>
            </w:pict>
          </mc:Fallback>
        </mc:AlternateContent>
      </w:r>
    </w:p>
    <w:p w:rsidR="003161A5" w:rsidRPr="00D858E0" w:rsidRDefault="003161A5" w:rsidP="003161A5">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Уткін Сергій Вікторович,</w:t>
      </w:r>
      <w:r w:rsidRPr="00D858E0">
        <w:rPr>
          <w:rFonts w:ascii="Times New Roman" w:eastAsia="Times New Roman" w:hAnsi="Times New Roman" w:cs="Times New Roman"/>
          <w:sz w:val="24"/>
          <w:szCs w:val="24"/>
          <w:lang w:eastAsia="ru-RU"/>
        </w:rPr>
        <w:t xml:space="preserve"> молодший науковий співробітник Інституту проблем матеріалознавства ім. І. М. Францевича НАН України. Назва дисертації:</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sz w:val="24"/>
          <w:szCs w:val="24"/>
          <w:lang w:eastAsia="ru-RU"/>
        </w:rPr>
        <w:t xml:space="preserve">«Діаграми стану та властивості сплавів систем молібден–залізо–бор і молібден–нікель–бор». Шифр та назва спеціальності – 02.00.04 – фізична хімія. Спецрада </w:t>
      </w:r>
      <w:r w:rsidRPr="00D858E0">
        <w:rPr>
          <w:rFonts w:ascii="Times New Roman" w:eastAsia="Times New Roman" w:hAnsi="Times New Roman" w:cs="Times New Roman"/>
          <w:sz w:val="24"/>
          <w:szCs w:val="24"/>
          <w:lang w:val="ru-RU" w:eastAsia="ru-RU"/>
        </w:rPr>
        <w:t>Д 26.207.02</w:t>
      </w:r>
      <w:r w:rsidRPr="00D858E0">
        <w:rPr>
          <w:rFonts w:ascii="Times New Roman" w:eastAsia="Times New Roman" w:hAnsi="Times New Roman" w:cs="Times New Roman"/>
          <w:sz w:val="24"/>
          <w:szCs w:val="24"/>
          <w:lang w:eastAsia="ru-RU"/>
        </w:rPr>
        <w:t xml:space="preserve"> Інституту проблем матеріалознавства ім. І. М. Францевича НАН України (</w:t>
      </w:r>
      <w:smartTag w:uri="urn:schemas-microsoft-com:office:smarttags" w:element="metricconverter">
        <w:smartTagPr>
          <w:attr w:name="ProductID" w:val="03142, м"/>
        </w:smartTagPr>
        <w:r w:rsidRPr="00D858E0">
          <w:rPr>
            <w:rFonts w:ascii="Times New Roman" w:eastAsia="Times New Roman" w:hAnsi="Times New Roman" w:cs="Times New Roman"/>
            <w:sz w:val="24"/>
            <w:szCs w:val="24"/>
            <w:lang w:eastAsia="ru-RU"/>
          </w:rPr>
          <w:t>03142, м</w:t>
        </w:r>
      </w:smartTag>
      <w:r w:rsidRPr="00D858E0">
        <w:rPr>
          <w:rFonts w:ascii="Times New Roman" w:eastAsia="Times New Roman" w:hAnsi="Times New Roman" w:cs="Times New Roman"/>
          <w:sz w:val="24"/>
          <w:szCs w:val="24"/>
          <w:lang w:eastAsia="ru-RU"/>
        </w:rPr>
        <w:t xml:space="preserve">. Київ, вул. Кржижановського, 3; тел. (044) 2057961). Науковий керівник: </w:t>
      </w:r>
      <w:r w:rsidRPr="00D858E0">
        <w:rPr>
          <w:rFonts w:ascii="Times New Roman" w:eastAsia="Times New Roman" w:hAnsi="Times New Roman" w:cs="Times New Roman"/>
          <w:b/>
          <w:sz w:val="24"/>
          <w:szCs w:val="24"/>
          <w:lang w:eastAsia="ru-RU"/>
        </w:rPr>
        <w:t>Бондар Анатолій Адольфович</w:t>
      </w:r>
      <w:r w:rsidRPr="00D858E0">
        <w:rPr>
          <w:rFonts w:ascii="Times New Roman" w:eastAsia="Times New Roman" w:hAnsi="Times New Roman" w:cs="Times New Roman"/>
          <w:sz w:val="24"/>
          <w:szCs w:val="24"/>
          <w:lang w:eastAsia="ru-RU"/>
        </w:rPr>
        <w:t xml:space="preserve">, доктор хімічних наук, завідувач відділу Інституту проблем матеріалознавства ім. І. М. Францевича НАН України. Офіційні опоненти: </w:t>
      </w:r>
      <w:r w:rsidRPr="00D858E0">
        <w:rPr>
          <w:rFonts w:ascii="Times New Roman" w:eastAsia="Times New Roman" w:hAnsi="Times New Roman" w:cs="Times New Roman"/>
          <w:b/>
          <w:sz w:val="24"/>
          <w:szCs w:val="24"/>
          <w:lang w:eastAsia="ru-RU"/>
        </w:rPr>
        <w:t>Турчанін Михайло Анатолійович</w:t>
      </w:r>
      <w:r w:rsidRPr="00D858E0">
        <w:rPr>
          <w:rFonts w:ascii="Times New Roman" w:eastAsia="Times New Roman" w:hAnsi="Times New Roman" w:cs="Times New Roman"/>
          <w:sz w:val="24"/>
          <w:szCs w:val="24"/>
          <w:lang w:eastAsia="ru-RU"/>
        </w:rPr>
        <w:t xml:space="preserve">, доктор хімічних наук, професор, </w:t>
      </w:r>
      <w:r w:rsidRPr="00D858E0">
        <w:rPr>
          <w:rFonts w:ascii="Times New Roman" w:eastAsia="Times New Roman" w:hAnsi="Times New Roman" w:cs="Times New Roman"/>
          <w:color w:val="000000"/>
          <w:sz w:val="24"/>
          <w:szCs w:val="24"/>
          <w:lang w:eastAsia="ru-RU"/>
        </w:rPr>
        <w:t xml:space="preserve">проректор з </w:t>
      </w:r>
      <w:r w:rsidRPr="00D858E0">
        <w:rPr>
          <w:rFonts w:ascii="Times New Roman" w:eastAsia="Times New Roman" w:hAnsi="Times New Roman" w:cs="Times New Roman"/>
          <w:sz w:val="24"/>
          <w:szCs w:val="24"/>
          <w:lang w:eastAsia="ru-RU"/>
        </w:rPr>
        <w:t xml:space="preserve">наукової роботи, управління розвитком та міжнародних зв’язків </w:t>
      </w:r>
      <w:r w:rsidRPr="00D858E0">
        <w:rPr>
          <w:rFonts w:ascii="Times New Roman" w:eastAsia="Times New Roman" w:hAnsi="Times New Roman" w:cs="Times New Roman"/>
          <w:color w:val="000000"/>
          <w:sz w:val="24"/>
          <w:szCs w:val="24"/>
          <w:lang w:eastAsia="ru-RU"/>
        </w:rPr>
        <w:t xml:space="preserve">Донбаської державної машинобудівної академії; </w:t>
      </w:r>
      <w:r w:rsidRPr="00D858E0">
        <w:rPr>
          <w:rFonts w:ascii="Times New Roman" w:eastAsia="Times New Roman" w:hAnsi="Times New Roman" w:cs="Times New Roman"/>
          <w:b/>
          <w:color w:val="000000"/>
          <w:sz w:val="24"/>
          <w:szCs w:val="24"/>
          <w:lang w:eastAsia="ru-RU"/>
        </w:rPr>
        <w:t>Томашик Василь Миколайович</w:t>
      </w:r>
      <w:r w:rsidRPr="00D858E0">
        <w:rPr>
          <w:rFonts w:ascii="Times New Roman" w:eastAsia="Times New Roman" w:hAnsi="Times New Roman" w:cs="Times New Roman"/>
          <w:sz w:val="24"/>
          <w:szCs w:val="24"/>
          <w:lang w:eastAsia="ru-RU"/>
        </w:rPr>
        <w:t xml:space="preserve"> доктор хімічних наук, професор, завідувач відділу Інституту фізики напівпровідників імені В. Є. Лашкарьова НАН України.</w:t>
      </w:r>
    </w:p>
    <w:p w:rsidR="003161A5" w:rsidRPr="00D858E0" w:rsidRDefault="003161A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76896" behindDoc="0" locked="0" layoutInCell="1" allowOverlap="1" wp14:anchorId="4B4ABA71" wp14:editId="0CDF5BB8">
                <wp:simplePos x="0" y="0"/>
                <wp:positionH relativeFrom="margin">
                  <wp:posOffset>0</wp:posOffset>
                </wp:positionH>
                <wp:positionV relativeFrom="paragraph">
                  <wp:posOffset>0</wp:posOffset>
                </wp:positionV>
                <wp:extent cx="6086475" cy="45719"/>
                <wp:effectExtent l="0" t="0" r="28575" b="12065"/>
                <wp:wrapNone/>
                <wp:docPr id="926" name="Поле 92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16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ABA71" id="Поле 926" o:spid="_x0000_s1101" type="#_x0000_t202" style="position:absolute;left:0;text-align:left;margin-left:0;margin-top:0;width:479.25pt;height:3.6pt;z-index:25217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LE/dJJ6AgAA5gQAAA4AAAAA&#10;AAAAAAAAAAAALgIAAGRycy9lMm9Eb2MueG1sUEsBAi0AFAAGAAgAAAAhAKbY22jZAAAAAwEAAA8A&#10;AAAAAAAAAAAAAAAA1AQAAGRycy9kb3ducmV2LnhtbFBLBQYAAAAABAAEAPMAAADaBQAAAAA=&#10;" fillcolor="#a9d18e" strokeweight=".5pt">
                <v:textbox>
                  <w:txbxContent>
                    <w:p w:rsidR="00CF4028" w:rsidRDefault="00CF4028" w:rsidP="003161A5"/>
                  </w:txbxContent>
                </v:textbox>
                <w10:wrap anchorx="margin"/>
              </v:shape>
            </w:pict>
          </mc:Fallback>
        </mc:AlternateContent>
      </w:r>
    </w:p>
    <w:p w:rsidR="00F73891" w:rsidRPr="00D858E0" w:rsidRDefault="00F73891" w:rsidP="00F73891">
      <w:pPr>
        <w:pStyle w:val="FR1"/>
        <w:widowControl/>
        <w:ind w:firstLine="720"/>
        <w:rPr>
          <w:rFonts w:ascii="Times New Roman" w:hAnsi="Times New Roman"/>
          <w:sz w:val="24"/>
          <w:szCs w:val="24"/>
          <w:lang w:val="uk-UA"/>
        </w:rPr>
      </w:pPr>
      <w:r w:rsidRPr="00D858E0">
        <w:rPr>
          <w:rFonts w:ascii="Times New Roman" w:hAnsi="Times New Roman"/>
          <w:b/>
          <w:sz w:val="24"/>
          <w:szCs w:val="24"/>
          <w:lang w:val="uk-UA"/>
        </w:rPr>
        <w:t xml:space="preserve">Якименко Ігор Юрійович, </w:t>
      </w:r>
      <w:r w:rsidRPr="00D858E0">
        <w:rPr>
          <w:rFonts w:ascii="Times New Roman" w:hAnsi="Times New Roman"/>
          <w:sz w:val="24"/>
          <w:szCs w:val="24"/>
          <w:lang w:val="uk-UA"/>
        </w:rPr>
        <w:t xml:space="preserve">викладач кафедри фармації та технології органічних речовин, Державний вищий навчальний заклад «Український державний хіміко-технологічний університет» МОН України. </w:t>
      </w:r>
      <w:r w:rsidRPr="00D858E0">
        <w:rPr>
          <w:rFonts w:ascii="Times New Roman" w:hAnsi="Times New Roman"/>
          <w:bCs/>
          <w:sz w:val="24"/>
          <w:szCs w:val="24"/>
          <w:lang w:val="uk-UA"/>
        </w:rPr>
        <w:t xml:space="preserve">Назва дисертації: </w:t>
      </w:r>
      <w:r w:rsidRPr="00D858E0">
        <w:rPr>
          <w:rFonts w:ascii="Times New Roman" w:hAnsi="Times New Roman"/>
          <w:sz w:val="24"/>
          <w:szCs w:val="24"/>
          <w:lang w:val="uk-UA"/>
        </w:rPr>
        <w:t xml:space="preserve">«Реакції арилсульфонілпохідних монохінонімінів з нуклеофілами».  Шифр та назва спеціальності – 02.00.03 – органічна хімія. Спецрада Д 08.078.03 Державного вищого навчального закладу «Український державний хіміко-технологічний університет» МОН України (49005, м. Дніпро, пр. Гагаріна, 8, тел. (056)746–33–56).  Науковий керівник: </w:t>
      </w:r>
      <w:r w:rsidRPr="00D858E0">
        <w:rPr>
          <w:rFonts w:ascii="Times New Roman" w:hAnsi="Times New Roman"/>
          <w:b/>
          <w:sz w:val="24"/>
          <w:szCs w:val="24"/>
          <w:lang w:val="uk-UA"/>
        </w:rPr>
        <w:t>Просяник Олександр Васильович</w:t>
      </w:r>
      <w:r w:rsidRPr="00D858E0">
        <w:rPr>
          <w:rFonts w:ascii="Times New Roman" w:hAnsi="Times New Roman"/>
          <w:sz w:val="24"/>
          <w:szCs w:val="24"/>
          <w:lang w:val="uk-UA"/>
        </w:rPr>
        <w:t>, доктор хімічних наук, професор, завідувач кафедри біотехнології Державного вищого навчального закладу «Український державний хіміко-технологічний університет» МОН України. Офіційні опоненти:</w:t>
      </w:r>
      <w:r w:rsidRPr="00D858E0">
        <w:rPr>
          <w:rFonts w:ascii="Times New Roman" w:hAnsi="Times New Roman"/>
          <w:b/>
          <w:sz w:val="24"/>
          <w:szCs w:val="24"/>
          <w:lang w:val="uk-UA"/>
        </w:rPr>
        <w:t xml:space="preserve"> Циганков Олександр Валерійович</w:t>
      </w:r>
      <w:r w:rsidRPr="00D858E0">
        <w:rPr>
          <w:rFonts w:ascii="Times New Roman" w:hAnsi="Times New Roman"/>
          <w:sz w:val="24"/>
          <w:szCs w:val="24"/>
          <w:lang w:val="uk-UA"/>
        </w:rPr>
        <w:t xml:space="preserve">, доктор хімічних наук, професор, завідувач кафедри органічної хімії, біохімії, лакофарбових матеріалів та покрить Національного технічного університету «Харківський політехнічний інститут»  МОН України;  </w:t>
      </w:r>
      <w:r w:rsidRPr="00D858E0">
        <w:rPr>
          <w:rFonts w:ascii="Times New Roman" w:hAnsi="Times New Roman"/>
          <w:b/>
          <w:sz w:val="24"/>
          <w:szCs w:val="24"/>
          <w:lang w:val="uk-UA"/>
        </w:rPr>
        <w:t>Аніщенко Андрій Олександрович</w:t>
      </w:r>
      <w:r w:rsidRPr="00D858E0">
        <w:rPr>
          <w:rFonts w:ascii="Times New Roman" w:hAnsi="Times New Roman"/>
          <w:sz w:val="24"/>
          <w:szCs w:val="24"/>
          <w:lang w:val="uk-UA"/>
        </w:rPr>
        <w:t>, кандидат хімічних наук, доцент, доцент кафедри фізичної, органічної та неорганічної хімії Дніпровського національного університету імені Олеся Гончара.</w:t>
      </w:r>
    </w:p>
    <w:p w:rsidR="003161A5" w:rsidRPr="00D858E0" w:rsidRDefault="00F73891"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34240" behindDoc="0" locked="0" layoutInCell="1" allowOverlap="1" wp14:anchorId="43B4E990" wp14:editId="0E711B3F">
                <wp:simplePos x="0" y="0"/>
                <wp:positionH relativeFrom="margin">
                  <wp:posOffset>0</wp:posOffset>
                </wp:positionH>
                <wp:positionV relativeFrom="paragraph">
                  <wp:posOffset>-635</wp:posOffset>
                </wp:positionV>
                <wp:extent cx="6086475" cy="45719"/>
                <wp:effectExtent l="0" t="0" r="28575" b="12065"/>
                <wp:wrapNone/>
                <wp:docPr id="955" name="Поле 95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E990" id="Поле 955" o:spid="_x0000_s1102" type="#_x0000_t202" style="position:absolute;left:0;text-align:left;margin-left:0;margin-top:-.05pt;width:479.25pt;height:3.6pt;z-index:25223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SQMwUegIAAOYEAAAOAAAA&#10;AAAAAAAAAAAAAC4CAABkcnMvZTJvRG9jLnhtbFBLAQItABQABgAIAAAAIQC4QP1+2gAAAAQBAAAP&#10;AAAAAAAAAAAAAAAAANQEAABkcnMvZG93bnJldi54bWxQSwUGAAAAAAQABADzAAAA2wUAAAAA&#10;" fillcolor="#a9d18e" strokeweight=".5pt">
                <v:textbox>
                  <w:txbxContent>
                    <w:p w:rsidR="00CF4028" w:rsidRDefault="00CF4028" w:rsidP="00F73891"/>
                  </w:txbxContent>
                </v:textbox>
                <w10:wrap anchorx="margin"/>
              </v:shape>
            </w:pict>
          </mc:Fallback>
        </mc:AlternateContent>
      </w:r>
    </w:p>
    <w:p w:rsidR="00CF5DFC" w:rsidRPr="00D858E0" w:rsidRDefault="00CF5DFC" w:rsidP="00CF5DFC">
      <w:pPr>
        <w:ind w:firstLine="567"/>
        <w:jc w:val="both"/>
        <w:rPr>
          <w:rFonts w:ascii="Times New Roman" w:hAnsi="Times New Roman" w:cs="Times New Roman"/>
          <w:sz w:val="24"/>
          <w:szCs w:val="24"/>
        </w:rPr>
      </w:pPr>
      <w:r w:rsidRPr="00D858E0">
        <w:rPr>
          <w:rFonts w:ascii="Times New Roman" w:hAnsi="Times New Roman" w:cs="Times New Roman"/>
          <w:b/>
          <w:sz w:val="24"/>
          <w:szCs w:val="24"/>
        </w:rPr>
        <w:t>Мазурик Аліна Олександрівна</w:t>
      </w:r>
      <w:r w:rsidRPr="00D858E0">
        <w:rPr>
          <w:rFonts w:ascii="Times New Roman" w:hAnsi="Times New Roman" w:cs="Times New Roman"/>
          <w:sz w:val="24"/>
          <w:szCs w:val="24"/>
        </w:rPr>
        <w:t>,</w:t>
      </w:r>
      <w:r w:rsidR="00621241" w:rsidRPr="00D858E0">
        <w:rPr>
          <w:rFonts w:ascii="Times New Roman" w:hAnsi="Times New Roman" w:cs="Times New Roman"/>
          <w:sz w:val="24"/>
          <w:szCs w:val="24"/>
        </w:rPr>
        <w:t xml:space="preserve"> тимчасово</w:t>
      </w:r>
      <w:r w:rsidRPr="00D858E0">
        <w:rPr>
          <w:rFonts w:ascii="Times New Roman" w:hAnsi="Times New Roman" w:cs="Times New Roman"/>
          <w:sz w:val="24"/>
          <w:szCs w:val="24"/>
        </w:rPr>
        <w:t xml:space="preserve"> не працює. Назва дисертації: «Вилучення поверхнево-активних речовин різної природи із багатокомпонентних водних розчинів методами адсорбції і флотації». Шифр та назва спеціальності - 02.00.11 – колоїдна хімія. Спецрада Д 26.209.01 Інституту біоколоїдної хімії ім. Ф.Д. Овчаренка НАН України (03142, м. Київ, бульвар Академіка Вернадського, 42; тел./факс: (044) 424 80 78, (044) 424 02 14). Науковий керівник: </w:t>
      </w:r>
      <w:r w:rsidRPr="00D858E0">
        <w:rPr>
          <w:rFonts w:ascii="Times New Roman" w:hAnsi="Times New Roman" w:cs="Times New Roman"/>
          <w:b/>
          <w:sz w:val="24"/>
          <w:szCs w:val="24"/>
        </w:rPr>
        <w:t>Стрельцова Олена Олексіївна</w:t>
      </w:r>
      <w:r w:rsidRPr="00D858E0">
        <w:rPr>
          <w:rFonts w:ascii="Times New Roman" w:hAnsi="Times New Roman" w:cs="Times New Roman"/>
          <w:sz w:val="24"/>
          <w:szCs w:val="24"/>
        </w:rPr>
        <w:t xml:space="preserve">, доктор хімічних наук, професор, завідувач кафедри фізичної та колоїдної хімії (Одеський національний університет імені І.І. Мечникова МОН України). Офіційні опоненти: </w:t>
      </w:r>
      <w:r w:rsidRPr="00D858E0">
        <w:rPr>
          <w:rFonts w:ascii="Times New Roman" w:hAnsi="Times New Roman" w:cs="Times New Roman"/>
          <w:b/>
          <w:sz w:val="24"/>
          <w:szCs w:val="24"/>
        </w:rPr>
        <w:t>Ковзун Ігор Григорович</w:t>
      </w:r>
      <w:r w:rsidRPr="00D858E0">
        <w:rPr>
          <w:rFonts w:ascii="Times New Roman" w:hAnsi="Times New Roman" w:cs="Times New Roman"/>
          <w:sz w:val="24"/>
          <w:szCs w:val="24"/>
        </w:rPr>
        <w:t xml:space="preserve">, доктор хімічних наук, професор, провідний науковий співробітник відділу фізико-хімічної геомеханіки (Інститут біоколоїдної хімії імені Ф.Д. Овчаренка НАН України); </w:t>
      </w:r>
      <w:r w:rsidRPr="00D858E0">
        <w:rPr>
          <w:rFonts w:ascii="Times New Roman" w:hAnsi="Times New Roman" w:cs="Times New Roman"/>
          <w:b/>
          <w:sz w:val="24"/>
          <w:szCs w:val="24"/>
        </w:rPr>
        <w:t>Дзязько Юлія Сергіївна</w:t>
      </w:r>
      <w:r w:rsidRPr="00D858E0">
        <w:rPr>
          <w:rFonts w:ascii="Times New Roman" w:hAnsi="Times New Roman" w:cs="Times New Roman"/>
          <w:b/>
          <w:color w:val="000000" w:themeColor="text1"/>
          <w:sz w:val="24"/>
          <w:szCs w:val="24"/>
        </w:rPr>
        <w:t xml:space="preserve">, </w:t>
      </w:r>
      <w:r w:rsidRPr="00D858E0">
        <w:rPr>
          <w:rFonts w:ascii="Times New Roman" w:hAnsi="Times New Roman" w:cs="Times New Roman"/>
          <w:color w:val="000000" w:themeColor="text1"/>
          <w:sz w:val="24"/>
          <w:szCs w:val="24"/>
        </w:rPr>
        <w:t xml:space="preserve">доктор хімічних наук, </w:t>
      </w:r>
      <w:r w:rsidRPr="00D858E0">
        <w:rPr>
          <w:rFonts w:ascii="Times New Roman" w:hAnsi="Times New Roman" w:cs="Times New Roman"/>
          <w:sz w:val="24"/>
          <w:szCs w:val="24"/>
        </w:rPr>
        <w:t>старший науковий співробітник</w:t>
      </w:r>
      <w:r w:rsidRPr="00D858E0">
        <w:rPr>
          <w:rFonts w:ascii="Times New Roman" w:hAnsi="Times New Roman" w:cs="Times New Roman"/>
          <w:color w:val="000000" w:themeColor="text1"/>
          <w:sz w:val="24"/>
          <w:szCs w:val="24"/>
        </w:rPr>
        <w:t xml:space="preserve"> (</w:t>
      </w:r>
      <w:r w:rsidRPr="00D858E0">
        <w:rPr>
          <w:rFonts w:ascii="Times New Roman" w:hAnsi="Times New Roman" w:cs="Times New Roman"/>
          <w:sz w:val="24"/>
          <w:szCs w:val="24"/>
        </w:rPr>
        <w:t xml:space="preserve">Інститут загальної та неорганічної хімії iм. В.І. Вернадського НАН України). </w:t>
      </w:r>
    </w:p>
    <w:p w:rsidR="003161A5" w:rsidRPr="00D858E0" w:rsidRDefault="003161A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p>
    <w:p w:rsidR="007F2DD4" w:rsidRPr="00D858E0" w:rsidRDefault="007F2DD4"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p>
    <w:p w:rsidR="00E57F89" w:rsidRPr="00D858E0" w:rsidRDefault="002366B4"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497536" behindDoc="0" locked="0" layoutInCell="1" allowOverlap="1" wp14:anchorId="7FBD15D1" wp14:editId="13FADDB4">
                <wp:simplePos x="0" y="0"/>
                <wp:positionH relativeFrom="margin">
                  <wp:posOffset>0</wp:posOffset>
                </wp:positionH>
                <wp:positionV relativeFrom="paragraph">
                  <wp:posOffset>0</wp:posOffset>
                </wp:positionV>
                <wp:extent cx="6143625" cy="266700"/>
                <wp:effectExtent l="0" t="0" r="28575" b="19050"/>
                <wp:wrapNone/>
                <wp:docPr id="3" name="Поле 3"/>
                <wp:cNvGraphicFramePr/>
                <a:graphic xmlns:a="http://schemas.openxmlformats.org/drawingml/2006/main">
                  <a:graphicData uri="http://schemas.microsoft.com/office/word/2010/wordprocessingShape">
                    <wps:wsp>
                      <wps:cNvSpPr txBox="1"/>
                      <wps:spPr>
                        <a:xfrm>
                          <a:off x="0" y="0"/>
                          <a:ext cx="6143625" cy="266700"/>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2366B4">
                            <w:pPr>
                              <w:jc w:val="center"/>
                              <w:rPr>
                                <w:rFonts w:ascii="Times New Roman" w:hAnsi="Times New Roman" w:cs="Times New Roman"/>
                                <w:b/>
                                <w:sz w:val="24"/>
                                <w:szCs w:val="24"/>
                              </w:rPr>
                            </w:pPr>
                            <w:r>
                              <w:rPr>
                                <w:rFonts w:ascii="Times New Roman" w:hAnsi="Times New Roman" w:cs="Times New Roman"/>
                                <w:b/>
                                <w:sz w:val="24"/>
                                <w:szCs w:val="24"/>
                              </w:rPr>
                              <w:t>БІОЛОГІЧНІ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D15D1" id="Поле 3" o:spid="_x0000_s1103" type="#_x0000_t202" style="position:absolute;left:0;text-align:left;margin-left:0;margin-top:0;width:483.75pt;height:21pt;z-index:2504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" fillcolor="#a9d18e" strokecolor="windowText" strokeweight="1pt">
                <v:textbox>
                  <w:txbxContent>
                    <w:p w:rsidR="00CF4028" w:rsidRDefault="00CF4028" w:rsidP="002366B4">
                      <w:pPr>
                        <w:jc w:val="center"/>
                        <w:rPr>
                          <w:rFonts w:ascii="Times New Roman" w:hAnsi="Times New Roman" w:cs="Times New Roman"/>
                          <w:b/>
                          <w:sz w:val="24"/>
                          <w:szCs w:val="24"/>
                        </w:rPr>
                      </w:pPr>
                      <w:r>
                        <w:rPr>
                          <w:rFonts w:ascii="Times New Roman" w:hAnsi="Times New Roman" w:cs="Times New Roman"/>
                          <w:b/>
                          <w:sz w:val="24"/>
                          <w:szCs w:val="24"/>
                        </w:rPr>
                        <w:t>БІОЛОГІЧНІ НАУКИ</w:t>
                      </w:r>
                    </w:p>
                  </w:txbxContent>
                </v:textbox>
                <w10:wrap anchorx="margin"/>
              </v:shape>
            </w:pict>
          </mc:Fallback>
        </mc:AlternateContent>
      </w:r>
    </w:p>
    <w:p w:rsidR="002366B4" w:rsidRPr="00D858E0" w:rsidRDefault="002366B4"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p>
    <w:p w:rsidR="00623FFF" w:rsidRPr="00D858E0" w:rsidRDefault="00623FFF" w:rsidP="00623FFF">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color w:val="000000"/>
          <w:sz w:val="24"/>
          <w:szCs w:val="24"/>
          <w:lang w:eastAsia="ru-RU"/>
        </w:rPr>
        <w:t>Сипко Тетяна Сергіївна</w:t>
      </w:r>
      <w:r w:rsidRPr="00D858E0">
        <w:rPr>
          <w:rFonts w:ascii="Times New Roman" w:eastAsia="Times New Roman" w:hAnsi="Times New Roman" w:cs="Times New Roman"/>
          <w:sz w:val="24"/>
          <w:szCs w:val="24"/>
          <w:lang w:eastAsia="ru-RU"/>
        </w:rPr>
        <w:t>, науковий співробітник лабораторії радіаційної цитогенетики Державної установи «Інститут медичної радіології та онкології ім. С. П. Григор’єва НАМН України», м. Харків. Назва дисертації: «</w:t>
      </w:r>
      <w:r w:rsidRPr="00D858E0">
        <w:rPr>
          <w:rFonts w:ascii="Times New Roman" w:eastAsia="Times New Roman" w:hAnsi="Times New Roman" w:cs="Times New Roman"/>
          <w:color w:val="000000"/>
          <w:sz w:val="24"/>
          <w:szCs w:val="24"/>
          <w:lang w:eastAsia="ru-RU"/>
        </w:rPr>
        <w:t>Особливості формування цитогенетичних ефектів у лімфоцитах онкологічних хворих за умов дистанційної променевої терапії при різних обсягах та режимах опромінення</w:t>
      </w:r>
      <w:r w:rsidRPr="00D858E0">
        <w:rPr>
          <w:rFonts w:ascii="Times New Roman" w:eastAsia="Times New Roman" w:hAnsi="Times New Roman" w:cs="Times New Roman"/>
          <w:bCs/>
          <w:color w:val="000000"/>
          <w:sz w:val="24"/>
          <w:szCs w:val="24"/>
          <w:lang w:eastAsia="ru-RU"/>
        </w:rPr>
        <w:t xml:space="preserve">». </w:t>
      </w:r>
      <w:r w:rsidRPr="00D858E0">
        <w:rPr>
          <w:rFonts w:ascii="Times New Roman" w:eastAsia="Times New Roman" w:hAnsi="Times New Roman" w:cs="Times New Roman"/>
          <w:sz w:val="24"/>
          <w:szCs w:val="24"/>
          <w:lang w:eastAsia="ru-RU"/>
        </w:rPr>
        <w:t xml:space="preserve">Шифр та назва спеціальності – 03.00.15 – генетика. Спецрада К 64.051.32 Харківського національного університету імені В. Н. Каразіна (61022, м. Харків, майдан Свободи, 4; тел. (057) 707-54-87). Науковий керівник: </w:t>
      </w:r>
      <w:r w:rsidRPr="00D858E0">
        <w:rPr>
          <w:rFonts w:ascii="Times New Roman" w:eastAsia="Times New Roman" w:hAnsi="Times New Roman" w:cs="Times New Roman"/>
          <w:b/>
          <w:sz w:val="24"/>
          <w:szCs w:val="24"/>
          <w:lang w:eastAsia="ru-RU"/>
        </w:rPr>
        <w:t>Мазник Наталія Олександрівна</w:t>
      </w:r>
      <w:r w:rsidRPr="00D858E0">
        <w:rPr>
          <w:rFonts w:ascii="Times New Roman" w:eastAsia="Times New Roman" w:hAnsi="Times New Roman" w:cs="Times New Roman"/>
          <w:sz w:val="24"/>
          <w:szCs w:val="24"/>
          <w:lang w:eastAsia="ru-RU"/>
        </w:rPr>
        <w:t xml:space="preserve">, доктор біологічних наук, </w:t>
      </w:r>
      <w:r w:rsidRPr="00D858E0">
        <w:rPr>
          <w:rFonts w:ascii="Times New Roman" w:eastAsia="Times New Roman" w:hAnsi="Times New Roman" w:cs="Times New Roman"/>
          <w:sz w:val="24"/>
          <w:szCs w:val="24"/>
          <w:shd w:val="clear" w:color="auto" w:fill="FFFFFF"/>
          <w:lang w:eastAsia="ru-RU"/>
        </w:rPr>
        <w:t xml:space="preserve">завідувач лабораторії радіаційної цитогенетики </w:t>
      </w:r>
      <w:r w:rsidRPr="00D858E0">
        <w:rPr>
          <w:rFonts w:ascii="Times New Roman" w:eastAsia="Times New Roman" w:hAnsi="Times New Roman" w:cs="Times New Roman"/>
          <w:sz w:val="24"/>
          <w:szCs w:val="24"/>
          <w:lang w:eastAsia="ru-RU"/>
        </w:rPr>
        <w:t xml:space="preserve">Державної установи «Інститут медичної радіології та онкології ім. С. П. Григор’єва НАМН України», м. Харків. Офіційні опоненти: </w:t>
      </w:r>
      <w:r w:rsidRPr="00D858E0">
        <w:rPr>
          <w:rFonts w:ascii="Times New Roman" w:eastAsia="Times New Roman" w:hAnsi="Times New Roman" w:cs="Times New Roman"/>
          <w:b/>
          <w:sz w:val="24"/>
          <w:szCs w:val="24"/>
          <w:lang w:eastAsia="ru-RU"/>
        </w:rPr>
        <w:t>Багацька Наталія Василівна</w:t>
      </w:r>
      <w:r w:rsidRPr="00D858E0">
        <w:rPr>
          <w:rFonts w:ascii="Times New Roman" w:eastAsia="Times New Roman" w:hAnsi="Times New Roman" w:cs="Times New Roman"/>
          <w:sz w:val="24"/>
          <w:szCs w:val="24"/>
          <w:lang w:eastAsia="ru-RU"/>
        </w:rPr>
        <w:t xml:space="preserve">, доктор біологічних наук, професор, завідувач лабораторії медичної генетики Державної установи «Інститут охорони здоров’я дітей та підлітків НАМН України», м. Харків; </w:t>
      </w:r>
      <w:r w:rsidRPr="00D858E0">
        <w:rPr>
          <w:rFonts w:ascii="Times New Roman" w:eastAsia="Times New Roman" w:hAnsi="Times New Roman" w:cs="Times New Roman"/>
          <w:b/>
          <w:sz w:val="24"/>
          <w:szCs w:val="24"/>
          <w:lang w:eastAsia="ru-RU"/>
        </w:rPr>
        <w:t>Шеметун Олена Володимирівна</w:t>
      </w:r>
      <w:r w:rsidRPr="00D858E0">
        <w:rPr>
          <w:rFonts w:ascii="Times New Roman" w:eastAsia="Times New Roman" w:hAnsi="Times New Roman" w:cs="Times New Roman"/>
          <w:sz w:val="24"/>
          <w:szCs w:val="24"/>
          <w:lang w:eastAsia="ru-RU"/>
        </w:rPr>
        <w:t>, доктор медичних наук, завідувач лабораторії цитогенетики відділу медичної генетики Інституту експериментальної радіології Державної установи «Національний науковий центр радіаційної медицини НАМН України», м. Київ.</w:t>
      </w:r>
    </w:p>
    <w:p w:rsidR="00E072BF" w:rsidRPr="00D858E0" w:rsidRDefault="00623FFF"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79456" behindDoc="0" locked="0" layoutInCell="1" allowOverlap="1" wp14:anchorId="5F4717D1" wp14:editId="4569917B">
                <wp:simplePos x="0" y="0"/>
                <wp:positionH relativeFrom="margin">
                  <wp:posOffset>0</wp:posOffset>
                </wp:positionH>
                <wp:positionV relativeFrom="paragraph">
                  <wp:posOffset>0</wp:posOffset>
                </wp:positionV>
                <wp:extent cx="6086475" cy="45719"/>
                <wp:effectExtent l="0" t="0" r="28575" b="12065"/>
                <wp:wrapNone/>
                <wp:docPr id="33" name="Поле 3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17D1" id="Поле 33" o:spid="_x0000_s1104" type="#_x0000_t202" style="position:absolute;left:0;text-align:left;margin-left:0;margin-top:0;width:479.25pt;height:3.6pt;z-index:2505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d+egIAAOQ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EVY9356AgAA5AQAAA4AAAAA&#10;AAAAAAAAAAAALgIAAGRycy9lMm9Eb2MueG1sUEsBAi0AFAAGAAgAAAAhAKbY22jZAAAAAwEAAA8A&#10;AAAAAAAAAAAAAAAA1AQAAGRycy9kb3ducmV2LnhtbFBLBQYAAAAABAAEAPMAAADaBQAAAAA=&#10;" fillcolor="#a9d18e" strokeweight=".5pt">
                <v:textbox>
                  <w:txbxContent>
                    <w:p w:rsidR="00CF4028" w:rsidRDefault="00CF4028" w:rsidP="00623FFF"/>
                  </w:txbxContent>
                </v:textbox>
                <w10:wrap anchorx="margin"/>
              </v:shape>
            </w:pict>
          </mc:Fallback>
        </mc:AlternateContent>
      </w:r>
    </w:p>
    <w:p w:rsidR="00D22F0C" w:rsidRPr="00D858E0" w:rsidRDefault="00D22F0C" w:rsidP="00D22F0C">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Шиманська Оксана Василівна, </w:t>
      </w:r>
      <w:r w:rsidRPr="00D858E0">
        <w:rPr>
          <w:rFonts w:ascii="Times New Roman" w:hAnsi="Times New Roman" w:cs="Times New Roman"/>
          <w:sz w:val="24"/>
          <w:szCs w:val="24"/>
        </w:rPr>
        <w:t xml:space="preserve">головний інженер відділу культурної флори Національного ботанiчного саду iмені М.М. Гришка НАН України. </w:t>
      </w:r>
      <w:r w:rsidRPr="00D858E0">
        <w:rPr>
          <w:rFonts w:ascii="Times New Roman" w:hAnsi="Times New Roman" w:cs="Times New Roman"/>
          <w:bCs/>
          <w:iCs/>
          <w:sz w:val="24"/>
          <w:szCs w:val="24"/>
        </w:rPr>
        <w:t>Н</w:t>
      </w:r>
      <w:r w:rsidRPr="00D858E0">
        <w:rPr>
          <w:rFonts w:ascii="Times New Roman" w:hAnsi="Times New Roman" w:cs="Times New Roman"/>
          <w:iCs/>
          <w:sz w:val="24"/>
          <w:szCs w:val="24"/>
        </w:rPr>
        <w:t>азва</w:t>
      </w:r>
      <w:r w:rsidRPr="00D858E0">
        <w:rPr>
          <w:rFonts w:ascii="Times New Roman" w:hAnsi="Times New Roman" w:cs="Times New Roman"/>
          <w:sz w:val="24"/>
          <w:szCs w:val="24"/>
        </w:rPr>
        <w:t xml:space="preserve"> дисертацiї: “Види роду </w:t>
      </w:r>
      <w:r w:rsidRPr="00D858E0">
        <w:rPr>
          <w:rFonts w:ascii="Times New Roman" w:hAnsi="Times New Roman" w:cs="Times New Roman"/>
          <w:i/>
          <w:sz w:val="24"/>
          <w:szCs w:val="24"/>
          <w:lang w:val="en-US"/>
        </w:rPr>
        <w:t>Galega</w:t>
      </w:r>
      <w:r w:rsidRPr="00D858E0">
        <w:rPr>
          <w:rFonts w:ascii="Times New Roman" w:hAnsi="Times New Roman" w:cs="Times New Roman"/>
          <w:sz w:val="24"/>
          <w:szCs w:val="24"/>
        </w:rPr>
        <w:t xml:space="preserve"> </w:t>
      </w:r>
      <w:r w:rsidRPr="00D858E0">
        <w:rPr>
          <w:rFonts w:ascii="Times New Roman" w:hAnsi="Times New Roman" w:cs="Times New Roman"/>
          <w:sz w:val="24"/>
          <w:szCs w:val="24"/>
          <w:lang w:val="en-US"/>
        </w:rPr>
        <w:t>L</w:t>
      </w:r>
      <w:r w:rsidRPr="00D858E0">
        <w:rPr>
          <w:rFonts w:ascii="Times New Roman" w:hAnsi="Times New Roman" w:cs="Times New Roman"/>
          <w:sz w:val="24"/>
          <w:szCs w:val="24"/>
        </w:rPr>
        <w:t>: біолого-екологічні особливості та інтродукція в Лісостепу України”. Шифр та назва спецiальностi – 03.00.05 – ботаніка. Спецрада Д 26.215.01 Національного ботанiчного саду iмені М. М. Гришка НАН України (</w:t>
      </w:r>
      <w:smartTag w:uri="urn:schemas-microsoft-com:office:smarttags" w:element="metricconverter">
        <w:smartTagPr>
          <w:attr w:name="ProductID" w:val="01014, м"/>
        </w:smartTagPr>
        <w:r w:rsidRPr="00D858E0">
          <w:rPr>
            <w:rFonts w:ascii="Times New Roman" w:hAnsi="Times New Roman" w:cs="Times New Roman"/>
            <w:sz w:val="24"/>
            <w:szCs w:val="24"/>
          </w:rPr>
          <w:t>01014, м</w:t>
        </w:r>
      </w:smartTag>
      <w:r w:rsidRPr="00D858E0">
        <w:rPr>
          <w:rFonts w:ascii="Times New Roman" w:hAnsi="Times New Roman" w:cs="Times New Roman"/>
          <w:sz w:val="24"/>
          <w:szCs w:val="24"/>
        </w:rPr>
        <w:t xml:space="preserve">. Київ, вул. Тімірязєвська, 1; т. 285-41-05). Науковий керівник: </w:t>
      </w:r>
      <w:r w:rsidRPr="00D858E0">
        <w:rPr>
          <w:rFonts w:ascii="Times New Roman" w:hAnsi="Times New Roman" w:cs="Times New Roman"/>
          <w:b/>
          <w:sz w:val="24"/>
          <w:szCs w:val="24"/>
        </w:rPr>
        <w:t xml:space="preserve">Рахметов Джамал Бахлулович, </w:t>
      </w:r>
      <w:r w:rsidRPr="00D858E0">
        <w:rPr>
          <w:rFonts w:ascii="Times New Roman" w:hAnsi="Times New Roman" w:cs="Times New Roman"/>
          <w:sz w:val="24"/>
          <w:szCs w:val="24"/>
        </w:rPr>
        <w:t>доктор сільськогосподарських наук,</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професор, заступник директора з наукової роботи  (інноваційний розвиток) Національного ботанiчного саду iмені М.М. Гришка Н</w:t>
      </w:r>
      <w:r w:rsidR="00621241" w:rsidRPr="00D858E0">
        <w:rPr>
          <w:rFonts w:ascii="Times New Roman" w:hAnsi="Times New Roman" w:cs="Times New Roman"/>
          <w:sz w:val="24"/>
          <w:szCs w:val="24"/>
        </w:rPr>
        <w:t xml:space="preserve">АН України. Офіційні опоненти: </w:t>
      </w:r>
      <w:r w:rsidRPr="00D858E0">
        <w:rPr>
          <w:rFonts w:ascii="Times New Roman" w:hAnsi="Times New Roman" w:cs="Times New Roman"/>
          <w:b/>
          <w:sz w:val="24"/>
          <w:szCs w:val="24"/>
        </w:rPr>
        <w:t xml:space="preserve">Колесніченко Олена Валеріївна, </w:t>
      </w:r>
      <w:r w:rsidRPr="00D858E0">
        <w:rPr>
          <w:rFonts w:ascii="Times New Roman" w:hAnsi="Times New Roman" w:cs="Times New Roman"/>
          <w:sz w:val="24"/>
          <w:szCs w:val="24"/>
        </w:rPr>
        <w:t>доктор біологічних наук, професор, завідувачка кафедри  ландшафтної архітектури та фітодизайну Національного університету біоресурсів і природокористування України;</w:t>
      </w:r>
      <w:r w:rsidRPr="00D858E0">
        <w:rPr>
          <w:rFonts w:ascii="Times New Roman" w:hAnsi="Times New Roman" w:cs="Times New Roman"/>
          <w:b/>
          <w:sz w:val="24"/>
          <w:szCs w:val="24"/>
        </w:rPr>
        <w:t xml:space="preserve"> Соломаха Володимир Андрійович, </w:t>
      </w:r>
      <w:r w:rsidRPr="00D858E0">
        <w:rPr>
          <w:rFonts w:ascii="Times New Roman" w:hAnsi="Times New Roman" w:cs="Times New Roman"/>
          <w:sz w:val="24"/>
          <w:szCs w:val="24"/>
        </w:rPr>
        <w:t>доктор біологічних наук, професор, провідний науковий співробітник лабораторії агролісомеліорації та лісових екосистем Інституту агроекології та природокористування НААН України.</w:t>
      </w:r>
    </w:p>
    <w:p w:rsidR="00D22F0C" w:rsidRPr="00D858E0" w:rsidRDefault="00D22F0C" w:rsidP="00D22F0C">
      <w:pPr>
        <w:spacing w:line="240" w:lineRule="auto"/>
        <w:ind w:firstLine="567"/>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12224" behindDoc="0" locked="0" layoutInCell="1" allowOverlap="1" wp14:anchorId="097EAA7A" wp14:editId="5B5ED087">
                <wp:simplePos x="0" y="0"/>
                <wp:positionH relativeFrom="margin">
                  <wp:posOffset>0</wp:posOffset>
                </wp:positionH>
                <wp:positionV relativeFrom="paragraph">
                  <wp:posOffset>-635</wp:posOffset>
                </wp:positionV>
                <wp:extent cx="6086475" cy="45719"/>
                <wp:effectExtent l="0" t="0" r="28575" b="12065"/>
                <wp:wrapNone/>
                <wp:docPr id="51" name="Поле 5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22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EAA7A" id="Поле 51" o:spid="_x0000_s1105" type="#_x0000_t202" style="position:absolute;left:0;text-align:left;margin-left:0;margin-top:-.05pt;width:479.25pt;height:3.6pt;z-index:2506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X7eAIAAOQ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" fillcolor="#a9d18e" strokeweight=".5pt">
                <v:textbox>
                  <w:txbxContent>
                    <w:p w:rsidR="00CF4028" w:rsidRDefault="00CF4028" w:rsidP="00D22F0C"/>
                  </w:txbxContent>
                </v:textbox>
                <w10:wrap anchorx="margin"/>
              </v:shape>
            </w:pict>
          </mc:Fallback>
        </mc:AlternateContent>
      </w:r>
    </w:p>
    <w:p w:rsidR="008B25B3" w:rsidRPr="00D858E0" w:rsidRDefault="008B25B3" w:rsidP="008B25B3">
      <w:pPr>
        <w:tabs>
          <w:tab w:val="left" w:pos="5940"/>
        </w:tabs>
        <w:suppressAutoHyphens/>
        <w:spacing w:after="0" w:line="240" w:lineRule="auto"/>
        <w:ind w:firstLine="851"/>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sz w:val="24"/>
          <w:szCs w:val="24"/>
          <w:lang w:eastAsia="zh-CN"/>
        </w:rPr>
        <w:t xml:space="preserve">Протопопов Микола Васильович, </w:t>
      </w:r>
      <w:r w:rsidRPr="00D858E0">
        <w:rPr>
          <w:rFonts w:ascii="Times New Roman" w:eastAsia="Times New Roman" w:hAnsi="Times New Roman" w:cs="Times New Roman"/>
          <w:sz w:val="24"/>
          <w:szCs w:val="24"/>
          <w:lang w:eastAsia="zh-CN"/>
        </w:rPr>
        <w:t xml:space="preserve">молодший науковий співробітник відділу біомедичної хімії Інституту молекулярної біології і генетики НАН України. </w:t>
      </w:r>
      <w:r w:rsidRPr="00D858E0">
        <w:rPr>
          <w:rFonts w:ascii="Times New Roman" w:eastAsia="Times New Roman" w:hAnsi="Times New Roman" w:cs="Times New Roman"/>
          <w:iCs/>
          <w:sz w:val="24"/>
          <w:szCs w:val="24"/>
          <w:lang w:eastAsia="zh-CN"/>
        </w:rPr>
        <w:t>Назва дисертації</w:t>
      </w:r>
      <w:r w:rsidRPr="00D858E0">
        <w:rPr>
          <w:rFonts w:ascii="Times New Roman" w:eastAsia="Times New Roman" w:hAnsi="Times New Roman" w:cs="Times New Roman"/>
          <w:sz w:val="24"/>
          <w:szCs w:val="24"/>
          <w:lang w:eastAsia="zh-CN"/>
        </w:rPr>
        <w:t>: «</w:t>
      </w:r>
      <w:r w:rsidRPr="00D858E0">
        <w:rPr>
          <w:rFonts w:ascii="Times New Roman" w:eastAsia="Times New Roman" w:hAnsi="Times New Roman" w:cs="Times New Roman"/>
          <w:bCs/>
          <w:sz w:val="24"/>
          <w:szCs w:val="24"/>
          <w:lang w:eastAsia="zh-CN"/>
        </w:rPr>
        <w:t>Розробка біодоступних інгібіторів протеїнкінази СК2»</w:t>
      </w:r>
      <w:r w:rsidRPr="00D858E0">
        <w:rPr>
          <w:rFonts w:ascii="Times New Roman" w:eastAsia="Times New Roman" w:hAnsi="Times New Roman" w:cs="Times New Roman"/>
          <w:color w:val="000000"/>
          <w:sz w:val="24"/>
          <w:szCs w:val="24"/>
          <w:lang w:eastAsia="zh-CN"/>
        </w:rPr>
        <w:t xml:space="preserve">. </w:t>
      </w:r>
      <w:r w:rsidRPr="00D858E0">
        <w:rPr>
          <w:rFonts w:ascii="Times New Roman" w:eastAsia="Times New Roman" w:hAnsi="Times New Roman" w:cs="Times New Roman"/>
          <w:bCs/>
          <w:iCs/>
          <w:color w:val="000000"/>
          <w:sz w:val="24"/>
          <w:szCs w:val="24"/>
          <w:lang w:eastAsia="zh-CN"/>
        </w:rPr>
        <w:t>Шифр та назва спеціальності</w:t>
      </w:r>
      <w:r w:rsidRPr="00D858E0">
        <w:rPr>
          <w:rFonts w:ascii="Times New Roman" w:eastAsia="Times New Roman" w:hAnsi="Times New Roman" w:cs="Times New Roman"/>
          <w:bCs/>
          <w:i/>
          <w:iCs/>
          <w:color w:val="000000"/>
          <w:sz w:val="24"/>
          <w:szCs w:val="24"/>
          <w:lang w:eastAsia="zh-CN"/>
        </w:rPr>
        <w:t xml:space="preserve"> – </w:t>
      </w:r>
      <w:r w:rsidRPr="00D858E0">
        <w:rPr>
          <w:rFonts w:ascii="Times New Roman" w:eastAsia="Times New Roman" w:hAnsi="Times New Roman" w:cs="Times New Roman"/>
          <w:sz w:val="24"/>
          <w:szCs w:val="24"/>
          <w:lang w:eastAsia="zh-CN"/>
        </w:rPr>
        <w:t xml:space="preserve">03.00.03 – молекулярна біологія. Спецрада Д 26.237.01 Інституту молекулярної біології і генетики НАН України (03680, м. Київ, вул. Заболотного, 150; тел. (044) 526-11-69). </w:t>
      </w:r>
      <w:r w:rsidRPr="00D858E0">
        <w:rPr>
          <w:rFonts w:ascii="Times New Roman" w:eastAsia="Times New Roman" w:hAnsi="Times New Roman" w:cs="Times New Roman"/>
          <w:iCs/>
          <w:sz w:val="24"/>
          <w:szCs w:val="24"/>
          <w:lang w:eastAsia="zh-CN"/>
        </w:rPr>
        <w:t>Науковий керівник</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sz w:val="24"/>
          <w:szCs w:val="24"/>
          <w:lang w:eastAsia="zh-CN"/>
        </w:rPr>
        <w:t>Солдаткін Олексій Петрович</w:t>
      </w:r>
      <w:r w:rsidRPr="00D858E0">
        <w:rPr>
          <w:rFonts w:ascii="Times New Roman" w:eastAsia="Times New Roman" w:hAnsi="Times New Roman" w:cs="Times New Roman"/>
          <w:sz w:val="24"/>
          <w:szCs w:val="24"/>
          <w:lang w:eastAsia="zh-CN"/>
        </w:rPr>
        <w:t xml:space="preserve">, доктор біологічних наук, професор, завідувач відділу біомолекулярної електроніки Інституту молекулярної біології і генетики НАН України. </w:t>
      </w:r>
      <w:r w:rsidRPr="00D858E0">
        <w:rPr>
          <w:rFonts w:ascii="Times New Roman" w:eastAsia="Times New Roman" w:hAnsi="Times New Roman" w:cs="Times New Roman"/>
          <w:iCs/>
          <w:sz w:val="24"/>
          <w:szCs w:val="24"/>
          <w:lang w:eastAsia="zh-CN"/>
        </w:rPr>
        <w:t>Офіційні опоненти:</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sz w:val="24"/>
          <w:szCs w:val="24"/>
        </w:rPr>
        <w:t>Верьовка Сергій Вікторович</w:t>
      </w:r>
      <w:r w:rsidRPr="00D858E0">
        <w:rPr>
          <w:rFonts w:ascii="Times New Roman" w:eastAsia="Times New Roman" w:hAnsi="Times New Roman" w:cs="Times New Roman"/>
          <w:bCs/>
          <w:sz w:val="24"/>
          <w:szCs w:val="24"/>
        </w:rPr>
        <w:t xml:space="preserve">, </w:t>
      </w:r>
      <w:r w:rsidRPr="00D858E0">
        <w:rPr>
          <w:rFonts w:ascii="Times New Roman" w:eastAsia="Times New Roman" w:hAnsi="Times New Roman" w:cs="Times New Roman"/>
          <w:sz w:val="24"/>
          <w:szCs w:val="24"/>
          <w:lang w:eastAsia="zh-CN"/>
        </w:rPr>
        <w:t>доктор біологічних наук,</w:t>
      </w:r>
      <w:r w:rsidRPr="00D858E0">
        <w:rPr>
          <w:rFonts w:ascii="Times New Roman" w:eastAsia="Times New Roman" w:hAnsi="Times New Roman" w:cs="Times New Roman"/>
          <w:bCs/>
          <w:sz w:val="24"/>
          <w:szCs w:val="24"/>
          <w:lang w:eastAsia="zh-CN"/>
        </w:rPr>
        <w:t xml:space="preserve"> професор, завідувач лабораторії біохімії ДУ «Інститут отоларингології ім. проф. О.С. Коломійченка НАМН </w:t>
      </w:r>
      <w:r w:rsidRPr="00D858E0">
        <w:rPr>
          <w:rFonts w:ascii="Times New Roman" w:eastAsia="Times New Roman" w:hAnsi="Times New Roman" w:cs="Times New Roman"/>
          <w:sz w:val="24"/>
          <w:szCs w:val="24"/>
        </w:rPr>
        <w:t xml:space="preserve">України, </w:t>
      </w:r>
      <w:r w:rsidRPr="00D858E0">
        <w:rPr>
          <w:rFonts w:ascii="Times New Roman" w:eastAsia="Times New Roman" w:hAnsi="Times New Roman" w:cs="Times New Roman"/>
          <w:b/>
          <w:bCs/>
          <w:sz w:val="24"/>
          <w:szCs w:val="24"/>
        </w:rPr>
        <w:t>Демченко Анатолій Михайлович</w:t>
      </w:r>
      <w:r w:rsidRPr="00D858E0">
        <w:rPr>
          <w:rFonts w:ascii="Times New Roman" w:eastAsia="Times New Roman" w:hAnsi="Times New Roman" w:cs="Times New Roman"/>
          <w:sz w:val="24"/>
          <w:szCs w:val="24"/>
        </w:rPr>
        <w:t>, доктор фармацевтичних наук, професор Ніжинського державного університету імені Миколи Гоголя.</w:t>
      </w:r>
    </w:p>
    <w:p w:rsidR="008B25B3" w:rsidRPr="00D858E0" w:rsidRDefault="008B25B3" w:rsidP="008B25B3">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88000" behindDoc="0" locked="0" layoutInCell="1" allowOverlap="1" wp14:anchorId="1EB7CFF0" wp14:editId="0CB0F079">
                <wp:simplePos x="0" y="0"/>
                <wp:positionH relativeFrom="margin">
                  <wp:posOffset>0</wp:posOffset>
                </wp:positionH>
                <wp:positionV relativeFrom="paragraph">
                  <wp:posOffset>0</wp:posOffset>
                </wp:positionV>
                <wp:extent cx="6086475" cy="45719"/>
                <wp:effectExtent l="0" t="0" r="28575" b="12065"/>
                <wp:wrapNone/>
                <wp:docPr id="477" name="Поле 47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B2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7CFF0" id="Поле 477" o:spid="_x0000_s1106" type="#_x0000_t202" style="position:absolute;left:0;text-align:left;margin-left:0;margin-top:0;width:479.25pt;height:3.6pt;z-index:2506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IWnB93kCAADmBAAADgAAAAAA&#10;AAAAAAAAAAAuAgAAZHJzL2Uyb0RvYy54bWxQSwECLQAUAAYACAAAACEAptjbaNkAAAADAQAADwAA&#10;AAAAAAAAAAAAAADTBAAAZHJzL2Rvd25yZXYueG1sUEsFBgAAAAAEAAQA8wAAANkFAAAAAA==&#10;" fillcolor="#a9d18e" strokeweight=".5pt">
                <v:textbox>
                  <w:txbxContent>
                    <w:p w:rsidR="00CF4028" w:rsidRDefault="00CF4028" w:rsidP="008B25B3"/>
                  </w:txbxContent>
                </v:textbox>
                <w10:wrap anchorx="margin"/>
              </v:shape>
            </w:pict>
          </mc:Fallback>
        </mc:AlternateContent>
      </w:r>
    </w:p>
    <w:p w:rsidR="008B25B3" w:rsidRPr="00D858E0" w:rsidRDefault="008B25B3" w:rsidP="008B25B3">
      <w:pPr>
        <w:suppressAutoHyphens/>
        <w:spacing w:after="0" w:line="24" w:lineRule="atLeast"/>
        <w:ind w:firstLine="567"/>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sz w:val="24"/>
          <w:szCs w:val="24"/>
          <w:lang w:eastAsia="zh-CN"/>
        </w:rPr>
        <w:t xml:space="preserve">Маньковська Оксана Сергіївна, </w:t>
      </w:r>
      <w:r w:rsidRPr="00D858E0">
        <w:rPr>
          <w:rFonts w:ascii="Times New Roman" w:eastAsia="Times New Roman" w:hAnsi="Times New Roman" w:cs="Times New Roman"/>
          <w:sz w:val="24"/>
          <w:szCs w:val="24"/>
          <w:lang w:eastAsia="zh-CN"/>
        </w:rPr>
        <w:t xml:space="preserve">молодший науковий співробітник відділу молекулярної онкогенетики Інституту молекулярної біології і генетики НАН України. </w:t>
      </w:r>
      <w:r w:rsidRPr="00D858E0">
        <w:rPr>
          <w:rFonts w:ascii="Times New Roman" w:eastAsia="Times New Roman" w:hAnsi="Times New Roman" w:cs="Times New Roman"/>
          <w:iCs/>
          <w:sz w:val="24"/>
          <w:szCs w:val="24"/>
          <w:lang w:eastAsia="zh-CN"/>
        </w:rPr>
        <w:t>Назва дисертації</w:t>
      </w:r>
      <w:r w:rsidRPr="00D858E0">
        <w:rPr>
          <w:rFonts w:ascii="Times New Roman" w:eastAsia="Times New Roman" w:hAnsi="Times New Roman" w:cs="Times New Roman"/>
          <w:sz w:val="24"/>
          <w:szCs w:val="24"/>
          <w:lang w:eastAsia="zh-CN"/>
        </w:rPr>
        <w:t>: «</w:t>
      </w:r>
      <w:r w:rsidRPr="00D858E0">
        <w:rPr>
          <w:rFonts w:ascii="Times New Roman" w:eastAsia="Times New Roman" w:hAnsi="Times New Roman" w:cs="Times New Roman"/>
          <w:bCs/>
          <w:sz w:val="24"/>
          <w:szCs w:val="24"/>
          <w:lang w:eastAsia="zh-CN"/>
        </w:rPr>
        <w:t>Епігенетичні та експресійні маркери пухлин сечостатевої системи</w:t>
      </w:r>
      <w:r w:rsidRPr="00D858E0">
        <w:rPr>
          <w:rFonts w:ascii="Times New Roman" w:eastAsia="Times New Roman" w:hAnsi="Times New Roman" w:cs="Times New Roman"/>
          <w:sz w:val="24"/>
          <w:szCs w:val="24"/>
          <w:lang w:eastAsia="zh-CN"/>
        </w:rPr>
        <w:t>»</w:t>
      </w:r>
      <w:r w:rsidRPr="00D858E0">
        <w:rPr>
          <w:rFonts w:ascii="Times New Roman" w:eastAsia="Times New Roman" w:hAnsi="Times New Roman" w:cs="Times New Roman"/>
          <w:color w:val="000000"/>
          <w:sz w:val="24"/>
          <w:szCs w:val="24"/>
          <w:lang w:eastAsia="zh-CN"/>
        </w:rPr>
        <w:t xml:space="preserve"> . </w:t>
      </w:r>
      <w:r w:rsidRPr="00D858E0">
        <w:rPr>
          <w:rFonts w:ascii="Times New Roman" w:eastAsia="Times New Roman" w:hAnsi="Times New Roman" w:cs="Times New Roman"/>
          <w:bCs/>
          <w:iCs/>
          <w:color w:val="000000"/>
          <w:sz w:val="24"/>
          <w:szCs w:val="24"/>
          <w:lang w:eastAsia="zh-CN"/>
        </w:rPr>
        <w:t>Шифр та назва спеціальності</w:t>
      </w:r>
      <w:r w:rsidRPr="00D858E0">
        <w:rPr>
          <w:rFonts w:ascii="Times New Roman" w:eastAsia="Times New Roman" w:hAnsi="Times New Roman" w:cs="Times New Roman"/>
          <w:bCs/>
          <w:i/>
          <w:iCs/>
          <w:color w:val="000000"/>
          <w:sz w:val="24"/>
          <w:szCs w:val="24"/>
          <w:lang w:eastAsia="zh-CN"/>
        </w:rPr>
        <w:t xml:space="preserve"> – </w:t>
      </w:r>
      <w:r w:rsidRPr="00D858E0">
        <w:rPr>
          <w:rFonts w:ascii="Times New Roman" w:eastAsia="Times New Roman" w:hAnsi="Times New Roman" w:cs="Times New Roman"/>
          <w:sz w:val="24"/>
          <w:szCs w:val="24"/>
          <w:lang w:eastAsia="zh-CN"/>
        </w:rPr>
        <w:t xml:space="preserve">03.00.03 – молекулярна біологія. Спецрада </w:t>
      </w:r>
      <w:r w:rsidRPr="00D858E0">
        <w:rPr>
          <w:rFonts w:ascii="Times New Roman" w:eastAsia="Times New Roman" w:hAnsi="Times New Roman" w:cs="Times New Roman"/>
          <w:bCs/>
          <w:i/>
          <w:iCs/>
          <w:color w:val="000000"/>
          <w:sz w:val="24"/>
          <w:szCs w:val="24"/>
          <w:lang w:eastAsia="zh-CN"/>
        </w:rPr>
        <w:t xml:space="preserve"> </w:t>
      </w:r>
      <w:r w:rsidRPr="00D858E0">
        <w:rPr>
          <w:rFonts w:ascii="Times New Roman" w:eastAsia="Times New Roman" w:hAnsi="Times New Roman" w:cs="Times New Roman"/>
          <w:sz w:val="24"/>
          <w:szCs w:val="24"/>
          <w:lang w:eastAsia="zh-CN"/>
        </w:rPr>
        <w:t xml:space="preserve">Д 26.237.01 Інституту молекулярної біології і генетики НАН України (03680, м. Київ, вул. Заболотного, 150; тел. (044) 526-11-69). </w:t>
      </w:r>
      <w:r w:rsidRPr="00D858E0">
        <w:rPr>
          <w:rFonts w:ascii="Times New Roman" w:eastAsia="Times New Roman" w:hAnsi="Times New Roman" w:cs="Times New Roman"/>
          <w:iCs/>
          <w:sz w:val="24"/>
          <w:szCs w:val="24"/>
          <w:lang w:eastAsia="zh-CN"/>
        </w:rPr>
        <w:t>Науковий керівник</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sz w:val="24"/>
          <w:szCs w:val="24"/>
          <w:lang w:eastAsia="zh-CN"/>
        </w:rPr>
        <w:t>Кашуба Володимир Іванович</w:t>
      </w:r>
      <w:r w:rsidRPr="00D858E0">
        <w:rPr>
          <w:rFonts w:ascii="Times New Roman" w:eastAsia="Times New Roman" w:hAnsi="Times New Roman" w:cs="Times New Roman"/>
          <w:sz w:val="24"/>
          <w:szCs w:val="24"/>
          <w:lang w:eastAsia="zh-CN"/>
        </w:rPr>
        <w:t xml:space="preserve">, доктор біологічних наук, професор, завідувач відділу молекулярної онкогенетики Інституту молекулярної біології і генетики НАН України). </w:t>
      </w:r>
      <w:r w:rsidRPr="00D858E0">
        <w:rPr>
          <w:rFonts w:ascii="Times New Roman" w:eastAsia="Times New Roman" w:hAnsi="Times New Roman" w:cs="Times New Roman"/>
          <w:iCs/>
          <w:sz w:val="24"/>
          <w:szCs w:val="24"/>
          <w:lang w:eastAsia="zh-CN"/>
        </w:rPr>
        <w:t>Офіційні опоненти:</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sz w:val="24"/>
          <w:szCs w:val="24"/>
        </w:rPr>
        <w:t>Досенко Віктор Євгенович</w:t>
      </w:r>
      <w:r w:rsidRPr="00D858E0">
        <w:rPr>
          <w:rFonts w:ascii="Times New Roman" w:eastAsia="Times New Roman" w:hAnsi="Times New Roman" w:cs="Times New Roman"/>
          <w:sz w:val="24"/>
          <w:szCs w:val="24"/>
          <w:lang w:eastAsia="zh-CN"/>
        </w:rPr>
        <w:t xml:space="preserve">, доктор мед. наук, професор, </w:t>
      </w:r>
      <w:r w:rsidRPr="00D858E0">
        <w:rPr>
          <w:rFonts w:ascii="Times New Roman" w:eastAsia="Times New Roman" w:hAnsi="Times New Roman" w:cs="Times New Roman"/>
          <w:sz w:val="24"/>
          <w:szCs w:val="24"/>
        </w:rPr>
        <w:t>завідувач відділу загальної та молекулярної патофізіології</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sz w:val="24"/>
          <w:szCs w:val="24"/>
        </w:rPr>
        <w:t>Інституту фізіології ім. О.О.Богомольця НАН України,</w:t>
      </w:r>
      <w:r w:rsidRPr="00D858E0">
        <w:rPr>
          <w:rFonts w:ascii="Times New Roman" w:eastAsia="Arial" w:hAnsi="Times New Roman" w:cs="Times New Roman"/>
          <w:b/>
          <w:color w:val="000000"/>
          <w:kern w:val="1"/>
          <w:sz w:val="24"/>
          <w:szCs w:val="24"/>
        </w:rPr>
        <w:t xml:space="preserve"> </w:t>
      </w:r>
      <w:r w:rsidRPr="00D858E0">
        <w:rPr>
          <w:rFonts w:ascii="Times New Roman" w:eastAsia="Times New Roman" w:hAnsi="Times New Roman" w:cs="Times New Roman"/>
          <w:b/>
          <w:sz w:val="24"/>
          <w:szCs w:val="24"/>
        </w:rPr>
        <w:t>Мінченко Олександр Григорович</w:t>
      </w:r>
      <w:r w:rsidRPr="00D858E0">
        <w:rPr>
          <w:rFonts w:ascii="Times New Roman" w:eastAsia="Times New Roman" w:hAnsi="Times New Roman" w:cs="Times New Roman"/>
          <w:sz w:val="24"/>
          <w:szCs w:val="24"/>
          <w:lang w:eastAsia="zh-CN"/>
        </w:rPr>
        <w:t>,</w:t>
      </w:r>
      <w:r w:rsidRPr="00D858E0">
        <w:rPr>
          <w:rFonts w:ascii="Times New Roman" w:eastAsia="Times New Roman" w:hAnsi="Times New Roman" w:cs="Times New Roman"/>
          <w:b/>
          <w:sz w:val="24"/>
          <w:szCs w:val="24"/>
          <w:lang w:eastAsia="zh-CN"/>
        </w:rPr>
        <w:t xml:space="preserve"> </w:t>
      </w:r>
      <w:r w:rsidRPr="00D858E0">
        <w:rPr>
          <w:rFonts w:ascii="Times New Roman" w:eastAsia="Times New Roman" w:hAnsi="Times New Roman" w:cs="Times New Roman"/>
          <w:sz w:val="24"/>
          <w:szCs w:val="24"/>
          <w:lang w:eastAsia="zh-CN"/>
        </w:rPr>
        <w:t xml:space="preserve">доктор біол. наук, професор, </w:t>
      </w:r>
      <w:r w:rsidRPr="00D858E0">
        <w:rPr>
          <w:rFonts w:ascii="Times New Roman" w:eastAsia="Times New Roman" w:hAnsi="Times New Roman" w:cs="Times New Roman"/>
          <w:sz w:val="24"/>
          <w:szCs w:val="24"/>
        </w:rPr>
        <w:t>завідувач відділу молекулярної біології</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sz w:val="24"/>
          <w:szCs w:val="24"/>
        </w:rPr>
        <w:t>Інституту біохімії ім. О. В. Палладіна НАН України.</w:t>
      </w:r>
    </w:p>
    <w:p w:rsidR="008B25B3" w:rsidRPr="00D858E0" w:rsidRDefault="008B25B3" w:rsidP="008B25B3">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90048" behindDoc="0" locked="0" layoutInCell="1" allowOverlap="1" wp14:anchorId="7B0613F7" wp14:editId="3338EBE8">
                <wp:simplePos x="0" y="0"/>
                <wp:positionH relativeFrom="margin">
                  <wp:posOffset>0</wp:posOffset>
                </wp:positionH>
                <wp:positionV relativeFrom="paragraph">
                  <wp:posOffset>0</wp:posOffset>
                </wp:positionV>
                <wp:extent cx="6086475" cy="45719"/>
                <wp:effectExtent l="0" t="0" r="28575" b="12065"/>
                <wp:wrapNone/>
                <wp:docPr id="478" name="Поле 47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B2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613F7" id="Поле 478" o:spid="_x0000_s1107" type="#_x0000_t202" style="position:absolute;left:0;text-align:left;margin-left:0;margin-top:0;width:479.25pt;height:3.6pt;z-index:2506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Bc5r/3kCAADmBAAADgAAAAAA&#10;AAAAAAAAAAAuAgAAZHJzL2Uyb0RvYy54bWxQSwECLQAUAAYACAAAACEAptjbaNkAAAADAQAADwAA&#10;AAAAAAAAAAAAAADTBAAAZHJzL2Rvd25yZXYueG1sUEsFBgAAAAAEAAQA8wAAANkFAAAAAA==&#10;" fillcolor="#a9d18e" strokeweight=".5pt">
                <v:textbox>
                  <w:txbxContent>
                    <w:p w:rsidR="00CF4028" w:rsidRDefault="00CF4028" w:rsidP="008B25B3"/>
                  </w:txbxContent>
                </v:textbox>
                <w10:wrap anchorx="margin"/>
              </v:shape>
            </w:pict>
          </mc:Fallback>
        </mc:AlternateContent>
      </w:r>
    </w:p>
    <w:p w:rsidR="008B25B3" w:rsidRPr="00D858E0" w:rsidRDefault="008B25B3" w:rsidP="008B25B3">
      <w:pPr>
        <w:tabs>
          <w:tab w:val="left" w:pos="5940"/>
        </w:tabs>
        <w:suppressAutoHyphens/>
        <w:spacing w:after="0" w:line="240" w:lineRule="auto"/>
        <w:ind w:firstLine="567"/>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sz w:val="24"/>
          <w:szCs w:val="24"/>
          <w:lang w:eastAsia="zh-CN"/>
        </w:rPr>
        <w:t>Родрігес Руслан Рейнальдович,</w:t>
      </w:r>
      <w:r w:rsidRPr="00D858E0">
        <w:rPr>
          <w:rFonts w:ascii="Times New Roman" w:eastAsia="Times New Roman" w:hAnsi="Times New Roman" w:cs="Times New Roman"/>
          <w:sz w:val="24"/>
          <w:szCs w:val="24"/>
          <w:lang w:eastAsia="zh-CN"/>
        </w:rPr>
        <w:t xml:space="preserve"> провідний спеціаліст з молекулярної біології, ТОВ «Хімлаборреактив». </w:t>
      </w:r>
      <w:r w:rsidRPr="00D858E0">
        <w:rPr>
          <w:rFonts w:ascii="Times New Roman" w:eastAsia="Times New Roman" w:hAnsi="Times New Roman" w:cs="Times New Roman"/>
          <w:iCs/>
          <w:sz w:val="24"/>
          <w:szCs w:val="24"/>
          <w:lang w:eastAsia="zh-CN"/>
        </w:rPr>
        <w:t>Назва дисертації</w:t>
      </w:r>
      <w:r w:rsidRPr="00D858E0">
        <w:rPr>
          <w:rFonts w:ascii="Times New Roman" w:eastAsia="Times New Roman" w:hAnsi="Times New Roman" w:cs="Times New Roman"/>
          <w:sz w:val="24"/>
          <w:szCs w:val="24"/>
          <w:lang w:eastAsia="zh-CN"/>
        </w:rPr>
        <w:t>: "</w:t>
      </w:r>
      <w:r w:rsidRPr="00D858E0">
        <w:rPr>
          <w:rFonts w:ascii="Times New Roman" w:eastAsia="Times New Roman" w:hAnsi="Times New Roman" w:cs="Times New Roman"/>
          <w:bCs/>
          <w:sz w:val="24"/>
          <w:szCs w:val="24"/>
          <w:lang w:eastAsia="zh-CN"/>
        </w:rPr>
        <w:t>Молекулярні особливості фолат-залежного метаболізму в плаценті людини в нормі, при гіпергомоцистеїнемії та поліморфізмі гена метилентетрагідрофолатредуктази в дослідженнях in vivo, ex vivo та in silico</w:t>
      </w:r>
      <w:r w:rsidRPr="00D858E0">
        <w:rPr>
          <w:rFonts w:ascii="Times New Roman" w:eastAsia="Times New Roman" w:hAnsi="Times New Roman" w:cs="Times New Roman"/>
          <w:sz w:val="24"/>
          <w:szCs w:val="24"/>
          <w:lang w:eastAsia="zh-CN"/>
        </w:rPr>
        <w:t xml:space="preserve"> ". </w:t>
      </w:r>
      <w:r w:rsidRPr="00D858E0">
        <w:rPr>
          <w:rFonts w:ascii="Times New Roman" w:eastAsia="Times New Roman" w:hAnsi="Times New Roman" w:cs="Times New Roman"/>
          <w:bCs/>
          <w:iCs/>
          <w:color w:val="000000"/>
          <w:sz w:val="24"/>
          <w:szCs w:val="24"/>
          <w:lang w:eastAsia="zh-CN"/>
        </w:rPr>
        <w:t>Шифр та назва спеціальності</w:t>
      </w:r>
      <w:r w:rsidRPr="00D858E0">
        <w:rPr>
          <w:rFonts w:ascii="Times New Roman" w:eastAsia="Times New Roman" w:hAnsi="Times New Roman" w:cs="Times New Roman"/>
          <w:bCs/>
          <w:i/>
          <w:iCs/>
          <w:color w:val="000000"/>
          <w:sz w:val="24"/>
          <w:szCs w:val="24"/>
          <w:lang w:eastAsia="zh-CN"/>
        </w:rPr>
        <w:t xml:space="preserve"> – </w:t>
      </w:r>
      <w:r w:rsidRPr="00D858E0">
        <w:rPr>
          <w:rFonts w:ascii="Times New Roman" w:eastAsia="Times New Roman" w:hAnsi="Times New Roman" w:cs="Times New Roman"/>
          <w:sz w:val="24"/>
          <w:szCs w:val="24"/>
          <w:lang w:eastAsia="zh-CN"/>
        </w:rPr>
        <w:t>03.00.03 – молекулярна біологія. Спец</w:t>
      </w:r>
      <w:r w:rsidRPr="00D858E0">
        <w:rPr>
          <w:rFonts w:ascii="Times New Roman" w:eastAsia="Times New Roman" w:hAnsi="Times New Roman" w:cs="Times New Roman"/>
          <w:bCs/>
          <w:iCs/>
          <w:color w:val="000000"/>
          <w:sz w:val="24"/>
          <w:szCs w:val="24"/>
          <w:lang w:eastAsia="zh-CN"/>
        </w:rPr>
        <w:t>рада</w:t>
      </w:r>
      <w:r w:rsidRPr="00D858E0">
        <w:rPr>
          <w:rFonts w:ascii="Times New Roman" w:eastAsia="Times New Roman" w:hAnsi="Times New Roman" w:cs="Times New Roman"/>
          <w:bCs/>
          <w:i/>
          <w:iCs/>
          <w:color w:val="000000"/>
          <w:sz w:val="24"/>
          <w:szCs w:val="24"/>
          <w:lang w:eastAsia="zh-CN"/>
        </w:rPr>
        <w:t xml:space="preserve"> </w:t>
      </w:r>
      <w:r w:rsidRPr="00D858E0">
        <w:rPr>
          <w:rFonts w:ascii="Times New Roman" w:eastAsia="Times New Roman" w:hAnsi="Times New Roman" w:cs="Times New Roman"/>
          <w:sz w:val="24"/>
          <w:szCs w:val="24"/>
          <w:lang w:eastAsia="zh-CN"/>
        </w:rPr>
        <w:t xml:space="preserve">Д 26.237.01 Інститут молекулярної біології і генетики НАН України (03680, м. Київ, вул. Заболотного, 150; тел. (044) 526-11-69). </w:t>
      </w:r>
      <w:r w:rsidRPr="00D858E0">
        <w:rPr>
          <w:rFonts w:ascii="Times New Roman" w:eastAsia="Times New Roman" w:hAnsi="Times New Roman" w:cs="Times New Roman"/>
          <w:iCs/>
          <w:sz w:val="24"/>
          <w:szCs w:val="24"/>
          <w:lang w:eastAsia="zh-CN"/>
        </w:rPr>
        <w:t>Науковий керівник:</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sz w:val="24"/>
          <w:szCs w:val="24"/>
          <w:lang w:eastAsia="zh-CN"/>
        </w:rPr>
        <w:t>Оболенська Марія Юріївна</w:t>
      </w:r>
      <w:r w:rsidRPr="00D858E0">
        <w:rPr>
          <w:rFonts w:ascii="Times New Roman" w:eastAsia="Times New Roman" w:hAnsi="Times New Roman" w:cs="Times New Roman"/>
          <w:sz w:val="24"/>
          <w:szCs w:val="24"/>
          <w:lang w:eastAsia="zh-CN"/>
        </w:rPr>
        <w:t>, доктор біологічних наук, професор, керівник групи системної біології відділу ензимології білкового синтезу Інституту молекулярної біології і генетики НАН України</w:t>
      </w:r>
      <w:r w:rsidRPr="00D858E0">
        <w:rPr>
          <w:rFonts w:ascii="Times New Roman" w:eastAsia="Times New Roman" w:hAnsi="Times New Roman" w:cs="Times New Roman"/>
          <w:iCs/>
          <w:sz w:val="24"/>
          <w:szCs w:val="24"/>
          <w:lang w:eastAsia="zh-CN"/>
        </w:rPr>
        <w:t>. Офіційні опоненти</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sz w:val="24"/>
          <w:szCs w:val="24"/>
          <w:lang w:eastAsia="zh-CN"/>
        </w:rPr>
        <w:t>Данилович Юрій Володимирович</w:t>
      </w:r>
      <w:r w:rsidRPr="00D858E0">
        <w:rPr>
          <w:rFonts w:ascii="Times New Roman" w:eastAsia="Times New Roman" w:hAnsi="Times New Roman" w:cs="Times New Roman"/>
          <w:sz w:val="24"/>
          <w:szCs w:val="24"/>
          <w:lang w:eastAsia="zh-CN"/>
        </w:rPr>
        <w:t xml:space="preserve">, доктор біологічних наук, провідний науковий співробітник відділу біохімії м’язів Інституту біохімії ім. О.В. Палладіна НАН України; </w:t>
      </w:r>
      <w:r w:rsidRPr="00D858E0">
        <w:rPr>
          <w:rFonts w:ascii="Times New Roman" w:eastAsia="Times New Roman" w:hAnsi="Times New Roman" w:cs="Times New Roman"/>
          <w:b/>
          <w:sz w:val="24"/>
          <w:szCs w:val="24"/>
          <w:lang w:eastAsia="zh-CN"/>
        </w:rPr>
        <w:t>Доценко Ольга Іванівна</w:t>
      </w:r>
      <w:r w:rsidRPr="00D858E0">
        <w:rPr>
          <w:rFonts w:ascii="Times New Roman" w:eastAsia="Times New Roman" w:hAnsi="Times New Roman" w:cs="Times New Roman"/>
          <w:sz w:val="24"/>
          <w:szCs w:val="24"/>
          <w:lang w:eastAsia="zh-CN"/>
        </w:rPr>
        <w:t>,</w:t>
      </w:r>
      <w:r w:rsidRPr="00D858E0">
        <w:rPr>
          <w:rFonts w:ascii="Times New Roman" w:eastAsia="Times New Roman" w:hAnsi="Times New Roman" w:cs="Times New Roman"/>
          <w:b/>
          <w:sz w:val="24"/>
          <w:szCs w:val="24"/>
          <w:lang w:eastAsia="zh-CN"/>
        </w:rPr>
        <w:t xml:space="preserve"> </w:t>
      </w:r>
      <w:r w:rsidRPr="00D858E0">
        <w:rPr>
          <w:rFonts w:ascii="Times New Roman" w:eastAsia="Times New Roman" w:hAnsi="Times New Roman" w:cs="Times New Roman"/>
          <w:sz w:val="24"/>
          <w:szCs w:val="24"/>
          <w:lang w:eastAsia="zh-CN"/>
        </w:rPr>
        <w:t>кандидат хімічних наук, доцент кафедри біофізики і фізіології Донецького Національного Університету ім. Василя Стуса.</w:t>
      </w:r>
    </w:p>
    <w:p w:rsidR="008B25B3" w:rsidRPr="00D858E0" w:rsidRDefault="008B25B3" w:rsidP="008B25B3">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92096" behindDoc="0" locked="0" layoutInCell="1" allowOverlap="1" wp14:anchorId="1FDBD61B" wp14:editId="4FB19CE7">
                <wp:simplePos x="0" y="0"/>
                <wp:positionH relativeFrom="margin">
                  <wp:posOffset>0</wp:posOffset>
                </wp:positionH>
                <wp:positionV relativeFrom="paragraph">
                  <wp:posOffset>0</wp:posOffset>
                </wp:positionV>
                <wp:extent cx="6086475" cy="45719"/>
                <wp:effectExtent l="0" t="0" r="28575" b="12065"/>
                <wp:wrapNone/>
                <wp:docPr id="479" name="Поле 47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B2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D61B" id="Поле 479" o:spid="_x0000_s1108" type="#_x0000_t202" style="position:absolute;left:0;text-align:left;margin-left:0;margin-top:0;width:479.25pt;height:3.6pt;z-index:2506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IUsps3wCAADmBAAADgAA&#10;AAAAAAAAAAAAAAAuAgAAZHJzL2Uyb0RvYy54bWxQSwECLQAUAAYACAAAACEAptjbaNkAAAADAQAA&#10;DwAAAAAAAAAAAAAAAADWBAAAZHJzL2Rvd25yZXYueG1sUEsFBgAAAAAEAAQA8wAAANwFAAAAAA==&#10;" fillcolor="#a9d18e" strokeweight=".5pt">
                <v:textbox>
                  <w:txbxContent>
                    <w:p w:rsidR="00CF4028" w:rsidRDefault="00CF4028" w:rsidP="008B25B3"/>
                  </w:txbxContent>
                </v:textbox>
                <w10:wrap anchorx="margin"/>
              </v:shape>
            </w:pict>
          </mc:Fallback>
        </mc:AlternateContent>
      </w:r>
    </w:p>
    <w:p w:rsidR="00EB0DE2" w:rsidRPr="00D858E0" w:rsidRDefault="00EB0DE2" w:rsidP="00EB0DE2">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Маковський Віталій Васильович, </w:t>
      </w:r>
      <w:r w:rsidR="00621241" w:rsidRPr="00D858E0">
        <w:rPr>
          <w:rFonts w:ascii="Times New Roman" w:eastAsia="Times New Roman" w:hAnsi="Times New Roman" w:cs="Times New Roman"/>
          <w:sz w:val="24"/>
          <w:szCs w:val="24"/>
          <w:lang w:eastAsia="ru-RU"/>
        </w:rPr>
        <w:t>провідний інженер відділу</w:t>
      </w:r>
      <w:r w:rsidRPr="00D858E0">
        <w:rPr>
          <w:rFonts w:ascii="Times New Roman" w:eastAsia="Times New Roman" w:hAnsi="Times New Roman" w:cs="Times New Roman"/>
          <w:sz w:val="24"/>
          <w:szCs w:val="24"/>
          <w:lang w:eastAsia="ru-RU"/>
        </w:rPr>
        <w:t xml:space="preserve">  ландшафтного будівництва Національного ботанiчного саду iмені М.М. Гришка НАН України. </w:t>
      </w:r>
      <w:r w:rsidRPr="00D858E0">
        <w:rPr>
          <w:rFonts w:ascii="Times New Roman" w:eastAsia="Times New Roman" w:hAnsi="Times New Roman" w:cs="Times New Roman"/>
          <w:bCs/>
          <w:iCs/>
          <w:sz w:val="24"/>
          <w:szCs w:val="24"/>
          <w:lang w:eastAsia="ru-RU"/>
        </w:rPr>
        <w:t>Н</w:t>
      </w:r>
      <w:r w:rsidRPr="00D858E0">
        <w:rPr>
          <w:rFonts w:ascii="Times New Roman" w:eastAsia="Times New Roman" w:hAnsi="Times New Roman" w:cs="Times New Roman"/>
          <w:iCs/>
          <w:sz w:val="24"/>
          <w:szCs w:val="24"/>
          <w:lang w:eastAsia="ru-RU"/>
        </w:rPr>
        <w:t>азва</w:t>
      </w:r>
      <w:r w:rsidRPr="00D858E0">
        <w:rPr>
          <w:rFonts w:ascii="Times New Roman" w:eastAsia="Times New Roman" w:hAnsi="Times New Roman" w:cs="Times New Roman"/>
          <w:sz w:val="24"/>
          <w:szCs w:val="24"/>
          <w:lang w:eastAsia="ru-RU"/>
        </w:rPr>
        <w:t xml:space="preserve"> дисертації: "Біолого-екологічні особливості представників родини </w:t>
      </w:r>
      <w:r w:rsidRPr="00D858E0">
        <w:rPr>
          <w:rFonts w:ascii="Times New Roman" w:eastAsia="Times New Roman" w:hAnsi="Times New Roman" w:cs="Times New Roman"/>
          <w:i/>
          <w:sz w:val="24"/>
          <w:szCs w:val="24"/>
          <w:lang w:val="en-US" w:eastAsia="ru-RU"/>
        </w:rPr>
        <w:t>Vitaceae</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en-US" w:eastAsia="ru-RU"/>
        </w:rPr>
        <w:t>Juss</w:t>
      </w:r>
      <w:r w:rsidRPr="00D858E0">
        <w:rPr>
          <w:rFonts w:ascii="Times New Roman" w:eastAsia="Times New Roman" w:hAnsi="Times New Roman" w:cs="Times New Roman"/>
          <w:sz w:val="24"/>
          <w:szCs w:val="24"/>
          <w:lang w:eastAsia="ru-RU"/>
        </w:rPr>
        <w:t>. за інтродукції в Правобережному Лісостепу України".</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спецiальностi –  03.00.05 – ботаніка. Спецрада</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 26.215.01 Національного </w:t>
      </w:r>
      <w:r w:rsidRPr="00D858E0">
        <w:rPr>
          <w:rFonts w:ascii="Times New Roman" w:eastAsia="Times New Roman" w:hAnsi="Times New Roman" w:cs="Times New Roman"/>
          <w:sz w:val="24"/>
          <w:szCs w:val="24"/>
          <w:lang w:val="ru-RU" w:eastAsia="ru-RU"/>
        </w:rPr>
        <w:t>ботан</w:t>
      </w:r>
      <w:r w:rsidRPr="00D858E0">
        <w:rPr>
          <w:rFonts w:ascii="Times New Roman" w:eastAsia="Times New Roman" w:hAnsi="Times New Roman" w:cs="Times New Roman"/>
          <w:sz w:val="24"/>
          <w:szCs w:val="24"/>
          <w:lang w:eastAsia="ru-RU"/>
        </w:rPr>
        <w:t>i</w:t>
      </w:r>
      <w:r w:rsidRPr="00D858E0">
        <w:rPr>
          <w:rFonts w:ascii="Times New Roman" w:eastAsia="Times New Roman" w:hAnsi="Times New Roman" w:cs="Times New Roman"/>
          <w:sz w:val="24"/>
          <w:szCs w:val="24"/>
          <w:lang w:val="ru-RU" w:eastAsia="ru-RU"/>
        </w:rPr>
        <w:t xml:space="preserve">чного саду </w:t>
      </w:r>
      <w:r w:rsidRPr="00D858E0">
        <w:rPr>
          <w:rFonts w:ascii="Times New Roman" w:eastAsia="Times New Roman" w:hAnsi="Times New Roman" w:cs="Times New Roman"/>
          <w:sz w:val="24"/>
          <w:szCs w:val="24"/>
          <w:lang w:eastAsia="ru-RU"/>
        </w:rPr>
        <w:t>i</w:t>
      </w:r>
      <w:r w:rsidRPr="00D858E0">
        <w:rPr>
          <w:rFonts w:ascii="Times New Roman" w:eastAsia="Times New Roman" w:hAnsi="Times New Roman" w:cs="Times New Roman"/>
          <w:sz w:val="24"/>
          <w:szCs w:val="24"/>
          <w:lang w:val="ru-RU" w:eastAsia="ru-RU"/>
        </w:rPr>
        <w:t xml:space="preserve">мені М.М. Гришка НАН України </w:t>
      </w:r>
      <w:r w:rsidRPr="00D858E0">
        <w:rPr>
          <w:rFonts w:ascii="Times New Roman" w:eastAsia="Times New Roman" w:hAnsi="Times New Roman" w:cs="Times New Roman"/>
          <w:b/>
          <w:sz w:val="24"/>
          <w:szCs w:val="24"/>
          <w:lang w:eastAsia="ru-RU"/>
        </w:rPr>
        <w:t>(</w:t>
      </w:r>
      <w:smartTag w:uri="urn:schemas-microsoft-com:office:smarttags" w:element="metricconverter">
        <w:smartTagPr>
          <w:attr w:name="ProductID" w:val="01014, м"/>
        </w:smartTagPr>
        <w:r w:rsidRPr="00D858E0">
          <w:rPr>
            <w:rFonts w:ascii="Times New Roman" w:eastAsia="Times New Roman" w:hAnsi="Times New Roman" w:cs="Times New Roman"/>
            <w:sz w:val="24"/>
            <w:szCs w:val="24"/>
            <w:lang w:eastAsia="ru-RU"/>
          </w:rPr>
          <w:t>01</w:t>
        </w:r>
        <w:r w:rsidRPr="00D858E0">
          <w:rPr>
            <w:rFonts w:ascii="Times New Roman" w:eastAsia="Times New Roman" w:hAnsi="Times New Roman" w:cs="Times New Roman"/>
            <w:sz w:val="24"/>
            <w:szCs w:val="24"/>
            <w:lang w:val="ru-RU" w:eastAsia="ru-RU"/>
          </w:rPr>
          <w:t>014, м</w:t>
        </w:r>
      </w:smartTag>
      <w:r w:rsidRPr="00D858E0">
        <w:rPr>
          <w:rFonts w:ascii="Times New Roman" w:eastAsia="Times New Roman" w:hAnsi="Times New Roman" w:cs="Times New Roman"/>
          <w:sz w:val="24"/>
          <w:szCs w:val="24"/>
          <w:lang w:val="ru-RU" w:eastAsia="ru-RU"/>
        </w:rPr>
        <w:t>. Київ, вул. Т</w:t>
      </w:r>
      <w:r w:rsidRPr="00D858E0">
        <w:rPr>
          <w:rFonts w:ascii="Times New Roman" w:eastAsia="Times New Roman" w:hAnsi="Times New Roman" w:cs="Times New Roman"/>
          <w:sz w:val="24"/>
          <w:szCs w:val="24"/>
          <w:lang w:eastAsia="ru-RU"/>
        </w:rPr>
        <w:t>і</w:t>
      </w:r>
      <w:r w:rsidRPr="00D858E0">
        <w:rPr>
          <w:rFonts w:ascii="Times New Roman" w:eastAsia="Times New Roman" w:hAnsi="Times New Roman" w:cs="Times New Roman"/>
          <w:sz w:val="24"/>
          <w:szCs w:val="24"/>
          <w:lang w:val="ru-RU" w:eastAsia="ru-RU"/>
        </w:rPr>
        <w:t>мірязєвська, 1; т. 285-41-05). Науковий керівник</w:t>
      </w:r>
      <w:r w:rsidRPr="00D858E0">
        <w:rPr>
          <w:rFonts w:ascii="Times New Roman" w:eastAsia="Times New Roman" w:hAnsi="Times New Roman" w:cs="Times New Roman"/>
          <w:b/>
          <w:sz w:val="24"/>
          <w:szCs w:val="24"/>
          <w:lang w:val="ru-RU" w:eastAsia="ru-RU"/>
        </w:rPr>
        <w:t xml:space="preserve">: </w:t>
      </w:r>
      <w:r w:rsidRPr="00D858E0">
        <w:rPr>
          <w:rFonts w:ascii="Times New Roman" w:eastAsia="Times New Roman" w:hAnsi="Times New Roman" w:cs="Times New Roman"/>
          <w:b/>
          <w:sz w:val="24"/>
          <w:szCs w:val="24"/>
          <w:lang w:eastAsia="ru-RU"/>
        </w:rPr>
        <w:t>Вахновська Наталія Георгіївна,</w:t>
      </w:r>
      <w:r w:rsidRPr="00D858E0">
        <w:rPr>
          <w:rFonts w:ascii="Times New Roman" w:eastAsia="Times New Roman" w:hAnsi="Times New Roman" w:cs="Times New Roman"/>
          <w:sz w:val="24"/>
          <w:szCs w:val="24"/>
          <w:lang w:eastAsia="ru-RU"/>
        </w:rPr>
        <w:t xml:space="preserve"> кандидат біологічних наук, старший науковий співробітник відділу ландшафтного будівництва Національного ботанiчного саду iмені М.М. Гришка НАН України</w:t>
      </w:r>
      <w:r w:rsidRPr="00D858E0">
        <w:rPr>
          <w:rFonts w:ascii="Times New Roman" w:eastAsia="Times New Roman" w:hAnsi="Times New Roman" w:cs="Times New Roman"/>
          <w:sz w:val="24"/>
          <w:szCs w:val="24"/>
          <w:lang w:val="ru-RU" w:eastAsia="ru-RU"/>
        </w:rPr>
        <w:t>.</w:t>
      </w:r>
      <w:r w:rsidR="00621241" w:rsidRPr="00D858E0">
        <w:rPr>
          <w:rFonts w:ascii="Times New Roman" w:eastAsia="Times New Roman" w:hAnsi="Times New Roman" w:cs="Times New Roman"/>
          <w:sz w:val="24"/>
          <w:szCs w:val="24"/>
          <w:lang w:eastAsia="ru-RU"/>
        </w:rPr>
        <w:t xml:space="preserve">  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color w:val="323232"/>
          <w:sz w:val="24"/>
          <w:szCs w:val="24"/>
          <w:lang w:eastAsia="uk-UA"/>
        </w:rPr>
        <w:t xml:space="preserve">Колесніченко Олена Валеріївна, </w:t>
      </w:r>
      <w:r w:rsidRPr="00D858E0">
        <w:rPr>
          <w:rFonts w:ascii="Times New Roman" w:eastAsia="Times New Roman" w:hAnsi="Times New Roman" w:cs="Times New Roman"/>
          <w:color w:val="323232"/>
          <w:sz w:val="24"/>
          <w:szCs w:val="24"/>
          <w:lang w:eastAsia="uk-UA"/>
        </w:rPr>
        <w:t>доктор біологічних наук, професор, завідувачка кафедри  ландшафтної архітектури та фітодизайну Національного університету біоресурсів і природокористування України</w:t>
      </w:r>
      <w:r w:rsidRPr="00D858E0">
        <w:rPr>
          <w:rFonts w:ascii="Times New Roman" w:eastAsia="Times New Roman" w:hAnsi="Times New Roman" w:cs="Times New Roman"/>
          <w:b/>
          <w:color w:val="323232"/>
          <w:sz w:val="24"/>
          <w:szCs w:val="24"/>
          <w:lang w:eastAsia="uk-UA"/>
        </w:rPr>
        <w:t xml:space="preserve">; Соломаха Володимир Андрійович, </w:t>
      </w:r>
      <w:r w:rsidRPr="00D858E0">
        <w:rPr>
          <w:rFonts w:ascii="Times New Roman" w:eastAsia="Times New Roman" w:hAnsi="Times New Roman" w:cs="Times New Roman"/>
          <w:color w:val="323232"/>
          <w:sz w:val="24"/>
          <w:szCs w:val="24"/>
          <w:lang w:eastAsia="uk-UA"/>
        </w:rPr>
        <w:t>доктор біологічних наук, професор, провідний науковий співробітник лабораторії агролісомеліорації та лісових екосистем Інституту агроекології та природокористування НААН України.</w:t>
      </w:r>
    </w:p>
    <w:p w:rsidR="00EB0DE2" w:rsidRPr="00D858E0" w:rsidRDefault="00EB0DE2" w:rsidP="00EB0DE2">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02336" behindDoc="0" locked="0" layoutInCell="1" allowOverlap="1" wp14:anchorId="25AB5F17" wp14:editId="3A6BB6EB">
                <wp:simplePos x="0" y="0"/>
                <wp:positionH relativeFrom="margin">
                  <wp:posOffset>0</wp:posOffset>
                </wp:positionH>
                <wp:positionV relativeFrom="paragraph">
                  <wp:posOffset>-635</wp:posOffset>
                </wp:positionV>
                <wp:extent cx="6086475" cy="45719"/>
                <wp:effectExtent l="0" t="0" r="28575" b="12065"/>
                <wp:wrapNone/>
                <wp:docPr id="52" name="Поле 5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B0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B5F17" id="Поле 52" o:spid="_x0000_s1109" type="#_x0000_t202" style="position:absolute;left:0;text-align:left;margin-left:0;margin-top:-.05pt;width:479.25pt;height:3.6pt;z-index:2507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nVeQIAAOQ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IJnCdV5AgAA5AQAAA4AAAAA&#10;AAAAAAAAAAAALgIAAGRycy9lMm9Eb2MueG1sUEsBAi0AFAAGAAgAAAAhALhA/X7aAAAABAEAAA8A&#10;AAAAAAAAAAAAAAAA0wQAAGRycy9kb3ducmV2LnhtbFBLBQYAAAAABAAEAPMAAADaBQAAAAA=&#10;" fillcolor="#a9d18e" strokeweight=".5pt">
                <v:textbox>
                  <w:txbxContent>
                    <w:p w:rsidR="00CF4028" w:rsidRDefault="00CF4028" w:rsidP="00EB0DE2"/>
                  </w:txbxContent>
                </v:textbox>
                <w10:wrap anchorx="margin"/>
              </v:shape>
            </w:pict>
          </mc:Fallback>
        </mc:AlternateContent>
      </w:r>
    </w:p>
    <w:p w:rsidR="007A6187" w:rsidRPr="00D858E0" w:rsidRDefault="007A6187" w:rsidP="007A618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Артеменко Богдан Олександрович</w:t>
      </w:r>
      <w:r w:rsidRPr="00D858E0">
        <w:rPr>
          <w:rFonts w:ascii="Times New Roman" w:eastAsia="Times New Roman" w:hAnsi="Times New Roman" w:cs="Times New Roman"/>
          <w:sz w:val="24"/>
          <w:szCs w:val="24"/>
          <w:lang w:eastAsia="ru-RU"/>
        </w:rPr>
        <w:t>, директор Золотоніської дитячо-юнацької спортивної школи</w:t>
      </w:r>
      <w:bookmarkStart w:id="8" w:name="_Hlk43314356"/>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Н</w:t>
      </w:r>
      <w:bookmarkEnd w:id="8"/>
      <w:r w:rsidRPr="00D858E0">
        <w:rPr>
          <w:rFonts w:ascii="Times New Roman" w:eastAsia="Times New Roman" w:hAnsi="Times New Roman" w:cs="Times New Roman"/>
          <w:bCs/>
          <w:sz w:val="24"/>
          <w:szCs w:val="24"/>
          <w:lang w:eastAsia="ru-RU"/>
        </w:rPr>
        <w:t xml:space="preserve">азва дисертації: </w:t>
      </w:r>
      <w:r w:rsidRPr="00D858E0">
        <w:rPr>
          <w:rFonts w:ascii="Times New Roman" w:eastAsia="Times New Roman" w:hAnsi="Times New Roman" w:cs="Times New Roman"/>
          <w:sz w:val="24"/>
          <w:szCs w:val="24"/>
          <w:lang w:val="ru-RU" w:eastAsia="ru-RU"/>
        </w:rPr>
        <w:t>«Вікові особливості формування психофізіологічних властивостей і фізичного розвитку спортсменів»</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w:t>
      </w:r>
      <w:r w:rsidRPr="00D858E0">
        <w:rPr>
          <w:rFonts w:ascii="Times New Roman" w:eastAsia="Times New Roman" w:hAnsi="Times New Roman" w:cs="Times New Roman"/>
          <w:color w:val="000000"/>
          <w:spacing w:val="7"/>
          <w:sz w:val="24"/>
          <w:szCs w:val="24"/>
          <w:lang w:eastAsia="ru-RU"/>
        </w:rPr>
        <w:t xml:space="preserve">03.00.13 </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color w:val="000000"/>
          <w:spacing w:val="7"/>
          <w:sz w:val="24"/>
          <w:szCs w:val="24"/>
          <w:lang w:eastAsia="ru-RU"/>
        </w:rPr>
        <w:t xml:space="preserve"> фізіологія людини і тварин. Спецрада </w:t>
      </w:r>
      <w:r w:rsidRPr="00D858E0">
        <w:rPr>
          <w:rFonts w:ascii="Times New Roman" w:eastAsia="Times New Roman" w:hAnsi="Times New Roman" w:cs="Times New Roman"/>
          <w:sz w:val="24"/>
          <w:szCs w:val="24"/>
          <w:lang w:eastAsia="ru-RU"/>
        </w:rPr>
        <w:t xml:space="preserve">К 73.053.06 Черкаського національного університету імені Богдана Хмельницького (18031, м. Черкаси, бульв. Тараса Шевченка, 81; тел. (0472)372142).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Хоменко Сергій Миколайович</w:t>
      </w:r>
      <w:r w:rsidRPr="00D858E0">
        <w:rPr>
          <w:rFonts w:ascii="Times New Roman" w:eastAsia="Times New Roman" w:hAnsi="Times New Roman" w:cs="Times New Roman"/>
          <w:sz w:val="24"/>
          <w:szCs w:val="24"/>
          <w:lang w:eastAsia="ru-RU"/>
        </w:rPr>
        <w:t xml:space="preserve">, кандидат біологічних наук, доцент, доцент кафедри анатомії, фізіології та фізичної реабілітації Черкаського національного університету імені Богдана Хмельницького.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b/>
          <w:bCs/>
          <w:sz w:val="24"/>
          <w:szCs w:val="24"/>
          <w:lang w:eastAsia="ru-RU"/>
        </w:rPr>
        <w:t xml:space="preserve"> Коробейніков Георгій Валерійович</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доктор біологічних наук</w:t>
      </w:r>
      <w:r w:rsidRPr="00D858E0">
        <w:rPr>
          <w:rFonts w:ascii="Times New Roman" w:eastAsia="Times New Roman" w:hAnsi="Times New Roman" w:cs="Times New Roman"/>
          <w:color w:val="000000"/>
          <w:sz w:val="24"/>
          <w:szCs w:val="24"/>
          <w:lang w:eastAsia="ru-RU"/>
        </w:rPr>
        <w:t xml:space="preserve">, професор, завідувач </w:t>
      </w:r>
      <w:r w:rsidRPr="00D858E0">
        <w:rPr>
          <w:rFonts w:ascii="Times New Roman" w:eastAsia="Times New Roman" w:hAnsi="Times New Roman" w:cs="Times New Roman"/>
          <w:sz w:val="24"/>
          <w:szCs w:val="24"/>
          <w:lang w:eastAsia="ru-RU"/>
        </w:rPr>
        <w:t>кафедри спортивних єдиноборств та силових видів спорту Н</w:t>
      </w:r>
      <w:r w:rsidRPr="00D858E0">
        <w:rPr>
          <w:rFonts w:ascii="Times New Roman" w:eastAsia="Times New Roman" w:hAnsi="Times New Roman" w:cs="Times New Roman"/>
          <w:bCs/>
          <w:color w:val="111111"/>
          <w:sz w:val="24"/>
          <w:szCs w:val="24"/>
          <w:shd w:val="clear" w:color="auto" w:fill="FFFFFF"/>
          <w:lang w:eastAsia="ru-RU"/>
        </w:rPr>
        <w:t>аціонального університету фізичного виховання і спорту України;</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bCs/>
          <w:sz w:val="24"/>
          <w:szCs w:val="24"/>
          <w:lang w:eastAsia="ru-RU"/>
        </w:rPr>
        <w:t>Лисенко Олена Миколаївна</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доктор біологічних наук, професор, професор кафедри </w:t>
      </w:r>
      <w:r w:rsidRPr="00D858E0">
        <w:rPr>
          <w:rFonts w:ascii="Times New Roman" w:eastAsia="Times New Roman" w:hAnsi="Times New Roman" w:cs="Times New Roman"/>
          <w:sz w:val="24"/>
          <w:szCs w:val="24"/>
          <w:shd w:val="clear" w:color="auto" w:fill="FFFFFF"/>
          <w:lang w:eastAsia="ru-RU"/>
        </w:rPr>
        <w:t>фізичної реабілітації та біокінезіології Київського університету імені Бориса Грінченка</w:t>
      </w:r>
      <w:r w:rsidRPr="00D858E0">
        <w:rPr>
          <w:rFonts w:ascii="Times New Roman" w:eastAsia="Times New Roman" w:hAnsi="Times New Roman" w:cs="Times New Roman"/>
          <w:color w:val="000000"/>
          <w:sz w:val="24"/>
          <w:szCs w:val="24"/>
          <w:lang w:eastAsia="ru-RU"/>
        </w:rPr>
        <w:t xml:space="preserve">. </w:t>
      </w:r>
    </w:p>
    <w:p w:rsidR="007A6187" w:rsidRPr="00D858E0" w:rsidRDefault="007A6187" w:rsidP="007A6187">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43296" behindDoc="0" locked="0" layoutInCell="1" allowOverlap="1" wp14:anchorId="3874CAD8" wp14:editId="73969151">
                <wp:simplePos x="0" y="0"/>
                <wp:positionH relativeFrom="margin">
                  <wp:posOffset>0</wp:posOffset>
                </wp:positionH>
                <wp:positionV relativeFrom="paragraph">
                  <wp:posOffset>-635</wp:posOffset>
                </wp:positionV>
                <wp:extent cx="6086475" cy="45719"/>
                <wp:effectExtent l="0" t="0" r="28575" b="12065"/>
                <wp:wrapNone/>
                <wp:docPr id="502" name="Поле 50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A6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CAD8" id="Поле 502" o:spid="_x0000_s1110" type="#_x0000_t202" style="position:absolute;left:0;text-align:left;margin-left:0;margin-top:-.05pt;width:479.25pt;height:3.6pt;z-index:25074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Xjs8IegIAAOYEAAAOAAAA&#10;AAAAAAAAAAAAAC4CAABkcnMvZTJvRG9jLnhtbFBLAQItABQABgAIAAAAIQC4QP1+2gAAAAQBAAAP&#10;AAAAAAAAAAAAAAAAANQEAABkcnMvZG93bnJldi54bWxQSwUGAAAAAAQABADzAAAA2wUAAAAA&#10;" fillcolor="#a9d18e" strokeweight=".5pt">
                <v:textbox>
                  <w:txbxContent>
                    <w:p w:rsidR="00CF4028" w:rsidRDefault="00CF4028" w:rsidP="007A6187"/>
                  </w:txbxContent>
                </v:textbox>
                <w10:wrap anchorx="margin"/>
              </v:shape>
            </w:pict>
          </mc:Fallback>
        </mc:AlternateContent>
      </w:r>
    </w:p>
    <w:p w:rsidR="00466BD9" w:rsidRPr="00D858E0" w:rsidRDefault="00466BD9" w:rsidP="00466B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Коржик Ольга Василівна</w:t>
      </w:r>
      <w:r w:rsidRPr="00D858E0">
        <w:rPr>
          <w:rFonts w:ascii="Times New Roman" w:eastAsia="Times New Roman" w:hAnsi="Times New Roman" w:cs="Times New Roman"/>
          <w:sz w:val="24"/>
          <w:szCs w:val="24"/>
          <w:lang w:eastAsia="ru-RU"/>
        </w:rPr>
        <w:t xml:space="preserve">, асистент кафедри фізіології людини і тварин Волинського національного університету імені Лесі Українки. </w:t>
      </w:r>
      <w:r w:rsidRPr="00D858E0">
        <w:rPr>
          <w:rFonts w:ascii="Times New Roman" w:eastAsia="Times New Roman" w:hAnsi="Times New Roman" w:cs="Times New Roman"/>
          <w:bCs/>
          <w:sz w:val="24"/>
          <w:szCs w:val="24"/>
          <w:lang w:eastAsia="ru-RU"/>
        </w:rPr>
        <w:t xml:space="preserve">Назва дисертації: </w:t>
      </w:r>
      <w:r w:rsidRPr="00D858E0">
        <w:rPr>
          <w:rFonts w:ascii="Times New Roman" w:eastAsia="Times New Roman" w:hAnsi="Times New Roman" w:cs="Times New Roman"/>
          <w:bCs/>
          <w:noProof/>
          <w:sz w:val="24"/>
          <w:szCs w:val="24"/>
          <w:lang w:val="ru-RU" w:eastAsia="ru-RU"/>
        </w:rPr>
        <w:t>«Електрична активність головного мозку людини в умовах переключення моторних програм різних мануальних рухів»</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w:t>
      </w:r>
      <w:r w:rsidRPr="00D858E0">
        <w:rPr>
          <w:rFonts w:ascii="Times New Roman" w:eastAsia="Times New Roman" w:hAnsi="Times New Roman" w:cs="Times New Roman"/>
          <w:color w:val="000000"/>
          <w:spacing w:val="7"/>
          <w:sz w:val="24"/>
          <w:szCs w:val="24"/>
          <w:lang w:eastAsia="ru-RU"/>
        </w:rPr>
        <w:t xml:space="preserve">03.00.13 </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color w:val="000000"/>
          <w:spacing w:val="7"/>
          <w:sz w:val="24"/>
          <w:szCs w:val="24"/>
          <w:lang w:eastAsia="ru-RU"/>
        </w:rPr>
        <w:t xml:space="preserve"> фізіологія людини і тварин. Спецрада </w:t>
      </w:r>
      <w:r w:rsidRPr="00D858E0">
        <w:rPr>
          <w:rFonts w:ascii="Times New Roman" w:eastAsia="Times New Roman" w:hAnsi="Times New Roman" w:cs="Times New Roman"/>
          <w:sz w:val="24"/>
          <w:szCs w:val="24"/>
          <w:lang w:eastAsia="ru-RU"/>
        </w:rPr>
        <w:t xml:space="preserve">К 73.053.06 Черкаського національного університету імені Богдана Хмельницького (18031, м. Черкаси, бульв. Тараса Шевченка, 81; тел. (0472)372142).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Моренко Алевтина Григорівна</w:t>
      </w:r>
      <w:r w:rsidRPr="00D858E0">
        <w:rPr>
          <w:rFonts w:ascii="Times New Roman" w:eastAsia="Times New Roman" w:hAnsi="Times New Roman" w:cs="Times New Roman"/>
          <w:sz w:val="24"/>
          <w:szCs w:val="24"/>
          <w:lang w:eastAsia="ru-RU"/>
        </w:rPr>
        <w:t xml:space="preserve">, доктор біологічних наук, професор, завідувач кафедри фізіології людини і тварин Волинського національного університету імені Лесі Українки.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b/>
          <w:bCs/>
          <w:sz w:val="24"/>
          <w:szCs w:val="24"/>
          <w:lang w:eastAsia="ru-RU"/>
        </w:rPr>
        <w:t xml:space="preserve"> Зима Ігор Григорович</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доктор біологічних наук</w:t>
      </w:r>
      <w:r w:rsidRPr="00D858E0">
        <w:rPr>
          <w:rFonts w:ascii="Times New Roman" w:eastAsia="Times New Roman" w:hAnsi="Times New Roman" w:cs="Times New Roman"/>
          <w:color w:val="000000"/>
          <w:sz w:val="24"/>
          <w:szCs w:val="24"/>
          <w:lang w:eastAsia="ru-RU"/>
        </w:rPr>
        <w:t>, доцент</w:t>
      </w:r>
      <w:r w:rsidRPr="00D858E0">
        <w:rPr>
          <w:rFonts w:ascii="Times New Roman" w:eastAsia="Times New Roman" w:hAnsi="Times New Roman" w:cs="Times New Roman"/>
          <w:bCs/>
          <w:color w:val="111111"/>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кафедри фізіології людини і тварин Навчально-наукового центру «Інститут біології та медицини» </w:t>
      </w:r>
      <w:r w:rsidRPr="00D858E0">
        <w:rPr>
          <w:rFonts w:ascii="Times New Roman" w:eastAsia="Times New Roman" w:hAnsi="Times New Roman" w:cs="Times New Roman"/>
          <w:bCs/>
          <w:color w:val="111111"/>
          <w:sz w:val="24"/>
          <w:szCs w:val="24"/>
          <w:shd w:val="clear" w:color="auto" w:fill="FFFFFF"/>
          <w:lang w:eastAsia="ru-RU"/>
        </w:rPr>
        <w:t>Київського національного університету імені Тараса Шевченка;</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bCs/>
          <w:sz w:val="24"/>
          <w:szCs w:val="24"/>
          <w:lang w:eastAsia="ru-RU"/>
        </w:rPr>
        <w:t>Севериновська Олена Вікторівна</w:t>
      </w:r>
      <w:r w:rsidRPr="00D858E0">
        <w:rPr>
          <w:rFonts w:ascii="Times New Roman" w:eastAsia="Times New Roman" w:hAnsi="Times New Roman" w:cs="Times New Roman"/>
          <w:sz w:val="24"/>
          <w:szCs w:val="24"/>
          <w:lang w:eastAsia="ru-RU"/>
        </w:rPr>
        <w:t>, доктор біологічних наук, професор, декан біолого-екологічного факультету, професор кафедри біохімії та фізіології Дніпровського національного університету імені Олеся Гончара.</w:t>
      </w:r>
    </w:p>
    <w:p w:rsidR="003B155D" w:rsidRPr="00D858E0" w:rsidRDefault="00466BD9"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45344" behindDoc="0" locked="0" layoutInCell="1" allowOverlap="1" wp14:anchorId="766A0903" wp14:editId="5CE89C58">
                <wp:simplePos x="0" y="0"/>
                <wp:positionH relativeFrom="margin">
                  <wp:posOffset>0</wp:posOffset>
                </wp:positionH>
                <wp:positionV relativeFrom="paragraph">
                  <wp:posOffset>0</wp:posOffset>
                </wp:positionV>
                <wp:extent cx="6086475" cy="45719"/>
                <wp:effectExtent l="0" t="0" r="28575" b="12065"/>
                <wp:wrapNone/>
                <wp:docPr id="503" name="Поле 50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66B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0903" id="Поле 503" o:spid="_x0000_s1111" type="#_x0000_t202" style="position:absolute;left:0;text-align:left;margin-left:0;margin-top:0;width:479.25pt;height:3.6pt;z-index:2507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M1egIAAOY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ExpYzV6AgAA5gQAAA4AAAAA&#10;AAAAAAAAAAAALgIAAGRycy9lMm9Eb2MueG1sUEsBAi0AFAAGAAgAAAAhAKbY22jZAAAAAwEAAA8A&#10;AAAAAAAAAAAAAAAA1AQAAGRycy9kb3ducmV2LnhtbFBLBQYAAAAABAAEAPMAAADaBQAAAAA=&#10;" fillcolor="#a9d18e" strokeweight=".5pt">
                <v:textbox>
                  <w:txbxContent>
                    <w:p w:rsidR="00CF4028" w:rsidRDefault="00CF4028" w:rsidP="00466BD9"/>
                  </w:txbxContent>
                </v:textbox>
                <w10:wrap anchorx="margin"/>
              </v:shape>
            </w:pict>
          </mc:Fallback>
        </mc:AlternateContent>
      </w:r>
    </w:p>
    <w:p w:rsidR="0040378D" w:rsidRPr="00D858E0" w:rsidRDefault="0040378D" w:rsidP="0040378D">
      <w:pPr>
        <w:autoSpaceDE w:val="0"/>
        <w:autoSpaceDN w:val="0"/>
        <w:spacing w:after="0" w:line="240" w:lineRule="auto"/>
        <w:ind w:firstLine="709"/>
        <w:jc w:val="both"/>
        <w:rPr>
          <w:rFonts w:ascii="Times New Roman" w:eastAsia="Calibri" w:hAnsi="Times New Roman" w:cs="Times New Roman"/>
          <w:sz w:val="24"/>
          <w:szCs w:val="24"/>
          <w:lang w:eastAsia="ru-RU"/>
        </w:rPr>
      </w:pPr>
      <w:r w:rsidRPr="00D858E0">
        <w:rPr>
          <w:rFonts w:ascii="Times New Roman" w:eastAsia="Calibri" w:hAnsi="Times New Roman" w:cs="Times New Roman"/>
          <w:b/>
          <w:bCs/>
          <w:sz w:val="24"/>
          <w:szCs w:val="24"/>
          <w:lang w:eastAsia="ru-RU"/>
        </w:rPr>
        <w:t>Михалюк Василина Володимирівна</w:t>
      </w:r>
      <w:r w:rsidRPr="00D858E0">
        <w:rPr>
          <w:rFonts w:ascii="Times New Roman" w:eastAsia="Calibri" w:hAnsi="Times New Roman" w:cs="Times New Roman"/>
          <w:sz w:val="24"/>
          <w:szCs w:val="24"/>
          <w:lang w:eastAsia="ru-RU"/>
        </w:rPr>
        <w:t>, експерт-імунолог судовий відділення судово-медичної імунології, КЗ ЛОР «Львівське обласне бюро судово-медичної експертизи».</w:t>
      </w:r>
      <w:r w:rsidRPr="00D858E0">
        <w:rPr>
          <w:rFonts w:ascii="Times New Roman" w:eastAsia="Calibri" w:hAnsi="Times New Roman" w:cs="Times New Roman"/>
          <w:bCs/>
          <w:sz w:val="24"/>
          <w:szCs w:val="24"/>
          <w:lang w:eastAsia="ru-RU"/>
        </w:rPr>
        <w:t xml:space="preserve"> </w:t>
      </w:r>
      <w:r w:rsidRPr="00D858E0">
        <w:rPr>
          <w:rFonts w:ascii="Times New Roman" w:eastAsia="Calibri" w:hAnsi="Times New Roman" w:cs="Times New Roman"/>
          <w:sz w:val="24"/>
          <w:szCs w:val="24"/>
          <w:lang w:eastAsia="ru-RU"/>
        </w:rPr>
        <w:t xml:space="preserve">Назва дисертації: </w:t>
      </w:r>
      <w:r w:rsidRPr="00D858E0">
        <w:rPr>
          <w:rFonts w:ascii="Times New Roman" w:eastAsia="Calibri" w:hAnsi="Times New Roman" w:cs="Times New Roman"/>
          <w:bCs/>
          <w:sz w:val="24"/>
          <w:szCs w:val="24"/>
          <w:lang w:eastAsia="ru-RU"/>
        </w:rPr>
        <w:t xml:space="preserve">«Біохімічна характеристика кератинів та створених на їх основі моделей біоматеріалів». </w:t>
      </w:r>
      <w:r w:rsidRPr="00D858E0">
        <w:rPr>
          <w:rFonts w:ascii="Times New Roman" w:eastAsia="Calibri" w:hAnsi="Times New Roman" w:cs="Times New Roman"/>
          <w:sz w:val="24"/>
          <w:szCs w:val="24"/>
          <w:lang w:eastAsia="ru-RU"/>
        </w:rPr>
        <w:t xml:space="preserve">Шифр та назва спеціальності – 03.00.04 </w:t>
      </w:r>
      <w:r w:rsidRPr="00D858E0">
        <w:rPr>
          <w:rFonts w:ascii="Times New Roman" w:eastAsia="Calibri" w:hAnsi="Times New Roman" w:cs="Times New Roman"/>
          <w:sz w:val="24"/>
          <w:szCs w:val="24"/>
          <w:lang w:eastAsia="ru-RU"/>
        </w:rPr>
        <w:sym w:font="Symbol" w:char="F02D"/>
      </w:r>
      <w:r w:rsidRPr="00D858E0">
        <w:rPr>
          <w:rFonts w:ascii="Times New Roman" w:eastAsia="Calibri" w:hAnsi="Times New Roman" w:cs="Times New Roman"/>
          <w:sz w:val="24"/>
          <w:szCs w:val="24"/>
          <w:lang w:eastAsia="ru-RU"/>
        </w:rPr>
        <w:t xml:space="preserve"> біохімія. Спецрада К 35.368.01 Інститут біології тварин НААН (</w:t>
      </w:r>
      <w:smartTag w:uri="urn:schemas-microsoft-com:office:smarttags" w:element="metricconverter">
        <w:smartTagPr>
          <w:attr w:name="ProductID" w:val="79034, м"/>
        </w:smartTagPr>
        <w:r w:rsidRPr="00D858E0">
          <w:rPr>
            <w:rFonts w:ascii="Times New Roman" w:eastAsia="Calibri" w:hAnsi="Times New Roman" w:cs="Times New Roman"/>
            <w:sz w:val="24"/>
            <w:szCs w:val="24"/>
            <w:lang w:eastAsia="ru-RU"/>
          </w:rPr>
          <w:t>79034, м</w:t>
        </w:r>
      </w:smartTag>
      <w:r w:rsidRPr="00D858E0">
        <w:rPr>
          <w:rFonts w:ascii="Times New Roman" w:eastAsia="Calibri" w:hAnsi="Times New Roman" w:cs="Times New Roman"/>
          <w:sz w:val="24"/>
          <w:szCs w:val="24"/>
          <w:lang w:eastAsia="ru-RU"/>
        </w:rPr>
        <w:t xml:space="preserve">. Львів, вул. В. Стуса, 38; тел. (032) 270-23-89). </w:t>
      </w:r>
      <w:r w:rsidRPr="00D858E0">
        <w:rPr>
          <w:rFonts w:ascii="Times New Roman" w:eastAsia="Calibri" w:hAnsi="Times New Roman" w:cs="Times New Roman"/>
          <w:bCs/>
          <w:sz w:val="24"/>
          <w:szCs w:val="24"/>
          <w:lang w:eastAsia="ru-RU"/>
        </w:rPr>
        <w:t>Науковий керівник:</w:t>
      </w:r>
      <w:r w:rsidRPr="00D858E0">
        <w:rPr>
          <w:rFonts w:ascii="Times New Roman" w:eastAsia="Calibri" w:hAnsi="Times New Roman" w:cs="Times New Roman"/>
          <w:bCs/>
          <w:spacing w:val="-1"/>
          <w:sz w:val="24"/>
          <w:szCs w:val="24"/>
          <w:lang w:eastAsia="ru-RU"/>
        </w:rPr>
        <w:t xml:space="preserve"> </w:t>
      </w:r>
      <w:r w:rsidRPr="00D858E0">
        <w:rPr>
          <w:rFonts w:ascii="Times New Roman" w:eastAsia="Calibri" w:hAnsi="Times New Roman" w:cs="Times New Roman"/>
          <w:b/>
          <w:sz w:val="24"/>
          <w:szCs w:val="24"/>
          <w:lang w:eastAsia="ru-RU"/>
        </w:rPr>
        <w:t>Гавриляк Вікторія Василівна</w:t>
      </w:r>
      <w:r w:rsidRPr="00D858E0">
        <w:rPr>
          <w:rFonts w:ascii="Times New Roman" w:eastAsia="Calibri" w:hAnsi="Times New Roman" w:cs="Times New Roman"/>
          <w:b/>
          <w:bCs/>
          <w:spacing w:val="-1"/>
          <w:sz w:val="24"/>
          <w:szCs w:val="24"/>
          <w:lang w:eastAsia="ru-RU"/>
        </w:rPr>
        <w:t>,</w:t>
      </w:r>
      <w:r w:rsidRPr="00D858E0">
        <w:rPr>
          <w:rFonts w:ascii="Times New Roman" w:eastAsia="Calibri" w:hAnsi="Times New Roman" w:cs="Times New Roman"/>
          <w:spacing w:val="-1"/>
          <w:sz w:val="24"/>
          <w:szCs w:val="24"/>
          <w:lang w:eastAsia="ru-RU"/>
        </w:rPr>
        <w:t xml:space="preserve"> доктор </w:t>
      </w:r>
      <w:r w:rsidRPr="00D858E0">
        <w:rPr>
          <w:rFonts w:ascii="Times New Roman" w:eastAsia="Calibri" w:hAnsi="Times New Roman" w:cs="Times New Roman"/>
          <w:sz w:val="24"/>
          <w:szCs w:val="24"/>
          <w:lang w:eastAsia="ru-RU"/>
        </w:rPr>
        <w:t>біологічних наук</w:t>
      </w:r>
      <w:r w:rsidRPr="00D858E0">
        <w:rPr>
          <w:rFonts w:ascii="Times New Roman" w:eastAsia="Calibri" w:hAnsi="Times New Roman" w:cs="Times New Roman"/>
          <w:spacing w:val="-1"/>
          <w:sz w:val="24"/>
          <w:szCs w:val="24"/>
          <w:lang w:eastAsia="ru-RU"/>
        </w:rPr>
        <w:t xml:space="preserve">, професор </w:t>
      </w:r>
      <w:r w:rsidRPr="00D858E0">
        <w:rPr>
          <w:rFonts w:ascii="Times New Roman" w:eastAsia="Calibri" w:hAnsi="Times New Roman" w:cs="Times New Roman"/>
          <w:sz w:val="24"/>
          <w:szCs w:val="24"/>
          <w:lang w:eastAsia="ru-RU"/>
        </w:rPr>
        <w:t xml:space="preserve">кафедри технології біологічно активних сполук, фармації та біотехнології Інституту хімії та хімічних технологій </w:t>
      </w:r>
      <w:r w:rsidRPr="00D858E0">
        <w:rPr>
          <w:rFonts w:ascii="Times New Roman" w:eastAsia="Calibri" w:hAnsi="Times New Roman" w:cs="Times New Roman"/>
          <w:sz w:val="24"/>
          <w:szCs w:val="24"/>
          <w:shd w:val="clear" w:color="auto" w:fill="FFFFFF"/>
          <w:lang w:eastAsia="ru-RU"/>
        </w:rPr>
        <w:t>Національного університету «Львівська політехніка»</w:t>
      </w:r>
      <w:r w:rsidRPr="00D858E0">
        <w:rPr>
          <w:rFonts w:ascii="Times New Roman" w:eastAsia="Calibri" w:hAnsi="Times New Roman" w:cs="Times New Roman"/>
          <w:spacing w:val="-6"/>
          <w:sz w:val="24"/>
          <w:szCs w:val="24"/>
          <w:lang w:eastAsia="ru-RU"/>
        </w:rPr>
        <w:t>.</w:t>
      </w:r>
      <w:r w:rsidRPr="00D858E0">
        <w:rPr>
          <w:rFonts w:ascii="Times New Roman" w:eastAsia="Calibri" w:hAnsi="Times New Roman" w:cs="Times New Roman"/>
          <w:sz w:val="24"/>
          <w:szCs w:val="24"/>
          <w:lang w:eastAsia="ru-RU"/>
        </w:rPr>
        <w:t xml:space="preserve"> Офіційні опоненти: </w:t>
      </w:r>
      <w:r w:rsidRPr="00D858E0">
        <w:rPr>
          <w:rFonts w:ascii="Times New Roman" w:eastAsia="Calibri" w:hAnsi="Times New Roman" w:cs="Times New Roman"/>
          <w:b/>
          <w:bCs/>
          <w:sz w:val="24"/>
          <w:szCs w:val="24"/>
          <w:lang w:eastAsia="ru-RU"/>
        </w:rPr>
        <w:t xml:space="preserve">Савчук Олексій Миколайович, </w:t>
      </w:r>
      <w:r w:rsidRPr="00D858E0">
        <w:rPr>
          <w:rFonts w:ascii="Times New Roman" w:eastAsia="Calibri" w:hAnsi="Times New Roman" w:cs="Times New Roman"/>
          <w:sz w:val="24"/>
          <w:szCs w:val="24"/>
          <w:lang w:eastAsia="ru-RU"/>
        </w:rPr>
        <w:t>д</w:t>
      </w:r>
      <w:r w:rsidRPr="00D858E0">
        <w:rPr>
          <w:rFonts w:ascii="Times New Roman" w:eastAsia="Calibri" w:hAnsi="Times New Roman" w:cs="Times New Roman"/>
          <w:color w:val="000000"/>
          <w:sz w:val="24"/>
          <w:szCs w:val="24"/>
          <w:lang w:eastAsia="ru-RU"/>
        </w:rPr>
        <w:t>октор біологічних наук, професор,</w:t>
      </w:r>
      <w:r w:rsidRPr="00D858E0">
        <w:rPr>
          <w:rFonts w:ascii="Times New Roman" w:eastAsia="Calibri" w:hAnsi="Times New Roman" w:cs="Times New Roman"/>
          <w:sz w:val="24"/>
          <w:szCs w:val="24"/>
          <w:lang w:eastAsia="ru-RU"/>
        </w:rPr>
        <w:t xml:space="preserve"> завідувач кафедри біохімії ННЦ «Інститут біології та медицини» КНУ імені Тараса Шевченка МОН України;</w:t>
      </w:r>
      <w:r w:rsidRPr="00D858E0">
        <w:rPr>
          <w:rFonts w:ascii="Times New Roman" w:eastAsia="Calibri" w:hAnsi="Times New Roman" w:cs="Times New Roman"/>
          <w:b/>
          <w:sz w:val="24"/>
          <w:szCs w:val="24"/>
          <w:lang w:eastAsia="ru-RU"/>
        </w:rPr>
        <w:t xml:space="preserve"> Юкало Володимир Глібович, </w:t>
      </w:r>
      <w:r w:rsidRPr="00D858E0">
        <w:rPr>
          <w:rFonts w:ascii="Times New Roman" w:eastAsia="Calibri" w:hAnsi="Times New Roman" w:cs="Times New Roman"/>
          <w:sz w:val="24"/>
          <w:szCs w:val="24"/>
          <w:lang w:eastAsia="ru-RU"/>
        </w:rPr>
        <w:t>доктор біологічних наук, професор, професор кафедри харчової біотехнології та хімії Тернопільського національного технічного університету імені Івана Пулюя МОН України.</w:t>
      </w:r>
    </w:p>
    <w:p w:rsidR="0040378D" w:rsidRPr="00D858E0" w:rsidRDefault="0040378D" w:rsidP="0040378D">
      <w:pPr>
        <w:autoSpaceDE w:val="0"/>
        <w:autoSpaceDN w:val="0"/>
        <w:spacing w:after="0" w:line="240" w:lineRule="auto"/>
        <w:ind w:firstLine="709"/>
        <w:jc w:val="both"/>
        <w:rPr>
          <w:rFonts w:ascii="Times New Roman" w:eastAsia="Calibri"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53536" behindDoc="0" locked="0" layoutInCell="1" allowOverlap="1" wp14:anchorId="70D46EF4" wp14:editId="20B17AEE">
                <wp:simplePos x="0" y="0"/>
                <wp:positionH relativeFrom="margin">
                  <wp:posOffset>0</wp:posOffset>
                </wp:positionH>
                <wp:positionV relativeFrom="paragraph">
                  <wp:posOffset>0</wp:posOffset>
                </wp:positionV>
                <wp:extent cx="6086475" cy="45719"/>
                <wp:effectExtent l="0" t="0" r="28575" b="12065"/>
                <wp:wrapNone/>
                <wp:docPr id="507" name="Поле 50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03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6EF4" id="Поле 507" o:spid="_x0000_s1112" type="#_x0000_t202" style="position:absolute;left:0;text-align:left;margin-left:0;margin-top:0;width:479.25pt;height:3.6pt;z-index:2507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2EegIAAOY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J7irYR6AgAA5gQAAA4AAAAA&#10;AAAAAAAAAAAALgIAAGRycy9lMm9Eb2MueG1sUEsBAi0AFAAGAAgAAAAhAKbY22jZAAAAAwEAAA8A&#10;AAAAAAAAAAAAAAAA1AQAAGRycy9kb3ducmV2LnhtbFBLBQYAAAAABAAEAPMAAADaBQAAAAA=&#10;" fillcolor="#a9d18e" strokeweight=".5pt">
                <v:textbox>
                  <w:txbxContent>
                    <w:p w:rsidR="00CF4028" w:rsidRDefault="00CF4028" w:rsidP="0040378D"/>
                  </w:txbxContent>
                </v:textbox>
                <w10:wrap anchorx="margin"/>
              </v:shape>
            </w:pict>
          </mc:Fallback>
        </mc:AlternateContent>
      </w:r>
    </w:p>
    <w:p w:rsidR="00974864" w:rsidRPr="00D858E0" w:rsidRDefault="00974864" w:rsidP="00974864">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     Слюсар Галина Вікторівна, </w:t>
      </w:r>
      <w:r w:rsidRPr="00D858E0">
        <w:rPr>
          <w:rFonts w:ascii="Times New Roman" w:eastAsia="Times New Roman" w:hAnsi="Times New Roman" w:cs="Times New Roman"/>
          <w:sz w:val="24"/>
          <w:szCs w:val="24"/>
          <w:lang w:eastAsia="ru-RU"/>
        </w:rPr>
        <w:t xml:space="preserve">провідний інженер відділу акліматизації плодових рослин Національного ботанiчного саду iмені М.М. Гришка НАН України. </w:t>
      </w:r>
      <w:r w:rsidRPr="00D858E0">
        <w:rPr>
          <w:rFonts w:ascii="Times New Roman" w:eastAsia="Times New Roman" w:hAnsi="Times New Roman" w:cs="Times New Roman"/>
          <w:bCs/>
          <w:iCs/>
          <w:sz w:val="24"/>
          <w:szCs w:val="24"/>
          <w:lang w:eastAsia="ru-RU"/>
        </w:rPr>
        <w:t>Н</w:t>
      </w:r>
      <w:r w:rsidRPr="00D858E0">
        <w:rPr>
          <w:rFonts w:ascii="Times New Roman" w:eastAsia="Times New Roman" w:hAnsi="Times New Roman" w:cs="Times New Roman"/>
          <w:iCs/>
          <w:sz w:val="24"/>
          <w:szCs w:val="24"/>
          <w:lang w:eastAsia="ru-RU"/>
        </w:rPr>
        <w:t>азва</w:t>
      </w:r>
      <w:r w:rsidRPr="00D858E0">
        <w:rPr>
          <w:rFonts w:ascii="Times New Roman" w:eastAsia="Times New Roman" w:hAnsi="Times New Roman" w:cs="Times New Roman"/>
          <w:sz w:val="24"/>
          <w:szCs w:val="24"/>
          <w:lang w:eastAsia="ru-RU"/>
        </w:rPr>
        <w:t xml:space="preserve"> дисертації: "Біологічні особливості </w:t>
      </w:r>
      <w:r w:rsidRPr="00D858E0">
        <w:rPr>
          <w:rFonts w:ascii="Times New Roman" w:eastAsia="Times New Roman" w:hAnsi="Times New Roman" w:cs="Times New Roman"/>
          <w:i/>
          <w:sz w:val="24"/>
          <w:szCs w:val="24"/>
          <w:lang w:val="en-US" w:eastAsia="ru-RU"/>
        </w:rPr>
        <w:t>Schisandra</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i/>
          <w:sz w:val="24"/>
          <w:szCs w:val="24"/>
          <w:lang w:val="en-US" w:eastAsia="ru-RU"/>
        </w:rPr>
        <w:t>chinensis</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en-US" w:eastAsia="ru-RU"/>
        </w:rPr>
        <w:t>Turcz</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en-US" w:eastAsia="ru-RU"/>
        </w:rPr>
        <w:t>Baill</w:t>
      </w:r>
      <w:r w:rsidRPr="00D858E0">
        <w:rPr>
          <w:rFonts w:ascii="Times New Roman" w:eastAsia="Times New Roman" w:hAnsi="Times New Roman" w:cs="Times New Roman"/>
          <w:sz w:val="24"/>
          <w:szCs w:val="24"/>
          <w:lang w:eastAsia="ru-RU"/>
        </w:rPr>
        <w:t>. за інтродукції в Правобережному Лісостепу України".</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спецiальностi –  03.00.05 – ботаніка. Спецрада</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 26.215.01 Національного ботанiчного саду iмені М.М. Гришка </w:t>
      </w:r>
      <w:r w:rsidRPr="00D858E0">
        <w:rPr>
          <w:rFonts w:ascii="Times New Roman" w:eastAsia="Times New Roman" w:hAnsi="Times New Roman" w:cs="Times New Roman"/>
          <w:sz w:val="24"/>
          <w:szCs w:val="24"/>
          <w:lang w:val="ru-RU" w:eastAsia="ru-RU"/>
        </w:rPr>
        <w:t xml:space="preserve">НАН України </w:t>
      </w:r>
      <w:r w:rsidRPr="00D858E0">
        <w:rPr>
          <w:rFonts w:ascii="Times New Roman" w:eastAsia="Times New Roman" w:hAnsi="Times New Roman" w:cs="Times New Roman"/>
          <w:b/>
          <w:sz w:val="24"/>
          <w:szCs w:val="24"/>
          <w:lang w:eastAsia="ru-RU"/>
        </w:rPr>
        <w:t>(</w:t>
      </w:r>
      <w:smartTag w:uri="urn:schemas-microsoft-com:office:smarttags" w:element="metricconverter">
        <w:smartTagPr>
          <w:attr w:name="ProductID" w:val="01014, м"/>
        </w:smartTagPr>
        <w:r w:rsidRPr="00D858E0">
          <w:rPr>
            <w:rFonts w:ascii="Times New Roman" w:eastAsia="Times New Roman" w:hAnsi="Times New Roman" w:cs="Times New Roman"/>
            <w:sz w:val="24"/>
            <w:szCs w:val="24"/>
            <w:lang w:eastAsia="ru-RU"/>
          </w:rPr>
          <w:t>01</w:t>
        </w:r>
        <w:r w:rsidRPr="00D858E0">
          <w:rPr>
            <w:rFonts w:ascii="Times New Roman" w:eastAsia="Times New Roman" w:hAnsi="Times New Roman" w:cs="Times New Roman"/>
            <w:sz w:val="24"/>
            <w:szCs w:val="24"/>
            <w:lang w:val="ru-RU" w:eastAsia="ru-RU"/>
          </w:rPr>
          <w:t>014, м</w:t>
        </w:r>
      </w:smartTag>
      <w:r w:rsidRPr="00D858E0">
        <w:rPr>
          <w:rFonts w:ascii="Times New Roman" w:eastAsia="Times New Roman" w:hAnsi="Times New Roman" w:cs="Times New Roman"/>
          <w:sz w:val="24"/>
          <w:szCs w:val="24"/>
          <w:lang w:val="ru-RU" w:eastAsia="ru-RU"/>
        </w:rPr>
        <w:t>. Київ, вул. Т</w:t>
      </w:r>
      <w:r w:rsidRPr="00D858E0">
        <w:rPr>
          <w:rFonts w:ascii="Times New Roman" w:eastAsia="Times New Roman" w:hAnsi="Times New Roman" w:cs="Times New Roman"/>
          <w:sz w:val="24"/>
          <w:szCs w:val="24"/>
          <w:lang w:eastAsia="ru-RU"/>
        </w:rPr>
        <w:t>і</w:t>
      </w:r>
      <w:r w:rsidRPr="00D858E0">
        <w:rPr>
          <w:rFonts w:ascii="Times New Roman" w:eastAsia="Times New Roman" w:hAnsi="Times New Roman" w:cs="Times New Roman"/>
          <w:sz w:val="24"/>
          <w:szCs w:val="24"/>
          <w:lang w:val="ru-RU" w:eastAsia="ru-RU"/>
        </w:rPr>
        <w:t>мірязєвська, 1; т. 285-41-05). Науковий керівник</w:t>
      </w:r>
      <w:r w:rsidRPr="00D858E0">
        <w:rPr>
          <w:rFonts w:ascii="Times New Roman" w:eastAsia="Times New Roman" w:hAnsi="Times New Roman" w:cs="Times New Roman"/>
          <w:b/>
          <w:sz w:val="24"/>
          <w:szCs w:val="24"/>
          <w:lang w:val="ru-RU" w:eastAsia="ru-RU"/>
        </w:rPr>
        <w:t>: Скрипч</w:t>
      </w:r>
      <w:r w:rsidRPr="00D858E0">
        <w:rPr>
          <w:rFonts w:ascii="Times New Roman" w:eastAsia="Times New Roman" w:hAnsi="Times New Roman" w:cs="Times New Roman"/>
          <w:b/>
          <w:sz w:val="24"/>
          <w:szCs w:val="24"/>
          <w:lang w:eastAsia="ru-RU"/>
        </w:rPr>
        <w:t>енко Надія Василівна</w:t>
      </w:r>
      <w:r w:rsidRPr="00D858E0">
        <w:rPr>
          <w:rFonts w:ascii="Times New Roman" w:eastAsia="Times New Roman" w:hAnsi="Times New Roman" w:cs="Times New Roman"/>
          <w:sz w:val="24"/>
          <w:szCs w:val="24"/>
          <w:lang w:eastAsia="ru-RU"/>
        </w:rPr>
        <w:t>, кандидат біологічних наук, старший науковий співробітник відділу акліматизації плодових рослин Національного ботанiчного саду iмені М.М. Гришка НАН України</w:t>
      </w:r>
      <w:r w:rsidRPr="00D858E0">
        <w:rPr>
          <w:rFonts w:ascii="Times New Roman" w:eastAsia="Times New Roman" w:hAnsi="Times New Roman" w:cs="Times New Roman"/>
          <w:sz w:val="24"/>
          <w:szCs w:val="24"/>
          <w:lang w:val="ru-RU" w:eastAsia="ru-RU"/>
        </w:rPr>
        <w:t>.</w:t>
      </w:r>
      <w:r w:rsidR="009F7857"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Лукаш Олександр</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color w:val="323232"/>
          <w:sz w:val="24"/>
          <w:szCs w:val="24"/>
          <w:lang w:eastAsia="uk-UA"/>
        </w:rPr>
        <w:t>Васильович</w:t>
      </w:r>
      <w:r w:rsidRPr="00D858E0">
        <w:rPr>
          <w:rFonts w:ascii="Times New Roman" w:eastAsia="Times New Roman" w:hAnsi="Times New Roman" w:cs="Times New Roman"/>
          <w:color w:val="323232"/>
          <w:sz w:val="24"/>
          <w:szCs w:val="24"/>
          <w:lang w:eastAsia="uk-UA"/>
        </w:rPr>
        <w:t xml:space="preserve">, доктор біологічних наук, професор, </w:t>
      </w:r>
      <w:r w:rsidRPr="00D858E0">
        <w:rPr>
          <w:rFonts w:ascii="Times New Roman" w:eastAsia="Times New Roman" w:hAnsi="Times New Roman" w:cs="Times New Roman"/>
          <w:sz w:val="24"/>
          <w:szCs w:val="24"/>
          <w:lang w:eastAsia="ru-RU"/>
        </w:rPr>
        <w:t xml:space="preserve">професор кафедри екології та охорони природи </w:t>
      </w:r>
      <w:r w:rsidRPr="00D858E0">
        <w:rPr>
          <w:rFonts w:ascii="Times New Roman" w:eastAsia="Times New Roman" w:hAnsi="Times New Roman" w:cs="Times New Roman"/>
          <w:sz w:val="24"/>
          <w:szCs w:val="24"/>
          <w:shd w:val="clear" w:color="auto" w:fill="FFFFFF"/>
          <w:lang w:eastAsia="ru-RU"/>
        </w:rPr>
        <w:t>Національного університету «Чернігівський колегіум» імені Т.Г. Шевченка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Парубок Маргарита Іванівна</w:t>
      </w:r>
      <w:r w:rsidRPr="00D858E0">
        <w:rPr>
          <w:rFonts w:ascii="Times New Roman" w:eastAsia="Times New Roman" w:hAnsi="Times New Roman" w:cs="Times New Roman"/>
          <w:sz w:val="24"/>
          <w:szCs w:val="24"/>
          <w:lang w:eastAsia="ru-RU"/>
        </w:rPr>
        <w:t>, кандидат   біологічних наук, доцент, доцент кафедри біології Уманського національного університету садівництва</w:t>
      </w:r>
      <w:r w:rsidRPr="00D858E0">
        <w:rPr>
          <w:rFonts w:ascii="Times New Roman" w:eastAsia="Times New Roman" w:hAnsi="Times New Roman" w:cs="Times New Roman"/>
          <w:sz w:val="24"/>
          <w:szCs w:val="24"/>
          <w:shd w:val="clear" w:color="auto" w:fill="FFFFFF"/>
          <w:lang w:eastAsia="ru-RU"/>
        </w:rPr>
        <w:t>.</w:t>
      </w:r>
    </w:p>
    <w:p w:rsidR="004452D3" w:rsidRPr="00D858E0" w:rsidRDefault="00974864"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10880" behindDoc="0" locked="0" layoutInCell="1" allowOverlap="1" wp14:anchorId="12331254" wp14:editId="4C52DE08">
                <wp:simplePos x="0" y="0"/>
                <wp:positionH relativeFrom="margin">
                  <wp:posOffset>0</wp:posOffset>
                </wp:positionH>
                <wp:positionV relativeFrom="paragraph">
                  <wp:posOffset>0</wp:posOffset>
                </wp:positionV>
                <wp:extent cx="6086475" cy="45719"/>
                <wp:effectExtent l="0" t="0" r="28575" b="12065"/>
                <wp:wrapNone/>
                <wp:docPr id="94" name="Поле 9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74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1254" id="Поле 94" o:spid="_x0000_s1113" type="#_x0000_t202" style="position:absolute;left:0;text-align:left;margin-left:0;margin-top:0;width:479.25pt;height:3.6pt;z-index:2508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OYKwAV6AgAA5AQAAA4AAAAA&#10;AAAAAAAAAAAALgIAAGRycy9lMm9Eb2MueG1sUEsBAi0AFAAGAAgAAAAhAKbY22jZAAAAAwEAAA8A&#10;AAAAAAAAAAAAAAAA1AQAAGRycy9kb3ducmV2LnhtbFBLBQYAAAAABAAEAPMAAADaBQAAAAA=&#10;" fillcolor="#a9d18e" strokeweight=".5pt">
                <v:textbox>
                  <w:txbxContent>
                    <w:p w:rsidR="00CF4028" w:rsidRDefault="00CF4028" w:rsidP="00974864"/>
                  </w:txbxContent>
                </v:textbox>
                <w10:wrap anchorx="margin"/>
              </v:shape>
            </w:pict>
          </mc:Fallback>
        </mc:AlternateContent>
      </w:r>
    </w:p>
    <w:p w:rsidR="00974864" w:rsidRPr="00D858E0" w:rsidRDefault="00974864" w:rsidP="00974864">
      <w:pPr>
        <w:widowControl w:val="0"/>
        <w:suppressAutoHyphens/>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rPr>
        <w:t>Копилова Тетяна Валеріївна</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молодший науковий співробітник відділу</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дендрології та паркобудівництва Національного дендро</w:t>
      </w:r>
      <w:r w:rsidRPr="00D858E0">
        <w:rPr>
          <w:rFonts w:ascii="Times New Roman" w:eastAsia="Times New Roman" w:hAnsi="Times New Roman" w:cs="Times New Roman"/>
          <w:sz w:val="24"/>
          <w:szCs w:val="24"/>
          <w:lang w:val="ru-RU" w:eastAsia="ru-RU"/>
        </w:rPr>
        <w:t>-</w:t>
      </w:r>
      <w:r w:rsidRPr="00D858E0">
        <w:rPr>
          <w:rFonts w:ascii="Times New Roman" w:eastAsia="Times New Roman" w:hAnsi="Times New Roman" w:cs="Times New Roman"/>
          <w:sz w:val="24"/>
          <w:szCs w:val="24"/>
          <w:lang w:eastAsia="ru-RU"/>
        </w:rPr>
        <w:t xml:space="preserve">логічного парку «Софіївка» НАН України. </w:t>
      </w:r>
      <w:r w:rsidRPr="00D858E0">
        <w:rPr>
          <w:rFonts w:ascii="Times New Roman" w:eastAsia="Times New Roman" w:hAnsi="Times New Roman" w:cs="Times New Roman"/>
          <w:bCs/>
          <w:iCs/>
          <w:sz w:val="24"/>
          <w:szCs w:val="24"/>
          <w:lang w:eastAsia="ru-RU"/>
        </w:rPr>
        <w:t>Н</w:t>
      </w:r>
      <w:r w:rsidRPr="00D858E0">
        <w:rPr>
          <w:rFonts w:ascii="Times New Roman" w:eastAsia="Times New Roman" w:hAnsi="Times New Roman" w:cs="Times New Roman"/>
          <w:iCs/>
          <w:sz w:val="24"/>
          <w:szCs w:val="24"/>
          <w:lang w:eastAsia="ru-RU"/>
        </w:rPr>
        <w:t>азва</w:t>
      </w:r>
      <w:r w:rsidRPr="00D858E0">
        <w:rPr>
          <w:rFonts w:ascii="Times New Roman" w:eastAsia="Times New Roman" w:hAnsi="Times New Roman" w:cs="Times New Roman"/>
          <w:sz w:val="24"/>
          <w:szCs w:val="24"/>
          <w:lang w:eastAsia="ru-RU"/>
        </w:rPr>
        <w:t xml:space="preserve"> дисертації: "</w:t>
      </w:r>
      <w:r w:rsidRPr="00D858E0">
        <w:rPr>
          <w:rFonts w:ascii="Times New Roman" w:eastAsia="Times New Roman" w:hAnsi="Times New Roman" w:cs="Times New Roman"/>
          <w:sz w:val="24"/>
          <w:szCs w:val="24"/>
        </w:rPr>
        <w:t xml:space="preserve">Біоекологічні особливості видів роду </w:t>
      </w:r>
      <w:r w:rsidRPr="00D858E0">
        <w:rPr>
          <w:rFonts w:ascii="Times New Roman" w:eastAsia="Times New Roman" w:hAnsi="Times New Roman" w:cs="Times New Roman"/>
          <w:i/>
          <w:iCs/>
          <w:sz w:val="24"/>
          <w:szCs w:val="24"/>
          <w:lang w:val="en-US"/>
        </w:rPr>
        <w:t>Pyracantha</w:t>
      </w:r>
      <w:r w:rsidRPr="00D858E0">
        <w:rPr>
          <w:rFonts w:ascii="Times New Roman" w:eastAsia="Times New Roman" w:hAnsi="Times New Roman" w:cs="Times New Roman"/>
          <w:i/>
          <w:iCs/>
          <w:caps/>
          <w:sz w:val="24"/>
          <w:szCs w:val="24"/>
        </w:rPr>
        <w:t xml:space="preserve"> </w:t>
      </w:r>
      <w:r w:rsidRPr="00D858E0">
        <w:rPr>
          <w:rFonts w:ascii="Times New Roman" w:eastAsia="Times New Roman" w:hAnsi="Times New Roman" w:cs="Times New Roman"/>
          <w:sz w:val="24"/>
          <w:szCs w:val="24"/>
          <w:lang w:val="en-US"/>
        </w:rPr>
        <w:t>Roem</w:t>
      </w:r>
      <w:r w:rsidRPr="00D858E0">
        <w:rPr>
          <w:rFonts w:ascii="Times New Roman" w:eastAsia="Times New Roman" w:hAnsi="Times New Roman" w:cs="Times New Roman"/>
          <w:caps/>
          <w:sz w:val="24"/>
          <w:szCs w:val="24"/>
        </w:rPr>
        <w:t xml:space="preserve">. </w:t>
      </w:r>
      <w:r w:rsidRPr="00D858E0">
        <w:rPr>
          <w:rFonts w:ascii="Times New Roman" w:eastAsia="Times New Roman" w:hAnsi="Times New Roman" w:cs="Times New Roman"/>
          <w:sz w:val="24"/>
          <w:szCs w:val="24"/>
        </w:rPr>
        <w:t>у Правобережному Лісостепу України та перспективи введення в культуру</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спецiальностi – 03.00.05–ботаніка. Спецрада</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 26.215.01 Національного ботанiчного саду iмені М.М. Гришка НАН України </w:t>
      </w:r>
      <w:r w:rsidRPr="00D858E0">
        <w:rPr>
          <w:rFonts w:ascii="Times New Roman" w:eastAsia="Times New Roman" w:hAnsi="Times New Roman" w:cs="Times New Roman"/>
          <w:b/>
          <w:sz w:val="24"/>
          <w:szCs w:val="24"/>
          <w:lang w:eastAsia="ru-RU"/>
        </w:rPr>
        <w:t>(</w:t>
      </w:r>
      <w:smartTag w:uri="urn:schemas-microsoft-com:office:smarttags" w:element="metricconverter">
        <w:smartTagPr>
          <w:attr w:name="ProductID" w:val="01014, м"/>
        </w:smartTagPr>
        <w:r w:rsidRPr="00D858E0">
          <w:rPr>
            <w:rFonts w:ascii="Times New Roman" w:eastAsia="Times New Roman" w:hAnsi="Times New Roman" w:cs="Times New Roman"/>
            <w:sz w:val="24"/>
            <w:szCs w:val="24"/>
            <w:lang w:eastAsia="ru-RU"/>
          </w:rPr>
          <w:t>01014, м</w:t>
        </w:r>
      </w:smartTag>
      <w:r w:rsidRPr="00D858E0">
        <w:rPr>
          <w:rFonts w:ascii="Times New Roman" w:eastAsia="Times New Roman" w:hAnsi="Times New Roman" w:cs="Times New Roman"/>
          <w:sz w:val="24"/>
          <w:szCs w:val="24"/>
          <w:lang w:eastAsia="ru-RU"/>
        </w:rPr>
        <w:t>. Київ, вул. Тімірязєвська, 1; т. 285-41-05). Науковий керівник</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Косенко Іван Семенович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доктор біологічних наук, професор, </w:t>
      </w:r>
      <w:r w:rsidRPr="00D858E0">
        <w:rPr>
          <w:rFonts w:ascii="Times New Roman" w:eastAsia="Times New Roman" w:hAnsi="Times New Roman" w:cs="Times New Roman"/>
          <w:sz w:val="24"/>
          <w:szCs w:val="24"/>
          <w:lang w:val="ru-RU" w:eastAsia="ru-RU"/>
        </w:rPr>
        <w:t xml:space="preserve">директор </w:t>
      </w:r>
      <w:r w:rsidRPr="00D858E0">
        <w:rPr>
          <w:rFonts w:ascii="Times New Roman" w:eastAsia="Times New Roman" w:hAnsi="Times New Roman" w:cs="Times New Roman"/>
          <w:sz w:val="24"/>
          <w:szCs w:val="24"/>
          <w:lang w:eastAsia="ru-RU"/>
        </w:rPr>
        <w:t xml:space="preserve">Національного дендрологічного парку «Софіївка» </w:t>
      </w:r>
      <w:r w:rsidR="009F7857" w:rsidRPr="00D858E0">
        <w:rPr>
          <w:rFonts w:ascii="Times New Roman" w:eastAsia="Times New Roman" w:hAnsi="Times New Roman" w:cs="Times New Roman"/>
          <w:sz w:val="24"/>
          <w:szCs w:val="24"/>
          <w:lang w:eastAsia="ru-RU"/>
        </w:rPr>
        <w:t xml:space="preserve">НАН України. Офіційні опоненти: </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kern w:val="3"/>
          <w:sz w:val="24"/>
          <w:szCs w:val="24"/>
          <w:lang w:eastAsia="uk-UA"/>
        </w:rPr>
        <w:t>Горєлов Олександр Михайлович</w:t>
      </w:r>
      <w:r w:rsidRPr="00D858E0">
        <w:rPr>
          <w:rFonts w:ascii="Times New Roman" w:eastAsia="Times New Roman" w:hAnsi="Times New Roman" w:cs="Times New Roman"/>
          <w:sz w:val="24"/>
          <w:szCs w:val="24"/>
          <w:lang w:eastAsia="ru-RU"/>
        </w:rPr>
        <w:t xml:space="preserve">, доктор біологічних наук, </w:t>
      </w:r>
      <w:r w:rsidRPr="00D858E0">
        <w:rPr>
          <w:rFonts w:ascii="Times New Roman" w:eastAsia="Times New Roman" w:hAnsi="Times New Roman" w:cs="Times New Roman"/>
          <w:kern w:val="3"/>
          <w:sz w:val="24"/>
          <w:szCs w:val="24"/>
          <w:lang w:eastAsia="uk-UA"/>
        </w:rPr>
        <w:t xml:space="preserve">провідний науковий співробітник відділу дендрології </w:t>
      </w:r>
      <w:r w:rsidRPr="00D858E0">
        <w:rPr>
          <w:rFonts w:ascii="Times New Roman" w:eastAsia="Times New Roman" w:hAnsi="Times New Roman" w:cs="Times New Roman"/>
          <w:sz w:val="24"/>
          <w:szCs w:val="24"/>
          <w:lang w:eastAsia="ru-RU"/>
        </w:rPr>
        <w:t xml:space="preserve">Національного ботанiчного саду iмені М.М. Гришка НАН України; </w:t>
      </w:r>
      <w:r w:rsidRPr="00D858E0">
        <w:rPr>
          <w:rFonts w:ascii="Times New Roman" w:eastAsia="Times New Roman" w:hAnsi="Times New Roman" w:cs="Times New Roman"/>
          <w:b/>
          <w:sz w:val="24"/>
          <w:szCs w:val="24"/>
          <w:lang w:eastAsia="ru-RU"/>
        </w:rPr>
        <w:t>Іщук Любов Петрівна,</w:t>
      </w:r>
      <w:r w:rsidRPr="00D858E0">
        <w:rPr>
          <w:rFonts w:ascii="Times New Roman" w:eastAsia="Times New Roman" w:hAnsi="Times New Roman" w:cs="Times New Roman"/>
          <w:sz w:val="24"/>
          <w:szCs w:val="24"/>
          <w:lang w:eastAsia="ru-RU"/>
        </w:rPr>
        <w:t xml:space="preserve"> доктор біологічних наук, доцент кафедри садово-паркового господарства Білоцерківського національного аграрного університету. </w:t>
      </w:r>
    </w:p>
    <w:p w:rsidR="00466BD9" w:rsidRPr="00D858E0" w:rsidRDefault="00974864"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12928" behindDoc="0" locked="0" layoutInCell="1" allowOverlap="1" wp14:anchorId="4436CB2D" wp14:editId="051D5218">
                <wp:simplePos x="0" y="0"/>
                <wp:positionH relativeFrom="margin">
                  <wp:posOffset>0</wp:posOffset>
                </wp:positionH>
                <wp:positionV relativeFrom="paragraph">
                  <wp:posOffset>0</wp:posOffset>
                </wp:positionV>
                <wp:extent cx="6086475" cy="45719"/>
                <wp:effectExtent l="0" t="0" r="28575" b="12065"/>
                <wp:wrapNone/>
                <wp:docPr id="95" name="Поле 9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74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6CB2D" id="Поле 95" o:spid="_x0000_s1114" type="#_x0000_t202" style="position:absolute;left:0;text-align:left;margin-left:0;margin-top:0;width:479.25pt;height:3.6pt;z-index:2508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LzrSF3kCAADkBAAADgAAAAAA&#10;AAAAAAAAAAAuAgAAZHJzL2Uyb0RvYy54bWxQSwECLQAUAAYACAAAACEAptjbaNkAAAADAQAADwAA&#10;AAAAAAAAAAAAAADTBAAAZHJzL2Rvd25yZXYueG1sUEsFBgAAAAAEAAQA8wAAANkFAAAAAA==&#10;" fillcolor="#a9d18e" strokeweight=".5pt">
                <v:textbox>
                  <w:txbxContent>
                    <w:p w:rsidR="00CF4028" w:rsidRDefault="00CF4028" w:rsidP="00974864"/>
                  </w:txbxContent>
                </v:textbox>
                <w10:wrap anchorx="margin"/>
              </v:shape>
            </w:pict>
          </mc:Fallback>
        </mc:AlternateContent>
      </w:r>
    </w:p>
    <w:p w:rsidR="005574C4" w:rsidRPr="00D858E0" w:rsidRDefault="005574C4" w:rsidP="005574C4">
      <w:pPr>
        <w:spacing w:after="0" w:line="240" w:lineRule="auto"/>
        <w:ind w:firstLine="709"/>
        <w:jc w:val="both"/>
        <w:outlineLvl w:val="0"/>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Клепець Олена Вікторівна</w:t>
      </w:r>
      <w:r w:rsidRPr="00D858E0">
        <w:rPr>
          <w:rFonts w:ascii="Times New Roman" w:eastAsia="Times New Roman" w:hAnsi="Times New Roman" w:cs="Times New Roman"/>
          <w:sz w:val="24"/>
          <w:szCs w:val="24"/>
          <w:lang w:eastAsia="ru-RU"/>
        </w:rPr>
        <w:t xml:space="preserve">, викладач кафедри медичної біології Української медичної стоматологічної академії.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«Структурні особливості вищої водної рослинності різнотипних водойм урбанізованих територій».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xml:space="preserve"> 03.00.17 – гідробіологія. Спецрада 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26.213.01 Інституту гідробіології НАН України (</w:t>
      </w:r>
      <w:smartTag w:uri="urn:schemas-microsoft-com:office:smarttags" w:element="metricconverter">
        <w:smartTagPr>
          <w:attr w:name="ProductID" w:val="04210, м"/>
        </w:smartTagPr>
        <w:r w:rsidRPr="00D858E0">
          <w:rPr>
            <w:rFonts w:ascii="Times New Roman" w:eastAsia="Times New Roman" w:hAnsi="Times New Roman" w:cs="Times New Roman"/>
            <w:sz w:val="24"/>
            <w:szCs w:val="24"/>
            <w:lang w:eastAsia="ru-RU"/>
          </w:rPr>
          <w:t>04210, м</w:t>
        </w:r>
      </w:smartTag>
      <w:r w:rsidRPr="00D858E0">
        <w:rPr>
          <w:rFonts w:ascii="Times New Roman" w:eastAsia="Times New Roman" w:hAnsi="Times New Roman" w:cs="Times New Roman"/>
          <w:sz w:val="24"/>
          <w:szCs w:val="24"/>
          <w:lang w:eastAsia="ru-RU"/>
        </w:rPr>
        <w:t xml:space="preserve">. Київ, пр. Героїв Сталінграда, 12; тел. (044) 419-39-81).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b/>
          <w:bCs/>
          <w:iCs/>
          <w:sz w:val="24"/>
          <w:szCs w:val="24"/>
          <w:lang w:eastAsia="ru-RU"/>
        </w:rPr>
        <w:t xml:space="preserve">Карпова Галина Олексіївна, </w:t>
      </w:r>
      <w:r w:rsidRPr="00D858E0">
        <w:rPr>
          <w:rFonts w:ascii="Times New Roman" w:eastAsia="Times New Roman" w:hAnsi="Times New Roman" w:cs="Times New Roman"/>
          <w:bCs/>
          <w:iCs/>
          <w:sz w:val="24"/>
          <w:szCs w:val="24"/>
          <w:lang w:eastAsia="ru-RU"/>
        </w:rPr>
        <w:t>кандидат біологічних наук, старший науковий співробітник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sz w:val="24"/>
          <w:szCs w:val="24"/>
          <w:lang w:eastAsia="ru-RU"/>
        </w:rPr>
        <w:t xml:space="preserve">Офіційні опоненти: </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Дубина Дмитро Васильович</w:t>
      </w:r>
      <w:r w:rsidRPr="00D858E0">
        <w:rPr>
          <w:rFonts w:ascii="Times New Roman" w:eastAsia="Times New Roman" w:hAnsi="Times New Roman" w:cs="Times New Roman"/>
          <w:sz w:val="24"/>
          <w:szCs w:val="24"/>
          <w:lang w:eastAsia="ru-RU"/>
        </w:rPr>
        <w:t>, доктор біологічних наук, професор, головний науковий співробітник відділу геоботаніки та екології Інституту ботаніки ім. М.Г. Холодного НАН України</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bCs/>
          <w:color w:val="000000"/>
          <w:sz w:val="24"/>
          <w:szCs w:val="24"/>
          <w:shd w:val="clear" w:color="auto" w:fill="FBFBFB"/>
          <w:lang w:eastAsia="ru-RU"/>
        </w:rPr>
        <w:t>Зуб Леся Миколаївна</w:t>
      </w:r>
      <w:r w:rsidRPr="00D858E0">
        <w:rPr>
          <w:rFonts w:ascii="Times New Roman" w:eastAsia="Times New Roman" w:hAnsi="Times New Roman" w:cs="Times New Roman"/>
          <w:b/>
          <w:color w:val="000000"/>
          <w:sz w:val="24"/>
          <w:szCs w:val="24"/>
          <w:shd w:val="clear" w:color="auto" w:fill="FBFBFB"/>
          <w:lang w:eastAsia="ru-RU"/>
        </w:rPr>
        <w:t xml:space="preserve">, </w:t>
      </w:r>
      <w:r w:rsidRPr="00D858E0">
        <w:rPr>
          <w:rFonts w:ascii="Times New Roman" w:eastAsia="Times New Roman" w:hAnsi="Times New Roman" w:cs="Times New Roman"/>
          <w:color w:val="000000"/>
          <w:sz w:val="24"/>
          <w:szCs w:val="24"/>
          <w:shd w:val="clear" w:color="auto" w:fill="FBFBFB"/>
          <w:lang w:eastAsia="ru-RU"/>
        </w:rPr>
        <w:t xml:space="preserve">кандидат біологічних наук, </w:t>
      </w:r>
      <w:r w:rsidRPr="00D858E0">
        <w:rPr>
          <w:rFonts w:ascii="Times New Roman" w:eastAsia="Times New Roman" w:hAnsi="Times New Roman" w:cs="Times New Roman"/>
          <w:color w:val="000000"/>
          <w:sz w:val="24"/>
          <w:szCs w:val="24"/>
          <w:shd w:val="clear" w:color="auto" w:fill="FFFFFF"/>
          <w:lang w:eastAsia="ru-RU"/>
        </w:rPr>
        <w:t>завідувач лабораторії охорони та відтворення біорізноманіття</w:t>
      </w:r>
      <w:r w:rsidRPr="00D858E0">
        <w:rPr>
          <w:rFonts w:ascii="Times New Roman" w:eastAsia="Times New Roman" w:hAnsi="Times New Roman" w:cs="Times New Roman"/>
          <w:color w:val="000000"/>
          <w:sz w:val="24"/>
          <w:szCs w:val="24"/>
          <w:shd w:val="clear" w:color="auto" w:fill="FBFBFB"/>
          <w:lang w:eastAsia="ru-RU"/>
        </w:rPr>
        <w:t xml:space="preserve"> ДУ «Інститут еволюційної екології НАН України». </w:t>
      </w:r>
    </w:p>
    <w:p w:rsidR="00466BD9" w:rsidRPr="00D858E0" w:rsidRDefault="005574C4"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14976" behindDoc="0" locked="0" layoutInCell="1" allowOverlap="1" wp14:anchorId="75A9D940" wp14:editId="100069E8">
                <wp:simplePos x="0" y="0"/>
                <wp:positionH relativeFrom="margin">
                  <wp:posOffset>0</wp:posOffset>
                </wp:positionH>
                <wp:positionV relativeFrom="paragraph">
                  <wp:posOffset>-635</wp:posOffset>
                </wp:positionV>
                <wp:extent cx="6086475" cy="45719"/>
                <wp:effectExtent l="0" t="0" r="28575" b="12065"/>
                <wp:wrapNone/>
                <wp:docPr id="96" name="Поле 9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574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9D940" id="Поле 96" o:spid="_x0000_s1115" type="#_x0000_t202" style="position:absolute;left:0;text-align:left;margin-left:0;margin-top:-.05pt;width:479.25pt;height:3.6pt;z-index:2508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UYeAIAAOQ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" fillcolor="#a9d18e" strokeweight=".5pt">
                <v:textbox>
                  <w:txbxContent>
                    <w:p w:rsidR="00CF4028" w:rsidRDefault="00CF4028" w:rsidP="005574C4"/>
                  </w:txbxContent>
                </v:textbox>
                <w10:wrap anchorx="margin"/>
              </v:shape>
            </w:pict>
          </mc:Fallback>
        </mc:AlternateContent>
      </w:r>
    </w:p>
    <w:p w:rsidR="00AF0983" w:rsidRPr="00D858E0" w:rsidRDefault="00AF0983" w:rsidP="00AF0983">
      <w:pPr>
        <w:suppressAutoHyphens/>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highlight w:val="yellow"/>
          <w:lang w:eastAsia="ru-RU"/>
        </w:rPr>
        <w:t>Бєляєва Аляксандра Вікторівна</w:t>
      </w:r>
      <w:r w:rsidRPr="00D858E0">
        <w:rPr>
          <w:rFonts w:ascii="Times New Roman" w:eastAsia="Times New Roman" w:hAnsi="Times New Roman" w:cs="Times New Roman"/>
          <w:color w:val="000000"/>
          <w:sz w:val="24"/>
          <w:szCs w:val="24"/>
          <w:highlight w:val="yellow"/>
          <w:shd w:val="clear" w:color="auto" w:fill="FFFFFF"/>
          <w:lang w:eastAsia="ru-RU"/>
        </w:rPr>
        <w:t xml:space="preserve">, яка перебуває на </w:t>
      </w:r>
      <w:r w:rsidRPr="00D858E0">
        <w:rPr>
          <w:rFonts w:ascii="Times New Roman" w:eastAsia="Times New Roman" w:hAnsi="Times New Roman" w:cs="Times New Roman"/>
          <w:sz w:val="24"/>
          <w:szCs w:val="24"/>
          <w:highlight w:val="yellow"/>
          <w:lang w:eastAsia="ru-RU"/>
        </w:rPr>
        <w:t xml:space="preserve">науковому стажуванні як іноземна громадянка на умовах контракту в ННЦ «Інститут біології та медицини». Назва дисертації: «Цитогенетичні та морфофункціональні характеристики стовбурових клітин за дії кандесартану цилексетилу та ресвератролу». Шифр та назва спеціальності – 03.00.11 – цитологія, клітинна біологія, гістологія. Спецрада Д 26.001.38 Київського національного університету імені Тараса Шевченка МОН України (01601, м. Київ, вул.  Володимирська, 64/13; т. (044) 239-31-41). Науковий керівник: </w:t>
      </w:r>
      <w:r w:rsidRPr="00D858E0">
        <w:rPr>
          <w:rFonts w:ascii="Times New Roman" w:eastAsia="Times New Roman" w:hAnsi="Times New Roman" w:cs="Times New Roman"/>
          <w:b/>
          <w:sz w:val="24"/>
          <w:szCs w:val="24"/>
          <w:highlight w:val="yellow"/>
          <w:lang w:eastAsia="ru-RU"/>
        </w:rPr>
        <w:t>Гарманчук Людмила Василівна</w:t>
      </w:r>
      <w:r w:rsidRPr="00D858E0">
        <w:rPr>
          <w:rFonts w:ascii="Times New Roman" w:eastAsia="Times New Roman" w:hAnsi="Times New Roman" w:cs="Times New Roman"/>
          <w:color w:val="000000"/>
          <w:sz w:val="24"/>
          <w:szCs w:val="24"/>
          <w:highlight w:val="yellow"/>
          <w:shd w:val="clear" w:color="auto" w:fill="FFFFFF"/>
          <w:lang w:eastAsia="ru-RU"/>
        </w:rPr>
        <w:t xml:space="preserve">, </w:t>
      </w:r>
      <w:r w:rsidRPr="00D858E0">
        <w:rPr>
          <w:rFonts w:ascii="Times New Roman" w:eastAsia="Times New Roman" w:hAnsi="Times New Roman" w:cs="Times New Roman"/>
          <w:sz w:val="24"/>
          <w:szCs w:val="24"/>
          <w:highlight w:val="yellow"/>
          <w:lang w:eastAsia="ru-RU"/>
        </w:rPr>
        <w:t xml:space="preserve">доктор біологічних наук, професор, професор кафедри екології та зоології ННЦ «Інститут біології та медицини» Київського національного університету імені Тараса Шевченка МОН України. Офіційні опоненти: </w:t>
      </w:r>
      <w:r w:rsidRPr="00D858E0">
        <w:rPr>
          <w:rFonts w:ascii="Times New Roman" w:eastAsia="Times New Roman" w:hAnsi="Times New Roman" w:cs="Times New Roman"/>
          <w:b/>
          <w:spacing w:val="2"/>
          <w:sz w:val="24"/>
          <w:szCs w:val="24"/>
          <w:highlight w:val="yellow"/>
          <w:lang w:eastAsia="ru-RU"/>
        </w:rPr>
        <w:t>Ємець Алла Іванівна</w:t>
      </w:r>
      <w:r w:rsidRPr="00D858E0">
        <w:rPr>
          <w:rFonts w:ascii="Times New Roman" w:eastAsia="Times New Roman" w:hAnsi="Times New Roman" w:cs="Times New Roman"/>
          <w:spacing w:val="5"/>
          <w:sz w:val="24"/>
          <w:szCs w:val="24"/>
          <w:highlight w:val="yellow"/>
          <w:lang w:eastAsia="ru-RU"/>
        </w:rPr>
        <w:t xml:space="preserve">, доктор  біологічних наук, професор, </w:t>
      </w:r>
      <w:r w:rsidRPr="00D858E0">
        <w:rPr>
          <w:rFonts w:ascii="Times New Roman" w:eastAsia="Times New Roman" w:hAnsi="Times New Roman" w:cs="Times New Roman"/>
          <w:sz w:val="24"/>
          <w:szCs w:val="24"/>
          <w:highlight w:val="yellow"/>
          <w:lang w:eastAsia="ru-RU"/>
        </w:rPr>
        <w:t>завідувач відділу клітинної біології та біотехнології</w:t>
      </w:r>
      <w:r w:rsidRPr="00D858E0">
        <w:rPr>
          <w:rFonts w:ascii="Times New Roman" w:eastAsia="Times New Roman" w:hAnsi="Times New Roman" w:cs="Times New Roman"/>
          <w:b/>
          <w:spacing w:val="2"/>
          <w:sz w:val="24"/>
          <w:szCs w:val="24"/>
          <w:highlight w:val="yellow"/>
          <w:lang w:eastAsia="ru-RU"/>
        </w:rPr>
        <w:t xml:space="preserve"> </w:t>
      </w:r>
      <w:r w:rsidRPr="00D858E0">
        <w:rPr>
          <w:rFonts w:ascii="Times New Roman" w:eastAsia="Times New Roman" w:hAnsi="Times New Roman" w:cs="Times New Roman"/>
          <w:sz w:val="24"/>
          <w:szCs w:val="24"/>
          <w:highlight w:val="yellow"/>
          <w:lang w:eastAsia="ru-RU"/>
        </w:rPr>
        <w:t xml:space="preserve">Інституту харчової біотехнології та геноміки НАН України; </w:t>
      </w:r>
      <w:r w:rsidRPr="00D858E0">
        <w:rPr>
          <w:rFonts w:ascii="Times New Roman" w:eastAsia="Times New Roman" w:hAnsi="Times New Roman" w:cs="Times New Roman"/>
          <w:b/>
          <w:color w:val="000000"/>
          <w:sz w:val="24"/>
          <w:szCs w:val="24"/>
          <w:highlight w:val="yellow"/>
          <w:lang w:eastAsia="ru-RU"/>
        </w:rPr>
        <w:t>Білько Денис  Іванович</w:t>
      </w:r>
      <w:r w:rsidRPr="00D858E0">
        <w:rPr>
          <w:rFonts w:ascii="Times New Roman" w:eastAsia="Times New Roman" w:hAnsi="Times New Roman" w:cs="Times New Roman"/>
          <w:sz w:val="24"/>
          <w:szCs w:val="24"/>
          <w:highlight w:val="yellow"/>
          <w:lang w:eastAsia="ru-RU"/>
        </w:rPr>
        <w:t>,</w:t>
      </w:r>
      <w:r w:rsidRPr="00D858E0">
        <w:rPr>
          <w:rFonts w:ascii="Times New Roman" w:eastAsia="Times New Roman" w:hAnsi="Times New Roman" w:cs="Times New Roman"/>
          <w:b/>
          <w:sz w:val="24"/>
          <w:szCs w:val="24"/>
          <w:highlight w:val="yellow"/>
          <w:lang w:eastAsia="ru-RU"/>
        </w:rPr>
        <w:t xml:space="preserve"> </w:t>
      </w:r>
      <w:r w:rsidRPr="00D858E0">
        <w:rPr>
          <w:rFonts w:ascii="Times New Roman" w:eastAsia="Times New Roman" w:hAnsi="Times New Roman" w:cs="Times New Roman"/>
          <w:sz w:val="24"/>
          <w:szCs w:val="24"/>
          <w:highlight w:val="yellow"/>
          <w:lang w:eastAsia="ru-RU"/>
        </w:rPr>
        <w:t xml:space="preserve"> кандидат біологічних наук доцент кафедри лабораторної діагностики біологічних систем Національного університету «Києво-Могилянська Академія» МОН України.</w:t>
      </w:r>
      <w:r w:rsidRPr="00D858E0">
        <w:rPr>
          <w:rFonts w:ascii="Times New Roman" w:eastAsia="Times New Roman" w:hAnsi="Times New Roman" w:cs="Times New Roman"/>
          <w:color w:val="FF0000"/>
          <w:sz w:val="24"/>
          <w:szCs w:val="24"/>
          <w:lang w:eastAsia="ru-RU"/>
        </w:rPr>
        <w:t xml:space="preserve"> </w:t>
      </w:r>
    </w:p>
    <w:p w:rsidR="00466BD9" w:rsidRPr="00D858E0" w:rsidRDefault="00AF0983"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07840" behindDoc="0" locked="0" layoutInCell="1" allowOverlap="1" wp14:anchorId="2A38BE6E" wp14:editId="5DEE4386">
                <wp:simplePos x="0" y="0"/>
                <wp:positionH relativeFrom="margin">
                  <wp:posOffset>0</wp:posOffset>
                </wp:positionH>
                <wp:positionV relativeFrom="paragraph">
                  <wp:posOffset>0</wp:posOffset>
                </wp:positionV>
                <wp:extent cx="6086475" cy="45719"/>
                <wp:effectExtent l="0" t="0" r="28575" b="12065"/>
                <wp:wrapNone/>
                <wp:docPr id="386" name="Поле 38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F09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BE6E" id="Поле 386" o:spid="_x0000_s1116" type="#_x0000_t202" style="position:absolute;left:0;text-align:left;margin-left:0;margin-top:0;width:479.25pt;height:3.6pt;z-index:2511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HEegIAAOY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OMSUcR6AgAA5gQAAA4AAAAA&#10;AAAAAAAAAAAALgIAAGRycy9lMm9Eb2MueG1sUEsBAi0AFAAGAAgAAAAhAKbY22jZAAAAAwEAAA8A&#10;AAAAAAAAAAAAAAAA1AQAAGRycy9kb3ducmV2LnhtbFBLBQYAAAAABAAEAPMAAADaBQAAAAA=&#10;" fillcolor="#a9d18e" strokeweight=".5pt">
                <v:textbox>
                  <w:txbxContent>
                    <w:p w:rsidR="00CF4028" w:rsidRDefault="00CF4028" w:rsidP="00AF0983"/>
                  </w:txbxContent>
                </v:textbox>
                <w10:wrap anchorx="margin"/>
              </v:shape>
            </w:pict>
          </mc:Fallback>
        </mc:AlternateContent>
      </w:r>
    </w:p>
    <w:p w:rsidR="005574C4" w:rsidRPr="00D858E0" w:rsidRDefault="00840515" w:rsidP="009F7857">
      <w:pPr>
        <w:widowControl w:val="0"/>
        <w:shd w:val="clear" w:color="auto" w:fill="FFFFFF"/>
        <w:spacing w:after="0" w:line="240" w:lineRule="auto"/>
        <w:ind w:firstLine="709"/>
        <w:jc w:val="both"/>
        <w:rPr>
          <w:rFonts w:ascii="Times New Roman" w:eastAsia="Times New Roman" w:hAnsi="Times New Roman" w:cs="Times New Roman"/>
          <w:b/>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Ляшенко Володимир Артемович,</w:t>
      </w:r>
      <w:r w:rsidRPr="00D858E0">
        <w:rPr>
          <w:rFonts w:ascii="Times New Roman" w:eastAsia="Times New Roman" w:hAnsi="Times New Roman" w:cs="Times New Roman"/>
          <w:bCs/>
          <w:color w:val="000000"/>
          <w:sz w:val="24"/>
          <w:szCs w:val="24"/>
          <w:shd w:val="clear" w:color="auto" w:fill="FFFFFF"/>
          <w:lang w:eastAsia="uk-UA"/>
        </w:rPr>
        <w:t xml:space="preserve"> асистент кафедри екології та зоології Навчально-наукового центру «Інститут біології та медицини» Київського національного університету імені Тараса Шевченка МОН України. Назва дисертації: «</w:t>
      </w:r>
      <w:r w:rsidRPr="00D858E0">
        <w:rPr>
          <w:rFonts w:ascii="Times New Roman" w:eastAsia="Times New Roman" w:hAnsi="Times New Roman" w:cs="Times New Roman"/>
          <w:sz w:val="24"/>
          <w:szCs w:val="24"/>
          <w:lang w:eastAsia="uk-UA"/>
        </w:rPr>
        <w:t>Діагностичний моніторинг стану річкових екосистем за показниками зообентосу та біотестування донних відкладів</w:t>
      </w:r>
      <w:r w:rsidRPr="00D858E0">
        <w:rPr>
          <w:rFonts w:ascii="Times New Roman" w:eastAsia="Times New Roman" w:hAnsi="Times New Roman" w:cs="Times New Roman"/>
          <w:bCs/>
          <w:color w:val="000000"/>
          <w:sz w:val="24"/>
          <w:szCs w:val="24"/>
          <w:shd w:val="clear" w:color="auto" w:fill="FFFFFF"/>
          <w:lang w:eastAsia="uk-UA"/>
        </w:rPr>
        <w:t xml:space="preserve">». </w:t>
      </w:r>
      <w:r w:rsidRPr="00D858E0">
        <w:rPr>
          <w:rFonts w:ascii="Times New Roman" w:eastAsia="Times New Roman" w:hAnsi="Times New Roman" w:cs="Times New Roman"/>
          <w:sz w:val="24"/>
          <w:szCs w:val="24"/>
          <w:lang w:eastAsia="uk-UA"/>
        </w:rPr>
        <w:t>Шифр та назва спеціальності – 03.00.16 – екологія. Спецрада Д 26.001.24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Лукашов Дмитро Володимирович, </w:t>
      </w:r>
      <w:r w:rsidRPr="00D858E0">
        <w:rPr>
          <w:rFonts w:ascii="Times New Roman" w:eastAsia="Times New Roman" w:hAnsi="Times New Roman" w:cs="Times New Roman"/>
          <w:sz w:val="24"/>
          <w:szCs w:val="24"/>
          <w:lang w:eastAsia="uk-UA"/>
        </w:rPr>
        <w:t xml:space="preserve">доктор біологічних наук, професор, </w:t>
      </w:r>
      <w:r w:rsidRPr="00D858E0">
        <w:rPr>
          <w:rFonts w:ascii="Times New Roman" w:eastAsia="Times New Roman" w:hAnsi="Times New Roman" w:cs="Times New Roman"/>
          <w:bCs/>
          <w:color w:val="000000"/>
          <w:sz w:val="24"/>
          <w:szCs w:val="24"/>
          <w:shd w:val="clear" w:color="auto" w:fill="FFFFFF"/>
          <w:lang w:eastAsia="uk-UA"/>
        </w:rPr>
        <w:t xml:space="preserve">завідувач кафедри екології та зоології ННЦ «Інститут біології та медицини» Київського національного університету імені Тараса Шевченка МОН України. </w:t>
      </w:r>
      <w:r w:rsidRPr="00D858E0">
        <w:rPr>
          <w:rFonts w:ascii="Times New Roman" w:eastAsia="Times New Roman" w:hAnsi="Times New Roman" w:cs="Times New Roman"/>
          <w:sz w:val="24"/>
          <w:szCs w:val="24"/>
          <w:lang w:eastAsia="uk-UA"/>
        </w:rPr>
        <w:t xml:space="preserve">Офіційні опоненти: </w:t>
      </w:r>
      <w:r w:rsidRPr="00D858E0">
        <w:rPr>
          <w:rFonts w:ascii="Times New Roman" w:eastAsia="Times New Roman" w:hAnsi="Times New Roman" w:cs="Times New Roman"/>
          <w:b/>
          <w:bCs/>
          <w:color w:val="000000"/>
          <w:sz w:val="24"/>
          <w:szCs w:val="24"/>
          <w:shd w:val="clear" w:color="auto" w:fill="FFFFFF"/>
          <w:lang w:eastAsia="uk-UA"/>
        </w:rPr>
        <w:t>Бєдункова Ольга Олександрівна</w:t>
      </w:r>
      <w:r w:rsidRPr="00D858E0">
        <w:rPr>
          <w:rFonts w:ascii="Times New Roman" w:eastAsia="Times New Roman" w:hAnsi="Times New Roman" w:cs="Times New Roman"/>
          <w:bCs/>
          <w:color w:val="000000"/>
          <w:sz w:val="24"/>
          <w:szCs w:val="24"/>
          <w:shd w:val="clear" w:color="auto" w:fill="FFFFFF"/>
          <w:lang w:eastAsia="uk-UA"/>
        </w:rPr>
        <w:t>, доктор біологічних наук, доцент, професор кафедри екології, технології захисту навколишнього середовища та лісового господарства Національного університету водного господарства та природокористування;</w:t>
      </w:r>
      <w:r w:rsidR="009F7857" w:rsidRPr="00D858E0">
        <w:rPr>
          <w:rFonts w:ascii="Times New Roman" w:eastAsia="Times New Roman" w:hAnsi="Times New Roman" w:cs="Times New Roman"/>
          <w:bCs/>
          <w:color w:val="000000"/>
          <w:sz w:val="24"/>
          <w:szCs w:val="24"/>
          <w:shd w:val="clear" w:color="auto" w:fill="FFFFFF"/>
          <w:lang w:eastAsia="uk-UA"/>
        </w:rPr>
        <w:t xml:space="preserve"> </w:t>
      </w:r>
      <w:r w:rsidRPr="00D858E0">
        <w:rPr>
          <w:rFonts w:ascii="Times New Roman" w:eastAsia="Times New Roman" w:hAnsi="Times New Roman" w:cs="Times New Roman"/>
          <w:b/>
          <w:bCs/>
          <w:color w:val="000000"/>
          <w:sz w:val="24"/>
          <w:szCs w:val="24"/>
          <w:shd w:val="clear" w:color="auto" w:fill="FFFFFF"/>
          <w:lang w:eastAsia="uk-UA"/>
        </w:rPr>
        <w:t>Коновець Ігор Миколайович</w:t>
      </w:r>
      <w:r w:rsidRPr="00D858E0">
        <w:rPr>
          <w:rFonts w:ascii="Times New Roman" w:eastAsia="Times New Roman" w:hAnsi="Times New Roman" w:cs="Times New Roman"/>
          <w:bCs/>
          <w:color w:val="000000"/>
          <w:sz w:val="24"/>
          <w:szCs w:val="24"/>
          <w:shd w:val="clear" w:color="auto" w:fill="FFFFFF"/>
          <w:lang w:eastAsia="uk-UA"/>
        </w:rPr>
        <w:t>, кандидат біологічних наук, завідувач лабораторії біологічно активних сполук відділу екологічної фізіології гідробіонтів та біотехнології Інституту гідробіології НАН України.</w:t>
      </w:r>
    </w:p>
    <w:p w:rsidR="00AF0983" w:rsidRPr="00D858E0" w:rsidRDefault="0084051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11936" behindDoc="0" locked="0" layoutInCell="1" allowOverlap="1" wp14:anchorId="0AB47A3F" wp14:editId="48C269A0">
                <wp:simplePos x="0" y="0"/>
                <wp:positionH relativeFrom="margin">
                  <wp:posOffset>0</wp:posOffset>
                </wp:positionH>
                <wp:positionV relativeFrom="paragraph">
                  <wp:posOffset>0</wp:posOffset>
                </wp:positionV>
                <wp:extent cx="6086475" cy="45719"/>
                <wp:effectExtent l="0" t="0" r="28575" b="12065"/>
                <wp:wrapNone/>
                <wp:docPr id="388" name="Поле 38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40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7A3F" id="Поле 388" o:spid="_x0000_s1117" type="#_x0000_t202" style="position:absolute;left:0;text-align:left;margin-left:0;margin-top:0;width:479.25pt;height:3.6pt;z-index:2511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gkegIAAOY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CPgGCR6AgAA5gQAAA4AAAAA&#10;AAAAAAAAAAAALgIAAGRycy9lMm9Eb2MueG1sUEsBAi0AFAAGAAgAAAAhAKbY22jZAAAAAwEAAA8A&#10;AAAAAAAAAAAAAAAA1AQAAGRycy9kb3ducmV2LnhtbFBLBQYAAAAABAAEAPMAAADaBQAAAAA=&#10;" fillcolor="#a9d18e" strokeweight=".5pt">
                <v:textbox>
                  <w:txbxContent>
                    <w:p w:rsidR="00CF4028" w:rsidRDefault="00CF4028" w:rsidP="00840515"/>
                  </w:txbxContent>
                </v:textbox>
                <w10:wrap anchorx="margin"/>
              </v:shape>
            </w:pict>
          </mc:Fallback>
        </mc:AlternateContent>
      </w:r>
    </w:p>
    <w:p w:rsidR="003A7F12" w:rsidRPr="00D858E0" w:rsidRDefault="003A7F12" w:rsidP="003A7F12">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Демченко Дарія Леонідівна, </w:t>
      </w:r>
      <w:r w:rsidRPr="00D858E0">
        <w:rPr>
          <w:rFonts w:ascii="Times New Roman" w:eastAsia="Times New Roman" w:hAnsi="Times New Roman" w:cs="Times New Roman"/>
          <w:sz w:val="24"/>
          <w:szCs w:val="24"/>
          <w:lang w:eastAsia="uk-UA"/>
        </w:rPr>
        <w:t>науковий співробітник лабораторії імунології відділу клітинних та тканинних технологій ДУ «Інститут генетичної та регенеративної НАМН України». Назва дисертації: «Міжклітинна взаємодія як механізм впливу на імунобіологічну та регенеративну активність гемопоетичних і мультипотентних стромальних клітин тимуса</w:t>
      </w:r>
      <w:r w:rsidRPr="00D858E0">
        <w:rPr>
          <w:rFonts w:ascii="Times New Roman" w:eastAsia="Times New Roman" w:hAnsi="Times New Roman" w:cs="Times New Roman"/>
          <w:bCs/>
          <w:sz w:val="24"/>
          <w:szCs w:val="24"/>
          <w:lang w:eastAsia="uk-UA"/>
        </w:rPr>
        <w:t>»</w:t>
      </w:r>
      <w:r w:rsidRPr="00D858E0">
        <w:rPr>
          <w:rFonts w:ascii="Times New Roman" w:eastAsia="Times New Roman" w:hAnsi="Times New Roman" w:cs="Times New Roman"/>
          <w:sz w:val="24"/>
          <w:szCs w:val="24"/>
          <w:lang w:eastAsia="uk-UA"/>
        </w:rPr>
        <w:t>. Шифр та назва спеціальності – 03.00.09 – імунологія. Спецрада Д 26.001.24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Нікольський Ігор Сергійович, </w:t>
      </w:r>
      <w:r w:rsidRPr="00D858E0">
        <w:rPr>
          <w:rFonts w:ascii="Times New Roman" w:eastAsia="Times New Roman" w:hAnsi="Times New Roman" w:cs="Times New Roman"/>
          <w:sz w:val="24"/>
          <w:szCs w:val="24"/>
          <w:lang w:eastAsia="uk-UA"/>
        </w:rPr>
        <w:t xml:space="preserve">доктор медичних наук, професор, завідувач лабораторії імунології відділу клітинних та тканинних технологій ДУ «Інститут генетичної та регенеративної медицини НАМН України». Офіційні опоненти: </w:t>
      </w:r>
      <w:r w:rsidRPr="00D858E0">
        <w:rPr>
          <w:rFonts w:ascii="Times New Roman" w:eastAsia="Times New Roman" w:hAnsi="Times New Roman" w:cs="Times New Roman"/>
          <w:b/>
          <w:sz w:val="24"/>
          <w:szCs w:val="24"/>
          <w:lang w:eastAsia="uk-UA"/>
        </w:rPr>
        <w:t>Стасенко Аліна Анатоліївна,</w:t>
      </w:r>
      <w:r w:rsidRPr="00D858E0">
        <w:rPr>
          <w:rFonts w:ascii="Times New Roman" w:eastAsia="Times New Roman" w:hAnsi="Times New Roman" w:cs="Times New Roman"/>
          <w:sz w:val="24"/>
          <w:szCs w:val="24"/>
          <w:lang w:eastAsia="uk-UA"/>
        </w:rPr>
        <w:t xml:space="preserve"> доктор біологічних наук, професор кафедри мікробіології та імунології ННЦ «</w:t>
      </w:r>
      <w:r w:rsidRPr="00D858E0">
        <w:rPr>
          <w:rFonts w:ascii="Times New Roman" w:eastAsia="Times New Roman" w:hAnsi="Times New Roman" w:cs="Times New Roman"/>
          <w:spacing w:val="2"/>
          <w:sz w:val="24"/>
          <w:szCs w:val="24"/>
          <w:lang w:eastAsia="uk-UA"/>
        </w:rPr>
        <w:t>Інститут біології та медицини</w:t>
      </w:r>
      <w:r w:rsidRPr="00D858E0">
        <w:rPr>
          <w:rFonts w:ascii="Times New Roman" w:eastAsia="Times New Roman" w:hAnsi="Times New Roman" w:cs="Times New Roman"/>
          <w:sz w:val="24"/>
          <w:szCs w:val="24"/>
          <w:lang w:eastAsia="uk-UA"/>
        </w:rPr>
        <w:t xml:space="preserve">» Київського національного університету імені Тараса Шевченка МОН України; </w:t>
      </w:r>
      <w:r w:rsidRPr="00D858E0">
        <w:rPr>
          <w:rFonts w:ascii="Times New Roman" w:eastAsia="Times New Roman" w:hAnsi="Times New Roman" w:cs="Times New Roman"/>
          <w:b/>
          <w:bCs/>
          <w:color w:val="000000"/>
          <w:sz w:val="24"/>
          <w:szCs w:val="24"/>
          <w:shd w:val="clear" w:color="auto" w:fill="FFFFFF"/>
          <w:lang w:eastAsia="uk-UA"/>
        </w:rPr>
        <w:t xml:space="preserve">Колибо Денис Володимирович, </w:t>
      </w:r>
      <w:r w:rsidRPr="00D858E0">
        <w:rPr>
          <w:rFonts w:ascii="Times New Roman" w:eastAsia="Times New Roman" w:hAnsi="Times New Roman" w:cs="Times New Roman"/>
          <w:bCs/>
          <w:color w:val="000000"/>
          <w:sz w:val="24"/>
          <w:szCs w:val="24"/>
          <w:shd w:val="clear" w:color="auto" w:fill="FFFFFF"/>
          <w:lang w:eastAsia="uk-UA"/>
        </w:rPr>
        <w:t xml:space="preserve">доктор біологічних наук, професор, головний науковий співробітник відділу молекулярної імунології </w:t>
      </w:r>
      <w:r w:rsidRPr="00D858E0">
        <w:rPr>
          <w:rFonts w:ascii="Times New Roman" w:eastAsia="Times New Roman" w:hAnsi="Times New Roman" w:cs="Times New Roman"/>
          <w:sz w:val="24"/>
          <w:szCs w:val="24"/>
          <w:lang w:eastAsia="uk-UA"/>
        </w:rPr>
        <w:t>Інституту біохімії ім. О.В. Палладіна НАН України.</w:t>
      </w:r>
    </w:p>
    <w:p w:rsidR="00AF0983" w:rsidRPr="00D858E0" w:rsidRDefault="003A7F12"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44704" behindDoc="0" locked="0" layoutInCell="1" allowOverlap="1" wp14:anchorId="6A6420AA" wp14:editId="1E460B20">
                <wp:simplePos x="0" y="0"/>
                <wp:positionH relativeFrom="margin">
                  <wp:posOffset>0</wp:posOffset>
                </wp:positionH>
                <wp:positionV relativeFrom="paragraph">
                  <wp:posOffset>0</wp:posOffset>
                </wp:positionV>
                <wp:extent cx="6086475" cy="45719"/>
                <wp:effectExtent l="0" t="0" r="28575" b="12065"/>
                <wp:wrapNone/>
                <wp:docPr id="404" name="Поле 40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A7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420AA" id="Поле 404" o:spid="_x0000_s1118" type="#_x0000_t202" style="position:absolute;left:0;text-align:left;margin-left:0;margin-top:0;width:479.25pt;height:3.6pt;z-index:25114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OKHWWR6AgAA5gQAAA4AAAAA&#10;AAAAAAAAAAAALgIAAGRycy9lMm9Eb2MueG1sUEsBAi0AFAAGAAgAAAAhAKbY22jZAAAAAwEAAA8A&#10;AAAAAAAAAAAAAAAA1AQAAGRycy9kb3ducmV2LnhtbFBLBQYAAAAABAAEAPMAAADaBQAAAAA=&#10;" fillcolor="#a9d18e" strokeweight=".5pt">
                <v:textbox>
                  <w:txbxContent>
                    <w:p w:rsidR="00CF4028" w:rsidRDefault="00CF4028" w:rsidP="003A7F12"/>
                  </w:txbxContent>
                </v:textbox>
                <w10:wrap anchorx="margin"/>
              </v:shape>
            </w:pict>
          </mc:Fallback>
        </mc:AlternateContent>
      </w:r>
    </w:p>
    <w:p w:rsidR="005443CF" w:rsidRPr="00D858E0" w:rsidRDefault="005443CF" w:rsidP="005443CF">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Юхно Юлія Юріївна, </w:t>
      </w:r>
      <w:r w:rsidRPr="00D858E0">
        <w:rPr>
          <w:rFonts w:ascii="Times New Roman" w:eastAsia="Times New Roman" w:hAnsi="Times New Roman" w:cs="Times New Roman"/>
          <w:sz w:val="24"/>
          <w:szCs w:val="24"/>
          <w:lang w:eastAsia="ru-RU"/>
        </w:rPr>
        <w:t>старший</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викладач кафедри фізіології і біохімії рослин та мікроорганізмів біологічного факультету Харківського національного університету імені В.Н. Каразіна. Назва дисертації: «Ріст, розвиток та фітогормональний статус ізогенних за </w:t>
      </w:r>
      <w:r w:rsidRPr="00D858E0">
        <w:rPr>
          <w:rFonts w:ascii="Times New Roman" w:eastAsia="Times New Roman" w:hAnsi="Times New Roman" w:cs="Times New Roman"/>
          <w:i/>
          <w:sz w:val="24"/>
          <w:szCs w:val="24"/>
          <w:lang w:eastAsia="ru-RU"/>
        </w:rPr>
        <w:t>Е</w:t>
      </w:r>
      <w:r w:rsidRPr="00D858E0">
        <w:rPr>
          <w:rFonts w:ascii="Times New Roman" w:eastAsia="Times New Roman" w:hAnsi="Times New Roman" w:cs="Times New Roman"/>
          <w:sz w:val="24"/>
          <w:szCs w:val="24"/>
          <w:lang w:eastAsia="ru-RU"/>
        </w:rPr>
        <w:t xml:space="preserve">-генами ліній сої за різного фотоперіоду». Шифр та назва спеціальності – 03.00.12 – фізіологія рослин. Спецрада К 64.051.32 Харківського національного університету імені В. Н. Каразіна (61022, м. Харків, майдан Свободи, 4; тел. (057) 707-55-71). Науковий керівник: </w:t>
      </w:r>
      <w:r w:rsidRPr="00D858E0">
        <w:rPr>
          <w:rFonts w:ascii="Times New Roman" w:eastAsia="Times New Roman" w:hAnsi="Times New Roman" w:cs="Times New Roman"/>
          <w:b/>
          <w:sz w:val="24"/>
          <w:szCs w:val="24"/>
          <w:lang w:eastAsia="ru-RU"/>
        </w:rPr>
        <w:t>Жмурко Василь Васильович</w:t>
      </w:r>
      <w:r w:rsidRPr="00D858E0">
        <w:rPr>
          <w:rFonts w:ascii="Times New Roman" w:eastAsia="Times New Roman" w:hAnsi="Times New Roman" w:cs="Times New Roman"/>
          <w:sz w:val="24"/>
          <w:szCs w:val="24"/>
          <w:lang w:eastAsia="ru-RU"/>
        </w:rPr>
        <w:t xml:space="preserve">, доктор біологічних наук, професор, декан біологічного факультету Харківського національного університету імені В.Н. Каразіна МОН України. Офіційні опоненти: </w:t>
      </w:r>
      <w:r w:rsidRPr="00D858E0">
        <w:rPr>
          <w:rFonts w:ascii="Times New Roman" w:eastAsia="Times New Roman" w:hAnsi="Times New Roman" w:cs="Times New Roman"/>
          <w:b/>
          <w:sz w:val="24"/>
          <w:szCs w:val="24"/>
          <w:lang w:eastAsia="ru-RU"/>
        </w:rPr>
        <w:t>Веденичова Ніна Петрівна</w:t>
      </w:r>
      <w:r w:rsidRPr="00D858E0">
        <w:rPr>
          <w:rFonts w:ascii="Times New Roman" w:eastAsia="Times New Roman" w:hAnsi="Times New Roman" w:cs="Times New Roman"/>
          <w:sz w:val="24"/>
          <w:szCs w:val="24"/>
          <w:lang w:eastAsia="ru-RU"/>
        </w:rPr>
        <w:t>, доктор біологічних наук, провідний науковий співробітник відділу фітогормонології Інституту ботаніки імені 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Г. Холодного НАН України, м. Київ; </w:t>
      </w:r>
      <w:r w:rsidRPr="00D858E0">
        <w:rPr>
          <w:rFonts w:ascii="Times New Roman" w:eastAsia="Times New Roman" w:hAnsi="Times New Roman" w:cs="Times New Roman"/>
          <w:b/>
          <w:sz w:val="24"/>
          <w:szCs w:val="24"/>
          <w:lang w:eastAsia="ru-RU"/>
        </w:rPr>
        <w:t>Кірізій Дмитро Анатолійович</w:t>
      </w:r>
      <w:r w:rsidRPr="00D858E0">
        <w:rPr>
          <w:rFonts w:ascii="Times New Roman" w:eastAsia="Times New Roman" w:hAnsi="Times New Roman" w:cs="Times New Roman"/>
          <w:sz w:val="24"/>
          <w:szCs w:val="24"/>
          <w:lang w:eastAsia="ru-RU"/>
        </w:rPr>
        <w:t>, доктор біологічних наук, професор,</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провідний науковий співробітник відділу фізіології та екології фотосинтезу Інституту фізіології рослин і генетики НАН України, м. Київ. </w:t>
      </w:r>
    </w:p>
    <w:p w:rsidR="00840515" w:rsidRPr="00D858E0" w:rsidRDefault="005443CF"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48800" behindDoc="0" locked="0" layoutInCell="1" allowOverlap="1" wp14:anchorId="69CFCF76" wp14:editId="6456D7CD">
                <wp:simplePos x="0" y="0"/>
                <wp:positionH relativeFrom="margin">
                  <wp:posOffset>0</wp:posOffset>
                </wp:positionH>
                <wp:positionV relativeFrom="paragraph">
                  <wp:posOffset>-635</wp:posOffset>
                </wp:positionV>
                <wp:extent cx="6086475" cy="45719"/>
                <wp:effectExtent l="0" t="0" r="28575" b="12065"/>
                <wp:wrapNone/>
                <wp:docPr id="406" name="Поле 40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44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FCF76" id="Поле 406" o:spid="_x0000_s1119" type="#_x0000_t202" style="position:absolute;left:0;text-align:left;margin-left:0;margin-top:-.05pt;width:479.25pt;height:3.6pt;z-index:25114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UmKG7egIAAOYEAAAOAAAA&#10;AAAAAAAAAAAAAC4CAABkcnMvZTJvRG9jLnhtbFBLAQItABQABgAIAAAAIQC4QP1+2gAAAAQBAAAP&#10;AAAAAAAAAAAAAAAAANQEAABkcnMvZG93bnJldi54bWxQSwUGAAAAAAQABADzAAAA2wUAAAAA&#10;" fillcolor="#a9d18e" strokeweight=".5pt">
                <v:textbox>
                  <w:txbxContent>
                    <w:p w:rsidR="00CF4028" w:rsidRDefault="00CF4028" w:rsidP="005443CF"/>
                  </w:txbxContent>
                </v:textbox>
                <w10:wrap anchorx="margin"/>
              </v:shape>
            </w:pict>
          </mc:Fallback>
        </mc:AlternateContent>
      </w:r>
    </w:p>
    <w:p w:rsidR="00E369CE" w:rsidRPr="00D858E0" w:rsidRDefault="00E369CE" w:rsidP="00E369CE">
      <w:pPr>
        <w:spacing w:after="0" w:line="240" w:lineRule="auto"/>
        <w:ind w:right="254" w:firstLine="708"/>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rPr>
        <w:t>Краснєнков Дмитро Сергійович</w:t>
      </w:r>
      <w:r w:rsidRPr="00D858E0">
        <w:rPr>
          <w:rFonts w:ascii="Times New Roman" w:eastAsia="Times New Roman" w:hAnsi="Times New Roman" w:cs="Times New Roman"/>
          <w:sz w:val="24"/>
          <w:szCs w:val="24"/>
        </w:rPr>
        <w:t xml:space="preserve">, науковий співробітник лабораторії епігенетики Державної установи «Інститут геронтології ім. Д. Ф. Чеботарьова НАМН України», м. Київ. </w:t>
      </w:r>
      <w:r w:rsidRPr="00D858E0">
        <w:rPr>
          <w:rFonts w:ascii="Times New Roman" w:eastAsia="Times New Roman" w:hAnsi="Times New Roman" w:cs="Times New Roman"/>
          <w:bCs/>
          <w:sz w:val="24"/>
          <w:szCs w:val="24"/>
        </w:rPr>
        <w:t>Назва дисертації</w:t>
      </w:r>
      <w:r w:rsidRPr="00D858E0">
        <w:rPr>
          <w:rFonts w:ascii="Times New Roman" w:eastAsia="Times New Roman" w:hAnsi="Times New Roman" w:cs="Times New Roman"/>
          <w:sz w:val="24"/>
          <w:szCs w:val="24"/>
        </w:rPr>
        <w:t xml:space="preserve">: «Довжина теломерних ділянок хромосом у осіб різного віку в нормі та при метаболічних порушеннях». Шифр та назва спеціальності 03.00.15 - генетика (біологічні науки). </w:t>
      </w:r>
      <w:r w:rsidRPr="00D858E0">
        <w:rPr>
          <w:rFonts w:ascii="Times New Roman" w:eastAsia="Calibri" w:hAnsi="Times New Roman" w:cs="Times New Roman"/>
          <w:sz w:val="24"/>
          <w:szCs w:val="24"/>
          <w:lang w:eastAsia="ru-RU"/>
        </w:rPr>
        <w:t xml:space="preserve">Спецрада </w:t>
      </w:r>
      <w:r w:rsidRPr="00D858E0">
        <w:rPr>
          <w:rFonts w:ascii="Times New Roman" w:eastAsia="Times New Roman" w:hAnsi="Times New Roman" w:cs="Times New Roman"/>
          <w:sz w:val="24"/>
          <w:szCs w:val="24"/>
        </w:rPr>
        <w:t xml:space="preserve">Д 26.562.02 Державної установи «Національний науковий центр радіаційної медицини НАМН України» (04050, м. Київ, вул. Юрія Іллєнка, 53, тел. (+380 44 4837240). </w:t>
      </w:r>
      <w:r w:rsidRPr="00D858E0">
        <w:rPr>
          <w:rFonts w:ascii="Times New Roman" w:eastAsia="Times New Roman" w:hAnsi="Times New Roman" w:cs="Times New Roman"/>
          <w:bCs/>
          <w:sz w:val="24"/>
          <w:szCs w:val="24"/>
        </w:rPr>
        <w:t xml:space="preserve">Науковий керівник: </w:t>
      </w:r>
      <w:r w:rsidRPr="00D858E0">
        <w:rPr>
          <w:rFonts w:ascii="Times New Roman" w:eastAsia="Times New Roman" w:hAnsi="Times New Roman" w:cs="Times New Roman"/>
          <w:b/>
          <w:sz w:val="24"/>
          <w:szCs w:val="24"/>
        </w:rPr>
        <w:t>Вайсерман Олександр Михайлович</w:t>
      </w:r>
      <w:r w:rsidRPr="00D858E0">
        <w:rPr>
          <w:rFonts w:ascii="Times New Roman" w:eastAsia="Times New Roman" w:hAnsi="Times New Roman" w:cs="Times New Roman"/>
          <w:sz w:val="24"/>
          <w:szCs w:val="24"/>
        </w:rPr>
        <w:t xml:space="preserve">, доктор медичних наук, професор, завідувач лабораторії епігенетики Державної установи «Інститут геронтології ім. Д. Ф. Чеботарьова НАМН України». </w:t>
      </w:r>
      <w:r w:rsidRPr="00D858E0">
        <w:rPr>
          <w:rFonts w:ascii="Times New Roman" w:eastAsia="Times New Roman" w:hAnsi="Times New Roman" w:cs="Times New Roman"/>
          <w:bCs/>
          <w:sz w:val="24"/>
          <w:szCs w:val="24"/>
          <w:lang w:eastAsia="uk-UA"/>
        </w:rPr>
        <w:t>Офіційні опоненти</w:t>
      </w:r>
      <w:r w:rsidRPr="00D858E0">
        <w:rPr>
          <w:rFonts w:ascii="Times New Roman" w:eastAsia="Times New Roman" w:hAnsi="Times New Roman" w:cs="Times New Roman"/>
          <w:b/>
          <w:bCs/>
          <w:sz w:val="24"/>
          <w:szCs w:val="24"/>
          <w:lang w:eastAsia="uk-UA"/>
        </w:rPr>
        <w:t xml:space="preserve">: Лівшиць Людмила Аврамівна, </w:t>
      </w:r>
      <w:r w:rsidRPr="00D858E0">
        <w:rPr>
          <w:rFonts w:ascii="Times New Roman" w:eastAsia="Times New Roman" w:hAnsi="Times New Roman" w:cs="Times New Roman"/>
          <w:bCs/>
          <w:sz w:val="24"/>
          <w:szCs w:val="24"/>
          <w:lang w:eastAsia="uk-UA"/>
        </w:rPr>
        <w:t xml:space="preserve">доктор біологічних наук, професор, завідувач лабораторії геноміки людини Інституту молекулярної біології та генетики НАН України; </w:t>
      </w:r>
      <w:r w:rsidRPr="00D858E0">
        <w:rPr>
          <w:rFonts w:ascii="Times New Roman" w:eastAsia="Times New Roman" w:hAnsi="Times New Roman" w:cs="Times New Roman"/>
          <w:b/>
          <w:bCs/>
          <w:sz w:val="24"/>
          <w:szCs w:val="24"/>
          <w:lang w:eastAsia="uk-UA"/>
        </w:rPr>
        <w:t>Ольхович Наталія Вікторівна</w:t>
      </w:r>
      <w:r w:rsidRPr="00D858E0">
        <w:rPr>
          <w:rFonts w:ascii="Times New Roman" w:eastAsia="Calibri" w:hAnsi="Times New Roman" w:cs="Times New Roman"/>
          <w:b/>
          <w:sz w:val="24"/>
          <w:szCs w:val="24"/>
        </w:rPr>
        <w:t>,</w:t>
      </w:r>
      <w:r w:rsidRPr="00D858E0">
        <w:rPr>
          <w:rFonts w:ascii="Times New Roman" w:eastAsia="Calibri" w:hAnsi="Times New Roman" w:cs="Times New Roman"/>
          <w:sz w:val="24"/>
          <w:szCs w:val="24"/>
        </w:rPr>
        <w:t xml:space="preserve"> доктор біологічних наук, головний науковий співробітник відділу генетичної діагностики </w:t>
      </w:r>
      <w:r w:rsidRPr="00D858E0">
        <w:rPr>
          <w:rFonts w:ascii="Times New Roman" w:eastAsia="Times New Roman" w:hAnsi="Times New Roman" w:cs="Times New Roman"/>
          <w:sz w:val="24"/>
          <w:szCs w:val="24"/>
        </w:rPr>
        <w:t>Державної установи «Інститут генетичної та регенеративної медицини НАМН України».</w:t>
      </w:r>
    </w:p>
    <w:p w:rsidR="00840515" w:rsidRPr="00D858E0" w:rsidRDefault="00E369CE"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52896" behindDoc="0" locked="0" layoutInCell="1" allowOverlap="1" wp14:anchorId="1B6DCB23" wp14:editId="5E16BB61">
                <wp:simplePos x="0" y="0"/>
                <wp:positionH relativeFrom="margin">
                  <wp:posOffset>0</wp:posOffset>
                </wp:positionH>
                <wp:positionV relativeFrom="paragraph">
                  <wp:posOffset>-635</wp:posOffset>
                </wp:positionV>
                <wp:extent cx="6086475" cy="45719"/>
                <wp:effectExtent l="0" t="0" r="28575" b="12065"/>
                <wp:wrapNone/>
                <wp:docPr id="408" name="Поле 40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369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CB23" id="Поле 408" o:spid="_x0000_s1120" type="#_x0000_t202" style="position:absolute;left:0;text-align:left;margin-left:0;margin-top:-.05pt;width:479.25pt;height:3.6pt;z-index:2511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VzdrJegIAAOYEAAAOAAAA&#10;AAAAAAAAAAAAAC4CAABkcnMvZTJvRG9jLnhtbFBLAQItABQABgAIAAAAIQC4QP1+2gAAAAQBAAAP&#10;AAAAAAAAAAAAAAAAANQEAABkcnMvZG93bnJldi54bWxQSwUGAAAAAAQABADzAAAA2wUAAAAA&#10;" fillcolor="#a9d18e" strokeweight=".5pt">
                <v:textbox>
                  <w:txbxContent>
                    <w:p w:rsidR="00CF4028" w:rsidRDefault="00CF4028" w:rsidP="00E369CE"/>
                  </w:txbxContent>
                </v:textbox>
                <w10:wrap anchorx="margin"/>
              </v:shape>
            </w:pict>
          </mc:Fallback>
        </mc:AlternateContent>
      </w:r>
    </w:p>
    <w:p w:rsidR="005B51B4" w:rsidRPr="00D858E0" w:rsidRDefault="005B51B4" w:rsidP="005B51B4">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Рабик Ірина Володимирівна,</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провідний інженер відділу екоморфогенезу рослин Інституту екології Карпат НАН України</w:t>
      </w:r>
      <w:r w:rsidRPr="00D858E0">
        <w:rPr>
          <w:rFonts w:ascii="Times New Roman" w:eastAsia="Times New Roman" w:hAnsi="Times New Roman" w:cs="Times New Roman"/>
          <w:color w:val="000000"/>
          <w:sz w:val="24"/>
          <w:szCs w:val="24"/>
          <w:lang w:eastAsia="ru-RU"/>
        </w:rPr>
        <w:t>. Назва дисертації: «</w:t>
      </w:r>
      <w:r w:rsidRPr="00D858E0">
        <w:rPr>
          <w:rFonts w:ascii="Times New Roman" w:eastAsia="Times New Roman" w:hAnsi="Times New Roman" w:cs="Times New Roman"/>
          <w:sz w:val="24"/>
          <w:szCs w:val="24"/>
          <w:lang w:eastAsia="ru-RU"/>
        </w:rPr>
        <w:t>Мохоподібні (</w:t>
      </w:r>
      <w:r w:rsidRPr="00D858E0">
        <w:rPr>
          <w:rFonts w:ascii="Times New Roman" w:eastAsia="Times New Roman" w:hAnsi="Times New Roman" w:cs="Times New Roman"/>
          <w:sz w:val="24"/>
          <w:szCs w:val="24"/>
          <w:lang w:val="en-US" w:eastAsia="ru-RU"/>
        </w:rPr>
        <w:t>Briobionta</w:t>
      </w:r>
      <w:r w:rsidRPr="00D858E0">
        <w:rPr>
          <w:rFonts w:ascii="Times New Roman" w:eastAsia="Times New Roman" w:hAnsi="Times New Roman" w:cs="Times New Roman"/>
          <w:sz w:val="24"/>
          <w:szCs w:val="24"/>
          <w:lang w:eastAsia="ru-RU"/>
        </w:rPr>
        <w:t>) в екосистемах Українського Розточчя»</w:t>
      </w:r>
      <w:r w:rsidRPr="00D858E0">
        <w:rPr>
          <w:rFonts w:ascii="Times New Roman" w:eastAsia="Times New Roman" w:hAnsi="Times New Roman" w:cs="Times New Roman"/>
          <w:color w:val="000000"/>
          <w:sz w:val="24"/>
          <w:szCs w:val="24"/>
          <w:lang w:eastAsia="ru-RU"/>
        </w:rPr>
        <w:t xml:space="preserve">. Спецрада </w:t>
      </w:r>
      <w:r w:rsidRPr="00D858E0">
        <w:rPr>
          <w:rFonts w:ascii="Times New Roman" w:eastAsia="Times New Roman" w:hAnsi="Times New Roman" w:cs="Times New Roman"/>
          <w:i/>
          <w:iCs/>
          <w:color w:val="000000"/>
          <w:spacing w:val="-3"/>
          <w:sz w:val="24"/>
          <w:szCs w:val="24"/>
          <w:lang w:eastAsia="ru-RU"/>
        </w:rPr>
        <w:t xml:space="preserve">К </w:t>
      </w:r>
      <w:r w:rsidRPr="00D858E0">
        <w:rPr>
          <w:rFonts w:ascii="Times New Roman" w:eastAsia="Times New Roman" w:hAnsi="Times New Roman" w:cs="Times New Roman"/>
          <w:iCs/>
          <w:color w:val="000000"/>
          <w:spacing w:val="-3"/>
          <w:sz w:val="24"/>
          <w:szCs w:val="24"/>
          <w:lang w:eastAsia="ru-RU"/>
        </w:rPr>
        <w:t>35.257.01</w:t>
      </w:r>
      <w:r w:rsidRPr="00D858E0">
        <w:rPr>
          <w:rFonts w:ascii="Times New Roman" w:eastAsia="Times New Roman" w:hAnsi="Times New Roman" w:cs="Times New Roman"/>
          <w:i/>
          <w:iCs/>
          <w:color w:val="000000"/>
          <w:spacing w:val="-3"/>
          <w:sz w:val="24"/>
          <w:szCs w:val="24"/>
          <w:lang w:eastAsia="ru-RU"/>
        </w:rPr>
        <w:t xml:space="preserve"> </w:t>
      </w:r>
      <w:r w:rsidRPr="00D858E0">
        <w:rPr>
          <w:rFonts w:ascii="Times New Roman" w:eastAsia="Times New Roman" w:hAnsi="Times New Roman" w:cs="Times New Roman"/>
          <w:color w:val="000000"/>
          <w:sz w:val="24"/>
          <w:szCs w:val="24"/>
          <w:lang w:eastAsia="ru-RU"/>
        </w:rPr>
        <w:t>Інститут екології Карпат Національної Академії наук України (</w:t>
      </w:r>
      <w:smartTag w:uri="urn:schemas-microsoft-com:office:smarttags" w:element="metricconverter">
        <w:smartTagPr>
          <w:attr w:name="ProductID" w:val="79026, м"/>
        </w:smartTagPr>
        <w:r w:rsidRPr="00D858E0">
          <w:rPr>
            <w:rFonts w:ascii="Times New Roman" w:eastAsia="Times New Roman" w:hAnsi="Times New Roman" w:cs="Times New Roman"/>
            <w:color w:val="000000"/>
            <w:sz w:val="24"/>
            <w:szCs w:val="24"/>
            <w:lang w:eastAsia="ru-RU"/>
          </w:rPr>
          <w:t>79026, м</w:t>
        </w:r>
      </w:smartTag>
      <w:r w:rsidRPr="00D858E0">
        <w:rPr>
          <w:rFonts w:ascii="Times New Roman" w:eastAsia="Times New Roman" w:hAnsi="Times New Roman" w:cs="Times New Roman"/>
          <w:color w:val="000000"/>
          <w:sz w:val="24"/>
          <w:szCs w:val="24"/>
          <w:lang w:eastAsia="ru-RU"/>
        </w:rPr>
        <w:t xml:space="preserve">. Львів, вул. Козельницька, 4, тел. (032) 270-74-30). Науковий керівник: </w:t>
      </w:r>
      <w:r w:rsidRPr="00D858E0">
        <w:rPr>
          <w:rFonts w:ascii="Times New Roman" w:eastAsia="Times New Roman" w:hAnsi="Times New Roman" w:cs="Times New Roman"/>
          <w:b/>
          <w:color w:val="000000"/>
          <w:sz w:val="24"/>
          <w:szCs w:val="24"/>
          <w:lang w:eastAsia="ru-RU"/>
        </w:rPr>
        <w:t>Данилків Ігор Семенович</w:t>
      </w:r>
      <w:r w:rsidRPr="00D858E0">
        <w:rPr>
          <w:rFonts w:ascii="Times New Roman" w:eastAsia="Times New Roman" w:hAnsi="Times New Roman" w:cs="Times New Roman"/>
          <w:color w:val="000000"/>
          <w:sz w:val="24"/>
          <w:szCs w:val="24"/>
          <w:lang w:eastAsia="ru-RU"/>
        </w:rPr>
        <w:t>, кандидат біологічних наук, старший науковий співробітник, пенсіонер</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color w:val="000000"/>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Гапон Світлана Василівна</w:t>
      </w:r>
      <w:r w:rsidRPr="00D858E0">
        <w:rPr>
          <w:rFonts w:ascii="Times New Roman" w:eastAsia="Times New Roman" w:hAnsi="Times New Roman" w:cs="Times New Roman"/>
          <w:sz w:val="24"/>
          <w:szCs w:val="24"/>
          <w:lang w:eastAsia="ru-RU"/>
        </w:rPr>
        <w:t xml:space="preserve">, доктор біологічних наук професор, </w:t>
      </w:r>
      <w:r w:rsidRPr="00D858E0">
        <w:rPr>
          <w:rFonts w:ascii="Times New Roman" w:eastAsia="Times New Roman" w:hAnsi="Times New Roman" w:cs="Times New Roman"/>
          <w:bCs/>
          <w:sz w:val="24"/>
          <w:szCs w:val="24"/>
          <w:lang w:eastAsia="ru-RU"/>
        </w:rPr>
        <w:t>професор кафедри ботаніки, екології та методології навчання біології</w:t>
      </w:r>
      <w:r w:rsidRPr="00D858E0">
        <w:rPr>
          <w:rFonts w:ascii="Times New Roman" w:eastAsia="Times New Roman" w:hAnsi="Times New Roman" w:cs="Times New Roman"/>
          <w:sz w:val="24"/>
          <w:szCs w:val="24"/>
          <w:lang w:eastAsia="ru-RU"/>
        </w:rPr>
        <w:t xml:space="preserve"> біологічного факультету </w:t>
      </w:r>
      <w:r w:rsidRPr="00D858E0">
        <w:rPr>
          <w:rFonts w:ascii="Times New Roman" w:eastAsia="Times New Roman" w:hAnsi="Times New Roman" w:cs="Times New Roman"/>
          <w:bCs/>
          <w:sz w:val="24"/>
          <w:szCs w:val="24"/>
          <w:lang w:eastAsia="ru-RU"/>
        </w:rPr>
        <w:t>Полтавського національного педагогічного університету ім. В.Г. Короленка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Рагуліна Марина Євгенівна</w:t>
      </w:r>
      <w:r w:rsidRPr="00D858E0">
        <w:rPr>
          <w:rFonts w:ascii="Times New Roman" w:eastAsia="Times New Roman" w:hAnsi="Times New Roman" w:cs="Times New Roman"/>
          <w:sz w:val="24"/>
          <w:szCs w:val="24"/>
          <w:lang w:eastAsia="ru-RU"/>
        </w:rPr>
        <w:t>, кандидат біологічних наук</w:t>
      </w:r>
      <w:r w:rsidR="009F7857"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завідувач лабораторії екології рослин Державного природознавчого музею НАН України.</w:t>
      </w:r>
    </w:p>
    <w:p w:rsidR="005443CF" w:rsidRPr="00D858E0" w:rsidRDefault="005B51B4"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59040" behindDoc="0" locked="0" layoutInCell="1" allowOverlap="1" wp14:anchorId="4FD0D37E" wp14:editId="194E7007">
                <wp:simplePos x="0" y="0"/>
                <wp:positionH relativeFrom="margin">
                  <wp:posOffset>0</wp:posOffset>
                </wp:positionH>
                <wp:positionV relativeFrom="paragraph">
                  <wp:posOffset>0</wp:posOffset>
                </wp:positionV>
                <wp:extent cx="6086475" cy="45719"/>
                <wp:effectExtent l="0" t="0" r="28575" b="12065"/>
                <wp:wrapNone/>
                <wp:docPr id="411" name="Поле 41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B51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0D37E" id="Поле 411" o:spid="_x0000_s1121" type="#_x0000_t202" style="position:absolute;left:0;text-align:left;margin-left:0;margin-top:0;width:479.25pt;height:3.6pt;z-index:25115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J5ZJ3l6AgAA5gQAAA4AAAAA&#10;AAAAAAAAAAAALgIAAGRycy9lMm9Eb2MueG1sUEsBAi0AFAAGAAgAAAAhAKbY22jZAAAAAwEAAA8A&#10;AAAAAAAAAAAAAAAA1AQAAGRycy9kb3ducmV2LnhtbFBLBQYAAAAABAAEAPMAAADaBQAAAAA=&#10;" fillcolor="#a9d18e" strokeweight=".5pt">
                <v:textbox>
                  <w:txbxContent>
                    <w:p w:rsidR="00CF4028" w:rsidRDefault="00CF4028" w:rsidP="005B51B4"/>
                  </w:txbxContent>
                </v:textbox>
                <w10:wrap anchorx="margin"/>
              </v:shape>
            </w:pict>
          </mc:Fallback>
        </mc:AlternateContent>
      </w:r>
    </w:p>
    <w:p w:rsidR="00136716" w:rsidRPr="00D858E0" w:rsidRDefault="00136716" w:rsidP="00136716">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Погорєлова Юлія Володимирівна,</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молодший науковий співробітник лабораторії охорони та відтворення біорізноманіття</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ДУ «Інститут еволюційної екології НАН України»</w:t>
      </w:r>
      <w:r w:rsidRPr="00D858E0">
        <w:rPr>
          <w:rFonts w:ascii="Times New Roman" w:eastAsia="Times New Roman" w:hAnsi="Times New Roman" w:cs="Times New Roman"/>
          <w:color w:val="000000"/>
          <w:sz w:val="24"/>
          <w:szCs w:val="24"/>
          <w:lang w:eastAsia="ru-RU"/>
        </w:rPr>
        <w:t>. Назва дисертації: «</w:t>
      </w:r>
      <w:r w:rsidRPr="00D858E0">
        <w:rPr>
          <w:rFonts w:ascii="Times New Roman" w:eastAsia="Times New Roman" w:hAnsi="Times New Roman" w:cs="Times New Roman"/>
          <w:sz w:val="24"/>
          <w:szCs w:val="24"/>
          <w:lang w:eastAsia="ru-RU"/>
        </w:rPr>
        <w:t>Екологічні особливості заплавних комплексів макрофітів в умовах впливу Київської міської агломерації»</w:t>
      </w:r>
      <w:r w:rsidRPr="00D858E0">
        <w:rPr>
          <w:rFonts w:ascii="Times New Roman" w:eastAsia="Times New Roman" w:hAnsi="Times New Roman" w:cs="Times New Roman"/>
          <w:color w:val="000000"/>
          <w:sz w:val="24"/>
          <w:szCs w:val="24"/>
          <w:lang w:eastAsia="ru-RU"/>
        </w:rPr>
        <w:t xml:space="preserve">. Спецрада </w:t>
      </w:r>
      <w:r w:rsidRPr="00D858E0">
        <w:rPr>
          <w:rFonts w:ascii="Times New Roman" w:eastAsia="Times New Roman" w:hAnsi="Times New Roman" w:cs="Times New Roman"/>
          <w:i/>
          <w:iCs/>
          <w:color w:val="000000"/>
          <w:spacing w:val="-3"/>
          <w:sz w:val="24"/>
          <w:szCs w:val="24"/>
          <w:lang w:eastAsia="ru-RU"/>
        </w:rPr>
        <w:t xml:space="preserve">К </w:t>
      </w:r>
      <w:r w:rsidRPr="00D858E0">
        <w:rPr>
          <w:rFonts w:ascii="Times New Roman" w:eastAsia="Times New Roman" w:hAnsi="Times New Roman" w:cs="Times New Roman"/>
          <w:iCs/>
          <w:color w:val="000000"/>
          <w:spacing w:val="-3"/>
          <w:sz w:val="24"/>
          <w:szCs w:val="24"/>
          <w:lang w:eastAsia="ru-RU"/>
        </w:rPr>
        <w:t>35.257.01</w:t>
      </w:r>
      <w:r w:rsidRPr="00D858E0">
        <w:rPr>
          <w:rFonts w:ascii="Times New Roman" w:eastAsia="Times New Roman" w:hAnsi="Times New Roman" w:cs="Times New Roman"/>
          <w:i/>
          <w:iCs/>
          <w:color w:val="000000"/>
          <w:spacing w:val="-3"/>
          <w:sz w:val="24"/>
          <w:szCs w:val="24"/>
          <w:lang w:eastAsia="ru-RU"/>
        </w:rPr>
        <w:t xml:space="preserve"> </w:t>
      </w:r>
      <w:r w:rsidRPr="00D858E0">
        <w:rPr>
          <w:rFonts w:ascii="Times New Roman" w:eastAsia="Times New Roman" w:hAnsi="Times New Roman" w:cs="Times New Roman"/>
          <w:color w:val="000000"/>
          <w:sz w:val="24"/>
          <w:szCs w:val="24"/>
          <w:lang w:eastAsia="ru-RU"/>
        </w:rPr>
        <w:t>Інститут екології Карпат Національної Академії наук України (</w:t>
      </w:r>
      <w:smartTag w:uri="urn:schemas-microsoft-com:office:smarttags" w:element="metricconverter">
        <w:smartTagPr>
          <w:attr w:name="ProductID" w:val="79026, м"/>
        </w:smartTagPr>
        <w:r w:rsidRPr="00D858E0">
          <w:rPr>
            <w:rFonts w:ascii="Times New Roman" w:eastAsia="Times New Roman" w:hAnsi="Times New Roman" w:cs="Times New Roman"/>
            <w:color w:val="000000"/>
            <w:sz w:val="24"/>
            <w:szCs w:val="24"/>
            <w:lang w:eastAsia="ru-RU"/>
          </w:rPr>
          <w:t>79026, м</w:t>
        </w:r>
      </w:smartTag>
      <w:r w:rsidRPr="00D858E0">
        <w:rPr>
          <w:rFonts w:ascii="Times New Roman" w:eastAsia="Times New Roman" w:hAnsi="Times New Roman" w:cs="Times New Roman"/>
          <w:color w:val="000000"/>
          <w:sz w:val="24"/>
          <w:szCs w:val="24"/>
          <w:lang w:eastAsia="ru-RU"/>
        </w:rPr>
        <w:t xml:space="preserve">. Львів, вул. Козельницька, 4, тел. (032) 270-74-30). Науковий керівник: </w:t>
      </w:r>
      <w:r w:rsidRPr="00D858E0">
        <w:rPr>
          <w:rFonts w:ascii="Times New Roman" w:eastAsia="Times New Roman" w:hAnsi="Times New Roman" w:cs="Times New Roman"/>
          <w:b/>
          <w:color w:val="000000"/>
          <w:sz w:val="24"/>
          <w:szCs w:val="24"/>
          <w:lang w:eastAsia="ru-RU"/>
        </w:rPr>
        <w:t>Зуб Леся Миколаївна</w:t>
      </w:r>
      <w:r w:rsidRPr="00D858E0">
        <w:rPr>
          <w:rFonts w:ascii="Times New Roman" w:eastAsia="Times New Roman" w:hAnsi="Times New Roman" w:cs="Times New Roman"/>
          <w:color w:val="000000"/>
          <w:sz w:val="24"/>
          <w:szCs w:val="24"/>
          <w:lang w:eastAsia="ru-RU"/>
        </w:rPr>
        <w:t xml:space="preserve">, кандидат біологічних наук, завідувач </w:t>
      </w:r>
      <w:r w:rsidRPr="00D858E0">
        <w:rPr>
          <w:rFonts w:ascii="Times New Roman" w:eastAsia="Times New Roman" w:hAnsi="Times New Roman" w:cs="Times New Roman"/>
          <w:sz w:val="24"/>
          <w:szCs w:val="24"/>
          <w:lang w:eastAsia="ru-RU"/>
        </w:rPr>
        <w:t>лабораторії охорони та відтворення біорізноманіття</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ДУ «Інститут еволюційної екології НАН України». </w:t>
      </w:r>
      <w:r w:rsidRPr="00D858E0">
        <w:rPr>
          <w:rFonts w:ascii="Times New Roman" w:eastAsia="Times New Roman" w:hAnsi="Times New Roman" w:cs="Times New Roman"/>
          <w:bCs/>
          <w:color w:val="000000"/>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Коніщук Василь Васильович</w:t>
      </w:r>
      <w:r w:rsidRPr="00D858E0">
        <w:rPr>
          <w:rFonts w:ascii="Times New Roman" w:eastAsia="Times New Roman" w:hAnsi="Times New Roman" w:cs="Times New Roman"/>
          <w:sz w:val="24"/>
          <w:szCs w:val="24"/>
          <w:lang w:eastAsia="ru-RU"/>
        </w:rPr>
        <w:t>, доктор біологічних наук</w:t>
      </w:r>
      <w:r w:rsidR="009F7857"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eastAsia="ru-RU"/>
        </w:rPr>
        <w:t xml:space="preserve"> професор, завідувач відділу охорони ландшафтів, збереження біорізноманіття і природозаповідання Інституту агроекології і природокористування НААН України; </w:t>
      </w:r>
      <w:r w:rsidRPr="00D858E0">
        <w:rPr>
          <w:rFonts w:ascii="Times New Roman" w:eastAsia="Times New Roman" w:hAnsi="Times New Roman" w:cs="Times New Roman"/>
          <w:b/>
          <w:sz w:val="24"/>
          <w:szCs w:val="24"/>
          <w:lang w:eastAsia="ru-RU"/>
        </w:rPr>
        <w:t>Данилик Руслана Миколаївна</w:t>
      </w:r>
      <w:r w:rsidR="009F7857" w:rsidRPr="00D858E0">
        <w:rPr>
          <w:rFonts w:ascii="Times New Roman" w:eastAsia="Times New Roman" w:hAnsi="Times New Roman" w:cs="Times New Roman"/>
          <w:sz w:val="24"/>
          <w:szCs w:val="24"/>
          <w:lang w:eastAsia="ru-RU"/>
        </w:rPr>
        <w:t>, кандидат біологічних наук</w:t>
      </w:r>
      <w:r w:rsidRPr="00D858E0">
        <w:rPr>
          <w:rFonts w:ascii="Times New Roman" w:eastAsia="Times New Roman" w:hAnsi="Times New Roman" w:cs="Times New Roman"/>
          <w:sz w:val="24"/>
          <w:szCs w:val="24"/>
          <w:lang w:eastAsia="ru-RU"/>
        </w:rPr>
        <w:t>, доцент кафедри ландшафтної архітектури, садово-паркового господарства та урбоекології</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sz w:val="24"/>
          <w:szCs w:val="24"/>
          <w:lang w:eastAsia="ru-RU"/>
        </w:rPr>
        <w:t>Національного лісотехнічного університету України.</w:t>
      </w:r>
    </w:p>
    <w:p w:rsidR="005443CF" w:rsidRPr="00D858E0" w:rsidRDefault="00136716"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63136" behindDoc="0" locked="0" layoutInCell="1" allowOverlap="1" wp14:anchorId="40B9AD91" wp14:editId="2E445E3B">
                <wp:simplePos x="0" y="0"/>
                <wp:positionH relativeFrom="margin">
                  <wp:posOffset>0</wp:posOffset>
                </wp:positionH>
                <wp:positionV relativeFrom="paragraph">
                  <wp:posOffset>0</wp:posOffset>
                </wp:positionV>
                <wp:extent cx="6086475" cy="45719"/>
                <wp:effectExtent l="0" t="0" r="28575" b="12065"/>
                <wp:wrapNone/>
                <wp:docPr id="413" name="Поле 41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36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AD91" id="Поле 413" o:spid="_x0000_s1122" type="#_x0000_t202" style="position:absolute;left:0;text-align:left;margin-left:0;margin-top:0;width:479.25pt;height:3.6pt;z-index:25116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XJDHXewIAAOYEAAAOAAAA&#10;AAAAAAAAAAAAAC4CAABkcnMvZTJvRG9jLnhtbFBLAQItABQABgAIAAAAIQCm2Nto2QAAAAMBAAAP&#10;AAAAAAAAAAAAAAAAANUEAABkcnMvZG93bnJldi54bWxQSwUGAAAAAAQABADzAAAA2wUAAAAA&#10;" fillcolor="#a9d18e" strokeweight=".5pt">
                <v:textbox>
                  <w:txbxContent>
                    <w:p w:rsidR="00CF4028" w:rsidRDefault="00CF4028" w:rsidP="00136716"/>
                  </w:txbxContent>
                </v:textbox>
                <w10:wrap anchorx="margin"/>
              </v:shape>
            </w:pict>
          </mc:Fallback>
        </mc:AlternateContent>
      </w:r>
    </w:p>
    <w:p w:rsidR="00136716" w:rsidRPr="00D858E0" w:rsidRDefault="00136716" w:rsidP="0013671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Геряк Юрій Миколайович,</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інженер першої категорії відділу охорони природних екосистем Інституту екології Карпат НАН України</w:t>
      </w:r>
      <w:r w:rsidRPr="00D858E0">
        <w:rPr>
          <w:rFonts w:ascii="Times New Roman" w:eastAsia="Times New Roman" w:hAnsi="Times New Roman" w:cs="Times New Roman"/>
          <w:color w:val="000000"/>
          <w:sz w:val="24"/>
          <w:szCs w:val="24"/>
          <w:lang w:eastAsia="ru-RU"/>
        </w:rPr>
        <w:t>. Назва дисертації: «</w:t>
      </w:r>
      <w:r w:rsidRPr="00D858E0">
        <w:rPr>
          <w:rFonts w:ascii="Times New Roman" w:eastAsia="Times New Roman" w:hAnsi="Times New Roman" w:cs="Times New Roman"/>
          <w:sz w:val="24"/>
          <w:szCs w:val="24"/>
          <w:lang w:eastAsia="ru-RU"/>
        </w:rPr>
        <w:t>Екологічні комплекси ноктуоїдних лускокрилих (</w:t>
      </w:r>
      <w:r w:rsidRPr="00D858E0">
        <w:rPr>
          <w:rFonts w:ascii="Times New Roman" w:eastAsia="Times New Roman" w:hAnsi="Times New Roman" w:cs="Times New Roman"/>
          <w:sz w:val="24"/>
          <w:szCs w:val="24"/>
          <w:lang w:val="en-US" w:eastAsia="ru-RU"/>
        </w:rPr>
        <w:t>Lepidoptera</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en-US" w:eastAsia="ru-RU"/>
        </w:rPr>
        <w:t>Noctuoidea</w:t>
      </w:r>
      <w:r w:rsidRPr="00D858E0">
        <w:rPr>
          <w:rFonts w:ascii="Times New Roman" w:eastAsia="Times New Roman" w:hAnsi="Times New Roman" w:cs="Times New Roman"/>
          <w:sz w:val="24"/>
          <w:szCs w:val="24"/>
          <w:lang w:eastAsia="ru-RU"/>
        </w:rPr>
        <w:t>) Українських Карпат»</w:t>
      </w:r>
      <w:r w:rsidRPr="00D858E0">
        <w:rPr>
          <w:rFonts w:ascii="Times New Roman" w:eastAsia="Times New Roman" w:hAnsi="Times New Roman" w:cs="Times New Roman"/>
          <w:color w:val="000000"/>
          <w:sz w:val="24"/>
          <w:szCs w:val="24"/>
          <w:lang w:eastAsia="ru-RU"/>
        </w:rPr>
        <w:t xml:space="preserve">. Спецрада </w:t>
      </w:r>
      <w:r w:rsidRPr="00D858E0">
        <w:rPr>
          <w:rFonts w:ascii="Times New Roman" w:eastAsia="Times New Roman" w:hAnsi="Times New Roman" w:cs="Times New Roman"/>
          <w:i/>
          <w:iCs/>
          <w:color w:val="000000"/>
          <w:spacing w:val="-3"/>
          <w:sz w:val="24"/>
          <w:szCs w:val="24"/>
          <w:lang w:eastAsia="ru-RU"/>
        </w:rPr>
        <w:t xml:space="preserve">К </w:t>
      </w:r>
      <w:r w:rsidRPr="00D858E0">
        <w:rPr>
          <w:rFonts w:ascii="Times New Roman" w:eastAsia="Times New Roman" w:hAnsi="Times New Roman" w:cs="Times New Roman"/>
          <w:iCs/>
          <w:color w:val="000000"/>
          <w:spacing w:val="-3"/>
          <w:sz w:val="24"/>
          <w:szCs w:val="24"/>
          <w:lang w:eastAsia="ru-RU"/>
        </w:rPr>
        <w:t>35.257.01</w:t>
      </w:r>
      <w:r w:rsidRPr="00D858E0">
        <w:rPr>
          <w:rFonts w:ascii="Times New Roman" w:eastAsia="Times New Roman" w:hAnsi="Times New Roman" w:cs="Times New Roman"/>
          <w:i/>
          <w:iCs/>
          <w:color w:val="000000"/>
          <w:spacing w:val="-3"/>
          <w:sz w:val="24"/>
          <w:szCs w:val="24"/>
          <w:lang w:eastAsia="ru-RU"/>
        </w:rPr>
        <w:t xml:space="preserve"> </w:t>
      </w:r>
      <w:r w:rsidRPr="00D858E0">
        <w:rPr>
          <w:rFonts w:ascii="Times New Roman" w:eastAsia="Times New Roman" w:hAnsi="Times New Roman" w:cs="Times New Roman"/>
          <w:color w:val="000000"/>
          <w:sz w:val="24"/>
          <w:szCs w:val="24"/>
          <w:lang w:eastAsia="ru-RU"/>
        </w:rPr>
        <w:t>Інститут екології Карпат Національної Академії наук України (</w:t>
      </w:r>
      <w:smartTag w:uri="urn:schemas-microsoft-com:office:smarttags" w:element="metricconverter">
        <w:smartTagPr>
          <w:attr w:name="ProductID" w:val="79026, м"/>
        </w:smartTagPr>
        <w:r w:rsidRPr="00D858E0">
          <w:rPr>
            <w:rFonts w:ascii="Times New Roman" w:eastAsia="Times New Roman" w:hAnsi="Times New Roman" w:cs="Times New Roman"/>
            <w:color w:val="000000"/>
            <w:sz w:val="24"/>
            <w:szCs w:val="24"/>
            <w:lang w:eastAsia="ru-RU"/>
          </w:rPr>
          <w:t>79026, м</w:t>
        </w:r>
      </w:smartTag>
      <w:r w:rsidRPr="00D858E0">
        <w:rPr>
          <w:rFonts w:ascii="Times New Roman" w:eastAsia="Times New Roman" w:hAnsi="Times New Roman" w:cs="Times New Roman"/>
          <w:color w:val="000000"/>
          <w:sz w:val="24"/>
          <w:szCs w:val="24"/>
          <w:lang w:eastAsia="ru-RU"/>
        </w:rPr>
        <w:t xml:space="preserve">. Львів, вул. Козельницька, 4, тел. (032) 270-74-30). Науковий керівник: </w:t>
      </w:r>
      <w:r w:rsidRPr="00D858E0">
        <w:rPr>
          <w:rFonts w:ascii="Times New Roman" w:eastAsia="Times New Roman" w:hAnsi="Times New Roman" w:cs="Times New Roman"/>
          <w:b/>
          <w:sz w:val="24"/>
          <w:szCs w:val="24"/>
          <w:lang w:eastAsia="ru-RU"/>
        </w:rPr>
        <w:t>Різун Володимир Богданович</w:t>
      </w:r>
      <w:r w:rsidRPr="00D858E0">
        <w:rPr>
          <w:rFonts w:ascii="Times New Roman" w:eastAsia="Times New Roman" w:hAnsi="Times New Roman" w:cs="Times New Roman"/>
          <w:color w:val="000000"/>
          <w:sz w:val="24"/>
          <w:szCs w:val="24"/>
          <w:lang w:eastAsia="ru-RU"/>
        </w:rPr>
        <w:t xml:space="preserve">, кандидат біологічних наук, </w:t>
      </w:r>
      <w:r w:rsidRPr="00D858E0">
        <w:rPr>
          <w:rFonts w:ascii="Times New Roman" w:eastAsia="Times New Roman" w:hAnsi="Times New Roman" w:cs="Times New Roman"/>
          <w:sz w:val="24"/>
          <w:szCs w:val="24"/>
          <w:lang w:eastAsia="ru-RU"/>
        </w:rPr>
        <w:t xml:space="preserve">завідувач відділу музейного документування біоресурсів Державного природознавчого музею НАН України. </w:t>
      </w:r>
      <w:r w:rsidRPr="00D858E0">
        <w:rPr>
          <w:rFonts w:ascii="Times New Roman" w:eastAsia="Times New Roman" w:hAnsi="Times New Roman" w:cs="Times New Roman"/>
          <w:bCs/>
          <w:color w:val="000000"/>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Царик Йосиф Володимирович</w:t>
      </w:r>
      <w:r w:rsidR="009F7857" w:rsidRPr="00D858E0">
        <w:rPr>
          <w:rFonts w:ascii="Times New Roman" w:eastAsia="Times New Roman" w:hAnsi="Times New Roman" w:cs="Times New Roman"/>
          <w:sz w:val="24"/>
          <w:szCs w:val="24"/>
          <w:lang w:eastAsia="ru-RU"/>
        </w:rPr>
        <w:t>, доктор біологічних наук</w:t>
      </w:r>
      <w:r w:rsidRPr="00D858E0">
        <w:rPr>
          <w:rFonts w:ascii="Times New Roman" w:eastAsia="Times New Roman" w:hAnsi="Times New Roman" w:cs="Times New Roman"/>
          <w:sz w:val="24"/>
          <w:szCs w:val="24"/>
          <w:lang w:eastAsia="ru-RU"/>
        </w:rPr>
        <w:t xml:space="preserve">, професор, </w:t>
      </w:r>
      <w:r w:rsidRPr="00D858E0">
        <w:rPr>
          <w:rFonts w:ascii="Times New Roman" w:eastAsia="Times New Roman" w:hAnsi="Times New Roman" w:cs="Times New Roman"/>
          <w:bCs/>
          <w:sz w:val="24"/>
          <w:szCs w:val="24"/>
          <w:lang w:eastAsia="ru-RU"/>
        </w:rPr>
        <w:t>завідувач кафедри зоології біологічного факультету Львівського національного університету ім.Івана Франка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Мірутенко В’ячеслав Валентинович</w:t>
      </w:r>
      <w:r w:rsidRPr="00D858E0">
        <w:rPr>
          <w:rFonts w:ascii="Times New Roman" w:eastAsia="Times New Roman" w:hAnsi="Times New Roman" w:cs="Times New Roman"/>
          <w:sz w:val="24"/>
          <w:szCs w:val="24"/>
          <w:lang w:eastAsia="ru-RU"/>
        </w:rPr>
        <w:t>, кандидат біол</w:t>
      </w:r>
      <w:r w:rsidR="009F7857" w:rsidRPr="00D858E0">
        <w:rPr>
          <w:rFonts w:ascii="Times New Roman" w:eastAsia="Times New Roman" w:hAnsi="Times New Roman" w:cs="Times New Roman"/>
          <w:sz w:val="24"/>
          <w:szCs w:val="24"/>
          <w:lang w:eastAsia="ru-RU"/>
        </w:rPr>
        <w:t>огічних наук</w:t>
      </w:r>
      <w:r w:rsidRPr="00D858E0">
        <w:rPr>
          <w:rFonts w:ascii="Times New Roman" w:eastAsia="Times New Roman" w:hAnsi="Times New Roman" w:cs="Times New Roman"/>
          <w:sz w:val="24"/>
          <w:szCs w:val="24"/>
          <w:lang w:eastAsia="ru-RU"/>
        </w:rPr>
        <w:t>, доцент кафедри ентомології та збереження біорізноманіття біологічного факультету Ужгородського національного університету</w:t>
      </w:r>
    </w:p>
    <w:p w:rsidR="00E369CE" w:rsidRPr="00D858E0" w:rsidRDefault="00136716"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65184" behindDoc="0" locked="0" layoutInCell="1" allowOverlap="1" wp14:anchorId="7EC4B1C7" wp14:editId="5AE50AE4">
                <wp:simplePos x="0" y="0"/>
                <wp:positionH relativeFrom="margin">
                  <wp:posOffset>0</wp:posOffset>
                </wp:positionH>
                <wp:positionV relativeFrom="paragraph">
                  <wp:posOffset>-635</wp:posOffset>
                </wp:positionV>
                <wp:extent cx="6086475" cy="45719"/>
                <wp:effectExtent l="0" t="0" r="28575" b="12065"/>
                <wp:wrapNone/>
                <wp:docPr id="414" name="Поле 4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36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B1C7" id="Поле 414" o:spid="_x0000_s1123" type="#_x0000_t202" style="position:absolute;left:0;text-align:left;margin-left:0;margin-top:-.05pt;width:479.25pt;height:3.6pt;z-index:25116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XNUX1egIAAOYEAAAOAAAA&#10;AAAAAAAAAAAAAC4CAABkcnMvZTJvRG9jLnhtbFBLAQItABQABgAIAAAAIQC4QP1+2gAAAAQBAAAP&#10;AAAAAAAAAAAAAAAAANQEAABkcnMvZG93bnJldi54bWxQSwUGAAAAAAQABADzAAAA2wUAAAAA&#10;" fillcolor="#a9d18e" strokeweight=".5pt">
                <v:textbox>
                  <w:txbxContent>
                    <w:p w:rsidR="00CF4028" w:rsidRDefault="00CF4028" w:rsidP="00136716"/>
                  </w:txbxContent>
                </v:textbox>
                <w10:wrap anchorx="margin"/>
              </v:shape>
            </w:pict>
          </mc:Fallback>
        </mc:AlternateContent>
      </w:r>
    </w:p>
    <w:p w:rsidR="00136716" w:rsidRPr="00D858E0" w:rsidRDefault="00136716" w:rsidP="00136716">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Данильчук Наталія Михайлівна,</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молодший науковий співробітник Криворізького ботанічного саду НАН України</w:t>
      </w:r>
      <w:r w:rsidRPr="00D858E0">
        <w:rPr>
          <w:rFonts w:ascii="Times New Roman" w:eastAsia="Times New Roman" w:hAnsi="Times New Roman" w:cs="Times New Roman"/>
          <w:color w:val="000000"/>
          <w:sz w:val="24"/>
          <w:szCs w:val="24"/>
          <w:lang w:eastAsia="ru-RU"/>
        </w:rPr>
        <w:t>. Назва дисертації: «</w:t>
      </w:r>
      <w:r w:rsidRPr="00D858E0">
        <w:rPr>
          <w:rFonts w:ascii="Times New Roman" w:eastAsia="Times New Roman" w:hAnsi="Times New Roman" w:cs="Times New Roman"/>
          <w:sz w:val="24"/>
          <w:szCs w:val="24"/>
          <w:lang w:eastAsia="ru-RU"/>
        </w:rPr>
        <w:t xml:space="preserve">Життєздатність видів роду </w:t>
      </w:r>
      <w:r w:rsidRPr="00D858E0">
        <w:rPr>
          <w:rFonts w:ascii="Times New Roman" w:eastAsia="Times New Roman" w:hAnsi="Times New Roman" w:cs="Times New Roman"/>
          <w:i/>
          <w:sz w:val="24"/>
          <w:szCs w:val="24"/>
          <w:lang w:val="en-US" w:eastAsia="ru-RU"/>
        </w:rPr>
        <w:t>Populus</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i/>
          <w:sz w:val="24"/>
          <w:szCs w:val="24"/>
          <w:lang w:val="en-US" w:eastAsia="ru-RU"/>
        </w:rPr>
        <w:t>L</w:t>
      </w:r>
      <w:r w:rsidRPr="00D858E0">
        <w:rPr>
          <w:rFonts w:ascii="Times New Roman" w:eastAsia="Times New Roman" w:hAnsi="Times New Roman" w:cs="Times New Roman"/>
          <w:sz w:val="24"/>
          <w:szCs w:val="24"/>
          <w:lang w:eastAsia="ru-RU"/>
        </w:rPr>
        <w:t>. на залізорудних відвалах Криворіжжя»</w:t>
      </w:r>
      <w:r w:rsidRPr="00D858E0">
        <w:rPr>
          <w:rFonts w:ascii="Times New Roman" w:eastAsia="Times New Roman" w:hAnsi="Times New Roman" w:cs="Times New Roman"/>
          <w:color w:val="000000"/>
          <w:sz w:val="24"/>
          <w:szCs w:val="24"/>
          <w:lang w:eastAsia="ru-RU"/>
        </w:rPr>
        <w:t xml:space="preserve">. Спецрада </w:t>
      </w:r>
      <w:r w:rsidRPr="00D858E0">
        <w:rPr>
          <w:rFonts w:ascii="Times New Roman" w:eastAsia="Times New Roman" w:hAnsi="Times New Roman" w:cs="Times New Roman"/>
          <w:i/>
          <w:iCs/>
          <w:color w:val="000000"/>
          <w:spacing w:val="-3"/>
          <w:sz w:val="24"/>
          <w:szCs w:val="24"/>
          <w:lang w:eastAsia="ru-RU"/>
        </w:rPr>
        <w:t xml:space="preserve">К </w:t>
      </w:r>
      <w:r w:rsidRPr="00D858E0">
        <w:rPr>
          <w:rFonts w:ascii="Times New Roman" w:eastAsia="Times New Roman" w:hAnsi="Times New Roman" w:cs="Times New Roman"/>
          <w:iCs/>
          <w:color w:val="000000"/>
          <w:spacing w:val="-3"/>
          <w:sz w:val="24"/>
          <w:szCs w:val="24"/>
          <w:lang w:eastAsia="ru-RU"/>
        </w:rPr>
        <w:t>35.257.01</w:t>
      </w:r>
      <w:r w:rsidRPr="00D858E0">
        <w:rPr>
          <w:rFonts w:ascii="Times New Roman" w:eastAsia="Times New Roman" w:hAnsi="Times New Roman" w:cs="Times New Roman"/>
          <w:i/>
          <w:iCs/>
          <w:color w:val="000000"/>
          <w:spacing w:val="-3"/>
          <w:sz w:val="24"/>
          <w:szCs w:val="24"/>
          <w:lang w:eastAsia="ru-RU"/>
        </w:rPr>
        <w:t xml:space="preserve"> </w:t>
      </w:r>
      <w:r w:rsidRPr="00D858E0">
        <w:rPr>
          <w:rFonts w:ascii="Times New Roman" w:eastAsia="Times New Roman" w:hAnsi="Times New Roman" w:cs="Times New Roman"/>
          <w:color w:val="000000"/>
          <w:sz w:val="24"/>
          <w:szCs w:val="24"/>
          <w:lang w:eastAsia="ru-RU"/>
        </w:rPr>
        <w:t>Інститут екології Карпат Національної Академії наук України (</w:t>
      </w:r>
      <w:smartTag w:uri="urn:schemas-microsoft-com:office:smarttags" w:element="metricconverter">
        <w:smartTagPr>
          <w:attr w:name="ProductID" w:val="79026, м"/>
        </w:smartTagPr>
        <w:r w:rsidRPr="00D858E0">
          <w:rPr>
            <w:rFonts w:ascii="Times New Roman" w:eastAsia="Times New Roman" w:hAnsi="Times New Roman" w:cs="Times New Roman"/>
            <w:color w:val="000000"/>
            <w:sz w:val="24"/>
            <w:szCs w:val="24"/>
            <w:lang w:eastAsia="ru-RU"/>
          </w:rPr>
          <w:t>79026, м</w:t>
        </w:r>
      </w:smartTag>
      <w:r w:rsidRPr="00D858E0">
        <w:rPr>
          <w:rFonts w:ascii="Times New Roman" w:eastAsia="Times New Roman" w:hAnsi="Times New Roman" w:cs="Times New Roman"/>
          <w:color w:val="000000"/>
          <w:sz w:val="24"/>
          <w:szCs w:val="24"/>
          <w:lang w:eastAsia="ru-RU"/>
        </w:rPr>
        <w:t xml:space="preserve">. Львів, вул. Козельницька, 4, тел. (032) 270-74-30). Науковий керівник: </w:t>
      </w:r>
      <w:r w:rsidRPr="00D858E0">
        <w:rPr>
          <w:rFonts w:ascii="Times New Roman" w:eastAsia="Times New Roman" w:hAnsi="Times New Roman" w:cs="Times New Roman"/>
          <w:b/>
          <w:color w:val="000000"/>
          <w:sz w:val="24"/>
          <w:szCs w:val="24"/>
          <w:lang w:eastAsia="ru-RU"/>
        </w:rPr>
        <w:t>Коршиков Іван Іванович</w:t>
      </w:r>
      <w:r w:rsidRPr="00D858E0">
        <w:rPr>
          <w:rFonts w:ascii="Times New Roman" w:eastAsia="Times New Roman" w:hAnsi="Times New Roman" w:cs="Times New Roman"/>
          <w:color w:val="000000"/>
          <w:sz w:val="24"/>
          <w:szCs w:val="24"/>
          <w:lang w:eastAsia="ru-RU"/>
        </w:rPr>
        <w:t xml:space="preserve">, доктор біологічних наук, професор, директор </w:t>
      </w:r>
      <w:r w:rsidRPr="00D858E0">
        <w:rPr>
          <w:rFonts w:ascii="Times New Roman" w:eastAsia="Times New Roman" w:hAnsi="Times New Roman" w:cs="Times New Roman"/>
          <w:sz w:val="24"/>
          <w:szCs w:val="24"/>
          <w:lang w:eastAsia="ru-RU"/>
        </w:rPr>
        <w:t xml:space="preserve">Криворізького ботанічного саду НАН України. </w:t>
      </w:r>
      <w:r w:rsidRPr="00D858E0">
        <w:rPr>
          <w:rFonts w:ascii="Times New Roman" w:eastAsia="Times New Roman" w:hAnsi="Times New Roman" w:cs="Times New Roman"/>
          <w:bCs/>
          <w:color w:val="000000"/>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Климишин Олександр Семенович</w:t>
      </w:r>
      <w:r w:rsidRPr="00D858E0">
        <w:rPr>
          <w:rFonts w:ascii="Times New Roman" w:eastAsia="Times New Roman" w:hAnsi="Times New Roman" w:cs="Times New Roman"/>
          <w:sz w:val="24"/>
          <w:szCs w:val="24"/>
          <w:lang w:eastAsia="ru-RU"/>
        </w:rPr>
        <w:t xml:space="preserve">, доктор біологічних наук професор кафедри екології та географії Дрогобицького державного педагогічного університету ім </w:t>
      </w:r>
      <w:r w:rsidRPr="00D858E0">
        <w:rPr>
          <w:rFonts w:ascii="Times New Roman" w:eastAsia="Times New Roman" w:hAnsi="Times New Roman" w:cs="Times New Roman"/>
          <w:bCs/>
          <w:sz w:val="24"/>
          <w:szCs w:val="24"/>
          <w:lang w:eastAsia="ru-RU"/>
        </w:rPr>
        <w:t xml:space="preserve">Івана Франка; </w:t>
      </w:r>
      <w:r w:rsidRPr="00D858E0">
        <w:rPr>
          <w:rFonts w:ascii="Times New Roman" w:eastAsia="Times New Roman" w:hAnsi="Times New Roman" w:cs="Times New Roman"/>
          <w:b/>
          <w:sz w:val="24"/>
          <w:szCs w:val="24"/>
          <w:lang w:eastAsia="ru-RU"/>
        </w:rPr>
        <w:t>Цайтлер Мирон Йосипович</w:t>
      </w:r>
      <w:r w:rsidRPr="00D858E0">
        <w:rPr>
          <w:rFonts w:ascii="Times New Roman" w:eastAsia="Times New Roman" w:hAnsi="Times New Roman" w:cs="Times New Roman"/>
          <w:sz w:val="24"/>
          <w:szCs w:val="24"/>
          <w:lang w:eastAsia="ru-RU"/>
        </w:rPr>
        <w:t>, кандидат біологічних наук доцент, директор КНП «Бориславський центр екології, туризму та сталого розвитку».</w:t>
      </w:r>
    </w:p>
    <w:p w:rsidR="00136716" w:rsidRPr="00D858E0" w:rsidRDefault="00136716"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67232" behindDoc="0" locked="0" layoutInCell="1" allowOverlap="1" wp14:anchorId="5881653C" wp14:editId="77158B2E">
                <wp:simplePos x="0" y="0"/>
                <wp:positionH relativeFrom="margin">
                  <wp:posOffset>0</wp:posOffset>
                </wp:positionH>
                <wp:positionV relativeFrom="paragraph">
                  <wp:posOffset>-635</wp:posOffset>
                </wp:positionV>
                <wp:extent cx="6086475" cy="45719"/>
                <wp:effectExtent l="0" t="0" r="28575" b="12065"/>
                <wp:wrapNone/>
                <wp:docPr id="415" name="Поле 41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36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1653C" id="Поле 415" o:spid="_x0000_s1124" type="#_x0000_t202" style="position:absolute;left:0;text-align:left;margin-left:0;margin-top:-.05pt;width:479.25pt;height:3.6pt;z-index:25116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w+RNGegIAAOYEAAAOAAAA&#10;AAAAAAAAAAAAAC4CAABkcnMvZTJvRG9jLnhtbFBLAQItABQABgAIAAAAIQC4QP1+2gAAAAQBAAAP&#10;AAAAAAAAAAAAAAAAANQEAABkcnMvZG93bnJldi54bWxQSwUGAAAAAAQABADzAAAA2wUAAAAA&#10;" fillcolor="#a9d18e" strokeweight=".5pt">
                <v:textbox>
                  <w:txbxContent>
                    <w:p w:rsidR="00CF4028" w:rsidRDefault="00CF4028" w:rsidP="00136716"/>
                  </w:txbxContent>
                </v:textbox>
                <w10:wrap anchorx="margin"/>
              </v:shape>
            </w:pict>
          </mc:Fallback>
        </mc:AlternateContent>
      </w:r>
    </w:p>
    <w:p w:rsidR="00C046DE" w:rsidRPr="00D858E0" w:rsidRDefault="00C046DE" w:rsidP="00C046DE">
      <w:pPr>
        <w:suppressAutoHyphens/>
        <w:spacing w:after="0" w:line="240" w:lineRule="auto"/>
        <w:ind w:firstLine="709"/>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sz w:val="24"/>
          <w:szCs w:val="24"/>
          <w:lang w:eastAsia="zh-CN"/>
        </w:rPr>
        <w:t xml:space="preserve">Полохіна Катерина Володимирівна, </w:t>
      </w:r>
      <w:r w:rsidRPr="00D858E0">
        <w:rPr>
          <w:rFonts w:ascii="Times New Roman" w:eastAsia="Times New Roman" w:hAnsi="Times New Roman" w:cs="Times New Roman"/>
          <w:sz w:val="24"/>
          <w:szCs w:val="24"/>
          <w:lang w:eastAsia="zh-CN"/>
        </w:rPr>
        <w:t xml:space="preserve">молодший науковий співробітник кафедри неорганічної хімії ДВНЗ «Український державний хіміко-технологічний університет». Назва дисертації: </w:t>
      </w:r>
      <w:r w:rsidRPr="00D858E0">
        <w:rPr>
          <w:rFonts w:ascii="Times New Roman" w:eastAsia="Times New Roman" w:hAnsi="Times New Roman" w:cs="Times New Roman"/>
          <w:bCs/>
          <w:sz w:val="24"/>
          <w:szCs w:val="24"/>
          <w:lang w:eastAsia="zh-CN"/>
        </w:rPr>
        <w:t>«</w:t>
      </w:r>
      <w:r w:rsidRPr="00D858E0">
        <w:rPr>
          <w:rFonts w:ascii="Times New Roman" w:eastAsia="Times New Roman" w:hAnsi="Times New Roman" w:cs="Times New Roman"/>
          <w:sz w:val="24"/>
          <w:szCs w:val="24"/>
          <w:lang w:eastAsia="zh-CN"/>
        </w:rPr>
        <w:t>ДНК-зв’язуюча та антиканцерогенна активність кластерних сполук ренію з біологічно активними лігандами</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sz w:val="24"/>
          <w:szCs w:val="24"/>
          <w:lang w:eastAsia="zh-CN"/>
        </w:rPr>
        <w:t xml:space="preserve">Шифр та назва спеціальності – 03.00.04 – біохімія. </w:t>
      </w:r>
      <w:r w:rsidRPr="00D858E0">
        <w:rPr>
          <w:rFonts w:ascii="Times New Roman" w:eastAsia="Times New Roman" w:hAnsi="Times New Roman" w:cs="Times New Roman"/>
          <w:sz w:val="24"/>
          <w:szCs w:val="24"/>
          <w:lang w:val="en-US" w:eastAsia="zh-CN"/>
        </w:rPr>
        <w:t>C</w:t>
      </w:r>
      <w:r w:rsidRPr="00D858E0">
        <w:rPr>
          <w:rFonts w:ascii="Times New Roman" w:eastAsia="Times New Roman" w:hAnsi="Times New Roman" w:cs="Times New Roman"/>
          <w:sz w:val="24"/>
          <w:szCs w:val="24"/>
          <w:lang w:eastAsia="zh-CN"/>
        </w:rPr>
        <w:t xml:space="preserve">пецрада К 35.051.14 Львівського національного університету імені Івана Франка МОН України (79000, м. Львів, вул. Університетська, 1; тел. (032) 239-46-38). Науковий керівник: </w:t>
      </w:r>
      <w:r w:rsidRPr="00D858E0">
        <w:rPr>
          <w:rFonts w:ascii="Times New Roman" w:eastAsia="Times New Roman" w:hAnsi="Times New Roman" w:cs="Times New Roman"/>
          <w:b/>
          <w:sz w:val="24"/>
          <w:szCs w:val="24"/>
          <w:lang w:eastAsia="zh-CN"/>
        </w:rPr>
        <w:t>Штеменко Наталія Іванівна</w:t>
      </w:r>
      <w:r w:rsidRPr="00D858E0">
        <w:rPr>
          <w:rFonts w:ascii="Times New Roman" w:eastAsia="Times New Roman" w:hAnsi="Times New Roman" w:cs="Times New Roman"/>
          <w:sz w:val="24"/>
          <w:szCs w:val="24"/>
          <w:lang w:eastAsia="zh-CN"/>
        </w:rPr>
        <w:t>,</w:t>
      </w:r>
      <w:r w:rsidRPr="00D858E0">
        <w:rPr>
          <w:rFonts w:ascii="Times New Roman" w:eastAsia="Times New Roman" w:hAnsi="Times New Roman" w:cs="Times New Roman"/>
          <w:b/>
          <w:sz w:val="24"/>
          <w:szCs w:val="24"/>
          <w:lang w:eastAsia="zh-CN"/>
        </w:rPr>
        <w:t xml:space="preserve"> </w:t>
      </w:r>
      <w:r w:rsidRPr="00D858E0">
        <w:rPr>
          <w:rFonts w:ascii="Times New Roman" w:eastAsia="Times New Roman" w:hAnsi="Times New Roman" w:cs="Times New Roman"/>
          <w:sz w:val="24"/>
          <w:szCs w:val="24"/>
          <w:lang w:eastAsia="zh-CN"/>
        </w:rPr>
        <w:t xml:space="preserve">доктор біологічних наук, професор, провідний науковий співробітник ДВНЗ «Український державний хіміко-технологічний університет». Офіційні опоненти: </w:t>
      </w:r>
      <w:r w:rsidRPr="00D858E0">
        <w:rPr>
          <w:rFonts w:ascii="Times New Roman" w:eastAsia="Times New Roman" w:hAnsi="Times New Roman" w:cs="Times New Roman"/>
          <w:b/>
          <w:sz w:val="24"/>
          <w:szCs w:val="24"/>
          <w:lang w:eastAsia="zh-CN"/>
        </w:rPr>
        <w:t>Стойка Ростислав Стефанович</w:t>
      </w:r>
      <w:r w:rsidRPr="00D858E0">
        <w:rPr>
          <w:rFonts w:ascii="Times New Roman" w:eastAsia="Times New Roman" w:hAnsi="Times New Roman" w:cs="Times New Roman"/>
          <w:sz w:val="24"/>
          <w:szCs w:val="24"/>
          <w:lang w:eastAsia="zh-CN"/>
        </w:rPr>
        <w:t>, доктор біологічних наук, професор, завідувач відділу регуляції проліферації клітин і апоптозу Інституту біології клітини НАН України;</w:t>
      </w:r>
      <w:r w:rsidRPr="00D858E0">
        <w:rPr>
          <w:rFonts w:ascii="Times New Roman" w:eastAsia="Times New Roman" w:hAnsi="Times New Roman" w:cs="Times New Roman"/>
          <w:color w:val="000000"/>
          <w:sz w:val="24"/>
          <w:szCs w:val="24"/>
          <w:shd w:val="clear" w:color="auto" w:fill="FFFFFF"/>
          <w:lang w:eastAsia="zh-CN"/>
        </w:rPr>
        <w:t xml:space="preserve"> </w:t>
      </w:r>
      <w:r w:rsidRPr="00D858E0">
        <w:rPr>
          <w:rFonts w:ascii="Times New Roman" w:eastAsia="Times New Roman" w:hAnsi="Times New Roman" w:cs="Times New Roman"/>
          <w:b/>
          <w:sz w:val="24"/>
          <w:szCs w:val="24"/>
          <w:lang w:eastAsia="zh-CN"/>
        </w:rPr>
        <w:t xml:space="preserve">Божков Анатолій Іванович, </w:t>
      </w:r>
      <w:r w:rsidRPr="00D858E0">
        <w:rPr>
          <w:rFonts w:ascii="Times New Roman" w:eastAsia="Times New Roman" w:hAnsi="Times New Roman" w:cs="Times New Roman"/>
          <w:sz w:val="24"/>
          <w:szCs w:val="24"/>
          <w:lang w:eastAsia="zh-CN"/>
        </w:rPr>
        <w:t>доктор біологічних наук, професор, завідувач кафедри молекулярної біології та біотехнології Харківського національного університету ім. В. Н. Каразіна, директор НДІ біології Харківського національного університету ім. В. Н. Каразіна.</w:t>
      </w:r>
    </w:p>
    <w:p w:rsidR="00136716" w:rsidRPr="00D858E0" w:rsidRDefault="00C046DE"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83616" behindDoc="0" locked="0" layoutInCell="1" allowOverlap="1" wp14:anchorId="68BCDEA1" wp14:editId="30B5A832">
                <wp:simplePos x="0" y="0"/>
                <wp:positionH relativeFrom="margin">
                  <wp:posOffset>0</wp:posOffset>
                </wp:positionH>
                <wp:positionV relativeFrom="paragraph">
                  <wp:posOffset>0</wp:posOffset>
                </wp:positionV>
                <wp:extent cx="6086475" cy="45719"/>
                <wp:effectExtent l="0" t="0" r="28575" b="12065"/>
                <wp:wrapNone/>
                <wp:docPr id="423" name="Поле 42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4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DEA1" id="Поле 423" o:spid="_x0000_s1125" type="#_x0000_t202" style="position:absolute;left:0;text-align:left;margin-left:0;margin-top:0;width:479.25pt;height:3.6pt;z-index:25118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yfRlv3kCAADmBAAADgAAAAAA&#10;AAAAAAAAAAAuAgAAZHJzL2Uyb0RvYy54bWxQSwECLQAUAAYACAAAACEAptjbaNkAAAADAQAADwAA&#10;AAAAAAAAAAAAAADTBAAAZHJzL2Rvd25yZXYueG1sUEsFBgAAAAAEAAQA8wAAANkFAAAAAA==&#10;" fillcolor="#a9d18e" strokeweight=".5pt">
                <v:textbox>
                  <w:txbxContent>
                    <w:p w:rsidR="00CF4028" w:rsidRDefault="00CF4028" w:rsidP="00C046DE"/>
                  </w:txbxContent>
                </v:textbox>
                <w10:wrap anchorx="margin"/>
              </v:shape>
            </w:pict>
          </mc:Fallback>
        </mc:AlternateContent>
      </w:r>
    </w:p>
    <w:p w:rsidR="00C046DE" w:rsidRPr="00D858E0" w:rsidRDefault="00C046DE" w:rsidP="00C046DE">
      <w:pPr>
        <w:suppressAutoHyphens/>
        <w:spacing w:after="0" w:line="240" w:lineRule="auto"/>
        <w:ind w:firstLine="709"/>
        <w:jc w:val="both"/>
        <w:rPr>
          <w:rFonts w:ascii="Times New Roman" w:eastAsia="Times New Roman" w:hAnsi="Times New Roman" w:cs="Times New Roman"/>
          <w:b/>
          <w:sz w:val="24"/>
          <w:szCs w:val="24"/>
          <w:lang w:eastAsia="zh-CN"/>
        </w:rPr>
      </w:pPr>
      <w:r w:rsidRPr="00D858E0">
        <w:rPr>
          <w:rFonts w:ascii="Times New Roman" w:eastAsia="Times New Roman" w:hAnsi="Times New Roman" w:cs="Times New Roman"/>
          <w:b/>
          <w:sz w:val="24"/>
          <w:szCs w:val="24"/>
          <w:lang w:eastAsia="zh-CN"/>
        </w:rPr>
        <w:t xml:space="preserve">Білонога Ольга Олегівна, </w:t>
      </w:r>
      <w:r w:rsidRPr="00D858E0">
        <w:rPr>
          <w:rFonts w:ascii="Times New Roman" w:eastAsia="Times New Roman" w:hAnsi="Times New Roman" w:cs="Times New Roman"/>
          <w:sz w:val="24"/>
          <w:szCs w:val="24"/>
          <w:lang w:eastAsia="zh-CN"/>
        </w:rPr>
        <w:t xml:space="preserve">молодший науковий співробітник кафедри біофізики та біоінформатики, Львівський національний університет імені Івана Франка. Назва дисертації: </w:t>
      </w:r>
      <w:r w:rsidRPr="00D858E0">
        <w:rPr>
          <w:rFonts w:ascii="Times New Roman" w:eastAsia="Times New Roman" w:hAnsi="Times New Roman" w:cs="Times New Roman"/>
          <w:bCs/>
          <w:sz w:val="24"/>
          <w:szCs w:val="24"/>
          <w:lang w:eastAsia="zh-CN"/>
        </w:rPr>
        <w:t>«</w:t>
      </w:r>
      <w:r w:rsidRPr="00D858E0">
        <w:rPr>
          <w:rFonts w:ascii="Times New Roman" w:eastAsia="Times New Roman" w:hAnsi="Times New Roman" w:cs="Times New Roman"/>
          <w:sz w:val="24"/>
          <w:szCs w:val="24"/>
          <w:lang w:eastAsia="zh-CN"/>
        </w:rPr>
        <w:t>Адаптаційна здатність мітохондрій ацинарних клітин підшлункової залози щурів за різних функціональних станів</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sz w:val="24"/>
          <w:szCs w:val="24"/>
          <w:lang w:eastAsia="zh-CN"/>
        </w:rPr>
        <w:t xml:space="preserve">Шифр та назва спеціальності – 03.00.02 – біофізика. </w:t>
      </w:r>
      <w:r w:rsidRPr="00D858E0">
        <w:rPr>
          <w:rFonts w:ascii="Times New Roman" w:eastAsia="Times New Roman" w:hAnsi="Times New Roman" w:cs="Times New Roman"/>
          <w:sz w:val="24"/>
          <w:szCs w:val="24"/>
          <w:lang w:val="en-US" w:eastAsia="zh-CN"/>
        </w:rPr>
        <w:t>C</w:t>
      </w:r>
      <w:r w:rsidRPr="00D858E0">
        <w:rPr>
          <w:rFonts w:ascii="Times New Roman" w:eastAsia="Times New Roman" w:hAnsi="Times New Roman" w:cs="Times New Roman"/>
          <w:sz w:val="24"/>
          <w:szCs w:val="24"/>
          <w:lang w:eastAsia="zh-CN"/>
        </w:rPr>
        <w:t xml:space="preserve">пецрада К 35.051.14 Львівського національного університету імені Івана Франка МОН України (79000, м. Львів, вул. Університетська, 1; тел. (032) 239-46-38). Науковий керівник: </w:t>
      </w:r>
      <w:r w:rsidRPr="00D858E0">
        <w:rPr>
          <w:rFonts w:ascii="Times New Roman" w:eastAsia="Times New Roman" w:hAnsi="Times New Roman" w:cs="Times New Roman"/>
          <w:b/>
          <w:sz w:val="24"/>
          <w:szCs w:val="24"/>
          <w:lang w:eastAsia="zh-CN"/>
        </w:rPr>
        <w:t>Манько Володимир Васильович</w:t>
      </w:r>
      <w:r w:rsidRPr="00D858E0">
        <w:rPr>
          <w:rFonts w:ascii="Times New Roman" w:eastAsia="Times New Roman" w:hAnsi="Times New Roman" w:cs="Times New Roman"/>
          <w:sz w:val="24"/>
          <w:szCs w:val="24"/>
          <w:lang w:eastAsia="zh-CN"/>
        </w:rPr>
        <w:t xml:space="preserve">, доктор біологічних наук, професор, завідувач кафедри фізіології людини і тварин Львівського національного університету імені Івана Франка. Офіційні опоненти: </w:t>
      </w:r>
      <w:r w:rsidRPr="00D858E0">
        <w:rPr>
          <w:rFonts w:ascii="Times New Roman" w:eastAsia="Times New Roman" w:hAnsi="Times New Roman" w:cs="Times New Roman"/>
          <w:b/>
          <w:sz w:val="24"/>
          <w:szCs w:val="24"/>
          <w:lang w:eastAsia="zh-CN"/>
        </w:rPr>
        <w:t>Цимбалюк Ольга Володимирівна</w:t>
      </w:r>
      <w:r w:rsidRPr="00D858E0">
        <w:rPr>
          <w:rFonts w:ascii="Times New Roman" w:eastAsia="Times New Roman" w:hAnsi="Times New Roman" w:cs="Times New Roman"/>
          <w:sz w:val="24"/>
          <w:szCs w:val="24"/>
          <w:lang w:eastAsia="zh-CN"/>
        </w:rPr>
        <w:t>, доктор біологічних наук, доцент, професор кафедри молекулярної біотехнології та біоінформатики Інституту високих технологій Київського національного університету імені Тараса Шевченка;</w:t>
      </w:r>
      <w:r w:rsidRPr="00D858E0">
        <w:rPr>
          <w:rFonts w:ascii="Times New Roman" w:eastAsia="Times New Roman" w:hAnsi="Times New Roman" w:cs="Times New Roman"/>
          <w:color w:val="000000"/>
          <w:sz w:val="24"/>
          <w:szCs w:val="24"/>
          <w:shd w:val="clear" w:color="auto" w:fill="FFFFFF"/>
          <w:lang w:eastAsia="zh-CN"/>
        </w:rPr>
        <w:t xml:space="preserve"> </w:t>
      </w:r>
      <w:r w:rsidRPr="00D858E0">
        <w:rPr>
          <w:rFonts w:ascii="Times New Roman" w:eastAsia="Times New Roman" w:hAnsi="Times New Roman" w:cs="Times New Roman"/>
          <w:b/>
          <w:sz w:val="24"/>
          <w:szCs w:val="24"/>
          <w:lang w:eastAsia="zh-CN"/>
        </w:rPr>
        <w:t>Бабіч Лідія Григорівна</w:t>
      </w:r>
      <w:r w:rsidRPr="00D858E0">
        <w:rPr>
          <w:rFonts w:ascii="Times New Roman" w:eastAsia="Times New Roman" w:hAnsi="Times New Roman" w:cs="Times New Roman"/>
          <w:sz w:val="24"/>
          <w:szCs w:val="24"/>
          <w:lang w:eastAsia="zh-CN"/>
        </w:rPr>
        <w:t xml:space="preserve">, доктор біологічних наук,  провідний науковий співробітник відділу біохімії м’язів Інституту біохімії імені О. В. Палладіна НАН України. </w:t>
      </w:r>
    </w:p>
    <w:p w:rsidR="00136716" w:rsidRPr="00D858E0" w:rsidRDefault="00C046DE"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85664" behindDoc="0" locked="0" layoutInCell="1" allowOverlap="1" wp14:anchorId="23A477B1" wp14:editId="779095F7">
                <wp:simplePos x="0" y="0"/>
                <wp:positionH relativeFrom="margin">
                  <wp:align>left</wp:align>
                </wp:positionH>
                <wp:positionV relativeFrom="paragraph">
                  <wp:posOffset>0</wp:posOffset>
                </wp:positionV>
                <wp:extent cx="6086475" cy="45719"/>
                <wp:effectExtent l="0" t="0" r="28575" b="12065"/>
                <wp:wrapNone/>
                <wp:docPr id="424" name="Поле 42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4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477B1" id="Поле 424" o:spid="_x0000_s1126" type="#_x0000_t202" style="position:absolute;left:0;text-align:left;margin-left:0;margin-top:0;width:479.25pt;height:3.6pt;z-index:25118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f07XHnkCAADnBAAADgAAAAAA&#10;AAAAAAAAAAAuAgAAZHJzL2Uyb0RvYy54bWxQSwECLQAUAAYACAAAACEAptjbaNkAAAADAQAADwAA&#10;AAAAAAAAAAAAAADTBAAAZHJzL2Rvd25yZXYueG1sUEsFBgAAAAAEAAQA8wAAANkFAAAAAA==&#10;" fillcolor="#a9d18e" strokeweight=".5pt">
                <v:textbox>
                  <w:txbxContent>
                    <w:p w:rsidR="00CF4028" w:rsidRDefault="00CF4028" w:rsidP="00C046DE"/>
                  </w:txbxContent>
                </v:textbox>
                <w10:wrap anchorx="margin"/>
              </v:shape>
            </w:pict>
          </mc:Fallback>
        </mc:AlternateContent>
      </w:r>
    </w:p>
    <w:p w:rsidR="00BC0FAA" w:rsidRPr="00D858E0" w:rsidRDefault="00BC0FAA" w:rsidP="009F7857">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Гончар Ганна Юріївна,</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молодший науковий співробітник відділу екологічного моніторингу</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ДУ «Інститут еволюційної екології НАН України»</w:t>
      </w:r>
      <w:r w:rsidRPr="00D858E0">
        <w:rPr>
          <w:rFonts w:ascii="Times New Roman" w:eastAsia="Times New Roman" w:hAnsi="Times New Roman" w:cs="Times New Roman"/>
          <w:color w:val="000000"/>
          <w:sz w:val="24"/>
          <w:szCs w:val="24"/>
          <w:lang w:eastAsia="ru-RU"/>
        </w:rPr>
        <w:t>. Назва дисертації: «</w:t>
      </w:r>
      <w:r w:rsidRPr="00D858E0">
        <w:rPr>
          <w:rFonts w:ascii="Times New Roman" w:eastAsia="Times New Roman" w:hAnsi="Times New Roman" w:cs="Times New Roman"/>
          <w:sz w:val="24"/>
          <w:szCs w:val="24"/>
          <w:lang w:eastAsia="ru-RU"/>
        </w:rPr>
        <w:t>Біологічні особливості диких бджіл (</w:t>
      </w:r>
      <w:r w:rsidRPr="00D858E0">
        <w:rPr>
          <w:rFonts w:ascii="Times New Roman" w:eastAsia="Times New Roman" w:hAnsi="Times New Roman" w:cs="Times New Roman"/>
          <w:color w:val="000000"/>
          <w:sz w:val="24"/>
          <w:szCs w:val="24"/>
          <w:lang w:eastAsia="ru-RU"/>
        </w:rPr>
        <w:t>HYMENOPTERA: APOIDEA) в умовах антропогенно змінених територій</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color w:val="000000"/>
          <w:sz w:val="24"/>
          <w:szCs w:val="24"/>
          <w:lang w:eastAsia="ru-RU"/>
        </w:rPr>
        <w:t xml:space="preserve">. Спецрада </w:t>
      </w:r>
      <w:r w:rsidRPr="00D858E0">
        <w:rPr>
          <w:rFonts w:ascii="Times New Roman" w:eastAsia="Times New Roman" w:hAnsi="Times New Roman" w:cs="Times New Roman"/>
          <w:i/>
          <w:iCs/>
          <w:color w:val="000000"/>
          <w:spacing w:val="-3"/>
          <w:sz w:val="24"/>
          <w:szCs w:val="24"/>
          <w:lang w:eastAsia="ru-RU"/>
        </w:rPr>
        <w:t xml:space="preserve">К </w:t>
      </w:r>
      <w:r w:rsidRPr="00D858E0">
        <w:rPr>
          <w:rFonts w:ascii="Times New Roman" w:eastAsia="Times New Roman" w:hAnsi="Times New Roman" w:cs="Times New Roman"/>
          <w:iCs/>
          <w:color w:val="000000"/>
          <w:spacing w:val="-3"/>
          <w:sz w:val="24"/>
          <w:szCs w:val="24"/>
          <w:lang w:eastAsia="ru-RU"/>
        </w:rPr>
        <w:t>35.257.01</w:t>
      </w:r>
      <w:r w:rsidRPr="00D858E0">
        <w:rPr>
          <w:rFonts w:ascii="Times New Roman" w:eastAsia="Times New Roman" w:hAnsi="Times New Roman" w:cs="Times New Roman"/>
          <w:i/>
          <w:iCs/>
          <w:color w:val="000000"/>
          <w:spacing w:val="-3"/>
          <w:sz w:val="24"/>
          <w:szCs w:val="24"/>
          <w:lang w:eastAsia="ru-RU"/>
        </w:rPr>
        <w:t xml:space="preserve"> </w:t>
      </w:r>
      <w:r w:rsidRPr="00D858E0">
        <w:rPr>
          <w:rFonts w:ascii="Times New Roman" w:eastAsia="Times New Roman" w:hAnsi="Times New Roman" w:cs="Times New Roman"/>
          <w:color w:val="000000"/>
          <w:sz w:val="24"/>
          <w:szCs w:val="24"/>
          <w:lang w:eastAsia="ru-RU"/>
        </w:rPr>
        <w:t>Інститут екології Карпат Національної Академії наук України (</w:t>
      </w:r>
      <w:smartTag w:uri="urn:schemas-microsoft-com:office:smarttags" w:element="metricconverter">
        <w:smartTagPr>
          <w:attr w:name="ProductID" w:val="79026, м"/>
        </w:smartTagPr>
        <w:r w:rsidRPr="00D858E0">
          <w:rPr>
            <w:rFonts w:ascii="Times New Roman" w:eastAsia="Times New Roman" w:hAnsi="Times New Roman" w:cs="Times New Roman"/>
            <w:color w:val="000000"/>
            <w:sz w:val="24"/>
            <w:szCs w:val="24"/>
            <w:lang w:eastAsia="ru-RU"/>
          </w:rPr>
          <w:t>79026, м</w:t>
        </w:r>
      </w:smartTag>
      <w:r w:rsidRPr="00D858E0">
        <w:rPr>
          <w:rFonts w:ascii="Times New Roman" w:eastAsia="Times New Roman" w:hAnsi="Times New Roman" w:cs="Times New Roman"/>
          <w:color w:val="000000"/>
          <w:sz w:val="24"/>
          <w:szCs w:val="24"/>
          <w:lang w:eastAsia="ru-RU"/>
        </w:rPr>
        <w:t xml:space="preserve">. Львів, вул. Козельницька, 4, тел. (032) 270-74-30). Науковий керівник: </w:t>
      </w:r>
      <w:r w:rsidRPr="00D858E0">
        <w:rPr>
          <w:rFonts w:ascii="Times New Roman" w:eastAsia="Times New Roman" w:hAnsi="Times New Roman" w:cs="Times New Roman"/>
          <w:b/>
          <w:color w:val="000000"/>
          <w:sz w:val="24"/>
          <w:szCs w:val="24"/>
          <w:lang w:eastAsia="ru-RU"/>
        </w:rPr>
        <w:t>Радченко Володимир Григорович</w:t>
      </w:r>
      <w:r w:rsidRPr="00D858E0">
        <w:rPr>
          <w:rFonts w:ascii="Times New Roman" w:eastAsia="Times New Roman" w:hAnsi="Times New Roman" w:cs="Times New Roman"/>
          <w:color w:val="000000"/>
          <w:sz w:val="24"/>
          <w:szCs w:val="24"/>
          <w:lang w:eastAsia="ru-RU"/>
        </w:rPr>
        <w:t>, доктор біологічних наук, професор, директор</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ДУ «Інститут еволюційної екології НАН України». </w:t>
      </w:r>
      <w:r w:rsidRPr="00D858E0">
        <w:rPr>
          <w:rFonts w:ascii="Times New Roman" w:eastAsia="Times New Roman" w:hAnsi="Times New Roman" w:cs="Times New Roman"/>
          <w:bCs/>
          <w:color w:val="000000"/>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Капрусь Ігор Ярославович</w:t>
      </w:r>
      <w:r w:rsidRPr="00D858E0">
        <w:rPr>
          <w:rFonts w:ascii="Times New Roman" w:eastAsia="Times New Roman" w:hAnsi="Times New Roman" w:cs="Times New Roman"/>
          <w:sz w:val="24"/>
          <w:szCs w:val="24"/>
          <w:lang w:eastAsia="ru-RU"/>
        </w:rPr>
        <w:t>, доктор біологічних наук,</w:t>
      </w:r>
      <w:r w:rsidRPr="00D858E0">
        <w:rPr>
          <w:rFonts w:ascii="Times New Roman" w:eastAsia="Times New Roman" w:hAnsi="Times New Roman" w:cs="Times New Roman"/>
          <w:b/>
          <w:sz w:val="24"/>
          <w:szCs w:val="24"/>
          <w:lang w:eastAsia="ru-RU"/>
        </w:rPr>
        <w:t xml:space="preserve"> </w:t>
      </w:r>
      <w:r w:rsidR="009F7857" w:rsidRPr="00D858E0">
        <w:rPr>
          <w:rFonts w:ascii="Times New Roman" w:eastAsia="Times New Roman" w:hAnsi="Times New Roman" w:cs="Times New Roman"/>
          <w:sz w:val="24"/>
          <w:szCs w:val="24"/>
          <w:lang w:eastAsia="ru-RU"/>
        </w:rPr>
        <w:t>професор</w:t>
      </w:r>
      <w:r w:rsidRPr="00D858E0">
        <w:rPr>
          <w:rFonts w:ascii="Times New Roman" w:eastAsia="Times New Roman" w:hAnsi="Times New Roman" w:cs="Times New Roman"/>
          <w:sz w:val="24"/>
          <w:szCs w:val="24"/>
          <w:lang w:eastAsia="ru-RU"/>
        </w:rPr>
        <w:t xml:space="preserve">, професор кафедри екології факультету агротехнологій та екології Львівського національного аграрного університету; </w:t>
      </w:r>
      <w:r w:rsidRPr="00D858E0">
        <w:rPr>
          <w:rFonts w:ascii="Times New Roman" w:eastAsia="Times New Roman" w:hAnsi="Times New Roman" w:cs="Times New Roman"/>
          <w:b/>
          <w:sz w:val="24"/>
          <w:szCs w:val="24"/>
          <w:lang w:eastAsia="ru-RU"/>
        </w:rPr>
        <w:t>Гордій Наталія Михайлівна</w:t>
      </w:r>
      <w:r w:rsidR="009F7857" w:rsidRPr="00D858E0">
        <w:rPr>
          <w:rFonts w:ascii="Times New Roman" w:eastAsia="Times New Roman" w:hAnsi="Times New Roman" w:cs="Times New Roman"/>
          <w:sz w:val="24"/>
          <w:szCs w:val="24"/>
          <w:lang w:eastAsia="ru-RU"/>
        </w:rPr>
        <w:t xml:space="preserve">, кандидат біологічних наук, </w:t>
      </w:r>
      <w:r w:rsidRPr="00D858E0">
        <w:rPr>
          <w:rFonts w:ascii="Times New Roman" w:eastAsia="Times New Roman" w:hAnsi="Times New Roman" w:cs="Times New Roman"/>
          <w:sz w:val="24"/>
          <w:szCs w:val="24"/>
          <w:lang w:eastAsia="ru-RU"/>
        </w:rPr>
        <w:t>старший викладач кафедри екології біологічного факультету Кам’янець-Подільського національного університету ім. Івана Огієнка.</w:t>
      </w:r>
    </w:p>
    <w:p w:rsidR="00C046DE" w:rsidRPr="00D858E0" w:rsidRDefault="00BC0FAA"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00000" behindDoc="0" locked="0" layoutInCell="1" allowOverlap="1" wp14:anchorId="7180598A" wp14:editId="63F7F15A">
                <wp:simplePos x="0" y="0"/>
                <wp:positionH relativeFrom="margin">
                  <wp:posOffset>0</wp:posOffset>
                </wp:positionH>
                <wp:positionV relativeFrom="paragraph">
                  <wp:posOffset>-635</wp:posOffset>
                </wp:positionV>
                <wp:extent cx="6086475" cy="45719"/>
                <wp:effectExtent l="0" t="0" r="28575" b="12065"/>
                <wp:wrapNone/>
                <wp:docPr id="431" name="Поле 43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0598A" id="Поле 431" o:spid="_x0000_s1127" type="#_x0000_t202" style="position:absolute;left:0;text-align:left;margin-left:0;margin-top:-.05pt;width:479.25pt;height:3.6pt;z-index:25120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XXKi+egIAAOcEAAAOAAAA&#10;AAAAAAAAAAAAAC4CAABkcnMvZTJvRG9jLnhtbFBLAQItABQABgAIAAAAIQC4QP1+2gAAAAQBAAAP&#10;AAAAAAAAAAAAAAAAANQEAABkcnMvZG93bnJldi54bWxQSwUGAAAAAAQABADzAAAA2wUAAAAA&#10;" fillcolor="#a9d18e" strokeweight=".5pt">
                <v:textbox>
                  <w:txbxContent>
                    <w:p w:rsidR="00CF4028" w:rsidRDefault="00CF4028" w:rsidP="00BC0FAA"/>
                  </w:txbxContent>
                </v:textbox>
                <w10:wrap anchorx="margin"/>
              </v:shape>
            </w:pict>
          </mc:Fallback>
        </mc:AlternateContent>
      </w:r>
    </w:p>
    <w:p w:rsidR="00D87D2D" w:rsidRPr="00D858E0" w:rsidRDefault="00D87D2D" w:rsidP="00D87D2D">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Сегін Тетяна Богданівна</w:t>
      </w:r>
      <w:r w:rsidRPr="00D858E0">
        <w:rPr>
          <w:rFonts w:ascii="Times New Roman" w:hAnsi="Times New Roman" w:cs="Times New Roman"/>
          <w:sz w:val="24"/>
          <w:szCs w:val="24"/>
        </w:rPr>
        <w:t xml:space="preserve">, начальник (завідувач) підрозділу мікробіологічного контролю ТзОВ «Технолаб». Назва дисертації: «Адаптації зелених фотосинтезувальних сіркових бактерій </w:t>
      </w:r>
      <w:r w:rsidRPr="00D858E0">
        <w:rPr>
          <w:rFonts w:ascii="Times New Roman" w:hAnsi="Times New Roman" w:cs="Times New Roman"/>
          <w:i/>
          <w:sz w:val="24"/>
          <w:szCs w:val="24"/>
        </w:rPr>
        <w:t>Сhlorobium limicola</w:t>
      </w:r>
      <w:r w:rsidRPr="00D858E0">
        <w:rPr>
          <w:rFonts w:ascii="Times New Roman" w:hAnsi="Times New Roman" w:cs="Times New Roman"/>
          <w:sz w:val="24"/>
          <w:szCs w:val="24"/>
        </w:rPr>
        <w:t xml:space="preserve"> ІМВ К-8 до впливу йонів Купруму (II)». Шифр та назва спеціальності – 03.00.07 – мікробіологія. Спецрада К 41.051.06 Одеського національного університету імені І.І. Мечникова (65082, м. Одеса, вул. Дворянська, 2; тел. (048)723-52-54). Науковий керівник: </w:t>
      </w:r>
      <w:r w:rsidRPr="00D858E0">
        <w:rPr>
          <w:rFonts w:ascii="Times New Roman" w:hAnsi="Times New Roman" w:cs="Times New Roman"/>
          <w:b/>
          <w:sz w:val="24"/>
          <w:szCs w:val="24"/>
        </w:rPr>
        <w:t>Гнатуш Світлана Олексіївна</w:t>
      </w:r>
      <w:r w:rsidRPr="00D858E0">
        <w:rPr>
          <w:rFonts w:ascii="Times New Roman" w:hAnsi="Times New Roman" w:cs="Times New Roman"/>
          <w:sz w:val="24"/>
          <w:szCs w:val="24"/>
        </w:rPr>
        <w:t xml:space="preserve">, кандидат біологічних наук, професор, завідувач кафедри мікробіології Львівського національного університету імені Івана Франка. Офіційні опоненти: </w:t>
      </w:r>
      <w:r w:rsidRPr="00D858E0">
        <w:rPr>
          <w:rFonts w:ascii="Times New Roman" w:hAnsi="Times New Roman" w:cs="Times New Roman"/>
          <w:b/>
          <w:sz w:val="24"/>
          <w:szCs w:val="24"/>
        </w:rPr>
        <w:t>Курдиш Іван Кирилович</w:t>
      </w:r>
      <w:r w:rsidRPr="00D858E0">
        <w:rPr>
          <w:rFonts w:ascii="Times New Roman" w:hAnsi="Times New Roman" w:cs="Times New Roman"/>
          <w:sz w:val="24"/>
          <w:szCs w:val="24"/>
        </w:rPr>
        <w:t>, доктор біологічних наук, професор, завідувач відділу мікробіологічних процесів на твердих поверхнях Інститут мікробіології і вірусології імені Д.К. Заболотного НАН України;</w:t>
      </w:r>
      <w:r w:rsidRPr="00D858E0">
        <w:rPr>
          <w:rFonts w:ascii="Times New Roman" w:hAnsi="Times New Roman" w:cs="Times New Roman"/>
          <w:b/>
          <w:bCs/>
          <w:color w:val="000000"/>
          <w:sz w:val="24"/>
          <w:szCs w:val="24"/>
          <w:lang w:eastAsia="ru-RU"/>
        </w:rPr>
        <w:t xml:space="preserve"> </w:t>
      </w:r>
      <w:r w:rsidRPr="00D858E0">
        <w:rPr>
          <w:rFonts w:ascii="Times New Roman" w:hAnsi="Times New Roman" w:cs="Times New Roman"/>
          <w:b/>
          <w:sz w:val="24"/>
          <w:szCs w:val="24"/>
        </w:rPr>
        <w:t>Галкін Микола Борисович</w:t>
      </w:r>
      <w:r w:rsidRPr="00D858E0">
        <w:rPr>
          <w:rFonts w:ascii="Times New Roman" w:hAnsi="Times New Roman" w:cs="Times New Roman"/>
          <w:sz w:val="24"/>
          <w:szCs w:val="24"/>
        </w:rPr>
        <w:t xml:space="preserve">, кандидат біологічних наук, </w:t>
      </w:r>
      <w:r w:rsidRPr="00D858E0">
        <w:rPr>
          <w:rFonts w:ascii="Times New Roman" w:hAnsi="Times New Roman" w:cs="Times New Roman"/>
          <w:spacing w:val="-6"/>
          <w:sz w:val="24"/>
          <w:szCs w:val="24"/>
        </w:rPr>
        <w:t>доцент кафедри мікробіології, вірусології та біотехнології Одеського національного університету ім. І.І. Мечникова</w:t>
      </w:r>
      <w:r w:rsidRPr="00D858E0">
        <w:rPr>
          <w:rFonts w:ascii="Times New Roman" w:hAnsi="Times New Roman" w:cs="Times New Roman"/>
          <w:sz w:val="24"/>
          <w:szCs w:val="24"/>
        </w:rPr>
        <w:t>.</w:t>
      </w:r>
    </w:p>
    <w:p w:rsidR="00D87D2D" w:rsidRPr="00D858E0" w:rsidRDefault="00D87D2D" w:rsidP="00D87D2D">
      <w:pPr>
        <w:spacing w:before="100" w:beforeAutospacing="1" w:after="0" w:line="240" w:lineRule="auto"/>
        <w:ind w:left="142" w:right="98" w:firstLine="397"/>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249152" behindDoc="0" locked="0" layoutInCell="1" allowOverlap="1" wp14:anchorId="175D2288" wp14:editId="6B026A75">
                <wp:simplePos x="0" y="0"/>
                <wp:positionH relativeFrom="margin">
                  <wp:posOffset>0</wp:posOffset>
                </wp:positionH>
                <wp:positionV relativeFrom="paragraph">
                  <wp:posOffset>-635</wp:posOffset>
                </wp:positionV>
                <wp:extent cx="6086475" cy="45719"/>
                <wp:effectExtent l="0" t="0" r="28575" b="12065"/>
                <wp:wrapNone/>
                <wp:docPr id="227" name="Поле 22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87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D2288" id="Поле 227" o:spid="_x0000_s1128" type="#_x0000_t202" style="position:absolute;left:0;text-align:left;margin-left:0;margin-top:-.05pt;width:479.25pt;height:3.6pt;z-index:25124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4ucGd8AgAA5wQAAA4A&#10;AAAAAAAAAAAAAAAALgIAAGRycy9lMm9Eb2MueG1sUEsBAi0AFAAGAAgAAAAhALhA/X7aAAAABAEA&#10;AA8AAAAAAAAAAAAAAAAA1gQAAGRycy9kb3ducmV2LnhtbFBLBQYAAAAABAAEAPMAAADdBQAAAAA=&#10;" fillcolor="#a9d18e" strokeweight=".5pt">
                <v:textbox>
                  <w:txbxContent>
                    <w:p w:rsidR="00CF4028" w:rsidRDefault="00CF4028" w:rsidP="00D87D2D"/>
                  </w:txbxContent>
                </v:textbox>
                <w10:wrap anchorx="margin"/>
              </v:shape>
            </w:pict>
          </mc:Fallback>
        </mc:AlternateContent>
      </w:r>
    </w:p>
    <w:p w:rsidR="000B30EF" w:rsidRPr="00D858E0" w:rsidRDefault="000B30EF" w:rsidP="000B30EF">
      <w:pPr>
        <w:spacing w:after="0" w:line="240" w:lineRule="auto"/>
        <w:ind w:firstLine="567"/>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lang w:eastAsia="ru-RU"/>
        </w:rPr>
        <w:t>Мазуренко Вікторія Радіонівна</w:t>
      </w:r>
      <w:r w:rsidRPr="00D858E0">
        <w:rPr>
          <w:rFonts w:ascii="Times New Roman" w:eastAsia="Calibri" w:hAnsi="Times New Roman" w:cs="Times New Roman"/>
          <w:sz w:val="24"/>
          <w:szCs w:val="24"/>
          <w:lang w:eastAsia="ru-RU"/>
        </w:rPr>
        <w:t xml:space="preserve">, науковий співробітник лабораторії бактеріології та патанатомії </w:t>
      </w:r>
      <w:r w:rsidRPr="00D858E0">
        <w:rPr>
          <w:rFonts w:ascii="Times New Roman" w:eastAsia="Times New Roman" w:hAnsi="Times New Roman" w:cs="Times New Roman"/>
          <w:sz w:val="24"/>
          <w:szCs w:val="24"/>
        </w:rPr>
        <w:t>науково-виробничого департаменту ТОВ «Центр Ветеринарної Діагностики».</w:t>
      </w:r>
      <w:r w:rsidRPr="00D858E0">
        <w:rPr>
          <w:rFonts w:ascii="Times New Roman" w:eastAsia="Calibri" w:hAnsi="Times New Roman" w:cs="Times New Roman"/>
          <w:b/>
          <w:sz w:val="24"/>
          <w:szCs w:val="24"/>
          <w:lang w:eastAsia="ru-RU"/>
        </w:rPr>
        <w:t xml:space="preserve"> </w:t>
      </w:r>
      <w:r w:rsidRPr="00D858E0">
        <w:rPr>
          <w:rFonts w:ascii="Times New Roman" w:eastAsia="Calibri" w:hAnsi="Times New Roman" w:cs="Times New Roman"/>
          <w:sz w:val="24"/>
          <w:szCs w:val="24"/>
        </w:rPr>
        <w:t>Назва дисертації: «Комплексна біотехнологічна діагностика контагіозного маститу корів».</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03.00.20 – біотехнологія.</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Спецрада Д 26.002.28 Національного технічного університету України «Київський політехнічний інститут імені Ігоря Сікорського» (03056, м. Київ, пр. Перемоги, 37; тел. (044) 204-82-62). Науковий керівник: </w:t>
      </w:r>
      <w:r w:rsidRPr="00D858E0">
        <w:rPr>
          <w:rFonts w:ascii="Times New Roman" w:eastAsia="Calibri" w:hAnsi="Times New Roman" w:cs="Times New Roman"/>
          <w:b/>
          <w:bCs/>
          <w:sz w:val="24"/>
          <w:szCs w:val="24"/>
        </w:rPr>
        <w:t>Колибо Денис Володимирович</w:t>
      </w:r>
      <w:r w:rsidR="009F7857"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sz w:val="24"/>
          <w:szCs w:val="24"/>
        </w:rPr>
        <w:t xml:space="preserve">доктор біологічних наук, професор, завідувач лабораторії імунології Інституту біохімії ім. О.В. Палладіна Національної академії наук України   Офіційні опоненти:  </w:t>
      </w:r>
      <w:r w:rsidRPr="00D858E0">
        <w:rPr>
          <w:rFonts w:ascii="Times New Roman" w:eastAsia="Calibri" w:hAnsi="Times New Roman" w:cs="Times New Roman"/>
          <w:b/>
          <w:bCs/>
          <w:sz w:val="24"/>
          <w:szCs w:val="24"/>
        </w:rPr>
        <w:t>Білявська Людмила Олексіївна</w:t>
      </w:r>
      <w:r w:rsidR="009F7857" w:rsidRPr="00D858E0">
        <w:rPr>
          <w:rFonts w:ascii="Times New Roman" w:eastAsia="Calibri" w:hAnsi="Times New Roman" w:cs="Times New Roman"/>
          <w:sz w:val="24"/>
          <w:szCs w:val="24"/>
        </w:rPr>
        <w:t>,  доктор біологічних наук</w:t>
      </w:r>
      <w:r w:rsidRPr="00D858E0">
        <w:rPr>
          <w:rFonts w:ascii="Times New Roman" w:eastAsia="Calibri" w:hAnsi="Times New Roman" w:cs="Times New Roman"/>
          <w:sz w:val="24"/>
          <w:szCs w:val="24"/>
        </w:rPr>
        <w:t xml:space="preserve">, провідний науковий співробітник відділу загальної та ґрунтової мікробіології Інституту мікробіології і вірусології ім. Д.К. Заболотного НАН України; </w:t>
      </w:r>
      <w:r w:rsidRPr="00D858E0">
        <w:rPr>
          <w:rFonts w:ascii="Times New Roman" w:eastAsia="Calibri" w:hAnsi="Times New Roman" w:cs="Times New Roman"/>
          <w:b/>
          <w:bCs/>
          <w:sz w:val="24"/>
          <w:szCs w:val="24"/>
        </w:rPr>
        <w:t>Солдаткін Олександр Олексійович</w:t>
      </w:r>
      <w:r w:rsidR="009F7857" w:rsidRPr="00D858E0">
        <w:rPr>
          <w:rFonts w:ascii="Times New Roman" w:eastAsia="Calibri" w:hAnsi="Times New Roman" w:cs="Times New Roman"/>
          <w:sz w:val="24"/>
          <w:szCs w:val="24"/>
        </w:rPr>
        <w:t>,</w:t>
      </w:r>
      <w:r w:rsidRPr="00D858E0">
        <w:rPr>
          <w:rFonts w:ascii="Times New Roman" w:eastAsia="Calibri" w:hAnsi="Times New Roman" w:cs="Times New Roman"/>
          <w:sz w:val="24"/>
          <w:szCs w:val="24"/>
        </w:rPr>
        <w:t xml:space="preserve"> доктор біологічних наук, провідний науковий співробітник відділу біомолекулярної електроніки Інституту молекулярної біології і генетики НАН України. </w:t>
      </w:r>
    </w:p>
    <w:p w:rsidR="000B30EF" w:rsidRPr="00D858E0" w:rsidRDefault="000B30EF" w:rsidP="000B30EF">
      <w:pPr>
        <w:spacing w:after="200" w:line="240" w:lineRule="auto"/>
        <w:ind w:left="1" w:right="141" w:hanging="3"/>
        <w:jc w:val="both"/>
        <w:rPr>
          <w:rFonts w:ascii="Times New Roman" w:eastAsia="Calibri" w:hAnsi="Times New Roman" w:cs="Times New Roman"/>
          <w:sz w:val="24"/>
          <w:szCs w:val="24"/>
        </w:rPr>
      </w:pPr>
      <w:r w:rsidRPr="00D858E0">
        <w:rPr>
          <w:rFonts w:ascii="Times New Roman" w:eastAsia="Calibri" w:hAnsi="Times New Roman" w:cs="Times New Roman"/>
          <w:sz w:val="24"/>
          <w:szCs w:val="24"/>
        </w:rPr>
        <w:t xml:space="preserve"> </w:t>
      </w: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263488" behindDoc="0" locked="0" layoutInCell="1" allowOverlap="1" wp14:anchorId="4DAEFF8E" wp14:editId="4D8ECB3E">
                <wp:simplePos x="0" y="0"/>
                <wp:positionH relativeFrom="margin">
                  <wp:posOffset>0</wp:posOffset>
                </wp:positionH>
                <wp:positionV relativeFrom="paragraph">
                  <wp:posOffset>0</wp:posOffset>
                </wp:positionV>
                <wp:extent cx="6086475" cy="45719"/>
                <wp:effectExtent l="0" t="0" r="28575" b="12065"/>
                <wp:wrapNone/>
                <wp:docPr id="526" name="Поле 52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B30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FF8E" id="Поле 526" o:spid="_x0000_s1129" type="#_x0000_t202" style="position:absolute;left:0;text-align:left;margin-left:0;margin-top:0;width:479.25pt;height:3.6pt;z-index:25126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0XA8fnwCAADnBAAADgAA&#10;AAAAAAAAAAAAAAAuAgAAZHJzL2Uyb0RvYy54bWxQSwECLQAUAAYACAAAACEAptjbaNkAAAADAQAA&#10;DwAAAAAAAAAAAAAAAADWBAAAZHJzL2Rvd25yZXYueG1sUEsFBgAAAAAEAAQA8wAAANwFAAAAAA==&#10;" fillcolor="#a9d18e" strokeweight=".5pt">
                <v:textbox>
                  <w:txbxContent>
                    <w:p w:rsidR="00CF4028" w:rsidRDefault="00CF4028" w:rsidP="000B30EF"/>
                  </w:txbxContent>
                </v:textbox>
                <w10:wrap anchorx="margin"/>
              </v:shape>
            </w:pict>
          </mc:Fallback>
        </mc:AlternateContent>
      </w:r>
    </w:p>
    <w:p w:rsidR="0005514B" w:rsidRPr="00D858E0" w:rsidRDefault="0005514B" w:rsidP="0005514B">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Хуторной Сергій Олексійович, </w:t>
      </w:r>
      <w:r w:rsidRPr="00D858E0">
        <w:rPr>
          <w:rFonts w:ascii="Times New Roman" w:eastAsia="Times New Roman" w:hAnsi="Times New Roman" w:cs="Times New Roman"/>
          <w:sz w:val="24"/>
          <w:szCs w:val="24"/>
          <w:lang w:eastAsia="ru-RU"/>
        </w:rPr>
        <w:t>молодший науковий співробітник відділу екології крайових угруповань Державної установи «Інститут морської біології Національної академії наук України». Назва дисертації «</w:t>
      </w:r>
      <w:r w:rsidRPr="00D858E0">
        <w:rPr>
          <w:rFonts w:ascii="Times New Roman" w:eastAsia="Times New Roman" w:hAnsi="Times New Roman" w:cs="Times New Roman"/>
          <w:color w:val="000000"/>
          <w:sz w:val="24"/>
          <w:szCs w:val="24"/>
          <w:lang w:eastAsia="ru-RU"/>
        </w:rPr>
        <w:t>Структура прибережних іхтіоценозів північно-західної частини Чорного моря</w:t>
      </w:r>
      <w:r w:rsidRPr="00D858E0">
        <w:rPr>
          <w:rFonts w:ascii="Times New Roman" w:eastAsia="Times New Roman" w:hAnsi="Times New Roman" w:cs="Times New Roman"/>
          <w:sz w:val="24"/>
          <w:szCs w:val="24"/>
          <w:lang w:eastAsia="ru-RU"/>
        </w:rPr>
        <w:t xml:space="preserve">». Шифр та назва спеціальності – 03.00.17 – гідробіологія. Спецрада Д 41.258.01 Державної установи «Інститут морської біології НАН України» (65048, м. Одеса, вул. Пушкінська, 37; тел. (048)725-09-18). Науковий керівник: </w:t>
      </w:r>
      <w:r w:rsidRPr="00D858E0">
        <w:rPr>
          <w:rFonts w:ascii="Times New Roman" w:eastAsia="Times New Roman" w:hAnsi="Times New Roman" w:cs="Times New Roman"/>
          <w:b/>
          <w:sz w:val="24"/>
          <w:szCs w:val="24"/>
          <w:lang w:eastAsia="uk-UA"/>
        </w:rPr>
        <w:t>Квач Юрій Валерійович,</w:t>
      </w:r>
      <w:r w:rsidRPr="00D858E0">
        <w:rPr>
          <w:rFonts w:ascii="Times New Roman" w:eastAsia="Times New Roman" w:hAnsi="Times New Roman" w:cs="Times New Roman"/>
          <w:sz w:val="24"/>
          <w:szCs w:val="24"/>
          <w:lang w:eastAsia="ru-RU"/>
        </w:rPr>
        <w:t xml:space="preserve"> доктор </w:t>
      </w:r>
      <w:r w:rsidR="009F7857" w:rsidRPr="00D858E0">
        <w:rPr>
          <w:rFonts w:ascii="Times New Roman" w:eastAsia="Times New Roman" w:hAnsi="Times New Roman" w:cs="Times New Roman"/>
          <w:sz w:val="24"/>
          <w:szCs w:val="24"/>
          <w:lang w:eastAsia="uk-UA"/>
        </w:rPr>
        <w:t>біологічних наук</w:t>
      </w:r>
      <w:r w:rsidRPr="00D858E0">
        <w:rPr>
          <w:rFonts w:ascii="Times New Roman" w:eastAsia="Times New Roman" w:hAnsi="Times New Roman" w:cs="Times New Roman"/>
          <w:sz w:val="24"/>
          <w:szCs w:val="24"/>
          <w:lang w:eastAsia="ru-RU"/>
        </w:rPr>
        <w:t xml:space="preserve">, старший науковий співробітник відділу екологічної інтеграції біоциклів Державної установи «Інститут морської біології НАН України». Офіційні опоненти: </w:t>
      </w:r>
      <w:r w:rsidRPr="00D858E0">
        <w:rPr>
          <w:rFonts w:ascii="Times New Roman" w:eastAsia="Times New Roman" w:hAnsi="Times New Roman" w:cs="Times New Roman"/>
          <w:b/>
          <w:sz w:val="24"/>
          <w:szCs w:val="24"/>
          <w:lang w:eastAsia="ru-RU"/>
        </w:rPr>
        <w:t>Уваєва Олена Іванівна</w:t>
      </w:r>
      <w:r w:rsidRPr="00D858E0">
        <w:rPr>
          <w:rFonts w:ascii="Times New Roman" w:eastAsia="Times New Roman" w:hAnsi="Times New Roman" w:cs="Times New Roman"/>
          <w:sz w:val="24"/>
          <w:szCs w:val="24"/>
          <w:lang w:eastAsia="ru-RU"/>
        </w:rPr>
        <w:t>, доктор біологічних наук,</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sz w:val="24"/>
          <w:szCs w:val="24"/>
          <w:lang w:eastAsia="ru-RU"/>
        </w:rPr>
        <w:t xml:space="preserve">професор кафедри екології Державного університету «Житомирська політехніка»; </w:t>
      </w:r>
      <w:r w:rsidRPr="00D858E0">
        <w:rPr>
          <w:rFonts w:ascii="Times New Roman" w:eastAsia="Times New Roman" w:hAnsi="Times New Roman" w:cs="Times New Roman"/>
          <w:b/>
          <w:sz w:val="24"/>
          <w:szCs w:val="24"/>
          <w:lang w:eastAsia="ru-RU"/>
        </w:rPr>
        <w:t>Куцоконь Юлія Костянтинівна</w:t>
      </w:r>
      <w:r w:rsidRPr="00D858E0">
        <w:rPr>
          <w:rFonts w:ascii="Times New Roman" w:eastAsia="Times New Roman" w:hAnsi="Times New Roman" w:cs="Times New Roman"/>
          <w:sz w:val="24"/>
          <w:szCs w:val="24"/>
          <w:lang w:eastAsia="ru-RU"/>
        </w:rPr>
        <w:t>, кандидат біологічних наук, старший науковий співробітник відділу моніторингу та охорони тваринного світу Інституту зоології ім.</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І. І. Шмальгаузена НАН України.</w:t>
      </w:r>
    </w:p>
    <w:p w:rsidR="00D87D2D" w:rsidRPr="00D858E0" w:rsidRDefault="0005514B" w:rsidP="00437F75">
      <w:pPr>
        <w:spacing w:before="100" w:beforeAutospacing="1" w:after="0" w:line="240" w:lineRule="auto"/>
        <w:ind w:right="98"/>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283968" behindDoc="0" locked="0" layoutInCell="1" allowOverlap="1" wp14:anchorId="38696AB3" wp14:editId="3F2F1863">
                <wp:simplePos x="0" y="0"/>
                <wp:positionH relativeFrom="margin">
                  <wp:posOffset>0</wp:posOffset>
                </wp:positionH>
                <wp:positionV relativeFrom="paragraph">
                  <wp:posOffset>-635</wp:posOffset>
                </wp:positionV>
                <wp:extent cx="6086475" cy="45719"/>
                <wp:effectExtent l="0" t="0" r="28575" b="12065"/>
                <wp:wrapNone/>
                <wp:docPr id="536" name="Поле 53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55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96AB3" id="Поле 536" o:spid="_x0000_s1130" type="#_x0000_t202" style="position:absolute;left:0;text-align:left;margin-left:0;margin-top:-.05pt;width:479.25pt;height:3.6pt;z-index:25128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Hx5SGHsCAADnBAAADgAA&#10;AAAAAAAAAAAAAAAuAgAAZHJzL2Uyb0RvYy54bWxQSwECLQAUAAYACAAAACEAuED9ftoAAAAEAQAA&#10;DwAAAAAAAAAAAAAAAADVBAAAZHJzL2Rvd25yZXYueG1sUEsFBgAAAAAEAAQA8wAAANwFAAAAAA==&#10;" fillcolor="#a9d18e" strokeweight=".5pt">
                <v:textbox>
                  <w:txbxContent>
                    <w:p w:rsidR="00CF4028" w:rsidRDefault="00CF4028" w:rsidP="0005514B"/>
                  </w:txbxContent>
                </v:textbox>
                <w10:wrap anchorx="margin"/>
              </v:shape>
            </w:pict>
          </mc:Fallback>
        </mc:AlternateContent>
      </w:r>
    </w:p>
    <w:p w:rsidR="00437F75" w:rsidRPr="00D858E0" w:rsidRDefault="00437F75" w:rsidP="00437F75">
      <w:pPr>
        <w:pStyle w:val="1"/>
        <w:spacing w:line="240" w:lineRule="auto"/>
        <w:ind w:firstLine="708"/>
        <w:jc w:val="both"/>
        <w:rPr>
          <w:rFonts w:ascii="Times New Roman" w:hAnsi="Times New Roman" w:cs="Times New Roman"/>
          <w:color w:val="auto"/>
          <w:sz w:val="24"/>
          <w:szCs w:val="24"/>
        </w:rPr>
      </w:pPr>
      <w:r w:rsidRPr="00D858E0">
        <w:rPr>
          <w:rFonts w:ascii="Times New Roman" w:hAnsi="Times New Roman" w:cs="Times New Roman"/>
          <w:b/>
          <w:color w:val="auto"/>
          <w:sz w:val="24"/>
          <w:szCs w:val="24"/>
        </w:rPr>
        <w:t>Косінська Ганна Павлівна</w:t>
      </w:r>
      <w:r w:rsidRPr="00D858E0">
        <w:rPr>
          <w:rFonts w:ascii="Times New Roman" w:hAnsi="Times New Roman" w:cs="Times New Roman"/>
          <w:color w:val="auto"/>
          <w:sz w:val="24"/>
          <w:szCs w:val="24"/>
        </w:rPr>
        <w:t xml:space="preserve">, асистент кафедри клінічної хімії та лабораторної діагностики, Одеський національний медичний університет. Назва дисертації: «Структурні фактори молекул, що визначають їх здатність проникнення через гематоенцефалічний бар’єр». Шифр та назва спеціальності – 02.00.10 – біоорганічна хімія. Спецрада Д 26.220.01 Інституту біоорганічної хімії та нафтохімії </w:t>
      </w:r>
      <w:r w:rsidRPr="00D858E0">
        <w:rPr>
          <w:rFonts w:ascii="Times New Roman" w:hAnsi="Times New Roman" w:cs="Times New Roman"/>
          <w:color w:val="auto"/>
          <w:sz w:val="24"/>
          <w:szCs w:val="24"/>
          <w:shd w:val="clear" w:color="auto" w:fill="FFFFFF"/>
        </w:rPr>
        <w:t>ім. В.П. Кухаря</w:t>
      </w:r>
      <w:r w:rsidRPr="00D858E0">
        <w:rPr>
          <w:rFonts w:ascii="Times New Roman" w:hAnsi="Times New Roman" w:cs="Times New Roman"/>
          <w:color w:val="auto"/>
          <w:sz w:val="24"/>
          <w:szCs w:val="24"/>
        </w:rPr>
        <w:t xml:space="preserve"> НАН України (02094, м. Київ, вул. Мурманська, 1; тел. (044) 296-04-09). Науковий керівник: </w:t>
      </w:r>
      <w:r w:rsidRPr="00D858E0">
        <w:rPr>
          <w:rFonts w:ascii="Times New Roman" w:hAnsi="Times New Roman" w:cs="Times New Roman"/>
          <w:b/>
          <w:color w:val="auto"/>
          <w:sz w:val="24"/>
          <w:szCs w:val="24"/>
        </w:rPr>
        <w:t xml:space="preserve">Кузьмін Віктор </w:t>
      </w:r>
      <w:r w:rsidRPr="00D858E0">
        <w:rPr>
          <w:rFonts w:ascii="Times New Roman" w:hAnsi="Times New Roman" w:cs="Times New Roman"/>
          <w:b/>
          <w:color w:val="auto"/>
          <w:spacing w:val="-2"/>
          <w:sz w:val="24"/>
          <w:szCs w:val="24"/>
        </w:rPr>
        <w:t>Євгенович</w:t>
      </w:r>
      <w:r w:rsidRPr="00D858E0">
        <w:rPr>
          <w:rFonts w:ascii="Times New Roman" w:hAnsi="Times New Roman" w:cs="Times New Roman"/>
          <w:b/>
          <w:color w:val="auto"/>
          <w:sz w:val="24"/>
          <w:szCs w:val="24"/>
        </w:rPr>
        <w:t>,</w:t>
      </w:r>
      <w:r w:rsidR="009F7857" w:rsidRPr="00D858E0">
        <w:rPr>
          <w:rFonts w:ascii="Times New Roman" w:hAnsi="Times New Roman" w:cs="Times New Roman"/>
          <w:color w:val="auto"/>
          <w:sz w:val="24"/>
          <w:szCs w:val="24"/>
        </w:rPr>
        <w:t xml:space="preserve"> </w:t>
      </w:r>
      <w:r w:rsidRPr="00D858E0">
        <w:rPr>
          <w:rFonts w:ascii="Times New Roman" w:hAnsi="Times New Roman" w:cs="Times New Roman"/>
          <w:color w:val="auto"/>
          <w:spacing w:val="-2"/>
          <w:sz w:val="24"/>
          <w:szCs w:val="24"/>
        </w:rPr>
        <w:t xml:space="preserve">доктор хімічних наук, професор, </w:t>
      </w:r>
      <w:r w:rsidRPr="00D858E0">
        <w:rPr>
          <w:rFonts w:ascii="Times New Roman" w:hAnsi="Times New Roman" w:cs="Times New Roman"/>
          <w:color w:val="auto"/>
          <w:sz w:val="24"/>
          <w:szCs w:val="24"/>
        </w:rPr>
        <w:t xml:space="preserve">завідувач відділу молекулярної структури та хемоінформатики Фізико-хімічного інституту ім. О.В. Богатського НАН України. Офіційні опоненти: </w:t>
      </w:r>
      <w:r w:rsidRPr="00D858E0">
        <w:rPr>
          <w:rFonts w:ascii="Times New Roman" w:hAnsi="Times New Roman" w:cs="Times New Roman"/>
          <w:b/>
          <w:bCs/>
          <w:color w:val="auto"/>
          <w:sz w:val="24"/>
          <w:szCs w:val="24"/>
        </w:rPr>
        <w:t xml:space="preserve">Кравченко Ірина Анатоліївна, </w:t>
      </w:r>
      <w:r w:rsidRPr="00D858E0">
        <w:rPr>
          <w:rFonts w:ascii="Times New Roman" w:hAnsi="Times New Roman" w:cs="Times New Roman"/>
          <w:color w:val="auto"/>
          <w:sz w:val="24"/>
          <w:szCs w:val="24"/>
        </w:rPr>
        <w:t>доктор біологічних наук, професор, завідувач кафедри органічних і фармацевтичних технологій Одеського національного політехнічного університету</w:t>
      </w:r>
      <w:r w:rsidRPr="00D858E0">
        <w:rPr>
          <w:rStyle w:val="apple-converted-space"/>
          <w:rFonts w:ascii="Times New Roman" w:hAnsi="Times New Roman" w:cs="Times New Roman"/>
          <w:color w:val="auto"/>
          <w:sz w:val="24"/>
          <w:szCs w:val="24"/>
          <w:shd w:val="clear" w:color="auto" w:fill="FDF9EE"/>
        </w:rPr>
        <w:t xml:space="preserve">; </w:t>
      </w:r>
      <w:r w:rsidRPr="00D858E0">
        <w:rPr>
          <w:rFonts w:ascii="Times New Roman" w:hAnsi="Times New Roman" w:cs="Times New Roman"/>
          <w:b/>
          <w:color w:val="auto"/>
          <w:sz w:val="24"/>
          <w:szCs w:val="24"/>
        </w:rPr>
        <w:t>Танчук Всеволод Юлійович,</w:t>
      </w:r>
      <w:r w:rsidRPr="00D858E0">
        <w:rPr>
          <w:rFonts w:ascii="Times New Roman" w:hAnsi="Times New Roman" w:cs="Times New Roman"/>
          <w:b/>
          <w:bCs/>
          <w:color w:val="auto"/>
          <w:sz w:val="24"/>
          <w:szCs w:val="24"/>
        </w:rPr>
        <w:t xml:space="preserve"> </w:t>
      </w:r>
      <w:r w:rsidRPr="00D858E0">
        <w:rPr>
          <w:rFonts w:ascii="Times New Roman" w:hAnsi="Times New Roman" w:cs="Times New Roman"/>
          <w:bCs/>
          <w:color w:val="auto"/>
          <w:sz w:val="24"/>
          <w:szCs w:val="24"/>
        </w:rPr>
        <w:t>кандидат</w:t>
      </w:r>
      <w:r w:rsidRPr="00D858E0">
        <w:rPr>
          <w:rFonts w:ascii="Times New Roman" w:hAnsi="Times New Roman" w:cs="Times New Roman"/>
          <w:color w:val="auto"/>
          <w:sz w:val="24"/>
          <w:szCs w:val="24"/>
        </w:rPr>
        <w:t xml:space="preserve"> хімічних наук, старший науковий співробітник відділу механізмів біоорганічних реакцій Інституту біоорганічної хімії та нафтохімії </w:t>
      </w:r>
      <w:r w:rsidRPr="00D858E0">
        <w:rPr>
          <w:rFonts w:ascii="Times New Roman" w:hAnsi="Times New Roman" w:cs="Times New Roman"/>
          <w:color w:val="auto"/>
          <w:sz w:val="24"/>
          <w:szCs w:val="24"/>
          <w:shd w:val="clear" w:color="auto" w:fill="FFFFFF"/>
        </w:rPr>
        <w:t>ім. В.П. Кухаря</w:t>
      </w:r>
      <w:r w:rsidRPr="00D858E0">
        <w:rPr>
          <w:rFonts w:ascii="Times New Roman" w:hAnsi="Times New Roman" w:cs="Times New Roman"/>
          <w:color w:val="auto"/>
          <w:sz w:val="24"/>
          <w:szCs w:val="24"/>
        </w:rPr>
        <w:t xml:space="preserve"> НАН України.</w:t>
      </w:r>
    </w:p>
    <w:p w:rsidR="00136716" w:rsidRPr="00D858E0" w:rsidRDefault="00437F7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292160" behindDoc="0" locked="0" layoutInCell="1" allowOverlap="1" wp14:anchorId="61D8BF92" wp14:editId="533A1FD3">
                <wp:simplePos x="0" y="0"/>
                <wp:positionH relativeFrom="margin">
                  <wp:posOffset>0</wp:posOffset>
                </wp:positionH>
                <wp:positionV relativeFrom="paragraph">
                  <wp:posOffset>0</wp:posOffset>
                </wp:positionV>
                <wp:extent cx="6086475" cy="45719"/>
                <wp:effectExtent l="0" t="0" r="28575" b="12065"/>
                <wp:wrapNone/>
                <wp:docPr id="541" name="Поле 54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37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8BF92" id="Поле 541" o:spid="_x0000_s1131" type="#_x0000_t202" style="position:absolute;left:0;text-align:left;margin-left:0;margin-top:0;width:479.25pt;height:3.6pt;z-index:25129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myjqewIAAOcEAAAOAAAA&#10;AAAAAAAAAAAAAC4CAABkcnMvZTJvRG9jLnhtbFBLAQItABQABgAIAAAAIQCm2Nto2QAAAAMBAAAP&#10;AAAAAAAAAAAAAAAAANUEAABkcnMvZG93bnJldi54bWxQSwUGAAAAAAQABADzAAAA2wUAAAAA&#10;" fillcolor="#a9d18e" strokeweight=".5pt">
                <v:textbox>
                  <w:txbxContent>
                    <w:p w:rsidR="00CF4028" w:rsidRDefault="00CF4028" w:rsidP="00437F75"/>
                  </w:txbxContent>
                </v:textbox>
                <w10:wrap anchorx="margin"/>
              </v:shape>
            </w:pict>
          </mc:Fallback>
        </mc:AlternateContent>
      </w:r>
    </w:p>
    <w:p w:rsidR="00D12CF7" w:rsidRPr="00D858E0" w:rsidRDefault="00D12CF7" w:rsidP="009F7857">
      <w:pPr>
        <w:widowControl w:val="0"/>
        <w:spacing w:after="0" w:line="240" w:lineRule="auto"/>
        <w:ind w:firstLine="567"/>
        <w:jc w:val="both"/>
        <w:rPr>
          <w:rFonts w:ascii="Times New Roman" w:eastAsia="Calibri" w:hAnsi="Times New Roman" w:cs="Times New Roman"/>
          <w:sz w:val="24"/>
          <w:szCs w:val="24"/>
          <w:lang w:eastAsia="ru-RU"/>
        </w:rPr>
      </w:pPr>
      <w:r w:rsidRPr="00D858E0">
        <w:rPr>
          <w:rFonts w:ascii="Times New Roman" w:eastAsia="Calibri" w:hAnsi="Times New Roman" w:cs="Times New Roman"/>
          <w:b/>
          <w:sz w:val="24"/>
          <w:szCs w:val="24"/>
          <w:lang w:eastAsia="ru-RU"/>
        </w:rPr>
        <w:t>Дорофєєва Ганна Андріївна</w:t>
      </w:r>
      <w:r w:rsidRPr="00D858E0">
        <w:rPr>
          <w:rFonts w:ascii="Times New Roman" w:eastAsia="Calibri" w:hAnsi="Times New Roman" w:cs="Times New Roman"/>
          <w:iCs/>
          <w:sz w:val="24"/>
          <w:szCs w:val="24"/>
          <w:lang w:eastAsia="ru-RU"/>
        </w:rPr>
        <w:t xml:space="preserve">, </w:t>
      </w:r>
      <w:r w:rsidRPr="00D858E0">
        <w:rPr>
          <w:rFonts w:ascii="Times New Roman" w:eastAsia="Calibri" w:hAnsi="Times New Roman" w:cs="Times New Roman"/>
          <w:sz w:val="24"/>
          <w:szCs w:val="24"/>
          <w:lang w:eastAsia="ru-RU"/>
        </w:rPr>
        <w:t>молодший науковий співробітник лабораторії патофізіології та імунології ДУ «Інститут геронтології ім. Д.Ф. Чеботарьова НАМН України»</w:t>
      </w:r>
      <w:r w:rsidRPr="00D858E0">
        <w:rPr>
          <w:rFonts w:ascii="Times New Roman" w:eastAsia="Calibri" w:hAnsi="Times New Roman" w:cs="Times New Roman"/>
          <w:iCs/>
          <w:sz w:val="24"/>
          <w:szCs w:val="24"/>
          <w:lang w:eastAsia="ru-RU"/>
        </w:rPr>
        <w:t>.</w:t>
      </w:r>
      <w:r w:rsidRPr="00D858E0">
        <w:rPr>
          <w:rFonts w:ascii="Times New Roman" w:eastAsia="Calibri" w:hAnsi="Times New Roman" w:cs="Times New Roman"/>
          <w:iCs/>
          <w:color w:val="FF0000"/>
          <w:sz w:val="24"/>
          <w:szCs w:val="24"/>
          <w:lang w:eastAsia="ru-RU"/>
        </w:rPr>
        <w:t xml:space="preserve"> </w:t>
      </w:r>
      <w:r w:rsidRPr="00D858E0">
        <w:rPr>
          <w:rFonts w:ascii="Times New Roman" w:eastAsia="Calibri" w:hAnsi="Times New Roman" w:cs="Times New Roman"/>
          <w:iCs/>
          <w:sz w:val="24"/>
          <w:szCs w:val="24"/>
          <w:lang w:eastAsia="ru-RU"/>
        </w:rPr>
        <w:t>Назва дисертації: «</w:t>
      </w:r>
      <w:r w:rsidRPr="00D858E0">
        <w:rPr>
          <w:rFonts w:ascii="Times New Roman" w:eastAsia="Calibri" w:hAnsi="Times New Roman" w:cs="Times New Roman"/>
          <w:sz w:val="24"/>
          <w:szCs w:val="24"/>
          <w:lang w:eastAsia="ru-RU"/>
        </w:rPr>
        <w:t>Виявлення діагностичних молекулярно-біологічних маркерів геному і мікробіома розвитку неспецифічного виразкового коліту у пацієнтів похилого віку</w:t>
      </w:r>
      <w:r w:rsidRPr="00D858E0">
        <w:rPr>
          <w:rFonts w:ascii="Times New Roman" w:eastAsia="Calibri" w:hAnsi="Times New Roman" w:cs="Times New Roman"/>
          <w:iCs/>
          <w:sz w:val="24"/>
          <w:szCs w:val="24"/>
          <w:lang w:eastAsia="ru-RU"/>
        </w:rPr>
        <w:t xml:space="preserve">». Шифр та назва спеціальності – 14.03.04 – </w:t>
      </w:r>
      <w:r w:rsidRPr="00D858E0">
        <w:rPr>
          <w:rFonts w:ascii="Times New Roman" w:eastAsia="Calibri" w:hAnsi="Times New Roman" w:cs="Times New Roman"/>
          <w:sz w:val="24"/>
          <w:szCs w:val="24"/>
          <w:lang w:eastAsia="ru-RU"/>
        </w:rPr>
        <w:t>патологічна фізіологія</w:t>
      </w:r>
      <w:r w:rsidRPr="00D858E0">
        <w:rPr>
          <w:rFonts w:ascii="Times New Roman" w:eastAsia="Calibri" w:hAnsi="Times New Roman" w:cs="Times New Roman"/>
          <w:iCs/>
          <w:sz w:val="24"/>
          <w:szCs w:val="24"/>
          <w:lang w:eastAsia="ru-RU"/>
        </w:rPr>
        <w:t xml:space="preserve">. Спецрада Д 64.600.03 </w:t>
      </w:r>
      <w:r w:rsidRPr="00D858E0">
        <w:rPr>
          <w:rFonts w:ascii="Times New Roman" w:eastAsia="Calibri" w:hAnsi="Times New Roman" w:cs="Times New Roman"/>
          <w:sz w:val="24"/>
          <w:szCs w:val="24"/>
          <w:lang w:eastAsia="ru-RU"/>
        </w:rPr>
        <w:t>Харківського національного медичного університету, МОЗ України (</w:t>
      </w:r>
      <w:smartTag w:uri="urn:schemas-microsoft-com:office:smarttags" w:element="metricconverter">
        <w:smartTagPr>
          <w:attr w:name="ProductID" w:val="61022, м"/>
        </w:smartTagPr>
        <w:r w:rsidRPr="00D858E0">
          <w:rPr>
            <w:rFonts w:ascii="Times New Roman" w:eastAsia="Calibri" w:hAnsi="Times New Roman" w:cs="Times New Roman"/>
            <w:sz w:val="24"/>
            <w:szCs w:val="24"/>
            <w:lang w:eastAsia="ru-RU"/>
          </w:rPr>
          <w:t>61022, м</w:t>
        </w:r>
      </w:smartTag>
      <w:r w:rsidRPr="00D858E0">
        <w:rPr>
          <w:rFonts w:ascii="Times New Roman" w:eastAsia="Calibri" w:hAnsi="Times New Roman" w:cs="Times New Roman"/>
          <w:sz w:val="24"/>
          <w:szCs w:val="24"/>
          <w:lang w:eastAsia="ru-RU"/>
        </w:rPr>
        <w:t xml:space="preserve">. Харків, просп. Науки, 4; тел. (057) 707-73-27; е-mail: d6460003@knmu.kharkov.ua). </w:t>
      </w:r>
      <w:r w:rsidRPr="00D858E0">
        <w:rPr>
          <w:rFonts w:ascii="Times New Roman" w:eastAsia="Calibri" w:hAnsi="Times New Roman" w:cs="Times New Roman"/>
          <w:bCs/>
          <w:sz w:val="24"/>
          <w:szCs w:val="24"/>
          <w:lang w:eastAsia="ru-RU"/>
        </w:rPr>
        <w:t>Науковий керівник:</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Бутенко Геннадій Михайлович</w:t>
      </w:r>
      <w:r w:rsidRPr="00D858E0">
        <w:rPr>
          <w:rFonts w:ascii="Times New Roman" w:eastAsia="Calibri" w:hAnsi="Times New Roman" w:cs="Times New Roman"/>
          <w:sz w:val="24"/>
          <w:szCs w:val="24"/>
          <w:lang w:eastAsia="ru-RU"/>
        </w:rPr>
        <w:t>, д</w:t>
      </w:r>
      <w:r w:rsidR="009F7857" w:rsidRPr="00D858E0">
        <w:rPr>
          <w:rFonts w:ascii="Times New Roman" w:eastAsia="Calibri" w:hAnsi="Times New Roman" w:cs="Times New Roman"/>
          <w:sz w:val="24"/>
          <w:szCs w:val="24"/>
          <w:lang w:eastAsia="ru-RU"/>
        </w:rPr>
        <w:t>октор медичних наук, професор</w:t>
      </w:r>
      <w:r w:rsidRPr="00D858E0">
        <w:rPr>
          <w:rFonts w:ascii="Times New Roman" w:eastAsia="Calibri" w:hAnsi="Times New Roman" w:cs="Times New Roman"/>
          <w:sz w:val="24"/>
          <w:szCs w:val="24"/>
          <w:lang w:eastAsia="ru-RU"/>
        </w:rPr>
        <w:t xml:space="preserve">, керівник лабораторії патофізіології та імунології ДУ «Інститут геронтології ім. Д.Ф. Чеботарьова НАМН України». </w:t>
      </w:r>
      <w:r w:rsidRPr="00D858E0">
        <w:rPr>
          <w:rFonts w:ascii="Times New Roman" w:eastAsia="Calibri" w:hAnsi="Times New Roman" w:cs="Times New Roman"/>
          <w:bCs/>
          <w:sz w:val="24"/>
          <w:szCs w:val="24"/>
          <w:lang w:eastAsia="ru-RU"/>
        </w:rPr>
        <w:t>Офіційні опоненти:</w:t>
      </w:r>
      <w:r w:rsidRPr="00D858E0">
        <w:rPr>
          <w:rFonts w:ascii="Times New Roman" w:eastAsia="Calibri" w:hAnsi="Times New Roman" w:cs="Times New Roman"/>
          <w:b/>
          <w:sz w:val="24"/>
          <w:szCs w:val="24"/>
          <w:lang w:eastAsia="ru-RU"/>
        </w:rPr>
        <w:t xml:space="preserve"> </w:t>
      </w:r>
      <w:r w:rsidRPr="00D858E0">
        <w:rPr>
          <w:rFonts w:ascii="Times New Roman" w:eastAsia="Calibri" w:hAnsi="Times New Roman" w:cs="Times New Roman"/>
          <w:b/>
          <w:bCs/>
          <w:sz w:val="24"/>
          <w:szCs w:val="24"/>
          <w:lang w:eastAsia="ru-RU"/>
        </w:rPr>
        <w:t>Гарбузова Вікторія Юріївна</w:t>
      </w:r>
      <w:r w:rsidRPr="00D858E0">
        <w:rPr>
          <w:rFonts w:ascii="Times New Roman" w:eastAsia="Calibri" w:hAnsi="Times New Roman" w:cs="Times New Roman"/>
          <w:sz w:val="24"/>
          <w:szCs w:val="24"/>
          <w:lang w:eastAsia="ru-RU"/>
        </w:rPr>
        <w:t xml:space="preserve">, доктор біологічних наук, професор, професор кафедри патологічної фізіології з курсом медичної біології Медичного інституту Сумського державного університету МОН України; </w:t>
      </w:r>
      <w:r w:rsidRPr="00D858E0">
        <w:rPr>
          <w:rFonts w:ascii="Times New Roman" w:eastAsia="Calibri" w:hAnsi="Times New Roman" w:cs="Times New Roman"/>
          <w:b/>
          <w:bCs/>
          <w:sz w:val="24"/>
          <w:szCs w:val="24"/>
          <w:lang w:eastAsia="ru-RU"/>
        </w:rPr>
        <w:t>Толстанова Ганна Миколаївна</w:t>
      </w:r>
      <w:r w:rsidRPr="00D858E0">
        <w:rPr>
          <w:rFonts w:ascii="Times New Roman" w:eastAsia="Calibri" w:hAnsi="Times New Roman" w:cs="Times New Roman"/>
          <w:sz w:val="24"/>
          <w:szCs w:val="24"/>
          <w:lang w:eastAsia="ru-RU"/>
        </w:rPr>
        <w:t>, доктор біологічних наук, професор, професор кафедри супрамолекулярної хімії та біохімії Інституту високих технологій Київського національного університету імені Тараса Шевченка МОН України</w:t>
      </w:r>
      <w:r w:rsidRPr="00D858E0">
        <w:rPr>
          <w:rFonts w:ascii="Times New Roman" w:eastAsia="Calibri" w:hAnsi="Times New Roman" w:cs="Times New Roman"/>
          <w:bCs/>
          <w:sz w:val="24"/>
          <w:szCs w:val="24"/>
          <w:lang w:eastAsia="ru-RU"/>
        </w:rPr>
        <w:t>.</w:t>
      </w:r>
    </w:p>
    <w:p w:rsidR="00136716" w:rsidRPr="00D858E0" w:rsidRDefault="00D12CF7"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687424" behindDoc="0" locked="0" layoutInCell="1" allowOverlap="1" wp14:anchorId="14207F74" wp14:editId="3DC646A1">
                <wp:simplePos x="0" y="0"/>
                <wp:positionH relativeFrom="margin">
                  <wp:posOffset>0</wp:posOffset>
                </wp:positionH>
                <wp:positionV relativeFrom="paragraph">
                  <wp:posOffset>-635</wp:posOffset>
                </wp:positionV>
                <wp:extent cx="6086475" cy="45719"/>
                <wp:effectExtent l="0" t="0" r="28575" b="12065"/>
                <wp:wrapNone/>
                <wp:docPr id="223" name="Поле 22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12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7F74" id="Поле 223" o:spid="_x0000_s1132" type="#_x0000_t202" style="position:absolute;left:0;text-align:left;margin-left:0;margin-top:-.05pt;width:479.25pt;height:3.6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GP1AHd8AgAA5wQAAA4A&#10;AAAAAAAAAAAAAAAALgIAAGRycy9lMm9Eb2MueG1sUEsBAi0AFAAGAAgAAAAhALhA/X7aAAAABAEA&#10;AA8AAAAAAAAAAAAAAAAA1gQAAGRycy9kb3ducmV2LnhtbFBLBQYAAAAABAAEAPMAAADdBQAAAAA=&#10;" fillcolor="#a9d18e" strokeweight=".5pt">
                <v:textbox>
                  <w:txbxContent>
                    <w:p w:rsidR="00CF4028" w:rsidRDefault="00CF4028" w:rsidP="00D12CF7"/>
                  </w:txbxContent>
                </v:textbox>
                <w10:wrap anchorx="margin"/>
              </v:shape>
            </w:pict>
          </mc:Fallback>
        </mc:AlternateContent>
      </w:r>
    </w:p>
    <w:p w:rsidR="00867343" w:rsidRPr="00D858E0" w:rsidRDefault="00867343" w:rsidP="00867343">
      <w:pPr>
        <w:suppressAutoHyphens/>
        <w:spacing w:after="0" w:line="240" w:lineRule="auto"/>
        <w:ind w:left="-108" w:firstLine="816"/>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Подпалова Ольга Миколаївна</w:t>
      </w:r>
      <w:r w:rsidRPr="00D858E0">
        <w:rPr>
          <w:rFonts w:ascii="Times New Roman" w:eastAsia="Times New Roman" w:hAnsi="Times New Roman" w:cs="Times New Roman"/>
          <w:color w:val="000000"/>
          <w:sz w:val="24"/>
          <w:szCs w:val="24"/>
          <w:shd w:val="clear" w:color="auto" w:fill="FFFFFF"/>
          <w:lang w:eastAsia="ru-RU"/>
        </w:rPr>
        <w:t xml:space="preserve">, асистент кафедри фундаментальної медицини ННЦ «Інститут біології та медицини» Київського національного університету імені Тараса Шевченко </w:t>
      </w:r>
      <w:r w:rsidRPr="00D858E0">
        <w:rPr>
          <w:rFonts w:ascii="Times New Roman" w:eastAsia="Times New Roman" w:hAnsi="Times New Roman" w:cs="Times New Roman"/>
          <w:sz w:val="24"/>
          <w:szCs w:val="24"/>
          <w:lang w:eastAsia="ru-RU"/>
        </w:rPr>
        <w:t xml:space="preserve">МОН України. Назва дисертації: «Зміни скоротливої активності м’язів щурів за умов хронічної алкоголізації». Шифр та назва спеціальності – 03.00.02 – біофізика. Спецрада Д 26.001.38 Київського національного університету імені Тараса Шевченка МОН України (01601, м. Київ, вул.  Володимирська, 64/13; т. (044) 239-31-41).  Науковий керівник: </w:t>
      </w:r>
      <w:r w:rsidRPr="00D858E0">
        <w:rPr>
          <w:rFonts w:ascii="Times New Roman" w:eastAsia="Times New Roman" w:hAnsi="Times New Roman" w:cs="Times New Roman"/>
          <w:b/>
          <w:bCs/>
          <w:sz w:val="24"/>
          <w:szCs w:val="24"/>
          <w:lang w:eastAsia="ru-RU"/>
        </w:rPr>
        <w:t>Нурищенко Наталія Євгенівна,</w:t>
      </w:r>
      <w:r w:rsidRPr="00D858E0">
        <w:rPr>
          <w:rFonts w:ascii="Times New Roman" w:eastAsia="Times New Roman" w:hAnsi="Times New Roman" w:cs="Times New Roman"/>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доктор біологічних наук, старший науковий співробітник кафедри біофізики та медичної інформатики ННЦ «Інститут біології та медицини» Київського національного університету імені Тараса Шевченка МОН України. Офіційні опоненти: </w:t>
      </w:r>
      <w:r w:rsidRPr="00D858E0">
        <w:rPr>
          <w:rFonts w:ascii="Times New Roman" w:eastAsia="Times New Roman" w:hAnsi="Times New Roman" w:cs="Times New Roman"/>
          <w:b/>
          <w:sz w:val="24"/>
          <w:szCs w:val="24"/>
          <w:lang w:eastAsia="ru-RU"/>
        </w:rPr>
        <w:t>Долгополов Олексій Вікторович</w:t>
      </w:r>
      <w:r w:rsidRPr="00D858E0">
        <w:rPr>
          <w:rFonts w:ascii="Times New Roman" w:eastAsia="Times New Roman" w:hAnsi="Times New Roman" w:cs="Times New Roman"/>
          <w:bCs/>
          <w:sz w:val="24"/>
          <w:szCs w:val="24"/>
          <w:lang w:eastAsia="ru-RU"/>
        </w:rPr>
        <w:t xml:space="preserve">, доктор медичних наук, керівник науково-організаційного відділу ДУ «Інститут ортопедії та травматології» НАМН </w:t>
      </w:r>
      <w:r w:rsidRPr="00D858E0">
        <w:rPr>
          <w:rFonts w:ascii="Times New Roman" w:eastAsia="Times New Roman" w:hAnsi="Times New Roman" w:cs="Times New Roman"/>
          <w:sz w:val="24"/>
          <w:szCs w:val="24"/>
          <w:lang w:eastAsia="ru-RU"/>
        </w:rPr>
        <w:t xml:space="preserve">України; </w:t>
      </w:r>
      <w:r w:rsidRPr="00D858E0">
        <w:rPr>
          <w:rFonts w:ascii="Times New Roman" w:eastAsia="Times New Roman" w:hAnsi="Times New Roman" w:cs="Times New Roman"/>
          <w:b/>
          <w:spacing w:val="2"/>
          <w:sz w:val="24"/>
          <w:szCs w:val="24"/>
          <w:lang w:eastAsia="ru-RU"/>
        </w:rPr>
        <w:t xml:space="preserve">Векліч Тетяна Олександрівна, </w:t>
      </w:r>
      <w:r w:rsidRPr="00D858E0">
        <w:rPr>
          <w:rFonts w:ascii="Times New Roman" w:eastAsia="Times New Roman" w:hAnsi="Times New Roman" w:cs="Times New Roman"/>
          <w:spacing w:val="2"/>
          <w:sz w:val="24"/>
          <w:szCs w:val="24"/>
          <w:lang w:eastAsia="ru-RU"/>
        </w:rPr>
        <w:t>кандидат біологічних наук</w:t>
      </w:r>
      <w:r w:rsidRPr="00D858E0">
        <w:rPr>
          <w:rFonts w:ascii="Times New Roman" w:eastAsia="Times New Roman" w:hAnsi="Times New Roman" w:cs="Times New Roman"/>
          <w:sz w:val="24"/>
          <w:szCs w:val="24"/>
          <w:lang w:eastAsia="ru-RU"/>
        </w:rPr>
        <w:t>, старший науковий співробітник відділу біохімії м’язів Інституту біохімії імені О.В. Палладіна НАН України.</w:t>
      </w:r>
    </w:p>
    <w:p w:rsidR="00437F75" w:rsidRPr="00D858E0" w:rsidRDefault="00867343"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986432" behindDoc="0" locked="0" layoutInCell="1" allowOverlap="1" wp14:anchorId="45775A34" wp14:editId="0ECC4FFD">
                <wp:simplePos x="0" y="0"/>
                <wp:positionH relativeFrom="margin">
                  <wp:posOffset>0</wp:posOffset>
                </wp:positionH>
                <wp:positionV relativeFrom="paragraph">
                  <wp:posOffset>-635</wp:posOffset>
                </wp:positionV>
                <wp:extent cx="6086475" cy="45719"/>
                <wp:effectExtent l="0" t="0" r="28575" b="12065"/>
                <wp:wrapNone/>
                <wp:docPr id="826" name="Поле 82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75A34" id="Поле 826" o:spid="_x0000_s1133" type="#_x0000_t202" style="position:absolute;left:0;text-align:left;margin-left:0;margin-top:-.05pt;width:479.25pt;height:3.6pt;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kCUunsCAADnBAAADgAA&#10;AAAAAAAAAAAAAAAuAgAAZHJzL2Uyb0RvYy54bWxQSwECLQAUAAYACAAAACEAuED9ftoAAAAEAQAA&#10;DwAAAAAAAAAAAAAAAADVBAAAZHJzL2Rvd25yZXYueG1sUEsFBgAAAAAEAAQA8wAAANwFAAAAAA==&#10;" fillcolor="#a9d18e" strokeweight=".5pt">
                <v:textbox>
                  <w:txbxContent>
                    <w:p w:rsidR="00CF4028" w:rsidRDefault="00CF4028" w:rsidP="00867343"/>
                  </w:txbxContent>
                </v:textbox>
                <w10:wrap anchorx="margin"/>
              </v:shape>
            </w:pict>
          </mc:Fallback>
        </mc:AlternateContent>
      </w:r>
    </w:p>
    <w:p w:rsidR="00867343" w:rsidRPr="00D858E0" w:rsidRDefault="00867343" w:rsidP="00867343">
      <w:pPr>
        <w:widowControl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Субін Олександр Володимирович</w:t>
      </w:r>
      <w:r w:rsidRPr="00D858E0">
        <w:rPr>
          <w:rFonts w:ascii="Times New Roman" w:hAnsi="Times New Roman" w:cs="Times New Roman"/>
          <w:sz w:val="24"/>
          <w:szCs w:val="24"/>
        </w:rPr>
        <w:t>, начальник відділу мікробіологічних лабораторних досліджень випробувальної лабораторії Державного підприємства «Державний центр сертифікації і експертизи сільськогосподарської продукції». Назва дисертації: «Індукована стійкість суниці садової (</w:t>
      </w:r>
      <w:r w:rsidRPr="00D858E0">
        <w:rPr>
          <w:rFonts w:ascii="Times New Roman" w:hAnsi="Times New Roman" w:cs="Times New Roman"/>
          <w:i/>
          <w:sz w:val="24"/>
          <w:szCs w:val="24"/>
        </w:rPr>
        <w:t>Fragaria ananassa</w:t>
      </w:r>
      <w:r w:rsidRPr="00D858E0">
        <w:rPr>
          <w:rFonts w:ascii="Times New Roman" w:hAnsi="Times New Roman" w:cs="Times New Roman"/>
          <w:sz w:val="24"/>
          <w:szCs w:val="24"/>
        </w:rPr>
        <w:t xml:space="preserve"> Duch.)». Шифр та назва спеціальності: 06.01.11 «Фітопатологія». Спецрада Д 26.004.02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Мельничук Максим Дмитрович</w:t>
      </w:r>
      <w:r w:rsidRPr="00D858E0">
        <w:rPr>
          <w:rFonts w:ascii="Times New Roman" w:hAnsi="Times New Roman" w:cs="Times New Roman"/>
          <w:sz w:val="24"/>
          <w:szCs w:val="24"/>
        </w:rPr>
        <w:t xml:space="preserve">, доктор біологічних наук, професор, віце-президент Навчально-науково-виробничого комплексу «Всеукраїнський науково-навчальний консорціум». Офіційні опоненти: </w:t>
      </w:r>
      <w:r w:rsidRPr="00D858E0">
        <w:rPr>
          <w:rFonts w:ascii="Times New Roman" w:hAnsi="Times New Roman" w:cs="Times New Roman"/>
          <w:b/>
          <w:bCs/>
          <w:sz w:val="24"/>
          <w:szCs w:val="24"/>
        </w:rPr>
        <w:t>Бабаянц Ольга Вадимівна</w:t>
      </w:r>
      <w:r w:rsidRPr="00D858E0">
        <w:rPr>
          <w:rFonts w:ascii="Times New Roman" w:hAnsi="Times New Roman" w:cs="Times New Roman"/>
          <w:sz w:val="24"/>
          <w:szCs w:val="24"/>
        </w:rPr>
        <w:t xml:space="preserve">, доктор біологічних наук, завідувач відділу фітопатології та ентомології Селекційно-генетичного інституту – Національного центру насіннєзнавства та сортовивчення НААН; </w:t>
      </w:r>
      <w:r w:rsidRPr="00D858E0">
        <w:rPr>
          <w:rFonts w:ascii="Times New Roman" w:hAnsi="Times New Roman" w:cs="Times New Roman"/>
          <w:b/>
          <w:bCs/>
          <w:sz w:val="24"/>
          <w:szCs w:val="24"/>
        </w:rPr>
        <w:t>Курченко Ірина Миколаївна</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доктор біологічних наук, завідувач відділу фізіології та систематики мікроміцетів Інституту мікробіології і вірусології імені Д. К. Заболотного НАН України.</w:t>
      </w:r>
    </w:p>
    <w:p w:rsidR="00437F75" w:rsidRPr="00D858E0" w:rsidRDefault="00867343"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988480" behindDoc="0" locked="0" layoutInCell="1" allowOverlap="1" wp14:anchorId="77A94A90" wp14:editId="349E697A">
                <wp:simplePos x="0" y="0"/>
                <wp:positionH relativeFrom="margin">
                  <wp:posOffset>0</wp:posOffset>
                </wp:positionH>
                <wp:positionV relativeFrom="paragraph">
                  <wp:posOffset>0</wp:posOffset>
                </wp:positionV>
                <wp:extent cx="6086475" cy="45719"/>
                <wp:effectExtent l="0" t="0" r="28575" b="12065"/>
                <wp:wrapNone/>
                <wp:docPr id="827" name="Поле 82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4A90" id="Поле 827" o:spid="_x0000_s1134" type="#_x0000_t202" style="position:absolute;left:0;text-align:left;margin-left:0;margin-top:0;width:479.25pt;height:3.6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5HK5GewIAAOcEAAAOAAAA&#10;AAAAAAAAAAAAAC4CAABkcnMvZTJvRG9jLnhtbFBLAQItABQABgAIAAAAIQCm2Nto2QAAAAMBAAAP&#10;AAAAAAAAAAAAAAAAANUEAABkcnMvZG93bnJldi54bWxQSwUGAAAAAAQABADzAAAA2wUAAAAA&#10;" fillcolor="#a9d18e" strokeweight=".5pt">
                <v:textbox>
                  <w:txbxContent>
                    <w:p w:rsidR="00CF4028" w:rsidRDefault="00CF4028" w:rsidP="00867343"/>
                  </w:txbxContent>
                </v:textbox>
                <w10:wrap anchorx="margin"/>
              </v:shape>
            </w:pict>
          </mc:Fallback>
        </mc:AlternateContent>
      </w:r>
    </w:p>
    <w:p w:rsidR="00867343" w:rsidRPr="00D858E0" w:rsidRDefault="00867343" w:rsidP="00867343">
      <w:pPr>
        <w:widowControl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Гаврилюк Альона Тодорівна</w:t>
      </w:r>
      <w:r w:rsidRPr="00D858E0">
        <w:rPr>
          <w:rFonts w:ascii="Times New Roman" w:hAnsi="Times New Roman" w:cs="Times New Roman"/>
          <w:sz w:val="24"/>
          <w:szCs w:val="24"/>
        </w:rPr>
        <w:t>, науковий співробітник Української науково-дослідної станції карантину рослин Інституту захисту рослин НААН. Назва дисертації: «Альтернаріоз картоплі та біологічне обґрунтування заходів обмеження його розвитку в умовах південно-західного Лісостепу України». Шифр та назва спеціальності: 06.01.11 «Фітопатологія». Спецрада Д 26.004.02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Кирик Микола Миколайович</w:t>
      </w:r>
      <w:r w:rsidRPr="00D858E0">
        <w:rPr>
          <w:rFonts w:ascii="Times New Roman" w:hAnsi="Times New Roman" w:cs="Times New Roman"/>
          <w:sz w:val="24"/>
          <w:szCs w:val="24"/>
        </w:rPr>
        <w:t xml:space="preserve">, доктор біологічних наук, професор, професор кафедри фітопатології імені академіка В. Ф. Пересипкіна Національного університету біоресурсів і природокористування України. Офіційні опоненти: </w:t>
      </w:r>
      <w:r w:rsidRPr="00D858E0">
        <w:rPr>
          <w:rFonts w:ascii="Times New Roman" w:hAnsi="Times New Roman" w:cs="Times New Roman"/>
          <w:b/>
          <w:bCs/>
          <w:sz w:val="24"/>
          <w:szCs w:val="24"/>
        </w:rPr>
        <w:t>Слюсаренко Олександр Миколайович</w:t>
      </w:r>
      <w:r w:rsidRPr="00D858E0">
        <w:rPr>
          <w:rFonts w:ascii="Times New Roman" w:hAnsi="Times New Roman" w:cs="Times New Roman"/>
          <w:sz w:val="24"/>
          <w:szCs w:val="24"/>
        </w:rPr>
        <w:t xml:space="preserve">, доктор біологічних наук, доцент, головний науковий співробітник відділу фітопатології та захисту рослин Національного наукового центру «Інститут виноградарства і виноробства імені В. Є. Таїрова» НААН; </w:t>
      </w:r>
      <w:r w:rsidRPr="00D858E0">
        <w:rPr>
          <w:rFonts w:ascii="Times New Roman" w:hAnsi="Times New Roman" w:cs="Times New Roman"/>
          <w:b/>
          <w:bCs/>
          <w:sz w:val="24"/>
          <w:szCs w:val="24"/>
        </w:rPr>
        <w:t>Немерицька Людмила Вікторівна</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кандидат біологічних наук, доцент, доцент кафедри агрономії і лісового господарства Житомирського агротехнічного коледжу.</w:t>
      </w:r>
    </w:p>
    <w:p w:rsidR="00867343" w:rsidRPr="00D858E0" w:rsidRDefault="00867343"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990528" behindDoc="0" locked="0" layoutInCell="1" allowOverlap="1" wp14:anchorId="019644CE" wp14:editId="7CDA3274">
                <wp:simplePos x="0" y="0"/>
                <wp:positionH relativeFrom="margin">
                  <wp:posOffset>0</wp:posOffset>
                </wp:positionH>
                <wp:positionV relativeFrom="paragraph">
                  <wp:posOffset>0</wp:posOffset>
                </wp:positionV>
                <wp:extent cx="6086475" cy="45719"/>
                <wp:effectExtent l="0" t="0" r="28575" b="12065"/>
                <wp:wrapNone/>
                <wp:docPr id="828"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44CE" id="Поле 828" o:spid="_x0000_s1135" type="#_x0000_t202" style="position:absolute;left:0;text-align:left;margin-left:0;margin-top:0;width:479.25pt;height:3.6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Vveg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G/DhW96AgAA5wQAAA4AAAAA&#10;AAAAAAAAAAAALgIAAGRycy9lMm9Eb2MueG1sUEsBAi0AFAAGAAgAAAAhAKbY22jZAAAAAwEAAA8A&#10;AAAAAAAAAAAAAAAA1AQAAGRycy9kb3ducmV2LnhtbFBLBQYAAAAABAAEAPMAAADaBQAAAAA=&#10;" fillcolor="#a9d18e" strokeweight=".5pt">
                <v:textbox>
                  <w:txbxContent>
                    <w:p w:rsidR="00CF4028" w:rsidRDefault="00CF4028" w:rsidP="00867343"/>
                  </w:txbxContent>
                </v:textbox>
                <w10:wrap anchorx="margin"/>
              </v:shape>
            </w:pict>
          </mc:Fallback>
        </mc:AlternateContent>
      </w:r>
    </w:p>
    <w:p w:rsidR="00CA018B" w:rsidRPr="00D858E0" w:rsidRDefault="00CA018B" w:rsidP="00CA018B">
      <w:pPr>
        <w:pStyle w:val="af0"/>
        <w:spacing w:after="0"/>
        <w:ind w:firstLine="709"/>
        <w:jc w:val="both"/>
      </w:pPr>
      <w:r w:rsidRPr="00D858E0">
        <w:rPr>
          <w:b/>
          <w:lang w:val="uk-UA"/>
        </w:rPr>
        <w:t xml:space="preserve">Пакулова Ольга Костянтинівна, </w:t>
      </w:r>
      <w:r w:rsidRPr="00D858E0">
        <w:rPr>
          <w:lang w:val="uk-UA"/>
        </w:rPr>
        <w:t>гідробіолог ІІ-ї категорії хіміко-бактеріологічної лабораторії міських очисних споруд водовідведення №</w:t>
      </w:r>
      <w:r w:rsidRPr="00D858E0">
        <w:t> </w:t>
      </w:r>
      <w:r w:rsidRPr="00D858E0">
        <w:rPr>
          <w:lang w:val="uk-UA"/>
        </w:rPr>
        <w:t xml:space="preserve">2 комплексу Харківодовідведення комунального підприємства Харківодоканал. </w:t>
      </w:r>
      <w:r w:rsidRPr="00D858E0">
        <w:t>Назва дисертації: «Осмотична поведінка еритроцитів людини при зміні аніонного складу середовища в умовах гіпотермії». Шифр та назва спеціальності: 03.00.19 - «кріобіологія»</w:t>
      </w:r>
      <w:r w:rsidRPr="00D858E0">
        <w:rPr>
          <w:bCs/>
        </w:rPr>
        <w:t xml:space="preserve">. </w:t>
      </w:r>
      <w:r w:rsidRPr="00D858E0">
        <w:t>Спецрада Д 64.242.01 Інституту проблем кріобіології і кріомедицини НАН України (</w:t>
      </w:r>
      <w:smartTag w:uri="urn:schemas-microsoft-com:office:smarttags" w:element="metricconverter">
        <w:smartTagPr>
          <w:attr w:name="ProductID" w:val="61016, м"/>
        </w:smartTagPr>
        <w:r w:rsidRPr="00D858E0">
          <w:t>61016, м</w:t>
        </w:r>
      </w:smartTag>
      <w:r w:rsidRPr="00D858E0">
        <w:t>. Харків, вул. Переяславська, 23; т.(057) 373-31-06). Науковий керівник:</w:t>
      </w:r>
      <w:r w:rsidRPr="00D858E0">
        <w:rPr>
          <w:b/>
        </w:rPr>
        <w:t xml:space="preserve"> </w:t>
      </w:r>
      <w:r w:rsidRPr="00D858E0">
        <w:rPr>
          <w:b/>
          <w:bdr w:val="single" w:sz="4" w:space="0" w:color="auto"/>
        </w:rPr>
        <w:t>Бондаренко Валерій Антонович</w:t>
      </w:r>
      <w:r w:rsidRPr="00D858E0">
        <w:rPr>
          <w:b/>
        </w:rPr>
        <w:t>,</w:t>
      </w:r>
      <w:r w:rsidRPr="00D858E0">
        <w:rPr>
          <w:b/>
          <w:color w:val="FF0000"/>
        </w:rPr>
        <w:t xml:space="preserve"> </w:t>
      </w:r>
      <w:r w:rsidRPr="00D858E0">
        <w:t>доктор біологічних наук, професор,</w:t>
      </w:r>
      <w:r w:rsidRPr="00D858E0">
        <w:rPr>
          <w:spacing w:val="-2"/>
        </w:rPr>
        <w:t xml:space="preserve"> </w:t>
      </w:r>
      <w:r w:rsidRPr="00D858E0">
        <w:t xml:space="preserve">завідувач кафедри фізіології людини та тварин біологічного факультету Харківського національного університету імені В. Н. Каразіна. Офіційні опоненти: </w:t>
      </w:r>
      <w:r w:rsidRPr="00D858E0">
        <w:rPr>
          <w:b/>
        </w:rPr>
        <w:t xml:space="preserve">Мартинюк Віктор Семенович, </w:t>
      </w:r>
      <w:r w:rsidRPr="00D858E0">
        <w:t xml:space="preserve">доктор біологічних наук, професор кафедри біофізики  та медичної інформатики Київського національного університету імені Тараса Шевченка, ННЦ «Інституту біології та медицини»; </w:t>
      </w:r>
      <w:r w:rsidRPr="00D858E0">
        <w:rPr>
          <w:b/>
        </w:rPr>
        <w:t>Денисова Ольга Миколаївна</w:t>
      </w:r>
      <w:r w:rsidRPr="00D858E0">
        <w:rPr>
          <w:b/>
          <w:bCs/>
        </w:rPr>
        <w:t>,</w:t>
      </w:r>
      <w:r w:rsidRPr="00D858E0">
        <w:t xml:space="preserve"> кандидат біологічних наук, доцент кафедри хімії та біохімії ім. професора О. В. Чечоткіна Харківської державної зооветеринарної академії України.</w:t>
      </w:r>
    </w:p>
    <w:p w:rsidR="00867343" w:rsidRPr="00D858E0" w:rsidRDefault="00CA018B" w:rsidP="00EC7349">
      <w:pPr>
        <w:tabs>
          <w:tab w:val="left" w:pos="2700"/>
        </w:tabs>
        <w:snapToGrid w:val="0"/>
        <w:spacing w:after="0" w:line="240" w:lineRule="auto"/>
        <w:contextualSpacing/>
        <w:jc w:val="both"/>
        <w:rPr>
          <w:rFonts w:ascii="Times New Roman" w:eastAsia="Times New Roman" w:hAnsi="Times New Roman" w:cs="Times New Roman"/>
          <w:sz w:val="24"/>
          <w:szCs w:val="24"/>
          <w:lang w:val="ru-RU"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070400" behindDoc="0" locked="0" layoutInCell="1" allowOverlap="1" wp14:anchorId="312D0DE1" wp14:editId="287A4662">
                <wp:simplePos x="0" y="0"/>
                <wp:positionH relativeFrom="margin">
                  <wp:posOffset>0</wp:posOffset>
                </wp:positionH>
                <wp:positionV relativeFrom="paragraph">
                  <wp:posOffset>-635</wp:posOffset>
                </wp:positionV>
                <wp:extent cx="6086475" cy="45719"/>
                <wp:effectExtent l="0" t="0" r="28575" b="12065"/>
                <wp:wrapNone/>
                <wp:docPr id="869"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A0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D0DE1" id="_x0000_s1136" type="#_x0000_t202" style="position:absolute;left:0;text-align:left;margin-left:0;margin-top:-.05pt;width:479.25pt;height:3.6pt;z-index:25207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Y+oDh8AgAA5wQAAA4A&#10;AAAAAAAAAAAAAAAALgIAAGRycy9lMm9Eb2MueG1sUEsBAi0AFAAGAAgAAAAhALhA/X7aAAAABAEA&#10;AA8AAAAAAAAAAAAAAAAA1gQAAGRycy9kb3ducmV2LnhtbFBLBQYAAAAABAAEAPMAAADdBQAAAAA=&#10;" fillcolor="#a9d18e" strokeweight=".5pt">
                <v:textbox>
                  <w:txbxContent>
                    <w:p w:rsidR="00CF4028" w:rsidRDefault="00CF4028" w:rsidP="00CA018B"/>
                  </w:txbxContent>
                </v:textbox>
                <w10:wrap anchorx="margin"/>
              </v:shape>
            </w:pict>
          </mc:Fallback>
        </mc:AlternateContent>
      </w:r>
    </w:p>
    <w:p w:rsidR="00CA018B" w:rsidRPr="00D858E0" w:rsidRDefault="00CA018B" w:rsidP="00CA018B">
      <w:pPr>
        <w:spacing w:line="240" w:lineRule="auto"/>
        <w:ind w:firstLine="708"/>
        <w:jc w:val="both"/>
        <w:rPr>
          <w:rFonts w:ascii="Times New Roman" w:hAnsi="Times New Roman" w:cs="Times New Roman"/>
          <w:b/>
          <w:bCs/>
          <w:sz w:val="24"/>
          <w:szCs w:val="24"/>
        </w:rPr>
      </w:pPr>
      <w:r w:rsidRPr="00D858E0">
        <w:rPr>
          <w:rFonts w:ascii="Times New Roman" w:hAnsi="Times New Roman" w:cs="Times New Roman"/>
          <w:b/>
          <w:sz w:val="24"/>
          <w:szCs w:val="24"/>
        </w:rPr>
        <w:t>Мелешко Тамара Вадимівна</w:t>
      </w:r>
      <w:r w:rsidRPr="00D858E0">
        <w:rPr>
          <w:rFonts w:ascii="Times New Roman" w:hAnsi="Times New Roman" w:cs="Times New Roman"/>
          <w:sz w:val="24"/>
          <w:szCs w:val="24"/>
        </w:rPr>
        <w:t xml:space="preserve">, старший викладач кафедри клініко-лабораторної діагностики та фармакології стоматологічного факультету, ДВНЗ «Ужгородський національний університет». Назва дисертації: «Кишкова мікробіота за поширених некомунікативних захворювань людини та її персоніфікована корекція при лікуванні пацієнтів з цукровим діабетом 2-го типу».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03.00.07 – мікробіологія. С</w:t>
      </w:r>
      <w:r w:rsidRPr="00D858E0">
        <w:rPr>
          <w:rFonts w:ascii="Times New Roman" w:hAnsi="Times New Roman" w:cs="Times New Roman"/>
          <w:bCs/>
          <w:sz w:val="24"/>
          <w:szCs w:val="24"/>
        </w:rPr>
        <w:t>пецрада</w:t>
      </w:r>
      <w:r w:rsidRPr="00D858E0">
        <w:rPr>
          <w:rFonts w:ascii="Times New Roman" w:hAnsi="Times New Roman" w:cs="Times New Roman"/>
          <w:sz w:val="24"/>
          <w:szCs w:val="24"/>
        </w:rPr>
        <w:t xml:space="preserve"> Д 64.618.01 ДУ «Інститут мікробіології та імунології ім. І. І. Мечникова Національної академії медичних наук України» (61057, м. Харків, вул. Пушкінська, 14-16; тел. (057) 731-31-51, (057) 731-41-84). </w:t>
      </w:r>
      <w:r w:rsidRPr="00D858E0">
        <w:rPr>
          <w:rFonts w:ascii="Times New Roman" w:hAnsi="Times New Roman" w:cs="Times New Roman"/>
          <w:bCs/>
          <w:sz w:val="24"/>
          <w:szCs w:val="24"/>
        </w:rPr>
        <w:t xml:space="preserve">Науковий керівник: </w:t>
      </w:r>
      <w:r w:rsidRPr="00D858E0">
        <w:rPr>
          <w:rFonts w:ascii="Times New Roman" w:hAnsi="Times New Roman" w:cs="Times New Roman"/>
          <w:b/>
          <w:sz w:val="24"/>
          <w:szCs w:val="24"/>
        </w:rPr>
        <w:t>Бойко Надія Володимирівна</w:t>
      </w:r>
      <w:r w:rsidRPr="00D858E0">
        <w:rPr>
          <w:rFonts w:ascii="Times New Roman" w:hAnsi="Times New Roman" w:cs="Times New Roman"/>
          <w:sz w:val="24"/>
          <w:szCs w:val="24"/>
        </w:rPr>
        <w:t>, доктор біологічних наук, професор, завідувач кафедри клініко-лабораторної діагностики та фармакології ДВНЗ «Ужгородський національний університет».</w:t>
      </w:r>
      <w:r w:rsidRPr="00D858E0">
        <w:rPr>
          <w:rFonts w:ascii="Times New Roman" w:hAnsi="Times New Roman" w:cs="Times New Roman"/>
          <w:bCs/>
          <w:sz w:val="24"/>
          <w:szCs w:val="24"/>
        </w:rPr>
        <w:t xml:space="preserve"> Офіційні опоненти: </w:t>
      </w:r>
      <w:r w:rsidRPr="00D858E0">
        <w:rPr>
          <w:rFonts w:ascii="Times New Roman" w:hAnsi="Times New Roman" w:cs="Times New Roman"/>
          <w:b/>
          <w:sz w:val="24"/>
          <w:szCs w:val="24"/>
        </w:rPr>
        <w:t>Воронкова Ольга Сергіївна</w:t>
      </w:r>
      <w:r w:rsidRPr="00D858E0">
        <w:rPr>
          <w:rFonts w:ascii="Times New Roman" w:hAnsi="Times New Roman" w:cs="Times New Roman"/>
          <w:sz w:val="24"/>
          <w:szCs w:val="24"/>
        </w:rPr>
        <w:t xml:space="preserve">, доктор біологічних наук, професор, доцент кафедри загальної медицини з курсом фізичної терапії Дніпровського національного університету імені Олеся Гончара МОН України; </w:t>
      </w:r>
      <w:r w:rsidRPr="00D858E0">
        <w:rPr>
          <w:rFonts w:ascii="Times New Roman" w:hAnsi="Times New Roman" w:cs="Times New Roman"/>
          <w:b/>
          <w:sz w:val="24"/>
          <w:szCs w:val="24"/>
        </w:rPr>
        <w:t>Цирюк Олена Іванівна,</w:t>
      </w:r>
      <w:r w:rsidRPr="00D858E0">
        <w:rPr>
          <w:rFonts w:ascii="Times New Roman" w:hAnsi="Times New Roman" w:cs="Times New Roman"/>
          <w:sz w:val="24"/>
          <w:szCs w:val="24"/>
        </w:rPr>
        <w:t xml:space="preserve"> доктор біологічних наук, асистент кафедри біомедицини Навчально-наукового центру «Інститут біології та медицини» Київського національного університету імені Тараса Шевченка. </w:t>
      </w:r>
    </w:p>
    <w:p w:rsidR="00867343" w:rsidRPr="00D858E0" w:rsidRDefault="00CA018B"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072448" behindDoc="0" locked="0" layoutInCell="1" allowOverlap="1" wp14:anchorId="3B94E860" wp14:editId="5AA387A3">
                <wp:simplePos x="0" y="0"/>
                <wp:positionH relativeFrom="margin">
                  <wp:posOffset>0</wp:posOffset>
                </wp:positionH>
                <wp:positionV relativeFrom="paragraph">
                  <wp:posOffset>0</wp:posOffset>
                </wp:positionV>
                <wp:extent cx="6086475" cy="45719"/>
                <wp:effectExtent l="0" t="0" r="28575" b="12065"/>
                <wp:wrapNone/>
                <wp:docPr id="870"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A0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E860" id="_x0000_s1137" type="#_x0000_t202" style="position:absolute;left:0;text-align:left;margin-left:0;margin-top:0;width:479.25pt;height:3.6pt;z-index:25207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g5lnYewIAAOcEAAAOAAAA&#10;AAAAAAAAAAAAAC4CAABkcnMvZTJvRG9jLnhtbFBLAQItABQABgAIAAAAIQCm2Nto2QAAAAMBAAAP&#10;AAAAAAAAAAAAAAAAANUEAABkcnMvZG93bnJldi54bWxQSwUGAAAAAAQABADzAAAA2wUAAAAA&#10;" fillcolor="#a9d18e" strokeweight=".5pt">
                <v:textbox>
                  <w:txbxContent>
                    <w:p w:rsidR="00CF4028" w:rsidRDefault="00CF4028" w:rsidP="00CA018B"/>
                  </w:txbxContent>
                </v:textbox>
                <w10:wrap anchorx="margin"/>
              </v:shape>
            </w:pict>
          </mc:Fallback>
        </mc:AlternateContent>
      </w:r>
    </w:p>
    <w:p w:rsidR="00BE05A0" w:rsidRPr="00D858E0" w:rsidRDefault="00BE05A0" w:rsidP="00BE05A0">
      <w:pPr>
        <w:spacing w:after="0" w:line="240" w:lineRule="auto"/>
        <w:ind w:firstLine="357"/>
        <w:jc w:val="both"/>
        <w:rPr>
          <w:rFonts w:ascii="Times New Roman" w:hAnsi="Times New Roman" w:cs="Times New Roman"/>
          <w:sz w:val="24"/>
          <w:szCs w:val="24"/>
        </w:rPr>
      </w:pPr>
      <w:r w:rsidRPr="00D858E0">
        <w:rPr>
          <w:rFonts w:ascii="Times New Roman" w:hAnsi="Times New Roman" w:cs="Times New Roman"/>
          <w:b/>
          <w:sz w:val="24"/>
          <w:szCs w:val="24"/>
        </w:rPr>
        <w:t>Жарікова Дар’я Олександрівна</w:t>
      </w:r>
      <w:r w:rsidRPr="00D858E0">
        <w:rPr>
          <w:rFonts w:ascii="Times New Roman" w:hAnsi="Times New Roman" w:cs="Times New Roman"/>
          <w:sz w:val="24"/>
          <w:szCs w:val="24"/>
        </w:rPr>
        <w:t>, провідний юристконсульт юридичного відділу ТОВ «Инжиниринг-Жилстрой». Назва дисертації:</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«Поліморфізм за локусами, асоційованими з генами </w:t>
      </w:r>
      <w:r w:rsidRPr="00D858E0">
        <w:rPr>
          <w:rFonts w:ascii="Times New Roman" w:hAnsi="Times New Roman" w:cs="Times New Roman"/>
          <w:i/>
          <w:iCs/>
          <w:sz w:val="24"/>
          <w:szCs w:val="24"/>
        </w:rPr>
        <w:t>Е,</w:t>
      </w:r>
      <w:r w:rsidRPr="00D858E0">
        <w:rPr>
          <w:rFonts w:ascii="Times New Roman" w:hAnsi="Times New Roman" w:cs="Times New Roman"/>
          <w:sz w:val="24"/>
          <w:szCs w:val="24"/>
        </w:rPr>
        <w:t xml:space="preserve"> в українських сортах та лініях сої (</w:t>
      </w:r>
      <w:r w:rsidRPr="00D858E0">
        <w:rPr>
          <w:rFonts w:ascii="Times New Roman" w:hAnsi="Times New Roman" w:cs="Times New Roman"/>
          <w:i/>
          <w:iCs/>
          <w:sz w:val="24"/>
          <w:szCs w:val="24"/>
        </w:rPr>
        <w:t>Glycine max.</w:t>
      </w:r>
      <w:r w:rsidRPr="00D858E0">
        <w:rPr>
          <w:rFonts w:ascii="Times New Roman" w:hAnsi="Times New Roman" w:cs="Times New Roman"/>
          <w:sz w:val="24"/>
          <w:szCs w:val="24"/>
        </w:rPr>
        <w:t xml:space="preserve"> (L) Merr.)». Шифр та назва спеціальності – </w:t>
      </w:r>
      <w:r w:rsidRPr="00D858E0">
        <w:rPr>
          <w:rFonts w:ascii="Times New Roman" w:hAnsi="Times New Roman" w:cs="Times New Roman"/>
          <w:color w:val="000000"/>
          <w:spacing w:val="6"/>
          <w:sz w:val="24"/>
          <w:szCs w:val="24"/>
          <w:shd w:val="clear" w:color="auto" w:fill="FFFFFF"/>
        </w:rPr>
        <w:t xml:space="preserve">03.00.22 – молекулярна генетика. </w:t>
      </w:r>
      <w:r w:rsidRPr="00D858E0">
        <w:rPr>
          <w:rFonts w:ascii="Times New Roman" w:hAnsi="Times New Roman" w:cs="Times New Roman"/>
          <w:sz w:val="24"/>
          <w:szCs w:val="24"/>
        </w:rPr>
        <w:t xml:space="preserve">Спецрада Д 26.254.01 Державної установи «Інститут харчової біотехнології та геноміки Національної академії наук України», (04123, м. Київ, вул.Осиповського, 2A; тел. (044) 463-05-32). Науковий керівник: </w:t>
      </w:r>
      <w:r w:rsidRPr="00D858E0">
        <w:rPr>
          <w:rFonts w:ascii="Times New Roman" w:hAnsi="Times New Roman" w:cs="Times New Roman"/>
          <w:b/>
          <w:sz w:val="24"/>
          <w:szCs w:val="24"/>
        </w:rPr>
        <w:t>Чеботар Сабіна Віталіївна</w:t>
      </w:r>
      <w:r w:rsidRPr="00D858E0">
        <w:rPr>
          <w:rFonts w:ascii="Times New Roman" w:hAnsi="Times New Roman" w:cs="Times New Roman"/>
          <w:sz w:val="24"/>
          <w:szCs w:val="24"/>
        </w:rPr>
        <w:t xml:space="preserve">, доктор біологічних наук, професор, завідувач кафедри генетики і молекулярної біології Одеського національного університету ім. І.І. Мечникова. Офіційні опоненти: </w:t>
      </w:r>
      <w:r w:rsidRPr="00D858E0">
        <w:rPr>
          <w:rFonts w:ascii="Times New Roman" w:hAnsi="Times New Roman" w:cs="Times New Roman"/>
          <w:b/>
          <w:bCs/>
          <w:sz w:val="24"/>
          <w:szCs w:val="24"/>
        </w:rPr>
        <w:t>Дробик Надія Михайлівна</w:t>
      </w:r>
      <w:r w:rsidRPr="00D858E0">
        <w:rPr>
          <w:rFonts w:ascii="Times New Roman" w:hAnsi="Times New Roman" w:cs="Times New Roman"/>
          <w:sz w:val="24"/>
          <w:szCs w:val="24"/>
        </w:rPr>
        <w:t xml:space="preserve">, доктор біологічних наук, професор, декан хіміко-біологічного факультету Тернопільського національного педагогічного університету імені Володимира Гнатюка; </w:t>
      </w:r>
      <w:r w:rsidRPr="00D858E0">
        <w:rPr>
          <w:rFonts w:ascii="Times New Roman" w:hAnsi="Times New Roman" w:cs="Times New Roman"/>
          <w:b/>
          <w:bCs/>
          <w:sz w:val="24"/>
          <w:szCs w:val="24"/>
        </w:rPr>
        <w:t xml:space="preserve">Пірко Ярослав Васильович, </w:t>
      </w:r>
      <w:r w:rsidR="009F7857" w:rsidRPr="00D858E0">
        <w:rPr>
          <w:rFonts w:ascii="Times New Roman" w:hAnsi="Times New Roman" w:cs="Times New Roman"/>
          <w:sz w:val="24"/>
          <w:szCs w:val="24"/>
        </w:rPr>
        <w:t>кандидат біологічних наук,</w:t>
      </w:r>
      <w:r w:rsidRPr="00D858E0">
        <w:rPr>
          <w:rFonts w:ascii="Times New Roman" w:hAnsi="Times New Roman" w:cs="Times New Roman"/>
          <w:sz w:val="24"/>
          <w:szCs w:val="24"/>
        </w:rPr>
        <w:t xml:space="preserve"> учений секретар Державної установи «Інститут харчової біотехнології та геноміки Національної академії наук України».</w:t>
      </w:r>
    </w:p>
    <w:p w:rsidR="00867343" w:rsidRPr="00D858E0" w:rsidRDefault="00BE05A0"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094976" behindDoc="0" locked="0" layoutInCell="1" allowOverlap="1" wp14:anchorId="0C0BEB71" wp14:editId="4053F610">
                <wp:simplePos x="0" y="0"/>
                <wp:positionH relativeFrom="margin">
                  <wp:posOffset>0</wp:posOffset>
                </wp:positionH>
                <wp:positionV relativeFrom="paragraph">
                  <wp:posOffset>0</wp:posOffset>
                </wp:positionV>
                <wp:extent cx="6086475" cy="45719"/>
                <wp:effectExtent l="0" t="0" r="28575" b="12065"/>
                <wp:wrapNone/>
                <wp:docPr id="882"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BEB71" id="_x0000_s1138" type="#_x0000_t202" style="position:absolute;left:0;text-align:left;margin-left:0;margin-top:0;width:479.25pt;height:3.6pt;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M033Up9AgAA5wQAAA4A&#10;AAAAAAAAAAAAAAAALgIAAGRycy9lMm9Eb2MueG1sUEsBAi0AFAAGAAgAAAAhAKbY22jZAAAAAwEA&#10;AA8AAAAAAAAAAAAAAAAA1wQAAGRycy9kb3ducmV2LnhtbFBLBQYAAAAABAAEAPMAAADdBQAAAAA=&#10;" fillcolor="#a9d18e" strokeweight=".5pt">
                <v:textbox>
                  <w:txbxContent>
                    <w:p w:rsidR="00CF4028" w:rsidRDefault="00CF4028" w:rsidP="00BE05A0"/>
                  </w:txbxContent>
                </v:textbox>
                <w10:wrap anchorx="margin"/>
              </v:shape>
            </w:pict>
          </mc:Fallback>
        </mc:AlternateContent>
      </w:r>
    </w:p>
    <w:p w:rsidR="00CA018B" w:rsidRPr="00D858E0" w:rsidRDefault="00CA018B"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p>
    <w:p w:rsidR="00BE05A0" w:rsidRPr="00D858E0" w:rsidRDefault="00BE05A0" w:rsidP="00BE05A0">
      <w:pPr>
        <w:spacing w:after="0" w:line="240" w:lineRule="auto"/>
        <w:ind w:firstLine="357"/>
        <w:jc w:val="both"/>
        <w:rPr>
          <w:rFonts w:ascii="Times New Roman" w:hAnsi="Times New Roman" w:cs="Times New Roman"/>
          <w:sz w:val="24"/>
          <w:szCs w:val="24"/>
        </w:rPr>
      </w:pPr>
      <w:r w:rsidRPr="00D858E0">
        <w:rPr>
          <w:rFonts w:ascii="Times New Roman" w:hAnsi="Times New Roman" w:cs="Times New Roman"/>
          <w:b/>
          <w:sz w:val="24"/>
          <w:szCs w:val="24"/>
        </w:rPr>
        <w:t>Пидюра Микола Олександрович</w:t>
      </w:r>
      <w:r w:rsidRPr="00D858E0">
        <w:rPr>
          <w:rFonts w:ascii="Times New Roman" w:hAnsi="Times New Roman" w:cs="Times New Roman"/>
          <w:sz w:val="24"/>
          <w:szCs w:val="24"/>
        </w:rPr>
        <w:t xml:space="preserve">, провідний фахівець відділу інноваційного пошуку та прототипів </w:t>
      </w:r>
      <w:r w:rsidRPr="00D858E0">
        <w:rPr>
          <w:rFonts w:ascii="Times New Roman" w:hAnsi="Times New Roman" w:cs="Times New Roman"/>
          <w:color w:val="333333"/>
          <w:sz w:val="24"/>
          <w:szCs w:val="24"/>
          <w:shd w:val="clear" w:color="auto" w:fill="FFFFFF"/>
        </w:rPr>
        <w:t>Акціонерного товариства «ФАРМАК»</w:t>
      </w:r>
      <w:r w:rsidRPr="00D858E0">
        <w:rPr>
          <w:rFonts w:ascii="Times New Roman" w:hAnsi="Times New Roman" w:cs="Times New Roman"/>
          <w:sz w:val="24"/>
          <w:szCs w:val="24"/>
        </w:rPr>
        <w:t>. Назва дисертації:</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«Аналіз структурної організації родини генів тубулінів і целюлозосинтаз  льону та взаємозв’язку їх експресії при формуванні целюлозного волокна». Шифр та назва спеціальності – </w:t>
      </w:r>
      <w:r w:rsidRPr="00D858E0">
        <w:rPr>
          <w:rFonts w:ascii="Times New Roman" w:hAnsi="Times New Roman" w:cs="Times New Roman"/>
          <w:color w:val="000000"/>
          <w:spacing w:val="6"/>
          <w:sz w:val="24"/>
          <w:szCs w:val="24"/>
          <w:shd w:val="clear" w:color="auto" w:fill="FFFFFF"/>
        </w:rPr>
        <w:t xml:space="preserve">03.00.22 – молекулярна генетика. </w:t>
      </w:r>
      <w:r w:rsidRPr="00D858E0">
        <w:rPr>
          <w:rFonts w:ascii="Times New Roman" w:hAnsi="Times New Roman" w:cs="Times New Roman"/>
          <w:sz w:val="24"/>
          <w:szCs w:val="24"/>
        </w:rPr>
        <w:t xml:space="preserve">Спецрада Д 26.254.01 Державної установи «Інститут харчової біотехнології та геноміки Національної академії наук України», (04123, м. Київ, вул. Осиповського, 2A; тел. (044) 463-05-32). Науковий керівник: </w:t>
      </w:r>
      <w:r w:rsidRPr="00D858E0">
        <w:rPr>
          <w:rFonts w:ascii="Times New Roman" w:hAnsi="Times New Roman" w:cs="Times New Roman"/>
          <w:b/>
          <w:sz w:val="24"/>
          <w:szCs w:val="24"/>
        </w:rPr>
        <w:t>Блюм Ярослав Борисович</w:t>
      </w:r>
      <w:r w:rsidRPr="00D858E0">
        <w:rPr>
          <w:rFonts w:ascii="Times New Roman" w:hAnsi="Times New Roman" w:cs="Times New Roman"/>
          <w:sz w:val="24"/>
          <w:szCs w:val="24"/>
        </w:rPr>
        <w:t>, док</w:t>
      </w:r>
      <w:r w:rsidR="000265CE" w:rsidRPr="00D858E0">
        <w:rPr>
          <w:rFonts w:ascii="Times New Roman" w:hAnsi="Times New Roman" w:cs="Times New Roman"/>
          <w:sz w:val="24"/>
          <w:szCs w:val="24"/>
        </w:rPr>
        <w:t>тор біологічних наук, професор</w:t>
      </w:r>
      <w:r w:rsidRPr="00D858E0">
        <w:rPr>
          <w:rFonts w:ascii="Times New Roman" w:hAnsi="Times New Roman" w:cs="Times New Roman"/>
          <w:sz w:val="24"/>
          <w:szCs w:val="24"/>
        </w:rPr>
        <w:t xml:space="preserve">, директор Державної установи «Інститут харчової біотехнології та геноміки Національної академії наук України». Офіційні опоненти: </w:t>
      </w:r>
      <w:r w:rsidRPr="00D858E0">
        <w:rPr>
          <w:rFonts w:ascii="Times New Roman" w:hAnsi="Times New Roman" w:cs="Times New Roman"/>
          <w:b/>
          <w:sz w:val="24"/>
          <w:szCs w:val="24"/>
        </w:rPr>
        <w:t xml:space="preserve">Чеботар Сабіна Віталіївна, </w:t>
      </w:r>
      <w:r w:rsidR="000265CE" w:rsidRPr="00D858E0">
        <w:rPr>
          <w:rFonts w:ascii="Times New Roman" w:hAnsi="Times New Roman" w:cs="Times New Roman"/>
          <w:sz w:val="24"/>
          <w:szCs w:val="24"/>
        </w:rPr>
        <w:t>доктор біологічних нау</w:t>
      </w:r>
      <w:r w:rsidRPr="00D858E0">
        <w:rPr>
          <w:rFonts w:ascii="Times New Roman" w:hAnsi="Times New Roman" w:cs="Times New Roman"/>
          <w:sz w:val="24"/>
          <w:szCs w:val="24"/>
        </w:rPr>
        <w:t xml:space="preserve">к, завідувач кафедри генетики та молекулярної біології Одеського національного університету ім. І.І. Мечникова; </w:t>
      </w:r>
      <w:r w:rsidRPr="00D858E0">
        <w:rPr>
          <w:rFonts w:ascii="Times New Roman" w:hAnsi="Times New Roman" w:cs="Times New Roman"/>
          <w:b/>
          <w:sz w:val="24"/>
          <w:szCs w:val="24"/>
        </w:rPr>
        <w:t>Нипорко Олексій Юрійович</w:t>
      </w:r>
      <w:r w:rsidRPr="00D858E0">
        <w:rPr>
          <w:rFonts w:ascii="Times New Roman" w:hAnsi="Times New Roman" w:cs="Times New Roman"/>
          <w:sz w:val="24"/>
          <w:szCs w:val="24"/>
        </w:rPr>
        <w:t>, кандидат біологічних наук, доцент, завідувач кафедри молекулярної біотехнології та біоінформатики Інституту високих технологій Київського національного університету імені Тараса Шевченка.</w:t>
      </w:r>
    </w:p>
    <w:p w:rsidR="00CA018B" w:rsidRPr="00D858E0" w:rsidRDefault="00BE05A0"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097024" behindDoc="0" locked="0" layoutInCell="1" allowOverlap="1" wp14:anchorId="73A3A7AE" wp14:editId="6864A695">
                <wp:simplePos x="0" y="0"/>
                <wp:positionH relativeFrom="margin">
                  <wp:posOffset>0</wp:posOffset>
                </wp:positionH>
                <wp:positionV relativeFrom="paragraph">
                  <wp:posOffset>-635</wp:posOffset>
                </wp:positionV>
                <wp:extent cx="6086475" cy="45719"/>
                <wp:effectExtent l="0" t="0" r="28575" b="12065"/>
                <wp:wrapNone/>
                <wp:docPr id="883"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A7AE" id="_x0000_s1139" type="#_x0000_t202" style="position:absolute;left:0;text-align:left;margin-left:0;margin-top:-.05pt;width:479.25pt;height:3.6pt;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aCKEVfQIAAOcEAAAO&#10;AAAAAAAAAAAAAAAAAC4CAABkcnMvZTJvRG9jLnhtbFBLAQItABQABgAIAAAAIQC4QP1+2gAAAAQB&#10;AAAPAAAAAAAAAAAAAAAAANcEAABkcnMvZG93bnJldi54bWxQSwUGAAAAAAQABADzAAAA3gUAAAAA&#10;" fillcolor="#a9d18e" strokeweight=".5pt">
                <v:textbox>
                  <w:txbxContent>
                    <w:p w:rsidR="00CF4028" w:rsidRDefault="00CF4028" w:rsidP="00BE05A0"/>
                  </w:txbxContent>
                </v:textbox>
                <w10:wrap anchorx="margin"/>
              </v:shape>
            </w:pict>
          </mc:Fallback>
        </mc:AlternateContent>
      </w:r>
    </w:p>
    <w:p w:rsidR="00F4157C" w:rsidRPr="00D858E0" w:rsidRDefault="00F4157C" w:rsidP="00F4157C">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Сусуловська Соломія Андріївна</w:t>
      </w:r>
      <w:r w:rsidRPr="00D858E0">
        <w:rPr>
          <w:rFonts w:ascii="Times New Roman" w:eastAsia="Times New Roman" w:hAnsi="Times New Roman" w:cs="Times New Roman"/>
          <w:sz w:val="24"/>
          <w:szCs w:val="24"/>
          <w:lang w:eastAsia="ru-RU"/>
        </w:rPr>
        <w:t>, зберігач фондів Зоологічного музею Львівського національного університету імені Івана Франка. Назва дисертації:</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sz w:val="24"/>
          <w:szCs w:val="24"/>
          <w:lang w:eastAsia="ru-RU"/>
        </w:rPr>
        <w:t xml:space="preserve">«Фітонематоди </w:t>
      </w:r>
      <w:r w:rsidRPr="00D858E0">
        <w:rPr>
          <w:rFonts w:ascii="Times New Roman" w:eastAsia="Times New Roman" w:hAnsi="Times New Roman" w:cs="Times New Roman"/>
          <w:sz w:val="24"/>
          <w:szCs w:val="24"/>
          <w:lang w:val="en-US" w:eastAsia="ru-RU"/>
        </w:rPr>
        <w:t>Longidoridae</w:t>
      </w:r>
      <w:r w:rsidRPr="00D858E0">
        <w:rPr>
          <w:rFonts w:ascii="Times New Roman" w:eastAsia="Times New Roman" w:hAnsi="Times New Roman" w:cs="Times New Roman"/>
          <w:sz w:val="24"/>
          <w:szCs w:val="24"/>
          <w:lang w:eastAsia="ru-RU"/>
        </w:rPr>
        <w:t xml:space="preserve"> урбоекосистем Розточчя і Опілля (Україна): таксономічний склад і особливості формування фауни». Шифр та назва спеціальності – 03.00.08 – зоологія. Спецрада Д 26.153.01 Інституту зоології ім.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І.</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І.</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Шмальгаузена НАН України (01030, Київ, вул.</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Б.</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Хмельницького, 15; тел. (044) 235-61-74). Науковий керівник: </w:t>
      </w:r>
      <w:r w:rsidRPr="00D858E0">
        <w:rPr>
          <w:rFonts w:ascii="Times New Roman" w:eastAsia="Times New Roman" w:hAnsi="Times New Roman" w:cs="Times New Roman"/>
          <w:b/>
          <w:sz w:val="24"/>
          <w:szCs w:val="24"/>
          <w:lang w:eastAsia="ru-RU"/>
        </w:rPr>
        <w:t>Царик Йосиф Володимирович</w:t>
      </w:r>
      <w:r w:rsidRPr="00D858E0">
        <w:rPr>
          <w:rFonts w:ascii="Times New Roman" w:eastAsia="Times New Roman" w:hAnsi="Times New Roman" w:cs="Times New Roman"/>
          <w:sz w:val="24"/>
          <w:szCs w:val="24"/>
          <w:lang w:eastAsia="ru-RU"/>
        </w:rPr>
        <w:t xml:space="preserve">, доктор біологічних наук, професор, завідувач кафедри зоології біологічного факультету Львівського національного університету імені Івана Франка. Офіційні опоненти: </w:t>
      </w:r>
      <w:r w:rsidRPr="00D858E0">
        <w:rPr>
          <w:rFonts w:ascii="Times New Roman" w:eastAsia="Times New Roman" w:hAnsi="Times New Roman" w:cs="Times New Roman"/>
          <w:b/>
          <w:sz w:val="24"/>
          <w:szCs w:val="24"/>
          <w:lang w:eastAsia="ru-RU"/>
        </w:rPr>
        <w:t>Кузьмін Юрій Ігорович,</w:t>
      </w:r>
      <w:r w:rsidRPr="00D858E0">
        <w:rPr>
          <w:rFonts w:ascii="Times New Roman" w:eastAsia="Times New Roman" w:hAnsi="Times New Roman" w:cs="Times New Roman"/>
          <w:sz w:val="24"/>
          <w:szCs w:val="24"/>
          <w:lang w:eastAsia="ru-RU"/>
        </w:rPr>
        <w:t xml:space="preserve"> доктор біологічних наук, провідний науковий співробітник відділу паразитології Інституту зоології ім.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І.</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І.</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Шмальгаузена НАН України; </w:t>
      </w:r>
      <w:r w:rsidRPr="00D858E0">
        <w:rPr>
          <w:rFonts w:ascii="Times New Roman" w:eastAsia="Times New Roman" w:hAnsi="Times New Roman" w:cs="Times New Roman"/>
          <w:b/>
          <w:sz w:val="24"/>
          <w:szCs w:val="24"/>
          <w:lang w:eastAsia="ru-RU"/>
        </w:rPr>
        <w:t>Головачов Олександр Валерійович</w:t>
      </w:r>
      <w:r w:rsidRPr="00D858E0">
        <w:rPr>
          <w:rFonts w:ascii="Times New Roman" w:eastAsia="Times New Roman" w:hAnsi="Times New Roman" w:cs="Times New Roman"/>
          <w:sz w:val="24"/>
          <w:szCs w:val="24"/>
          <w:lang w:eastAsia="ru-RU"/>
        </w:rPr>
        <w:t>, кандидат біологічних наук, старший куратор Шведського музею природознавства (м. Стокгольм, Швеція).</w:t>
      </w:r>
    </w:p>
    <w:p w:rsidR="00BE05A0" w:rsidRPr="00D858E0" w:rsidRDefault="00F4157C"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164608" behindDoc="0" locked="0" layoutInCell="1" allowOverlap="1" wp14:anchorId="7570447C" wp14:editId="6F003AEF">
                <wp:simplePos x="0" y="0"/>
                <wp:positionH relativeFrom="margin">
                  <wp:posOffset>0</wp:posOffset>
                </wp:positionH>
                <wp:positionV relativeFrom="paragraph">
                  <wp:posOffset>-635</wp:posOffset>
                </wp:positionV>
                <wp:extent cx="6086475" cy="45719"/>
                <wp:effectExtent l="0" t="0" r="28575" b="12065"/>
                <wp:wrapNone/>
                <wp:docPr id="919"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415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0447C" id="_x0000_s1140" type="#_x0000_t202" style="position:absolute;left:0;text-align:left;margin-left:0;margin-top:-.05pt;width:479.25pt;height:3.6pt;z-index:2521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54JaefQIAAOcEAAAO&#10;AAAAAAAAAAAAAAAAAC4CAABkcnMvZTJvRG9jLnhtbFBLAQItABQABgAIAAAAIQC4QP1+2gAAAAQB&#10;AAAPAAAAAAAAAAAAAAAAANcEAABkcnMvZG93bnJldi54bWxQSwUGAAAAAAQABADzAAAA3gUAAAAA&#10;" fillcolor="#a9d18e" strokeweight=".5pt">
                <v:textbox>
                  <w:txbxContent>
                    <w:p w:rsidR="00CF4028" w:rsidRDefault="00CF4028" w:rsidP="00F4157C"/>
                  </w:txbxContent>
                </v:textbox>
                <w10:wrap anchorx="margin"/>
              </v:shape>
            </w:pict>
          </mc:Fallback>
        </mc:AlternateContent>
      </w:r>
    </w:p>
    <w:p w:rsidR="00CE6BD8" w:rsidRPr="00D858E0" w:rsidRDefault="00CE6BD8" w:rsidP="00CE6BD8">
      <w:pPr>
        <w:ind w:firstLine="567"/>
        <w:jc w:val="both"/>
        <w:rPr>
          <w:rFonts w:ascii="Times New Roman" w:hAnsi="Times New Roman" w:cs="Times New Roman"/>
          <w:sz w:val="24"/>
          <w:szCs w:val="24"/>
        </w:rPr>
      </w:pPr>
      <w:r w:rsidRPr="00D858E0">
        <w:rPr>
          <w:rFonts w:ascii="Times New Roman" w:hAnsi="Times New Roman" w:cs="Times New Roman"/>
          <w:b/>
          <w:bCs/>
          <w:sz w:val="24"/>
          <w:szCs w:val="24"/>
        </w:rPr>
        <w:t>Максиміва Івана Васильовича,</w:t>
      </w:r>
      <w:r w:rsidR="000265CE" w:rsidRPr="00D858E0">
        <w:rPr>
          <w:rFonts w:ascii="Times New Roman" w:hAnsi="Times New Roman" w:cs="Times New Roman"/>
          <w:bCs/>
          <w:sz w:val="24"/>
          <w:szCs w:val="24"/>
        </w:rPr>
        <w:t xml:space="preserve"> менеджер (управитель</w:t>
      </w:r>
      <w:r w:rsidRPr="00D858E0">
        <w:rPr>
          <w:rFonts w:ascii="Times New Roman" w:hAnsi="Times New Roman" w:cs="Times New Roman"/>
          <w:bCs/>
          <w:sz w:val="24"/>
          <w:szCs w:val="24"/>
        </w:rPr>
        <w:t xml:space="preserve">) зовнішньо-економічної діяльності ТОВ ВСМ «Україна», м. </w:t>
      </w:r>
      <w:r w:rsidRPr="00D858E0">
        <w:rPr>
          <w:rFonts w:ascii="Times New Roman" w:hAnsi="Times New Roman" w:cs="Times New Roman"/>
          <w:sz w:val="24"/>
          <w:szCs w:val="24"/>
        </w:rPr>
        <w:t>Івано-Франківськ</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Назва дисертації: </w:t>
      </w:r>
      <w:r w:rsidRPr="00D858E0">
        <w:rPr>
          <w:rFonts w:ascii="Times New Roman" w:hAnsi="Times New Roman" w:cs="Times New Roman"/>
          <w:bCs/>
          <w:sz w:val="24"/>
          <w:szCs w:val="24"/>
        </w:rPr>
        <w:t>«Вплив триазинових гербіцидів на вільнорадикальні процеси у тканинах карася сріблястого (Carassius auratus L.)»</w:t>
      </w:r>
      <w:r w:rsidRPr="00D858E0">
        <w:rPr>
          <w:rFonts w:ascii="Times New Roman" w:hAnsi="Times New Roman" w:cs="Times New Roman"/>
          <w:sz w:val="24"/>
          <w:szCs w:val="24"/>
        </w:rPr>
        <w:t xml:space="preserve">. Шифр та назва спеціальності – 03.00.04 – біохімія. Спецрада </w:t>
      </w:r>
      <w:r w:rsidRPr="00D858E0">
        <w:rPr>
          <w:rFonts w:ascii="Times New Roman" w:hAnsi="Times New Roman" w:cs="Times New Roman"/>
          <w:bCs/>
          <w:iCs/>
          <w:sz w:val="24"/>
          <w:szCs w:val="24"/>
        </w:rPr>
        <w:t xml:space="preserve">К 58.601.04. </w:t>
      </w:r>
      <w:r w:rsidRPr="00D858E0">
        <w:rPr>
          <w:rFonts w:ascii="Times New Roman" w:hAnsi="Times New Roman" w:cs="Times New Roman"/>
          <w:sz w:val="24"/>
          <w:szCs w:val="24"/>
        </w:rPr>
        <w:t>Тернопільського національного медичного університету імені І.Я. Горбачевського МОЗ України (</w:t>
      </w:r>
      <w:smartTag w:uri="urn:schemas-microsoft-com:office:smarttags" w:element="metricconverter">
        <w:smartTagPr>
          <w:attr w:name="ProductID" w:val="46001, м"/>
        </w:smartTagPr>
        <w:r w:rsidRPr="00D858E0">
          <w:rPr>
            <w:rFonts w:ascii="Times New Roman" w:hAnsi="Times New Roman" w:cs="Times New Roman"/>
            <w:sz w:val="24"/>
            <w:szCs w:val="24"/>
          </w:rPr>
          <w:t>46001, м</w:t>
        </w:r>
      </w:smartTag>
      <w:r w:rsidRPr="00D858E0">
        <w:rPr>
          <w:rFonts w:ascii="Times New Roman" w:hAnsi="Times New Roman" w:cs="Times New Roman"/>
          <w:sz w:val="24"/>
          <w:szCs w:val="24"/>
        </w:rPr>
        <w:t xml:space="preserve">. Тернопіль, Майдан Волі, 1, тел. (0352) 52-72-69). Науковий керівник: </w:t>
      </w:r>
      <w:r w:rsidRPr="00D858E0">
        <w:rPr>
          <w:rFonts w:ascii="Times New Roman" w:hAnsi="Times New Roman" w:cs="Times New Roman"/>
          <w:b/>
          <w:sz w:val="24"/>
          <w:szCs w:val="24"/>
        </w:rPr>
        <w:t xml:space="preserve">Лущак Володимир Іванович, </w:t>
      </w:r>
      <w:r w:rsidRPr="00D858E0">
        <w:rPr>
          <w:rFonts w:ascii="Times New Roman" w:hAnsi="Times New Roman" w:cs="Times New Roman"/>
          <w:sz w:val="24"/>
          <w:szCs w:val="24"/>
        </w:rPr>
        <w:t>доктор біологічних наук, професор, завідувач кафедри біохімії та біотехнології Прикарпатського національного університету імені Василя Стефаника.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 xml:space="preserve">Грубінко Василь Васильович, </w:t>
      </w:r>
      <w:r w:rsidRPr="00D858E0">
        <w:rPr>
          <w:rFonts w:ascii="Times New Roman" w:hAnsi="Times New Roman" w:cs="Times New Roman"/>
          <w:sz w:val="24"/>
          <w:szCs w:val="24"/>
        </w:rPr>
        <w:t xml:space="preserve">доктор біологічних наук, професор, завідувач кафедри загальної біології та методики навчання природничих дисциплін Тернопільського національного педагогічного університету імені Володимира Гнатюка МОН України. </w:t>
      </w:r>
      <w:r w:rsidRPr="00D858E0">
        <w:rPr>
          <w:rFonts w:ascii="Times New Roman" w:hAnsi="Times New Roman" w:cs="Times New Roman"/>
          <w:b/>
          <w:sz w:val="24"/>
          <w:szCs w:val="24"/>
        </w:rPr>
        <w:t xml:space="preserve">Іскра Руслана Ярославівна, </w:t>
      </w:r>
      <w:r w:rsidRPr="00D858E0">
        <w:rPr>
          <w:rFonts w:ascii="Times New Roman" w:hAnsi="Times New Roman" w:cs="Times New Roman"/>
          <w:sz w:val="24"/>
          <w:szCs w:val="24"/>
        </w:rPr>
        <w:t>доктор біологічних наук, завідувач лабораторії біохімії адаптації та онтогенезу тварин Інституту біології тварин НААН України.</w:t>
      </w:r>
    </w:p>
    <w:p w:rsidR="00CE6BD8" w:rsidRPr="00D858E0" w:rsidRDefault="00CE6BD8" w:rsidP="00CE6BD8">
      <w:pPr>
        <w:ind w:firstLine="567"/>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98080" behindDoc="0" locked="0" layoutInCell="1" allowOverlap="1" wp14:anchorId="7B05D3DE" wp14:editId="299DDE37">
                <wp:simplePos x="0" y="0"/>
                <wp:positionH relativeFrom="margin">
                  <wp:posOffset>0</wp:posOffset>
                </wp:positionH>
                <wp:positionV relativeFrom="paragraph">
                  <wp:posOffset>0</wp:posOffset>
                </wp:positionV>
                <wp:extent cx="6086475" cy="45719"/>
                <wp:effectExtent l="0" t="0" r="28575" b="12065"/>
                <wp:wrapNone/>
                <wp:docPr id="1038"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5D3DE" id="_x0000_s1141" type="#_x0000_t202" style="position:absolute;left:0;text-align:left;margin-left:0;margin-top:0;width:479.25pt;height:3.6pt;z-index:2523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XBomwHwCAADoBAAADgAA&#10;AAAAAAAAAAAAAAAuAgAAZHJzL2Uyb0RvYy54bWxQSwECLQAUAAYACAAAACEAptjbaNkAAAADAQAA&#10;DwAAAAAAAAAAAAAAAADWBAAAZHJzL2Rvd25yZXYueG1sUEsFBgAAAAAEAAQA8wAAANwFAAAAAA==&#10;" fillcolor="#a9d18e" strokeweight=".5pt">
                <v:textbox>
                  <w:txbxContent>
                    <w:p w:rsidR="00CF4028" w:rsidRDefault="00CF4028" w:rsidP="00CE6BD8"/>
                  </w:txbxContent>
                </v:textbox>
                <w10:wrap anchorx="margin"/>
              </v:shape>
            </w:pict>
          </mc:Fallback>
        </mc:AlternateContent>
      </w:r>
    </w:p>
    <w:p w:rsidR="00CE6BD8" w:rsidRPr="00D858E0" w:rsidRDefault="00CE6BD8" w:rsidP="00CE6BD8">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bCs/>
          <w:sz w:val="24"/>
          <w:szCs w:val="24"/>
        </w:rPr>
        <w:t>Шкурашівської Світлани Василівни,</w:t>
      </w:r>
      <w:r w:rsidRPr="00D858E0">
        <w:rPr>
          <w:rFonts w:ascii="Times New Roman" w:hAnsi="Times New Roman" w:cs="Times New Roman"/>
          <w:bCs/>
          <w:sz w:val="24"/>
          <w:szCs w:val="24"/>
        </w:rPr>
        <w:t xml:space="preserve"> асистента кафедри  біологічної та медичної хімії імені Г.О. Бабенка ДВНЗ «Івано-Франківський національний медичний університет».</w:t>
      </w:r>
      <w:r w:rsidRPr="00D858E0">
        <w:rPr>
          <w:rFonts w:ascii="Times New Roman" w:hAnsi="Times New Roman" w:cs="Times New Roman"/>
          <w:sz w:val="24"/>
          <w:szCs w:val="24"/>
        </w:rPr>
        <w:t xml:space="preserve"> Назва дисертації: </w:t>
      </w:r>
      <w:r w:rsidRPr="00D858E0">
        <w:rPr>
          <w:rFonts w:ascii="Times New Roman" w:hAnsi="Times New Roman" w:cs="Times New Roman"/>
          <w:bCs/>
          <w:sz w:val="24"/>
          <w:szCs w:val="24"/>
        </w:rPr>
        <w:t>«Макро- та мікроелементний статус і біохімічні механізми адаптації експериментальних тварин  за умов адреналінового стресу»</w:t>
      </w:r>
      <w:r w:rsidRPr="00D858E0">
        <w:rPr>
          <w:rFonts w:ascii="Times New Roman" w:hAnsi="Times New Roman" w:cs="Times New Roman"/>
          <w:sz w:val="24"/>
          <w:szCs w:val="24"/>
        </w:rPr>
        <w:t xml:space="preserve">. Шифр та назва спеціальності – 03.00.04 – біохімія. Спецрада </w:t>
      </w:r>
      <w:r w:rsidRPr="00D858E0">
        <w:rPr>
          <w:rFonts w:ascii="Times New Roman" w:hAnsi="Times New Roman" w:cs="Times New Roman"/>
          <w:bCs/>
          <w:iCs/>
          <w:sz w:val="24"/>
          <w:szCs w:val="24"/>
        </w:rPr>
        <w:t xml:space="preserve">К 58.601.04. </w:t>
      </w:r>
      <w:r w:rsidRPr="00D858E0">
        <w:rPr>
          <w:rFonts w:ascii="Times New Roman" w:hAnsi="Times New Roman" w:cs="Times New Roman"/>
          <w:sz w:val="24"/>
          <w:szCs w:val="24"/>
        </w:rPr>
        <w:t>Тернопільського національного медичного університету імені І.Я. Горбачевського МОЗ України (</w:t>
      </w:r>
      <w:smartTag w:uri="urn:schemas-microsoft-com:office:smarttags" w:element="metricconverter">
        <w:smartTagPr>
          <w:attr w:name="ProductID" w:val="46001, м"/>
        </w:smartTagPr>
        <w:r w:rsidRPr="00D858E0">
          <w:rPr>
            <w:rFonts w:ascii="Times New Roman" w:hAnsi="Times New Roman" w:cs="Times New Roman"/>
            <w:sz w:val="24"/>
            <w:szCs w:val="24"/>
          </w:rPr>
          <w:t>46001, м</w:t>
        </w:r>
      </w:smartTag>
      <w:r w:rsidRPr="00D858E0">
        <w:rPr>
          <w:rFonts w:ascii="Times New Roman" w:hAnsi="Times New Roman" w:cs="Times New Roman"/>
          <w:sz w:val="24"/>
          <w:szCs w:val="24"/>
        </w:rPr>
        <w:t xml:space="preserve">. Тернопіль, Майдан Волі, 1, тел. (0352) 52-72-69). Науковий керівник: </w:t>
      </w:r>
      <w:r w:rsidRPr="00D858E0">
        <w:rPr>
          <w:rFonts w:ascii="Times New Roman" w:hAnsi="Times New Roman" w:cs="Times New Roman"/>
          <w:b/>
          <w:sz w:val="24"/>
          <w:szCs w:val="24"/>
        </w:rPr>
        <w:t xml:space="preserve">Ерстенюк Ганна Михайлівна, </w:t>
      </w:r>
      <w:r w:rsidRPr="00D858E0">
        <w:rPr>
          <w:rFonts w:ascii="Times New Roman" w:hAnsi="Times New Roman" w:cs="Times New Roman"/>
          <w:sz w:val="24"/>
          <w:szCs w:val="24"/>
        </w:rPr>
        <w:t>доктор біологічних наук, професор, професор кафедри біологічної та медичної хімії імені Г.О. Бабенка ДВНЗ «Івано-Франківський національний медичний університет».</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Лихацький Петро Григорович</w:t>
      </w:r>
      <w:r w:rsidRPr="00D858E0">
        <w:rPr>
          <w:rFonts w:ascii="Times New Roman" w:hAnsi="Times New Roman" w:cs="Times New Roman"/>
          <w:sz w:val="24"/>
          <w:szCs w:val="24"/>
        </w:rPr>
        <w:t xml:space="preserve">, доктор біологічних наук, професор, професор кафедри медичної біохімії Тернопільського національного медичного університету імені І.Я. Горбачевського МОЗ України.  </w:t>
      </w:r>
      <w:r w:rsidRPr="00D858E0">
        <w:rPr>
          <w:rFonts w:ascii="Times New Roman" w:hAnsi="Times New Roman" w:cs="Times New Roman"/>
          <w:b/>
          <w:sz w:val="24"/>
          <w:szCs w:val="24"/>
        </w:rPr>
        <w:t xml:space="preserve">Фоменко Ірина Степанівна, </w:t>
      </w:r>
      <w:r w:rsidRPr="00D858E0">
        <w:rPr>
          <w:rFonts w:ascii="Times New Roman" w:hAnsi="Times New Roman" w:cs="Times New Roman"/>
          <w:sz w:val="24"/>
          <w:szCs w:val="24"/>
        </w:rPr>
        <w:t>доктор біологічних наук, професор кафедри біологічної хімії Львівського національного медичного університету імені Данила Галицького МОЗ України.</w:t>
      </w:r>
    </w:p>
    <w:p w:rsidR="00BE05A0" w:rsidRPr="00D858E0" w:rsidRDefault="00CE6BD8"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00128" behindDoc="0" locked="0" layoutInCell="1" allowOverlap="1" wp14:anchorId="254FB285" wp14:editId="7D806736">
                <wp:simplePos x="0" y="0"/>
                <wp:positionH relativeFrom="margin">
                  <wp:posOffset>0</wp:posOffset>
                </wp:positionH>
                <wp:positionV relativeFrom="paragraph">
                  <wp:posOffset>-635</wp:posOffset>
                </wp:positionV>
                <wp:extent cx="6086475" cy="45719"/>
                <wp:effectExtent l="0" t="0" r="28575" b="12065"/>
                <wp:wrapNone/>
                <wp:docPr id="1039"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FB285" id="_x0000_s1142" type="#_x0000_t202" style="position:absolute;left:0;text-align:left;margin-left:0;margin-top:-.05pt;width:479.25pt;height:3.6pt;z-index:2524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LRHtO58AgAA6AQAAA4A&#10;AAAAAAAAAAAAAAAALgIAAGRycy9lMm9Eb2MueG1sUEsBAi0AFAAGAAgAAAAhALhA/X7aAAAABAEA&#10;AA8AAAAAAAAAAAAAAAAA1gQAAGRycy9kb3ducmV2LnhtbFBLBQYAAAAABAAEAPMAAADdBQAAAAA=&#10;" fillcolor="#a9d18e" strokeweight=".5pt">
                <v:textbox>
                  <w:txbxContent>
                    <w:p w:rsidR="00CF4028" w:rsidRDefault="00CF4028" w:rsidP="00CE6BD8"/>
                  </w:txbxContent>
                </v:textbox>
                <w10:wrap anchorx="margin"/>
              </v:shape>
            </w:pict>
          </mc:Fallback>
        </mc:AlternateContent>
      </w:r>
    </w:p>
    <w:p w:rsidR="00CE6BD8" w:rsidRPr="00D858E0" w:rsidRDefault="00CE6BD8" w:rsidP="00CE6BD8">
      <w:pPr>
        <w:ind w:firstLine="708"/>
        <w:jc w:val="both"/>
        <w:rPr>
          <w:rFonts w:ascii="Times New Roman" w:hAnsi="Times New Roman" w:cs="Times New Roman"/>
          <w:sz w:val="24"/>
          <w:szCs w:val="24"/>
        </w:rPr>
      </w:pPr>
      <w:r w:rsidRPr="00D858E0">
        <w:rPr>
          <w:rFonts w:ascii="Times New Roman" w:hAnsi="Times New Roman" w:cs="Times New Roman"/>
          <w:b/>
          <w:bCs/>
          <w:sz w:val="24"/>
          <w:szCs w:val="24"/>
        </w:rPr>
        <w:t>Курас Лілії Дмитрівни,</w:t>
      </w:r>
      <w:r w:rsidRPr="00D858E0">
        <w:rPr>
          <w:rFonts w:ascii="Times New Roman" w:hAnsi="Times New Roman" w:cs="Times New Roman"/>
          <w:bCs/>
          <w:sz w:val="24"/>
          <w:szCs w:val="24"/>
        </w:rPr>
        <w:t xml:space="preserve"> асистента кафедри  біологічної та медичної хімії                 імені Г.О. Бабенка ДВНЗ «Івано-Франківський національний медичний університет».</w:t>
      </w:r>
      <w:r w:rsidRPr="00D858E0">
        <w:rPr>
          <w:rFonts w:ascii="Times New Roman" w:hAnsi="Times New Roman" w:cs="Times New Roman"/>
          <w:sz w:val="24"/>
          <w:szCs w:val="24"/>
        </w:rPr>
        <w:t xml:space="preserve"> Назва дисертації: </w:t>
      </w:r>
      <w:r w:rsidRPr="00D858E0">
        <w:rPr>
          <w:rFonts w:ascii="Times New Roman" w:hAnsi="Times New Roman" w:cs="Times New Roman"/>
          <w:bCs/>
          <w:sz w:val="24"/>
          <w:szCs w:val="24"/>
        </w:rPr>
        <w:t>«Стан енергетичного обміну в експериментальних тварин за умов поєднаної дії ксенобіотиків»</w:t>
      </w:r>
      <w:r w:rsidRPr="00D858E0">
        <w:rPr>
          <w:rFonts w:ascii="Times New Roman" w:hAnsi="Times New Roman" w:cs="Times New Roman"/>
          <w:sz w:val="24"/>
          <w:szCs w:val="24"/>
        </w:rPr>
        <w:t xml:space="preserve">. Шифр та назва спеціальності – 03.00.04 – біохімія. Спецрада </w:t>
      </w:r>
      <w:r w:rsidRPr="00D858E0">
        <w:rPr>
          <w:rFonts w:ascii="Times New Roman" w:hAnsi="Times New Roman" w:cs="Times New Roman"/>
          <w:bCs/>
          <w:iCs/>
          <w:sz w:val="24"/>
          <w:szCs w:val="24"/>
        </w:rPr>
        <w:t xml:space="preserve">К 58.601.04. </w:t>
      </w:r>
      <w:r w:rsidRPr="00D858E0">
        <w:rPr>
          <w:rFonts w:ascii="Times New Roman" w:hAnsi="Times New Roman" w:cs="Times New Roman"/>
          <w:sz w:val="24"/>
          <w:szCs w:val="24"/>
        </w:rPr>
        <w:t>Тернопільського національного медичного університету імені І.Я. Горбачевського МОЗ України (</w:t>
      </w:r>
      <w:smartTag w:uri="urn:schemas-microsoft-com:office:smarttags" w:element="metricconverter">
        <w:smartTagPr>
          <w:attr w:name="ProductID" w:val="46001, м"/>
        </w:smartTagPr>
        <w:r w:rsidRPr="00D858E0">
          <w:rPr>
            <w:rFonts w:ascii="Times New Roman" w:hAnsi="Times New Roman" w:cs="Times New Roman"/>
            <w:sz w:val="24"/>
            <w:szCs w:val="24"/>
          </w:rPr>
          <w:t>46001, м</w:t>
        </w:r>
      </w:smartTag>
      <w:r w:rsidRPr="00D858E0">
        <w:rPr>
          <w:rFonts w:ascii="Times New Roman" w:hAnsi="Times New Roman" w:cs="Times New Roman"/>
          <w:sz w:val="24"/>
          <w:szCs w:val="24"/>
        </w:rPr>
        <w:t xml:space="preserve">. Тернопіль, Майдан Волі, 1, тел. (0352) 52-72-69). Науковий керівник: </w:t>
      </w:r>
      <w:r w:rsidRPr="00D858E0">
        <w:rPr>
          <w:rFonts w:ascii="Times New Roman" w:hAnsi="Times New Roman" w:cs="Times New Roman"/>
          <w:b/>
          <w:sz w:val="24"/>
          <w:szCs w:val="24"/>
        </w:rPr>
        <w:t xml:space="preserve">Ерстенюк Ганна Михайлівна, </w:t>
      </w:r>
      <w:r w:rsidRPr="00D858E0">
        <w:rPr>
          <w:rFonts w:ascii="Times New Roman" w:hAnsi="Times New Roman" w:cs="Times New Roman"/>
          <w:sz w:val="24"/>
          <w:szCs w:val="24"/>
        </w:rPr>
        <w:t>доктор біологічних наук, професор, професор кафедри біологічної та медичної хімії імені Г.О. Бабенка ДВНЗ «Івано-Франківський національний медичний університет».</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 xml:space="preserve">Лихацький Петро Григорович, </w:t>
      </w:r>
      <w:r w:rsidRPr="00D858E0">
        <w:rPr>
          <w:rFonts w:ascii="Times New Roman" w:hAnsi="Times New Roman" w:cs="Times New Roman"/>
          <w:sz w:val="24"/>
          <w:szCs w:val="24"/>
        </w:rPr>
        <w:t xml:space="preserve">доктор біологічних наук, професор, професор кафедри медичної біохімії Тернопільського національного медичного університету   імені І.Я. Горбачевського МОЗ України. </w:t>
      </w:r>
      <w:r w:rsidRPr="00D858E0">
        <w:rPr>
          <w:rFonts w:ascii="Times New Roman" w:hAnsi="Times New Roman" w:cs="Times New Roman"/>
          <w:b/>
          <w:sz w:val="24"/>
          <w:szCs w:val="24"/>
        </w:rPr>
        <w:t xml:space="preserve">Салига Юрій Тарасович, </w:t>
      </w:r>
      <w:r w:rsidRPr="00D858E0">
        <w:rPr>
          <w:rFonts w:ascii="Times New Roman" w:hAnsi="Times New Roman" w:cs="Times New Roman"/>
          <w:sz w:val="24"/>
          <w:szCs w:val="24"/>
        </w:rPr>
        <w:t>доктор біологічних наук, директор Інституту біології тварин НААН України.</w:t>
      </w:r>
    </w:p>
    <w:p w:rsidR="004452D3" w:rsidRPr="00D858E0" w:rsidRDefault="00CE6BD8"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02176" behindDoc="0" locked="0" layoutInCell="1" allowOverlap="1" wp14:anchorId="07052E09" wp14:editId="6CC3C909">
                <wp:simplePos x="0" y="0"/>
                <wp:positionH relativeFrom="margin">
                  <wp:posOffset>0</wp:posOffset>
                </wp:positionH>
                <wp:positionV relativeFrom="paragraph">
                  <wp:posOffset>-635</wp:posOffset>
                </wp:positionV>
                <wp:extent cx="6086475" cy="45719"/>
                <wp:effectExtent l="0" t="0" r="28575" b="12065"/>
                <wp:wrapNone/>
                <wp:docPr id="1040"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52E09" id="_x0000_s1143" type="#_x0000_t202" style="position:absolute;left:0;text-align:left;margin-left:0;margin-top:-.05pt;width:479.25pt;height:3.6pt;z-index:25240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YMTMsHsCAADoBAAADgAA&#10;AAAAAAAAAAAAAAAuAgAAZHJzL2Uyb0RvYy54bWxQSwECLQAUAAYACAAAACEAuED9ftoAAAAEAQAA&#10;DwAAAAAAAAAAAAAAAADVBAAAZHJzL2Rvd25yZXYueG1sUEsFBgAAAAAEAAQA8wAAANwFAAAAAA==&#10;" fillcolor="#a9d18e" strokeweight=".5pt">
                <v:textbox>
                  <w:txbxContent>
                    <w:p w:rsidR="00CF4028" w:rsidRDefault="00CF4028" w:rsidP="00CE6BD8"/>
                  </w:txbxContent>
                </v:textbox>
                <w10:wrap anchorx="margin"/>
              </v:shape>
            </w:pict>
          </mc:Fallback>
        </mc:AlternateContent>
      </w:r>
    </w:p>
    <w:p w:rsidR="00CE6BD8" w:rsidRPr="00D858E0" w:rsidRDefault="00CE6BD8" w:rsidP="00CE6BD8">
      <w:pPr>
        <w:shd w:val="clear" w:color="auto" w:fill="FFFFFF"/>
        <w:spacing w:line="240" w:lineRule="auto"/>
        <w:ind w:firstLine="708"/>
        <w:jc w:val="both"/>
        <w:rPr>
          <w:rFonts w:ascii="Times New Roman" w:hAnsi="Times New Roman" w:cs="Times New Roman"/>
          <w:color w:val="000000"/>
          <w:sz w:val="24"/>
          <w:szCs w:val="24"/>
          <w:lang w:eastAsia="ru-RU"/>
        </w:rPr>
      </w:pPr>
      <w:r w:rsidRPr="00D858E0">
        <w:rPr>
          <w:rFonts w:ascii="Times New Roman" w:hAnsi="Times New Roman" w:cs="Times New Roman"/>
          <w:b/>
          <w:sz w:val="24"/>
          <w:szCs w:val="24"/>
        </w:rPr>
        <w:t xml:space="preserve">Філоненко Галина Василівна, </w:t>
      </w:r>
      <w:r w:rsidRPr="00D858E0">
        <w:rPr>
          <w:rFonts w:ascii="Times New Roman" w:hAnsi="Times New Roman" w:cs="Times New Roman"/>
          <w:sz w:val="24"/>
          <w:szCs w:val="24"/>
        </w:rPr>
        <w:t>бактеріолог лабораторії</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бактеріології та мікробіології  ДУ «Науково-практичний центр дитячої кардіології та кардіохірургії МОН України». Назва дисертації: «Антибіотикорезистентність та здатність до біоплівкоутворення мікроорганізмів, виділених у дітей, які перебували у відділеннях кардіохірургічного стаціонару». Шифр та назва спеціальності – 03.00.07 – мікробіологія. Спецрада К 41.051.06 Одеського національного університету імені І.І. Мечникова (65082, м. Одеса, вул. Дворянська, 2; тел. (048) 723-52-54). Науковий керівник: </w:t>
      </w:r>
      <w:r w:rsidRPr="00D858E0">
        <w:rPr>
          <w:rFonts w:ascii="Times New Roman" w:hAnsi="Times New Roman" w:cs="Times New Roman"/>
          <w:b/>
          <w:sz w:val="24"/>
          <w:szCs w:val="24"/>
        </w:rPr>
        <w:t>Кирик Дмитро Леонідович</w:t>
      </w:r>
      <w:r w:rsidRPr="00D858E0">
        <w:rPr>
          <w:rFonts w:ascii="Times New Roman" w:hAnsi="Times New Roman" w:cs="Times New Roman"/>
          <w:sz w:val="24"/>
          <w:szCs w:val="24"/>
        </w:rPr>
        <w:t xml:space="preserve">, доктор медичних наук, професор, завідувач кафедри мікробіології Національного університету охорони здоров’я імені П.Л. Шупика. Офіційні опоненти: </w:t>
      </w:r>
      <w:r w:rsidRPr="00D858E0">
        <w:rPr>
          <w:rFonts w:ascii="Times New Roman" w:hAnsi="Times New Roman" w:cs="Times New Roman"/>
          <w:b/>
          <w:sz w:val="24"/>
          <w:szCs w:val="24"/>
        </w:rPr>
        <w:t>Бойко Надія Володимирівна</w:t>
      </w:r>
      <w:r w:rsidRPr="00D858E0">
        <w:rPr>
          <w:rFonts w:ascii="Times New Roman" w:hAnsi="Times New Roman" w:cs="Times New Roman"/>
          <w:sz w:val="24"/>
          <w:szCs w:val="24"/>
        </w:rPr>
        <w:t xml:space="preserve">, доктор біологічних наук, професор, завідувач кафедри клініко-лабораторної діагностики та фармакології ДВНЗ «Ужгородський національний університет»; </w:t>
      </w:r>
      <w:r w:rsidRPr="00D858E0">
        <w:rPr>
          <w:rFonts w:ascii="Times New Roman" w:hAnsi="Times New Roman" w:cs="Times New Roman"/>
          <w:b/>
          <w:sz w:val="24"/>
          <w:szCs w:val="24"/>
        </w:rPr>
        <w:t>Русакова Марія Юріївна</w:t>
      </w:r>
      <w:r w:rsidRPr="00D858E0">
        <w:rPr>
          <w:rFonts w:ascii="Times New Roman" w:hAnsi="Times New Roman" w:cs="Times New Roman"/>
          <w:sz w:val="24"/>
          <w:szCs w:val="24"/>
        </w:rPr>
        <w:t>, кандидат біологічних наук, доцент, доцент кафедри мікробіології, вірусології та біотехнології Одеського національного університету імені І.І. Мечникова</w:t>
      </w:r>
      <w:r w:rsidRPr="00D858E0">
        <w:rPr>
          <w:rFonts w:ascii="Times New Roman" w:hAnsi="Times New Roman" w:cs="Times New Roman"/>
          <w:color w:val="333333"/>
          <w:sz w:val="24"/>
          <w:szCs w:val="24"/>
          <w:shd w:val="clear" w:color="auto" w:fill="FFFFFF"/>
          <w:lang w:eastAsia="ru-RU"/>
        </w:rPr>
        <w:t>.</w:t>
      </w:r>
    </w:p>
    <w:p w:rsidR="00F4157C" w:rsidRPr="00D858E0" w:rsidRDefault="00CE6BD8"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04224" behindDoc="0" locked="0" layoutInCell="1" allowOverlap="1" wp14:anchorId="01893C9D" wp14:editId="08E7076A">
                <wp:simplePos x="0" y="0"/>
                <wp:positionH relativeFrom="margin">
                  <wp:posOffset>0</wp:posOffset>
                </wp:positionH>
                <wp:positionV relativeFrom="paragraph">
                  <wp:posOffset>-635</wp:posOffset>
                </wp:positionV>
                <wp:extent cx="6086475" cy="45719"/>
                <wp:effectExtent l="0" t="0" r="28575" b="12065"/>
                <wp:wrapNone/>
                <wp:docPr id="1041"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93C9D" id="_x0000_s1144" type="#_x0000_t202" style="position:absolute;left:0;text-align:left;margin-left:0;margin-top:-.05pt;width:479.25pt;height:3.6pt;z-index:25240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S9BKYXsCAADoBAAADgAA&#10;AAAAAAAAAAAAAAAuAgAAZHJzL2Uyb0RvYy54bWxQSwECLQAUAAYACAAAACEAuED9ftoAAAAEAQAA&#10;DwAAAAAAAAAAAAAAAADVBAAAZHJzL2Rvd25yZXYueG1sUEsFBgAAAAAEAAQA8wAAANwFAAAAAA==&#10;" fillcolor="#a9d18e" strokeweight=".5pt">
                <v:textbox>
                  <w:txbxContent>
                    <w:p w:rsidR="00CF4028" w:rsidRDefault="00CF4028" w:rsidP="00CE6BD8"/>
                  </w:txbxContent>
                </v:textbox>
                <w10:wrap anchorx="margin"/>
              </v:shape>
            </w:pict>
          </mc:Fallback>
        </mc:AlternateContent>
      </w:r>
    </w:p>
    <w:p w:rsidR="00CE6BD8" w:rsidRPr="00D858E0" w:rsidRDefault="00CE6BD8" w:rsidP="00CE6BD8">
      <w:pPr>
        <w:autoSpaceDE w:val="0"/>
        <w:autoSpaceDN w:val="0"/>
        <w:spacing w:after="0"/>
        <w:ind w:firstLine="567"/>
        <w:mirrorIndents/>
        <w:jc w:val="both"/>
        <w:rPr>
          <w:rFonts w:ascii="Times New Roman" w:eastAsiaTheme="minorEastAsia" w:hAnsi="Times New Roman" w:cs="Times New Roman"/>
          <w:bCs/>
          <w:sz w:val="24"/>
          <w:szCs w:val="24"/>
          <w:lang w:eastAsia="uk-UA"/>
        </w:rPr>
      </w:pPr>
      <w:r w:rsidRPr="00D858E0">
        <w:rPr>
          <w:rFonts w:ascii="Times New Roman" w:eastAsia="Times New Roman" w:hAnsi="Times New Roman" w:cs="Times New Roman"/>
          <w:b/>
          <w:sz w:val="24"/>
          <w:szCs w:val="24"/>
        </w:rPr>
        <w:t>Макаренко Наталія Валентинівна</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sz w:val="24"/>
          <w:szCs w:val="24"/>
        </w:rPr>
        <w:t xml:space="preserve"> провідний інженер групи захисту рослин відділу ландшафтного будівництва Національного ботанічного саду імені </w:t>
      </w:r>
      <w:r w:rsidRPr="00D858E0">
        <w:rPr>
          <w:rFonts w:ascii="Times New Roman" w:eastAsia="Times New Roman" w:hAnsi="Times New Roman" w:cs="Times New Roman"/>
          <w:sz w:val="24"/>
          <w:szCs w:val="24"/>
        </w:rPr>
        <w:br/>
        <w:t>М.М. Гришка Національної академії наук України.</w:t>
      </w:r>
      <w:r w:rsidRPr="00D858E0">
        <w:rPr>
          <w:rFonts w:ascii="Times New Roman" w:eastAsia="Times New Roman" w:hAnsi="Times New Roman" w:cs="Times New Roman"/>
          <w:bCs/>
          <w:sz w:val="24"/>
          <w:szCs w:val="24"/>
        </w:rPr>
        <w:t xml:space="preserve"> </w:t>
      </w:r>
      <w:r w:rsidRPr="00D858E0">
        <w:rPr>
          <w:rFonts w:ascii="Times New Roman" w:eastAsia="Times New Roman" w:hAnsi="Times New Roman" w:cs="Times New Roman"/>
          <w:sz w:val="24"/>
          <w:szCs w:val="24"/>
        </w:rPr>
        <w:t>Назва дисертації: «Екологічна роль сполук кремнію в підвищенні стійкості рослин до збудників борошнистої роси». Шифр та назва спеціальності – 03.00.16 – Екологія. Спецрада Д 26.371.01 Інституту агроекології і природокористування НААН (</w:t>
      </w:r>
      <w:smartTag w:uri="urn:schemas-microsoft-com:office:smarttags" w:element="metricconverter">
        <w:smartTagPr>
          <w:attr w:name="ProductID" w:val="03143, м"/>
        </w:smartTagPr>
        <w:r w:rsidRPr="00D858E0">
          <w:rPr>
            <w:rFonts w:ascii="Times New Roman" w:eastAsia="Times New Roman" w:hAnsi="Times New Roman" w:cs="Times New Roman"/>
            <w:sz w:val="24"/>
            <w:szCs w:val="24"/>
          </w:rPr>
          <w:t>03143, м</w:t>
        </w:r>
      </w:smartTag>
      <w:r w:rsidRPr="00D858E0">
        <w:rPr>
          <w:rFonts w:ascii="Times New Roman" w:eastAsia="Times New Roman" w:hAnsi="Times New Roman" w:cs="Times New Roman"/>
          <w:sz w:val="24"/>
          <w:szCs w:val="24"/>
        </w:rPr>
        <w:t xml:space="preserve">. Київ, вул. Метрологічна, 12; тел. (044) 526-92-21). Науковий керівник: </w:t>
      </w:r>
      <w:r w:rsidRPr="00D858E0">
        <w:rPr>
          <w:rFonts w:ascii="Times New Roman" w:eastAsia="Times New Roman" w:hAnsi="Times New Roman" w:cs="Times New Roman"/>
          <w:b/>
          <w:sz w:val="24"/>
          <w:szCs w:val="24"/>
        </w:rPr>
        <w:t>Заіменко Наталія Василівна</w:t>
      </w:r>
      <w:r w:rsidRPr="00D858E0">
        <w:rPr>
          <w:rFonts w:ascii="Times New Roman" w:eastAsia="Times New Roman" w:hAnsi="Times New Roman" w:cs="Times New Roman"/>
          <w:sz w:val="24"/>
          <w:szCs w:val="24"/>
        </w:rPr>
        <w:t>,</w:t>
      </w:r>
      <w:r w:rsidRPr="00D858E0">
        <w:rPr>
          <w:rFonts w:ascii="Times New Roman" w:eastAsiaTheme="minorEastAsia" w:hAnsi="Times New Roman" w:cs="Times New Roman"/>
          <w:bCs/>
          <w:sz w:val="24"/>
          <w:szCs w:val="24"/>
          <w:lang w:eastAsia="uk-UA"/>
        </w:rPr>
        <w:t xml:space="preserve"> </w:t>
      </w:r>
      <w:r w:rsidRPr="00D858E0">
        <w:rPr>
          <w:rFonts w:ascii="Times New Roman" w:eastAsiaTheme="minorEastAsia" w:hAnsi="Times New Roman" w:cs="Times New Roman"/>
          <w:sz w:val="24"/>
          <w:szCs w:val="24"/>
          <w:lang w:eastAsia="uk-UA"/>
        </w:rPr>
        <w:t>доктор біологічних наук</w:t>
      </w:r>
      <w:r w:rsidRPr="00D858E0">
        <w:rPr>
          <w:rFonts w:ascii="Times New Roman" w:eastAsia="Times New Roman" w:hAnsi="Times New Roman" w:cs="Times New Roman"/>
          <w:sz w:val="24"/>
          <w:szCs w:val="24"/>
        </w:rPr>
        <w:t xml:space="preserve">, </w:t>
      </w:r>
      <w:r w:rsidRPr="00D858E0">
        <w:rPr>
          <w:rFonts w:ascii="Times New Roman" w:eastAsiaTheme="minorEastAsia" w:hAnsi="Times New Roman" w:cs="Times New Roman"/>
          <w:bCs/>
          <w:sz w:val="24"/>
          <w:szCs w:val="24"/>
          <w:lang w:eastAsia="uk-UA"/>
        </w:rPr>
        <w:t xml:space="preserve">професор, </w:t>
      </w:r>
      <w:r w:rsidRPr="00D858E0">
        <w:rPr>
          <w:rFonts w:ascii="Times New Roman" w:eastAsia="Times New Roman" w:hAnsi="Times New Roman" w:cs="Times New Roman"/>
          <w:sz w:val="24"/>
          <w:szCs w:val="24"/>
        </w:rPr>
        <w:t xml:space="preserve">директор </w:t>
      </w:r>
      <w:r w:rsidRPr="00D858E0">
        <w:rPr>
          <w:rFonts w:ascii="Times New Roman" w:hAnsi="Times New Roman" w:cs="Times New Roman"/>
          <w:sz w:val="24"/>
          <w:szCs w:val="24"/>
          <w:lang w:eastAsia="ru-RU"/>
        </w:rPr>
        <w:t xml:space="preserve">Національного ботанічного саду імені М.М. Гришка НАН України. </w:t>
      </w:r>
      <w:r w:rsidRPr="00D858E0">
        <w:rPr>
          <w:rFonts w:ascii="Times New Roman" w:eastAsia="Times New Roman" w:hAnsi="Times New Roman" w:cs="Times New Roman"/>
          <w:sz w:val="24"/>
          <w:szCs w:val="24"/>
        </w:rPr>
        <w:t xml:space="preserve">Офіційні опоненти: </w:t>
      </w:r>
      <w:r w:rsidRPr="00D858E0">
        <w:rPr>
          <w:rFonts w:ascii="Times New Roman" w:eastAsiaTheme="minorEastAsia" w:hAnsi="Times New Roman" w:cs="Times New Roman"/>
          <w:b/>
          <w:bCs/>
          <w:sz w:val="24"/>
          <w:szCs w:val="24"/>
          <w:lang w:eastAsia="uk-UA"/>
        </w:rPr>
        <w:t>Парфенюк Алла Іванівна,</w:t>
      </w:r>
      <w:r w:rsidRPr="00D858E0">
        <w:rPr>
          <w:rFonts w:ascii="Times New Roman" w:eastAsia="Times New Roman" w:hAnsi="Times New Roman" w:cs="Times New Roman"/>
          <w:b/>
          <w:color w:val="FF0000"/>
          <w:sz w:val="24"/>
          <w:szCs w:val="24"/>
        </w:rPr>
        <w:t xml:space="preserve"> </w:t>
      </w:r>
      <w:r w:rsidRPr="00D858E0">
        <w:rPr>
          <w:rFonts w:ascii="Times New Roman" w:eastAsiaTheme="minorEastAsia" w:hAnsi="Times New Roman" w:cs="Times New Roman"/>
          <w:bCs/>
          <w:sz w:val="24"/>
          <w:szCs w:val="24"/>
          <w:lang w:eastAsia="uk-UA"/>
        </w:rPr>
        <w:t>доктор біологічних наук,</w:t>
      </w:r>
      <w:r w:rsidRPr="00D858E0">
        <w:rPr>
          <w:rFonts w:ascii="Times New Roman" w:eastAsiaTheme="minorEastAsia" w:hAnsi="Times New Roman" w:cs="Times New Roman"/>
          <w:b/>
          <w:bCs/>
          <w:sz w:val="24"/>
          <w:szCs w:val="24"/>
          <w:lang w:eastAsia="uk-UA"/>
        </w:rPr>
        <w:t xml:space="preserve"> </w:t>
      </w:r>
      <w:r w:rsidRPr="00D858E0">
        <w:rPr>
          <w:rFonts w:ascii="Times New Roman" w:eastAsiaTheme="minorEastAsia" w:hAnsi="Times New Roman" w:cs="Times New Roman"/>
          <w:bCs/>
          <w:sz w:val="24"/>
          <w:szCs w:val="24"/>
          <w:lang w:eastAsia="uk-UA"/>
        </w:rPr>
        <w:t>професор, завідувач відділу агробіоресурсів та екологічно безпечних технологій</w:t>
      </w:r>
      <w:r w:rsidRPr="00D858E0">
        <w:rPr>
          <w:rFonts w:ascii="Times New Roman" w:eastAsia="Times New Roman" w:hAnsi="Times New Roman" w:cs="Times New Roman"/>
          <w:b/>
          <w:color w:val="FF0000"/>
          <w:sz w:val="24"/>
          <w:szCs w:val="24"/>
        </w:rPr>
        <w:t xml:space="preserve"> </w:t>
      </w:r>
      <w:r w:rsidRPr="00D858E0">
        <w:rPr>
          <w:rFonts w:ascii="Times New Roman" w:eastAsiaTheme="minorEastAsia" w:hAnsi="Times New Roman" w:cs="Times New Roman"/>
          <w:bCs/>
          <w:sz w:val="24"/>
          <w:szCs w:val="24"/>
          <w:lang w:eastAsia="uk-UA"/>
        </w:rPr>
        <w:t>Інституту агроекології і природокористування НААН</w:t>
      </w:r>
      <w:r w:rsidRPr="00D858E0">
        <w:rPr>
          <w:rFonts w:ascii="Times New Roman" w:hAnsi="Times New Roman" w:cs="Times New Roman"/>
          <w:sz w:val="24"/>
          <w:szCs w:val="24"/>
        </w:rPr>
        <w:t>;</w:t>
      </w:r>
      <w:r w:rsidRPr="00D858E0">
        <w:rPr>
          <w:rFonts w:ascii="Times New Roman" w:eastAsiaTheme="minorEastAsia" w:hAnsi="Times New Roman" w:cs="Times New Roman"/>
          <w:b/>
          <w:bCs/>
          <w:sz w:val="24"/>
          <w:szCs w:val="24"/>
          <w:lang w:eastAsia="uk-UA"/>
        </w:rPr>
        <w:t xml:space="preserve"> Слюсаренко Олександр Миколайович,</w:t>
      </w:r>
      <w:r w:rsidRPr="00D858E0">
        <w:rPr>
          <w:rFonts w:ascii="Times New Roman" w:eastAsiaTheme="minorEastAsia" w:hAnsi="Times New Roman" w:cs="Times New Roman"/>
          <w:bCs/>
          <w:sz w:val="24"/>
          <w:szCs w:val="24"/>
          <w:lang w:eastAsia="uk-UA"/>
        </w:rPr>
        <w:t xml:space="preserve"> </w:t>
      </w:r>
      <w:r w:rsidR="000265CE" w:rsidRPr="00D858E0">
        <w:rPr>
          <w:rFonts w:ascii="Times New Roman" w:eastAsiaTheme="minorEastAsia" w:hAnsi="Times New Roman" w:cs="Times New Roman"/>
          <w:bCs/>
          <w:sz w:val="24"/>
          <w:szCs w:val="24"/>
          <w:lang w:eastAsia="uk-UA"/>
        </w:rPr>
        <w:t xml:space="preserve">доктор біологічних наук, доцент, </w:t>
      </w:r>
      <w:r w:rsidRPr="00D858E0">
        <w:rPr>
          <w:rFonts w:ascii="Times New Roman" w:eastAsiaTheme="minorEastAsia" w:hAnsi="Times New Roman" w:cs="Times New Roman"/>
          <w:bCs/>
          <w:sz w:val="24"/>
          <w:szCs w:val="24"/>
          <w:lang w:eastAsia="uk-UA"/>
        </w:rPr>
        <w:t>головний науковий співробітник відділу фітопатології та захисту рослин</w:t>
      </w:r>
      <w:r w:rsidRPr="00D858E0">
        <w:rPr>
          <w:rFonts w:ascii="Times New Roman" w:eastAsiaTheme="minorEastAsia" w:hAnsi="Times New Roman" w:cs="Times New Roman"/>
          <w:b/>
          <w:bCs/>
          <w:sz w:val="24"/>
          <w:szCs w:val="24"/>
          <w:lang w:eastAsia="uk-UA"/>
        </w:rPr>
        <w:t xml:space="preserve"> </w:t>
      </w:r>
      <w:r w:rsidRPr="00D858E0">
        <w:rPr>
          <w:rFonts w:ascii="Times New Roman" w:eastAsiaTheme="minorEastAsia" w:hAnsi="Times New Roman" w:cs="Times New Roman"/>
          <w:bCs/>
          <w:sz w:val="24"/>
          <w:szCs w:val="24"/>
          <w:lang w:eastAsia="uk-UA"/>
        </w:rPr>
        <w:t>Національного наукового центру «Інститут виноградарства і виноробства імені В.Є. Таїрова» НААН України.</w:t>
      </w:r>
    </w:p>
    <w:p w:rsidR="00CE6BD8" w:rsidRPr="00D858E0" w:rsidRDefault="00CE6BD8" w:rsidP="00CE6BD8">
      <w:pPr>
        <w:autoSpaceDE w:val="0"/>
        <w:autoSpaceDN w:val="0"/>
        <w:spacing w:after="0"/>
        <w:ind w:firstLine="567"/>
        <w:mirrorIndents/>
        <w:jc w:val="both"/>
        <w:rPr>
          <w:rFonts w:ascii="Times New Roman" w:eastAsiaTheme="minorEastAsia" w:hAnsi="Times New Roman" w:cs="Times New Roman"/>
          <w:bCs/>
          <w:sz w:val="24"/>
          <w:szCs w:val="24"/>
          <w:lang w:eastAsia="uk-UA"/>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06272" behindDoc="0" locked="0" layoutInCell="1" allowOverlap="1" wp14:anchorId="7EAF2A35" wp14:editId="20F33AA7">
                <wp:simplePos x="0" y="0"/>
                <wp:positionH relativeFrom="margin">
                  <wp:posOffset>0</wp:posOffset>
                </wp:positionH>
                <wp:positionV relativeFrom="paragraph">
                  <wp:posOffset>0</wp:posOffset>
                </wp:positionV>
                <wp:extent cx="6086475" cy="45719"/>
                <wp:effectExtent l="0" t="0" r="28575" b="12065"/>
                <wp:wrapNone/>
                <wp:docPr id="1042"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F2A35" id="_x0000_s1145" type="#_x0000_t202" style="position:absolute;left:0;text-align:left;margin-left:0;margin-top:0;width:479.25pt;height:3.6pt;z-index:25240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3zIPF6AgAA6AQAAA4AAAAA&#10;AAAAAAAAAAAALgIAAGRycy9lMm9Eb2MueG1sUEsBAi0AFAAGAAgAAAAhAKbY22jZAAAAAwEAAA8A&#10;AAAAAAAAAAAAAAAA1AQAAGRycy9kb3ducmV2LnhtbFBLBQYAAAAABAAEAPMAAADaBQAAAAA=&#10;" fillcolor="#a9d18e" strokeweight=".5pt">
                <v:textbox>
                  <w:txbxContent>
                    <w:p w:rsidR="00CF4028" w:rsidRDefault="00CF4028" w:rsidP="00CE6BD8"/>
                  </w:txbxContent>
                </v:textbox>
                <w10:wrap anchorx="margin"/>
              </v:shape>
            </w:pict>
          </mc:Fallback>
        </mc:AlternateContent>
      </w:r>
    </w:p>
    <w:p w:rsidR="00CE6BD8" w:rsidRPr="00D858E0" w:rsidRDefault="00CE6BD8" w:rsidP="00CE6BD8">
      <w:pPr>
        <w:autoSpaceDE w:val="0"/>
        <w:autoSpaceDN w:val="0"/>
        <w:spacing w:after="0"/>
        <w:ind w:firstLine="567"/>
        <w:mirrorIndents/>
        <w:jc w:val="both"/>
        <w:rPr>
          <w:rFonts w:ascii="Times New Roman" w:hAnsi="Times New Roman" w:cs="Times New Roman"/>
          <w:color w:val="FF0000"/>
          <w:sz w:val="24"/>
          <w:szCs w:val="24"/>
          <w:lang w:eastAsia="ru-RU"/>
        </w:rPr>
      </w:pPr>
      <w:r w:rsidRPr="00D858E0">
        <w:rPr>
          <w:rFonts w:ascii="Times New Roman" w:eastAsia="Times New Roman" w:hAnsi="Times New Roman" w:cs="Times New Roman"/>
          <w:b/>
          <w:sz w:val="24"/>
          <w:szCs w:val="24"/>
        </w:rPr>
        <w:t>Бугина Лариса Михайлівна</w:t>
      </w:r>
      <w:r w:rsidRPr="00D858E0">
        <w:rPr>
          <w:rFonts w:ascii="Times New Roman" w:eastAsia="Times New Roman" w:hAnsi="Times New Roman" w:cs="Times New Roman"/>
          <w:bCs/>
          <w:sz w:val="24"/>
          <w:szCs w:val="24"/>
        </w:rPr>
        <w:t>, асистент кафедри мікробіології, вірусології, епідеміології з курсом інфекційних хвороб медичного факультету ДВНЗ «Ужгородський національний університет». Назва дисертації: «Епіфітна мікробіота найбільш поширених сільськогосподарських рослин Закарпатської області».</w:t>
      </w:r>
      <w:r w:rsidRPr="00D858E0">
        <w:rPr>
          <w:rFonts w:ascii="Times New Roman" w:hAnsi="Times New Roman" w:cs="Times New Roman"/>
          <w:sz w:val="24"/>
          <w:szCs w:val="24"/>
        </w:rPr>
        <w:t xml:space="preserve"> </w:t>
      </w:r>
      <w:r w:rsidRPr="00D858E0">
        <w:rPr>
          <w:rFonts w:ascii="Times New Roman" w:eastAsia="Times New Roman" w:hAnsi="Times New Roman" w:cs="Times New Roman"/>
          <w:bCs/>
          <w:sz w:val="24"/>
          <w:szCs w:val="24"/>
        </w:rPr>
        <w:t xml:space="preserve">Шифр та назва спеціальності – 03.00.16 – Екологія. Спецрада Д 26.371.01 Інституту агроекології і природокористування НААН (03143, м. Київ, вул. Метрологічна, 12; тел. (044) 526-92-21). Науковий керівник: </w:t>
      </w:r>
      <w:r w:rsidRPr="00D858E0">
        <w:rPr>
          <w:rFonts w:ascii="Times New Roman" w:eastAsia="Times New Roman" w:hAnsi="Times New Roman" w:cs="Times New Roman"/>
          <w:b/>
          <w:sz w:val="24"/>
          <w:szCs w:val="24"/>
        </w:rPr>
        <w:t>Бойко Надія Володимирівна</w:t>
      </w:r>
      <w:r w:rsidRPr="00D858E0">
        <w:rPr>
          <w:rFonts w:ascii="Times New Roman" w:eastAsia="Times New Roman" w:hAnsi="Times New Roman" w:cs="Times New Roman"/>
          <w:sz w:val="24"/>
          <w:szCs w:val="24"/>
        </w:rPr>
        <w:t>,</w:t>
      </w:r>
      <w:r w:rsidRPr="00D858E0">
        <w:rPr>
          <w:rFonts w:ascii="Times New Roman" w:eastAsia="Times New Roman" w:hAnsi="Times New Roman" w:cs="Times New Roman"/>
          <w:bCs/>
          <w:sz w:val="24"/>
          <w:szCs w:val="24"/>
        </w:rPr>
        <w:t xml:space="preserve"> </w:t>
      </w:r>
      <w:r w:rsidRPr="00D858E0">
        <w:rPr>
          <w:rFonts w:ascii="Times New Roman" w:eastAsiaTheme="minorEastAsia" w:hAnsi="Times New Roman" w:cs="Times New Roman"/>
          <w:sz w:val="24"/>
          <w:szCs w:val="24"/>
          <w:lang w:eastAsia="uk-UA"/>
        </w:rPr>
        <w:t>доктор біологічних наук</w:t>
      </w:r>
      <w:r w:rsidRPr="00D858E0">
        <w:rPr>
          <w:rFonts w:ascii="Times New Roman" w:eastAsia="Times New Roman" w:hAnsi="Times New Roman" w:cs="Times New Roman"/>
          <w:sz w:val="24"/>
          <w:szCs w:val="24"/>
        </w:rPr>
        <w:t xml:space="preserve">, </w:t>
      </w:r>
      <w:r w:rsidRPr="00D858E0">
        <w:rPr>
          <w:rFonts w:ascii="Times New Roman" w:eastAsiaTheme="minorEastAsia" w:hAnsi="Times New Roman" w:cs="Times New Roman"/>
          <w:bCs/>
          <w:sz w:val="24"/>
          <w:szCs w:val="24"/>
          <w:lang w:eastAsia="uk-UA"/>
        </w:rPr>
        <w:t>професор,</w:t>
      </w:r>
      <w:r w:rsidRPr="00D858E0">
        <w:rPr>
          <w:rFonts w:ascii="Times New Roman" w:hAnsi="Times New Roman" w:cs="Times New Roman"/>
          <w:sz w:val="24"/>
          <w:szCs w:val="24"/>
        </w:rPr>
        <w:t xml:space="preserve"> </w:t>
      </w:r>
      <w:r w:rsidRPr="00D858E0">
        <w:rPr>
          <w:rFonts w:ascii="Times New Roman" w:eastAsiaTheme="minorEastAsia" w:hAnsi="Times New Roman" w:cs="Times New Roman"/>
          <w:bCs/>
          <w:sz w:val="24"/>
          <w:szCs w:val="24"/>
          <w:lang w:eastAsia="uk-UA"/>
        </w:rPr>
        <w:t>завідувачка кафедри клініко-лабораторної діагностики та фармакології ДВНЗ «Ужгородс</w:t>
      </w:r>
      <w:r w:rsidR="000265CE" w:rsidRPr="00D858E0">
        <w:rPr>
          <w:rFonts w:ascii="Times New Roman" w:eastAsiaTheme="minorEastAsia" w:hAnsi="Times New Roman" w:cs="Times New Roman"/>
          <w:bCs/>
          <w:sz w:val="24"/>
          <w:szCs w:val="24"/>
          <w:lang w:eastAsia="uk-UA"/>
        </w:rPr>
        <w:t xml:space="preserve">ький національний університет». </w:t>
      </w:r>
      <w:r w:rsidRPr="00D858E0">
        <w:rPr>
          <w:rFonts w:ascii="Times New Roman" w:eastAsia="Times New Roman" w:hAnsi="Times New Roman" w:cs="Times New Roman"/>
          <w:sz w:val="24"/>
          <w:szCs w:val="24"/>
        </w:rPr>
        <w:t xml:space="preserve">Офіційні опоненти: </w:t>
      </w:r>
      <w:r w:rsidRPr="00D858E0">
        <w:rPr>
          <w:rFonts w:ascii="Times New Roman" w:eastAsiaTheme="minorEastAsia" w:hAnsi="Times New Roman" w:cs="Times New Roman"/>
          <w:b/>
          <w:bCs/>
          <w:sz w:val="24"/>
          <w:szCs w:val="24"/>
          <w:lang w:eastAsia="uk-UA"/>
        </w:rPr>
        <w:t>Парфенюк Алла Іванівна</w:t>
      </w:r>
      <w:r w:rsidRPr="00D858E0">
        <w:rPr>
          <w:rFonts w:ascii="Times New Roman" w:eastAsiaTheme="minorEastAsia" w:hAnsi="Times New Roman" w:cs="Times New Roman"/>
          <w:bCs/>
          <w:sz w:val="24"/>
          <w:szCs w:val="24"/>
          <w:lang w:eastAsia="uk-UA"/>
        </w:rPr>
        <w:t>,</w:t>
      </w:r>
      <w:r w:rsidRPr="00D858E0">
        <w:rPr>
          <w:rFonts w:ascii="Times New Roman" w:eastAsia="Times New Roman" w:hAnsi="Times New Roman" w:cs="Times New Roman"/>
          <w:color w:val="FF0000"/>
          <w:sz w:val="24"/>
          <w:szCs w:val="24"/>
        </w:rPr>
        <w:t xml:space="preserve"> </w:t>
      </w:r>
      <w:r w:rsidRPr="00D858E0">
        <w:rPr>
          <w:rFonts w:ascii="Times New Roman" w:eastAsiaTheme="minorEastAsia" w:hAnsi="Times New Roman" w:cs="Times New Roman"/>
          <w:bCs/>
          <w:sz w:val="24"/>
          <w:szCs w:val="24"/>
          <w:lang w:eastAsia="uk-UA"/>
        </w:rPr>
        <w:t>доктор біологічних наук,</w:t>
      </w:r>
      <w:r w:rsidRPr="00D858E0">
        <w:rPr>
          <w:rFonts w:ascii="Times New Roman" w:eastAsiaTheme="minorEastAsia" w:hAnsi="Times New Roman" w:cs="Times New Roman"/>
          <w:b/>
          <w:bCs/>
          <w:sz w:val="24"/>
          <w:szCs w:val="24"/>
          <w:lang w:eastAsia="uk-UA"/>
        </w:rPr>
        <w:t xml:space="preserve"> </w:t>
      </w:r>
      <w:r w:rsidRPr="00D858E0">
        <w:rPr>
          <w:rFonts w:ascii="Times New Roman" w:eastAsiaTheme="minorEastAsia" w:hAnsi="Times New Roman" w:cs="Times New Roman"/>
          <w:bCs/>
          <w:sz w:val="24"/>
          <w:szCs w:val="24"/>
          <w:lang w:eastAsia="uk-UA"/>
        </w:rPr>
        <w:t>професор, завідувач відділу агробіоресурсів та екологічно безпечних технологій</w:t>
      </w:r>
      <w:r w:rsidRPr="00D858E0">
        <w:rPr>
          <w:rFonts w:ascii="Times New Roman" w:eastAsia="Times New Roman" w:hAnsi="Times New Roman" w:cs="Times New Roman"/>
          <w:b/>
          <w:color w:val="FF0000"/>
          <w:sz w:val="24"/>
          <w:szCs w:val="24"/>
        </w:rPr>
        <w:t xml:space="preserve"> </w:t>
      </w:r>
      <w:r w:rsidRPr="00D858E0">
        <w:rPr>
          <w:rFonts w:ascii="Times New Roman" w:eastAsiaTheme="minorEastAsia" w:hAnsi="Times New Roman" w:cs="Times New Roman"/>
          <w:bCs/>
          <w:sz w:val="24"/>
          <w:szCs w:val="24"/>
          <w:lang w:eastAsia="uk-UA"/>
        </w:rPr>
        <w:t>Інституту агроекології і природокористування НААН</w:t>
      </w:r>
      <w:r w:rsidRPr="00D858E0">
        <w:rPr>
          <w:rFonts w:ascii="Times New Roman" w:hAnsi="Times New Roman" w:cs="Times New Roman"/>
          <w:sz w:val="24"/>
          <w:szCs w:val="24"/>
        </w:rPr>
        <w:t>;</w:t>
      </w:r>
      <w:r w:rsidRPr="00D858E0">
        <w:rPr>
          <w:rFonts w:ascii="Times New Roman" w:eastAsiaTheme="minorEastAsia" w:hAnsi="Times New Roman" w:cs="Times New Roman"/>
          <w:b/>
          <w:bCs/>
          <w:sz w:val="24"/>
          <w:szCs w:val="24"/>
          <w:lang w:eastAsia="uk-UA"/>
        </w:rPr>
        <w:t xml:space="preserve"> Копилов Євгеній Павлович</w:t>
      </w:r>
      <w:r w:rsidRPr="00D858E0">
        <w:rPr>
          <w:rFonts w:ascii="Times New Roman" w:eastAsiaTheme="minorEastAsia" w:hAnsi="Times New Roman" w:cs="Times New Roman"/>
          <w:bCs/>
          <w:sz w:val="24"/>
          <w:szCs w:val="24"/>
          <w:lang w:eastAsia="uk-UA"/>
        </w:rPr>
        <w:t xml:space="preserve">, </w:t>
      </w:r>
      <w:r w:rsidRPr="00D858E0">
        <w:rPr>
          <w:rFonts w:ascii="Times New Roman" w:eastAsiaTheme="minorEastAsia" w:hAnsi="Times New Roman" w:cs="Times New Roman"/>
          <w:sz w:val="24"/>
          <w:szCs w:val="24"/>
          <w:lang w:eastAsia="uk-UA"/>
        </w:rPr>
        <w:t>доктор біологічних наук, головний науковий співробітник лабораторії рослинно-мікробних взаємодій Інституту сільськогосподарської мікробіології та агропромислового виробництва НААН України.</w:t>
      </w:r>
    </w:p>
    <w:p w:rsidR="00F4157C" w:rsidRPr="00D858E0" w:rsidRDefault="00CE6BD8"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08320" behindDoc="0" locked="0" layoutInCell="1" allowOverlap="1" wp14:anchorId="441592D3" wp14:editId="0AAE74EF">
                <wp:simplePos x="0" y="0"/>
                <wp:positionH relativeFrom="margin">
                  <wp:posOffset>0</wp:posOffset>
                </wp:positionH>
                <wp:positionV relativeFrom="paragraph">
                  <wp:posOffset>-635</wp:posOffset>
                </wp:positionV>
                <wp:extent cx="6086475" cy="45719"/>
                <wp:effectExtent l="0" t="0" r="28575" b="12065"/>
                <wp:wrapNone/>
                <wp:docPr id="1043"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92D3" id="_x0000_s1146" type="#_x0000_t202" style="position:absolute;left:0;text-align:left;margin-left:0;margin-top:-.05pt;width:479.25pt;height:3.6pt;z-index:25240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hyNUKXsCAADoBAAADgAA&#10;AAAAAAAAAAAAAAAuAgAAZHJzL2Uyb0RvYy54bWxQSwECLQAUAAYACAAAACEAuED9ftoAAAAEAQAA&#10;DwAAAAAAAAAAAAAAAADVBAAAZHJzL2Rvd25yZXYueG1sUEsFBgAAAAAEAAQA8wAAANwFAAAAAA==&#10;" fillcolor="#a9d18e" strokeweight=".5pt">
                <v:textbox>
                  <w:txbxContent>
                    <w:p w:rsidR="00CF4028" w:rsidRDefault="00CF4028" w:rsidP="00CE6BD8"/>
                  </w:txbxContent>
                </v:textbox>
                <w10:wrap anchorx="margin"/>
              </v:shape>
            </w:pict>
          </mc:Fallback>
        </mc:AlternateContent>
      </w:r>
    </w:p>
    <w:p w:rsidR="00AE2065" w:rsidRPr="00D858E0" w:rsidRDefault="00AE2065" w:rsidP="00AE2065">
      <w:pPr>
        <w:suppressAutoHyphens/>
        <w:spacing w:after="0" w:line="240" w:lineRule="auto"/>
        <w:ind w:left="-108" w:firstLine="816"/>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Толстун Денис Олександрович</w:t>
      </w:r>
      <w:r w:rsidRPr="00D858E0">
        <w:rPr>
          <w:rFonts w:ascii="Times New Roman" w:eastAsia="Times New Roman" w:hAnsi="Times New Roman" w:cs="Times New Roman"/>
          <w:sz w:val="24"/>
          <w:szCs w:val="24"/>
          <w:lang w:eastAsia="ru-RU"/>
        </w:rPr>
        <w:t xml:space="preserve">, науковий співробітник лабораторії фізіології ДУ «Інститут геронтології НАМН України ім. Д.Ф. Чеботарьова». Назва дисертації: «Вплив гіпоксично-гіперкапнічного середовища на фізіологічні показники і старіння лабораторних тварин». Шифр та назва спеціальності – 03.00.13 – фізіологія людини і тварин. Спецрада Д 26.001.38 Київського національного університету імені Тараса Шевченка МОН України (01601, м. Київ, вул.  Володимирська, 64/13; т. (044) 239-31-41). Науковий керівник: </w:t>
      </w:r>
      <w:r w:rsidRPr="00D858E0">
        <w:rPr>
          <w:rFonts w:ascii="Times New Roman" w:eastAsia="Times New Roman" w:hAnsi="Times New Roman" w:cs="Times New Roman"/>
          <w:b/>
          <w:sz w:val="24"/>
          <w:szCs w:val="24"/>
          <w:lang w:eastAsia="ru-RU"/>
        </w:rPr>
        <w:t>Мурадян Хачік Казарович</w:t>
      </w:r>
      <w:r w:rsidRPr="00D858E0">
        <w:rPr>
          <w:rFonts w:ascii="Times New Roman" w:eastAsia="Times New Roman" w:hAnsi="Times New Roman" w:cs="Times New Roman"/>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доктор біологічних наук, головний науковий співробітник лабораторії фізіології ДУ «Інститут геронтології НАМН України ім. Д.Ф. Чеботарьова». Офіційні опоненти: </w:t>
      </w:r>
      <w:r w:rsidRPr="00D858E0">
        <w:rPr>
          <w:rFonts w:ascii="Times New Roman" w:eastAsia="Times New Roman" w:hAnsi="Times New Roman" w:cs="Times New Roman"/>
          <w:b/>
          <w:bCs/>
          <w:sz w:val="24"/>
          <w:szCs w:val="24"/>
          <w:shd w:val="clear" w:color="auto" w:fill="FFFFFF"/>
          <w:lang w:eastAsia="ru-RU"/>
        </w:rPr>
        <w:t>Літовка Ірина Георгіївна</w:t>
      </w:r>
      <w:r w:rsidRPr="00D858E0">
        <w:rPr>
          <w:rFonts w:ascii="Times New Roman" w:eastAsia="Times New Roman" w:hAnsi="Times New Roman" w:cs="Times New Roman"/>
          <w:bCs/>
          <w:sz w:val="24"/>
          <w:szCs w:val="24"/>
          <w:shd w:val="clear" w:color="auto" w:fill="FFFFFF"/>
          <w:lang w:eastAsia="ru-RU"/>
        </w:rPr>
        <w:t>,</w:t>
      </w:r>
      <w:r w:rsidRPr="00D858E0">
        <w:rPr>
          <w:rFonts w:ascii="Times New Roman" w:eastAsia="Times New Roman" w:hAnsi="Times New Roman" w:cs="Times New Roman"/>
          <w:sz w:val="24"/>
          <w:szCs w:val="24"/>
          <w:lang w:eastAsia="ru-RU"/>
        </w:rPr>
        <w:t xml:space="preserve"> доктор біологічних наук, </w:t>
      </w:r>
      <w:r w:rsidRPr="00D858E0">
        <w:rPr>
          <w:rFonts w:ascii="Times New Roman" w:eastAsia="Times New Roman" w:hAnsi="Times New Roman" w:cs="Times New Roman"/>
          <w:sz w:val="24"/>
          <w:szCs w:val="24"/>
          <w:shd w:val="clear" w:color="auto" w:fill="FFFFFF"/>
          <w:lang w:eastAsia="ru-RU"/>
        </w:rPr>
        <w:t>провідний науковий співробітник відділу клінічної патофізіології</w:t>
      </w:r>
      <w:r w:rsidRPr="00D858E0">
        <w:rPr>
          <w:rFonts w:ascii="Times New Roman" w:eastAsia="Times New Roman" w:hAnsi="Times New Roman" w:cs="Times New Roman"/>
          <w:sz w:val="24"/>
          <w:szCs w:val="24"/>
          <w:lang w:eastAsia="ru-RU"/>
        </w:rPr>
        <w:t xml:space="preserve"> Інституту фізіології ім. О.О. Богомольця НАН України; </w:t>
      </w:r>
      <w:r w:rsidRPr="00D858E0">
        <w:rPr>
          <w:rFonts w:ascii="Times New Roman" w:eastAsia="Times New Roman" w:hAnsi="Times New Roman" w:cs="Times New Roman"/>
          <w:b/>
          <w:sz w:val="24"/>
          <w:szCs w:val="24"/>
          <w:lang w:eastAsia="ru-RU"/>
        </w:rPr>
        <w:t>Ільїн Володимир Миколайович</w:t>
      </w:r>
      <w:r w:rsidRPr="00D858E0">
        <w:rPr>
          <w:rFonts w:ascii="Times New Roman" w:eastAsia="Times New Roman" w:hAnsi="Times New Roman" w:cs="Times New Roman"/>
          <w:sz w:val="24"/>
          <w:szCs w:val="24"/>
          <w:lang w:eastAsia="ru-RU"/>
        </w:rPr>
        <w:t>, доктор біологічних наук, професор, професор кафедри медико-біологічних дисциплін Національного університету фізичного виховання і спорту України.</w:t>
      </w:r>
    </w:p>
    <w:p w:rsidR="00BE05A0" w:rsidRPr="00D858E0" w:rsidRDefault="00AE206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47232" behindDoc="0" locked="0" layoutInCell="1" allowOverlap="1" wp14:anchorId="1B86362C" wp14:editId="06D8E63E">
                <wp:simplePos x="0" y="0"/>
                <wp:positionH relativeFrom="margin">
                  <wp:posOffset>0</wp:posOffset>
                </wp:positionH>
                <wp:positionV relativeFrom="paragraph">
                  <wp:posOffset>-635</wp:posOffset>
                </wp:positionV>
                <wp:extent cx="6086475" cy="45719"/>
                <wp:effectExtent l="0" t="0" r="28575" b="12065"/>
                <wp:wrapNone/>
                <wp:docPr id="1064"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20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362C" id="_x0000_s1147" type="#_x0000_t202" style="position:absolute;left:0;text-align:left;margin-left:0;margin-top:-.05pt;width:479.25pt;height:3.6pt;z-index:2524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AgclnsCAADoBAAADgAA&#10;AAAAAAAAAAAAAAAuAgAAZHJzL2Uyb0RvYy54bWxQSwECLQAUAAYACAAAACEAuED9ftoAAAAEAQAA&#10;DwAAAAAAAAAAAAAAAADVBAAAZHJzL2Rvd25yZXYueG1sUEsFBgAAAAAEAAQA8wAAANwFAAAAAA==&#10;" fillcolor="#a9d18e" strokeweight=".5pt">
                <v:textbox>
                  <w:txbxContent>
                    <w:p w:rsidR="00CF4028" w:rsidRDefault="00CF4028" w:rsidP="00AE2065"/>
                  </w:txbxContent>
                </v:textbox>
                <w10:wrap anchorx="margin"/>
              </v:shape>
            </w:pict>
          </mc:Fallback>
        </mc:AlternateContent>
      </w:r>
    </w:p>
    <w:p w:rsidR="00CF5DFC" w:rsidRPr="00D858E0" w:rsidRDefault="00CF5DFC" w:rsidP="00DA0FE5">
      <w:pPr>
        <w:widowControl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Бурдо Олена Олегівна</w:t>
      </w:r>
      <w:r w:rsidRPr="00D858E0">
        <w:rPr>
          <w:rFonts w:ascii="Times New Roman" w:hAnsi="Times New Roman" w:cs="Times New Roman"/>
          <w:sz w:val="24"/>
          <w:szCs w:val="24"/>
        </w:rPr>
        <w:t>, молодший науковий співробітник відділу радіобіології та радіоекології Інституту ядерних досліджень НАН України. Назва дисертації: «Оцінка стану мишоподібних гризунів із зони відчуження ЧАЕС у віддалений післяаварійний період за комплексом біологічних показників». Шифр та назва спеціальності: 03.00.01 «Радіобіологія». Спецрада Д 26.004.19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sz w:val="24"/>
          <w:szCs w:val="24"/>
        </w:rPr>
        <w:t>Липська Алла Іванівна</w:t>
      </w:r>
      <w:r w:rsidRPr="00D858E0">
        <w:rPr>
          <w:rFonts w:ascii="Times New Roman" w:hAnsi="Times New Roman" w:cs="Times New Roman"/>
          <w:sz w:val="24"/>
          <w:szCs w:val="24"/>
        </w:rPr>
        <w:t xml:space="preserve">, доктор біологічних наук, завідувач відділу радіобіології та радіоекології Інституту ядерних досліджень НАН України. Офіційні опоненти: </w:t>
      </w:r>
      <w:r w:rsidRPr="00D858E0">
        <w:rPr>
          <w:rFonts w:ascii="Times New Roman" w:hAnsi="Times New Roman" w:cs="Times New Roman"/>
          <w:b/>
          <w:bCs/>
          <w:sz w:val="24"/>
          <w:szCs w:val="24"/>
        </w:rPr>
        <w:t>Костенко Світлана Олексіївна</w:t>
      </w:r>
      <w:r w:rsidRPr="00D858E0">
        <w:rPr>
          <w:rFonts w:ascii="Times New Roman" w:hAnsi="Times New Roman" w:cs="Times New Roman"/>
          <w:sz w:val="24"/>
          <w:szCs w:val="24"/>
        </w:rPr>
        <w:t xml:space="preserve">, доктор біологічних наук, доцент, професор кафедри генетики, розведення та біотехнології тварин Національного університету біоресурсів і природокористування України; </w:t>
      </w:r>
      <w:r w:rsidRPr="00D858E0">
        <w:rPr>
          <w:rFonts w:ascii="Times New Roman" w:hAnsi="Times New Roman" w:cs="Times New Roman"/>
          <w:b/>
          <w:bCs/>
          <w:sz w:val="24"/>
          <w:szCs w:val="24"/>
        </w:rPr>
        <w:t>Тукаленко Євген Валерійович</w:t>
      </w:r>
      <w:r w:rsidRPr="00D858E0">
        <w:rPr>
          <w:rFonts w:ascii="Times New Roman" w:hAnsi="Times New Roman" w:cs="Times New Roman"/>
          <w:sz w:val="24"/>
          <w:szCs w:val="24"/>
        </w:rPr>
        <w:t>, кандидат біологічних наук, старший науковий співробітник лабораторії радіологічного захисту Інституту радіаційної гігієни і епідеміології Державної установи «Національний науковий центр радіаційної медицини Національної академії медичних наук України».</w:t>
      </w:r>
    </w:p>
    <w:p w:rsidR="00CF5DFC" w:rsidRPr="00D858E0" w:rsidRDefault="00CF5DFC" w:rsidP="00CF5DFC">
      <w:pPr>
        <w:widowControl w:val="0"/>
        <w:ind w:firstLine="709"/>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41440" behindDoc="0" locked="0" layoutInCell="1" allowOverlap="1" wp14:anchorId="65A75C3C" wp14:editId="608A4D86">
                <wp:simplePos x="0" y="0"/>
                <wp:positionH relativeFrom="margin">
                  <wp:posOffset>0</wp:posOffset>
                </wp:positionH>
                <wp:positionV relativeFrom="paragraph">
                  <wp:posOffset>0</wp:posOffset>
                </wp:positionV>
                <wp:extent cx="6086475" cy="45719"/>
                <wp:effectExtent l="0" t="0" r="28575" b="12065"/>
                <wp:wrapNone/>
                <wp:docPr id="1113"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5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75C3C" id="_x0000_s1148" type="#_x0000_t202" style="position:absolute;left:0;text-align:left;margin-left:0;margin-top:0;width:479.25pt;height:3.6pt;z-index:25254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l2wvd3wCAADoBAAADgAA&#10;AAAAAAAAAAAAAAAuAgAAZHJzL2Uyb0RvYy54bWxQSwECLQAUAAYACAAAACEAptjbaNkAAAADAQAA&#10;DwAAAAAAAAAAAAAAAADWBAAAZHJzL2Rvd25yZXYueG1sUEsFBgAAAAAEAAQA8wAAANwFAAAAAA==&#10;" fillcolor="#a9d18e" strokeweight=".5pt">
                <v:textbox>
                  <w:txbxContent>
                    <w:p w:rsidR="00CF4028" w:rsidRDefault="00CF4028" w:rsidP="00CF5DFC"/>
                  </w:txbxContent>
                </v:textbox>
                <w10:wrap anchorx="margin"/>
              </v:shape>
            </w:pict>
          </mc:Fallback>
        </mc:AlternateContent>
      </w:r>
    </w:p>
    <w:p w:rsidR="00CF5DFC" w:rsidRPr="00D858E0" w:rsidRDefault="00CF5DFC" w:rsidP="00CF5DFC">
      <w:pPr>
        <w:spacing w:line="240" w:lineRule="auto"/>
        <w:ind w:right="4" w:firstLine="708"/>
        <w:jc w:val="both"/>
        <w:rPr>
          <w:rFonts w:ascii="Times New Roman" w:hAnsi="Times New Roman" w:cs="Times New Roman"/>
          <w:bCs/>
          <w:sz w:val="24"/>
          <w:szCs w:val="24"/>
        </w:rPr>
      </w:pPr>
      <w:r w:rsidRPr="00D858E0">
        <w:rPr>
          <w:rFonts w:ascii="Times New Roman" w:hAnsi="Times New Roman" w:cs="Times New Roman"/>
          <w:b/>
          <w:bCs/>
          <w:sz w:val="24"/>
          <w:szCs w:val="24"/>
        </w:rPr>
        <w:t xml:space="preserve">Гапон </w:t>
      </w:r>
      <w:r w:rsidRPr="00D858E0">
        <w:rPr>
          <w:rStyle w:val="FontStyle40"/>
          <w:rFonts w:cs="Times New Roman"/>
          <w:b/>
          <w:szCs w:val="24"/>
          <w:lang w:eastAsia="uk-UA"/>
        </w:rPr>
        <w:t>Юрій Васильович</w:t>
      </w:r>
      <w:r w:rsidRPr="00D858E0">
        <w:rPr>
          <w:rFonts w:ascii="Times New Roman" w:hAnsi="Times New Roman" w:cs="Times New Roman"/>
          <w:bCs/>
          <w:sz w:val="24"/>
          <w:szCs w:val="24"/>
        </w:rPr>
        <w:t>, викладач біології ДНЗ Полтавське вище міжрегіональне професійне училище. Назва дисертації: «Мохоподібні малих міст Лівобережного Придніпров’я (флора, рослинність, бріоіндикаційні дослідження)». Шифр та назва спеціальності – 03.00.05 – ботаніка. Спецрада Д 26.211.01 Інституту ботаніки ім. М.Г. Холодного НАН України (</w:t>
      </w:r>
      <w:smartTag w:uri="urn:schemas-microsoft-com:office:smarttags" w:element="metricconverter">
        <w:smartTagPr>
          <w:attr w:name="ProductID" w:val="01024, м"/>
        </w:smartTagPr>
        <w:r w:rsidRPr="00D858E0">
          <w:rPr>
            <w:rFonts w:ascii="Times New Roman" w:hAnsi="Times New Roman" w:cs="Times New Roman"/>
            <w:bCs/>
            <w:sz w:val="24"/>
            <w:szCs w:val="24"/>
          </w:rPr>
          <w:t>01024, м</w:t>
        </w:r>
      </w:smartTag>
      <w:r w:rsidRPr="00D858E0">
        <w:rPr>
          <w:rFonts w:ascii="Times New Roman" w:hAnsi="Times New Roman" w:cs="Times New Roman"/>
          <w:bCs/>
          <w:sz w:val="24"/>
          <w:szCs w:val="24"/>
        </w:rPr>
        <w:t xml:space="preserve">. Київ, вул. Терещенківська, 2; т. (044)234-40-41). Науковий керівник: </w:t>
      </w:r>
      <w:r w:rsidRPr="00D858E0">
        <w:rPr>
          <w:rFonts w:ascii="Times New Roman" w:hAnsi="Times New Roman" w:cs="Times New Roman"/>
          <w:b/>
          <w:bCs/>
          <w:sz w:val="24"/>
          <w:szCs w:val="24"/>
        </w:rPr>
        <w:t>Кондратюк Сергій Якович</w:t>
      </w:r>
      <w:r w:rsidRPr="00D858E0">
        <w:rPr>
          <w:rFonts w:ascii="Times New Roman" w:hAnsi="Times New Roman" w:cs="Times New Roman"/>
          <w:bCs/>
          <w:sz w:val="24"/>
          <w:szCs w:val="24"/>
        </w:rPr>
        <w:t xml:space="preserve">, доктор біологічних наук, професор, завідувач </w:t>
      </w:r>
      <w:r w:rsidRPr="00D858E0">
        <w:rPr>
          <w:rFonts w:ascii="Times New Roman" w:hAnsi="Times New Roman" w:cs="Times New Roman"/>
          <w:sz w:val="24"/>
          <w:szCs w:val="24"/>
        </w:rPr>
        <w:t>лабораторії ліхенології та бріології Інституту ботаніки ім. М. Г. Холодного НАН України</w:t>
      </w:r>
      <w:r w:rsidRPr="00D858E0">
        <w:rPr>
          <w:rFonts w:ascii="Times New Roman" w:hAnsi="Times New Roman" w:cs="Times New Roman"/>
          <w:bCs/>
          <w:sz w:val="24"/>
          <w:szCs w:val="24"/>
        </w:rPr>
        <w:t xml:space="preserve">. Офіційні опоненти: </w:t>
      </w:r>
      <w:r w:rsidRPr="00D858E0">
        <w:rPr>
          <w:rFonts w:ascii="Times New Roman" w:hAnsi="Times New Roman" w:cs="Times New Roman"/>
          <w:b/>
          <w:sz w:val="24"/>
          <w:szCs w:val="24"/>
        </w:rPr>
        <w:t>Ходосовцев Олександр Євгенович</w:t>
      </w:r>
      <w:r w:rsidRPr="00D858E0">
        <w:rPr>
          <w:rFonts w:ascii="Times New Roman" w:hAnsi="Times New Roman" w:cs="Times New Roman"/>
          <w:sz w:val="24"/>
          <w:szCs w:val="24"/>
        </w:rPr>
        <w:t>, доктор біологічних наук, професор, професор кафедри ботаніки Херсонського державного університету</w:t>
      </w:r>
      <w:r w:rsidRPr="00D858E0">
        <w:rPr>
          <w:rFonts w:ascii="Times New Roman" w:hAnsi="Times New Roman" w:cs="Times New Roman"/>
          <w:bCs/>
          <w:sz w:val="24"/>
          <w:szCs w:val="24"/>
        </w:rPr>
        <w:t xml:space="preserve">; </w:t>
      </w:r>
      <w:r w:rsidRPr="00D858E0">
        <w:rPr>
          <w:rFonts w:ascii="Times New Roman" w:hAnsi="Times New Roman" w:cs="Times New Roman"/>
          <w:b/>
          <w:bCs/>
          <w:sz w:val="24"/>
          <w:szCs w:val="24"/>
        </w:rPr>
        <w:t xml:space="preserve">Мамчур Звенислава Ігорівна, </w:t>
      </w:r>
      <w:r w:rsidRPr="00D858E0">
        <w:rPr>
          <w:rFonts w:ascii="Times New Roman" w:hAnsi="Times New Roman" w:cs="Times New Roman"/>
          <w:bCs/>
          <w:sz w:val="24"/>
          <w:szCs w:val="24"/>
        </w:rPr>
        <w:t>кандидат біологічних наук, доцент, завідувач кафедри екології Львівського національного університету імені Івана Франка.</w:t>
      </w:r>
    </w:p>
    <w:p w:rsidR="00CF5DFC" w:rsidRPr="00D858E0" w:rsidRDefault="00CF5DFC" w:rsidP="00CF5DFC">
      <w:pPr>
        <w:spacing w:line="240" w:lineRule="auto"/>
        <w:ind w:firstLine="706"/>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43488" behindDoc="0" locked="0" layoutInCell="1" allowOverlap="1" wp14:anchorId="79E78D0B" wp14:editId="431ACE91">
                <wp:simplePos x="0" y="0"/>
                <wp:positionH relativeFrom="margin">
                  <wp:posOffset>0</wp:posOffset>
                </wp:positionH>
                <wp:positionV relativeFrom="paragraph">
                  <wp:posOffset>-635</wp:posOffset>
                </wp:positionV>
                <wp:extent cx="6086475" cy="45719"/>
                <wp:effectExtent l="0" t="0" r="28575" b="12065"/>
                <wp:wrapNone/>
                <wp:docPr id="1114" name="Поле 8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5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78D0B" id="_x0000_s1149" type="#_x0000_t202" style="position:absolute;left:0;text-align:left;margin-left:0;margin-top:-.05pt;width:479.25pt;height:3.6pt;z-index:25254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LJxGKJ8AgAA6AQAAA4A&#10;AAAAAAAAAAAAAAAALgIAAGRycy9lMm9Eb2MueG1sUEsBAi0AFAAGAAgAAAAhALhA/X7aAAAABAEA&#10;AA8AAAAAAAAAAAAAAAAA1gQAAGRycy9kb3ducmV2LnhtbFBLBQYAAAAABAAEAPMAAADdBQAAAAA=&#10;" fillcolor="#a9d18e" strokeweight=".5pt">
                <v:textbox>
                  <w:txbxContent>
                    <w:p w:rsidR="00CF4028" w:rsidRDefault="00CF4028" w:rsidP="00CF5DFC"/>
                  </w:txbxContent>
                </v:textbox>
                <w10:wrap anchorx="margin"/>
              </v:shape>
            </w:pict>
          </mc:Fallback>
        </mc:AlternateContent>
      </w:r>
    </w:p>
    <w:p w:rsidR="00C05DE1" w:rsidRPr="00D858E0" w:rsidRDefault="00C05DE1" w:rsidP="00C05DE1">
      <w:pPr>
        <w:ind w:firstLine="708"/>
        <w:jc w:val="both"/>
        <w:rPr>
          <w:rFonts w:ascii="Times New Roman" w:hAnsi="Times New Roman" w:cs="Times New Roman"/>
          <w:sz w:val="24"/>
          <w:szCs w:val="24"/>
        </w:rPr>
      </w:pPr>
      <w:bookmarkStart w:id="9" w:name="_Hlk63437156"/>
      <w:r w:rsidRPr="00D858E0">
        <w:rPr>
          <w:rFonts w:ascii="Times New Roman" w:hAnsi="Times New Roman" w:cs="Times New Roman"/>
          <w:b/>
          <w:color w:val="000000"/>
          <w:sz w:val="24"/>
          <w:szCs w:val="24"/>
        </w:rPr>
        <w:t>Залавський</w:t>
      </w:r>
      <w:bookmarkEnd w:id="9"/>
      <w:r w:rsidRPr="00D858E0">
        <w:rPr>
          <w:rFonts w:ascii="Times New Roman" w:hAnsi="Times New Roman" w:cs="Times New Roman"/>
          <w:b/>
          <w:color w:val="000000"/>
          <w:sz w:val="24"/>
          <w:szCs w:val="24"/>
        </w:rPr>
        <w:t xml:space="preserve"> Юрій Володимирович,</w:t>
      </w:r>
      <w:r w:rsidRPr="00D858E0">
        <w:rPr>
          <w:rFonts w:ascii="Times New Roman" w:hAnsi="Times New Roman" w:cs="Times New Roman"/>
          <w:color w:val="000000"/>
          <w:sz w:val="24"/>
          <w:szCs w:val="24"/>
        </w:rPr>
        <w:t xml:space="preserve"> </w:t>
      </w:r>
      <w:bookmarkStart w:id="10" w:name="_Hlk63437196"/>
      <w:r w:rsidRPr="00D858E0">
        <w:rPr>
          <w:rFonts w:ascii="Times New Roman" w:hAnsi="Times New Roman" w:cs="Times New Roman"/>
          <w:color w:val="000000"/>
          <w:sz w:val="24"/>
          <w:szCs w:val="24"/>
        </w:rPr>
        <w:t>науковий співробітник відділу ґрунтових ресурсів, Національний науковий центр «</w:t>
      </w:r>
      <w:r w:rsidRPr="00D858E0">
        <w:rPr>
          <w:rFonts w:ascii="Times New Roman" w:hAnsi="Times New Roman" w:cs="Times New Roman"/>
          <w:color w:val="191919"/>
          <w:sz w:val="24"/>
          <w:szCs w:val="24"/>
        </w:rPr>
        <w:t>Інститут ґрунтознавства та агрохімії імені О.Н. Соколовського</w:t>
      </w:r>
      <w:r w:rsidRPr="00D858E0">
        <w:rPr>
          <w:rFonts w:ascii="Times New Roman" w:hAnsi="Times New Roman" w:cs="Times New Roman"/>
          <w:color w:val="000000"/>
          <w:sz w:val="24"/>
          <w:szCs w:val="24"/>
        </w:rPr>
        <w:t>»</w:t>
      </w:r>
      <w:bookmarkEnd w:id="10"/>
      <w:r w:rsidRPr="00D858E0">
        <w:rPr>
          <w:rFonts w:ascii="Times New Roman" w:hAnsi="Times New Roman" w:cs="Times New Roman"/>
          <w:sz w:val="24"/>
          <w:szCs w:val="24"/>
        </w:rPr>
        <w:t>. Назва дисертації</w:t>
      </w:r>
      <w:r w:rsidRPr="00D858E0">
        <w:rPr>
          <w:rFonts w:ascii="Times New Roman" w:hAnsi="Times New Roman" w:cs="Times New Roman"/>
          <w:bCs/>
          <w:iCs/>
          <w:sz w:val="24"/>
          <w:szCs w:val="24"/>
        </w:rPr>
        <w:t xml:space="preserve">: </w:t>
      </w:r>
      <w:r w:rsidRPr="00D858E0">
        <w:rPr>
          <w:rFonts w:ascii="Times New Roman" w:hAnsi="Times New Roman" w:cs="Times New Roman"/>
          <w:color w:val="000000"/>
          <w:sz w:val="24"/>
          <w:szCs w:val="24"/>
        </w:rPr>
        <w:t>«Методичні та прикладні засади розроблення різномасштабних карт ґрунтів (на прикладі Харківської області)»</w:t>
      </w:r>
      <w:r w:rsidRPr="00D858E0">
        <w:rPr>
          <w:rFonts w:ascii="Times New Roman" w:hAnsi="Times New Roman" w:cs="Times New Roman"/>
          <w:color w:val="191919"/>
          <w:sz w:val="24"/>
          <w:szCs w:val="24"/>
        </w:rPr>
        <w:t xml:space="preserve">. </w:t>
      </w:r>
      <w:r w:rsidRPr="00D858E0">
        <w:rPr>
          <w:rFonts w:ascii="Times New Roman" w:hAnsi="Times New Roman" w:cs="Times New Roman"/>
          <w:sz w:val="24"/>
          <w:szCs w:val="24"/>
        </w:rPr>
        <w:t xml:space="preserve">Шифр та назва спеціальності - 03.00.18 – ґрунтознавство. Спецрада К 64.354.02 Національного наукового центру «Інститут ґрунтознавства та агрохімії імені О.Н. Соколовського» (61024, м. Харків, вул. Чайковська, 4; тел. (057) 704-16-69). Науковий керівник: </w:t>
      </w:r>
      <w:r w:rsidRPr="00D858E0">
        <w:rPr>
          <w:rFonts w:ascii="Times New Roman" w:hAnsi="Times New Roman" w:cs="Times New Roman"/>
          <w:b/>
          <w:bCs/>
          <w:sz w:val="24"/>
          <w:szCs w:val="24"/>
        </w:rPr>
        <w:t>Соловей Вадим Борисович</w:t>
      </w:r>
      <w:r w:rsidRPr="00D858E0">
        <w:rPr>
          <w:rFonts w:ascii="Times New Roman" w:hAnsi="Times New Roman" w:cs="Times New Roman"/>
          <w:sz w:val="24"/>
          <w:szCs w:val="24"/>
        </w:rPr>
        <w:t>, кандидат сільськогосподарських наук, завідувач відділу ґрунтових ресурсів Національного наукового центру «Інститут ґрунтознавства та агрохімії імені О.Н. Соколовського». Офіційні опоненти:</w:t>
      </w:r>
      <w:r w:rsidRPr="00D858E0">
        <w:rPr>
          <w:rFonts w:ascii="Times New Roman" w:hAnsi="Times New Roman" w:cs="Times New Roman"/>
          <w:b/>
          <w:i/>
          <w:sz w:val="24"/>
          <w:szCs w:val="24"/>
        </w:rPr>
        <w:t xml:space="preserve"> </w:t>
      </w:r>
      <w:r w:rsidRPr="00D858E0">
        <w:rPr>
          <w:rFonts w:ascii="Times New Roman" w:hAnsi="Times New Roman" w:cs="Times New Roman"/>
          <w:b/>
          <w:sz w:val="24"/>
          <w:szCs w:val="24"/>
        </w:rPr>
        <w:t>Смага Іван Степанович</w:t>
      </w:r>
      <w:r w:rsidRPr="00D858E0">
        <w:rPr>
          <w:rFonts w:ascii="Times New Roman" w:hAnsi="Times New Roman" w:cs="Times New Roman"/>
          <w:sz w:val="24"/>
          <w:szCs w:val="24"/>
        </w:rPr>
        <w:t>, доктор біологічних наук, професор, п</w:t>
      </w:r>
      <w:r w:rsidRPr="00D858E0">
        <w:rPr>
          <w:rFonts w:ascii="Times New Roman" w:hAnsi="Times New Roman" w:cs="Times New Roman"/>
          <w:color w:val="222222"/>
          <w:sz w:val="24"/>
          <w:szCs w:val="24"/>
          <w:lang w:eastAsia="uk-UA"/>
        </w:rPr>
        <w:t>рофесор кафедри землевпорядкування та кадастру</w:t>
      </w:r>
      <w:r w:rsidRPr="00D858E0">
        <w:rPr>
          <w:rFonts w:ascii="Times New Roman" w:hAnsi="Times New Roman" w:cs="Times New Roman"/>
          <w:sz w:val="24"/>
          <w:szCs w:val="24"/>
        </w:rPr>
        <w:t xml:space="preserve"> Чернівецького національного університету імені Юрія Федьковича;  </w:t>
      </w:r>
      <w:r w:rsidRPr="00D858E0">
        <w:rPr>
          <w:rFonts w:ascii="Times New Roman" w:hAnsi="Times New Roman" w:cs="Times New Roman"/>
          <w:b/>
          <w:bCs/>
          <w:sz w:val="24"/>
          <w:szCs w:val="24"/>
        </w:rPr>
        <w:t>Горбань Вадим Анатолійович</w:t>
      </w:r>
      <w:r w:rsidRPr="00D858E0">
        <w:rPr>
          <w:rFonts w:ascii="Times New Roman" w:hAnsi="Times New Roman" w:cs="Times New Roman"/>
          <w:sz w:val="24"/>
          <w:szCs w:val="24"/>
        </w:rPr>
        <w:t xml:space="preserve">, кандидат біологічних наук, доцент, завідувач кафедри геоботаніки, ґрунтознавства та екології Дніпровського національного університету імені Олеся Гончара. </w:t>
      </w:r>
    </w:p>
    <w:p w:rsidR="00BE05A0" w:rsidRPr="00D858E0" w:rsidRDefault="00BE05A0"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p>
    <w:p w:rsidR="004452D3" w:rsidRPr="00D858E0" w:rsidRDefault="004452D3"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97888" behindDoc="0" locked="0" layoutInCell="1" allowOverlap="1" wp14:anchorId="0EA8D739" wp14:editId="7E554D91">
                <wp:simplePos x="0" y="0"/>
                <wp:positionH relativeFrom="margin">
                  <wp:posOffset>0</wp:posOffset>
                </wp:positionH>
                <wp:positionV relativeFrom="paragraph">
                  <wp:posOffset>0</wp:posOffset>
                </wp:positionV>
                <wp:extent cx="6143625" cy="266700"/>
                <wp:effectExtent l="0" t="0" r="28575" b="19050"/>
                <wp:wrapNone/>
                <wp:docPr id="45" name="Поле 45"/>
                <wp:cNvGraphicFramePr/>
                <a:graphic xmlns:a="http://schemas.openxmlformats.org/drawingml/2006/main">
                  <a:graphicData uri="http://schemas.microsoft.com/office/word/2010/wordprocessingShape">
                    <wps:wsp>
                      <wps:cNvSpPr txBox="1"/>
                      <wps:spPr>
                        <a:xfrm>
                          <a:off x="0" y="0"/>
                          <a:ext cx="6143625" cy="266700"/>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4452D3">
                            <w:pPr>
                              <w:jc w:val="center"/>
                              <w:rPr>
                                <w:rFonts w:ascii="Times New Roman" w:hAnsi="Times New Roman" w:cs="Times New Roman"/>
                                <w:b/>
                                <w:sz w:val="24"/>
                                <w:szCs w:val="24"/>
                              </w:rPr>
                            </w:pPr>
                            <w:r>
                              <w:rPr>
                                <w:rFonts w:ascii="Times New Roman" w:hAnsi="Times New Roman" w:cs="Times New Roman"/>
                                <w:b/>
                                <w:sz w:val="24"/>
                                <w:szCs w:val="24"/>
                              </w:rPr>
                              <w:t>ГЕОЛОГІЧНІ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8D739" id="Поле 45" o:spid="_x0000_s1150" type="#_x0000_t202" style="position:absolute;left:0;text-align:left;margin-left:0;margin-top:0;width:483.75pt;height:21pt;z-index:2505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" fillcolor="#a9d18e" strokecolor="windowText" strokeweight="1pt">
                <v:textbox>
                  <w:txbxContent>
                    <w:p w:rsidR="00CF4028" w:rsidRDefault="00CF4028" w:rsidP="004452D3">
                      <w:pPr>
                        <w:jc w:val="center"/>
                        <w:rPr>
                          <w:rFonts w:ascii="Times New Roman" w:hAnsi="Times New Roman" w:cs="Times New Roman"/>
                          <w:b/>
                          <w:sz w:val="24"/>
                          <w:szCs w:val="24"/>
                        </w:rPr>
                      </w:pPr>
                      <w:r>
                        <w:rPr>
                          <w:rFonts w:ascii="Times New Roman" w:hAnsi="Times New Roman" w:cs="Times New Roman"/>
                          <w:b/>
                          <w:sz w:val="24"/>
                          <w:szCs w:val="24"/>
                        </w:rPr>
                        <w:t>ГЕОЛОГІЧНІ НАУКИ</w:t>
                      </w:r>
                    </w:p>
                  </w:txbxContent>
                </v:textbox>
                <w10:wrap anchorx="margin"/>
              </v:shape>
            </w:pict>
          </mc:Fallback>
        </mc:AlternateContent>
      </w:r>
    </w:p>
    <w:p w:rsidR="004452D3" w:rsidRPr="00D858E0" w:rsidRDefault="004452D3"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p>
    <w:p w:rsidR="003B155D" w:rsidRPr="00D858E0" w:rsidRDefault="003B155D"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p>
    <w:p w:rsidR="004452D3" w:rsidRPr="00D858E0" w:rsidRDefault="004452D3" w:rsidP="004452D3">
      <w:pPr>
        <w:spacing w:after="0" w:line="240" w:lineRule="auto"/>
        <w:ind w:firstLine="601"/>
        <w:jc w:val="both"/>
        <w:outlineLvl w:val="0"/>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Бойко Катерина Євгенівна</w:t>
      </w:r>
      <w:r w:rsidRPr="00D858E0">
        <w:rPr>
          <w:rFonts w:ascii="Times New Roman" w:eastAsia="Times New Roman" w:hAnsi="Times New Roman" w:cs="Times New Roman"/>
          <w:sz w:val="24"/>
          <w:szCs w:val="24"/>
          <w:lang w:eastAsia="ru-RU"/>
        </w:rPr>
        <w:t xml:space="preserve">, старший викладач кафедри екологічної безпеки Державного закладу «Державна екологічна академія післядипломної освіти та управління». Назва дисертації: «Особливості формування режиму підземних вод при затопленні шахт Торецько-Єнакієвської гірничо-промислової агломерації». Шифр та назва спеціальності – 04.00.06 – гідрогеологія. Спецрада К 26.162.05 Інституту геологічних наук НАН України (01054, м. Київ, вул. О. Гончара, 55-б, т. (044) 486-94-46). Науковий керівник </w:t>
      </w:r>
      <w:r w:rsidRPr="00D858E0">
        <w:rPr>
          <w:rFonts w:ascii="Times New Roman" w:eastAsia="Times New Roman" w:hAnsi="Times New Roman" w:cs="Times New Roman"/>
          <w:b/>
          <w:sz w:val="24"/>
          <w:szCs w:val="24"/>
          <w:lang w:eastAsia="ru-RU"/>
        </w:rPr>
        <w:t>Кошляков Олексій Євгенійович</w:t>
      </w:r>
      <w:r w:rsidRPr="00D858E0">
        <w:rPr>
          <w:rFonts w:ascii="Times New Roman" w:eastAsia="Times New Roman" w:hAnsi="Times New Roman" w:cs="Times New Roman"/>
          <w:sz w:val="24"/>
          <w:szCs w:val="24"/>
          <w:lang w:eastAsia="ru-RU"/>
        </w:rPr>
        <w:t xml:space="preserve">, доктор геологічних наук, професор кафедри гідрогеології та інженерної геології ННІ «Інститут геології» Київського національного університету ім. Тараса Шевченка. Офіційні опоненти: </w:t>
      </w:r>
      <w:r w:rsidRPr="00D858E0">
        <w:rPr>
          <w:rFonts w:ascii="Times New Roman" w:eastAsia="Times New Roman" w:hAnsi="Times New Roman" w:cs="Times New Roman"/>
          <w:b/>
          <w:sz w:val="24"/>
          <w:szCs w:val="24"/>
          <w:lang w:eastAsia="ru-RU"/>
        </w:rPr>
        <w:t>Суярко Василь Григорович</w:t>
      </w:r>
      <w:r w:rsidRPr="00D858E0">
        <w:rPr>
          <w:rFonts w:ascii="Times New Roman" w:eastAsia="Times New Roman" w:hAnsi="Times New Roman" w:cs="Times New Roman"/>
          <w:sz w:val="24"/>
          <w:szCs w:val="24"/>
          <w:lang w:eastAsia="ru-RU"/>
        </w:rPr>
        <w:t xml:space="preserve">, доктор геолого-мінералогічних наук, професор кафедри видобування нафти і газу та геотехніки Харківського національного університету ім. В. Н. Каразіна МОН України; </w:t>
      </w:r>
      <w:r w:rsidRPr="00D858E0">
        <w:rPr>
          <w:rFonts w:ascii="Times New Roman" w:eastAsia="Times New Roman" w:hAnsi="Times New Roman" w:cs="Times New Roman"/>
          <w:b/>
          <w:sz w:val="24"/>
          <w:szCs w:val="24"/>
          <w:lang w:eastAsia="ru-RU"/>
        </w:rPr>
        <w:t>Руденко Юрій Федорович</w:t>
      </w:r>
      <w:r w:rsidRPr="00D858E0">
        <w:rPr>
          <w:rFonts w:ascii="Times New Roman" w:eastAsia="Times New Roman" w:hAnsi="Times New Roman" w:cs="Times New Roman"/>
          <w:sz w:val="24"/>
          <w:szCs w:val="24"/>
          <w:lang w:eastAsia="ru-RU"/>
        </w:rPr>
        <w:t>, кандидат геолого-мінералогічних наук, заступник директора з науки Державної установа «Науково-інженерний центр радіогідрогеоекологічних полігонних досліджень НАН України».</w:t>
      </w:r>
    </w:p>
    <w:p w:rsidR="00623FFF" w:rsidRPr="00D858E0" w:rsidRDefault="004452D3"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99936" behindDoc="0" locked="0" layoutInCell="1" allowOverlap="1" wp14:anchorId="52242079" wp14:editId="4EFEA7DC">
                <wp:simplePos x="0" y="0"/>
                <wp:positionH relativeFrom="margin">
                  <wp:posOffset>0</wp:posOffset>
                </wp:positionH>
                <wp:positionV relativeFrom="paragraph">
                  <wp:posOffset>-635</wp:posOffset>
                </wp:positionV>
                <wp:extent cx="6086475" cy="45719"/>
                <wp:effectExtent l="0" t="0" r="28575" b="12065"/>
                <wp:wrapNone/>
                <wp:docPr id="46" name="Поле 4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452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42079" id="Поле 46" o:spid="_x0000_s1151" type="#_x0000_t202" style="position:absolute;left:0;text-align:left;margin-left:0;margin-top:-.05pt;width:479.25pt;height:3.6pt;z-index:2505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WbegIAAOU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ipOWbegIAAOUEAAAOAAAA&#10;AAAAAAAAAAAAAC4CAABkcnMvZTJvRG9jLnhtbFBLAQItABQABgAIAAAAIQC4QP1+2gAAAAQBAAAP&#10;AAAAAAAAAAAAAAAAANQEAABkcnMvZG93bnJldi54bWxQSwUGAAAAAAQABADzAAAA2wUAAAAA&#10;" fillcolor="#a9d18e" strokeweight=".5pt">
                <v:textbox>
                  <w:txbxContent>
                    <w:p w:rsidR="00CF4028" w:rsidRDefault="00CF4028" w:rsidP="004452D3"/>
                  </w:txbxContent>
                </v:textbox>
                <w10:wrap anchorx="margin"/>
              </v:shape>
            </w:pict>
          </mc:Fallback>
        </mc:AlternateContent>
      </w:r>
    </w:p>
    <w:p w:rsidR="00C009CF" w:rsidRPr="00D858E0" w:rsidRDefault="00C009CF" w:rsidP="00C009CF">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Осипенко Вікторія Юріївна, </w:t>
      </w:r>
      <w:r w:rsidRPr="00D858E0">
        <w:rPr>
          <w:rFonts w:ascii="Times New Roman" w:eastAsia="Times New Roman" w:hAnsi="Times New Roman" w:cs="Times New Roman"/>
          <w:sz w:val="24"/>
          <w:szCs w:val="24"/>
          <w:lang w:eastAsia="uk-UA"/>
        </w:rPr>
        <w:t>інженер кафедри мінералогії, геохімії та петрографії, ННІ «Інститут геології», Київський національний університет імені Тараса Шевченка. Назва дисертації: «Речовинний склад та умови утворення фенітових ореолів масивів нефелінвмісних порід Українського щита (на прикладі Проскурівського та інших подібних масивів)». Шифр та назва спеціальності – 04.00.01 – загальна та регіональна геологія. Спецрада Д 26.001.32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Шнюков Сергій Євгенович, </w:t>
      </w:r>
      <w:r w:rsidRPr="00D858E0">
        <w:rPr>
          <w:rFonts w:ascii="Times New Roman" w:eastAsia="Times New Roman" w:hAnsi="Times New Roman" w:cs="Times New Roman"/>
          <w:sz w:val="24"/>
          <w:szCs w:val="24"/>
          <w:lang w:eastAsia="uk-UA"/>
        </w:rPr>
        <w:t xml:space="preserve">доктор геологічних наук, доцент, завідувач кафедри мінералогії, геохімії та петрографії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bCs/>
          <w:color w:val="000000"/>
          <w:sz w:val="24"/>
          <w:szCs w:val="24"/>
          <w:shd w:val="clear" w:color="auto" w:fill="FFFFFF"/>
          <w:lang w:eastAsia="uk-UA"/>
        </w:rPr>
        <w:t xml:space="preserve">Ремезова Олена Олександрівна, </w:t>
      </w:r>
      <w:r w:rsidRPr="00D858E0">
        <w:rPr>
          <w:rFonts w:ascii="Times New Roman" w:eastAsia="Times New Roman" w:hAnsi="Times New Roman" w:cs="Times New Roman"/>
          <w:sz w:val="24"/>
          <w:szCs w:val="24"/>
          <w:lang w:eastAsia="uk-UA"/>
        </w:rPr>
        <w:t xml:space="preserve">доктор геологічних наук, доцент, завідувач відділу геології родовищ корисних копалин Інституту геологічних наук НАН України; </w:t>
      </w:r>
      <w:r w:rsidRPr="00D858E0">
        <w:rPr>
          <w:rFonts w:ascii="Times New Roman" w:eastAsia="Times New Roman" w:hAnsi="Times New Roman" w:cs="Times New Roman"/>
          <w:b/>
          <w:bCs/>
          <w:color w:val="000000"/>
          <w:sz w:val="24"/>
          <w:szCs w:val="24"/>
          <w:shd w:val="clear" w:color="auto" w:fill="FFFFFF"/>
          <w:lang w:eastAsia="uk-UA"/>
        </w:rPr>
        <w:t xml:space="preserve">Сьомка Володимир Олексійович, </w:t>
      </w:r>
      <w:r w:rsidRPr="00D858E0">
        <w:rPr>
          <w:rFonts w:ascii="Times New Roman" w:eastAsia="Times New Roman" w:hAnsi="Times New Roman" w:cs="Times New Roman"/>
          <w:sz w:val="24"/>
          <w:szCs w:val="24"/>
          <w:lang w:eastAsia="uk-UA"/>
        </w:rPr>
        <w:t>доктор геологічних наук, головний науковий співробітник відділу геології та геохімії рудних родовищ Інституту геохімії, мінералогії та рудоутворення ім. М.П. Семененка.</w:t>
      </w:r>
    </w:p>
    <w:p w:rsidR="00270912" w:rsidRPr="00D858E0" w:rsidRDefault="00C009CF"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21824" behindDoc="0" locked="0" layoutInCell="1" allowOverlap="1" wp14:anchorId="29EFF35F" wp14:editId="75584200">
                <wp:simplePos x="0" y="0"/>
                <wp:positionH relativeFrom="margin">
                  <wp:posOffset>0</wp:posOffset>
                </wp:positionH>
                <wp:positionV relativeFrom="paragraph">
                  <wp:posOffset>-635</wp:posOffset>
                </wp:positionV>
                <wp:extent cx="6086475" cy="45719"/>
                <wp:effectExtent l="0" t="0" r="28575" b="12065"/>
                <wp:wrapNone/>
                <wp:docPr id="276" name="Поле 27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0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F35F" id="Поле 276" o:spid="_x0000_s1152" type="#_x0000_t202" style="position:absolute;left:0;text-align:left;margin-left:0;margin-top:-.05pt;width:479.25pt;height:3.6pt;z-index:2510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dew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i/jS3XsCAADnBAAADgAA&#10;AAAAAAAAAAAAAAAuAgAAZHJzL2Uyb0RvYy54bWxQSwECLQAUAAYACAAAACEAuED9ftoAAAAEAQAA&#10;DwAAAAAAAAAAAAAAAADVBAAAZHJzL2Rvd25yZXYueG1sUEsFBgAAAAAEAAQA8wAAANwFAAAAAA==&#10;" fillcolor="#a9d18e" strokeweight=".5pt">
                <v:textbox>
                  <w:txbxContent>
                    <w:p w:rsidR="00CF4028" w:rsidRDefault="00CF4028" w:rsidP="00C009CF"/>
                  </w:txbxContent>
                </v:textbox>
                <w10:wrap anchorx="margin"/>
              </v:shape>
            </w:pict>
          </mc:Fallback>
        </mc:AlternateContent>
      </w:r>
    </w:p>
    <w:p w:rsidR="00D35A49" w:rsidRPr="00D858E0" w:rsidRDefault="00D35A49" w:rsidP="00D35A49">
      <w:pPr>
        <w:spacing w:after="0" w:line="240" w:lineRule="auto"/>
        <w:ind w:firstLine="54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Веклич Олена Дмитрівна</w:t>
      </w:r>
      <w:r w:rsidRPr="00D858E0">
        <w:rPr>
          <w:rFonts w:ascii="Times New Roman" w:eastAsia="Times New Roman" w:hAnsi="Times New Roman" w:cs="Times New Roman"/>
          <w:sz w:val="24"/>
          <w:szCs w:val="24"/>
          <w:lang w:eastAsia="ru-RU"/>
        </w:rPr>
        <w:t xml:space="preserve">, молодший науковий співробітник відділу стратиграфії і палеонтології мезозойських відкладів, Інституту геологічних наук НАН України. Назва дисертації: «Біостратиграфія верхньокрейдових відкладів Північної окраїни Донбасу за форамініферами». Шифр та назва спеціальності </w:t>
      </w:r>
      <w:r w:rsidRPr="00D858E0">
        <w:rPr>
          <w:rFonts w:ascii="Times New Roman" w:eastAsia="Times New Roman" w:hAnsi="Times New Roman" w:cs="Times New Roman"/>
          <w:sz w:val="24"/>
          <w:szCs w:val="24"/>
          <w:lang w:eastAsia="ru-RU"/>
        </w:rPr>
        <w:noBreakHyphen/>
        <w:t xml:space="preserve"> 04.00.09 – палеонтологія і стратиграфія. Спецрада Д 26.162.01 Інституту геологічних наук НАН України (01601, м. Київ, вул. О. Гончара 55-б; тел. (044) 486-93-34). Науковий керівник </w:t>
      </w:r>
      <w:r w:rsidRPr="00D858E0">
        <w:rPr>
          <w:rFonts w:ascii="Times New Roman" w:eastAsia="Times New Roman" w:hAnsi="Times New Roman" w:cs="Times New Roman"/>
          <w:b/>
          <w:sz w:val="24"/>
          <w:szCs w:val="24"/>
          <w:lang w:eastAsia="ru-RU"/>
        </w:rPr>
        <w:t>Іванік Михайло Михайлович</w:t>
      </w:r>
      <w:r w:rsidRPr="00D858E0">
        <w:rPr>
          <w:rFonts w:ascii="Times New Roman" w:eastAsia="Times New Roman" w:hAnsi="Times New Roman" w:cs="Times New Roman"/>
          <w:sz w:val="24"/>
          <w:szCs w:val="24"/>
          <w:lang w:eastAsia="ru-RU"/>
        </w:rPr>
        <w:t xml:space="preserve">, доктор геолого-мінералогічних наук, професор, завідуючий відділом стратиграфії і палеонтології мезозойських відкладів Інституту геологічних наук НАН України. Офіційні опоненти: </w:t>
      </w:r>
      <w:r w:rsidRPr="00D858E0">
        <w:rPr>
          <w:rFonts w:ascii="Times New Roman" w:eastAsia="Times New Roman" w:hAnsi="Times New Roman" w:cs="Times New Roman"/>
          <w:b/>
          <w:sz w:val="24"/>
          <w:szCs w:val="24"/>
          <w:lang w:eastAsia="ru-RU"/>
        </w:rPr>
        <w:t>Березовський Анатолій Анатолійович</w:t>
      </w:r>
      <w:r w:rsidRPr="00D858E0">
        <w:rPr>
          <w:rFonts w:ascii="Times New Roman" w:eastAsia="Times New Roman" w:hAnsi="Times New Roman" w:cs="Times New Roman"/>
          <w:sz w:val="24"/>
          <w:szCs w:val="24"/>
          <w:lang w:eastAsia="ru-RU"/>
        </w:rPr>
        <w:t xml:space="preserve">, доктор геологічних наук, професор, декан геолого-екологічного факультету Криворізького технічного університету; </w:t>
      </w:r>
      <w:r w:rsidRPr="00D858E0">
        <w:rPr>
          <w:rFonts w:ascii="Times New Roman" w:eastAsia="Times New Roman" w:hAnsi="Times New Roman" w:cs="Times New Roman"/>
          <w:b/>
          <w:sz w:val="24"/>
          <w:szCs w:val="24"/>
          <w:lang w:eastAsia="ru-RU"/>
        </w:rPr>
        <w:t>Гнилко Світлана Ритомирівна</w:t>
      </w:r>
      <w:r w:rsidRPr="00D858E0">
        <w:rPr>
          <w:rFonts w:ascii="Times New Roman" w:eastAsia="Times New Roman" w:hAnsi="Times New Roman" w:cs="Times New Roman"/>
          <w:sz w:val="24"/>
          <w:szCs w:val="24"/>
          <w:lang w:eastAsia="ru-RU"/>
        </w:rPr>
        <w:t>, кандидат геологічних наук, молодший науковий співробітник Інституту геології і геохімії горючих копалин НАН України.</w:t>
      </w:r>
    </w:p>
    <w:p w:rsidR="00270912" w:rsidRPr="00D858E0" w:rsidRDefault="00D35A49"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25920" behindDoc="0" locked="0" layoutInCell="1" allowOverlap="1" wp14:anchorId="05B5D7C2" wp14:editId="2C22D869">
                <wp:simplePos x="0" y="0"/>
                <wp:positionH relativeFrom="margin">
                  <wp:posOffset>0</wp:posOffset>
                </wp:positionH>
                <wp:positionV relativeFrom="paragraph">
                  <wp:posOffset>0</wp:posOffset>
                </wp:positionV>
                <wp:extent cx="6086475" cy="45719"/>
                <wp:effectExtent l="0" t="0" r="28575" b="12065"/>
                <wp:wrapNone/>
                <wp:docPr id="279" name="Поле 27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35A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5D7C2" id="Поле 279" o:spid="_x0000_s1153" type="#_x0000_t202" style="position:absolute;left:0;text-align:left;margin-left:0;margin-top:0;width:479.25pt;height:3.6pt;z-index:2510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nSf59HwCAADnBAAADgAA&#10;AAAAAAAAAAAAAAAuAgAAZHJzL2Uyb0RvYy54bWxQSwECLQAUAAYACAAAACEAptjbaNkAAAADAQAA&#10;DwAAAAAAAAAAAAAAAADWBAAAZHJzL2Rvd25yZXYueG1sUEsFBgAAAAAEAAQA8wAAANwFAAAAAA==&#10;" fillcolor="#a9d18e" strokeweight=".5pt">
                <v:textbox>
                  <w:txbxContent>
                    <w:p w:rsidR="00CF4028" w:rsidRDefault="00CF4028" w:rsidP="00D35A49"/>
                  </w:txbxContent>
                </v:textbox>
                <w10:wrap anchorx="margin"/>
              </v:shape>
            </w:pict>
          </mc:Fallback>
        </mc:AlternateContent>
      </w:r>
    </w:p>
    <w:p w:rsidR="00D35A49" w:rsidRPr="00D858E0" w:rsidRDefault="00D35A49" w:rsidP="00D35A49">
      <w:pPr>
        <w:spacing w:after="0" w:line="240" w:lineRule="auto"/>
        <w:ind w:firstLine="54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Доротяк Юлія Богданівна</w:t>
      </w:r>
      <w:r w:rsidRPr="00D858E0">
        <w:rPr>
          <w:rFonts w:ascii="Times New Roman" w:eastAsia="Times New Roman" w:hAnsi="Times New Roman" w:cs="Times New Roman"/>
          <w:sz w:val="24"/>
          <w:szCs w:val="24"/>
          <w:lang w:eastAsia="ru-RU"/>
        </w:rPr>
        <w:t xml:space="preserve">, молодший науковий співробітник відділу стратиграфії і палеонтології мезозойських відкладів, Інституту геологічних наук НАН України. Назва дисертації: «Біостратиграфія верхньоюрських та нижньокрейдових відкладів (оксфорд-нижній беріас) Гірського Криму за форамініферами». Шифр та назва спеціальності </w:t>
      </w:r>
      <w:r w:rsidRPr="00D858E0">
        <w:rPr>
          <w:rFonts w:ascii="Times New Roman" w:eastAsia="Times New Roman" w:hAnsi="Times New Roman" w:cs="Times New Roman"/>
          <w:sz w:val="24"/>
          <w:szCs w:val="24"/>
          <w:lang w:eastAsia="ru-RU"/>
        </w:rPr>
        <w:noBreakHyphen/>
        <w:t xml:space="preserve"> 04.00.09 – палеонтологія і стратиграфія. Спецрада Д 26.162.01 Інституту геологічних наук НАН України (01601, м. Київ, вул. О. Гончара 55-б; тел. (044) 486-93-34). Науковий керівник </w:t>
      </w:r>
      <w:r w:rsidRPr="00D858E0">
        <w:rPr>
          <w:rFonts w:ascii="Times New Roman" w:eastAsia="Times New Roman" w:hAnsi="Times New Roman" w:cs="Times New Roman"/>
          <w:b/>
          <w:sz w:val="24"/>
          <w:szCs w:val="24"/>
          <w:lang w:eastAsia="ru-RU"/>
        </w:rPr>
        <w:t>Іванік Михайло Михайлович</w:t>
      </w:r>
      <w:r w:rsidRPr="00D858E0">
        <w:rPr>
          <w:rFonts w:ascii="Times New Roman" w:eastAsia="Times New Roman" w:hAnsi="Times New Roman" w:cs="Times New Roman"/>
          <w:sz w:val="24"/>
          <w:szCs w:val="24"/>
          <w:lang w:eastAsia="ru-RU"/>
        </w:rPr>
        <w:t xml:space="preserve">, доктор геолого-мінералогічних наук, професор, завідуючий відділом стратиграфії і палеонтології мезозойських відкладів Інституту геологічних наук НАН України. Офіційні опоненти: </w:t>
      </w:r>
      <w:r w:rsidRPr="00D858E0">
        <w:rPr>
          <w:rFonts w:ascii="Times New Roman" w:eastAsia="Times New Roman" w:hAnsi="Times New Roman" w:cs="Times New Roman"/>
          <w:b/>
          <w:sz w:val="24"/>
          <w:szCs w:val="24"/>
          <w:lang w:eastAsia="ru-RU"/>
        </w:rPr>
        <w:t>Огар Віктор Володимирович</w:t>
      </w:r>
      <w:r w:rsidRPr="00D858E0">
        <w:rPr>
          <w:rFonts w:ascii="Times New Roman" w:eastAsia="Times New Roman" w:hAnsi="Times New Roman" w:cs="Times New Roman"/>
          <w:sz w:val="24"/>
          <w:szCs w:val="24"/>
          <w:lang w:eastAsia="ru-RU"/>
        </w:rPr>
        <w:t xml:space="preserve">, доктор геологічних наук, професор, професор кафедри геології нафти і газу ННІ «Інститут геології» Київського національного університету ім. Тараса Шевченка; </w:t>
      </w:r>
      <w:r w:rsidRPr="00D858E0">
        <w:rPr>
          <w:rFonts w:ascii="Times New Roman" w:eastAsia="Times New Roman" w:hAnsi="Times New Roman" w:cs="Times New Roman"/>
          <w:b/>
          <w:sz w:val="24"/>
          <w:szCs w:val="24"/>
          <w:lang w:eastAsia="ru-RU"/>
        </w:rPr>
        <w:t>Гриценко Володимир Петрович</w:t>
      </w:r>
      <w:r w:rsidRPr="00D858E0">
        <w:rPr>
          <w:rFonts w:ascii="Times New Roman" w:eastAsia="Times New Roman" w:hAnsi="Times New Roman" w:cs="Times New Roman"/>
          <w:sz w:val="24"/>
          <w:szCs w:val="24"/>
          <w:lang w:eastAsia="ru-RU"/>
        </w:rPr>
        <w:t>, кандидат геолого-мінералогічних наук, доцент, в.о. завідуючого відділом геології Національного науково-природничого музею НАН України.</w:t>
      </w:r>
    </w:p>
    <w:p w:rsidR="00270912" w:rsidRPr="00D858E0" w:rsidRDefault="00D35A49"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27968" behindDoc="0" locked="0" layoutInCell="1" allowOverlap="1" wp14:anchorId="430615D5" wp14:editId="5B805E80">
                <wp:simplePos x="0" y="0"/>
                <wp:positionH relativeFrom="margin">
                  <wp:posOffset>0</wp:posOffset>
                </wp:positionH>
                <wp:positionV relativeFrom="paragraph">
                  <wp:posOffset>0</wp:posOffset>
                </wp:positionV>
                <wp:extent cx="6086475" cy="45719"/>
                <wp:effectExtent l="0" t="0" r="28575" b="12065"/>
                <wp:wrapNone/>
                <wp:docPr id="280" name="Поле 28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35A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15D5" id="Поле 280" o:spid="_x0000_s1154" type="#_x0000_t202" style="position:absolute;left:0;text-align:left;margin-left:0;margin-top:0;width:479.25pt;height:3.6pt;z-index:25102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c/HgAewIAAOcEAAAOAAAA&#10;AAAAAAAAAAAAAC4CAABkcnMvZTJvRG9jLnhtbFBLAQItABQABgAIAAAAIQCm2Nto2QAAAAMBAAAP&#10;AAAAAAAAAAAAAAAAANUEAABkcnMvZG93bnJldi54bWxQSwUGAAAAAAQABADzAAAA2wUAAAAA&#10;" fillcolor="#a9d18e" strokeweight=".5pt">
                <v:textbox>
                  <w:txbxContent>
                    <w:p w:rsidR="00CF4028" w:rsidRDefault="00CF4028" w:rsidP="00D35A49"/>
                  </w:txbxContent>
                </v:textbox>
                <w10:wrap anchorx="margin"/>
              </v:shape>
            </w:pict>
          </mc:Fallback>
        </mc:AlternateContent>
      </w:r>
    </w:p>
    <w:p w:rsidR="00D35A49" w:rsidRPr="00D858E0" w:rsidRDefault="00D35A49" w:rsidP="00D35A49">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Клименко Юлія Володимирівна</w:t>
      </w:r>
      <w:r w:rsidRPr="00D858E0">
        <w:rPr>
          <w:rFonts w:ascii="Times New Roman" w:eastAsia="Times New Roman" w:hAnsi="Times New Roman" w:cs="Times New Roman"/>
          <w:sz w:val="24"/>
          <w:szCs w:val="24"/>
          <w:lang w:eastAsia="ru-RU"/>
        </w:rPr>
        <w:t xml:space="preserve">, молодший науковий співробітник відділу стратиграфії і палеонтології мезозойських відкладів, Інституту геологічних наук НАН України. Назва дисертації: «Спікули губок з юрських та крейдових відкладів платформної України». Шифр та назва спеціальності </w:t>
      </w:r>
      <w:r w:rsidRPr="00D858E0">
        <w:rPr>
          <w:rFonts w:ascii="Times New Roman" w:eastAsia="Times New Roman" w:hAnsi="Times New Roman" w:cs="Times New Roman"/>
          <w:sz w:val="24"/>
          <w:szCs w:val="24"/>
          <w:lang w:eastAsia="ru-RU"/>
        </w:rPr>
        <w:noBreakHyphen/>
        <w:t xml:space="preserve"> 04.00.09 – палеонтологія і стратиграфія. Спецрада Д 26.162.01 Інституту геологічних наук НАН України (01601, м. Київ, вул. О. Гончара 55-б; тел. (044) 486-93-34). Науковий керівник </w:t>
      </w:r>
      <w:r w:rsidRPr="00D858E0">
        <w:rPr>
          <w:rFonts w:ascii="Times New Roman" w:eastAsia="Times New Roman" w:hAnsi="Times New Roman" w:cs="Times New Roman"/>
          <w:b/>
          <w:sz w:val="24"/>
          <w:szCs w:val="24"/>
          <w:lang w:eastAsia="ru-RU"/>
        </w:rPr>
        <w:t>Іванік Михайло Михайлович</w:t>
      </w:r>
      <w:r w:rsidRPr="00D858E0">
        <w:rPr>
          <w:rFonts w:ascii="Times New Roman" w:eastAsia="Times New Roman" w:hAnsi="Times New Roman" w:cs="Times New Roman"/>
          <w:sz w:val="24"/>
          <w:szCs w:val="24"/>
          <w:lang w:eastAsia="ru-RU"/>
        </w:rPr>
        <w:t xml:space="preserve">, доктор геолого-мінералогічних наук, професор, завідуючий відділом стратиграфії і палеонтології мезозойських відкладів Інституту геологічних наук НАН України. Офіційні опоненти: </w:t>
      </w:r>
      <w:r w:rsidRPr="00D858E0">
        <w:rPr>
          <w:rFonts w:ascii="Times New Roman" w:eastAsia="Times New Roman" w:hAnsi="Times New Roman" w:cs="Times New Roman"/>
          <w:b/>
          <w:sz w:val="24"/>
          <w:szCs w:val="24"/>
          <w:lang w:eastAsia="ru-RU"/>
        </w:rPr>
        <w:t>Матвєєв Андрій В’ячеславович</w:t>
      </w:r>
      <w:r w:rsidRPr="00D858E0">
        <w:rPr>
          <w:rFonts w:ascii="Times New Roman" w:eastAsia="Times New Roman" w:hAnsi="Times New Roman" w:cs="Times New Roman"/>
          <w:sz w:val="24"/>
          <w:szCs w:val="24"/>
          <w:lang w:eastAsia="ru-RU"/>
        </w:rPr>
        <w:t xml:space="preserve">, доктор геологічних наук, доцент, завідуючий кафедрою геології Харківського національного університету ім. В.Н. Каразіна; </w:t>
      </w:r>
      <w:r w:rsidRPr="00D858E0">
        <w:rPr>
          <w:rFonts w:ascii="Times New Roman" w:eastAsia="Times New Roman" w:hAnsi="Times New Roman" w:cs="Times New Roman"/>
          <w:b/>
          <w:sz w:val="24"/>
          <w:szCs w:val="24"/>
          <w:lang w:eastAsia="ru-RU"/>
        </w:rPr>
        <w:t xml:space="preserve">Данилів Андрій Ярославович, </w:t>
      </w:r>
      <w:r w:rsidRPr="00D858E0">
        <w:rPr>
          <w:rFonts w:ascii="Times New Roman" w:eastAsia="Times New Roman" w:hAnsi="Times New Roman" w:cs="Times New Roman"/>
          <w:sz w:val="24"/>
          <w:szCs w:val="24"/>
          <w:lang w:eastAsia="ru-RU"/>
        </w:rPr>
        <w:t>кандидат геологічних наук, завідуючий Палеонтологічним музеєм Львівського національного університету імені Івана Франка.</w:t>
      </w:r>
    </w:p>
    <w:p w:rsidR="00D35A49" w:rsidRPr="00D858E0" w:rsidRDefault="00D35A49"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30016" behindDoc="0" locked="0" layoutInCell="1" allowOverlap="1" wp14:anchorId="5BBA4E15" wp14:editId="15526AD3">
                <wp:simplePos x="0" y="0"/>
                <wp:positionH relativeFrom="margin">
                  <wp:posOffset>0</wp:posOffset>
                </wp:positionH>
                <wp:positionV relativeFrom="paragraph">
                  <wp:posOffset>-635</wp:posOffset>
                </wp:positionV>
                <wp:extent cx="6086475" cy="45719"/>
                <wp:effectExtent l="0" t="0" r="28575" b="12065"/>
                <wp:wrapNone/>
                <wp:docPr id="281" name="Поле 2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35A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4E15" id="Поле 281" o:spid="_x0000_s1155" type="#_x0000_t202" style="position:absolute;left:0;text-align:left;margin-left:0;margin-top:-.05pt;width:479.25pt;height:3.6pt;z-index:25103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hyeg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Xi7hyegIAAOcEAAAOAAAA&#10;AAAAAAAAAAAAAC4CAABkcnMvZTJvRG9jLnhtbFBLAQItABQABgAIAAAAIQC4QP1+2gAAAAQBAAAP&#10;AAAAAAAAAAAAAAAAANQEAABkcnMvZG93bnJldi54bWxQSwUGAAAAAAQABADzAAAA2wUAAAAA&#10;" fillcolor="#a9d18e" strokeweight=".5pt">
                <v:textbox>
                  <w:txbxContent>
                    <w:p w:rsidR="00CF4028" w:rsidRDefault="00CF4028" w:rsidP="00D35A49"/>
                  </w:txbxContent>
                </v:textbox>
                <w10:wrap anchorx="margin"/>
              </v:shape>
            </w:pict>
          </mc:Fallback>
        </mc:AlternateContent>
      </w:r>
    </w:p>
    <w:p w:rsidR="00D35A49" w:rsidRPr="00D858E0" w:rsidRDefault="00D35A49" w:rsidP="00D35A49">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Супрун Ірина Сергіївна</w:t>
      </w:r>
      <w:r w:rsidRPr="00D858E0">
        <w:rPr>
          <w:rFonts w:ascii="Times New Roman" w:eastAsia="Times New Roman" w:hAnsi="Times New Roman" w:cs="Times New Roman"/>
          <w:sz w:val="24"/>
          <w:szCs w:val="24"/>
          <w:lang w:eastAsia="ru-RU"/>
        </w:rPr>
        <w:t>, молодший науковий співробітник відділу стратиграфії і палеонтології мезозойських відкладів, Інституту геологічних наук НАН України. Назва дисертації: «</w:t>
      </w:r>
      <w:r w:rsidRPr="00D858E0">
        <w:rPr>
          <w:rFonts w:ascii="Times New Roman" w:eastAsia="Times New Roman" w:hAnsi="Times New Roman" w:cs="Times New Roman"/>
          <w:bCs/>
          <w:sz w:val="24"/>
          <w:szCs w:val="24"/>
          <w:lang w:eastAsia="ru-RU"/>
        </w:rPr>
        <w:t>Біостратиграфія палеоценових відкладів Українських Карпат за нанопланктоном</w:t>
      </w:r>
      <w:r w:rsidRPr="00D858E0">
        <w:rPr>
          <w:rFonts w:ascii="Times New Roman" w:eastAsia="Times New Roman" w:hAnsi="Times New Roman" w:cs="Times New Roman"/>
          <w:sz w:val="24"/>
          <w:szCs w:val="24"/>
          <w:lang w:eastAsia="ru-RU"/>
        </w:rPr>
        <w:t xml:space="preserve">». Шифр та назва спеціальності </w:t>
      </w:r>
      <w:r w:rsidRPr="00D858E0">
        <w:rPr>
          <w:rFonts w:ascii="Times New Roman" w:eastAsia="Times New Roman" w:hAnsi="Times New Roman" w:cs="Times New Roman"/>
          <w:sz w:val="24"/>
          <w:szCs w:val="24"/>
          <w:lang w:eastAsia="ru-RU"/>
        </w:rPr>
        <w:noBreakHyphen/>
        <w:t xml:space="preserve"> 04.00.09 – палеонтологія і стратиграфія. Спецрада Д 26.162.01 Інституту геологічних наук НАН України (01601, м. Київ, вул. О. Гончара 55-б; тел. (044) 486-93-34). Науковий керівник</w:t>
      </w:r>
      <w:r w:rsidR="000265CE"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Андрєєва-Григорович Аїда Сергіївна</w:t>
      </w:r>
      <w:r w:rsidRPr="00D858E0">
        <w:rPr>
          <w:rFonts w:ascii="Times New Roman" w:eastAsia="Times New Roman" w:hAnsi="Times New Roman" w:cs="Times New Roman"/>
          <w:sz w:val="24"/>
          <w:szCs w:val="24"/>
          <w:lang w:eastAsia="ru-RU"/>
        </w:rPr>
        <w:t xml:space="preserve">, доктор геолого-мінералогічних наук, професор, старший науковий співробітник відділу стратиграфії і палеонтології мезозойських відкладів Інституту геологічних наук НАН України. Офіційні опоненти: </w:t>
      </w:r>
      <w:r w:rsidRPr="00D858E0">
        <w:rPr>
          <w:rFonts w:ascii="Times New Roman" w:eastAsia="Times New Roman" w:hAnsi="Times New Roman" w:cs="Times New Roman"/>
          <w:b/>
          <w:sz w:val="24"/>
          <w:szCs w:val="24"/>
          <w:lang w:eastAsia="ru-RU"/>
        </w:rPr>
        <w:t>Матвєєв Андрій В’ячеславович</w:t>
      </w:r>
      <w:r w:rsidRPr="00D858E0">
        <w:rPr>
          <w:rFonts w:ascii="Times New Roman" w:eastAsia="Times New Roman" w:hAnsi="Times New Roman" w:cs="Times New Roman"/>
          <w:sz w:val="24"/>
          <w:szCs w:val="24"/>
          <w:lang w:eastAsia="ru-RU"/>
        </w:rPr>
        <w:t xml:space="preserve">, доктор геологічних наук, доцент, завідуючий кафедрою геології Харківського національного університету ім. В.Н. Каразіна; </w:t>
      </w:r>
      <w:r w:rsidRPr="00D858E0">
        <w:rPr>
          <w:rFonts w:ascii="Times New Roman" w:eastAsia="Times New Roman" w:hAnsi="Times New Roman" w:cs="Times New Roman"/>
          <w:b/>
          <w:sz w:val="24"/>
          <w:szCs w:val="24"/>
          <w:lang w:eastAsia="ru-RU"/>
        </w:rPr>
        <w:t>Іваніна Антоніна Валентинівна</w:t>
      </w:r>
      <w:r w:rsidRPr="00D858E0">
        <w:rPr>
          <w:rFonts w:ascii="Times New Roman" w:eastAsia="Times New Roman" w:hAnsi="Times New Roman" w:cs="Times New Roman"/>
          <w:sz w:val="24"/>
          <w:szCs w:val="24"/>
          <w:lang w:eastAsia="ru-RU"/>
        </w:rPr>
        <w:t>, кандидат геолого-мінералогічних наук, доцент, в.о. завідуючого кафедрою загальної та історичної геології і палеонтології геологічного факультету Львівського національного університету імені Івана Франка.</w:t>
      </w:r>
    </w:p>
    <w:p w:rsidR="00D35A49" w:rsidRPr="00D858E0" w:rsidRDefault="00C046DE"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79520" behindDoc="0" locked="0" layoutInCell="1" allowOverlap="1" wp14:anchorId="1C724148" wp14:editId="663F1F47">
                <wp:simplePos x="0" y="0"/>
                <wp:positionH relativeFrom="margin">
                  <wp:posOffset>0</wp:posOffset>
                </wp:positionH>
                <wp:positionV relativeFrom="paragraph">
                  <wp:posOffset>-635</wp:posOffset>
                </wp:positionV>
                <wp:extent cx="6086475" cy="45719"/>
                <wp:effectExtent l="0" t="0" r="28575" b="12065"/>
                <wp:wrapNone/>
                <wp:docPr id="421" name="Поле 42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4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24148" id="Поле 421" o:spid="_x0000_s1156" type="#_x0000_t202" style="position:absolute;left:0;text-align:left;margin-left:0;margin-top:-.05pt;width:479.25pt;height:3.6pt;z-index:25117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49jTRegIAAOcEAAAOAAAA&#10;AAAAAAAAAAAAAC4CAABkcnMvZTJvRG9jLnhtbFBLAQItABQABgAIAAAAIQC4QP1+2gAAAAQBAAAP&#10;AAAAAAAAAAAAAAAAANQEAABkcnMvZG93bnJldi54bWxQSwUGAAAAAAQABADzAAAA2wUAAAAA&#10;" fillcolor="#a9d18e" strokeweight=".5pt">
                <v:textbox>
                  <w:txbxContent>
                    <w:p w:rsidR="00CF4028" w:rsidRDefault="00CF4028" w:rsidP="00C046DE"/>
                  </w:txbxContent>
                </v:textbox>
                <w10:wrap anchorx="margin"/>
              </v:shape>
            </w:pict>
          </mc:Fallback>
        </mc:AlternateContent>
      </w:r>
    </w:p>
    <w:p w:rsidR="00C046DE" w:rsidRPr="00D858E0" w:rsidRDefault="00C046DE" w:rsidP="00C046DE">
      <w:pPr>
        <w:widowControl w:val="0"/>
        <w:shd w:val="clear" w:color="auto" w:fill="FFFFFF"/>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Гадяцька Катерина Павлівна, </w:t>
      </w:r>
      <w:r w:rsidRPr="00D858E0">
        <w:rPr>
          <w:rFonts w:ascii="Times New Roman" w:eastAsia="Times New Roman" w:hAnsi="Times New Roman" w:cs="Times New Roman"/>
          <w:sz w:val="24"/>
          <w:szCs w:val="24"/>
          <w:lang w:eastAsia="uk-UA"/>
        </w:rPr>
        <w:t xml:space="preserve">інженер І кат. кафедри загальної та історичної геології, </w:t>
      </w:r>
      <w:r w:rsidRPr="00D858E0">
        <w:rPr>
          <w:rFonts w:ascii="Times New Roman" w:eastAsia="Times New Roman" w:hAnsi="Times New Roman" w:cs="Times New Roman"/>
          <w:bCs/>
          <w:sz w:val="24"/>
          <w:szCs w:val="24"/>
          <w:lang w:eastAsia="uk-UA"/>
        </w:rPr>
        <w:t>ННІ</w:t>
      </w:r>
      <w:r w:rsidRPr="00D858E0">
        <w:rPr>
          <w:rFonts w:ascii="Times New Roman" w:eastAsia="Times New Roman" w:hAnsi="Times New Roman" w:cs="Times New Roman"/>
          <w:bCs/>
          <w:sz w:val="24"/>
          <w:szCs w:val="24"/>
          <w:lang w:val="ru-RU" w:eastAsia="uk-UA"/>
        </w:rPr>
        <w:t> </w:t>
      </w:r>
      <w:r w:rsidRPr="00D858E0">
        <w:rPr>
          <w:rFonts w:ascii="Times New Roman" w:eastAsia="Times New Roman" w:hAnsi="Times New Roman" w:cs="Times New Roman"/>
          <w:bCs/>
          <w:sz w:val="24"/>
          <w:szCs w:val="24"/>
          <w:lang w:eastAsia="uk-UA"/>
        </w:rPr>
        <w:t xml:space="preserve">«Інститут геології», </w:t>
      </w:r>
      <w:r w:rsidRPr="00D858E0">
        <w:rPr>
          <w:rFonts w:ascii="Times New Roman" w:eastAsia="Times New Roman" w:hAnsi="Times New Roman" w:cs="Times New Roman"/>
          <w:sz w:val="24"/>
          <w:szCs w:val="24"/>
          <w:lang w:eastAsia="uk-UA"/>
        </w:rPr>
        <w:t xml:space="preserve">Київський національний університет імені Тараса Шевченка. Назва дисертації: </w:t>
      </w:r>
      <w:r w:rsidRPr="00D858E0">
        <w:rPr>
          <w:rFonts w:ascii="Times New Roman" w:eastAsia="Times New Roman" w:hAnsi="Times New Roman" w:cs="Times New Roman"/>
          <w:bCs/>
          <w:sz w:val="24"/>
          <w:szCs w:val="24"/>
          <w:lang w:eastAsia="uk-UA"/>
        </w:rPr>
        <w:t>«Комплексування геолого-геоморфологічних та геофізичних методів для оцінки зсувної небезпеки в межах Середнього Придніпров'я».</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eastAsia="uk-UA"/>
        </w:rPr>
        <w:t>Шифр та назва спеціальності – 04.00.05 – геологічна інформатика (геологічні науки). Спецрада Д 26.001.42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Іванік Олена Михайлівна, </w:t>
      </w:r>
      <w:r w:rsidRPr="00D858E0">
        <w:rPr>
          <w:rFonts w:ascii="Times New Roman" w:eastAsia="Times New Roman" w:hAnsi="Times New Roman" w:cs="Times New Roman"/>
          <w:sz w:val="24"/>
          <w:szCs w:val="24"/>
          <w:lang w:eastAsia="uk-UA"/>
        </w:rPr>
        <w:t xml:space="preserve">доктор геологічних наук, професор, завідуюча кафедри загальної та історичної геології </w:t>
      </w:r>
      <w:r w:rsidRPr="00D858E0">
        <w:rPr>
          <w:rFonts w:ascii="Times New Roman" w:eastAsia="Times New Roman" w:hAnsi="Times New Roman" w:cs="Times New Roman"/>
          <w:bCs/>
          <w:sz w:val="24"/>
          <w:szCs w:val="24"/>
          <w:lang w:eastAsia="uk-UA"/>
        </w:rPr>
        <w:t>ННІ</w:t>
      </w:r>
      <w:r w:rsidRPr="00D858E0">
        <w:rPr>
          <w:rFonts w:ascii="Times New Roman" w:eastAsia="Times New Roman" w:hAnsi="Times New Roman" w:cs="Times New Roman"/>
          <w:bCs/>
          <w:sz w:val="24"/>
          <w:szCs w:val="24"/>
          <w:lang w:val="ru-RU" w:eastAsia="uk-UA"/>
        </w:rPr>
        <w:t> </w:t>
      </w:r>
      <w:r w:rsidRPr="00D858E0">
        <w:rPr>
          <w:rFonts w:ascii="Times New Roman" w:eastAsia="Times New Roman" w:hAnsi="Times New Roman" w:cs="Times New Roman"/>
          <w:bCs/>
          <w:sz w:val="24"/>
          <w:szCs w:val="24"/>
          <w:lang w:eastAsia="uk-UA"/>
        </w:rPr>
        <w:t xml:space="preserve">«Інститут геології» </w:t>
      </w:r>
      <w:r w:rsidRPr="00D858E0">
        <w:rPr>
          <w:rFonts w:ascii="Times New Roman" w:eastAsia="Times New Roman" w:hAnsi="Times New Roman" w:cs="Times New Roman"/>
          <w:sz w:val="24"/>
          <w:szCs w:val="24"/>
          <w:lang w:eastAsia="uk-UA"/>
        </w:rPr>
        <w:t xml:space="preserve">Київського національного університету імені Тараса Шевченка. Офіційні опоненти: </w:t>
      </w:r>
      <w:r w:rsidRPr="00D858E0">
        <w:rPr>
          <w:rFonts w:ascii="Times New Roman" w:eastAsia="Times New Roman" w:hAnsi="Times New Roman" w:cs="Times New Roman"/>
          <w:b/>
          <w:bCs/>
          <w:color w:val="000000"/>
          <w:sz w:val="24"/>
          <w:szCs w:val="24"/>
          <w:shd w:val="clear" w:color="auto" w:fill="FFFFFF"/>
          <w:lang w:eastAsia="uk-UA"/>
        </w:rPr>
        <w:t xml:space="preserve">Мичак Сергій Володимирович, </w:t>
      </w:r>
      <w:r w:rsidRPr="00D858E0">
        <w:rPr>
          <w:rFonts w:ascii="Times New Roman" w:eastAsia="Times New Roman" w:hAnsi="Times New Roman" w:cs="Times New Roman"/>
          <w:bCs/>
          <w:sz w:val="24"/>
          <w:szCs w:val="24"/>
          <w:lang w:eastAsia="uk-UA"/>
        </w:rPr>
        <w:t>доктор геологічних наук, старший науковий співробітник відділу тектонофізики інституту геофізики ім. С.І. Субботіна Національної академії наук України</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bCs/>
          <w:color w:val="000000"/>
          <w:sz w:val="24"/>
          <w:szCs w:val="24"/>
          <w:shd w:val="clear" w:color="auto" w:fill="FFFFFF"/>
          <w:lang w:eastAsia="uk-UA"/>
        </w:rPr>
        <w:t xml:space="preserve">Давибіда Лідія Іванівна, </w:t>
      </w:r>
      <w:r w:rsidRPr="00D858E0">
        <w:rPr>
          <w:rFonts w:ascii="Times New Roman" w:eastAsia="Times New Roman" w:hAnsi="Times New Roman" w:cs="Times New Roman"/>
          <w:bCs/>
          <w:sz w:val="24"/>
          <w:szCs w:val="24"/>
          <w:lang w:eastAsia="uk-UA"/>
        </w:rPr>
        <w:t xml:space="preserve">кандидат геологічних наук, доцент </w:t>
      </w:r>
      <w:r w:rsidRPr="00D858E0">
        <w:rPr>
          <w:rFonts w:ascii="Times New Roman" w:eastAsia="Times New Roman" w:hAnsi="Times New Roman" w:cs="Times New Roman"/>
          <w:sz w:val="24"/>
          <w:szCs w:val="24"/>
          <w:lang w:eastAsia="uk-UA"/>
        </w:rPr>
        <w:t xml:space="preserve">кафедри </w:t>
      </w:r>
      <w:r w:rsidRPr="00D858E0">
        <w:rPr>
          <w:rFonts w:ascii="Times New Roman" w:eastAsia="Times New Roman" w:hAnsi="Times New Roman" w:cs="Times New Roman"/>
          <w:bCs/>
          <w:sz w:val="24"/>
          <w:szCs w:val="24"/>
          <w:lang w:eastAsia="uk-UA"/>
        </w:rPr>
        <w:t>геотехногенної безпеки та геоінформатики Івано-Франківського національного технічного університету нафти і газу</w:t>
      </w:r>
      <w:r w:rsidRPr="00D858E0">
        <w:rPr>
          <w:rFonts w:ascii="Times New Roman" w:eastAsia="Times New Roman" w:hAnsi="Times New Roman" w:cs="Times New Roman"/>
          <w:sz w:val="24"/>
          <w:szCs w:val="24"/>
          <w:lang w:eastAsia="uk-UA"/>
        </w:rPr>
        <w:t>.</w:t>
      </w:r>
    </w:p>
    <w:p w:rsidR="00D35A49" w:rsidRPr="00D858E0" w:rsidRDefault="00C046DE"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81568" behindDoc="0" locked="0" layoutInCell="1" allowOverlap="1" wp14:anchorId="1C724148" wp14:editId="663F1F47">
                <wp:simplePos x="0" y="0"/>
                <wp:positionH relativeFrom="margin">
                  <wp:posOffset>0</wp:posOffset>
                </wp:positionH>
                <wp:positionV relativeFrom="paragraph">
                  <wp:posOffset>0</wp:posOffset>
                </wp:positionV>
                <wp:extent cx="6086475" cy="45719"/>
                <wp:effectExtent l="0" t="0" r="28575" b="12065"/>
                <wp:wrapNone/>
                <wp:docPr id="422" name="Поле 42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4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24148" id="Поле 422" o:spid="_x0000_s1157" type="#_x0000_t202" style="position:absolute;left:0;text-align:left;margin-left:0;margin-top:0;width:479.25pt;height:3.6pt;z-index:25118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FoNmjd6AgAA5wQAAA4AAAAA&#10;AAAAAAAAAAAALgIAAGRycy9lMm9Eb2MueG1sUEsBAi0AFAAGAAgAAAAhAKbY22jZAAAAAwEAAA8A&#10;AAAAAAAAAAAAAAAA1AQAAGRycy9kb3ducmV2LnhtbFBLBQYAAAAABAAEAPMAAADaBQAAAAA=&#10;" fillcolor="#a9d18e" strokeweight=".5pt">
                <v:textbox>
                  <w:txbxContent>
                    <w:p w:rsidR="00CF4028" w:rsidRDefault="00CF4028" w:rsidP="00C046DE"/>
                  </w:txbxContent>
                </v:textbox>
                <w10:wrap anchorx="margin"/>
              </v:shape>
            </w:pict>
          </mc:Fallback>
        </mc:AlternateContent>
      </w:r>
    </w:p>
    <w:p w:rsidR="003D7488" w:rsidRPr="00D858E0" w:rsidRDefault="003D7488" w:rsidP="00DA0FE5">
      <w:pPr>
        <w:spacing w:line="240" w:lineRule="auto"/>
        <w:ind w:firstLine="720"/>
        <w:jc w:val="both"/>
        <w:rPr>
          <w:rFonts w:ascii="Times New Roman" w:eastAsia="Times New Roman" w:hAnsi="Times New Roman" w:cs="Times New Roman"/>
          <w:sz w:val="24"/>
          <w:szCs w:val="24"/>
          <w:lang w:eastAsia="ru-RU"/>
        </w:rPr>
      </w:pPr>
      <w:r w:rsidRPr="00D858E0">
        <w:rPr>
          <w:rFonts w:ascii="Times New Roman" w:hAnsi="Times New Roman" w:cs="Times New Roman"/>
          <w:b/>
          <w:sz w:val="24"/>
          <w:szCs w:val="24"/>
        </w:rPr>
        <w:t xml:space="preserve">Стеценко Альона Ігорівна, </w:t>
      </w:r>
      <w:r w:rsidRPr="00D858E0">
        <w:rPr>
          <w:rFonts w:ascii="Times New Roman" w:hAnsi="Times New Roman" w:cs="Times New Roman"/>
          <w:sz w:val="24"/>
          <w:szCs w:val="24"/>
        </w:rPr>
        <w:t>провідний інженер</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відділу проблем екологічної геології та розробки рудних родовищ Державної наукової установи «Центр проблем морської геології, геоекології і осадового рудоутворення НАН України». Назва дисертації: «Літологічна характеристика та перспективи комплексного використання розкривних порід осадового чохла в межах Кресівської, Павлівської та Глеюватської ділянок Криворізького басейну». Шифр та назва спеціальності – 04.00.21 – літологія. Спецрада Д. 26.162.04 Інституту геологічних наук НАН України (</w:t>
      </w:r>
      <w:smartTag w:uri="urn:schemas-microsoft-com:office:smarttags" w:element="metricconverter">
        <w:smartTagPr>
          <w:attr w:name="ProductID" w:val="01601, м"/>
        </w:smartTagPr>
        <w:r w:rsidRPr="00D858E0">
          <w:rPr>
            <w:rFonts w:ascii="Times New Roman" w:hAnsi="Times New Roman" w:cs="Times New Roman"/>
            <w:sz w:val="24"/>
            <w:szCs w:val="24"/>
          </w:rPr>
          <w:t>01601, м</w:t>
        </w:r>
      </w:smartTag>
      <w:r w:rsidRPr="00D858E0">
        <w:rPr>
          <w:rFonts w:ascii="Times New Roman" w:hAnsi="Times New Roman" w:cs="Times New Roman"/>
          <w:sz w:val="24"/>
          <w:szCs w:val="24"/>
        </w:rPr>
        <w:t xml:space="preserve">. Київ, вул. О. Гончара, 55 б; тел. (044) 486-94-46). Науковий керівник: </w:t>
      </w:r>
      <w:r w:rsidRPr="00D858E0">
        <w:rPr>
          <w:rFonts w:ascii="Times New Roman" w:hAnsi="Times New Roman" w:cs="Times New Roman"/>
          <w:b/>
          <w:sz w:val="24"/>
          <w:szCs w:val="24"/>
        </w:rPr>
        <w:t>Іванченко Владислав Вікторович</w:t>
      </w:r>
      <w:r w:rsidRPr="00D858E0">
        <w:rPr>
          <w:rFonts w:ascii="Times New Roman" w:hAnsi="Times New Roman" w:cs="Times New Roman"/>
          <w:sz w:val="24"/>
          <w:szCs w:val="24"/>
        </w:rPr>
        <w:t xml:space="preserve">, кандидат геолого-мінералогічних наук, доцент, завідувач відділу проблем екологічної геології та розробки рудних родовищ ДНУ «Центр проблем морської геології, геоекології та осадового рудоутворення НАН України». Офіційні опоненти: </w:t>
      </w:r>
      <w:r w:rsidRPr="00D858E0">
        <w:rPr>
          <w:rFonts w:ascii="Times New Roman" w:hAnsi="Times New Roman" w:cs="Times New Roman"/>
          <w:b/>
          <w:sz w:val="24"/>
          <w:szCs w:val="24"/>
        </w:rPr>
        <w:t>Кураєва Ірина Володимирівна</w:t>
      </w:r>
      <w:r w:rsidRPr="00D858E0">
        <w:rPr>
          <w:rFonts w:ascii="Times New Roman" w:hAnsi="Times New Roman" w:cs="Times New Roman"/>
          <w:sz w:val="24"/>
          <w:szCs w:val="24"/>
        </w:rPr>
        <w:t xml:space="preserve">, доктор геологічних наук, завідувач відділу геохімії техногенних металів і аналітичної хімії Інституту геохімії, мінералогії і рудоутворення ім. М.П. Семененка НАН України; </w:t>
      </w:r>
      <w:r w:rsidRPr="00D858E0">
        <w:rPr>
          <w:rFonts w:ascii="Times New Roman" w:eastAsia="Times New Roman" w:hAnsi="Times New Roman" w:cs="Times New Roman"/>
          <w:b/>
          <w:sz w:val="24"/>
          <w:szCs w:val="24"/>
          <w:lang w:eastAsia="ru-RU"/>
        </w:rPr>
        <w:t>Криницька Марія Василівна</w:t>
      </w:r>
      <w:r w:rsidRPr="00D858E0">
        <w:rPr>
          <w:rFonts w:ascii="Times New Roman" w:eastAsia="Times New Roman" w:hAnsi="Times New Roman" w:cs="Times New Roman"/>
          <w:sz w:val="24"/>
          <w:szCs w:val="24"/>
          <w:lang w:eastAsia="ru-RU"/>
        </w:rPr>
        <w:t>, кандидат геологічних наук, доцент кафедри геології та гідрології Національного університету водного господарства та природокористування.</w:t>
      </w:r>
    </w:p>
    <w:p w:rsidR="003D7488" w:rsidRPr="00D858E0" w:rsidRDefault="003D7488" w:rsidP="003D7488">
      <w:pPr>
        <w:spacing w:after="0" w:line="240" w:lineRule="auto"/>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29024" behindDoc="0" locked="0" layoutInCell="1" allowOverlap="1" wp14:anchorId="0BF3020A" wp14:editId="04A1F1FC">
                <wp:simplePos x="0" y="0"/>
                <wp:positionH relativeFrom="margin">
                  <wp:posOffset>0</wp:posOffset>
                </wp:positionH>
                <wp:positionV relativeFrom="paragraph">
                  <wp:posOffset>-635</wp:posOffset>
                </wp:positionV>
                <wp:extent cx="6086475" cy="45719"/>
                <wp:effectExtent l="0" t="0" r="28575" b="12065"/>
                <wp:wrapNone/>
                <wp:docPr id="561" name="Поле 56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7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020A" id="Поле 561" o:spid="_x0000_s1158" type="#_x0000_t202" style="position:absolute;left:0;text-align:left;margin-left:0;margin-top:-.05pt;width:479.25pt;height:3.6pt;z-index:2513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ABuzdHsCAADnBAAADgAA&#10;AAAAAAAAAAAAAAAuAgAAZHJzL2Uyb0RvYy54bWxQSwECLQAUAAYACAAAACEAuED9ftoAAAAEAQAA&#10;DwAAAAAAAAAAAAAAAADVBAAAZHJzL2Rvd25yZXYueG1sUEsFBgAAAAAEAAQA8wAAANwFAAAAAA==&#10;" fillcolor="#a9d18e" strokeweight=".5pt">
                <v:textbox>
                  <w:txbxContent>
                    <w:p w:rsidR="00CF4028" w:rsidRDefault="00CF4028" w:rsidP="003D7488"/>
                  </w:txbxContent>
                </v:textbox>
                <w10:wrap anchorx="margin"/>
              </v:shape>
            </w:pict>
          </mc:Fallback>
        </mc:AlternateContent>
      </w:r>
    </w:p>
    <w:p w:rsidR="00D12CF7" w:rsidRPr="00D858E0" w:rsidRDefault="00D12CF7" w:rsidP="00D12CF7">
      <w:pPr>
        <w:spacing w:after="0" w:line="240" w:lineRule="auto"/>
        <w:ind w:firstLine="567"/>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b/>
          <w:iCs/>
          <w:sz w:val="24"/>
          <w:szCs w:val="24"/>
          <w:lang w:eastAsia="ru-RU"/>
        </w:rPr>
        <w:t>Марусяк Валентина Петрівна</w:t>
      </w:r>
      <w:r w:rsidRPr="00D858E0">
        <w:rPr>
          <w:rFonts w:ascii="Times New Roman" w:eastAsia="Arial Unicode MS" w:hAnsi="Times New Roman" w:cs="Times New Roman"/>
          <w:b/>
          <w:bCs/>
          <w:color w:val="000000"/>
          <w:sz w:val="24"/>
          <w:szCs w:val="24"/>
          <w:lang w:eastAsia="uk-UA" w:bidi="uk-UA"/>
        </w:rPr>
        <w:t>,</w:t>
      </w:r>
      <w:r w:rsidRPr="00D858E0">
        <w:rPr>
          <w:rFonts w:ascii="Times New Roman" w:eastAsia="Arial Unicode MS" w:hAnsi="Times New Roman" w:cs="Times New Roman"/>
          <w:bCs/>
          <w:color w:val="000000"/>
          <w:sz w:val="24"/>
          <w:szCs w:val="24"/>
          <w:lang w:eastAsia="uk-UA" w:bidi="uk-UA"/>
        </w:rPr>
        <w:t xml:space="preserve"> інженер кафедри геології і геофізики геологічного факультету Львівського Національного університету імені Івана Франка.</w:t>
      </w:r>
      <w:r w:rsidRPr="00D858E0">
        <w:rPr>
          <w:rFonts w:ascii="Times New Roman" w:eastAsia="Times New Roman" w:hAnsi="Times New Roman" w:cs="Times New Roman"/>
          <w:sz w:val="24"/>
          <w:szCs w:val="24"/>
          <w:lang w:eastAsia="ru-RU"/>
        </w:rPr>
        <w:t xml:space="preserve"> Назва дисертації: «Геологія, мінеральний склад і генезис гідротермалітів Чивчинського рудного району в Українських Карпатах». Шифр та назва спеціальності – 04.00.11 – геологія металевих і неметалевих корисних копалин. Спецрада Д 26.192.01 Державної установи «Інститут геохімії навколишнього середовища Національної Академії наук України» (03142, м.</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Київ, пр.</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акад.</w:t>
      </w:r>
      <w:r w:rsidRPr="00D858E0">
        <w:rPr>
          <w:rFonts w:ascii="Times New Roman" w:eastAsia="Times New Roman" w:hAnsi="Times New Roman" w:cs="Times New Roman"/>
          <w:sz w:val="24"/>
          <w:szCs w:val="24"/>
          <w:lang w:val="ru-RU" w:eastAsia="ru-RU"/>
        </w:rPr>
        <w:t xml:space="preserve"> Паладіна, 34а. Тел./факс: +38 (044) 502-12-29). Науковий керівник: </w:t>
      </w:r>
      <w:r w:rsidRPr="00D858E0">
        <w:rPr>
          <w:rFonts w:ascii="Times New Roman" w:eastAsia="Times New Roman" w:hAnsi="Times New Roman" w:cs="Times New Roman"/>
          <w:b/>
          <w:sz w:val="24"/>
          <w:szCs w:val="24"/>
          <w:lang w:eastAsia="ru-RU"/>
        </w:rPr>
        <w:t xml:space="preserve">Павлунь Микола Миколайович, </w:t>
      </w:r>
      <w:r w:rsidRPr="00D858E0">
        <w:rPr>
          <w:rFonts w:ascii="Times New Roman" w:eastAsia="Times New Roman" w:hAnsi="Times New Roman" w:cs="Times New Roman"/>
          <w:sz w:val="24"/>
          <w:szCs w:val="24"/>
          <w:lang w:eastAsia="ru-RU"/>
        </w:rPr>
        <w:t xml:space="preserve">доктор геологічних наук, професор, професор кафедри геології корисних копалин і геофізики Львівського національного університету імені Івана Франка. Офіційні опоненти: </w:t>
      </w:r>
      <w:r w:rsidRPr="00D858E0">
        <w:rPr>
          <w:rFonts w:ascii="Times New Roman" w:eastAsia="Times New Roman" w:hAnsi="Times New Roman" w:cs="Times New Roman"/>
          <w:b/>
          <w:sz w:val="24"/>
          <w:szCs w:val="24"/>
          <w:lang w:eastAsia="ru-RU"/>
        </w:rPr>
        <w:t xml:space="preserve">Деревська Катерина Ігорівна, </w:t>
      </w:r>
      <w:r w:rsidRPr="00D858E0">
        <w:rPr>
          <w:rFonts w:ascii="Times New Roman" w:eastAsia="Times New Roman" w:hAnsi="Times New Roman" w:cs="Times New Roman"/>
          <w:sz w:val="24"/>
          <w:szCs w:val="24"/>
          <w:lang w:eastAsia="ru-RU"/>
        </w:rPr>
        <w:t xml:space="preserve">доктор геологічних наук, професор, професор факультету природничих наук Національного університету "Києво-Могилянська академія"; </w:t>
      </w:r>
      <w:r w:rsidRPr="00D858E0">
        <w:rPr>
          <w:rFonts w:ascii="Times New Roman" w:eastAsia="Times New Roman" w:hAnsi="Times New Roman" w:cs="Times New Roman"/>
          <w:b/>
          <w:sz w:val="24"/>
          <w:szCs w:val="24"/>
          <w:lang w:eastAsia="ru-RU"/>
        </w:rPr>
        <w:t>Наумко Ігор Михайлович,</w:t>
      </w:r>
      <w:r w:rsidRPr="00D858E0">
        <w:rPr>
          <w:rFonts w:ascii="Times New Roman" w:eastAsia="Times New Roman" w:hAnsi="Times New Roman" w:cs="Times New Roman"/>
          <w:sz w:val="24"/>
          <w:szCs w:val="24"/>
          <w:lang w:eastAsia="ru-RU"/>
        </w:rPr>
        <w:t xml:space="preserve"> доктор геологічних наук, професор, завідувач відділу геохімії глибинних флюїдів Інституту геології і геохімії горючих копалин НАН України.</w:t>
      </w:r>
    </w:p>
    <w:p w:rsidR="00D12CF7" w:rsidRPr="00D858E0" w:rsidRDefault="00D12CF7" w:rsidP="00D12CF7">
      <w:pPr>
        <w:spacing w:after="0"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95616" behindDoc="0" locked="0" layoutInCell="1" allowOverlap="1" wp14:anchorId="2965C9EB" wp14:editId="40FFF637">
                <wp:simplePos x="0" y="0"/>
                <wp:positionH relativeFrom="margin">
                  <wp:posOffset>0</wp:posOffset>
                </wp:positionH>
                <wp:positionV relativeFrom="paragraph">
                  <wp:posOffset>-635</wp:posOffset>
                </wp:positionV>
                <wp:extent cx="6086475" cy="45719"/>
                <wp:effectExtent l="0" t="0" r="28575" b="12065"/>
                <wp:wrapNone/>
                <wp:docPr id="678" name="Поле 67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12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C9EB" id="Поле 678" o:spid="_x0000_s1159" type="#_x0000_t202" style="position:absolute;margin-left:0;margin-top:-.05pt;width:479.25pt;height:3.6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XrewIAAOc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lYsl63sCAADnBAAADgAA&#10;AAAAAAAAAAAAAAAuAgAAZHJzL2Uyb0RvYy54bWxQSwECLQAUAAYACAAAACEAuED9ftoAAAAEAQAA&#10;DwAAAAAAAAAAAAAAAADVBAAAZHJzL2Rvd25yZXYueG1sUEsFBgAAAAAEAAQA8wAAANwFAAAAAA==&#10;" fillcolor="#a9d18e" strokeweight=".5pt">
                <v:textbox>
                  <w:txbxContent>
                    <w:p w:rsidR="00CF4028" w:rsidRDefault="00CF4028" w:rsidP="00D12CF7"/>
                  </w:txbxContent>
                </v:textbox>
                <w10:wrap anchorx="margin"/>
              </v:shape>
            </w:pict>
          </mc:Fallback>
        </mc:AlternateContent>
      </w:r>
    </w:p>
    <w:p w:rsidR="00C046DE" w:rsidRPr="00D858E0" w:rsidRDefault="00C046DE"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p>
    <w:p w:rsidR="008373D5" w:rsidRPr="00D858E0" w:rsidRDefault="008373D5" w:rsidP="008373D5">
      <w:pPr>
        <w:spacing w:after="0" w:line="240" w:lineRule="auto"/>
        <w:ind w:firstLine="54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Мартишин  Андрій Іванович, </w:t>
      </w:r>
      <w:r w:rsidRPr="00D858E0">
        <w:rPr>
          <w:rFonts w:ascii="Times New Roman" w:eastAsia="Times New Roman" w:hAnsi="Times New Roman" w:cs="Times New Roman"/>
          <w:sz w:val="24"/>
          <w:szCs w:val="24"/>
          <w:lang w:eastAsia="ru-RU"/>
        </w:rPr>
        <w:t xml:space="preserve">приватний підприємець. Назва дисертації: «Фосилії пізнього венду (едіакарію) Поділля та їх значення для вивчення ранніх етапів еволюції органічного світу». Шифр та назва спеціальності – 04.00.09 – палеонтологія і стратиграфія. Спецрада Д26.162.01 Інституту геологічних наук НАН України (01601, м. Київ, вул. Олеся Гончара, 55-б; тел. (044) 486 32 38). Науковий керівник: </w:t>
      </w:r>
      <w:r w:rsidRPr="00D858E0">
        <w:rPr>
          <w:rFonts w:ascii="Times New Roman" w:eastAsia="Times New Roman" w:hAnsi="Times New Roman" w:cs="Times New Roman"/>
          <w:b/>
          <w:sz w:val="24"/>
          <w:szCs w:val="24"/>
          <w:lang w:eastAsia="ru-RU"/>
        </w:rPr>
        <w:t>Огар Віктор Володимирович</w:t>
      </w:r>
      <w:r w:rsidRPr="00D858E0">
        <w:rPr>
          <w:rFonts w:ascii="Times New Roman" w:eastAsia="Times New Roman" w:hAnsi="Times New Roman" w:cs="Times New Roman"/>
          <w:sz w:val="24"/>
          <w:szCs w:val="24"/>
          <w:lang w:eastAsia="ru-RU"/>
        </w:rPr>
        <w:t>, доктор геологічних наук, професор, професор кафедри геології нафти і газу ННІ «Інститут геології» Київського національного університету ім. Тараса Шевченка. Офіційні опоненти</w:t>
      </w:r>
      <w:r w:rsidRPr="00D858E0">
        <w:rPr>
          <w:rFonts w:ascii="Times New Roman" w:eastAsia="Times New Roman" w:hAnsi="Times New Roman" w:cs="Times New Roman"/>
          <w:b/>
          <w:sz w:val="24"/>
          <w:szCs w:val="24"/>
          <w:lang w:eastAsia="ru-RU"/>
        </w:rPr>
        <w:t>: Полєтаєв Владислав Інокентійович</w:t>
      </w:r>
      <w:r w:rsidRPr="00D858E0">
        <w:rPr>
          <w:rFonts w:ascii="Times New Roman" w:eastAsia="Times New Roman" w:hAnsi="Times New Roman" w:cs="Times New Roman"/>
          <w:sz w:val="24"/>
          <w:szCs w:val="24"/>
          <w:lang w:eastAsia="ru-RU"/>
        </w:rPr>
        <w:t>, доктор геолого-мінералогічних наук, завідувач відділу стратиграфії і палеонтології палеозойських відкладів</w:t>
      </w:r>
      <w:r w:rsidRPr="00D858E0">
        <w:rPr>
          <w:rFonts w:ascii="Times New Roman" w:eastAsia="Times New Roman" w:hAnsi="Times New Roman" w:cs="Times New Roman"/>
          <w:b/>
          <w:sz w:val="24"/>
          <w:szCs w:val="24"/>
          <w:lang w:eastAsia="ru-RU"/>
        </w:rPr>
        <w:t>; Палій Володимир Михайлович</w:t>
      </w:r>
      <w:r w:rsidRPr="00D858E0">
        <w:rPr>
          <w:rFonts w:ascii="Times New Roman" w:eastAsia="Times New Roman" w:hAnsi="Times New Roman" w:cs="Times New Roman"/>
          <w:sz w:val="24"/>
          <w:szCs w:val="24"/>
          <w:lang w:eastAsia="ru-RU"/>
        </w:rPr>
        <w:t>, кандидат геолого-мінералогічних наук, начальник відділу наукових і керівних кадрів Національної академії наук України.</w:t>
      </w:r>
    </w:p>
    <w:p w:rsidR="00D35A49" w:rsidRPr="00D858E0" w:rsidRDefault="008373D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03808" behindDoc="0" locked="0" layoutInCell="1" allowOverlap="1" wp14:anchorId="1DB43B2F" wp14:editId="264F31F9">
                <wp:simplePos x="0" y="0"/>
                <wp:positionH relativeFrom="margin">
                  <wp:posOffset>0</wp:posOffset>
                </wp:positionH>
                <wp:positionV relativeFrom="paragraph">
                  <wp:posOffset>-635</wp:posOffset>
                </wp:positionV>
                <wp:extent cx="6086475" cy="45719"/>
                <wp:effectExtent l="0" t="0" r="28575" b="12065"/>
                <wp:wrapNone/>
                <wp:docPr id="682" name="Поле 68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37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43B2F" id="Поле 682" o:spid="_x0000_s1160" type="#_x0000_t202" style="position:absolute;left:0;text-align:left;margin-left:0;margin-top:-.05pt;width:479.25pt;height:3.6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SVjTB8AgAA5wQAAA4A&#10;AAAAAAAAAAAAAAAALgIAAGRycy9lMm9Eb2MueG1sUEsBAi0AFAAGAAgAAAAhALhA/X7aAAAABAEA&#10;AA8AAAAAAAAAAAAAAAAA1gQAAGRycy9kb3ducmV2LnhtbFBLBQYAAAAABAAEAPMAAADdBQAAAAA=&#10;" fillcolor="#a9d18e" strokeweight=".5pt">
                <v:textbox>
                  <w:txbxContent>
                    <w:p w:rsidR="00CF4028" w:rsidRDefault="00CF4028" w:rsidP="008373D5"/>
                  </w:txbxContent>
                </v:textbox>
                <w10:wrap anchorx="margin"/>
              </v:shape>
            </w:pict>
          </mc:Fallback>
        </mc:AlternateContent>
      </w:r>
    </w:p>
    <w:p w:rsidR="008373D5" w:rsidRPr="00D858E0" w:rsidRDefault="008373D5" w:rsidP="008373D5">
      <w:pPr>
        <w:spacing w:after="0" w:line="240" w:lineRule="auto"/>
        <w:ind w:firstLine="72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Стрижак Людмила Іванівна, </w:t>
      </w:r>
      <w:r w:rsidRPr="00D858E0">
        <w:rPr>
          <w:rFonts w:ascii="Times New Roman" w:eastAsia="Times New Roman" w:hAnsi="Times New Roman" w:cs="Times New Roman"/>
          <w:sz w:val="24"/>
          <w:szCs w:val="24"/>
          <w:lang w:eastAsia="ru-RU"/>
        </w:rPr>
        <w:t>науковий співробітник лабораторії фізичних методів досліджень Інституту геологічних наук НАН України. Назва дисертації: «Літогенез та природа колекторів глибокозалягаючих теригенних відкладів нижнього карбону центральної частини Дніпровсько-Донецької западини». Шифр та назва спеціальності – 04.00.21 – літологія. Спецрада Д. 26.162.04 Інституту геологічних наук НАН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xml:space="preserve">. Київ, вул. О. Гончара, 55 б; тел. (044) 486-94-46). Науковий керівник: </w:t>
      </w:r>
      <w:r w:rsidRPr="00D858E0">
        <w:rPr>
          <w:rFonts w:ascii="Times New Roman" w:eastAsia="Times New Roman" w:hAnsi="Times New Roman" w:cs="Times New Roman"/>
          <w:b/>
          <w:sz w:val="24"/>
          <w:szCs w:val="24"/>
          <w:lang w:eastAsia="ru-RU"/>
        </w:rPr>
        <w:t>Лукін Олександр Юхимович</w:t>
      </w:r>
      <w:r w:rsidRPr="00D858E0">
        <w:rPr>
          <w:rFonts w:ascii="Times New Roman" w:eastAsia="Times New Roman" w:hAnsi="Times New Roman" w:cs="Times New Roman"/>
          <w:sz w:val="24"/>
          <w:szCs w:val="24"/>
          <w:lang w:eastAsia="ru-RU"/>
        </w:rPr>
        <w:t xml:space="preserve">, доктор геолого-мінералогічних наук, професор, завідувач відділу методики нафтогазопошукових робіт Українського Державного геолого-розвідувального інституту. Офіційні опоненти: </w:t>
      </w:r>
      <w:r w:rsidRPr="00D858E0">
        <w:rPr>
          <w:rFonts w:ascii="Times New Roman" w:eastAsia="Times New Roman" w:hAnsi="Times New Roman" w:cs="Times New Roman"/>
          <w:b/>
          <w:sz w:val="24"/>
          <w:szCs w:val="24"/>
          <w:lang w:eastAsia="ru-RU"/>
        </w:rPr>
        <w:t xml:space="preserve">Деревська Катерина Ігорівна, </w:t>
      </w:r>
      <w:r w:rsidRPr="00D858E0">
        <w:rPr>
          <w:rFonts w:ascii="Times New Roman" w:eastAsia="Times New Roman" w:hAnsi="Times New Roman" w:cs="Times New Roman"/>
          <w:sz w:val="24"/>
          <w:szCs w:val="24"/>
          <w:lang w:eastAsia="ru-RU"/>
        </w:rPr>
        <w:t xml:space="preserve">доктор геологічних наук, професор, професор кафедри екології Національного університету «Києво-Могилянська академія»; </w:t>
      </w:r>
      <w:r w:rsidRPr="00D858E0">
        <w:rPr>
          <w:rFonts w:ascii="Times New Roman" w:eastAsia="Times New Roman" w:hAnsi="Times New Roman" w:cs="Times New Roman"/>
          <w:b/>
          <w:sz w:val="24"/>
          <w:szCs w:val="24"/>
          <w:lang w:eastAsia="ru-RU"/>
        </w:rPr>
        <w:t xml:space="preserve">Крочак Марина Дмитрівна, </w:t>
      </w:r>
      <w:r w:rsidRPr="00D858E0">
        <w:rPr>
          <w:rFonts w:ascii="Times New Roman" w:eastAsia="Times New Roman" w:hAnsi="Times New Roman" w:cs="Times New Roman"/>
          <w:sz w:val="24"/>
          <w:szCs w:val="24"/>
          <w:lang w:eastAsia="ru-RU"/>
        </w:rPr>
        <w:t>кандидат геолого-мінералогічних наук, доцент, доцент кафедри геології нафти і газу Навчально-наукового інституту «Інститут геології» Київського Національного університету імені Тараса Шевченка.</w:t>
      </w:r>
    </w:p>
    <w:p w:rsidR="003D7488" w:rsidRPr="00D858E0" w:rsidRDefault="008373D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6096" behindDoc="0" locked="0" layoutInCell="1" allowOverlap="1" wp14:anchorId="7240F6D9" wp14:editId="414ACAAF">
                <wp:simplePos x="0" y="0"/>
                <wp:positionH relativeFrom="margin">
                  <wp:posOffset>0</wp:posOffset>
                </wp:positionH>
                <wp:positionV relativeFrom="paragraph">
                  <wp:posOffset>-635</wp:posOffset>
                </wp:positionV>
                <wp:extent cx="6086475" cy="45719"/>
                <wp:effectExtent l="0" t="0" r="28575" b="12065"/>
                <wp:wrapNone/>
                <wp:docPr id="688" name="Поле 68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37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F6D9" id="Поле 688" o:spid="_x0000_s1161" type="#_x0000_t202" style="position:absolute;left:0;text-align:left;margin-left:0;margin-top:-.05pt;width:479.25pt;height:3.6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VNewIAAOc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xZGFTXsCAADnBAAADgAA&#10;AAAAAAAAAAAAAAAuAgAAZHJzL2Uyb0RvYy54bWxQSwECLQAUAAYACAAAACEAuED9ftoAAAAEAQAA&#10;DwAAAAAAAAAAAAAAAADVBAAAZHJzL2Rvd25yZXYueG1sUEsFBgAAAAAEAAQA8wAAANwFAAAAAA==&#10;" fillcolor="#a9d18e" strokeweight=".5pt">
                <v:textbox>
                  <w:txbxContent>
                    <w:p w:rsidR="00CF4028" w:rsidRDefault="00CF4028" w:rsidP="008373D5"/>
                  </w:txbxContent>
                </v:textbox>
                <w10:wrap anchorx="margin"/>
              </v:shape>
            </w:pict>
          </mc:Fallback>
        </mc:AlternateContent>
      </w:r>
    </w:p>
    <w:p w:rsidR="00F137FD" w:rsidRPr="00D858E0" w:rsidRDefault="00F137FD" w:rsidP="00F137FD">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Михалевич Ігор Любомирович, </w:t>
      </w:r>
      <w:r w:rsidRPr="00D858E0">
        <w:rPr>
          <w:rFonts w:ascii="Times New Roman" w:eastAsia="Times New Roman" w:hAnsi="Times New Roman" w:cs="Times New Roman"/>
          <w:sz w:val="24"/>
          <w:szCs w:val="24"/>
          <w:lang w:eastAsia="uk-UA"/>
        </w:rPr>
        <w:t>начальник відділу управління геолого-геофізичними дослідженнями проєктів "Карпати АТ "Укргазвидобування". Назва дисертації: «Виявлення пасток неструктурного та комбінованого типів в межах північного борту ДДЗ за допомогою сейсморозвідувальних методів». Шифр та назва спеціальності – 04.00.22 – геофізика (геологічні науки). Спецрада Д 26.001.42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Вижва Сергій Андрійович, </w:t>
      </w:r>
      <w:r w:rsidRPr="00D858E0">
        <w:rPr>
          <w:rFonts w:ascii="Times New Roman" w:eastAsia="Times New Roman" w:hAnsi="Times New Roman" w:cs="Times New Roman"/>
          <w:sz w:val="24"/>
          <w:szCs w:val="24"/>
          <w:lang w:eastAsia="uk-UA"/>
        </w:rPr>
        <w:t xml:space="preserve">доктор геологічних наук, професор, директор ННІ "Інститут геології"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sz w:val="24"/>
          <w:szCs w:val="24"/>
          <w:lang w:eastAsia="uk-UA"/>
        </w:rPr>
        <w:t>Лисинчук Дмитро Володимирович,</w:t>
      </w:r>
      <w:r w:rsidRPr="00D858E0">
        <w:rPr>
          <w:rFonts w:ascii="Times New Roman" w:eastAsia="Times New Roman" w:hAnsi="Times New Roman" w:cs="Times New Roman"/>
          <w:sz w:val="24"/>
          <w:szCs w:val="24"/>
          <w:lang w:eastAsia="uk-UA"/>
        </w:rPr>
        <w:t xml:space="preserve"> доктор геологічних наук, провідний науковий співробітник Інституту геофізики імені С. І. Субботіна НАН України; </w:t>
      </w:r>
      <w:r w:rsidRPr="00D858E0">
        <w:rPr>
          <w:rFonts w:ascii="Times New Roman" w:eastAsia="Times New Roman" w:hAnsi="Times New Roman" w:cs="Times New Roman"/>
          <w:b/>
          <w:sz w:val="24"/>
          <w:szCs w:val="24"/>
          <w:lang w:eastAsia="uk-UA"/>
        </w:rPr>
        <w:t>Вакарчук Сергій Григорович,</w:t>
      </w:r>
      <w:r w:rsidRPr="00D858E0">
        <w:rPr>
          <w:rFonts w:ascii="Times New Roman" w:eastAsia="Times New Roman" w:hAnsi="Times New Roman" w:cs="Times New Roman"/>
          <w:sz w:val="24"/>
          <w:szCs w:val="24"/>
          <w:lang w:eastAsia="uk-UA"/>
        </w:rPr>
        <w:t xml:space="preserve"> кандидат геологічних наук, директор обчислювального центру обробки та інтерпретації геофізичних даних компанії U.B.Seismic.</w:t>
      </w:r>
    </w:p>
    <w:p w:rsidR="00F137FD" w:rsidRPr="00D858E0" w:rsidRDefault="00E0437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05632" behindDoc="0" locked="0" layoutInCell="1" allowOverlap="1" wp14:anchorId="4284721F" wp14:editId="6E1AF9CF">
                <wp:simplePos x="0" y="0"/>
                <wp:positionH relativeFrom="margin">
                  <wp:posOffset>0</wp:posOffset>
                </wp:positionH>
                <wp:positionV relativeFrom="paragraph">
                  <wp:posOffset>-635</wp:posOffset>
                </wp:positionV>
                <wp:extent cx="6086475" cy="45719"/>
                <wp:effectExtent l="0" t="0" r="28575" b="12065"/>
                <wp:wrapNone/>
                <wp:docPr id="972" name="Поле 97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04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4721F" id="Поле 972" o:spid="_x0000_s1162" type="#_x0000_t202" style="position:absolute;left:0;text-align:left;margin-left:0;margin-top:-.05pt;width:479.25pt;height:3.6pt;z-index:25280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XvN8nsCAADnBAAADgAA&#10;AAAAAAAAAAAAAAAuAgAAZHJzL2Uyb0RvYy54bWxQSwECLQAUAAYACAAAACEAuED9ftoAAAAEAQAA&#10;DwAAAAAAAAAAAAAAAADVBAAAZHJzL2Rvd25yZXYueG1sUEsFBgAAAAAEAAQA8wAAANwFAAAAAA==&#10;" fillcolor="#a9d18e" strokeweight=".5pt">
                <v:textbox>
                  <w:txbxContent>
                    <w:p w:rsidR="00CF4028" w:rsidRDefault="00CF4028" w:rsidP="00E04375"/>
                  </w:txbxContent>
                </v:textbox>
                <w10:wrap anchorx="margin"/>
              </v:shape>
            </w:pict>
          </mc:Fallback>
        </mc:AlternateContent>
      </w:r>
    </w:p>
    <w:p w:rsidR="00E04375" w:rsidRPr="00D858E0" w:rsidRDefault="00E04375" w:rsidP="00E04375">
      <w:pPr>
        <w:spacing w:after="0" w:line="240" w:lineRule="auto"/>
        <w:ind w:firstLine="720"/>
        <w:jc w:val="both"/>
        <w:rPr>
          <w:rFonts w:ascii="Times New Roman" w:eastAsia="Times New Roman" w:hAnsi="Times New Roman" w:cs="Times New Roman"/>
          <w:noProof/>
          <w:sz w:val="24"/>
          <w:szCs w:val="24"/>
          <w:lang w:eastAsia="ru-RU"/>
        </w:rPr>
      </w:pPr>
      <w:r w:rsidRPr="00D858E0">
        <w:rPr>
          <w:rFonts w:ascii="Times New Roman" w:eastAsia="Times New Roman" w:hAnsi="Times New Roman" w:cs="Times New Roman"/>
          <w:b/>
          <w:noProof/>
          <w:sz w:val="24"/>
          <w:szCs w:val="24"/>
          <w:lang w:eastAsia="ru-RU"/>
        </w:rPr>
        <w:t xml:space="preserve">Апостолов Олександр Анатолійович, </w:t>
      </w:r>
      <w:r w:rsidRPr="00D858E0">
        <w:rPr>
          <w:rFonts w:ascii="Times New Roman" w:eastAsia="Times New Roman" w:hAnsi="Times New Roman" w:cs="Times New Roman"/>
          <w:noProof/>
          <w:sz w:val="24"/>
          <w:szCs w:val="24"/>
          <w:lang w:eastAsia="ru-RU"/>
        </w:rPr>
        <w:t xml:space="preserve">молодший науковий співробітник відділу енергомасообміну в геосистемах, Державна установа «Науковий центр аерокосмічних досліджень Землі Інституту геологічних наук Національної академії наук України». </w:t>
      </w:r>
      <w:r w:rsidRPr="00D858E0">
        <w:rPr>
          <w:rFonts w:ascii="Times New Roman" w:eastAsia="Times New Roman" w:hAnsi="Times New Roman" w:cs="Times New Roman"/>
          <w:noProof/>
          <w:color w:val="000000"/>
          <w:sz w:val="24"/>
          <w:szCs w:val="24"/>
          <w:lang w:val="ru-RU" w:eastAsia="ru-RU"/>
        </w:rPr>
        <w:t xml:space="preserve">Назва дисертації: </w:t>
      </w:r>
      <w:r w:rsidRPr="00D858E0">
        <w:rPr>
          <w:rFonts w:ascii="Times New Roman" w:eastAsia="Times New Roman" w:hAnsi="Times New Roman" w:cs="Times New Roman"/>
          <w:noProof/>
          <w:sz w:val="24"/>
          <w:szCs w:val="24"/>
          <w:lang w:val="ru-RU" w:eastAsia="ru-RU"/>
        </w:rPr>
        <w:t>«</w:t>
      </w:r>
      <w:r w:rsidRPr="00D858E0">
        <w:rPr>
          <w:rFonts w:ascii="Times New Roman" w:eastAsia="Times New Roman" w:hAnsi="Times New Roman" w:cs="Times New Roman"/>
          <w:noProof/>
          <w:sz w:val="24"/>
          <w:szCs w:val="24"/>
          <w:lang w:eastAsia="ru-RU"/>
        </w:rPr>
        <w:t>Вдосконалена методика лінеаментного аналізу для оцінки перспективності території на пошуки покладів вуглеводнів</w:t>
      </w:r>
      <w:r w:rsidRPr="00D858E0">
        <w:rPr>
          <w:rFonts w:ascii="Times New Roman" w:eastAsia="Times New Roman" w:hAnsi="Times New Roman" w:cs="Times New Roman"/>
          <w:noProof/>
          <w:sz w:val="24"/>
          <w:szCs w:val="24"/>
          <w:lang w:val="ru-RU" w:eastAsia="ru-RU"/>
        </w:rPr>
        <w:t>».</w:t>
      </w:r>
      <w:r w:rsidRPr="00D858E0">
        <w:rPr>
          <w:rFonts w:ascii="Times New Roman" w:eastAsia="Times New Roman" w:hAnsi="Times New Roman" w:cs="Times New Roman"/>
          <w:b/>
          <w:i/>
          <w:noProof/>
          <w:sz w:val="24"/>
          <w:szCs w:val="24"/>
          <w:lang w:val="ru-RU" w:eastAsia="ru-RU"/>
        </w:rPr>
        <w:t xml:space="preserve"> </w:t>
      </w:r>
      <w:r w:rsidRPr="00D858E0">
        <w:rPr>
          <w:rFonts w:ascii="Times New Roman" w:eastAsia="Times New Roman" w:hAnsi="Times New Roman" w:cs="Times New Roman"/>
          <w:noProof/>
          <w:color w:val="000000"/>
          <w:sz w:val="24"/>
          <w:szCs w:val="24"/>
          <w:lang w:val="ru-RU" w:eastAsia="ru-RU"/>
        </w:rPr>
        <w:t xml:space="preserve">Шифр та назва спеціальності – </w:t>
      </w:r>
      <w:r w:rsidRPr="00D858E0">
        <w:rPr>
          <w:rFonts w:ascii="Times New Roman" w:eastAsia="Times New Roman" w:hAnsi="Times New Roman" w:cs="Times New Roman"/>
          <w:noProof/>
          <w:sz w:val="24"/>
          <w:szCs w:val="24"/>
          <w:lang w:val="ru-RU" w:eastAsia="ru-RU"/>
        </w:rPr>
        <w:t>05.07.12 – дистанційні аерокосмічні дослідження. Спецрада</w:t>
      </w:r>
      <w:r w:rsidRPr="00D858E0">
        <w:rPr>
          <w:rFonts w:ascii="Times New Roman" w:eastAsia="Times New Roman" w:hAnsi="Times New Roman" w:cs="Times New Roman"/>
          <w:noProof/>
          <w:color w:val="000000"/>
          <w:sz w:val="24"/>
          <w:szCs w:val="24"/>
          <w:lang w:val="ru-RU" w:eastAsia="ru-RU"/>
        </w:rPr>
        <w:t xml:space="preserve"> </w:t>
      </w:r>
      <w:r w:rsidRPr="00D858E0">
        <w:rPr>
          <w:rFonts w:ascii="Times New Roman" w:eastAsia="Times New Roman" w:hAnsi="Times New Roman" w:cs="Times New Roman"/>
          <w:noProof/>
          <w:sz w:val="24"/>
          <w:szCs w:val="24"/>
          <w:lang w:val="ru-RU" w:eastAsia="ru-RU"/>
        </w:rPr>
        <w:t xml:space="preserve">Д 26.162.03 Державної установи «Науковий центр аерокосмічних досліджень Землі Інституту геологічних наук </w:t>
      </w:r>
      <w:r w:rsidRPr="00D858E0">
        <w:rPr>
          <w:rFonts w:ascii="Times New Roman" w:eastAsia="Times New Roman" w:hAnsi="Times New Roman" w:cs="Times New Roman"/>
          <w:noProof/>
          <w:color w:val="000000"/>
          <w:sz w:val="24"/>
          <w:szCs w:val="24"/>
          <w:lang w:val="ru-RU" w:eastAsia="ru-RU"/>
        </w:rPr>
        <w:t xml:space="preserve">Національної академії наук України» (01054, м. Київ, вул. Олеся Гончара, 55-Б, (044) 482-01-66). Науковий керівник: </w:t>
      </w:r>
      <w:r w:rsidRPr="00D858E0">
        <w:rPr>
          <w:rFonts w:ascii="Times New Roman" w:eastAsia="Times New Roman" w:hAnsi="Times New Roman" w:cs="Times New Roman"/>
          <w:b/>
          <w:noProof/>
          <w:color w:val="000000"/>
          <w:sz w:val="24"/>
          <w:szCs w:val="24"/>
          <w:lang w:eastAsia="ru-RU"/>
        </w:rPr>
        <w:t>Лялько Вадим Іванович</w:t>
      </w:r>
      <w:r w:rsidRPr="00D858E0">
        <w:rPr>
          <w:rFonts w:ascii="Times New Roman" w:eastAsia="Times New Roman" w:hAnsi="Times New Roman" w:cs="Times New Roman"/>
          <w:b/>
          <w:noProof/>
          <w:sz w:val="24"/>
          <w:szCs w:val="24"/>
          <w:lang w:val="ru-RU" w:eastAsia="ru-RU"/>
        </w:rPr>
        <w:t>,</w:t>
      </w:r>
      <w:r w:rsidRPr="00D858E0">
        <w:rPr>
          <w:rFonts w:ascii="Times New Roman" w:eastAsia="Times New Roman" w:hAnsi="Times New Roman" w:cs="Times New Roman"/>
          <w:noProof/>
          <w:sz w:val="24"/>
          <w:szCs w:val="24"/>
          <w:lang w:val="ru-RU" w:eastAsia="ru-RU"/>
        </w:rPr>
        <w:t xml:space="preserve"> </w:t>
      </w:r>
      <w:r w:rsidRPr="00D858E0">
        <w:rPr>
          <w:rFonts w:ascii="Times New Roman" w:eastAsia="Times New Roman" w:hAnsi="Times New Roman" w:cs="Times New Roman"/>
          <w:noProof/>
          <w:sz w:val="24"/>
          <w:szCs w:val="24"/>
          <w:lang w:eastAsia="ru-RU"/>
        </w:rPr>
        <w:t xml:space="preserve">доктор геолого-мінералогічних </w:t>
      </w:r>
      <w:r w:rsidRPr="00D858E0">
        <w:rPr>
          <w:rFonts w:ascii="Times New Roman" w:eastAsia="Times New Roman" w:hAnsi="Times New Roman" w:cs="Times New Roman"/>
          <w:noProof/>
          <w:sz w:val="24"/>
          <w:szCs w:val="24"/>
          <w:lang w:val="ru-RU" w:eastAsia="uk-UA"/>
        </w:rPr>
        <w:t xml:space="preserve">наук, </w:t>
      </w:r>
      <w:r w:rsidRPr="00D858E0">
        <w:rPr>
          <w:rFonts w:ascii="Times New Roman" w:eastAsia="Times New Roman" w:hAnsi="Times New Roman" w:cs="Times New Roman"/>
          <w:noProof/>
          <w:sz w:val="24"/>
          <w:szCs w:val="24"/>
          <w:lang w:eastAsia="uk-UA"/>
        </w:rPr>
        <w:t>професор, головн</w:t>
      </w:r>
      <w:r w:rsidRPr="00D858E0">
        <w:rPr>
          <w:rFonts w:ascii="Times New Roman" w:eastAsia="Times New Roman" w:hAnsi="Times New Roman" w:cs="Times New Roman"/>
          <w:noProof/>
          <w:sz w:val="24"/>
          <w:szCs w:val="24"/>
          <w:lang w:val="ru-RU" w:eastAsia="uk-UA"/>
        </w:rPr>
        <w:t xml:space="preserve">ий науковий співробітник відділу </w:t>
      </w:r>
      <w:r w:rsidRPr="00D858E0">
        <w:rPr>
          <w:rFonts w:ascii="Times New Roman" w:eastAsia="Times New Roman" w:hAnsi="Times New Roman" w:cs="Times New Roman"/>
          <w:noProof/>
          <w:sz w:val="24"/>
          <w:szCs w:val="24"/>
          <w:lang w:eastAsia="ru-RU"/>
        </w:rPr>
        <w:t>енергомасообміну в геосистемах</w:t>
      </w:r>
      <w:r w:rsidRPr="00D858E0">
        <w:rPr>
          <w:rFonts w:ascii="Times New Roman" w:eastAsia="Times New Roman" w:hAnsi="Times New Roman" w:cs="Times New Roman"/>
          <w:noProof/>
          <w:sz w:val="24"/>
          <w:szCs w:val="24"/>
          <w:lang w:val="ru-RU" w:eastAsia="uk-UA"/>
        </w:rPr>
        <w:t xml:space="preserve"> </w:t>
      </w:r>
      <w:r w:rsidRPr="00D858E0">
        <w:rPr>
          <w:rFonts w:ascii="Times New Roman" w:eastAsia="Times New Roman" w:hAnsi="Times New Roman" w:cs="Times New Roman"/>
          <w:noProof/>
          <w:sz w:val="24"/>
          <w:szCs w:val="24"/>
          <w:lang w:val="ru-RU" w:eastAsia="ru-RU"/>
        </w:rPr>
        <w:t xml:space="preserve">Державної установи «Науковий центр аерокосмічних досліджень Землі Інституту геологічних наук </w:t>
      </w:r>
      <w:r w:rsidRPr="00D858E0">
        <w:rPr>
          <w:rFonts w:ascii="Times New Roman" w:eastAsia="Times New Roman" w:hAnsi="Times New Roman" w:cs="Times New Roman"/>
          <w:noProof/>
          <w:color w:val="000000"/>
          <w:sz w:val="24"/>
          <w:szCs w:val="24"/>
          <w:lang w:val="ru-RU" w:eastAsia="ru-RU"/>
        </w:rPr>
        <w:t xml:space="preserve">НАН України». Офіційні опоненти: </w:t>
      </w:r>
      <w:r w:rsidRPr="00D858E0">
        <w:rPr>
          <w:rFonts w:ascii="Times New Roman" w:eastAsia="Times New Roman" w:hAnsi="Times New Roman" w:cs="Times New Roman"/>
          <w:b/>
          <w:noProof/>
          <w:color w:val="000000"/>
          <w:sz w:val="24"/>
          <w:szCs w:val="24"/>
          <w:lang w:eastAsia="ru-RU"/>
        </w:rPr>
        <w:t>Верховцев</w:t>
      </w:r>
      <w:r w:rsidRPr="00D858E0">
        <w:rPr>
          <w:rFonts w:ascii="Times New Roman" w:eastAsia="Times New Roman" w:hAnsi="Times New Roman" w:cs="Times New Roman"/>
          <w:b/>
          <w:noProof/>
          <w:color w:val="000000"/>
          <w:sz w:val="24"/>
          <w:szCs w:val="24"/>
          <w:lang w:val="ru-RU" w:eastAsia="ru-RU"/>
        </w:rPr>
        <w:t xml:space="preserve"> </w:t>
      </w:r>
      <w:r w:rsidRPr="00D858E0">
        <w:rPr>
          <w:rFonts w:ascii="Times New Roman" w:eastAsia="Times New Roman" w:hAnsi="Times New Roman" w:cs="Times New Roman"/>
          <w:b/>
          <w:noProof/>
          <w:color w:val="000000"/>
          <w:sz w:val="24"/>
          <w:szCs w:val="24"/>
          <w:lang w:eastAsia="ru-RU"/>
        </w:rPr>
        <w:t>Валентин</w:t>
      </w:r>
      <w:r w:rsidRPr="00D858E0">
        <w:rPr>
          <w:rFonts w:ascii="Times New Roman" w:eastAsia="Times New Roman" w:hAnsi="Times New Roman" w:cs="Times New Roman"/>
          <w:b/>
          <w:noProof/>
          <w:color w:val="000000"/>
          <w:sz w:val="24"/>
          <w:szCs w:val="24"/>
          <w:lang w:val="ru-RU" w:eastAsia="ru-RU"/>
        </w:rPr>
        <w:t xml:space="preserve"> </w:t>
      </w:r>
      <w:r w:rsidRPr="00D858E0">
        <w:rPr>
          <w:rFonts w:ascii="Times New Roman" w:eastAsia="Times New Roman" w:hAnsi="Times New Roman" w:cs="Times New Roman"/>
          <w:b/>
          <w:noProof/>
          <w:color w:val="000000"/>
          <w:sz w:val="24"/>
          <w:szCs w:val="24"/>
          <w:lang w:eastAsia="ru-RU"/>
        </w:rPr>
        <w:t>Геннадійович</w:t>
      </w:r>
      <w:r w:rsidRPr="00D858E0">
        <w:rPr>
          <w:rFonts w:ascii="Times New Roman" w:eastAsia="Times New Roman" w:hAnsi="Times New Roman" w:cs="Times New Roman"/>
          <w:b/>
          <w:noProof/>
          <w:color w:val="000000"/>
          <w:sz w:val="24"/>
          <w:szCs w:val="24"/>
          <w:lang w:val="ru-RU" w:eastAsia="ru-RU"/>
        </w:rPr>
        <w:t>,</w:t>
      </w:r>
      <w:r w:rsidRPr="00D858E0">
        <w:rPr>
          <w:rFonts w:ascii="Times New Roman" w:eastAsia="Times New Roman" w:hAnsi="Times New Roman" w:cs="Times New Roman"/>
          <w:noProof/>
          <w:color w:val="000000"/>
          <w:sz w:val="24"/>
          <w:szCs w:val="24"/>
          <w:lang w:val="ru-RU" w:eastAsia="ru-RU"/>
        </w:rPr>
        <w:t xml:space="preserve"> доктор </w:t>
      </w:r>
      <w:r w:rsidRPr="00D858E0">
        <w:rPr>
          <w:rFonts w:ascii="Times New Roman" w:eastAsia="Times New Roman" w:hAnsi="Times New Roman" w:cs="Times New Roman"/>
          <w:noProof/>
          <w:color w:val="000000"/>
          <w:sz w:val="24"/>
          <w:szCs w:val="24"/>
          <w:lang w:eastAsia="ru-RU"/>
        </w:rPr>
        <w:t>геолог</w:t>
      </w:r>
      <w:r w:rsidRPr="00D858E0">
        <w:rPr>
          <w:rFonts w:ascii="Times New Roman" w:eastAsia="Times New Roman" w:hAnsi="Times New Roman" w:cs="Times New Roman"/>
          <w:noProof/>
          <w:color w:val="000000"/>
          <w:sz w:val="24"/>
          <w:szCs w:val="24"/>
          <w:lang w:val="ru-RU" w:eastAsia="ru-RU"/>
        </w:rPr>
        <w:t xml:space="preserve">ічних наук, </w:t>
      </w:r>
      <w:r w:rsidRPr="00D858E0">
        <w:rPr>
          <w:rFonts w:ascii="Times New Roman" w:eastAsia="Times New Roman" w:hAnsi="Times New Roman" w:cs="Times New Roman"/>
          <w:noProof/>
          <w:sz w:val="24"/>
          <w:szCs w:val="24"/>
          <w:lang w:val="ru-RU" w:eastAsia="ru-RU"/>
        </w:rPr>
        <w:t>завідувач</w:t>
      </w:r>
      <w:r w:rsidRPr="00D858E0">
        <w:rPr>
          <w:rFonts w:ascii="Times New Roman" w:eastAsia="Times New Roman" w:hAnsi="Times New Roman" w:cs="Times New Roman"/>
          <w:noProof/>
          <w:sz w:val="24"/>
          <w:szCs w:val="24"/>
          <w:lang w:eastAsia="ru-RU"/>
        </w:rPr>
        <w:t xml:space="preserve"> відділу спеціальної металогенії, Державна установа «Інститут геохімії навколишнього середовища НАН України»; </w:t>
      </w:r>
      <w:r w:rsidRPr="00D858E0">
        <w:rPr>
          <w:rFonts w:ascii="Times New Roman" w:eastAsia="Times New Roman" w:hAnsi="Times New Roman" w:cs="Times New Roman"/>
          <w:b/>
          <w:noProof/>
          <w:color w:val="000000"/>
          <w:sz w:val="24"/>
          <w:szCs w:val="24"/>
          <w:lang w:eastAsia="ru-RU"/>
        </w:rPr>
        <w:t xml:space="preserve">Ломакін Ігор Еммануїлович, </w:t>
      </w:r>
      <w:r w:rsidRPr="00D858E0">
        <w:rPr>
          <w:rFonts w:ascii="Times New Roman" w:eastAsia="Times New Roman" w:hAnsi="Times New Roman" w:cs="Times New Roman"/>
          <w:noProof/>
          <w:color w:val="000000"/>
          <w:sz w:val="24"/>
          <w:szCs w:val="24"/>
          <w:lang w:eastAsia="ru-RU"/>
        </w:rPr>
        <w:t xml:space="preserve">доктор геологічних наук, завідувач відділу </w:t>
      </w:r>
      <w:r w:rsidRPr="00D858E0">
        <w:rPr>
          <w:rFonts w:ascii="Times New Roman" w:eastAsia="Times New Roman" w:hAnsi="Times New Roman" w:cs="Times New Roman"/>
          <w:noProof/>
          <w:sz w:val="24"/>
          <w:szCs w:val="24"/>
          <w:lang w:eastAsia="ru-RU"/>
        </w:rPr>
        <w:t>тектоніки та морської геоекології, Державна наукова установа «Центр проблем морської геології, геоекології та осадового рудоутворення НАН України».</w:t>
      </w:r>
    </w:p>
    <w:p w:rsidR="00E04375" w:rsidRPr="00D858E0" w:rsidRDefault="00E04375"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p>
    <w:p w:rsidR="0062500B" w:rsidRPr="00D858E0" w:rsidRDefault="00126B26" w:rsidP="00EC7349">
      <w:pPr>
        <w:tabs>
          <w:tab w:val="left" w:pos="2700"/>
        </w:tabs>
        <w:snapToGrid w:val="0"/>
        <w:spacing w:after="0" w:line="240" w:lineRule="auto"/>
        <w:contextualSpacing/>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489344" behindDoc="0" locked="0" layoutInCell="1" allowOverlap="1" wp14:anchorId="202103C7" wp14:editId="2D9AAAB5">
                <wp:simplePos x="0" y="0"/>
                <wp:positionH relativeFrom="margin">
                  <wp:posOffset>0</wp:posOffset>
                </wp:positionH>
                <wp:positionV relativeFrom="paragraph">
                  <wp:posOffset>0</wp:posOffset>
                </wp:positionV>
                <wp:extent cx="6029325" cy="276225"/>
                <wp:effectExtent l="0" t="0" r="28575" b="28575"/>
                <wp:wrapNone/>
                <wp:docPr id="104" name="Поле 104"/>
                <wp:cNvGraphicFramePr/>
                <a:graphic xmlns:a="http://schemas.openxmlformats.org/drawingml/2006/main">
                  <a:graphicData uri="http://schemas.microsoft.com/office/word/2010/wordprocessingShape">
                    <wps:wsp>
                      <wps:cNvSpPr txBox="1"/>
                      <wps:spPr>
                        <a:xfrm>
                          <a:off x="0" y="0"/>
                          <a:ext cx="602932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126B26">
                            <w:pPr>
                              <w:jc w:val="center"/>
                              <w:rPr>
                                <w:rFonts w:ascii="Times New Roman" w:hAnsi="Times New Roman" w:cs="Times New Roman"/>
                                <w:b/>
                                <w:sz w:val="24"/>
                                <w:szCs w:val="24"/>
                              </w:rPr>
                            </w:pPr>
                            <w:r>
                              <w:rPr>
                                <w:rFonts w:ascii="Times New Roman" w:hAnsi="Times New Roman" w:cs="Times New Roman"/>
                                <w:b/>
                                <w:sz w:val="24"/>
                                <w:szCs w:val="24"/>
                              </w:rPr>
                              <w:t xml:space="preserve">ТЕХНІЧНІ НАУКИ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103C7" id="Поле 104" o:spid="_x0000_s1163" type="#_x0000_t202" style="position:absolute;left:0;text-align:left;margin-left:0;margin-top:0;width:474.75pt;height:21.75pt;z-index:2504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" fillcolor="#a9d18e" strokecolor="windowText" strokeweight="1pt">
                <v:textbox>
                  <w:txbxContent>
                    <w:p w:rsidR="00CF4028" w:rsidRDefault="00CF4028" w:rsidP="00126B26">
                      <w:pPr>
                        <w:jc w:val="center"/>
                        <w:rPr>
                          <w:rFonts w:ascii="Times New Roman" w:hAnsi="Times New Roman" w:cs="Times New Roman"/>
                          <w:b/>
                          <w:sz w:val="24"/>
                          <w:szCs w:val="24"/>
                        </w:rPr>
                      </w:pPr>
                      <w:r>
                        <w:rPr>
                          <w:rFonts w:ascii="Times New Roman" w:hAnsi="Times New Roman" w:cs="Times New Roman"/>
                          <w:b/>
                          <w:sz w:val="24"/>
                          <w:szCs w:val="24"/>
                        </w:rPr>
                        <w:t xml:space="preserve">ТЕХНІЧНІ НАУКИ  </w:t>
                      </w:r>
                    </w:p>
                  </w:txbxContent>
                </v:textbox>
                <w10:wrap anchorx="margin"/>
              </v:shape>
            </w:pict>
          </mc:Fallback>
        </mc:AlternateContent>
      </w:r>
    </w:p>
    <w:p w:rsidR="004E6EBD" w:rsidRPr="00D858E0" w:rsidRDefault="004E6EBD" w:rsidP="00EA7B37">
      <w:pPr>
        <w:spacing w:after="0" w:line="240" w:lineRule="auto"/>
        <w:jc w:val="both"/>
        <w:rPr>
          <w:rFonts w:ascii="Times New Roman" w:hAnsi="Times New Roman" w:cs="Times New Roman"/>
          <w:sz w:val="24"/>
          <w:szCs w:val="24"/>
        </w:rPr>
      </w:pPr>
    </w:p>
    <w:p w:rsidR="00B34168" w:rsidRPr="00D858E0" w:rsidRDefault="00B34168" w:rsidP="00B34168">
      <w:pPr>
        <w:tabs>
          <w:tab w:val="left" w:pos="1932"/>
          <w:tab w:val="left" w:pos="3220"/>
        </w:tabs>
        <w:suppressAutoHyphens/>
        <w:spacing w:after="0" w:line="240" w:lineRule="auto"/>
        <w:ind w:firstLine="709"/>
        <w:jc w:val="both"/>
        <w:rPr>
          <w:rFonts w:ascii="Times New Roman" w:eastAsia="Times New Roman" w:hAnsi="Times New Roman" w:cs="Times New Roman"/>
          <w:iCs/>
          <w:sz w:val="24"/>
          <w:szCs w:val="24"/>
          <w:lang w:eastAsia="ru-RU"/>
        </w:rPr>
      </w:pPr>
      <w:r w:rsidRPr="00D858E0">
        <w:rPr>
          <w:rFonts w:ascii="Times New Roman" w:eastAsia="Times New Roman" w:hAnsi="Times New Roman" w:cs="Times New Roman"/>
          <w:b/>
          <w:iCs/>
          <w:sz w:val="24"/>
          <w:szCs w:val="24"/>
          <w:lang w:eastAsia="ru-RU"/>
        </w:rPr>
        <w:t>Сюткіна-Дороніна Світлана Василівна</w:t>
      </w:r>
      <w:r w:rsidRPr="00D858E0">
        <w:rPr>
          <w:rFonts w:ascii="Times New Roman" w:eastAsia="Times New Roman" w:hAnsi="Times New Roman" w:cs="Times New Roman"/>
          <w:sz w:val="24"/>
          <w:szCs w:val="24"/>
          <w:lang w:eastAsia="ru-RU"/>
        </w:rPr>
        <w:t xml:space="preserve">, молодший науковий співробітник відділу системного аналізу та проблем керування, Інститут технічної механіки Національної академії наук України і Державного космічного агентства України. </w:t>
      </w:r>
      <w:r w:rsidRPr="00D858E0">
        <w:rPr>
          <w:rFonts w:ascii="Times New Roman" w:eastAsia="Times New Roman" w:hAnsi="Times New Roman" w:cs="Times New Roman"/>
          <w:sz w:val="24"/>
          <w:szCs w:val="24"/>
          <w:lang w:val="ru-RU" w:eastAsia="ru-RU"/>
        </w:rPr>
        <w:t>Назва дисертації: «</w:t>
      </w:r>
      <w:r w:rsidRPr="00D858E0">
        <w:rPr>
          <w:rFonts w:ascii="Times New Roman" w:eastAsia="Times New Roman" w:hAnsi="Times New Roman" w:cs="Times New Roman"/>
          <w:sz w:val="24"/>
          <w:szCs w:val="24"/>
          <w:lang w:eastAsia="ru-RU"/>
        </w:rPr>
        <w:t>Методичне забезпечення оптимізації основних характеристик одноступінчатих ракет з маршовим двигуном на твердому паливі</w:t>
      </w:r>
      <w:r w:rsidRPr="00D858E0">
        <w:rPr>
          <w:rFonts w:ascii="Times New Roman" w:eastAsia="Times New Roman" w:hAnsi="Times New Roman" w:cs="Times New Roman"/>
          <w:sz w:val="24"/>
          <w:szCs w:val="24"/>
          <w:lang w:val="ru-RU" w:eastAsia="ru-RU"/>
        </w:rPr>
        <w:t>». Шифр та назва</w:t>
      </w:r>
      <w:r w:rsidRPr="00D858E0">
        <w:rPr>
          <w:rFonts w:ascii="Times New Roman" w:eastAsia="Times New Roman" w:hAnsi="Times New Roman" w:cs="Times New Roman"/>
          <w:bCs/>
          <w:sz w:val="24"/>
          <w:szCs w:val="24"/>
          <w:lang w:val="ru-RU" w:eastAsia="ru-RU"/>
        </w:rPr>
        <w:t xml:space="preserve"> спеціальності</w:t>
      </w:r>
      <w:r w:rsidRPr="00D858E0">
        <w:rPr>
          <w:rFonts w:ascii="Times New Roman" w:eastAsia="Times New Roman" w:hAnsi="Times New Roman" w:cs="Times New Roman"/>
          <w:b/>
          <w:bCs/>
          <w:iCs/>
          <w:sz w:val="24"/>
          <w:szCs w:val="24"/>
          <w:lang w:val="ru-RU" w:eastAsia="ru-RU"/>
        </w:rPr>
        <w:t xml:space="preserve"> – </w:t>
      </w:r>
      <w:r w:rsidRPr="00D858E0">
        <w:rPr>
          <w:rFonts w:ascii="Times New Roman" w:eastAsia="Times New Roman" w:hAnsi="Times New Roman" w:cs="Times New Roman"/>
          <w:sz w:val="24"/>
          <w:szCs w:val="24"/>
          <w:lang w:val="ru-RU" w:eastAsia="ru-RU"/>
        </w:rPr>
        <w:t>05.07.02</w:t>
      </w:r>
      <w:r w:rsidRPr="00D858E0">
        <w:rPr>
          <w:rFonts w:ascii="Times New Roman" w:eastAsia="Times New Roman" w:hAnsi="Times New Roman" w:cs="Times New Roman"/>
          <w:b/>
          <w:sz w:val="24"/>
          <w:szCs w:val="24"/>
          <w:lang w:val="ru-RU" w:eastAsia="ru-RU"/>
        </w:rPr>
        <w:t xml:space="preserve"> </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pacing w:val="-4"/>
          <w:sz w:val="24"/>
          <w:szCs w:val="24"/>
          <w:lang w:eastAsia="ru-RU"/>
        </w:rPr>
        <w:t>проектування, виробництво та випробування літальних апаратів</w:t>
      </w:r>
      <w:r w:rsidRPr="00D858E0">
        <w:rPr>
          <w:rFonts w:ascii="Times New Roman" w:eastAsia="Times New Roman" w:hAnsi="Times New Roman" w:cs="Times New Roman"/>
          <w:sz w:val="24"/>
          <w:szCs w:val="24"/>
          <w:lang w:val="ru-RU" w:eastAsia="ru-RU"/>
        </w:rPr>
        <w:t xml:space="preserve">. Спецрада </w:t>
      </w:r>
      <w:r w:rsidRPr="00D858E0">
        <w:rPr>
          <w:rFonts w:ascii="Times New Roman" w:eastAsia="Times New Roman" w:hAnsi="Times New Roman" w:cs="Times New Roman"/>
          <w:bCs/>
          <w:sz w:val="24"/>
          <w:szCs w:val="24"/>
          <w:lang w:val="ru-RU" w:eastAsia="ru-RU"/>
        </w:rPr>
        <w:t>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bCs/>
          <w:sz w:val="24"/>
          <w:szCs w:val="24"/>
          <w:lang w:val="ru-RU" w:eastAsia="ru-RU"/>
        </w:rPr>
        <w:t>08.051.15 Дніпровського н</w:t>
      </w:r>
      <w:r w:rsidRPr="00D858E0">
        <w:rPr>
          <w:rFonts w:ascii="Times New Roman" w:eastAsia="Times New Roman" w:hAnsi="Times New Roman" w:cs="Times New Roman"/>
          <w:sz w:val="24"/>
          <w:szCs w:val="24"/>
          <w:lang w:val="ru-RU" w:eastAsia="ru-RU"/>
        </w:rPr>
        <w:t>аціонального університету імені Олеся Гончара</w:t>
      </w:r>
      <w:r w:rsidRPr="00D858E0">
        <w:rPr>
          <w:rFonts w:ascii="Times New Roman" w:eastAsia="Times New Roman" w:hAnsi="Times New Roman" w:cs="Times New Roman"/>
          <w:sz w:val="24"/>
          <w:szCs w:val="24"/>
          <w:lang w:eastAsia="ru-RU"/>
        </w:rPr>
        <w:t xml:space="preserve"> МОН України</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bCs/>
          <w:sz w:val="24"/>
          <w:szCs w:val="24"/>
          <w:lang w:val="ru-RU" w:eastAsia="ru-RU"/>
        </w:rPr>
        <w:t>(</w:t>
      </w:r>
      <w:smartTag w:uri="urn:schemas-microsoft-com:office:smarttags" w:element="metricconverter">
        <w:smartTagPr>
          <w:attr w:name="ProductID" w:val="49010, м"/>
        </w:smartTagPr>
        <w:r w:rsidRPr="00D858E0">
          <w:rPr>
            <w:rFonts w:ascii="Times New Roman" w:eastAsia="Times New Roman" w:hAnsi="Times New Roman" w:cs="Times New Roman"/>
            <w:bCs/>
            <w:sz w:val="24"/>
            <w:szCs w:val="24"/>
            <w:lang w:val="ru-RU" w:eastAsia="ru-RU"/>
          </w:rPr>
          <w:t>49010, м</w:t>
        </w:r>
      </w:smartTag>
      <w:r w:rsidRPr="00D858E0">
        <w:rPr>
          <w:rFonts w:ascii="Times New Roman" w:eastAsia="Times New Roman" w:hAnsi="Times New Roman" w:cs="Times New Roman"/>
          <w:bCs/>
          <w:sz w:val="24"/>
          <w:szCs w:val="24"/>
          <w:lang w:val="ru-RU" w:eastAsia="ru-RU"/>
        </w:rPr>
        <w:t>. Дніпро, пр. Гагаріна, 72; тел. (056) 374-98-22).</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bCs/>
          <w:sz w:val="24"/>
          <w:szCs w:val="24"/>
          <w:lang w:val="ru-RU" w:eastAsia="ru-RU"/>
        </w:rPr>
        <w:t xml:space="preserve">: </w:t>
      </w:r>
      <w:r w:rsidRPr="00D858E0">
        <w:rPr>
          <w:rFonts w:ascii="Times New Roman" w:eastAsia="Times New Roman" w:hAnsi="Times New Roman" w:cs="Times New Roman"/>
          <w:b/>
          <w:bCs/>
          <w:sz w:val="24"/>
          <w:szCs w:val="24"/>
          <w:lang w:val="ru-RU" w:eastAsia="ru-RU"/>
        </w:rPr>
        <w:t>Алпатов Анатолій Петрович</w:t>
      </w:r>
      <w:r w:rsidRPr="00D858E0">
        <w:rPr>
          <w:rFonts w:ascii="Times New Roman" w:eastAsia="Times New Roman" w:hAnsi="Times New Roman" w:cs="Times New Roman"/>
          <w:bCs/>
          <w:sz w:val="24"/>
          <w:szCs w:val="24"/>
          <w:lang w:val="ru-RU" w:eastAsia="ru-RU"/>
        </w:rPr>
        <w:t>,</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sz w:val="24"/>
          <w:szCs w:val="24"/>
          <w:lang w:val="ru-RU" w:eastAsia="ru-RU"/>
        </w:rPr>
        <w:t>доктор технічних наук, професор</w:t>
      </w:r>
      <w:r w:rsidRPr="00D858E0">
        <w:rPr>
          <w:rFonts w:ascii="Times New Roman" w:eastAsia="Times New Roman" w:hAnsi="Times New Roman" w:cs="Times New Roman"/>
          <w:bCs/>
          <w:sz w:val="24"/>
          <w:szCs w:val="24"/>
          <w:lang w:eastAsia="ru-RU"/>
        </w:rPr>
        <w:t>, зав</w:t>
      </w:r>
      <w:r w:rsidRPr="00D858E0">
        <w:rPr>
          <w:rFonts w:ascii="Times New Roman" w:eastAsia="Times New Roman" w:hAnsi="Times New Roman" w:cs="Times New Roman"/>
          <w:bCs/>
          <w:sz w:val="24"/>
          <w:szCs w:val="24"/>
          <w:lang w:val="ru-RU" w:eastAsia="ru-RU"/>
        </w:rPr>
        <w:t xml:space="preserve">ідувач </w:t>
      </w:r>
      <w:r w:rsidRPr="00D858E0">
        <w:rPr>
          <w:rFonts w:ascii="Times New Roman" w:eastAsia="Times New Roman" w:hAnsi="Times New Roman" w:cs="Times New Roman"/>
          <w:bCs/>
          <w:sz w:val="24"/>
          <w:szCs w:val="24"/>
          <w:lang w:eastAsia="ru-RU"/>
        </w:rPr>
        <w:t>відділу системного аналізу та проблем керування Інституту технічної механіки НАН України і ДКА України</w:t>
      </w:r>
      <w:r w:rsidRPr="00D858E0">
        <w:rPr>
          <w:rFonts w:ascii="Times New Roman" w:eastAsia="Times New Roman" w:hAnsi="Times New Roman" w:cs="Times New Roman"/>
          <w:bCs/>
          <w:sz w:val="24"/>
          <w:szCs w:val="24"/>
          <w:lang w:val="ru-RU" w:eastAsia="ru-RU"/>
        </w:rPr>
        <w:t>.</w:t>
      </w:r>
      <w:r w:rsidRPr="00D858E0">
        <w:rPr>
          <w:rFonts w:ascii="Times New Roman" w:eastAsia="Times New Roman" w:hAnsi="Times New Roman" w:cs="Times New Roman"/>
          <w:sz w:val="24"/>
          <w:szCs w:val="24"/>
          <w:lang w:val="ru-RU" w:eastAsia="ru-RU"/>
        </w:rPr>
        <w:t xml:space="preserve"> Офіційні опоненти: </w:t>
      </w:r>
      <w:r w:rsidRPr="00D858E0">
        <w:rPr>
          <w:rFonts w:ascii="Times New Roman" w:eastAsia="Times New Roman" w:hAnsi="Times New Roman" w:cs="Times New Roman"/>
          <w:b/>
          <w:bCs/>
          <w:sz w:val="24"/>
          <w:szCs w:val="24"/>
          <w:lang w:eastAsia="ru-RU"/>
        </w:rPr>
        <w:t>Ємець Віталій Володимирович</w:t>
      </w:r>
      <w:r w:rsidRPr="00D858E0">
        <w:rPr>
          <w:rFonts w:ascii="Times New Roman" w:eastAsia="Times New Roman" w:hAnsi="Times New Roman" w:cs="Times New Roman"/>
          <w:bCs/>
          <w:sz w:val="24"/>
          <w:szCs w:val="24"/>
          <w:lang w:val="ru-RU" w:eastAsia="ru-RU"/>
        </w:rPr>
        <w:t>,</w:t>
      </w:r>
      <w:r w:rsidRPr="00D858E0">
        <w:rPr>
          <w:rFonts w:ascii="Times New Roman" w:eastAsia="Times New Roman" w:hAnsi="Times New Roman" w:cs="Times New Roman"/>
          <w:bCs/>
          <w:sz w:val="24"/>
          <w:szCs w:val="24"/>
          <w:lang w:eastAsia="ru-RU"/>
        </w:rPr>
        <w:t xml:space="preserve"> доктор</w:t>
      </w:r>
      <w:r w:rsidRPr="00D858E0">
        <w:rPr>
          <w:rFonts w:ascii="Times New Roman" w:eastAsia="Times New Roman" w:hAnsi="Times New Roman" w:cs="Times New Roman"/>
          <w:bCs/>
          <w:sz w:val="24"/>
          <w:szCs w:val="24"/>
          <w:lang w:val="ru-RU" w:eastAsia="ru-RU"/>
        </w:rPr>
        <w:t xml:space="preserve"> технічних наук, професор</w:t>
      </w:r>
      <w:r w:rsidRPr="00D858E0">
        <w:rPr>
          <w:rFonts w:ascii="Times New Roman" w:eastAsia="Times New Roman" w:hAnsi="Times New Roman" w:cs="Times New Roman"/>
          <w:bCs/>
          <w:sz w:val="24"/>
          <w:szCs w:val="24"/>
          <w:lang w:eastAsia="ru-RU"/>
        </w:rPr>
        <w:t>, професор кафедри технології виробництва Дніпровського національного університету імені Олеся Гончара МОН України</w:t>
      </w:r>
      <w:r w:rsidRPr="00D858E0">
        <w:rPr>
          <w:rFonts w:ascii="Times New Roman" w:eastAsia="Times New Roman" w:hAnsi="Times New Roman" w:cs="Times New Roman"/>
          <w:bCs/>
          <w:sz w:val="24"/>
          <w:szCs w:val="24"/>
          <w:lang w:val="ru-RU" w:eastAsia="ru-RU"/>
        </w:rPr>
        <w:t xml:space="preserve">; </w:t>
      </w:r>
      <w:r w:rsidRPr="00D858E0">
        <w:rPr>
          <w:rFonts w:ascii="Times New Roman" w:eastAsia="Times New Roman" w:hAnsi="Times New Roman" w:cs="Times New Roman"/>
          <w:b/>
          <w:iCs/>
          <w:sz w:val="24"/>
          <w:szCs w:val="24"/>
          <w:lang w:eastAsia="ru-RU"/>
        </w:rPr>
        <w:t>Гдадкий Едуард Григорович</w:t>
      </w:r>
      <w:r w:rsidRPr="00D858E0">
        <w:rPr>
          <w:rFonts w:ascii="Times New Roman" w:eastAsia="Times New Roman" w:hAnsi="Times New Roman" w:cs="Times New Roman"/>
          <w:iCs/>
          <w:sz w:val="24"/>
          <w:szCs w:val="24"/>
          <w:lang w:eastAsia="ru-RU"/>
        </w:rPr>
        <w:t>, кандидат технічних наук, начальник сектора відділу системного аналізу характеристик якості ДП </w:t>
      </w:r>
      <w:r w:rsidRPr="00D858E0">
        <w:rPr>
          <w:rFonts w:ascii="Times New Roman" w:eastAsia="Times New Roman" w:hAnsi="Times New Roman" w:cs="Times New Roman"/>
          <w:sz w:val="24"/>
          <w:szCs w:val="24"/>
          <w:lang w:val="ru-RU" w:eastAsia="ru-RU"/>
        </w:rPr>
        <w:t>«</w:t>
      </w:r>
      <w:r w:rsidRPr="00D858E0">
        <w:rPr>
          <w:rFonts w:ascii="Times New Roman" w:eastAsia="Times New Roman" w:hAnsi="Times New Roman" w:cs="Times New Roman"/>
          <w:iCs/>
          <w:sz w:val="24"/>
          <w:szCs w:val="24"/>
          <w:lang w:eastAsia="ru-RU"/>
        </w:rPr>
        <w:t>КБ </w:t>
      </w:r>
      <w:r w:rsidRPr="00D858E0">
        <w:rPr>
          <w:rFonts w:ascii="Times New Roman" w:eastAsia="Times New Roman" w:hAnsi="Times New Roman" w:cs="Times New Roman"/>
          <w:sz w:val="24"/>
          <w:szCs w:val="24"/>
          <w:lang w:val="ru-RU" w:eastAsia="ru-RU"/>
        </w:rPr>
        <w:t>«</w:t>
      </w:r>
      <w:r w:rsidRPr="00D858E0">
        <w:rPr>
          <w:rFonts w:ascii="Times New Roman" w:eastAsia="Times New Roman" w:hAnsi="Times New Roman" w:cs="Times New Roman"/>
          <w:iCs/>
          <w:sz w:val="24"/>
          <w:szCs w:val="24"/>
          <w:lang w:eastAsia="ru-RU"/>
        </w:rPr>
        <w:t>Південне</w:t>
      </w:r>
      <w:r w:rsidRPr="00D858E0">
        <w:rPr>
          <w:rFonts w:ascii="Times New Roman" w:eastAsia="Times New Roman" w:hAnsi="Times New Roman" w:cs="Times New Roman"/>
          <w:sz w:val="24"/>
          <w:szCs w:val="24"/>
          <w:lang w:val="ru-RU" w:eastAsia="ru-RU"/>
        </w:rPr>
        <w:t>»</w:t>
      </w:r>
      <w:r w:rsidRPr="00D858E0">
        <w:rPr>
          <w:rFonts w:ascii="Times New Roman" w:eastAsia="Times New Roman" w:hAnsi="Times New Roman" w:cs="Times New Roman"/>
          <w:sz w:val="24"/>
          <w:szCs w:val="24"/>
          <w:lang w:eastAsia="ru-RU"/>
        </w:rPr>
        <w:t xml:space="preserve"> імені М. К. Янгеля</w:t>
      </w:r>
      <w:r w:rsidRPr="00D858E0">
        <w:rPr>
          <w:rFonts w:ascii="Times New Roman" w:eastAsia="Times New Roman" w:hAnsi="Times New Roman" w:cs="Times New Roman"/>
          <w:sz w:val="24"/>
          <w:szCs w:val="24"/>
          <w:lang w:val="ru-RU" w:eastAsia="ru-RU"/>
        </w:rPr>
        <w:t>»</w:t>
      </w:r>
      <w:r w:rsidRPr="00D858E0">
        <w:rPr>
          <w:rFonts w:ascii="Times New Roman" w:eastAsia="Times New Roman" w:hAnsi="Times New Roman" w:cs="Times New Roman"/>
          <w:sz w:val="24"/>
          <w:szCs w:val="24"/>
          <w:lang w:eastAsia="ru-RU"/>
        </w:rPr>
        <w:t xml:space="preserve"> (м. Дніпро), ДКА України.</w:t>
      </w:r>
    </w:p>
    <w:p w:rsidR="006F69A4" w:rsidRPr="00D858E0" w:rsidRDefault="00B3416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42592" behindDoc="0" locked="0" layoutInCell="1" allowOverlap="1" wp14:anchorId="78ABC1C8" wp14:editId="70360BBE">
                <wp:simplePos x="0" y="0"/>
                <wp:positionH relativeFrom="margin">
                  <wp:posOffset>0</wp:posOffset>
                </wp:positionH>
                <wp:positionV relativeFrom="paragraph">
                  <wp:posOffset>0</wp:posOffset>
                </wp:positionV>
                <wp:extent cx="6086475" cy="45719"/>
                <wp:effectExtent l="0" t="0" r="28575" b="12065"/>
                <wp:wrapNone/>
                <wp:docPr id="8" name="Поле 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4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BC1C8" id="Поле 8" o:spid="_x0000_s1164" type="#_x0000_t202" style="position:absolute;left:0;text-align:left;margin-left:0;margin-top:0;width:479.25pt;height:3.6pt;z-index:2505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o7eQIAAOM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KXyqO3kCAADjBAAADgAAAAAA&#10;AAAAAAAAAAAuAgAAZHJzL2Uyb0RvYy54bWxQSwECLQAUAAYACAAAACEAptjbaNkAAAADAQAADwAA&#10;AAAAAAAAAAAAAADTBAAAZHJzL2Rvd25yZXYueG1sUEsFBgAAAAAEAAQA8wAAANkFAAAAAA==&#10;" fillcolor="#a9d18e" strokeweight=".5pt">
                <v:textbox>
                  <w:txbxContent>
                    <w:p w:rsidR="00CF4028" w:rsidRDefault="00CF4028" w:rsidP="00B34168"/>
                  </w:txbxContent>
                </v:textbox>
                <w10:wrap anchorx="margin"/>
              </v:shape>
            </w:pict>
          </mc:Fallback>
        </mc:AlternateContent>
      </w:r>
    </w:p>
    <w:p w:rsidR="00AE48CF" w:rsidRPr="00D858E0" w:rsidRDefault="00AE48CF" w:rsidP="00AE48C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Алексєєва Анна Олександрівна, </w:t>
      </w:r>
      <w:r w:rsidRPr="00D858E0">
        <w:rPr>
          <w:rFonts w:ascii="Times New Roman" w:eastAsia="Times New Roman" w:hAnsi="Times New Roman" w:cs="Times New Roman"/>
          <w:sz w:val="24"/>
          <w:szCs w:val="24"/>
          <w:lang w:eastAsia="ru-RU"/>
        </w:rPr>
        <w:t>старший викладач кафедри екології Чорноморського національного університету імені Петра Могили. Назва дисертації: «Еколого-р</w:t>
      </w:r>
      <w:r w:rsidRPr="00D858E0">
        <w:rPr>
          <w:rFonts w:ascii="Times New Roman" w:eastAsia="Times New Roman" w:hAnsi="Times New Roman" w:cs="Times New Roman"/>
          <w:bCs/>
          <w:sz w:val="24"/>
          <w:szCs w:val="24"/>
          <w:lang w:eastAsia="ru-RU"/>
        </w:rPr>
        <w:t>адіаційна безпека прісноводних водосховищ під впливом скидів АЕС</w:t>
      </w:r>
      <w:r w:rsidRPr="00D858E0">
        <w:rPr>
          <w:rFonts w:ascii="Times New Roman" w:eastAsia="Times New Roman" w:hAnsi="Times New Roman" w:cs="Times New Roman"/>
          <w:sz w:val="24"/>
          <w:szCs w:val="24"/>
          <w:lang w:eastAsia="ru-RU"/>
        </w:rPr>
        <w:t xml:space="preserve">». Шифр та назва спеціальності: 21.06.01 – екологічна безпека. Спецрада К 45.052.05 Кременчуцького національного університету імені Михайла Остроградського (39600, Кременчук, вул. Першотравнева, 20, тел.: (0536)75-81-86). Науковий керівник: </w:t>
      </w:r>
      <w:r w:rsidRPr="00D858E0">
        <w:rPr>
          <w:rFonts w:ascii="Times New Roman" w:eastAsia="Times New Roman" w:hAnsi="Times New Roman" w:cs="Times New Roman"/>
          <w:b/>
          <w:sz w:val="24"/>
          <w:szCs w:val="24"/>
          <w:lang w:eastAsia="ru-RU"/>
        </w:rPr>
        <w:t xml:space="preserve">Григор’єва Людмила Іванівна, </w:t>
      </w:r>
      <w:r w:rsidRPr="00D858E0">
        <w:rPr>
          <w:rFonts w:ascii="Times New Roman" w:eastAsia="Times New Roman" w:hAnsi="Times New Roman" w:cs="Times New Roman"/>
          <w:sz w:val="24"/>
          <w:szCs w:val="24"/>
          <w:lang w:eastAsia="ru-RU"/>
        </w:rPr>
        <w:t xml:space="preserve">доктор біологічних наук, професор, завідувач кафедри екології Чорноморського національного університету імені Петра Могили. Офіційні опоненти: </w:t>
      </w:r>
      <w:r w:rsidRPr="00D858E0">
        <w:rPr>
          <w:rFonts w:ascii="Times New Roman" w:eastAsia="Times New Roman" w:hAnsi="Times New Roman" w:cs="Times New Roman"/>
          <w:b/>
          <w:sz w:val="24"/>
          <w:szCs w:val="24"/>
          <w:lang w:eastAsia="ru-RU"/>
        </w:rPr>
        <w:t xml:space="preserve">Матвєєва Ірина Валеріївна, </w:t>
      </w:r>
      <w:r w:rsidRPr="00D858E0">
        <w:rPr>
          <w:rFonts w:ascii="Times New Roman" w:eastAsia="Times New Roman" w:hAnsi="Times New Roman" w:cs="Times New Roman"/>
          <w:sz w:val="24"/>
          <w:szCs w:val="24"/>
          <w:lang w:eastAsia="ru-RU"/>
        </w:rPr>
        <w:t xml:space="preserve">доктор технічних наук, професор, професор кафедри екології, заступник декана факультету екологічної безпеки, інженерії та технологій Національного авіаційного університету; </w:t>
      </w:r>
      <w:r w:rsidRPr="00D858E0">
        <w:rPr>
          <w:rFonts w:ascii="Times New Roman" w:eastAsia="Times New Roman" w:hAnsi="Times New Roman" w:cs="Times New Roman"/>
          <w:b/>
          <w:sz w:val="24"/>
          <w:szCs w:val="24"/>
          <w:lang w:eastAsia="ru-RU"/>
        </w:rPr>
        <w:t>Пономаренко Роман Володимирович</w:t>
      </w:r>
      <w:r w:rsidRPr="00D858E0">
        <w:rPr>
          <w:rFonts w:ascii="Times New Roman" w:eastAsia="Times New Roman" w:hAnsi="Times New Roman" w:cs="Times New Roman"/>
          <w:sz w:val="24"/>
          <w:szCs w:val="24"/>
          <w:lang w:eastAsia="ru-RU"/>
        </w:rPr>
        <w:t>, доктор технічних наук, заступник начальника кафедри пожежної та рятувальної підготовки Національного університету цивільного захисту України Державної служби України з надзвичайних ситуацій.</w:t>
      </w:r>
    </w:p>
    <w:p w:rsidR="00175ADA" w:rsidRPr="00D858E0" w:rsidRDefault="00AE48CF" w:rsidP="00175ADA">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15872" behindDoc="0" locked="0" layoutInCell="1" allowOverlap="1" wp14:anchorId="66D7C7E1" wp14:editId="7F1C00FD">
                <wp:simplePos x="0" y="0"/>
                <wp:positionH relativeFrom="margin">
                  <wp:posOffset>0</wp:posOffset>
                </wp:positionH>
                <wp:positionV relativeFrom="paragraph">
                  <wp:posOffset>-635</wp:posOffset>
                </wp:positionV>
                <wp:extent cx="6086475" cy="45719"/>
                <wp:effectExtent l="0" t="0" r="28575" b="12065"/>
                <wp:wrapNone/>
                <wp:docPr id="1050" name="Поле 105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48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7C7E1" id="Поле 1050" o:spid="_x0000_s1165" type="#_x0000_t202" style="position:absolute;left:0;text-align:left;margin-left:0;margin-top:-.05pt;width:479.25pt;height:3.6pt;z-index:25281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" fillcolor="#a9d18e" strokeweight=".5pt">
                <v:textbox>
                  <w:txbxContent>
                    <w:p w:rsidR="00CF4028" w:rsidRDefault="00CF4028" w:rsidP="00AE48CF"/>
                  </w:txbxContent>
                </v:textbox>
                <w10:wrap anchorx="margin"/>
              </v:shape>
            </w:pict>
          </mc:Fallback>
        </mc:AlternateContent>
      </w:r>
    </w:p>
    <w:p w:rsidR="00175ADA" w:rsidRPr="00D858E0" w:rsidRDefault="00175ADA" w:rsidP="00175ADA">
      <w:pPr>
        <w:pStyle w:val="af0"/>
        <w:ind w:firstLine="708"/>
        <w:jc w:val="both"/>
        <w:rPr>
          <w:rStyle w:val="a8"/>
          <w:b w:val="0"/>
          <w:iCs/>
          <w:lang w:val="uk-UA"/>
        </w:rPr>
      </w:pPr>
      <w:r w:rsidRPr="00D858E0">
        <w:rPr>
          <w:b/>
          <w:lang w:val="uk-UA"/>
        </w:rPr>
        <w:t>Гончар Андрій Володимирович,</w:t>
      </w:r>
      <w:r w:rsidRPr="00D858E0">
        <w:rPr>
          <w:lang w:val="uk-UA"/>
        </w:rPr>
        <w:t xml:space="preserve">  провідний фахівець відділу освітніх програм Малої академії наук України.  Назва дисертації: </w:t>
      </w:r>
      <w:r w:rsidRPr="00D858E0">
        <w:rPr>
          <w:shd w:val="clear" w:color="auto" w:fill="FFFFFF"/>
          <w:lang w:val="uk-UA"/>
        </w:rPr>
        <w:t xml:space="preserve">"Онтологія трансдисциплінарної консолідації 3D-панорам". </w:t>
      </w:r>
      <w:r w:rsidRPr="00D858E0">
        <w:rPr>
          <w:rStyle w:val="a8"/>
          <w:b w:val="0"/>
          <w:iCs/>
          <w:lang w:val="uk-UA"/>
        </w:rPr>
        <w:t>Шифр та назва спеціальності</w:t>
      </w:r>
      <w:r w:rsidRPr="00D858E0">
        <w:rPr>
          <w:lang w:val="uk-UA"/>
        </w:rPr>
        <w:t xml:space="preserve"> – 05.13.06 – інформаційні технології. Спецрада Д 26.255.01 Інституту телекомунікацій і глобального інформаційного простору Національної академії наук України (</w:t>
      </w:r>
      <w:smartTag w:uri="urn:schemas-microsoft-com:office:smarttags" w:element="metricconverter">
        <w:smartTagPr>
          <w:attr w:name="ProductID" w:val="03186, м"/>
        </w:smartTagPr>
        <w:r w:rsidRPr="00D858E0">
          <w:rPr>
            <w:lang w:val="uk-UA"/>
          </w:rPr>
          <w:t>03186, м</w:t>
        </w:r>
      </w:smartTag>
      <w:r w:rsidRPr="00D858E0">
        <w:rPr>
          <w:lang w:val="uk-UA"/>
        </w:rPr>
        <w:t xml:space="preserve">.Київ, Чоколівський бульвар, 13; тел. (044) 245-87-97). </w:t>
      </w:r>
      <w:r w:rsidRPr="00D858E0">
        <w:rPr>
          <w:rStyle w:val="af"/>
          <w:bCs/>
          <w:i w:val="0"/>
          <w:lang w:val="uk-UA"/>
        </w:rPr>
        <w:t>Науковий керівник:</w:t>
      </w:r>
      <w:r w:rsidRPr="00D858E0">
        <w:rPr>
          <w:lang w:val="uk-UA"/>
        </w:rPr>
        <w:t xml:space="preserve"> </w:t>
      </w:r>
      <w:r w:rsidR="000265CE" w:rsidRPr="00D858E0">
        <w:rPr>
          <w:b/>
          <w:lang w:val="uk-UA"/>
        </w:rPr>
        <w:t>Довгий Станіслав Олексійович</w:t>
      </w:r>
      <w:r w:rsidRPr="00D858E0">
        <w:rPr>
          <w:lang w:val="uk-UA"/>
        </w:rPr>
        <w:t>, доктор фізико-математичних наук, професор, завідувач відділу фізичного і математичного моделювання  Інституту телекомунікацій і глобального інформаційного простору Національної академії наук України</w:t>
      </w:r>
      <w:r w:rsidRPr="00D858E0">
        <w:rPr>
          <w:shd w:val="clear" w:color="auto" w:fill="FFFFFF"/>
          <w:lang w:val="uk-UA"/>
        </w:rPr>
        <w:t xml:space="preserve">. </w:t>
      </w:r>
      <w:r w:rsidRPr="00D858E0">
        <w:rPr>
          <w:rStyle w:val="a8"/>
          <w:b w:val="0"/>
          <w:iCs/>
          <w:lang w:val="uk-UA"/>
        </w:rPr>
        <w:t xml:space="preserve">Офіційні опоненти: </w:t>
      </w:r>
      <w:r w:rsidRPr="00D858E0">
        <w:rPr>
          <w:b/>
          <w:bCs/>
          <w:iCs/>
          <w:lang w:val="uk-UA"/>
        </w:rPr>
        <w:t>Морозова Ольга Ігорівна</w:t>
      </w:r>
      <w:r w:rsidRPr="00D858E0">
        <w:rPr>
          <w:bCs/>
          <w:iCs/>
          <w:lang w:val="uk-UA"/>
        </w:rPr>
        <w:t xml:space="preserve">, доктор технічних наук, доцент, професор кафедри комп’ютерних систем, мереж і кібербезпеки Національного аерокосмічного університету ім. М. Є. Жуковського «Харківський авіаційний інститут»; </w:t>
      </w:r>
      <w:r w:rsidRPr="00D858E0">
        <w:rPr>
          <w:b/>
          <w:bCs/>
          <w:iCs/>
          <w:lang w:val="uk-UA"/>
        </w:rPr>
        <w:t>Капітан Руслан Борисович</w:t>
      </w:r>
      <w:r w:rsidRPr="00D858E0">
        <w:rPr>
          <w:bCs/>
          <w:iCs/>
          <w:lang w:val="uk-UA"/>
        </w:rPr>
        <w:t xml:space="preserve">, кандидат технічних наук, доцент, доцент кафедри механіки, поліграфічних машин і технологій Черкаського державного технологічного університету. </w:t>
      </w:r>
    </w:p>
    <w:p w:rsidR="00175ADA" w:rsidRPr="00D858E0" w:rsidRDefault="00175ADA" w:rsidP="00175ADA">
      <w:pPr>
        <w:spacing w:after="0" w:line="240" w:lineRule="auto"/>
        <w:ind w:firstLine="709"/>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19968" behindDoc="0" locked="0" layoutInCell="1" allowOverlap="1" wp14:anchorId="318385C2" wp14:editId="1DAF2E8F">
                <wp:simplePos x="0" y="0"/>
                <wp:positionH relativeFrom="margin">
                  <wp:posOffset>0</wp:posOffset>
                </wp:positionH>
                <wp:positionV relativeFrom="paragraph">
                  <wp:posOffset>0</wp:posOffset>
                </wp:positionV>
                <wp:extent cx="6086475" cy="45719"/>
                <wp:effectExtent l="0" t="0" r="28575" b="12065"/>
                <wp:wrapNone/>
                <wp:docPr id="190" name="Поле 1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75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85C2" id="Поле 190" o:spid="_x0000_s1166" type="#_x0000_t202" style="position:absolute;left:0;text-align:left;margin-left:0;margin-top:0;width:479.25pt;height:3.6pt;z-index:25281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4heAIAAOc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" fillcolor="#a9d18e" strokeweight=".5pt">
                <v:textbox>
                  <w:txbxContent>
                    <w:p w:rsidR="00CF4028" w:rsidRDefault="00CF4028" w:rsidP="00175ADA"/>
                  </w:txbxContent>
                </v:textbox>
                <w10:wrap anchorx="margin"/>
              </v:shape>
            </w:pict>
          </mc:Fallback>
        </mc:AlternateContent>
      </w:r>
    </w:p>
    <w:p w:rsidR="007A0B24" w:rsidRPr="00D858E0" w:rsidRDefault="007A0B24" w:rsidP="00C77E64">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Манєва Росіца Іліянова</w:t>
      </w:r>
      <w:r w:rsidRPr="00D858E0">
        <w:rPr>
          <w:rFonts w:ascii="Times New Roman" w:eastAsia="Times New Roman" w:hAnsi="Times New Roman" w:cs="Times New Roman"/>
          <w:sz w:val="24"/>
          <w:szCs w:val="24"/>
          <w:lang w:eastAsia="ru-RU"/>
        </w:rPr>
        <w:t>, викладач І категорії Відокремленого структурного підрозділу Харківського комп’ютерно-технологічного фахового коледжу Національного технічного університету «Харківський політехнічний інститут». Назва дисертації: «Моделі, методи та інформаційні технології інтелектуального аналізу бізнес-процесів». Шифр та назва спеціальності</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sz w:val="24"/>
          <w:szCs w:val="24"/>
          <w:lang w:eastAsia="ru-RU"/>
        </w:rPr>
        <w:t>‒ 05.13.06 – інформаційні технології. Спецрада Д 64.050.07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Харків, вул. Кирпичова, 2; тел. (057)707-60-25). Науковий керівник:</w:t>
      </w:r>
      <w:r w:rsidRPr="00D858E0">
        <w:rPr>
          <w:rFonts w:ascii="Times New Roman" w:eastAsia="Times New Roman" w:hAnsi="Times New Roman" w:cs="Times New Roman"/>
          <w:b/>
          <w:sz w:val="24"/>
          <w:szCs w:val="24"/>
          <w:lang w:eastAsia="ru-RU"/>
        </w:rPr>
        <w:t xml:space="preserve"> Шматко Олександр Віталійович</w:t>
      </w:r>
      <w:r w:rsidRPr="00D858E0">
        <w:rPr>
          <w:rFonts w:ascii="Times New Roman" w:eastAsia="Times New Roman" w:hAnsi="Times New Roman" w:cs="Times New Roman"/>
          <w:sz w:val="24"/>
          <w:szCs w:val="24"/>
          <w:lang w:eastAsia="ru-RU"/>
        </w:rPr>
        <w:t xml:space="preserve">, кандидат технічних наук, доцент, доцент кафедри програмної інженерії та інформаційних технологій управління Національного технічного університету «Харківський політехнічний інститут». Офіційні опоненти: </w:t>
      </w:r>
      <w:r w:rsidRPr="00D858E0">
        <w:rPr>
          <w:rFonts w:ascii="Times New Roman" w:eastAsia="Times New Roman" w:hAnsi="Times New Roman" w:cs="Times New Roman"/>
          <w:b/>
          <w:sz w:val="24"/>
          <w:szCs w:val="24"/>
          <w:lang w:eastAsia="ru-RU"/>
        </w:rPr>
        <w:t>Удовенко Сергій Григорович</w:t>
      </w:r>
      <w:r w:rsidRPr="00D858E0">
        <w:rPr>
          <w:rFonts w:ascii="Times New Roman" w:eastAsia="Times New Roman" w:hAnsi="Times New Roman" w:cs="Times New Roman"/>
          <w:sz w:val="24"/>
          <w:szCs w:val="24"/>
          <w:lang w:eastAsia="ru-RU"/>
        </w:rPr>
        <w:t>, доктор технічних наук, професор, завідувач кафедри інформатики та комп’ютерної техніки Харківського національного економічного університету імені Семена Кузнеця;</w:t>
      </w:r>
      <w:r w:rsidRPr="00D858E0">
        <w:rPr>
          <w:rFonts w:ascii="Times New Roman" w:eastAsia="Times New Roman" w:hAnsi="Times New Roman" w:cs="Times New Roman"/>
          <w:b/>
          <w:sz w:val="24"/>
          <w:szCs w:val="24"/>
          <w:lang w:eastAsia="ru-RU"/>
        </w:rPr>
        <w:t xml:space="preserve"> Шостак Ігор Володимирович</w:t>
      </w:r>
      <w:r w:rsidRPr="00D858E0">
        <w:rPr>
          <w:rFonts w:ascii="Times New Roman" w:eastAsia="Times New Roman" w:hAnsi="Times New Roman" w:cs="Times New Roman"/>
          <w:sz w:val="24"/>
          <w:szCs w:val="24"/>
          <w:lang w:eastAsia="ru-RU"/>
        </w:rPr>
        <w:t>, доктор технічних наук, доцент, професор кафедри інженерії програмного забезпечення Національного аерокосмічного університету імені</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Є. Жуковського «Харківський авіаційний інститут».</w:t>
      </w:r>
    </w:p>
    <w:p w:rsidR="007A0B24" w:rsidRPr="00D858E0" w:rsidRDefault="007A0B2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69216" behindDoc="0" locked="0" layoutInCell="1" allowOverlap="1" wp14:anchorId="24FCA9F8" wp14:editId="0C11548E">
                <wp:simplePos x="0" y="0"/>
                <wp:positionH relativeFrom="margin">
                  <wp:posOffset>0</wp:posOffset>
                </wp:positionH>
                <wp:positionV relativeFrom="paragraph">
                  <wp:posOffset>-635</wp:posOffset>
                </wp:positionV>
                <wp:extent cx="6086475" cy="45719"/>
                <wp:effectExtent l="0" t="0" r="28575" b="12065"/>
                <wp:wrapNone/>
                <wp:docPr id="28" name="Поле 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A0B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A9F8" id="Поле 28" o:spid="_x0000_s1167" type="#_x0000_t202" style="position:absolute;left:0;text-align:left;margin-left:0;margin-top:-.05pt;width:479.25pt;height:3.6pt;z-index:2505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JSBLcx5AgAA5QQAAA4AAAAA&#10;AAAAAAAAAAAALgIAAGRycy9lMm9Eb2MueG1sUEsBAi0AFAAGAAgAAAAhALhA/X7aAAAABAEAAA8A&#10;AAAAAAAAAAAAAAAA0wQAAGRycy9kb3ducmV2LnhtbFBLBQYAAAAABAAEAPMAAADaBQAAAAA=&#10;" fillcolor="#a9d18e" strokeweight=".5pt">
                <v:textbox>
                  <w:txbxContent>
                    <w:p w:rsidR="00CF4028" w:rsidRDefault="00CF4028" w:rsidP="007A0B24"/>
                  </w:txbxContent>
                </v:textbox>
                <w10:wrap anchorx="margin"/>
              </v:shape>
            </w:pict>
          </mc:Fallback>
        </mc:AlternateContent>
      </w:r>
    </w:p>
    <w:p w:rsidR="00A9207B" w:rsidRPr="00D858E0" w:rsidRDefault="00A9207B" w:rsidP="00A9207B">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Горупа Василь Васильович</w:t>
      </w:r>
      <w:r w:rsidRPr="00D858E0">
        <w:rPr>
          <w:rFonts w:ascii="Times New Roman" w:eastAsia="Times New Roman" w:hAnsi="Times New Roman" w:cs="Times New Roman"/>
          <w:sz w:val="24"/>
          <w:szCs w:val="24"/>
          <w:lang w:eastAsia="ru-RU"/>
        </w:rPr>
        <w:t xml:space="preserve">, науковий співробітник відділу високотемпературного тепломасопереносу Інституту газу Національної академії наук України. Назва дисертації: «Підвищення енергетичної ефективності та скорочення шкідливих викидів при використанні вуглеводневих та сумішевих палив в атмосферних пальниках». Шифр та назва спеціальності – 05.14.06 – технічна теплофізика та промислова теплоенергетика. Спецрада Д 26.225.01 Інституту газу Національної академії наук України (03113, м. Київ, вул. Дегтярівська, 39, тел. (044) 456-44-71). Науковий керівник: </w:t>
      </w:r>
      <w:r w:rsidRPr="00D858E0">
        <w:rPr>
          <w:rFonts w:ascii="Times New Roman" w:eastAsia="Times New Roman" w:hAnsi="Times New Roman" w:cs="Times New Roman"/>
          <w:b/>
          <w:sz w:val="24"/>
          <w:szCs w:val="24"/>
          <w:lang w:eastAsia="ru-RU"/>
        </w:rPr>
        <w:t>Сорока Борис Семенович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відділу високотемпературного тепломасообміну Інституту газу Національної академії наук України. Офіційні опоненти: </w:t>
      </w:r>
      <w:r w:rsidRPr="00D858E0">
        <w:rPr>
          <w:rFonts w:ascii="Times New Roman" w:eastAsia="Times New Roman" w:hAnsi="Times New Roman" w:cs="Times New Roman"/>
          <w:b/>
          <w:sz w:val="24"/>
          <w:szCs w:val="24"/>
          <w:lang w:eastAsia="ru-RU"/>
        </w:rPr>
        <w:t>Губинський Михайло Володимирович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енергетичних систем та енергоменеджменту Національної металургійної академії України; </w:t>
      </w:r>
      <w:r w:rsidRPr="00D858E0">
        <w:rPr>
          <w:rFonts w:ascii="Times New Roman" w:eastAsia="Times New Roman" w:hAnsi="Times New Roman" w:cs="Times New Roman"/>
          <w:b/>
          <w:sz w:val="24"/>
          <w:szCs w:val="24"/>
          <w:lang w:eastAsia="ru-RU"/>
        </w:rPr>
        <w:t>Меранова Наталія Олегівна</w:t>
      </w:r>
      <w:r w:rsidR="000265CE" w:rsidRPr="00D858E0">
        <w:rPr>
          <w:rFonts w:ascii="Times New Roman" w:eastAsia="Times New Roman" w:hAnsi="Times New Roman" w:cs="Times New Roman"/>
          <w:sz w:val="24"/>
          <w:szCs w:val="24"/>
          <w:lang w:eastAsia="ru-RU"/>
        </w:rPr>
        <w:t>, кандидат технічних наук</w:t>
      </w:r>
      <w:r w:rsidRPr="00D858E0">
        <w:rPr>
          <w:rFonts w:ascii="Times New Roman" w:eastAsia="Times New Roman" w:hAnsi="Times New Roman" w:cs="Times New Roman"/>
          <w:sz w:val="24"/>
          <w:szCs w:val="24"/>
          <w:lang w:eastAsia="ru-RU"/>
        </w:rPr>
        <w:t>, провідний науковий співробітник відділу теплофізики енергоефективних теплотехнологій Інституту технічної теплофізики Національної академії наук України.</w:t>
      </w:r>
    </w:p>
    <w:p w:rsidR="007A0B24" w:rsidRPr="00D858E0" w:rsidRDefault="00A9207B"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75360" behindDoc="0" locked="0" layoutInCell="1" allowOverlap="1" wp14:anchorId="0095E2FA" wp14:editId="11313384">
                <wp:simplePos x="0" y="0"/>
                <wp:positionH relativeFrom="margin">
                  <wp:posOffset>0</wp:posOffset>
                </wp:positionH>
                <wp:positionV relativeFrom="paragraph">
                  <wp:posOffset>0</wp:posOffset>
                </wp:positionV>
                <wp:extent cx="6086475" cy="45719"/>
                <wp:effectExtent l="0" t="0" r="28575" b="12065"/>
                <wp:wrapNone/>
                <wp:docPr id="31" name="Поле 3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2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E2FA" id="Поле 31" o:spid="_x0000_s1168" type="#_x0000_t202" style="position:absolute;left:0;text-align:left;margin-left:0;margin-top:0;width:479.25pt;height:3.6pt;z-index:2505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MbcTeR6AgAA5QQAAA4AAAAA&#10;AAAAAAAAAAAALgIAAGRycy9lMm9Eb2MueG1sUEsBAi0AFAAGAAgAAAAhAKbY22jZAAAAAwEAAA8A&#10;AAAAAAAAAAAAAAAA1AQAAGRycy9kb3ducmV2LnhtbFBLBQYAAAAABAAEAPMAAADaBQAAAAA=&#10;" fillcolor="#a9d18e" strokeweight=".5pt">
                <v:textbox>
                  <w:txbxContent>
                    <w:p w:rsidR="00CF4028" w:rsidRDefault="00CF4028" w:rsidP="00A9207B"/>
                  </w:txbxContent>
                </v:textbox>
                <w10:wrap anchorx="margin"/>
              </v:shape>
            </w:pict>
          </mc:Fallback>
        </mc:AlternateContent>
      </w:r>
    </w:p>
    <w:p w:rsidR="00623FFF" w:rsidRPr="00D858E0" w:rsidRDefault="00623FFF" w:rsidP="00623FFF">
      <w:pPr>
        <w:spacing w:before="100" w:beforeAutospacing="1" w:after="100" w:afterAutospacing="1"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Бабенко Ольга Миколаївна</w:t>
      </w:r>
      <w:r w:rsidRPr="00D858E0">
        <w:rPr>
          <w:rFonts w:ascii="Times New Roman" w:eastAsia="Calibri" w:hAnsi="Times New Roman" w:cs="Times New Roman"/>
          <w:sz w:val="24"/>
          <w:szCs w:val="24"/>
        </w:rPr>
        <w:t xml:space="preserve">, старший викладач кафедри технології авіаційних двигунів Національного університету «Запорізька політехніка». Назва дисертації: </w:t>
      </w:r>
      <w:r w:rsidRPr="00D858E0">
        <w:rPr>
          <w:rFonts w:ascii="Times New Roman" w:eastAsia="Calibri" w:hAnsi="Times New Roman" w:cs="Times New Roman"/>
          <w:sz w:val="24"/>
          <w:szCs w:val="24"/>
          <w:lang w:val="ru-RU"/>
        </w:rPr>
        <w:t>«</w:t>
      </w:r>
      <w:r w:rsidRPr="00D858E0">
        <w:rPr>
          <w:rFonts w:ascii="Times New Roman" w:eastAsia="Calibri" w:hAnsi="Times New Roman" w:cs="Times New Roman"/>
          <w:sz w:val="24"/>
          <w:szCs w:val="24"/>
        </w:rPr>
        <w:t>Моделювання резонансних характеристик зношених робочих лопаток осьового компресора ГТД». Шифр та назва спеціальності - 05.05.03 – двигуни та енергетичні установки. Спецрада</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bCs/>
          <w:sz w:val="24"/>
          <w:szCs w:val="24"/>
        </w:rPr>
        <w:t>К 17.</w:t>
      </w:r>
      <w:r w:rsidRPr="00D858E0">
        <w:rPr>
          <w:rFonts w:ascii="Times New Roman" w:eastAsia="Calibri" w:hAnsi="Times New Roman" w:cs="Times New Roman"/>
          <w:sz w:val="24"/>
          <w:szCs w:val="24"/>
        </w:rPr>
        <w:t>740.01 Державного підприємства «Запорізьке машинобудівне конструкторське бюро «Прогрес» імені академіка О.Г. Івченка (</w:t>
      </w:r>
      <w:smartTag w:uri="urn:schemas-microsoft-com:office:smarttags" w:element="metricconverter">
        <w:smartTagPr>
          <w:attr w:name="ProductID" w:val="69068, м"/>
        </w:smartTagPr>
        <w:r w:rsidRPr="00D858E0">
          <w:rPr>
            <w:rFonts w:ascii="Times New Roman" w:eastAsia="Calibri" w:hAnsi="Times New Roman" w:cs="Times New Roman"/>
            <w:sz w:val="24"/>
            <w:szCs w:val="24"/>
          </w:rPr>
          <w:t>69068, м</w:t>
        </w:r>
      </w:smartTag>
      <w:r w:rsidRPr="00D858E0">
        <w:rPr>
          <w:rFonts w:ascii="Times New Roman" w:eastAsia="Calibri" w:hAnsi="Times New Roman" w:cs="Times New Roman"/>
          <w:sz w:val="24"/>
          <w:szCs w:val="24"/>
        </w:rPr>
        <w:t>.</w:t>
      </w:r>
      <w:r w:rsidRPr="00D858E0">
        <w:rPr>
          <w:rFonts w:ascii="Times New Roman" w:eastAsia="Calibri" w:hAnsi="Times New Roman" w:cs="Times New Roman"/>
          <w:sz w:val="24"/>
          <w:szCs w:val="24"/>
          <w:lang w:val="en-US"/>
        </w:rPr>
        <w:t> </w:t>
      </w:r>
      <w:r w:rsidRPr="00D858E0">
        <w:rPr>
          <w:rFonts w:ascii="Times New Roman" w:eastAsia="Calibri" w:hAnsi="Times New Roman" w:cs="Times New Roman"/>
          <w:sz w:val="24"/>
          <w:szCs w:val="24"/>
        </w:rPr>
        <w:t xml:space="preserve">Запоріжжя, вул. </w:t>
      </w:r>
      <w:r w:rsidRPr="00D858E0">
        <w:rPr>
          <w:rFonts w:ascii="Times New Roman" w:eastAsia="Calibri" w:hAnsi="Times New Roman" w:cs="Times New Roman"/>
          <w:sz w:val="24"/>
          <w:szCs w:val="24"/>
          <w:lang w:val="ru-RU"/>
        </w:rPr>
        <w:t>Іванова, 2</w:t>
      </w:r>
      <w:r w:rsidRPr="00D858E0">
        <w:rPr>
          <w:rFonts w:ascii="Times New Roman" w:eastAsia="Calibri" w:hAnsi="Times New Roman" w:cs="Times New Roman"/>
          <w:sz w:val="24"/>
          <w:szCs w:val="24"/>
        </w:rPr>
        <w:t>; тел. (0</w:t>
      </w:r>
      <w:r w:rsidRPr="00D858E0">
        <w:rPr>
          <w:rFonts w:ascii="Times New Roman" w:eastAsia="Calibri" w:hAnsi="Times New Roman" w:cs="Times New Roman"/>
          <w:sz w:val="24"/>
          <w:szCs w:val="24"/>
          <w:lang w:val="ru-RU"/>
        </w:rPr>
        <w:t>99)266-35-57)</w:t>
      </w:r>
      <w:r w:rsidRPr="00D858E0">
        <w:rPr>
          <w:rFonts w:ascii="Times New Roman" w:eastAsia="Calibri" w:hAnsi="Times New Roman" w:cs="Times New Roman"/>
          <w:sz w:val="24"/>
          <w:szCs w:val="24"/>
        </w:rPr>
        <w:t xml:space="preserve">. Науковий керівник: </w:t>
      </w:r>
      <w:r w:rsidRPr="00D858E0">
        <w:rPr>
          <w:rFonts w:ascii="Times New Roman" w:eastAsia="Calibri" w:hAnsi="Times New Roman" w:cs="Times New Roman"/>
          <w:b/>
          <w:color w:val="000000"/>
          <w:sz w:val="24"/>
          <w:szCs w:val="24"/>
        </w:rPr>
        <w:t xml:space="preserve">Кравченко Ігор Федорович </w:t>
      </w:r>
      <w:r w:rsidRPr="00D858E0">
        <w:rPr>
          <w:rFonts w:ascii="Times New Roman" w:eastAsia="Calibri" w:hAnsi="Times New Roman" w:cs="Times New Roman"/>
          <w:color w:val="000000"/>
          <w:sz w:val="24"/>
          <w:szCs w:val="24"/>
        </w:rPr>
        <w:t xml:space="preserve">доктор технічних наук, директор підприємства, генеральний конструктор </w:t>
      </w:r>
      <w:r w:rsidRPr="00D858E0">
        <w:rPr>
          <w:rFonts w:ascii="Times New Roman" w:eastAsia="Calibri" w:hAnsi="Times New Roman" w:cs="Times New Roman"/>
          <w:sz w:val="24"/>
          <w:szCs w:val="24"/>
        </w:rPr>
        <w:t xml:space="preserve">Державного підприємства «Запорізьке машинобудівне конструкторське бюро «Прогрес» імені академіка О.Г. Івченка. Офіційні опоненти: </w:t>
      </w:r>
      <w:r w:rsidRPr="00D858E0">
        <w:rPr>
          <w:rFonts w:ascii="Times New Roman" w:eastAsia="Times New Roman" w:hAnsi="Times New Roman" w:cs="Times New Roman"/>
          <w:b/>
          <w:bCs/>
          <w:sz w:val="24"/>
          <w:szCs w:val="24"/>
          <w:lang w:eastAsia="uk-UA"/>
        </w:rPr>
        <w:t>Дорошенко Катерина Вікторівна</w:t>
      </w:r>
      <w:r w:rsidRPr="00D858E0">
        <w:rPr>
          <w:rFonts w:ascii="Times New Roman" w:eastAsia="Times New Roman" w:hAnsi="Times New Roman" w:cs="Times New Roman"/>
          <w:color w:val="000000"/>
          <w:sz w:val="24"/>
          <w:szCs w:val="24"/>
          <w:lang w:eastAsia="uk-UA"/>
        </w:rPr>
        <w:t>, доктор технічних наук, доцент, професор кафедри а</w:t>
      </w:r>
      <w:r w:rsidRPr="00D858E0">
        <w:rPr>
          <w:rFonts w:ascii="Times New Roman" w:eastAsia="Times New Roman" w:hAnsi="Times New Roman" w:cs="Times New Roman"/>
          <w:sz w:val="24"/>
          <w:szCs w:val="24"/>
          <w:lang w:eastAsia="uk-UA"/>
        </w:rPr>
        <w:t xml:space="preserve">віаційних двигунів Національного авіаційного університету; </w:t>
      </w:r>
      <w:r w:rsidRPr="00D858E0">
        <w:rPr>
          <w:rFonts w:ascii="Times New Roman" w:eastAsia="Times New Roman" w:hAnsi="Times New Roman" w:cs="Times New Roman"/>
          <w:b/>
          <w:bCs/>
          <w:sz w:val="24"/>
          <w:szCs w:val="24"/>
          <w:lang w:eastAsia="uk-UA"/>
        </w:rPr>
        <w:t>Двірник Ярослав Вікторович</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color w:val="000000"/>
          <w:sz w:val="24"/>
          <w:szCs w:val="24"/>
          <w:lang w:eastAsia="uk-UA"/>
        </w:rPr>
        <w:t xml:space="preserve"> кандидат технічних наук</w:t>
      </w:r>
      <w:r w:rsidRPr="00D858E0">
        <w:rPr>
          <w:rFonts w:ascii="Times New Roman" w:eastAsia="Times New Roman" w:hAnsi="Times New Roman" w:cs="Times New Roman"/>
          <w:sz w:val="24"/>
          <w:szCs w:val="24"/>
          <w:lang w:eastAsia="uk-UA"/>
        </w:rPr>
        <w:t>, керівник відділу підтримання льотної придатності трансмісії та несучих систем, АТ «Мотор Січ».</w:t>
      </w:r>
    </w:p>
    <w:p w:rsidR="007A0B24" w:rsidRPr="00D858E0" w:rsidRDefault="00623FFF"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77408" behindDoc="0" locked="0" layoutInCell="1" allowOverlap="1" wp14:anchorId="75AA407F" wp14:editId="1F794DA9">
                <wp:simplePos x="0" y="0"/>
                <wp:positionH relativeFrom="margin">
                  <wp:posOffset>0</wp:posOffset>
                </wp:positionH>
                <wp:positionV relativeFrom="paragraph">
                  <wp:posOffset>-635</wp:posOffset>
                </wp:positionV>
                <wp:extent cx="6086475" cy="45719"/>
                <wp:effectExtent l="0" t="0" r="28575" b="12065"/>
                <wp:wrapNone/>
                <wp:docPr id="32" name="Поле 3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407F" id="Поле 32" o:spid="_x0000_s1169" type="#_x0000_t202" style="position:absolute;left:0;text-align:left;margin-left:0;margin-top:-.05pt;width:479.25pt;height:3.6pt;z-index:2505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sPoLvXsCAADlBAAADgAA&#10;AAAAAAAAAAAAAAAuAgAAZHJzL2Uyb0RvYy54bWxQSwECLQAUAAYACAAAACEAuED9ftoAAAAEAQAA&#10;DwAAAAAAAAAAAAAAAADVBAAAZHJzL2Rvd25yZXYueG1sUEsFBgAAAAAEAAQA8wAAANwFAAAAAA==&#10;" fillcolor="#a9d18e" strokeweight=".5pt">
                <v:textbox>
                  <w:txbxContent>
                    <w:p w:rsidR="00CF4028" w:rsidRDefault="00CF4028" w:rsidP="00623FFF"/>
                  </w:txbxContent>
                </v:textbox>
                <w10:wrap anchorx="margin"/>
              </v:shape>
            </w:pict>
          </mc:Fallback>
        </mc:AlternateContent>
      </w:r>
    </w:p>
    <w:p w:rsidR="00623FFF" w:rsidRPr="00D858E0" w:rsidRDefault="00623FFF" w:rsidP="00623FFF">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Самарська Алла Віталіївна,</w:t>
      </w:r>
      <w:r w:rsidRPr="00D858E0">
        <w:rPr>
          <w:rFonts w:ascii="Times New Roman" w:eastAsia="Times New Roman" w:hAnsi="Times New Roman" w:cs="Times New Roman"/>
          <w:sz w:val="24"/>
          <w:szCs w:val="24"/>
          <w:lang w:eastAsia="ru-RU"/>
        </w:rPr>
        <w:t xml:space="preserve"> асистент кафедри хімії та інженерної екології Дніпровського національного університету залізничного транспорту імені академіка В. Лазаряна Міністерства освіти і науки України. Назва дисертації: «Підвищення рівня екобезпеки територій залізниць шляхом зменшення негативного впливу важких металів на довкілля». Шифр та назва спеціальності – 21.06.01 – екологічна безпека. Спецрада К 09.091.02 Дніпровського державного технічного університету (51918, м. Кам’янське, вул. Дніпробудівська, 2; тел. (0569) 5606677. Науковий керівник – </w:t>
      </w:r>
      <w:r w:rsidRPr="00D858E0">
        <w:rPr>
          <w:rFonts w:ascii="Times New Roman" w:eastAsia="Times New Roman" w:hAnsi="Times New Roman" w:cs="Times New Roman"/>
          <w:b/>
          <w:sz w:val="24"/>
          <w:szCs w:val="24"/>
          <w:lang w:eastAsia="ru-RU"/>
        </w:rPr>
        <w:t>Зеленько Юлія Володимирівна,</w:t>
      </w:r>
      <w:r w:rsidRPr="00D858E0">
        <w:rPr>
          <w:rFonts w:ascii="Times New Roman" w:eastAsia="Times New Roman" w:hAnsi="Times New Roman" w:cs="Times New Roman"/>
          <w:sz w:val="24"/>
          <w:szCs w:val="24"/>
          <w:lang w:eastAsia="ru-RU"/>
        </w:rPr>
        <w:t xml:space="preserve"> доктор технічних наук, професор, завідувачка кафедрою хімії та інженерної екології Дніпровського національного університету залізничного транспорту імені академіка В. Лазаряна Міністерства освіти і науки України. Офіційні опоненти: </w:t>
      </w:r>
      <w:r w:rsidRPr="00D858E0">
        <w:rPr>
          <w:rFonts w:ascii="Times New Roman" w:eastAsia="Times New Roman" w:hAnsi="Times New Roman" w:cs="Times New Roman"/>
          <w:b/>
          <w:sz w:val="24"/>
          <w:szCs w:val="24"/>
          <w:lang w:eastAsia="ru-RU"/>
        </w:rPr>
        <w:t>Буц Юрій Васильович,</w:t>
      </w:r>
      <w:r w:rsidRPr="00D858E0">
        <w:rPr>
          <w:rFonts w:ascii="Times New Roman" w:eastAsia="Times New Roman" w:hAnsi="Times New Roman" w:cs="Times New Roman"/>
          <w:sz w:val="24"/>
          <w:szCs w:val="24"/>
          <w:lang w:eastAsia="ru-RU"/>
        </w:rPr>
        <w:t xml:space="preserve"> доктор технічних наук, доцент, завідувач кафедри технологій і безпеки життєдіяльності Харківського національного економічного університету імені Семена Кузнеця Міністерства освіти і науки України; </w:t>
      </w:r>
      <w:r w:rsidRPr="00D858E0">
        <w:rPr>
          <w:rFonts w:ascii="Times New Roman" w:eastAsia="Times New Roman" w:hAnsi="Times New Roman" w:cs="Times New Roman"/>
          <w:b/>
          <w:sz w:val="24"/>
          <w:szCs w:val="24"/>
          <w:lang w:eastAsia="ru-RU"/>
        </w:rPr>
        <w:t>Трохименко Ганна Григорівна,</w:t>
      </w:r>
      <w:r w:rsidRPr="00D858E0">
        <w:rPr>
          <w:rFonts w:ascii="Times New Roman" w:eastAsia="Times New Roman" w:hAnsi="Times New Roman" w:cs="Times New Roman"/>
          <w:sz w:val="24"/>
          <w:szCs w:val="24"/>
          <w:lang w:eastAsia="ru-RU"/>
        </w:rPr>
        <w:t xml:space="preserve"> доктор технічних наук, професор, завідувачка кафедрою екології та природоохоронних технологій Національного університету кораблебудування імені адмірала Макарова Міністерства освіти і науки України. </w:t>
      </w:r>
    </w:p>
    <w:p w:rsidR="00943191" w:rsidRPr="00D858E0" w:rsidRDefault="00943191" w:rsidP="00623FFF">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22016" behindDoc="0" locked="0" layoutInCell="1" allowOverlap="1" wp14:anchorId="4314436B" wp14:editId="7B6B3CC7">
                <wp:simplePos x="0" y="0"/>
                <wp:positionH relativeFrom="margin">
                  <wp:posOffset>152400</wp:posOffset>
                </wp:positionH>
                <wp:positionV relativeFrom="paragraph">
                  <wp:posOffset>3306445</wp:posOffset>
                </wp:positionV>
                <wp:extent cx="6086475" cy="45719"/>
                <wp:effectExtent l="0" t="0" r="28575" b="12065"/>
                <wp:wrapNone/>
                <wp:docPr id="540" name="Поле 54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4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436B" id="Поле 540" o:spid="_x0000_s1170" type="#_x0000_t202" style="position:absolute;left:0;text-align:left;margin-left:12pt;margin-top:260.35pt;width:479.25pt;height:3.6pt;z-index:2528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" fillcolor="#a9d18e" strokeweight=".5pt">
                <v:textbox>
                  <w:txbxContent>
                    <w:p w:rsidR="00CF4028" w:rsidRDefault="00CF4028" w:rsidP="00943191"/>
                  </w:txbxContent>
                </v:textbox>
                <w10:wrap anchorx="margin"/>
              </v:shape>
            </w:pict>
          </mc:Fallback>
        </mc:AlternateContent>
      </w:r>
    </w:p>
    <w:p w:rsidR="00943191" w:rsidRPr="00D858E0" w:rsidRDefault="00943191" w:rsidP="00623FFF">
      <w:pPr>
        <w:spacing w:after="0" w:line="240" w:lineRule="auto"/>
        <w:ind w:firstLine="709"/>
        <w:jc w:val="both"/>
        <w:rPr>
          <w:rFonts w:ascii="Times New Roman" w:eastAsia="Times New Roman" w:hAnsi="Times New Roman" w:cs="Times New Roman"/>
          <w:sz w:val="24"/>
          <w:szCs w:val="24"/>
          <w:lang w:eastAsia="ru-RU"/>
        </w:rPr>
      </w:pPr>
    </w:p>
    <w:p w:rsidR="00943191" w:rsidRPr="00D858E0" w:rsidRDefault="00943191" w:rsidP="00623FFF">
      <w:pPr>
        <w:spacing w:after="0" w:line="240" w:lineRule="auto"/>
        <w:ind w:firstLine="709"/>
        <w:jc w:val="both"/>
        <w:rPr>
          <w:rFonts w:ascii="Times New Roman" w:eastAsia="Times New Roman" w:hAnsi="Times New Roman" w:cs="Times New Roman"/>
          <w:sz w:val="24"/>
          <w:szCs w:val="24"/>
          <w:lang w:eastAsia="ru-RU"/>
        </w:rPr>
      </w:pPr>
    </w:p>
    <w:p w:rsidR="00943191" w:rsidRPr="00D858E0" w:rsidRDefault="00943191" w:rsidP="00623FFF">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81504" behindDoc="0" locked="0" layoutInCell="1" allowOverlap="1" wp14:anchorId="76F4E657" wp14:editId="2C359436">
                <wp:simplePos x="0" y="0"/>
                <wp:positionH relativeFrom="margin">
                  <wp:posOffset>-374650</wp:posOffset>
                </wp:positionH>
                <wp:positionV relativeFrom="paragraph">
                  <wp:posOffset>44450</wp:posOffset>
                </wp:positionV>
                <wp:extent cx="6086475" cy="45085"/>
                <wp:effectExtent l="0" t="0" r="28575" b="12065"/>
                <wp:wrapNone/>
                <wp:docPr id="34" name="Поле 34"/>
                <wp:cNvGraphicFramePr/>
                <a:graphic xmlns:a="http://schemas.openxmlformats.org/drawingml/2006/main">
                  <a:graphicData uri="http://schemas.microsoft.com/office/word/2010/wordprocessingShape">
                    <wps:wsp>
                      <wps:cNvSpPr txBox="1"/>
                      <wps:spPr>
                        <a:xfrm>
                          <a:off x="0" y="0"/>
                          <a:ext cx="6086475" cy="45085"/>
                        </a:xfrm>
                        <a:prstGeom prst="rect">
                          <a:avLst/>
                        </a:prstGeom>
                        <a:solidFill>
                          <a:srgbClr val="70AD47">
                            <a:lumMod val="60000"/>
                            <a:lumOff val="40000"/>
                          </a:srgbClr>
                        </a:solidFill>
                        <a:ln w="6350">
                          <a:solidFill>
                            <a:prstClr val="black"/>
                          </a:solidFill>
                        </a:ln>
                      </wps:spPr>
                      <wps:txbx>
                        <w:txbxContent>
                          <w:p w:rsidR="00CF4028" w:rsidRDefault="00CF4028" w:rsidP="006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4E657" id="Поле 34" o:spid="_x0000_s1171" type="#_x0000_t202" style="position:absolute;left:0;text-align:left;margin-left:-29.5pt;margin-top:3.5pt;width:479.25pt;height:3.55pt;z-index:2505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" fillcolor="#a9d18e" strokeweight=".5pt">
                <v:textbox>
                  <w:txbxContent>
                    <w:p w:rsidR="00CF4028" w:rsidRDefault="00CF4028" w:rsidP="00623FFF"/>
                  </w:txbxContent>
                </v:textbox>
                <w10:wrap anchorx="margin"/>
              </v:shape>
            </w:pict>
          </mc:Fallback>
        </mc:AlternateContent>
      </w:r>
    </w:p>
    <w:p w:rsidR="00943191" w:rsidRPr="00D858E0" w:rsidRDefault="00943191" w:rsidP="00623FFF">
      <w:pPr>
        <w:spacing w:after="0" w:line="240" w:lineRule="auto"/>
        <w:ind w:firstLine="709"/>
        <w:jc w:val="both"/>
        <w:rPr>
          <w:rFonts w:ascii="Times New Roman" w:eastAsia="Times New Roman" w:hAnsi="Times New Roman" w:cs="Times New Roman"/>
          <w:sz w:val="24"/>
          <w:szCs w:val="24"/>
          <w:lang w:eastAsia="ru-RU"/>
        </w:rPr>
      </w:pPr>
    </w:p>
    <w:p w:rsidR="00943191" w:rsidRPr="00D858E0" w:rsidRDefault="00943191" w:rsidP="00943191">
      <w:pPr>
        <w:shd w:val="clear" w:color="auto" w:fill="FFFFFF"/>
        <w:spacing w:after="0" w:line="240" w:lineRule="auto"/>
        <w:ind w:firstLine="567"/>
        <w:jc w:val="both"/>
        <w:rPr>
          <w:rFonts w:ascii="Times New Roman" w:eastAsia="Times New Roman" w:hAnsi="Times New Roman" w:cs="Times New Roman"/>
          <w:color w:val="222222"/>
          <w:sz w:val="24"/>
          <w:szCs w:val="24"/>
          <w:lang w:val="ru-RU" w:eastAsia="zh-CN"/>
        </w:rPr>
      </w:pPr>
      <w:r w:rsidRPr="00D858E0">
        <w:rPr>
          <w:rFonts w:ascii="Times New Roman" w:eastAsia="Times New Roman" w:hAnsi="Times New Roman" w:cs="Times New Roman"/>
          <w:b/>
          <w:bCs/>
          <w:color w:val="222222"/>
          <w:sz w:val="24"/>
          <w:szCs w:val="24"/>
          <w:lang w:val="ru-RU" w:eastAsia="zh-CN"/>
        </w:rPr>
        <w:t>Шпарій Микола Володимирович, </w:t>
      </w:r>
      <w:r w:rsidRPr="00D858E0">
        <w:rPr>
          <w:rFonts w:ascii="Times New Roman" w:eastAsia="Times New Roman" w:hAnsi="Times New Roman" w:cs="Times New Roman"/>
          <w:color w:val="222222"/>
          <w:sz w:val="24"/>
          <w:szCs w:val="24"/>
          <w:lang w:val="ru-RU" w:eastAsia="zh-CN"/>
        </w:rPr>
        <w:t>заступник начальника виробничо-технічного відділу, ТОВ «КАРПАТНАФТОХІМ» (м. Калуш). Назва дисертації: «Удосконалення технології хлорування етилену». Шифр та назва спеціальності – 05.17.04 – технологія продуктів органічного синтезу.</w:t>
      </w:r>
      <w:r w:rsidRPr="00D858E0">
        <w:rPr>
          <w:rFonts w:ascii="Times New Roman" w:eastAsia="Times New Roman" w:hAnsi="Times New Roman" w:cs="Times New Roman"/>
          <w:b/>
          <w:bCs/>
          <w:color w:val="222222"/>
          <w:sz w:val="24"/>
          <w:szCs w:val="24"/>
          <w:lang w:val="ru-RU" w:eastAsia="zh-CN"/>
        </w:rPr>
        <w:t> </w:t>
      </w:r>
      <w:r w:rsidRPr="00D858E0">
        <w:rPr>
          <w:rFonts w:ascii="Times New Roman" w:eastAsia="Times New Roman" w:hAnsi="Times New Roman" w:cs="Times New Roman"/>
          <w:color w:val="222222"/>
          <w:sz w:val="24"/>
          <w:szCs w:val="24"/>
          <w:lang w:val="ru-RU" w:eastAsia="zh-CN"/>
        </w:rPr>
        <w:t>Спецрада Д 35.052.07 Національного університету «Львівська політехніка» (79013, м. Львів, вул. С. Бандери, 12; т.(032) 258-24-84). Науковий керівник: </w:t>
      </w:r>
      <w:r w:rsidRPr="00D858E0">
        <w:rPr>
          <w:rFonts w:ascii="Times New Roman" w:eastAsia="Times New Roman" w:hAnsi="Times New Roman" w:cs="Times New Roman"/>
          <w:b/>
          <w:bCs/>
          <w:color w:val="222222"/>
          <w:sz w:val="24"/>
          <w:szCs w:val="24"/>
          <w:lang w:val="ru-RU" w:eastAsia="zh-CN"/>
        </w:rPr>
        <w:t>Старчевський Володимир Людвікович</w:t>
      </w:r>
      <w:r w:rsidRPr="00D858E0">
        <w:rPr>
          <w:rFonts w:ascii="Times New Roman" w:eastAsia="Times New Roman" w:hAnsi="Times New Roman" w:cs="Times New Roman"/>
          <w:color w:val="222222"/>
          <w:sz w:val="24"/>
          <w:szCs w:val="24"/>
          <w:lang w:val="ru-RU" w:eastAsia="zh-CN"/>
        </w:rPr>
        <w:t>, доктор технічних наук, професор, професор кафедри фізичної, аналітичної та загальної хімії Національного університету «Львівська політехніка». Офіційні опоненти: </w:t>
      </w:r>
      <w:r w:rsidRPr="00D858E0">
        <w:rPr>
          <w:rFonts w:ascii="Times New Roman" w:eastAsia="Times New Roman" w:hAnsi="Times New Roman" w:cs="Times New Roman"/>
          <w:b/>
          <w:bCs/>
          <w:color w:val="222222"/>
          <w:sz w:val="24"/>
          <w:szCs w:val="24"/>
          <w:lang w:val="ru-RU" w:eastAsia="zh-CN"/>
        </w:rPr>
        <w:t>Попов Євген Вадимович</w:t>
      </w:r>
      <w:r w:rsidRPr="00D858E0">
        <w:rPr>
          <w:rFonts w:ascii="Times New Roman" w:eastAsia="Times New Roman" w:hAnsi="Times New Roman" w:cs="Times New Roman"/>
          <w:color w:val="222222"/>
          <w:sz w:val="24"/>
          <w:szCs w:val="24"/>
          <w:lang w:val="ru-RU" w:eastAsia="zh-CN"/>
        </w:rPr>
        <w:t>, доктор технічних наук, професор, завідувач кафедри екології та технології полімерів  Інституту хімічних технологій Східноукраїнського національного університету імені Володимира Даля; </w:t>
      </w:r>
      <w:r w:rsidRPr="00D858E0">
        <w:rPr>
          <w:rFonts w:ascii="Times New Roman" w:eastAsia="Times New Roman" w:hAnsi="Times New Roman" w:cs="Times New Roman"/>
          <w:b/>
          <w:bCs/>
          <w:color w:val="222222"/>
          <w:sz w:val="24"/>
          <w:szCs w:val="24"/>
          <w:lang w:val="ru-RU" w:eastAsia="zh-CN"/>
        </w:rPr>
        <w:t>Микитин Ігор Михайлович</w:t>
      </w:r>
      <w:r w:rsidRPr="00D858E0">
        <w:rPr>
          <w:rFonts w:ascii="Times New Roman" w:eastAsia="Times New Roman" w:hAnsi="Times New Roman" w:cs="Times New Roman"/>
          <w:color w:val="222222"/>
          <w:sz w:val="24"/>
          <w:szCs w:val="24"/>
          <w:lang w:val="ru-RU" w:eastAsia="zh-CN"/>
        </w:rPr>
        <w:t>, кандидат технічних наук, доцент, доцент кафедри хімії  Державного вищого навчального закладу «Прикарпатський національний університет ім. В.Стефаника».</w:t>
      </w:r>
    </w:p>
    <w:p w:rsidR="007A0B24" w:rsidRPr="00D858E0" w:rsidRDefault="007A0B24" w:rsidP="00EA7B37">
      <w:pPr>
        <w:spacing w:after="0" w:line="240" w:lineRule="auto"/>
        <w:jc w:val="both"/>
        <w:rPr>
          <w:rFonts w:ascii="Times New Roman" w:hAnsi="Times New Roman" w:cs="Times New Roman"/>
          <w:sz w:val="24"/>
          <w:szCs w:val="24"/>
        </w:rPr>
      </w:pPr>
    </w:p>
    <w:p w:rsidR="002A2D8D" w:rsidRPr="00D858E0" w:rsidRDefault="002A2D8D" w:rsidP="002A2D8D">
      <w:pPr>
        <w:tabs>
          <w:tab w:val="left" w:pos="1932"/>
          <w:tab w:val="left" w:pos="3220"/>
        </w:tabs>
        <w:suppressAutoHyphens/>
        <w:spacing w:after="0" w:line="240" w:lineRule="auto"/>
        <w:ind w:firstLine="709"/>
        <w:jc w:val="both"/>
        <w:rPr>
          <w:rFonts w:ascii="Times New Roman" w:eastAsia="Times New Roman" w:hAnsi="Times New Roman" w:cs="Times New Roman"/>
          <w:iCs/>
          <w:sz w:val="24"/>
          <w:szCs w:val="24"/>
          <w:lang w:eastAsia="ru-RU"/>
        </w:rPr>
      </w:pPr>
      <w:r w:rsidRPr="00D858E0">
        <w:rPr>
          <w:rFonts w:ascii="Times New Roman" w:eastAsia="Times New Roman" w:hAnsi="Times New Roman" w:cs="Times New Roman"/>
          <w:b/>
          <w:iCs/>
          <w:sz w:val="24"/>
          <w:szCs w:val="24"/>
          <w:lang w:eastAsia="ru-RU"/>
        </w:rPr>
        <w:t>Сєдих Ігор Вікторович</w:t>
      </w:r>
      <w:r w:rsidRPr="00D858E0">
        <w:rPr>
          <w:rFonts w:ascii="Times New Roman" w:eastAsia="Times New Roman" w:hAnsi="Times New Roman" w:cs="Times New Roman"/>
          <w:sz w:val="24"/>
          <w:szCs w:val="24"/>
          <w:lang w:eastAsia="ru-RU"/>
        </w:rPr>
        <w:t>, начальник групи лабораторії самостійної науково-дослідної по проектуванню засобів забезпечення суцільності компонентів палива ракет, Державне підприємство «Конструкторське бюро «Південне» імені М. К. Янгеля Державного Космічного Агентства України. Назва дисертації: «Вибір проектних параметрів інерційних засобів забезпечення суцільності палива в баках космічних ступенів ракет-носіїв». Шифр та назва</w:t>
      </w:r>
      <w:r w:rsidRPr="00D858E0">
        <w:rPr>
          <w:rFonts w:ascii="Times New Roman" w:eastAsia="Times New Roman" w:hAnsi="Times New Roman" w:cs="Times New Roman"/>
          <w:bCs/>
          <w:sz w:val="24"/>
          <w:szCs w:val="24"/>
          <w:lang w:eastAsia="ru-RU"/>
        </w:rPr>
        <w:t xml:space="preserve"> спеціальності</w:t>
      </w:r>
      <w:r w:rsidRPr="00D858E0">
        <w:rPr>
          <w:rFonts w:ascii="Times New Roman" w:eastAsia="Times New Roman" w:hAnsi="Times New Roman" w:cs="Times New Roman"/>
          <w:b/>
          <w:bCs/>
          <w:iCs/>
          <w:sz w:val="24"/>
          <w:szCs w:val="24"/>
          <w:lang w:eastAsia="ru-RU"/>
        </w:rPr>
        <w:t xml:space="preserve"> – </w:t>
      </w:r>
      <w:r w:rsidRPr="00D858E0">
        <w:rPr>
          <w:rFonts w:ascii="Times New Roman" w:eastAsia="Times New Roman" w:hAnsi="Times New Roman" w:cs="Times New Roman"/>
          <w:sz w:val="24"/>
          <w:szCs w:val="24"/>
          <w:lang w:eastAsia="ru-RU"/>
        </w:rPr>
        <w:t>05.07.02</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pacing w:val="-4"/>
          <w:sz w:val="24"/>
          <w:szCs w:val="24"/>
          <w:lang w:eastAsia="ru-RU"/>
        </w:rPr>
        <w:t>проектування, виробництво та випробування літальних апаратів</w:t>
      </w:r>
      <w:r w:rsidRPr="00D858E0">
        <w:rPr>
          <w:rFonts w:ascii="Times New Roman" w:eastAsia="Times New Roman" w:hAnsi="Times New Roman" w:cs="Times New Roman"/>
          <w:sz w:val="24"/>
          <w:szCs w:val="24"/>
          <w:lang w:eastAsia="ru-RU"/>
        </w:rPr>
        <w:t xml:space="preserve">. Спецрада </w:t>
      </w:r>
      <w:r w:rsidRPr="00D858E0">
        <w:rPr>
          <w:rFonts w:ascii="Times New Roman" w:eastAsia="Times New Roman" w:hAnsi="Times New Roman" w:cs="Times New Roman"/>
          <w:bCs/>
          <w:sz w:val="24"/>
          <w:szCs w:val="24"/>
          <w:lang w:eastAsia="ru-RU"/>
        </w:rPr>
        <w:t>Д</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bCs/>
          <w:sz w:val="24"/>
          <w:szCs w:val="24"/>
          <w:lang w:eastAsia="ru-RU"/>
        </w:rPr>
        <w:t>08.051.15 Дніпровського н</w:t>
      </w:r>
      <w:r w:rsidRPr="00D858E0">
        <w:rPr>
          <w:rFonts w:ascii="Times New Roman" w:eastAsia="Times New Roman" w:hAnsi="Times New Roman" w:cs="Times New Roman"/>
          <w:sz w:val="24"/>
          <w:szCs w:val="24"/>
          <w:lang w:eastAsia="ru-RU"/>
        </w:rPr>
        <w:t xml:space="preserve">аціонального університету імені Олеся Гончара МОН України </w:t>
      </w:r>
      <w:r w:rsidRPr="00D858E0">
        <w:rPr>
          <w:rFonts w:ascii="Times New Roman" w:eastAsia="Times New Roman" w:hAnsi="Times New Roman" w:cs="Times New Roman"/>
          <w:bCs/>
          <w:sz w:val="24"/>
          <w:szCs w:val="24"/>
          <w:lang w:eastAsia="ru-RU"/>
        </w:rPr>
        <w:t>(</w:t>
      </w:r>
      <w:smartTag w:uri="urn:schemas-microsoft-com:office:smarttags" w:element="metricconverter">
        <w:smartTagPr>
          <w:attr w:name="ProductID" w:val="49010, м"/>
        </w:smartTagPr>
        <w:r w:rsidRPr="00D858E0">
          <w:rPr>
            <w:rFonts w:ascii="Times New Roman" w:eastAsia="Times New Roman" w:hAnsi="Times New Roman" w:cs="Times New Roman"/>
            <w:bCs/>
            <w:sz w:val="24"/>
            <w:szCs w:val="24"/>
            <w:lang w:eastAsia="ru-RU"/>
          </w:rPr>
          <w:t>49010, м</w:t>
        </w:r>
      </w:smartTag>
      <w:r w:rsidRPr="00D858E0">
        <w:rPr>
          <w:rFonts w:ascii="Times New Roman" w:eastAsia="Times New Roman" w:hAnsi="Times New Roman" w:cs="Times New Roman"/>
          <w:bCs/>
          <w:sz w:val="24"/>
          <w:szCs w:val="24"/>
          <w:lang w:eastAsia="ru-RU"/>
        </w:rPr>
        <w:t>. Дніпро, пр. Гагаріна, 72; тел. (056) 374-98-22).</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 xml:space="preserve">Науковий керівник: </w:t>
      </w:r>
      <w:r w:rsidRPr="00D858E0">
        <w:rPr>
          <w:rFonts w:ascii="Times New Roman" w:eastAsia="Times New Roman" w:hAnsi="Times New Roman" w:cs="Times New Roman"/>
          <w:b/>
          <w:bCs/>
          <w:sz w:val="24"/>
          <w:szCs w:val="24"/>
          <w:lang w:eastAsia="ru-RU"/>
        </w:rPr>
        <w:t>Гоман Олег Гаврилович</w:t>
      </w:r>
      <w:r w:rsidRPr="00D858E0">
        <w:rPr>
          <w:rFonts w:ascii="Times New Roman" w:eastAsia="Times New Roman" w:hAnsi="Times New Roman" w:cs="Times New Roman"/>
          <w:bCs/>
          <w:sz w:val="24"/>
          <w:szCs w:val="24"/>
          <w:lang w:eastAsia="ru-RU"/>
        </w:rPr>
        <w:t>, доктор фізико-математичних наук, професор, професор кафедри аерогідромеханіки та енергомасопереносу Дніпровського національного університету імені Олеся Гончара Міністерства освіти і науки України,</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bCs/>
          <w:sz w:val="24"/>
          <w:szCs w:val="24"/>
          <w:lang w:eastAsia="ru-RU"/>
        </w:rPr>
        <w:t>Стрельнікова Олена Олександрівна</w:t>
      </w:r>
      <w:r w:rsidRPr="00D858E0">
        <w:rPr>
          <w:rFonts w:ascii="Times New Roman" w:eastAsia="Times New Roman" w:hAnsi="Times New Roman" w:cs="Times New Roman"/>
          <w:bCs/>
          <w:sz w:val="24"/>
          <w:szCs w:val="24"/>
          <w:lang w:eastAsia="ru-RU"/>
        </w:rPr>
        <w:t xml:space="preserve">, доктор технічних наук, професор, провідний науковий співробітник відділу гідроаеромеханіки енергетичних машин Інституту проблем машинобудування ім. А.М. Підгорного Національної академії наук України; </w:t>
      </w:r>
      <w:r w:rsidRPr="00D858E0">
        <w:rPr>
          <w:rFonts w:ascii="Times New Roman" w:eastAsia="Times New Roman" w:hAnsi="Times New Roman" w:cs="Times New Roman"/>
          <w:b/>
          <w:iCs/>
          <w:sz w:val="24"/>
          <w:szCs w:val="24"/>
          <w:lang w:eastAsia="ru-RU"/>
        </w:rPr>
        <w:t>Ніколаєв Олексій Дмитрович</w:t>
      </w:r>
      <w:r w:rsidRPr="00D858E0">
        <w:rPr>
          <w:rFonts w:ascii="Times New Roman" w:eastAsia="Times New Roman" w:hAnsi="Times New Roman" w:cs="Times New Roman"/>
          <w:iCs/>
          <w:sz w:val="24"/>
          <w:szCs w:val="24"/>
          <w:lang w:eastAsia="ru-RU"/>
        </w:rPr>
        <w:t xml:space="preserve">, кандидат технічних наук, старший науковий співробітник </w:t>
      </w:r>
      <w:r w:rsidRPr="00D858E0">
        <w:rPr>
          <w:rFonts w:ascii="Times New Roman" w:eastAsia="Times New Roman" w:hAnsi="Times New Roman" w:cs="Times New Roman"/>
          <w:bCs/>
          <w:sz w:val="24"/>
          <w:szCs w:val="24"/>
          <w:lang w:eastAsia="ru-RU"/>
        </w:rPr>
        <w:t>відділу динаміки гідромеханічних і віброзахисних систем</w:t>
      </w:r>
      <w:r w:rsidRPr="00D858E0">
        <w:rPr>
          <w:rFonts w:ascii="Times New Roman" w:eastAsia="Times New Roman" w:hAnsi="Times New Roman" w:cs="Times New Roman"/>
          <w:iCs/>
          <w:sz w:val="24"/>
          <w:szCs w:val="24"/>
          <w:lang w:eastAsia="ru-RU"/>
        </w:rPr>
        <w:t xml:space="preserve"> Інституту технічної механіки Національної академії наук України і Державного космічного агентства України</w:t>
      </w:r>
      <w:r w:rsidRPr="00D858E0">
        <w:rPr>
          <w:rFonts w:ascii="Times New Roman" w:eastAsia="Times New Roman" w:hAnsi="Times New Roman" w:cs="Times New Roman"/>
          <w:sz w:val="24"/>
          <w:szCs w:val="24"/>
          <w:lang w:eastAsia="ru-RU"/>
        </w:rPr>
        <w:t>.</w:t>
      </w:r>
    </w:p>
    <w:p w:rsidR="007A0B24" w:rsidRPr="00D858E0" w:rsidRDefault="002A2D8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01984" behindDoc="0" locked="0" layoutInCell="1" allowOverlap="1" wp14:anchorId="3D06DA1F" wp14:editId="4AEA9EF8">
                <wp:simplePos x="0" y="0"/>
                <wp:positionH relativeFrom="margin">
                  <wp:posOffset>0</wp:posOffset>
                </wp:positionH>
                <wp:positionV relativeFrom="paragraph">
                  <wp:posOffset>0</wp:posOffset>
                </wp:positionV>
                <wp:extent cx="6086475" cy="45719"/>
                <wp:effectExtent l="0" t="0" r="28575" b="12065"/>
                <wp:wrapNone/>
                <wp:docPr id="44" name="Поле 4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A2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DA1F" id="Поле 44" o:spid="_x0000_s1172" type="#_x0000_t202" style="position:absolute;left:0;text-align:left;margin-left:0;margin-top:0;width:479.25pt;height:3.6pt;z-index:2506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K2sRCR6AgAA5QQAAA4AAAAA&#10;AAAAAAAAAAAALgIAAGRycy9lMm9Eb2MueG1sUEsBAi0AFAAGAAgAAAAhAKbY22jZAAAAAwEAAA8A&#10;AAAAAAAAAAAAAAAA1AQAAGRycy9kb3ducmV2LnhtbFBLBQYAAAAABAAEAPMAAADaBQAAAAA=&#10;" fillcolor="#a9d18e" strokeweight=".5pt">
                <v:textbox>
                  <w:txbxContent>
                    <w:p w:rsidR="00CF4028" w:rsidRDefault="00CF4028" w:rsidP="002A2D8D"/>
                  </w:txbxContent>
                </v:textbox>
                <w10:wrap anchorx="margin"/>
              </v:shape>
            </w:pict>
          </mc:Fallback>
        </mc:AlternateContent>
      </w:r>
    </w:p>
    <w:p w:rsidR="002A2D8D" w:rsidRPr="00D858E0" w:rsidRDefault="002A2D8D" w:rsidP="002A2D8D">
      <w:pPr>
        <w:tabs>
          <w:tab w:val="left" w:pos="1932"/>
          <w:tab w:val="left" w:pos="3220"/>
        </w:tabs>
        <w:suppressAutoHyphens/>
        <w:spacing w:after="0" w:line="240" w:lineRule="auto"/>
        <w:ind w:firstLine="709"/>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iCs/>
          <w:sz w:val="24"/>
          <w:szCs w:val="24"/>
          <w:lang w:eastAsia="ru-RU"/>
        </w:rPr>
        <w:t>Позднишев Микола Олегович</w:t>
      </w:r>
      <w:r w:rsidRPr="00D858E0">
        <w:rPr>
          <w:rFonts w:ascii="Times New Roman" w:eastAsia="Times New Roman" w:hAnsi="Times New Roman" w:cs="Times New Roman"/>
          <w:sz w:val="24"/>
          <w:szCs w:val="24"/>
          <w:lang w:eastAsia="ru-RU"/>
        </w:rPr>
        <w:t>, інженер-конструктор 1 категорії лабораторії самостійної науково-дослідної з проектування засобів забезпечення суцільності компонентів палива ракет, Державне підприємство «Конструкторське бюро «Південне» ім. М. К. Янгеля» Державного космічного агентства України. Назва дисертації: «Проектування капілярних роздільників фаз систем запуску двигуна у невагомості з використанням деформованих сітчастих елементів». Шифр та назва</w:t>
      </w:r>
      <w:r w:rsidRPr="00D858E0">
        <w:rPr>
          <w:rFonts w:ascii="Times New Roman" w:eastAsia="Times New Roman" w:hAnsi="Times New Roman" w:cs="Times New Roman"/>
          <w:bCs/>
          <w:sz w:val="24"/>
          <w:szCs w:val="24"/>
          <w:lang w:eastAsia="ru-RU"/>
        </w:rPr>
        <w:t xml:space="preserve"> спеціальності</w:t>
      </w:r>
      <w:r w:rsidRPr="00D858E0">
        <w:rPr>
          <w:rFonts w:ascii="Times New Roman" w:eastAsia="Times New Roman" w:hAnsi="Times New Roman" w:cs="Times New Roman"/>
          <w:b/>
          <w:bCs/>
          <w:iCs/>
          <w:sz w:val="24"/>
          <w:szCs w:val="24"/>
          <w:lang w:eastAsia="ru-RU"/>
        </w:rPr>
        <w:t xml:space="preserve"> – </w:t>
      </w:r>
      <w:r w:rsidRPr="00D858E0">
        <w:rPr>
          <w:rFonts w:ascii="Times New Roman" w:eastAsia="Times New Roman" w:hAnsi="Times New Roman" w:cs="Times New Roman"/>
          <w:sz w:val="24"/>
          <w:szCs w:val="24"/>
          <w:lang w:eastAsia="ru-RU"/>
        </w:rPr>
        <w:t>05.07.02</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pacing w:val="-4"/>
          <w:sz w:val="24"/>
          <w:szCs w:val="24"/>
          <w:lang w:eastAsia="ru-RU"/>
        </w:rPr>
        <w:t>проектування, виробництво та випробування літальних апаратів</w:t>
      </w:r>
      <w:r w:rsidRPr="00D858E0">
        <w:rPr>
          <w:rFonts w:ascii="Times New Roman" w:eastAsia="Times New Roman" w:hAnsi="Times New Roman" w:cs="Times New Roman"/>
          <w:sz w:val="24"/>
          <w:szCs w:val="24"/>
          <w:lang w:eastAsia="ru-RU"/>
        </w:rPr>
        <w:t xml:space="preserve">. Спецрада </w:t>
      </w:r>
      <w:r w:rsidRPr="00D858E0">
        <w:rPr>
          <w:rFonts w:ascii="Times New Roman" w:eastAsia="Times New Roman" w:hAnsi="Times New Roman" w:cs="Times New Roman"/>
          <w:bCs/>
          <w:sz w:val="24"/>
          <w:szCs w:val="24"/>
          <w:lang w:eastAsia="ru-RU"/>
        </w:rPr>
        <w:t>Д</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bCs/>
          <w:sz w:val="24"/>
          <w:szCs w:val="24"/>
          <w:lang w:eastAsia="ru-RU"/>
        </w:rPr>
        <w:t>08.051.15 Дніпровського н</w:t>
      </w:r>
      <w:r w:rsidRPr="00D858E0">
        <w:rPr>
          <w:rFonts w:ascii="Times New Roman" w:eastAsia="Times New Roman" w:hAnsi="Times New Roman" w:cs="Times New Roman"/>
          <w:sz w:val="24"/>
          <w:szCs w:val="24"/>
          <w:lang w:eastAsia="ru-RU"/>
        </w:rPr>
        <w:t xml:space="preserve">аціонального університету імені Олеся Гончара МОН України </w:t>
      </w:r>
      <w:r w:rsidRPr="00D858E0">
        <w:rPr>
          <w:rFonts w:ascii="Times New Roman" w:eastAsia="Times New Roman" w:hAnsi="Times New Roman" w:cs="Times New Roman"/>
          <w:bCs/>
          <w:sz w:val="24"/>
          <w:szCs w:val="24"/>
          <w:lang w:eastAsia="ru-RU"/>
        </w:rPr>
        <w:t>(</w:t>
      </w:r>
      <w:smartTag w:uri="urn:schemas-microsoft-com:office:smarttags" w:element="metricconverter">
        <w:smartTagPr>
          <w:attr w:name="ProductID" w:val="49010, м"/>
        </w:smartTagPr>
        <w:r w:rsidRPr="00D858E0">
          <w:rPr>
            <w:rFonts w:ascii="Times New Roman" w:eastAsia="Times New Roman" w:hAnsi="Times New Roman" w:cs="Times New Roman"/>
            <w:bCs/>
            <w:sz w:val="24"/>
            <w:szCs w:val="24"/>
            <w:lang w:eastAsia="ru-RU"/>
          </w:rPr>
          <w:t>49010, м</w:t>
        </w:r>
      </w:smartTag>
      <w:r w:rsidRPr="00D858E0">
        <w:rPr>
          <w:rFonts w:ascii="Times New Roman" w:eastAsia="Times New Roman" w:hAnsi="Times New Roman" w:cs="Times New Roman"/>
          <w:bCs/>
          <w:sz w:val="24"/>
          <w:szCs w:val="24"/>
          <w:lang w:eastAsia="ru-RU"/>
        </w:rPr>
        <w:t>. Дніпро, пр. Гагаріна, 72; тел. (056) 374-98-22).</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 xml:space="preserve">Науковий керівник: </w:t>
      </w:r>
      <w:r w:rsidRPr="00D858E0">
        <w:rPr>
          <w:rFonts w:ascii="Times New Roman" w:eastAsia="Times New Roman" w:hAnsi="Times New Roman" w:cs="Times New Roman"/>
          <w:b/>
          <w:bCs/>
          <w:sz w:val="24"/>
          <w:szCs w:val="24"/>
          <w:lang w:eastAsia="ru-RU"/>
        </w:rPr>
        <w:t>Давидов Сергій Олександрович</w:t>
      </w:r>
      <w:r w:rsidRPr="00D858E0">
        <w:rPr>
          <w:rFonts w:ascii="Times New Roman" w:eastAsia="Times New Roman" w:hAnsi="Times New Roman" w:cs="Times New Roman"/>
          <w:bCs/>
          <w:sz w:val="24"/>
          <w:szCs w:val="24"/>
          <w:lang w:eastAsia="ru-RU"/>
        </w:rPr>
        <w:t xml:space="preserve">, доктор технічних наук, професор, декан фізико-технічного факультету Дніпровського національного університету імені Олеся Гончара Міністерства освіти і науки України.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bCs/>
          <w:sz w:val="24"/>
          <w:szCs w:val="24"/>
          <w:lang w:eastAsia="ru-RU"/>
        </w:rPr>
        <w:t>Кондратьєв Андрій Валерійович</w:t>
      </w:r>
      <w:r w:rsidRPr="00D858E0">
        <w:rPr>
          <w:rFonts w:ascii="Times New Roman" w:eastAsia="Times New Roman" w:hAnsi="Times New Roman" w:cs="Times New Roman"/>
          <w:bCs/>
          <w:sz w:val="24"/>
          <w:szCs w:val="24"/>
          <w:lang w:eastAsia="ru-RU"/>
        </w:rPr>
        <w:t xml:space="preserve">, доктор технічних наук, професор, завідувач кафедри технології будівельного виробництва та будівельних матеріалів Харківського національного університету міського господарства ім. О. М. Бекетова Міністерства освіти і науки України; </w:t>
      </w:r>
      <w:r w:rsidRPr="00D858E0">
        <w:rPr>
          <w:rFonts w:ascii="Times New Roman" w:eastAsia="Times New Roman" w:hAnsi="Times New Roman" w:cs="Times New Roman"/>
          <w:b/>
          <w:sz w:val="24"/>
          <w:szCs w:val="24"/>
          <w:lang w:eastAsia="ru-RU"/>
        </w:rPr>
        <w:t>Долгополов Сергій Іванович</w:t>
      </w:r>
      <w:r w:rsidRPr="00D858E0">
        <w:rPr>
          <w:rFonts w:ascii="Times New Roman" w:eastAsia="Times New Roman" w:hAnsi="Times New Roman" w:cs="Times New Roman"/>
          <w:bCs/>
          <w:sz w:val="24"/>
          <w:szCs w:val="24"/>
          <w:lang w:eastAsia="ru-RU"/>
        </w:rPr>
        <w:t>, кандидат технічних наук, старший науковий співробітник відділу динаміки гідромеханічних і віброзахисних систем Інституту технічної механіки Національної академії наук України і Державного космічного агентства України.</w:t>
      </w:r>
    </w:p>
    <w:p w:rsidR="007A0B24" w:rsidRPr="00D858E0" w:rsidRDefault="002A2D8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04032" behindDoc="0" locked="0" layoutInCell="1" allowOverlap="1" wp14:anchorId="1526F992" wp14:editId="1341241E">
                <wp:simplePos x="0" y="0"/>
                <wp:positionH relativeFrom="margin">
                  <wp:posOffset>0</wp:posOffset>
                </wp:positionH>
                <wp:positionV relativeFrom="paragraph">
                  <wp:posOffset>0</wp:posOffset>
                </wp:positionV>
                <wp:extent cx="6086475" cy="45719"/>
                <wp:effectExtent l="0" t="0" r="28575" b="12065"/>
                <wp:wrapNone/>
                <wp:docPr id="47" name="Поле 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A2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6F992" id="Поле 47" o:spid="_x0000_s1173" type="#_x0000_t202" style="position:absolute;left:0;text-align:left;margin-left:0;margin-top:0;width:479.25pt;height:3.6pt;z-index:2506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24oCfXkCAADlBAAADgAAAAAA&#10;AAAAAAAAAAAuAgAAZHJzL2Uyb0RvYy54bWxQSwECLQAUAAYACAAAACEAptjbaNkAAAADAQAADwAA&#10;AAAAAAAAAAAAAADTBAAAZHJzL2Rvd25yZXYueG1sUEsFBgAAAAAEAAQA8wAAANkFAAAAAA==&#10;" fillcolor="#a9d18e" strokeweight=".5pt">
                <v:textbox>
                  <w:txbxContent>
                    <w:p w:rsidR="00CF4028" w:rsidRDefault="00CF4028" w:rsidP="002A2D8D"/>
                  </w:txbxContent>
                </v:textbox>
                <w10:wrap anchorx="margin"/>
              </v:shape>
            </w:pict>
          </mc:Fallback>
        </mc:AlternateContent>
      </w:r>
    </w:p>
    <w:p w:rsidR="00E63FA0" w:rsidRPr="00D858E0" w:rsidRDefault="00E63FA0" w:rsidP="00E63FA0">
      <w:pPr>
        <w:suppressAutoHyphens/>
        <w:spacing w:after="0" w:line="240" w:lineRule="auto"/>
        <w:ind w:firstLine="567"/>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color w:val="1D2228"/>
          <w:sz w:val="24"/>
          <w:szCs w:val="24"/>
          <w:lang w:eastAsia="zh-CN"/>
        </w:rPr>
        <w:t>Могиляк Іван Адріанович</w:t>
      </w:r>
      <w:r w:rsidRPr="00D858E0">
        <w:rPr>
          <w:rFonts w:ascii="Times New Roman" w:eastAsia="Times New Roman" w:hAnsi="Times New Roman" w:cs="Times New Roman"/>
          <w:color w:val="1D2228"/>
          <w:sz w:val="24"/>
          <w:szCs w:val="24"/>
          <w:lang w:eastAsia="zh-CN"/>
        </w:rPr>
        <w:t xml:space="preserve">, провідний математик </w:t>
      </w:r>
      <w:r w:rsidRPr="00D858E0">
        <w:rPr>
          <w:rFonts w:ascii="Times New Roman" w:eastAsia="Times New Roman" w:hAnsi="Times New Roman" w:cs="Times New Roman"/>
          <w:sz w:val="24"/>
          <w:szCs w:val="24"/>
          <w:lang w:eastAsia="zh-CN"/>
        </w:rPr>
        <w:t>відділу фізико-математичного моделювання низьковимірних систем,</w:t>
      </w:r>
      <w:r w:rsidRPr="00D858E0">
        <w:rPr>
          <w:rFonts w:ascii="Times New Roman" w:eastAsia="Times New Roman" w:hAnsi="Times New Roman" w:cs="Times New Roman"/>
          <w:color w:val="1D2228"/>
          <w:sz w:val="24"/>
          <w:szCs w:val="24"/>
          <w:lang w:eastAsia="zh-CN"/>
        </w:rPr>
        <w:t xml:space="preserve"> </w:t>
      </w:r>
      <w:r w:rsidRPr="00D858E0">
        <w:rPr>
          <w:rFonts w:ascii="Times New Roman" w:eastAsia="Times New Roman" w:hAnsi="Times New Roman" w:cs="Times New Roman"/>
          <w:sz w:val="24"/>
          <w:szCs w:val="24"/>
          <w:lang w:eastAsia="zh-CN"/>
        </w:rPr>
        <w:t>Інститут прикладних проблем механіки і математики ім. Я.С. Підстригача НАН України</w:t>
      </w:r>
      <w:r w:rsidRPr="00D858E0">
        <w:rPr>
          <w:rFonts w:ascii="Times New Roman" w:eastAsia="Times New Roman" w:hAnsi="Times New Roman" w:cs="Times New Roman"/>
          <w:color w:val="1D2228"/>
          <w:sz w:val="24"/>
          <w:szCs w:val="24"/>
          <w:lang w:eastAsia="zh-CN"/>
        </w:rPr>
        <w:t xml:space="preserve">. </w:t>
      </w:r>
      <w:r w:rsidRPr="00D858E0">
        <w:rPr>
          <w:rFonts w:ascii="Times New Roman" w:eastAsia="Times New Roman" w:hAnsi="Times New Roman" w:cs="Times New Roman"/>
          <w:sz w:val="24"/>
          <w:szCs w:val="24"/>
          <w:lang w:eastAsia="zh-CN"/>
        </w:rPr>
        <w:t xml:space="preserve">Назва дисертації: </w:t>
      </w:r>
      <w:r w:rsidRPr="00D858E0">
        <w:rPr>
          <w:rFonts w:ascii="Times New Roman" w:eastAsia="Times New Roman" w:hAnsi="Times New Roman" w:cs="Times New Roman"/>
          <w:color w:val="1D2228"/>
          <w:sz w:val="24"/>
          <w:szCs w:val="24"/>
          <w:lang w:eastAsia="zh-CN"/>
        </w:rPr>
        <w:t>«</w:t>
      </w:r>
      <w:r w:rsidRPr="00D858E0">
        <w:rPr>
          <w:rFonts w:ascii="Times New Roman" w:eastAsia="Times New Roman" w:hAnsi="Times New Roman" w:cs="Times New Roman"/>
          <w:sz w:val="24"/>
          <w:szCs w:val="24"/>
          <w:lang w:eastAsia="zh-CN"/>
        </w:rPr>
        <w:t>Лазерне мікро- наноструктурування та легування приповерхневих шарів напівпровідникових матеріалів</w:t>
      </w:r>
      <w:r w:rsidRPr="00D858E0">
        <w:rPr>
          <w:rFonts w:ascii="Times New Roman" w:eastAsia="Times New Roman" w:hAnsi="Times New Roman" w:cs="Times New Roman"/>
          <w:color w:val="1D2228"/>
          <w:sz w:val="24"/>
          <w:szCs w:val="24"/>
          <w:lang w:eastAsia="zh-CN"/>
        </w:rPr>
        <w:t xml:space="preserve">». </w:t>
      </w:r>
      <w:r w:rsidRPr="00D858E0">
        <w:rPr>
          <w:rFonts w:ascii="Times New Roman" w:eastAsia="Times New Roman" w:hAnsi="Times New Roman" w:cs="Times New Roman"/>
          <w:sz w:val="24"/>
          <w:szCs w:val="24"/>
          <w:lang w:eastAsia="zh-CN"/>
        </w:rPr>
        <w:t xml:space="preserve">Шифр та назва спеціальності – </w:t>
      </w:r>
      <w:r w:rsidRPr="00D858E0">
        <w:rPr>
          <w:rFonts w:ascii="Times New Roman" w:eastAsia="Times New Roman" w:hAnsi="Times New Roman" w:cs="Times New Roman"/>
          <w:sz w:val="24"/>
          <w:szCs w:val="24"/>
          <w:lang w:val="ru-RU" w:eastAsia="zh-CN"/>
        </w:rPr>
        <w:t>05.27.06 – технологія, обладнання та виробництво електронної техніки.</w:t>
      </w:r>
      <w:r w:rsidRPr="00D858E0">
        <w:rPr>
          <w:rFonts w:ascii="Times New Roman" w:eastAsia="Times New Roman" w:hAnsi="Times New Roman" w:cs="Times New Roman"/>
          <w:iCs/>
          <w:sz w:val="24"/>
          <w:szCs w:val="24"/>
          <w:lang w:eastAsia="zh-CN"/>
        </w:rPr>
        <w:t xml:space="preserve"> С</w:t>
      </w:r>
      <w:r w:rsidRPr="00D858E0">
        <w:rPr>
          <w:rFonts w:ascii="Times New Roman" w:eastAsia="Times New Roman" w:hAnsi="Times New Roman" w:cs="Times New Roman"/>
          <w:sz w:val="24"/>
          <w:szCs w:val="24"/>
          <w:lang w:eastAsia="zh-CN"/>
        </w:rPr>
        <w:t xml:space="preserve">пецрада Д 35.052.13 Національного університету «Львівська політехніка» (79013, м. Львів. вул. Степана Бандери, 12; тел. (032) 258-26-01). Науковий керівник: </w:t>
      </w:r>
      <w:r w:rsidRPr="00D858E0">
        <w:rPr>
          <w:rFonts w:ascii="Times New Roman" w:eastAsia="Times New Roman" w:hAnsi="Times New Roman" w:cs="Times New Roman"/>
          <w:b/>
          <w:sz w:val="24"/>
          <w:szCs w:val="24"/>
          <w:lang w:eastAsia="zh-CN"/>
        </w:rPr>
        <w:t>Попович Дмитро Іванович</w:t>
      </w:r>
      <w:r w:rsidRPr="00D858E0">
        <w:rPr>
          <w:rFonts w:ascii="Times New Roman" w:eastAsia="Times New Roman" w:hAnsi="Times New Roman" w:cs="Times New Roman"/>
          <w:sz w:val="24"/>
          <w:szCs w:val="24"/>
          <w:lang w:eastAsia="zh-CN"/>
        </w:rPr>
        <w:t xml:space="preserve">, доктор фізико-математичних наук, професор, завідувач відділу фізико-математичного моделювання низьковимірних систем Інституту прикладних проблем механіки і математики ім. Я.С. Підстригача НАН України. Офіційні опоненти: </w:t>
      </w:r>
      <w:r w:rsidRPr="00D858E0">
        <w:rPr>
          <w:rFonts w:ascii="Times New Roman" w:eastAsia="Times New Roman" w:hAnsi="Times New Roman" w:cs="Times New Roman"/>
          <w:b/>
          <w:bCs/>
          <w:sz w:val="24"/>
          <w:szCs w:val="24"/>
          <w:lang w:eastAsia="zh-CN"/>
        </w:rPr>
        <w:t>Круковський Семен Іванович</w:t>
      </w:r>
      <w:r w:rsidR="000265CE" w:rsidRPr="00D858E0">
        <w:rPr>
          <w:rFonts w:ascii="Times New Roman" w:eastAsia="Times New Roman" w:hAnsi="Times New Roman" w:cs="Times New Roman"/>
          <w:spacing w:val="-8"/>
          <w:sz w:val="24"/>
          <w:szCs w:val="24"/>
          <w:lang w:eastAsia="zh-CN"/>
        </w:rPr>
        <w:t>, доктор технічних нау</w:t>
      </w:r>
      <w:r w:rsidRPr="00D858E0">
        <w:rPr>
          <w:rFonts w:ascii="Times New Roman" w:eastAsia="Times New Roman" w:hAnsi="Times New Roman" w:cs="Times New Roman"/>
          <w:spacing w:val="-8"/>
          <w:sz w:val="24"/>
          <w:szCs w:val="24"/>
          <w:lang w:eastAsia="zh-CN"/>
        </w:rPr>
        <w:t xml:space="preserve">к, </w:t>
      </w:r>
      <w:r w:rsidRPr="00D858E0">
        <w:rPr>
          <w:rFonts w:ascii="Times New Roman" w:eastAsia="Times New Roman" w:hAnsi="Times New Roman" w:cs="Times New Roman"/>
          <w:sz w:val="24"/>
          <w:szCs w:val="24"/>
          <w:shd w:val="clear" w:color="auto" w:fill="FFFFFF"/>
          <w:lang w:eastAsia="zh-CN"/>
        </w:rPr>
        <w:t xml:space="preserve">завідувач відділу напівпровідникових матеріалів і приладів на їх основі НВП «Електрон-Карат»; </w:t>
      </w:r>
      <w:r w:rsidRPr="00D858E0">
        <w:rPr>
          <w:rFonts w:ascii="Times New Roman" w:eastAsia="Times New Roman" w:hAnsi="Times New Roman" w:cs="Times New Roman"/>
          <w:b/>
          <w:sz w:val="24"/>
          <w:szCs w:val="24"/>
          <w:lang w:eastAsia="zh-CN"/>
        </w:rPr>
        <w:t>Семчук Олександр Юрійович</w:t>
      </w:r>
      <w:r w:rsidRPr="00D858E0">
        <w:rPr>
          <w:rFonts w:ascii="Times New Roman" w:eastAsia="Times New Roman" w:hAnsi="Times New Roman" w:cs="Times New Roman"/>
          <w:sz w:val="24"/>
          <w:szCs w:val="24"/>
          <w:lang w:eastAsia="zh-CN"/>
        </w:rPr>
        <w:t>, доктор фізико-математичних наук, завідувач відділу фізики і хімії поверхні наносистем Інституту хімії поверхні ім. О.О. Чуйка НАН України.</w:t>
      </w:r>
    </w:p>
    <w:p w:rsidR="00E63FA0" w:rsidRPr="00D858E0" w:rsidRDefault="00E63FA0" w:rsidP="00E63FA0">
      <w:pPr>
        <w:suppressAutoHyphens/>
        <w:spacing w:after="0" w:line="240" w:lineRule="auto"/>
        <w:ind w:firstLine="567"/>
        <w:jc w:val="both"/>
        <w:rPr>
          <w:rFonts w:ascii="Times New Roman" w:eastAsia="Times New Roman" w:hAnsi="Times New Roman" w:cs="Times New Roman"/>
          <w:i/>
          <w:sz w:val="24"/>
          <w:szCs w:val="24"/>
          <w:lang w:eastAsia="zh-CN"/>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16320" behindDoc="0" locked="0" layoutInCell="1" allowOverlap="1" wp14:anchorId="64A7495A" wp14:editId="00B5EF05">
                <wp:simplePos x="0" y="0"/>
                <wp:positionH relativeFrom="margin">
                  <wp:posOffset>0</wp:posOffset>
                </wp:positionH>
                <wp:positionV relativeFrom="paragraph">
                  <wp:posOffset>0</wp:posOffset>
                </wp:positionV>
                <wp:extent cx="6086475" cy="45719"/>
                <wp:effectExtent l="0" t="0" r="28575" b="12065"/>
                <wp:wrapNone/>
                <wp:docPr id="55" name="Поле 5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63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7495A" id="Поле 55" o:spid="_x0000_s1174" type="#_x0000_t202" style="position:absolute;left:0;text-align:left;margin-left:0;margin-top:0;width:479.25pt;height:3.6pt;z-index:2506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PlmWU96AgAA5QQAAA4AAAAA&#10;AAAAAAAAAAAALgIAAGRycy9lMm9Eb2MueG1sUEsBAi0AFAAGAAgAAAAhAKbY22jZAAAAAwEAAA8A&#10;AAAAAAAAAAAAAAAA1AQAAGRycy9kb3ducmV2LnhtbFBLBQYAAAAABAAEAPMAAADaBQAAAAA=&#10;" fillcolor="#a9d18e" strokeweight=".5pt">
                <v:textbox>
                  <w:txbxContent>
                    <w:p w:rsidR="00CF4028" w:rsidRDefault="00CF4028" w:rsidP="00E63FA0"/>
                  </w:txbxContent>
                </v:textbox>
                <w10:wrap anchorx="margin"/>
              </v:shape>
            </w:pict>
          </mc:Fallback>
        </mc:AlternateContent>
      </w:r>
    </w:p>
    <w:p w:rsidR="00296295" w:rsidRPr="00D858E0" w:rsidRDefault="00296295" w:rsidP="00296295">
      <w:pPr>
        <w:spacing w:after="0" w:line="240" w:lineRule="auto"/>
        <w:ind w:firstLine="567"/>
        <w:jc w:val="both"/>
        <w:rPr>
          <w:rFonts w:ascii="Times New Roman" w:eastAsia="Times New Roman" w:hAnsi="Times New Roman" w:cs="Times New Roman"/>
          <w:noProof/>
          <w:sz w:val="24"/>
          <w:szCs w:val="24"/>
          <w:lang w:eastAsia="ru-RU"/>
        </w:rPr>
      </w:pPr>
      <w:r w:rsidRPr="00D858E0">
        <w:rPr>
          <w:rFonts w:ascii="Times New Roman" w:eastAsia="Times New Roman" w:hAnsi="Times New Roman" w:cs="Times New Roman"/>
          <w:b/>
          <w:bCs/>
          <w:iCs/>
          <w:noProof/>
          <w:sz w:val="24"/>
          <w:szCs w:val="24"/>
          <w:lang w:eastAsia="ru-RU"/>
        </w:rPr>
        <w:t xml:space="preserve">Кара Ірина Дмитрівна, </w:t>
      </w:r>
      <w:r w:rsidRPr="00D858E0">
        <w:rPr>
          <w:rFonts w:ascii="Times New Roman" w:eastAsia="Times New Roman" w:hAnsi="Times New Roman" w:cs="Times New Roman"/>
          <w:bCs/>
          <w:iCs/>
          <w:noProof/>
          <w:sz w:val="24"/>
          <w:szCs w:val="24"/>
          <w:lang w:eastAsia="ru-RU"/>
        </w:rPr>
        <w:t xml:space="preserve">асистент кафедри будівельної механіки, Київський національний університет будівництва і архітектури МОН України. Назва дисертації: </w:t>
      </w:r>
      <w:r w:rsidRPr="00D858E0">
        <w:rPr>
          <w:rFonts w:ascii="Times New Roman" w:eastAsia="Times New Roman" w:hAnsi="Times New Roman" w:cs="Times New Roman"/>
          <w:noProof/>
          <w:sz w:val="24"/>
          <w:szCs w:val="24"/>
          <w:lang w:eastAsia="ru-RU"/>
        </w:rPr>
        <w:t>“Чисельна реалізація методу граничних інтегральних рівнянь для аналізу хвильових процесів у насичених рідиною пористих середовищах”</w:t>
      </w:r>
      <w:r w:rsidRPr="00D858E0">
        <w:rPr>
          <w:rFonts w:ascii="Times New Roman" w:eastAsia="Times New Roman" w:hAnsi="Times New Roman" w:cs="Times New Roman"/>
          <w:bCs/>
          <w:iCs/>
          <w:noProof/>
          <w:sz w:val="24"/>
          <w:szCs w:val="24"/>
          <w:lang w:eastAsia="ru-RU"/>
        </w:rPr>
        <w:t xml:space="preserve">. Шифр та назва спеціальності – 05.23.17 – будівельна механіка. Спецрада Д 26.056.04 Київського національного університету будівництва і архітектури (03037, м. Київ, Повітрофлотський пр., 31; тел. (044) 248-32-65). Науковий керівник: </w:t>
      </w:r>
      <w:r w:rsidRPr="00D858E0">
        <w:rPr>
          <w:rFonts w:ascii="Times New Roman" w:eastAsia="Times New Roman" w:hAnsi="Times New Roman" w:cs="Times New Roman"/>
          <w:b/>
          <w:bCs/>
          <w:iCs/>
          <w:noProof/>
          <w:sz w:val="24"/>
          <w:szCs w:val="24"/>
          <w:lang w:eastAsia="ru-RU"/>
        </w:rPr>
        <w:t>Ворона Юрій Володимирович</w:t>
      </w:r>
      <w:r w:rsidRPr="00D858E0">
        <w:rPr>
          <w:rFonts w:ascii="Times New Roman" w:eastAsia="Times New Roman" w:hAnsi="Times New Roman" w:cs="Times New Roman"/>
          <w:bCs/>
          <w:iCs/>
          <w:noProof/>
          <w:sz w:val="24"/>
          <w:szCs w:val="24"/>
          <w:lang w:eastAsia="ru-RU"/>
        </w:rPr>
        <w:t xml:space="preserve">, </w:t>
      </w:r>
      <w:r w:rsidRPr="00D858E0">
        <w:rPr>
          <w:rFonts w:ascii="Times New Roman" w:eastAsia="Times New Roman" w:hAnsi="Times New Roman" w:cs="Times New Roman"/>
          <w:noProof/>
          <w:sz w:val="24"/>
          <w:szCs w:val="24"/>
          <w:lang w:eastAsia="ru-RU"/>
        </w:rPr>
        <w:t>кандидат</w:t>
      </w:r>
      <w:r w:rsidRPr="00D858E0">
        <w:rPr>
          <w:rFonts w:ascii="Times New Roman" w:eastAsia="Times New Roman" w:hAnsi="Times New Roman" w:cs="Times New Roman"/>
          <w:bCs/>
          <w:iCs/>
          <w:noProof/>
          <w:sz w:val="24"/>
          <w:szCs w:val="24"/>
          <w:lang w:eastAsia="ru-RU"/>
        </w:rPr>
        <w:t xml:space="preserve"> технічних наук, доцент, Київський національний університет будівництва і архітектури МОН України, професор кафедри будівельної механіки. Офіційні опоненти: </w:t>
      </w:r>
      <w:r w:rsidRPr="00D858E0">
        <w:rPr>
          <w:rFonts w:ascii="Times New Roman" w:eastAsia="Times New Roman" w:hAnsi="Times New Roman" w:cs="Times New Roman"/>
          <w:b/>
          <w:noProof/>
          <w:sz w:val="24"/>
          <w:szCs w:val="24"/>
          <w:lang w:eastAsia="ru-RU"/>
        </w:rPr>
        <w:t>Жук Ярослав Олександрович,</w:t>
      </w:r>
      <w:r w:rsidRPr="00D858E0">
        <w:rPr>
          <w:rFonts w:ascii="Times New Roman" w:eastAsia="Times New Roman" w:hAnsi="Times New Roman" w:cs="Times New Roman"/>
          <w:noProof/>
          <w:sz w:val="24"/>
          <w:szCs w:val="24"/>
          <w:lang w:eastAsia="ru-RU"/>
        </w:rPr>
        <w:t xml:space="preserve"> доктор фізико-математичних наук, професор, завідувач кафедри теоретичної та прикладної механіки, Київський національний університет імені Тараса Шевченка </w:t>
      </w:r>
      <w:r w:rsidRPr="00D858E0">
        <w:rPr>
          <w:rFonts w:ascii="Times New Roman" w:eastAsia="Times New Roman" w:hAnsi="Times New Roman" w:cs="Times New Roman"/>
          <w:bCs/>
          <w:iCs/>
          <w:noProof/>
          <w:sz w:val="24"/>
          <w:szCs w:val="24"/>
          <w:lang w:eastAsia="ru-RU"/>
        </w:rPr>
        <w:t>МОН України</w:t>
      </w:r>
      <w:r w:rsidRPr="00D858E0">
        <w:rPr>
          <w:rFonts w:ascii="Times New Roman" w:eastAsia="Times New Roman" w:hAnsi="Times New Roman" w:cs="Times New Roman"/>
          <w:noProof/>
          <w:sz w:val="24"/>
          <w:szCs w:val="24"/>
          <w:lang w:eastAsia="ru-RU"/>
        </w:rPr>
        <w:t>,</w:t>
      </w:r>
      <w:r w:rsidRPr="00D858E0">
        <w:rPr>
          <w:rFonts w:ascii="Times New Roman" w:eastAsia="Times New Roman" w:hAnsi="Times New Roman" w:cs="Times New Roman"/>
          <w:b/>
          <w:noProof/>
          <w:sz w:val="24"/>
          <w:szCs w:val="24"/>
          <w:lang w:eastAsia="ru-RU"/>
        </w:rPr>
        <w:t xml:space="preserve"> Андрусенко Олена Миколаївна,</w:t>
      </w:r>
      <w:r w:rsidRPr="00D858E0">
        <w:rPr>
          <w:rFonts w:ascii="Times New Roman" w:eastAsia="Times New Roman" w:hAnsi="Times New Roman" w:cs="Times New Roman"/>
          <w:noProof/>
          <w:color w:val="FF0000"/>
          <w:sz w:val="24"/>
          <w:szCs w:val="24"/>
          <w:lang w:eastAsia="ru-RU"/>
        </w:rPr>
        <w:t xml:space="preserve"> </w:t>
      </w:r>
      <w:r w:rsidRPr="00D858E0">
        <w:rPr>
          <w:rFonts w:ascii="Times New Roman" w:eastAsia="Times New Roman" w:hAnsi="Times New Roman" w:cs="Times New Roman"/>
          <w:noProof/>
          <w:sz w:val="24"/>
          <w:szCs w:val="24"/>
          <w:lang w:eastAsia="ru-RU"/>
        </w:rPr>
        <w:t xml:space="preserve">кандидат технічних наук, доцент, Національний транспортний університет </w:t>
      </w:r>
      <w:r w:rsidRPr="00D858E0">
        <w:rPr>
          <w:rFonts w:ascii="Times New Roman" w:eastAsia="Times New Roman" w:hAnsi="Times New Roman" w:cs="Times New Roman"/>
          <w:noProof/>
          <w:color w:val="000000"/>
          <w:sz w:val="24"/>
          <w:szCs w:val="24"/>
          <w:lang w:eastAsia="ru-RU"/>
        </w:rPr>
        <w:t xml:space="preserve">МОН України, </w:t>
      </w:r>
      <w:r w:rsidRPr="00D858E0">
        <w:rPr>
          <w:rFonts w:ascii="Times New Roman" w:eastAsia="Times New Roman" w:hAnsi="Times New Roman" w:cs="Times New Roman"/>
          <w:noProof/>
          <w:sz w:val="24"/>
          <w:szCs w:val="24"/>
          <w:lang w:eastAsia="ru-RU"/>
        </w:rPr>
        <w:t>доцент кафедри вищої математики.</w:t>
      </w:r>
    </w:p>
    <w:p w:rsidR="00623FFF" w:rsidRPr="00D858E0" w:rsidRDefault="00296295"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24512" behindDoc="0" locked="0" layoutInCell="1" allowOverlap="1" wp14:anchorId="47C67D88" wp14:editId="24CAAAEA">
                <wp:simplePos x="0" y="0"/>
                <wp:positionH relativeFrom="margin">
                  <wp:posOffset>0</wp:posOffset>
                </wp:positionH>
                <wp:positionV relativeFrom="paragraph">
                  <wp:posOffset>0</wp:posOffset>
                </wp:positionV>
                <wp:extent cx="6086475" cy="45719"/>
                <wp:effectExtent l="0" t="0" r="28575" b="12065"/>
                <wp:wrapNone/>
                <wp:docPr id="62" name="Поле 6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96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7D88" id="Поле 62" o:spid="_x0000_s1175" type="#_x0000_t202" style="position:absolute;left:0;text-align:left;margin-left:0;margin-top:0;width:479.25pt;height:3.6pt;z-index:2506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4sfcW3kCAADlBAAADgAAAAAA&#10;AAAAAAAAAAAuAgAAZHJzL2Uyb0RvYy54bWxQSwECLQAUAAYACAAAACEAptjbaNkAAAADAQAADwAA&#10;AAAAAAAAAAAAAADTBAAAZHJzL2Rvd25yZXYueG1sUEsFBgAAAAAEAAQA8wAAANkFAAAAAA==&#10;" fillcolor="#a9d18e" strokeweight=".5pt">
                <v:textbox>
                  <w:txbxContent>
                    <w:p w:rsidR="00CF4028" w:rsidRDefault="00CF4028" w:rsidP="00296295"/>
                  </w:txbxContent>
                </v:textbox>
                <w10:wrap anchorx="margin"/>
              </v:shape>
            </w:pict>
          </mc:Fallback>
        </mc:AlternateContent>
      </w:r>
    </w:p>
    <w:p w:rsidR="004C0294" w:rsidRPr="00D858E0" w:rsidRDefault="004C0294" w:rsidP="004C0294">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Кондратюк Сергій Сергійович, </w:t>
      </w:r>
      <w:r w:rsidRPr="00D858E0">
        <w:rPr>
          <w:rFonts w:ascii="Times New Roman" w:eastAsia="Times New Roman" w:hAnsi="Times New Roman" w:cs="Times New Roman"/>
          <w:color w:val="000000"/>
          <w:sz w:val="24"/>
          <w:szCs w:val="24"/>
          <w:shd w:val="clear" w:color="auto" w:fill="FFFFFF"/>
          <w:lang w:eastAsia="uk-UA"/>
        </w:rPr>
        <w:t>асистент</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color w:val="000000"/>
          <w:sz w:val="24"/>
          <w:szCs w:val="24"/>
          <w:shd w:val="clear" w:color="auto" w:fill="FFFFFF"/>
          <w:lang w:eastAsia="uk-UA"/>
        </w:rPr>
        <w:t>кафедри</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sz w:val="24"/>
          <w:szCs w:val="24"/>
          <w:lang w:eastAsia="uk-UA"/>
        </w:rPr>
        <w:t xml:space="preserve">теоретичної кібернетики, Київський національний університет імені Тараса Шевченка. Назва дисертації: «Моделювання та розпізнавання жестів української дактильної абетки за допомогою кросплатформених технологій». Шифр та назва спеціальності – 01.05.03 – математичне та програмне забезпечення обчислювальних машин і систем. Спецрада Д 26.001.09 Київського національного університету імені Тараса Шевченка МОН України (01601, м.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Крак Юрій Васильович, </w:t>
      </w:r>
      <w:r w:rsidR="000265CE"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sz w:val="24"/>
          <w:szCs w:val="24"/>
          <w:lang w:eastAsia="uk-UA"/>
        </w:rPr>
        <w:t xml:space="preserve">доктор фізико-математичних наук, професор, завідувач кафедри теоретичної кібернетики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bCs/>
          <w:color w:val="000000"/>
          <w:sz w:val="24"/>
          <w:szCs w:val="24"/>
          <w:shd w:val="clear" w:color="auto" w:fill="FFFFFF"/>
          <w:lang w:eastAsia="uk-UA"/>
        </w:rPr>
        <w:t xml:space="preserve">Глибовець Андрій Миколайович, </w:t>
      </w:r>
      <w:r w:rsidRPr="00D858E0">
        <w:rPr>
          <w:rFonts w:ascii="Times New Roman" w:eastAsia="Times New Roman" w:hAnsi="Times New Roman" w:cs="Times New Roman"/>
          <w:sz w:val="24"/>
          <w:szCs w:val="24"/>
          <w:lang w:eastAsia="uk-UA"/>
        </w:rPr>
        <w:t xml:space="preserve">доктор технічних наук, доцент, декан факультету інформатики Національного університету «Києво-Могилянська академія»; </w:t>
      </w:r>
      <w:r w:rsidRPr="00D858E0">
        <w:rPr>
          <w:rFonts w:ascii="Times New Roman" w:eastAsia="Times New Roman" w:hAnsi="Times New Roman" w:cs="Times New Roman"/>
          <w:b/>
          <w:bCs/>
          <w:color w:val="000000"/>
          <w:sz w:val="24"/>
          <w:szCs w:val="24"/>
          <w:shd w:val="clear" w:color="auto" w:fill="FFFFFF"/>
          <w:lang w:eastAsia="uk-UA"/>
        </w:rPr>
        <w:t xml:space="preserve">Шестакевич Тетяна Валеріївна, </w:t>
      </w:r>
      <w:r w:rsidRPr="00D858E0">
        <w:rPr>
          <w:rFonts w:ascii="Times New Roman" w:eastAsia="Times New Roman" w:hAnsi="Times New Roman" w:cs="Times New Roman"/>
          <w:sz w:val="24"/>
          <w:szCs w:val="24"/>
          <w:lang w:eastAsia="uk-UA"/>
        </w:rPr>
        <w:t>кандидат технічних наук, доцент, доцент кафедри інформаційних систем та мереж Національного університету «Львівська політехніка».</w:t>
      </w:r>
    </w:p>
    <w:p w:rsidR="00623FFF" w:rsidRPr="00D858E0" w:rsidRDefault="004C029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53184" behindDoc="0" locked="0" layoutInCell="1" allowOverlap="1" wp14:anchorId="6626829A" wp14:editId="6E6D44B4">
                <wp:simplePos x="0" y="0"/>
                <wp:positionH relativeFrom="margin">
                  <wp:posOffset>0</wp:posOffset>
                </wp:positionH>
                <wp:positionV relativeFrom="paragraph">
                  <wp:posOffset>0</wp:posOffset>
                </wp:positionV>
                <wp:extent cx="6086475" cy="45719"/>
                <wp:effectExtent l="0" t="0" r="28575" b="12065"/>
                <wp:wrapNone/>
                <wp:docPr id="461" name="Поле 46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C0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829A" id="Поле 461" o:spid="_x0000_s1176" type="#_x0000_t202" style="position:absolute;left:0;text-align:left;margin-left:0;margin-top:0;width:479.25pt;height:3.6pt;z-index:2506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524i5ewIAAOcEAAAOAAAA&#10;AAAAAAAAAAAAAC4CAABkcnMvZTJvRG9jLnhtbFBLAQItABQABgAIAAAAIQCm2Nto2QAAAAMBAAAP&#10;AAAAAAAAAAAAAAAAANUEAABkcnMvZG93bnJldi54bWxQSwUGAAAAAAQABADzAAAA2wUAAAAA&#10;" fillcolor="#a9d18e" strokeweight=".5pt">
                <v:textbox>
                  <w:txbxContent>
                    <w:p w:rsidR="00CF4028" w:rsidRDefault="00CF4028" w:rsidP="004C0294"/>
                  </w:txbxContent>
                </v:textbox>
                <w10:wrap anchorx="margin"/>
              </v:shape>
            </w:pict>
          </mc:Fallback>
        </mc:AlternateContent>
      </w:r>
    </w:p>
    <w:p w:rsidR="004C0294" w:rsidRPr="00D858E0" w:rsidRDefault="004C0294" w:rsidP="004C0294">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Прищепа Євгеній Анатолійович</w:t>
      </w:r>
      <w:r w:rsidRPr="00D858E0">
        <w:rPr>
          <w:rFonts w:ascii="Times New Roman" w:eastAsia="Times New Roman" w:hAnsi="Times New Roman" w:cs="Times New Roman"/>
          <w:b/>
          <w:sz w:val="24"/>
          <w:szCs w:val="24"/>
          <w:lang w:eastAsia="ru-RU"/>
        </w:rPr>
        <w:t xml:space="preserve">, </w:t>
      </w:r>
      <w:r w:rsidR="000265CE" w:rsidRPr="00D858E0">
        <w:rPr>
          <w:rFonts w:ascii="Times New Roman" w:eastAsia="Times New Roman" w:hAnsi="Times New Roman" w:cs="Times New Roman"/>
          <w:sz w:val="24"/>
          <w:szCs w:val="24"/>
          <w:lang w:eastAsia="ru-RU"/>
        </w:rPr>
        <w:t>тимчасово не працює</w:t>
      </w:r>
      <w:r w:rsidRPr="00D858E0">
        <w:rPr>
          <w:rFonts w:ascii="Times New Roman" w:eastAsia="Times New Roman" w:hAnsi="Times New Roman" w:cs="Times New Roman"/>
          <w:sz w:val="24"/>
          <w:szCs w:val="24"/>
          <w:lang w:eastAsia="ru-RU"/>
        </w:rPr>
        <w:t>. Назва дисертації: «</w:t>
      </w:r>
      <w:r w:rsidRPr="00D858E0">
        <w:rPr>
          <w:rFonts w:ascii="Times New Roman" w:eastAsia="Times New Roman" w:hAnsi="Times New Roman" w:cs="Times New Roman"/>
          <w:bCs/>
          <w:sz w:val="24"/>
          <w:szCs w:val="24"/>
          <w:lang w:eastAsia="ru-RU"/>
        </w:rPr>
        <w:t>Засіб підвищення ефективності обслуговування корпоративних мереж</w:t>
      </w:r>
      <w:r w:rsidRPr="00D858E0">
        <w:rPr>
          <w:rFonts w:ascii="Times New Roman" w:eastAsia="Times New Roman" w:hAnsi="Times New Roman" w:cs="Times New Roman"/>
          <w:sz w:val="24"/>
          <w:szCs w:val="24"/>
          <w:lang w:eastAsia="ru-RU"/>
        </w:rPr>
        <w:t xml:space="preserve">». Шифр та назва спеціальності – 05.13.05 – Комп’ютерні системи та компоненти. Спецрада К 26.139.03 Відкритого міжнародного університету розвитку людини «Україна» (03115, м. Київ, вул. Львівська, 23, тел. (044) 409-27-69). Науковий керівник: </w:t>
      </w:r>
      <w:r w:rsidRPr="00D858E0">
        <w:rPr>
          <w:rFonts w:ascii="Times New Roman" w:eastAsia="Times New Roman" w:hAnsi="Times New Roman" w:cs="Times New Roman"/>
          <w:b/>
          <w:bCs/>
          <w:sz w:val="24"/>
          <w:szCs w:val="24"/>
          <w:lang w:eastAsia="zh-CN"/>
        </w:rPr>
        <w:t>Тимошенко Анатолій Григорович</w:t>
      </w:r>
      <w:r w:rsidRPr="00D858E0">
        <w:rPr>
          <w:rFonts w:ascii="Times New Roman" w:eastAsia="Times New Roman" w:hAnsi="Times New Roman" w:cs="Times New Roman"/>
          <w:sz w:val="24"/>
          <w:szCs w:val="24"/>
          <w:lang w:eastAsia="ru-RU"/>
        </w:rPr>
        <w:t xml:space="preserve">, кандидат технічних наук, професор кафедри комп’ютерної інженерії інституту комп’ютерних технологій Відкритого міжнародного університету розвитку людини «Україна». Офіційні опоненти: </w:t>
      </w:r>
      <w:r w:rsidRPr="00D858E0">
        <w:rPr>
          <w:rFonts w:ascii="Times New Roman" w:eastAsia="Times New Roman" w:hAnsi="Times New Roman" w:cs="Times New Roman"/>
          <w:b/>
          <w:color w:val="222222"/>
          <w:sz w:val="24"/>
          <w:szCs w:val="24"/>
          <w:highlight w:val="white"/>
          <w:lang w:eastAsia="ru-RU"/>
        </w:rPr>
        <w:t>Кулаков Юрій Олексійович</w:t>
      </w:r>
      <w:r w:rsidRPr="00D858E0">
        <w:rPr>
          <w:rFonts w:ascii="Times New Roman" w:eastAsia="Times New Roman" w:hAnsi="Times New Roman" w:cs="Times New Roman"/>
          <w:b/>
          <w:color w:val="222222"/>
          <w:sz w:val="24"/>
          <w:szCs w:val="24"/>
          <w:lang w:eastAsia="ru-RU"/>
        </w:rPr>
        <w:t>,</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обчислювальної техніки НТУУ «КПІ ім. Ігоря Сікорського»; </w:t>
      </w:r>
      <w:r w:rsidRPr="00D858E0">
        <w:rPr>
          <w:rFonts w:ascii="Times New Roman" w:eastAsia="Times New Roman" w:hAnsi="Times New Roman" w:cs="Times New Roman"/>
          <w:b/>
          <w:color w:val="000000"/>
          <w:sz w:val="24"/>
          <w:szCs w:val="24"/>
          <w:lang w:eastAsia="ru-RU"/>
        </w:rPr>
        <w:t>Дуднік Андрій Сергійович</w:t>
      </w:r>
      <w:r w:rsidRPr="00D858E0">
        <w:rPr>
          <w:rFonts w:ascii="Times New Roman" w:eastAsia="Times New Roman" w:hAnsi="Times New Roman" w:cs="Times New Roman"/>
          <w:sz w:val="24"/>
          <w:szCs w:val="24"/>
          <w:lang w:eastAsia="ru-RU"/>
        </w:rPr>
        <w:t>, доктор технічних наук, доцент, доцент кафедри мереж та інтернет-технологій факультету інформаційних технологій</w:t>
      </w:r>
      <w:r w:rsidRPr="00D858E0">
        <w:rPr>
          <w:rFonts w:ascii="Times New Roman" w:eastAsia="Times New Roman" w:hAnsi="Times New Roman" w:cs="Times New Roman"/>
          <w:color w:val="000000"/>
          <w:sz w:val="24"/>
          <w:szCs w:val="24"/>
          <w:lang w:eastAsia="ru-RU"/>
        </w:rPr>
        <w:t xml:space="preserve"> Київського національного університету імені Тараса Шевченка</w:t>
      </w:r>
      <w:r w:rsidRPr="00D858E0">
        <w:rPr>
          <w:rFonts w:ascii="Times New Roman" w:eastAsia="Times New Roman" w:hAnsi="Times New Roman" w:cs="Times New Roman"/>
          <w:sz w:val="24"/>
          <w:szCs w:val="24"/>
          <w:lang w:eastAsia="ru-RU"/>
        </w:rPr>
        <w:t>.</w:t>
      </w:r>
    </w:p>
    <w:p w:rsidR="00296295" w:rsidRPr="00D858E0" w:rsidRDefault="00296295" w:rsidP="00EA7B37">
      <w:pPr>
        <w:spacing w:after="0" w:line="240" w:lineRule="auto"/>
        <w:jc w:val="both"/>
        <w:rPr>
          <w:rFonts w:ascii="Times New Roman" w:hAnsi="Times New Roman" w:cs="Times New Roman"/>
          <w:sz w:val="24"/>
          <w:szCs w:val="24"/>
        </w:rPr>
      </w:pPr>
    </w:p>
    <w:p w:rsidR="004C0294" w:rsidRPr="00D858E0" w:rsidRDefault="004C0294" w:rsidP="002D3904">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55232" behindDoc="0" locked="0" layoutInCell="1" allowOverlap="1" wp14:anchorId="7A2EEF73" wp14:editId="75A5139F">
                <wp:simplePos x="0" y="0"/>
                <wp:positionH relativeFrom="margin">
                  <wp:posOffset>0</wp:posOffset>
                </wp:positionH>
                <wp:positionV relativeFrom="paragraph">
                  <wp:posOffset>-635</wp:posOffset>
                </wp:positionV>
                <wp:extent cx="6086475" cy="45719"/>
                <wp:effectExtent l="0" t="0" r="28575" b="12065"/>
                <wp:wrapNone/>
                <wp:docPr id="462" name="Поле 46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C0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EEF73" id="Поле 462" o:spid="_x0000_s1177" type="#_x0000_t202" style="position:absolute;left:0;text-align:left;margin-left:0;margin-top:-.05pt;width:479.25pt;height:3.6pt;z-index:2506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bICZfegIAAOcEAAAOAAAA&#10;AAAAAAAAAAAAAC4CAABkcnMvZTJvRG9jLnhtbFBLAQItABQABgAIAAAAIQC4QP1+2gAAAAQBAAAP&#10;AAAAAAAAAAAAAAAAANQEAABkcnMvZG93bnJldi54bWxQSwUGAAAAAAQABADzAAAA2wUAAAAA&#10;" fillcolor="#a9d18e" strokeweight=".5pt">
                <v:textbox>
                  <w:txbxContent>
                    <w:p w:rsidR="00CF4028" w:rsidRDefault="00CF4028" w:rsidP="004C0294"/>
                  </w:txbxContent>
                </v:textbox>
                <w10:wrap anchorx="margin"/>
              </v:shape>
            </w:pict>
          </mc:Fallback>
        </mc:AlternateContent>
      </w:r>
    </w:p>
    <w:p w:rsidR="002D3904" w:rsidRPr="00D858E0" w:rsidRDefault="002D3904" w:rsidP="002D3904">
      <w:pPr>
        <w:spacing w:line="240" w:lineRule="auto"/>
        <w:ind w:firstLine="851"/>
        <w:jc w:val="both"/>
        <w:rPr>
          <w:rFonts w:ascii="Times New Roman" w:hAnsi="Times New Roman" w:cs="Times New Roman"/>
          <w:sz w:val="24"/>
          <w:szCs w:val="24"/>
        </w:rPr>
      </w:pPr>
      <w:r w:rsidRPr="00D858E0">
        <w:rPr>
          <w:rFonts w:ascii="Times New Roman" w:hAnsi="Times New Roman" w:cs="Times New Roman"/>
          <w:b/>
          <w:sz w:val="24"/>
          <w:szCs w:val="24"/>
        </w:rPr>
        <w:t xml:space="preserve">Масняк Олег Ярославович, </w:t>
      </w:r>
      <w:r w:rsidRPr="00D858E0">
        <w:rPr>
          <w:rFonts w:ascii="Times New Roman" w:hAnsi="Times New Roman" w:cs="Times New Roman"/>
          <w:sz w:val="24"/>
          <w:szCs w:val="24"/>
        </w:rPr>
        <w:t>асистент кафедри автоматизації та комп</w:t>
      </w:r>
      <w:r w:rsidRPr="00D858E0">
        <w:rPr>
          <w:rFonts w:ascii="Times New Roman" w:hAnsi="Times New Roman" w:cs="Times New Roman"/>
          <w:sz w:val="24"/>
          <w:szCs w:val="24"/>
          <w:lang w:val="ru-RU"/>
        </w:rPr>
        <w:t>’</w:t>
      </w:r>
      <w:r w:rsidRPr="00D858E0">
        <w:rPr>
          <w:rFonts w:ascii="Times New Roman" w:hAnsi="Times New Roman" w:cs="Times New Roman"/>
          <w:sz w:val="24"/>
          <w:szCs w:val="24"/>
        </w:rPr>
        <w:t>ютерно-інтегрованих технологій Національного університету “Львівська політехніка”. Назва дисертації: “Вимірювання витрати та кількості супутнього нафтового газу”. Шифр та назва спеціальності – 05.11.01 – прилади та методи вимірювання механічних величин. Спецрада</w:t>
      </w:r>
      <w:r w:rsidRPr="00D858E0">
        <w:rPr>
          <w:rFonts w:ascii="Times New Roman" w:hAnsi="Times New Roman" w:cs="Times New Roman"/>
          <w:sz w:val="24"/>
          <w:szCs w:val="24"/>
          <w:lang w:val="ru-RU"/>
        </w:rPr>
        <w:t xml:space="preserve"> – </w:t>
      </w:r>
      <w:r w:rsidRPr="00D858E0">
        <w:rPr>
          <w:rFonts w:ascii="Times New Roman" w:hAnsi="Times New Roman" w:cs="Times New Roman"/>
          <w:sz w:val="24"/>
          <w:szCs w:val="24"/>
        </w:rPr>
        <w:t xml:space="preserve">Д 35.052.04 Національного університету “Львівська політехніка” (79013, м. Львів, вул. Степана Бандери, 12; тел.(380-32) 258-26-50). Науковий керівник: </w:t>
      </w:r>
      <w:r w:rsidRPr="00D858E0">
        <w:rPr>
          <w:rFonts w:ascii="Times New Roman" w:hAnsi="Times New Roman" w:cs="Times New Roman"/>
          <w:b/>
          <w:sz w:val="24"/>
          <w:szCs w:val="24"/>
        </w:rPr>
        <w:t xml:space="preserve">Пістун Євген Павлович, </w:t>
      </w:r>
      <w:r w:rsidRPr="00D858E0">
        <w:rPr>
          <w:rFonts w:ascii="Times New Roman" w:hAnsi="Times New Roman" w:cs="Times New Roman"/>
          <w:sz w:val="24"/>
          <w:szCs w:val="24"/>
        </w:rPr>
        <w:t xml:space="preserve">доктор технічних наук, професор, завідувач кафедри автоматизації та комп’ютерно-інтегрованих технологій Національного університету “Львівська політехніка”. Офіційні опоненти: </w:t>
      </w:r>
      <w:r w:rsidRPr="00D858E0">
        <w:rPr>
          <w:rFonts w:ascii="Times New Roman" w:hAnsi="Times New Roman" w:cs="Times New Roman"/>
          <w:b/>
          <w:sz w:val="24"/>
          <w:szCs w:val="24"/>
        </w:rPr>
        <w:t xml:space="preserve">Коробко Іван Васильович, </w:t>
      </w:r>
      <w:r w:rsidRPr="00D858E0">
        <w:rPr>
          <w:rFonts w:ascii="Times New Roman" w:hAnsi="Times New Roman" w:cs="Times New Roman"/>
          <w:sz w:val="24"/>
          <w:szCs w:val="24"/>
        </w:rPr>
        <w:t xml:space="preserve">доктор технічних наук, професор, директор Інституту аерокосмічних технологій Національного технічного університету України “Київський політехнічний інститут імені Ігоря Сікорського”; </w:t>
      </w:r>
      <w:r w:rsidRPr="00D858E0">
        <w:rPr>
          <w:rFonts w:ascii="Times New Roman" w:hAnsi="Times New Roman" w:cs="Times New Roman"/>
          <w:b/>
          <w:sz w:val="24"/>
          <w:szCs w:val="24"/>
        </w:rPr>
        <w:t xml:space="preserve">Середюк Орест Євгенович, </w:t>
      </w:r>
      <w:r w:rsidRPr="00D858E0">
        <w:rPr>
          <w:rFonts w:ascii="Times New Roman" w:hAnsi="Times New Roman" w:cs="Times New Roman"/>
          <w:sz w:val="24"/>
          <w:szCs w:val="24"/>
        </w:rPr>
        <w:t>доктор технічних наук, професор, завідувач кафедри метрології та інформаційно-вимірювальної техніки Івано-Франківського національного технічного університету нафти і газу.</w:t>
      </w:r>
    </w:p>
    <w:p w:rsidR="004C0294" w:rsidRPr="00D858E0" w:rsidRDefault="002D390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69568" behindDoc="0" locked="0" layoutInCell="1" allowOverlap="1" wp14:anchorId="6FD930FD" wp14:editId="7A3945F4">
                <wp:simplePos x="0" y="0"/>
                <wp:positionH relativeFrom="margin">
                  <wp:posOffset>0</wp:posOffset>
                </wp:positionH>
                <wp:positionV relativeFrom="paragraph">
                  <wp:posOffset>-635</wp:posOffset>
                </wp:positionV>
                <wp:extent cx="6086475" cy="45719"/>
                <wp:effectExtent l="0" t="0" r="28575" b="12065"/>
                <wp:wrapNone/>
                <wp:docPr id="471" name="Поле 4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D3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930FD" id="Поле 471" o:spid="_x0000_s1178" type="#_x0000_t202" style="position:absolute;left:0;text-align:left;margin-left:0;margin-top:-.05pt;width:479.25pt;height:3.6pt;z-index:2506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Xpew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sJ16XsCAADnBAAADgAA&#10;AAAAAAAAAAAAAAAuAgAAZHJzL2Uyb0RvYy54bWxQSwECLQAUAAYACAAAACEAuED9ftoAAAAEAQAA&#10;DwAAAAAAAAAAAAAAAADVBAAAZHJzL2Rvd25yZXYueG1sUEsFBgAAAAAEAAQA8wAAANwFAAAAAA==&#10;" fillcolor="#a9d18e" strokeweight=".5pt">
                <v:textbox>
                  <w:txbxContent>
                    <w:p w:rsidR="00CF4028" w:rsidRDefault="00CF4028" w:rsidP="002D3904"/>
                  </w:txbxContent>
                </v:textbox>
                <w10:wrap anchorx="margin"/>
              </v:shape>
            </w:pict>
          </mc:Fallback>
        </mc:AlternateContent>
      </w:r>
    </w:p>
    <w:p w:rsidR="008B25B3" w:rsidRPr="00D858E0" w:rsidRDefault="008B25B3" w:rsidP="008B25B3">
      <w:pPr>
        <w:spacing w:after="0" w:line="240" w:lineRule="auto"/>
        <w:ind w:firstLine="70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Алтухова Ольга Василівна</w:t>
      </w:r>
      <w:r w:rsidRPr="00D858E0">
        <w:rPr>
          <w:rFonts w:ascii="Times New Roman" w:eastAsia="Times New Roman" w:hAnsi="Times New Roman" w:cs="Times New Roman"/>
          <w:sz w:val="24"/>
          <w:szCs w:val="24"/>
          <w:lang w:eastAsia="ru-RU"/>
        </w:rPr>
        <w:t xml:space="preserve"> асистент кафедри теплотехніки та енергоефективних технологій Національного технічного університету «Харківський політехнічний інститут», м. Харків</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zh-CN"/>
        </w:rPr>
        <w:t xml:space="preserve">Назва дисертації: </w:t>
      </w:r>
      <w:r w:rsidRPr="00D858E0">
        <w:rPr>
          <w:rFonts w:ascii="Times New Roman" w:eastAsia="Times New Roman" w:hAnsi="Times New Roman" w:cs="Times New Roman"/>
          <w:sz w:val="24"/>
          <w:szCs w:val="24"/>
          <w:lang w:eastAsia="ru-RU"/>
        </w:rPr>
        <w:t>«Математичне моделювання, удосконалення та оптимізація пластинчастих теплообмінників».</w:t>
      </w:r>
      <w:r w:rsidRPr="00D858E0">
        <w:rPr>
          <w:rFonts w:ascii="Times New Roman" w:eastAsia="Times New Roman" w:hAnsi="Times New Roman" w:cs="Times New Roman"/>
          <w:sz w:val="24"/>
          <w:szCs w:val="24"/>
          <w:lang w:eastAsia="zh-CN"/>
        </w:rPr>
        <w:t xml:space="preserve"> Шифр та назва спеціальності – </w:t>
      </w:r>
      <w:r w:rsidRPr="00D858E0">
        <w:rPr>
          <w:rFonts w:ascii="Times New Roman" w:eastAsia="Times New Roman" w:hAnsi="Times New Roman" w:cs="Times New Roman"/>
          <w:sz w:val="24"/>
          <w:szCs w:val="24"/>
          <w:lang w:eastAsia="ru-RU"/>
        </w:rPr>
        <w:t xml:space="preserve">05.14.06 – </w:t>
      </w:r>
      <w:r w:rsidRPr="00D858E0">
        <w:rPr>
          <w:rFonts w:ascii="Times New Roman" w:eastAsia="Times New Roman" w:hAnsi="Times New Roman" w:cs="Times New Roman"/>
          <w:bCs/>
          <w:sz w:val="24"/>
          <w:szCs w:val="24"/>
          <w:lang w:eastAsia="ru-RU"/>
        </w:rPr>
        <w:t>технічна теплофізика та промислова теплоенергетика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zh-CN"/>
        </w:rPr>
        <w:t xml:space="preserve">Спецрада </w:t>
      </w:r>
      <w:r w:rsidRPr="00D858E0">
        <w:rPr>
          <w:rFonts w:ascii="Times New Roman" w:eastAsia="Times New Roman" w:hAnsi="Times New Roman" w:cs="Times New Roman"/>
          <w:bCs/>
          <w:sz w:val="24"/>
          <w:szCs w:val="24"/>
          <w:lang w:eastAsia="ru-RU"/>
        </w:rPr>
        <w:t xml:space="preserve">Д 08.084.05 </w:t>
      </w:r>
      <w:r w:rsidRPr="00D858E0">
        <w:rPr>
          <w:rFonts w:ascii="Times New Roman" w:eastAsia="Times New Roman" w:hAnsi="Times New Roman" w:cs="Times New Roman"/>
          <w:sz w:val="24"/>
          <w:szCs w:val="24"/>
          <w:lang w:eastAsia="ru-RU"/>
        </w:rPr>
        <w:t>Національної металургійної академії України (</w:t>
      </w:r>
      <w:smartTag w:uri="urn:schemas-microsoft-com:office:smarttags" w:element="metricconverter">
        <w:smartTagPr>
          <w:attr w:name="ProductID" w:val="49600, м"/>
        </w:smartTagPr>
        <w:r w:rsidRPr="00D858E0">
          <w:rPr>
            <w:rFonts w:ascii="Times New Roman" w:eastAsia="Times New Roman" w:hAnsi="Times New Roman" w:cs="Times New Roman"/>
            <w:sz w:val="24"/>
            <w:szCs w:val="24"/>
            <w:lang w:eastAsia="ru-RU"/>
          </w:rPr>
          <w:t>49600, м</w:t>
        </w:r>
      </w:smartTag>
      <w:r w:rsidRPr="00D858E0">
        <w:rPr>
          <w:rFonts w:ascii="Times New Roman" w:eastAsia="Times New Roman" w:hAnsi="Times New Roman" w:cs="Times New Roman"/>
          <w:sz w:val="24"/>
          <w:szCs w:val="24"/>
          <w:lang w:eastAsia="ru-RU"/>
        </w:rPr>
        <w:t xml:space="preserve">. Дніпро, пр. Гагаріна, 4, тел. </w:t>
      </w:r>
      <w:r w:rsidRPr="00D858E0">
        <w:rPr>
          <w:rFonts w:ascii="Times New Roman" w:eastAsia="Times New Roman" w:hAnsi="Times New Roman" w:cs="Times New Roman"/>
          <w:spacing w:val="2"/>
          <w:sz w:val="24"/>
          <w:szCs w:val="24"/>
          <w:lang w:eastAsia="ru-RU"/>
        </w:rPr>
        <w:t>+38(056) 745-31-56</w:t>
      </w:r>
      <w:r w:rsidRPr="00D858E0">
        <w:rPr>
          <w:rFonts w:ascii="Times New Roman" w:eastAsia="Times New Roman" w:hAnsi="Times New Roman" w:cs="Times New Roman"/>
          <w:sz w:val="24"/>
          <w:szCs w:val="24"/>
          <w:lang w:eastAsia="ru-RU"/>
        </w:rPr>
        <w:t xml:space="preserve">). </w:t>
      </w:r>
      <w:r w:rsidRPr="00D858E0">
        <w:rPr>
          <w:rFonts w:ascii="Times New Roman" w:eastAsia="Calibri" w:hAnsi="Times New Roman" w:cs="Times New Roman"/>
          <w:sz w:val="24"/>
          <w:szCs w:val="24"/>
          <w:lang w:eastAsia="ru-RU"/>
        </w:rPr>
        <w:t>Науковий керівник:</w:t>
      </w:r>
      <w:r w:rsidRPr="00D858E0">
        <w:rPr>
          <w:rFonts w:ascii="Times New Roman" w:eastAsia="Times New Roman" w:hAnsi="Times New Roman" w:cs="Times New Roman"/>
          <w:b/>
          <w:bCs/>
          <w:iCs/>
          <w:sz w:val="24"/>
          <w:szCs w:val="24"/>
          <w:lang w:eastAsia="ru-RU"/>
        </w:rPr>
        <w:t xml:space="preserve"> Канівець Георгій Євдокимович</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iCs/>
          <w:sz w:val="24"/>
          <w:szCs w:val="24"/>
          <w:lang w:eastAsia="ru-RU"/>
        </w:rPr>
        <w:t>доктор технічних наук, професор</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sz w:val="24"/>
          <w:szCs w:val="24"/>
          <w:lang w:eastAsia="zh-CN"/>
        </w:rPr>
        <w:t xml:space="preserve">Офіційні опоненти: </w:t>
      </w:r>
      <w:hyperlink r:id="rId10" w:history="1">
        <w:r w:rsidRPr="00D858E0">
          <w:rPr>
            <w:rFonts w:ascii="Times New Roman" w:eastAsia="Times New Roman" w:hAnsi="Times New Roman" w:cs="Times New Roman"/>
            <w:b/>
            <w:iCs/>
            <w:sz w:val="24"/>
            <w:szCs w:val="24"/>
            <w:lang w:eastAsia="ru-RU"/>
          </w:rPr>
          <w:t>Склабінський Всеволод Іванович</w:t>
        </w:r>
      </w:hyperlink>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sz w:val="24"/>
          <w:szCs w:val="24"/>
          <w:lang w:eastAsia="ru-RU"/>
        </w:rPr>
        <w:t>доктор технічних наук, професор, завідувач кафедри "Процеси та обладнання хімічних і нафтопереробних виробництв" Сумського державного університету, м. Суми</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sz w:val="24"/>
          <w:szCs w:val="24"/>
          <w:lang w:eastAsia="ru-RU"/>
        </w:rPr>
        <w:t>Нікольський Валерій Євгенович</w:t>
      </w:r>
      <w:r w:rsidRPr="00D858E0">
        <w:rPr>
          <w:rFonts w:ascii="Times New Roman" w:eastAsia="Times New Roman" w:hAnsi="Times New Roman" w:cs="Times New Roman"/>
          <w:sz w:val="24"/>
          <w:szCs w:val="24"/>
          <w:lang w:eastAsia="zh-CN"/>
        </w:rPr>
        <w:t>, доктор технічних наук, професор, професор кафедри енергетики Українського державного хіміко-технологічного університету, м. Дніпро</w:t>
      </w:r>
      <w:r w:rsidRPr="00D858E0">
        <w:rPr>
          <w:rFonts w:ascii="Times New Roman" w:eastAsia="Times New Roman" w:hAnsi="Times New Roman" w:cs="Times New Roman"/>
          <w:bCs/>
          <w:sz w:val="24"/>
          <w:szCs w:val="24"/>
          <w:lang w:eastAsia="ru-RU"/>
        </w:rPr>
        <w:t xml:space="preserve">. </w:t>
      </w:r>
    </w:p>
    <w:p w:rsidR="00296295" w:rsidRPr="00D858E0" w:rsidRDefault="008B25B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94144" behindDoc="0" locked="0" layoutInCell="1" allowOverlap="1" wp14:anchorId="7E2D9269" wp14:editId="3556B125">
                <wp:simplePos x="0" y="0"/>
                <wp:positionH relativeFrom="margin">
                  <wp:posOffset>0</wp:posOffset>
                </wp:positionH>
                <wp:positionV relativeFrom="paragraph">
                  <wp:posOffset>-635</wp:posOffset>
                </wp:positionV>
                <wp:extent cx="6086475" cy="45719"/>
                <wp:effectExtent l="0" t="0" r="28575" b="12065"/>
                <wp:wrapNone/>
                <wp:docPr id="480" name="Поле 48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B2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D9269" id="Поле 480" o:spid="_x0000_s1179" type="#_x0000_t202" style="position:absolute;left:0;text-align:left;margin-left:0;margin-top:-.05pt;width:479.25pt;height:3.6pt;z-index:2506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bAgnr3sCAADnBAAADgAA&#10;AAAAAAAAAAAAAAAuAgAAZHJzL2Uyb0RvYy54bWxQSwECLQAUAAYACAAAACEAuED9ftoAAAAEAQAA&#10;DwAAAAAAAAAAAAAAAADVBAAAZHJzL2Rvd25yZXYueG1sUEsFBgAAAAAEAAQA8wAAANwFAAAAAA==&#10;" fillcolor="#a9d18e" strokeweight=".5pt">
                <v:textbox>
                  <w:txbxContent>
                    <w:p w:rsidR="00CF4028" w:rsidRDefault="00CF4028" w:rsidP="008B25B3"/>
                  </w:txbxContent>
                </v:textbox>
                <w10:wrap anchorx="margin"/>
              </v:shape>
            </w:pict>
          </mc:Fallback>
        </mc:AlternateContent>
      </w:r>
    </w:p>
    <w:p w:rsidR="003634D9" w:rsidRPr="00D858E0" w:rsidRDefault="003634D9" w:rsidP="003634D9">
      <w:pPr>
        <w:widowControl w:val="0"/>
        <w:shd w:val="clear" w:color="auto" w:fill="FFFFFF"/>
        <w:tabs>
          <w:tab w:val="left" w:pos="9498"/>
        </w:tabs>
        <w:autoSpaceDE w:val="0"/>
        <w:autoSpaceDN w:val="0"/>
        <w:adjustRightInd w:val="0"/>
        <w:spacing w:after="0" w:line="240" w:lineRule="auto"/>
        <w:ind w:firstLine="680"/>
        <w:jc w:val="both"/>
        <w:rPr>
          <w:rFonts w:ascii="Times New Roman" w:eastAsia="Times New Roman" w:hAnsi="Times New Roman" w:cs="Times New Roman"/>
          <w:color w:val="000000"/>
          <w:spacing w:val="5"/>
          <w:sz w:val="24"/>
          <w:szCs w:val="24"/>
          <w:lang w:eastAsia="ru-RU"/>
        </w:rPr>
      </w:pPr>
      <w:r w:rsidRPr="00D858E0">
        <w:rPr>
          <w:rFonts w:ascii="Times New Roman" w:eastAsia="Times New Roman" w:hAnsi="Times New Roman" w:cs="Times New Roman"/>
          <w:b/>
          <w:color w:val="000000"/>
          <w:spacing w:val="1"/>
          <w:sz w:val="24"/>
          <w:szCs w:val="24"/>
          <w:lang w:eastAsia="ru-RU"/>
        </w:rPr>
        <w:t xml:space="preserve">Ланиця Ірина Федорівна, </w:t>
      </w:r>
      <w:r w:rsidRPr="00D858E0">
        <w:rPr>
          <w:rFonts w:ascii="Times New Roman" w:eastAsia="Times New Roman" w:hAnsi="Times New Roman" w:cs="Times New Roman"/>
          <w:iCs/>
          <w:color w:val="000000"/>
          <w:sz w:val="24"/>
          <w:szCs w:val="24"/>
          <w:lang w:eastAsia="ru-RU"/>
        </w:rPr>
        <w:t xml:space="preserve">старший викладач кафедри харчових технологій, Львівський торговельно-економічний університет. </w:t>
      </w:r>
      <w:r w:rsidRPr="00D858E0">
        <w:rPr>
          <w:rFonts w:ascii="Times New Roman" w:eastAsia="Times New Roman" w:hAnsi="Times New Roman" w:cs="Times New Roman"/>
          <w:bCs/>
          <w:iCs/>
          <w:color w:val="000000"/>
          <w:spacing w:val="9"/>
          <w:sz w:val="24"/>
          <w:szCs w:val="24"/>
          <w:lang w:eastAsia="ru-RU"/>
        </w:rPr>
        <w:t xml:space="preserve">Назва дисертації: «Удосконалення товарознавчих властивостей посічених м'ясних напівфабрикатів з використанням продуктів переробки зерна амаранту». </w:t>
      </w:r>
      <w:r w:rsidRPr="00D858E0">
        <w:rPr>
          <w:rFonts w:ascii="Times New Roman" w:eastAsia="Times New Roman" w:hAnsi="Times New Roman" w:cs="Times New Roman"/>
          <w:bCs/>
          <w:iCs/>
          <w:color w:val="000000"/>
          <w:spacing w:val="7"/>
          <w:sz w:val="24"/>
          <w:szCs w:val="24"/>
          <w:lang w:eastAsia="ru-RU"/>
        </w:rPr>
        <w:t>Шифр та назва спеціальності ‒</w:t>
      </w:r>
      <w:r w:rsidRPr="00D858E0">
        <w:rPr>
          <w:rFonts w:ascii="Times New Roman" w:eastAsia="Times New Roman" w:hAnsi="Times New Roman" w:cs="Times New Roman"/>
          <w:i/>
          <w:iCs/>
          <w:color w:val="000000"/>
          <w:spacing w:val="7"/>
          <w:sz w:val="24"/>
          <w:szCs w:val="24"/>
          <w:lang w:eastAsia="ru-RU"/>
        </w:rPr>
        <w:t xml:space="preserve"> </w:t>
      </w:r>
      <w:r w:rsidRPr="00D858E0">
        <w:rPr>
          <w:rFonts w:ascii="Times New Roman" w:eastAsia="Times New Roman" w:hAnsi="Times New Roman" w:cs="Times New Roman"/>
          <w:color w:val="000000"/>
          <w:spacing w:val="7"/>
          <w:sz w:val="24"/>
          <w:szCs w:val="24"/>
          <w:lang w:eastAsia="ru-RU"/>
        </w:rPr>
        <w:t xml:space="preserve">05.18.15 – товарознавство харчових продуктів. Спецрада </w:t>
      </w:r>
      <w:r w:rsidRPr="00D858E0">
        <w:rPr>
          <w:rFonts w:ascii="Times New Roman" w:eastAsia="Times New Roman" w:hAnsi="Times New Roman" w:cs="Times New Roman"/>
          <w:sz w:val="24"/>
          <w:szCs w:val="24"/>
          <w:lang w:eastAsia="ru-RU"/>
        </w:rPr>
        <w:t>К 35.840.02 Львівського торговельно-економічного університету (</w:t>
      </w:r>
      <w:r w:rsidRPr="00D858E0">
        <w:rPr>
          <w:rFonts w:ascii="Times New Roman" w:eastAsia="Times New Roman" w:hAnsi="Times New Roman" w:cs="Times New Roman"/>
          <w:color w:val="000000"/>
          <w:sz w:val="24"/>
          <w:szCs w:val="24"/>
          <w:lang w:eastAsia="ru-RU"/>
        </w:rPr>
        <w:t xml:space="preserve">79005, м. Львів, вул. Туган-Барановського, 10; тел.(032)275-65-50). </w:t>
      </w:r>
      <w:r w:rsidRPr="00D858E0">
        <w:rPr>
          <w:rFonts w:ascii="Times New Roman" w:eastAsia="Times New Roman" w:hAnsi="Times New Roman" w:cs="Times New Roman"/>
          <w:bCs/>
          <w:iCs/>
          <w:color w:val="000000"/>
          <w:spacing w:val="11"/>
          <w:sz w:val="24"/>
          <w:szCs w:val="24"/>
          <w:lang w:eastAsia="ru-RU"/>
        </w:rPr>
        <w:t>Науковий керівник:</w:t>
      </w:r>
      <w:r w:rsidRPr="00D858E0">
        <w:rPr>
          <w:rFonts w:ascii="Times New Roman" w:eastAsia="Times New Roman" w:hAnsi="Times New Roman" w:cs="Times New Roman"/>
          <w:b/>
          <w:bCs/>
          <w:i/>
          <w:iCs/>
          <w:color w:val="000000"/>
          <w:spacing w:val="11"/>
          <w:sz w:val="24"/>
          <w:szCs w:val="24"/>
          <w:lang w:eastAsia="ru-RU"/>
        </w:rPr>
        <w:t xml:space="preserve"> </w:t>
      </w:r>
      <w:r w:rsidRPr="00D858E0">
        <w:rPr>
          <w:rFonts w:ascii="Times New Roman" w:eastAsia="Times New Roman" w:hAnsi="Times New Roman" w:cs="Times New Roman"/>
          <w:b/>
          <w:bCs/>
          <w:iCs/>
          <w:color w:val="000000"/>
          <w:spacing w:val="11"/>
          <w:sz w:val="24"/>
          <w:szCs w:val="24"/>
          <w:lang w:eastAsia="ru-RU"/>
        </w:rPr>
        <w:t>Гірняк Лілія Ігорівна</w:t>
      </w:r>
      <w:r w:rsidRPr="00D858E0">
        <w:rPr>
          <w:rFonts w:ascii="Times New Roman" w:eastAsia="Times New Roman" w:hAnsi="Times New Roman" w:cs="Times New Roman"/>
          <w:color w:val="000000"/>
          <w:spacing w:val="11"/>
          <w:sz w:val="24"/>
          <w:szCs w:val="24"/>
          <w:lang w:eastAsia="ru-RU"/>
        </w:rPr>
        <w:t xml:space="preserve">, кандидат технічних наук, доцент, доцент кафедри туризму та готельно-ресторанної справи </w:t>
      </w:r>
      <w:r w:rsidRPr="00D858E0">
        <w:rPr>
          <w:rFonts w:ascii="Times New Roman" w:eastAsia="Times New Roman" w:hAnsi="Times New Roman" w:cs="Times New Roman"/>
          <w:color w:val="000000"/>
          <w:spacing w:val="10"/>
          <w:sz w:val="24"/>
          <w:szCs w:val="24"/>
          <w:lang w:eastAsia="ru-RU"/>
        </w:rPr>
        <w:t xml:space="preserve">Львівського торговельно-економічного університету. </w:t>
      </w:r>
      <w:r w:rsidRPr="00D858E0">
        <w:rPr>
          <w:rFonts w:ascii="Times New Roman" w:eastAsia="Times New Roman" w:hAnsi="Times New Roman" w:cs="Times New Roman"/>
          <w:bCs/>
          <w:iCs/>
          <w:color w:val="000000"/>
          <w:spacing w:val="5"/>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Паска Марія Зіновіївна</w:t>
      </w:r>
      <w:r w:rsidRPr="00D858E0">
        <w:rPr>
          <w:rFonts w:ascii="Times New Roman" w:eastAsia="Times New Roman" w:hAnsi="Times New Roman" w:cs="Times New Roman"/>
          <w:sz w:val="24"/>
          <w:szCs w:val="24"/>
          <w:lang w:eastAsia="ru-RU"/>
        </w:rPr>
        <w:t>, доктор ветеринарних наук, професор, завідувач кафедри готельно-ресторанного бізнесу Львівського державного університету фізичної культури ім. І. Боберського;</w:t>
      </w:r>
      <w:r w:rsidRPr="00D858E0">
        <w:rPr>
          <w:rFonts w:ascii="Times New Roman" w:eastAsia="Times New Roman" w:hAnsi="Times New Roman" w:cs="Times New Roman"/>
          <w:color w:val="000000"/>
          <w:spacing w:val="5"/>
          <w:sz w:val="24"/>
          <w:szCs w:val="24"/>
          <w:lang w:eastAsia="ru-RU"/>
        </w:rPr>
        <w:t xml:space="preserve"> </w:t>
      </w:r>
      <w:r w:rsidRPr="00D858E0">
        <w:rPr>
          <w:rFonts w:ascii="Times New Roman" w:eastAsia="Times New Roman" w:hAnsi="Times New Roman" w:cs="Times New Roman"/>
          <w:b/>
          <w:sz w:val="24"/>
          <w:szCs w:val="24"/>
          <w:lang w:eastAsia="ru-RU"/>
        </w:rPr>
        <w:t>Шурдук Інна Володимирівна</w:t>
      </w:r>
      <w:r w:rsidR="000265CE"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 кандидат технічних наук, старший судовий експерт відділу товарознавчих та гемологічних досліджень Полтавського науково-дослідного експертно-криміналістичного центру Міністерства внутрішніх справ України.</w:t>
      </w:r>
    </w:p>
    <w:p w:rsidR="00623FFF" w:rsidRPr="00D858E0" w:rsidRDefault="005A7CD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96192" behindDoc="0" locked="0" layoutInCell="1" allowOverlap="1" wp14:anchorId="0476CA69" wp14:editId="5C3FCB8D">
                <wp:simplePos x="0" y="0"/>
                <wp:positionH relativeFrom="margin">
                  <wp:posOffset>0</wp:posOffset>
                </wp:positionH>
                <wp:positionV relativeFrom="paragraph">
                  <wp:posOffset>0</wp:posOffset>
                </wp:positionV>
                <wp:extent cx="6086475" cy="45719"/>
                <wp:effectExtent l="0" t="0" r="28575" b="12065"/>
                <wp:wrapNone/>
                <wp:docPr id="481" name="Поле 4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A7C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6CA69" id="Поле 481" o:spid="_x0000_s1180" type="#_x0000_t202" style="position:absolute;left:0;text-align:left;margin-left:0;margin-top:0;width:479.25pt;height:3.6pt;z-index:2506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m2NVPewIAAOcEAAAOAAAA&#10;AAAAAAAAAAAAAC4CAABkcnMvZTJvRG9jLnhtbFBLAQItABQABgAIAAAAIQCm2Nto2QAAAAMBAAAP&#10;AAAAAAAAAAAAAAAAANUEAABkcnMvZG93bnJldi54bWxQSwUGAAAAAAQABADzAAAA2wUAAAAA&#10;" fillcolor="#a9d18e" strokeweight=".5pt">
                <v:textbox>
                  <w:txbxContent>
                    <w:p w:rsidR="00CF4028" w:rsidRDefault="00CF4028" w:rsidP="005A7CD4"/>
                  </w:txbxContent>
                </v:textbox>
                <w10:wrap anchorx="margin"/>
              </v:shape>
            </w:pict>
          </mc:Fallback>
        </mc:AlternateContent>
      </w:r>
    </w:p>
    <w:p w:rsidR="000A0229" w:rsidRPr="00D858E0" w:rsidRDefault="000A0229" w:rsidP="000A0229">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D858E0">
        <w:rPr>
          <w:rFonts w:ascii="Times New Roman" w:eastAsia="Times New Roman" w:hAnsi="Times New Roman" w:cs="Times New Roman"/>
          <w:b/>
          <w:color w:val="000000"/>
          <w:sz w:val="24"/>
          <w:szCs w:val="24"/>
          <w:lang w:eastAsia="ar-SA"/>
        </w:rPr>
        <w:t>Трифонова Катерина Олексіївна,</w:t>
      </w:r>
      <w:r w:rsidRPr="00D858E0">
        <w:rPr>
          <w:rFonts w:ascii="Times New Roman" w:eastAsia="Times New Roman" w:hAnsi="Times New Roman" w:cs="Times New Roman"/>
          <w:color w:val="000000"/>
          <w:sz w:val="24"/>
          <w:szCs w:val="24"/>
          <w:lang w:eastAsia="ar-SA"/>
        </w:rPr>
        <w:t xml:space="preserve"> старший викладач кафедри кібербезпеки та програмного забезпечення</w:t>
      </w:r>
      <w:r w:rsidRPr="00D858E0">
        <w:rPr>
          <w:rFonts w:ascii="Times New Roman" w:eastAsia="Times New Roman" w:hAnsi="Times New Roman" w:cs="Times New Roman"/>
          <w:color w:val="000000"/>
          <w:sz w:val="24"/>
          <w:szCs w:val="24"/>
          <w:shd w:val="clear" w:color="auto" w:fill="FFFFFF"/>
          <w:lang w:eastAsia="ar-SA"/>
        </w:rPr>
        <w:t>, Одеський національний політехнічний університет</w:t>
      </w:r>
      <w:r w:rsidRPr="00D858E0">
        <w:rPr>
          <w:rFonts w:ascii="Times New Roman" w:eastAsia="Times New Roman" w:hAnsi="Times New Roman" w:cs="Times New Roman"/>
          <w:color w:val="000000"/>
          <w:sz w:val="24"/>
          <w:szCs w:val="24"/>
          <w:lang w:eastAsia="ar-SA"/>
        </w:rPr>
        <w:t xml:space="preserve">. Назва дисертації: «Підвищення ефективності виявлення порушення цілісності цифрового зображення в результаті інтерполяції в просторовій області». Шифр та назва спеціальності ― 05.13.21 ― Системи захисту інформації. Спецрада К41.052.11 Одеського національного політехнічного університету (65044, м. Одеса, пр. Шевченка, 1, тел. (048) 705-86-38). Науковий керівник: </w:t>
      </w:r>
      <w:r w:rsidRPr="00D858E0">
        <w:rPr>
          <w:rFonts w:ascii="Times New Roman" w:eastAsia="Times New Roman" w:hAnsi="Times New Roman" w:cs="Times New Roman"/>
          <w:b/>
          <w:color w:val="000000"/>
          <w:sz w:val="24"/>
          <w:szCs w:val="24"/>
          <w:lang w:eastAsia="ar-SA"/>
        </w:rPr>
        <w:t>Кобозєва Алла Анатоліївна</w:t>
      </w:r>
      <w:r w:rsidRPr="00D858E0">
        <w:rPr>
          <w:rFonts w:ascii="Times New Roman" w:eastAsia="Times New Roman" w:hAnsi="Times New Roman" w:cs="Times New Roman"/>
          <w:color w:val="000000"/>
          <w:sz w:val="24"/>
          <w:szCs w:val="24"/>
          <w:lang w:eastAsia="ar-SA"/>
        </w:rPr>
        <w:t xml:space="preserve">, доктор технічних наук, професор, завідувач кафедри кібербезпеки та програмного забезпечення Одеського національного політехнічного університету. </w:t>
      </w:r>
      <w:r w:rsidRPr="00D858E0">
        <w:rPr>
          <w:rFonts w:ascii="Times New Roman" w:eastAsia="Times New Roman" w:hAnsi="Times New Roman" w:cs="Times New Roman"/>
          <w:sz w:val="24"/>
          <w:szCs w:val="24"/>
          <w:lang w:eastAsia="ar-SA"/>
        </w:rPr>
        <w:t xml:space="preserve">Офіційні опоненти: </w:t>
      </w:r>
      <w:r w:rsidRPr="00D858E0">
        <w:rPr>
          <w:rFonts w:ascii="Times New Roman" w:eastAsia="Times New Roman" w:hAnsi="Times New Roman" w:cs="Times New Roman"/>
          <w:b/>
          <w:sz w:val="24"/>
          <w:szCs w:val="24"/>
          <w:lang w:eastAsia="ar-SA"/>
        </w:rPr>
        <w:t>Васіліу Євген Вікторович</w:t>
      </w:r>
      <w:r w:rsidRPr="00D858E0">
        <w:rPr>
          <w:rFonts w:ascii="Times New Roman" w:eastAsia="Times New Roman" w:hAnsi="Times New Roman" w:cs="Times New Roman"/>
          <w:sz w:val="24"/>
          <w:szCs w:val="24"/>
          <w:lang w:eastAsia="ar-SA"/>
        </w:rPr>
        <w:t>,</w:t>
      </w:r>
      <w:r w:rsidRPr="00D858E0">
        <w:rPr>
          <w:rFonts w:ascii="Times New Roman" w:eastAsia="Times New Roman" w:hAnsi="Times New Roman" w:cs="Times New Roman"/>
          <w:b/>
          <w:sz w:val="24"/>
          <w:szCs w:val="24"/>
          <w:lang w:eastAsia="ar-SA"/>
        </w:rPr>
        <w:t xml:space="preserve"> </w:t>
      </w:r>
      <w:r w:rsidRPr="00D858E0">
        <w:rPr>
          <w:rFonts w:ascii="Times New Roman" w:eastAsia="Times New Roman" w:hAnsi="Times New Roman" w:cs="Times New Roman"/>
          <w:sz w:val="24"/>
          <w:szCs w:val="24"/>
          <w:lang w:eastAsia="ar-SA"/>
        </w:rPr>
        <w:t>доктор технічних наук, професор, декан факультету кібербезпеки, комп'ютерних і радіо технологій Державного університету інтелектуальних технологій і зв'язку</w:t>
      </w:r>
      <w:r w:rsidRPr="00D858E0">
        <w:rPr>
          <w:rFonts w:ascii="Times New Roman" w:eastAsia="Times New Roman" w:hAnsi="Times New Roman" w:cs="Times New Roman"/>
          <w:color w:val="000000"/>
          <w:sz w:val="24"/>
          <w:szCs w:val="24"/>
          <w:lang w:eastAsia="ar-SA"/>
        </w:rPr>
        <w:t xml:space="preserve">; </w:t>
      </w:r>
      <w:r w:rsidRPr="00D858E0">
        <w:rPr>
          <w:rFonts w:ascii="Times New Roman" w:eastAsia="Times New Roman" w:hAnsi="Times New Roman" w:cs="Times New Roman"/>
          <w:b/>
          <w:color w:val="000000"/>
          <w:sz w:val="24"/>
          <w:szCs w:val="24"/>
          <w:lang w:eastAsia="ar-SA"/>
        </w:rPr>
        <w:t>Журавель Вадим Васильович</w:t>
      </w:r>
      <w:r w:rsidRPr="00D858E0">
        <w:rPr>
          <w:rFonts w:ascii="Times New Roman" w:eastAsia="Times New Roman" w:hAnsi="Times New Roman" w:cs="Times New Roman"/>
          <w:sz w:val="24"/>
          <w:szCs w:val="24"/>
          <w:lang w:eastAsia="ar-SA"/>
        </w:rPr>
        <w:t>, кандидат технічних наук, завідувач лабораторії досліджень у сфері інформаційних технологій Київського науково-дослідного експертно-криміналістичного центру МВС України</w:t>
      </w:r>
      <w:r w:rsidRPr="00D858E0">
        <w:rPr>
          <w:rFonts w:ascii="Times New Roman" w:eastAsia="Times New Roman" w:hAnsi="Times New Roman" w:cs="Times New Roman"/>
          <w:sz w:val="24"/>
          <w:szCs w:val="24"/>
          <w:shd w:val="clear" w:color="auto" w:fill="FFFFFF"/>
          <w:lang w:eastAsia="ar-SA"/>
        </w:rPr>
        <w:t>.</w:t>
      </w:r>
    </w:p>
    <w:p w:rsidR="002D3904" w:rsidRPr="00D858E0" w:rsidRDefault="000A022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18720" behindDoc="0" locked="0" layoutInCell="1" allowOverlap="1" wp14:anchorId="70C20240" wp14:editId="5DDD4084">
                <wp:simplePos x="0" y="0"/>
                <wp:positionH relativeFrom="margin">
                  <wp:posOffset>0</wp:posOffset>
                </wp:positionH>
                <wp:positionV relativeFrom="paragraph">
                  <wp:posOffset>0</wp:posOffset>
                </wp:positionV>
                <wp:extent cx="6086475" cy="45719"/>
                <wp:effectExtent l="0" t="0" r="28575" b="12065"/>
                <wp:wrapNone/>
                <wp:docPr id="491" name="Поле 49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A0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0240" id="Поле 491" o:spid="_x0000_s1181" type="#_x0000_t202" style="position:absolute;left:0;text-align:left;margin-left:0;margin-top:0;width:479.25pt;height:3.6pt;z-index:2507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pEYm7ewIAAOcEAAAOAAAA&#10;AAAAAAAAAAAAAC4CAABkcnMvZTJvRG9jLnhtbFBLAQItABQABgAIAAAAIQCm2Nto2QAAAAMBAAAP&#10;AAAAAAAAAAAAAAAAANUEAABkcnMvZG93bnJldi54bWxQSwUGAAAAAAQABADzAAAA2wUAAAAA&#10;" fillcolor="#a9d18e" strokeweight=".5pt">
                <v:textbox>
                  <w:txbxContent>
                    <w:p w:rsidR="00CF4028" w:rsidRDefault="00CF4028" w:rsidP="000A0229"/>
                  </w:txbxContent>
                </v:textbox>
                <w10:wrap anchorx="margin"/>
              </v:shape>
            </w:pict>
          </mc:Fallback>
        </mc:AlternateContent>
      </w:r>
    </w:p>
    <w:p w:rsidR="004B2212" w:rsidRPr="00D858E0" w:rsidRDefault="004B2212" w:rsidP="004B2212">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Бойченко Андрій Васильович,</w:t>
      </w:r>
      <w:r w:rsidRPr="00D858E0">
        <w:rPr>
          <w:rFonts w:ascii="Times New Roman" w:eastAsia="Calibri" w:hAnsi="Times New Roman" w:cs="Times New Roman"/>
          <w:sz w:val="24"/>
          <w:szCs w:val="24"/>
        </w:rPr>
        <w:t xml:space="preserve"> науковий співробітник відділу цифрових моделюючих систем, Інститут проблем реєстрації інформації Національної академії наук України. Назва дисертації: "Формування сценаріїв інформаційних впливів у системах підтримки прийняття управлінських рішень". Шифр та назва спеціальності – 01.05.02 – математичне моделювання та обчислювальні методи. Спецрада Д 26.002.02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Ланде Дмитро Володимирович</w:t>
      </w:r>
      <w:r w:rsidRPr="00D858E0">
        <w:rPr>
          <w:rFonts w:ascii="Times New Roman" w:eastAsia="Calibri" w:hAnsi="Times New Roman" w:cs="Times New Roman"/>
          <w:sz w:val="24"/>
          <w:szCs w:val="24"/>
        </w:rPr>
        <w:t xml:space="preserve">, доктор технічних наук, професор, завідувач відділу спеціалізованих засобів моделювання Інституту проблем реєстрації інформації Національної академії наук України. Офіційні опоненти: </w:t>
      </w:r>
      <w:r w:rsidR="000265CE" w:rsidRPr="00D858E0">
        <w:rPr>
          <w:rFonts w:ascii="Times New Roman" w:eastAsia="Calibri" w:hAnsi="Times New Roman" w:cs="Times New Roman"/>
          <w:b/>
          <w:sz w:val="24"/>
          <w:szCs w:val="24"/>
        </w:rPr>
        <w:t xml:space="preserve">Винничук  Степан Дмитрович, </w:t>
      </w:r>
      <w:r w:rsidRPr="00D858E0">
        <w:rPr>
          <w:rFonts w:ascii="Times New Roman" w:eastAsia="Calibri" w:hAnsi="Times New Roman" w:cs="Times New Roman"/>
          <w:sz w:val="24"/>
          <w:szCs w:val="24"/>
        </w:rPr>
        <w:t xml:space="preserve"> доктор технічних наук,  завідувач відділу моделювання енергетичних процесів і систем Інституту проблем моделювання в енергетиці ім. Г.Є. Пухова НАН України; </w:t>
      </w:r>
      <w:r w:rsidRPr="00D858E0">
        <w:rPr>
          <w:rFonts w:ascii="Times New Roman" w:eastAsia="Calibri" w:hAnsi="Times New Roman" w:cs="Times New Roman"/>
          <w:b/>
          <w:sz w:val="24"/>
          <w:szCs w:val="24"/>
        </w:rPr>
        <w:t>Сініцин Ігор Петрович</w:t>
      </w:r>
      <w:r w:rsidR="000265CE"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sz w:val="24"/>
          <w:szCs w:val="24"/>
        </w:rPr>
        <w:t xml:space="preserve"> доктор технічних наук, завідувач відділу програмних засобів автоматизації наукових досліджень Інституту програмних систем НАН України.</w:t>
      </w:r>
    </w:p>
    <w:p w:rsidR="002D3904" w:rsidRPr="00D858E0" w:rsidRDefault="004B221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33056" behindDoc="0" locked="0" layoutInCell="1" allowOverlap="1" wp14:anchorId="291DDCC9" wp14:editId="79ABDA4A">
                <wp:simplePos x="0" y="0"/>
                <wp:positionH relativeFrom="margin">
                  <wp:posOffset>0</wp:posOffset>
                </wp:positionH>
                <wp:positionV relativeFrom="paragraph">
                  <wp:posOffset>-635</wp:posOffset>
                </wp:positionV>
                <wp:extent cx="6086475" cy="45719"/>
                <wp:effectExtent l="0" t="0" r="28575" b="12065"/>
                <wp:wrapNone/>
                <wp:docPr id="498" name="Поле 49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B2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DDCC9" id="Поле 498" o:spid="_x0000_s1182" type="#_x0000_t202" style="position:absolute;left:0;text-align:left;margin-left:0;margin-top:-.05pt;width:479.25pt;height:3.6pt;z-index:2507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ej6OhHsCAADnBAAADgAA&#10;AAAAAAAAAAAAAAAuAgAAZHJzL2Uyb0RvYy54bWxQSwECLQAUAAYACAAAACEAuED9ftoAAAAEAQAA&#10;DwAAAAAAAAAAAAAAAADVBAAAZHJzL2Rvd25yZXYueG1sUEsFBgAAAAAEAAQA8wAAANwFAAAAAA==&#10;" fillcolor="#a9d18e" strokeweight=".5pt">
                <v:textbox>
                  <w:txbxContent>
                    <w:p w:rsidR="00CF4028" w:rsidRDefault="00CF4028" w:rsidP="004B2212"/>
                  </w:txbxContent>
                </v:textbox>
                <w10:wrap anchorx="margin"/>
              </v:shape>
            </w:pict>
          </mc:Fallback>
        </mc:AlternateContent>
      </w:r>
    </w:p>
    <w:p w:rsidR="00466BD9" w:rsidRPr="00D858E0" w:rsidRDefault="00466BD9" w:rsidP="00466BD9">
      <w:pPr>
        <w:tabs>
          <w:tab w:val="left" w:pos="4111"/>
        </w:tabs>
        <w:spacing w:after="200" w:line="240" w:lineRule="auto"/>
        <w:ind w:firstLine="567"/>
        <w:jc w:val="both"/>
        <w:rPr>
          <w:rFonts w:ascii="Times New Roman" w:eastAsia="Calibri" w:hAnsi="Times New Roman" w:cs="Times New Roman"/>
          <w:sz w:val="24"/>
          <w:szCs w:val="24"/>
          <w:highlight w:val="yellow"/>
        </w:rPr>
      </w:pPr>
      <w:r w:rsidRPr="00D858E0">
        <w:rPr>
          <w:rFonts w:ascii="Times New Roman" w:eastAsia="Calibri" w:hAnsi="Times New Roman" w:cs="Times New Roman"/>
          <w:b/>
          <w:sz w:val="24"/>
          <w:szCs w:val="24"/>
        </w:rPr>
        <w:t>Зінгер Яна Леонідівна</w:t>
      </w:r>
      <w:r w:rsidRPr="00D858E0">
        <w:rPr>
          <w:rFonts w:ascii="Times New Roman" w:eastAsia="Calibri" w:hAnsi="Times New Roman" w:cs="Times New Roman"/>
          <w:sz w:val="24"/>
          <w:szCs w:val="24"/>
        </w:rPr>
        <w:t>, асистент кафедри радіоконструювання та виробництва радіоапаратури, Національний технічний університет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«Частотні фільтри на основі тривимірних електромагнітнокристалічних неоднорідностей».</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05.12.13 – радіотехнічні пристрої та засоби телекомунікацій.</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26.002.14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Нелін Євгеній Андрійович</w:t>
      </w:r>
      <w:r w:rsidRPr="00D858E0">
        <w:rPr>
          <w:rFonts w:ascii="Times New Roman" w:eastAsia="Calibri" w:hAnsi="Times New Roman" w:cs="Times New Roman"/>
          <w:sz w:val="24"/>
          <w:szCs w:val="24"/>
        </w:rPr>
        <w:t>, доктор технічних наук, професор, в.о. завідувача кафедри радіоконструювання та виробництва радіоапаратури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spacing w:val="-4"/>
          <w:sz w:val="24"/>
          <w:szCs w:val="24"/>
        </w:rPr>
        <w:t>Козловський Валерій Валерійович</w:t>
      </w:r>
      <w:r w:rsidRPr="00D858E0">
        <w:rPr>
          <w:rFonts w:ascii="Times New Roman" w:eastAsia="Calibri" w:hAnsi="Times New Roman" w:cs="Times New Roman"/>
          <w:sz w:val="24"/>
          <w:szCs w:val="24"/>
        </w:rPr>
        <w:t xml:space="preserve">, доктор технічних наук, професор, </w:t>
      </w:r>
      <w:r w:rsidRPr="00D858E0">
        <w:rPr>
          <w:rFonts w:ascii="Times New Roman" w:eastAsia="Calibri" w:hAnsi="Times New Roman" w:cs="Times New Roman"/>
          <w:spacing w:val="-4"/>
          <w:sz w:val="24"/>
          <w:szCs w:val="24"/>
        </w:rPr>
        <w:t xml:space="preserve">завідувач кафедри засобів захисту інформації, </w:t>
      </w:r>
      <w:r w:rsidRPr="00D858E0">
        <w:rPr>
          <w:rFonts w:ascii="Times New Roman" w:eastAsia="Calibri" w:hAnsi="Times New Roman" w:cs="Times New Roman"/>
          <w:sz w:val="24"/>
          <w:szCs w:val="24"/>
        </w:rPr>
        <w:t xml:space="preserve">Національний авіаційний університету </w:t>
      </w:r>
      <w:r w:rsidRPr="00D858E0">
        <w:rPr>
          <w:rFonts w:ascii="Times New Roman" w:eastAsia="Calibri" w:hAnsi="Times New Roman" w:cs="Times New Roman"/>
          <w:b/>
          <w:spacing w:val="-4"/>
          <w:sz w:val="24"/>
          <w:szCs w:val="24"/>
        </w:rPr>
        <w:t>Манойлов В’ячеслав Пилипович</w:t>
      </w:r>
      <w:r w:rsidRPr="00D858E0">
        <w:rPr>
          <w:rFonts w:ascii="Times New Roman" w:eastAsia="Calibri" w:hAnsi="Times New Roman" w:cs="Times New Roman"/>
          <w:sz w:val="24"/>
          <w:szCs w:val="24"/>
        </w:rPr>
        <w:t xml:space="preserve">, доктор технічних наук, професор, завідувач кафедри </w:t>
      </w:r>
      <w:r w:rsidRPr="00D858E0">
        <w:rPr>
          <w:rFonts w:ascii="Times New Roman" w:eastAsia="Calibri" w:hAnsi="Times New Roman" w:cs="Times New Roman"/>
          <w:spacing w:val="-4"/>
          <w:sz w:val="24"/>
          <w:szCs w:val="24"/>
        </w:rPr>
        <w:t xml:space="preserve">радіотехніки та телекомунікацій, </w:t>
      </w:r>
      <w:r w:rsidRPr="00D858E0">
        <w:rPr>
          <w:rFonts w:ascii="Times New Roman" w:eastAsia="Calibri" w:hAnsi="Times New Roman" w:cs="Times New Roman"/>
          <w:sz w:val="24"/>
          <w:szCs w:val="24"/>
        </w:rPr>
        <w:t xml:space="preserve">Державний університет </w:t>
      </w:r>
      <w:r w:rsidRPr="00D858E0">
        <w:rPr>
          <w:rFonts w:ascii="Times New Roman" w:eastAsia="Calibri" w:hAnsi="Times New Roman" w:cs="Times New Roman"/>
          <w:spacing w:val="-4"/>
          <w:sz w:val="24"/>
          <w:szCs w:val="24"/>
        </w:rPr>
        <w:t>«Житомирська політехніка»</w:t>
      </w:r>
    </w:p>
    <w:p w:rsidR="000A0229" w:rsidRPr="00D858E0" w:rsidRDefault="00466BD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47392" behindDoc="0" locked="0" layoutInCell="1" allowOverlap="1" wp14:anchorId="741B9600" wp14:editId="61567A01">
                <wp:simplePos x="0" y="0"/>
                <wp:positionH relativeFrom="margin">
                  <wp:posOffset>0</wp:posOffset>
                </wp:positionH>
                <wp:positionV relativeFrom="paragraph">
                  <wp:posOffset>-635</wp:posOffset>
                </wp:positionV>
                <wp:extent cx="6086475" cy="45719"/>
                <wp:effectExtent l="0" t="0" r="28575" b="12065"/>
                <wp:wrapNone/>
                <wp:docPr id="504" name="Поле 50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66B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B9600" id="Поле 504" o:spid="_x0000_s1183" type="#_x0000_t202" style="position:absolute;left:0;text-align:left;margin-left:0;margin-top:-.05pt;width:479.25pt;height:3.6pt;z-index:2507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h2yZPHsCAADnBAAADgAA&#10;AAAAAAAAAAAAAAAuAgAAZHJzL2Uyb0RvYy54bWxQSwECLQAUAAYACAAAACEAuED9ftoAAAAEAQAA&#10;DwAAAAAAAAAAAAAAAADVBAAAZHJzL2Rvd25yZXYueG1sUEsFBgAAAAAEAAQA8wAAANwFAAAAAA==&#10;" fillcolor="#a9d18e" strokeweight=".5pt">
                <v:textbox>
                  <w:txbxContent>
                    <w:p w:rsidR="00CF4028" w:rsidRDefault="00CF4028" w:rsidP="00466BD9"/>
                  </w:txbxContent>
                </v:textbox>
                <w10:wrap anchorx="margin"/>
              </v:shape>
            </w:pict>
          </mc:Fallback>
        </mc:AlternateContent>
      </w:r>
    </w:p>
    <w:p w:rsidR="00C95152" w:rsidRPr="00D858E0" w:rsidRDefault="00C95152" w:rsidP="00C95152">
      <w:pPr>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Коваль Ольга Олександрівна, </w:t>
      </w:r>
      <w:r w:rsidRPr="00D858E0">
        <w:rPr>
          <w:rFonts w:ascii="Times New Roman" w:hAnsi="Times New Roman" w:cs="Times New Roman"/>
          <w:sz w:val="24"/>
          <w:szCs w:val="24"/>
        </w:rPr>
        <w:t xml:space="preserve">науковий співробітник відділу технології продуктів бродіння Інституту продовольчих ресурсів Національної академії аграрних наук України. Назва дисертаційної роботи: «Розробка інноваційної технології біоетанолу з продуктів переробки цукрових буряків». Шифр та назва спеціальності – 05.18.05 – технологія цукристих речовин та продуктів бродіння. Спецрада К 26.378.01 Інституту продовольчих ресурсів НААН (02002, вул. Є.Сверстюка, 4а, Київ). Науковий керівник: </w:t>
      </w:r>
      <w:r w:rsidRPr="00D858E0">
        <w:rPr>
          <w:rFonts w:ascii="Times New Roman" w:hAnsi="Times New Roman" w:cs="Times New Roman"/>
          <w:b/>
          <w:sz w:val="24"/>
          <w:szCs w:val="24"/>
        </w:rPr>
        <w:t>Олійнічук Сергій Тимофійович</w:t>
      </w:r>
      <w:r w:rsidRPr="00D858E0">
        <w:rPr>
          <w:rFonts w:ascii="Times New Roman" w:hAnsi="Times New Roman" w:cs="Times New Roman"/>
          <w:sz w:val="24"/>
          <w:szCs w:val="24"/>
        </w:rPr>
        <w:t xml:space="preserve">, доктор технічних наук, завідувач відділом технології продуктів бродіння Інституту продовольчих ресурсів НААН. Офіційні опоненти: </w:t>
      </w:r>
      <w:r w:rsidRPr="00D858E0">
        <w:rPr>
          <w:rFonts w:ascii="Times New Roman" w:hAnsi="Times New Roman" w:cs="Times New Roman"/>
          <w:b/>
          <w:sz w:val="24"/>
          <w:szCs w:val="24"/>
        </w:rPr>
        <w:t>Левандовський Леонід</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Вікторович</w:t>
      </w:r>
      <w:r w:rsidRPr="00D858E0">
        <w:rPr>
          <w:rFonts w:ascii="Times New Roman" w:hAnsi="Times New Roman" w:cs="Times New Roman"/>
          <w:sz w:val="24"/>
          <w:szCs w:val="24"/>
        </w:rPr>
        <w:t xml:space="preserve">, доктор технічних наук, професор, професор кафедри технології і організації ресторанного господарства, Київський національний торговельно-економічний університет МОН України; </w:t>
      </w:r>
      <w:r w:rsidRPr="00D858E0">
        <w:rPr>
          <w:rFonts w:ascii="Times New Roman" w:hAnsi="Times New Roman" w:cs="Times New Roman"/>
          <w:b/>
          <w:sz w:val="24"/>
          <w:szCs w:val="24"/>
        </w:rPr>
        <w:t>Процан Наталія Вікторівна</w:t>
      </w:r>
      <w:r w:rsidRPr="00D858E0">
        <w:rPr>
          <w:rFonts w:ascii="Times New Roman" w:hAnsi="Times New Roman" w:cs="Times New Roman"/>
          <w:sz w:val="24"/>
          <w:szCs w:val="24"/>
        </w:rPr>
        <w:t xml:space="preserve">, кандидат технічних наук, завідувач відділу технології продуктів бродіння і мікробного синтезу, ДНУ «Український науково-дослідний інститут спирту і біотехнології продовольчих продуктів»  </w:t>
      </w:r>
    </w:p>
    <w:p w:rsidR="004B2212" w:rsidRPr="00D858E0" w:rsidRDefault="00C9515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90400" behindDoc="0" locked="0" layoutInCell="1" allowOverlap="1" wp14:anchorId="280EB55E" wp14:editId="57509E67">
                <wp:simplePos x="0" y="0"/>
                <wp:positionH relativeFrom="margin">
                  <wp:posOffset>0</wp:posOffset>
                </wp:positionH>
                <wp:positionV relativeFrom="paragraph">
                  <wp:posOffset>-635</wp:posOffset>
                </wp:positionV>
                <wp:extent cx="6086475" cy="45719"/>
                <wp:effectExtent l="0" t="0" r="28575" b="12065"/>
                <wp:wrapNone/>
                <wp:docPr id="84" name="Поле 8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5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EB55E" id="Поле 84" o:spid="_x0000_s1184" type="#_x0000_t202" style="position:absolute;left:0;text-align:left;margin-left:0;margin-top:-.05pt;width:479.25pt;height:3.6pt;z-index:2507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2biVHsCAADlBAAADgAA&#10;AAAAAAAAAAAAAAAuAgAAZHJzL2Uyb0RvYy54bWxQSwECLQAUAAYACAAAACEAuED9ftoAAAAEAQAA&#10;DwAAAAAAAAAAAAAAAADVBAAAZHJzL2Rvd25yZXYueG1sUEsFBgAAAAAEAAQA8wAAANwFAAAAAA==&#10;" fillcolor="#a9d18e" strokeweight=".5pt">
                <v:textbox>
                  <w:txbxContent>
                    <w:p w:rsidR="00CF4028" w:rsidRDefault="00CF4028" w:rsidP="00C95152"/>
                  </w:txbxContent>
                </v:textbox>
                <w10:wrap anchorx="margin"/>
              </v:shape>
            </w:pict>
          </mc:Fallback>
        </mc:AlternateContent>
      </w:r>
    </w:p>
    <w:p w:rsidR="00CB1222" w:rsidRPr="00D858E0" w:rsidRDefault="00CB1222" w:rsidP="00CB1222">
      <w:pPr>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Моісеєва Людмила Олексіївна, </w:t>
      </w:r>
      <w:r w:rsidRPr="00D858E0">
        <w:rPr>
          <w:rFonts w:ascii="Times New Roman" w:hAnsi="Times New Roman" w:cs="Times New Roman"/>
          <w:sz w:val="24"/>
          <w:szCs w:val="24"/>
        </w:rPr>
        <w:t xml:space="preserve">науковий співробітник відділу молочних продуктів та дитячого харчування Інституту продовольчих ресурсів Національної академії аграрних наук України. Назва дисертаційної роботи: «Розробка </w:t>
      </w:r>
      <w:r w:rsidRPr="00D858E0">
        <w:rPr>
          <w:rFonts w:ascii="Times New Roman" w:hAnsi="Times New Roman" w:cs="Times New Roman"/>
          <w:bCs/>
          <w:iCs/>
          <w:sz w:val="24"/>
          <w:szCs w:val="24"/>
        </w:rPr>
        <w:t>технології кисломолочного низьколактозного продукту</w:t>
      </w:r>
      <w:r w:rsidRPr="00D858E0">
        <w:rPr>
          <w:rFonts w:ascii="Times New Roman" w:hAnsi="Times New Roman" w:cs="Times New Roman"/>
          <w:sz w:val="24"/>
          <w:szCs w:val="24"/>
        </w:rPr>
        <w:t xml:space="preserve">». Шифр та назва спеціальності – 03.00.20 – біотехнологія. Спецрада К 26.378.01 Інститут продовольчих ресурсів НААН (02002, вул. Є.Сверстюка, 4а, Київ). Науковий керівник: </w:t>
      </w:r>
      <w:r w:rsidRPr="00D858E0">
        <w:rPr>
          <w:rFonts w:ascii="Times New Roman" w:hAnsi="Times New Roman" w:cs="Times New Roman"/>
          <w:b/>
          <w:sz w:val="24"/>
          <w:szCs w:val="24"/>
        </w:rPr>
        <w:t>Романчук Ірина Олегівна</w:t>
      </w:r>
      <w:r w:rsidRPr="00D858E0">
        <w:rPr>
          <w:rFonts w:ascii="Times New Roman" w:hAnsi="Times New Roman" w:cs="Times New Roman"/>
          <w:sz w:val="24"/>
          <w:szCs w:val="24"/>
        </w:rPr>
        <w:t xml:space="preserve">, доктор технічних наук, заступник директора з наукової роботи - вчений секретар, Інститут продовольчих ресурсів НААН. Офіційні опоненти: </w:t>
      </w:r>
      <w:r w:rsidRPr="00D858E0">
        <w:rPr>
          <w:rFonts w:ascii="Times New Roman" w:hAnsi="Times New Roman" w:cs="Times New Roman"/>
          <w:b/>
          <w:sz w:val="24"/>
          <w:szCs w:val="24"/>
        </w:rPr>
        <w:t>Рижкова Таїсія Миколаївна</w:t>
      </w:r>
      <w:r w:rsidRPr="00D858E0">
        <w:rPr>
          <w:rFonts w:ascii="Times New Roman" w:hAnsi="Times New Roman" w:cs="Times New Roman"/>
          <w:sz w:val="24"/>
          <w:szCs w:val="24"/>
        </w:rPr>
        <w:t xml:space="preserve">, доктор технічних наук, професор кафедри технології переробки і стандартизації продукції тваринництва, Харківська державна зооветеринарна академія МОН України; </w:t>
      </w:r>
      <w:r w:rsidRPr="00D858E0">
        <w:rPr>
          <w:rFonts w:ascii="Times New Roman" w:hAnsi="Times New Roman" w:cs="Times New Roman"/>
          <w:b/>
          <w:sz w:val="24"/>
          <w:szCs w:val="24"/>
        </w:rPr>
        <w:t>Сторож Людмила Анатоліївна</w:t>
      </w:r>
      <w:r w:rsidRPr="00D858E0">
        <w:rPr>
          <w:rFonts w:ascii="Times New Roman" w:hAnsi="Times New Roman" w:cs="Times New Roman"/>
          <w:sz w:val="24"/>
          <w:szCs w:val="24"/>
        </w:rPr>
        <w:t>, кандидат технічних наук, доцент кафедри харчової біотехнології і хімії, Тернопільський національний технічний університет імені Івана Пулюя МОН України</w:t>
      </w:r>
    </w:p>
    <w:p w:rsidR="004B2212" w:rsidRPr="00D858E0" w:rsidRDefault="00CB122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92448" behindDoc="0" locked="0" layoutInCell="1" allowOverlap="1" wp14:anchorId="6DF2AF81" wp14:editId="1243EBF7">
                <wp:simplePos x="0" y="0"/>
                <wp:positionH relativeFrom="margin">
                  <wp:posOffset>0</wp:posOffset>
                </wp:positionH>
                <wp:positionV relativeFrom="paragraph">
                  <wp:posOffset>0</wp:posOffset>
                </wp:positionV>
                <wp:extent cx="6086475" cy="45719"/>
                <wp:effectExtent l="0" t="0" r="28575" b="12065"/>
                <wp:wrapNone/>
                <wp:docPr id="85" name="Поле 8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B1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AF81" id="Поле 85" o:spid="_x0000_s1185" type="#_x0000_t202" style="position:absolute;left:0;text-align:left;margin-left:0;margin-top:0;width:479.25pt;height:3.6pt;z-index:2507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X6eQIAAOU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N1hV+nkCAADlBAAADgAAAAAA&#10;AAAAAAAAAAAuAgAAZHJzL2Uyb0RvYy54bWxQSwECLQAUAAYACAAAACEAptjbaNkAAAADAQAADwAA&#10;AAAAAAAAAAAAAADTBAAAZHJzL2Rvd25yZXYueG1sUEsFBgAAAAAEAAQA8wAAANkFAAAAAA==&#10;" fillcolor="#a9d18e" strokeweight=".5pt">
                <v:textbox>
                  <w:txbxContent>
                    <w:p w:rsidR="00CF4028" w:rsidRDefault="00CF4028" w:rsidP="00CB1222"/>
                  </w:txbxContent>
                </v:textbox>
                <w10:wrap anchorx="margin"/>
              </v:shape>
            </w:pict>
          </mc:Fallback>
        </mc:AlternateContent>
      </w:r>
    </w:p>
    <w:p w:rsidR="00CB1222" w:rsidRPr="00D858E0" w:rsidRDefault="00CB1222" w:rsidP="00CB1222">
      <w:pPr>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Потемська Оксана Іванівна, </w:t>
      </w:r>
      <w:r w:rsidRPr="00D858E0">
        <w:rPr>
          <w:rFonts w:ascii="Times New Roman" w:hAnsi="Times New Roman" w:cs="Times New Roman"/>
          <w:sz w:val="24"/>
          <w:szCs w:val="24"/>
        </w:rPr>
        <w:t>старший науковий співробітник відділу біотехнології Інституту продовольчих ресурсів Національної академії аграрних наук України. Назва дисертаційної роботи: «Розробка біо</w:t>
      </w:r>
      <w:r w:rsidRPr="00D858E0">
        <w:rPr>
          <w:rFonts w:ascii="Times New Roman" w:hAnsi="Times New Roman" w:cs="Times New Roman"/>
          <w:bCs/>
          <w:iCs/>
          <w:sz w:val="24"/>
          <w:szCs w:val="24"/>
        </w:rPr>
        <w:t>технологій багатокомпонентних заквашувальних препаратів для виробництва кисломолочних продуктів</w:t>
      </w:r>
      <w:r w:rsidRPr="00D858E0">
        <w:rPr>
          <w:rFonts w:ascii="Times New Roman" w:hAnsi="Times New Roman" w:cs="Times New Roman"/>
          <w:sz w:val="24"/>
          <w:szCs w:val="24"/>
        </w:rPr>
        <w:t xml:space="preserve">». Шифр та назва спеціальності – 03.00.20 – біотехнологія. Спецрада К 26.378.01 Інституту продовольчих ресурсів НААН (02002, вул. Є.Сверстюка, 4а, Київ). Науковий керівник: </w:t>
      </w:r>
      <w:r w:rsidRPr="00D858E0">
        <w:rPr>
          <w:rFonts w:ascii="Times New Roman" w:hAnsi="Times New Roman" w:cs="Times New Roman"/>
          <w:b/>
          <w:sz w:val="24"/>
          <w:szCs w:val="24"/>
        </w:rPr>
        <w:t>Даниленко Світлана Григорівна</w:t>
      </w:r>
      <w:r w:rsidRPr="00D858E0">
        <w:rPr>
          <w:rFonts w:ascii="Times New Roman" w:hAnsi="Times New Roman" w:cs="Times New Roman"/>
          <w:sz w:val="24"/>
          <w:szCs w:val="24"/>
        </w:rPr>
        <w:t xml:space="preserve">, доктор технічних наук, завідувач відділом біотехнології Інституту продовольчих ресурсів НААН. Офіційні опоненти: </w:t>
      </w:r>
      <w:r w:rsidRPr="00D858E0">
        <w:rPr>
          <w:rFonts w:ascii="Times New Roman" w:hAnsi="Times New Roman" w:cs="Times New Roman"/>
          <w:b/>
          <w:sz w:val="24"/>
          <w:szCs w:val="24"/>
        </w:rPr>
        <w:t>Стабніков Віктор Петрович</w:t>
      </w:r>
      <w:r w:rsidRPr="00D858E0">
        <w:rPr>
          <w:rFonts w:ascii="Times New Roman" w:hAnsi="Times New Roman" w:cs="Times New Roman"/>
          <w:sz w:val="24"/>
          <w:szCs w:val="24"/>
        </w:rPr>
        <w:t xml:space="preserve">, доктор технічних наук, професор кафедри біотехнології та мікробіології, Національний університет харчових технологій МОН України; </w:t>
      </w:r>
      <w:r w:rsidRPr="00D858E0">
        <w:rPr>
          <w:rFonts w:ascii="Times New Roman" w:hAnsi="Times New Roman" w:cs="Times New Roman"/>
          <w:b/>
          <w:sz w:val="24"/>
          <w:szCs w:val="24"/>
        </w:rPr>
        <w:t>Савченко Олександр Аркадійович</w:t>
      </w:r>
      <w:r w:rsidRPr="00D858E0">
        <w:rPr>
          <w:rFonts w:ascii="Times New Roman" w:hAnsi="Times New Roman" w:cs="Times New Roman"/>
          <w:sz w:val="24"/>
          <w:szCs w:val="24"/>
        </w:rPr>
        <w:t>, кандидат технічних наук, доцент кафедри технології м`ясних, рибних та морепродуктів, Національний університет біоресурсів і  природокористування України.</w:t>
      </w:r>
    </w:p>
    <w:p w:rsidR="00C95152" w:rsidRPr="00D858E0" w:rsidRDefault="00CB122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94496" behindDoc="0" locked="0" layoutInCell="1" allowOverlap="1" wp14:anchorId="6AFA92A8" wp14:editId="29D9391C">
                <wp:simplePos x="0" y="0"/>
                <wp:positionH relativeFrom="margin">
                  <wp:posOffset>0</wp:posOffset>
                </wp:positionH>
                <wp:positionV relativeFrom="paragraph">
                  <wp:posOffset>-635</wp:posOffset>
                </wp:positionV>
                <wp:extent cx="6086475" cy="45719"/>
                <wp:effectExtent l="0" t="0" r="28575" b="12065"/>
                <wp:wrapNone/>
                <wp:docPr id="86" name="Поле 8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B1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92A8" id="Поле 86" o:spid="_x0000_s1186" type="#_x0000_t202" style="position:absolute;left:0;text-align:left;margin-left:0;margin-top:-.05pt;width:479.25pt;height:3.6pt;z-index:2507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skeQIAAOU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JyRGyR5AgAA5QQAAA4AAAAA&#10;AAAAAAAAAAAALgIAAGRycy9lMm9Eb2MueG1sUEsBAi0AFAAGAAgAAAAhALhA/X7aAAAABAEAAA8A&#10;AAAAAAAAAAAAAAAA0wQAAGRycy9kb3ducmV2LnhtbFBLBQYAAAAABAAEAPMAAADaBQAAAAA=&#10;" fillcolor="#a9d18e" strokeweight=".5pt">
                <v:textbox>
                  <w:txbxContent>
                    <w:p w:rsidR="00CF4028" w:rsidRDefault="00CF4028" w:rsidP="00CB1222"/>
                  </w:txbxContent>
                </v:textbox>
                <w10:wrap anchorx="margin"/>
              </v:shape>
            </w:pict>
          </mc:Fallback>
        </mc:AlternateContent>
      </w:r>
    </w:p>
    <w:p w:rsidR="00CB1222" w:rsidRPr="00D858E0" w:rsidRDefault="00CB1222" w:rsidP="00CB1222">
      <w:pPr>
        <w:spacing w:after="0" w:line="240" w:lineRule="auto"/>
        <w:ind w:firstLine="720"/>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b/>
          <w:bCs/>
          <w:sz w:val="24"/>
          <w:szCs w:val="24"/>
          <w:lang w:eastAsia="ru-RU"/>
        </w:rPr>
        <w:t>Шаварський Ярослав Теодозійович,</w:t>
      </w:r>
      <w:r w:rsidRPr="00D858E0">
        <w:rPr>
          <w:rFonts w:ascii="Times New Roman" w:eastAsia="Times New Roman" w:hAnsi="Times New Roman" w:cs="Times New Roman"/>
          <w:bCs/>
          <w:sz w:val="24"/>
          <w:szCs w:val="24"/>
          <w:lang w:eastAsia="ru-RU"/>
        </w:rPr>
        <w:t xml:space="preserve"> пенсіонер.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«Обґрунтування технологічних параметрів концентрації процесів видобування вугілля з вельми тонких пластів».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05.15.02 – підземна розробка родовищ корисних копалин. Спецрада: Д 08.080.03 Національного технічного університету «Дніпровська політехніка» (49005, м. Дніпро, просп. Дмитра Яворницького, 19; тел. (056) 47-24-11).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Дичковський Роман Омелянович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pacing w:val="-4"/>
          <w:sz w:val="24"/>
          <w:szCs w:val="24"/>
          <w:lang w:eastAsia="ru-RU"/>
        </w:rPr>
        <w:t xml:space="preserve">доктор технічних наук, професор, професор кафедри гірничої інженерії та освіти </w:t>
      </w:r>
      <w:r w:rsidRPr="00D858E0">
        <w:rPr>
          <w:rFonts w:ascii="Times New Roman" w:eastAsia="Times New Roman" w:hAnsi="Times New Roman" w:cs="Times New Roman"/>
          <w:sz w:val="24"/>
          <w:szCs w:val="24"/>
          <w:lang w:eastAsia="ru-RU"/>
        </w:rPr>
        <w:t>Національного технічного університету «Дніпровська політехніка»</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iCs/>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Сахно Іван Георгійович</w:t>
      </w:r>
      <w:r w:rsidRPr="00D858E0">
        <w:rPr>
          <w:rFonts w:ascii="Times New Roman" w:eastAsia="Times New Roman" w:hAnsi="Times New Roman" w:cs="Times New Roman"/>
          <w:sz w:val="24"/>
          <w:szCs w:val="24"/>
          <w:lang w:eastAsia="ru-RU"/>
        </w:rPr>
        <w:t xml:space="preserve">, доктор технічних наук, доцент, професор кафедри розробки родовищ корисних копалин Державного вищого навчального закладу «Донецький національний технічний університет»; </w:t>
      </w:r>
      <w:r w:rsidRPr="00D858E0">
        <w:rPr>
          <w:rFonts w:ascii="Times New Roman" w:eastAsia="Times New Roman" w:hAnsi="Times New Roman" w:cs="Times New Roman"/>
          <w:b/>
          <w:sz w:val="24"/>
          <w:szCs w:val="24"/>
          <w:lang w:eastAsia="ru-RU"/>
        </w:rPr>
        <w:t>Снігур Василь Григорович</w:t>
      </w:r>
      <w:r w:rsidRPr="00D858E0">
        <w:rPr>
          <w:rFonts w:ascii="Times New Roman" w:eastAsia="Times New Roman" w:hAnsi="Times New Roman" w:cs="Times New Roman"/>
          <w:sz w:val="24"/>
          <w:szCs w:val="24"/>
          <w:lang w:eastAsia="ru-RU"/>
        </w:rPr>
        <w:t>, кандидат технічних наук, директор Шахтоуправління імені Героїв Космосу ПрАТ «ДТЕК Павлоградвугілля» ТОВ «ДТЕК Енерго».</w:t>
      </w:r>
    </w:p>
    <w:p w:rsidR="00C95152" w:rsidRPr="00D858E0" w:rsidRDefault="00CB122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96544" behindDoc="0" locked="0" layoutInCell="1" allowOverlap="1" wp14:anchorId="74DF3342" wp14:editId="31BE4E7C">
                <wp:simplePos x="0" y="0"/>
                <wp:positionH relativeFrom="margin">
                  <wp:posOffset>0</wp:posOffset>
                </wp:positionH>
                <wp:positionV relativeFrom="paragraph">
                  <wp:posOffset>-635</wp:posOffset>
                </wp:positionV>
                <wp:extent cx="6086475" cy="45719"/>
                <wp:effectExtent l="0" t="0" r="28575" b="12065"/>
                <wp:wrapNone/>
                <wp:docPr id="87" name="Поле 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B1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F3342" id="Поле 87" o:spid="_x0000_s1187" type="#_x0000_t202" style="position:absolute;left:0;text-align:left;margin-left:0;margin-top:-.05pt;width:479.25pt;height:3.6pt;z-index:2507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yKegIAAOU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kr6yKegIAAOUEAAAOAAAA&#10;AAAAAAAAAAAAAC4CAABkcnMvZTJvRG9jLnhtbFBLAQItABQABgAIAAAAIQC4QP1+2gAAAAQBAAAP&#10;AAAAAAAAAAAAAAAAANQEAABkcnMvZG93bnJldi54bWxQSwUGAAAAAAQABADzAAAA2wUAAAAA&#10;" fillcolor="#a9d18e" strokeweight=".5pt">
                <v:textbox>
                  <w:txbxContent>
                    <w:p w:rsidR="00CF4028" w:rsidRDefault="00CF4028" w:rsidP="00CB1222"/>
                  </w:txbxContent>
                </v:textbox>
                <w10:wrap anchorx="margin"/>
              </v:shape>
            </w:pict>
          </mc:Fallback>
        </mc:AlternateContent>
      </w:r>
    </w:p>
    <w:p w:rsidR="00C0333D" w:rsidRPr="00D858E0" w:rsidRDefault="00C0333D" w:rsidP="00C0333D">
      <w:pPr>
        <w:spacing w:after="0" w:line="240" w:lineRule="auto"/>
        <w:ind w:firstLine="567"/>
        <w:jc w:val="both"/>
        <w:rPr>
          <w:rFonts w:ascii="Times New Roman" w:eastAsia="Calibri" w:hAnsi="Times New Roman" w:cs="Times New Roman"/>
          <w:color w:val="FF0000"/>
          <w:sz w:val="24"/>
          <w:szCs w:val="24"/>
        </w:rPr>
      </w:pPr>
      <w:r w:rsidRPr="00D858E0">
        <w:rPr>
          <w:rFonts w:ascii="Times New Roman" w:eastAsia="Calibri" w:hAnsi="Times New Roman" w:cs="Times New Roman"/>
          <w:b/>
          <w:sz w:val="24"/>
          <w:szCs w:val="24"/>
        </w:rPr>
        <w:t>Гриценко Андрій Миколайович</w:t>
      </w:r>
      <w:r w:rsidRPr="00D858E0">
        <w:rPr>
          <w:rFonts w:ascii="Times New Roman" w:eastAsia="Calibri" w:hAnsi="Times New Roman" w:cs="Times New Roman"/>
          <w:sz w:val="24"/>
          <w:szCs w:val="24"/>
        </w:rPr>
        <w:t>, науковий співробітник науково-дослідної частини, Криворізький національний університет.</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«Удосконалення методів та засобів визначення вмісту корисних компонентів в залізорудному масиві».</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05.11.13 – прилади і методи контролю та визначення складу речовин.</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26.002.18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Азарян Альберт Арамаісович</w:t>
      </w:r>
      <w:r w:rsidRPr="00D858E0">
        <w:rPr>
          <w:rFonts w:ascii="Times New Roman" w:eastAsia="Calibri" w:hAnsi="Times New Roman" w:cs="Times New Roman"/>
          <w:sz w:val="24"/>
          <w:szCs w:val="24"/>
        </w:rPr>
        <w:t>, доктор технічних наук, професор, професор кафедри моделювання та програмного забезпечення Криворізького національного університету.</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sz w:val="24"/>
          <w:szCs w:val="24"/>
        </w:rPr>
        <w:t>Маєвський Станіслав Михайлович</w:t>
      </w:r>
      <w:r w:rsidRPr="00D858E0">
        <w:rPr>
          <w:rFonts w:ascii="Times New Roman" w:eastAsia="Calibri" w:hAnsi="Times New Roman" w:cs="Times New Roman"/>
          <w:sz w:val="24"/>
          <w:szCs w:val="24"/>
        </w:rPr>
        <w:t>, доктор технічних наук, професор, професор кафедри приладів та систем неруйнівного контролю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Монченко Олена Володимирівна </w:t>
      </w:r>
      <w:r w:rsidRPr="00D858E0">
        <w:rPr>
          <w:rFonts w:ascii="Times New Roman" w:eastAsia="Calibri" w:hAnsi="Times New Roman" w:cs="Times New Roman"/>
          <w:bCs/>
          <w:sz w:val="24"/>
          <w:szCs w:val="24"/>
          <w:lang w:eastAsia="ru-RU"/>
        </w:rPr>
        <w:t>кандидат технічних наук, доцент, доцент кафедри біокібернетики та аерокосмічної медицини Національного авіаційного університету МОН України.</w:t>
      </w:r>
    </w:p>
    <w:p w:rsidR="00CB1222" w:rsidRPr="00D858E0" w:rsidRDefault="00C0333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00640" behindDoc="0" locked="0" layoutInCell="1" allowOverlap="1" wp14:anchorId="2317FDEF" wp14:editId="6A756D4C">
                <wp:simplePos x="0" y="0"/>
                <wp:positionH relativeFrom="margin">
                  <wp:posOffset>0</wp:posOffset>
                </wp:positionH>
                <wp:positionV relativeFrom="paragraph">
                  <wp:posOffset>0</wp:posOffset>
                </wp:positionV>
                <wp:extent cx="6086475" cy="45719"/>
                <wp:effectExtent l="0" t="0" r="28575" b="12065"/>
                <wp:wrapNone/>
                <wp:docPr id="89" name="Поле 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3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7FDEF" id="Поле 89" o:spid="_x0000_s1188" type="#_x0000_t202" style="position:absolute;left:0;text-align:left;margin-left:0;margin-top:0;width:479.25pt;height:3.6pt;z-index:2508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NPUmEewIAAOUEAAAOAAAA&#10;AAAAAAAAAAAAAC4CAABkcnMvZTJvRG9jLnhtbFBLAQItABQABgAIAAAAIQCm2Nto2QAAAAMBAAAP&#10;AAAAAAAAAAAAAAAAANUEAABkcnMvZG93bnJldi54bWxQSwUGAAAAAAQABADzAAAA2wUAAAAA&#10;" fillcolor="#a9d18e" strokeweight=".5pt">
                <v:textbox>
                  <w:txbxContent>
                    <w:p w:rsidR="00CF4028" w:rsidRDefault="00CF4028" w:rsidP="00C0333D"/>
                  </w:txbxContent>
                </v:textbox>
                <w10:wrap anchorx="margin"/>
              </v:shape>
            </w:pict>
          </mc:Fallback>
        </mc:AlternateContent>
      </w:r>
    </w:p>
    <w:p w:rsidR="0000479F" w:rsidRPr="00D858E0" w:rsidRDefault="0000479F" w:rsidP="0000479F">
      <w:pPr>
        <w:spacing w:after="0" w:line="216"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Лобач Костянтин В</w:t>
      </w:r>
      <w:r w:rsidRPr="00D858E0">
        <w:rPr>
          <w:rFonts w:ascii="Times New Roman" w:eastAsia="Times New Roman" w:hAnsi="Times New Roman" w:cs="Times New Roman"/>
          <w:b/>
          <w:sz w:val="24"/>
          <w:szCs w:val="24"/>
          <w:lang w:val="ru-RU" w:eastAsia="ru-RU"/>
        </w:rPr>
        <w:t>’</w:t>
      </w:r>
      <w:r w:rsidRPr="00D858E0">
        <w:rPr>
          <w:rFonts w:ascii="Times New Roman" w:eastAsia="Times New Roman" w:hAnsi="Times New Roman" w:cs="Times New Roman"/>
          <w:b/>
          <w:sz w:val="24"/>
          <w:szCs w:val="24"/>
          <w:lang w:eastAsia="ru-RU"/>
        </w:rPr>
        <w:t>ячеславович</w:t>
      </w:r>
      <w:r w:rsidRPr="00D858E0">
        <w:rPr>
          <w:rFonts w:ascii="Times New Roman" w:eastAsia="Times New Roman" w:hAnsi="Times New Roman" w:cs="Times New Roman"/>
          <w:sz w:val="24"/>
          <w:szCs w:val="24"/>
          <w:lang w:eastAsia="ru-RU"/>
        </w:rPr>
        <w:t xml:space="preserve"> молодший науковий співробітник Національного наукового центру «Харківський фізико-технічний інститут». Назва дисертації: «К</w:t>
      </w:r>
      <w:r w:rsidRPr="00D858E0">
        <w:rPr>
          <w:rFonts w:ascii="Times New Roman" w:eastAsia="Times New Roman" w:hAnsi="Times New Roman" w:cs="Times New Roman"/>
          <w:bCs/>
          <w:sz w:val="24"/>
          <w:szCs w:val="24"/>
          <w:lang w:eastAsia="ru-RU"/>
        </w:rPr>
        <w:t>ерамічні матеріали на основі карбіду кремнію для атомної енергетики</w:t>
      </w:r>
      <w:r w:rsidRPr="00D858E0">
        <w:rPr>
          <w:rFonts w:ascii="Times New Roman" w:eastAsia="Times New Roman" w:hAnsi="Times New Roman" w:cs="Times New Roman"/>
          <w:sz w:val="24"/>
          <w:szCs w:val="24"/>
          <w:lang w:eastAsia="ru-RU"/>
        </w:rPr>
        <w:t>». Шифр та назва спеціальності</w:t>
      </w:r>
      <w:r w:rsidRPr="00D858E0">
        <w:rPr>
          <w:rFonts w:ascii="Times New Roman" w:eastAsia="Times New Roman" w:hAnsi="Times New Roman" w:cs="Times New Roman"/>
          <w:i/>
          <w:sz w:val="24"/>
          <w:szCs w:val="24"/>
          <w:lang w:eastAsia="ru-RU"/>
        </w:rPr>
        <w:t xml:space="preserve"> – </w:t>
      </w:r>
      <w:r w:rsidRPr="00D858E0">
        <w:rPr>
          <w:rFonts w:ascii="Times New Roman" w:eastAsia="Times New Roman" w:hAnsi="Times New Roman" w:cs="Times New Roman"/>
          <w:sz w:val="24"/>
          <w:szCs w:val="24"/>
          <w:lang w:eastAsia="ru-RU"/>
        </w:rPr>
        <w:t>05.17.11 – технологія тугоплавких неметалічних матеріалів. Спецрада Д 64.050.03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xml:space="preserve">. Харків, вул. Кирпичова, 2; тел.(057) 707-66-56). Науковий керівник: </w:t>
      </w:r>
      <w:r w:rsidRPr="00D858E0">
        <w:rPr>
          <w:rFonts w:ascii="Times New Roman" w:eastAsia="Times New Roman" w:hAnsi="Times New Roman" w:cs="Times New Roman"/>
          <w:b/>
          <w:sz w:val="24"/>
          <w:szCs w:val="24"/>
          <w:lang w:eastAsia="ru-RU"/>
        </w:rPr>
        <w:t>Саєнко Сергій Юрійович</w:t>
      </w:r>
      <w:r w:rsidRPr="00D858E0">
        <w:rPr>
          <w:rFonts w:ascii="Times New Roman" w:eastAsia="Times New Roman" w:hAnsi="Times New Roman" w:cs="Times New Roman"/>
          <w:sz w:val="24"/>
          <w:szCs w:val="24"/>
          <w:lang w:eastAsia="ru-RU"/>
        </w:rPr>
        <w:t>, доктор те</w:t>
      </w:r>
      <w:r w:rsidR="007E6FA5" w:rsidRPr="00D858E0">
        <w:rPr>
          <w:rFonts w:ascii="Times New Roman" w:eastAsia="Times New Roman" w:hAnsi="Times New Roman" w:cs="Times New Roman"/>
          <w:sz w:val="24"/>
          <w:szCs w:val="24"/>
          <w:lang w:eastAsia="ru-RU"/>
        </w:rPr>
        <w:t>хнічних наук</w:t>
      </w:r>
      <w:r w:rsidRPr="00D858E0">
        <w:rPr>
          <w:rFonts w:ascii="Times New Roman" w:eastAsia="Times New Roman" w:hAnsi="Times New Roman" w:cs="Times New Roman"/>
          <w:sz w:val="24"/>
          <w:szCs w:val="24"/>
          <w:lang w:eastAsia="ru-RU"/>
        </w:rPr>
        <w:t xml:space="preserve">, начальник відділу газостатичних та плазмових технологій Національного наукового центру «Харківський фізико-технічний інститут». Офіційні опоненти: </w:t>
      </w:r>
      <w:r w:rsidRPr="00D858E0">
        <w:rPr>
          <w:rFonts w:ascii="Times New Roman" w:eastAsia="Times New Roman" w:hAnsi="Times New Roman" w:cs="Times New Roman"/>
          <w:b/>
          <w:sz w:val="24"/>
          <w:szCs w:val="24"/>
          <w:lang w:eastAsia="ru-RU"/>
        </w:rPr>
        <w:t>Геворкян Едвін Спартакович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інженерії вагонів та якості продукції Української державної академії залізничного транспорту (м. Харків); </w:t>
      </w:r>
      <w:r w:rsidRPr="00D858E0">
        <w:rPr>
          <w:rFonts w:ascii="Times New Roman" w:eastAsia="Times New Roman" w:hAnsi="Times New Roman" w:cs="Times New Roman"/>
          <w:b/>
          <w:sz w:val="24"/>
          <w:szCs w:val="24"/>
          <w:lang w:eastAsia="ru-RU"/>
        </w:rPr>
        <w:t>Чишкала Володимир Олексійович</w:t>
      </w:r>
      <w:r w:rsidRPr="00D858E0">
        <w:rPr>
          <w:rFonts w:ascii="Times New Roman" w:eastAsia="Times New Roman" w:hAnsi="Times New Roman" w:cs="Times New Roman"/>
          <w:sz w:val="24"/>
          <w:szCs w:val="24"/>
          <w:lang w:eastAsia="ru-RU"/>
        </w:rPr>
        <w:t xml:space="preserve">, кандидат технічних наук, </w:t>
      </w:r>
      <w:r w:rsidRPr="00D858E0">
        <w:rPr>
          <w:rFonts w:ascii="Times New Roman" w:eastAsia="Times New Roman" w:hAnsi="Times New Roman" w:cs="Times New Roman"/>
          <w:color w:val="000000"/>
          <w:sz w:val="24"/>
          <w:szCs w:val="24"/>
          <w:lang w:eastAsia="ru-RU"/>
        </w:rPr>
        <w:t xml:space="preserve">доцент, доцент </w:t>
      </w:r>
      <w:r w:rsidRPr="00D858E0">
        <w:rPr>
          <w:rFonts w:ascii="Times New Roman" w:eastAsia="Times New Roman" w:hAnsi="Times New Roman" w:cs="Times New Roman"/>
          <w:sz w:val="24"/>
          <w:szCs w:val="24"/>
          <w:lang w:eastAsia="ru-RU"/>
        </w:rPr>
        <w:t>кафедри матеріалів реакторобудування та фізичних технологій Харківського національного університету імені В.Н. Каразіна.</w:t>
      </w:r>
    </w:p>
    <w:p w:rsidR="00CB1222" w:rsidRPr="00D858E0" w:rsidRDefault="0000479F"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08832" behindDoc="0" locked="0" layoutInCell="1" allowOverlap="1" wp14:anchorId="74A180CC" wp14:editId="72D6FA55">
                <wp:simplePos x="0" y="0"/>
                <wp:positionH relativeFrom="margin">
                  <wp:posOffset>0</wp:posOffset>
                </wp:positionH>
                <wp:positionV relativeFrom="paragraph">
                  <wp:posOffset>-635</wp:posOffset>
                </wp:positionV>
                <wp:extent cx="6086475" cy="45719"/>
                <wp:effectExtent l="0" t="0" r="28575" b="12065"/>
                <wp:wrapNone/>
                <wp:docPr id="93" name="Поле 9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04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80CC" id="Поле 93" o:spid="_x0000_s1189" type="#_x0000_t202" style="position:absolute;left:0;text-align:left;margin-left:0;margin-top:-.05pt;width:479.25pt;height:3.6pt;z-index:2508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5RegIAAOU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pls5RegIAAOUEAAAOAAAA&#10;AAAAAAAAAAAAAC4CAABkcnMvZTJvRG9jLnhtbFBLAQItABQABgAIAAAAIQC4QP1+2gAAAAQBAAAP&#10;AAAAAAAAAAAAAAAAANQEAABkcnMvZG93bnJldi54bWxQSwUGAAAAAAQABADzAAAA2wUAAAAA&#10;" fillcolor="#a9d18e" strokeweight=".5pt">
                <v:textbox>
                  <w:txbxContent>
                    <w:p w:rsidR="00CF4028" w:rsidRDefault="00CF4028" w:rsidP="0000479F"/>
                  </w:txbxContent>
                </v:textbox>
                <w10:wrap anchorx="margin"/>
              </v:shape>
            </w:pict>
          </mc:Fallback>
        </mc:AlternateContent>
      </w:r>
    </w:p>
    <w:p w:rsidR="00E828A7" w:rsidRPr="00D858E0" w:rsidRDefault="00E828A7" w:rsidP="00E828A7">
      <w:pPr>
        <w:spacing w:after="0" w:line="240" w:lineRule="auto"/>
        <w:ind w:firstLine="709"/>
        <w:jc w:val="both"/>
        <w:rPr>
          <w:rFonts w:ascii="Times New Roman" w:eastAsia="Calibri" w:hAnsi="Times New Roman" w:cs="Times New Roman"/>
          <w:iCs/>
          <w:sz w:val="24"/>
          <w:szCs w:val="24"/>
          <w:shd w:val="clear" w:color="auto" w:fill="FFFFFF"/>
        </w:rPr>
      </w:pPr>
      <w:r w:rsidRPr="00D858E0">
        <w:rPr>
          <w:rFonts w:ascii="Times New Roman" w:eastAsia="SimSun" w:hAnsi="Times New Roman" w:cs="Times New Roman"/>
          <w:b/>
          <w:bCs/>
          <w:sz w:val="24"/>
          <w:szCs w:val="24"/>
          <w:lang w:eastAsia="uk-UA" w:bidi="uk-UA"/>
        </w:rPr>
        <w:t xml:space="preserve">Ющук Олександр Віталійович, </w:t>
      </w:r>
      <w:r w:rsidRPr="00D858E0">
        <w:rPr>
          <w:rFonts w:ascii="Times New Roman" w:eastAsia="Calibri" w:hAnsi="Times New Roman" w:cs="Times New Roman"/>
          <w:sz w:val="24"/>
          <w:szCs w:val="24"/>
        </w:rPr>
        <w:t>інженер-конструктор, Товариство з обмеженою відповідальністю «АРХІДЕЛЬТА», м. Нетішин, Хмельницька обл.</w:t>
      </w:r>
      <w:r w:rsidRPr="00D858E0">
        <w:rPr>
          <w:rFonts w:ascii="Times New Roman" w:eastAsia="Calibri" w:hAnsi="Times New Roman" w:cs="Times New Roman"/>
          <w:sz w:val="24"/>
          <w:szCs w:val="24"/>
          <w:lang w:bidi="uk-UA"/>
        </w:rPr>
        <w:t xml:space="preserve"> Назва ди</w:t>
      </w:r>
      <w:r w:rsidRPr="00D858E0">
        <w:rPr>
          <w:rFonts w:ascii="Times New Roman" w:eastAsia="Calibri" w:hAnsi="Times New Roman" w:cs="Times New Roman"/>
          <w:sz w:val="24"/>
          <w:szCs w:val="24"/>
        </w:rPr>
        <w:t>сертації: «Несуча здатність, тріщиностійкість і деформативність нерозрізних залізобетонних балок за дії малоциклових повторних і знакозмінних навантажень».</w:t>
      </w:r>
      <w:r w:rsidRPr="00D858E0">
        <w:rPr>
          <w:rFonts w:ascii="Times New Roman" w:eastAsia="Calibri" w:hAnsi="Times New Roman" w:cs="Times New Roman"/>
          <w:sz w:val="24"/>
          <w:szCs w:val="24"/>
          <w:lang w:bidi="uk-UA"/>
        </w:rPr>
        <w:t xml:space="preserve"> Шифр та назва спеціальності </w:t>
      </w:r>
      <w:r w:rsidRPr="00D858E0">
        <w:rPr>
          <w:rFonts w:ascii="Times New Roman" w:eastAsia="Times New Roman" w:hAnsi="Times New Roman" w:cs="Times New Roman"/>
          <w:sz w:val="24"/>
          <w:szCs w:val="24"/>
          <w:lang w:eastAsia="ru-RU"/>
        </w:rPr>
        <w:t>–</w:t>
      </w:r>
      <w:r w:rsidRPr="00D858E0">
        <w:rPr>
          <w:rFonts w:ascii="Times New Roman" w:eastAsia="Calibri" w:hAnsi="Times New Roman" w:cs="Times New Roman"/>
          <w:sz w:val="24"/>
          <w:szCs w:val="24"/>
          <w:lang w:bidi="uk-UA"/>
        </w:rPr>
        <w:t xml:space="preserve"> 05.23.01 </w:t>
      </w:r>
      <w:r w:rsidRPr="00D858E0">
        <w:rPr>
          <w:rFonts w:ascii="Times New Roman" w:eastAsia="Times New Roman" w:hAnsi="Times New Roman" w:cs="Times New Roman"/>
          <w:sz w:val="24"/>
          <w:szCs w:val="24"/>
          <w:lang w:eastAsia="ru-RU"/>
        </w:rPr>
        <w:t>–</w:t>
      </w:r>
      <w:r w:rsidRPr="00D858E0">
        <w:rPr>
          <w:rFonts w:ascii="Times New Roman" w:eastAsia="Calibri" w:hAnsi="Times New Roman" w:cs="Times New Roman"/>
          <w:sz w:val="24"/>
          <w:szCs w:val="24"/>
          <w:lang w:bidi="uk-UA"/>
        </w:rPr>
        <w:t xml:space="preserve"> будівельні конструкції, будівлі та споруди. Спецрада К 47.104.06 Національного університету водного господарства та природокористування (33028, м. Рівне, вул. Чорновола, 49; </w:t>
      </w:r>
      <w:r w:rsidRPr="00D858E0">
        <w:rPr>
          <w:rFonts w:ascii="Times New Roman" w:eastAsia="Calibri" w:hAnsi="Times New Roman" w:cs="Times New Roman"/>
          <w:iCs/>
          <w:sz w:val="24"/>
          <w:szCs w:val="24"/>
        </w:rPr>
        <w:t xml:space="preserve">тел. (036) 263-32-09). </w:t>
      </w:r>
      <w:r w:rsidRPr="00D858E0">
        <w:rPr>
          <w:rFonts w:ascii="Times New Roman" w:eastAsia="Calibri" w:hAnsi="Times New Roman" w:cs="Times New Roman"/>
          <w:sz w:val="24"/>
          <w:szCs w:val="24"/>
          <w:lang w:bidi="uk-UA"/>
        </w:rPr>
        <w:t xml:space="preserve">Науковий керівник: </w:t>
      </w:r>
      <w:r w:rsidRPr="00D858E0">
        <w:rPr>
          <w:rFonts w:ascii="Times New Roman" w:eastAsia="Calibri" w:hAnsi="Times New Roman" w:cs="Times New Roman"/>
          <w:b/>
          <w:iCs/>
          <w:sz w:val="24"/>
          <w:szCs w:val="24"/>
        </w:rPr>
        <w:t>Масюк Григорій Харитонович</w:t>
      </w:r>
      <w:r w:rsidRPr="00D858E0">
        <w:rPr>
          <w:rFonts w:ascii="Times New Roman" w:eastAsia="Calibri" w:hAnsi="Times New Roman" w:cs="Times New Roman"/>
          <w:iCs/>
          <w:sz w:val="24"/>
          <w:szCs w:val="24"/>
        </w:rPr>
        <w:t xml:space="preserve">, </w:t>
      </w:r>
      <w:r w:rsidRPr="00D858E0">
        <w:rPr>
          <w:rFonts w:ascii="Times New Roman" w:eastAsia="Calibri" w:hAnsi="Times New Roman" w:cs="Times New Roman"/>
          <w:sz w:val="24"/>
          <w:szCs w:val="24"/>
        </w:rPr>
        <w:t>кандидат технічних наук, професор, професор кафедри промислового, цивільного будівництва та інженерних споруд Національного університету водного господарства та природокористування</w:t>
      </w:r>
      <w:r w:rsidRPr="00D858E0">
        <w:rPr>
          <w:rFonts w:ascii="Times New Roman" w:eastAsia="Calibri" w:hAnsi="Times New Roman" w:cs="Times New Roman"/>
          <w:sz w:val="24"/>
          <w:szCs w:val="24"/>
          <w:lang w:bidi="uk-UA"/>
        </w:rPr>
        <w:t xml:space="preserve">. Офіційні опоненти: </w:t>
      </w:r>
      <w:r w:rsidRPr="00D858E0">
        <w:rPr>
          <w:rFonts w:ascii="Times New Roman" w:eastAsia="Calibri" w:hAnsi="Times New Roman" w:cs="Times New Roman"/>
          <w:b/>
          <w:iCs/>
          <w:sz w:val="24"/>
          <w:szCs w:val="24"/>
        </w:rPr>
        <w:t>Карпюк Василь Михайлович</w:t>
      </w:r>
      <w:r w:rsidRPr="00D858E0">
        <w:rPr>
          <w:rFonts w:ascii="Times New Roman" w:eastAsia="Calibri" w:hAnsi="Times New Roman" w:cs="Times New Roman"/>
          <w:iCs/>
          <w:sz w:val="24"/>
          <w:szCs w:val="24"/>
        </w:rPr>
        <w:t xml:space="preserve">, </w:t>
      </w:r>
      <w:r w:rsidRPr="00D858E0">
        <w:rPr>
          <w:rFonts w:ascii="Times New Roman" w:eastAsia="Calibri" w:hAnsi="Times New Roman" w:cs="Times New Roman"/>
          <w:sz w:val="24"/>
          <w:szCs w:val="24"/>
        </w:rPr>
        <w:t>доктор технічних наук, професор,</w:t>
      </w:r>
      <w:r w:rsidRPr="00D858E0">
        <w:rPr>
          <w:rFonts w:ascii="Times New Roman" w:eastAsia="Calibri" w:hAnsi="Times New Roman" w:cs="Times New Roman"/>
          <w:iCs/>
          <w:sz w:val="24"/>
          <w:szCs w:val="24"/>
        </w:rPr>
        <w:t xml:space="preserve"> </w:t>
      </w:r>
      <w:r w:rsidRPr="00D858E0">
        <w:rPr>
          <w:rFonts w:ascii="Times New Roman" w:eastAsia="Calibri" w:hAnsi="Times New Roman" w:cs="Times New Roman"/>
          <w:sz w:val="24"/>
          <w:szCs w:val="24"/>
        </w:rPr>
        <w:t>професор кафедри залізобетонних конструкцій та транспортних споруд Одеської державної академії будівництва та архітектури</w:t>
      </w:r>
      <w:r w:rsidRPr="00D858E0">
        <w:rPr>
          <w:rFonts w:ascii="Times New Roman" w:eastAsia="Calibri" w:hAnsi="Times New Roman" w:cs="Times New Roman"/>
          <w:sz w:val="24"/>
          <w:szCs w:val="24"/>
          <w:lang w:bidi="uk-UA"/>
        </w:rPr>
        <w:t xml:space="preserve">; </w:t>
      </w:r>
      <w:r w:rsidRPr="00D858E0">
        <w:rPr>
          <w:rFonts w:ascii="Times New Roman" w:eastAsia="Calibri" w:hAnsi="Times New Roman" w:cs="Times New Roman"/>
          <w:b/>
          <w:iCs/>
          <w:sz w:val="24"/>
          <w:szCs w:val="24"/>
        </w:rPr>
        <w:t>Скорук Леонід Миколайович</w:t>
      </w:r>
      <w:r w:rsidRPr="00D858E0">
        <w:rPr>
          <w:rFonts w:ascii="Times New Roman" w:eastAsia="Calibri" w:hAnsi="Times New Roman" w:cs="Times New Roman"/>
          <w:iCs/>
          <w:sz w:val="24"/>
          <w:szCs w:val="24"/>
        </w:rPr>
        <w:t xml:space="preserve">, </w:t>
      </w:r>
      <w:r w:rsidRPr="00D858E0">
        <w:rPr>
          <w:rFonts w:ascii="Times New Roman" w:eastAsia="Calibri" w:hAnsi="Times New Roman" w:cs="Times New Roman"/>
          <w:sz w:val="24"/>
          <w:szCs w:val="24"/>
        </w:rPr>
        <w:t xml:space="preserve">кандидат технічних наук, доцент, </w:t>
      </w:r>
      <w:r w:rsidRPr="00D858E0">
        <w:rPr>
          <w:rFonts w:ascii="Times New Roman" w:eastAsia="Calibri" w:hAnsi="Times New Roman" w:cs="Times New Roman"/>
          <w:iCs/>
          <w:sz w:val="24"/>
          <w:szCs w:val="24"/>
        </w:rPr>
        <w:t xml:space="preserve">доцент кафедри </w:t>
      </w:r>
      <w:r w:rsidRPr="00D858E0">
        <w:rPr>
          <w:rFonts w:ascii="Times New Roman" w:eastAsia="Calibri" w:hAnsi="Times New Roman" w:cs="Times New Roman"/>
          <w:sz w:val="24"/>
          <w:szCs w:val="24"/>
        </w:rPr>
        <w:t>залізобетонних та кам'яних конструкцій Київського національного університету будівництва і архітектури</w:t>
      </w:r>
      <w:r w:rsidRPr="00D858E0">
        <w:rPr>
          <w:rFonts w:ascii="Times New Roman" w:eastAsia="Calibri" w:hAnsi="Times New Roman" w:cs="Times New Roman"/>
          <w:iCs/>
          <w:sz w:val="24"/>
          <w:szCs w:val="24"/>
          <w:shd w:val="clear" w:color="auto" w:fill="FFFFFF"/>
        </w:rPr>
        <w:t>.</w:t>
      </w:r>
    </w:p>
    <w:p w:rsidR="00CB1222" w:rsidRPr="00D858E0" w:rsidRDefault="00E828A7"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19072" behindDoc="0" locked="0" layoutInCell="1" allowOverlap="1" wp14:anchorId="51BE7E7C" wp14:editId="14073470">
                <wp:simplePos x="0" y="0"/>
                <wp:positionH relativeFrom="margin">
                  <wp:posOffset>0</wp:posOffset>
                </wp:positionH>
                <wp:positionV relativeFrom="paragraph">
                  <wp:posOffset>-635</wp:posOffset>
                </wp:positionV>
                <wp:extent cx="6086475" cy="45719"/>
                <wp:effectExtent l="0" t="0" r="28575" b="12065"/>
                <wp:wrapNone/>
                <wp:docPr id="99" name="Поле 9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82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7E7C" id="Поле 99" o:spid="_x0000_s1190" type="#_x0000_t202" style="position:absolute;left:0;text-align:left;margin-left:0;margin-top:-.05pt;width:479.25pt;height:3.6pt;z-index:2508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I/dkiHsCAADlBAAADgAA&#10;AAAAAAAAAAAAAAAuAgAAZHJzL2Uyb0RvYy54bWxQSwECLQAUAAYACAAAACEAuED9ftoAAAAEAQAA&#10;DwAAAAAAAAAAAAAAAADVBAAAZHJzL2Rvd25yZXYueG1sUEsFBgAAAAAEAAQA8wAAANwFAAAAAA==&#10;" fillcolor="#a9d18e" strokeweight=".5pt">
                <v:textbox>
                  <w:txbxContent>
                    <w:p w:rsidR="00CF4028" w:rsidRDefault="00CF4028" w:rsidP="00E828A7"/>
                  </w:txbxContent>
                </v:textbox>
                <w10:wrap anchorx="margin"/>
              </v:shape>
            </w:pict>
          </mc:Fallback>
        </mc:AlternateContent>
      </w:r>
    </w:p>
    <w:p w:rsidR="003C0268" w:rsidRPr="00D858E0" w:rsidRDefault="003C0268" w:rsidP="003C0268">
      <w:pPr>
        <w:spacing w:after="92" w:line="240" w:lineRule="auto"/>
        <w:ind w:left="-15" w:right="-3" w:firstLine="715"/>
        <w:jc w:val="both"/>
        <w:rPr>
          <w:rFonts w:ascii="Times New Roman" w:eastAsia="Times New Roman" w:hAnsi="Times New Roman" w:cs="Times New Roman"/>
          <w:color w:val="000000"/>
          <w:sz w:val="24"/>
          <w:szCs w:val="24"/>
        </w:rPr>
      </w:pPr>
      <w:r w:rsidRPr="00D858E0">
        <w:rPr>
          <w:rFonts w:ascii="Times New Roman" w:eastAsia="Times New Roman" w:hAnsi="Times New Roman" w:cs="Times New Roman"/>
          <w:b/>
          <w:noProof/>
          <w:color w:val="000000"/>
          <w:sz w:val="24"/>
          <w:szCs w:val="24"/>
          <w:lang w:eastAsia="uk-UA"/>
        </w:rPr>
        <w:drawing>
          <wp:anchor distT="0" distB="0" distL="114300" distR="114300" simplePos="0" relativeHeight="250825216" behindDoc="0" locked="0" layoutInCell="1" allowOverlap="0">
            <wp:simplePos x="0" y="0"/>
            <wp:positionH relativeFrom="page">
              <wp:posOffset>7217410</wp:posOffset>
            </wp:positionH>
            <wp:positionV relativeFrom="page">
              <wp:posOffset>6007735</wp:posOffset>
            </wp:positionV>
            <wp:extent cx="8890" cy="12065"/>
            <wp:effectExtent l="0" t="0" r="0" b="0"/>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 cy="1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8E0">
        <w:rPr>
          <w:rFonts w:ascii="Times New Roman" w:eastAsia="Times New Roman" w:hAnsi="Times New Roman" w:cs="Times New Roman"/>
          <w:b/>
          <w:color w:val="000000"/>
          <w:sz w:val="24"/>
          <w:szCs w:val="24"/>
        </w:rPr>
        <w:t>Мізерна Олена Леонідівна</w:t>
      </w:r>
      <w:r w:rsidRPr="00D858E0">
        <w:rPr>
          <w:rFonts w:ascii="Times New Roman" w:eastAsia="Times New Roman" w:hAnsi="Times New Roman" w:cs="Times New Roman"/>
          <w:color w:val="000000"/>
          <w:sz w:val="24"/>
          <w:szCs w:val="24"/>
        </w:rPr>
        <w:t xml:space="preserve">, старший викладач кафедри прикладної математики Національного університету «Запорізька політехніка». Назва дисертації: «Напружено-деформований стан волокнистих композиційних матеріалів в умовах в’язконапруженого деформування». Шифр та назва спеціальності - 01.02.04 - механіка деформівного твердого тіла. Спеціалізована вчена рада Д17.052.01 Національний університет «Запорізька політехніка»  (69063, м. Запоріжжя, вул. Жуковського, 64; тел. (061) 769-82-36). Науковий керівник: </w:t>
      </w:r>
      <w:r w:rsidRPr="00D858E0">
        <w:rPr>
          <w:rFonts w:ascii="Times New Roman" w:eastAsia="Times New Roman" w:hAnsi="Times New Roman" w:cs="Times New Roman"/>
          <w:b/>
          <w:color w:val="000000"/>
          <w:sz w:val="24"/>
          <w:szCs w:val="24"/>
        </w:rPr>
        <w:t>Гребенюк Сергій Миколайович</w:t>
      </w:r>
      <w:r w:rsidRPr="00D858E0">
        <w:rPr>
          <w:rFonts w:ascii="Times New Roman" w:eastAsia="Times New Roman" w:hAnsi="Times New Roman" w:cs="Times New Roman"/>
          <w:color w:val="000000"/>
          <w:sz w:val="24"/>
          <w:szCs w:val="24"/>
        </w:rPr>
        <w:t xml:space="preserve">, доктор технічних наук, доцент, завідувач кафедри фундаментальної математики  Запорізького національного університету. Офіційні опоненти: </w:t>
      </w:r>
      <w:r w:rsidRPr="00D858E0">
        <w:rPr>
          <w:rFonts w:ascii="Times New Roman" w:eastAsia="Times New Roman" w:hAnsi="Times New Roman" w:cs="Times New Roman"/>
          <w:b/>
          <w:color w:val="000000"/>
          <w:sz w:val="24"/>
          <w:szCs w:val="24"/>
        </w:rPr>
        <w:t>Дзюба Анатолій Петрович</w:t>
      </w:r>
      <w:r w:rsidRPr="00D858E0">
        <w:rPr>
          <w:rFonts w:ascii="Times New Roman" w:eastAsia="Times New Roman" w:hAnsi="Times New Roman" w:cs="Times New Roman"/>
          <w:color w:val="000000"/>
          <w:sz w:val="24"/>
          <w:szCs w:val="24"/>
        </w:rPr>
        <w:t xml:space="preserve">, доктор технічних наук, професор, професор кафедри теоретичної та комп’ютерної механіки Дніпровського національного університету імені Олеся Гончара, </w:t>
      </w:r>
      <w:r w:rsidRPr="00D858E0">
        <w:rPr>
          <w:rFonts w:ascii="Times New Roman" w:eastAsia="Times New Roman" w:hAnsi="Times New Roman" w:cs="Times New Roman"/>
          <w:b/>
          <w:color w:val="000000"/>
          <w:sz w:val="24"/>
          <w:szCs w:val="24"/>
        </w:rPr>
        <w:t>Сметанкіна Наталя Володимирівна</w:t>
      </w:r>
      <w:r w:rsidRPr="00D858E0">
        <w:rPr>
          <w:rFonts w:ascii="Times New Roman" w:eastAsia="Times New Roman" w:hAnsi="Times New Roman" w:cs="Times New Roman"/>
          <w:color w:val="000000"/>
          <w:sz w:val="24"/>
          <w:szCs w:val="24"/>
        </w:rPr>
        <w:t>, доктор технічних наук, завідувач відділу Інституту проблем машинобудування імені А.М. Підгорного.</w:t>
      </w:r>
    </w:p>
    <w:p w:rsidR="00CB1222" w:rsidRPr="00D858E0" w:rsidRDefault="003C026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27264" behindDoc="0" locked="0" layoutInCell="1" allowOverlap="1" wp14:anchorId="76A7E6AA" wp14:editId="22490EDB">
                <wp:simplePos x="0" y="0"/>
                <wp:positionH relativeFrom="margin">
                  <wp:posOffset>0</wp:posOffset>
                </wp:positionH>
                <wp:positionV relativeFrom="paragraph">
                  <wp:posOffset>-635</wp:posOffset>
                </wp:positionV>
                <wp:extent cx="6086475" cy="45719"/>
                <wp:effectExtent l="0" t="0" r="28575" b="12065"/>
                <wp:wrapNone/>
                <wp:docPr id="103" name="Поле 10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C0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7E6AA" id="Поле 103" o:spid="_x0000_s1191" type="#_x0000_t202" style="position:absolute;left:0;text-align:left;margin-left:0;margin-top:-.05pt;width:479.25pt;height:3.6pt;z-index:25082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LtRqNegIAAOcEAAAOAAAA&#10;AAAAAAAAAAAAAC4CAABkcnMvZTJvRG9jLnhtbFBLAQItABQABgAIAAAAIQC4QP1+2gAAAAQBAAAP&#10;AAAAAAAAAAAAAAAAANQEAABkcnMvZG93bnJldi54bWxQSwUGAAAAAAQABADzAAAA2wUAAAAA&#10;" fillcolor="#a9d18e" strokeweight=".5pt">
                <v:textbox>
                  <w:txbxContent>
                    <w:p w:rsidR="00CF4028" w:rsidRDefault="00CF4028" w:rsidP="003C0268"/>
                  </w:txbxContent>
                </v:textbox>
                <w10:wrap anchorx="margin"/>
              </v:shape>
            </w:pict>
          </mc:Fallback>
        </mc:AlternateContent>
      </w:r>
    </w:p>
    <w:p w:rsidR="003C0268" w:rsidRPr="00D858E0" w:rsidRDefault="003C0268" w:rsidP="003C0268">
      <w:pPr>
        <w:spacing w:after="0" w:line="252"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val="ru-RU" w:eastAsia="ru-RU"/>
        </w:rPr>
        <w:t>Бугрик Олексій Вікторович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науковий співробітник лабораторії дослідження використання палив та екології, Державне підприємство «Державний автотранспортний науково-дослідний і проектний інститут». Назва дисертації: «Розширення паливної бази дизелів транспортних засобів використанням дизельного біопалива з утилізованих відходів продовольчих жирів». Шифр та назва спеціальності</w:t>
      </w:r>
      <w:r w:rsidRPr="00D858E0">
        <w:rPr>
          <w:rFonts w:ascii="Times New Roman" w:eastAsia="Times New Roman" w:hAnsi="Times New Roman" w:cs="Times New Roman"/>
          <w:i/>
          <w:sz w:val="24"/>
          <w:szCs w:val="24"/>
          <w:lang w:eastAsia="ru-RU"/>
        </w:rPr>
        <w:t xml:space="preserve"> – </w:t>
      </w:r>
      <w:r w:rsidRPr="00D858E0">
        <w:rPr>
          <w:rFonts w:ascii="Times New Roman" w:eastAsia="Times New Roman" w:hAnsi="Times New Roman" w:cs="Times New Roman"/>
          <w:sz w:val="24"/>
          <w:szCs w:val="24"/>
          <w:lang w:eastAsia="ru-RU"/>
        </w:rPr>
        <w:t>05.22.20 – експлуатація та ремонт засобів транспорту.</w:t>
      </w:r>
      <w:r w:rsidRPr="00D858E0">
        <w:rPr>
          <w:rFonts w:ascii="Times New Roman" w:eastAsia="Times New Roman" w:hAnsi="Times New Roman" w:cs="Times New Roman"/>
          <w:sz w:val="24"/>
          <w:szCs w:val="24"/>
          <w:lang w:val="ru-RU" w:eastAsia="ru-RU"/>
        </w:rPr>
        <w:t xml:space="preserve"> Спецрада </w:t>
      </w:r>
      <w:r w:rsidRPr="00D858E0">
        <w:rPr>
          <w:rFonts w:ascii="Times New Roman" w:eastAsia="Times New Roman" w:hAnsi="Times New Roman" w:cs="Times New Roman"/>
          <w:sz w:val="24"/>
          <w:szCs w:val="24"/>
          <w:lang w:eastAsia="ru-RU"/>
        </w:rPr>
        <w:t>Д 26.059.03</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Національного транспортного університету (01010, м. Київ, вул. М. Омеляновича-Павленка, 1; тел. (044) 280-</w:t>
      </w:r>
      <w:r w:rsidRPr="00D858E0">
        <w:rPr>
          <w:rFonts w:ascii="Times New Roman" w:eastAsia="Times New Roman" w:hAnsi="Times New Roman" w:cs="Times New Roman"/>
          <w:sz w:val="24"/>
          <w:szCs w:val="24"/>
          <w:lang w:val="ru-RU" w:eastAsia="ru-RU"/>
        </w:rPr>
        <w:t>97</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ru-RU" w:eastAsia="ru-RU"/>
        </w:rPr>
        <w:t>14</w:t>
      </w:r>
      <w:r w:rsidRPr="00D858E0">
        <w:rPr>
          <w:rFonts w:ascii="Times New Roman" w:eastAsia="Times New Roman" w:hAnsi="Times New Roman" w:cs="Times New Roman"/>
          <w:sz w:val="24"/>
          <w:szCs w:val="24"/>
          <w:lang w:eastAsia="ru-RU"/>
        </w:rPr>
        <w:t>). Науковий керівник:</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b/>
          <w:sz w:val="24"/>
          <w:szCs w:val="24"/>
          <w:lang w:val="ru-RU" w:eastAsia="ru-RU"/>
        </w:rPr>
        <w:t>Ковбасенко Сергій Володимирович</w:t>
      </w:r>
      <w:r w:rsidRPr="00D858E0">
        <w:rPr>
          <w:rFonts w:ascii="Times New Roman" w:eastAsia="Times New Roman" w:hAnsi="Times New Roman" w:cs="Times New Roman"/>
          <w:sz w:val="24"/>
          <w:szCs w:val="24"/>
          <w:lang w:eastAsia="ru-RU"/>
        </w:rPr>
        <w:t xml:space="preserve">, кандидат технічних наук, доцент, доцент кафедри дорожніх машин Національного транспортного університету. Офіційні опоненти: </w:t>
      </w:r>
      <w:r w:rsidRPr="00D858E0">
        <w:rPr>
          <w:rFonts w:ascii="Times New Roman" w:eastAsia="Times New Roman" w:hAnsi="Times New Roman" w:cs="Times New Roman"/>
          <w:b/>
          <w:sz w:val="24"/>
          <w:szCs w:val="24"/>
          <w:lang w:eastAsia="ru-RU"/>
        </w:rPr>
        <w:t>Захарчук Віктор Іванович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автомобілів і транспортних технологій Луцького національного технічного університету; </w:t>
      </w:r>
      <w:r w:rsidRPr="00D858E0">
        <w:rPr>
          <w:rFonts w:ascii="Times New Roman" w:eastAsia="Times New Roman" w:hAnsi="Times New Roman" w:cs="Times New Roman"/>
          <w:b/>
          <w:sz w:val="24"/>
          <w:szCs w:val="24"/>
          <w:lang w:eastAsia="ru-RU"/>
        </w:rPr>
        <w:t>Петренко Валерій Георгійович</w:t>
      </w:r>
      <w:r w:rsidRPr="00D858E0">
        <w:rPr>
          <w:rFonts w:ascii="Times New Roman" w:eastAsia="Times New Roman" w:hAnsi="Times New Roman" w:cs="Times New Roman"/>
          <w:sz w:val="24"/>
          <w:szCs w:val="24"/>
          <w:lang w:eastAsia="ru-RU"/>
        </w:rPr>
        <w:t>, кандидат технічних наук, старший науковий співробітник кафедри теоретичної та промислової теплотехніки Національного технічного університету України «Київський політехнічний інститут імені Ігоря Сікорського».</w:t>
      </w:r>
    </w:p>
    <w:p w:rsidR="00E828A7" w:rsidRPr="00D858E0" w:rsidRDefault="003C026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29312" behindDoc="0" locked="0" layoutInCell="1" allowOverlap="1" wp14:anchorId="18EFD7F2" wp14:editId="443C2C2A">
                <wp:simplePos x="0" y="0"/>
                <wp:positionH relativeFrom="margin">
                  <wp:posOffset>0</wp:posOffset>
                </wp:positionH>
                <wp:positionV relativeFrom="paragraph">
                  <wp:posOffset>-635</wp:posOffset>
                </wp:positionV>
                <wp:extent cx="6086475" cy="45719"/>
                <wp:effectExtent l="0" t="0" r="28575" b="12065"/>
                <wp:wrapNone/>
                <wp:docPr id="105" name="Поле 10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C0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FD7F2" id="Поле 105" o:spid="_x0000_s1192" type="#_x0000_t202" style="position:absolute;left:0;text-align:left;margin-left:0;margin-top:-.05pt;width:479.25pt;height:3.6pt;z-index:2508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PH3eU55AgAA5wQAAA4AAAAA&#10;AAAAAAAAAAAALgIAAGRycy9lMm9Eb2MueG1sUEsBAi0AFAAGAAgAAAAhALhA/X7aAAAABAEAAA8A&#10;AAAAAAAAAAAAAAAA0wQAAGRycy9kb3ducmV2LnhtbFBLBQYAAAAABAAEAPMAAADaBQAAAAA=&#10;" fillcolor="#a9d18e" strokeweight=".5pt">
                <v:textbox>
                  <w:txbxContent>
                    <w:p w:rsidR="00CF4028" w:rsidRDefault="00CF4028" w:rsidP="003C0268"/>
                  </w:txbxContent>
                </v:textbox>
                <w10:wrap anchorx="margin"/>
              </v:shape>
            </w:pict>
          </mc:Fallback>
        </mc:AlternateContent>
      </w:r>
    </w:p>
    <w:p w:rsidR="003C0268" w:rsidRPr="00D858E0" w:rsidRDefault="003C0268" w:rsidP="003C0268">
      <w:pPr>
        <w:pStyle w:val="aa"/>
        <w:spacing w:after="720" w:line="240" w:lineRule="auto"/>
        <w:ind w:firstLine="720"/>
        <w:jc w:val="both"/>
        <w:rPr>
          <w:rFonts w:ascii="Times New Roman" w:hAnsi="Times New Roman" w:cs="Times New Roman"/>
          <w:sz w:val="24"/>
          <w:szCs w:val="24"/>
        </w:rPr>
      </w:pPr>
      <w:r w:rsidRPr="00D858E0">
        <w:rPr>
          <w:rFonts w:ascii="Times New Roman" w:hAnsi="Times New Roman" w:cs="Times New Roman"/>
          <w:b/>
          <w:bCs/>
          <w:sz w:val="24"/>
          <w:szCs w:val="24"/>
        </w:rPr>
        <w:t xml:space="preserve">Садовник Іван Іванович, </w:t>
      </w:r>
      <w:r w:rsidRPr="00D858E0">
        <w:rPr>
          <w:rFonts w:ascii="Times New Roman" w:hAnsi="Times New Roman" w:cs="Times New Roman"/>
          <w:sz w:val="24"/>
          <w:szCs w:val="24"/>
        </w:rPr>
        <w:t xml:space="preserve">заступник директора, ТОВ «СІД-АВТО». Назва дисертації: «Поліпшення паливної економічності та екологічних показників автомобіля з бензиновим двигуном додаванням водневмісного газу з використанням рекуперованої теплової енергії». Шифр та назва спеціальності – 05.22.20 – експлуатація та ремонт засобів транспорту. Спецрада Д 26.059.03 Національного транспортного університету (01010, м. Київ, вул. М. Омеляновича-Павленка, 1; тел.(044) 280-54-09). Науковий керівник: </w:t>
      </w:r>
      <w:r w:rsidRPr="00D858E0">
        <w:rPr>
          <w:rFonts w:ascii="Times New Roman" w:hAnsi="Times New Roman" w:cs="Times New Roman"/>
          <w:b/>
          <w:bCs/>
          <w:sz w:val="24"/>
          <w:szCs w:val="24"/>
        </w:rPr>
        <w:t xml:space="preserve">Цюман Микола Павлович, </w:t>
      </w:r>
      <w:r w:rsidRPr="00D858E0">
        <w:rPr>
          <w:rFonts w:ascii="Times New Roman" w:hAnsi="Times New Roman" w:cs="Times New Roman"/>
          <w:sz w:val="24"/>
          <w:szCs w:val="24"/>
        </w:rPr>
        <w:t xml:space="preserve">кандидат технічних наук, доцент, доцент кафедри двигунів і теплотехніки Національного транспортного університету. Офіційні опоненти: </w:t>
      </w:r>
      <w:r w:rsidRPr="00D858E0">
        <w:rPr>
          <w:rFonts w:ascii="Times New Roman" w:hAnsi="Times New Roman" w:cs="Times New Roman"/>
          <w:b/>
          <w:bCs/>
          <w:sz w:val="24"/>
          <w:szCs w:val="24"/>
        </w:rPr>
        <w:t xml:space="preserve">Абрамчук Федір Іванович, </w:t>
      </w:r>
      <w:r w:rsidRPr="00D858E0">
        <w:rPr>
          <w:rFonts w:ascii="Times New Roman" w:hAnsi="Times New Roman" w:cs="Times New Roman"/>
          <w:sz w:val="24"/>
          <w:szCs w:val="24"/>
        </w:rPr>
        <w:t xml:space="preserve">доктор технічних наук, професор, професор кафедри двигунів внутрішнього згоряння Харківського національного автомобільно-дорожнього університету; </w:t>
      </w:r>
      <w:r w:rsidRPr="00D858E0">
        <w:rPr>
          <w:rFonts w:ascii="Times New Roman" w:hAnsi="Times New Roman" w:cs="Times New Roman"/>
          <w:b/>
          <w:bCs/>
          <w:sz w:val="24"/>
          <w:szCs w:val="24"/>
        </w:rPr>
        <w:t>Устименко Віктор Сергійович</w:t>
      </w:r>
      <w:r w:rsidRPr="00D858E0">
        <w:rPr>
          <w:rFonts w:ascii="Times New Roman" w:hAnsi="Times New Roman" w:cs="Times New Roman"/>
          <w:b/>
          <w:bCs/>
          <w:sz w:val="24"/>
          <w:szCs w:val="24"/>
          <w:lang w:eastAsia="ru-RU" w:bidi="ru-RU"/>
        </w:rPr>
        <w:t xml:space="preserve">, </w:t>
      </w:r>
      <w:r w:rsidRPr="00D858E0">
        <w:rPr>
          <w:rFonts w:ascii="Times New Roman" w:hAnsi="Times New Roman" w:cs="Times New Roman"/>
          <w:sz w:val="24"/>
          <w:szCs w:val="24"/>
        </w:rPr>
        <w:t>кандидат технічних наук, заступник завідувача відділу законодавчого забезпечення виконання міжнародних договорів у сфері транспорту ДП «ДержавтотрансНДІпроект».</w:t>
      </w:r>
    </w:p>
    <w:p w:rsidR="00981DFE" w:rsidRPr="00D858E0" w:rsidRDefault="00981DFE" w:rsidP="003C0268">
      <w:pPr>
        <w:pStyle w:val="aa"/>
        <w:spacing w:after="720" w:line="240" w:lineRule="auto"/>
        <w:ind w:firstLine="720"/>
        <w:jc w:val="both"/>
        <w:rPr>
          <w:rFonts w:ascii="Times New Roman" w:hAnsi="Times New Roman" w:cs="Times New Roman"/>
          <w:sz w:val="24"/>
          <w:szCs w:val="24"/>
        </w:rPr>
      </w:pPr>
      <w:r w:rsidRPr="00D858E0">
        <w:rPr>
          <w:rFonts w:ascii="Times New Roman" w:eastAsiaTheme="minorHAnsi" w:hAnsi="Times New Roman" w:cs="Times New Roman"/>
          <w:noProof/>
          <w:sz w:val="24"/>
          <w:szCs w:val="24"/>
        </w:rPr>
        <mc:AlternateContent>
          <mc:Choice Requires="wps">
            <w:drawing>
              <wp:anchor distT="0" distB="0" distL="114300" distR="114300" simplePos="0" relativeHeight="252817920" behindDoc="0" locked="0" layoutInCell="1" allowOverlap="1" wp14:anchorId="14D9A174" wp14:editId="7C139A1B">
                <wp:simplePos x="0" y="0"/>
                <wp:positionH relativeFrom="margin">
                  <wp:posOffset>0</wp:posOffset>
                </wp:positionH>
                <wp:positionV relativeFrom="paragraph">
                  <wp:posOffset>-635</wp:posOffset>
                </wp:positionV>
                <wp:extent cx="6086475" cy="45719"/>
                <wp:effectExtent l="0" t="0" r="28575" b="12065"/>
                <wp:wrapNone/>
                <wp:docPr id="1097" name="Поле 109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81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9A174" id="Поле 1097" o:spid="_x0000_s1193" type="#_x0000_t202" style="position:absolute;left:0;text-align:left;margin-left:0;margin-top:-.05pt;width:479.25pt;height:3.6pt;z-index:25281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UsewIAAOk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Qm51LHsCAADpBAAADgAA&#10;AAAAAAAAAAAAAAAuAgAAZHJzL2Uyb0RvYy54bWxQSwECLQAUAAYACAAAACEAuED9ftoAAAAEAQAA&#10;DwAAAAAAAAAAAAAAAADVBAAAZHJzL2Rvd25yZXYueG1sUEsFBgAAAAAEAAQA8wAAANwFAAAAAA==&#10;" fillcolor="#a9d18e" strokeweight=".5pt">
                <v:textbox>
                  <w:txbxContent>
                    <w:p w:rsidR="00CF4028" w:rsidRDefault="00CF4028" w:rsidP="00981DFE"/>
                  </w:txbxContent>
                </v:textbox>
                <w10:wrap anchorx="margin"/>
              </v:shape>
            </w:pict>
          </mc:Fallback>
        </mc:AlternateContent>
      </w:r>
    </w:p>
    <w:p w:rsidR="00E828A7" w:rsidRPr="00D858E0" w:rsidRDefault="003C0268" w:rsidP="00654515">
      <w:pPr>
        <w:pStyle w:val="aa"/>
        <w:spacing w:after="720" w:line="240" w:lineRule="auto"/>
        <w:ind w:firstLine="720"/>
        <w:jc w:val="both"/>
        <w:rPr>
          <w:rFonts w:ascii="Times New Roman" w:hAnsi="Times New Roman" w:cs="Times New Roman"/>
          <w:sz w:val="24"/>
          <w:szCs w:val="24"/>
        </w:rPr>
      </w:pPr>
      <w:r w:rsidRPr="00D858E0">
        <w:rPr>
          <w:rFonts w:ascii="Times New Roman" w:hAnsi="Times New Roman" w:cs="Times New Roman"/>
          <w:noProof/>
          <w:sz w:val="24"/>
          <w:szCs w:val="24"/>
        </w:rPr>
        <mc:AlternateContent>
          <mc:Choice Requires="wps">
            <w:drawing>
              <wp:anchor distT="0" distB="0" distL="114300" distR="114300" simplePos="0" relativeHeight="250831360" behindDoc="0" locked="0" layoutInCell="1" allowOverlap="1" wp14:anchorId="53B385DC" wp14:editId="292336D8">
                <wp:simplePos x="0" y="0"/>
                <wp:positionH relativeFrom="margin">
                  <wp:align>left</wp:align>
                </wp:positionH>
                <wp:positionV relativeFrom="paragraph">
                  <wp:posOffset>2312670</wp:posOffset>
                </wp:positionV>
                <wp:extent cx="6086475" cy="45719"/>
                <wp:effectExtent l="0" t="0" r="28575" b="12065"/>
                <wp:wrapNone/>
                <wp:docPr id="109" name="Поле 10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C0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85DC" id="Поле 109" o:spid="_x0000_s1194" type="#_x0000_t202" style="position:absolute;left:0;text-align:left;margin-left:0;margin-top:182.1pt;width:479.25pt;height:3.6pt;z-index:25083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" fillcolor="#a9d18e" strokeweight=".5pt">
                <v:textbox>
                  <w:txbxContent>
                    <w:p w:rsidR="00CF4028" w:rsidRDefault="00CF4028" w:rsidP="003C0268"/>
                  </w:txbxContent>
                </v:textbox>
                <w10:wrap anchorx="margin"/>
              </v:shape>
            </w:pict>
          </mc:Fallback>
        </mc:AlternateContent>
      </w:r>
      <w:r w:rsidRPr="00D858E0">
        <w:rPr>
          <w:rFonts w:ascii="Times New Roman" w:hAnsi="Times New Roman" w:cs="Times New Roman"/>
          <w:b/>
          <w:sz w:val="24"/>
          <w:szCs w:val="24"/>
          <w:lang w:eastAsia="ru-RU"/>
        </w:rPr>
        <w:t>Півторак Галина Василівна,</w:t>
      </w:r>
      <w:r w:rsidRPr="00D858E0">
        <w:rPr>
          <w:rFonts w:ascii="Times New Roman" w:hAnsi="Times New Roman" w:cs="Times New Roman"/>
          <w:sz w:val="24"/>
          <w:szCs w:val="24"/>
          <w:lang w:eastAsia="ru-RU"/>
        </w:rPr>
        <w:t xml:space="preserve"> старший викладач</w:t>
      </w:r>
      <w:r w:rsidRPr="00D858E0">
        <w:rPr>
          <w:rFonts w:ascii="Times New Roman" w:hAnsi="Times New Roman" w:cs="Times New Roman"/>
          <w:b/>
          <w:sz w:val="24"/>
          <w:szCs w:val="24"/>
          <w:lang w:eastAsia="ru-RU"/>
        </w:rPr>
        <w:t xml:space="preserve"> </w:t>
      </w:r>
      <w:r w:rsidRPr="00D858E0">
        <w:rPr>
          <w:rFonts w:ascii="Times New Roman" w:hAnsi="Times New Roman" w:cs="Times New Roman"/>
          <w:sz w:val="24"/>
          <w:szCs w:val="24"/>
          <w:lang w:eastAsia="ru-RU"/>
        </w:rPr>
        <w:t>кафедри транспортних технологій, Національний університет «Львівська політехніка». Назва дисертації: «</w:t>
      </w:r>
      <w:r w:rsidRPr="00D858E0">
        <w:rPr>
          <w:rFonts w:ascii="Times New Roman" w:hAnsi="Times New Roman" w:cs="Times New Roman"/>
          <w:sz w:val="24"/>
          <w:szCs w:val="24"/>
        </w:rPr>
        <w:t>Визначення параметрів мережі міських пасажирських перевезень на основі моделей теорії корисності з випадковим вибором</w:t>
      </w:r>
      <w:r w:rsidRPr="00D858E0">
        <w:rPr>
          <w:rFonts w:ascii="Times New Roman" w:hAnsi="Times New Roman" w:cs="Times New Roman"/>
          <w:sz w:val="24"/>
          <w:szCs w:val="24"/>
          <w:lang w:eastAsia="ru-RU"/>
        </w:rPr>
        <w:t>». Шифр та назва спеціальності – 05.22.01 – транспортні системи. Спецрада К 35.052.20 Національного університету «Львівська політехніка» (79013, м. Львів, вул. Степана Бандери, 12; тел. (</w:t>
      </w:r>
      <w:hyperlink r:id="rId12" w:tooltip="Позвонить из Hangouts" w:history="1">
        <w:r w:rsidRPr="00D858E0">
          <w:rPr>
            <w:rFonts w:ascii="Times New Roman" w:hAnsi="Times New Roman" w:cs="Times New Roman"/>
            <w:sz w:val="24"/>
            <w:szCs w:val="24"/>
            <w:u w:val="single"/>
            <w:shd w:val="clear" w:color="auto" w:fill="FFFFFF"/>
            <w:lang w:eastAsia="ru-RU"/>
          </w:rPr>
          <w:t>032)-258-21-11</w:t>
        </w:r>
      </w:hyperlink>
      <w:r w:rsidRPr="00D858E0">
        <w:rPr>
          <w:rFonts w:ascii="Times New Roman" w:hAnsi="Times New Roman" w:cs="Times New Roman"/>
          <w:sz w:val="24"/>
          <w:szCs w:val="24"/>
          <w:lang w:eastAsia="ru-RU"/>
        </w:rPr>
        <w:t xml:space="preserve">). Науковий керівник: </w:t>
      </w:r>
      <w:r w:rsidRPr="00D858E0">
        <w:rPr>
          <w:rFonts w:ascii="Times New Roman" w:hAnsi="Times New Roman" w:cs="Times New Roman"/>
          <w:b/>
          <w:sz w:val="24"/>
          <w:szCs w:val="24"/>
          <w:lang w:eastAsia="ru-RU"/>
        </w:rPr>
        <w:t>Жук Микола Миколайович,</w:t>
      </w:r>
      <w:r w:rsidRPr="00D858E0">
        <w:rPr>
          <w:rFonts w:ascii="Times New Roman" w:hAnsi="Times New Roman" w:cs="Times New Roman"/>
          <w:sz w:val="24"/>
          <w:szCs w:val="24"/>
          <w:lang w:eastAsia="ru-RU"/>
        </w:rPr>
        <w:t xml:space="preserve"> кандидат технічних наук, доцент, доцент кафедри транспортних технологій Національного університету «Львівська політехніка». Офіційні опоненти: </w:t>
      </w:r>
      <w:r w:rsidRPr="00D858E0">
        <w:rPr>
          <w:rFonts w:ascii="Times New Roman" w:hAnsi="Times New Roman" w:cs="Times New Roman"/>
          <w:b/>
          <w:sz w:val="24"/>
          <w:szCs w:val="24"/>
          <w:lang w:eastAsia="ru-RU"/>
        </w:rPr>
        <w:t>Меленчук Тетяна Михайлівна</w:t>
      </w:r>
      <w:r w:rsidRPr="00D858E0">
        <w:rPr>
          <w:rFonts w:ascii="Times New Roman" w:hAnsi="Times New Roman" w:cs="Times New Roman"/>
          <w:iCs/>
          <w:sz w:val="24"/>
          <w:szCs w:val="24"/>
          <w:lang w:eastAsia="ru-RU"/>
        </w:rPr>
        <w:t>,</w:t>
      </w:r>
      <w:r w:rsidRPr="00D858E0">
        <w:rPr>
          <w:rFonts w:ascii="Times New Roman" w:hAnsi="Times New Roman" w:cs="Times New Roman"/>
          <w:sz w:val="24"/>
          <w:szCs w:val="24"/>
          <w:lang w:eastAsia="ru-RU"/>
        </w:rPr>
        <w:t xml:space="preserve"> доктор технічних наук, професор, завідувач кафедри транспортних технологій та менеджменту Одеської державної академії технічного регулювання та якості; </w:t>
      </w:r>
      <w:r w:rsidRPr="00D858E0">
        <w:rPr>
          <w:rFonts w:ascii="Times New Roman" w:hAnsi="Times New Roman" w:cs="Times New Roman"/>
          <w:b/>
          <w:sz w:val="24"/>
          <w:szCs w:val="24"/>
          <w:lang w:eastAsia="ru-RU"/>
        </w:rPr>
        <w:t>Куницька Ольга Миколаївна</w:t>
      </w:r>
      <w:r w:rsidRPr="00D858E0">
        <w:rPr>
          <w:rFonts w:ascii="Times New Roman" w:hAnsi="Times New Roman" w:cs="Times New Roman"/>
          <w:sz w:val="24"/>
          <w:szCs w:val="24"/>
          <w:lang w:eastAsia="ru-RU"/>
        </w:rPr>
        <w:t>, кандидат технічних наук, доцент, доцент</w:t>
      </w:r>
      <w:r w:rsidRPr="00D858E0">
        <w:rPr>
          <w:rFonts w:ascii="Times New Roman" w:hAnsi="Times New Roman" w:cs="Times New Roman"/>
          <w:color w:val="000000"/>
          <w:sz w:val="24"/>
          <w:szCs w:val="24"/>
          <w:shd w:val="clear" w:color="auto" w:fill="FFFFFF"/>
          <w:lang w:eastAsia="ru-RU"/>
        </w:rPr>
        <w:t xml:space="preserve"> кафедри транспортних систем та безпеки дорожнього руху </w:t>
      </w:r>
      <w:r w:rsidRPr="00D858E0">
        <w:rPr>
          <w:rFonts w:ascii="Times New Roman" w:hAnsi="Times New Roman" w:cs="Times New Roman"/>
          <w:sz w:val="24"/>
          <w:szCs w:val="24"/>
          <w:lang w:eastAsia="ru-RU"/>
        </w:rPr>
        <w:t>Національного транспортного університету</w:t>
      </w:r>
    </w:p>
    <w:p w:rsidR="003C0268" w:rsidRPr="00D858E0" w:rsidRDefault="00BF384E" w:rsidP="003C0268">
      <w:pPr>
        <w:widowControl w:val="0"/>
        <w:tabs>
          <w:tab w:val="left" w:pos="851"/>
          <w:tab w:val="left" w:pos="9840"/>
        </w:tabs>
        <w:adjustRightInd w:val="0"/>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Суков Максим Геннадійович,</w:t>
      </w:r>
      <w:r w:rsidR="003C0268" w:rsidRPr="00D858E0">
        <w:rPr>
          <w:rFonts w:ascii="Times New Roman" w:eastAsia="Times New Roman" w:hAnsi="Times New Roman" w:cs="Times New Roman"/>
          <w:b/>
          <w:sz w:val="24"/>
          <w:szCs w:val="24"/>
          <w:lang w:eastAsia="ru-RU"/>
        </w:rPr>
        <w:t xml:space="preserve"> </w:t>
      </w:r>
      <w:r w:rsidR="003C0268" w:rsidRPr="00D858E0">
        <w:rPr>
          <w:rFonts w:ascii="Times New Roman" w:eastAsia="Times New Roman" w:hAnsi="Times New Roman" w:cs="Times New Roman"/>
          <w:iCs/>
          <w:sz w:val="24"/>
          <w:szCs w:val="24"/>
          <w:lang w:eastAsia="ru-RU"/>
        </w:rPr>
        <w:t>головний інженер виробництва гірничо-рудного і ковальсько-пресового обладнання Новокраматорського машинобудівного заводу.</w:t>
      </w:r>
      <w:r w:rsidR="003C0268" w:rsidRPr="00D858E0">
        <w:rPr>
          <w:rFonts w:ascii="Times New Roman" w:eastAsia="Times New Roman" w:hAnsi="Times New Roman" w:cs="Times New Roman"/>
          <w:sz w:val="24"/>
          <w:szCs w:val="24"/>
          <w:lang w:eastAsia="ru-RU"/>
        </w:rPr>
        <w:t xml:space="preserve"> Назва дисертації: «</w:t>
      </w:r>
      <w:r w:rsidR="003C0268" w:rsidRPr="00D858E0">
        <w:rPr>
          <w:rFonts w:ascii="Times New Roman" w:eastAsia="Times New Roman" w:hAnsi="Times New Roman" w:cs="Times New Roman"/>
          <w:bCs/>
          <w:sz w:val="24"/>
          <w:szCs w:val="24"/>
          <w:lang w:eastAsia="ru-RU"/>
        </w:rPr>
        <w:t>Обґрунтування параметрів великогабаритних хвильових зубчастих передач приводів потужних машин</w:t>
      </w:r>
      <w:r w:rsidR="003C0268" w:rsidRPr="00D858E0">
        <w:rPr>
          <w:rFonts w:ascii="Times New Roman" w:eastAsia="Times New Roman" w:hAnsi="Times New Roman" w:cs="Times New Roman"/>
          <w:iCs/>
          <w:sz w:val="24"/>
          <w:szCs w:val="24"/>
          <w:lang w:eastAsia="ru-RU"/>
        </w:rPr>
        <w:t xml:space="preserve">». </w:t>
      </w:r>
      <w:r w:rsidR="003C0268" w:rsidRPr="00D858E0">
        <w:rPr>
          <w:rFonts w:ascii="Times New Roman" w:eastAsia="Times New Roman" w:hAnsi="Times New Roman" w:cs="Times New Roman"/>
          <w:sz w:val="24"/>
          <w:szCs w:val="24"/>
          <w:lang w:eastAsia="ru-RU"/>
        </w:rPr>
        <w:t>Шифр та назва спеціальності</w:t>
      </w:r>
      <w:r w:rsidR="003C0268" w:rsidRPr="00D858E0">
        <w:rPr>
          <w:rFonts w:ascii="Times New Roman" w:eastAsia="Times New Roman" w:hAnsi="Times New Roman" w:cs="Times New Roman"/>
          <w:b/>
          <w:i/>
          <w:sz w:val="24"/>
          <w:szCs w:val="24"/>
          <w:lang w:eastAsia="ru-RU"/>
        </w:rPr>
        <w:t xml:space="preserve"> </w:t>
      </w:r>
      <w:r w:rsidR="003C0268" w:rsidRPr="00D858E0">
        <w:rPr>
          <w:rFonts w:ascii="Times New Roman" w:eastAsia="Times New Roman" w:hAnsi="Times New Roman" w:cs="Times New Roman"/>
          <w:sz w:val="24"/>
          <w:szCs w:val="24"/>
          <w:lang w:eastAsia="ru-RU"/>
        </w:rPr>
        <w:t xml:space="preserve">– </w:t>
      </w:r>
      <w:r w:rsidR="003C0268" w:rsidRPr="00D858E0">
        <w:rPr>
          <w:rFonts w:ascii="Times New Roman" w:eastAsia="Times New Roman" w:hAnsi="Times New Roman" w:cs="Times New Roman"/>
          <w:bCs/>
          <w:sz w:val="24"/>
          <w:szCs w:val="24"/>
          <w:lang w:eastAsia="ru-RU"/>
        </w:rPr>
        <w:t>05.02.02</w:t>
      </w:r>
      <w:r w:rsidR="003C0268" w:rsidRPr="00D858E0">
        <w:rPr>
          <w:rFonts w:ascii="Times New Roman" w:eastAsia="Times New Roman" w:hAnsi="Times New Roman" w:cs="Times New Roman"/>
          <w:sz w:val="24"/>
          <w:szCs w:val="24"/>
          <w:lang w:eastAsia="ru-RU"/>
        </w:rPr>
        <w:t xml:space="preserve"> – машинознавство. Спецрада  Д 35.052.06 Національного університету «Львівська політехніка» (</w:t>
      </w:r>
      <w:smartTag w:uri="urn:schemas-microsoft-com:office:smarttags" w:element="metricconverter">
        <w:smartTagPr>
          <w:attr w:name="ProductID" w:val="79013, м"/>
        </w:smartTagPr>
        <w:r w:rsidR="003C0268" w:rsidRPr="00D858E0">
          <w:rPr>
            <w:rFonts w:ascii="Times New Roman" w:eastAsia="Times New Roman" w:hAnsi="Times New Roman" w:cs="Times New Roman"/>
            <w:sz w:val="24"/>
            <w:szCs w:val="24"/>
            <w:lang w:eastAsia="ru-RU"/>
          </w:rPr>
          <w:t>79013, м</w:t>
        </w:r>
      </w:smartTag>
      <w:r w:rsidR="003C0268" w:rsidRPr="00D858E0">
        <w:rPr>
          <w:rFonts w:ascii="Times New Roman" w:eastAsia="Times New Roman" w:hAnsi="Times New Roman" w:cs="Times New Roman"/>
          <w:sz w:val="24"/>
          <w:szCs w:val="24"/>
          <w:lang w:eastAsia="ru-RU"/>
        </w:rPr>
        <w:t xml:space="preserve">. Львів, вул. С. Бандери, 12; тел. (032) 258-23-98). Науковий керівник: </w:t>
      </w:r>
      <w:r w:rsidR="003C0268" w:rsidRPr="00D858E0">
        <w:rPr>
          <w:rFonts w:ascii="Times New Roman" w:eastAsia="Times New Roman" w:hAnsi="Times New Roman" w:cs="Times New Roman"/>
          <w:b/>
          <w:sz w:val="24"/>
          <w:szCs w:val="24"/>
          <w:lang w:eastAsia="ru-RU"/>
        </w:rPr>
        <w:t>Малащенко Володимир Олександрович</w:t>
      </w:r>
      <w:r w:rsidR="003C0268" w:rsidRPr="00D858E0">
        <w:rPr>
          <w:rFonts w:ascii="Times New Roman" w:eastAsia="Times New Roman" w:hAnsi="Times New Roman" w:cs="Times New Roman"/>
          <w:sz w:val="24"/>
          <w:szCs w:val="24"/>
          <w:lang w:eastAsia="ru-RU"/>
        </w:rPr>
        <w:t>, доктор технічних наук, професор, завідувач кафедри технічної механіки та динаміки машин Національного університету «Львівська політехніка»</w:t>
      </w:r>
      <w:r w:rsidR="003C0268" w:rsidRPr="00D858E0">
        <w:rPr>
          <w:rFonts w:ascii="Times New Roman" w:eastAsia="Times New Roman" w:hAnsi="Times New Roman" w:cs="Times New Roman"/>
          <w:iCs/>
          <w:sz w:val="24"/>
          <w:szCs w:val="24"/>
          <w:lang w:eastAsia="ru-RU"/>
        </w:rPr>
        <w:t xml:space="preserve">. </w:t>
      </w:r>
      <w:r w:rsidR="003C0268" w:rsidRPr="00D858E0">
        <w:rPr>
          <w:rFonts w:ascii="Times New Roman" w:eastAsia="Times New Roman" w:hAnsi="Times New Roman" w:cs="Times New Roman"/>
          <w:sz w:val="24"/>
          <w:szCs w:val="24"/>
          <w:lang w:eastAsia="ru-RU"/>
        </w:rPr>
        <w:t xml:space="preserve">Офіційні опоненти: </w:t>
      </w:r>
      <w:r w:rsidR="003C0268" w:rsidRPr="00D858E0">
        <w:rPr>
          <w:rFonts w:ascii="Times New Roman" w:eastAsia="SimSun" w:hAnsi="Times New Roman" w:cs="Times New Roman"/>
          <w:b/>
          <w:sz w:val="24"/>
          <w:szCs w:val="24"/>
          <w:lang w:eastAsia="zh-CN"/>
        </w:rPr>
        <w:t>Проценко Владислав Олександрович</w:t>
      </w:r>
      <w:r w:rsidR="003C0268" w:rsidRPr="00D858E0">
        <w:rPr>
          <w:rFonts w:ascii="Times New Roman" w:eastAsia="Times New Roman" w:hAnsi="Times New Roman" w:cs="Times New Roman"/>
          <w:b/>
          <w:bCs/>
          <w:sz w:val="24"/>
          <w:szCs w:val="24"/>
          <w:shd w:val="clear" w:color="auto" w:fill="FFFFFF"/>
          <w:lang w:eastAsia="ru-RU"/>
        </w:rPr>
        <w:t>,</w:t>
      </w:r>
      <w:r w:rsidR="003C0268" w:rsidRPr="00D858E0">
        <w:rPr>
          <w:rFonts w:ascii="Times New Roman" w:eastAsia="Times New Roman" w:hAnsi="Times New Roman" w:cs="Times New Roman"/>
          <w:sz w:val="24"/>
          <w:szCs w:val="24"/>
          <w:lang w:eastAsia="ru-RU"/>
        </w:rPr>
        <w:t xml:space="preserve"> доктор технічних наук, доцент</w:t>
      </w:r>
      <w:r w:rsidR="003C0268" w:rsidRPr="00D858E0">
        <w:rPr>
          <w:rFonts w:ascii="Times New Roman" w:eastAsia="Times New Roman" w:hAnsi="Times New Roman" w:cs="Times New Roman"/>
          <w:bCs/>
          <w:sz w:val="24"/>
          <w:szCs w:val="24"/>
          <w:shd w:val="clear" w:color="auto" w:fill="FFFFFF"/>
          <w:lang w:eastAsia="ru-RU"/>
        </w:rPr>
        <w:t>,</w:t>
      </w:r>
      <w:r w:rsidR="003C0268" w:rsidRPr="00D858E0">
        <w:rPr>
          <w:rFonts w:ascii="Times New Roman" w:eastAsia="Times New Roman" w:hAnsi="Times New Roman" w:cs="Times New Roman"/>
          <w:sz w:val="24"/>
          <w:szCs w:val="24"/>
          <w:lang w:eastAsia="ru-RU"/>
        </w:rPr>
        <w:t xml:space="preserve"> професор </w:t>
      </w:r>
      <w:r w:rsidR="003C0268" w:rsidRPr="00D858E0">
        <w:rPr>
          <w:rFonts w:ascii="Times New Roman" w:eastAsia="SimSun" w:hAnsi="Times New Roman" w:cs="Times New Roman"/>
          <w:sz w:val="24"/>
          <w:szCs w:val="24"/>
          <w:lang w:eastAsia="zh-CN"/>
        </w:rPr>
        <w:t>кафедри транспортних технологій та механічної інженерії Херсонської державної морської академії</w:t>
      </w:r>
      <w:r w:rsidR="003C0268" w:rsidRPr="00D858E0">
        <w:rPr>
          <w:rFonts w:ascii="Times New Roman" w:eastAsia="Times New Roman" w:hAnsi="Times New Roman" w:cs="Times New Roman"/>
          <w:sz w:val="24"/>
          <w:szCs w:val="24"/>
          <w:lang w:eastAsia="ru-RU"/>
        </w:rPr>
        <w:t xml:space="preserve">; </w:t>
      </w:r>
      <w:r w:rsidR="003C0268" w:rsidRPr="00D858E0">
        <w:rPr>
          <w:rFonts w:ascii="Times New Roman" w:eastAsia="SimSun" w:hAnsi="Times New Roman" w:cs="Times New Roman"/>
          <w:b/>
          <w:sz w:val="24"/>
          <w:szCs w:val="24"/>
          <w:lang w:eastAsia="zh-CN"/>
        </w:rPr>
        <w:t>Устиненко Олександр</w:t>
      </w:r>
      <w:r w:rsidR="003C0268" w:rsidRPr="00D858E0">
        <w:rPr>
          <w:rFonts w:ascii="Times New Roman" w:eastAsia="SimSun" w:hAnsi="Times New Roman" w:cs="Times New Roman"/>
          <w:b/>
          <w:bCs/>
          <w:sz w:val="24"/>
          <w:szCs w:val="24"/>
          <w:lang w:eastAsia="zh-CN"/>
        </w:rPr>
        <w:t xml:space="preserve"> Віталійович</w:t>
      </w:r>
      <w:r w:rsidR="003C0268" w:rsidRPr="00D858E0">
        <w:rPr>
          <w:rFonts w:ascii="Times New Roman" w:eastAsia="Times New Roman" w:hAnsi="Times New Roman" w:cs="Times New Roman"/>
          <w:b/>
          <w:sz w:val="24"/>
          <w:szCs w:val="24"/>
          <w:lang w:eastAsia="ru-RU"/>
        </w:rPr>
        <w:t xml:space="preserve">, </w:t>
      </w:r>
      <w:r w:rsidR="003C0268" w:rsidRPr="00D858E0">
        <w:rPr>
          <w:rFonts w:ascii="Times New Roman" w:eastAsia="Times New Roman" w:hAnsi="Times New Roman" w:cs="Times New Roman"/>
          <w:sz w:val="24"/>
          <w:szCs w:val="24"/>
          <w:lang w:eastAsia="ru-RU"/>
        </w:rPr>
        <w:t xml:space="preserve">кандидат технічних наук, доцент, доцент </w:t>
      </w:r>
      <w:r w:rsidR="003C0268" w:rsidRPr="00D858E0">
        <w:rPr>
          <w:rFonts w:ascii="Times New Roman" w:eastAsia="SimSun" w:hAnsi="Times New Roman" w:cs="Times New Roman"/>
          <w:sz w:val="24"/>
          <w:szCs w:val="24"/>
          <w:lang w:eastAsia="zh-CN"/>
        </w:rPr>
        <w:t xml:space="preserve">кафедри теорії і систем автоматичного проектування механізмів і машин </w:t>
      </w:r>
      <w:r w:rsidR="003C0268" w:rsidRPr="00D858E0">
        <w:rPr>
          <w:rFonts w:ascii="Times New Roman" w:eastAsia="SimSun" w:hAnsi="Times New Roman" w:cs="Times New Roman"/>
          <w:bCs/>
          <w:sz w:val="24"/>
          <w:szCs w:val="24"/>
          <w:lang w:eastAsia="zh-CN"/>
        </w:rPr>
        <w:t>Н</w:t>
      </w:r>
      <w:r w:rsidR="003C0268" w:rsidRPr="00D858E0">
        <w:rPr>
          <w:rFonts w:ascii="Times New Roman" w:eastAsia="SimSun" w:hAnsi="Times New Roman" w:cs="Times New Roman"/>
          <w:sz w:val="24"/>
          <w:szCs w:val="24"/>
          <w:lang w:eastAsia="zh-CN"/>
        </w:rPr>
        <w:t>аціонального технічного університету „Харківський політехнічний інститут”</w:t>
      </w:r>
    </w:p>
    <w:p w:rsidR="003C0268" w:rsidRPr="00D858E0" w:rsidRDefault="003C026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35456" behindDoc="0" locked="0" layoutInCell="1" allowOverlap="1" wp14:anchorId="4F60EE7D" wp14:editId="54AA05C7">
                <wp:simplePos x="0" y="0"/>
                <wp:positionH relativeFrom="margin">
                  <wp:posOffset>0</wp:posOffset>
                </wp:positionH>
                <wp:positionV relativeFrom="paragraph">
                  <wp:posOffset>0</wp:posOffset>
                </wp:positionV>
                <wp:extent cx="6086475" cy="45719"/>
                <wp:effectExtent l="0" t="0" r="28575" b="12065"/>
                <wp:wrapNone/>
                <wp:docPr id="112" name="Поле 11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C0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0EE7D" id="Поле 112" o:spid="_x0000_s1195" type="#_x0000_t202" style="position:absolute;left:0;text-align:left;margin-left:0;margin-top:0;width:479.25pt;height:3.6pt;z-index:25083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L0eQ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jEKS9HkCAADnBAAADgAAAAAA&#10;AAAAAAAAAAAuAgAAZHJzL2Uyb0RvYy54bWxQSwECLQAUAAYACAAAACEAptjbaNkAAAADAQAADwAA&#10;AAAAAAAAAAAAAADTBAAAZHJzL2Rvd25yZXYueG1sUEsFBgAAAAAEAAQA8wAAANkFAAAAAA==&#10;" fillcolor="#a9d18e" strokeweight=".5pt">
                <v:textbox>
                  <w:txbxContent>
                    <w:p w:rsidR="00CF4028" w:rsidRDefault="00CF4028" w:rsidP="003C0268"/>
                  </w:txbxContent>
                </v:textbox>
                <w10:wrap anchorx="margin"/>
              </v:shape>
            </w:pict>
          </mc:Fallback>
        </mc:AlternateContent>
      </w:r>
    </w:p>
    <w:p w:rsidR="003C0268" w:rsidRPr="00D858E0" w:rsidRDefault="003C0268" w:rsidP="003C0268">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bCs/>
          <w:sz w:val="24"/>
          <w:szCs w:val="24"/>
        </w:rPr>
        <w:t>Гудь Михайло Іванович</w:t>
      </w:r>
      <w:r w:rsidRPr="00D858E0">
        <w:rPr>
          <w:rFonts w:ascii="Times New Roman" w:hAnsi="Times New Roman" w:cs="Times New Roman"/>
          <w:sz w:val="24"/>
          <w:szCs w:val="24"/>
        </w:rPr>
        <w:t>, старший викладач кафедри будівельної механіки, Тернопільський національний технічний університет імені Івана Пулюя. Назва дисертації: «Оцінювання довговічності  тонкостінних циліндричних оболонок при транспортуванні літаком». Шифр та назва спеціальності – 01.02.04 – м</w:t>
      </w:r>
      <w:r w:rsidRPr="00D858E0">
        <w:rPr>
          <w:rFonts w:ascii="Times New Roman" w:hAnsi="Times New Roman" w:cs="Times New Roman"/>
          <w:sz w:val="24"/>
          <w:szCs w:val="24"/>
          <w:shd w:val="clear" w:color="auto" w:fill="FFFFFF"/>
        </w:rPr>
        <w:t>еханіка деформівного твердого тіла</w:t>
      </w:r>
      <w:r w:rsidRPr="00D858E0">
        <w:rPr>
          <w:rFonts w:ascii="Times New Roman" w:hAnsi="Times New Roman" w:cs="Times New Roman"/>
          <w:sz w:val="24"/>
          <w:szCs w:val="24"/>
        </w:rPr>
        <w:t xml:space="preserve"> (технічні науки). Спецрада Д 58.052.01 Тернопільського національного технічного університету імені Івана Пулюя (</w:t>
      </w:r>
      <w:smartTag w:uri="urn:schemas-microsoft-com:office:smarttags" w:element="metricconverter">
        <w:smartTagPr>
          <w:attr w:name="ProductID" w:val="46001, м"/>
        </w:smartTagPr>
        <w:r w:rsidRPr="00D858E0">
          <w:rPr>
            <w:rFonts w:ascii="Times New Roman" w:hAnsi="Times New Roman" w:cs="Times New Roman"/>
            <w:sz w:val="24"/>
            <w:szCs w:val="24"/>
          </w:rPr>
          <w:t>46001, м</w:t>
        </w:r>
      </w:smartTag>
      <w:r w:rsidRPr="00D858E0">
        <w:rPr>
          <w:rFonts w:ascii="Times New Roman" w:hAnsi="Times New Roman" w:cs="Times New Roman"/>
          <w:sz w:val="24"/>
          <w:szCs w:val="24"/>
        </w:rPr>
        <w:t xml:space="preserve">. Тернопіль, вул. Руська, 56; тел.(0352)51-97-01). Науковий керівник: </w:t>
      </w:r>
      <w:r w:rsidRPr="00D858E0">
        <w:rPr>
          <w:rFonts w:ascii="Times New Roman" w:hAnsi="Times New Roman" w:cs="Times New Roman"/>
          <w:b/>
          <w:bCs/>
          <w:sz w:val="24"/>
          <w:szCs w:val="24"/>
        </w:rPr>
        <w:t>Ясній Петро Володимирович</w:t>
      </w:r>
      <w:r w:rsidRPr="00D858E0">
        <w:rPr>
          <w:rFonts w:ascii="Times New Roman" w:hAnsi="Times New Roman" w:cs="Times New Roman"/>
          <w:sz w:val="24"/>
          <w:szCs w:val="24"/>
        </w:rPr>
        <w:t xml:space="preserve">, доктор технічних наук, професор,  ректор Тернопільського національного технічного університету ім. І. Пулюя. Офіційні опоненти: </w:t>
      </w:r>
      <w:r w:rsidRPr="00D858E0">
        <w:rPr>
          <w:rFonts w:ascii="Times New Roman" w:hAnsi="Times New Roman" w:cs="Times New Roman"/>
          <w:b/>
          <w:sz w:val="24"/>
          <w:szCs w:val="24"/>
        </w:rPr>
        <w:t>Силованюк Віктор Петрович,</w:t>
      </w:r>
      <w:r w:rsidRPr="00D858E0">
        <w:rPr>
          <w:rFonts w:ascii="Times New Roman" w:hAnsi="Times New Roman" w:cs="Times New Roman"/>
          <w:sz w:val="24"/>
          <w:szCs w:val="24"/>
        </w:rPr>
        <w:t xml:space="preserve"> доктор технічних наук, професор, завідувач відділу теоретичних основ механіки руйнування Фізико-механічного інституту ім. Г.В. Карпенка НАН України; </w:t>
      </w:r>
      <w:r w:rsidRPr="00D858E0">
        <w:rPr>
          <w:rFonts w:ascii="Times New Roman" w:hAnsi="Times New Roman" w:cs="Times New Roman"/>
          <w:b/>
          <w:sz w:val="24"/>
          <w:szCs w:val="24"/>
        </w:rPr>
        <w:t xml:space="preserve">Николишин Тарас Миронович, </w:t>
      </w:r>
      <w:r w:rsidRPr="00D858E0">
        <w:rPr>
          <w:rFonts w:ascii="Times New Roman" w:hAnsi="Times New Roman" w:cs="Times New Roman"/>
          <w:sz w:val="24"/>
          <w:szCs w:val="24"/>
        </w:rPr>
        <w:t>кандидат технічних наук, науковий співробітник </w:t>
      </w:r>
      <w:hyperlink r:id="rId13" w:history="1">
        <w:r w:rsidRPr="00D858E0">
          <w:rPr>
            <w:rStyle w:val="ae"/>
            <w:rFonts w:ascii="Times New Roman" w:hAnsi="Times New Roman" w:cs="Times New Roman"/>
            <w:color w:val="auto"/>
            <w:sz w:val="24"/>
            <w:szCs w:val="24"/>
            <w:u w:val="none"/>
          </w:rPr>
          <w:t>відділу</w:t>
        </w:r>
        <w:r w:rsidRPr="00D858E0">
          <w:rPr>
            <w:rFonts w:ascii="Times New Roman" w:hAnsi="Times New Roman" w:cs="Times New Roman"/>
            <w:sz w:val="24"/>
            <w:szCs w:val="24"/>
          </w:rPr>
          <w:t> </w:t>
        </w:r>
        <w:r w:rsidRPr="00D858E0">
          <w:rPr>
            <w:rStyle w:val="ae"/>
            <w:rFonts w:ascii="Times New Roman" w:hAnsi="Times New Roman" w:cs="Times New Roman"/>
            <w:color w:val="auto"/>
            <w:sz w:val="24"/>
            <w:szCs w:val="24"/>
            <w:u w:val="none"/>
          </w:rPr>
          <w:t>термомеханiки</w:t>
        </w:r>
      </w:hyperlink>
      <w:r w:rsidRPr="00D858E0">
        <w:rPr>
          <w:rFonts w:ascii="Times New Roman" w:hAnsi="Times New Roman" w:cs="Times New Roman"/>
          <w:sz w:val="24"/>
          <w:szCs w:val="24"/>
        </w:rPr>
        <w:t xml:space="preserve"> </w:t>
      </w:r>
      <w:hyperlink r:id="rId14" w:history="1">
        <w:r w:rsidRPr="00D858E0">
          <w:rPr>
            <w:rStyle w:val="ae"/>
            <w:rFonts w:ascii="Times New Roman" w:hAnsi="Times New Roman" w:cs="Times New Roman"/>
            <w:color w:val="auto"/>
            <w:sz w:val="24"/>
            <w:szCs w:val="24"/>
            <w:u w:val="none"/>
          </w:rPr>
          <w:t>інсти- туту прикладних проблем механіки і математики ім. Я. С. Підстригача НАН України</w:t>
        </w:r>
      </w:hyperlink>
    </w:p>
    <w:p w:rsidR="003C0268" w:rsidRPr="00D858E0" w:rsidRDefault="003C026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37504" behindDoc="0" locked="0" layoutInCell="1" allowOverlap="1" wp14:anchorId="7009D55A" wp14:editId="444AC0D3">
                <wp:simplePos x="0" y="0"/>
                <wp:positionH relativeFrom="margin">
                  <wp:posOffset>0</wp:posOffset>
                </wp:positionH>
                <wp:positionV relativeFrom="paragraph">
                  <wp:posOffset>0</wp:posOffset>
                </wp:positionV>
                <wp:extent cx="6086475" cy="45719"/>
                <wp:effectExtent l="0" t="0" r="28575" b="12065"/>
                <wp:wrapNone/>
                <wp:docPr id="113" name="Поле 11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C0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D55A" id="Поле 113" o:spid="_x0000_s1196" type="#_x0000_t202" style="position:absolute;left:0;text-align:left;margin-left:0;margin-top:0;width:479.25pt;height:3.6pt;z-index:25083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VaeQIAAOc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ZZr1WnkCAADnBAAADgAAAAAA&#10;AAAAAAAAAAAuAgAAZHJzL2Uyb0RvYy54bWxQSwECLQAUAAYACAAAACEAptjbaNkAAAADAQAADwAA&#10;AAAAAAAAAAAAAADTBAAAZHJzL2Rvd25yZXYueG1sUEsFBgAAAAAEAAQA8wAAANkFAAAAAA==&#10;" fillcolor="#a9d18e" strokeweight=".5pt">
                <v:textbox>
                  <w:txbxContent>
                    <w:p w:rsidR="00CF4028" w:rsidRDefault="00CF4028" w:rsidP="003C0268"/>
                  </w:txbxContent>
                </v:textbox>
                <w10:wrap anchorx="margin"/>
              </v:shape>
            </w:pict>
          </mc:Fallback>
        </mc:AlternateContent>
      </w:r>
    </w:p>
    <w:p w:rsidR="003C0268" w:rsidRPr="00D858E0" w:rsidRDefault="003C0268" w:rsidP="003C0268">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Стоянов Юрій Миколайович</w:t>
      </w:r>
      <w:r w:rsidRPr="00D858E0">
        <w:rPr>
          <w:rFonts w:ascii="Times New Roman" w:hAnsi="Times New Roman" w:cs="Times New Roman"/>
          <w:sz w:val="24"/>
          <w:szCs w:val="24"/>
        </w:rPr>
        <w:t>, асистент кафедри програмної інженерії, Тернопільський національний технічний університет імені Івана Пулюя. Назва дисертації: «Удосконалення обчислювальних методів оптимального синтезу ректени для бездротового заряджання акумулятора в імплантанті». Шифр та назва спеціальності – 01.05.02 – математичне моделювання та обчислювальні методи (технічні науки). Спецрада Д 58.052.01 Тернопільського національного технічного університету імені Івана Пулюя (</w:t>
      </w:r>
      <w:smartTag w:uri="urn:schemas-microsoft-com:office:smarttags" w:element="metricconverter">
        <w:smartTagPr>
          <w:attr w:name="ProductID" w:val="46001, м"/>
        </w:smartTagPr>
        <w:r w:rsidRPr="00D858E0">
          <w:rPr>
            <w:rFonts w:ascii="Times New Roman" w:hAnsi="Times New Roman" w:cs="Times New Roman"/>
            <w:sz w:val="24"/>
            <w:szCs w:val="24"/>
          </w:rPr>
          <w:t>46001, м</w:t>
        </w:r>
      </w:smartTag>
      <w:r w:rsidRPr="00D858E0">
        <w:rPr>
          <w:rFonts w:ascii="Times New Roman" w:hAnsi="Times New Roman" w:cs="Times New Roman"/>
          <w:sz w:val="24"/>
          <w:szCs w:val="24"/>
        </w:rPr>
        <w:t xml:space="preserve">. Тернопіль, вул. Руська, 56; тел.(0352)51-97-01). Науковий керівник: </w:t>
      </w:r>
      <w:r w:rsidRPr="00D858E0">
        <w:rPr>
          <w:rFonts w:ascii="Times New Roman" w:hAnsi="Times New Roman" w:cs="Times New Roman"/>
          <w:b/>
          <w:bCs/>
          <w:sz w:val="24"/>
          <w:szCs w:val="24"/>
        </w:rPr>
        <w:t>Яворський Богдан Іванович</w:t>
      </w:r>
      <w:r w:rsidRPr="00D858E0">
        <w:rPr>
          <w:rFonts w:ascii="Times New Roman" w:hAnsi="Times New Roman" w:cs="Times New Roman"/>
          <w:sz w:val="24"/>
          <w:szCs w:val="24"/>
        </w:rPr>
        <w:t xml:space="preserve">, доктор технічних наук, професор, професор кафедри радіотехнічних систем ТНТУ імені Івана Пулюя. Офіційні опоненти: </w:t>
      </w:r>
      <w:r w:rsidRPr="00D858E0">
        <w:rPr>
          <w:rFonts w:ascii="Times New Roman" w:hAnsi="Times New Roman" w:cs="Times New Roman"/>
          <w:b/>
          <w:sz w:val="24"/>
          <w:szCs w:val="24"/>
        </w:rPr>
        <w:t>Юзефович Роман Михайлович</w:t>
      </w:r>
      <w:r w:rsidRPr="00D858E0">
        <w:rPr>
          <w:rFonts w:ascii="Times New Roman" w:hAnsi="Times New Roman" w:cs="Times New Roman"/>
          <w:sz w:val="24"/>
          <w:szCs w:val="24"/>
        </w:rPr>
        <w:t xml:space="preserve">, доктор технічних наук, завідувач відділу методів та засобів відбору та обробки діагностичних сигналів Фізико-механічного інституту ім. Г.В. Карпенка НАН України; </w:t>
      </w:r>
      <w:r w:rsidRPr="00D858E0">
        <w:rPr>
          <w:rFonts w:ascii="Times New Roman" w:hAnsi="Times New Roman" w:cs="Times New Roman"/>
          <w:b/>
          <w:bCs/>
          <w:sz w:val="24"/>
          <w:szCs w:val="24"/>
        </w:rPr>
        <w:t>Домбровський Збишек Іванович</w:t>
      </w:r>
      <w:r w:rsidRPr="00D858E0">
        <w:rPr>
          <w:rFonts w:ascii="Times New Roman" w:hAnsi="Times New Roman" w:cs="Times New Roman"/>
          <w:sz w:val="24"/>
          <w:szCs w:val="24"/>
        </w:rPr>
        <w:t>, кандидат технічних наук, доцент, доцент кафедри інформаційно-обчислювальних систем та управління Західноукраїнського національного університету.</w:t>
      </w:r>
    </w:p>
    <w:p w:rsidR="003C0268" w:rsidRPr="00D858E0" w:rsidRDefault="003C026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39552" behindDoc="0" locked="0" layoutInCell="1" allowOverlap="1" wp14:anchorId="7A4C5366" wp14:editId="5D287833">
                <wp:simplePos x="0" y="0"/>
                <wp:positionH relativeFrom="margin">
                  <wp:posOffset>0</wp:posOffset>
                </wp:positionH>
                <wp:positionV relativeFrom="paragraph">
                  <wp:posOffset>-635</wp:posOffset>
                </wp:positionV>
                <wp:extent cx="6086475" cy="45719"/>
                <wp:effectExtent l="0" t="0" r="28575" b="12065"/>
                <wp:wrapNone/>
                <wp:docPr id="114" name="Поле 1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C0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5366" id="Поле 114" o:spid="_x0000_s1197" type="#_x0000_t202" style="position:absolute;left:0;text-align:left;margin-left:0;margin-top:-.05pt;width:479.25pt;height:3.6pt;z-index:2508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BR/9095AgAA5wQAAA4AAAAA&#10;AAAAAAAAAAAALgIAAGRycy9lMm9Eb2MueG1sUEsBAi0AFAAGAAgAAAAhALhA/X7aAAAABAEAAA8A&#10;AAAAAAAAAAAAAAAA0wQAAGRycy9kb3ducmV2LnhtbFBLBQYAAAAABAAEAPMAAADaBQAAAAA=&#10;" fillcolor="#a9d18e" strokeweight=".5pt">
                <v:textbox>
                  <w:txbxContent>
                    <w:p w:rsidR="00CF4028" w:rsidRDefault="00CF4028" w:rsidP="003C0268"/>
                  </w:txbxContent>
                </v:textbox>
                <w10:wrap anchorx="margin"/>
              </v:shape>
            </w:pict>
          </mc:Fallback>
        </mc:AlternateContent>
      </w:r>
    </w:p>
    <w:p w:rsidR="00627871" w:rsidRPr="00D858E0" w:rsidRDefault="00627871" w:rsidP="00627871">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bCs/>
          <w:sz w:val="24"/>
          <w:szCs w:val="24"/>
        </w:rPr>
        <w:t>Козбур Галина Володимирівна</w:t>
      </w:r>
      <w:r w:rsidRPr="00D858E0">
        <w:rPr>
          <w:rFonts w:ascii="Times New Roman" w:hAnsi="Times New Roman" w:cs="Times New Roman"/>
          <w:sz w:val="24"/>
          <w:szCs w:val="24"/>
        </w:rPr>
        <w:t>, старший викладач кафедри комп’ютерних наук, Тернопільський національний технічний університет імені Івана Пулюя. Назва дисертації: «</w:t>
      </w:r>
      <w:bookmarkStart w:id="11" w:name="_Hlk60567906"/>
      <w:r w:rsidRPr="00D858E0">
        <w:rPr>
          <w:rFonts w:ascii="Times New Roman" w:hAnsi="Times New Roman" w:cs="Times New Roman"/>
          <w:sz w:val="24"/>
          <w:szCs w:val="24"/>
        </w:rPr>
        <w:t>Прогнозування граничного стану елементів конструкцій за пластичного деформування двовісним розтягом</w:t>
      </w:r>
      <w:bookmarkEnd w:id="11"/>
      <w:r w:rsidRPr="00D858E0">
        <w:rPr>
          <w:rFonts w:ascii="Times New Roman" w:hAnsi="Times New Roman" w:cs="Times New Roman"/>
          <w:sz w:val="24"/>
          <w:szCs w:val="24"/>
        </w:rPr>
        <w:t>». Шифр та назва спеціальності – 01.02.04 – механіка деформівного твердого тіла (технічні науки). Спецрада Д 58.052.01 Тернопільського національного технічного університету імені Івана Пулюя (</w:t>
      </w:r>
      <w:smartTag w:uri="urn:schemas-microsoft-com:office:smarttags" w:element="metricconverter">
        <w:smartTagPr>
          <w:attr w:name="ProductID" w:val="46001, м"/>
        </w:smartTagPr>
        <w:r w:rsidRPr="00D858E0">
          <w:rPr>
            <w:rFonts w:ascii="Times New Roman" w:hAnsi="Times New Roman" w:cs="Times New Roman"/>
            <w:sz w:val="24"/>
            <w:szCs w:val="24"/>
          </w:rPr>
          <w:t>46001, м</w:t>
        </w:r>
      </w:smartTag>
      <w:r w:rsidRPr="00D858E0">
        <w:rPr>
          <w:rFonts w:ascii="Times New Roman" w:hAnsi="Times New Roman" w:cs="Times New Roman"/>
          <w:sz w:val="24"/>
          <w:szCs w:val="24"/>
        </w:rPr>
        <w:t xml:space="preserve">. Тернопіль, вул. Руська, 56; тел.(0352)51-97-01). Науковий керівник: </w:t>
      </w:r>
      <w:r w:rsidRPr="00D858E0">
        <w:rPr>
          <w:rFonts w:ascii="Times New Roman" w:hAnsi="Times New Roman" w:cs="Times New Roman"/>
          <w:b/>
          <w:bCs/>
          <w:sz w:val="24"/>
          <w:szCs w:val="24"/>
        </w:rPr>
        <w:t>Шкодзінський Олег Ксаверович</w:t>
      </w:r>
      <w:r w:rsidRPr="00D858E0">
        <w:rPr>
          <w:rFonts w:ascii="Times New Roman" w:hAnsi="Times New Roman" w:cs="Times New Roman"/>
          <w:sz w:val="24"/>
          <w:szCs w:val="24"/>
        </w:rPr>
        <w:t xml:space="preserve">, кандидат технічних наук, доцент, доцент кафедри автоматизації технологічних процесів та виробництв Тернопільського національного технічного університету імені Івана Пулюя. Офіційні опоненти: </w:t>
      </w:r>
      <w:r w:rsidRPr="00D858E0">
        <w:rPr>
          <w:rFonts w:ascii="Times New Roman" w:hAnsi="Times New Roman" w:cs="Times New Roman"/>
          <w:b/>
          <w:bCs/>
          <w:sz w:val="24"/>
          <w:szCs w:val="24"/>
        </w:rPr>
        <w:t>Рудяк Юрій Аронович</w:t>
      </w:r>
      <w:r w:rsidRPr="00D858E0">
        <w:rPr>
          <w:rFonts w:ascii="Times New Roman" w:hAnsi="Times New Roman" w:cs="Times New Roman"/>
          <w:sz w:val="24"/>
          <w:szCs w:val="24"/>
        </w:rPr>
        <w:t xml:space="preserve">, доктор технічних наук, доцент, завідувач кафедри медичної фізики діагностичного та лікувального обладнання Тернопільського національного медичного університету ім. І. Я. Горбачевського; </w:t>
      </w:r>
      <w:r w:rsidRPr="00D858E0">
        <w:rPr>
          <w:rFonts w:ascii="Times New Roman" w:hAnsi="Times New Roman" w:cs="Times New Roman"/>
          <w:b/>
          <w:bCs/>
          <w:sz w:val="24"/>
          <w:szCs w:val="24"/>
        </w:rPr>
        <w:t>Біщак Роман Теодорович</w:t>
      </w:r>
      <w:r w:rsidRPr="00D858E0">
        <w:rPr>
          <w:rFonts w:ascii="Times New Roman" w:hAnsi="Times New Roman" w:cs="Times New Roman"/>
          <w:sz w:val="24"/>
          <w:szCs w:val="24"/>
        </w:rPr>
        <w:t>, кандидат технічних наук, доцент, доцент кафедри зварювання Івано-Франківського національного технічного університету нафти і газу.</w:t>
      </w:r>
    </w:p>
    <w:p w:rsidR="00627871" w:rsidRPr="00D858E0" w:rsidRDefault="00627871" w:rsidP="00627871">
      <w:pPr>
        <w:spacing w:before="100" w:beforeAutospacing="1" w:after="0" w:line="240" w:lineRule="auto"/>
        <w:ind w:right="98"/>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841600" behindDoc="0" locked="0" layoutInCell="1" allowOverlap="1" wp14:anchorId="19FB358D" wp14:editId="55422150">
                <wp:simplePos x="0" y="0"/>
                <wp:positionH relativeFrom="margin">
                  <wp:posOffset>0</wp:posOffset>
                </wp:positionH>
                <wp:positionV relativeFrom="paragraph">
                  <wp:posOffset>-635</wp:posOffset>
                </wp:positionV>
                <wp:extent cx="6086475" cy="45719"/>
                <wp:effectExtent l="0" t="0" r="28575" b="12065"/>
                <wp:wrapNone/>
                <wp:docPr id="136" name="Поле 13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278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B358D" id="Поле 136" o:spid="_x0000_s1198" type="#_x0000_t202" style="position:absolute;left:0;text-align:left;margin-left:0;margin-top:-.05pt;width:479.25pt;height:3.6pt;z-index:2508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d1R49egIAAOcEAAAOAAAA&#10;AAAAAAAAAAAAAC4CAABkcnMvZTJvRG9jLnhtbFBLAQItABQABgAIAAAAIQC4QP1+2gAAAAQBAAAP&#10;AAAAAAAAAAAAAAAAANQEAABkcnMvZG93bnJldi54bWxQSwUGAAAAAAQABADzAAAA2wUAAAAA&#10;" fillcolor="#a9d18e" strokeweight=".5pt">
                <v:textbox>
                  <w:txbxContent>
                    <w:p w:rsidR="00CF4028" w:rsidRDefault="00CF4028" w:rsidP="00627871"/>
                  </w:txbxContent>
                </v:textbox>
                <w10:wrap anchorx="margin"/>
              </v:shape>
            </w:pict>
          </mc:Fallback>
        </mc:AlternateContent>
      </w:r>
    </w:p>
    <w:p w:rsidR="00375202" w:rsidRPr="00D858E0" w:rsidRDefault="0000300C" w:rsidP="00375202">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Найдьонов Андрій Ігорович</w:t>
      </w:r>
      <w:r w:rsidR="00375202" w:rsidRPr="00D858E0">
        <w:rPr>
          <w:rFonts w:ascii="Times New Roman" w:hAnsi="Times New Roman" w:cs="Times New Roman"/>
          <w:sz w:val="24"/>
          <w:szCs w:val="24"/>
        </w:rPr>
        <w:t>, старший викладач кафедри суднових енергетичних установок і систем Дунайського інституту Національного університету "Одеська морська академія". Назва дисертації: "Метод оптимізації системних властивостей засобів річкового транспорту в умовах експлуатації за допомогою гомогенізації дизельного палива". Шифр та назва спеціальності:</w:t>
      </w:r>
      <w:r w:rsidR="00375202" w:rsidRPr="00D858E0">
        <w:rPr>
          <w:rFonts w:ascii="Times New Roman" w:hAnsi="Times New Roman" w:cs="Times New Roman"/>
          <w:sz w:val="24"/>
          <w:szCs w:val="24"/>
          <w:lang w:eastAsia="ru-RU"/>
        </w:rPr>
        <w:t xml:space="preserve"> 05.22.20 – експлуатація та ремонт засобів транспорту. Спецрада </w:t>
      </w:r>
      <w:r w:rsidR="00375202" w:rsidRPr="00D858E0">
        <w:rPr>
          <w:rFonts w:ascii="Times New Roman" w:hAnsi="Times New Roman" w:cs="Times New Roman"/>
          <w:sz w:val="24"/>
          <w:szCs w:val="24"/>
        </w:rPr>
        <w:t xml:space="preserve">Д 26.110.01 Державного університету інфраструктури та технологій (04071, м. Київ, </w:t>
      </w:r>
      <w:r w:rsidR="00375202" w:rsidRPr="00D858E0">
        <w:rPr>
          <w:rFonts w:ascii="Times New Roman" w:hAnsi="Times New Roman" w:cs="Times New Roman"/>
          <w:sz w:val="24"/>
          <w:szCs w:val="24"/>
          <w:shd w:val="clear" w:color="auto" w:fill="FFFFFF"/>
        </w:rPr>
        <w:t xml:space="preserve">вул. Кирилівська, 9; тел. (044) 463-74-70). Науковий керівник: </w:t>
      </w:r>
      <w:r w:rsidR="00375202" w:rsidRPr="00D858E0">
        <w:rPr>
          <w:rFonts w:ascii="Times New Roman" w:hAnsi="Times New Roman" w:cs="Times New Roman"/>
          <w:b/>
          <w:sz w:val="24"/>
          <w:szCs w:val="24"/>
          <w:shd w:val="clear" w:color="auto" w:fill="FFFFFF"/>
        </w:rPr>
        <w:t>Чимшир Валентин Іванович</w:t>
      </w:r>
      <w:r w:rsidR="00375202" w:rsidRPr="00D858E0">
        <w:rPr>
          <w:rFonts w:ascii="Times New Roman" w:hAnsi="Times New Roman" w:cs="Times New Roman"/>
          <w:sz w:val="24"/>
          <w:szCs w:val="24"/>
          <w:shd w:val="clear" w:color="auto" w:fill="FFFFFF"/>
        </w:rPr>
        <w:t xml:space="preserve">, доктор технічних наук, професор, директор Дунайського інституту Національний університету “Одеська морська академія”. </w:t>
      </w:r>
      <w:r w:rsidR="00375202" w:rsidRPr="00D858E0">
        <w:rPr>
          <w:rFonts w:ascii="Times New Roman" w:hAnsi="Times New Roman" w:cs="Times New Roman"/>
          <w:sz w:val="24"/>
          <w:szCs w:val="24"/>
        </w:rPr>
        <w:t xml:space="preserve">Офіційні опоненти: </w:t>
      </w:r>
      <w:r w:rsidR="00375202" w:rsidRPr="00D858E0">
        <w:rPr>
          <w:rFonts w:ascii="Times New Roman" w:hAnsi="Times New Roman" w:cs="Times New Roman"/>
          <w:b/>
          <w:sz w:val="24"/>
          <w:szCs w:val="24"/>
        </w:rPr>
        <w:t>Кулик Микола Сергійович</w:t>
      </w:r>
      <w:r w:rsidR="00375202" w:rsidRPr="00D858E0">
        <w:rPr>
          <w:rFonts w:ascii="Times New Roman" w:hAnsi="Times New Roman" w:cs="Times New Roman"/>
          <w:sz w:val="24"/>
          <w:szCs w:val="24"/>
        </w:rPr>
        <w:t xml:space="preserve">, доктор технічних наук, професор, декан аерокосмічного факультету Національного авіаційного університету; </w:t>
      </w:r>
      <w:r w:rsidR="00375202" w:rsidRPr="00D858E0">
        <w:rPr>
          <w:rFonts w:ascii="Times New Roman" w:hAnsi="Times New Roman" w:cs="Times New Roman"/>
          <w:b/>
          <w:sz w:val="24"/>
          <w:szCs w:val="24"/>
        </w:rPr>
        <w:t>Кулагін Дмитро Олександрович,</w:t>
      </w:r>
      <w:r w:rsidR="00375202" w:rsidRPr="00D858E0">
        <w:rPr>
          <w:rFonts w:ascii="Times New Roman" w:hAnsi="Times New Roman" w:cs="Times New Roman"/>
          <w:sz w:val="24"/>
          <w:szCs w:val="24"/>
        </w:rPr>
        <w:t xml:space="preserve"> </w:t>
      </w:r>
      <w:r w:rsidR="00375202" w:rsidRPr="00D858E0">
        <w:rPr>
          <w:rFonts w:ascii="Times New Roman" w:hAnsi="Times New Roman" w:cs="Times New Roman"/>
          <w:sz w:val="24"/>
          <w:szCs w:val="24"/>
          <w:shd w:val="clear" w:color="auto" w:fill="FFFFFF"/>
        </w:rPr>
        <w:t xml:space="preserve">доктор технічних наук, доцент, </w:t>
      </w:r>
      <w:r w:rsidR="00375202" w:rsidRPr="00D858E0">
        <w:rPr>
          <w:rFonts w:ascii="Times New Roman" w:hAnsi="Times New Roman" w:cs="Times New Roman"/>
          <w:sz w:val="24"/>
          <w:szCs w:val="24"/>
        </w:rPr>
        <w:t>професор кафедри електропостачання промислових підприємств Національного університету «Запорізька політехніка»</w:t>
      </w:r>
    </w:p>
    <w:p w:rsidR="003C0268" w:rsidRPr="00D858E0" w:rsidRDefault="0037520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45696" behindDoc="0" locked="0" layoutInCell="1" allowOverlap="1" wp14:anchorId="13319DF1" wp14:editId="7184D4DB">
                <wp:simplePos x="0" y="0"/>
                <wp:positionH relativeFrom="margin">
                  <wp:posOffset>0</wp:posOffset>
                </wp:positionH>
                <wp:positionV relativeFrom="paragraph">
                  <wp:posOffset>0</wp:posOffset>
                </wp:positionV>
                <wp:extent cx="6086475" cy="45719"/>
                <wp:effectExtent l="0" t="0" r="28575" b="12065"/>
                <wp:wrapNone/>
                <wp:docPr id="116" name="Поле 11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75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9DF1" id="Поле 116" o:spid="_x0000_s1199" type="#_x0000_t202" style="position:absolute;left:0;text-align:left;margin-left:0;margin-top:0;width:479.25pt;height:3.6pt;z-index:2508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eqegIAAOc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IKRd6p6AgAA5wQAAA4AAAAA&#10;AAAAAAAAAAAALgIAAGRycy9lMm9Eb2MueG1sUEsBAi0AFAAGAAgAAAAhAKbY22jZAAAAAwEAAA8A&#10;AAAAAAAAAAAAAAAA1AQAAGRycy9kb3ducmV2LnhtbFBLBQYAAAAABAAEAPMAAADaBQAAAAA=&#10;" fillcolor="#a9d18e" strokeweight=".5pt">
                <v:textbox>
                  <w:txbxContent>
                    <w:p w:rsidR="00CF4028" w:rsidRDefault="00CF4028" w:rsidP="00375202"/>
                  </w:txbxContent>
                </v:textbox>
                <w10:wrap anchorx="margin"/>
              </v:shape>
            </w:pict>
          </mc:Fallback>
        </mc:AlternateContent>
      </w:r>
    </w:p>
    <w:p w:rsidR="0000300C" w:rsidRPr="00D858E0" w:rsidRDefault="0000300C" w:rsidP="0000300C">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Козирацький Євген Олександрович</w:t>
      </w:r>
      <w:r w:rsidRPr="00D858E0">
        <w:rPr>
          <w:rFonts w:ascii="Times New Roman" w:eastAsia="Times New Roman" w:hAnsi="Times New Roman" w:cs="Times New Roman"/>
          <w:sz w:val="24"/>
          <w:szCs w:val="24"/>
          <w:lang w:eastAsia="ru-RU"/>
        </w:rPr>
        <w:t>, інженер-програміст, ПП «ГРІН ЛАЙТ КОРПОРАТИВНІ РІШЕННЯ». Назва дисертації: «Відображення властивостей багатокомпонентних порошкових і композиційних матеріалів у керованих акустичних полях». Шифр та назва спеціальності – 05.02.01 – матеріалознавство. Спецрада</w:t>
      </w:r>
      <w:r w:rsidRPr="00D858E0">
        <w:rPr>
          <w:rFonts w:ascii="Times New Roman" w:eastAsia="Times New Roman" w:hAnsi="Times New Roman" w:cs="Times New Roman"/>
          <w:sz w:val="24"/>
          <w:szCs w:val="24"/>
          <w:lang w:val="ru-RU" w:eastAsia="ru-RU"/>
        </w:rPr>
        <w:t xml:space="preserve"> Д.26.207.03 </w:t>
      </w:r>
      <w:r w:rsidRPr="00D858E0">
        <w:rPr>
          <w:rFonts w:ascii="Times New Roman" w:eastAsia="Times New Roman" w:hAnsi="Times New Roman" w:cs="Times New Roman"/>
          <w:sz w:val="24"/>
          <w:szCs w:val="24"/>
          <w:lang w:eastAsia="ru-RU"/>
        </w:rPr>
        <w:t>Інституту проблем матеріалознавства ім. І. М. Францевича НАН України (</w:t>
      </w:r>
      <w:smartTag w:uri="urn:schemas-microsoft-com:office:smarttags" w:element="metricconverter">
        <w:smartTagPr>
          <w:attr w:name="ProductID" w:val="03142, м"/>
        </w:smartTagPr>
        <w:r w:rsidRPr="00D858E0">
          <w:rPr>
            <w:rFonts w:ascii="Times New Roman" w:eastAsia="Times New Roman" w:hAnsi="Times New Roman" w:cs="Times New Roman"/>
            <w:sz w:val="24"/>
            <w:szCs w:val="24"/>
            <w:lang w:eastAsia="ru-RU"/>
          </w:rPr>
          <w:t>03142, м</w:t>
        </w:r>
      </w:smartTag>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Київ, вул. Кржижановського, 3; тел. (044) 390-87-51). Науковий керівник: </w:t>
      </w:r>
      <w:r w:rsidRPr="00D858E0">
        <w:rPr>
          <w:rFonts w:ascii="Times New Roman" w:eastAsia="Times New Roman" w:hAnsi="Times New Roman" w:cs="Times New Roman"/>
          <w:b/>
          <w:sz w:val="24"/>
          <w:szCs w:val="24"/>
          <w:lang w:eastAsia="ru-RU"/>
        </w:rPr>
        <w:t>Безимянний Юрій Георгійович</w:t>
      </w:r>
      <w:r w:rsidRPr="00D858E0">
        <w:rPr>
          <w:rFonts w:ascii="Times New Roman" w:eastAsia="Times New Roman" w:hAnsi="Times New Roman" w:cs="Times New Roman"/>
          <w:sz w:val="24"/>
          <w:szCs w:val="24"/>
          <w:lang w:eastAsia="ru-RU"/>
        </w:rPr>
        <w:t xml:space="preserve">, доктор технічних наук, завідувач лабораторії акустичних методів дослідження матеріалів Інституту проблем матеріалознавства ім. І.М. Францевича НАН України, м. Київ. Офіційні опоненти: </w:t>
      </w:r>
      <w:r w:rsidRPr="00D858E0">
        <w:rPr>
          <w:rFonts w:ascii="Times New Roman" w:eastAsia="Times New Roman" w:hAnsi="Times New Roman" w:cs="Times New Roman"/>
          <w:b/>
          <w:sz w:val="24"/>
          <w:szCs w:val="24"/>
          <w:lang w:eastAsia="ru-RU"/>
        </w:rPr>
        <w:t>Сизоненко Ольга Миколаївна</w:t>
      </w:r>
      <w:r w:rsidRPr="00D858E0">
        <w:rPr>
          <w:rFonts w:ascii="Times New Roman" w:eastAsia="Times New Roman" w:hAnsi="Times New Roman" w:cs="Times New Roman"/>
          <w:sz w:val="24"/>
          <w:szCs w:val="24"/>
          <w:lang w:eastAsia="ru-RU"/>
        </w:rPr>
        <w:t xml:space="preserve">, доктор технічних наук, професор, головний науковий співробітник, в.о. завідувача відділу імпульсної обробки дисперсних систем Інституту імпульсних процесів і технологій НАН України, м. Миколаїв; </w:t>
      </w:r>
      <w:r w:rsidRPr="00D858E0">
        <w:rPr>
          <w:rFonts w:ascii="Times New Roman" w:eastAsia="Times New Roman" w:hAnsi="Times New Roman" w:cs="Times New Roman"/>
          <w:b/>
          <w:sz w:val="24"/>
          <w:szCs w:val="24"/>
          <w:lang w:eastAsia="ru-RU"/>
        </w:rPr>
        <w:t>Мокрий Олег Мирославович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доктор технічних наук, в.о. провідного наукового співробітника відділу акустичних методів та засобів технічної діагностики Фізико-механічного інституту ім. Г.В.Карпенка НАН України, м. Львів.</w:t>
      </w:r>
    </w:p>
    <w:p w:rsidR="0000300C" w:rsidRPr="00D858E0" w:rsidRDefault="0000300C" w:rsidP="0000300C">
      <w:pPr>
        <w:spacing w:after="0" w:line="240" w:lineRule="auto"/>
        <w:ind w:firstLine="709"/>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62080" behindDoc="0" locked="0" layoutInCell="1" allowOverlap="1" wp14:anchorId="074C36C0" wp14:editId="11DD1CEC">
                <wp:simplePos x="0" y="0"/>
                <wp:positionH relativeFrom="margin">
                  <wp:posOffset>0</wp:posOffset>
                </wp:positionH>
                <wp:positionV relativeFrom="paragraph">
                  <wp:posOffset>-635</wp:posOffset>
                </wp:positionV>
                <wp:extent cx="6086475" cy="45719"/>
                <wp:effectExtent l="0" t="0" r="28575" b="12065"/>
                <wp:wrapNone/>
                <wp:docPr id="509" name="Поле 50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03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C36C0" id="Поле 509" o:spid="_x0000_s1200" type="#_x0000_t202" style="position:absolute;left:0;text-align:left;margin-left:0;margin-top:-.05pt;width:479.25pt;height:3.6pt;z-index:2508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4HZ2rfQIAAOcEAAAO&#10;AAAAAAAAAAAAAAAAAC4CAABkcnMvZTJvRG9jLnhtbFBLAQItABQABgAIAAAAIQC4QP1+2gAAAAQB&#10;AAAPAAAAAAAAAAAAAAAAANcEAABkcnMvZG93bnJldi54bWxQSwUGAAAAAAQABADzAAAA3gUAAAAA&#10;" fillcolor="#a9d18e" strokeweight=".5pt">
                <v:textbox>
                  <w:txbxContent>
                    <w:p w:rsidR="00CF4028" w:rsidRDefault="00CF4028" w:rsidP="0000300C"/>
                  </w:txbxContent>
                </v:textbox>
                <w10:wrap anchorx="margin"/>
              </v:shape>
            </w:pict>
          </mc:Fallback>
        </mc:AlternateContent>
      </w:r>
    </w:p>
    <w:p w:rsidR="0000300C" w:rsidRPr="00D858E0" w:rsidRDefault="0000300C" w:rsidP="0000300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b/>
          <w:color w:val="000000"/>
          <w:sz w:val="24"/>
          <w:szCs w:val="24"/>
          <w:lang w:eastAsia="ru-RU"/>
        </w:rPr>
        <w:t>Іваницький Станіслав Георгійович</w:t>
      </w:r>
      <w:r w:rsidRPr="00D858E0">
        <w:rPr>
          <w:rFonts w:ascii="Times New Roman" w:eastAsia="Times New Roman" w:hAnsi="Times New Roman" w:cs="Times New Roman"/>
          <w:color w:val="000000"/>
          <w:sz w:val="24"/>
          <w:szCs w:val="24"/>
          <w:lang w:eastAsia="ru-RU"/>
        </w:rPr>
        <w:t xml:space="preserve"> науковий співробітник лабораторії фізико-хімії силікатних систем і технології базальтових волокон відділу  фізико-хімії і технології тугоплавких оксидів, </w:t>
      </w:r>
      <w:r w:rsidRPr="00D858E0">
        <w:rPr>
          <w:rFonts w:ascii="Times New Roman" w:eastAsia="Times New Roman" w:hAnsi="Times New Roman" w:cs="Times New Roman"/>
          <w:color w:val="000000"/>
          <w:sz w:val="24"/>
          <w:szCs w:val="24"/>
          <w:lang w:eastAsia="zh-CN"/>
        </w:rPr>
        <w:t xml:space="preserve">Інститут проблем матеріалознавства ім. І.М. Францевича НАН України. Назва дисертації: </w:t>
      </w:r>
      <w:r w:rsidRPr="00D858E0">
        <w:rPr>
          <w:rFonts w:ascii="Times New Roman" w:eastAsia="Times New Roman" w:hAnsi="Times New Roman" w:cs="Times New Roman"/>
          <w:color w:val="000000"/>
          <w:sz w:val="24"/>
          <w:szCs w:val="24"/>
          <w:lang w:eastAsia="ru-RU"/>
        </w:rPr>
        <w:t xml:space="preserve">«Наукові засади та розрахункові методи отримання базальтових неперервних волокон з підвищеними  характеристиками міцності», Шифр та назва спеціальності – </w:t>
      </w:r>
      <w:r w:rsidRPr="00D858E0">
        <w:rPr>
          <w:rFonts w:ascii="Times New Roman" w:eastAsia="Times New Roman" w:hAnsi="Times New Roman" w:cs="Times New Roman"/>
          <w:sz w:val="24"/>
          <w:szCs w:val="24"/>
          <w:lang w:eastAsia="ru-RU"/>
        </w:rPr>
        <w:t>05.16.06 – Порошкова металургія та композиційні матеріали</w:t>
      </w:r>
      <w:r w:rsidRPr="00D858E0">
        <w:rPr>
          <w:rFonts w:ascii="Times New Roman" w:eastAsia="Times New Roman" w:hAnsi="Times New Roman" w:cs="Times New Roman"/>
          <w:color w:val="000000"/>
          <w:sz w:val="24"/>
          <w:szCs w:val="24"/>
          <w:lang w:eastAsia="ru-RU"/>
        </w:rPr>
        <w:t>. Спецрада Д.26.207.03 Інституту проблем матеріалознавства ім. І. М. Францевича НАН України (</w:t>
      </w:r>
      <w:smartTag w:uri="urn:schemas-microsoft-com:office:smarttags" w:element="metricconverter">
        <w:smartTagPr>
          <w:attr w:name="ProductID" w:val="03142, м"/>
        </w:smartTagPr>
        <w:r w:rsidRPr="00D858E0">
          <w:rPr>
            <w:rFonts w:ascii="Times New Roman" w:eastAsia="Times New Roman" w:hAnsi="Times New Roman" w:cs="Times New Roman"/>
            <w:color w:val="000000"/>
            <w:sz w:val="24"/>
            <w:szCs w:val="24"/>
            <w:lang w:eastAsia="ru-RU"/>
          </w:rPr>
          <w:t>03142, м</w:t>
        </w:r>
      </w:smartTag>
      <w:r w:rsidRPr="00D858E0">
        <w:rPr>
          <w:rFonts w:ascii="Times New Roman" w:eastAsia="Times New Roman" w:hAnsi="Times New Roman" w:cs="Times New Roman"/>
          <w:color w:val="000000"/>
          <w:sz w:val="24"/>
          <w:szCs w:val="24"/>
          <w:lang w:eastAsia="ru-RU"/>
        </w:rPr>
        <w:t xml:space="preserve">. Київ, вул. Кржижановського, 3; тел. (044) 390-87-51). Науковий керівник: </w:t>
      </w:r>
      <w:r w:rsidRPr="00D858E0">
        <w:rPr>
          <w:rFonts w:ascii="Times New Roman" w:eastAsia="Times New Roman" w:hAnsi="Times New Roman" w:cs="Times New Roman"/>
          <w:b/>
          <w:color w:val="000000"/>
          <w:sz w:val="24"/>
          <w:szCs w:val="24"/>
          <w:lang w:eastAsia="ru-RU"/>
        </w:rPr>
        <w:t>Штерн Михайло Борисович</w:t>
      </w:r>
      <w:r w:rsidR="00BF384E" w:rsidRPr="00D858E0">
        <w:rPr>
          <w:rFonts w:ascii="Times New Roman" w:eastAsia="Times New Roman" w:hAnsi="Times New Roman" w:cs="Times New Roman"/>
          <w:b/>
          <w:color w:val="000000"/>
          <w:sz w:val="24"/>
          <w:szCs w:val="24"/>
          <w:lang w:eastAsia="ru-RU"/>
        </w:rPr>
        <w:t>,</w:t>
      </w:r>
      <w:r w:rsidRPr="00D858E0">
        <w:rPr>
          <w:rFonts w:ascii="Times New Roman" w:eastAsia="Times New Roman" w:hAnsi="Times New Roman" w:cs="Times New Roman"/>
          <w:color w:val="000000"/>
          <w:sz w:val="24"/>
          <w:szCs w:val="24"/>
          <w:lang w:eastAsia="zh-CN"/>
        </w:rPr>
        <w:t xml:space="preserve"> </w:t>
      </w:r>
      <w:r w:rsidRPr="00D858E0">
        <w:rPr>
          <w:rFonts w:ascii="Times New Roman" w:eastAsia="Times New Roman" w:hAnsi="Times New Roman" w:cs="Times New Roman"/>
          <w:color w:val="000000"/>
          <w:sz w:val="24"/>
          <w:szCs w:val="24"/>
          <w:lang w:eastAsia="ru-RU"/>
        </w:rPr>
        <w:t xml:space="preserve">доктор технічних наук,   </w:t>
      </w:r>
      <w:r w:rsidRPr="00D858E0">
        <w:rPr>
          <w:rFonts w:ascii="Times New Roman" w:eastAsia="Times New Roman" w:hAnsi="Times New Roman" w:cs="Times New Roman"/>
          <w:color w:val="000000"/>
          <w:sz w:val="24"/>
          <w:szCs w:val="24"/>
          <w:lang w:eastAsia="zh-CN"/>
        </w:rPr>
        <w:t xml:space="preserve">завідувач відділу </w:t>
      </w:r>
      <w:r w:rsidRPr="00D858E0">
        <w:rPr>
          <w:rFonts w:ascii="Times New Roman" w:eastAsia="Times New Roman" w:hAnsi="Times New Roman" w:cs="Times New Roman"/>
          <w:color w:val="000000"/>
          <w:sz w:val="24"/>
          <w:szCs w:val="24"/>
          <w:lang w:eastAsia="ru-RU"/>
        </w:rPr>
        <w:t>реологічних та фізико-хімічних основ технології порошкових матеріалів Інституту проблем матеріалознавства ім. І. М. Францевича НАН України. Офіційні опоненти:</w:t>
      </w:r>
      <w:r w:rsidRPr="00D858E0">
        <w:rPr>
          <w:rFonts w:ascii="Times New Roman" w:eastAsia="Times New Roman" w:hAnsi="Times New Roman" w:cs="Times New Roman"/>
          <w:bCs/>
          <w:color w:val="000000"/>
          <w:sz w:val="24"/>
          <w:szCs w:val="24"/>
          <w:lang w:eastAsia="ru-RU"/>
        </w:rPr>
        <w:t xml:space="preserve"> </w:t>
      </w:r>
      <w:r w:rsidRPr="00D858E0">
        <w:rPr>
          <w:rFonts w:ascii="Times New Roman" w:eastAsia="Times New Roman" w:hAnsi="Times New Roman" w:cs="Times New Roman"/>
          <w:b/>
          <w:bCs/>
          <w:color w:val="000000"/>
          <w:sz w:val="24"/>
          <w:szCs w:val="24"/>
          <w:lang w:eastAsia="ru-RU"/>
        </w:rPr>
        <w:t xml:space="preserve">Скачков Віктор Олексійович, </w:t>
      </w:r>
      <w:r w:rsidRPr="00D858E0">
        <w:rPr>
          <w:rFonts w:ascii="Times New Roman" w:eastAsia="Times New Roman" w:hAnsi="Times New Roman" w:cs="Times New Roman"/>
          <w:color w:val="000000"/>
          <w:sz w:val="24"/>
          <w:szCs w:val="24"/>
          <w:lang w:eastAsia="ru-RU"/>
        </w:rPr>
        <w:t xml:space="preserve">доктор технічних наук, доцент, професор кафедри металургії Запорізького національного університету; </w:t>
      </w:r>
      <w:r w:rsidRPr="00D858E0">
        <w:rPr>
          <w:rFonts w:ascii="Times New Roman" w:eastAsia="Times New Roman" w:hAnsi="Times New Roman" w:cs="Times New Roman"/>
          <w:b/>
          <w:color w:val="000000"/>
          <w:sz w:val="24"/>
          <w:szCs w:val="24"/>
          <w:lang w:eastAsia="ru-RU"/>
        </w:rPr>
        <w:t xml:space="preserve">Мініцький Анатолій В’ячеславович, </w:t>
      </w:r>
      <w:r w:rsidRPr="00D858E0">
        <w:rPr>
          <w:rFonts w:ascii="Times New Roman" w:eastAsia="Times New Roman" w:hAnsi="Times New Roman" w:cs="Times New Roman"/>
          <w:color w:val="000000"/>
          <w:sz w:val="24"/>
          <w:szCs w:val="24"/>
          <w:lang w:eastAsia="ru-RU"/>
        </w:rPr>
        <w:t xml:space="preserve"> кандидат технічних наук, доцент кафедри високотемпературних матеріалів та порошкової металургії Національного технічного університету України «КПІ імені Ігоря Сікорського» МОН України.</w:t>
      </w:r>
    </w:p>
    <w:p w:rsidR="0000300C" w:rsidRPr="00D858E0" w:rsidRDefault="0000300C" w:rsidP="0000300C">
      <w:pPr>
        <w:spacing w:after="0" w:line="240" w:lineRule="auto"/>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64128" behindDoc="0" locked="0" layoutInCell="1" allowOverlap="1" wp14:anchorId="7C0CBA85" wp14:editId="0F5C80BF">
                <wp:simplePos x="0" y="0"/>
                <wp:positionH relativeFrom="margin">
                  <wp:posOffset>0</wp:posOffset>
                </wp:positionH>
                <wp:positionV relativeFrom="paragraph">
                  <wp:posOffset>0</wp:posOffset>
                </wp:positionV>
                <wp:extent cx="6086475" cy="45719"/>
                <wp:effectExtent l="0" t="0" r="28575" b="12065"/>
                <wp:wrapNone/>
                <wp:docPr id="68" name="Поле 6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03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CBA85" id="Поле 68" o:spid="_x0000_s1201" type="#_x0000_t202" style="position:absolute;left:0;text-align:left;margin-left:0;margin-top:0;width:479.25pt;height:3.6pt;z-index:25086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PWZ36F6AgAA5QQAAA4AAAAA&#10;AAAAAAAAAAAALgIAAGRycy9lMm9Eb2MueG1sUEsBAi0AFAAGAAgAAAAhAKbY22jZAAAAAwEAAA8A&#10;AAAAAAAAAAAAAAAA1AQAAGRycy9kb3ducmV2LnhtbFBLBQYAAAAABAAEAPMAAADaBQAAAAA=&#10;" fillcolor="#a9d18e" strokeweight=".5pt">
                <v:textbox>
                  <w:txbxContent>
                    <w:p w:rsidR="00CF4028" w:rsidRDefault="00CF4028" w:rsidP="0000300C"/>
                  </w:txbxContent>
                </v:textbox>
                <w10:wrap anchorx="margin"/>
              </v:shape>
            </w:pict>
          </mc:Fallback>
        </mc:AlternateContent>
      </w:r>
    </w:p>
    <w:p w:rsidR="0000300C" w:rsidRPr="00D858E0" w:rsidRDefault="0000300C" w:rsidP="0000300C">
      <w:pPr>
        <w:spacing w:after="0" w:line="240" w:lineRule="auto"/>
        <w:ind w:firstLine="709"/>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b/>
          <w:sz w:val="24"/>
          <w:szCs w:val="24"/>
          <w:lang w:eastAsia="ru-RU"/>
        </w:rPr>
        <w:t>Толочина Олександра Валеріївна</w:t>
      </w:r>
      <w:r w:rsidRPr="00D858E0">
        <w:rPr>
          <w:rFonts w:ascii="Times New Roman" w:eastAsia="Times New Roman" w:hAnsi="Times New Roman" w:cs="Times New Roman"/>
          <w:sz w:val="24"/>
          <w:szCs w:val="24"/>
          <w:lang w:eastAsia="ru-RU"/>
        </w:rPr>
        <w:t xml:space="preserve">, молодший науковий співробітник </w:t>
      </w:r>
      <w:r w:rsidRPr="00D858E0">
        <w:rPr>
          <w:rFonts w:ascii="Times New Roman" w:eastAsia="Times New Roman" w:hAnsi="Times New Roman" w:cs="Times New Roman"/>
          <w:sz w:val="24"/>
          <w:szCs w:val="24"/>
          <w:lang w:val="ru-RU" w:eastAsia="ru-RU"/>
        </w:rPr>
        <w:t>в</w:t>
      </w:r>
      <w:r w:rsidRPr="00D858E0">
        <w:rPr>
          <w:rFonts w:ascii="Times New Roman" w:eastAsia="Times New Roman" w:hAnsi="Times New Roman" w:cs="Times New Roman"/>
          <w:sz w:val="24"/>
          <w:szCs w:val="24"/>
          <w:lang w:eastAsia="ru-RU"/>
        </w:rPr>
        <w:t>і</w:t>
      </w:r>
      <w:r w:rsidRPr="00D858E0">
        <w:rPr>
          <w:rFonts w:ascii="Times New Roman" w:eastAsia="Times New Roman" w:hAnsi="Times New Roman" w:cs="Times New Roman"/>
          <w:sz w:val="24"/>
          <w:szCs w:val="24"/>
          <w:lang w:val="ru-RU" w:eastAsia="ru-RU"/>
        </w:rPr>
        <w:t>дд</w:t>
      </w:r>
      <w:r w:rsidRPr="00D858E0">
        <w:rPr>
          <w:rFonts w:ascii="Times New Roman" w:eastAsia="Times New Roman" w:hAnsi="Times New Roman" w:cs="Times New Roman"/>
          <w:sz w:val="24"/>
          <w:szCs w:val="24"/>
          <w:lang w:eastAsia="ru-RU"/>
        </w:rPr>
        <w:t>і</w:t>
      </w:r>
      <w:r w:rsidRPr="00D858E0">
        <w:rPr>
          <w:rFonts w:ascii="Times New Roman" w:eastAsia="Times New Roman" w:hAnsi="Times New Roman" w:cs="Times New Roman"/>
          <w:sz w:val="24"/>
          <w:szCs w:val="24"/>
          <w:lang w:val="ru-RU" w:eastAsia="ru-RU"/>
        </w:rPr>
        <w:t xml:space="preserve">лу </w:t>
      </w:r>
      <w:r w:rsidRPr="00D858E0">
        <w:rPr>
          <w:rFonts w:ascii="Times New Roman" w:eastAsia="Times New Roman" w:hAnsi="Times New Roman" w:cs="Times New Roman"/>
          <w:sz w:val="24"/>
          <w:szCs w:val="24"/>
          <w:lang w:eastAsia="ru-RU"/>
        </w:rPr>
        <w:t xml:space="preserve"> зносостійких та корозійностиійких порошкових конструкційних матеріалів, Інститут проблем матеріалознавства ім. І.М. Францевича НАН України. Назва дисертації: «</w:t>
      </w:r>
      <w:r w:rsidRPr="00D858E0">
        <w:rPr>
          <w:rFonts w:ascii="Times New Roman" w:eastAsia="Times New Roman" w:hAnsi="Times New Roman" w:cs="Times New Roman"/>
          <w:sz w:val="24"/>
          <w:szCs w:val="24"/>
          <w:lang w:val="ru-RU" w:eastAsia="ru-RU"/>
        </w:rPr>
        <w:t xml:space="preserve">Технологічні засади створення порошкових матеріалів на основі інтерметаліду системи </w:t>
      </w:r>
      <w:r w:rsidRPr="00D858E0">
        <w:rPr>
          <w:rFonts w:ascii="Times New Roman" w:eastAsia="Times New Roman" w:hAnsi="Times New Roman" w:cs="Times New Roman"/>
          <w:sz w:val="24"/>
          <w:szCs w:val="24"/>
          <w:lang w:val="en-US" w:eastAsia="ru-RU"/>
        </w:rPr>
        <w:t>Fe</w:t>
      </w:r>
      <w:r w:rsidRPr="00D858E0">
        <w:rPr>
          <w:rFonts w:ascii="Times New Roman" w:eastAsia="Times New Roman" w:hAnsi="Times New Roman" w:cs="Times New Roman"/>
          <w:sz w:val="24"/>
          <w:szCs w:val="24"/>
          <w:lang w:val="ru-RU" w:eastAsia="ru-RU"/>
        </w:rPr>
        <w:t>-</w:t>
      </w:r>
      <w:r w:rsidRPr="00D858E0">
        <w:rPr>
          <w:rFonts w:ascii="Times New Roman" w:eastAsia="Times New Roman" w:hAnsi="Times New Roman" w:cs="Times New Roman"/>
          <w:sz w:val="24"/>
          <w:szCs w:val="24"/>
          <w:lang w:val="en-US" w:eastAsia="ru-RU"/>
        </w:rPr>
        <w:t>Al</w:t>
      </w:r>
      <w:r w:rsidRPr="00D858E0">
        <w:rPr>
          <w:rFonts w:ascii="Times New Roman" w:eastAsia="Times New Roman" w:hAnsi="Times New Roman" w:cs="Times New Roman"/>
          <w:sz w:val="24"/>
          <w:szCs w:val="24"/>
          <w:lang w:eastAsia="ru-RU"/>
        </w:rPr>
        <w:t>». Шифр та назва спеціальності – 05.16.06 – Порошкова металургія і композиційні матеріали</w:t>
      </w:r>
      <w:r w:rsidRPr="00D858E0">
        <w:rPr>
          <w:rFonts w:ascii="Times New Roman" w:eastAsia="Times New Roman" w:hAnsi="Times New Roman" w:cs="Times New Roman"/>
          <w:sz w:val="24"/>
          <w:szCs w:val="24"/>
          <w:lang w:val="ru-RU" w:eastAsia="ru-RU"/>
        </w:rPr>
        <w:t xml:space="preserve">. Спецрада Д.26.207.03 </w:t>
      </w:r>
      <w:r w:rsidRPr="00D858E0">
        <w:rPr>
          <w:rFonts w:ascii="Times New Roman" w:eastAsia="Times New Roman" w:hAnsi="Times New Roman" w:cs="Times New Roman"/>
          <w:sz w:val="24"/>
          <w:szCs w:val="24"/>
          <w:lang w:eastAsia="ru-RU"/>
        </w:rPr>
        <w:t>Інституту проблем матеріалознавства ім. І. М. Францевича НАН України (</w:t>
      </w:r>
      <w:smartTag w:uri="urn:schemas-microsoft-com:office:smarttags" w:element="metricconverter">
        <w:smartTagPr>
          <w:attr w:name="ProductID" w:val="03142, м"/>
        </w:smartTagPr>
        <w:r w:rsidRPr="00D858E0">
          <w:rPr>
            <w:rFonts w:ascii="Times New Roman" w:eastAsia="Times New Roman" w:hAnsi="Times New Roman" w:cs="Times New Roman"/>
            <w:sz w:val="24"/>
            <w:szCs w:val="24"/>
            <w:lang w:eastAsia="ru-RU"/>
          </w:rPr>
          <w:t>03142, м</w:t>
        </w:r>
      </w:smartTag>
      <w:r w:rsidRPr="00D858E0">
        <w:rPr>
          <w:rFonts w:ascii="Times New Roman" w:eastAsia="Times New Roman" w:hAnsi="Times New Roman" w:cs="Times New Roman"/>
          <w:sz w:val="24"/>
          <w:szCs w:val="24"/>
          <w:lang w:eastAsia="ru-RU"/>
        </w:rPr>
        <w:t xml:space="preserve">. Київ, вул. Кржижановського, 3; тел. (044) 390-87-51). Науковий керівник: </w:t>
      </w:r>
      <w:r w:rsidRPr="00D858E0">
        <w:rPr>
          <w:rFonts w:ascii="Times New Roman" w:eastAsia="Times New Roman" w:hAnsi="Times New Roman" w:cs="Times New Roman"/>
          <w:b/>
          <w:bCs/>
          <w:sz w:val="24"/>
          <w:szCs w:val="24"/>
          <w:lang w:eastAsia="ru-RU"/>
        </w:rPr>
        <w:t>Баглюк Геннадій Анатолійович</w:t>
      </w:r>
      <w:r w:rsidRPr="00D858E0">
        <w:rPr>
          <w:rFonts w:ascii="Times New Roman" w:eastAsia="Times New Roman" w:hAnsi="Times New Roman" w:cs="Times New Roman"/>
          <w:sz w:val="24"/>
          <w:szCs w:val="24"/>
          <w:lang w:eastAsia="ru-RU"/>
        </w:rPr>
        <w:t xml:space="preserve">, доктор технічних наук, професор, </w:t>
      </w:r>
      <w:r w:rsidRPr="00D858E0">
        <w:rPr>
          <w:rFonts w:ascii="Times New Roman" w:eastAsia="Calibri" w:hAnsi="Times New Roman" w:cs="Times New Roman"/>
          <w:sz w:val="24"/>
          <w:szCs w:val="24"/>
        </w:rPr>
        <w:t>заступник директора з наукової роботи</w:t>
      </w:r>
      <w:r w:rsidRPr="00D858E0">
        <w:rPr>
          <w:rFonts w:ascii="Times New Roman" w:eastAsia="Times New Roman" w:hAnsi="Times New Roman" w:cs="Times New Roman"/>
          <w:sz w:val="24"/>
          <w:szCs w:val="24"/>
          <w:lang w:eastAsia="ru-RU"/>
        </w:rPr>
        <w:t xml:space="preserve"> Інституту проблем матеріалознавства ім. І. М. Францевича НАН України. Офіційні опоненти: </w:t>
      </w:r>
      <w:r w:rsidRPr="00D858E0">
        <w:rPr>
          <w:rFonts w:ascii="Times New Roman" w:eastAsia="Times New Roman" w:hAnsi="Times New Roman" w:cs="Times New Roman"/>
          <w:b/>
          <w:bCs/>
          <w:sz w:val="24"/>
          <w:szCs w:val="24"/>
          <w:lang w:eastAsia="ru-RU"/>
        </w:rPr>
        <w:t>Медовар Лев Борисович</w:t>
      </w:r>
      <w:r w:rsidRPr="00D858E0">
        <w:rPr>
          <w:rFonts w:ascii="Times New Roman" w:eastAsia="Times New Roman" w:hAnsi="Times New Roman" w:cs="Times New Roman"/>
          <w:bCs/>
          <w:sz w:val="24"/>
          <w:szCs w:val="24"/>
          <w:lang w:eastAsia="ru-RU"/>
        </w:rPr>
        <w:t>, доктор технічних наук, професор, завідувач відділу «</w:t>
      </w:r>
      <w:hyperlink r:id="rId15" w:history="1">
        <w:r w:rsidRPr="00D858E0">
          <w:rPr>
            <w:rFonts w:ascii="Times New Roman" w:eastAsia="Times New Roman" w:hAnsi="Times New Roman" w:cs="Times New Roman"/>
            <w:sz w:val="24"/>
            <w:szCs w:val="24"/>
            <w:lang w:eastAsia="ru-RU"/>
          </w:rPr>
          <w:t>Фізико-металургійних проблем електрошлакових технологій</w:t>
        </w:r>
      </w:hyperlink>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Cs/>
          <w:sz w:val="24"/>
          <w:szCs w:val="24"/>
          <w:lang w:eastAsia="ru-RU"/>
        </w:rPr>
        <w:t xml:space="preserve"> Інституту електрозварювання ім. Є. О. Патона НАН України</w:t>
      </w:r>
      <w:r w:rsidRPr="00D858E0">
        <w:rPr>
          <w:rFonts w:ascii="Times New Roman" w:eastAsia="Times New Roman" w:hAnsi="Times New Roman" w:cs="Times New Roman"/>
          <w:color w:val="000000"/>
          <w:sz w:val="24"/>
          <w:szCs w:val="24"/>
          <w:lang w:eastAsia="ru-RU"/>
        </w:rPr>
        <w:t>;</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bCs/>
          <w:sz w:val="24"/>
          <w:szCs w:val="24"/>
          <w:lang w:eastAsia="ru-RU"/>
        </w:rPr>
        <w:t>Богомол Юрій Іванович,</w:t>
      </w:r>
      <w:r w:rsidRPr="00D858E0">
        <w:rPr>
          <w:rFonts w:ascii="Times New Roman" w:eastAsia="Times New Roman" w:hAnsi="Times New Roman" w:cs="Times New Roman"/>
          <w:bCs/>
          <w:sz w:val="24"/>
          <w:szCs w:val="24"/>
          <w:lang w:eastAsia="ru-RU"/>
        </w:rPr>
        <w:t xml:space="preserve"> доктор технічних наук, доцент, в. о. завідувача кафедри «Високотемпературних матеріалів та порошкової металургії» Інституту матеріалознавства та зварювання ім. Є. О. Патона Національного технічного університету України «Київський політехнічний інститут імені Ігоря Сікорського» МОН України.</w:t>
      </w:r>
      <w:r w:rsidRPr="00D858E0">
        <w:rPr>
          <w:rFonts w:ascii="Times New Roman" w:eastAsia="Times New Roman" w:hAnsi="Times New Roman" w:cs="Times New Roman"/>
          <w:color w:val="000000"/>
          <w:sz w:val="24"/>
          <w:szCs w:val="24"/>
          <w:lang w:eastAsia="ru-RU"/>
        </w:rPr>
        <w:t xml:space="preserve"> </w:t>
      </w:r>
    </w:p>
    <w:p w:rsidR="0000300C" w:rsidRPr="00D858E0" w:rsidRDefault="0000300C" w:rsidP="0000300C">
      <w:pPr>
        <w:spacing w:after="0" w:line="240" w:lineRule="auto"/>
        <w:ind w:firstLine="709"/>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66176" behindDoc="0" locked="0" layoutInCell="1" allowOverlap="1" wp14:anchorId="11E8DBBF" wp14:editId="2D42ECA7">
                <wp:simplePos x="0" y="0"/>
                <wp:positionH relativeFrom="margin">
                  <wp:posOffset>0</wp:posOffset>
                </wp:positionH>
                <wp:positionV relativeFrom="paragraph">
                  <wp:posOffset>0</wp:posOffset>
                </wp:positionV>
                <wp:extent cx="6086475" cy="45719"/>
                <wp:effectExtent l="0" t="0" r="28575" b="12065"/>
                <wp:wrapNone/>
                <wp:docPr id="106" name="Поле 10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03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8DBBF" id="Поле 106" o:spid="_x0000_s1202" type="#_x0000_t202" style="position:absolute;left:0;text-align:left;margin-left:0;margin-top:0;width:479.25pt;height:3.6pt;z-index:25086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e9eQIAAOc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8533vXkCAADnBAAADgAAAAAA&#10;AAAAAAAAAAAuAgAAZHJzL2Uyb0RvYy54bWxQSwECLQAUAAYACAAAACEAptjbaNkAAAADAQAADwAA&#10;AAAAAAAAAAAAAADTBAAAZHJzL2Rvd25yZXYueG1sUEsFBgAAAAAEAAQA8wAAANkFAAAAAA==&#10;" fillcolor="#a9d18e" strokeweight=".5pt">
                <v:textbox>
                  <w:txbxContent>
                    <w:p w:rsidR="00CF4028" w:rsidRDefault="00CF4028" w:rsidP="0000300C"/>
                  </w:txbxContent>
                </v:textbox>
                <w10:wrap anchorx="margin"/>
              </v:shape>
            </w:pict>
          </mc:Fallback>
        </mc:AlternateContent>
      </w:r>
    </w:p>
    <w:p w:rsidR="0000300C" w:rsidRPr="00D858E0" w:rsidRDefault="0000300C" w:rsidP="0000300C">
      <w:pPr>
        <w:spacing w:after="0" w:line="240" w:lineRule="auto"/>
        <w:ind w:firstLine="709"/>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b/>
          <w:sz w:val="24"/>
          <w:szCs w:val="24"/>
          <w:lang w:eastAsia="ru-RU"/>
        </w:rPr>
        <w:t>Зубко Юрій Євгенович</w:t>
      </w:r>
      <w:r w:rsidRPr="00D858E0">
        <w:rPr>
          <w:rFonts w:ascii="Times New Roman" w:eastAsia="Times New Roman" w:hAnsi="Times New Roman" w:cs="Times New Roman"/>
          <w:sz w:val="24"/>
          <w:szCs w:val="24"/>
          <w:lang w:eastAsia="ru-RU"/>
        </w:rPr>
        <w:t>, головний технолог  „Americas Basalt Technology, LLC”. Назва дисертації: «</w:t>
      </w:r>
      <w:r w:rsidRPr="00D858E0">
        <w:rPr>
          <w:rFonts w:ascii="Times New Roman" w:eastAsia="Times New Roman" w:hAnsi="Times New Roman" w:cs="Times New Roman"/>
          <w:bCs/>
          <w:sz w:val="24"/>
          <w:szCs w:val="24"/>
          <w:lang w:eastAsia="ru-RU"/>
        </w:rPr>
        <w:t>Оптимізація процесів виробництва та використання волокон, мікрофібри та мікросфер, отриманих методом перегрітих розплавів базальту»</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спеціальності – 05.02.01 – матеріалознавство</w:t>
      </w:r>
      <w:r w:rsidRPr="00D858E0">
        <w:rPr>
          <w:rFonts w:ascii="Times New Roman" w:eastAsia="Times New Roman" w:hAnsi="Times New Roman" w:cs="Times New Roman"/>
          <w:sz w:val="24"/>
          <w:szCs w:val="24"/>
          <w:lang w:val="ru-RU"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Спецрада Д.26.207.03 Інституту проблем матеріалознавства ім. І. М. Францевича НАН України (03142, 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Київ, вул. Кржижановського, 3; тел. (044) 390-87-51). Науковий керівник: </w:t>
      </w:r>
      <w:r w:rsidRPr="00D858E0">
        <w:rPr>
          <w:rFonts w:ascii="Times New Roman" w:eastAsia="Times New Roman" w:hAnsi="Times New Roman" w:cs="Times New Roman"/>
          <w:b/>
          <w:sz w:val="24"/>
          <w:szCs w:val="24"/>
          <w:lang w:eastAsia="ru-RU"/>
        </w:rPr>
        <w:t>Штерн Михайло Борисович</w:t>
      </w:r>
      <w:r w:rsidRPr="00D858E0">
        <w:rPr>
          <w:rFonts w:ascii="Times New Roman" w:eastAsia="Times New Roman" w:hAnsi="Times New Roman" w:cs="Times New Roman"/>
          <w:sz w:val="24"/>
          <w:szCs w:val="24"/>
          <w:lang w:eastAsia="ru-RU"/>
        </w:rPr>
        <w:t xml:space="preserve">, д.т.н., завідувач відділу реологічних та фізико-хімічних основ технології порошкових матеріалів Інституту проблем матеріалознавства ім.І.М.Францевича НАН України. Офіційні опоненти: </w:t>
      </w:r>
      <w:r w:rsidRPr="00D858E0">
        <w:rPr>
          <w:rFonts w:ascii="Times New Roman" w:eastAsia="Times New Roman" w:hAnsi="Times New Roman" w:cs="Times New Roman"/>
          <w:b/>
          <w:bCs/>
          <w:sz w:val="24"/>
          <w:szCs w:val="24"/>
          <w:lang w:eastAsia="ru-RU"/>
        </w:rPr>
        <w:t>Букетов Андрій Вікторович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транспортних технологій Херсонської державної морської академії, МОН України; </w:t>
      </w:r>
      <w:r w:rsidRPr="00D858E0">
        <w:rPr>
          <w:rFonts w:ascii="Times New Roman" w:eastAsia="Times New Roman" w:hAnsi="Times New Roman" w:cs="Times New Roman"/>
          <w:b/>
          <w:bCs/>
          <w:sz w:val="24"/>
          <w:szCs w:val="24"/>
          <w:lang w:eastAsia="ru-RU"/>
        </w:rPr>
        <w:t>Кашицький Віталій Павлович</w:t>
      </w:r>
      <w:r w:rsidRPr="00D858E0">
        <w:rPr>
          <w:rFonts w:ascii="Times New Roman" w:eastAsia="Times New Roman" w:hAnsi="Times New Roman" w:cs="Times New Roman"/>
          <w:color w:val="000000"/>
          <w:sz w:val="24"/>
          <w:szCs w:val="24"/>
          <w:lang w:eastAsia="ru-RU"/>
        </w:rPr>
        <w:t>, кандидат технічних наук, доцент, в. о. професора кафедри матеріалознавства Луцького національного технічного університету МОН України.</w:t>
      </w:r>
    </w:p>
    <w:p w:rsidR="003C0268" w:rsidRPr="00D858E0" w:rsidRDefault="0000300C"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68224" behindDoc="0" locked="0" layoutInCell="1" allowOverlap="1" wp14:anchorId="46BFE920" wp14:editId="4B5F4D3C">
                <wp:simplePos x="0" y="0"/>
                <wp:positionH relativeFrom="margin">
                  <wp:posOffset>0</wp:posOffset>
                </wp:positionH>
                <wp:positionV relativeFrom="paragraph">
                  <wp:posOffset>-635</wp:posOffset>
                </wp:positionV>
                <wp:extent cx="6086475" cy="45719"/>
                <wp:effectExtent l="0" t="0" r="28575" b="12065"/>
                <wp:wrapNone/>
                <wp:docPr id="107" name="Поле 10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03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E920" id="Поле 107" o:spid="_x0000_s1203" type="#_x0000_t202" style="position:absolute;left:0;text-align:left;margin-left:0;margin-top:-.05pt;width:479.25pt;height:3.6pt;z-index:2508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jfPeQIAAOc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LjqN895AgAA5wQAAA4AAAAA&#10;AAAAAAAAAAAALgIAAGRycy9lMm9Eb2MueG1sUEsBAi0AFAAGAAgAAAAhALhA/X7aAAAABAEAAA8A&#10;AAAAAAAAAAAAAAAA0wQAAGRycy9kb3ducmV2LnhtbFBLBQYAAAAABAAEAPMAAADaBQAAAAA=&#10;" fillcolor="#a9d18e" strokeweight=".5pt">
                <v:textbox>
                  <w:txbxContent>
                    <w:p w:rsidR="00CF4028" w:rsidRDefault="00CF4028" w:rsidP="0000300C"/>
                  </w:txbxContent>
                </v:textbox>
                <w10:wrap anchorx="margin"/>
              </v:shape>
            </w:pict>
          </mc:Fallback>
        </mc:AlternateContent>
      </w:r>
    </w:p>
    <w:p w:rsidR="0000300C" w:rsidRPr="00D858E0" w:rsidRDefault="0000300C" w:rsidP="0000300C">
      <w:pPr>
        <w:spacing w:after="0" w:line="240" w:lineRule="auto"/>
        <w:ind w:firstLine="567"/>
        <w:jc w:val="both"/>
        <w:rPr>
          <w:rFonts w:ascii="Times New Roman" w:eastAsia="Calibri" w:hAnsi="Times New Roman" w:cs="Times New Roman"/>
          <w:sz w:val="24"/>
          <w:szCs w:val="24"/>
          <w:lang w:eastAsia="ru-RU"/>
        </w:rPr>
      </w:pPr>
      <w:r w:rsidRPr="00D858E0">
        <w:rPr>
          <w:rFonts w:ascii="Times New Roman" w:eastAsia="Calibri" w:hAnsi="Times New Roman" w:cs="Times New Roman"/>
          <w:b/>
          <w:sz w:val="24"/>
          <w:szCs w:val="24"/>
          <w:lang w:eastAsia="ru-RU"/>
        </w:rPr>
        <w:t>Ульянчич Наталія Володимирівна</w:t>
      </w:r>
      <w:r w:rsidRPr="00D858E0">
        <w:rPr>
          <w:rFonts w:ascii="Times New Roman" w:eastAsia="Calibri" w:hAnsi="Times New Roman" w:cs="Times New Roman"/>
          <w:sz w:val="24"/>
          <w:szCs w:val="24"/>
          <w:lang w:eastAsia="ru-RU"/>
        </w:rPr>
        <w:t>, старший науковий співробітник Інституту проблем матеріалознавства ім. І. М. Францевича НАН України. Назва дисертації: «Формування властивостей кальцій-фосфатної кераміки для регенеративної медицини». Шифр та назва спеціальності – 05.02.01 – матеріалознавство. Спецрада Д.26.207.03 Інституту проблем матеріалознавства ім. І. М. Францевича НАН України (</w:t>
      </w:r>
      <w:smartTag w:uri="urn:schemas-microsoft-com:office:smarttags" w:element="metricconverter">
        <w:smartTagPr>
          <w:attr w:name="ProductID" w:val="03142, м"/>
        </w:smartTagPr>
        <w:r w:rsidRPr="00D858E0">
          <w:rPr>
            <w:rFonts w:ascii="Times New Roman" w:eastAsia="Calibri" w:hAnsi="Times New Roman" w:cs="Times New Roman"/>
            <w:sz w:val="24"/>
            <w:szCs w:val="24"/>
            <w:lang w:eastAsia="ru-RU"/>
          </w:rPr>
          <w:t>03142, м</w:t>
        </w:r>
      </w:smartTag>
      <w:r w:rsidRPr="00D858E0">
        <w:rPr>
          <w:rFonts w:ascii="Times New Roman" w:eastAsia="Calibri" w:hAnsi="Times New Roman" w:cs="Times New Roman"/>
          <w:sz w:val="24"/>
          <w:szCs w:val="24"/>
          <w:lang w:eastAsia="ru-RU"/>
        </w:rPr>
        <w:t xml:space="preserve">. Київ, вул. Кржижановського, 3; тел. (044) 390-87-51). Наукові керівники: </w:t>
      </w:r>
      <w:r w:rsidRPr="00D858E0">
        <w:rPr>
          <w:rFonts w:ascii="Times New Roman" w:eastAsia="Calibri" w:hAnsi="Times New Roman" w:cs="Times New Roman"/>
          <w:b/>
          <w:bCs/>
          <w:sz w:val="24"/>
          <w:szCs w:val="24"/>
          <w:lang w:eastAsia="ru-RU"/>
        </w:rPr>
        <w:t>Фірстов Сергій Олексійович,</w:t>
      </w:r>
      <w:r w:rsidRPr="00D858E0">
        <w:rPr>
          <w:rFonts w:ascii="Times New Roman" w:eastAsia="Calibri" w:hAnsi="Times New Roman" w:cs="Times New Roman"/>
          <w:sz w:val="24"/>
          <w:szCs w:val="24"/>
          <w:lang w:eastAsia="ru-RU"/>
        </w:rPr>
        <w:t xml:space="preserve"> доктор фізико-математичних наук, професор, заступник директора з наукової роботи, завідувач відділу фізики міцності і пластичності матеріалів Інституту  проблем   матеріалознавства ім. І.М. Францевича НАН України </w:t>
      </w:r>
      <w:r w:rsidRPr="00D858E0">
        <w:rPr>
          <w:rFonts w:ascii="Times New Roman" w:eastAsia="Calibri" w:hAnsi="Times New Roman" w:cs="Times New Roman"/>
          <w:b/>
          <w:sz w:val="24"/>
          <w:szCs w:val="24"/>
          <w:bdr w:val="single" w:sz="4" w:space="0" w:color="auto"/>
          <w:lang w:eastAsia="ru-RU"/>
        </w:rPr>
        <w:t>Уварова Ірина Володимирівна</w:t>
      </w:r>
      <w:r w:rsidRPr="00D858E0">
        <w:rPr>
          <w:rFonts w:ascii="Times New Roman" w:eastAsia="Calibri" w:hAnsi="Times New Roman" w:cs="Times New Roman"/>
          <w:sz w:val="24"/>
          <w:szCs w:val="24"/>
          <w:bdr w:val="single" w:sz="4" w:space="0" w:color="auto"/>
          <w:lang w:eastAsia="ru-RU"/>
        </w:rPr>
        <w:t xml:space="preserve"> </w:t>
      </w:r>
      <w:r w:rsidRPr="00D858E0">
        <w:rPr>
          <w:rFonts w:ascii="Times New Roman" w:eastAsia="Calibri" w:hAnsi="Times New Roman" w:cs="Times New Roman"/>
          <w:sz w:val="24"/>
          <w:szCs w:val="24"/>
          <w:lang w:eastAsia="ru-RU"/>
        </w:rPr>
        <w:t>, док</w:t>
      </w:r>
      <w:r w:rsidR="00BF384E" w:rsidRPr="00D858E0">
        <w:rPr>
          <w:rFonts w:ascii="Times New Roman" w:eastAsia="Calibri" w:hAnsi="Times New Roman" w:cs="Times New Roman"/>
          <w:sz w:val="24"/>
          <w:szCs w:val="24"/>
          <w:lang w:eastAsia="ru-RU"/>
        </w:rPr>
        <w:t>тор  технічних  наук,  професор</w:t>
      </w:r>
      <w:r w:rsidRPr="00D858E0">
        <w:rPr>
          <w:rFonts w:ascii="Times New Roman" w:eastAsia="Calibri" w:hAnsi="Times New Roman" w:cs="Times New Roman"/>
          <w:sz w:val="24"/>
          <w:szCs w:val="24"/>
          <w:lang w:eastAsia="ru-RU"/>
        </w:rPr>
        <w:t xml:space="preserve">. Офіційні опоненти: </w:t>
      </w:r>
      <w:r w:rsidRPr="00D858E0">
        <w:rPr>
          <w:rFonts w:ascii="Times New Roman" w:eastAsia="Calibri" w:hAnsi="Times New Roman" w:cs="Times New Roman"/>
          <w:b/>
          <w:color w:val="000000"/>
          <w:sz w:val="24"/>
          <w:szCs w:val="24"/>
          <w:lang w:eastAsia="ru-RU"/>
        </w:rPr>
        <w:t>Савчук Петро Петрович</w:t>
      </w:r>
      <w:r w:rsidRPr="00D858E0">
        <w:rPr>
          <w:rFonts w:ascii="Times New Roman" w:eastAsia="Calibri" w:hAnsi="Times New Roman" w:cs="Times New Roman"/>
          <w:color w:val="000000"/>
          <w:sz w:val="24"/>
          <w:szCs w:val="24"/>
          <w:lang w:eastAsia="ru-RU"/>
        </w:rPr>
        <w:t xml:space="preserve">, доктор технічних наук, професор кафедри матеріалознавства Луцького національного технічного університету МОН України; </w:t>
      </w:r>
      <w:r w:rsidRPr="00D858E0">
        <w:rPr>
          <w:rFonts w:ascii="Times New Roman" w:eastAsia="Calibri" w:hAnsi="Times New Roman" w:cs="Times New Roman"/>
          <w:b/>
          <w:sz w:val="24"/>
          <w:szCs w:val="24"/>
          <w:lang w:eastAsia="ru-RU"/>
        </w:rPr>
        <w:t>Саєнко Сергій Юрійович</w:t>
      </w:r>
      <w:r w:rsidRPr="00D858E0">
        <w:rPr>
          <w:rFonts w:ascii="Times New Roman" w:eastAsia="Calibri" w:hAnsi="Times New Roman" w:cs="Times New Roman"/>
          <w:b/>
          <w:color w:val="000000"/>
          <w:spacing w:val="-5"/>
          <w:sz w:val="24"/>
          <w:szCs w:val="24"/>
          <w:lang w:eastAsia="ru-RU"/>
        </w:rPr>
        <w:t xml:space="preserve">, </w:t>
      </w:r>
      <w:r w:rsidRPr="00D858E0">
        <w:rPr>
          <w:rFonts w:ascii="Times New Roman" w:eastAsia="Calibri" w:hAnsi="Times New Roman" w:cs="Times New Roman"/>
          <w:color w:val="000000"/>
          <w:sz w:val="24"/>
          <w:szCs w:val="24"/>
          <w:lang w:eastAsia="ru-RU"/>
        </w:rPr>
        <w:t>доктор технічних наук, начальник відділу газостатичних і плазмових технологій Національного наукового центру «Харківський фізико-технічний інститут»   НАН України.</w:t>
      </w:r>
    </w:p>
    <w:p w:rsidR="0000300C" w:rsidRPr="00D858E0" w:rsidRDefault="0000300C"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70272" behindDoc="0" locked="0" layoutInCell="1" allowOverlap="1" wp14:anchorId="32777CEE" wp14:editId="2D007C4C">
                <wp:simplePos x="0" y="0"/>
                <wp:positionH relativeFrom="margin">
                  <wp:posOffset>0</wp:posOffset>
                </wp:positionH>
                <wp:positionV relativeFrom="paragraph">
                  <wp:posOffset>-635</wp:posOffset>
                </wp:positionV>
                <wp:extent cx="6086475" cy="45719"/>
                <wp:effectExtent l="0" t="0" r="28575" b="12065"/>
                <wp:wrapNone/>
                <wp:docPr id="124" name="Поле 12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03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77CEE" id="Поле 124" o:spid="_x0000_s1204" type="#_x0000_t202" style="position:absolute;left:0;text-align:left;margin-left:0;margin-top:-.05pt;width:479.25pt;height:3.6pt;z-index:2508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GzEXlegIAAOcEAAAOAAAA&#10;AAAAAAAAAAAAAC4CAABkcnMvZTJvRG9jLnhtbFBLAQItABQABgAIAAAAIQC4QP1+2gAAAAQBAAAP&#10;AAAAAAAAAAAAAAAAANQEAABkcnMvZG93bnJldi54bWxQSwUGAAAAAAQABADzAAAA2wUAAAAA&#10;" fillcolor="#a9d18e" strokeweight=".5pt">
                <v:textbox>
                  <w:txbxContent>
                    <w:p w:rsidR="00CF4028" w:rsidRDefault="00CF4028" w:rsidP="0000300C"/>
                  </w:txbxContent>
                </v:textbox>
                <w10:wrap anchorx="margin"/>
              </v:shape>
            </w:pict>
          </mc:Fallback>
        </mc:AlternateContent>
      </w:r>
    </w:p>
    <w:p w:rsidR="007B69A9" w:rsidRPr="00D858E0" w:rsidRDefault="007B69A9" w:rsidP="007B69A9">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Парахін Олександр Олександрович</w:t>
      </w:r>
      <w:r w:rsidRPr="00D858E0">
        <w:rPr>
          <w:rFonts w:ascii="Times New Roman" w:eastAsia="Times New Roman" w:hAnsi="Times New Roman" w:cs="Times New Roman"/>
          <w:sz w:val="24"/>
          <w:szCs w:val="24"/>
          <w:lang w:eastAsia="ru-RU"/>
        </w:rPr>
        <w:t xml:space="preserve">, асистент кафедри технології конструкційних матеріалів, Таврійський державний агротехнологічний університет імені Дмитра Моторного. Назва дисертації: «Підвищення стійкості і керованості транспортного руху  блоково-модульного машинно-тракторного агрегату». Шифр та назва спеціальності – 05.05.11 – машини і засоби механізації сільськогосподарського виробництва. Спецрада </w:t>
      </w:r>
      <w:r w:rsidRPr="00D858E0">
        <w:rPr>
          <w:rFonts w:ascii="Times New Roman" w:eastAsia="Times New Roman" w:hAnsi="Times New Roman" w:cs="Times New Roman"/>
          <w:sz w:val="24"/>
          <w:szCs w:val="24"/>
          <w:lang w:val="ru-RU" w:eastAsia="ru-RU"/>
        </w:rPr>
        <w:t>Д 18.819.01</w:t>
      </w:r>
      <w:r w:rsidRPr="00D858E0">
        <w:rPr>
          <w:rFonts w:ascii="Times New Roman" w:eastAsia="Times New Roman" w:hAnsi="Times New Roman" w:cs="Times New Roman"/>
          <w:sz w:val="24"/>
          <w:szCs w:val="24"/>
          <w:lang w:eastAsia="ru-RU"/>
        </w:rPr>
        <w:t xml:space="preserve"> Таврійського державного агротехнологічного університету імені Дмитра Моторного (72310, Запорізька область, м. Мелітополь, проспект Богдана Хмельницького, 18; тел. (0619) 42-06-18). Науковий керівник: </w:t>
      </w:r>
      <w:r w:rsidRPr="00D858E0">
        <w:rPr>
          <w:rFonts w:ascii="Times New Roman" w:eastAsia="Times New Roman" w:hAnsi="Times New Roman" w:cs="Times New Roman"/>
          <w:b/>
          <w:sz w:val="24"/>
          <w:szCs w:val="24"/>
          <w:lang w:val="ru-RU" w:eastAsia="ru-RU"/>
        </w:rPr>
        <w:t>Надикто Володимир Трохимович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машиновикористання в землеробстві Таврійського державного агротехнологічного університету імені Дмитра Моторного. Офіційні опоненти: </w:t>
      </w:r>
      <w:r w:rsidRPr="00D858E0">
        <w:rPr>
          <w:rFonts w:ascii="Times New Roman" w:eastAsia="Times New Roman" w:hAnsi="Times New Roman" w:cs="Times New Roman"/>
          <w:b/>
          <w:sz w:val="24"/>
          <w:szCs w:val="24"/>
          <w:lang w:eastAsia="ru-RU"/>
        </w:rPr>
        <w:t>Козаченко Олексій Васильович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сільськогосподарських машин Харківського національного технічного університету сільського господарства імені Петра Василенка; </w:t>
      </w:r>
      <w:r w:rsidRPr="00D858E0">
        <w:rPr>
          <w:rFonts w:ascii="Times New Roman" w:eastAsia="Times New Roman" w:hAnsi="Times New Roman" w:cs="Times New Roman"/>
          <w:b/>
          <w:sz w:val="24"/>
          <w:szCs w:val="24"/>
          <w:lang w:eastAsia="ru-RU"/>
        </w:rPr>
        <w:t>Третяк Віктор Михайлович</w:t>
      </w:r>
      <w:r w:rsidRPr="00D858E0">
        <w:rPr>
          <w:rFonts w:ascii="Times New Roman" w:eastAsia="Times New Roman" w:hAnsi="Times New Roman" w:cs="Times New Roman"/>
          <w:sz w:val="24"/>
          <w:szCs w:val="24"/>
          <w:lang w:eastAsia="ru-RU"/>
        </w:rPr>
        <w:t>, кандидат технічних наук, доцент, завідувач відділу мобільних енергетичних засобів та біоенергетики Національного наукового центру "Інститут механізації та електрифікації сільського господарства" Національно  ї академії аграрних наук України.</w:t>
      </w:r>
    </w:p>
    <w:p w:rsidR="000A0229" w:rsidRPr="00D858E0" w:rsidRDefault="007B69A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74368" behindDoc="0" locked="0" layoutInCell="1" allowOverlap="1" wp14:anchorId="7EB93B24" wp14:editId="231ED901">
                <wp:simplePos x="0" y="0"/>
                <wp:positionH relativeFrom="margin">
                  <wp:posOffset>0</wp:posOffset>
                </wp:positionH>
                <wp:positionV relativeFrom="paragraph">
                  <wp:posOffset>0</wp:posOffset>
                </wp:positionV>
                <wp:extent cx="6086475" cy="45719"/>
                <wp:effectExtent l="0" t="0" r="28575" b="12065"/>
                <wp:wrapNone/>
                <wp:docPr id="126" name="Поле 12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B6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93B24" id="Поле 126" o:spid="_x0000_s1205" type="#_x0000_t202" style="position:absolute;left:0;text-align:left;margin-left:0;margin-top:0;width:479.25pt;height:3.6pt;z-index:2508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SkeQ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EPJkpHkCAADnBAAADgAAAAAA&#10;AAAAAAAAAAAuAgAAZHJzL2Uyb0RvYy54bWxQSwECLQAUAAYACAAAACEAptjbaNkAAAADAQAADwAA&#10;AAAAAAAAAAAAAADTBAAAZHJzL2Rvd25yZXYueG1sUEsFBgAAAAAEAAQA8wAAANkFAAAAAA==&#10;" fillcolor="#a9d18e" strokeweight=".5pt">
                <v:textbox>
                  <w:txbxContent>
                    <w:p w:rsidR="00CF4028" w:rsidRDefault="00CF4028" w:rsidP="007B69A9"/>
                  </w:txbxContent>
                </v:textbox>
                <w10:wrap anchorx="margin"/>
              </v:shape>
            </w:pict>
          </mc:Fallback>
        </mc:AlternateContent>
      </w:r>
    </w:p>
    <w:p w:rsidR="007B69A9" w:rsidRPr="00D858E0" w:rsidRDefault="007B69A9" w:rsidP="007B69A9">
      <w:pPr>
        <w:spacing w:after="0" w:line="230" w:lineRule="auto"/>
        <w:ind w:firstLine="567"/>
        <w:jc w:val="both"/>
        <w:rPr>
          <w:rFonts w:ascii="Times New Roman" w:eastAsia="Calibri" w:hAnsi="Times New Roman" w:cs="Times New Roman"/>
          <w:b/>
          <w:sz w:val="24"/>
          <w:szCs w:val="24"/>
        </w:rPr>
      </w:pPr>
      <w:r w:rsidRPr="00D858E0">
        <w:rPr>
          <w:rFonts w:ascii="Times New Roman" w:eastAsia="Calibri" w:hAnsi="Times New Roman" w:cs="Times New Roman"/>
          <w:b/>
          <w:sz w:val="24"/>
          <w:szCs w:val="24"/>
        </w:rPr>
        <w:t>Семенюк Роман Сергійович</w:t>
      </w:r>
      <w:r w:rsidRPr="00D858E0">
        <w:rPr>
          <w:rFonts w:ascii="Times New Roman" w:eastAsia="Calibri" w:hAnsi="Times New Roman" w:cs="Times New Roman"/>
          <w:sz w:val="24"/>
          <w:szCs w:val="24"/>
        </w:rPr>
        <w:t>, фізична особа-підприємець.</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«Методи опрацювання вимірювальної та експертної інформації з застосуванням шкал класифікації».</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05.01.02 – стандартизація, сертифікація та метрологічне забезпечення.</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26.002.20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Яремчук Ніна Антонівна</w:t>
      </w:r>
      <w:r w:rsidRPr="00D858E0">
        <w:rPr>
          <w:rFonts w:ascii="Times New Roman" w:eastAsia="Calibri" w:hAnsi="Times New Roman" w:cs="Times New Roman"/>
          <w:sz w:val="24"/>
          <w:szCs w:val="24"/>
        </w:rPr>
        <w:t>, кандидат технічних наук, доцент, професор кафедри інформаційно-вимірювальних технологій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sz w:val="24"/>
          <w:szCs w:val="24"/>
          <w:lang w:eastAsia="ru-RU"/>
        </w:rPr>
        <w:t>Кошева Лариса Олександрівна</w:t>
      </w:r>
      <w:r w:rsidRPr="00D858E0">
        <w:rPr>
          <w:rFonts w:ascii="Times New Roman" w:eastAsia="Calibri" w:hAnsi="Times New Roman" w:cs="Times New Roman"/>
          <w:sz w:val="24"/>
          <w:szCs w:val="24"/>
          <w:lang w:eastAsia="ru-RU"/>
        </w:rPr>
        <w:t xml:space="preserve">, доктор технічних наук, професор, </w:t>
      </w:r>
      <w:r w:rsidRPr="00D858E0">
        <w:rPr>
          <w:rFonts w:ascii="Times New Roman" w:eastAsia="Calibri" w:hAnsi="Times New Roman" w:cs="Times New Roman"/>
          <w:sz w:val="24"/>
          <w:szCs w:val="24"/>
        </w:rPr>
        <w:t xml:space="preserve">професор кафедри біокібернетики та аерокосмічної медицини Національного авіаційного університету; </w:t>
      </w:r>
      <w:r w:rsidRPr="00D858E0">
        <w:rPr>
          <w:rFonts w:ascii="Times New Roman" w:eastAsia="Calibri" w:hAnsi="Times New Roman" w:cs="Times New Roman"/>
          <w:b/>
          <w:sz w:val="24"/>
          <w:szCs w:val="24"/>
        </w:rPr>
        <w:t>Борщов Павло Іванович</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sz w:val="24"/>
          <w:szCs w:val="24"/>
          <w:lang w:eastAsia="ru-RU"/>
        </w:rPr>
        <w:t>кандидат технічних наук, старший науковий співробітник відділу електричних і магнітних вимірювань Інституту електродинаміки НАН України</w:t>
      </w:r>
      <w:r w:rsidRPr="00D858E0">
        <w:rPr>
          <w:rFonts w:ascii="Times New Roman" w:eastAsia="Calibri" w:hAnsi="Times New Roman" w:cs="Times New Roman"/>
          <w:sz w:val="24"/>
          <w:szCs w:val="24"/>
        </w:rPr>
        <w:t>.</w:t>
      </w:r>
    </w:p>
    <w:p w:rsidR="0000300C" w:rsidRPr="00D858E0" w:rsidRDefault="007B69A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76416" behindDoc="0" locked="0" layoutInCell="1" allowOverlap="1" wp14:anchorId="01ED8213" wp14:editId="0FA3BEBD">
                <wp:simplePos x="0" y="0"/>
                <wp:positionH relativeFrom="margin">
                  <wp:posOffset>0</wp:posOffset>
                </wp:positionH>
                <wp:positionV relativeFrom="paragraph">
                  <wp:posOffset>0</wp:posOffset>
                </wp:positionV>
                <wp:extent cx="6086475" cy="45719"/>
                <wp:effectExtent l="0" t="0" r="28575" b="12065"/>
                <wp:wrapNone/>
                <wp:docPr id="127" name="Поле 12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B6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8213" id="Поле 127" o:spid="_x0000_s1206" type="#_x0000_t202" style="position:absolute;left:0;text-align:left;margin-left:0;margin-top:0;width:479.25pt;height:3.6pt;z-index:25087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5TeQ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xe0+U3kCAADnBAAADgAAAAAA&#10;AAAAAAAAAAAuAgAAZHJzL2Uyb0RvYy54bWxQSwECLQAUAAYACAAAACEAptjbaNkAAAADAQAADwAA&#10;AAAAAAAAAAAAAADTBAAAZHJzL2Rvd25yZXYueG1sUEsFBgAAAAAEAAQA8wAAANkFAAAAAA==&#10;" fillcolor="#a9d18e" strokeweight=".5pt">
                <v:textbox>
                  <w:txbxContent>
                    <w:p w:rsidR="00CF4028" w:rsidRDefault="00CF4028" w:rsidP="007B69A9"/>
                  </w:txbxContent>
                </v:textbox>
                <w10:wrap anchorx="margin"/>
              </v:shape>
            </w:pict>
          </mc:Fallback>
        </mc:AlternateContent>
      </w:r>
    </w:p>
    <w:p w:rsidR="007B69A9" w:rsidRPr="00D858E0" w:rsidRDefault="007B69A9" w:rsidP="007B69A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Філіпс Тобенна Чімдіаді</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ru-RU"/>
        </w:rPr>
        <w:t>тимчасово не працює.</w:t>
      </w:r>
      <w:r w:rsidRPr="00D858E0">
        <w:rPr>
          <w:rFonts w:ascii="Times New Roman" w:eastAsia="Times New Roman" w:hAnsi="Times New Roman" w:cs="Times New Roman"/>
          <w:sz w:val="24"/>
          <w:szCs w:val="24"/>
          <w:lang w:eastAsia="ru-RU"/>
        </w:rPr>
        <w:t xml:space="preserve"> Назва дисертації «Перспективні технології переробки ізопропілового спирту в умовах аерозольного нанокаталізу». Шифр та назва спеціальності – 05.17.04 – технологія продуктів органічного синтезу. Спецрада К 29.051.08 Східноукраїнського національного університету імені Володимира Даля (93406, м. Сєверодонецьк, пр. Центральний, 59-а, тел. (06452) 4-03-42). Науковий керівник: </w:t>
      </w:r>
      <w:r w:rsidRPr="00D858E0">
        <w:rPr>
          <w:rFonts w:ascii="Times New Roman" w:eastAsia="Times New Roman" w:hAnsi="Times New Roman" w:cs="Times New Roman"/>
          <w:b/>
          <w:sz w:val="24"/>
          <w:szCs w:val="24"/>
          <w:lang w:eastAsia="ru-RU"/>
        </w:rPr>
        <w:t>Кудрявцев Сергій Олександрович</w:t>
      </w:r>
      <w:r w:rsidRPr="00D858E0">
        <w:rPr>
          <w:rFonts w:ascii="Times New Roman" w:eastAsia="Times New Roman" w:hAnsi="Times New Roman" w:cs="Times New Roman"/>
          <w:sz w:val="24"/>
          <w:szCs w:val="24"/>
          <w:lang w:eastAsia="ru-RU"/>
        </w:rPr>
        <w:t xml:space="preserve">, кандидат технічних наук, доцент, декан факультету інженерії Східноукраїнського національного університету імені Володимира Даля. Офіційні опоненти: </w:t>
      </w:r>
      <w:r w:rsidRPr="00D858E0">
        <w:rPr>
          <w:rFonts w:ascii="Times New Roman" w:eastAsia="Times New Roman" w:hAnsi="Times New Roman" w:cs="Times New Roman"/>
          <w:b/>
          <w:sz w:val="24"/>
          <w:szCs w:val="24"/>
          <w:lang w:eastAsia="ru-RU"/>
        </w:rPr>
        <w:t>Мельник Cтепан Pоманович</w:t>
      </w:r>
      <w:r w:rsidRPr="00D858E0">
        <w:rPr>
          <w:rFonts w:ascii="Times New Roman" w:eastAsia="Times New Roman" w:hAnsi="Times New Roman" w:cs="Times New Roman"/>
          <w:sz w:val="24"/>
          <w:szCs w:val="24"/>
          <w:lang w:eastAsia="ru-RU"/>
        </w:rPr>
        <w:t xml:space="preserve">, доктор технічних наук, професор, професор </w:t>
      </w:r>
      <w:hyperlink r:id="rId16" w:tooltip="Кафедра технології органічних продуктів" w:history="1">
        <w:r w:rsidRPr="00D858E0">
          <w:rPr>
            <w:rFonts w:ascii="Times New Roman" w:eastAsia="Times New Roman" w:hAnsi="Times New Roman" w:cs="Times New Roman"/>
            <w:sz w:val="24"/>
            <w:szCs w:val="24"/>
            <w:lang w:eastAsia="ru-RU"/>
          </w:rPr>
          <w:t>к</w:t>
        </w:r>
        <w:r w:rsidRPr="00D858E0">
          <w:rPr>
            <w:rFonts w:ascii="Times New Roman" w:eastAsia="Times New Roman" w:hAnsi="Times New Roman" w:cs="Times New Roman"/>
            <w:sz w:val="24"/>
            <w:szCs w:val="24"/>
            <w:shd w:val="clear" w:color="auto" w:fill="FFFFFF"/>
            <w:lang w:eastAsia="ru-RU"/>
          </w:rPr>
          <w:t>афедри технології органічних продуктів</w:t>
        </w:r>
      </w:hyperlink>
      <w:r w:rsidRPr="00D858E0">
        <w:rPr>
          <w:rFonts w:ascii="Times New Roman" w:eastAsia="Times New Roman" w:hAnsi="Times New Roman" w:cs="Times New Roman"/>
          <w:sz w:val="24"/>
          <w:szCs w:val="24"/>
          <w:shd w:val="clear" w:color="auto" w:fill="FFFFFF"/>
          <w:lang w:eastAsia="ru-RU"/>
        </w:rPr>
        <w:t xml:space="preserve"> </w:t>
      </w:r>
      <w:hyperlink r:id="rId17" w:tooltip="Національний університет " w:history="1">
        <w:r w:rsidRPr="00D858E0">
          <w:rPr>
            <w:rFonts w:ascii="Times New Roman" w:eastAsia="Times New Roman" w:hAnsi="Times New Roman" w:cs="Times New Roman"/>
            <w:sz w:val="24"/>
            <w:szCs w:val="24"/>
            <w:lang w:eastAsia="ru-RU"/>
          </w:rPr>
          <w:t xml:space="preserve">Національного університету </w:t>
        </w:r>
        <w:r w:rsidRPr="00D858E0">
          <w:rPr>
            <w:rFonts w:ascii="Times New Roman" w:eastAsia="Times New Roman" w:hAnsi="Times New Roman" w:cs="Times New Roman"/>
            <w:sz w:val="24"/>
            <w:szCs w:val="24"/>
            <w:shd w:val="clear" w:color="auto" w:fill="FFFFFF"/>
            <w:lang w:eastAsia="ru-RU"/>
          </w:rPr>
          <w:t xml:space="preserve">«Львівська </w:t>
        </w:r>
        <w:r w:rsidRPr="00D858E0">
          <w:rPr>
            <w:rFonts w:ascii="Times New Roman" w:eastAsia="Times New Roman" w:hAnsi="Times New Roman" w:cs="Times New Roman"/>
            <w:sz w:val="24"/>
            <w:szCs w:val="24"/>
            <w:lang w:eastAsia="ru-RU"/>
          </w:rPr>
          <w:t>П</w:t>
        </w:r>
        <w:r w:rsidRPr="00D858E0">
          <w:rPr>
            <w:rFonts w:ascii="Times New Roman" w:eastAsia="Times New Roman" w:hAnsi="Times New Roman" w:cs="Times New Roman"/>
            <w:sz w:val="24"/>
            <w:szCs w:val="24"/>
            <w:shd w:val="clear" w:color="auto" w:fill="FFFFFF"/>
            <w:lang w:eastAsia="ru-RU"/>
          </w:rPr>
          <w:t>олітехніка»</w:t>
        </w:r>
      </w:hyperlink>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Халявка Тетяна Олександрівна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shd w:val="clear" w:color="auto" w:fill="FFFFFF"/>
          <w:lang w:eastAsia="ru-RU"/>
        </w:rPr>
        <w:t xml:space="preserve">кандидат </w:t>
      </w:r>
      <w:r w:rsidRPr="00D858E0">
        <w:rPr>
          <w:rFonts w:ascii="Times New Roman" w:eastAsia="Times New Roman" w:hAnsi="Times New Roman" w:cs="Times New Roman"/>
          <w:sz w:val="24"/>
          <w:szCs w:val="24"/>
          <w:lang w:eastAsia="ru-RU"/>
        </w:rPr>
        <w:t>хімічних наук, доцент, старший науковий співробітник відділу окислювальних гетерогенно-каталітичних процесів Інституту сорбції та проблем ендоекології НАН України.</w:t>
      </w:r>
    </w:p>
    <w:p w:rsidR="0000300C" w:rsidRPr="00D858E0" w:rsidRDefault="007B69A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80512" behindDoc="0" locked="0" layoutInCell="1" allowOverlap="1" wp14:anchorId="5611145D" wp14:editId="684710C5">
                <wp:simplePos x="0" y="0"/>
                <wp:positionH relativeFrom="margin">
                  <wp:posOffset>0</wp:posOffset>
                </wp:positionH>
                <wp:positionV relativeFrom="paragraph">
                  <wp:posOffset>-635</wp:posOffset>
                </wp:positionV>
                <wp:extent cx="6086475" cy="45719"/>
                <wp:effectExtent l="0" t="0" r="28575" b="12065"/>
                <wp:wrapNone/>
                <wp:docPr id="129" name="Поле 12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B6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1145D" id="Поле 129" o:spid="_x0000_s1207" type="#_x0000_t202" style="position:absolute;left:0;text-align:left;margin-left:0;margin-top:-.05pt;width:479.25pt;height:3.6pt;z-index:25088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5/ea3XsCAADnBAAADgAA&#10;AAAAAAAAAAAAAAAuAgAAZHJzL2Uyb0RvYy54bWxQSwECLQAUAAYACAAAACEAuED9ftoAAAAEAQAA&#10;DwAAAAAAAAAAAAAAAADVBAAAZHJzL2Rvd25yZXYueG1sUEsFBgAAAAAEAAQA8wAAANwFAAAAAA==&#10;" fillcolor="#a9d18e" strokeweight=".5pt">
                <v:textbox>
                  <w:txbxContent>
                    <w:p w:rsidR="00CF4028" w:rsidRDefault="00CF4028" w:rsidP="007B69A9"/>
                  </w:txbxContent>
                </v:textbox>
                <w10:wrap anchorx="margin"/>
              </v:shape>
            </w:pict>
          </mc:Fallback>
        </mc:AlternateContent>
      </w:r>
    </w:p>
    <w:p w:rsidR="007B69A9" w:rsidRPr="00D858E0" w:rsidRDefault="007B69A9" w:rsidP="007B69A9">
      <w:pPr>
        <w:spacing w:after="0" w:line="240" w:lineRule="auto"/>
        <w:ind w:firstLine="708"/>
        <w:jc w:val="both"/>
        <w:rPr>
          <w:rFonts w:ascii="Times New Roman" w:eastAsia="Peterburg" w:hAnsi="Times New Roman" w:cs="Times New Roman"/>
          <w:sz w:val="24"/>
          <w:szCs w:val="24"/>
          <w:shd w:val="clear" w:color="auto" w:fill="FFFFFF"/>
          <w:lang w:eastAsia="ru-RU"/>
        </w:rPr>
      </w:pPr>
      <w:r w:rsidRPr="00D858E0">
        <w:rPr>
          <w:rFonts w:ascii="Times New Roman" w:eastAsia="Peterburg" w:hAnsi="Times New Roman" w:cs="Times New Roman"/>
          <w:b/>
          <w:sz w:val="24"/>
          <w:szCs w:val="24"/>
          <w:lang w:eastAsia="ru-RU"/>
        </w:rPr>
        <w:t xml:space="preserve">Скідін Ігор </w:t>
      </w:r>
      <w:r w:rsidRPr="00D858E0">
        <w:rPr>
          <w:rFonts w:ascii="Times New Roman" w:eastAsia="Peterburg" w:hAnsi="Times New Roman" w:cs="Times New Roman"/>
          <w:b/>
          <w:sz w:val="24"/>
          <w:szCs w:val="24"/>
          <w:lang w:val="en-US" w:eastAsia="ru-RU"/>
        </w:rPr>
        <w:t>E</w:t>
      </w:r>
      <w:r w:rsidRPr="00D858E0">
        <w:rPr>
          <w:rFonts w:ascii="Times New Roman" w:eastAsia="Peterburg" w:hAnsi="Times New Roman" w:cs="Times New Roman"/>
          <w:b/>
          <w:sz w:val="24"/>
          <w:szCs w:val="24"/>
          <w:lang w:eastAsia="ru-RU"/>
        </w:rPr>
        <w:t>дуардович</w:t>
      </w:r>
      <w:r w:rsidRPr="00D858E0">
        <w:rPr>
          <w:rFonts w:ascii="Times New Roman" w:eastAsia="Peterburg" w:hAnsi="Times New Roman" w:cs="Times New Roman"/>
          <w:sz w:val="24"/>
          <w:szCs w:val="24"/>
          <w:lang w:eastAsia="ru-RU"/>
        </w:rPr>
        <w:t xml:space="preserve">, старший викладач кафедри металургії чорних і кольорових металів і ливарного виробництва Криворізького Національного університету. Назва дисертації: «Технологічні основи поверхневого легування виливок шляхом одержання функціональних шарів із термітних розплавів». </w:t>
      </w:r>
      <w:r w:rsidRPr="00D858E0">
        <w:rPr>
          <w:rFonts w:ascii="Times New Roman" w:eastAsia="Peterburg" w:hAnsi="Times New Roman" w:cs="Times New Roman"/>
          <w:sz w:val="24"/>
          <w:szCs w:val="24"/>
          <w:lang w:val="ru-RU" w:eastAsia="ru-RU"/>
        </w:rPr>
        <w:t>Шифр та назва спеціальності – 05.16.0</w:t>
      </w:r>
      <w:r w:rsidRPr="00D858E0">
        <w:rPr>
          <w:rFonts w:ascii="Times New Roman" w:eastAsia="Peterburg" w:hAnsi="Times New Roman" w:cs="Times New Roman"/>
          <w:sz w:val="24"/>
          <w:szCs w:val="24"/>
          <w:lang w:eastAsia="ru-RU"/>
        </w:rPr>
        <w:t>4</w:t>
      </w:r>
      <w:r w:rsidRPr="00D858E0">
        <w:rPr>
          <w:rFonts w:ascii="Times New Roman" w:eastAsia="Peterburg" w:hAnsi="Times New Roman" w:cs="Times New Roman"/>
          <w:sz w:val="24"/>
          <w:szCs w:val="24"/>
          <w:lang w:val="ru-RU" w:eastAsia="ru-RU"/>
        </w:rPr>
        <w:t xml:space="preserve"> – </w:t>
      </w:r>
      <w:r w:rsidRPr="00D858E0">
        <w:rPr>
          <w:rFonts w:ascii="Times New Roman" w:eastAsia="Peterburg" w:hAnsi="Times New Roman" w:cs="Times New Roman"/>
          <w:sz w:val="24"/>
          <w:szCs w:val="24"/>
          <w:lang w:eastAsia="ru-RU"/>
        </w:rPr>
        <w:t>ливарне виробництво</w:t>
      </w:r>
      <w:r w:rsidRPr="00D858E0">
        <w:rPr>
          <w:rFonts w:ascii="Times New Roman" w:eastAsia="Peterburg" w:hAnsi="Times New Roman" w:cs="Times New Roman"/>
          <w:sz w:val="24"/>
          <w:szCs w:val="24"/>
          <w:lang w:val="ru-RU" w:eastAsia="ru-RU"/>
        </w:rPr>
        <w:t>. Спецрада</w:t>
      </w:r>
      <w:r w:rsidRPr="00D858E0">
        <w:rPr>
          <w:rFonts w:ascii="Times New Roman" w:eastAsia="Peterburg" w:hAnsi="Times New Roman" w:cs="Times New Roman"/>
          <w:sz w:val="24"/>
          <w:szCs w:val="24"/>
          <w:lang w:eastAsia="ru-RU"/>
        </w:rPr>
        <w:t xml:space="preserve"> </w:t>
      </w:r>
      <w:r w:rsidRPr="00D858E0">
        <w:rPr>
          <w:rFonts w:ascii="Times New Roman" w:eastAsia="Peterburg" w:hAnsi="Times New Roman" w:cs="Times New Roman"/>
          <w:sz w:val="24"/>
          <w:szCs w:val="24"/>
          <w:lang w:val="ru-RU" w:eastAsia="ru-RU"/>
        </w:rPr>
        <w:t>Д 26.232.01 Фізико-технологічного інституту металів та сплавів НАН України (03142, м. Київ, бульвар Вернадського, 34/1; тел. (044)424-35-15). Науковий к</w:t>
      </w:r>
      <w:r w:rsidRPr="00D858E0">
        <w:rPr>
          <w:rFonts w:ascii="Times New Roman" w:eastAsia="Peterburg" w:hAnsi="Times New Roman" w:cs="Times New Roman"/>
          <w:sz w:val="24"/>
          <w:szCs w:val="24"/>
          <w:lang w:eastAsia="ru-RU"/>
        </w:rPr>
        <w:t>ерівник</w:t>
      </w:r>
      <w:r w:rsidRPr="00D858E0">
        <w:rPr>
          <w:rFonts w:ascii="Times New Roman" w:eastAsia="Peterburg" w:hAnsi="Times New Roman" w:cs="Times New Roman"/>
          <w:sz w:val="24"/>
          <w:szCs w:val="24"/>
          <w:lang w:val="ru-RU" w:eastAsia="ru-RU"/>
        </w:rPr>
        <w:t>:</w:t>
      </w:r>
      <w:r w:rsidRPr="00D858E0">
        <w:rPr>
          <w:rFonts w:ascii="Times New Roman" w:eastAsia="Peterburg" w:hAnsi="Times New Roman" w:cs="Times New Roman"/>
          <w:b/>
          <w:bCs/>
          <w:sz w:val="24"/>
          <w:szCs w:val="24"/>
          <w:lang w:val="ru-RU" w:eastAsia="ru-RU"/>
        </w:rPr>
        <w:t xml:space="preserve"> </w:t>
      </w:r>
      <w:r w:rsidRPr="00D858E0">
        <w:rPr>
          <w:rFonts w:ascii="Times New Roman" w:eastAsia="Peterburg" w:hAnsi="Times New Roman" w:cs="Times New Roman"/>
          <w:b/>
          <w:bCs/>
          <w:sz w:val="24"/>
          <w:szCs w:val="24"/>
          <w:lang w:eastAsia="ru-RU"/>
        </w:rPr>
        <w:t>Саітгареєв Леван Наільєвич,</w:t>
      </w:r>
      <w:r w:rsidRPr="00D858E0">
        <w:rPr>
          <w:rFonts w:ascii="Times New Roman" w:eastAsia="Peterburg" w:hAnsi="Times New Roman" w:cs="Times New Roman"/>
          <w:b/>
          <w:bCs/>
          <w:sz w:val="24"/>
          <w:szCs w:val="24"/>
          <w:lang w:val="ru-RU" w:eastAsia="ru-RU"/>
        </w:rPr>
        <w:t xml:space="preserve"> </w:t>
      </w:r>
      <w:r w:rsidRPr="00D858E0">
        <w:rPr>
          <w:rFonts w:ascii="Times New Roman" w:eastAsia="Peterburg" w:hAnsi="Times New Roman" w:cs="Times New Roman"/>
          <w:sz w:val="24"/>
          <w:szCs w:val="24"/>
          <w:lang w:eastAsia="ru-RU"/>
        </w:rPr>
        <w:t>кандидат</w:t>
      </w:r>
      <w:r w:rsidRPr="00D858E0">
        <w:rPr>
          <w:rFonts w:ascii="Times New Roman" w:eastAsia="Peterburg" w:hAnsi="Times New Roman" w:cs="Times New Roman"/>
          <w:sz w:val="24"/>
          <w:szCs w:val="24"/>
          <w:lang w:val="ru-RU" w:eastAsia="ru-RU"/>
        </w:rPr>
        <w:t xml:space="preserve"> технічних наук,</w:t>
      </w:r>
      <w:r w:rsidRPr="00D858E0">
        <w:rPr>
          <w:rFonts w:ascii="Times New Roman" w:eastAsia="Peterburg" w:hAnsi="Times New Roman" w:cs="Times New Roman"/>
          <w:sz w:val="24"/>
          <w:szCs w:val="24"/>
          <w:lang w:eastAsia="ru-RU"/>
        </w:rPr>
        <w:t xml:space="preserve"> доцент, доцент кафедри, Криворізький національний університет </w:t>
      </w:r>
      <w:r w:rsidRPr="00D858E0">
        <w:rPr>
          <w:rFonts w:ascii="Times New Roman" w:eastAsia="Peterburg" w:hAnsi="Times New Roman" w:cs="Times New Roman"/>
          <w:sz w:val="24"/>
          <w:szCs w:val="24"/>
          <w:lang w:val="ru-RU" w:eastAsia="ru-RU"/>
        </w:rPr>
        <w:t xml:space="preserve">. Офіційні опоненти: </w:t>
      </w:r>
      <w:r w:rsidRPr="00D858E0">
        <w:rPr>
          <w:rFonts w:ascii="Times New Roman" w:eastAsia="Peterburg" w:hAnsi="Times New Roman" w:cs="Times New Roman"/>
          <w:b/>
          <w:sz w:val="24"/>
          <w:szCs w:val="24"/>
          <w:lang w:eastAsia="ru-RU"/>
        </w:rPr>
        <w:t>Шинський Олег Йосипович,</w:t>
      </w:r>
      <w:r w:rsidRPr="00D858E0">
        <w:rPr>
          <w:rFonts w:ascii="Times New Roman" w:eastAsia="Peterburg" w:hAnsi="Times New Roman" w:cs="Times New Roman"/>
          <w:sz w:val="24"/>
          <w:szCs w:val="24"/>
          <w:lang w:eastAsia="ru-RU"/>
        </w:rPr>
        <w:t xml:space="preserve"> доктор технічних наук, професор, завідувач відділу фізико-хімії ливарних процесів Фізико-технологічного інституту металів та сплавів НАН України;</w:t>
      </w:r>
      <w:r w:rsidRPr="00D858E0">
        <w:rPr>
          <w:rFonts w:ascii="Times New Roman" w:eastAsia="Peterburg" w:hAnsi="Times New Roman" w:cs="Times New Roman"/>
          <w:b/>
          <w:sz w:val="24"/>
          <w:szCs w:val="24"/>
          <w:lang w:val="ru-RU" w:eastAsia="ru-RU"/>
        </w:rPr>
        <w:t xml:space="preserve"> </w:t>
      </w:r>
      <w:r w:rsidRPr="00D858E0">
        <w:rPr>
          <w:rFonts w:ascii="Times New Roman" w:eastAsia="Peterburg" w:hAnsi="Times New Roman" w:cs="Times New Roman"/>
          <w:b/>
          <w:sz w:val="24"/>
          <w:szCs w:val="24"/>
          <w:lang w:eastAsia="ru-RU"/>
        </w:rPr>
        <w:t>Ямшинський Михайло Михайлович</w:t>
      </w:r>
      <w:r w:rsidR="00BF384E" w:rsidRPr="00D858E0">
        <w:rPr>
          <w:rFonts w:ascii="Times New Roman" w:eastAsia="Peterburg" w:hAnsi="Times New Roman" w:cs="Times New Roman"/>
          <w:b/>
          <w:sz w:val="24"/>
          <w:szCs w:val="24"/>
          <w:lang w:eastAsia="ru-RU"/>
        </w:rPr>
        <w:t xml:space="preserve">, </w:t>
      </w:r>
      <w:r w:rsidRPr="00D858E0">
        <w:rPr>
          <w:rFonts w:ascii="Times New Roman" w:eastAsia="Peterburg" w:hAnsi="Times New Roman" w:cs="Times New Roman"/>
          <w:sz w:val="24"/>
          <w:szCs w:val="24"/>
          <w:lang w:val="ru-RU" w:eastAsia="ru-RU"/>
        </w:rPr>
        <w:t xml:space="preserve"> доктор технічних наук, </w:t>
      </w:r>
      <w:r w:rsidRPr="00D858E0">
        <w:rPr>
          <w:rFonts w:ascii="Times New Roman" w:eastAsia="Peterburg" w:hAnsi="Times New Roman" w:cs="Times New Roman"/>
          <w:sz w:val="24"/>
          <w:szCs w:val="24"/>
          <w:lang w:eastAsia="ru-RU"/>
        </w:rPr>
        <w:t xml:space="preserve">доцент, </w:t>
      </w:r>
      <w:r w:rsidRPr="00D858E0">
        <w:rPr>
          <w:rFonts w:ascii="Times New Roman" w:eastAsia="Peterburg" w:hAnsi="Times New Roman" w:cs="Times New Roman"/>
          <w:sz w:val="24"/>
          <w:szCs w:val="24"/>
          <w:lang w:val="ru-RU" w:eastAsia="ru-RU"/>
        </w:rPr>
        <w:t>професор кафедр</w:t>
      </w:r>
      <w:r w:rsidRPr="00D858E0">
        <w:rPr>
          <w:rFonts w:ascii="Times New Roman" w:eastAsia="Peterburg" w:hAnsi="Times New Roman" w:cs="Times New Roman"/>
          <w:sz w:val="24"/>
          <w:szCs w:val="24"/>
          <w:lang w:eastAsia="ru-RU"/>
        </w:rPr>
        <w:t>и</w:t>
      </w:r>
      <w:r w:rsidRPr="00D858E0">
        <w:rPr>
          <w:rFonts w:ascii="Times New Roman" w:eastAsia="Peterburg" w:hAnsi="Times New Roman" w:cs="Times New Roman"/>
          <w:sz w:val="24"/>
          <w:szCs w:val="24"/>
          <w:lang w:val="ru-RU" w:eastAsia="ru-RU"/>
        </w:rPr>
        <w:t xml:space="preserve"> ливарн</w:t>
      </w:r>
      <w:r w:rsidRPr="00D858E0">
        <w:rPr>
          <w:rFonts w:ascii="Times New Roman" w:eastAsia="Peterburg" w:hAnsi="Times New Roman" w:cs="Times New Roman"/>
          <w:sz w:val="24"/>
          <w:szCs w:val="24"/>
          <w:lang w:eastAsia="ru-RU"/>
        </w:rPr>
        <w:t xml:space="preserve">ого виробництва чорних і кольорових металів </w:t>
      </w:r>
      <w:r w:rsidRPr="00D858E0">
        <w:rPr>
          <w:rFonts w:ascii="Times New Roman" w:eastAsia="Peterburg" w:hAnsi="Times New Roman" w:cs="Times New Roman"/>
          <w:sz w:val="24"/>
          <w:szCs w:val="24"/>
          <w:lang w:val="ru-RU" w:eastAsia="ru-RU"/>
        </w:rPr>
        <w:t>Національного технічного університету України “Київський політехнічний інститут імені Ігоря Сікорського”</w:t>
      </w:r>
      <w:r w:rsidRPr="00D858E0">
        <w:rPr>
          <w:rFonts w:ascii="Times New Roman" w:eastAsia="Peterburg" w:hAnsi="Times New Roman" w:cs="Times New Roman"/>
          <w:sz w:val="24"/>
          <w:szCs w:val="24"/>
          <w:lang w:eastAsia="ru-RU"/>
        </w:rPr>
        <w:t xml:space="preserve">. </w:t>
      </w:r>
    </w:p>
    <w:p w:rsidR="0000300C" w:rsidRPr="00D858E0" w:rsidRDefault="007B69A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82560" behindDoc="0" locked="0" layoutInCell="1" allowOverlap="1" wp14:anchorId="2F270CB9" wp14:editId="081FD055">
                <wp:simplePos x="0" y="0"/>
                <wp:positionH relativeFrom="margin">
                  <wp:posOffset>0</wp:posOffset>
                </wp:positionH>
                <wp:positionV relativeFrom="paragraph">
                  <wp:posOffset>0</wp:posOffset>
                </wp:positionV>
                <wp:extent cx="6086475" cy="45719"/>
                <wp:effectExtent l="0" t="0" r="28575" b="12065"/>
                <wp:wrapNone/>
                <wp:docPr id="130" name="Поле 13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B6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70CB9" id="Поле 130" o:spid="_x0000_s1208" type="#_x0000_t202" style="position:absolute;left:0;text-align:left;margin-left:0;margin-top:0;width:479.25pt;height:3.6pt;z-index:25088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SjjsN6AgAA5wQAAA4AAAAA&#10;AAAAAAAAAAAALgIAAGRycy9lMm9Eb2MueG1sUEsBAi0AFAAGAAgAAAAhAKbY22jZAAAAAwEAAA8A&#10;AAAAAAAAAAAAAAAA1AQAAGRycy9kb3ducmV2LnhtbFBLBQYAAAAABAAEAPMAAADaBQAAAAA=&#10;" fillcolor="#a9d18e" strokeweight=".5pt">
                <v:textbox>
                  <w:txbxContent>
                    <w:p w:rsidR="00CF4028" w:rsidRDefault="00CF4028" w:rsidP="007B69A9"/>
                  </w:txbxContent>
                </v:textbox>
                <w10:wrap anchorx="margin"/>
              </v:shape>
            </w:pict>
          </mc:Fallback>
        </mc:AlternateContent>
      </w:r>
    </w:p>
    <w:p w:rsidR="006B3075" w:rsidRPr="00D858E0" w:rsidRDefault="006B3075" w:rsidP="006B3075">
      <w:pPr>
        <w:spacing w:line="240" w:lineRule="auto"/>
        <w:ind w:firstLine="567"/>
        <w:jc w:val="both"/>
        <w:rPr>
          <w:rFonts w:ascii="Times New Roman" w:hAnsi="Times New Roman" w:cs="Times New Roman"/>
          <w:sz w:val="24"/>
          <w:szCs w:val="24"/>
          <w:lang w:eastAsia="uk-UA"/>
        </w:rPr>
      </w:pPr>
      <w:r w:rsidRPr="00D858E0">
        <w:rPr>
          <w:rFonts w:ascii="Times New Roman" w:hAnsi="Times New Roman" w:cs="Times New Roman"/>
          <w:b/>
          <w:sz w:val="24"/>
          <w:szCs w:val="24"/>
        </w:rPr>
        <w:t>Стасюк Сергій Ростиславович</w:t>
      </w:r>
      <w:r w:rsidRPr="00D858E0">
        <w:rPr>
          <w:rFonts w:ascii="Times New Roman" w:hAnsi="Times New Roman" w:cs="Times New Roman"/>
          <w:sz w:val="24"/>
          <w:szCs w:val="24"/>
        </w:rPr>
        <w:t>, старший  науковий співробітник лабораторії водопостачання і водовідведення відділу водних ресурсів Інституту водних проблем і меліорації НААН. Назва дисертації: «Удосконалення технологій знезалізнення підземних вод у системах сільгоспводопостачання». Шифр та назва спеціальності – 06.01.02 – сільськогосподарські меліорації (технічні науки). Спецрада Д 26.362.01 Інституту водних проблем і меліорації Національної академії аграрних наук України (</w:t>
      </w:r>
      <w:smartTag w:uri="urn:schemas-microsoft-com:office:smarttags" w:element="metricconverter">
        <w:smartTagPr>
          <w:attr w:name="ProductID" w:val="03022, м"/>
        </w:smartTagPr>
        <w:r w:rsidRPr="00D858E0">
          <w:rPr>
            <w:rFonts w:ascii="Times New Roman" w:hAnsi="Times New Roman" w:cs="Times New Roman"/>
            <w:sz w:val="24"/>
            <w:szCs w:val="24"/>
          </w:rPr>
          <w:t>03022, м</w:t>
        </w:r>
      </w:smartTag>
      <w:r w:rsidRPr="00D858E0">
        <w:rPr>
          <w:rFonts w:ascii="Times New Roman" w:hAnsi="Times New Roman" w:cs="Times New Roman"/>
          <w:sz w:val="24"/>
          <w:szCs w:val="24"/>
        </w:rPr>
        <w:t xml:space="preserve">. Київ, вул. Васильківська, 37; тел. (044) 257-40-30). Науковий керівник: </w:t>
      </w:r>
      <w:r w:rsidRPr="00D858E0">
        <w:rPr>
          <w:rFonts w:ascii="Times New Roman" w:hAnsi="Times New Roman" w:cs="Times New Roman"/>
          <w:b/>
          <w:sz w:val="24"/>
          <w:szCs w:val="24"/>
        </w:rPr>
        <w:t>Хоружий Петро Данилович</w:t>
      </w:r>
      <w:r w:rsidRPr="00D858E0">
        <w:rPr>
          <w:rFonts w:ascii="Times New Roman" w:hAnsi="Times New Roman" w:cs="Times New Roman"/>
          <w:sz w:val="24"/>
          <w:szCs w:val="24"/>
        </w:rPr>
        <w:t>, доктор технічних наук, професор, головний науковий співробітник лабораторії водопостачання і водовідведення відділу водних ресурсів Інституту водних проблем і меліорації НААН.</w:t>
      </w:r>
      <w:r w:rsidRPr="00D858E0">
        <w:rPr>
          <w:rFonts w:ascii="Times New Roman" w:hAnsi="Times New Roman" w:cs="Times New Roman"/>
          <w:color w:val="000000"/>
          <w:sz w:val="24"/>
          <w:szCs w:val="24"/>
          <w:lang w:eastAsia="ru-RU"/>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lang w:eastAsia="uk-UA"/>
        </w:rPr>
        <w:t>Турченюк Василь Олександрович</w:t>
      </w:r>
      <w:r w:rsidRPr="00D858E0">
        <w:rPr>
          <w:rFonts w:ascii="Times New Roman" w:hAnsi="Times New Roman" w:cs="Times New Roman"/>
          <w:sz w:val="24"/>
          <w:szCs w:val="24"/>
          <w:lang w:eastAsia="uk-UA"/>
        </w:rPr>
        <w:t xml:space="preserve">, доктор технічних наук, доцент, в.о. завідувача кафедри </w:t>
      </w:r>
      <w:r w:rsidRPr="00D858E0">
        <w:rPr>
          <w:rFonts w:ascii="Times New Roman" w:hAnsi="Times New Roman" w:cs="Times New Roman"/>
          <w:color w:val="000000"/>
          <w:sz w:val="24"/>
          <w:szCs w:val="24"/>
        </w:rPr>
        <w:t>водної інженерії та водних технологій</w:t>
      </w:r>
      <w:r w:rsidRPr="00D858E0">
        <w:rPr>
          <w:rFonts w:ascii="Times New Roman" w:hAnsi="Times New Roman" w:cs="Times New Roman"/>
          <w:sz w:val="24"/>
          <w:szCs w:val="24"/>
        </w:rPr>
        <w:t xml:space="preserve"> Національного університету водного господарства та природокористування</w:t>
      </w:r>
      <w:r w:rsidRPr="00D858E0">
        <w:rPr>
          <w:rFonts w:ascii="Times New Roman" w:hAnsi="Times New Roman" w:cs="Times New Roman"/>
          <w:sz w:val="24"/>
          <w:szCs w:val="24"/>
          <w:lang w:eastAsia="uk-UA"/>
        </w:rPr>
        <w:t xml:space="preserve">; </w:t>
      </w:r>
      <w:r w:rsidRPr="00D858E0">
        <w:rPr>
          <w:rFonts w:ascii="Times New Roman" w:hAnsi="Times New Roman" w:cs="Times New Roman"/>
          <w:b/>
          <w:sz w:val="24"/>
          <w:szCs w:val="24"/>
          <w:lang w:eastAsia="uk-UA"/>
        </w:rPr>
        <w:t>Терновцев Олексій Віталійович</w:t>
      </w:r>
      <w:r w:rsidRPr="00D858E0">
        <w:rPr>
          <w:rFonts w:ascii="Times New Roman" w:hAnsi="Times New Roman" w:cs="Times New Roman"/>
          <w:sz w:val="24"/>
          <w:szCs w:val="24"/>
          <w:lang w:eastAsia="uk-UA"/>
        </w:rPr>
        <w:t>, кандидат технічних наук</w:t>
      </w:r>
      <w:r w:rsidRPr="00D858E0">
        <w:rPr>
          <w:rFonts w:ascii="Times New Roman" w:hAnsi="Times New Roman" w:cs="Times New Roman"/>
          <w:sz w:val="24"/>
          <w:szCs w:val="24"/>
        </w:rPr>
        <w:t>, доцент кафедри водопостачання та водовідведення Київського національного університету будівництва та архітектури.</w:t>
      </w:r>
    </w:p>
    <w:p w:rsidR="007B69A9" w:rsidRPr="00D858E0" w:rsidRDefault="006B3075"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90752" behindDoc="0" locked="0" layoutInCell="1" allowOverlap="1" wp14:anchorId="0054C8DF" wp14:editId="4FAAB7F3">
                <wp:simplePos x="0" y="0"/>
                <wp:positionH relativeFrom="margin">
                  <wp:posOffset>0</wp:posOffset>
                </wp:positionH>
                <wp:positionV relativeFrom="paragraph">
                  <wp:posOffset>0</wp:posOffset>
                </wp:positionV>
                <wp:extent cx="6086475" cy="45719"/>
                <wp:effectExtent l="0" t="0" r="28575" b="12065"/>
                <wp:wrapNone/>
                <wp:docPr id="134" name="Поле 13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B3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4C8DF" id="Поле 134" o:spid="_x0000_s1209" type="#_x0000_t202" style="position:absolute;left:0;text-align:left;margin-left:0;margin-top:0;width:479.25pt;height:3.6pt;z-index:2508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GgPbeV6AgAA5wQAAA4AAAAA&#10;AAAAAAAAAAAALgIAAGRycy9lMm9Eb2MueG1sUEsBAi0AFAAGAAgAAAAhAKbY22jZAAAAAwEAAA8A&#10;AAAAAAAAAAAAAAAA1AQAAGRycy9kb3ducmV2LnhtbFBLBQYAAAAABAAEAPMAAADaBQAAAAA=&#10;" fillcolor="#a9d18e" strokeweight=".5pt">
                <v:textbox>
                  <w:txbxContent>
                    <w:p w:rsidR="00CF4028" w:rsidRDefault="00CF4028" w:rsidP="006B3075"/>
                  </w:txbxContent>
                </v:textbox>
                <w10:wrap anchorx="margin"/>
              </v:shape>
            </w:pict>
          </mc:Fallback>
        </mc:AlternateContent>
      </w:r>
    </w:p>
    <w:p w:rsidR="00EA34FA" w:rsidRPr="00D858E0" w:rsidRDefault="00EA34FA" w:rsidP="00EA34FA">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Усатий Сергій Володимирович</w:t>
      </w:r>
      <w:r w:rsidRPr="00D858E0">
        <w:rPr>
          <w:rFonts w:ascii="Times New Roman" w:hAnsi="Times New Roman" w:cs="Times New Roman"/>
          <w:sz w:val="24"/>
          <w:szCs w:val="24"/>
        </w:rPr>
        <w:t xml:space="preserve">, завідувач відділення меліорації Інституту водних проблем і меліорації НААН. Назва дисертації: «Управління якістю води в системах краплинного зрошення». Шифр та назва спеціальності – 06.01.02 – сільськогосподарські меліорації. Спецрада Д 26.362.01 Інституту водних проблем і меліорації Національної академії аграрних наук України (03022, м. Київ, вул. Васильківська, 37; тел. (044) 257-40-30). Науковий керівник: </w:t>
      </w:r>
      <w:r w:rsidRPr="00D858E0">
        <w:rPr>
          <w:rFonts w:ascii="Times New Roman" w:hAnsi="Times New Roman" w:cs="Times New Roman"/>
          <w:b/>
          <w:sz w:val="24"/>
          <w:szCs w:val="24"/>
        </w:rPr>
        <w:t>Ромащенко Михайло Іванович</w:t>
      </w:r>
      <w:r w:rsidRPr="00D858E0">
        <w:rPr>
          <w:rFonts w:ascii="Times New Roman" w:hAnsi="Times New Roman" w:cs="Times New Roman"/>
          <w:sz w:val="24"/>
          <w:szCs w:val="24"/>
        </w:rPr>
        <w:t>, доктор технічних наук, професор, директор Інституту водних проблем і меліорації НААН.</w:t>
      </w:r>
      <w:r w:rsidRPr="00D858E0">
        <w:rPr>
          <w:rFonts w:ascii="Times New Roman" w:hAnsi="Times New Roman" w:cs="Times New Roman"/>
          <w:color w:val="000000"/>
          <w:sz w:val="24"/>
          <w:szCs w:val="24"/>
          <w:lang w:eastAsia="ru-RU"/>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lang w:eastAsia="uk-UA"/>
        </w:rPr>
        <w:t>Рокочинський Анатолій Миколайович</w:t>
      </w:r>
      <w:r w:rsidRPr="00D858E0">
        <w:rPr>
          <w:rFonts w:ascii="Times New Roman" w:hAnsi="Times New Roman" w:cs="Times New Roman"/>
          <w:sz w:val="24"/>
          <w:szCs w:val="24"/>
          <w:lang w:eastAsia="uk-UA"/>
        </w:rPr>
        <w:t xml:space="preserve">, доктор технічних наук, професор, </w:t>
      </w:r>
      <w:r w:rsidRPr="00D858E0">
        <w:rPr>
          <w:rFonts w:ascii="Times New Roman" w:eastAsia="Times New Roman" w:hAnsi="Times New Roman" w:cs="Times New Roman"/>
          <w:sz w:val="24"/>
          <w:szCs w:val="24"/>
          <w:lang w:eastAsia="ru-RU"/>
        </w:rPr>
        <w:t>професор кафедри водної інженерії та водних технологій Національного університету водного господарства та природокористування</w:t>
      </w:r>
      <w:r w:rsidRPr="00D858E0">
        <w:rPr>
          <w:rFonts w:ascii="Times New Roman" w:hAnsi="Times New Roman" w:cs="Times New Roman"/>
          <w:sz w:val="24"/>
          <w:szCs w:val="24"/>
          <w:lang w:eastAsia="uk-UA"/>
        </w:rPr>
        <w:t xml:space="preserve">; </w:t>
      </w:r>
      <w:r w:rsidRPr="00D858E0">
        <w:rPr>
          <w:rFonts w:ascii="Times New Roman" w:hAnsi="Times New Roman" w:cs="Times New Roman"/>
          <w:b/>
          <w:sz w:val="24"/>
          <w:szCs w:val="24"/>
          <w:lang w:eastAsia="uk-UA"/>
        </w:rPr>
        <w:t>Хомутецька Тетяна Петрівна</w:t>
      </w:r>
      <w:r w:rsidRPr="00D858E0">
        <w:rPr>
          <w:rFonts w:ascii="Times New Roman" w:hAnsi="Times New Roman" w:cs="Times New Roman"/>
          <w:sz w:val="24"/>
          <w:szCs w:val="24"/>
          <w:lang w:eastAsia="uk-UA"/>
        </w:rPr>
        <w:t xml:space="preserve">, доктор технічних наук, </w:t>
      </w:r>
      <w:r w:rsidRPr="00D858E0">
        <w:rPr>
          <w:rFonts w:ascii="Times New Roman" w:eastAsia="Times New Roman" w:hAnsi="Times New Roman" w:cs="Times New Roman"/>
          <w:sz w:val="24"/>
          <w:szCs w:val="24"/>
          <w:lang w:eastAsia="ru-RU"/>
        </w:rPr>
        <w:t>професор кафедри водопостачання та водовідведення Київського національного університету будівництва і архітектури МОН України</w:t>
      </w:r>
      <w:r w:rsidRPr="00D858E0">
        <w:rPr>
          <w:rFonts w:ascii="Times New Roman" w:hAnsi="Times New Roman" w:cs="Times New Roman"/>
          <w:sz w:val="24"/>
          <w:szCs w:val="24"/>
          <w:lang w:eastAsia="ru-RU"/>
        </w:rPr>
        <w:t>.</w:t>
      </w:r>
    </w:p>
    <w:p w:rsidR="00EA34FA" w:rsidRPr="00D858E0" w:rsidRDefault="00EA34FA" w:rsidP="00EA34FA">
      <w:pPr>
        <w:spacing w:after="120" w:line="240" w:lineRule="auto"/>
        <w:rPr>
          <w:rFonts w:ascii="Times New Roman" w:eastAsia="Times New Roman" w:hAnsi="Times New Roman" w:cs="Times New Roman"/>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94848" behindDoc="0" locked="0" layoutInCell="1" allowOverlap="1" wp14:anchorId="3598F783" wp14:editId="485C3A7A">
                <wp:simplePos x="0" y="0"/>
                <wp:positionH relativeFrom="margin">
                  <wp:posOffset>0</wp:posOffset>
                </wp:positionH>
                <wp:positionV relativeFrom="paragraph">
                  <wp:posOffset>-635</wp:posOffset>
                </wp:positionV>
                <wp:extent cx="6086475" cy="45719"/>
                <wp:effectExtent l="0" t="0" r="28575" b="12065"/>
                <wp:wrapNone/>
                <wp:docPr id="138" name="Поле 13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A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8F783" id="Поле 138" o:spid="_x0000_s1210" type="#_x0000_t202" style="position:absolute;margin-left:0;margin-top:-.05pt;width:479.25pt;height:3.6pt;z-index:2508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iPpVtegIAAOcEAAAOAAAA&#10;AAAAAAAAAAAAAC4CAABkcnMvZTJvRG9jLnhtbFBLAQItABQABgAIAAAAIQC4QP1+2gAAAAQBAAAP&#10;AAAAAAAAAAAAAAAAANQEAABkcnMvZG93bnJldi54bWxQSwUGAAAAAAQABADzAAAA2wUAAAAA&#10;" fillcolor="#a9d18e" strokeweight=".5pt">
                <v:textbox>
                  <w:txbxContent>
                    <w:p w:rsidR="00CF4028" w:rsidRDefault="00CF4028" w:rsidP="00EA34FA"/>
                  </w:txbxContent>
                </v:textbox>
                <w10:wrap anchorx="margin"/>
              </v:shape>
            </w:pict>
          </mc:Fallback>
        </mc:AlternateContent>
      </w:r>
    </w:p>
    <w:p w:rsidR="0004634E" w:rsidRPr="00D858E0" w:rsidRDefault="0004634E" w:rsidP="0004634E">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Котикович Ігор Вікторович</w:t>
      </w:r>
      <w:r w:rsidRPr="00D858E0">
        <w:rPr>
          <w:rFonts w:ascii="Times New Roman" w:hAnsi="Times New Roman" w:cs="Times New Roman"/>
          <w:sz w:val="24"/>
          <w:szCs w:val="24"/>
        </w:rPr>
        <w:t>, науковий співробітник відділу зрошення та дренажу Інституту водних проблем і меліорації НААН. Назва дисертації: «Розроблення системи захисту слабодренованих територій від підтоплення». Шифр та назва спеціальності – 06.01.02 – сільськогосподарські меліорації. Спецрада Д 26.362.01 Інституту водних проблем і меліорації Національної академії аграрних наук України (</w:t>
      </w:r>
      <w:smartTag w:uri="urn:schemas-microsoft-com:office:smarttags" w:element="metricconverter">
        <w:smartTagPr>
          <w:attr w:name="ProductID" w:val="03022, м"/>
        </w:smartTagPr>
        <w:r w:rsidRPr="00D858E0">
          <w:rPr>
            <w:rFonts w:ascii="Times New Roman" w:hAnsi="Times New Roman" w:cs="Times New Roman"/>
            <w:sz w:val="24"/>
            <w:szCs w:val="24"/>
          </w:rPr>
          <w:t>03022, м</w:t>
        </w:r>
      </w:smartTag>
      <w:r w:rsidRPr="00D858E0">
        <w:rPr>
          <w:rFonts w:ascii="Times New Roman" w:hAnsi="Times New Roman" w:cs="Times New Roman"/>
          <w:sz w:val="24"/>
          <w:szCs w:val="24"/>
        </w:rPr>
        <w:t xml:space="preserve">. Київ, вул. Васильківська, 37; тел. (044) 257-40-30). Науковий керівник: </w:t>
      </w:r>
      <w:r w:rsidRPr="00D858E0">
        <w:rPr>
          <w:rFonts w:ascii="Times New Roman" w:hAnsi="Times New Roman" w:cs="Times New Roman"/>
          <w:b/>
          <w:sz w:val="24"/>
          <w:szCs w:val="24"/>
        </w:rPr>
        <w:t>Савчук Дмитро Петрович</w:t>
      </w:r>
      <w:r w:rsidRPr="00D858E0">
        <w:rPr>
          <w:rFonts w:ascii="Times New Roman" w:hAnsi="Times New Roman" w:cs="Times New Roman"/>
          <w:sz w:val="24"/>
          <w:szCs w:val="24"/>
        </w:rPr>
        <w:t>, кандидат технічних наук, провідний науковий співробітник відділу водних ресурсів Інституту водних проблем і меліорації НААН.</w:t>
      </w:r>
      <w:r w:rsidRPr="00D858E0">
        <w:rPr>
          <w:rFonts w:ascii="Times New Roman" w:hAnsi="Times New Roman" w:cs="Times New Roman"/>
          <w:sz w:val="24"/>
          <w:szCs w:val="24"/>
          <w:lang w:eastAsia="ru-RU"/>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lang w:eastAsia="uk-UA"/>
        </w:rPr>
        <w:t>Турченюк Василь Олександрович</w:t>
      </w:r>
      <w:r w:rsidRPr="00D858E0">
        <w:rPr>
          <w:rFonts w:ascii="Times New Roman" w:hAnsi="Times New Roman" w:cs="Times New Roman"/>
          <w:sz w:val="24"/>
          <w:szCs w:val="24"/>
          <w:lang w:eastAsia="uk-UA"/>
        </w:rPr>
        <w:t xml:space="preserve">, доктор технічних наук, доцент, </w:t>
      </w:r>
      <w:r w:rsidRPr="00D858E0">
        <w:rPr>
          <w:rFonts w:ascii="Times New Roman" w:hAnsi="Times New Roman" w:cs="Times New Roman"/>
          <w:sz w:val="24"/>
          <w:szCs w:val="24"/>
        </w:rPr>
        <w:t xml:space="preserve">в.о. завідувача кафедри водної інженерії та водних технологій </w:t>
      </w:r>
      <w:r w:rsidRPr="00D858E0">
        <w:rPr>
          <w:rFonts w:ascii="Times New Roman" w:hAnsi="Times New Roman" w:cs="Times New Roman"/>
          <w:sz w:val="24"/>
          <w:szCs w:val="24"/>
          <w:lang w:eastAsia="uk-UA"/>
        </w:rPr>
        <w:t xml:space="preserve">Національного університету водного господарства та природокористування; </w:t>
      </w:r>
      <w:r w:rsidRPr="00D858E0">
        <w:rPr>
          <w:rFonts w:ascii="Times New Roman" w:hAnsi="Times New Roman" w:cs="Times New Roman"/>
          <w:b/>
          <w:sz w:val="24"/>
          <w:szCs w:val="24"/>
          <w:lang w:eastAsia="uk-UA"/>
        </w:rPr>
        <w:t>Волошин Микола Миколайович</w:t>
      </w:r>
      <w:r w:rsidRPr="00D858E0">
        <w:rPr>
          <w:rFonts w:ascii="Times New Roman" w:hAnsi="Times New Roman" w:cs="Times New Roman"/>
          <w:sz w:val="24"/>
          <w:szCs w:val="24"/>
          <w:lang w:eastAsia="uk-UA"/>
        </w:rPr>
        <w:t xml:space="preserve">, кандидат технічних наук, </w:t>
      </w:r>
      <w:r w:rsidRPr="00D858E0">
        <w:rPr>
          <w:rFonts w:ascii="Times New Roman" w:hAnsi="Times New Roman" w:cs="Times New Roman"/>
          <w:sz w:val="24"/>
          <w:szCs w:val="24"/>
        </w:rPr>
        <w:t>доцент кафедри гідротехнічного будівництва, водної інженерії та водних технологій Херсонського державного аграрно-економічного університету МОН України</w:t>
      </w:r>
      <w:r w:rsidRPr="00D858E0">
        <w:rPr>
          <w:rFonts w:ascii="Times New Roman" w:hAnsi="Times New Roman" w:cs="Times New Roman"/>
          <w:sz w:val="24"/>
          <w:szCs w:val="24"/>
          <w:lang w:eastAsia="ru-RU"/>
        </w:rPr>
        <w:t>.</w:t>
      </w:r>
    </w:p>
    <w:p w:rsidR="006B3075" w:rsidRPr="00D858E0" w:rsidRDefault="0004634E"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96896" behindDoc="0" locked="0" layoutInCell="1" allowOverlap="1" wp14:anchorId="281997E5" wp14:editId="78E5073A">
                <wp:simplePos x="0" y="0"/>
                <wp:positionH relativeFrom="margin">
                  <wp:posOffset>0</wp:posOffset>
                </wp:positionH>
                <wp:positionV relativeFrom="paragraph">
                  <wp:posOffset>0</wp:posOffset>
                </wp:positionV>
                <wp:extent cx="6086475" cy="45719"/>
                <wp:effectExtent l="0" t="0" r="28575" b="12065"/>
                <wp:wrapNone/>
                <wp:docPr id="139" name="Поле 13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46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997E5" id="Поле 139" o:spid="_x0000_s1211" type="#_x0000_t202" style="position:absolute;left:0;text-align:left;margin-left:0;margin-top:0;width:479.25pt;height:3.6pt;z-index:2508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pSVUfewIAAOcEAAAOAAAA&#10;AAAAAAAAAAAAAC4CAABkcnMvZTJvRG9jLnhtbFBLAQItABQABgAIAAAAIQCm2Nto2QAAAAMBAAAP&#10;AAAAAAAAAAAAAAAAANUEAABkcnMvZG93bnJldi54bWxQSwUGAAAAAAQABADzAAAA2wUAAAAA&#10;" fillcolor="#a9d18e" strokeweight=".5pt">
                <v:textbox>
                  <w:txbxContent>
                    <w:p w:rsidR="00CF4028" w:rsidRDefault="00CF4028" w:rsidP="0004634E"/>
                  </w:txbxContent>
                </v:textbox>
                <w10:wrap anchorx="margin"/>
              </v:shape>
            </w:pict>
          </mc:Fallback>
        </mc:AlternateContent>
      </w:r>
    </w:p>
    <w:p w:rsidR="00CA5711" w:rsidRPr="00D858E0" w:rsidRDefault="00CA5711" w:rsidP="00CA5711">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Мямлін Сергій Сергійович</w:t>
      </w:r>
      <w:r w:rsidRPr="00D858E0">
        <w:rPr>
          <w:rFonts w:ascii="Times New Roman" w:eastAsia="Times New Roman" w:hAnsi="Times New Roman" w:cs="Times New Roman"/>
          <w:sz w:val="24"/>
          <w:szCs w:val="24"/>
          <w:lang w:eastAsia="ru-RU"/>
        </w:rPr>
        <w:t xml:space="preserve">, технік </w:t>
      </w:r>
      <w:r w:rsidRPr="00D858E0">
        <w:rPr>
          <w:rFonts w:ascii="Times New Roman" w:eastAsia="Times New Roman" w:hAnsi="Times New Roman" w:cs="Times New Roman"/>
          <w:sz w:val="24"/>
          <w:szCs w:val="24"/>
          <w:lang w:val="en-US" w:eastAsia="ru-RU"/>
        </w:rPr>
        <w:t>III</w:t>
      </w:r>
      <w:r w:rsidRPr="00D858E0">
        <w:rPr>
          <w:rFonts w:ascii="Times New Roman" w:eastAsia="Times New Roman" w:hAnsi="Times New Roman" w:cs="Times New Roman"/>
          <w:sz w:val="24"/>
          <w:szCs w:val="24"/>
          <w:lang w:eastAsia="ru-RU"/>
        </w:rPr>
        <w:t xml:space="preserve">-ої категорії кафедри інженерії вагонів та якості продукції, Український державний університет залізничного транспорту. Назва дисертації: «Удосконалення конструкцій рухомого складу вузької колії». Шифр та назва спеціальності – 05.22.07 – рухомий склад залізниць та тяга поїздів. Спецрада Д 64.820.04 Українського державного університету залізничного транспорту (61050, м. Харків, майдан Фейєрбаха, 7; тел. (057) 730-10-85). Науковий керівник: </w:t>
      </w:r>
      <w:r w:rsidRPr="00D858E0">
        <w:rPr>
          <w:rFonts w:ascii="Times New Roman" w:eastAsia="Times New Roman" w:hAnsi="Times New Roman" w:cs="Times New Roman"/>
          <w:b/>
          <w:sz w:val="24"/>
          <w:szCs w:val="24"/>
          <w:lang w:eastAsia="ru-RU"/>
        </w:rPr>
        <w:t>Ловська Альона Олександрівна</w:t>
      </w:r>
      <w:r w:rsidRPr="00D858E0">
        <w:rPr>
          <w:rFonts w:ascii="Times New Roman" w:eastAsia="Times New Roman" w:hAnsi="Times New Roman" w:cs="Times New Roman"/>
          <w:sz w:val="24"/>
          <w:szCs w:val="24"/>
          <w:lang w:eastAsia="ru-RU"/>
        </w:rPr>
        <w:t xml:space="preserve">, кандидат технічних наук, доцент, доцент кафедри інженерії вагонів та якості продукції Українського державного університету залізничного транспорту. Офіційні опоненти: </w:t>
      </w:r>
      <w:r w:rsidRPr="00D858E0">
        <w:rPr>
          <w:rFonts w:ascii="Times New Roman" w:eastAsia="Times New Roman" w:hAnsi="Times New Roman" w:cs="Times New Roman"/>
          <w:b/>
          <w:sz w:val="24"/>
          <w:szCs w:val="24"/>
          <w:lang w:eastAsia="ru-RU"/>
        </w:rPr>
        <w:t>Бейгул Олег Олексійович</w:t>
      </w:r>
      <w:r w:rsidRPr="00D858E0">
        <w:rPr>
          <w:rFonts w:ascii="Times New Roman" w:eastAsia="Times New Roman" w:hAnsi="Times New Roman" w:cs="Times New Roman"/>
          <w:sz w:val="24"/>
          <w:szCs w:val="24"/>
          <w:lang w:eastAsia="ru-RU"/>
        </w:rPr>
        <w:t xml:space="preserve">, доктор технічних наук, професор, завідуючий кафедри машинобудування Дніпровського державного технічного університету; </w:t>
      </w:r>
      <w:r w:rsidRPr="00D858E0">
        <w:rPr>
          <w:rFonts w:ascii="Times New Roman" w:eastAsia="Times New Roman" w:hAnsi="Times New Roman" w:cs="Times New Roman"/>
          <w:b/>
          <w:sz w:val="24"/>
          <w:szCs w:val="24"/>
          <w:lang w:eastAsia="ru-RU"/>
        </w:rPr>
        <w:t xml:space="preserve">Кара Сергій Віталійович, </w:t>
      </w:r>
      <w:r w:rsidRPr="00D858E0">
        <w:rPr>
          <w:rFonts w:ascii="Times New Roman" w:eastAsia="Times New Roman" w:hAnsi="Times New Roman" w:cs="Times New Roman"/>
          <w:sz w:val="24"/>
          <w:szCs w:val="24"/>
          <w:lang w:eastAsia="ru-RU"/>
        </w:rPr>
        <w:t>кандидат технічних наук, начальник управління інжинірингу Науково-впроваджувального центру філії «Науково-дослідний та конструкторсько-технологічний інститут залізничного транспорту» АТ «Укрзалізниця».</w:t>
      </w:r>
    </w:p>
    <w:p w:rsidR="006B3075" w:rsidRPr="00D858E0" w:rsidRDefault="00CA571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84960" behindDoc="0" locked="0" layoutInCell="1" allowOverlap="1" wp14:anchorId="37842F77" wp14:editId="651DC3B7">
                <wp:simplePos x="0" y="0"/>
                <wp:positionH relativeFrom="margin">
                  <wp:posOffset>0</wp:posOffset>
                </wp:positionH>
                <wp:positionV relativeFrom="paragraph">
                  <wp:posOffset>-635</wp:posOffset>
                </wp:positionV>
                <wp:extent cx="6086475" cy="45719"/>
                <wp:effectExtent l="0" t="0" r="28575" b="12065"/>
                <wp:wrapNone/>
                <wp:docPr id="188" name="Поле 18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A5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42F77" id="Поле 188" o:spid="_x0000_s1212" type="#_x0000_t202" style="position:absolute;left:0;text-align:left;margin-left:0;margin-top:-.05pt;width:479.25pt;height:3.6pt;z-index:25098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EwMpKx5AgAA5wQAAA4AAAAA&#10;AAAAAAAAAAAALgIAAGRycy9lMm9Eb2MueG1sUEsBAi0AFAAGAAgAAAAhALhA/X7aAAAABAEAAA8A&#10;AAAAAAAAAAAAAAAA0wQAAGRycy9kb3ducmV2LnhtbFBLBQYAAAAABAAEAPMAAADaBQAAAAA=&#10;" fillcolor="#a9d18e" strokeweight=".5pt">
                <v:textbox>
                  <w:txbxContent>
                    <w:p w:rsidR="00CF4028" w:rsidRDefault="00CF4028" w:rsidP="00CA5711"/>
                  </w:txbxContent>
                </v:textbox>
                <w10:wrap anchorx="margin"/>
              </v:shape>
            </w:pict>
          </mc:Fallback>
        </mc:AlternateContent>
      </w:r>
    </w:p>
    <w:p w:rsidR="00CA5711" w:rsidRPr="00D858E0" w:rsidRDefault="00CA5711" w:rsidP="00CA5711">
      <w:pPr>
        <w:spacing w:after="0" w:line="240" w:lineRule="auto"/>
        <w:ind w:firstLine="567"/>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Демиденко Олександр Анатолійович</w:t>
      </w:r>
      <w:r w:rsidRPr="00D858E0">
        <w:rPr>
          <w:rFonts w:ascii="Times New Roman" w:eastAsia="Calibri" w:hAnsi="Times New Roman" w:cs="Times New Roman"/>
          <w:sz w:val="24"/>
          <w:szCs w:val="24"/>
        </w:rPr>
        <w:t>, молодший науковий співробітник кафедри високотемпературних матеріалів та порошкової металургії, Національний технічний університет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«Закономірності формування структури та властивостей порошкових композиційних матеріалів на основі заліза та самофлюсивних сплавів багатофункціонального призначення».</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–05.16.06 – порошкова металургія та композиційні матеріали.</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Спецрада Д 26.002.12 Національного технічного університету України «Київський політехнічний інститут імені Ігоря Сікорського» (03056, м. Київ, пр. Перемоги, 37; тел. (044) 204-82-62). Науковий керівник: </w:t>
      </w:r>
      <w:r w:rsidRPr="00D858E0">
        <w:rPr>
          <w:rFonts w:ascii="Times New Roman" w:eastAsia="Calibri" w:hAnsi="Times New Roman" w:cs="Times New Roman"/>
          <w:b/>
          <w:sz w:val="24"/>
          <w:szCs w:val="24"/>
        </w:rPr>
        <w:t>Степанчук Анатолій Миколайович</w:t>
      </w:r>
      <w:r w:rsidRPr="00D858E0">
        <w:rPr>
          <w:rFonts w:ascii="Times New Roman" w:eastAsia="Calibri" w:hAnsi="Times New Roman" w:cs="Times New Roman"/>
          <w:sz w:val="24"/>
          <w:szCs w:val="24"/>
        </w:rPr>
        <w:t>, кандидат технічних наук, професор, професор кафедри високотемпературних матеріалів та порошкової металургії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sz w:val="24"/>
          <w:szCs w:val="24"/>
        </w:rPr>
        <w:t>Рудь Віктор Дмитрович</w:t>
      </w:r>
      <w:r w:rsidRPr="00D858E0">
        <w:rPr>
          <w:rFonts w:ascii="Times New Roman" w:eastAsia="Calibri" w:hAnsi="Times New Roman" w:cs="Times New Roman"/>
          <w:sz w:val="24"/>
          <w:szCs w:val="24"/>
        </w:rPr>
        <w:t>, доктор технічних наук, професор, професор кафедр</w:t>
      </w:r>
      <w:r w:rsidR="005A2BA3" w:rsidRPr="00D858E0">
        <w:rPr>
          <w:rFonts w:ascii="Times New Roman" w:eastAsia="Calibri" w:hAnsi="Times New Roman" w:cs="Times New Roman"/>
          <w:sz w:val="24"/>
          <w:szCs w:val="24"/>
        </w:rPr>
        <w:t>и технології та автоматизації</w:t>
      </w:r>
      <w:r w:rsidRPr="00D858E0">
        <w:rPr>
          <w:rFonts w:ascii="Times New Roman" w:eastAsia="Calibri" w:hAnsi="Times New Roman" w:cs="Times New Roman"/>
          <w:sz w:val="24"/>
          <w:szCs w:val="24"/>
        </w:rPr>
        <w:t xml:space="preserve"> виробництва Луцького національного технічного університету України;</w:t>
      </w:r>
      <w:r w:rsidRPr="00D858E0">
        <w:rPr>
          <w:rFonts w:ascii="Times New Roman" w:eastAsia="Calibri" w:hAnsi="Times New Roman" w:cs="Times New Roman"/>
          <w:b/>
          <w:sz w:val="24"/>
          <w:szCs w:val="24"/>
        </w:rPr>
        <w:t xml:space="preserve"> Нешпор Ірина Петрівна</w:t>
      </w:r>
      <w:r w:rsidRPr="00D858E0">
        <w:rPr>
          <w:rFonts w:ascii="Times New Roman" w:eastAsia="Calibri" w:hAnsi="Times New Roman" w:cs="Times New Roman"/>
          <w:sz w:val="24"/>
          <w:szCs w:val="24"/>
        </w:rPr>
        <w:t>, кандидат технічних наук, провідний науковий співробітник  Інституту проблем матеріалознавства НАН України.</w:t>
      </w:r>
    </w:p>
    <w:p w:rsidR="007B69A9" w:rsidRPr="00D858E0" w:rsidRDefault="00CA571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87008" behindDoc="0" locked="0" layoutInCell="1" allowOverlap="1" wp14:anchorId="4CFC3F59" wp14:editId="0417053D">
                <wp:simplePos x="0" y="0"/>
                <wp:positionH relativeFrom="margin">
                  <wp:posOffset>0</wp:posOffset>
                </wp:positionH>
                <wp:positionV relativeFrom="paragraph">
                  <wp:posOffset>-635</wp:posOffset>
                </wp:positionV>
                <wp:extent cx="6086475" cy="45719"/>
                <wp:effectExtent l="0" t="0" r="28575" b="12065"/>
                <wp:wrapNone/>
                <wp:docPr id="189" name="Поле 1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A5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C3F59" id="Поле 189" o:spid="_x0000_s1213" type="#_x0000_t202" style="position:absolute;left:0;text-align:left;margin-left:0;margin-top:-.05pt;width:479.25pt;height:3.6pt;z-index:2509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He2TeegIAAOcEAAAOAAAA&#10;AAAAAAAAAAAAAC4CAABkcnMvZTJvRG9jLnhtbFBLAQItABQABgAIAAAAIQC4QP1+2gAAAAQBAAAP&#10;AAAAAAAAAAAAAAAAANQEAABkcnMvZG93bnJldi54bWxQSwUGAAAAAAQABADzAAAA2wUAAAAA&#10;" fillcolor="#a9d18e" strokeweight=".5pt">
                <v:textbox>
                  <w:txbxContent>
                    <w:p w:rsidR="00CF4028" w:rsidRDefault="00CF4028" w:rsidP="00CA5711"/>
                  </w:txbxContent>
                </v:textbox>
                <w10:wrap anchorx="margin"/>
              </v:shape>
            </w:pict>
          </mc:Fallback>
        </mc:AlternateContent>
      </w:r>
    </w:p>
    <w:p w:rsidR="000B0E3A" w:rsidRPr="00D858E0" w:rsidRDefault="000B0E3A" w:rsidP="000B0E3A">
      <w:pPr>
        <w:spacing w:after="0" w:line="240" w:lineRule="auto"/>
        <w:ind w:firstLine="708"/>
        <w:jc w:val="both"/>
        <w:rPr>
          <w:rFonts w:ascii="Times New Roman" w:hAnsi="Times New Roman" w:cs="Times New Roman"/>
          <w:sz w:val="24"/>
          <w:szCs w:val="24"/>
        </w:rPr>
      </w:pPr>
      <w:r w:rsidRPr="00D858E0">
        <w:rPr>
          <w:rFonts w:ascii="Times New Roman" w:hAnsi="Times New Roman" w:cs="Times New Roman"/>
          <w:b/>
          <w:bCs/>
          <w:sz w:val="24"/>
          <w:szCs w:val="24"/>
        </w:rPr>
        <w:t>Сичова Оксана Володимирівна</w:t>
      </w:r>
      <w:r w:rsidRPr="00D858E0">
        <w:rPr>
          <w:rFonts w:ascii="Times New Roman" w:hAnsi="Times New Roman" w:cs="Times New Roman"/>
          <w:sz w:val="24"/>
          <w:szCs w:val="24"/>
        </w:rPr>
        <w:t xml:space="preserve">, старший викладач кафедри комп’ютерно-інтегрованих технологій, автоматизації та мехатроніки, Харківський національний університет радіоелектроніки. Назва дисертації: «Автоматизація процесів з’єднання фотонно-кристалічних волокон». Шифр та назва спеціальності – 05.13.07 – автоматизація процесів керування. Спецрада Д 64.052.08 Харківського національного університету радіоелектроніки (61166, м. Харків, пр. Науки, 14; тел. (057) 702-10-16). Науковий керівник: </w:t>
      </w:r>
      <w:r w:rsidRPr="00D858E0">
        <w:rPr>
          <w:rFonts w:ascii="Times New Roman" w:hAnsi="Times New Roman" w:cs="Times New Roman"/>
          <w:b/>
          <w:bCs/>
          <w:sz w:val="24"/>
          <w:szCs w:val="24"/>
        </w:rPr>
        <w:t>Филипенко Олександр Іванович</w:t>
      </w:r>
      <w:r w:rsidRPr="00D858E0">
        <w:rPr>
          <w:rFonts w:ascii="Times New Roman" w:hAnsi="Times New Roman" w:cs="Times New Roman"/>
          <w:sz w:val="24"/>
          <w:szCs w:val="24"/>
        </w:rPr>
        <w:t xml:space="preserve">, доктор технічних наук, професор, декан факультету автоматики і комп’ютеризованих технологій, професор кафедри комп’ютерно-інтегрованих технологій, автоматизації та мехатроніки Харківського національного університету радіоелектроніки МОН України. Офіційні опоненти: </w:t>
      </w:r>
      <w:r w:rsidRPr="00D858E0">
        <w:rPr>
          <w:rFonts w:ascii="Times New Roman" w:hAnsi="Times New Roman" w:cs="Times New Roman"/>
          <w:b/>
          <w:bCs/>
          <w:sz w:val="24"/>
          <w:szCs w:val="24"/>
        </w:rPr>
        <w:t>Тімофєєв Володимир Олександрович</w:t>
      </w:r>
      <w:r w:rsidRPr="00D858E0">
        <w:rPr>
          <w:rFonts w:ascii="Times New Roman" w:hAnsi="Times New Roman" w:cs="Times New Roman"/>
          <w:sz w:val="24"/>
          <w:szCs w:val="24"/>
        </w:rPr>
        <w:t xml:space="preserve">, доктор технічних наук, професор, професор кафедри автоматизації та комп'ютерно-інтегрованих технологій Харківського національного університету міського господарства ім. О.М. Бекетова МОН України; </w:t>
      </w:r>
      <w:r w:rsidRPr="00D858E0">
        <w:rPr>
          <w:rFonts w:ascii="Times New Roman" w:hAnsi="Times New Roman" w:cs="Times New Roman"/>
          <w:b/>
          <w:bCs/>
          <w:sz w:val="24"/>
          <w:szCs w:val="24"/>
        </w:rPr>
        <w:t>Доля Григорій Миколайович</w:t>
      </w:r>
      <w:r w:rsidRPr="00D858E0">
        <w:rPr>
          <w:rFonts w:ascii="Times New Roman" w:hAnsi="Times New Roman" w:cs="Times New Roman"/>
          <w:sz w:val="24"/>
          <w:szCs w:val="24"/>
        </w:rPr>
        <w:t xml:space="preserve">, доктор технічних наук, професор, професор кафедри теоретичної та прикладної системотехніки Харківського національного університету ім. В.Н. Каразіна МОН України. </w:t>
      </w:r>
    </w:p>
    <w:p w:rsidR="0004634E" w:rsidRPr="00D858E0" w:rsidRDefault="000B0E3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89056" behindDoc="0" locked="0" layoutInCell="1" allowOverlap="1" wp14:anchorId="2D25F7FC" wp14:editId="24A74129">
                <wp:simplePos x="0" y="0"/>
                <wp:positionH relativeFrom="margin">
                  <wp:posOffset>0</wp:posOffset>
                </wp:positionH>
                <wp:positionV relativeFrom="paragraph">
                  <wp:posOffset>0</wp:posOffset>
                </wp:positionV>
                <wp:extent cx="6086475" cy="45719"/>
                <wp:effectExtent l="0" t="0" r="28575" b="12065"/>
                <wp:wrapNone/>
                <wp:docPr id="191" name="Поле 19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B0E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5F7FC" id="Поле 191" o:spid="_x0000_s1214" type="#_x0000_t202" style="position:absolute;left:0;text-align:left;margin-left:0;margin-top:0;width:479.25pt;height:3.6pt;z-index:25098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BOj65h6AgAA5wQAAA4AAAAA&#10;AAAAAAAAAAAALgIAAGRycy9lMm9Eb2MueG1sUEsBAi0AFAAGAAgAAAAhAKbY22jZAAAAAwEAAA8A&#10;AAAAAAAAAAAAAAAA1AQAAGRycy9kb3ducmV2LnhtbFBLBQYAAAAABAAEAPMAAADaBQAAAAA=&#10;" fillcolor="#a9d18e" strokeweight=".5pt">
                <v:textbox>
                  <w:txbxContent>
                    <w:p w:rsidR="00CF4028" w:rsidRDefault="00CF4028" w:rsidP="000B0E3A"/>
                  </w:txbxContent>
                </v:textbox>
                <w10:wrap anchorx="margin"/>
              </v:shape>
            </w:pict>
          </mc:Fallback>
        </mc:AlternateContent>
      </w:r>
    </w:p>
    <w:p w:rsidR="000B0E3A" w:rsidRPr="00D858E0" w:rsidRDefault="000B0E3A" w:rsidP="000B0E3A">
      <w:pPr>
        <w:spacing w:after="0" w:line="240" w:lineRule="auto"/>
        <w:ind w:firstLine="708"/>
        <w:jc w:val="both"/>
        <w:rPr>
          <w:rFonts w:ascii="Times New Roman" w:hAnsi="Times New Roman" w:cs="Times New Roman"/>
          <w:sz w:val="24"/>
          <w:szCs w:val="24"/>
        </w:rPr>
      </w:pPr>
      <w:r w:rsidRPr="00D858E0">
        <w:rPr>
          <w:rFonts w:ascii="Times New Roman" w:hAnsi="Times New Roman" w:cs="Times New Roman"/>
          <w:b/>
          <w:bCs/>
          <w:sz w:val="24"/>
          <w:szCs w:val="24"/>
          <w:lang w:val="en-US"/>
        </w:rPr>
        <w:t>I</w:t>
      </w:r>
      <w:r w:rsidRPr="00D858E0">
        <w:rPr>
          <w:rFonts w:ascii="Times New Roman" w:hAnsi="Times New Roman" w:cs="Times New Roman"/>
          <w:b/>
          <w:bCs/>
          <w:sz w:val="24"/>
          <w:szCs w:val="24"/>
        </w:rPr>
        <w:t>люн</w:t>
      </w:r>
      <w:r w:rsidRPr="00D858E0">
        <w:rPr>
          <w:rFonts w:ascii="Times New Roman" w:hAnsi="Times New Roman" w:cs="Times New Roman"/>
          <w:b/>
          <w:bCs/>
          <w:sz w:val="24"/>
          <w:szCs w:val="24"/>
          <w:lang w:val="en-US"/>
        </w:rPr>
        <w:t>i</w:t>
      </w:r>
      <w:r w:rsidRPr="00D858E0">
        <w:rPr>
          <w:rFonts w:ascii="Times New Roman" w:hAnsi="Times New Roman" w:cs="Times New Roman"/>
          <w:b/>
          <w:bCs/>
          <w:sz w:val="24"/>
          <w:szCs w:val="24"/>
        </w:rPr>
        <w:t>н Олег Олегович</w:t>
      </w:r>
      <w:r w:rsidRPr="00D858E0">
        <w:rPr>
          <w:rFonts w:ascii="Times New Roman" w:hAnsi="Times New Roman" w:cs="Times New Roman"/>
          <w:sz w:val="24"/>
          <w:szCs w:val="24"/>
        </w:rPr>
        <w:t xml:space="preserve">, науковий співробітник кафедри комп’ютерних інтелектуальних технологій та систем, Харківський національний університет радіоелектроніки. Назва дисертації: «Синтез автоматизованої системи </w:t>
      </w:r>
      <w:r w:rsidRPr="00D858E0">
        <w:rPr>
          <w:rFonts w:ascii="Times New Roman" w:hAnsi="Times New Roman" w:cs="Times New Roman"/>
          <w:sz w:val="24"/>
          <w:szCs w:val="24"/>
          <w:lang w:val="en-US"/>
        </w:rPr>
        <w:t>i</w:t>
      </w:r>
      <w:r w:rsidRPr="00D858E0">
        <w:rPr>
          <w:rFonts w:ascii="Times New Roman" w:hAnsi="Times New Roman" w:cs="Times New Roman"/>
          <w:sz w:val="24"/>
          <w:szCs w:val="24"/>
        </w:rPr>
        <w:t>нтелектуального керування процесом безперервного травлiння смугової стал</w:t>
      </w:r>
      <w:r w:rsidRPr="00D858E0">
        <w:rPr>
          <w:rFonts w:ascii="Times New Roman" w:hAnsi="Times New Roman" w:cs="Times New Roman"/>
          <w:sz w:val="24"/>
          <w:szCs w:val="24"/>
          <w:lang w:val="en-US"/>
        </w:rPr>
        <w:t>i</w:t>
      </w:r>
      <w:r w:rsidRPr="00D858E0">
        <w:rPr>
          <w:rFonts w:ascii="Times New Roman" w:hAnsi="Times New Roman" w:cs="Times New Roman"/>
          <w:sz w:val="24"/>
          <w:szCs w:val="24"/>
        </w:rPr>
        <w:t xml:space="preserve">». Шифр та назва спеціальності – 05.13.07 – автоматизація процесів керування. Спецрада Д 64.052.08 Харківського національного університету радіоелектроніки (61166, м. Харків, пр. Науки, 14; тел. (057) 702-10-16). Науковий керівник: </w:t>
      </w:r>
      <w:r w:rsidRPr="00D858E0">
        <w:rPr>
          <w:rFonts w:ascii="Times New Roman" w:hAnsi="Times New Roman" w:cs="Times New Roman"/>
          <w:b/>
          <w:bCs/>
          <w:sz w:val="24"/>
          <w:szCs w:val="24"/>
        </w:rPr>
        <w:t>Руденко Олег Григор</w:t>
      </w:r>
      <w:r w:rsidRPr="00D858E0">
        <w:rPr>
          <w:rFonts w:ascii="Times New Roman" w:hAnsi="Times New Roman" w:cs="Times New Roman"/>
          <w:b/>
          <w:bCs/>
          <w:sz w:val="24"/>
          <w:szCs w:val="24"/>
          <w:lang w:val="en-US"/>
        </w:rPr>
        <w:t>i</w:t>
      </w:r>
      <w:r w:rsidRPr="00D858E0">
        <w:rPr>
          <w:rFonts w:ascii="Times New Roman" w:hAnsi="Times New Roman" w:cs="Times New Roman"/>
          <w:b/>
          <w:bCs/>
          <w:sz w:val="24"/>
          <w:szCs w:val="24"/>
        </w:rPr>
        <w:t>йович</w:t>
      </w:r>
      <w:r w:rsidRPr="00D858E0">
        <w:rPr>
          <w:rFonts w:ascii="Times New Roman" w:hAnsi="Times New Roman" w:cs="Times New Roman"/>
          <w:sz w:val="24"/>
          <w:szCs w:val="24"/>
        </w:rPr>
        <w:t>, доктор технічних наук, професор, зав</w:t>
      </w:r>
      <w:r w:rsidRPr="00D858E0">
        <w:rPr>
          <w:rFonts w:ascii="Times New Roman" w:hAnsi="Times New Roman" w:cs="Times New Roman"/>
          <w:sz w:val="24"/>
          <w:szCs w:val="24"/>
          <w:lang w:val="en-US"/>
        </w:rPr>
        <w:t>i</w:t>
      </w:r>
      <w:r w:rsidRPr="00D858E0">
        <w:rPr>
          <w:rFonts w:ascii="Times New Roman" w:hAnsi="Times New Roman" w:cs="Times New Roman"/>
          <w:sz w:val="24"/>
          <w:szCs w:val="24"/>
        </w:rPr>
        <w:t xml:space="preserve">дувач кафедри комп’ютерних інтелектуальних технологій та систем Харківського національного університету радіоелектроніки МОН України. Офіційні опоненти: </w:t>
      </w:r>
      <w:r w:rsidRPr="00D858E0">
        <w:rPr>
          <w:rFonts w:ascii="Times New Roman" w:hAnsi="Times New Roman" w:cs="Times New Roman"/>
          <w:b/>
          <w:bCs/>
          <w:sz w:val="24"/>
          <w:szCs w:val="24"/>
        </w:rPr>
        <w:t>Купiн Андрiй Iвaнович</w:t>
      </w:r>
      <w:r w:rsidRPr="00D858E0">
        <w:rPr>
          <w:rFonts w:ascii="Times New Roman" w:hAnsi="Times New Roman" w:cs="Times New Roman"/>
          <w:sz w:val="24"/>
          <w:szCs w:val="24"/>
        </w:rPr>
        <w:t xml:space="preserve">, доктор технічних наук, професор, завідувач кафедри комп’ютерних систем та мереж Криворізького національного університету МОН України; </w:t>
      </w:r>
      <w:r w:rsidRPr="00D858E0">
        <w:rPr>
          <w:rFonts w:ascii="Times New Roman" w:hAnsi="Times New Roman" w:cs="Times New Roman"/>
          <w:b/>
          <w:bCs/>
          <w:sz w:val="24"/>
          <w:szCs w:val="24"/>
        </w:rPr>
        <w:t>Ляшенко Сергiй Олексiйович</w:t>
      </w:r>
      <w:r w:rsidRPr="00D858E0">
        <w:rPr>
          <w:rFonts w:ascii="Times New Roman" w:hAnsi="Times New Roman" w:cs="Times New Roman"/>
          <w:sz w:val="24"/>
          <w:szCs w:val="24"/>
        </w:rPr>
        <w:t xml:space="preserve">, доктор технічних наук, професор, професор кафедри безпеки життя </w:t>
      </w:r>
      <w:r w:rsidRPr="00D858E0">
        <w:rPr>
          <w:rFonts w:ascii="Times New Roman" w:hAnsi="Times New Roman" w:cs="Times New Roman"/>
          <w:sz w:val="24"/>
          <w:szCs w:val="24"/>
          <w:lang w:val="en-US"/>
        </w:rPr>
        <w:t>i</w:t>
      </w:r>
      <w:r w:rsidRPr="00D858E0">
        <w:rPr>
          <w:rFonts w:ascii="Times New Roman" w:hAnsi="Times New Roman" w:cs="Times New Roman"/>
          <w:sz w:val="24"/>
          <w:szCs w:val="24"/>
        </w:rPr>
        <w:t xml:space="preserve"> права Харківського національного технічного університету с</w:t>
      </w:r>
      <w:r w:rsidRPr="00D858E0">
        <w:rPr>
          <w:rFonts w:ascii="Times New Roman" w:hAnsi="Times New Roman" w:cs="Times New Roman"/>
          <w:sz w:val="24"/>
          <w:szCs w:val="24"/>
          <w:lang w:val="en-US"/>
        </w:rPr>
        <w:t>i</w:t>
      </w:r>
      <w:r w:rsidRPr="00D858E0">
        <w:rPr>
          <w:rFonts w:ascii="Times New Roman" w:hAnsi="Times New Roman" w:cs="Times New Roman"/>
          <w:sz w:val="24"/>
          <w:szCs w:val="24"/>
        </w:rPr>
        <w:t xml:space="preserve">льського господарства </w:t>
      </w:r>
      <w:r w:rsidRPr="00D858E0">
        <w:rPr>
          <w:rFonts w:ascii="Times New Roman" w:hAnsi="Times New Roman" w:cs="Times New Roman"/>
          <w:sz w:val="24"/>
          <w:szCs w:val="24"/>
          <w:lang w:val="en-US"/>
        </w:rPr>
        <w:t>i</w:t>
      </w:r>
      <w:r w:rsidRPr="00D858E0">
        <w:rPr>
          <w:rFonts w:ascii="Times New Roman" w:hAnsi="Times New Roman" w:cs="Times New Roman"/>
          <w:sz w:val="24"/>
          <w:szCs w:val="24"/>
        </w:rPr>
        <w:t>м. Петра Василенка МОН України.</w:t>
      </w:r>
    </w:p>
    <w:p w:rsidR="000B0E3A" w:rsidRPr="00D858E0" w:rsidRDefault="000B0E3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91104" behindDoc="0" locked="0" layoutInCell="1" allowOverlap="1" wp14:anchorId="579ED0EE" wp14:editId="02C21880">
                <wp:simplePos x="0" y="0"/>
                <wp:positionH relativeFrom="margin">
                  <wp:posOffset>0</wp:posOffset>
                </wp:positionH>
                <wp:positionV relativeFrom="paragraph">
                  <wp:posOffset>0</wp:posOffset>
                </wp:positionV>
                <wp:extent cx="6086475" cy="45719"/>
                <wp:effectExtent l="0" t="0" r="28575" b="12065"/>
                <wp:wrapNone/>
                <wp:docPr id="256" name="Поле 25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B0E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D0EE" id="Поле 256" o:spid="_x0000_s1215" type="#_x0000_t202" style="position:absolute;left:0;text-align:left;margin-left:0;margin-top:0;width:479.25pt;height:3.6pt;z-index:25099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q0CIqewIAAOcEAAAOAAAA&#10;AAAAAAAAAAAAAC4CAABkcnMvZTJvRG9jLnhtbFBLAQItABQABgAIAAAAIQCm2Nto2QAAAAMBAAAP&#10;AAAAAAAAAAAAAAAAANUEAABkcnMvZG93bnJldi54bWxQSwUGAAAAAAQABADzAAAA2wUAAAAA&#10;" fillcolor="#a9d18e" strokeweight=".5pt">
                <v:textbox>
                  <w:txbxContent>
                    <w:p w:rsidR="00CF4028" w:rsidRDefault="00CF4028" w:rsidP="000B0E3A"/>
                  </w:txbxContent>
                </v:textbox>
                <w10:wrap anchorx="margin"/>
              </v:shape>
            </w:pict>
          </mc:Fallback>
        </mc:AlternateContent>
      </w:r>
    </w:p>
    <w:p w:rsidR="00540AE2" w:rsidRPr="00D858E0" w:rsidRDefault="00540AE2" w:rsidP="00540AE2">
      <w:pPr>
        <w:spacing w:after="0" w:line="240" w:lineRule="auto"/>
        <w:ind w:firstLine="851"/>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Мурадова Вюсаля Худашірін кизи, </w:t>
      </w:r>
      <w:r w:rsidRPr="00D858E0">
        <w:rPr>
          <w:rFonts w:ascii="Times New Roman" w:eastAsia="Times New Roman" w:hAnsi="Times New Roman" w:cs="Times New Roman"/>
          <w:sz w:val="24"/>
          <w:szCs w:val="24"/>
          <w:lang w:eastAsia="ru-RU"/>
        </w:rPr>
        <w:t>старший викладач кафедри природознавчих наук,</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Харківський національний університет радіоелектроніки. Назва дисертації: «Моделі та інструментальні засоби для експертного оцінювання якості знань в системах дистанційного навчання». Шифр та назва спеціальності – 05.13.06 – інформаційні технології. Спецрада Д 64.052.08 Харківського національного університету радіоелектроніки (</w:t>
      </w:r>
      <w:smartTag w:uri="urn:schemas-microsoft-com:office:smarttags" w:element="metricconverter">
        <w:smartTagPr>
          <w:attr w:name="ProductID" w:val="61166, м"/>
        </w:smartTagPr>
        <w:r w:rsidRPr="00D858E0">
          <w:rPr>
            <w:rFonts w:ascii="Times New Roman" w:eastAsia="Times New Roman" w:hAnsi="Times New Roman" w:cs="Times New Roman"/>
            <w:sz w:val="24"/>
            <w:szCs w:val="24"/>
            <w:lang w:eastAsia="ru-RU"/>
          </w:rPr>
          <w:t>61166, м</w:t>
        </w:r>
      </w:smartTag>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Харків, просп.</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Науки,</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14; тел.</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(057)</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702-10-16). Науковий керівник: </w:t>
      </w:r>
      <w:r w:rsidRPr="00D858E0">
        <w:rPr>
          <w:rFonts w:ascii="Times New Roman" w:eastAsia="Times New Roman" w:hAnsi="Times New Roman" w:cs="Times New Roman"/>
          <w:b/>
          <w:sz w:val="24"/>
          <w:szCs w:val="24"/>
          <w:lang w:eastAsia="ru-RU"/>
        </w:rPr>
        <w:t>Омаров Мурад Анвер огли</w:t>
      </w:r>
      <w:r w:rsidRPr="00D858E0">
        <w:rPr>
          <w:rFonts w:ascii="Times New Roman" w:eastAsia="Times New Roman" w:hAnsi="Times New Roman" w:cs="Times New Roman"/>
          <w:sz w:val="24"/>
          <w:szCs w:val="24"/>
          <w:lang w:eastAsia="ru-RU"/>
        </w:rPr>
        <w:t xml:space="preserve">, доктор технічних наук, професор, проректор з міжнародного співробітництва Харківського національного університету радіоелектроніки. Офіційні опоненти: </w:t>
      </w:r>
      <w:r w:rsidRPr="00D858E0">
        <w:rPr>
          <w:rFonts w:ascii="Times New Roman" w:eastAsia="Times New Roman" w:hAnsi="Times New Roman" w:cs="Times New Roman"/>
          <w:b/>
          <w:sz w:val="24"/>
          <w:szCs w:val="24"/>
          <w:lang w:eastAsia="ru-RU"/>
        </w:rPr>
        <w:t>Шостак Ігор Володимирович</w:t>
      </w:r>
      <w:r w:rsidRPr="00D858E0">
        <w:rPr>
          <w:rFonts w:ascii="Times New Roman" w:eastAsia="Times New Roman" w:hAnsi="Times New Roman" w:cs="Times New Roman"/>
          <w:sz w:val="24"/>
          <w:szCs w:val="24"/>
          <w:lang w:eastAsia="ru-RU"/>
        </w:rPr>
        <w:t>, доктор технічних наук, професор, професор</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кафедри</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інженерії  програмного забезпечення Національного аерокосмічного університету ім. М.Є. Жуковського «Харківський авіаційний інститут» МОН України;</w:t>
      </w:r>
      <w:r w:rsidRPr="00D858E0">
        <w:rPr>
          <w:rFonts w:ascii="Times New Roman" w:eastAsia="Times New Roman" w:hAnsi="Times New Roman" w:cs="Times New Roman"/>
          <w:b/>
          <w:sz w:val="24"/>
          <w:szCs w:val="24"/>
          <w:lang w:eastAsia="ru-RU"/>
        </w:rPr>
        <w:t xml:space="preserve"> Рязанцев Олександр Іванович</w:t>
      </w:r>
      <w:r w:rsidRPr="00D858E0">
        <w:rPr>
          <w:rFonts w:ascii="Times New Roman" w:eastAsia="Times New Roman" w:hAnsi="Times New Roman" w:cs="Times New Roman"/>
          <w:sz w:val="24"/>
          <w:szCs w:val="24"/>
          <w:lang w:eastAsia="ru-RU"/>
        </w:rPr>
        <w:t>, доктор технічних наук, професор,  в. о. завідувача кафедри комп’ютерних наук та інженерії Східноукраїнського національного університету імені Володимира Даля МОН України.</w:t>
      </w:r>
    </w:p>
    <w:p w:rsidR="000B0E3A" w:rsidRPr="00D858E0" w:rsidRDefault="00540AE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93152" behindDoc="0" locked="0" layoutInCell="1" allowOverlap="1" wp14:anchorId="1E9176F1" wp14:editId="4D8CBCE3">
                <wp:simplePos x="0" y="0"/>
                <wp:positionH relativeFrom="margin">
                  <wp:posOffset>0</wp:posOffset>
                </wp:positionH>
                <wp:positionV relativeFrom="paragraph">
                  <wp:posOffset>-635</wp:posOffset>
                </wp:positionV>
                <wp:extent cx="6086475" cy="45719"/>
                <wp:effectExtent l="0" t="0" r="28575" b="12065"/>
                <wp:wrapNone/>
                <wp:docPr id="257" name="Поле 25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40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176F1" id="Поле 257" o:spid="_x0000_s1216" type="#_x0000_t202" style="position:absolute;left:0;text-align:left;margin-left:0;margin-top:-.05pt;width:479.25pt;height:3.6pt;z-index:25099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QwhFhHsCAADnBAAADgAA&#10;AAAAAAAAAAAAAAAuAgAAZHJzL2Uyb0RvYy54bWxQSwECLQAUAAYACAAAACEAuED9ftoAAAAEAQAA&#10;DwAAAAAAAAAAAAAAAADVBAAAZHJzL2Rvd25yZXYueG1sUEsFBgAAAAAEAAQA8wAAANwFAAAAAA==&#10;" fillcolor="#a9d18e" strokeweight=".5pt">
                <v:textbox>
                  <w:txbxContent>
                    <w:p w:rsidR="00CF4028" w:rsidRDefault="00CF4028" w:rsidP="00540AE2"/>
                  </w:txbxContent>
                </v:textbox>
                <w10:wrap anchorx="margin"/>
              </v:shape>
            </w:pict>
          </mc:Fallback>
        </mc:AlternateContent>
      </w:r>
    </w:p>
    <w:p w:rsidR="00A96C63" w:rsidRPr="00D858E0" w:rsidRDefault="00A96C63" w:rsidP="00A96C63">
      <w:pPr>
        <w:spacing w:after="200" w:line="240" w:lineRule="auto"/>
        <w:ind w:firstLine="567"/>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Мановицька Дарія Олександрівна</w:t>
      </w:r>
      <w:r w:rsidRPr="00D858E0">
        <w:rPr>
          <w:rFonts w:ascii="Times New Roman" w:eastAsia="Calibri" w:hAnsi="Times New Roman" w:cs="Times New Roman"/>
          <w:sz w:val="24"/>
          <w:szCs w:val="24"/>
        </w:rPr>
        <w:t xml:space="preserve">, провідний інженер-програміст відділу методів дискретної оптимізації, математичного моделювання та аналізу складних систем, Інститут кібернетики імені В. М. Глушкова Національної академії наук України. Назва дисертації: «Математичні </w:t>
      </w:r>
      <w:r w:rsidRPr="00D858E0">
        <w:rPr>
          <w:rFonts w:ascii="Times New Roman" w:eastAsia="Calibri" w:hAnsi="Times New Roman" w:cs="Times New Roman"/>
          <w:color w:val="000000"/>
          <w:sz w:val="24"/>
          <w:szCs w:val="24"/>
          <w:shd w:val="clear" w:color="auto" w:fill="FFFFFF"/>
        </w:rPr>
        <w:t>моделі і алгоритми системної оптимізації розв’язання соціально-економічних задач</w:t>
      </w:r>
      <w:r w:rsidRPr="00D858E0">
        <w:rPr>
          <w:rFonts w:ascii="Times New Roman" w:eastAsia="Calibri" w:hAnsi="Times New Roman" w:cs="Times New Roman"/>
          <w:sz w:val="24"/>
          <w:szCs w:val="24"/>
        </w:rPr>
        <w:t xml:space="preserve">». Шифр та назва спеціальності – 01.05.02 – математичне моделювання та обчислювальні методи. Спецрада Д 26.194.02 Інституту кібернетики імені В. М. Глушкова Національної академії наук України (03187, м. Київ, проспект Академіка Глушкова, 40, тел. +38 (044) 526-20-08). Науковий керівник: </w:t>
      </w:r>
      <w:r w:rsidRPr="00D858E0">
        <w:rPr>
          <w:rFonts w:ascii="Times New Roman" w:eastAsia="Calibri" w:hAnsi="Times New Roman" w:cs="Times New Roman"/>
          <w:b/>
          <w:sz w:val="24"/>
          <w:szCs w:val="24"/>
        </w:rPr>
        <w:t>Семенова Наталія Володимирівна</w:t>
      </w:r>
      <w:r w:rsidRPr="00D858E0">
        <w:rPr>
          <w:rFonts w:ascii="Times New Roman" w:eastAsia="Calibri" w:hAnsi="Times New Roman" w:cs="Times New Roman"/>
          <w:sz w:val="24"/>
          <w:szCs w:val="24"/>
        </w:rPr>
        <w:t xml:space="preserve">, доктор фізико-математичних наук, провідний науковий співробітник відділу методів дискретної оптимізації, математичного моделювання та аналізу складних систем Інституту кібернетики імені В. М. Глушкова Національної академії наук України. Офіційні опоненти: </w:t>
      </w:r>
      <w:r w:rsidRPr="00D858E0">
        <w:rPr>
          <w:rFonts w:ascii="Times New Roman" w:eastAsia="Calibri" w:hAnsi="Times New Roman" w:cs="Times New Roman"/>
          <w:b/>
          <w:sz w:val="24"/>
          <w:szCs w:val="24"/>
        </w:rPr>
        <w:t>Заславський Володимир Анатлійович</w:t>
      </w:r>
      <w:r w:rsidRPr="00D858E0">
        <w:rPr>
          <w:rFonts w:ascii="Times New Roman" w:eastAsia="Calibri" w:hAnsi="Times New Roman" w:cs="Times New Roman"/>
          <w:sz w:val="24"/>
          <w:szCs w:val="24"/>
        </w:rPr>
        <w:t xml:space="preserve">, доктор технічних, професор, професор кафедри математичної інформатики Київського національного університету імені Тараса Шевченка; </w:t>
      </w:r>
      <w:r w:rsidRPr="00D858E0">
        <w:rPr>
          <w:rFonts w:ascii="Times New Roman" w:eastAsia="Calibri" w:hAnsi="Times New Roman" w:cs="Times New Roman"/>
          <w:b/>
          <w:bCs/>
          <w:sz w:val="24"/>
          <w:szCs w:val="24"/>
        </w:rPr>
        <w:t>Франчук Олег Васильович</w:t>
      </w:r>
      <w:r w:rsidRPr="00D858E0">
        <w:rPr>
          <w:rFonts w:ascii="Times New Roman" w:eastAsia="Calibri" w:hAnsi="Times New Roman" w:cs="Times New Roman"/>
          <w:sz w:val="24"/>
          <w:szCs w:val="24"/>
        </w:rPr>
        <w:t xml:space="preserve">, кандидат технічних наук, доцент, доцент </w:t>
      </w:r>
      <w:r w:rsidRPr="00D858E0">
        <w:rPr>
          <w:rFonts w:ascii="Times New Roman" w:eastAsia="Calibri" w:hAnsi="Times New Roman" w:cs="Times New Roman"/>
          <w:color w:val="000000"/>
          <w:sz w:val="24"/>
          <w:szCs w:val="24"/>
        </w:rPr>
        <w:t>кафедри мережних технологій Національного університету «Києво-Могилянська академія»</w:t>
      </w:r>
      <w:r w:rsidRPr="00D858E0">
        <w:rPr>
          <w:rFonts w:ascii="Times New Roman" w:eastAsia="Calibri" w:hAnsi="Times New Roman" w:cs="Times New Roman"/>
          <w:b/>
          <w:bCs/>
          <w:sz w:val="24"/>
          <w:szCs w:val="24"/>
        </w:rPr>
        <w:t>.</w:t>
      </w:r>
    </w:p>
    <w:p w:rsidR="000B0E3A" w:rsidRPr="00D858E0" w:rsidRDefault="00A96C6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97248" behindDoc="0" locked="0" layoutInCell="1" allowOverlap="1" wp14:anchorId="61AA1598" wp14:editId="550B4F3F">
                <wp:simplePos x="0" y="0"/>
                <wp:positionH relativeFrom="margin">
                  <wp:posOffset>0</wp:posOffset>
                </wp:positionH>
                <wp:positionV relativeFrom="paragraph">
                  <wp:posOffset>-635</wp:posOffset>
                </wp:positionV>
                <wp:extent cx="6086475" cy="45719"/>
                <wp:effectExtent l="0" t="0" r="28575" b="12065"/>
                <wp:wrapNone/>
                <wp:docPr id="259" name="Поле 25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6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A1598" id="Поле 259" o:spid="_x0000_s1217" type="#_x0000_t202" style="position:absolute;left:0;text-align:left;margin-left:0;margin-top:-.05pt;width:479.25pt;height:3.6pt;z-index:25099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GES4Qp8AgAA5wQAAA4A&#10;AAAAAAAAAAAAAAAALgIAAGRycy9lMm9Eb2MueG1sUEsBAi0AFAAGAAgAAAAhALhA/X7aAAAABAEA&#10;AA8AAAAAAAAAAAAAAAAA1gQAAGRycy9kb3ducmV2LnhtbFBLBQYAAAAABAAEAPMAAADdBQAAAAA=&#10;" fillcolor="#a9d18e" strokeweight=".5pt">
                <v:textbox>
                  <w:txbxContent>
                    <w:p w:rsidR="00CF4028" w:rsidRDefault="00CF4028" w:rsidP="00A96C63"/>
                  </w:txbxContent>
                </v:textbox>
                <w10:wrap anchorx="margin"/>
              </v:shape>
            </w:pict>
          </mc:Fallback>
        </mc:AlternateContent>
      </w:r>
    </w:p>
    <w:p w:rsidR="00D35A49" w:rsidRPr="00D858E0" w:rsidRDefault="00D35A49" w:rsidP="00D35A49">
      <w:pPr>
        <w:spacing w:before="60"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Дехтяр Марина Михайлівна</w:t>
      </w:r>
      <w:r w:rsidRPr="00D858E0">
        <w:rPr>
          <w:rFonts w:ascii="Times New Roman" w:eastAsia="Times New Roman" w:hAnsi="Times New Roman" w:cs="Times New Roman"/>
          <w:sz w:val="24"/>
          <w:szCs w:val="24"/>
          <w:lang w:eastAsia="ru-RU"/>
        </w:rPr>
        <w:t>, асистент кафедри інформаційно-аналітичної діяльності та інформаційної безпеки, Національний транспортний університет. Назва дисертації: «Інформаційні моделі та метод управління енергоефективністю</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дорожньо-ремонтних робіт». Шифр та назва спеціальності – 05.13.06 – інформаційні технології. Спецрада Д 26.059.01 Національного транспортного університету (01010, м. Київ, вул. М. Омеляновича-Павленка, 1; тел. (044) 280-01-49). Науковий керівник: </w:t>
      </w:r>
      <w:r w:rsidRPr="00D858E0">
        <w:rPr>
          <w:rFonts w:ascii="Times New Roman" w:eastAsia="Times New Roman" w:hAnsi="Times New Roman" w:cs="Times New Roman"/>
          <w:b/>
          <w:sz w:val="24"/>
          <w:szCs w:val="24"/>
          <w:lang w:eastAsia="ru-RU"/>
        </w:rPr>
        <w:t>Аль-Амморі Алі Нурддинович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zh-CN"/>
        </w:rPr>
        <w:t>доктор технічних наук, професор</w:t>
      </w:r>
      <w:r w:rsidRPr="00D858E0">
        <w:rPr>
          <w:rFonts w:ascii="Times New Roman" w:eastAsia="Times New Roman" w:hAnsi="Times New Roman" w:cs="Times New Roman"/>
          <w:sz w:val="24"/>
          <w:szCs w:val="24"/>
          <w:lang w:eastAsia="ru-RU"/>
        </w:rPr>
        <w:t>, завідувач кафедри інформаційно-аналітичної діяльності та інформаційної безпеки</w:t>
      </w:r>
      <w:r w:rsidRPr="00D858E0">
        <w:rPr>
          <w:rFonts w:ascii="Times New Roman" w:eastAsia="Times New Roman" w:hAnsi="Times New Roman" w:cs="Times New Roman"/>
          <w:sz w:val="24"/>
          <w:szCs w:val="24"/>
          <w:lang w:eastAsia="zh-CN"/>
        </w:rPr>
        <w:t xml:space="preserve"> Національного транспортного університету</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bCs/>
          <w:sz w:val="24"/>
          <w:szCs w:val="24"/>
          <w:lang w:eastAsia="ru-RU"/>
        </w:rPr>
        <w:t>Машков Олег Альбертович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ru-RU"/>
        </w:rPr>
        <w:t xml:space="preserve">доктор технічних наук, </w:t>
      </w:r>
      <w:r w:rsidRPr="00D858E0">
        <w:rPr>
          <w:rFonts w:ascii="Times New Roman" w:eastAsia="Times New Roman" w:hAnsi="Times New Roman" w:cs="Times New Roman"/>
          <w:sz w:val="24"/>
          <w:szCs w:val="24"/>
          <w:lang w:eastAsia="ru-RU"/>
        </w:rPr>
        <w:t>професор</w:t>
      </w:r>
      <w:r w:rsidRPr="00D858E0">
        <w:rPr>
          <w:rFonts w:ascii="Times New Roman" w:eastAsia="Times New Roman" w:hAnsi="Times New Roman" w:cs="Times New Roman"/>
          <w:color w:val="000000"/>
          <w:sz w:val="24"/>
          <w:szCs w:val="24"/>
          <w:lang w:eastAsia="ru-RU"/>
        </w:rPr>
        <w:t>,</w:t>
      </w:r>
      <w:r w:rsidRPr="00D858E0">
        <w:rPr>
          <w:rFonts w:ascii="Times New Roman" w:eastAsia="Times New Roman" w:hAnsi="Times New Roman" w:cs="Times New Roman"/>
          <w:sz w:val="24"/>
          <w:szCs w:val="24"/>
          <w:lang w:eastAsia="ru-RU"/>
        </w:rPr>
        <w:t xml:space="preserve"> проректор з наукової роботи </w:t>
      </w:r>
      <w:r w:rsidRPr="00D858E0">
        <w:rPr>
          <w:rFonts w:ascii="Times New Roman" w:eastAsia="Times New Roman" w:hAnsi="Times New Roman" w:cs="Times New Roman"/>
          <w:sz w:val="24"/>
          <w:szCs w:val="24"/>
          <w:shd w:val="clear" w:color="auto" w:fill="FFFFFF"/>
          <w:lang w:eastAsia="ru-RU"/>
        </w:rPr>
        <w:t>Державної екологічної академії післядипломної освіти та управління, Міністерство екології та природних ресурсів України;</w:t>
      </w:r>
      <w:r w:rsidRPr="00D858E0">
        <w:rPr>
          <w:rFonts w:ascii="Times New Roman" w:eastAsia="Times New Roman" w:hAnsi="Times New Roman" w:cs="Times New Roman"/>
          <w:b/>
          <w:sz w:val="24"/>
          <w:szCs w:val="24"/>
          <w:lang w:eastAsia="ru-RU"/>
        </w:rPr>
        <w:t xml:space="preserve"> Сторчак Каміла Павлівна</w:t>
      </w:r>
      <w:r w:rsidRPr="00D858E0">
        <w:rPr>
          <w:rFonts w:ascii="Times New Roman" w:eastAsia="Times New Roman" w:hAnsi="Times New Roman" w:cs="Times New Roman"/>
          <w:sz w:val="24"/>
          <w:szCs w:val="24"/>
          <w:lang w:eastAsia="ru-RU"/>
        </w:rPr>
        <w:t xml:space="preserve">, доктор технічних наук, </w:t>
      </w:r>
      <w:r w:rsidRPr="00D858E0">
        <w:rPr>
          <w:rFonts w:ascii="Times New Roman" w:eastAsia="Times New Roman" w:hAnsi="Times New Roman" w:cs="Times New Roman"/>
          <w:color w:val="000000"/>
          <w:sz w:val="24"/>
          <w:szCs w:val="24"/>
          <w:lang w:eastAsia="ru-RU"/>
        </w:rPr>
        <w:t>професор</w:t>
      </w:r>
      <w:r w:rsidRPr="00D858E0">
        <w:rPr>
          <w:rFonts w:ascii="Times New Roman" w:eastAsia="Times New Roman" w:hAnsi="Times New Roman" w:cs="Times New Roman"/>
          <w:sz w:val="24"/>
          <w:szCs w:val="24"/>
          <w:lang w:eastAsia="ru-RU"/>
        </w:rPr>
        <w:t xml:space="preserve">, завідувач кафедри інформаційних систем та технологій </w:t>
      </w:r>
      <w:r w:rsidRPr="00D858E0">
        <w:rPr>
          <w:rFonts w:ascii="Times New Roman" w:eastAsia="Times New Roman" w:hAnsi="Times New Roman" w:cs="Times New Roman"/>
          <w:color w:val="000000"/>
          <w:sz w:val="24"/>
          <w:szCs w:val="24"/>
          <w:lang w:eastAsia="ru-RU"/>
        </w:rPr>
        <w:t>Державного університету телекомунікацій</w:t>
      </w:r>
      <w:r w:rsidRPr="00D858E0">
        <w:rPr>
          <w:rFonts w:ascii="Times New Roman" w:eastAsia="Times New Roman" w:hAnsi="Times New Roman" w:cs="Times New Roman"/>
          <w:sz w:val="24"/>
          <w:szCs w:val="24"/>
          <w:shd w:val="clear" w:color="auto" w:fill="FFFFFF"/>
          <w:lang w:eastAsia="ru-RU"/>
        </w:rPr>
        <w:t>.</w:t>
      </w:r>
    </w:p>
    <w:p w:rsidR="000B0E3A" w:rsidRPr="00D858E0" w:rsidRDefault="00D35A4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32064" behindDoc="0" locked="0" layoutInCell="1" allowOverlap="1" wp14:anchorId="498DDC4C" wp14:editId="62493330">
                <wp:simplePos x="0" y="0"/>
                <wp:positionH relativeFrom="margin">
                  <wp:posOffset>0</wp:posOffset>
                </wp:positionH>
                <wp:positionV relativeFrom="paragraph">
                  <wp:posOffset>-635</wp:posOffset>
                </wp:positionV>
                <wp:extent cx="6086475" cy="45719"/>
                <wp:effectExtent l="0" t="0" r="28575" b="12065"/>
                <wp:wrapNone/>
                <wp:docPr id="282" name="Поле 28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35A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DC4C" id="Поле 282" o:spid="_x0000_s1218" type="#_x0000_t202" style="position:absolute;left:0;text-align:left;margin-left:0;margin-top:-.05pt;width:479.25pt;height:3.6pt;z-index:2510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Xew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qvo813sCAADnBAAADgAA&#10;AAAAAAAAAAAAAAAuAgAAZHJzL2Uyb0RvYy54bWxQSwECLQAUAAYACAAAACEAuED9ftoAAAAEAQAA&#10;DwAAAAAAAAAAAAAAAADVBAAAZHJzL2Rvd25yZXYueG1sUEsFBgAAAAAEAAQA8wAAANwFAAAAAA==&#10;" fillcolor="#a9d18e" strokeweight=".5pt">
                <v:textbox>
                  <w:txbxContent>
                    <w:p w:rsidR="00CF4028" w:rsidRDefault="00CF4028" w:rsidP="00D35A49"/>
                  </w:txbxContent>
                </v:textbox>
                <w10:wrap anchorx="margin"/>
              </v:shape>
            </w:pict>
          </mc:Fallback>
        </mc:AlternateContent>
      </w:r>
    </w:p>
    <w:p w:rsidR="00D35A49" w:rsidRPr="00D858E0" w:rsidRDefault="00D35A49" w:rsidP="00D35A49">
      <w:pPr>
        <w:spacing w:after="12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Сальніков Дмитро Валентинович, </w:t>
      </w:r>
      <w:r w:rsidRPr="00D858E0">
        <w:rPr>
          <w:rFonts w:ascii="Times New Roman" w:eastAsia="Times New Roman" w:hAnsi="Times New Roman" w:cs="Times New Roman"/>
          <w:sz w:val="24"/>
          <w:szCs w:val="24"/>
          <w:lang w:eastAsia="ru-RU"/>
        </w:rPr>
        <w:t>асистент кафедри автоматики і управління в технічних системах, Національний технічний університет «Харківський політехнічний інститут». Назва дисертації «Апаратні і програмні засоби адаптивної нелінійної цифрової фільтрації на основі детекторів шуму». Шифр та назва спеціальності</w:t>
      </w:r>
      <w:r w:rsidRPr="00D858E0">
        <w:rPr>
          <w:rFonts w:ascii="Times New Roman" w:eastAsia="Times New Roman" w:hAnsi="Times New Roman" w:cs="Times New Roman"/>
          <w:i/>
          <w:sz w:val="24"/>
          <w:szCs w:val="24"/>
          <w:lang w:eastAsia="ru-RU"/>
        </w:rPr>
        <w:t xml:space="preserve"> – </w:t>
      </w:r>
      <w:r w:rsidRPr="00D858E0">
        <w:rPr>
          <w:rFonts w:ascii="Times New Roman" w:eastAsia="Times New Roman" w:hAnsi="Times New Roman" w:cs="Times New Roman"/>
          <w:sz w:val="24"/>
          <w:szCs w:val="24"/>
          <w:lang w:eastAsia="ru-RU"/>
        </w:rPr>
        <w:t>05.13.05 – комп'ютерні системи та компоненти. Спецрада</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sz w:val="24"/>
          <w:szCs w:val="24"/>
          <w:lang w:eastAsia="ru-RU"/>
        </w:rPr>
        <w:t>Д 64.050.14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xml:space="preserve">. Харків, вул. Кирпичова, 2; тел. (057) 707-66-56). Науковий керівник: </w:t>
      </w:r>
      <w:r w:rsidRPr="00D858E0">
        <w:rPr>
          <w:rFonts w:ascii="Times New Roman" w:eastAsia="Times New Roman" w:hAnsi="Times New Roman" w:cs="Times New Roman"/>
          <w:b/>
          <w:sz w:val="24"/>
          <w:szCs w:val="24"/>
          <w:lang w:eastAsia="ru-RU"/>
        </w:rPr>
        <w:t>Качанов Петро Олексійович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автоматики і управління в технічних системах Національного технічного університету </w:t>
      </w:r>
      <w:r w:rsidRPr="00D858E0">
        <w:rPr>
          <w:rFonts w:ascii="Times New Roman" w:eastAsia="Times New Roman" w:hAnsi="Times New Roman" w:cs="Times New Roman"/>
          <w:bCs/>
          <w:sz w:val="24"/>
          <w:szCs w:val="24"/>
          <w:lang w:eastAsia="ru-RU"/>
        </w:rPr>
        <w:t xml:space="preserve">«Харківський політехнічний інститут». </w:t>
      </w:r>
      <w:r w:rsidR="005A2BA3"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color w:val="000000"/>
          <w:sz w:val="24"/>
          <w:szCs w:val="24"/>
          <w:lang w:eastAsia="ru-RU"/>
        </w:rPr>
        <w:t>Можаєв Олександр Олександрович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інформаційних технологій та кібербезпеки, (Харківський національний університет внутрішніх справ); </w:t>
      </w:r>
      <w:r w:rsidRPr="00D858E0">
        <w:rPr>
          <w:rFonts w:ascii="Times New Roman" w:eastAsia="Times New Roman" w:hAnsi="Times New Roman" w:cs="Times New Roman"/>
          <w:b/>
          <w:sz w:val="24"/>
          <w:szCs w:val="24"/>
          <w:lang w:eastAsia="zh-CN"/>
        </w:rPr>
        <w:t>Коваленко Андрій Анатолійович</w:t>
      </w:r>
      <w:r w:rsidRPr="00D858E0">
        <w:rPr>
          <w:rFonts w:ascii="Times New Roman" w:eastAsia="Times New Roman" w:hAnsi="Times New Roman" w:cs="Times New Roman"/>
          <w:sz w:val="24"/>
          <w:szCs w:val="24"/>
          <w:lang w:eastAsia="ru-RU"/>
        </w:rPr>
        <w:t xml:space="preserve">, доктор технічних наук, </w:t>
      </w:r>
      <w:r w:rsidRPr="00D858E0">
        <w:rPr>
          <w:rFonts w:ascii="Times New Roman" w:eastAsia="Times New Roman" w:hAnsi="Times New Roman" w:cs="Times New Roman"/>
          <w:sz w:val="24"/>
          <w:szCs w:val="24"/>
          <w:lang w:eastAsia="zh-CN"/>
        </w:rPr>
        <w:t>професор</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zh-CN"/>
        </w:rPr>
        <w:t>завідувач кафедри електронних обчислювальних машин, (Харківський національний університет радіоелектроніки).</w:t>
      </w:r>
    </w:p>
    <w:p w:rsidR="00D35A49" w:rsidRPr="00D858E0" w:rsidRDefault="00D35A4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36160" behindDoc="0" locked="0" layoutInCell="1" allowOverlap="1" wp14:anchorId="50DCC769" wp14:editId="40DAE4E1">
                <wp:simplePos x="0" y="0"/>
                <wp:positionH relativeFrom="margin">
                  <wp:posOffset>0</wp:posOffset>
                </wp:positionH>
                <wp:positionV relativeFrom="paragraph">
                  <wp:posOffset>0</wp:posOffset>
                </wp:positionV>
                <wp:extent cx="6086475" cy="45719"/>
                <wp:effectExtent l="0" t="0" r="28575" b="12065"/>
                <wp:wrapNone/>
                <wp:docPr id="284" name="Поле 28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35A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C769" id="Поле 284" o:spid="_x0000_s1219" type="#_x0000_t202" style="position:absolute;left:0;text-align:left;margin-left:0;margin-top:0;width:479.25pt;height:3.6pt;z-index:2510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79qxZXwCAADnBAAADgAA&#10;AAAAAAAAAAAAAAAuAgAAZHJzL2Uyb0RvYy54bWxQSwECLQAUAAYACAAAACEAptjbaNkAAAADAQAA&#10;DwAAAAAAAAAAAAAAAADWBAAAZHJzL2Rvd25yZXYueG1sUEsFBgAAAAAEAAQA8wAAANwFAAAAAA==&#10;" fillcolor="#a9d18e" strokeweight=".5pt">
                <v:textbox>
                  <w:txbxContent>
                    <w:p w:rsidR="00CF4028" w:rsidRDefault="00CF4028" w:rsidP="00D35A49"/>
                  </w:txbxContent>
                </v:textbox>
                <w10:wrap anchorx="margin"/>
              </v:shape>
            </w:pict>
          </mc:Fallback>
        </mc:AlternateContent>
      </w:r>
    </w:p>
    <w:p w:rsidR="00D35A49" w:rsidRPr="00D858E0" w:rsidRDefault="00D35A49" w:rsidP="00D35A49">
      <w:pPr>
        <w:autoSpaceDE w:val="0"/>
        <w:autoSpaceDN w:val="0"/>
        <w:spacing w:after="12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color w:val="000000"/>
          <w:sz w:val="24"/>
          <w:szCs w:val="24"/>
        </w:rPr>
        <w:t xml:space="preserve">Мещеряков Дмитро Володимирович, </w:t>
      </w:r>
      <w:r w:rsidRPr="00D858E0">
        <w:rPr>
          <w:rFonts w:ascii="Times New Roman" w:eastAsia="Times New Roman" w:hAnsi="Times New Roman" w:cs="Times New Roman"/>
          <w:color w:val="000000"/>
          <w:sz w:val="24"/>
          <w:szCs w:val="24"/>
        </w:rPr>
        <w:t>викладач</w:t>
      </w:r>
      <w:r w:rsidRPr="00D858E0">
        <w:rPr>
          <w:rFonts w:ascii="Times New Roman" w:eastAsia="Times New Roman" w:hAnsi="Times New Roman" w:cs="Times New Roman"/>
          <w:b/>
          <w:bCs/>
          <w:color w:val="000000"/>
          <w:sz w:val="24"/>
          <w:szCs w:val="24"/>
        </w:rPr>
        <w:t xml:space="preserve"> </w:t>
      </w:r>
      <w:r w:rsidRPr="00D858E0">
        <w:rPr>
          <w:rFonts w:ascii="Times New Roman" w:eastAsia="Times New Roman" w:hAnsi="Times New Roman" w:cs="Times New Roman"/>
          <w:color w:val="000000"/>
          <w:sz w:val="24"/>
          <w:szCs w:val="24"/>
        </w:rPr>
        <w:t>комп</w:t>
      </w:r>
      <w:r w:rsidRPr="00D858E0">
        <w:rPr>
          <w:rFonts w:ascii="Times New Roman" w:eastAsia="Times New Roman" w:hAnsi="Times New Roman" w:cs="Times New Roman"/>
          <w:color w:val="000000"/>
          <w:sz w:val="24"/>
          <w:szCs w:val="24"/>
          <w:lang w:val="ru-RU"/>
        </w:rPr>
        <w:t>’</w:t>
      </w:r>
      <w:r w:rsidRPr="00D858E0">
        <w:rPr>
          <w:rFonts w:ascii="Times New Roman" w:eastAsia="Times New Roman" w:hAnsi="Times New Roman" w:cs="Times New Roman"/>
          <w:color w:val="000000"/>
          <w:sz w:val="24"/>
          <w:szCs w:val="24"/>
        </w:rPr>
        <w:t>ютерних</w:t>
      </w:r>
      <w:r w:rsidRPr="00D858E0">
        <w:rPr>
          <w:rFonts w:ascii="Times New Roman" w:eastAsia="Times New Roman" w:hAnsi="Times New Roman" w:cs="Times New Roman"/>
          <w:b/>
          <w:bCs/>
          <w:color w:val="000000"/>
          <w:sz w:val="24"/>
          <w:szCs w:val="24"/>
        </w:rPr>
        <w:t xml:space="preserve"> </w:t>
      </w:r>
      <w:r w:rsidRPr="00D858E0">
        <w:rPr>
          <w:rFonts w:ascii="Times New Roman" w:eastAsia="Times New Roman" w:hAnsi="Times New Roman" w:cs="Times New Roman"/>
          <w:color w:val="000000"/>
          <w:sz w:val="24"/>
          <w:szCs w:val="24"/>
        </w:rPr>
        <w:t>технологій Одеського коледжу комп</w:t>
      </w:r>
      <w:r w:rsidRPr="00D858E0">
        <w:rPr>
          <w:rFonts w:ascii="Times New Roman" w:eastAsia="Times New Roman" w:hAnsi="Times New Roman" w:cs="Times New Roman"/>
          <w:color w:val="000000"/>
          <w:sz w:val="24"/>
          <w:szCs w:val="24"/>
          <w:lang w:val="ru-RU"/>
        </w:rPr>
        <w:t>’</w:t>
      </w:r>
      <w:r w:rsidRPr="00D858E0">
        <w:rPr>
          <w:rFonts w:ascii="Times New Roman" w:eastAsia="Times New Roman" w:hAnsi="Times New Roman" w:cs="Times New Roman"/>
          <w:color w:val="000000"/>
          <w:sz w:val="24"/>
          <w:szCs w:val="24"/>
        </w:rPr>
        <w:t>ютерних</w:t>
      </w:r>
      <w:r w:rsidRPr="00D858E0">
        <w:rPr>
          <w:rFonts w:ascii="Times New Roman" w:eastAsia="Times New Roman" w:hAnsi="Times New Roman" w:cs="Times New Roman"/>
          <w:color w:val="000000"/>
          <w:sz w:val="24"/>
          <w:szCs w:val="24"/>
          <w:lang w:val="ru-RU"/>
        </w:rPr>
        <w:t xml:space="preserve"> </w:t>
      </w:r>
      <w:r w:rsidRPr="00D858E0">
        <w:rPr>
          <w:rFonts w:ascii="Times New Roman" w:eastAsia="Times New Roman" w:hAnsi="Times New Roman" w:cs="Times New Roman"/>
          <w:color w:val="000000"/>
          <w:sz w:val="24"/>
          <w:szCs w:val="24"/>
        </w:rPr>
        <w:t>технологій «Сервер». Назва дисертації: «</w:t>
      </w:r>
      <w:r w:rsidRPr="00D858E0">
        <w:rPr>
          <w:rFonts w:ascii="Times New Roman" w:eastAsia="Times New Roman" w:hAnsi="Times New Roman" w:cs="Times New Roman"/>
          <w:sz w:val="24"/>
          <w:szCs w:val="24"/>
          <w:lang w:eastAsia="ru-RU"/>
        </w:rPr>
        <w:t>Моделі та методи переробки інформації в біотехнічних гомеостатичних системах</w:t>
      </w:r>
      <w:r w:rsidRPr="00D858E0">
        <w:rPr>
          <w:rFonts w:ascii="Times New Roman" w:eastAsia="Times New Roman" w:hAnsi="Times New Roman" w:cs="Times New Roman"/>
          <w:color w:val="000000"/>
          <w:sz w:val="24"/>
          <w:szCs w:val="24"/>
        </w:rPr>
        <w:t xml:space="preserve">». Шифр та назва спеціальності – 05.13.06 – Інформаційні технології. </w:t>
      </w:r>
      <w:r w:rsidRPr="00D858E0">
        <w:rPr>
          <w:rFonts w:ascii="Times New Roman" w:eastAsia="Times New Roman" w:hAnsi="Times New Roman" w:cs="Times New Roman"/>
          <w:sz w:val="24"/>
          <w:szCs w:val="24"/>
          <w:lang w:val="ru-RU" w:eastAsia="ru-RU"/>
        </w:rPr>
        <w:t>Спецрада</w:t>
      </w:r>
      <w:r w:rsidRPr="00D858E0">
        <w:rPr>
          <w:rFonts w:ascii="Times New Roman" w:eastAsia="Times New Roman" w:hAnsi="Times New Roman" w:cs="Times New Roman"/>
          <w:color w:val="000000"/>
          <w:sz w:val="24"/>
          <w:szCs w:val="24"/>
        </w:rPr>
        <w:t xml:space="preserve"> Д 41.052.01 Одеського національного політехнічного університету (65044, м. Одеса, проспект Шевченка, 1; тел. (048) 705-83-11). Науковий керівник: </w:t>
      </w:r>
      <w:r w:rsidRPr="00D858E0">
        <w:rPr>
          <w:rFonts w:ascii="Times New Roman" w:eastAsia="Times New Roman" w:hAnsi="Times New Roman" w:cs="Times New Roman"/>
          <w:b/>
          <w:bCs/>
          <w:color w:val="000000"/>
          <w:sz w:val="24"/>
          <w:szCs w:val="24"/>
        </w:rPr>
        <w:t>Лобачев</w:t>
      </w:r>
      <w:r w:rsidRPr="00D858E0">
        <w:rPr>
          <w:rFonts w:ascii="Times New Roman" w:eastAsia="Times New Roman" w:hAnsi="Times New Roman" w:cs="Times New Roman"/>
          <w:color w:val="000000"/>
          <w:sz w:val="24"/>
          <w:szCs w:val="24"/>
        </w:rPr>
        <w:t xml:space="preserve"> </w:t>
      </w:r>
      <w:r w:rsidRPr="00D858E0">
        <w:rPr>
          <w:rFonts w:ascii="Times New Roman" w:eastAsia="Times New Roman" w:hAnsi="Times New Roman" w:cs="Times New Roman"/>
          <w:b/>
          <w:bCs/>
          <w:color w:val="000000"/>
          <w:sz w:val="24"/>
          <w:szCs w:val="24"/>
        </w:rPr>
        <w:t>Михайло Вікторович</w:t>
      </w:r>
      <w:r w:rsidRPr="00D858E0">
        <w:rPr>
          <w:rFonts w:ascii="Times New Roman" w:eastAsia="Times New Roman" w:hAnsi="Times New Roman" w:cs="Times New Roman"/>
          <w:color w:val="000000"/>
          <w:sz w:val="24"/>
          <w:szCs w:val="24"/>
        </w:rPr>
        <w:t xml:space="preserve">, кандидат технічних наук, доцент, директор навчально-наукового інституту штучного інтелекту та робототехніки Одеського національного політехнічного університету. Офіційні опоненти: </w:t>
      </w:r>
      <w:r w:rsidRPr="00D858E0">
        <w:rPr>
          <w:rFonts w:ascii="Times New Roman" w:eastAsia="Times New Roman" w:hAnsi="Times New Roman" w:cs="Times New Roman"/>
          <w:b/>
          <w:bCs/>
          <w:color w:val="000000"/>
          <w:sz w:val="24"/>
          <w:szCs w:val="24"/>
        </w:rPr>
        <w:t>Кучук Георгій Анатолійович</w:t>
      </w:r>
      <w:r w:rsidRPr="00D858E0">
        <w:rPr>
          <w:rFonts w:ascii="Times New Roman" w:eastAsia="Times New Roman" w:hAnsi="Times New Roman" w:cs="Times New Roman"/>
          <w:color w:val="000000"/>
          <w:sz w:val="24"/>
          <w:szCs w:val="24"/>
        </w:rPr>
        <w:t xml:space="preserve">, доктор технічних наук, професор, професор кафедри обчислювальної техніки та програмування Національного технічного університету </w:t>
      </w:r>
      <w:r w:rsidRPr="00D858E0">
        <w:rPr>
          <w:rFonts w:ascii="Times New Roman" w:eastAsia="Times New Roman" w:hAnsi="Times New Roman" w:cs="Times New Roman"/>
          <w:sz w:val="24"/>
          <w:szCs w:val="24"/>
          <w:shd w:val="clear" w:color="auto" w:fill="FFFFFF"/>
          <w:lang w:eastAsia="ru-RU"/>
        </w:rPr>
        <w:t xml:space="preserve"> «Харківський політехнічний інститут»; </w:t>
      </w:r>
      <w:r w:rsidRPr="00D858E0">
        <w:rPr>
          <w:rFonts w:ascii="Times New Roman" w:eastAsia="Times New Roman" w:hAnsi="Times New Roman" w:cs="Times New Roman"/>
          <w:b/>
          <w:bCs/>
          <w:sz w:val="24"/>
          <w:szCs w:val="24"/>
          <w:shd w:val="clear" w:color="auto" w:fill="FFFFFF"/>
          <w:lang w:eastAsia="ru-RU"/>
        </w:rPr>
        <w:t>Мазурок</w:t>
      </w:r>
      <w:r w:rsidRPr="00D858E0">
        <w:rPr>
          <w:rFonts w:ascii="Times New Roman" w:eastAsia="Times New Roman" w:hAnsi="Times New Roman" w:cs="Times New Roman"/>
          <w:sz w:val="24"/>
          <w:szCs w:val="24"/>
          <w:shd w:val="clear" w:color="auto" w:fill="FFFFFF"/>
          <w:lang w:eastAsia="ru-RU"/>
        </w:rPr>
        <w:t xml:space="preserve"> </w:t>
      </w:r>
      <w:r w:rsidRPr="00D858E0">
        <w:rPr>
          <w:rFonts w:ascii="Times New Roman" w:eastAsia="Times New Roman" w:hAnsi="Times New Roman" w:cs="Times New Roman"/>
          <w:b/>
          <w:bCs/>
          <w:sz w:val="24"/>
          <w:szCs w:val="24"/>
          <w:shd w:val="clear" w:color="auto" w:fill="FFFFFF"/>
          <w:lang w:eastAsia="ru-RU"/>
        </w:rPr>
        <w:t>Тетяна Леонідівна</w:t>
      </w:r>
      <w:r w:rsidRPr="00D858E0">
        <w:rPr>
          <w:rFonts w:ascii="Times New Roman" w:eastAsia="Times New Roman" w:hAnsi="Times New Roman" w:cs="Times New Roman"/>
          <w:sz w:val="24"/>
          <w:szCs w:val="24"/>
          <w:shd w:val="clear" w:color="auto" w:fill="FFFFFF"/>
          <w:lang w:eastAsia="ru-RU"/>
        </w:rPr>
        <w:t xml:space="preserve">, </w:t>
      </w:r>
      <w:r w:rsidRPr="00D858E0">
        <w:rPr>
          <w:rFonts w:ascii="Times New Roman" w:eastAsia="Times New Roman" w:hAnsi="Times New Roman" w:cs="Times New Roman"/>
          <w:color w:val="000000"/>
          <w:sz w:val="24"/>
          <w:szCs w:val="24"/>
        </w:rPr>
        <w:t xml:space="preserve">доктор технічних наук, професор,  завідувач кафедри прикладної математики та інформатики </w:t>
      </w:r>
      <w:r w:rsidRPr="00D858E0">
        <w:rPr>
          <w:rFonts w:ascii="Times New Roman" w:eastAsia="Times New Roman" w:hAnsi="Times New Roman" w:cs="Times New Roman"/>
          <w:sz w:val="24"/>
          <w:szCs w:val="24"/>
          <w:shd w:val="clear" w:color="auto" w:fill="FFFFFF"/>
          <w:lang w:eastAsia="ru-RU"/>
        </w:rPr>
        <w:t>Південноукраїнського національного педагогічного університету ім. К. Д. Ушинського.</w:t>
      </w:r>
    </w:p>
    <w:p w:rsidR="00D35A49" w:rsidRPr="00D858E0" w:rsidRDefault="00654515"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38208" behindDoc="0" locked="0" layoutInCell="1" allowOverlap="1" wp14:anchorId="23F6D195" wp14:editId="4ED30E61">
                <wp:simplePos x="0" y="0"/>
                <wp:positionH relativeFrom="margin">
                  <wp:posOffset>0</wp:posOffset>
                </wp:positionH>
                <wp:positionV relativeFrom="paragraph">
                  <wp:posOffset>-635</wp:posOffset>
                </wp:positionV>
                <wp:extent cx="6086475" cy="45719"/>
                <wp:effectExtent l="0" t="0" r="28575" b="12065"/>
                <wp:wrapNone/>
                <wp:docPr id="285" name="Поле 28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54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D195" id="Поле 285" o:spid="_x0000_s1220" type="#_x0000_t202" style="position:absolute;left:0;text-align:left;margin-left:0;margin-top:-.05pt;width:479.25pt;height:3.6pt;z-index:25103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ZQpDhXsCAADnBAAADgAA&#10;AAAAAAAAAAAAAAAuAgAAZHJzL2Uyb0RvYy54bWxQSwECLQAUAAYACAAAACEAuED9ftoAAAAEAQAA&#10;DwAAAAAAAAAAAAAAAADVBAAAZHJzL2Rvd25yZXYueG1sUEsFBgAAAAAEAAQA8wAAANwFAAAAAA==&#10;" fillcolor="#a9d18e" strokeweight=".5pt">
                <v:textbox>
                  <w:txbxContent>
                    <w:p w:rsidR="00CF4028" w:rsidRDefault="00CF4028" w:rsidP="00654515"/>
                  </w:txbxContent>
                </v:textbox>
                <w10:wrap anchorx="margin"/>
              </v:shape>
            </w:pict>
          </mc:Fallback>
        </mc:AlternateContent>
      </w:r>
    </w:p>
    <w:p w:rsidR="00C02C75" w:rsidRPr="00D858E0" w:rsidRDefault="00C02C75" w:rsidP="00C02C75">
      <w:pPr>
        <w:spacing w:after="0" w:line="240" w:lineRule="auto"/>
        <w:ind w:firstLine="567"/>
        <w:jc w:val="both"/>
        <w:rPr>
          <w:rFonts w:ascii="Times New Roman" w:eastAsia="Calibri" w:hAnsi="Times New Roman" w:cs="Times New Roman"/>
          <w:b/>
          <w:sz w:val="24"/>
          <w:szCs w:val="24"/>
        </w:rPr>
      </w:pPr>
      <w:r w:rsidRPr="00D858E0">
        <w:rPr>
          <w:rFonts w:ascii="Times New Roman" w:eastAsia="Calibri" w:hAnsi="Times New Roman" w:cs="Times New Roman"/>
          <w:b/>
          <w:sz w:val="24"/>
          <w:szCs w:val="24"/>
        </w:rPr>
        <w:t>Гараненко Тетяна Романівна</w:t>
      </w:r>
      <w:r w:rsidRPr="00D858E0">
        <w:rPr>
          <w:rFonts w:ascii="Times New Roman" w:eastAsia="Calibri" w:hAnsi="Times New Roman" w:cs="Times New Roman"/>
          <w:sz w:val="24"/>
          <w:szCs w:val="24"/>
        </w:rPr>
        <w:t>, старший викладач кафедри технології виробництва літальних апаратів, Національний технічний університет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«Розробка процесу формоутворення порожнистої лопатки з титанових сплавів для газотурбінних двигунів».</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05.03.05 – процеси та машини обробки тиском.</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26.002.01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Тітов Вячеслав Андрійович</w:t>
      </w:r>
      <w:r w:rsidRPr="00D858E0">
        <w:rPr>
          <w:rFonts w:ascii="Times New Roman" w:eastAsia="Calibri" w:hAnsi="Times New Roman" w:cs="Times New Roman"/>
          <w:sz w:val="24"/>
          <w:szCs w:val="24"/>
        </w:rPr>
        <w:t>, доктор технічних наук, професор, завідувач кафедри технології виробництва літальних апаратів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bCs/>
          <w:sz w:val="24"/>
          <w:szCs w:val="24"/>
        </w:rPr>
        <w:t>Зіньковський Анатолій Павлович</w:t>
      </w:r>
      <w:r w:rsidRPr="00D858E0">
        <w:rPr>
          <w:rFonts w:ascii="Times New Roman" w:eastAsia="Calibri" w:hAnsi="Times New Roman" w:cs="Times New Roman"/>
          <w:sz w:val="24"/>
          <w:szCs w:val="24"/>
        </w:rPr>
        <w:t>, доктор технічних наук, професор, завідувач відділу коливань і вібраційної надійності Інституту проблем міцності ім. Г.С. Писаренка НАН України;</w:t>
      </w:r>
      <w:r w:rsidRPr="00D858E0">
        <w:rPr>
          <w:rFonts w:ascii="Times New Roman" w:eastAsia="Calibri" w:hAnsi="Times New Roman" w:cs="Times New Roman"/>
          <w:b/>
          <w:sz w:val="24"/>
          <w:szCs w:val="24"/>
        </w:rPr>
        <w:t xml:space="preserve"> Штерн Михайло Борисович</w:t>
      </w:r>
      <w:r w:rsidRPr="00D858E0">
        <w:rPr>
          <w:rFonts w:ascii="Times New Roman" w:eastAsia="Calibri" w:hAnsi="Times New Roman" w:cs="Times New Roman"/>
          <w:sz w:val="24"/>
          <w:szCs w:val="24"/>
        </w:rPr>
        <w:t xml:space="preserve">, доктор технічних наук, завідувач відділу реологічних та фізико-хімічних основ технології порошкових матеріалів Інституту проблем матеріалознавства ім. І.М. Францевича НАН України. </w:t>
      </w:r>
    </w:p>
    <w:p w:rsidR="00A96C63" w:rsidRPr="00D858E0" w:rsidRDefault="00C02C75"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73024" behindDoc="0" locked="0" layoutInCell="1" allowOverlap="1" wp14:anchorId="6F07B7C4" wp14:editId="1621C979">
                <wp:simplePos x="0" y="0"/>
                <wp:positionH relativeFrom="margin">
                  <wp:posOffset>0</wp:posOffset>
                </wp:positionH>
                <wp:positionV relativeFrom="paragraph">
                  <wp:posOffset>-635</wp:posOffset>
                </wp:positionV>
                <wp:extent cx="6086475" cy="45719"/>
                <wp:effectExtent l="0" t="0" r="28575" b="12065"/>
                <wp:wrapNone/>
                <wp:docPr id="300" name="Поле 30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2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7B7C4" id="Поле 300" o:spid="_x0000_s1221" type="#_x0000_t202" style="position:absolute;left:0;text-align:left;margin-left:0;margin-top:-.05pt;width:479.25pt;height:3.6pt;z-index:25107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OGHewIAAOc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u9zhh3sCAADnBAAADgAA&#10;AAAAAAAAAAAAAAAuAgAAZHJzL2Uyb0RvYy54bWxQSwECLQAUAAYACAAAACEAuED9ftoAAAAEAQAA&#10;DwAAAAAAAAAAAAAAAADVBAAAZHJzL2Rvd25yZXYueG1sUEsFBgAAAAAEAAQA8wAAANwFAAAAAA==&#10;" fillcolor="#a9d18e" strokeweight=".5pt">
                <v:textbox>
                  <w:txbxContent>
                    <w:p w:rsidR="00CF4028" w:rsidRDefault="00CF4028" w:rsidP="00C02C75"/>
                  </w:txbxContent>
                </v:textbox>
                <w10:wrap anchorx="margin"/>
              </v:shape>
            </w:pict>
          </mc:Fallback>
        </mc:AlternateContent>
      </w:r>
    </w:p>
    <w:p w:rsidR="00C02C75" w:rsidRPr="00D858E0" w:rsidRDefault="00C02C75" w:rsidP="00C02C75">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b/>
          <w:sz w:val="24"/>
          <w:szCs w:val="24"/>
          <w:lang w:eastAsia="ru-RU"/>
        </w:rPr>
        <w:t>Федоров Антон Ігоревич</w:t>
      </w:r>
      <w:r w:rsidRPr="00D858E0">
        <w:rPr>
          <w:rFonts w:ascii="Times New Roman" w:eastAsia="Times New Roman" w:hAnsi="Times New Roman" w:cs="Times New Roman"/>
          <w:sz w:val="24"/>
          <w:szCs w:val="24"/>
          <w:lang w:eastAsia="ru-RU"/>
        </w:rPr>
        <w:t>, молодший науковий співробітник наукової групи при кафедрі судноводіння  Херсонської державної морської академії. Назва дисертації:</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xml:space="preserve">«Моделі, методи та інформаційна технологія підтримки процесів керування вантажними операціями контейнеровозів». Шифр та назва спеціальності </w:t>
      </w:r>
      <w:r w:rsidRPr="00D858E0">
        <w:rPr>
          <w:rFonts w:ascii="Times New Roman" w:eastAsia="Times New Roman" w:hAnsi="Times New Roman" w:cs="Times New Roman"/>
          <w:i/>
          <w:sz w:val="24"/>
          <w:szCs w:val="24"/>
          <w:lang w:eastAsia="ru-RU"/>
        </w:rPr>
        <w:t>-</w:t>
      </w:r>
      <w:r w:rsidRPr="00D858E0">
        <w:rPr>
          <w:rFonts w:ascii="Times New Roman" w:eastAsia="Times New Roman" w:hAnsi="Times New Roman" w:cs="Times New Roman"/>
          <w:iCs/>
          <w:sz w:val="24"/>
          <w:szCs w:val="24"/>
          <w:lang w:eastAsia="ru-RU"/>
        </w:rPr>
        <w:t xml:space="preserve"> </w:t>
      </w:r>
      <w:r w:rsidRPr="00D858E0">
        <w:rPr>
          <w:rFonts w:ascii="Times New Roman" w:eastAsia="Times New Roman" w:hAnsi="Times New Roman" w:cs="Times New Roman"/>
          <w:sz w:val="24"/>
          <w:szCs w:val="24"/>
          <w:lang w:eastAsia="ru-RU"/>
        </w:rPr>
        <w:t>05.13.06 – інформаційні технології. Спецрада</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xml:space="preserve">Д67.052.01 Херсонського національного технічного університету (73008, м. Херсон, Бериславське шосе, 24; тел. (0552)32-69-10). </w:t>
      </w:r>
      <w:r w:rsidRPr="00D858E0">
        <w:rPr>
          <w:rFonts w:ascii="Times New Roman" w:eastAsia="Times New Roman" w:hAnsi="Times New Roman" w:cs="Times New Roman"/>
          <w:color w:val="000000"/>
          <w:sz w:val="24"/>
          <w:szCs w:val="24"/>
          <w:lang w:eastAsia="ru-RU"/>
        </w:rPr>
        <w:t xml:space="preserve">Науковий керівник: </w:t>
      </w:r>
      <w:r w:rsidRPr="00D858E0">
        <w:rPr>
          <w:rFonts w:ascii="Times New Roman" w:eastAsia="Times New Roman" w:hAnsi="Times New Roman" w:cs="Times New Roman"/>
          <w:b/>
          <w:sz w:val="24"/>
          <w:szCs w:val="24"/>
          <w:lang w:eastAsia="ru-RU"/>
        </w:rPr>
        <w:t>Бень Андрій Павлович</w:t>
      </w:r>
      <w:r w:rsidRPr="00D858E0">
        <w:rPr>
          <w:rFonts w:ascii="Times New Roman" w:eastAsia="Times New Roman" w:hAnsi="Times New Roman" w:cs="Times New Roman"/>
          <w:sz w:val="24"/>
          <w:szCs w:val="24"/>
          <w:lang w:eastAsia="ru-RU"/>
        </w:rPr>
        <w:t xml:space="preserve">, кандидат технічних наук, професор, проректор з науково-педагогічної роботи Херсонської державної морської академії. </w:t>
      </w:r>
      <w:r w:rsidRPr="00D858E0">
        <w:rPr>
          <w:rFonts w:ascii="Times New Roman" w:eastAsia="Times New Roman" w:hAnsi="Times New Roman" w:cs="Times New Roman"/>
          <w:color w:val="000000"/>
          <w:sz w:val="24"/>
          <w:szCs w:val="24"/>
          <w:lang w:eastAsia="ru-RU"/>
        </w:rPr>
        <w:t xml:space="preserve">Офіційні опоненти: </w:t>
      </w:r>
      <w:r w:rsidRPr="00D858E0">
        <w:rPr>
          <w:rFonts w:ascii="Times New Roman" w:eastAsia="Times New Roman" w:hAnsi="Times New Roman" w:cs="Times New Roman"/>
          <w:b/>
          <w:color w:val="000000"/>
          <w:sz w:val="24"/>
          <w:szCs w:val="24"/>
          <w:lang w:eastAsia="ru-RU"/>
        </w:rPr>
        <w:t>Бідюк Петро Іванович</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bCs/>
          <w:iCs/>
          <w:color w:val="000000"/>
          <w:sz w:val="24"/>
          <w:szCs w:val="24"/>
          <w:lang w:eastAsia="ru-RU"/>
        </w:rPr>
        <w:t>доктор технічних наук, професор, професор кафедри математичних методів системного аналізу Національного технічного університету України «Київський політехнічний інститут ім. Ігоря Сікорського»;</w:t>
      </w:r>
      <w:r w:rsidRPr="00D858E0">
        <w:rPr>
          <w:rFonts w:ascii="Times New Roman" w:eastAsia="Times New Roman" w:hAnsi="Times New Roman" w:cs="Times New Roman"/>
          <w:bCs/>
          <w:iCs/>
          <w:color w:val="FF0000"/>
          <w:sz w:val="24"/>
          <w:szCs w:val="24"/>
          <w:lang w:eastAsia="ru-RU"/>
        </w:rPr>
        <w:t xml:space="preserve"> </w:t>
      </w:r>
      <w:r w:rsidRPr="00D858E0">
        <w:rPr>
          <w:rFonts w:ascii="Times New Roman" w:eastAsia="Times New Roman" w:hAnsi="Times New Roman" w:cs="Times New Roman"/>
          <w:b/>
          <w:color w:val="000000"/>
          <w:sz w:val="24"/>
          <w:szCs w:val="24"/>
          <w:lang w:eastAsia="ru-RU"/>
        </w:rPr>
        <w:t>Жарікова Марина Віталіївна</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bCs/>
          <w:iCs/>
          <w:color w:val="000000"/>
          <w:sz w:val="24"/>
          <w:szCs w:val="24"/>
          <w:lang w:eastAsia="ru-RU"/>
        </w:rPr>
        <w:t xml:space="preserve">доктор технічних наук, професор, </w:t>
      </w:r>
      <w:r w:rsidRPr="00D858E0">
        <w:rPr>
          <w:rFonts w:ascii="Times New Roman" w:eastAsia="Times New Roman" w:hAnsi="Times New Roman" w:cs="Times New Roman"/>
          <w:color w:val="000000"/>
          <w:sz w:val="24"/>
          <w:szCs w:val="24"/>
          <w:lang w:eastAsia="ru-RU"/>
        </w:rPr>
        <w:t>професор кафедри програмних засобів і технологій Херсонського національного технічного університету</w:t>
      </w:r>
      <w:r w:rsidRPr="00D858E0">
        <w:rPr>
          <w:rFonts w:ascii="Times New Roman" w:eastAsia="Times New Roman" w:hAnsi="Times New Roman" w:cs="Times New Roman"/>
          <w:bCs/>
          <w:iCs/>
          <w:color w:val="000000"/>
          <w:sz w:val="24"/>
          <w:szCs w:val="24"/>
          <w:lang w:eastAsia="ru-RU"/>
        </w:rPr>
        <w:t>.</w:t>
      </w:r>
      <w:r w:rsidRPr="00D858E0">
        <w:rPr>
          <w:rFonts w:ascii="Times New Roman" w:eastAsia="Times New Roman" w:hAnsi="Times New Roman" w:cs="Times New Roman"/>
          <w:color w:val="000000"/>
          <w:sz w:val="24"/>
          <w:szCs w:val="24"/>
          <w:lang w:eastAsia="ru-RU"/>
        </w:rPr>
        <w:t xml:space="preserve"> </w:t>
      </w:r>
    </w:p>
    <w:p w:rsidR="0004634E" w:rsidRPr="00D858E0" w:rsidRDefault="00C02C75"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75072" behindDoc="0" locked="0" layoutInCell="1" allowOverlap="1" wp14:anchorId="0CB12E6E" wp14:editId="044EEFC8">
                <wp:simplePos x="0" y="0"/>
                <wp:positionH relativeFrom="margin">
                  <wp:posOffset>0</wp:posOffset>
                </wp:positionH>
                <wp:positionV relativeFrom="paragraph">
                  <wp:posOffset>0</wp:posOffset>
                </wp:positionV>
                <wp:extent cx="6086475" cy="45719"/>
                <wp:effectExtent l="0" t="0" r="28575" b="12065"/>
                <wp:wrapNone/>
                <wp:docPr id="302" name="Поле 30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2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12E6E" id="Поле 302" o:spid="_x0000_s1222" type="#_x0000_t202" style="position:absolute;left:0;text-align:left;margin-left:0;margin-top:0;width:479.25pt;height:3.6pt;z-index:25107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SgC63ewIAAOcEAAAOAAAA&#10;AAAAAAAAAAAAAC4CAABkcnMvZTJvRG9jLnhtbFBLAQItABQABgAIAAAAIQCm2Nto2QAAAAMBAAAP&#10;AAAAAAAAAAAAAAAAANUEAABkcnMvZG93bnJldi54bWxQSwUGAAAAAAQABADzAAAA2wUAAAAA&#10;" fillcolor="#a9d18e" strokeweight=".5pt">
                <v:textbox>
                  <w:txbxContent>
                    <w:p w:rsidR="00CF4028" w:rsidRDefault="00CF4028" w:rsidP="00C02C75"/>
                  </w:txbxContent>
                </v:textbox>
                <w10:wrap anchorx="margin"/>
              </v:shape>
            </w:pict>
          </mc:Fallback>
        </mc:AlternateContent>
      </w:r>
    </w:p>
    <w:p w:rsidR="00C02C75" w:rsidRPr="00D858E0" w:rsidRDefault="00C02C75" w:rsidP="00C02C75">
      <w:pPr>
        <w:pStyle w:val="af0"/>
        <w:ind w:firstLine="567"/>
        <w:jc w:val="both"/>
        <w:rPr>
          <w:color w:val="000000"/>
          <w:lang w:val="uk-UA"/>
        </w:rPr>
      </w:pPr>
      <w:r w:rsidRPr="00D858E0">
        <w:rPr>
          <w:b/>
          <w:lang w:val="uk-UA"/>
        </w:rPr>
        <w:t>Паламарчук Ігор Володимирович</w:t>
      </w:r>
      <w:r w:rsidRPr="00D858E0">
        <w:rPr>
          <w:lang w:val="uk-UA"/>
        </w:rPr>
        <w:t>, молодший науковий співробітник наукової групи при кафедрі судноводіння  Херсонської державної морської академії. Назва дисертації:</w:t>
      </w:r>
      <w:r w:rsidRPr="00D858E0">
        <w:rPr>
          <w:b/>
          <w:i/>
          <w:lang w:val="uk-UA"/>
        </w:rPr>
        <w:t xml:space="preserve"> </w:t>
      </w:r>
      <w:r w:rsidRPr="00D858E0">
        <w:rPr>
          <w:lang w:val="uk-UA"/>
        </w:rPr>
        <w:t xml:space="preserve">«Моделі, методи та інформаційна технологія підтримки прийняття рішень з управління рухом морських суден при маневруванні». Шифр та назва спеціальності </w:t>
      </w:r>
      <w:r w:rsidRPr="00D858E0">
        <w:rPr>
          <w:i/>
          <w:lang w:val="uk-UA"/>
        </w:rPr>
        <w:t>-</w:t>
      </w:r>
      <w:r w:rsidRPr="00D858E0">
        <w:rPr>
          <w:iCs/>
          <w:lang w:val="uk-UA"/>
        </w:rPr>
        <w:t xml:space="preserve"> </w:t>
      </w:r>
      <w:r w:rsidRPr="00D858E0">
        <w:rPr>
          <w:lang w:val="uk-UA"/>
        </w:rPr>
        <w:t>05.13.06 – інформаційні технології. Спецрада</w:t>
      </w:r>
      <w:r w:rsidRPr="00D858E0">
        <w:rPr>
          <w:b/>
          <w:i/>
          <w:lang w:val="uk-UA"/>
        </w:rPr>
        <w:t xml:space="preserve"> </w:t>
      </w:r>
      <w:r w:rsidRPr="00D858E0">
        <w:rPr>
          <w:lang w:val="uk-UA"/>
        </w:rPr>
        <w:t xml:space="preserve">Д67.052.01 Херсонського національного технічного університету (73008, м. Херсон, Бериславське шосе, 24; тел. (0552)32-69-10). </w:t>
      </w:r>
      <w:r w:rsidRPr="00D858E0">
        <w:rPr>
          <w:color w:val="000000"/>
          <w:lang w:val="uk-UA"/>
        </w:rPr>
        <w:t xml:space="preserve">Науковий керівник: </w:t>
      </w:r>
      <w:r w:rsidRPr="00D858E0">
        <w:rPr>
          <w:b/>
          <w:lang w:val="uk-UA"/>
        </w:rPr>
        <w:t>Бень Андрій Павлович</w:t>
      </w:r>
      <w:r w:rsidRPr="00D858E0">
        <w:rPr>
          <w:lang w:val="uk-UA"/>
        </w:rPr>
        <w:t xml:space="preserve">, кандидат технічних наук, професор, проректор з науково-педагогічної роботи Херсонської державної морської академії. </w:t>
      </w:r>
      <w:r w:rsidRPr="00D858E0">
        <w:rPr>
          <w:color w:val="000000"/>
          <w:lang w:val="uk-UA"/>
        </w:rPr>
        <w:t>Офіційні опоненти:</w:t>
      </w:r>
      <w:r w:rsidRPr="00D858E0">
        <w:rPr>
          <w:color w:val="FF0000"/>
          <w:lang w:val="uk-UA"/>
        </w:rPr>
        <w:t xml:space="preserve"> </w:t>
      </w:r>
      <w:r w:rsidRPr="00D858E0">
        <w:rPr>
          <w:b/>
          <w:color w:val="000000"/>
          <w:lang w:val="uk-UA"/>
        </w:rPr>
        <w:t>Жарікова Марина Віталіївна</w:t>
      </w:r>
      <w:r w:rsidRPr="00D858E0">
        <w:rPr>
          <w:color w:val="000000"/>
          <w:lang w:val="uk-UA"/>
        </w:rPr>
        <w:t xml:space="preserve">, </w:t>
      </w:r>
      <w:r w:rsidRPr="00D858E0">
        <w:rPr>
          <w:bCs/>
          <w:iCs/>
          <w:color w:val="000000"/>
          <w:lang w:val="uk-UA"/>
        </w:rPr>
        <w:t xml:space="preserve">доктор технічних наук, професор, </w:t>
      </w:r>
      <w:r w:rsidRPr="00D858E0">
        <w:rPr>
          <w:color w:val="000000"/>
          <w:lang w:val="uk-UA"/>
        </w:rPr>
        <w:t>професор кафедри програмних засобів і технологій Херсонського національного технічного університету</w:t>
      </w:r>
      <w:r w:rsidRPr="00D858E0">
        <w:rPr>
          <w:bCs/>
          <w:iCs/>
          <w:color w:val="000000"/>
          <w:lang w:val="uk-UA"/>
        </w:rPr>
        <w:t xml:space="preserve">; </w:t>
      </w:r>
      <w:r w:rsidRPr="00D858E0">
        <w:rPr>
          <w:b/>
          <w:color w:val="000000"/>
          <w:lang w:val="uk-UA"/>
        </w:rPr>
        <w:t>Піпченко Олександр Дмитрович</w:t>
      </w:r>
      <w:r w:rsidRPr="00D858E0">
        <w:rPr>
          <w:color w:val="000000"/>
          <w:lang w:val="uk-UA"/>
        </w:rPr>
        <w:t>, кандидат технічних наук, доцент, завідувач кафедри безпеки морського судноплавства Інституту післядипломної освіти «Центру підготовки та атестації плавскладу» національного університету «Одеська морська академія».</w:t>
      </w:r>
    </w:p>
    <w:p w:rsidR="00C02C75" w:rsidRPr="00D858E0" w:rsidRDefault="00C02C75"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79168" behindDoc="0" locked="0" layoutInCell="1" allowOverlap="1" wp14:anchorId="492F79AF" wp14:editId="3D5BFAA0">
                <wp:simplePos x="0" y="0"/>
                <wp:positionH relativeFrom="margin">
                  <wp:posOffset>0</wp:posOffset>
                </wp:positionH>
                <wp:positionV relativeFrom="paragraph">
                  <wp:posOffset>0</wp:posOffset>
                </wp:positionV>
                <wp:extent cx="6086475" cy="45719"/>
                <wp:effectExtent l="0" t="0" r="28575" b="12065"/>
                <wp:wrapNone/>
                <wp:docPr id="304" name="Поле 30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2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F79AF" id="Поле 304" o:spid="_x0000_s1223" type="#_x0000_t202" style="position:absolute;left:0;text-align:left;margin-left:0;margin-top:0;width:479.25pt;height:3.6pt;z-index:2510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F6CjBXwCAADnBAAADgAA&#10;AAAAAAAAAAAAAAAuAgAAZHJzL2Uyb0RvYy54bWxQSwECLQAUAAYACAAAACEAptjbaNkAAAADAQAA&#10;DwAAAAAAAAAAAAAAAADWBAAAZHJzL2Rvd25yZXYueG1sUEsFBgAAAAAEAAQA8wAAANwFAAAAAA==&#10;" fillcolor="#a9d18e" strokeweight=".5pt">
                <v:textbox>
                  <w:txbxContent>
                    <w:p w:rsidR="00CF4028" w:rsidRDefault="00CF4028" w:rsidP="00C02C75"/>
                  </w:txbxContent>
                </v:textbox>
                <w10:wrap anchorx="margin"/>
              </v:shape>
            </w:pict>
          </mc:Fallback>
        </mc:AlternateContent>
      </w:r>
    </w:p>
    <w:p w:rsidR="0073436D" w:rsidRPr="00D858E0" w:rsidRDefault="0073436D" w:rsidP="0073436D">
      <w:pPr>
        <w:tabs>
          <w:tab w:val="left" w:pos="8460"/>
        </w:tabs>
        <w:spacing w:after="0" w:line="240" w:lineRule="auto"/>
        <w:ind w:firstLine="90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Горностай Олексій Володимирович</w:t>
      </w:r>
      <w:r w:rsidRPr="00D858E0">
        <w:rPr>
          <w:rFonts w:ascii="Times New Roman" w:eastAsia="Times New Roman" w:hAnsi="Times New Roman" w:cs="Times New Roman"/>
          <w:sz w:val="24"/>
          <w:szCs w:val="24"/>
          <w:lang w:eastAsia="ru-RU"/>
        </w:rPr>
        <w:t>, інженер 1 категорії, ДП «Міжнародний центр електронно-променевих технологій  Інституту електрозварювання ім. Є.О. Патона» НАН України. Назва дисертації:  «</w:t>
      </w:r>
      <w:r w:rsidRPr="00D858E0">
        <w:rPr>
          <w:rFonts w:ascii="Times New Roman" w:eastAsia="Times New Roman" w:hAnsi="Times New Roman" w:cs="Times New Roman"/>
          <w:sz w:val="24"/>
          <w:szCs w:val="24"/>
          <w:lang w:val="ru-RU" w:eastAsia="ru-RU"/>
        </w:rPr>
        <w:t xml:space="preserve">Закономірності отримання наночастинок </w:t>
      </w:r>
      <w:r w:rsidRPr="00D858E0">
        <w:rPr>
          <w:rFonts w:ascii="Times New Roman" w:eastAsia="Times New Roman" w:hAnsi="Times New Roman" w:cs="Times New Roman"/>
          <w:sz w:val="24"/>
          <w:szCs w:val="24"/>
          <w:lang w:val="en-US" w:eastAsia="ru-RU"/>
        </w:rPr>
        <w:t>Ag</w:t>
      </w:r>
      <w:r w:rsidRPr="00D858E0">
        <w:rPr>
          <w:rFonts w:ascii="Times New Roman" w:eastAsia="Times New Roman" w:hAnsi="Times New Roman" w:cs="Times New Roman"/>
          <w:sz w:val="24"/>
          <w:szCs w:val="24"/>
          <w:lang w:val="ru-RU" w:eastAsia="ru-RU"/>
        </w:rPr>
        <w:t xml:space="preserve"> і </w:t>
      </w:r>
      <w:r w:rsidRPr="00D858E0">
        <w:rPr>
          <w:rFonts w:ascii="Times New Roman" w:eastAsia="Times New Roman" w:hAnsi="Times New Roman" w:cs="Times New Roman"/>
          <w:sz w:val="24"/>
          <w:szCs w:val="24"/>
          <w:lang w:val="en-US" w:eastAsia="ru-RU"/>
        </w:rPr>
        <w:t>Cu</w:t>
      </w:r>
      <w:r w:rsidRPr="00D858E0">
        <w:rPr>
          <w:rFonts w:ascii="Times New Roman" w:eastAsia="Times New Roman" w:hAnsi="Times New Roman" w:cs="Times New Roman"/>
          <w:sz w:val="24"/>
          <w:szCs w:val="24"/>
          <w:lang w:val="ru-RU" w:eastAsia="ru-RU"/>
        </w:rPr>
        <w:t xml:space="preserve"> з парової фази у вакуумі в рідких та на порошкоподібних матрицях біомедичного призначення</w:t>
      </w:r>
      <w:r w:rsidRPr="00D858E0">
        <w:rPr>
          <w:rFonts w:ascii="Times New Roman" w:eastAsia="Times New Roman" w:hAnsi="Times New Roman" w:cs="Times New Roman"/>
          <w:sz w:val="24"/>
          <w:szCs w:val="24"/>
          <w:lang w:eastAsia="ru-RU"/>
        </w:rPr>
        <w:t>».   Шифр та назва спеціальності – 05.02.01 - Матеріалознавство. Спецрада  Д 26.182.02  Інституту електрозварювання ім. Є.О.Патона НАН України (</w:t>
      </w:r>
      <w:smartTag w:uri="urn:schemas-microsoft-com:office:smarttags" w:element="metricconverter">
        <w:smartTagPr>
          <w:attr w:name="ProductID" w:val="03150, м"/>
        </w:smartTagPr>
        <w:r w:rsidRPr="00D858E0">
          <w:rPr>
            <w:rFonts w:ascii="Times New Roman" w:eastAsia="Times New Roman" w:hAnsi="Times New Roman" w:cs="Times New Roman"/>
            <w:sz w:val="24"/>
            <w:szCs w:val="24"/>
            <w:lang w:eastAsia="ru-RU"/>
          </w:rPr>
          <w:t>03150, м</w:t>
        </w:r>
      </w:smartTag>
      <w:r w:rsidRPr="00D858E0">
        <w:rPr>
          <w:rFonts w:ascii="Times New Roman" w:eastAsia="Times New Roman" w:hAnsi="Times New Roman" w:cs="Times New Roman"/>
          <w:sz w:val="24"/>
          <w:szCs w:val="24"/>
          <w:lang w:eastAsia="ru-RU"/>
        </w:rPr>
        <w:t>. Київ, вул. Казимира Малевича 11; тел. (044) 200-84-11). Науковий керівник:</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
          <w:sz w:val="24"/>
          <w:szCs w:val="24"/>
          <w:bdr w:val="single" w:sz="4" w:space="0" w:color="auto"/>
          <w:lang w:eastAsia="ru-RU"/>
        </w:rPr>
        <w:t>Мовчан Борис Олексійович</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доктор технічних наук, професор, головний науковий співробітник лабораторії електронно-променевої нанотехнології неорганічних матеріалів для медицини Інституту електрозварювання ім. Є.О. Патона  НАН України. Офіційні опоненти:  </w:t>
      </w:r>
      <w:r w:rsidRPr="00D858E0">
        <w:rPr>
          <w:rFonts w:ascii="Times New Roman" w:eastAsia="Times New Roman" w:hAnsi="Times New Roman" w:cs="Times New Roman"/>
          <w:b/>
          <w:sz w:val="24"/>
          <w:szCs w:val="24"/>
          <w:lang w:eastAsia="ru-RU"/>
        </w:rPr>
        <w:t xml:space="preserve">Демчишин Анатолій Васильович, </w:t>
      </w:r>
      <w:r w:rsidR="00F67DA2" w:rsidRPr="00D858E0">
        <w:rPr>
          <w:rFonts w:ascii="Times New Roman" w:eastAsia="Times New Roman" w:hAnsi="Times New Roman" w:cs="Times New Roman"/>
          <w:sz w:val="24"/>
          <w:szCs w:val="24"/>
          <w:lang w:eastAsia="ru-RU"/>
        </w:rPr>
        <w:t>доктор технічних наук</w:t>
      </w:r>
      <w:r w:rsidR="00F67DA2" w:rsidRPr="00D858E0">
        <w:rPr>
          <w:rFonts w:ascii="Times New Roman" w:eastAsia="Times New Roman" w:hAnsi="Times New Roman" w:cs="Times New Roman"/>
          <w:color w:val="000000"/>
          <w:sz w:val="24"/>
          <w:szCs w:val="24"/>
          <w:lang w:eastAsia="ru-RU"/>
        </w:rPr>
        <w:t>,</w:t>
      </w:r>
      <w:r w:rsidRPr="00D858E0">
        <w:rPr>
          <w:rFonts w:ascii="Times New Roman" w:eastAsia="Times New Roman" w:hAnsi="Times New Roman" w:cs="Times New Roman"/>
          <w:sz w:val="24"/>
          <w:szCs w:val="24"/>
          <w:lang w:eastAsia="ru-RU"/>
        </w:rPr>
        <w:t xml:space="preserve"> провідний науковий співробітник відділу фізики міцності і пластичності матеріалів Інституту проблем матеріалознавства ім. І.М. Францевича НАН України;</w:t>
      </w:r>
      <w:r w:rsidRPr="00D858E0">
        <w:rPr>
          <w:rFonts w:ascii="Times New Roman" w:eastAsia="Times New Roman" w:hAnsi="Times New Roman" w:cs="Times New Roman"/>
          <w:b/>
          <w:sz w:val="24"/>
          <w:szCs w:val="24"/>
          <w:lang w:eastAsia="ru-RU"/>
        </w:rPr>
        <w:t xml:space="preserve"> Макагон Юрій Миколайович</w:t>
      </w:r>
      <w:r w:rsidRPr="00D858E0">
        <w:rPr>
          <w:rFonts w:ascii="Times New Roman" w:eastAsia="Times New Roman" w:hAnsi="Times New Roman" w:cs="Times New Roman"/>
          <w:sz w:val="24"/>
          <w:szCs w:val="24"/>
          <w:lang w:eastAsia="ru-RU"/>
        </w:rPr>
        <w:t>, доктор технічних наук, професор, професор кафедри фізики металів Інституту матеріалознавства та зварювання ім. Є.О. Патона Національного технічного університету України «Київський політехнічний інститут імені  Ігоря Сікорського»  МОН України.</w:t>
      </w:r>
    </w:p>
    <w:p w:rsidR="00C02C75" w:rsidRPr="00D858E0" w:rsidRDefault="0073436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81216" behindDoc="0" locked="0" layoutInCell="1" allowOverlap="1" wp14:anchorId="509783EE" wp14:editId="5FAD29E9">
                <wp:simplePos x="0" y="0"/>
                <wp:positionH relativeFrom="margin">
                  <wp:posOffset>0</wp:posOffset>
                </wp:positionH>
                <wp:positionV relativeFrom="paragraph">
                  <wp:posOffset>0</wp:posOffset>
                </wp:positionV>
                <wp:extent cx="6086475" cy="45719"/>
                <wp:effectExtent l="0" t="0" r="28575" b="12065"/>
                <wp:wrapNone/>
                <wp:docPr id="306" name="Поле 30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343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83EE" id="Поле 306" o:spid="_x0000_s1224" type="#_x0000_t202" style="position:absolute;left:0;text-align:left;margin-left:0;margin-top:0;width:479.25pt;height:3.6pt;z-index:25108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PbV4ynwCAADnBAAADgAA&#10;AAAAAAAAAAAAAAAuAgAAZHJzL2Uyb0RvYy54bWxQSwECLQAUAAYACAAAACEAptjbaNkAAAADAQAA&#10;DwAAAAAAAAAAAAAAAADWBAAAZHJzL2Rvd25yZXYueG1sUEsFBgAAAAAEAAQA8wAAANwFAAAAAA==&#10;" fillcolor="#a9d18e" strokeweight=".5pt">
                <v:textbox>
                  <w:txbxContent>
                    <w:p w:rsidR="00CF4028" w:rsidRDefault="00CF4028" w:rsidP="0073436D"/>
                  </w:txbxContent>
                </v:textbox>
                <w10:wrap anchorx="margin"/>
              </v:shape>
            </w:pict>
          </mc:Fallback>
        </mc:AlternateContent>
      </w:r>
    </w:p>
    <w:p w:rsidR="0073436D" w:rsidRPr="00D858E0" w:rsidRDefault="0073436D" w:rsidP="0073436D">
      <w:pPr>
        <w:pStyle w:val="af0"/>
        <w:ind w:firstLine="567"/>
        <w:jc w:val="both"/>
        <w:rPr>
          <w:color w:val="000000"/>
          <w:lang w:val="uk-UA"/>
        </w:rPr>
      </w:pPr>
      <w:r w:rsidRPr="00D858E0">
        <w:rPr>
          <w:b/>
          <w:lang w:val="uk-UA"/>
        </w:rPr>
        <w:t>Левківський Руслан Миколайович</w:t>
      </w:r>
      <w:r w:rsidRPr="00D858E0">
        <w:rPr>
          <w:lang w:val="uk-UA"/>
        </w:rPr>
        <w:t>, перший заступник начальника морського фахового коледжу  Херсонської державної морської академії. Назва дисертації:</w:t>
      </w:r>
      <w:r w:rsidRPr="00D858E0">
        <w:rPr>
          <w:b/>
          <w:i/>
          <w:lang w:val="uk-UA"/>
        </w:rPr>
        <w:t xml:space="preserve"> </w:t>
      </w:r>
      <w:r w:rsidRPr="00D858E0">
        <w:rPr>
          <w:lang w:val="uk-UA"/>
        </w:rPr>
        <w:t xml:space="preserve">«Моделі і методи динамічного планування спільного руху безпілотних апаратів в процесі промислового рибальства». Шифр та назва спеціальності </w:t>
      </w:r>
      <w:r w:rsidRPr="00D858E0">
        <w:rPr>
          <w:i/>
          <w:lang w:val="uk-UA"/>
        </w:rPr>
        <w:t>-</w:t>
      </w:r>
      <w:r w:rsidRPr="00D858E0">
        <w:rPr>
          <w:iCs/>
          <w:lang w:val="uk-UA"/>
        </w:rPr>
        <w:t xml:space="preserve"> </w:t>
      </w:r>
      <w:r w:rsidRPr="00D858E0">
        <w:rPr>
          <w:lang w:val="uk-UA"/>
        </w:rPr>
        <w:t>05.13.06 – інформаційні технології. Спецрада</w:t>
      </w:r>
      <w:r w:rsidRPr="00D858E0">
        <w:rPr>
          <w:b/>
          <w:i/>
          <w:lang w:val="uk-UA"/>
        </w:rPr>
        <w:t xml:space="preserve"> </w:t>
      </w:r>
      <w:r w:rsidRPr="00D858E0">
        <w:rPr>
          <w:lang w:val="uk-UA"/>
        </w:rPr>
        <w:t xml:space="preserve">Д67.052.01 Херсонського національного технічного університету (73008, м. Херсон, Бериславське шосе, 24; тел. (0552)32-69-10). </w:t>
      </w:r>
      <w:r w:rsidRPr="00D858E0">
        <w:rPr>
          <w:color w:val="000000"/>
          <w:lang w:val="uk-UA"/>
        </w:rPr>
        <w:t xml:space="preserve">Науковий керівник: </w:t>
      </w:r>
      <w:r w:rsidRPr="00D858E0">
        <w:rPr>
          <w:b/>
          <w:color w:val="000000"/>
          <w:lang w:val="uk-UA"/>
        </w:rPr>
        <w:t>Шерстюк Володимир Григорович</w:t>
      </w:r>
      <w:r w:rsidRPr="00D858E0">
        <w:rPr>
          <w:color w:val="000000"/>
          <w:lang w:val="uk-UA"/>
        </w:rPr>
        <w:t>, доктор технічних наук, професор, завідувач кафедри програмних засобів і технологій Херсонського національного технічного університету.</w:t>
      </w:r>
      <w:r w:rsidRPr="00D858E0">
        <w:rPr>
          <w:color w:val="FF0000"/>
          <w:lang w:val="uk-UA"/>
        </w:rPr>
        <w:t xml:space="preserve"> </w:t>
      </w:r>
      <w:r w:rsidRPr="00D858E0">
        <w:rPr>
          <w:color w:val="000000"/>
          <w:lang w:val="uk-UA"/>
        </w:rPr>
        <w:t xml:space="preserve">Офіційні опоненти: </w:t>
      </w:r>
      <w:r w:rsidRPr="00D858E0">
        <w:rPr>
          <w:b/>
          <w:color w:val="000000"/>
          <w:lang w:val="uk-UA"/>
        </w:rPr>
        <w:t>Гожий Олександр Петрович</w:t>
      </w:r>
      <w:r w:rsidRPr="00D858E0">
        <w:rPr>
          <w:color w:val="000000"/>
          <w:lang w:val="uk-UA"/>
        </w:rPr>
        <w:t xml:space="preserve">, </w:t>
      </w:r>
      <w:r w:rsidRPr="00D858E0">
        <w:rPr>
          <w:bCs/>
          <w:iCs/>
          <w:color w:val="000000"/>
          <w:lang w:val="uk-UA"/>
        </w:rPr>
        <w:t xml:space="preserve">доктор технічних наук, професор, професор кафедри інтелектуальних інформаційних систем Чорноморського національного університету ім. Петра Могили, м. Миколаїв; </w:t>
      </w:r>
      <w:r w:rsidRPr="00D858E0">
        <w:rPr>
          <w:b/>
          <w:color w:val="000000"/>
          <w:lang w:val="uk-UA"/>
        </w:rPr>
        <w:t>Каргін Анатолій Олексійович</w:t>
      </w:r>
      <w:r w:rsidRPr="00D858E0">
        <w:rPr>
          <w:color w:val="000000"/>
          <w:lang w:val="uk-UA"/>
        </w:rPr>
        <w:t xml:space="preserve">, </w:t>
      </w:r>
      <w:r w:rsidRPr="00D858E0">
        <w:rPr>
          <w:bCs/>
          <w:iCs/>
          <w:color w:val="000000"/>
          <w:lang w:val="uk-UA"/>
        </w:rPr>
        <w:t xml:space="preserve">доктор технічних наук, професор, завідувач кафедри інформаційних технологій Українського державного </w:t>
      </w:r>
      <w:r w:rsidRPr="00D858E0">
        <w:rPr>
          <w:color w:val="000000"/>
          <w:lang w:val="uk-UA"/>
        </w:rPr>
        <w:t xml:space="preserve">університету залізничного транспорту, м. Харків </w:t>
      </w:r>
      <w:r w:rsidRPr="00D858E0">
        <w:rPr>
          <w:bCs/>
          <w:iCs/>
          <w:color w:val="000000"/>
          <w:lang w:val="uk-UA"/>
        </w:rPr>
        <w:t>.</w:t>
      </w:r>
      <w:r w:rsidRPr="00D858E0">
        <w:rPr>
          <w:color w:val="000000"/>
          <w:lang w:val="uk-UA"/>
        </w:rPr>
        <w:t xml:space="preserve"> </w:t>
      </w:r>
    </w:p>
    <w:p w:rsidR="00C02C75" w:rsidRPr="00D858E0" w:rsidRDefault="0073436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87360" behindDoc="0" locked="0" layoutInCell="1" allowOverlap="1" wp14:anchorId="70D4E0D7" wp14:editId="31C29ADB">
                <wp:simplePos x="0" y="0"/>
                <wp:positionH relativeFrom="margin">
                  <wp:posOffset>0</wp:posOffset>
                </wp:positionH>
                <wp:positionV relativeFrom="paragraph">
                  <wp:posOffset>0</wp:posOffset>
                </wp:positionV>
                <wp:extent cx="6086475" cy="45719"/>
                <wp:effectExtent l="0" t="0" r="28575" b="12065"/>
                <wp:wrapNone/>
                <wp:docPr id="309" name="Поле 30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343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E0D7" id="Поле 309" o:spid="_x0000_s1225" type="#_x0000_t202" style="position:absolute;left:0;text-align:left;margin-left:0;margin-top:0;width:479.25pt;height:3.6pt;z-index:25108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K2pT43wCAADnBAAADgAA&#10;AAAAAAAAAAAAAAAuAgAAZHJzL2Uyb0RvYy54bWxQSwECLQAUAAYACAAAACEAptjbaNkAAAADAQAA&#10;DwAAAAAAAAAAAAAAAADWBAAAZHJzL2Rvd25yZXYueG1sUEsFBgAAAAAEAAQA8wAAANwFAAAAAA==&#10;" fillcolor="#a9d18e" strokeweight=".5pt">
                <v:textbox>
                  <w:txbxContent>
                    <w:p w:rsidR="00CF4028" w:rsidRDefault="00CF4028" w:rsidP="0073436D"/>
                  </w:txbxContent>
                </v:textbox>
                <w10:wrap anchorx="margin"/>
              </v:shape>
            </w:pict>
          </mc:Fallback>
        </mc:AlternateContent>
      </w:r>
    </w:p>
    <w:p w:rsidR="0073436D" w:rsidRPr="00D858E0" w:rsidRDefault="0073436D" w:rsidP="0073436D">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Адамчук Олег Валерійович</w:t>
      </w:r>
      <w:r w:rsidRPr="00D858E0">
        <w:rPr>
          <w:rFonts w:ascii="Times New Roman" w:eastAsia="Times New Roman" w:hAnsi="Times New Roman" w:cs="Times New Roman"/>
          <w:sz w:val="24"/>
          <w:szCs w:val="24"/>
          <w:lang w:eastAsia="ru-RU"/>
        </w:rPr>
        <w:t xml:space="preserve">, директор Державного підприємства «Науково-технічний центр сертифікації «АгроСЕПРО» НААН. Назва дисертації: «Обґрунтування параметрів та режимів роботи удосконаленого відцентрового робочого органа машин для внесення мінеральних добрив». </w:t>
      </w:r>
      <w:r w:rsidRPr="00D858E0">
        <w:rPr>
          <w:rFonts w:ascii="Times New Roman" w:eastAsia="Times New Roman" w:hAnsi="Times New Roman" w:cs="Times New Roman"/>
          <w:bCs/>
          <w:iCs/>
          <w:sz w:val="24"/>
          <w:szCs w:val="24"/>
          <w:lang w:eastAsia="ru-RU"/>
        </w:rPr>
        <w:t xml:space="preserve">Шифр та назва спеціальності – </w:t>
      </w:r>
      <w:r w:rsidRPr="00D858E0">
        <w:rPr>
          <w:rFonts w:ascii="Times New Roman" w:eastAsia="Calibri" w:hAnsi="Times New Roman" w:cs="Times New Roman"/>
          <w:sz w:val="24"/>
          <w:szCs w:val="24"/>
        </w:rPr>
        <w:t xml:space="preserve">05.05.11 – машини і засоби механізації сільськогосподарського виробництва. Спецрада </w:t>
      </w:r>
      <w:r w:rsidRPr="00D858E0">
        <w:rPr>
          <w:rFonts w:ascii="Times New Roman" w:eastAsia="Times New Roman" w:hAnsi="Times New Roman" w:cs="Times New Roman"/>
          <w:bCs/>
          <w:iCs/>
          <w:sz w:val="24"/>
          <w:szCs w:val="24"/>
          <w:lang w:eastAsia="ru-RU"/>
        </w:rPr>
        <w:t>К</w:t>
      </w:r>
      <w:r w:rsidRPr="00D858E0">
        <w:rPr>
          <w:rFonts w:ascii="Times New Roman" w:eastAsia="Times New Roman" w:hAnsi="Times New Roman" w:cs="Times New Roman"/>
          <w:sz w:val="24"/>
          <w:szCs w:val="24"/>
          <w:lang w:eastAsia="ru-RU"/>
        </w:rPr>
        <w:t xml:space="preserve"> 05.854.02</w:t>
      </w:r>
      <w:r w:rsidRPr="00D858E0">
        <w:rPr>
          <w:rFonts w:ascii="Times New Roman" w:eastAsia="Times New Roman" w:hAnsi="Times New Roman" w:cs="Times New Roman"/>
          <w:bCs/>
          <w:iCs/>
          <w:sz w:val="24"/>
          <w:szCs w:val="24"/>
          <w:lang w:eastAsia="ru-RU"/>
        </w:rPr>
        <w:t xml:space="preserve"> </w:t>
      </w:r>
      <w:r w:rsidRPr="00D858E0">
        <w:rPr>
          <w:rFonts w:ascii="Times New Roman" w:eastAsia="Times New Roman" w:hAnsi="Times New Roman" w:cs="Times New Roman"/>
          <w:sz w:val="24"/>
          <w:szCs w:val="24"/>
          <w:lang w:eastAsia="ru-RU"/>
        </w:rPr>
        <w:t xml:space="preserve">Вінницького національного аграрного університету (21008, м. Вінниця, вул. Сонячна, 3, тел. (0432) 46-00-03). </w:t>
      </w:r>
      <w:r w:rsidRPr="00D858E0">
        <w:rPr>
          <w:rFonts w:ascii="Times New Roman" w:eastAsia="Times New Roman" w:hAnsi="Times New Roman" w:cs="Times New Roman"/>
          <w:bCs/>
          <w:iCs/>
          <w:sz w:val="24"/>
          <w:szCs w:val="24"/>
          <w:lang w:eastAsia="ru-RU"/>
        </w:rPr>
        <w:t xml:space="preserve">Науковий керівник: </w:t>
      </w:r>
      <w:r w:rsidRPr="00D858E0">
        <w:rPr>
          <w:rFonts w:ascii="Times New Roman" w:eastAsia="Times New Roman" w:hAnsi="Times New Roman" w:cs="Times New Roman"/>
          <w:b/>
          <w:bCs/>
          <w:color w:val="000000"/>
          <w:sz w:val="24"/>
          <w:szCs w:val="24"/>
          <w:lang w:eastAsia="ru-RU"/>
        </w:rPr>
        <w:t>Булгаков Володимир Михайлович</w:t>
      </w:r>
      <w:r w:rsidRPr="00D858E0">
        <w:rPr>
          <w:rFonts w:ascii="Times New Roman" w:eastAsia="Times New Roman" w:hAnsi="Times New Roman" w:cs="Times New Roman"/>
          <w:b/>
          <w:bCs/>
          <w:iCs/>
          <w:sz w:val="24"/>
          <w:szCs w:val="24"/>
          <w:lang w:eastAsia="ru-RU"/>
        </w:rPr>
        <w:t xml:space="preserve">, </w:t>
      </w:r>
      <w:r w:rsidRPr="00D858E0">
        <w:rPr>
          <w:rFonts w:ascii="Times New Roman" w:eastAsia="Times New Roman" w:hAnsi="Times New Roman" w:cs="Times New Roman"/>
          <w:color w:val="000000"/>
          <w:sz w:val="24"/>
          <w:szCs w:val="24"/>
          <w:lang w:eastAsia="ru-RU"/>
        </w:rPr>
        <w:t>доктор технічних наук, професор</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ru-RU"/>
        </w:rPr>
        <w:t>професор кафедри механіки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ru-RU"/>
        </w:rPr>
        <w:t>Національного університету біоресурсів і природокористування України.</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Мельник Віктор Іванович</w:t>
      </w:r>
      <w:r w:rsidRPr="00D858E0">
        <w:rPr>
          <w:rFonts w:ascii="Times New Roman" w:eastAsia="Times New Roman" w:hAnsi="Times New Roman" w:cs="Times New Roman"/>
          <w:sz w:val="24"/>
          <w:szCs w:val="24"/>
          <w:lang w:eastAsia="ru-RU"/>
        </w:rPr>
        <w:t>, доктор технічних наук, проректор з наукової роботи Харківського національного технічного університету сільського господарства імені Петра Василенка</w:t>
      </w:r>
      <w:r w:rsidRPr="00D858E0">
        <w:rPr>
          <w:rFonts w:ascii="Times New Roman" w:eastAsia="Times New Roman" w:hAnsi="Times New Roman" w:cs="Times New Roman"/>
          <w:sz w:val="24"/>
          <w:szCs w:val="24"/>
          <w:shd w:val="clear" w:color="auto" w:fill="FFFFFF"/>
          <w:lang w:eastAsia="ru-RU"/>
        </w:rPr>
        <w:t xml:space="preserve">; </w:t>
      </w:r>
      <w:r w:rsidRPr="00D858E0">
        <w:rPr>
          <w:rFonts w:ascii="Times New Roman" w:eastAsia="Times New Roman" w:hAnsi="Times New Roman" w:cs="Times New Roman"/>
          <w:b/>
          <w:sz w:val="24"/>
          <w:szCs w:val="24"/>
          <w:lang w:eastAsia="ru-RU"/>
        </w:rPr>
        <w:t>Пономаренко Наталія Олександрівна,</w:t>
      </w:r>
      <w:r w:rsidRPr="00D858E0">
        <w:rPr>
          <w:rFonts w:ascii="Times New Roman" w:eastAsia="Times New Roman" w:hAnsi="Times New Roman" w:cs="Times New Roman"/>
          <w:sz w:val="24"/>
          <w:szCs w:val="24"/>
          <w:lang w:eastAsia="ru-RU"/>
        </w:rPr>
        <w:t xml:space="preserve"> кандидат технічних наук, доцент, доцент кафедри тракторів і сільськогосподарських машин Дніпровського державного аграрно-економічного університету.</w:t>
      </w:r>
    </w:p>
    <w:p w:rsidR="0073436D" w:rsidRPr="00D858E0" w:rsidRDefault="0073436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89408" behindDoc="0" locked="0" layoutInCell="1" allowOverlap="1" wp14:anchorId="322936CD" wp14:editId="72281509">
                <wp:simplePos x="0" y="0"/>
                <wp:positionH relativeFrom="margin">
                  <wp:posOffset>0</wp:posOffset>
                </wp:positionH>
                <wp:positionV relativeFrom="paragraph">
                  <wp:posOffset>0</wp:posOffset>
                </wp:positionV>
                <wp:extent cx="6086475" cy="45719"/>
                <wp:effectExtent l="0" t="0" r="28575" b="12065"/>
                <wp:wrapNone/>
                <wp:docPr id="310" name="Поле 31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343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936CD" id="Поле 310" o:spid="_x0000_s1226" type="#_x0000_t202" style="position:absolute;left:0;text-align:left;margin-left:0;margin-top:0;width:479.25pt;height:3.6pt;z-index:25108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uoegIAAOc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FNV66h6AgAA5wQAAA4AAAAA&#10;AAAAAAAAAAAALgIAAGRycy9lMm9Eb2MueG1sUEsBAi0AFAAGAAgAAAAhAKbY22jZAAAAAwEAAA8A&#10;AAAAAAAAAAAAAAAA1AQAAGRycy9kb3ducmV2LnhtbFBLBQYAAAAABAAEAPMAAADaBQAAAAA=&#10;" fillcolor="#a9d18e" strokeweight=".5pt">
                <v:textbox>
                  <w:txbxContent>
                    <w:p w:rsidR="00CF4028" w:rsidRDefault="00CF4028" w:rsidP="0073436D"/>
                  </w:txbxContent>
                </v:textbox>
                <w10:wrap anchorx="margin"/>
              </v:shape>
            </w:pict>
          </mc:Fallback>
        </mc:AlternateContent>
      </w:r>
    </w:p>
    <w:p w:rsidR="0073436D" w:rsidRPr="00D858E0" w:rsidRDefault="0073436D" w:rsidP="00EA7B37">
      <w:pPr>
        <w:spacing w:after="0" w:line="240" w:lineRule="auto"/>
        <w:jc w:val="both"/>
        <w:rPr>
          <w:rFonts w:ascii="Times New Roman" w:hAnsi="Times New Roman" w:cs="Times New Roman"/>
          <w:sz w:val="24"/>
          <w:szCs w:val="24"/>
        </w:rPr>
      </w:pPr>
    </w:p>
    <w:p w:rsidR="00322DD6" w:rsidRPr="00D858E0" w:rsidRDefault="00322DD6" w:rsidP="00322DD6">
      <w:pPr>
        <w:spacing w:after="0" w:line="240" w:lineRule="auto"/>
        <w:ind w:firstLine="567"/>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 xml:space="preserve">Пастернак Юрій Володимирович, </w:t>
      </w:r>
      <w:r w:rsidRPr="00D858E0">
        <w:rPr>
          <w:rFonts w:ascii="Times New Roman" w:eastAsia="Calibri" w:hAnsi="Times New Roman" w:cs="Times New Roman"/>
          <w:sz w:val="24"/>
          <w:szCs w:val="24"/>
        </w:rPr>
        <w:t xml:space="preserve">асистент кафедри приладів і контрольно-вимірювальних систем, Тернопільський національний технічний університет імені І. Пулюя. Назва дисертації: «Синтез систем керування антенними комплексами на основі паралельного кінематичного механізму наведення із статично невизначеними зв'язками». Шифр та назва спеціальності – 05.13.05 – комп’ютерні системи та компоненти. Спецрада К 58.052.06 Тернопільського національного технічного університету імені І. Пулюя (46001, м. Тернопіль, вул. Руська, 56; тел. (0352) 52-41-81). Науковий керівник: </w:t>
      </w:r>
      <w:r w:rsidRPr="00D858E0">
        <w:rPr>
          <w:rFonts w:ascii="Times New Roman" w:eastAsia="Calibri" w:hAnsi="Times New Roman" w:cs="Times New Roman"/>
          <w:b/>
          <w:sz w:val="24"/>
          <w:szCs w:val="24"/>
        </w:rPr>
        <w:t xml:space="preserve">Паламар Михайло Іванович, </w:t>
      </w:r>
      <w:r w:rsidRPr="00D858E0">
        <w:rPr>
          <w:rFonts w:ascii="Times New Roman" w:eastAsia="Calibri" w:hAnsi="Times New Roman" w:cs="Times New Roman"/>
          <w:sz w:val="24"/>
          <w:szCs w:val="24"/>
        </w:rPr>
        <w:t xml:space="preserve">доктор технічних наук, професор, завідувач кафедри приладів і контрольно-вимірювальних систем Тернопільського національного технічного університету імені І. Пулюя. Офіційні опоненти: </w:t>
      </w:r>
      <w:r w:rsidRPr="00D858E0">
        <w:rPr>
          <w:rFonts w:ascii="Times New Roman" w:eastAsia="Calibri" w:hAnsi="Times New Roman" w:cs="Times New Roman"/>
          <w:b/>
          <w:sz w:val="24"/>
          <w:szCs w:val="24"/>
        </w:rPr>
        <w:t>Цмоць Іван Григорович,</w:t>
      </w:r>
      <w:r w:rsidRPr="00D858E0">
        <w:rPr>
          <w:rFonts w:ascii="Times New Roman" w:eastAsia="Calibri" w:hAnsi="Times New Roman" w:cs="Times New Roman"/>
          <w:sz w:val="24"/>
          <w:szCs w:val="24"/>
        </w:rPr>
        <w:t xml:space="preserve"> доктор технічних наук, професор, професор кафедри автоматизованих систем управління Інституту комп’ютерних наук та інформаційних технологій Національного університету «Львівська політехніка»; </w:t>
      </w:r>
      <w:r w:rsidRPr="00D858E0">
        <w:rPr>
          <w:rFonts w:ascii="Times New Roman" w:eastAsia="Calibri" w:hAnsi="Times New Roman" w:cs="Times New Roman"/>
          <w:b/>
          <w:sz w:val="24"/>
          <w:szCs w:val="24"/>
        </w:rPr>
        <w:t xml:space="preserve">Якименко Ігор Зіновійович, </w:t>
      </w:r>
      <w:r w:rsidRPr="00D858E0">
        <w:rPr>
          <w:rFonts w:ascii="Times New Roman" w:eastAsia="Calibri" w:hAnsi="Times New Roman" w:cs="Times New Roman"/>
          <w:sz w:val="24"/>
          <w:szCs w:val="24"/>
        </w:rPr>
        <w:t>кандидат технічних наук, доцент, доцент кафедри кібербезпеки Західноукраїнського національного університету.</w:t>
      </w:r>
    </w:p>
    <w:p w:rsidR="0073436D" w:rsidRPr="00D858E0" w:rsidRDefault="00322DD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97600" behindDoc="0" locked="0" layoutInCell="1" allowOverlap="1" wp14:anchorId="19137382" wp14:editId="1A4310E7">
                <wp:simplePos x="0" y="0"/>
                <wp:positionH relativeFrom="margin">
                  <wp:posOffset>0</wp:posOffset>
                </wp:positionH>
                <wp:positionV relativeFrom="paragraph">
                  <wp:posOffset>-635</wp:posOffset>
                </wp:positionV>
                <wp:extent cx="6086475" cy="45719"/>
                <wp:effectExtent l="0" t="0" r="28575" b="12065"/>
                <wp:wrapNone/>
                <wp:docPr id="317" name="Поле 31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22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7382" id="Поле 317" o:spid="_x0000_s1227" type="#_x0000_t202" style="position:absolute;left:0;text-align:left;margin-left:0;margin-top:-.05pt;width:479.25pt;height:3.6pt;z-index:25109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m9ewIAAOc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IrDpvXsCAADnBAAADgAA&#10;AAAAAAAAAAAAAAAuAgAAZHJzL2Uyb0RvYy54bWxQSwECLQAUAAYACAAAACEAuED9ftoAAAAEAQAA&#10;DwAAAAAAAAAAAAAAAADVBAAAZHJzL2Rvd25yZXYueG1sUEsFBgAAAAAEAAQA8wAAANwFAAAAAA==&#10;" fillcolor="#a9d18e" strokeweight=".5pt">
                <v:textbox>
                  <w:txbxContent>
                    <w:p w:rsidR="00CF4028" w:rsidRDefault="00CF4028" w:rsidP="00322DD6"/>
                  </w:txbxContent>
                </v:textbox>
                <w10:wrap anchorx="margin"/>
              </v:shape>
            </w:pict>
          </mc:Fallback>
        </mc:AlternateContent>
      </w:r>
    </w:p>
    <w:p w:rsidR="00F9478D" w:rsidRPr="00D858E0" w:rsidRDefault="00F9478D" w:rsidP="00F67DA2">
      <w:pPr>
        <w:ind w:left="24" w:firstLine="543"/>
        <w:jc w:val="both"/>
        <w:rPr>
          <w:rFonts w:ascii="Times New Roman" w:hAnsi="Times New Roman" w:cs="Times New Roman"/>
          <w:sz w:val="24"/>
          <w:szCs w:val="24"/>
        </w:rPr>
      </w:pPr>
      <w:r w:rsidRPr="00D858E0">
        <w:rPr>
          <w:rFonts w:ascii="Times New Roman" w:hAnsi="Times New Roman" w:cs="Times New Roman"/>
          <w:b/>
          <w:sz w:val="24"/>
          <w:szCs w:val="24"/>
        </w:rPr>
        <w:t xml:space="preserve">Барило Анастасія Анатоліївна, </w:t>
      </w:r>
      <w:r w:rsidRPr="00D858E0">
        <w:rPr>
          <w:rFonts w:ascii="Times New Roman" w:hAnsi="Times New Roman" w:cs="Times New Roman"/>
          <w:sz w:val="24"/>
          <w:szCs w:val="24"/>
        </w:rPr>
        <w:t>науковий співробітник відділу Геотермальної енергетики  Інституту відновлюваної енергетики НАН України. Тема дисертації: «Енергетичний потенціал гідротермальних ресурсів України</w:t>
      </w:r>
      <w:r w:rsidRPr="00D858E0">
        <w:rPr>
          <w:rFonts w:ascii="Times New Roman" w:eastAsia="Calibri" w:hAnsi="Times New Roman" w:cs="Times New Roman"/>
          <w:sz w:val="24"/>
          <w:szCs w:val="24"/>
        </w:rPr>
        <w:t xml:space="preserve">».  </w:t>
      </w:r>
      <w:r w:rsidRPr="00D858E0">
        <w:rPr>
          <w:rFonts w:ascii="Times New Roman" w:hAnsi="Times New Roman" w:cs="Times New Roman"/>
          <w:sz w:val="24"/>
          <w:szCs w:val="24"/>
        </w:rPr>
        <w:t>Шифр і назва спеціальності – 05.14.08 – перетворювання відновлюваних видів енергії.  Спецрада   Д 26.249.01   Інституту  відновлюваної енергетики  Національної академії наук України (</w:t>
      </w:r>
      <w:smartTag w:uri="urn:schemas-microsoft-com:office:smarttags" w:element="metricconverter">
        <w:smartTagPr>
          <w:attr w:name="ProductID" w:val="02094, м"/>
        </w:smartTagPr>
        <w:r w:rsidRPr="00D858E0">
          <w:rPr>
            <w:rFonts w:ascii="Times New Roman" w:hAnsi="Times New Roman" w:cs="Times New Roman"/>
            <w:sz w:val="24"/>
            <w:szCs w:val="24"/>
          </w:rPr>
          <w:t>02094, м</w:t>
        </w:r>
      </w:smartTag>
      <w:r w:rsidRPr="00D858E0">
        <w:rPr>
          <w:rFonts w:ascii="Times New Roman" w:hAnsi="Times New Roman" w:cs="Times New Roman"/>
          <w:sz w:val="24"/>
          <w:szCs w:val="24"/>
        </w:rPr>
        <w:t>. Київ, вул. Гната Хоткевича, 20а; тел. 044</w:t>
      </w:r>
      <w:r w:rsidR="00F67DA2" w:rsidRPr="00D858E0">
        <w:rPr>
          <w:rFonts w:ascii="Times New Roman" w:hAnsi="Times New Roman" w:cs="Times New Roman"/>
          <w:sz w:val="24"/>
          <w:szCs w:val="24"/>
        </w:rPr>
        <w:t xml:space="preserve"> 206 28 09). Науковий керівник: </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 xml:space="preserve">Морозов Юрій Петрович,  </w:t>
      </w:r>
      <w:r w:rsidRPr="00D858E0">
        <w:rPr>
          <w:rFonts w:ascii="Times New Roman" w:hAnsi="Times New Roman" w:cs="Times New Roman"/>
          <w:sz w:val="24"/>
          <w:szCs w:val="24"/>
        </w:rPr>
        <w:t xml:space="preserve"> </w:t>
      </w:r>
      <w:r w:rsidR="00F67DA2" w:rsidRPr="00D858E0">
        <w:rPr>
          <w:rFonts w:ascii="Times New Roman" w:hAnsi="Times New Roman" w:cs="Times New Roman"/>
          <w:sz w:val="24"/>
          <w:szCs w:val="24"/>
        </w:rPr>
        <w:t>доктор технічних наук</w:t>
      </w:r>
      <w:r w:rsidRPr="00D858E0">
        <w:rPr>
          <w:rFonts w:ascii="Times New Roman" w:hAnsi="Times New Roman" w:cs="Times New Roman"/>
          <w:sz w:val="24"/>
          <w:szCs w:val="24"/>
        </w:rPr>
        <w:t>, завідувач відділу геотермальної енергетики Інституту  відновлюваної енергетики  Національної академії нау</w:t>
      </w:r>
      <w:r w:rsidR="00F67DA2" w:rsidRPr="00D858E0">
        <w:rPr>
          <w:rFonts w:ascii="Times New Roman" w:hAnsi="Times New Roman" w:cs="Times New Roman"/>
          <w:sz w:val="24"/>
          <w:szCs w:val="24"/>
        </w:rPr>
        <w:t>к України.  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Кутас Роман Іванович,</w:t>
      </w:r>
      <w:r w:rsidRPr="00D858E0">
        <w:rPr>
          <w:rFonts w:ascii="Times New Roman" w:hAnsi="Times New Roman" w:cs="Times New Roman"/>
          <w:sz w:val="24"/>
          <w:szCs w:val="24"/>
        </w:rPr>
        <w:t xml:space="preserve"> доктор геолого-мінералогічних наук, </w:t>
      </w:r>
      <w:r w:rsidR="00F67DA2" w:rsidRPr="00D858E0">
        <w:rPr>
          <w:rFonts w:ascii="Times New Roman" w:hAnsi="Times New Roman" w:cs="Times New Roman"/>
          <w:sz w:val="24"/>
          <w:szCs w:val="24"/>
        </w:rPr>
        <w:t>з</w:t>
      </w:r>
      <w:r w:rsidRPr="00D858E0">
        <w:rPr>
          <w:rFonts w:ascii="Times New Roman" w:hAnsi="Times New Roman" w:cs="Times New Roman"/>
          <w:sz w:val="24"/>
          <w:szCs w:val="24"/>
        </w:rPr>
        <w:t xml:space="preserve">авідувач  відділу геотермії та сучасної геодинаміки Інституту геофізики ім. С.І. Субботіна Національної академії наук України. </w:t>
      </w:r>
      <w:r w:rsidRPr="00D858E0">
        <w:rPr>
          <w:rFonts w:ascii="Times New Roman" w:hAnsi="Times New Roman" w:cs="Times New Roman"/>
          <w:b/>
          <w:sz w:val="24"/>
          <w:szCs w:val="24"/>
        </w:rPr>
        <w:t xml:space="preserve">Недбайло Олександр Миколайович,  </w:t>
      </w:r>
      <w:r w:rsidRPr="00D858E0">
        <w:rPr>
          <w:rFonts w:ascii="Times New Roman" w:hAnsi="Times New Roman" w:cs="Times New Roman"/>
          <w:sz w:val="24"/>
          <w:szCs w:val="24"/>
        </w:rPr>
        <w:t>доктор  технічних наук, старший науковий співробітник відділу теплофізичних основ енергоощадних технологій Інституту технічної теплофізики Національної академії наук України.</w:t>
      </w:r>
    </w:p>
    <w:p w:rsidR="0073436D" w:rsidRPr="00D858E0" w:rsidRDefault="00F9478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24224" behindDoc="0" locked="0" layoutInCell="1" allowOverlap="1" wp14:anchorId="0F7EEF4C" wp14:editId="13AEED16">
                <wp:simplePos x="0" y="0"/>
                <wp:positionH relativeFrom="margin">
                  <wp:posOffset>0</wp:posOffset>
                </wp:positionH>
                <wp:positionV relativeFrom="paragraph">
                  <wp:posOffset>-635</wp:posOffset>
                </wp:positionV>
                <wp:extent cx="6086475" cy="45719"/>
                <wp:effectExtent l="0" t="0" r="28575" b="12065"/>
                <wp:wrapNone/>
                <wp:docPr id="394" name="Поле 39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94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EEF4C" id="Поле 394" o:spid="_x0000_s1228" type="#_x0000_t202" style="position:absolute;left:0;text-align:left;margin-left:0;margin-top:-.05pt;width:479.25pt;height:3.6pt;z-index:25112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70Q/l8AgAA5wQAAA4A&#10;AAAAAAAAAAAAAAAALgIAAGRycy9lMm9Eb2MueG1sUEsBAi0AFAAGAAgAAAAhALhA/X7aAAAABAEA&#10;AA8AAAAAAAAAAAAAAAAA1gQAAGRycy9kb3ducmV2LnhtbFBLBQYAAAAABAAEAPMAAADdBQAAAAA=&#10;" fillcolor="#a9d18e" strokeweight=".5pt">
                <v:textbox>
                  <w:txbxContent>
                    <w:p w:rsidR="00CF4028" w:rsidRDefault="00CF4028" w:rsidP="00F9478D"/>
                  </w:txbxContent>
                </v:textbox>
                <w10:wrap anchorx="margin"/>
              </v:shape>
            </w:pict>
          </mc:Fallback>
        </mc:AlternateContent>
      </w:r>
    </w:p>
    <w:p w:rsidR="0086660F" w:rsidRPr="00D858E0" w:rsidRDefault="0086660F" w:rsidP="00DA0FE5">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Литвиненко Ірина Валентинівна</w:t>
      </w:r>
      <w:r w:rsidRPr="00D858E0">
        <w:rPr>
          <w:rFonts w:ascii="Times New Roman" w:eastAsia="Times New Roman" w:hAnsi="Times New Roman" w:cs="Times New Roman"/>
          <w:sz w:val="24"/>
          <w:szCs w:val="24"/>
          <w:lang w:eastAsia="ru-RU"/>
        </w:rPr>
        <w:t xml:space="preserve">, старший викладач кафедри землеустрою і кадастру, Київський національний університет будівництва і архітектури.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Cs/>
          <w:sz w:val="24"/>
          <w:szCs w:val="24"/>
          <w:lang w:eastAsia="ru-RU"/>
        </w:rPr>
        <w:t>Удосконалення методів формування</w:t>
      </w:r>
      <w:r w:rsidRPr="00D858E0">
        <w:rPr>
          <w:rFonts w:ascii="Times New Roman" w:eastAsia="Times New Roman" w:hAnsi="Times New Roman" w:cs="Times New Roman"/>
          <w:bCs/>
          <w:sz w:val="24"/>
          <w:szCs w:val="24"/>
          <w:lang w:val="ru-RU" w:eastAsia="ru-RU"/>
        </w:rPr>
        <w:t xml:space="preserve"> </w:t>
      </w:r>
      <w:r w:rsidRPr="00D858E0">
        <w:rPr>
          <w:rFonts w:ascii="Times New Roman" w:eastAsia="Times New Roman" w:hAnsi="Times New Roman" w:cs="Times New Roman"/>
          <w:bCs/>
          <w:sz w:val="24"/>
          <w:szCs w:val="24"/>
          <w:lang w:eastAsia="ru-RU"/>
        </w:rPr>
        <w:t>земельних сервітутів для об</w:t>
      </w:r>
      <w:r w:rsidRPr="00D858E0">
        <w:rPr>
          <w:rFonts w:ascii="Times New Roman" w:eastAsia="Times New Roman" w:hAnsi="Times New Roman" w:cs="Times New Roman"/>
          <w:bCs/>
          <w:sz w:val="24"/>
          <w:szCs w:val="24"/>
          <w:lang w:val="ru-RU" w:eastAsia="ru-RU"/>
        </w:rPr>
        <w:t>’</w:t>
      </w:r>
      <w:r w:rsidRPr="00D858E0">
        <w:rPr>
          <w:rFonts w:ascii="Times New Roman" w:eastAsia="Times New Roman" w:hAnsi="Times New Roman" w:cs="Times New Roman"/>
          <w:bCs/>
          <w:sz w:val="24"/>
          <w:szCs w:val="24"/>
          <w:lang w:eastAsia="ru-RU"/>
        </w:rPr>
        <w:t>єктів інженерно-транспортної інфраструктури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05.24.04 – кадастр і моніторинг земель. </w:t>
      </w:r>
      <w:r w:rsidRPr="00D858E0">
        <w:rPr>
          <w:rFonts w:ascii="Times New Roman" w:eastAsia="Times New Roman" w:hAnsi="Times New Roman" w:cs="Times New Roman"/>
          <w:bCs/>
          <w:sz w:val="24"/>
          <w:szCs w:val="24"/>
          <w:lang w:eastAsia="ru-RU"/>
        </w:rPr>
        <w:t>Спецрада</w:t>
      </w:r>
      <w:r w:rsidRPr="00D858E0">
        <w:rPr>
          <w:rFonts w:ascii="Times New Roman" w:eastAsia="Times New Roman" w:hAnsi="Times New Roman" w:cs="Times New Roman"/>
          <w:sz w:val="24"/>
          <w:szCs w:val="24"/>
          <w:lang w:eastAsia="ru-RU"/>
        </w:rPr>
        <w:t xml:space="preserve"> Д 26.056.09 Київського національного університету будівництва і архітектури (</w:t>
      </w:r>
      <w:smartTag w:uri="urn:schemas-microsoft-com:office:smarttags" w:element="metricconverter">
        <w:smartTagPr>
          <w:attr w:name="ProductID" w:val="03037, м"/>
        </w:smartTagPr>
        <w:r w:rsidRPr="00D858E0">
          <w:rPr>
            <w:rFonts w:ascii="Times New Roman" w:eastAsia="Times New Roman" w:hAnsi="Times New Roman" w:cs="Times New Roman"/>
            <w:sz w:val="24"/>
            <w:szCs w:val="24"/>
            <w:lang w:eastAsia="ru-RU"/>
          </w:rPr>
          <w:t>03037, м</w:t>
        </w:r>
      </w:smartTag>
      <w:r w:rsidRPr="00D858E0">
        <w:rPr>
          <w:rFonts w:ascii="Times New Roman" w:eastAsia="Times New Roman" w:hAnsi="Times New Roman" w:cs="Times New Roman"/>
          <w:sz w:val="24"/>
          <w:szCs w:val="24"/>
          <w:lang w:eastAsia="ru-RU"/>
        </w:rPr>
        <w:t xml:space="preserve">. Київ, Повітрофлотський проспект, 31; т. (044)249-72-51).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Петраковська Ольга Сергіївна</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землеустрою і кадастру Київського національного університету будівництва і архітектури.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Губар Юрій Петрович</w:t>
      </w:r>
      <w:r w:rsidRPr="00D858E0">
        <w:rPr>
          <w:rFonts w:ascii="Times New Roman" w:eastAsia="Times New Roman" w:hAnsi="Times New Roman" w:cs="Times New Roman"/>
          <w:sz w:val="24"/>
          <w:szCs w:val="24"/>
          <w:lang w:eastAsia="ru-RU"/>
        </w:rPr>
        <w:t xml:space="preserve">, доктор технічних наук, доцент, завідувач кафедри кадастру територій національного університету «Львівська політехніка»; </w:t>
      </w:r>
      <w:r w:rsidRPr="00D858E0">
        <w:rPr>
          <w:rFonts w:ascii="Times New Roman" w:eastAsia="Times New Roman" w:hAnsi="Times New Roman" w:cs="Times New Roman"/>
          <w:b/>
          <w:sz w:val="24"/>
          <w:szCs w:val="24"/>
          <w:lang w:eastAsia="ru-RU"/>
        </w:rPr>
        <w:t>Пілічева Марина Олегівна</w:t>
      </w:r>
      <w:r w:rsidRPr="00D858E0">
        <w:rPr>
          <w:rFonts w:ascii="Times New Roman" w:eastAsia="Times New Roman" w:hAnsi="Times New Roman" w:cs="Times New Roman"/>
          <w:sz w:val="24"/>
          <w:szCs w:val="24"/>
          <w:lang w:eastAsia="ru-RU"/>
        </w:rPr>
        <w:t>, кандидат технічних наук, доцент, доцент кафедри земельного адміністрування та геоінформаційних систем Харківського національного університету міського господарства імені О.М.</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Бекетова.</w:t>
      </w:r>
    </w:p>
    <w:p w:rsidR="0073436D" w:rsidRPr="00D858E0" w:rsidRDefault="0086660F" w:rsidP="00DA0FE5">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36512" behindDoc="0" locked="0" layoutInCell="1" allowOverlap="1" wp14:anchorId="62F32205" wp14:editId="246D0A83">
                <wp:simplePos x="0" y="0"/>
                <wp:positionH relativeFrom="margin">
                  <wp:posOffset>0</wp:posOffset>
                </wp:positionH>
                <wp:positionV relativeFrom="paragraph">
                  <wp:posOffset>-635</wp:posOffset>
                </wp:positionV>
                <wp:extent cx="6086475" cy="45719"/>
                <wp:effectExtent l="0" t="0" r="28575" b="12065"/>
                <wp:wrapNone/>
                <wp:docPr id="400" name="Поле 40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6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32205" id="Поле 400" o:spid="_x0000_s1229" type="#_x0000_t202" style="position:absolute;left:0;text-align:left;margin-left:0;margin-top:-.05pt;width:479.25pt;height:3.6pt;z-index:25113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d9fVRnsCAADnBAAADgAA&#10;AAAAAAAAAAAAAAAuAgAAZHJzL2Uyb0RvYy54bWxQSwECLQAUAAYACAAAACEAuED9ftoAAAAEAQAA&#10;DwAAAAAAAAAAAAAAAADVBAAAZHJzL2Rvd25yZXYueG1sUEsFBgAAAAAEAAQA8wAAANwFAAAAAA==&#10;" fillcolor="#a9d18e" strokeweight=".5pt">
                <v:textbox>
                  <w:txbxContent>
                    <w:p w:rsidR="00CF4028" w:rsidRDefault="00CF4028" w:rsidP="0086660F"/>
                  </w:txbxContent>
                </v:textbox>
                <w10:wrap anchorx="margin"/>
              </v:shape>
            </w:pict>
          </mc:Fallback>
        </mc:AlternateContent>
      </w:r>
    </w:p>
    <w:p w:rsidR="005443CF" w:rsidRPr="00D858E0" w:rsidRDefault="005443CF" w:rsidP="00DA0FE5">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Галушка Ярослав Олегович</w:t>
      </w:r>
      <w:r w:rsidRPr="00D858E0">
        <w:rPr>
          <w:rFonts w:ascii="Times New Roman" w:eastAsia="Times New Roman" w:hAnsi="Times New Roman" w:cs="Times New Roman"/>
          <w:sz w:val="24"/>
          <w:szCs w:val="24"/>
          <w:lang w:eastAsia="ru-RU"/>
        </w:rPr>
        <w:t>, тимчасово не</w:t>
      </w:r>
      <w:r w:rsidR="00FE2C79" w:rsidRPr="00D858E0">
        <w:rPr>
          <w:rFonts w:ascii="Times New Roman" w:eastAsia="Times New Roman" w:hAnsi="Times New Roman" w:cs="Times New Roman"/>
          <w:sz w:val="24"/>
          <w:szCs w:val="24"/>
          <w:lang w:eastAsia="ru-RU"/>
        </w:rPr>
        <w:t xml:space="preserve"> працює</w:t>
      </w:r>
      <w:r w:rsidRPr="00D858E0">
        <w:rPr>
          <w:rFonts w:ascii="Times New Roman" w:eastAsia="Times New Roman" w:hAnsi="Times New Roman" w:cs="Times New Roman"/>
          <w:sz w:val="24"/>
          <w:szCs w:val="24"/>
          <w:lang w:eastAsia="ru-RU"/>
        </w:rPr>
        <w:t>. Назва дисертації: «Конструкційно-теплоізоляційні керамічні матеріали з організованою поровою структурою для енергозберігаючого будівництва». Шифр та назва спеціальності</w:t>
      </w:r>
      <w:r w:rsidRPr="00D858E0">
        <w:rPr>
          <w:rFonts w:ascii="Times New Roman" w:eastAsia="Times New Roman" w:hAnsi="Times New Roman" w:cs="Times New Roman"/>
          <w:i/>
          <w:sz w:val="24"/>
          <w:szCs w:val="24"/>
          <w:lang w:eastAsia="ru-RU"/>
        </w:rPr>
        <w:t xml:space="preserve"> – </w:t>
      </w:r>
      <w:r w:rsidRPr="00D858E0">
        <w:rPr>
          <w:rFonts w:ascii="Times New Roman" w:eastAsia="Times New Roman" w:hAnsi="Times New Roman" w:cs="Times New Roman"/>
          <w:sz w:val="24"/>
          <w:szCs w:val="24"/>
          <w:lang w:eastAsia="ru-RU"/>
        </w:rPr>
        <w:t>05.17.11 – технологія тугоплавких неметалічних матеріалів. Спецрада Д 64.050.03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xml:space="preserve">. Харків, вул. Кирпичова, 2; тел.(057) 707-66-56). Науковий керівник: </w:t>
      </w:r>
      <w:r w:rsidRPr="00D858E0">
        <w:rPr>
          <w:rFonts w:ascii="Times New Roman" w:eastAsia="Times New Roman" w:hAnsi="Times New Roman" w:cs="Times New Roman"/>
          <w:b/>
          <w:sz w:val="24"/>
          <w:szCs w:val="24"/>
          <w:lang w:eastAsia="ru-RU"/>
        </w:rPr>
        <w:t>Щукіна Людмила Павлівна</w:t>
      </w:r>
      <w:r w:rsidRPr="00D858E0">
        <w:rPr>
          <w:rFonts w:ascii="Times New Roman" w:eastAsia="Times New Roman" w:hAnsi="Times New Roman" w:cs="Times New Roman"/>
          <w:sz w:val="24"/>
          <w:szCs w:val="24"/>
          <w:lang w:eastAsia="ru-RU"/>
        </w:rPr>
        <w:t xml:space="preserve">, кандидат технічних наук, доцент, професор кафедри технології кераміки, вогнетривів, скла та емалей Національного технічного університету «Харківський політехнічний інститут». Офіційні опоненти: </w:t>
      </w:r>
      <w:r w:rsidRPr="00D858E0">
        <w:rPr>
          <w:rFonts w:ascii="Times New Roman" w:eastAsia="Times New Roman" w:hAnsi="Times New Roman" w:cs="Times New Roman"/>
          <w:b/>
          <w:sz w:val="24"/>
          <w:szCs w:val="24"/>
          <w:lang w:eastAsia="ru-RU"/>
        </w:rPr>
        <w:t>Логвінков Сергій Михайлович</w:t>
      </w:r>
      <w:r w:rsidR="00FE2C79" w:rsidRPr="00D858E0">
        <w:rPr>
          <w:rFonts w:ascii="Times New Roman" w:eastAsia="Times New Roman" w:hAnsi="Times New Roman" w:cs="Times New Roman"/>
          <w:sz w:val="24"/>
          <w:szCs w:val="24"/>
          <w:lang w:eastAsia="ru-RU"/>
        </w:rPr>
        <w:t>, доктор технічних наук</w:t>
      </w:r>
      <w:r w:rsidRPr="00D858E0">
        <w:rPr>
          <w:rFonts w:ascii="Times New Roman" w:eastAsia="Times New Roman" w:hAnsi="Times New Roman" w:cs="Times New Roman"/>
          <w:sz w:val="24"/>
          <w:szCs w:val="24"/>
          <w:lang w:eastAsia="ru-RU"/>
        </w:rPr>
        <w:t xml:space="preserve">, професор кафедри технологій і безпеки життєдіяльності Харківського національного економічного університету імені Семена Кузнеця(м. Харків); </w:t>
      </w:r>
      <w:r w:rsidRPr="00D858E0">
        <w:rPr>
          <w:rFonts w:ascii="Times New Roman" w:eastAsia="Times New Roman" w:hAnsi="Times New Roman" w:cs="Times New Roman"/>
          <w:b/>
          <w:sz w:val="24"/>
          <w:szCs w:val="24"/>
          <w:lang w:eastAsia="ru-RU"/>
        </w:rPr>
        <w:t>Кольцова Ярослава Іванівна</w:t>
      </w:r>
      <w:r w:rsidRPr="00D858E0">
        <w:rPr>
          <w:rFonts w:ascii="Times New Roman" w:eastAsia="Times New Roman" w:hAnsi="Times New Roman" w:cs="Times New Roman"/>
          <w:sz w:val="24"/>
          <w:szCs w:val="24"/>
          <w:lang w:eastAsia="ru-RU"/>
        </w:rPr>
        <w:t xml:space="preserve">, кандидат технічних наук, доцент, доцент кафедри хімічних технологій кераміки, скла та будівельних матеріалів ДВНЗ «Український державний хіміко-технологічний університет» (м. Дніпро). </w:t>
      </w:r>
    </w:p>
    <w:p w:rsidR="0073436D" w:rsidRPr="00D858E0" w:rsidRDefault="005443CF"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46752" behindDoc="0" locked="0" layoutInCell="1" allowOverlap="1" wp14:anchorId="36EAB3CC" wp14:editId="650058B9">
                <wp:simplePos x="0" y="0"/>
                <wp:positionH relativeFrom="margin">
                  <wp:posOffset>0</wp:posOffset>
                </wp:positionH>
                <wp:positionV relativeFrom="paragraph">
                  <wp:posOffset>-635</wp:posOffset>
                </wp:positionV>
                <wp:extent cx="6086475" cy="45719"/>
                <wp:effectExtent l="0" t="0" r="28575" b="12065"/>
                <wp:wrapNone/>
                <wp:docPr id="405" name="Поле 40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44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AB3CC" id="Поле 405" o:spid="_x0000_s1230" type="#_x0000_t202" style="position:absolute;left:0;text-align:left;margin-left:0;margin-top:-.05pt;width:479.25pt;height:3.6pt;z-index:25114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7hmLVXsCAADnBAAADgAA&#10;AAAAAAAAAAAAAAAuAgAAZHJzL2Uyb0RvYy54bWxQSwECLQAUAAYACAAAACEAuED9ftoAAAAEAQAA&#10;DwAAAAAAAAAAAAAAAADVBAAAZHJzL2Rvd25yZXYueG1sUEsFBgAAAAAEAAQA8wAAANwFAAAAAA==&#10;" fillcolor="#a9d18e" strokeweight=".5pt">
                <v:textbox>
                  <w:txbxContent>
                    <w:p w:rsidR="00CF4028" w:rsidRDefault="00CF4028" w:rsidP="005443CF"/>
                  </w:txbxContent>
                </v:textbox>
                <w10:wrap anchorx="margin"/>
              </v:shape>
            </w:pict>
          </mc:Fallback>
        </mc:AlternateContent>
      </w:r>
    </w:p>
    <w:p w:rsidR="00E369CE" w:rsidRPr="00D858E0" w:rsidRDefault="00E369CE" w:rsidP="00E369CE">
      <w:pPr>
        <w:suppressAutoHyphens/>
        <w:spacing w:after="0" w:line="240" w:lineRule="auto"/>
        <w:ind w:firstLine="709"/>
        <w:jc w:val="both"/>
        <w:rPr>
          <w:rFonts w:ascii="Times New Roman" w:eastAsia="Times New Roman" w:hAnsi="Times New Roman" w:cs="Times New Roman"/>
          <w:sz w:val="24"/>
          <w:szCs w:val="24"/>
          <w:lang w:eastAsia="ar-SA"/>
        </w:rPr>
      </w:pPr>
      <w:r w:rsidRPr="00D858E0">
        <w:rPr>
          <w:rFonts w:ascii="Times New Roman" w:eastAsia="Times New Roman" w:hAnsi="Times New Roman" w:cs="Times New Roman"/>
          <w:b/>
          <w:sz w:val="24"/>
          <w:szCs w:val="24"/>
          <w:lang w:eastAsia="uk-UA"/>
        </w:rPr>
        <w:t xml:space="preserve">Ларченко Богдан Дмитрович, </w:t>
      </w:r>
      <w:r w:rsidRPr="00D858E0">
        <w:rPr>
          <w:rFonts w:ascii="Times New Roman" w:eastAsia="Times New Roman" w:hAnsi="Times New Roman" w:cs="Times New Roman"/>
          <w:spacing w:val="-1"/>
          <w:sz w:val="24"/>
          <w:szCs w:val="24"/>
          <w:lang w:eastAsia="uk-UA"/>
        </w:rPr>
        <w:t xml:space="preserve">асистент кафедри автоматизації проектування обчислювальної техніки  Харківського національного університету радіоелектроніки. </w:t>
      </w:r>
      <w:r w:rsidRPr="00D858E0">
        <w:rPr>
          <w:rFonts w:ascii="Times New Roman" w:eastAsia="Times New Roman" w:hAnsi="Times New Roman" w:cs="Times New Roman"/>
          <w:sz w:val="24"/>
          <w:szCs w:val="24"/>
          <w:lang w:eastAsia="uk-UA"/>
        </w:rPr>
        <w:t xml:space="preserve">Назва дисертації: «Моделі та методи проектування апаратних біт-потокових </w:t>
      </w:r>
      <w:r w:rsidRPr="00D858E0">
        <w:rPr>
          <w:rFonts w:ascii="Times New Roman" w:eastAsia="Times New Roman" w:hAnsi="Times New Roman" w:cs="Times New Roman"/>
          <w:sz w:val="24"/>
          <w:szCs w:val="24"/>
          <w:lang w:val="en-US" w:eastAsia="uk-UA"/>
        </w:rPr>
        <w:t>online</w:t>
      </w:r>
      <w:r w:rsidRPr="00D858E0">
        <w:rPr>
          <w:rFonts w:ascii="Times New Roman" w:eastAsia="Times New Roman" w:hAnsi="Times New Roman" w:cs="Times New Roman"/>
          <w:sz w:val="24"/>
          <w:szCs w:val="24"/>
          <w:lang w:eastAsia="uk-UA"/>
        </w:rPr>
        <w:t>-обчислювачів елементарних математичних функцій». Шифр та назва спеціальності – 05.13.05 – </w:t>
      </w:r>
      <w:r w:rsidRPr="00D858E0">
        <w:rPr>
          <w:rFonts w:ascii="Times New Roman" w:eastAsia="Times New Roman" w:hAnsi="Times New Roman" w:cs="Times New Roman"/>
          <w:sz w:val="24"/>
          <w:szCs w:val="24"/>
          <w:lang w:eastAsia="ar-SA"/>
        </w:rPr>
        <w:t>комп’ютерні системи та компоненти</w:t>
      </w:r>
      <w:r w:rsidRPr="00D858E0">
        <w:rPr>
          <w:rFonts w:ascii="Times New Roman" w:eastAsia="Times New Roman" w:hAnsi="Times New Roman" w:cs="Times New Roman"/>
          <w:sz w:val="24"/>
          <w:szCs w:val="24"/>
          <w:lang w:eastAsia="uk-UA"/>
        </w:rPr>
        <w:t xml:space="preserve">. Спецрада Д 64.052.01 </w:t>
      </w:r>
      <w:r w:rsidRPr="00D858E0">
        <w:rPr>
          <w:rFonts w:ascii="Times New Roman" w:eastAsia="Times New Roman" w:hAnsi="Times New Roman" w:cs="Times New Roman"/>
          <w:spacing w:val="-1"/>
          <w:sz w:val="24"/>
          <w:szCs w:val="24"/>
          <w:lang w:eastAsia="uk-UA"/>
        </w:rPr>
        <w:t>Харківського національного університету радіоелектроніки</w:t>
      </w:r>
      <w:r w:rsidRPr="00D858E0">
        <w:rPr>
          <w:rFonts w:ascii="Times New Roman" w:eastAsia="Times New Roman" w:hAnsi="Times New Roman" w:cs="Times New Roman"/>
          <w:sz w:val="24"/>
          <w:szCs w:val="24"/>
          <w:lang w:eastAsia="uk-UA"/>
        </w:rPr>
        <w:t xml:space="preserve"> (61166, м. Харків, пр. Науки, 14; тел. (057)702-10-16). Науковий керівни</w:t>
      </w:r>
      <w:r w:rsidRPr="00D858E0">
        <w:rPr>
          <w:rFonts w:ascii="Times New Roman" w:eastAsia="Times New Roman" w:hAnsi="Times New Roman" w:cs="Times New Roman"/>
          <w:bCs/>
          <w:sz w:val="24"/>
          <w:szCs w:val="24"/>
          <w:lang w:eastAsia="uk-UA"/>
        </w:rPr>
        <w:t>к</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b/>
          <w:sz w:val="24"/>
          <w:szCs w:val="24"/>
          <w:lang w:eastAsia="uk-UA"/>
        </w:rPr>
        <w:t>Шкіль Олександр Сергійович</w:t>
      </w:r>
      <w:r w:rsidRPr="00D858E0">
        <w:rPr>
          <w:rFonts w:ascii="Times New Roman" w:eastAsia="Times New Roman" w:hAnsi="Times New Roman" w:cs="Times New Roman"/>
          <w:sz w:val="24"/>
          <w:szCs w:val="24"/>
          <w:lang w:eastAsia="uk-UA"/>
        </w:rPr>
        <w:t xml:space="preserve">, кандидат технічних наук, доцент, доцент кафедри автоматизації проектування обчислювальної техніки ДВНЗ «Харківський національний університет радіоелектроніки». Офіційні опоненти: </w:t>
      </w:r>
      <w:r w:rsidRPr="00D858E0">
        <w:rPr>
          <w:rFonts w:ascii="Times New Roman" w:eastAsia="Times New Roman" w:hAnsi="Times New Roman" w:cs="Times New Roman"/>
          <w:b/>
          <w:bCs/>
          <w:sz w:val="24"/>
          <w:szCs w:val="24"/>
          <w:lang w:eastAsia="ar-SA"/>
        </w:rPr>
        <w:t>Мірошник Марина Анатоліївна</w:t>
      </w:r>
      <w:r w:rsidRPr="00D858E0">
        <w:rPr>
          <w:rFonts w:ascii="Times New Roman" w:eastAsia="Calibri" w:hAnsi="Times New Roman" w:cs="Times New Roman"/>
          <w:b/>
          <w:sz w:val="24"/>
          <w:szCs w:val="24"/>
        </w:rPr>
        <w:t>,</w:t>
      </w:r>
      <w:r w:rsidRPr="00D858E0">
        <w:rPr>
          <w:rFonts w:ascii="Times New Roman" w:eastAsia="Calibri" w:hAnsi="Times New Roman" w:cs="Times New Roman"/>
          <w:sz w:val="24"/>
          <w:szCs w:val="24"/>
        </w:rPr>
        <w:t xml:space="preserve"> </w:t>
      </w:r>
      <w:r w:rsidRPr="00D858E0">
        <w:rPr>
          <w:rFonts w:ascii="Times New Roman" w:eastAsia="Times New Roman" w:hAnsi="Times New Roman" w:cs="Times New Roman"/>
          <w:sz w:val="24"/>
          <w:szCs w:val="24"/>
          <w:lang w:eastAsia="uk-UA"/>
        </w:rPr>
        <w:t xml:space="preserve">доктор технічних наук, професор,  професор кафедри </w:t>
      </w:r>
      <w:r w:rsidRPr="00D858E0">
        <w:rPr>
          <w:rFonts w:ascii="Times New Roman" w:eastAsia="Times New Roman" w:hAnsi="Times New Roman" w:cs="Times New Roman"/>
          <w:sz w:val="24"/>
          <w:szCs w:val="24"/>
          <w:lang w:eastAsia="ar-SA"/>
        </w:rPr>
        <w:t>спеціалізованих комп’ютерних систем</w:t>
      </w:r>
      <w:r w:rsidRPr="00D858E0">
        <w:rPr>
          <w:rFonts w:ascii="Times New Roman" w:eastAsia="Times New Roman" w:hAnsi="Times New Roman" w:cs="Times New Roman"/>
          <w:sz w:val="24"/>
          <w:szCs w:val="24"/>
          <w:lang w:eastAsia="uk-UA"/>
        </w:rPr>
        <w:t xml:space="preserve"> Українського державного університету</w:t>
      </w:r>
      <w:r w:rsidRPr="00D858E0">
        <w:rPr>
          <w:rFonts w:ascii="Times New Roman" w:eastAsia="Calibri" w:hAnsi="Times New Roman" w:cs="Times New Roman"/>
          <w:sz w:val="24"/>
          <w:szCs w:val="24"/>
        </w:rPr>
        <w:t xml:space="preserve"> </w:t>
      </w:r>
      <w:r w:rsidRPr="00D858E0">
        <w:rPr>
          <w:rFonts w:ascii="Times New Roman" w:eastAsia="Times New Roman" w:hAnsi="Times New Roman" w:cs="Times New Roman"/>
          <w:sz w:val="24"/>
          <w:szCs w:val="24"/>
          <w:lang w:eastAsia="uk-UA"/>
        </w:rPr>
        <w:t xml:space="preserve">залізничного транспорту; </w:t>
      </w:r>
      <w:r w:rsidRPr="00D858E0">
        <w:rPr>
          <w:rFonts w:ascii="Times New Roman" w:eastAsia="Times New Roman" w:hAnsi="Times New Roman" w:cs="Times New Roman"/>
          <w:b/>
          <w:bCs/>
          <w:sz w:val="24"/>
          <w:szCs w:val="24"/>
          <w:lang w:eastAsia="ar-SA"/>
        </w:rPr>
        <w:t>Леонов Сергій Юрійович</w:t>
      </w:r>
      <w:r w:rsidRPr="00D858E0">
        <w:rPr>
          <w:rFonts w:ascii="Times New Roman" w:eastAsia="Calibri" w:hAnsi="Times New Roman" w:cs="Times New Roman"/>
          <w:b/>
          <w:sz w:val="24"/>
          <w:szCs w:val="24"/>
        </w:rPr>
        <w:t>,</w:t>
      </w:r>
      <w:r w:rsidRPr="00D858E0">
        <w:rPr>
          <w:rFonts w:ascii="Times New Roman" w:eastAsia="Calibri" w:hAnsi="Times New Roman" w:cs="Times New Roman"/>
          <w:sz w:val="24"/>
          <w:szCs w:val="24"/>
        </w:rPr>
        <w:t xml:space="preserve"> </w:t>
      </w:r>
      <w:r w:rsidRPr="00D858E0">
        <w:rPr>
          <w:rFonts w:ascii="Times New Roman" w:eastAsia="Times New Roman" w:hAnsi="Times New Roman" w:cs="Times New Roman"/>
          <w:sz w:val="24"/>
          <w:szCs w:val="24"/>
          <w:lang w:eastAsia="uk-UA"/>
        </w:rPr>
        <w:t>доктор технічних наук, професор, професор кафедри</w:t>
      </w:r>
      <w:r w:rsidRPr="00D858E0">
        <w:rPr>
          <w:rFonts w:ascii="Times New Roman" w:eastAsia="Times New Roman" w:hAnsi="Times New Roman" w:cs="Times New Roman"/>
          <w:sz w:val="24"/>
          <w:szCs w:val="24"/>
          <w:lang w:eastAsia="ar-SA"/>
        </w:rPr>
        <w:t xml:space="preserve"> обчислювальної техніки і програмування</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sz w:val="24"/>
          <w:szCs w:val="24"/>
          <w:lang w:eastAsia="ar-SA"/>
        </w:rPr>
        <w:t xml:space="preserve">Національного технічного університету «Харківський політехнічний інститут». </w:t>
      </w:r>
    </w:p>
    <w:p w:rsidR="00F9478D" w:rsidRPr="00D858E0" w:rsidRDefault="00E369CE"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50848" behindDoc="0" locked="0" layoutInCell="1" allowOverlap="1" wp14:anchorId="220A45E2" wp14:editId="7F27C617">
                <wp:simplePos x="0" y="0"/>
                <wp:positionH relativeFrom="margin">
                  <wp:posOffset>0</wp:posOffset>
                </wp:positionH>
                <wp:positionV relativeFrom="paragraph">
                  <wp:posOffset>-635</wp:posOffset>
                </wp:positionV>
                <wp:extent cx="6086475" cy="45719"/>
                <wp:effectExtent l="0" t="0" r="28575" b="12065"/>
                <wp:wrapNone/>
                <wp:docPr id="407" name="Поле 40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369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45E2" id="Поле 407" o:spid="_x0000_s1231" type="#_x0000_t202" style="position:absolute;left:0;text-align:left;margin-left:0;margin-top:-.05pt;width:479.25pt;height:3.6pt;z-index:25115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oUew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uCeqFHsCAADnBAAADgAA&#10;AAAAAAAAAAAAAAAuAgAAZHJzL2Uyb0RvYy54bWxQSwECLQAUAAYACAAAACEAuED9ftoAAAAEAQAA&#10;DwAAAAAAAAAAAAAAAADVBAAAZHJzL2Rvd25yZXYueG1sUEsFBgAAAAAEAAQA8wAAANwFAAAAAA==&#10;" fillcolor="#a9d18e" strokeweight=".5pt">
                <v:textbox>
                  <w:txbxContent>
                    <w:p w:rsidR="00CF4028" w:rsidRDefault="00CF4028" w:rsidP="00E369CE"/>
                  </w:txbxContent>
                </v:textbox>
                <w10:wrap anchorx="margin"/>
              </v:shape>
            </w:pict>
          </mc:Fallback>
        </mc:AlternateContent>
      </w:r>
    </w:p>
    <w:p w:rsidR="00E369CE" w:rsidRPr="00D858E0" w:rsidRDefault="00E369CE" w:rsidP="00E369CE">
      <w:pPr>
        <w:pStyle w:val="2f5"/>
        <w:widowControl w:val="0"/>
        <w:ind w:firstLine="851"/>
        <w:jc w:val="both"/>
        <w:rPr>
          <w:iCs/>
          <w:sz w:val="24"/>
          <w:szCs w:val="24"/>
          <w:lang w:val="uk-UA"/>
        </w:rPr>
      </w:pPr>
      <w:r w:rsidRPr="00D858E0">
        <w:rPr>
          <w:b/>
          <w:sz w:val="24"/>
          <w:szCs w:val="24"/>
          <w:lang w:val="uk-UA"/>
        </w:rPr>
        <w:t>Руднєва Лариса Леонідівна</w:t>
      </w:r>
      <w:r w:rsidRPr="00D858E0">
        <w:rPr>
          <w:sz w:val="24"/>
          <w:szCs w:val="24"/>
          <w:lang w:val="uk-UA"/>
        </w:rPr>
        <w:t xml:space="preserve">, </w:t>
      </w:r>
      <w:r w:rsidRPr="00D858E0">
        <w:rPr>
          <w:spacing w:val="2"/>
          <w:sz w:val="24"/>
          <w:szCs w:val="24"/>
          <w:lang w:val="uk-UA"/>
        </w:rPr>
        <w:t>викладач кафедри технологій природних і синтетичних полімерів, жирів та харчової продукції Державного вищого навчального закладу «Український державний хіміко-технологічний університет»</w:t>
      </w:r>
      <w:r w:rsidRPr="00D858E0">
        <w:rPr>
          <w:sz w:val="24"/>
          <w:szCs w:val="24"/>
          <w:lang w:val="uk-UA"/>
        </w:rPr>
        <w:t xml:space="preserve">. </w:t>
      </w:r>
      <w:r w:rsidRPr="00D858E0">
        <w:rPr>
          <w:sz w:val="24"/>
          <w:szCs w:val="24"/>
        </w:rPr>
        <w:t>Назва дисертації: «</w:t>
      </w:r>
      <w:r w:rsidRPr="00D858E0">
        <w:rPr>
          <w:spacing w:val="2"/>
          <w:sz w:val="24"/>
          <w:szCs w:val="24"/>
        </w:rPr>
        <w:t>Технологія переробки воскоподібних компонентів у продукти харчового та технічного призначення</w:t>
      </w:r>
      <w:r w:rsidRPr="00D858E0">
        <w:rPr>
          <w:sz w:val="24"/>
          <w:szCs w:val="24"/>
        </w:rPr>
        <w:t>». Шифр та назва спеціальності</w:t>
      </w:r>
      <w:r w:rsidRPr="00D858E0">
        <w:rPr>
          <w:i/>
          <w:sz w:val="24"/>
          <w:szCs w:val="24"/>
        </w:rPr>
        <w:t xml:space="preserve"> – </w:t>
      </w:r>
      <w:r w:rsidRPr="00D858E0">
        <w:rPr>
          <w:sz w:val="24"/>
          <w:szCs w:val="24"/>
        </w:rPr>
        <w:t>05.</w:t>
      </w:r>
      <w:r w:rsidRPr="00D858E0">
        <w:rPr>
          <w:sz w:val="24"/>
          <w:szCs w:val="24"/>
          <w:lang w:val="uk-UA"/>
        </w:rPr>
        <w:t>18.06 – технологія жирів, ефірних масел і парфумерно-косметичних продуктів. Спецрада Д 64.050.05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sz w:val="24"/>
            <w:szCs w:val="24"/>
            <w:lang w:val="uk-UA"/>
          </w:rPr>
          <w:t>61002, м</w:t>
        </w:r>
      </w:smartTag>
      <w:r w:rsidRPr="00D858E0">
        <w:rPr>
          <w:sz w:val="24"/>
          <w:szCs w:val="24"/>
          <w:lang w:val="uk-UA"/>
        </w:rPr>
        <w:t xml:space="preserve">. Харків, вул. Кирпичова, 2; тел.(057) 707-63-29). Науковий керівник: </w:t>
      </w:r>
      <w:r w:rsidRPr="00D858E0">
        <w:rPr>
          <w:b/>
          <w:sz w:val="24"/>
          <w:szCs w:val="24"/>
          <w:lang w:val="uk-UA"/>
        </w:rPr>
        <w:t>Бухкало Світлана Іванівна</w:t>
      </w:r>
      <w:r w:rsidRPr="00D858E0">
        <w:rPr>
          <w:sz w:val="24"/>
          <w:szCs w:val="24"/>
          <w:lang w:val="uk-UA"/>
        </w:rPr>
        <w:t xml:space="preserve">, кандидат технічних наук, доцент, професор кафедри </w:t>
      </w:r>
      <w:r w:rsidRPr="00D858E0">
        <w:rPr>
          <w:sz w:val="24"/>
          <w:szCs w:val="24"/>
          <w:shd w:val="clear" w:color="auto" w:fill="FFFFFF"/>
          <w:lang w:val="uk-UA"/>
        </w:rPr>
        <w:t>інтегрованих технологій, процесів та апаратів</w:t>
      </w:r>
      <w:r w:rsidRPr="00D858E0">
        <w:rPr>
          <w:sz w:val="24"/>
          <w:szCs w:val="24"/>
          <w:lang w:val="uk-UA"/>
        </w:rPr>
        <w:t xml:space="preserve"> Національного технічного університету «Харківський політехнічний інститут». Офіційні опоненти: </w:t>
      </w:r>
      <w:r w:rsidRPr="00D858E0">
        <w:rPr>
          <w:b/>
          <w:sz w:val="24"/>
          <w:szCs w:val="24"/>
          <w:lang w:val="uk-UA"/>
        </w:rPr>
        <w:t>Носенко Тамара Тихонівна</w:t>
      </w:r>
      <w:r w:rsidRPr="00D858E0">
        <w:rPr>
          <w:sz w:val="24"/>
          <w:szCs w:val="24"/>
          <w:lang w:val="uk-UA"/>
        </w:rPr>
        <w:t xml:space="preserve">, </w:t>
      </w:r>
      <w:r w:rsidRPr="00D858E0">
        <w:rPr>
          <w:iCs/>
          <w:sz w:val="24"/>
          <w:szCs w:val="24"/>
          <w:lang w:val="uk-UA"/>
        </w:rPr>
        <w:t xml:space="preserve">доктор технічних наук, </w:t>
      </w:r>
      <w:r w:rsidRPr="00D858E0">
        <w:rPr>
          <w:sz w:val="24"/>
          <w:szCs w:val="24"/>
          <w:lang w:val="uk-UA"/>
        </w:rPr>
        <w:t xml:space="preserve">доцент, завідувач кафедри технології жирів, хімічних технологій харчових добавок та косметичних засобів Національного університету харчових технологій; </w:t>
      </w:r>
      <w:r w:rsidRPr="00D858E0">
        <w:rPr>
          <w:b/>
          <w:sz w:val="24"/>
          <w:szCs w:val="24"/>
          <w:lang w:val="uk-UA"/>
        </w:rPr>
        <w:t>Папченко Вікторія Юріївна</w:t>
      </w:r>
      <w:r w:rsidRPr="00D858E0">
        <w:rPr>
          <w:sz w:val="24"/>
          <w:szCs w:val="24"/>
          <w:lang w:val="uk-UA"/>
        </w:rPr>
        <w:t xml:space="preserve">, кандидат технічних наук, </w:t>
      </w:r>
      <w:r w:rsidRPr="00D858E0">
        <w:rPr>
          <w:iCs/>
          <w:sz w:val="24"/>
          <w:szCs w:val="24"/>
          <w:lang w:val="uk-UA"/>
        </w:rPr>
        <w:t>заступник директора з наукової роботи</w:t>
      </w:r>
      <w:r w:rsidRPr="00D858E0">
        <w:rPr>
          <w:sz w:val="24"/>
          <w:szCs w:val="24"/>
          <w:lang w:val="uk-UA"/>
        </w:rPr>
        <w:t xml:space="preserve"> </w:t>
      </w:r>
      <w:r w:rsidRPr="00D858E0">
        <w:rPr>
          <w:bCs/>
          <w:sz w:val="24"/>
          <w:szCs w:val="24"/>
          <w:lang w:val="uk-UA"/>
        </w:rPr>
        <w:t>Українського науково-дослідного інституту олій та жирів Національної академії аграрних наук України</w:t>
      </w:r>
      <w:r w:rsidRPr="00D858E0">
        <w:rPr>
          <w:sz w:val="24"/>
          <w:szCs w:val="24"/>
          <w:lang w:val="uk-UA"/>
        </w:rPr>
        <w:t>.</w:t>
      </w:r>
    </w:p>
    <w:p w:rsidR="00F9478D" w:rsidRPr="00D858E0" w:rsidRDefault="00E369CE"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54944" behindDoc="0" locked="0" layoutInCell="1" allowOverlap="1" wp14:anchorId="7F5A21CF" wp14:editId="3FCFEBA0">
                <wp:simplePos x="0" y="0"/>
                <wp:positionH relativeFrom="margin">
                  <wp:posOffset>0</wp:posOffset>
                </wp:positionH>
                <wp:positionV relativeFrom="paragraph">
                  <wp:posOffset>-635</wp:posOffset>
                </wp:positionV>
                <wp:extent cx="6086475" cy="45719"/>
                <wp:effectExtent l="0" t="0" r="28575" b="12065"/>
                <wp:wrapNone/>
                <wp:docPr id="409" name="Поле 40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369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A21CF" id="Поле 409" o:spid="_x0000_s1232" type="#_x0000_t202" style="position:absolute;left:0;text-align:left;margin-left:0;margin-top:-.05pt;width:479.25pt;height:3.6pt;z-index:2511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lX+DrfQIAAOcEAAAO&#10;AAAAAAAAAAAAAAAAAC4CAABkcnMvZTJvRG9jLnhtbFBLAQItABQABgAIAAAAIQC4QP1+2gAAAAQB&#10;AAAPAAAAAAAAAAAAAAAAANcEAABkcnMvZG93bnJldi54bWxQSwUGAAAAAAQABADzAAAA3gUAAAAA&#10;" fillcolor="#a9d18e" strokeweight=".5pt">
                <v:textbox>
                  <w:txbxContent>
                    <w:p w:rsidR="00CF4028" w:rsidRDefault="00CF4028" w:rsidP="00E369CE"/>
                  </w:txbxContent>
                </v:textbox>
                <w10:wrap anchorx="margin"/>
              </v:shape>
            </w:pict>
          </mc:Fallback>
        </mc:AlternateContent>
      </w:r>
    </w:p>
    <w:p w:rsidR="005B51B4" w:rsidRPr="00D858E0" w:rsidRDefault="005B51B4" w:rsidP="005B51B4">
      <w:pPr>
        <w:pStyle w:val="a3"/>
        <w:spacing w:after="120"/>
        <w:ind w:left="0" w:firstLine="709"/>
        <w:jc w:val="both"/>
        <w:rPr>
          <w:rFonts w:ascii="Times New Roman" w:hAnsi="Times New Roman" w:cs="Times New Roman"/>
          <w:sz w:val="24"/>
          <w:szCs w:val="24"/>
        </w:rPr>
      </w:pPr>
      <w:r w:rsidRPr="00D858E0">
        <w:rPr>
          <w:rFonts w:ascii="Times New Roman" w:hAnsi="Times New Roman" w:cs="Times New Roman"/>
          <w:b/>
          <w:sz w:val="24"/>
          <w:szCs w:val="24"/>
        </w:rPr>
        <w:t>Смолич Денис Вікторович,</w:t>
      </w:r>
      <w:r w:rsidRPr="00D858E0">
        <w:rPr>
          <w:rFonts w:ascii="Times New Roman" w:hAnsi="Times New Roman" w:cs="Times New Roman"/>
          <w:sz w:val="24"/>
          <w:szCs w:val="24"/>
        </w:rPr>
        <w:t xml:space="preserve"> асистент кафедри авіоніки, Національний авіаційний університет. Назва дисертації: «Оцінка ухилів та рівності поверхонь дорожніх та аеродромних покриттів». Шифр та назва спеціальності – 05.22.11 – автомобільні шляхи та аеродроми. Спецрада К 26.062.12 Національного авіаційного університету (03058, м. Київ, проспект Любомира Гузара, 1; тел. (044) – 497 – 41 – 05. Науковий керівник: </w:t>
      </w:r>
      <w:r w:rsidRPr="00D858E0">
        <w:rPr>
          <w:rFonts w:ascii="Times New Roman" w:hAnsi="Times New Roman" w:cs="Times New Roman"/>
          <w:b/>
          <w:sz w:val="24"/>
          <w:szCs w:val="24"/>
        </w:rPr>
        <w:t xml:space="preserve">Краснов Володимир Миколайович, </w:t>
      </w:r>
      <w:r w:rsidRPr="00D858E0">
        <w:rPr>
          <w:rFonts w:ascii="Times New Roman" w:hAnsi="Times New Roman" w:cs="Times New Roman"/>
          <w:sz w:val="24"/>
          <w:szCs w:val="24"/>
        </w:rPr>
        <w:t xml:space="preserve">кандидат технічних наук, доцент, доцент кафедри авіоніки Національного авіаційного університету. Офіційні опоненти: </w:t>
      </w:r>
      <w:r w:rsidRPr="00D858E0">
        <w:rPr>
          <w:rFonts w:ascii="Times New Roman" w:hAnsi="Times New Roman" w:cs="Times New Roman"/>
          <w:b/>
          <w:sz w:val="24"/>
          <w:szCs w:val="24"/>
        </w:rPr>
        <w:t xml:space="preserve">Гамеляк Ігор Павлович, </w:t>
      </w:r>
      <w:r w:rsidRPr="00D858E0">
        <w:rPr>
          <w:rFonts w:ascii="Times New Roman" w:hAnsi="Times New Roman" w:cs="Times New Roman"/>
          <w:sz w:val="24"/>
          <w:szCs w:val="24"/>
        </w:rPr>
        <w:t xml:space="preserve">доктор технічних наук, професор, завідувач кафедри аеропортів Національного транспортного університету; </w:t>
      </w:r>
      <w:r w:rsidRPr="00D858E0">
        <w:rPr>
          <w:rFonts w:ascii="Times New Roman" w:hAnsi="Times New Roman" w:cs="Times New Roman"/>
          <w:b/>
          <w:sz w:val="24"/>
          <w:szCs w:val="24"/>
        </w:rPr>
        <w:t>Ільченко Володимир Васильович</w:t>
      </w:r>
      <w:r w:rsidRPr="00D858E0">
        <w:rPr>
          <w:rFonts w:ascii="Times New Roman" w:hAnsi="Times New Roman" w:cs="Times New Roman"/>
          <w:sz w:val="24"/>
          <w:szCs w:val="24"/>
        </w:rPr>
        <w:t>, кандидат технічних наук, доцент, доцент кафедри автомобільних доріг, геодезії, землеустрою та сільських будівель Національного університету «Полтавська політехніка імені Юрія Кондратюка».</w:t>
      </w:r>
    </w:p>
    <w:p w:rsidR="00C02C75" w:rsidRPr="00D858E0" w:rsidRDefault="005B51B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56992" behindDoc="0" locked="0" layoutInCell="1" allowOverlap="1" wp14:anchorId="73AA3287" wp14:editId="636151D6">
                <wp:simplePos x="0" y="0"/>
                <wp:positionH relativeFrom="margin">
                  <wp:posOffset>0</wp:posOffset>
                </wp:positionH>
                <wp:positionV relativeFrom="paragraph">
                  <wp:posOffset>-635</wp:posOffset>
                </wp:positionV>
                <wp:extent cx="6086475" cy="45719"/>
                <wp:effectExtent l="0" t="0" r="28575" b="12065"/>
                <wp:wrapNone/>
                <wp:docPr id="410" name="Поле 41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B51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A3287" id="Поле 410" o:spid="_x0000_s1233" type="#_x0000_t202" style="position:absolute;left:0;text-align:left;margin-left:0;margin-top:-.05pt;width:479.25pt;height:3.6pt;z-index:25115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eWkahHsCAADnBAAADgAA&#10;AAAAAAAAAAAAAAAuAgAAZHJzL2Uyb0RvYy54bWxQSwECLQAUAAYACAAAACEAuED9ftoAAAAEAQAA&#10;DwAAAAAAAAAAAAAAAADVBAAAZHJzL2Rvd25yZXYueG1sUEsFBgAAAAAEAAQA8wAAANwFAAAAAA==&#10;" fillcolor="#a9d18e" strokeweight=".5pt">
                <v:textbox>
                  <w:txbxContent>
                    <w:p w:rsidR="00CF4028" w:rsidRDefault="00CF4028" w:rsidP="005B51B4"/>
                  </w:txbxContent>
                </v:textbox>
                <w10:wrap anchorx="margin"/>
              </v:shape>
            </w:pict>
          </mc:Fallback>
        </mc:AlternateContent>
      </w:r>
    </w:p>
    <w:p w:rsidR="005B51B4" w:rsidRPr="00D858E0" w:rsidRDefault="005B51B4" w:rsidP="005B51B4">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 xml:space="preserve">Галич Іван Васильович, </w:t>
      </w:r>
      <w:r w:rsidRPr="00D858E0">
        <w:rPr>
          <w:rFonts w:ascii="Times New Roman" w:hAnsi="Times New Roman" w:cs="Times New Roman"/>
          <w:sz w:val="24"/>
          <w:szCs w:val="24"/>
        </w:rPr>
        <w:t xml:space="preserve">старший викладач кафедри мехатроніки та деталей машин, Харківський національний технічний університет сільського господарства імені Петра Василенка. Назва дисертації: «Підвищення ефективності експлуатації машинно-тракторного агрегату зниженням коливань елементів». Шифр та назва спеціальності – 05.05.11 – машини і засоби механізації сільськогосподарського виробництва. </w:t>
      </w:r>
      <w:r w:rsidRPr="00D858E0">
        <w:rPr>
          <w:rFonts w:ascii="Times New Roman" w:hAnsi="Times New Roman" w:cs="Times New Roman"/>
          <w:spacing w:val="-4"/>
          <w:sz w:val="24"/>
          <w:szCs w:val="24"/>
        </w:rPr>
        <w:t xml:space="preserve">Спецрада Д 64.832.04 Харківського національного технічного університету сільського господарства імені Петра Василенка (61002, м. Харків, вул. Алчевських, 44; тел. (057) 700-38-88).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Антощенков Роман Вікторович</w:t>
      </w:r>
      <w:r w:rsidRPr="00D858E0">
        <w:rPr>
          <w:rFonts w:ascii="Times New Roman" w:hAnsi="Times New Roman" w:cs="Times New Roman"/>
          <w:sz w:val="24"/>
          <w:szCs w:val="24"/>
        </w:rPr>
        <w:t xml:space="preserve">, доктор технічних наук, професор, завідувач кафедри мехатроніки та деталей машин Харківського національного технічного університету сільського господарства імені Петра Василенка. Офіційні опоненти: </w:t>
      </w:r>
      <w:r w:rsidRPr="00D858E0">
        <w:rPr>
          <w:rFonts w:ascii="Times New Roman" w:hAnsi="Times New Roman" w:cs="Times New Roman"/>
          <w:b/>
          <w:sz w:val="24"/>
          <w:szCs w:val="24"/>
        </w:rPr>
        <w:t>Булгаков Володимир Михайлович</w:t>
      </w:r>
      <w:r w:rsidRPr="00D858E0">
        <w:rPr>
          <w:rFonts w:ascii="Times New Roman" w:hAnsi="Times New Roman" w:cs="Times New Roman"/>
          <w:sz w:val="24"/>
          <w:szCs w:val="24"/>
        </w:rPr>
        <w:t xml:space="preserve">, доктор технічних наук, професор, професор кафедри механіки Національного університету біоресурсів і природокористування України; </w:t>
      </w:r>
      <w:r w:rsidRPr="00D858E0">
        <w:rPr>
          <w:rFonts w:ascii="Times New Roman" w:hAnsi="Times New Roman" w:cs="Times New Roman"/>
          <w:b/>
          <w:bCs/>
          <w:sz w:val="24"/>
          <w:szCs w:val="24"/>
        </w:rPr>
        <w:t>Третяк Віктор Михайлович</w:t>
      </w:r>
      <w:r w:rsidRPr="00D858E0">
        <w:rPr>
          <w:rFonts w:ascii="Times New Roman" w:hAnsi="Times New Roman" w:cs="Times New Roman"/>
          <w:bCs/>
          <w:sz w:val="24"/>
          <w:szCs w:val="24"/>
        </w:rPr>
        <w:t xml:space="preserve">, кандидат технічних наук, </w:t>
      </w:r>
      <w:r w:rsidRPr="00D858E0">
        <w:rPr>
          <w:rFonts w:ascii="Times New Roman" w:hAnsi="Times New Roman" w:cs="Times New Roman"/>
          <w:sz w:val="24"/>
          <w:szCs w:val="24"/>
        </w:rPr>
        <w:t>доцент, завідувач лабораторії гібридних мобільних енергозасобів Національного наукового центру «Інститут механізації та електрифікації сільського господарства».</w:t>
      </w:r>
    </w:p>
    <w:p w:rsidR="00E369CE" w:rsidRPr="00D858E0" w:rsidRDefault="005B51B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61088" behindDoc="0" locked="0" layoutInCell="1" allowOverlap="1" wp14:anchorId="39079F04" wp14:editId="746C3F95">
                <wp:simplePos x="0" y="0"/>
                <wp:positionH relativeFrom="margin">
                  <wp:posOffset>0</wp:posOffset>
                </wp:positionH>
                <wp:positionV relativeFrom="paragraph">
                  <wp:posOffset>-635</wp:posOffset>
                </wp:positionV>
                <wp:extent cx="6086475" cy="45719"/>
                <wp:effectExtent l="0" t="0" r="28575" b="12065"/>
                <wp:wrapNone/>
                <wp:docPr id="412" name="Поле 41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B51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9F04" id="Поле 412" o:spid="_x0000_s1234" type="#_x0000_t202" style="position:absolute;left:0;text-align:left;margin-left:0;margin-top:-.05pt;width:479.25pt;height:3.6pt;z-index:25116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FN8wUt8AgAA5wQAAA4A&#10;AAAAAAAAAAAAAAAALgIAAGRycy9lMm9Eb2MueG1sUEsBAi0AFAAGAAgAAAAhALhA/X7aAAAABAEA&#10;AA8AAAAAAAAAAAAAAAAA1gQAAGRycy9kb3ducmV2LnhtbFBLBQYAAAAABAAEAPMAAADdBQAAAAA=&#10;" fillcolor="#a9d18e" strokeweight=".5pt">
                <v:textbox>
                  <w:txbxContent>
                    <w:p w:rsidR="00CF4028" w:rsidRDefault="00CF4028" w:rsidP="005B51B4"/>
                  </w:txbxContent>
                </v:textbox>
                <w10:wrap anchorx="margin"/>
              </v:shape>
            </w:pict>
          </mc:Fallback>
        </mc:AlternateContent>
      </w:r>
    </w:p>
    <w:p w:rsidR="00136716" w:rsidRPr="00D858E0" w:rsidRDefault="00136716" w:rsidP="00DA0FE5">
      <w:pPr>
        <w:spacing w:after="0" w:line="240" w:lineRule="auto"/>
        <w:ind w:firstLine="72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 xml:space="preserve">Шеремета Роман Богданович, </w:t>
      </w:r>
      <w:r w:rsidRPr="00D858E0">
        <w:rPr>
          <w:rFonts w:ascii="Times New Roman" w:eastAsia="Times New Roman" w:hAnsi="Times New Roman" w:cs="Times New Roman"/>
          <w:sz w:val="24"/>
          <w:szCs w:val="24"/>
          <w:lang w:eastAsia="ru-RU"/>
        </w:rPr>
        <w:t>завідувач кабінету</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навчального </w:t>
      </w:r>
      <w:r w:rsidRPr="00D858E0">
        <w:rPr>
          <w:rFonts w:ascii="Times New Roman" w:eastAsia="Times New Roman" w:hAnsi="Times New Roman" w:cs="Times New Roman"/>
          <w:bCs/>
          <w:sz w:val="24"/>
          <w:szCs w:val="24"/>
          <w:lang w:eastAsia="ru-RU"/>
        </w:rPr>
        <w:t>кафедри машинобудування, Львівський національний аграрний університет. Назва дисертації: «Обґрунтування параметрів та режимів роботи малогабаритної зернової дробарки». Шифр та назва спеціальності – 05.05.11 – машини і засоби механізації сільськогосподарського виробництва. Спецрада К 36.814.03 Львівського національного аграрного університету (</w:t>
      </w:r>
      <w:smartTag w:uri="urn:schemas-microsoft-com:office:smarttags" w:element="metricconverter">
        <w:smartTagPr>
          <w:attr w:name="ProductID" w:val="80381, м"/>
        </w:smartTagPr>
        <w:r w:rsidRPr="00D858E0">
          <w:rPr>
            <w:rFonts w:ascii="Times New Roman" w:eastAsia="Times New Roman" w:hAnsi="Times New Roman" w:cs="Times New Roman"/>
            <w:bCs/>
            <w:sz w:val="24"/>
            <w:szCs w:val="24"/>
            <w:lang w:eastAsia="ru-RU"/>
          </w:rPr>
          <w:t>80381, м</w:t>
        </w:r>
      </w:smartTag>
      <w:r w:rsidRPr="00D858E0">
        <w:rPr>
          <w:rFonts w:ascii="Times New Roman" w:eastAsia="Times New Roman" w:hAnsi="Times New Roman" w:cs="Times New Roman"/>
          <w:bCs/>
          <w:sz w:val="24"/>
          <w:szCs w:val="24"/>
          <w:lang w:eastAsia="ru-RU"/>
        </w:rPr>
        <w:t xml:space="preserve">. Дубляни, вул. В. Великого 1, Жовківський район, Львівська область, тел. (032) 22-42-904).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Кузьмінський Роман Данилович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доктор технічних наук, доцент, завідувач кафедри експлуатації та технічного сервісу машин ім. професора О. Д. Семковича </w:t>
      </w:r>
      <w:r w:rsidRPr="00D858E0">
        <w:rPr>
          <w:rFonts w:ascii="Times New Roman" w:eastAsia="Times New Roman" w:hAnsi="Times New Roman" w:cs="Times New Roman"/>
          <w:bCs/>
          <w:sz w:val="24"/>
          <w:szCs w:val="24"/>
          <w:lang w:eastAsia="ru-RU"/>
        </w:rPr>
        <w:t xml:space="preserve">Львівського національного аграрного університету. </w:t>
      </w:r>
      <w:r w:rsidRPr="00D858E0">
        <w:rPr>
          <w:rFonts w:ascii="Times New Roman" w:eastAsia="Times New Roman" w:hAnsi="Times New Roman" w:cs="Times New Roman"/>
          <w:bCs/>
          <w:i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Харченко Сергій Олександрович</w:t>
      </w:r>
      <w:r w:rsidRPr="00D858E0">
        <w:rPr>
          <w:rFonts w:ascii="Times New Roman" w:eastAsia="Times New Roman" w:hAnsi="Times New Roman" w:cs="Times New Roman"/>
          <w:sz w:val="24"/>
          <w:szCs w:val="24"/>
          <w:lang w:eastAsia="ru-RU"/>
        </w:rPr>
        <w:t xml:space="preserve">, доктор технічних наук, </w:t>
      </w:r>
      <w:r w:rsidRPr="00D858E0">
        <w:rPr>
          <w:rFonts w:ascii="Times New Roman" w:eastAsia="Times New Roman" w:hAnsi="Times New Roman" w:cs="Times New Roman"/>
          <w:bCs/>
          <w:kern w:val="2"/>
          <w:sz w:val="24"/>
          <w:szCs w:val="24"/>
          <w:lang w:eastAsia="ru-RU"/>
        </w:rPr>
        <w:t xml:space="preserve">доцент, </w:t>
      </w:r>
      <w:r w:rsidRPr="00D858E0">
        <w:rPr>
          <w:rFonts w:ascii="Times New Roman" w:eastAsia="Times New Roman" w:hAnsi="Times New Roman" w:cs="Times New Roman"/>
          <w:sz w:val="24"/>
          <w:szCs w:val="24"/>
          <w:lang w:eastAsia="ru-RU"/>
        </w:rPr>
        <w:t xml:space="preserve">професор кафедри оптимізації технологічних систем імені Т.П. Євсюкова Харківського національного технічного університету сільського господарства імені Петра Василенка; </w:t>
      </w:r>
      <w:r w:rsidRPr="00D858E0">
        <w:rPr>
          <w:rFonts w:ascii="Times New Roman" w:eastAsia="Times New Roman" w:hAnsi="Times New Roman" w:cs="Times New Roman"/>
          <w:b/>
          <w:bCs/>
          <w:iCs/>
          <w:sz w:val="24"/>
          <w:szCs w:val="24"/>
          <w:lang w:eastAsia="ru-RU"/>
        </w:rPr>
        <w:t>Толстушко Микола Миколайович</w:t>
      </w:r>
      <w:r w:rsidRPr="00D858E0">
        <w:rPr>
          <w:rFonts w:ascii="Times New Roman" w:eastAsia="Times New Roman" w:hAnsi="Times New Roman" w:cs="Times New Roman"/>
          <w:bCs/>
          <w:iCs/>
          <w:sz w:val="24"/>
          <w:szCs w:val="24"/>
          <w:lang w:eastAsia="ru-RU"/>
        </w:rPr>
        <w:t>, кандидат технічних наук, доцент, доцент кафедри галузевого машинобудування Луцького національного технічного університету.</w:t>
      </w:r>
    </w:p>
    <w:p w:rsidR="00E369CE" w:rsidRPr="00D858E0" w:rsidRDefault="00136716" w:rsidP="00DA0FE5">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69280" behindDoc="0" locked="0" layoutInCell="1" allowOverlap="1" wp14:anchorId="33A19211" wp14:editId="586D76FB">
                <wp:simplePos x="0" y="0"/>
                <wp:positionH relativeFrom="margin">
                  <wp:posOffset>0</wp:posOffset>
                </wp:positionH>
                <wp:positionV relativeFrom="paragraph">
                  <wp:posOffset>-635</wp:posOffset>
                </wp:positionV>
                <wp:extent cx="6086475" cy="45719"/>
                <wp:effectExtent l="0" t="0" r="28575" b="12065"/>
                <wp:wrapNone/>
                <wp:docPr id="416" name="Поле 41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36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19211" id="Поле 416" o:spid="_x0000_s1235" type="#_x0000_t202" style="position:absolute;left:0;text-align:left;margin-left:0;margin-top:-.05pt;width:479.25pt;height:3.6pt;z-index:25116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0CJtegIAAOcEAAAOAAAA&#10;AAAAAAAAAAAAAC4CAABkcnMvZTJvRG9jLnhtbFBLAQItABQABgAIAAAAIQC4QP1+2gAAAAQBAAAP&#10;AAAAAAAAAAAAAAAAANQEAABkcnMvZG93bnJldi54bWxQSwUGAAAAAAQABADzAAAA2wUAAAAA&#10;" fillcolor="#a9d18e" strokeweight=".5pt">
                <v:textbox>
                  <w:txbxContent>
                    <w:p w:rsidR="00CF4028" w:rsidRDefault="00CF4028" w:rsidP="00136716"/>
                  </w:txbxContent>
                </v:textbox>
                <w10:wrap anchorx="margin"/>
              </v:shape>
            </w:pict>
          </mc:Fallback>
        </mc:AlternateContent>
      </w:r>
    </w:p>
    <w:p w:rsidR="00BB586E" w:rsidRPr="00D858E0" w:rsidRDefault="00BB586E" w:rsidP="00DA0FE5">
      <w:pPr>
        <w:widowControl w:val="0"/>
        <w:spacing w:after="0" w:line="240" w:lineRule="auto"/>
        <w:ind w:firstLine="567"/>
        <w:jc w:val="both"/>
        <w:rPr>
          <w:rFonts w:ascii="Times New Roman" w:eastAsia="Times New Roman" w:hAnsi="Times New Roman" w:cs="Times New Roman"/>
          <w:bCs/>
          <w:color w:val="000000"/>
          <w:sz w:val="24"/>
          <w:szCs w:val="24"/>
          <w:lang w:eastAsia="ru-RU"/>
        </w:rPr>
      </w:pPr>
      <w:r w:rsidRPr="00D858E0">
        <w:rPr>
          <w:rFonts w:ascii="Times New Roman" w:eastAsia="Times New Roman" w:hAnsi="Times New Roman" w:cs="Times New Roman"/>
          <w:b/>
          <w:sz w:val="24"/>
          <w:szCs w:val="24"/>
          <w:lang w:eastAsia="ru-RU"/>
        </w:rPr>
        <w:t>Лабейко Марина Анатоліївна</w:t>
      </w:r>
      <w:r w:rsidRPr="00D858E0">
        <w:rPr>
          <w:rFonts w:ascii="Times New Roman" w:eastAsia="Times New Roman" w:hAnsi="Times New Roman" w:cs="Times New Roman"/>
          <w:sz w:val="24"/>
          <w:szCs w:val="24"/>
          <w:lang w:eastAsia="ru-RU"/>
        </w:rPr>
        <w:t xml:space="preserve">, молодший науковий співробітник відділу досліджень технології переробки олій та жирів Українського науково-дослідного інституту олій та жирів Національної академії аграрних наук України. </w:t>
      </w:r>
      <w:r w:rsidRPr="00D858E0">
        <w:rPr>
          <w:rFonts w:ascii="Times New Roman" w:eastAsia="Times New Roman" w:hAnsi="Times New Roman" w:cs="Times New Roman"/>
          <w:sz w:val="24"/>
          <w:szCs w:val="24"/>
          <w:lang w:val="ru-RU" w:eastAsia="ru-RU"/>
        </w:rPr>
        <w:t>Назва дисертації: «Технологія одержання і використання природних антиоксидантів із вторинних продуктів олієжирових виробництв». Шифр та назва спеціальності</w:t>
      </w:r>
      <w:r w:rsidRPr="00D858E0">
        <w:rPr>
          <w:rFonts w:ascii="Times New Roman" w:eastAsia="Times New Roman" w:hAnsi="Times New Roman" w:cs="Times New Roman"/>
          <w:i/>
          <w:sz w:val="24"/>
          <w:szCs w:val="24"/>
          <w:lang w:val="ru-RU" w:eastAsia="ru-RU"/>
        </w:rPr>
        <w:t xml:space="preserve"> – </w:t>
      </w:r>
      <w:r w:rsidRPr="00D858E0">
        <w:rPr>
          <w:rFonts w:ascii="Times New Roman" w:eastAsia="Times New Roman" w:hAnsi="Times New Roman" w:cs="Times New Roman"/>
          <w:sz w:val="24"/>
          <w:szCs w:val="24"/>
          <w:lang w:val="ru-RU" w:eastAsia="ru-RU"/>
        </w:rPr>
        <w:t xml:space="preserve">05.18.06 – </w:t>
      </w:r>
      <w:r w:rsidRPr="00D858E0">
        <w:rPr>
          <w:rFonts w:ascii="Times New Roman" w:eastAsia="Times New Roman" w:hAnsi="Times New Roman" w:cs="Times New Roman"/>
          <w:bCs/>
          <w:iCs/>
          <w:sz w:val="24"/>
          <w:szCs w:val="24"/>
          <w:lang w:eastAsia="ru-RU"/>
        </w:rPr>
        <w:t>технологія жирів, ефірних масел</w:t>
      </w:r>
      <w:r w:rsidRPr="00D858E0">
        <w:rPr>
          <w:rFonts w:ascii="Times New Roman" w:eastAsia="Times New Roman" w:hAnsi="Times New Roman" w:cs="Times New Roman"/>
          <w:bCs/>
          <w:iCs/>
          <w:sz w:val="24"/>
          <w:szCs w:val="24"/>
          <w:lang w:val="ru-RU" w:eastAsia="ru-RU"/>
        </w:rPr>
        <w:t xml:space="preserve"> </w:t>
      </w:r>
      <w:r w:rsidRPr="00D858E0">
        <w:rPr>
          <w:rFonts w:ascii="Times New Roman" w:eastAsia="Times New Roman" w:hAnsi="Times New Roman" w:cs="Times New Roman"/>
          <w:bCs/>
          <w:iCs/>
          <w:sz w:val="24"/>
          <w:szCs w:val="24"/>
          <w:lang w:eastAsia="ru-RU"/>
        </w:rPr>
        <w:t>і парфумерно-косметичних продуктів</w:t>
      </w:r>
      <w:r w:rsidRPr="00D858E0">
        <w:rPr>
          <w:rFonts w:ascii="Times New Roman" w:eastAsia="Times New Roman" w:hAnsi="Times New Roman" w:cs="Times New Roman"/>
          <w:sz w:val="24"/>
          <w:szCs w:val="24"/>
          <w:lang w:val="ru-RU" w:eastAsia="ru-RU"/>
        </w:rPr>
        <w:t>. Спецрада Д 64.050.05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val="ru-RU" w:eastAsia="ru-RU"/>
          </w:rPr>
          <w:t>61002, м</w:t>
        </w:r>
      </w:smartTag>
      <w:r w:rsidRPr="00D858E0">
        <w:rPr>
          <w:rFonts w:ascii="Times New Roman" w:eastAsia="Times New Roman" w:hAnsi="Times New Roman" w:cs="Times New Roman"/>
          <w:sz w:val="24"/>
          <w:szCs w:val="24"/>
          <w:lang w:val="ru-RU" w:eastAsia="ru-RU"/>
        </w:rPr>
        <w:t xml:space="preserve">. Харків, вул. Кирпичова, 2; тел.(057) 707-66-56). Науковий керівник: </w:t>
      </w:r>
      <w:r w:rsidRPr="00D858E0">
        <w:rPr>
          <w:rFonts w:ascii="Times New Roman" w:eastAsia="Times New Roman" w:hAnsi="Times New Roman" w:cs="Times New Roman"/>
          <w:b/>
          <w:sz w:val="24"/>
          <w:szCs w:val="24"/>
          <w:lang w:val="ru-RU" w:eastAsia="ru-RU"/>
        </w:rPr>
        <w:t>Гладкий Федір Федорович</w:t>
      </w:r>
      <w:r w:rsidRPr="00D858E0">
        <w:rPr>
          <w:rFonts w:ascii="Times New Roman" w:eastAsia="Times New Roman" w:hAnsi="Times New Roman" w:cs="Times New Roman"/>
          <w:sz w:val="24"/>
          <w:szCs w:val="24"/>
          <w:lang w:val="ru-RU" w:eastAsia="ru-RU"/>
        </w:rPr>
        <w:t xml:space="preserve">, доктор технічних наук, професор, професор кафедри технології жирів та продуктів бродіння Національного технічного університету «Харківський політехнічний інститут». Офіційні опоненти: </w:t>
      </w:r>
      <w:r w:rsidRPr="00D858E0">
        <w:rPr>
          <w:rFonts w:ascii="Times New Roman" w:eastAsia="Times New Roman" w:hAnsi="Times New Roman" w:cs="Times New Roman"/>
          <w:b/>
          <w:sz w:val="24"/>
          <w:szCs w:val="24"/>
          <w:lang w:val="ru-RU" w:eastAsia="ru-RU"/>
        </w:rPr>
        <w:t>Носенко Тамара Тихонівна</w:t>
      </w:r>
      <w:r w:rsidRPr="00D858E0">
        <w:rPr>
          <w:rFonts w:ascii="Times New Roman" w:eastAsia="Times New Roman" w:hAnsi="Times New Roman" w:cs="Times New Roman"/>
          <w:sz w:val="24"/>
          <w:szCs w:val="24"/>
          <w:lang w:val="ru-RU" w:eastAsia="ru-RU"/>
        </w:rPr>
        <w:t xml:space="preserve">, доктор технічних наук, професор, </w:t>
      </w:r>
      <w:r w:rsidRPr="00D858E0">
        <w:rPr>
          <w:rFonts w:ascii="Times New Roman" w:eastAsia="Times New Roman" w:hAnsi="Times New Roman" w:cs="Times New Roman"/>
          <w:color w:val="000000"/>
          <w:sz w:val="24"/>
          <w:szCs w:val="24"/>
          <w:lang w:eastAsia="ru-RU"/>
        </w:rPr>
        <w:t>завідувач кафедри технології жирів, хімічних технологій, харчових добавок і косметичних засобів</w:t>
      </w:r>
      <w:r w:rsidRPr="00D858E0">
        <w:rPr>
          <w:rFonts w:ascii="Times New Roman" w:eastAsia="Times New Roman" w:hAnsi="Times New Roman" w:cs="Times New Roman"/>
          <w:color w:val="000000"/>
          <w:sz w:val="24"/>
          <w:szCs w:val="24"/>
          <w:lang w:val="ru-RU" w:eastAsia="ru-RU"/>
        </w:rPr>
        <w:t xml:space="preserve"> Національного</w:t>
      </w:r>
      <w:r w:rsidRPr="00D858E0">
        <w:rPr>
          <w:rFonts w:ascii="Times New Roman" w:eastAsia="Times New Roman" w:hAnsi="Times New Roman" w:cs="Times New Roman"/>
          <w:color w:val="000000"/>
          <w:sz w:val="24"/>
          <w:szCs w:val="24"/>
          <w:lang w:eastAsia="ru-RU"/>
        </w:rPr>
        <w:t xml:space="preserve"> університет</w:t>
      </w:r>
      <w:r w:rsidRPr="00D858E0">
        <w:rPr>
          <w:rFonts w:ascii="Times New Roman" w:eastAsia="Times New Roman" w:hAnsi="Times New Roman" w:cs="Times New Roman"/>
          <w:color w:val="000000"/>
          <w:sz w:val="24"/>
          <w:szCs w:val="24"/>
          <w:lang w:val="ru-RU" w:eastAsia="ru-RU"/>
        </w:rPr>
        <w:t>у</w:t>
      </w:r>
      <w:r w:rsidRPr="00D858E0">
        <w:rPr>
          <w:rFonts w:ascii="Times New Roman" w:eastAsia="Times New Roman" w:hAnsi="Times New Roman" w:cs="Times New Roman"/>
          <w:color w:val="000000"/>
          <w:sz w:val="24"/>
          <w:szCs w:val="24"/>
          <w:lang w:eastAsia="ru-RU"/>
        </w:rPr>
        <w:t xml:space="preserve"> харчових технологій</w:t>
      </w:r>
      <w:r w:rsidRPr="00D858E0">
        <w:rPr>
          <w:rFonts w:ascii="Times New Roman" w:eastAsia="Times New Roman" w:hAnsi="Times New Roman" w:cs="Times New Roman"/>
          <w:color w:val="000000"/>
          <w:sz w:val="24"/>
          <w:szCs w:val="24"/>
          <w:lang w:val="ru-RU" w:eastAsia="ru-RU"/>
        </w:rPr>
        <w:t>, МОН України;</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b/>
          <w:sz w:val="24"/>
          <w:szCs w:val="24"/>
          <w:lang w:val="ru-RU" w:eastAsia="ru-RU"/>
        </w:rPr>
        <w:t>Луценко Марина Василівна</w:t>
      </w:r>
      <w:r w:rsidRPr="00D858E0">
        <w:rPr>
          <w:rFonts w:ascii="Times New Roman" w:eastAsia="Times New Roman" w:hAnsi="Times New Roman" w:cs="Times New Roman"/>
          <w:sz w:val="24"/>
          <w:szCs w:val="24"/>
          <w:lang w:val="ru-RU" w:eastAsia="ru-RU"/>
        </w:rPr>
        <w:t>, кандидат технічних наук,</w:t>
      </w:r>
      <w:r w:rsidRPr="00D858E0">
        <w:rPr>
          <w:rFonts w:ascii="Times New Roman" w:eastAsia="Times New Roman" w:hAnsi="Times New Roman" w:cs="Times New Roman"/>
          <w:sz w:val="24"/>
          <w:szCs w:val="24"/>
          <w:lang w:eastAsia="ru-RU"/>
        </w:rPr>
        <w:t xml:space="preserve"> доцент,</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інженер-технолог </w:t>
      </w:r>
      <w:r w:rsidRPr="00D858E0">
        <w:rPr>
          <w:rFonts w:ascii="Times New Roman" w:eastAsia="Times New Roman" w:hAnsi="Times New Roman" w:cs="Times New Roman"/>
          <w:bCs/>
          <w:color w:val="000000"/>
          <w:sz w:val="24"/>
          <w:szCs w:val="24"/>
          <w:lang w:eastAsia="ru-RU"/>
        </w:rPr>
        <w:t xml:space="preserve">ТОВ «Десналенд». </w:t>
      </w:r>
    </w:p>
    <w:p w:rsidR="00E369CE" w:rsidRPr="00D858E0" w:rsidRDefault="00BB586E" w:rsidP="00DA0FE5">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71328" behindDoc="0" locked="0" layoutInCell="1" allowOverlap="1" wp14:anchorId="63E7F6FF" wp14:editId="54FB9117">
                <wp:simplePos x="0" y="0"/>
                <wp:positionH relativeFrom="margin">
                  <wp:posOffset>0</wp:posOffset>
                </wp:positionH>
                <wp:positionV relativeFrom="paragraph">
                  <wp:posOffset>0</wp:posOffset>
                </wp:positionV>
                <wp:extent cx="6086475" cy="45719"/>
                <wp:effectExtent l="0" t="0" r="28575" b="12065"/>
                <wp:wrapNone/>
                <wp:docPr id="417" name="Поле 41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B5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F6FF" id="Поле 417" o:spid="_x0000_s1236" type="#_x0000_t202" style="position:absolute;left:0;text-align:left;margin-left:0;margin-top:0;width:479.25pt;height:3.6pt;z-index:2511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NYIRcN6AgAA5wQAAA4AAAAA&#10;AAAAAAAAAAAALgIAAGRycy9lMm9Eb2MueG1sUEsBAi0AFAAGAAgAAAAhAKbY22jZAAAAAwEAAA8A&#10;AAAAAAAAAAAAAAAA1AQAAGRycy9kb3ducmV2LnhtbFBLBQYAAAAABAAEAPMAAADaBQAAAAA=&#10;" fillcolor="#a9d18e" strokeweight=".5pt">
                <v:textbox>
                  <w:txbxContent>
                    <w:p w:rsidR="00CF4028" w:rsidRDefault="00CF4028" w:rsidP="00BB586E"/>
                  </w:txbxContent>
                </v:textbox>
                <w10:wrap anchorx="margin"/>
              </v:shape>
            </w:pict>
          </mc:Fallback>
        </mc:AlternateContent>
      </w:r>
    </w:p>
    <w:p w:rsidR="00BB586E" w:rsidRPr="00D858E0" w:rsidRDefault="00BB586E" w:rsidP="00DA0FE5">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Удовенко Олексій Олександрович,</w:t>
      </w:r>
      <w:r w:rsidRPr="00D858E0">
        <w:rPr>
          <w:rFonts w:ascii="Times New Roman" w:eastAsia="Times New Roman" w:hAnsi="Times New Roman" w:cs="Times New Roman"/>
          <w:sz w:val="24"/>
          <w:szCs w:val="24"/>
          <w:lang w:eastAsia="ru-RU"/>
        </w:rPr>
        <w:t xml:space="preserve"> директор філіалу Малайзійської ради виробників пальмової олії по країнам СНД. Назва дисертації: «Новий тип кондитерських (кулінарних) жирів функціонального призначення».</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спеціальності</w:t>
      </w:r>
      <w:r w:rsidRPr="00D858E0">
        <w:rPr>
          <w:rFonts w:ascii="Times New Roman" w:eastAsia="Times New Roman" w:hAnsi="Times New Roman" w:cs="Times New Roman"/>
          <w:i/>
          <w:sz w:val="24"/>
          <w:szCs w:val="24"/>
          <w:lang w:eastAsia="ru-RU"/>
        </w:rPr>
        <w:t xml:space="preserve"> – </w:t>
      </w:r>
      <w:r w:rsidRPr="00D858E0">
        <w:rPr>
          <w:rFonts w:ascii="Times New Roman" w:eastAsia="Times New Roman" w:hAnsi="Times New Roman" w:cs="Times New Roman"/>
          <w:sz w:val="24"/>
          <w:szCs w:val="24"/>
          <w:lang w:eastAsia="ru-RU"/>
        </w:rPr>
        <w:t>05.18.06 – технологія жирів, ефірних масел і парфумерно-косметичних продуктів. Спецрада Д</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64.050.05 Національного технічного університету «Харківський політехнічний інститут» (61002, м. Харків, вул. Кирпичова, 2, тел. (057) 707-63-29). Науковий керівник: </w:t>
      </w:r>
      <w:r w:rsidRPr="00D858E0">
        <w:rPr>
          <w:rFonts w:ascii="Times New Roman" w:eastAsia="Times New Roman" w:hAnsi="Times New Roman" w:cs="Times New Roman"/>
          <w:b/>
          <w:sz w:val="24"/>
          <w:szCs w:val="24"/>
          <w:lang w:eastAsia="ru-RU"/>
        </w:rPr>
        <w:t>Гладкий Федір Федорович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технології жирів та продуктів бродіння Національного технічного університету «Харківський політехнічний інститут». Офіційні опоненти: </w:t>
      </w:r>
      <w:r w:rsidRPr="00D858E0">
        <w:rPr>
          <w:rFonts w:ascii="Times New Roman" w:eastAsia="Times New Roman" w:hAnsi="Times New Roman" w:cs="Times New Roman"/>
          <w:b/>
          <w:iCs/>
          <w:sz w:val="24"/>
          <w:szCs w:val="24"/>
          <w:lang w:eastAsia="ru-RU"/>
        </w:rPr>
        <w:t>Поліщук Галина Євгеніївна</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технології молока і молочних продуктів Національного університету харчових технологій; </w:t>
      </w:r>
      <w:r w:rsidRPr="00D858E0">
        <w:rPr>
          <w:rFonts w:ascii="Times New Roman" w:eastAsia="Times New Roman" w:hAnsi="Times New Roman" w:cs="Times New Roman"/>
          <w:b/>
          <w:sz w:val="24"/>
          <w:szCs w:val="24"/>
          <w:lang w:eastAsia="ru-RU"/>
        </w:rPr>
        <w:t>Мазаєва Вікторія Сергіївна</w:t>
      </w:r>
      <w:r w:rsidRPr="00D858E0">
        <w:rPr>
          <w:rFonts w:ascii="Times New Roman" w:eastAsia="Times New Roman" w:hAnsi="Times New Roman" w:cs="Times New Roman"/>
          <w:sz w:val="24"/>
          <w:szCs w:val="24"/>
          <w:lang w:eastAsia="ru-RU"/>
        </w:rPr>
        <w:t xml:space="preserve">, кандидат технічних наук, науковий співробітник </w:t>
      </w:r>
      <w:r w:rsidRPr="00D858E0">
        <w:rPr>
          <w:rFonts w:ascii="Times New Roman" w:eastAsia="Calibri" w:hAnsi="Times New Roman" w:cs="Times New Roman"/>
          <w:sz w:val="24"/>
          <w:szCs w:val="24"/>
        </w:rPr>
        <w:t>Українського науково-дослідного інституту олій та жирів Національної академії аграрних наук</w:t>
      </w:r>
      <w:r w:rsidRPr="00D858E0">
        <w:rPr>
          <w:rFonts w:ascii="Times New Roman" w:eastAsia="Times New Roman" w:hAnsi="Times New Roman" w:cs="Times New Roman"/>
          <w:sz w:val="24"/>
          <w:szCs w:val="24"/>
          <w:lang w:eastAsia="ru-RU"/>
        </w:rPr>
        <w:t>.</w:t>
      </w:r>
    </w:p>
    <w:p w:rsidR="005B51B4" w:rsidRPr="00D858E0" w:rsidRDefault="00BB586E"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73376" behindDoc="0" locked="0" layoutInCell="1" allowOverlap="1" wp14:anchorId="58797608" wp14:editId="46B1E580">
                <wp:simplePos x="0" y="0"/>
                <wp:positionH relativeFrom="margin">
                  <wp:posOffset>0</wp:posOffset>
                </wp:positionH>
                <wp:positionV relativeFrom="paragraph">
                  <wp:posOffset>0</wp:posOffset>
                </wp:positionV>
                <wp:extent cx="6086475" cy="45719"/>
                <wp:effectExtent l="0" t="0" r="28575" b="12065"/>
                <wp:wrapNone/>
                <wp:docPr id="418" name="Поле 41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B5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97608" id="Поле 418" o:spid="_x0000_s1237" type="#_x0000_t202" style="position:absolute;left:0;text-align:left;margin-left:0;margin-top:0;width:479.25pt;height:3.6pt;z-index:25117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MDXbup6AgAA5wQAAA4AAAAA&#10;AAAAAAAAAAAALgIAAGRycy9lMm9Eb2MueG1sUEsBAi0AFAAGAAgAAAAhAKbY22jZAAAAAwEAAA8A&#10;AAAAAAAAAAAAAAAA1AQAAGRycy9kb3ducmV2LnhtbFBLBQYAAAAABAAEAPMAAADaBQAAAAA=&#10;" fillcolor="#a9d18e" strokeweight=".5pt">
                <v:textbox>
                  <w:txbxContent>
                    <w:p w:rsidR="00CF4028" w:rsidRDefault="00CF4028" w:rsidP="00BB586E"/>
                  </w:txbxContent>
                </v:textbox>
                <w10:wrap anchorx="margin"/>
              </v:shape>
            </w:pict>
          </mc:Fallback>
        </mc:AlternateContent>
      </w:r>
    </w:p>
    <w:p w:rsidR="006F49DD" w:rsidRPr="00D858E0" w:rsidRDefault="006F49DD" w:rsidP="006F49DD">
      <w:pPr>
        <w:spacing w:after="0" w:line="240" w:lineRule="auto"/>
        <w:ind w:firstLine="567"/>
        <w:jc w:val="both"/>
        <w:rPr>
          <w:rFonts w:ascii="Times New Roman" w:eastAsia="Calibri" w:hAnsi="Times New Roman" w:cs="Times New Roman"/>
          <w:b/>
          <w:sz w:val="24"/>
          <w:szCs w:val="24"/>
        </w:rPr>
      </w:pPr>
      <w:r w:rsidRPr="00D858E0">
        <w:rPr>
          <w:rFonts w:ascii="Times New Roman" w:eastAsia="Calibri" w:hAnsi="Times New Roman" w:cs="Times New Roman"/>
          <w:b/>
          <w:sz w:val="24"/>
          <w:szCs w:val="24"/>
        </w:rPr>
        <w:t>Конорев Сергій Ігорович</w:t>
      </w:r>
      <w:r w:rsidRPr="00D858E0">
        <w:rPr>
          <w:rFonts w:ascii="Times New Roman" w:eastAsia="Calibri" w:hAnsi="Times New Roman" w:cs="Times New Roman"/>
          <w:sz w:val="24"/>
          <w:szCs w:val="24"/>
        </w:rPr>
        <w:t>, старший викладач кафедри фізики металів, Національний технічний університет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«Структурно-фазові перетворення на межах розділу в нанорозмірних функціональних композиціях "графен-метал" та "метал-кремній"».</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Шифр та назва спеціальності – 05.16.01 – </w:t>
      </w:r>
      <w:r w:rsidRPr="00D858E0">
        <w:rPr>
          <w:rFonts w:ascii="Times New Roman" w:eastAsia="Calibri" w:hAnsi="Times New Roman" w:cs="Times New Roman"/>
          <w:iCs/>
          <w:spacing w:val="-4"/>
          <w:sz w:val="24"/>
          <w:szCs w:val="24"/>
        </w:rPr>
        <w:t>металознавство та термічна обробка металів</w:t>
      </w:r>
      <w:r w:rsidRPr="00D858E0">
        <w:rPr>
          <w:rFonts w:ascii="Times New Roman" w:eastAsia="Calibri" w:hAnsi="Times New Roman" w:cs="Times New Roman"/>
          <w:sz w:val="24"/>
          <w:szCs w:val="24"/>
        </w:rPr>
        <w:t>.</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26.002.12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204–99–05). Науковий керівник: </w:t>
      </w:r>
      <w:r w:rsidRPr="00D858E0">
        <w:rPr>
          <w:rFonts w:ascii="Times New Roman" w:eastAsia="Calibri" w:hAnsi="Times New Roman" w:cs="Times New Roman"/>
          <w:b/>
          <w:sz w:val="24"/>
          <w:szCs w:val="24"/>
        </w:rPr>
        <w:t>Сидоренко Сергій Іванович</w:t>
      </w:r>
      <w:r w:rsidRPr="00D858E0">
        <w:rPr>
          <w:rFonts w:ascii="Times New Roman" w:eastAsia="Calibri" w:hAnsi="Times New Roman" w:cs="Times New Roman"/>
          <w:sz w:val="24"/>
          <w:szCs w:val="24"/>
        </w:rPr>
        <w:t>, доктор фізико-математичних наук,  професор, проректор з міжнародних зв’язків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bCs/>
          <w:sz w:val="24"/>
          <w:szCs w:val="24"/>
        </w:rPr>
        <w:t>Панарін Валентин Євгенович</w:t>
      </w:r>
      <w:r w:rsidR="00FE2C79" w:rsidRPr="00D858E0">
        <w:rPr>
          <w:rFonts w:ascii="Times New Roman" w:eastAsia="Calibri" w:hAnsi="Times New Roman" w:cs="Times New Roman"/>
          <w:sz w:val="24"/>
          <w:szCs w:val="24"/>
        </w:rPr>
        <w:t xml:space="preserve">, доктор технічних наук, </w:t>
      </w:r>
      <w:r w:rsidRPr="00D858E0">
        <w:rPr>
          <w:rFonts w:ascii="Times New Roman" w:eastAsia="Calibri" w:hAnsi="Times New Roman" w:cs="Times New Roman"/>
          <w:sz w:val="24"/>
          <w:szCs w:val="24"/>
        </w:rPr>
        <w:t>провідний науковий співробітник Інституту металофізики ім. Г.В. Курдюмова НАН України;</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b/>
          <w:bCs/>
          <w:sz w:val="24"/>
          <w:szCs w:val="24"/>
        </w:rPr>
        <w:t>Чорноус Анатолій Миколайович</w:t>
      </w:r>
      <w:r w:rsidRPr="00D858E0">
        <w:rPr>
          <w:rFonts w:ascii="Times New Roman" w:eastAsia="Calibri" w:hAnsi="Times New Roman" w:cs="Times New Roman"/>
          <w:sz w:val="24"/>
          <w:szCs w:val="24"/>
        </w:rPr>
        <w:t>, доктор фізико-математичних наук, професор, проректор з наукової роботи Сумського державного університету.</w:t>
      </w:r>
    </w:p>
    <w:p w:rsidR="005B51B4" w:rsidRPr="00D858E0" w:rsidRDefault="006F49D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75424" behindDoc="0" locked="0" layoutInCell="1" allowOverlap="1" wp14:anchorId="69718E2F" wp14:editId="4468A313">
                <wp:simplePos x="0" y="0"/>
                <wp:positionH relativeFrom="margin">
                  <wp:posOffset>0</wp:posOffset>
                </wp:positionH>
                <wp:positionV relativeFrom="paragraph">
                  <wp:posOffset>-635</wp:posOffset>
                </wp:positionV>
                <wp:extent cx="6086475" cy="45719"/>
                <wp:effectExtent l="0" t="0" r="28575" b="12065"/>
                <wp:wrapNone/>
                <wp:docPr id="419" name="Поле 41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F4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18E2F" id="Поле 419" o:spid="_x0000_s1238" type="#_x0000_t202" style="position:absolute;left:0;text-align:left;margin-left:0;margin-top:-.05pt;width:479.25pt;height:3.6pt;z-index:2511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TCQOl8AgAA5wQAAA4A&#10;AAAAAAAAAAAAAAAALgIAAGRycy9lMm9Eb2MueG1sUEsBAi0AFAAGAAgAAAAhALhA/X7aAAAABAEA&#10;AA8AAAAAAAAAAAAAAAAA1gQAAGRycy9kb3ducmV2LnhtbFBLBQYAAAAABAAEAPMAAADdBQAAAAA=&#10;" fillcolor="#a9d18e" strokeweight=".5pt">
                <v:textbox>
                  <w:txbxContent>
                    <w:p w:rsidR="00CF4028" w:rsidRDefault="00CF4028" w:rsidP="006F49DD"/>
                  </w:txbxContent>
                </v:textbox>
                <w10:wrap anchorx="margin"/>
              </v:shape>
            </w:pict>
          </mc:Fallback>
        </mc:AlternateContent>
      </w:r>
    </w:p>
    <w:p w:rsidR="006F49DD" w:rsidRPr="00D858E0" w:rsidRDefault="006F49DD" w:rsidP="006F49DD">
      <w:pPr>
        <w:spacing w:after="0" w:line="240" w:lineRule="auto"/>
        <w:ind w:firstLine="709"/>
        <w:jc w:val="both"/>
        <w:rPr>
          <w:rFonts w:ascii="Times New Roman" w:eastAsia="Times New Roman" w:hAnsi="Times New Roman" w:cs="Times New Roman"/>
          <w:noProof/>
          <w:sz w:val="24"/>
          <w:szCs w:val="24"/>
          <w:lang w:eastAsia="ru-RU"/>
        </w:rPr>
      </w:pPr>
      <w:r w:rsidRPr="00D858E0">
        <w:rPr>
          <w:rFonts w:ascii="Times New Roman" w:eastAsia="Times New Roman" w:hAnsi="Times New Roman" w:cs="Times New Roman"/>
          <w:b/>
          <w:noProof/>
          <w:sz w:val="24"/>
          <w:szCs w:val="24"/>
          <w:lang w:eastAsia="ru-RU"/>
        </w:rPr>
        <w:t>Волівач Антоніна Петрівна</w:t>
      </w:r>
      <w:r w:rsidRPr="00D858E0">
        <w:rPr>
          <w:rFonts w:ascii="Times New Roman" w:eastAsia="Times New Roman" w:hAnsi="Times New Roman" w:cs="Times New Roman"/>
          <w:b/>
          <w:noProof/>
          <w:sz w:val="24"/>
          <w:szCs w:val="24"/>
          <w:lang w:val="ru-RU" w:eastAsia="ru-RU"/>
        </w:rPr>
        <w:t xml:space="preserve">, </w:t>
      </w:r>
      <w:r w:rsidRPr="00D858E0">
        <w:rPr>
          <w:rFonts w:ascii="Times New Roman" w:eastAsia="Times New Roman" w:hAnsi="Times New Roman" w:cs="Times New Roman"/>
          <w:noProof/>
          <w:sz w:val="24"/>
          <w:szCs w:val="24"/>
          <w:lang w:val="ru-RU" w:eastAsia="ru-RU"/>
        </w:rPr>
        <w:t>старший викладач кафедри комп’ютерних наук та технологій Київського національного університету технологій та дизайну</w:t>
      </w:r>
      <w:r w:rsidRPr="00D858E0">
        <w:rPr>
          <w:rFonts w:ascii="Times New Roman" w:eastAsia="Times New Roman" w:hAnsi="Times New Roman" w:cs="Times New Roman"/>
          <w:noProof/>
          <w:sz w:val="24"/>
          <w:szCs w:val="24"/>
          <w:lang w:eastAsia="ru-RU"/>
        </w:rPr>
        <w:t>. Назва дисертації: «Удосконалення нормативного забезпечення з оцінювання якості освітніх програм закладів вищої освіти</w:t>
      </w:r>
      <w:r w:rsidRPr="00D858E0">
        <w:rPr>
          <w:rFonts w:ascii="Times New Roman" w:eastAsia="TimesNewRomanPSMT" w:hAnsi="Times New Roman" w:cs="Times New Roman"/>
          <w:noProof/>
          <w:sz w:val="24"/>
          <w:szCs w:val="24"/>
          <w:lang w:eastAsia="uk-UA"/>
        </w:rPr>
        <w:t xml:space="preserve">». Шифр та назва спеціальності – 05.01.02 </w:t>
      </w:r>
      <w:r w:rsidRPr="00D858E0">
        <w:rPr>
          <w:rFonts w:ascii="Times New Roman" w:eastAsia="Times New Roman" w:hAnsi="Times New Roman" w:cs="Times New Roman"/>
          <w:noProof/>
          <w:sz w:val="24"/>
          <w:szCs w:val="24"/>
          <w:lang w:eastAsia="ru-RU"/>
        </w:rPr>
        <w:t xml:space="preserve">– стандартизація, сертифікація та метрологічне забезпечення. Спецрада К 64.108.04 Української інженерно-педагогічної академії (61003, м. Харків, вул. Університетська, 16; тел. (057) 733-78-88). Науковий керівник: </w:t>
      </w:r>
      <w:r w:rsidRPr="00D858E0">
        <w:rPr>
          <w:rFonts w:ascii="Times New Roman" w:eastAsia="Times New Roman" w:hAnsi="Times New Roman" w:cs="Times New Roman"/>
          <w:b/>
          <w:noProof/>
          <w:sz w:val="24"/>
          <w:szCs w:val="24"/>
          <w:lang w:eastAsia="ru-RU"/>
        </w:rPr>
        <w:t>Хімічева Ганна Іванівна</w:t>
      </w:r>
      <w:r w:rsidRPr="00D858E0">
        <w:rPr>
          <w:rFonts w:ascii="Times New Roman" w:eastAsia="Times New Roman" w:hAnsi="Times New Roman" w:cs="Times New Roman"/>
          <w:noProof/>
          <w:sz w:val="24"/>
          <w:szCs w:val="24"/>
          <w:lang w:eastAsia="ru-RU"/>
        </w:rPr>
        <w:t xml:space="preserve">, доктор технічних наук, професор, професор кафедри комп’ютерно-інтегрованих технологій та вимірювальної техніки Київського національного університету технологій та дизайну. Офіційні опоненти: </w:t>
      </w:r>
      <w:r w:rsidRPr="00D858E0">
        <w:rPr>
          <w:rFonts w:ascii="Times New Roman" w:eastAsia="Times New Roman" w:hAnsi="Times New Roman" w:cs="Times New Roman"/>
          <w:b/>
          <w:noProof/>
          <w:sz w:val="24"/>
          <w:szCs w:val="24"/>
          <w:lang w:eastAsia="ru-RU"/>
        </w:rPr>
        <w:t>Васілевський Олександр Миколайович</w:t>
      </w:r>
      <w:r w:rsidRPr="00D858E0">
        <w:rPr>
          <w:rFonts w:ascii="Times New Roman" w:eastAsia="Times New Roman" w:hAnsi="Times New Roman" w:cs="Times New Roman"/>
          <w:bCs/>
          <w:noProof/>
          <w:sz w:val="24"/>
          <w:szCs w:val="24"/>
          <w:lang w:eastAsia="ru-RU"/>
        </w:rPr>
        <w:t>,</w:t>
      </w:r>
      <w:r w:rsidRPr="00D858E0">
        <w:rPr>
          <w:rFonts w:ascii="Times New Roman" w:eastAsia="Times New Roman" w:hAnsi="Times New Roman" w:cs="Times New Roman"/>
          <w:b/>
          <w:noProof/>
          <w:sz w:val="24"/>
          <w:szCs w:val="24"/>
          <w:lang w:eastAsia="ru-RU"/>
        </w:rPr>
        <w:t xml:space="preserve"> </w:t>
      </w:r>
      <w:r w:rsidRPr="00D858E0">
        <w:rPr>
          <w:rFonts w:ascii="Times New Roman" w:eastAsia="Times New Roman" w:hAnsi="Times New Roman" w:cs="Times New Roman"/>
          <w:iCs/>
          <w:noProof/>
          <w:sz w:val="24"/>
          <w:szCs w:val="24"/>
          <w:lang w:eastAsia="ru-RU"/>
        </w:rPr>
        <w:t>доктор технічних наук, професор, перший проректор з науково-педагогічної роботи по організації навчального процесу та його науково-методичного забезпечення Вінницького національного технічного університету</w:t>
      </w:r>
      <w:r w:rsidRPr="00D858E0">
        <w:rPr>
          <w:rFonts w:ascii="Times New Roman" w:eastAsia="Times New Roman" w:hAnsi="Times New Roman" w:cs="Times New Roman"/>
          <w:noProof/>
          <w:sz w:val="24"/>
          <w:szCs w:val="24"/>
          <w:lang w:eastAsia="ru-RU"/>
        </w:rPr>
        <w:t xml:space="preserve">; </w:t>
      </w:r>
      <w:r w:rsidRPr="00D858E0">
        <w:rPr>
          <w:rFonts w:ascii="Times New Roman" w:eastAsia="Times New Roman" w:hAnsi="Times New Roman" w:cs="Times New Roman"/>
          <w:b/>
          <w:bCs/>
          <w:iCs/>
          <w:noProof/>
          <w:sz w:val="24"/>
          <w:szCs w:val="24"/>
          <w:lang w:eastAsia="ru-RU"/>
        </w:rPr>
        <w:t xml:space="preserve">Лазько Ірина Володимирівна, </w:t>
      </w:r>
      <w:r w:rsidRPr="00D858E0">
        <w:rPr>
          <w:rFonts w:ascii="Times New Roman" w:eastAsia="Times New Roman" w:hAnsi="Times New Roman" w:cs="Times New Roman"/>
          <w:iCs/>
          <w:noProof/>
          <w:sz w:val="24"/>
          <w:szCs w:val="24"/>
          <w:lang w:eastAsia="ru-RU"/>
        </w:rPr>
        <w:t>кандидат технічних наук, доцент, начальник відділу стандартизації та управління якістю ТОВ «Науково-проектний інститут хімічних технологій «Хімтехнологія»».</w:t>
      </w:r>
    </w:p>
    <w:p w:rsidR="00E369CE" w:rsidRPr="00D858E0" w:rsidRDefault="006F49D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77472" behindDoc="0" locked="0" layoutInCell="1" allowOverlap="1" wp14:anchorId="6567467E" wp14:editId="46083334">
                <wp:simplePos x="0" y="0"/>
                <wp:positionH relativeFrom="margin">
                  <wp:posOffset>0</wp:posOffset>
                </wp:positionH>
                <wp:positionV relativeFrom="paragraph">
                  <wp:posOffset>0</wp:posOffset>
                </wp:positionV>
                <wp:extent cx="6086475" cy="45719"/>
                <wp:effectExtent l="0" t="0" r="28575" b="12065"/>
                <wp:wrapNone/>
                <wp:docPr id="420" name="Поле 42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F4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7467E" id="Поле 420" o:spid="_x0000_s1239" type="#_x0000_t202" style="position:absolute;left:0;text-align:left;margin-left:0;margin-top:0;width:479.25pt;height:3.6pt;z-index:2511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IApzEewIAAOcEAAAOAAAA&#10;AAAAAAAAAAAAAC4CAABkcnMvZTJvRG9jLnhtbFBLAQItABQABgAIAAAAIQCm2Nto2QAAAAMBAAAP&#10;AAAAAAAAAAAAAAAAANUEAABkcnMvZG93bnJldi54bWxQSwUGAAAAAAQABADzAAAA2wUAAAAA&#10;" fillcolor="#a9d18e" strokeweight=".5pt">
                <v:textbox>
                  <w:txbxContent>
                    <w:p w:rsidR="00CF4028" w:rsidRDefault="00CF4028" w:rsidP="006F49DD"/>
                  </w:txbxContent>
                </v:textbox>
                <w10:wrap anchorx="margin"/>
              </v:shape>
            </w:pict>
          </mc:Fallback>
        </mc:AlternateContent>
      </w:r>
    </w:p>
    <w:p w:rsidR="00C046DE" w:rsidRPr="00D858E0" w:rsidRDefault="00FE2C79" w:rsidP="00FE2C79">
      <w:pPr>
        <w:spacing w:after="0" w:line="240" w:lineRule="auto"/>
        <w:ind w:firstLine="540"/>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b/>
          <w:sz w:val="24"/>
          <w:szCs w:val="24"/>
          <w:lang w:eastAsia="ru-RU"/>
        </w:rPr>
        <w:t>Черняєв Олексій Валерійович</w:t>
      </w:r>
      <w:r w:rsidR="00C046DE"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старший науковий співробітник</w:t>
      </w:r>
      <w:r w:rsidR="00C046DE" w:rsidRPr="00D858E0">
        <w:rPr>
          <w:rFonts w:ascii="Times New Roman" w:eastAsia="Times New Roman" w:hAnsi="Times New Roman" w:cs="Times New Roman"/>
          <w:sz w:val="24"/>
          <w:szCs w:val="24"/>
          <w:lang w:eastAsia="ru-RU"/>
        </w:rPr>
        <w:t xml:space="preserve"> Інституту з проектування гірничих підприємств Національного технічного університету «Дніпровська політехніка». Назва дисертації: «Обґрунтування глибини розробки нерудних родовищ скельних корисних копалин із внутрішнім відвалоутворенням». Шифр та назва спеціальності – </w:t>
      </w:r>
      <w:r w:rsidR="00C046DE" w:rsidRPr="00D858E0">
        <w:rPr>
          <w:rFonts w:ascii="Times New Roman" w:eastAsia="Times New Roman" w:hAnsi="Times New Roman" w:cs="Times New Roman"/>
          <w:spacing w:val="1"/>
          <w:sz w:val="24"/>
          <w:szCs w:val="24"/>
          <w:lang w:eastAsia="ru-RU"/>
        </w:rPr>
        <w:t>05</w:t>
      </w:r>
      <w:r w:rsidR="00C046DE" w:rsidRPr="00D858E0">
        <w:rPr>
          <w:rFonts w:ascii="Times New Roman" w:eastAsia="Times New Roman" w:hAnsi="Times New Roman" w:cs="Times New Roman"/>
          <w:spacing w:val="-3"/>
          <w:sz w:val="24"/>
          <w:szCs w:val="24"/>
          <w:lang w:eastAsia="ru-RU"/>
        </w:rPr>
        <w:t>.15.</w:t>
      </w:r>
      <w:r w:rsidR="00C046DE" w:rsidRPr="00D858E0">
        <w:rPr>
          <w:rFonts w:ascii="Times New Roman" w:eastAsia="Times New Roman" w:hAnsi="Times New Roman" w:cs="Times New Roman"/>
          <w:spacing w:val="1"/>
          <w:sz w:val="24"/>
          <w:szCs w:val="24"/>
          <w:lang w:eastAsia="ru-RU"/>
        </w:rPr>
        <w:t>0</w:t>
      </w:r>
      <w:r w:rsidR="00C046DE" w:rsidRPr="00D858E0">
        <w:rPr>
          <w:rFonts w:ascii="Times New Roman" w:eastAsia="Times New Roman" w:hAnsi="Times New Roman" w:cs="Times New Roman"/>
          <w:sz w:val="24"/>
          <w:szCs w:val="24"/>
          <w:lang w:eastAsia="ru-RU"/>
        </w:rPr>
        <w:t>3 –</w:t>
      </w:r>
      <w:r w:rsidR="00C046DE" w:rsidRPr="00D858E0">
        <w:rPr>
          <w:rFonts w:ascii="Times New Roman" w:eastAsia="Times New Roman" w:hAnsi="Times New Roman" w:cs="Times New Roman"/>
          <w:spacing w:val="1"/>
          <w:sz w:val="24"/>
          <w:szCs w:val="24"/>
          <w:lang w:eastAsia="ru-RU"/>
        </w:rPr>
        <w:t xml:space="preserve"> «</w:t>
      </w:r>
      <w:r w:rsidR="00C046DE" w:rsidRPr="00D858E0">
        <w:rPr>
          <w:rFonts w:ascii="Times New Roman" w:eastAsia="Times New Roman" w:hAnsi="Times New Roman" w:cs="Times New Roman"/>
          <w:sz w:val="24"/>
          <w:szCs w:val="24"/>
          <w:lang w:eastAsia="ru-RU"/>
        </w:rPr>
        <w:t>Відкрита розробка родовищ корисних копалин». Спецрада Д 08.080.02 Національного технічного університету «Дніпровська політехніка» (</w:t>
      </w:r>
      <w:smartTag w:uri="urn:schemas-microsoft-com:office:smarttags" w:element="metricconverter">
        <w:smartTagPr>
          <w:attr w:name="ProductID" w:val="49005, м"/>
        </w:smartTagPr>
        <w:r w:rsidR="00C046DE" w:rsidRPr="00D858E0">
          <w:rPr>
            <w:rFonts w:ascii="Times New Roman" w:eastAsia="Times New Roman" w:hAnsi="Times New Roman" w:cs="Times New Roman"/>
            <w:sz w:val="24"/>
            <w:szCs w:val="24"/>
            <w:lang w:eastAsia="ru-RU"/>
          </w:rPr>
          <w:t>49005, м</w:t>
        </w:r>
      </w:smartTag>
      <w:r w:rsidR="00C046DE" w:rsidRPr="00D858E0">
        <w:rPr>
          <w:rFonts w:ascii="Times New Roman" w:eastAsia="Times New Roman" w:hAnsi="Times New Roman" w:cs="Times New Roman"/>
          <w:sz w:val="24"/>
          <w:szCs w:val="24"/>
          <w:lang w:eastAsia="ru-RU"/>
        </w:rPr>
        <w:t xml:space="preserve">. Дніпро, пр. Дмитра Яворницького, 19; тел. (0562) 47-24-11). Науковий керівник: </w:t>
      </w:r>
      <w:r w:rsidR="00C046DE" w:rsidRPr="00D858E0">
        <w:rPr>
          <w:rFonts w:ascii="Times New Roman" w:eastAsia="Times New Roman" w:hAnsi="Times New Roman" w:cs="Times New Roman"/>
          <w:b/>
          <w:sz w:val="24"/>
          <w:szCs w:val="24"/>
          <w:lang w:eastAsia="ru-RU"/>
        </w:rPr>
        <w:t>Симоненко Володимир Іванович,</w:t>
      </w:r>
      <w:r w:rsidR="00C046DE" w:rsidRPr="00D858E0">
        <w:rPr>
          <w:rFonts w:ascii="Times New Roman" w:eastAsia="Times New Roman" w:hAnsi="Times New Roman" w:cs="Times New Roman"/>
          <w:sz w:val="24"/>
          <w:szCs w:val="24"/>
          <w:lang w:eastAsia="ru-RU"/>
        </w:rPr>
        <w:t xml:space="preserve"> доктор технічних наук, професор, професор кафедри відкритих гірничих робіт Національного технічного університету «Дніпровська політехніка». Офіційні опоненти: </w:t>
      </w:r>
      <w:r w:rsidR="00C046DE" w:rsidRPr="00D858E0">
        <w:rPr>
          <w:rFonts w:ascii="Times New Roman" w:eastAsia="Times New Roman" w:hAnsi="Times New Roman" w:cs="Times New Roman"/>
          <w:b/>
          <w:sz w:val="24"/>
          <w:szCs w:val="24"/>
          <w:lang w:eastAsia="ru-RU"/>
        </w:rPr>
        <w:t>Жуков Сергій Олександрович,</w:t>
      </w:r>
      <w:r w:rsidR="00C046DE"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відкритих гірничих робіт Криворізького національного університету; </w:t>
      </w:r>
      <w:r w:rsidR="00C046DE" w:rsidRPr="00D858E0">
        <w:rPr>
          <w:rFonts w:ascii="Times New Roman" w:eastAsia="Times New Roman" w:hAnsi="Times New Roman" w:cs="Times New Roman"/>
          <w:b/>
          <w:bCs/>
          <w:sz w:val="24"/>
          <w:szCs w:val="24"/>
          <w:lang w:eastAsia="ru-RU"/>
        </w:rPr>
        <w:t xml:space="preserve">Медведєва Ольга Олексіївна, </w:t>
      </w:r>
      <w:r w:rsidR="00C046DE" w:rsidRPr="00D858E0">
        <w:rPr>
          <w:rFonts w:ascii="Times New Roman" w:eastAsia="Times New Roman" w:hAnsi="Times New Roman" w:cs="Times New Roman"/>
          <w:sz w:val="24"/>
          <w:szCs w:val="24"/>
          <w:lang w:eastAsia="ru-RU"/>
        </w:rPr>
        <w:t>кандидат технічних наук, старший науковий співробітник відділу геодинамічних систем та вібраційних технологій, завідувачка відділу геомеханічних основ технологій відкритої розробки родовищ ІГТМ ім. М.С. Полякова НАН України.</w:t>
      </w:r>
    </w:p>
    <w:p w:rsidR="006F49DD" w:rsidRPr="00D858E0" w:rsidRDefault="00C046DE"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91808" behindDoc="0" locked="0" layoutInCell="1" allowOverlap="1" wp14:anchorId="36F977ED" wp14:editId="1B7A9D6F">
                <wp:simplePos x="0" y="0"/>
                <wp:positionH relativeFrom="margin">
                  <wp:posOffset>0</wp:posOffset>
                </wp:positionH>
                <wp:positionV relativeFrom="paragraph">
                  <wp:posOffset>0</wp:posOffset>
                </wp:positionV>
                <wp:extent cx="6086475" cy="45719"/>
                <wp:effectExtent l="0" t="0" r="28575" b="12065"/>
                <wp:wrapNone/>
                <wp:docPr id="427" name="Поле 42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4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977ED" id="Поле 427" o:spid="_x0000_s1240" type="#_x0000_t202" style="position:absolute;left:0;text-align:left;margin-left:0;margin-top:0;width:479.25pt;height:3.6pt;z-index:25119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4QKxDewIAAOcEAAAOAAAA&#10;AAAAAAAAAAAAAC4CAABkcnMvZTJvRG9jLnhtbFBLAQItABQABgAIAAAAIQCm2Nto2QAAAAMBAAAP&#10;AAAAAAAAAAAAAAAAANUEAABkcnMvZG93bnJldi54bWxQSwUGAAAAAAQABADzAAAA2wUAAAAA&#10;" fillcolor="#a9d18e" strokeweight=".5pt">
                <v:textbox>
                  <w:txbxContent>
                    <w:p w:rsidR="00CF4028" w:rsidRDefault="00CF4028" w:rsidP="00C046DE"/>
                  </w:txbxContent>
                </v:textbox>
                <w10:wrap anchorx="margin"/>
              </v:shape>
            </w:pict>
          </mc:Fallback>
        </mc:AlternateContent>
      </w:r>
    </w:p>
    <w:p w:rsidR="00C046DE" w:rsidRPr="00D858E0" w:rsidRDefault="00FE2C79" w:rsidP="00C046DE">
      <w:pPr>
        <w:spacing w:after="0" w:line="240" w:lineRule="auto"/>
        <w:ind w:firstLine="540"/>
        <w:jc w:val="both"/>
        <w:rPr>
          <w:rFonts w:ascii="Times New Roman" w:eastAsia="Times New Roman" w:hAnsi="Times New Roman" w:cs="Times New Roman"/>
          <w:sz w:val="24"/>
          <w:szCs w:val="24"/>
          <w:lang w:val="ru-RU" w:eastAsia="ru-RU"/>
        </w:rPr>
      </w:pPr>
      <w:r w:rsidRPr="00D858E0">
        <w:rPr>
          <w:rFonts w:ascii="Times New Roman" w:eastAsia="Times New Roman" w:hAnsi="Times New Roman" w:cs="Times New Roman"/>
          <w:b/>
          <w:sz w:val="24"/>
          <w:szCs w:val="24"/>
          <w:lang w:eastAsia="ru-RU"/>
        </w:rPr>
        <w:t>Адамчук Андрій Андрійович</w:t>
      </w:r>
      <w:r w:rsidR="00C046DE"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старший науковий співробітник</w:t>
      </w:r>
      <w:r w:rsidR="00C046DE" w:rsidRPr="00D858E0">
        <w:rPr>
          <w:rFonts w:ascii="Times New Roman" w:eastAsia="Times New Roman" w:hAnsi="Times New Roman" w:cs="Times New Roman"/>
          <w:sz w:val="24"/>
          <w:szCs w:val="24"/>
          <w:lang w:eastAsia="ru-RU"/>
        </w:rPr>
        <w:t xml:space="preserve"> кафедри екології та технологій захисту навколишнього середовища Національного технічного університету «Дніпровська політехніка». Назва дисертації: «Обґрунтування ефективних параметрів глибоких кар’єрів при використанні комбінованого транспорту». Шифр та назва спеціальності – </w:t>
      </w:r>
      <w:r w:rsidR="00C046DE" w:rsidRPr="00D858E0">
        <w:rPr>
          <w:rFonts w:ascii="Times New Roman" w:eastAsia="Times New Roman" w:hAnsi="Times New Roman" w:cs="Times New Roman"/>
          <w:spacing w:val="1"/>
          <w:sz w:val="24"/>
          <w:szCs w:val="24"/>
          <w:lang w:eastAsia="ru-RU"/>
        </w:rPr>
        <w:t>05</w:t>
      </w:r>
      <w:r w:rsidR="00C046DE" w:rsidRPr="00D858E0">
        <w:rPr>
          <w:rFonts w:ascii="Times New Roman" w:eastAsia="Times New Roman" w:hAnsi="Times New Roman" w:cs="Times New Roman"/>
          <w:spacing w:val="-3"/>
          <w:sz w:val="24"/>
          <w:szCs w:val="24"/>
          <w:lang w:eastAsia="ru-RU"/>
        </w:rPr>
        <w:t>.15.</w:t>
      </w:r>
      <w:r w:rsidR="00C046DE" w:rsidRPr="00D858E0">
        <w:rPr>
          <w:rFonts w:ascii="Times New Roman" w:eastAsia="Times New Roman" w:hAnsi="Times New Roman" w:cs="Times New Roman"/>
          <w:spacing w:val="1"/>
          <w:sz w:val="24"/>
          <w:szCs w:val="24"/>
          <w:lang w:eastAsia="ru-RU"/>
        </w:rPr>
        <w:t>0</w:t>
      </w:r>
      <w:r w:rsidR="00C046DE" w:rsidRPr="00D858E0">
        <w:rPr>
          <w:rFonts w:ascii="Times New Roman" w:eastAsia="Times New Roman" w:hAnsi="Times New Roman" w:cs="Times New Roman"/>
          <w:sz w:val="24"/>
          <w:szCs w:val="24"/>
          <w:lang w:eastAsia="ru-RU"/>
        </w:rPr>
        <w:t>3 –</w:t>
      </w:r>
      <w:r w:rsidR="00C046DE" w:rsidRPr="00D858E0">
        <w:rPr>
          <w:rFonts w:ascii="Times New Roman" w:eastAsia="Times New Roman" w:hAnsi="Times New Roman" w:cs="Times New Roman"/>
          <w:spacing w:val="1"/>
          <w:sz w:val="24"/>
          <w:szCs w:val="24"/>
          <w:lang w:eastAsia="ru-RU"/>
        </w:rPr>
        <w:t xml:space="preserve"> «</w:t>
      </w:r>
      <w:r w:rsidR="00C046DE" w:rsidRPr="00D858E0">
        <w:rPr>
          <w:rFonts w:ascii="Times New Roman" w:eastAsia="Times New Roman" w:hAnsi="Times New Roman" w:cs="Times New Roman"/>
          <w:sz w:val="24"/>
          <w:szCs w:val="24"/>
          <w:lang w:eastAsia="ru-RU"/>
        </w:rPr>
        <w:t>Відкрита розробка родовищ корисних копалин». Спецрада Д 08.080.02 Національного технічного університету «Дніпровська політехніка» (</w:t>
      </w:r>
      <w:smartTag w:uri="urn:schemas-microsoft-com:office:smarttags" w:element="metricconverter">
        <w:smartTagPr>
          <w:attr w:name="ProductID" w:val="49005, м"/>
        </w:smartTagPr>
        <w:r w:rsidR="00C046DE" w:rsidRPr="00D858E0">
          <w:rPr>
            <w:rFonts w:ascii="Times New Roman" w:eastAsia="Times New Roman" w:hAnsi="Times New Roman" w:cs="Times New Roman"/>
            <w:sz w:val="24"/>
            <w:szCs w:val="24"/>
            <w:lang w:eastAsia="ru-RU"/>
          </w:rPr>
          <w:t>49005, м</w:t>
        </w:r>
      </w:smartTag>
      <w:r w:rsidR="00C046DE" w:rsidRPr="00D858E0">
        <w:rPr>
          <w:rFonts w:ascii="Times New Roman" w:eastAsia="Times New Roman" w:hAnsi="Times New Roman" w:cs="Times New Roman"/>
          <w:sz w:val="24"/>
          <w:szCs w:val="24"/>
          <w:lang w:eastAsia="ru-RU"/>
        </w:rPr>
        <w:t xml:space="preserve">. Дніпро, пр. Дмитра Яворницького, 19; тел. (0562) 47-24-11). Науковий керівник: </w:t>
      </w:r>
      <w:r w:rsidR="00C046DE" w:rsidRPr="00D858E0">
        <w:rPr>
          <w:rFonts w:ascii="Times New Roman" w:eastAsia="Times New Roman" w:hAnsi="Times New Roman" w:cs="Times New Roman"/>
          <w:b/>
          <w:sz w:val="24"/>
          <w:szCs w:val="24"/>
          <w:lang w:eastAsia="ru-RU"/>
        </w:rPr>
        <w:t>Собко Борис Юхимович,</w:t>
      </w:r>
      <w:r w:rsidR="00C046DE"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відкритих гірничих робіт Національного технічного університету «Дніпровська політехніка». Офіційні опоненти: </w:t>
      </w:r>
      <w:r w:rsidR="00C046DE" w:rsidRPr="00D858E0">
        <w:rPr>
          <w:rFonts w:ascii="Times New Roman" w:eastAsia="Times New Roman" w:hAnsi="Times New Roman" w:cs="Times New Roman"/>
          <w:b/>
          <w:sz w:val="24"/>
          <w:szCs w:val="24"/>
          <w:lang w:eastAsia="ru-RU"/>
        </w:rPr>
        <w:t>Четверик Михайло Сергійович,</w:t>
      </w:r>
      <w:r w:rsidR="00C046DE" w:rsidRPr="00D858E0">
        <w:rPr>
          <w:rFonts w:ascii="Times New Roman" w:eastAsia="Times New Roman" w:hAnsi="Times New Roman" w:cs="Times New Roman"/>
          <w:sz w:val="24"/>
          <w:szCs w:val="24"/>
          <w:lang w:eastAsia="ru-RU"/>
        </w:rPr>
        <w:t xml:space="preserve"> доктор технічних наук, професор, провідний науковий співробітник відділу «Геомеханічні основи технологій відкритої розробки родовищ» Інституту геотехнічної механіки ім. М.С. Полякова НАН України; </w:t>
      </w:r>
      <w:r w:rsidR="00C046DE" w:rsidRPr="00D858E0">
        <w:rPr>
          <w:rFonts w:ascii="Times New Roman" w:eastAsia="Times New Roman" w:hAnsi="Times New Roman" w:cs="Times New Roman"/>
          <w:b/>
          <w:bCs/>
          <w:sz w:val="24"/>
          <w:szCs w:val="24"/>
          <w:lang w:eastAsia="ru-RU"/>
        </w:rPr>
        <w:t xml:space="preserve">Луценко Сергій Олександрович, </w:t>
      </w:r>
      <w:r w:rsidR="00C046DE" w:rsidRPr="00D858E0">
        <w:rPr>
          <w:rFonts w:ascii="Times New Roman" w:eastAsia="Times New Roman" w:hAnsi="Times New Roman" w:cs="Times New Roman"/>
          <w:sz w:val="24"/>
          <w:szCs w:val="24"/>
          <w:lang w:eastAsia="ru-RU"/>
        </w:rPr>
        <w:t>кандидат технічних наук, доцент, доцент кафедри відкритих гірничих робіт Криворізького національного університету</w:t>
      </w:r>
      <w:r w:rsidR="00C046DE" w:rsidRPr="00D858E0">
        <w:rPr>
          <w:rFonts w:ascii="Times New Roman" w:eastAsia="Times New Roman" w:hAnsi="Times New Roman" w:cs="Times New Roman"/>
          <w:sz w:val="24"/>
          <w:szCs w:val="24"/>
          <w:lang w:val="ru-RU" w:eastAsia="ru-RU"/>
        </w:rPr>
        <w:t>.</w:t>
      </w:r>
    </w:p>
    <w:p w:rsidR="006F49DD" w:rsidRPr="00D858E0" w:rsidRDefault="00C046DE" w:rsidP="00EA7B37">
      <w:pPr>
        <w:spacing w:after="0" w:line="240" w:lineRule="auto"/>
        <w:jc w:val="both"/>
        <w:rPr>
          <w:rFonts w:ascii="Times New Roman" w:hAnsi="Times New Roman" w:cs="Times New Roman"/>
          <w:sz w:val="24"/>
          <w:szCs w:val="24"/>
          <w:lang w:val="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93856" behindDoc="0" locked="0" layoutInCell="1" allowOverlap="1" wp14:anchorId="204BA246" wp14:editId="109D24AF">
                <wp:simplePos x="0" y="0"/>
                <wp:positionH relativeFrom="margin">
                  <wp:posOffset>0</wp:posOffset>
                </wp:positionH>
                <wp:positionV relativeFrom="paragraph">
                  <wp:posOffset>-635</wp:posOffset>
                </wp:positionV>
                <wp:extent cx="6086475" cy="45719"/>
                <wp:effectExtent l="0" t="0" r="28575" b="12065"/>
                <wp:wrapNone/>
                <wp:docPr id="428" name="Поле 4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4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BA246" id="Поле 428" o:spid="_x0000_s1241" type="#_x0000_t202" style="position:absolute;left:0;text-align:left;margin-left:0;margin-top:-.05pt;width:479.25pt;height:3.6pt;z-index:2511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dqew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Lp+HansCAADnBAAADgAA&#10;AAAAAAAAAAAAAAAuAgAAZHJzL2Uyb0RvYy54bWxQSwECLQAUAAYACAAAACEAuED9ftoAAAAEAQAA&#10;DwAAAAAAAAAAAAAAAADVBAAAZHJzL2Rvd25yZXYueG1sUEsFBgAAAAAEAAQA8wAAANwFAAAAAA==&#10;" fillcolor="#a9d18e" strokeweight=".5pt">
                <v:textbox>
                  <w:txbxContent>
                    <w:p w:rsidR="00CF4028" w:rsidRDefault="00CF4028" w:rsidP="00C046DE"/>
                  </w:txbxContent>
                </v:textbox>
                <w10:wrap anchorx="margin"/>
              </v:shape>
            </w:pict>
          </mc:Fallback>
        </mc:AlternateContent>
      </w:r>
    </w:p>
    <w:p w:rsidR="00C046DE" w:rsidRPr="00D858E0" w:rsidRDefault="00C046DE" w:rsidP="00C046DE">
      <w:pPr>
        <w:spacing w:after="0" w:line="240" w:lineRule="auto"/>
        <w:ind w:firstLine="567"/>
        <w:jc w:val="both"/>
        <w:rPr>
          <w:rFonts w:ascii="Times New Roman" w:eastAsia="Calibri" w:hAnsi="Times New Roman" w:cs="Times New Roman"/>
          <w:b/>
          <w:sz w:val="24"/>
          <w:szCs w:val="24"/>
        </w:rPr>
      </w:pPr>
      <w:r w:rsidRPr="00D858E0">
        <w:rPr>
          <w:rFonts w:ascii="Times New Roman" w:eastAsia="Calibri" w:hAnsi="Times New Roman" w:cs="Times New Roman"/>
          <w:b/>
          <w:sz w:val="24"/>
          <w:szCs w:val="24"/>
        </w:rPr>
        <w:t>Сапегін Олександр Миколайович</w:t>
      </w:r>
      <w:r w:rsidRPr="00D858E0">
        <w:rPr>
          <w:rFonts w:ascii="Times New Roman" w:eastAsia="Calibri" w:hAnsi="Times New Roman" w:cs="Times New Roman"/>
          <w:sz w:val="24"/>
          <w:szCs w:val="24"/>
        </w:rPr>
        <w:t>, асистент кафедри приладів і систем орієнтації і навігації, Національний технічний університет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w:t>
      </w:r>
      <w:bookmarkStart w:id="12" w:name="_Hlk63959943"/>
      <w:r w:rsidRPr="00D858E0">
        <w:rPr>
          <w:rFonts w:ascii="Times New Roman" w:eastAsia="Calibri" w:hAnsi="Times New Roman" w:cs="Times New Roman"/>
          <w:sz w:val="24"/>
          <w:szCs w:val="24"/>
        </w:rPr>
        <w:t>Вдосконалення методів і алгоритмів визначення параметрів орієнтації для безплатформної інерціальної навігаційної системи</w:t>
      </w:r>
      <w:bookmarkEnd w:id="12"/>
      <w:r w:rsidRPr="00D858E0">
        <w:rPr>
          <w:rFonts w:ascii="Times New Roman" w:eastAsia="Calibri" w:hAnsi="Times New Roman" w:cs="Times New Roman"/>
          <w:sz w:val="24"/>
          <w:szCs w:val="24"/>
        </w:rPr>
        <w:t>».</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05.11.03 – гіроскопи та навігаційні системи.</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26.002.07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Аврутов Вадим Вікторович</w:t>
      </w:r>
      <w:r w:rsidRPr="00D858E0">
        <w:rPr>
          <w:rFonts w:ascii="Times New Roman" w:eastAsia="Calibri" w:hAnsi="Times New Roman" w:cs="Times New Roman"/>
          <w:sz w:val="24"/>
          <w:szCs w:val="24"/>
        </w:rPr>
        <w:t>, кандидат технічних наук, доцент, доцент кафедри приладів і систем орієнтації і навігації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sz w:val="24"/>
          <w:szCs w:val="24"/>
        </w:rPr>
        <w:t>Чіковані Валерій Валеріанович</w:t>
      </w:r>
      <w:r w:rsidRPr="00D858E0">
        <w:rPr>
          <w:rFonts w:ascii="Times New Roman" w:eastAsia="Calibri" w:hAnsi="Times New Roman" w:cs="Times New Roman"/>
          <w:sz w:val="24"/>
          <w:szCs w:val="24"/>
        </w:rPr>
        <w:t>, доктор технічних наук, доцент, професор кафедри систем управління літальних апаратів Національного авіаційного університету;</w:t>
      </w:r>
      <w:r w:rsidRPr="00D858E0">
        <w:rPr>
          <w:rFonts w:ascii="Times New Roman" w:eastAsia="Calibri" w:hAnsi="Times New Roman" w:cs="Times New Roman"/>
          <w:b/>
          <w:sz w:val="24"/>
          <w:szCs w:val="24"/>
        </w:rPr>
        <w:t xml:space="preserve"> Некрасова Марія Володимирівна</w:t>
      </w:r>
      <w:r w:rsidRPr="00D858E0">
        <w:rPr>
          <w:rFonts w:ascii="Times New Roman" w:eastAsia="Calibri" w:hAnsi="Times New Roman" w:cs="Times New Roman"/>
          <w:sz w:val="24"/>
          <w:szCs w:val="24"/>
        </w:rPr>
        <w:t>, кандидат технічних наук, доцент кафедри комп’ютерного моделювання процесів і систе</w:t>
      </w:r>
      <w:r w:rsidRPr="00D858E0">
        <w:rPr>
          <w:rFonts w:ascii="Times New Roman" w:eastAsia="Calibri" w:hAnsi="Times New Roman" w:cs="Times New Roman"/>
          <w:sz w:val="24"/>
          <w:szCs w:val="24"/>
          <w:shd w:val="clear" w:color="auto" w:fill="FFFFFF"/>
        </w:rPr>
        <w:t xml:space="preserve">м </w:t>
      </w:r>
      <w:r w:rsidRPr="00D858E0">
        <w:rPr>
          <w:rFonts w:ascii="Times New Roman" w:eastAsia="Calibri" w:hAnsi="Times New Roman" w:cs="Times New Roman"/>
          <w:sz w:val="24"/>
          <w:szCs w:val="24"/>
        </w:rPr>
        <w:t>Національного технічного університету «Харківський політехнічний інститут»</w:t>
      </w:r>
    </w:p>
    <w:p w:rsidR="006F49DD" w:rsidRPr="00D858E0" w:rsidRDefault="00C046DE"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95904" behindDoc="0" locked="0" layoutInCell="1" allowOverlap="1" wp14:anchorId="6D3092D9" wp14:editId="7B7E8A03">
                <wp:simplePos x="0" y="0"/>
                <wp:positionH relativeFrom="margin">
                  <wp:posOffset>0</wp:posOffset>
                </wp:positionH>
                <wp:positionV relativeFrom="paragraph">
                  <wp:posOffset>-635</wp:posOffset>
                </wp:positionV>
                <wp:extent cx="6086475" cy="45719"/>
                <wp:effectExtent l="0" t="0" r="28575" b="12065"/>
                <wp:wrapNone/>
                <wp:docPr id="429" name="Поле 42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4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92D9" id="Поле 429" o:spid="_x0000_s1242" type="#_x0000_t202" style="position:absolute;left:0;text-align:left;margin-left:0;margin-top:-.05pt;width:479.25pt;height:3.6pt;z-index:25119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aiqlpfQIAAOcEAAAO&#10;AAAAAAAAAAAAAAAAAC4CAABkcnMvZTJvRG9jLnhtbFBLAQItABQABgAIAAAAIQC4QP1+2gAAAAQB&#10;AAAPAAAAAAAAAAAAAAAAANcEAABkcnMvZG93bnJldi54bWxQSwUGAAAAAAQABADzAAAA3gUAAAAA&#10;" fillcolor="#a9d18e" strokeweight=".5pt">
                <v:textbox>
                  <w:txbxContent>
                    <w:p w:rsidR="00CF4028" w:rsidRDefault="00CF4028" w:rsidP="00C046DE"/>
                  </w:txbxContent>
                </v:textbox>
                <w10:wrap anchorx="margin"/>
              </v:shape>
            </w:pict>
          </mc:Fallback>
        </mc:AlternateContent>
      </w:r>
    </w:p>
    <w:p w:rsidR="00C046DE" w:rsidRPr="00D858E0" w:rsidRDefault="00C046DE" w:rsidP="00C046DE">
      <w:pPr>
        <w:spacing w:line="240" w:lineRule="auto"/>
        <w:ind w:firstLine="720"/>
        <w:jc w:val="both"/>
        <w:rPr>
          <w:rFonts w:ascii="Times New Roman" w:hAnsi="Times New Roman" w:cs="Times New Roman"/>
          <w:sz w:val="24"/>
          <w:szCs w:val="24"/>
        </w:rPr>
      </w:pPr>
      <w:r w:rsidRPr="00D858E0">
        <w:rPr>
          <w:rFonts w:ascii="Times New Roman" w:hAnsi="Times New Roman" w:cs="Times New Roman"/>
          <w:b/>
          <w:bCs/>
          <w:sz w:val="24"/>
          <w:szCs w:val="24"/>
        </w:rPr>
        <w:t>Проценко Павло Олександрович</w:t>
      </w:r>
      <w:r w:rsidRPr="00D858E0">
        <w:rPr>
          <w:rFonts w:ascii="Times New Roman" w:hAnsi="Times New Roman" w:cs="Times New Roman"/>
          <w:sz w:val="24"/>
          <w:szCs w:val="24"/>
        </w:rPr>
        <w:t xml:space="preserve">, завідувач навчально-виробничими майстернями Державного вищого навчального закладу «Львівський коледж будівництва, архітектури та дизайну». Назва дисертації: «Закономірності взаємодії висячої палі, що містить колектор теплового насосу з ґрунтовою основою». Шифр та назва спеціальності – 05.15.09 – «Геотехнічна і гірнича механіка». Спецрада Д. 08.080.04 Національного технічного університету «Дніпровська політехніка» (49005, м. Дніпро, пр. Дмитра Яворницького, 19; тел. +380 56 744-73-39). Науковий керівник: </w:t>
      </w:r>
      <w:r w:rsidRPr="00D858E0">
        <w:rPr>
          <w:rFonts w:ascii="Times New Roman" w:hAnsi="Times New Roman" w:cs="Times New Roman"/>
          <w:b/>
          <w:bCs/>
          <w:sz w:val="24"/>
          <w:szCs w:val="24"/>
        </w:rPr>
        <w:t>Моркляник Богдан Васильович</w:t>
      </w:r>
      <w:r w:rsidRPr="00D858E0">
        <w:rPr>
          <w:rFonts w:ascii="Times New Roman" w:hAnsi="Times New Roman" w:cs="Times New Roman"/>
          <w:sz w:val="24"/>
          <w:szCs w:val="24"/>
        </w:rPr>
        <w:t xml:space="preserve">, доктор технічних наук, доцент, професор кафедри «Опір матеріалів та будівельна механіка» Національного університету «Львівська політехніка». Офіційні опоненти: </w:t>
      </w:r>
      <w:r w:rsidRPr="00D858E0">
        <w:rPr>
          <w:rFonts w:ascii="Times New Roman" w:hAnsi="Times New Roman" w:cs="Times New Roman"/>
          <w:b/>
          <w:sz w:val="24"/>
          <w:szCs w:val="24"/>
        </w:rPr>
        <w:t>Петренко Володимир Дмитрович</w:t>
      </w:r>
      <w:r w:rsidRPr="00D858E0">
        <w:rPr>
          <w:rFonts w:ascii="Times New Roman" w:hAnsi="Times New Roman" w:cs="Times New Roman"/>
          <w:sz w:val="24"/>
          <w:szCs w:val="24"/>
        </w:rPr>
        <w:t xml:space="preserve">, доктор технічних наук, професор, професор кафедри «Транспортна інфраструктура» Дніпровського національного університету залізничного транспорту імені академіка В. Лазаряна; </w:t>
      </w:r>
      <w:r w:rsidRPr="00D858E0">
        <w:rPr>
          <w:rFonts w:ascii="Times New Roman" w:hAnsi="Times New Roman" w:cs="Times New Roman"/>
          <w:b/>
          <w:bCs/>
          <w:sz w:val="24"/>
          <w:szCs w:val="24"/>
        </w:rPr>
        <w:t>Крисан Володимир Іванович</w:t>
      </w:r>
      <w:r w:rsidRPr="00D858E0">
        <w:rPr>
          <w:rFonts w:ascii="Times New Roman" w:hAnsi="Times New Roman" w:cs="Times New Roman"/>
          <w:sz w:val="24"/>
          <w:szCs w:val="24"/>
        </w:rPr>
        <w:t xml:space="preserve">, кандидат технічних наук, директор ТОВ «Геопротект» (м. Дніпро). </w:t>
      </w:r>
    </w:p>
    <w:p w:rsidR="006F49DD" w:rsidRPr="00D858E0" w:rsidRDefault="00C046DE"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97952" behindDoc="0" locked="0" layoutInCell="1" allowOverlap="1" wp14:anchorId="28A96DEA" wp14:editId="06EA6BCC">
                <wp:simplePos x="0" y="0"/>
                <wp:positionH relativeFrom="margin">
                  <wp:posOffset>0</wp:posOffset>
                </wp:positionH>
                <wp:positionV relativeFrom="paragraph">
                  <wp:posOffset>-635</wp:posOffset>
                </wp:positionV>
                <wp:extent cx="6086475" cy="45719"/>
                <wp:effectExtent l="0" t="0" r="28575" b="12065"/>
                <wp:wrapNone/>
                <wp:docPr id="430" name="Поле 43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4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6DEA" id="Поле 430" o:spid="_x0000_s1243" type="#_x0000_t202" style="position:absolute;left:0;text-align:left;margin-left:0;margin-top:-.05pt;width:479.25pt;height:3.6pt;z-index:25119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hrxTBnsCAADnBAAADgAA&#10;AAAAAAAAAAAAAAAuAgAAZHJzL2Uyb0RvYy54bWxQSwECLQAUAAYACAAAACEAuED9ftoAAAAEAQAA&#10;DwAAAAAAAAAAAAAAAADVBAAAZHJzL2Rvd25yZXYueG1sUEsFBgAAAAAEAAQA8wAAANwFAAAAAA==&#10;" fillcolor="#a9d18e" strokeweight=".5pt">
                <v:textbox>
                  <w:txbxContent>
                    <w:p w:rsidR="00CF4028" w:rsidRDefault="00CF4028" w:rsidP="00C046DE"/>
                  </w:txbxContent>
                </v:textbox>
                <w10:wrap anchorx="margin"/>
              </v:shape>
            </w:pict>
          </mc:Fallback>
        </mc:AlternateContent>
      </w:r>
    </w:p>
    <w:p w:rsidR="00BC0FAA" w:rsidRPr="00D858E0" w:rsidRDefault="00BC0FAA" w:rsidP="00BC0FAA">
      <w:pPr>
        <w:tabs>
          <w:tab w:val="left" w:pos="7424"/>
        </w:tabs>
        <w:spacing w:after="0" w:line="240" w:lineRule="auto"/>
        <w:ind w:firstLine="709"/>
        <w:contextualSpacing/>
        <w:jc w:val="both"/>
        <w:rPr>
          <w:rFonts w:ascii="Times New Roman" w:eastAsia="Times New Roman" w:hAnsi="Times New Roman" w:cs="Times New Roman"/>
          <w:bCs/>
          <w:iCs/>
          <w:sz w:val="24"/>
          <w:szCs w:val="24"/>
          <w:lang w:eastAsia="ru-RU"/>
        </w:rPr>
      </w:pPr>
      <w:r w:rsidRPr="00D858E0">
        <w:rPr>
          <w:rFonts w:ascii="Times New Roman" w:eastAsia="Times New Roman" w:hAnsi="Times New Roman" w:cs="Times New Roman"/>
          <w:b/>
          <w:sz w:val="24"/>
          <w:szCs w:val="24"/>
          <w:lang w:eastAsia="ru-RU"/>
        </w:rPr>
        <w:t>Присташ Світлана Федорівна</w:t>
      </w:r>
      <w:r w:rsidRPr="00D858E0">
        <w:rPr>
          <w:rFonts w:ascii="Times New Roman" w:eastAsia="Times New Roman" w:hAnsi="Times New Roman" w:cs="Times New Roman"/>
          <w:sz w:val="24"/>
          <w:szCs w:val="24"/>
          <w:lang w:eastAsia="ru-RU"/>
        </w:rPr>
        <w:t>, провідний фахівець деканату факультету морської інфраструктури, Національний університет кораблебудування імені адмірала Макарова. Назва дисертації: «Удосконалення методу розрахунку міцності корпусу підводного апарату тороїдальної форми, виготовленого намотуванням». Шифр та назва спеціальності – 05.08.03 – конструювання та будування суден. Спецрада Д</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38.060.02 Національного університету кораблебудування імені адмірала Макарова (54023, м. Миколаїв, просп. Героїв України, 9; тел. (0512) 70-91-05). Науковий керівник: </w:t>
      </w:r>
      <w:r w:rsidRPr="00D858E0">
        <w:rPr>
          <w:rFonts w:ascii="Times New Roman" w:eastAsia="Times New Roman" w:hAnsi="Times New Roman" w:cs="Times New Roman"/>
          <w:b/>
          <w:sz w:val="24"/>
          <w:szCs w:val="24"/>
          <w:lang w:eastAsia="ru-RU"/>
        </w:rPr>
        <w:t>Бурдун Євген Тимофійович</w:t>
      </w:r>
      <w:r w:rsidRPr="00D858E0">
        <w:rPr>
          <w:rFonts w:ascii="Times New Roman" w:eastAsia="Times New Roman" w:hAnsi="Times New Roman" w:cs="Times New Roman"/>
          <w:sz w:val="24"/>
          <w:szCs w:val="24"/>
          <w:lang w:eastAsia="ru-RU"/>
        </w:rPr>
        <w:t xml:space="preserve">, кандидат технічних наук, доцент, завідувач кафедри проектування та виробництва конструкцій із композиційних матеріалів Національного університету кораблебудування імені адмірала Макарова. Офіційні опоненти: </w:t>
      </w:r>
      <w:r w:rsidRPr="00D858E0">
        <w:rPr>
          <w:rFonts w:ascii="Times New Roman" w:eastAsia="Times New Roman" w:hAnsi="Times New Roman" w:cs="Times New Roman"/>
          <w:b/>
          <w:sz w:val="24"/>
          <w:szCs w:val="24"/>
          <w:lang w:eastAsia="ru-RU"/>
        </w:rPr>
        <w:t>Конопльов Анатолій Васильович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машинознавства Одеського національного морського університету; </w:t>
      </w:r>
      <w:r w:rsidRPr="00D858E0">
        <w:rPr>
          <w:rFonts w:ascii="Times New Roman" w:eastAsia="Times New Roman" w:hAnsi="Times New Roman" w:cs="Times New Roman"/>
          <w:b/>
          <w:sz w:val="24"/>
          <w:szCs w:val="24"/>
          <w:lang w:eastAsia="ru-RU"/>
        </w:rPr>
        <w:t>Печенюк Андрій Володимирович</w:t>
      </w:r>
      <w:r w:rsidR="00FE2C79"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кандидат технічних наук, доцент кафедри теорії та устрою судна Національного університету «Одеська морська академія».</w:t>
      </w:r>
    </w:p>
    <w:p w:rsidR="00C046DE" w:rsidRPr="00D858E0" w:rsidRDefault="00BC0FA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02048" behindDoc="0" locked="0" layoutInCell="1" allowOverlap="1" wp14:anchorId="121D9F3D" wp14:editId="1572AF3E">
                <wp:simplePos x="0" y="0"/>
                <wp:positionH relativeFrom="margin">
                  <wp:posOffset>0</wp:posOffset>
                </wp:positionH>
                <wp:positionV relativeFrom="paragraph">
                  <wp:posOffset>0</wp:posOffset>
                </wp:positionV>
                <wp:extent cx="6086475" cy="45719"/>
                <wp:effectExtent l="0" t="0" r="28575" b="12065"/>
                <wp:wrapNone/>
                <wp:docPr id="433" name="Поле 43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9F3D" id="Поле 433" o:spid="_x0000_s1244" type="#_x0000_t202" style="position:absolute;left:0;text-align:left;margin-left:0;margin-top:0;width:479.25pt;height:3.6pt;z-index:25120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mGwHbnwCAADnBAAADgAA&#10;AAAAAAAAAAAAAAAuAgAAZHJzL2Uyb0RvYy54bWxQSwECLQAUAAYACAAAACEAptjbaNkAAAADAQAA&#10;DwAAAAAAAAAAAAAAAADWBAAAZHJzL2Rvd25yZXYueG1sUEsFBgAAAAAEAAQA8wAAANwFAAAAAA==&#10;" fillcolor="#a9d18e" strokeweight=".5pt">
                <v:textbox>
                  <w:txbxContent>
                    <w:p w:rsidR="00CF4028" w:rsidRDefault="00CF4028" w:rsidP="00BC0FAA"/>
                  </w:txbxContent>
                </v:textbox>
                <w10:wrap anchorx="margin"/>
              </v:shape>
            </w:pict>
          </mc:Fallback>
        </mc:AlternateContent>
      </w:r>
    </w:p>
    <w:p w:rsidR="00BC0FAA" w:rsidRPr="00D858E0" w:rsidRDefault="00BC0FAA" w:rsidP="00BC0FAA">
      <w:pPr>
        <w:spacing w:after="0" w:line="240" w:lineRule="auto"/>
        <w:ind w:firstLine="709"/>
        <w:jc w:val="both"/>
        <w:rPr>
          <w:rFonts w:ascii="Times New Roman" w:hAnsi="Times New Roman" w:cs="Times New Roman"/>
          <w:b/>
          <w:sz w:val="24"/>
          <w:szCs w:val="24"/>
          <w:lang w:eastAsia="ru-RU"/>
        </w:rPr>
      </w:pPr>
      <w:r w:rsidRPr="00D858E0">
        <w:rPr>
          <w:rFonts w:ascii="Times New Roman" w:hAnsi="Times New Roman" w:cs="Times New Roman"/>
          <w:b/>
          <w:bCs/>
          <w:sz w:val="24"/>
          <w:szCs w:val="24"/>
        </w:rPr>
        <w:t xml:space="preserve">Харченко Юлія Михайлівна, </w:t>
      </w:r>
      <w:r w:rsidRPr="00D858E0">
        <w:rPr>
          <w:rFonts w:ascii="Times New Roman" w:hAnsi="Times New Roman" w:cs="Times New Roman"/>
          <w:sz w:val="24"/>
          <w:szCs w:val="24"/>
        </w:rPr>
        <w:t>науковий співробітник аналітично-дослідної випробувальної лабораторії (АДВЛ) «Текстиль-ТЕСТ» Київського національного університету технологій та дизайну.</w:t>
      </w:r>
      <w:r w:rsidRPr="00D858E0">
        <w:rPr>
          <w:rFonts w:ascii="Times New Roman" w:hAnsi="Times New Roman" w:cs="Times New Roman"/>
          <w:b/>
          <w:sz w:val="24"/>
          <w:szCs w:val="24"/>
          <w:lang w:eastAsia="ru-RU"/>
        </w:rPr>
        <w:t xml:space="preserve"> </w:t>
      </w:r>
      <w:r w:rsidRPr="00D858E0">
        <w:rPr>
          <w:rFonts w:ascii="Times New Roman" w:hAnsi="Times New Roman" w:cs="Times New Roman"/>
          <w:sz w:val="24"/>
          <w:szCs w:val="24"/>
        </w:rPr>
        <w:t xml:space="preserve">Назва дисертації: «Забезпечення технічного рівня одягу для професійного спортивного фехтування». Шифр та назва спеціальності – 05.18.19 – технологія текстильних матеріалів, швейних і трикотажних виробів. Спецрада Д 26.102.06 </w:t>
      </w:r>
      <w:r w:rsidRPr="00D858E0">
        <w:rPr>
          <w:rFonts w:ascii="Times New Roman" w:hAnsi="Times New Roman" w:cs="Times New Roman"/>
          <w:bCs/>
          <w:sz w:val="24"/>
          <w:szCs w:val="24"/>
        </w:rPr>
        <w:t>Київського національного університету технологій та дизайну</w:t>
      </w:r>
      <w:r w:rsidRPr="00D858E0">
        <w:rPr>
          <w:rFonts w:ascii="Times New Roman" w:hAnsi="Times New Roman" w:cs="Times New Roman"/>
          <w:spacing w:val="-4"/>
          <w:sz w:val="24"/>
          <w:szCs w:val="24"/>
        </w:rPr>
        <w:t xml:space="preserve"> </w:t>
      </w:r>
      <w:r w:rsidRPr="00D858E0">
        <w:rPr>
          <w:rFonts w:ascii="Times New Roman" w:hAnsi="Times New Roman" w:cs="Times New Roman"/>
          <w:sz w:val="24"/>
          <w:szCs w:val="24"/>
        </w:rPr>
        <w:t xml:space="preserve">(01011, м. Київ, вул. Немировича-Данченка, 2; тел. +38(044)280-05-12). Науковий керівник: </w:t>
      </w:r>
      <w:r w:rsidRPr="00D858E0">
        <w:rPr>
          <w:rFonts w:ascii="Times New Roman" w:eastAsia="Calibri" w:hAnsi="Times New Roman" w:cs="Times New Roman"/>
          <w:b/>
          <w:bCs/>
          <w:sz w:val="24"/>
          <w:szCs w:val="24"/>
        </w:rPr>
        <w:t>Білоцька Лариса Борисівна</w:t>
      </w:r>
      <w:r w:rsidRPr="00D858E0">
        <w:rPr>
          <w:rFonts w:ascii="Times New Roman" w:eastAsia="Calibri" w:hAnsi="Times New Roman" w:cs="Times New Roman"/>
          <w:bCs/>
          <w:sz w:val="24"/>
          <w:szCs w:val="24"/>
        </w:rPr>
        <w:t xml:space="preserve">, кандидат технічних наук, доцент, доцент </w:t>
      </w:r>
      <w:r w:rsidRPr="00D858E0">
        <w:rPr>
          <w:rFonts w:ascii="Times New Roman" w:eastAsia="Calibri" w:hAnsi="Times New Roman" w:cs="Times New Roman"/>
          <w:sz w:val="24"/>
          <w:szCs w:val="24"/>
        </w:rPr>
        <w:t xml:space="preserve">кафедри </w:t>
      </w:r>
      <w:r w:rsidRPr="00D858E0">
        <w:rPr>
          <w:rFonts w:ascii="Times New Roman" w:eastAsia="Calibri" w:hAnsi="Times New Roman" w:cs="Times New Roman"/>
          <w:bCs/>
          <w:sz w:val="24"/>
          <w:szCs w:val="24"/>
        </w:rPr>
        <w:t>технології та конструювання швейних виробів Київського національного університету технологій та дизайну.</w:t>
      </w:r>
      <w:r w:rsidRPr="00D858E0">
        <w:rPr>
          <w:rFonts w:ascii="Times New Roman" w:hAnsi="Times New Roman" w:cs="Times New Roman"/>
          <w:b/>
          <w:sz w:val="24"/>
          <w:szCs w:val="24"/>
          <w:lang w:eastAsia="ru-RU"/>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bCs/>
          <w:sz w:val="24"/>
          <w:szCs w:val="24"/>
        </w:rPr>
        <w:t>Захаркевич Оксана Василівна</w:t>
      </w:r>
      <w:r w:rsidRPr="00D858E0">
        <w:rPr>
          <w:rFonts w:ascii="Times New Roman" w:hAnsi="Times New Roman" w:cs="Times New Roman"/>
          <w:bCs/>
          <w:sz w:val="24"/>
          <w:szCs w:val="24"/>
        </w:rPr>
        <w:t xml:space="preserve">, доктор технічних наук, професор,  професор кафедри технології і конструювання швейних виробів Хмельницького національного університету; </w:t>
      </w:r>
      <w:r w:rsidRPr="00D858E0">
        <w:rPr>
          <w:rFonts w:ascii="Times New Roman" w:hAnsi="Times New Roman" w:cs="Times New Roman"/>
          <w:b/>
          <w:bCs/>
          <w:sz w:val="24"/>
          <w:szCs w:val="24"/>
        </w:rPr>
        <w:t>Щербань Юрій Юрійович</w:t>
      </w:r>
      <w:r w:rsidRPr="00D858E0">
        <w:rPr>
          <w:rFonts w:ascii="Times New Roman" w:hAnsi="Times New Roman" w:cs="Times New Roman"/>
          <w:bCs/>
          <w:sz w:val="24"/>
          <w:szCs w:val="24"/>
        </w:rPr>
        <w:t>, д</w:t>
      </w:r>
      <w:r w:rsidR="00FE2C79" w:rsidRPr="00D858E0">
        <w:rPr>
          <w:rFonts w:ascii="Times New Roman" w:hAnsi="Times New Roman" w:cs="Times New Roman"/>
          <w:bCs/>
          <w:sz w:val="24"/>
          <w:szCs w:val="24"/>
        </w:rPr>
        <w:t>октор технічних наук, професор</w:t>
      </w:r>
      <w:r w:rsidRPr="00D858E0">
        <w:rPr>
          <w:rFonts w:ascii="Times New Roman" w:hAnsi="Times New Roman" w:cs="Times New Roman"/>
          <w:bCs/>
          <w:sz w:val="24"/>
          <w:szCs w:val="24"/>
        </w:rPr>
        <w:t>, заступник директора з навчально-методичної роботи Київського фахового коледжу прикладних наук.</w:t>
      </w:r>
    </w:p>
    <w:p w:rsidR="00C046DE" w:rsidRPr="00D858E0" w:rsidRDefault="00BC0FA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04096" behindDoc="0" locked="0" layoutInCell="1" allowOverlap="1" wp14:anchorId="6491FC9C" wp14:editId="4F94E2AF">
                <wp:simplePos x="0" y="0"/>
                <wp:positionH relativeFrom="margin">
                  <wp:align>left</wp:align>
                </wp:positionH>
                <wp:positionV relativeFrom="paragraph">
                  <wp:posOffset>-635</wp:posOffset>
                </wp:positionV>
                <wp:extent cx="6086475" cy="45719"/>
                <wp:effectExtent l="0" t="0" r="28575" b="12065"/>
                <wp:wrapNone/>
                <wp:docPr id="434" name="Поле 43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FC9C" id="Поле 434" o:spid="_x0000_s1245" type="#_x0000_t202" style="position:absolute;left:0;text-align:left;margin-left:0;margin-top:-.05pt;width:479.25pt;height:3.6pt;z-index:25120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OmJBXt5AgAA5wQAAA4AAAAA&#10;AAAAAAAAAAAALgIAAGRycy9lMm9Eb2MueG1sUEsBAi0AFAAGAAgAAAAhALhA/X7aAAAABAEAAA8A&#10;AAAAAAAAAAAAAAAA0wQAAGRycy9kb3ducmV2LnhtbFBLBQYAAAAABAAEAPMAAADaBQAAAAA=&#10;" fillcolor="#a9d18e" strokeweight=".5pt">
                <v:textbox>
                  <w:txbxContent>
                    <w:p w:rsidR="00CF4028" w:rsidRDefault="00CF4028" w:rsidP="00BC0FAA"/>
                  </w:txbxContent>
                </v:textbox>
                <w10:wrap anchorx="margin"/>
              </v:shape>
            </w:pict>
          </mc:Fallback>
        </mc:AlternateContent>
      </w:r>
    </w:p>
    <w:p w:rsidR="00BC0FAA" w:rsidRPr="00D858E0" w:rsidRDefault="00BC0FAA" w:rsidP="00BC0FAA">
      <w:pPr>
        <w:tabs>
          <w:tab w:val="left" w:pos="7424"/>
        </w:tabs>
        <w:spacing w:after="0" w:line="240" w:lineRule="auto"/>
        <w:ind w:firstLine="709"/>
        <w:contextualSpacing/>
        <w:jc w:val="both"/>
        <w:rPr>
          <w:rFonts w:ascii="Times New Roman" w:eastAsia="Times New Roman" w:hAnsi="Times New Roman" w:cs="Times New Roman"/>
          <w:bCs/>
          <w:iCs/>
          <w:sz w:val="24"/>
          <w:szCs w:val="24"/>
          <w:lang w:eastAsia="ru-RU"/>
        </w:rPr>
      </w:pPr>
      <w:r w:rsidRPr="00D858E0">
        <w:rPr>
          <w:rFonts w:ascii="Times New Roman" w:eastAsia="Times New Roman" w:hAnsi="Times New Roman" w:cs="Times New Roman"/>
          <w:b/>
          <w:sz w:val="24"/>
          <w:szCs w:val="24"/>
          <w:lang w:eastAsia="ru-RU"/>
        </w:rPr>
        <w:t>Кириченко Костянтин Володимирович</w:t>
      </w:r>
      <w:r w:rsidRPr="00D858E0">
        <w:rPr>
          <w:rFonts w:ascii="Times New Roman" w:eastAsia="Times New Roman" w:hAnsi="Times New Roman" w:cs="Times New Roman"/>
          <w:sz w:val="24"/>
          <w:szCs w:val="24"/>
          <w:lang w:eastAsia="ru-RU"/>
        </w:rPr>
        <w:t xml:space="preserve">, викладач кафедри суднобудування та ремонту суден, Херсонська філія Національного університету кораблебудування імені адмірала Макарова. Назва дисертації: </w:t>
      </w:r>
      <w:r w:rsidRPr="00D858E0">
        <w:rPr>
          <w:rFonts w:ascii="Times New Roman" w:eastAsia="Calibri" w:hAnsi="Times New Roman" w:cs="Times New Roman"/>
          <w:sz w:val="24"/>
          <w:szCs w:val="24"/>
          <w:lang w:eastAsia="ru-RU"/>
        </w:rPr>
        <w:t>«Удосконалення конструкції та технології побудови залізобетонного понтона плавучих композитних доків</w:t>
      </w:r>
      <w:r w:rsidRPr="00D858E0">
        <w:rPr>
          <w:rFonts w:ascii="Times New Roman" w:eastAsia="Times New Roman" w:hAnsi="Times New Roman" w:cs="Times New Roman"/>
          <w:sz w:val="24"/>
          <w:szCs w:val="24"/>
          <w:lang w:eastAsia="ru-RU"/>
        </w:rPr>
        <w:t xml:space="preserve">». Шифр та назва спеціальності </w:t>
      </w:r>
      <w:r w:rsidRPr="00D858E0">
        <w:rPr>
          <w:rFonts w:ascii="Times New Roman" w:eastAsia="Times New Roman" w:hAnsi="Times New Roman" w:cs="Times New Roman"/>
          <w:sz w:val="24"/>
          <w:szCs w:val="24"/>
          <w:lang w:eastAsia="ru-RU"/>
        </w:rPr>
        <w:sym w:font="Symbol" w:char="F02D"/>
      </w:r>
      <w:r w:rsidRPr="00D858E0">
        <w:rPr>
          <w:rFonts w:ascii="Times New Roman" w:eastAsia="Times New Roman" w:hAnsi="Times New Roman" w:cs="Times New Roman"/>
          <w:sz w:val="24"/>
          <w:szCs w:val="24"/>
          <w:lang w:eastAsia="ru-RU"/>
        </w:rPr>
        <w:t xml:space="preserve"> 05.08.03 </w:t>
      </w:r>
      <w:r w:rsidRPr="00D858E0">
        <w:rPr>
          <w:rFonts w:ascii="Times New Roman" w:eastAsia="Times New Roman" w:hAnsi="Times New Roman" w:cs="Times New Roman"/>
          <w:sz w:val="24"/>
          <w:szCs w:val="24"/>
          <w:lang w:eastAsia="ru-RU"/>
        </w:rPr>
        <w:sym w:font="Symbol" w:char="F02D"/>
      </w:r>
      <w:r w:rsidRPr="00D858E0">
        <w:rPr>
          <w:rFonts w:ascii="Times New Roman" w:eastAsia="Times New Roman" w:hAnsi="Times New Roman" w:cs="Times New Roman"/>
          <w:sz w:val="24"/>
          <w:szCs w:val="24"/>
          <w:lang w:eastAsia="ru-RU"/>
        </w:rPr>
        <w:t xml:space="preserve"> конструювання та будування суден. Спецрада </w:t>
      </w:r>
      <w:r w:rsidRPr="00D858E0">
        <w:rPr>
          <w:rFonts w:ascii="Times New Roman" w:eastAsia="Calibri" w:hAnsi="Times New Roman" w:cs="Times New Roman"/>
          <w:sz w:val="24"/>
          <w:szCs w:val="24"/>
          <w:lang w:eastAsia="ru-RU"/>
        </w:rPr>
        <w:t>Д 38.060.0</w:t>
      </w:r>
      <w:r w:rsidRPr="00D858E0">
        <w:rPr>
          <w:rFonts w:ascii="Times New Roman" w:eastAsia="Calibri" w:hAnsi="Times New Roman" w:cs="Times New Roman"/>
          <w:sz w:val="24"/>
          <w:szCs w:val="24"/>
          <w:lang w:val="ru-RU" w:eastAsia="ru-RU"/>
        </w:rPr>
        <w:t>2</w:t>
      </w:r>
      <w:r w:rsidRPr="00D858E0">
        <w:rPr>
          <w:rFonts w:ascii="Times New Roman" w:eastAsia="Times New Roman" w:hAnsi="Times New Roman" w:cs="Times New Roman"/>
          <w:sz w:val="24"/>
          <w:szCs w:val="24"/>
          <w:lang w:eastAsia="ru-RU"/>
        </w:rPr>
        <w:t xml:space="preserve"> Національного університету кораблебудування імені адмірала Макарова (</w:t>
      </w:r>
      <w:r w:rsidRPr="00D858E0">
        <w:rPr>
          <w:rFonts w:ascii="Times New Roman" w:eastAsia="Times New Roman" w:hAnsi="Times New Roman" w:cs="Times New Roman"/>
          <w:sz w:val="24"/>
          <w:szCs w:val="24"/>
          <w:lang w:val="ru-RU" w:eastAsia="ru-RU"/>
        </w:rPr>
        <w:t>54000</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м. Миколаїв, Проспект Героїв України, 9</w:t>
      </w:r>
      <w:r w:rsidRPr="00D858E0">
        <w:rPr>
          <w:rFonts w:ascii="Times New Roman" w:eastAsia="Times New Roman" w:hAnsi="Times New Roman" w:cs="Times New Roman"/>
          <w:sz w:val="24"/>
          <w:szCs w:val="24"/>
          <w:lang w:eastAsia="ru-RU"/>
        </w:rPr>
        <w:t xml:space="preserve">; тел. (0512) 70-91-05). Науковий керівник </w:t>
      </w:r>
      <w:r w:rsidRPr="00D858E0">
        <w:rPr>
          <w:rFonts w:ascii="Times New Roman" w:eastAsia="Times New Roman" w:hAnsi="Times New Roman" w:cs="Times New Roman"/>
          <w:b/>
          <w:sz w:val="24"/>
          <w:szCs w:val="24"/>
          <w:lang w:eastAsia="ru-RU"/>
        </w:rPr>
        <w:t>Щедролосєв Олександр Вікторович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суднобудування та ремонту суден Херсонської філії Національного університету кораблебудування імені адмірала Макарова. Офіційні опоненти: </w:t>
      </w:r>
      <w:r w:rsidRPr="00D858E0">
        <w:rPr>
          <w:rFonts w:ascii="Times New Roman" w:eastAsia="Times New Roman" w:hAnsi="Times New Roman" w:cs="Times New Roman"/>
          <w:b/>
          <w:sz w:val="24"/>
          <w:szCs w:val="24"/>
          <w:lang w:eastAsia="ru-RU"/>
        </w:rPr>
        <w:t>Єгупов Костянтин Вячеславович</w:t>
      </w:r>
      <w:r w:rsidRPr="00D858E0">
        <w:rPr>
          <w:rFonts w:ascii="Times New Roman" w:eastAsia="Times New Roman" w:hAnsi="Times New Roman" w:cs="Times New Roman"/>
          <w:sz w:val="24"/>
          <w:szCs w:val="24"/>
          <w:lang w:eastAsia="ru-RU"/>
        </w:rPr>
        <w:t xml:space="preserve">, доктор технічних наук, професор, </w:t>
      </w:r>
      <w:r w:rsidRPr="00D858E0">
        <w:rPr>
          <w:rFonts w:ascii="Times New Roman" w:eastAsia="Times New Roman" w:hAnsi="Times New Roman" w:cs="Times New Roman"/>
          <w:bCs/>
          <w:iCs/>
          <w:sz w:val="24"/>
          <w:szCs w:val="24"/>
          <w:lang w:eastAsia="ru-RU"/>
        </w:rPr>
        <w:t>директор Науково-дослідного інституту фундамен</w:t>
      </w:r>
      <w:r w:rsidR="00FE2C79" w:rsidRPr="00D858E0">
        <w:rPr>
          <w:rFonts w:ascii="Times New Roman" w:eastAsia="Times New Roman" w:hAnsi="Times New Roman" w:cs="Times New Roman"/>
          <w:bCs/>
          <w:iCs/>
          <w:sz w:val="24"/>
          <w:szCs w:val="24"/>
          <w:lang w:eastAsia="ru-RU"/>
        </w:rPr>
        <w:t>тальних і прикладних досліджень</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bCs/>
          <w:sz w:val="24"/>
          <w:szCs w:val="24"/>
          <w:lang w:eastAsia="ru-RU"/>
        </w:rPr>
        <w:t xml:space="preserve">Давидов Ігор Пилипович, </w:t>
      </w:r>
      <w:r w:rsidRPr="00D858E0">
        <w:rPr>
          <w:rFonts w:ascii="Times New Roman" w:eastAsia="Times New Roman" w:hAnsi="Times New Roman" w:cs="Times New Roman"/>
          <w:bCs/>
          <w:iCs/>
          <w:sz w:val="24"/>
          <w:szCs w:val="24"/>
          <w:lang w:eastAsia="ru-RU"/>
        </w:rPr>
        <w:t>кандидат технічних наук, доцент,</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iCs/>
          <w:sz w:val="24"/>
          <w:szCs w:val="24"/>
          <w:lang w:eastAsia="ru-RU"/>
        </w:rPr>
        <w:t>завідувач кафедри теорії та устрою судна Національного університету «Одеська морська академія».</w:t>
      </w:r>
    </w:p>
    <w:p w:rsidR="00BC0FAA" w:rsidRPr="00D858E0" w:rsidRDefault="00BC0FAA" w:rsidP="00BC0FAA">
      <w:pPr>
        <w:tabs>
          <w:tab w:val="left" w:pos="7424"/>
        </w:tabs>
        <w:spacing w:after="0" w:line="240" w:lineRule="auto"/>
        <w:ind w:firstLine="709"/>
        <w:contextualSpacing/>
        <w:jc w:val="both"/>
        <w:rPr>
          <w:rFonts w:ascii="Times New Roman" w:eastAsia="Times New Roman" w:hAnsi="Times New Roman" w:cs="Times New Roman"/>
          <w:bCs/>
          <w:iCs/>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08192" behindDoc="0" locked="0" layoutInCell="1" allowOverlap="1" wp14:anchorId="66AC3456" wp14:editId="7760B861">
                <wp:simplePos x="0" y="0"/>
                <wp:positionH relativeFrom="margin">
                  <wp:posOffset>0</wp:posOffset>
                </wp:positionH>
                <wp:positionV relativeFrom="paragraph">
                  <wp:posOffset>0</wp:posOffset>
                </wp:positionV>
                <wp:extent cx="6086475" cy="45719"/>
                <wp:effectExtent l="0" t="0" r="28575" b="12065"/>
                <wp:wrapNone/>
                <wp:docPr id="436" name="Поле 43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C3456" id="Поле 436" o:spid="_x0000_s1246" type="#_x0000_t202" style="position:absolute;left:0;text-align:left;margin-left:0;margin-top:0;width:479.25pt;height:3.6pt;z-index:25120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GJYLL16AgAA5wQAAA4AAAAA&#10;AAAAAAAAAAAALgIAAGRycy9lMm9Eb2MueG1sUEsBAi0AFAAGAAgAAAAhAKbY22jZAAAAAwEAAA8A&#10;AAAAAAAAAAAAAAAA1AQAAGRycy9kb3ducmV2LnhtbFBLBQYAAAAABAAEAPMAAADaBQAAAAA=&#10;" fillcolor="#a9d18e" strokeweight=".5pt">
                <v:textbox>
                  <w:txbxContent>
                    <w:p w:rsidR="00CF4028" w:rsidRDefault="00CF4028" w:rsidP="00BC0FAA"/>
                  </w:txbxContent>
                </v:textbox>
                <w10:wrap anchorx="margin"/>
              </v:shape>
            </w:pict>
          </mc:Fallback>
        </mc:AlternateContent>
      </w:r>
    </w:p>
    <w:p w:rsidR="00BC0FAA" w:rsidRPr="00D858E0" w:rsidRDefault="00BC0FAA" w:rsidP="00BC0FAA">
      <w:pPr>
        <w:suppressAutoHyphens/>
        <w:spacing w:after="0" w:line="240" w:lineRule="auto"/>
        <w:ind w:firstLine="720"/>
        <w:jc w:val="both"/>
        <w:rPr>
          <w:rFonts w:ascii="Times New Roman" w:eastAsia="Times New Roman" w:hAnsi="Times New Roman" w:cs="Times New Roman"/>
          <w:sz w:val="24"/>
          <w:szCs w:val="24"/>
          <w:lang w:eastAsia="ar-SA"/>
        </w:rPr>
      </w:pPr>
      <w:r w:rsidRPr="00D858E0">
        <w:rPr>
          <w:rFonts w:ascii="Times New Roman" w:eastAsia="Times New Roman" w:hAnsi="Times New Roman" w:cs="Times New Roman"/>
          <w:b/>
          <w:bCs/>
          <w:sz w:val="24"/>
          <w:szCs w:val="24"/>
          <w:lang w:eastAsia="ar-SA"/>
        </w:rPr>
        <w:t>Ковальова Юлія Вікторівна</w:t>
      </w:r>
      <w:r w:rsidRPr="00D858E0">
        <w:rPr>
          <w:rFonts w:ascii="Times New Roman" w:eastAsia="Times New Roman" w:hAnsi="Times New Roman" w:cs="Times New Roman"/>
          <w:sz w:val="24"/>
          <w:szCs w:val="24"/>
          <w:lang w:eastAsia="ar-SA"/>
        </w:rPr>
        <w:t>, асистент кафедри безпеки інформації та телекомунікацій Національного технічного університету «Дніпровська політехніка», м. Дніпро. Назва дисертації: «Математичні моделі та методи бездротової передачі даних в мережах енергомоніторингу на об’єктах критичної інфраструктури». Шифр та назва спеціальності – 01.05.02 – математичне моделювання та обчислювальні методи (технічні науки). Спецрада Д 08.084.01 Національної металургійної академії України (</w:t>
      </w:r>
      <w:smartTag w:uri="urn:schemas-microsoft-com:office:smarttags" w:element="metricconverter">
        <w:smartTagPr>
          <w:attr w:name="ProductID" w:val="49005, м"/>
        </w:smartTagPr>
        <w:r w:rsidRPr="00D858E0">
          <w:rPr>
            <w:rFonts w:ascii="Times New Roman" w:eastAsia="Times New Roman" w:hAnsi="Times New Roman" w:cs="Times New Roman"/>
            <w:sz w:val="24"/>
            <w:szCs w:val="24"/>
            <w:lang w:eastAsia="ar-SA"/>
          </w:rPr>
          <w:t>49005, м</w:t>
        </w:r>
      </w:smartTag>
      <w:r w:rsidRPr="00D858E0">
        <w:rPr>
          <w:rFonts w:ascii="Times New Roman" w:eastAsia="Times New Roman" w:hAnsi="Times New Roman" w:cs="Times New Roman"/>
          <w:sz w:val="24"/>
          <w:szCs w:val="24"/>
          <w:lang w:eastAsia="ar-SA"/>
        </w:rPr>
        <w:t xml:space="preserve">. Дніпро, пр. Гагаріна, 4; тел. +380976854525). Науковий керівник: </w:t>
      </w:r>
      <w:r w:rsidRPr="00D858E0">
        <w:rPr>
          <w:rFonts w:ascii="Times New Roman" w:eastAsia="Times New Roman" w:hAnsi="Times New Roman" w:cs="Times New Roman"/>
          <w:b/>
          <w:sz w:val="24"/>
          <w:szCs w:val="24"/>
          <w:lang w:eastAsia="ar-SA"/>
        </w:rPr>
        <w:t>Бабенко Тетяна Василівна</w:t>
      </w:r>
      <w:r w:rsidRPr="00D858E0">
        <w:rPr>
          <w:rFonts w:ascii="Times New Roman" w:eastAsia="Times New Roman" w:hAnsi="Times New Roman" w:cs="Times New Roman"/>
          <w:sz w:val="24"/>
          <w:szCs w:val="24"/>
          <w:lang w:eastAsia="ar-SA"/>
        </w:rPr>
        <w:t xml:space="preserve">, доктор технічних наук, професор,  професор кафедри кібербезпеки та захисту інформації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sz w:val="24"/>
          <w:szCs w:val="24"/>
          <w:lang w:eastAsia="ar-SA"/>
        </w:rPr>
        <w:t>Кіріченко Людмила Олегівна</w:t>
      </w:r>
      <w:r w:rsidRPr="00D858E0">
        <w:rPr>
          <w:rFonts w:ascii="Times New Roman" w:eastAsia="Times New Roman" w:hAnsi="Times New Roman" w:cs="Times New Roman"/>
          <w:sz w:val="24"/>
          <w:szCs w:val="24"/>
          <w:lang w:eastAsia="ar-SA"/>
        </w:rPr>
        <w:t>, доктор технічних наук, професор, професор кафедри прикладної математики Харківського національного універси</w:t>
      </w:r>
      <w:r w:rsidR="00FE2C79" w:rsidRPr="00D858E0">
        <w:rPr>
          <w:rFonts w:ascii="Times New Roman" w:eastAsia="Times New Roman" w:hAnsi="Times New Roman" w:cs="Times New Roman"/>
          <w:sz w:val="24"/>
          <w:szCs w:val="24"/>
          <w:lang w:eastAsia="ar-SA"/>
        </w:rPr>
        <w:t>тету радіоелектроніки</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b/>
          <w:sz w:val="24"/>
          <w:szCs w:val="24"/>
          <w:lang w:eastAsia="ar-SA"/>
        </w:rPr>
        <w:t>Мірошниченко Микола Юрійович</w:t>
      </w:r>
      <w:r w:rsidRPr="00D858E0">
        <w:rPr>
          <w:rFonts w:ascii="Times New Roman" w:eastAsia="Times New Roman" w:hAnsi="Times New Roman" w:cs="Times New Roman"/>
          <w:bCs/>
          <w:sz w:val="24"/>
          <w:szCs w:val="24"/>
          <w:lang w:eastAsia="ar-SA"/>
        </w:rPr>
        <w:t>,</w:t>
      </w:r>
      <w:r w:rsidRPr="00D858E0">
        <w:rPr>
          <w:rFonts w:ascii="Times New Roman" w:eastAsia="Times New Roman" w:hAnsi="Times New Roman" w:cs="Times New Roman"/>
          <w:sz w:val="24"/>
          <w:szCs w:val="24"/>
          <w:lang w:eastAsia="ar-SA"/>
        </w:rPr>
        <w:t xml:space="preserve"> кандидат технічних наук, старший викладач кафедри комп’ютерних наук Таврійського державного агротехнологічного університету імені Дмитра Моторного, м. Мелітополь.</w:t>
      </w:r>
    </w:p>
    <w:p w:rsidR="00C046DE" w:rsidRPr="00D858E0" w:rsidRDefault="00BC0FA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10240" behindDoc="0" locked="0" layoutInCell="1" allowOverlap="1" wp14:anchorId="59557100" wp14:editId="3DDD01AA">
                <wp:simplePos x="0" y="0"/>
                <wp:positionH relativeFrom="margin">
                  <wp:posOffset>0</wp:posOffset>
                </wp:positionH>
                <wp:positionV relativeFrom="paragraph">
                  <wp:posOffset>-635</wp:posOffset>
                </wp:positionV>
                <wp:extent cx="6086475" cy="45719"/>
                <wp:effectExtent l="0" t="0" r="28575" b="12065"/>
                <wp:wrapNone/>
                <wp:docPr id="437" name="Поле 4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7100" id="Поле 437" o:spid="_x0000_s1247" type="#_x0000_t202" style="position:absolute;left:0;text-align:left;margin-left:0;margin-top:-.05pt;width:479.25pt;height:3.6pt;z-index:2512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pL+zPegIAAOcEAAAOAAAA&#10;AAAAAAAAAAAAAC4CAABkcnMvZTJvRG9jLnhtbFBLAQItABQABgAIAAAAIQC4QP1+2gAAAAQBAAAP&#10;AAAAAAAAAAAAAAAAANQEAABkcnMvZG93bnJldi54bWxQSwUGAAAAAAQABADzAAAA2wUAAAAA&#10;" fillcolor="#a9d18e" strokeweight=".5pt">
                <v:textbox>
                  <w:txbxContent>
                    <w:p w:rsidR="00CF4028" w:rsidRDefault="00CF4028" w:rsidP="00BC0FAA"/>
                  </w:txbxContent>
                </v:textbox>
                <w10:wrap anchorx="margin"/>
              </v:shape>
            </w:pict>
          </mc:Fallback>
        </mc:AlternateContent>
      </w:r>
    </w:p>
    <w:p w:rsidR="00BC0FAA" w:rsidRPr="00D858E0" w:rsidRDefault="00BC0FAA" w:rsidP="00BC0FAA">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Євдокимов Дмитро Васильович</w:t>
      </w:r>
      <w:r w:rsidRPr="00D858E0">
        <w:rPr>
          <w:rFonts w:ascii="Times New Roman" w:hAnsi="Times New Roman" w:cs="Times New Roman"/>
          <w:sz w:val="24"/>
          <w:szCs w:val="24"/>
        </w:rPr>
        <w:t>, молодший науковий співробітник проблемної науково-дослідної лабораторії міцності та надійності конструкцій кафедри теоретичної та комп’ютерної механіки, Дніпровський національний університет імені Олеся Гончара. Назва дисертації: «Математичні моделі та чисельні методи теорії потенціалу для задач гідродинаміки і тепломасообміну при малих числах Рейнольдса</w:t>
      </w:r>
      <w:r w:rsidRPr="00D858E0">
        <w:rPr>
          <w:rFonts w:ascii="Times New Roman" w:hAnsi="Times New Roman" w:cs="Times New Roman"/>
          <w:spacing w:val="-4"/>
          <w:sz w:val="24"/>
          <w:szCs w:val="24"/>
        </w:rPr>
        <w:t>»</w:t>
      </w:r>
      <w:r w:rsidRPr="00D858E0">
        <w:rPr>
          <w:rFonts w:ascii="Times New Roman" w:hAnsi="Times New Roman" w:cs="Times New Roman"/>
          <w:sz w:val="24"/>
          <w:szCs w:val="24"/>
        </w:rPr>
        <w:t>. Шифр та назва спеціальності – 01.02.05 – механіка рідини, газу та плазми (технічні науки). Спецрада Д 08.051.10 Дніпровського національного університету імені Олеся Гончара (49010, 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Дніпро, пр. Гагаріна, 72; тел. (056) 374-98-22). Науковий керівник: </w:t>
      </w:r>
      <w:r w:rsidRPr="00D858E0">
        <w:rPr>
          <w:rFonts w:ascii="Times New Roman" w:hAnsi="Times New Roman" w:cs="Times New Roman"/>
          <w:b/>
          <w:sz w:val="24"/>
          <w:szCs w:val="24"/>
          <w:bdr w:val="single" w:sz="4" w:space="0" w:color="auto"/>
        </w:rPr>
        <w:t>Поляков Микола Вікторович</w:t>
      </w:r>
      <w:r w:rsidRPr="00D858E0">
        <w:rPr>
          <w:rFonts w:ascii="Times New Roman" w:hAnsi="Times New Roman" w:cs="Times New Roman"/>
          <w:sz w:val="24"/>
          <w:szCs w:val="24"/>
        </w:rPr>
        <w:t>, доктор фізи</w:t>
      </w:r>
      <w:r w:rsidR="00FE2C79" w:rsidRPr="00D858E0">
        <w:rPr>
          <w:rFonts w:ascii="Times New Roman" w:hAnsi="Times New Roman" w:cs="Times New Roman"/>
          <w:sz w:val="24"/>
          <w:szCs w:val="24"/>
        </w:rPr>
        <w:t>ко-математичних наук, професор, Дніпровський національний університет</w:t>
      </w:r>
      <w:r w:rsidRPr="00D858E0">
        <w:rPr>
          <w:rFonts w:ascii="Times New Roman" w:hAnsi="Times New Roman" w:cs="Times New Roman"/>
          <w:sz w:val="24"/>
          <w:szCs w:val="24"/>
        </w:rPr>
        <w:t xml:space="preserve"> імені Олеся Гончара. Офіційні опоненти: </w:t>
      </w:r>
      <w:r w:rsidRPr="00D858E0">
        <w:rPr>
          <w:rFonts w:ascii="Times New Roman" w:hAnsi="Times New Roman" w:cs="Times New Roman"/>
          <w:b/>
          <w:sz w:val="24"/>
          <w:szCs w:val="24"/>
        </w:rPr>
        <w:t>Блюсс Борис Олександрович</w:t>
      </w:r>
      <w:r w:rsidRPr="00D858E0">
        <w:rPr>
          <w:rFonts w:ascii="Times New Roman" w:hAnsi="Times New Roman" w:cs="Times New Roman"/>
          <w:sz w:val="24"/>
          <w:szCs w:val="24"/>
        </w:rPr>
        <w:t xml:space="preserve">, доктор технічних наук, професор, директор Придніпровського наукового центру Національної академії наук України та Міністерства освіти і науки України, м. Дніпро; </w:t>
      </w:r>
      <w:r w:rsidRPr="00D858E0">
        <w:rPr>
          <w:rFonts w:ascii="Times New Roman" w:hAnsi="Times New Roman" w:cs="Times New Roman"/>
          <w:b/>
          <w:sz w:val="24"/>
          <w:szCs w:val="24"/>
        </w:rPr>
        <w:t>Сохацький Анатолій Валентинович</w:t>
      </w:r>
      <w:r w:rsidRPr="00D858E0">
        <w:rPr>
          <w:rFonts w:ascii="Times New Roman" w:hAnsi="Times New Roman" w:cs="Times New Roman"/>
          <w:sz w:val="24"/>
          <w:szCs w:val="24"/>
        </w:rPr>
        <w:t>, доктор технічних наук, професор, завідувач кафедри транспортних технологій та міжнародної логістики, Університет митної справи та фінансів Міністерства освіти і науки України, м. Дніпро, Україна.</w:t>
      </w:r>
    </w:p>
    <w:p w:rsidR="00C046DE" w:rsidRPr="00D858E0" w:rsidRDefault="00BC0FA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12288" behindDoc="0" locked="0" layoutInCell="1" allowOverlap="1" wp14:anchorId="4DC6024B" wp14:editId="4052C672">
                <wp:simplePos x="0" y="0"/>
                <wp:positionH relativeFrom="margin">
                  <wp:posOffset>0</wp:posOffset>
                </wp:positionH>
                <wp:positionV relativeFrom="paragraph">
                  <wp:posOffset>0</wp:posOffset>
                </wp:positionV>
                <wp:extent cx="6086475" cy="45719"/>
                <wp:effectExtent l="0" t="0" r="28575" b="12065"/>
                <wp:wrapNone/>
                <wp:docPr id="438" name="Поле 43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024B" id="Поле 438" o:spid="_x0000_s1248" type="#_x0000_t202" style="position:absolute;left:0;text-align:left;margin-left:0;margin-top:0;width:479.25pt;height:3.6pt;z-index:2512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AkimXewIAAOcEAAAOAAAA&#10;AAAAAAAAAAAAAC4CAABkcnMvZTJvRG9jLnhtbFBLAQItABQABgAIAAAAIQCm2Nto2QAAAAMBAAAP&#10;AAAAAAAAAAAAAAAAANUEAABkcnMvZG93bnJldi54bWxQSwUGAAAAAAQABADzAAAA2wUAAAAA&#10;" fillcolor="#a9d18e" strokeweight=".5pt">
                <v:textbox>
                  <w:txbxContent>
                    <w:p w:rsidR="00CF4028" w:rsidRDefault="00CF4028" w:rsidP="00BC0FAA"/>
                  </w:txbxContent>
                </v:textbox>
                <w10:wrap anchorx="margin"/>
              </v:shape>
            </w:pict>
          </mc:Fallback>
        </mc:AlternateContent>
      </w:r>
    </w:p>
    <w:p w:rsidR="00BC0FAA" w:rsidRPr="00D858E0" w:rsidRDefault="00BC0FAA" w:rsidP="00FE2C79">
      <w:pPr>
        <w:pStyle w:val="Default"/>
        <w:ind w:firstLine="567"/>
        <w:jc w:val="both"/>
        <w:rPr>
          <w:color w:val="auto"/>
        </w:rPr>
      </w:pPr>
      <w:r w:rsidRPr="00D858E0">
        <w:rPr>
          <w:b/>
          <w:color w:val="auto"/>
        </w:rPr>
        <w:t>Пустоваров Володимир Володимирович</w:t>
      </w:r>
      <w:r w:rsidRPr="00D858E0">
        <w:rPr>
          <w:color w:val="auto"/>
        </w:rPr>
        <w:t>, начальник групи контролю виготовлення дослідних зразків апаратури систем управління ракетно-космічної техніки Харківського представництва генерального замовника Державного космічного агентства України. Назва дисертації: «Інформаційна технологія розробки системи підтримки прийняття рішення про розпізнавання будівель на космічних та аерофотознімках</w:t>
      </w:r>
      <w:r w:rsidRPr="00D858E0">
        <w:rPr>
          <w:b/>
          <w:bCs/>
          <w:color w:val="auto"/>
        </w:rPr>
        <w:t>»</w:t>
      </w:r>
      <w:r w:rsidRPr="00D858E0">
        <w:rPr>
          <w:color w:val="auto"/>
        </w:rPr>
        <w:t xml:space="preserve">. Шифр та назва спеціальності – 05.13.06 – Інформаційні технології. Спецрада Д 73.052.04 Черкаського державного технологічного університету (18006, м. Черкаси, бул. Шевченка, 460; тел. (0472) 71-00-92). Науковий керівник: </w:t>
      </w:r>
      <w:r w:rsidRPr="00D858E0">
        <w:rPr>
          <w:b/>
          <w:color w:val="auto"/>
        </w:rPr>
        <w:t>Коломійцев Олексій Володимирович</w:t>
      </w:r>
      <w:r w:rsidR="00FE2C79" w:rsidRPr="00D858E0">
        <w:rPr>
          <w:color w:val="auto"/>
        </w:rPr>
        <w:t>, доктор технічних наук,</w:t>
      </w:r>
      <w:r w:rsidRPr="00D858E0">
        <w:rPr>
          <w:color w:val="auto"/>
        </w:rPr>
        <w:t xml:space="preserve"> професор кафедри обчислювальної техніки та програмування Національного технічного університету «Харківський політехнічний інститут». Офіційні опоненти: </w:t>
      </w:r>
      <w:r w:rsidRPr="00D858E0">
        <w:rPr>
          <w:b/>
          <w:color w:val="auto"/>
        </w:rPr>
        <w:t>Гайдур Галина Іванівна</w:t>
      </w:r>
      <w:r w:rsidRPr="00D858E0">
        <w:rPr>
          <w:color w:val="auto"/>
        </w:rPr>
        <w:t xml:space="preserve">, доктор технічних наук, професор, завідувач кафедри інформаційної та кібернетичної безпеки Державного університету телекомунікації (м. Київ); </w:t>
      </w:r>
      <w:r w:rsidRPr="00D858E0">
        <w:rPr>
          <w:b/>
          <w:color w:val="auto"/>
        </w:rPr>
        <w:t>Олізаренко Сергій Анатолійович</w:t>
      </w:r>
      <w:r w:rsidRPr="00D858E0">
        <w:rPr>
          <w:color w:val="auto"/>
        </w:rPr>
        <w:t>, доктор технічних наук,  професор кафедри електронних обчислювальних машин Харківського національного університету радіоелектроніки.</w:t>
      </w:r>
    </w:p>
    <w:p w:rsidR="00BC0FAA" w:rsidRPr="00D858E0" w:rsidRDefault="00BC0FA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14336" behindDoc="0" locked="0" layoutInCell="1" allowOverlap="1" wp14:anchorId="5143BF98" wp14:editId="2F19FE97">
                <wp:simplePos x="0" y="0"/>
                <wp:positionH relativeFrom="margin">
                  <wp:posOffset>0</wp:posOffset>
                </wp:positionH>
                <wp:positionV relativeFrom="paragraph">
                  <wp:posOffset>-635</wp:posOffset>
                </wp:positionV>
                <wp:extent cx="6086475" cy="45719"/>
                <wp:effectExtent l="0" t="0" r="28575" b="12065"/>
                <wp:wrapNone/>
                <wp:docPr id="439" name="Поле 43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BF98" id="Поле 439" o:spid="_x0000_s1249" type="#_x0000_t202" style="position:absolute;left:0;text-align:left;margin-left:0;margin-top:-.05pt;width:479.25pt;height:3.6pt;z-index:2512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L5enlfQIAAOcEAAAO&#10;AAAAAAAAAAAAAAAAAC4CAABkcnMvZTJvRG9jLnhtbFBLAQItABQABgAIAAAAIQC4QP1+2gAAAAQB&#10;AAAPAAAAAAAAAAAAAAAAANcEAABkcnMvZG93bnJldi54bWxQSwUGAAAAAAQABADzAAAA3gUAAAAA&#10;" fillcolor="#a9d18e" strokeweight=".5pt">
                <v:textbox>
                  <w:txbxContent>
                    <w:p w:rsidR="00CF4028" w:rsidRDefault="00CF4028" w:rsidP="00BC0FAA"/>
                  </w:txbxContent>
                </v:textbox>
                <w10:wrap anchorx="margin"/>
              </v:shape>
            </w:pict>
          </mc:Fallback>
        </mc:AlternateContent>
      </w:r>
    </w:p>
    <w:p w:rsidR="00BC0FAA" w:rsidRPr="00D858E0" w:rsidRDefault="00BC0FAA" w:rsidP="00EA7B37">
      <w:pPr>
        <w:spacing w:after="0" w:line="240" w:lineRule="auto"/>
        <w:jc w:val="both"/>
        <w:rPr>
          <w:rFonts w:ascii="Times New Roman" w:hAnsi="Times New Roman" w:cs="Times New Roman"/>
          <w:sz w:val="24"/>
          <w:szCs w:val="24"/>
        </w:rPr>
      </w:pPr>
    </w:p>
    <w:p w:rsidR="00B9143B" w:rsidRPr="00D858E0" w:rsidRDefault="00B9143B" w:rsidP="00A65B41">
      <w:pPr>
        <w:autoSpaceDE w:val="0"/>
        <w:autoSpaceDN w:val="0"/>
        <w:adjustRightInd w:val="0"/>
        <w:spacing w:after="0" w:line="240" w:lineRule="auto"/>
        <w:ind w:firstLine="708"/>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Буслов Павло Володимирович</w:t>
      </w:r>
      <w:r w:rsidRPr="00D858E0">
        <w:rPr>
          <w:rFonts w:ascii="Times New Roman" w:eastAsia="Calibri" w:hAnsi="Times New Roman" w:cs="Times New Roman"/>
          <w:sz w:val="24"/>
          <w:szCs w:val="24"/>
        </w:rPr>
        <w:t xml:space="preserve">, начальник відділ контррозвідувального захисту інтересів держави у сфері інформаційної безпеки Управління Служби безпеки України в Харківській області. </w:t>
      </w:r>
      <w:r w:rsidRPr="00D858E0">
        <w:rPr>
          <w:rFonts w:ascii="Times New Roman" w:eastAsia="Calibri" w:hAnsi="Times New Roman" w:cs="Times New Roman"/>
          <w:color w:val="000000"/>
          <w:sz w:val="24"/>
          <w:szCs w:val="24"/>
        </w:rPr>
        <w:t xml:space="preserve">Назва дисертації: </w:t>
      </w:r>
      <w:r w:rsidRPr="00D858E0">
        <w:rPr>
          <w:rFonts w:ascii="Times New Roman" w:eastAsia="Calibri" w:hAnsi="Times New Roman" w:cs="Times New Roman"/>
          <w:sz w:val="24"/>
          <w:szCs w:val="24"/>
        </w:rPr>
        <w:t xml:space="preserve">«Моделі та методи диференціації даних консолідованої інформації для систем підтримки рішень». Шифр та назва спеціальності – 05.13.06 «Інформаційні технології». Спецрада Д 73.052.04 Черкаського державного технологічного університету (18006, м. Черкаси, бул. Шевченка, 460; тел. (0472) 71-00-92). Науковий керівник: </w:t>
      </w:r>
      <w:r w:rsidRPr="00D858E0">
        <w:rPr>
          <w:rFonts w:ascii="Times New Roman" w:eastAsia="Calibri" w:hAnsi="Times New Roman" w:cs="Times New Roman"/>
          <w:b/>
          <w:sz w:val="24"/>
          <w:szCs w:val="24"/>
          <w:lang w:eastAsia="uk-UA"/>
        </w:rPr>
        <w:t>Можаєв Олександр Олександрович</w:t>
      </w:r>
      <w:r w:rsidRPr="00D858E0">
        <w:rPr>
          <w:rFonts w:ascii="Times New Roman" w:eastAsia="Calibri" w:hAnsi="Times New Roman" w:cs="Times New Roman"/>
          <w:sz w:val="24"/>
          <w:szCs w:val="24"/>
        </w:rPr>
        <w:t xml:space="preserve">, доктор технічних наук, професор, професор кафедри інформаційних технологій та кібербезпеки факультету №4 Харківського національного університету внутрішніх справ. Офіційні опоненти: </w:t>
      </w:r>
      <w:r w:rsidRPr="00D858E0">
        <w:rPr>
          <w:rFonts w:ascii="Times New Roman" w:eastAsia="Calibri" w:hAnsi="Times New Roman" w:cs="Times New Roman"/>
          <w:b/>
          <w:sz w:val="24"/>
          <w:szCs w:val="24"/>
        </w:rPr>
        <w:t>Кучук Георгій Анатолійович</w:t>
      </w:r>
      <w:r w:rsidRPr="00D858E0">
        <w:rPr>
          <w:rFonts w:ascii="Times New Roman" w:eastAsia="Calibri" w:hAnsi="Times New Roman" w:cs="Times New Roman"/>
          <w:sz w:val="24"/>
          <w:szCs w:val="24"/>
        </w:rPr>
        <w:t xml:space="preserve">, доктор технічних наук, професор, професор кафедри обчислювальної техніки та програмування </w:t>
      </w:r>
      <w:r w:rsidRPr="00D858E0">
        <w:rPr>
          <w:rFonts w:ascii="Times New Roman" w:eastAsia="Calibri" w:hAnsi="Times New Roman" w:cs="Times New Roman"/>
          <w:color w:val="000000"/>
          <w:sz w:val="24"/>
          <w:szCs w:val="24"/>
        </w:rPr>
        <w:t>Національного технічного університету «Харківський політехнічний інститут»</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b/>
          <w:sz w:val="24"/>
          <w:szCs w:val="24"/>
        </w:rPr>
        <w:t>Гаврилко Євген Володимирович</w:t>
      </w:r>
      <w:r w:rsidRPr="00D858E0">
        <w:rPr>
          <w:rFonts w:ascii="Times New Roman" w:eastAsia="Calibri" w:hAnsi="Times New Roman" w:cs="Times New Roman"/>
          <w:sz w:val="24"/>
          <w:szCs w:val="24"/>
        </w:rPr>
        <w:t xml:space="preserve">, доктор технічних наук, професор, професор кафедри </w:t>
      </w:r>
      <w:r w:rsidRPr="00D858E0">
        <w:rPr>
          <w:rFonts w:ascii="Times New Roman" w:eastAsia="Calibri" w:hAnsi="Times New Roman" w:cs="Times New Roman"/>
          <w:color w:val="000000"/>
          <w:sz w:val="24"/>
          <w:szCs w:val="24"/>
        </w:rPr>
        <w:t>автоматизації проектування енергетичних процесів і систем теплоенергетичного факультету Національного технічного університету України «Київський політехнічний інститут ім</w:t>
      </w:r>
      <w:r w:rsidR="00FE2C79" w:rsidRPr="00D858E0">
        <w:rPr>
          <w:rFonts w:ascii="Times New Roman" w:eastAsia="Calibri" w:hAnsi="Times New Roman" w:cs="Times New Roman"/>
          <w:color w:val="000000"/>
          <w:sz w:val="24"/>
          <w:szCs w:val="24"/>
        </w:rPr>
        <w:t>ені Ігоря Сікорського»</w:t>
      </w:r>
      <w:r w:rsidRPr="00D858E0">
        <w:rPr>
          <w:rFonts w:ascii="Times New Roman" w:eastAsia="Calibri" w:hAnsi="Times New Roman" w:cs="Times New Roman"/>
          <w:sz w:val="24"/>
          <w:szCs w:val="24"/>
        </w:rPr>
        <w:t>.</w:t>
      </w:r>
    </w:p>
    <w:p w:rsidR="00BC0FAA" w:rsidRPr="00D858E0" w:rsidRDefault="00BC0FA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16384" behindDoc="0" locked="0" layoutInCell="1" allowOverlap="1" wp14:anchorId="4A6AE7F8" wp14:editId="0251F442">
                <wp:simplePos x="0" y="0"/>
                <wp:positionH relativeFrom="margin">
                  <wp:posOffset>0</wp:posOffset>
                </wp:positionH>
                <wp:positionV relativeFrom="paragraph">
                  <wp:posOffset>-635</wp:posOffset>
                </wp:positionV>
                <wp:extent cx="6086475" cy="45719"/>
                <wp:effectExtent l="0" t="0" r="28575" b="12065"/>
                <wp:wrapNone/>
                <wp:docPr id="440" name="Поле 44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E7F8" id="Поле 440" o:spid="_x0000_s1250" type="#_x0000_t202" style="position:absolute;left:0;text-align:left;margin-left:0;margin-top:-.05pt;width:479.25pt;height:3.6pt;z-index:2512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2b0reegIAAOcEAAAOAAAA&#10;AAAAAAAAAAAAAC4CAABkcnMvZTJvRG9jLnhtbFBLAQItABQABgAIAAAAIQC4QP1+2gAAAAQBAAAP&#10;AAAAAAAAAAAAAAAAANQEAABkcnMvZG93bnJldi54bWxQSwUGAAAAAAQABADzAAAA2wUAAAAA&#10;" fillcolor="#a9d18e" strokeweight=".5pt">
                <v:textbox>
                  <w:txbxContent>
                    <w:p w:rsidR="00CF4028" w:rsidRDefault="00CF4028" w:rsidP="00BC0FAA"/>
                  </w:txbxContent>
                </v:textbox>
                <w10:wrap anchorx="margin"/>
              </v:shape>
            </w:pict>
          </mc:Fallback>
        </mc:AlternateContent>
      </w:r>
    </w:p>
    <w:p w:rsidR="00BC0FAA" w:rsidRPr="00D858E0" w:rsidRDefault="00BC0FAA" w:rsidP="00BC0FAA">
      <w:pPr>
        <w:tabs>
          <w:tab w:val="left" w:pos="8460"/>
        </w:tabs>
        <w:spacing w:after="0" w:line="240" w:lineRule="auto"/>
        <w:ind w:firstLine="90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Дученко Анна Миколаївна</w:t>
      </w:r>
      <w:r w:rsidRPr="00D858E0">
        <w:rPr>
          <w:rFonts w:ascii="Times New Roman" w:eastAsia="Times New Roman" w:hAnsi="Times New Roman" w:cs="Times New Roman"/>
          <w:sz w:val="24"/>
          <w:szCs w:val="24"/>
          <w:lang w:eastAsia="ru-RU"/>
        </w:rPr>
        <w:t>, молодший науковий співробітник, Інститут електрозварювання ім. Є.О. Патона НАН України. Назва дисертації:  «Флюси з низьким вмістом шкідливих домішок та обмеженою окислювальною здатністю для зварювання і наплавлення низьколегованих сталей».   Шифр та назва спеціальності - 05.03.06 - Зварювання та споріднені процеси і технології. Спецрада  Д 26.182.01  Інституту електрозварювання ім. Є.О.Патона НАН України (</w:t>
      </w:r>
      <w:smartTag w:uri="urn:schemas-microsoft-com:office:smarttags" w:element="metricconverter">
        <w:smartTagPr>
          <w:attr w:name="ProductID" w:val="03150, м"/>
        </w:smartTagPr>
        <w:r w:rsidRPr="00D858E0">
          <w:rPr>
            <w:rFonts w:ascii="Times New Roman" w:eastAsia="Times New Roman" w:hAnsi="Times New Roman" w:cs="Times New Roman"/>
            <w:sz w:val="24"/>
            <w:szCs w:val="24"/>
            <w:lang w:eastAsia="ru-RU"/>
          </w:rPr>
          <w:t>03150, м</w:t>
        </w:r>
      </w:smartTag>
      <w:r w:rsidRPr="00D858E0">
        <w:rPr>
          <w:rFonts w:ascii="Times New Roman" w:eastAsia="Times New Roman" w:hAnsi="Times New Roman" w:cs="Times New Roman"/>
          <w:sz w:val="24"/>
          <w:szCs w:val="24"/>
          <w:lang w:eastAsia="ru-RU"/>
        </w:rPr>
        <w:t>. Київ, вул. Казимира Малевича 11; тел. (044) 200-84-11). Науковий керівник:</w:t>
      </w:r>
      <w:r w:rsidRPr="00D858E0">
        <w:rPr>
          <w:rFonts w:ascii="Times New Roman" w:eastAsia="Times New Roman" w:hAnsi="Times New Roman" w:cs="Times New Roman"/>
          <w:b/>
          <w:sz w:val="24"/>
          <w:szCs w:val="24"/>
          <w:lang w:eastAsia="ru-RU"/>
        </w:rPr>
        <w:t xml:space="preserve"> Гончаров Ігор Олександрович</w:t>
      </w:r>
      <w:r w:rsidR="00FE2C79" w:rsidRPr="00D858E0">
        <w:rPr>
          <w:rFonts w:ascii="Times New Roman" w:eastAsia="Times New Roman" w:hAnsi="Times New Roman" w:cs="Times New Roman"/>
          <w:sz w:val="24"/>
          <w:szCs w:val="24"/>
          <w:lang w:eastAsia="ru-RU"/>
        </w:rPr>
        <w:t>, доктор технічних наук</w:t>
      </w:r>
      <w:r w:rsidRPr="00D858E0">
        <w:rPr>
          <w:rFonts w:ascii="Times New Roman" w:eastAsia="Times New Roman" w:hAnsi="Times New Roman" w:cs="Times New Roman"/>
          <w:sz w:val="24"/>
          <w:szCs w:val="24"/>
          <w:lang w:eastAsia="ru-RU"/>
        </w:rPr>
        <w:t xml:space="preserve">,  завідувач відділу матеріалів для зварювання та електрометалургії Інституту електрозварювання ім. Є.О. Патона  НАН України. Офіційні опоненти:  </w:t>
      </w:r>
      <w:r w:rsidRPr="00D858E0">
        <w:rPr>
          <w:rFonts w:ascii="Times New Roman" w:eastAsia="Times New Roman" w:hAnsi="Times New Roman" w:cs="Times New Roman"/>
          <w:b/>
          <w:sz w:val="24"/>
          <w:szCs w:val="24"/>
          <w:lang w:eastAsia="ru-RU"/>
        </w:rPr>
        <w:t>Власов Анатолій Федорович</w:t>
      </w:r>
      <w:r w:rsidRPr="00D858E0">
        <w:rPr>
          <w:rFonts w:ascii="Times New Roman" w:eastAsia="Times New Roman" w:hAnsi="Times New Roman" w:cs="Times New Roman"/>
          <w:sz w:val="24"/>
          <w:szCs w:val="24"/>
          <w:lang w:eastAsia="ru-RU"/>
        </w:rPr>
        <w:t xml:space="preserve">, доктор технічних наук, доцент, </w:t>
      </w:r>
      <w:r w:rsidRPr="00D858E0">
        <w:rPr>
          <w:rFonts w:ascii="Times New Roman" w:eastAsia="Times New Roman" w:hAnsi="Times New Roman" w:cs="Times New Roman"/>
          <w:color w:val="000000"/>
          <w:sz w:val="24"/>
          <w:szCs w:val="24"/>
          <w:lang w:eastAsia="ru-RU"/>
        </w:rPr>
        <w:t>професор кафедри обладнання і технологій зварювального виробництва Донбаської державної машинобудівної академії МОН України</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Сливінський Олексій Анатолійович</w:t>
      </w:r>
      <w:r w:rsidRPr="00D858E0">
        <w:rPr>
          <w:rFonts w:ascii="Times New Roman" w:eastAsia="Times New Roman" w:hAnsi="Times New Roman" w:cs="Times New Roman"/>
          <w:sz w:val="24"/>
          <w:szCs w:val="24"/>
          <w:lang w:eastAsia="ru-RU"/>
        </w:rPr>
        <w:t>, кандидат  технічних наук, доцент, доцент кафедри зварювального виробництва Інституту матеріалознавства та зварювання ім. Є.О. Патона Національного технічного університету України «Київський політехнічний інститут  імені Ігоря Сікорського» МОН України.</w:t>
      </w:r>
    </w:p>
    <w:p w:rsidR="00BC0FAA" w:rsidRPr="00D858E0" w:rsidRDefault="00BC0FA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18432" behindDoc="0" locked="0" layoutInCell="1" allowOverlap="1" wp14:anchorId="3BECDCFD" wp14:editId="08E699B9">
                <wp:simplePos x="0" y="0"/>
                <wp:positionH relativeFrom="margin">
                  <wp:posOffset>0</wp:posOffset>
                </wp:positionH>
                <wp:positionV relativeFrom="paragraph">
                  <wp:posOffset>0</wp:posOffset>
                </wp:positionV>
                <wp:extent cx="6086475" cy="45719"/>
                <wp:effectExtent l="0" t="0" r="28575" b="12065"/>
                <wp:wrapNone/>
                <wp:docPr id="441" name="Поле 44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CDCFD" id="Поле 441" o:spid="_x0000_s1251" type="#_x0000_t202" style="position:absolute;left:0;text-align:left;margin-left:0;margin-top:0;width:479.25pt;height:3.6pt;z-index:2512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9GIqsewIAAOcEAAAOAAAA&#10;AAAAAAAAAAAAAC4CAABkcnMvZTJvRG9jLnhtbFBLAQItABQABgAIAAAAIQCm2Nto2QAAAAMBAAAP&#10;AAAAAAAAAAAAAAAAANUEAABkcnMvZG93bnJldi54bWxQSwUGAAAAAAQABADzAAAA2wUAAAAA&#10;" fillcolor="#a9d18e" strokeweight=".5pt">
                <v:textbox>
                  <w:txbxContent>
                    <w:p w:rsidR="00CF4028" w:rsidRDefault="00CF4028" w:rsidP="00BC0FAA"/>
                  </w:txbxContent>
                </v:textbox>
                <w10:wrap anchorx="margin"/>
              </v:shape>
            </w:pict>
          </mc:Fallback>
        </mc:AlternateContent>
      </w:r>
    </w:p>
    <w:p w:rsidR="00C046DE" w:rsidRPr="00D858E0" w:rsidRDefault="00961AEF" w:rsidP="00961AEF">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Кондратюк Василь Михайлович, </w:t>
      </w:r>
      <w:r w:rsidRPr="00D858E0">
        <w:rPr>
          <w:rFonts w:ascii="Times New Roman" w:hAnsi="Times New Roman" w:cs="Times New Roman"/>
          <w:color w:val="000000"/>
          <w:sz w:val="24"/>
          <w:szCs w:val="24"/>
        </w:rPr>
        <w:t>старший науковий співробітник, наукова група кафедри аеронавігаційних систем науково-дослідної частини, Національний авіаційний університет. Назва дисертації:</w:t>
      </w:r>
      <w:r w:rsidRPr="00D858E0">
        <w:rPr>
          <w:rFonts w:ascii="Times New Roman" w:hAnsi="Times New Roman" w:cs="Times New Roman"/>
          <w:sz w:val="24"/>
          <w:szCs w:val="24"/>
        </w:rPr>
        <w:t xml:space="preserve"> «Методи і алгоритми  прецизійного визначення місцеположення рухомих об’єктів за сигналами глобальних навігаційних супутникових систем». Шифр та назва спеціальності</w:t>
      </w:r>
      <w:r w:rsidRPr="00D858E0">
        <w:rPr>
          <w:rFonts w:ascii="Times New Roman" w:hAnsi="Times New Roman" w:cs="Times New Roman"/>
          <w:b/>
          <w:i/>
          <w:sz w:val="24"/>
          <w:szCs w:val="24"/>
        </w:rPr>
        <w:t xml:space="preserve"> </w:t>
      </w:r>
      <w:r w:rsidRPr="00D858E0">
        <w:rPr>
          <w:rFonts w:ascii="Times New Roman" w:hAnsi="Times New Roman" w:cs="Times New Roman"/>
          <w:sz w:val="24"/>
          <w:szCs w:val="24"/>
        </w:rPr>
        <w:t>– 05.22.13 – Навігація та управління рухом. Спецрада</w:t>
      </w:r>
      <w:r w:rsidRPr="00D858E0">
        <w:rPr>
          <w:rFonts w:ascii="Times New Roman" w:hAnsi="Times New Roman" w:cs="Times New Roman"/>
          <w:b/>
          <w:i/>
          <w:sz w:val="24"/>
          <w:szCs w:val="24"/>
        </w:rPr>
        <w:t xml:space="preserve"> </w:t>
      </w:r>
      <w:r w:rsidRPr="00D858E0">
        <w:rPr>
          <w:rFonts w:ascii="Times New Roman" w:hAnsi="Times New Roman" w:cs="Times New Roman"/>
          <w:sz w:val="24"/>
          <w:szCs w:val="24"/>
        </w:rPr>
        <w:t xml:space="preserve"> Д 26.062.03 Національного авіаційного університету (03058, м. Київ, просп. Любомира Гузара, 1, тел. 497-51-51). Науковий керівник: </w:t>
      </w:r>
      <w:r w:rsidRPr="00D858E0">
        <w:rPr>
          <w:rFonts w:ascii="Times New Roman" w:hAnsi="Times New Roman" w:cs="Times New Roman"/>
          <w:b/>
          <w:sz w:val="24"/>
          <w:szCs w:val="24"/>
        </w:rPr>
        <w:t>Харченко Володимир Петрович</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доктор технічних наук, професор,</w:t>
      </w:r>
      <w:r w:rsidRPr="00D858E0">
        <w:rPr>
          <w:rFonts w:ascii="Times New Roman" w:hAnsi="Times New Roman" w:cs="Times New Roman"/>
          <w:sz w:val="24"/>
          <w:szCs w:val="24"/>
        </w:rPr>
        <w:t xml:space="preserve"> директор науково-навчального центру «Аерокосмічний центр», Національний авіаційний університет</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Писарчук Олексій Олександрович</w:t>
      </w:r>
      <w:r w:rsidRPr="00D858E0">
        <w:rPr>
          <w:rFonts w:ascii="Times New Roman" w:hAnsi="Times New Roman" w:cs="Times New Roman"/>
          <w:sz w:val="24"/>
          <w:szCs w:val="24"/>
        </w:rPr>
        <w:t>,</w:t>
      </w:r>
      <w:r w:rsidRPr="00D858E0">
        <w:rPr>
          <w:rFonts w:ascii="Times New Roman" w:hAnsi="Times New Roman" w:cs="Times New Roman"/>
          <w:color w:val="000000"/>
          <w:sz w:val="24"/>
          <w:szCs w:val="24"/>
        </w:rPr>
        <w:t xml:space="preserve"> доктор технічних наук, професор, професор кафедри обчислювальної техніки факультету інформатики та обчислювальної техніки, Національний технічний університет України «Київський політехнічний інститут імені Ігоря Сікорського»;</w:t>
      </w:r>
      <w:r w:rsidRPr="00D858E0">
        <w:rPr>
          <w:rFonts w:ascii="Times New Roman" w:hAnsi="Times New Roman" w:cs="Times New Roman"/>
          <w:sz w:val="24"/>
          <w:szCs w:val="24"/>
        </w:rPr>
        <w:t xml:space="preserve"> </w:t>
      </w:r>
      <w:r w:rsidRPr="00D858E0">
        <w:rPr>
          <w:rFonts w:ascii="Times New Roman" w:hAnsi="Times New Roman" w:cs="Times New Roman"/>
          <w:b/>
          <w:color w:val="000000"/>
          <w:sz w:val="24"/>
          <w:szCs w:val="24"/>
        </w:rPr>
        <w:t>Васильєв Денис Володимирович</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кандидат технічних наук, заступник директора навчально-сертифікаційного центру,</w:t>
      </w:r>
      <w:r w:rsidRPr="00D858E0">
        <w:rPr>
          <w:rFonts w:ascii="Times New Roman" w:eastAsia="Calibri" w:hAnsi="Times New Roman" w:cs="Times New Roman"/>
          <w:sz w:val="24"/>
          <w:szCs w:val="24"/>
        </w:rPr>
        <w:t xml:space="preserve"> </w:t>
      </w:r>
      <w:r w:rsidRPr="00D858E0">
        <w:rPr>
          <w:rFonts w:ascii="Times New Roman" w:hAnsi="Times New Roman" w:cs="Times New Roman"/>
          <w:sz w:val="24"/>
          <w:szCs w:val="24"/>
        </w:rPr>
        <w:t>Державне підприємство обслуговування</w:t>
      </w:r>
      <w:r w:rsidRPr="00D858E0">
        <w:rPr>
          <w:rFonts w:ascii="Times New Roman" w:eastAsia="Calibri" w:hAnsi="Times New Roman" w:cs="Times New Roman"/>
          <w:sz w:val="24"/>
          <w:szCs w:val="24"/>
        </w:rPr>
        <w:t xml:space="preserve"> </w:t>
      </w:r>
      <w:r w:rsidRPr="00D858E0">
        <w:rPr>
          <w:rFonts w:ascii="Times New Roman" w:hAnsi="Times New Roman" w:cs="Times New Roman"/>
          <w:sz w:val="24"/>
          <w:szCs w:val="24"/>
        </w:rPr>
        <w:t>повітряного руху України.</w:t>
      </w:r>
    </w:p>
    <w:p w:rsidR="00C046DE" w:rsidRPr="00D858E0" w:rsidRDefault="00961AEF"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28672" behindDoc="0" locked="0" layoutInCell="1" allowOverlap="1" wp14:anchorId="62DCAE63" wp14:editId="471AFEE8">
                <wp:simplePos x="0" y="0"/>
                <wp:positionH relativeFrom="margin">
                  <wp:posOffset>0</wp:posOffset>
                </wp:positionH>
                <wp:positionV relativeFrom="paragraph">
                  <wp:posOffset>0</wp:posOffset>
                </wp:positionV>
                <wp:extent cx="6086475" cy="45719"/>
                <wp:effectExtent l="0" t="0" r="28575" b="12065"/>
                <wp:wrapNone/>
                <wp:docPr id="446" name="Поле 44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1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AE63" id="Поле 446" o:spid="_x0000_s1252" type="#_x0000_t202" style="position:absolute;left:0;text-align:left;margin-left:0;margin-top:0;width:479.25pt;height:3.6pt;z-index:25122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POfZsh6AgAA5wQAAA4AAAAA&#10;AAAAAAAAAAAALgIAAGRycy9lMm9Eb2MueG1sUEsBAi0AFAAGAAgAAAAhAKbY22jZAAAAAwEAAA8A&#10;AAAAAAAAAAAAAAAA1AQAAGRycy9kb3ducmV2LnhtbFBLBQYAAAAABAAEAPMAAADaBQAAAAA=&#10;" fillcolor="#a9d18e" strokeweight=".5pt">
                <v:textbox>
                  <w:txbxContent>
                    <w:p w:rsidR="00CF4028" w:rsidRDefault="00CF4028" w:rsidP="00961AEF"/>
                  </w:txbxContent>
                </v:textbox>
                <w10:wrap anchorx="margin"/>
              </v:shape>
            </w:pict>
          </mc:Fallback>
        </mc:AlternateContent>
      </w:r>
    </w:p>
    <w:p w:rsidR="00D87D2D" w:rsidRPr="00D858E0" w:rsidRDefault="00D87D2D" w:rsidP="00D87D2D">
      <w:pPr>
        <w:spacing w:after="0" w:line="240" w:lineRule="auto"/>
        <w:ind w:firstLine="567"/>
        <w:jc w:val="both"/>
        <w:rPr>
          <w:rFonts w:ascii="Times New Roman" w:eastAsia="Calibri" w:hAnsi="Times New Roman" w:cs="Times New Roman"/>
          <w:b/>
          <w:sz w:val="24"/>
          <w:szCs w:val="24"/>
        </w:rPr>
      </w:pPr>
      <w:r w:rsidRPr="00D858E0">
        <w:rPr>
          <w:rFonts w:ascii="Times New Roman" w:eastAsia="Calibri" w:hAnsi="Times New Roman" w:cs="Times New Roman"/>
          <w:b/>
          <w:sz w:val="24"/>
          <w:szCs w:val="24"/>
        </w:rPr>
        <w:t>Алексеїк Ольга Сергіївна</w:t>
      </w:r>
      <w:r w:rsidRPr="00D858E0">
        <w:rPr>
          <w:rFonts w:ascii="Times New Roman" w:eastAsia="Calibri" w:hAnsi="Times New Roman" w:cs="Times New Roman"/>
          <w:sz w:val="24"/>
          <w:szCs w:val="24"/>
        </w:rPr>
        <w:t>, асистент кафедри атомних електричних станцій і інженерної теплофізики, Національний технічний університет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«Теплообмін при кипінні на гладких та пористих поверхнях в умовах обмеженого простору».</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05.14.06 – технічна теплофізика та промислова теплоенергетика.</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26.002.09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Кравець Володимир Юрійович</w:t>
      </w:r>
      <w:r w:rsidRPr="00D858E0">
        <w:rPr>
          <w:rFonts w:ascii="Times New Roman" w:eastAsia="Calibri" w:hAnsi="Times New Roman" w:cs="Times New Roman"/>
          <w:sz w:val="24"/>
          <w:szCs w:val="24"/>
        </w:rPr>
        <w:t>, доктор технічних на</w:t>
      </w:r>
      <w:r w:rsidR="00FE2C79" w:rsidRPr="00D858E0">
        <w:rPr>
          <w:rFonts w:ascii="Times New Roman" w:eastAsia="Calibri" w:hAnsi="Times New Roman" w:cs="Times New Roman"/>
          <w:sz w:val="24"/>
          <w:szCs w:val="24"/>
        </w:rPr>
        <w:t>ук</w:t>
      </w:r>
      <w:r w:rsidRPr="00D858E0">
        <w:rPr>
          <w:rFonts w:ascii="Times New Roman" w:eastAsia="Calibri" w:hAnsi="Times New Roman" w:cs="Times New Roman"/>
          <w:sz w:val="24"/>
          <w:szCs w:val="24"/>
        </w:rPr>
        <w:t>, професор кафедри атомних електричних станцій і інженерної теплофізики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sz w:val="24"/>
          <w:szCs w:val="24"/>
        </w:rPr>
        <w:t>Давиденко Борис Вікторович</w:t>
      </w:r>
      <w:r w:rsidRPr="00D858E0">
        <w:rPr>
          <w:rFonts w:ascii="Times New Roman" w:eastAsia="Calibri" w:hAnsi="Times New Roman" w:cs="Times New Roman"/>
          <w:sz w:val="24"/>
          <w:szCs w:val="24"/>
        </w:rPr>
        <w:t xml:space="preserve">, доктор технічних наук, </w:t>
      </w:r>
      <w:r w:rsidRPr="00D858E0">
        <w:rPr>
          <w:rFonts w:ascii="Times New Roman" w:eastAsia="Calibri" w:hAnsi="Times New Roman" w:cs="Times New Roman"/>
          <w:color w:val="000000"/>
          <w:sz w:val="24"/>
          <w:szCs w:val="24"/>
        </w:rPr>
        <w:t xml:space="preserve">головний науковий співробітник відділу </w:t>
      </w:r>
      <w:r w:rsidRPr="00D858E0">
        <w:rPr>
          <w:rFonts w:ascii="Times New Roman" w:eastAsia="Calibri" w:hAnsi="Times New Roman" w:cs="Times New Roman"/>
          <w:sz w:val="24"/>
          <w:szCs w:val="24"/>
        </w:rPr>
        <w:t>теплофізичних основ енергоощадних технологій Інституту технічної теплофізики НАН України;</w:t>
      </w:r>
      <w:r w:rsidRPr="00D858E0">
        <w:rPr>
          <w:rFonts w:ascii="Times New Roman" w:eastAsia="Calibri" w:hAnsi="Times New Roman" w:cs="Times New Roman"/>
          <w:b/>
          <w:sz w:val="24"/>
          <w:szCs w:val="24"/>
        </w:rPr>
        <w:t xml:space="preserve"> Комиш Дмитро Віталійович</w:t>
      </w:r>
      <w:r w:rsidRPr="00D858E0">
        <w:rPr>
          <w:rFonts w:ascii="Times New Roman" w:eastAsia="Calibri" w:hAnsi="Times New Roman" w:cs="Times New Roman"/>
          <w:sz w:val="24"/>
          <w:szCs w:val="24"/>
        </w:rPr>
        <w:t>, кандидат технічних наук,</w:t>
      </w:r>
      <w:r w:rsidRPr="00D858E0">
        <w:rPr>
          <w:rFonts w:ascii="Times New Roman" w:eastAsia="Calibri" w:hAnsi="Times New Roman" w:cs="Times New Roman"/>
          <w:color w:val="000000"/>
          <w:sz w:val="24"/>
          <w:szCs w:val="24"/>
        </w:rPr>
        <w:t xml:space="preserve"> науковий співробітник відділу термохімічних процесів і нанотехнологій Інституту газу НАН України</w:t>
      </w:r>
      <w:r w:rsidRPr="00D858E0">
        <w:rPr>
          <w:rFonts w:ascii="Times New Roman" w:eastAsia="Calibri" w:hAnsi="Times New Roman" w:cs="Times New Roman"/>
          <w:sz w:val="24"/>
          <w:szCs w:val="24"/>
        </w:rPr>
        <w:t>.</w:t>
      </w:r>
    </w:p>
    <w:p w:rsidR="00BC0FAA" w:rsidRPr="00D858E0" w:rsidRDefault="00D87D2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61440" behindDoc="0" locked="0" layoutInCell="1" allowOverlap="1" wp14:anchorId="1D05D356" wp14:editId="03894C09">
                <wp:simplePos x="0" y="0"/>
                <wp:positionH relativeFrom="margin">
                  <wp:posOffset>0</wp:posOffset>
                </wp:positionH>
                <wp:positionV relativeFrom="paragraph">
                  <wp:posOffset>-635</wp:posOffset>
                </wp:positionV>
                <wp:extent cx="6086475" cy="45719"/>
                <wp:effectExtent l="0" t="0" r="28575" b="12065"/>
                <wp:wrapNone/>
                <wp:docPr id="525" name="Поле 5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87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5D356" id="Поле 525" o:spid="_x0000_s1253" type="#_x0000_t202" style="position:absolute;left:0;text-align:left;margin-left:0;margin-top:-.05pt;width:479.25pt;height:3.6pt;z-index:25126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9h2HuHsCAADnBAAADgAA&#10;AAAAAAAAAAAAAAAuAgAAZHJzL2Uyb0RvYy54bWxQSwECLQAUAAYACAAAACEAuED9ftoAAAAEAQAA&#10;DwAAAAAAAAAAAAAAAADVBAAAZHJzL2Rvd25yZXYueG1sUEsFBgAAAAAEAAQA8wAAANwFAAAAAA==&#10;" fillcolor="#a9d18e" strokeweight=".5pt">
                <v:textbox>
                  <w:txbxContent>
                    <w:p w:rsidR="00CF4028" w:rsidRDefault="00CF4028" w:rsidP="00D87D2D"/>
                  </w:txbxContent>
                </v:textbox>
                <w10:wrap anchorx="margin"/>
              </v:shape>
            </w:pict>
          </mc:Fallback>
        </mc:AlternateContent>
      </w:r>
    </w:p>
    <w:p w:rsidR="003F2AA1" w:rsidRPr="00D858E0" w:rsidRDefault="003F2AA1" w:rsidP="003F2AA1">
      <w:pPr>
        <w:tabs>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b/>
          <w:bCs/>
          <w:sz w:val="24"/>
          <w:szCs w:val="24"/>
          <w:lang w:eastAsia="ru-RU"/>
        </w:rPr>
        <w:t xml:space="preserve">Липський Тимофій Миколайович, </w:t>
      </w:r>
      <w:r w:rsidRPr="00D858E0">
        <w:rPr>
          <w:rFonts w:ascii="Times New Roman" w:eastAsia="Times New Roman" w:hAnsi="Times New Roman" w:cs="Times New Roman"/>
          <w:bCs/>
          <w:sz w:val="24"/>
          <w:szCs w:val="24"/>
          <w:lang w:eastAsia="ru-RU"/>
        </w:rPr>
        <w:t>навчальний</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bCs/>
          <w:sz w:val="24"/>
          <w:szCs w:val="24"/>
          <w:lang w:eastAsia="ru-RU"/>
        </w:rPr>
        <w:t xml:space="preserve">майстер </w:t>
      </w:r>
      <w:r w:rsidRPr="00D858E0">
        <w:rPr>
          <w:rFonts w:ascii="Times New Roman" w:eastAsia="Times New Roman" w:hAnsi="Times New Roman" w:cs="Times New Roman"/>
          <w:sz w:val="24"/>
          <w:szCs w:val="24"/>
          <w:lang w:eastAsia="ru-RU"/>
        </w:rPr>
        <w:t>кафедри конструювання та технології виробів зі шкіри Київського національного  університету технологій та дизайну. Назва дисертації: «</w:t>
      </w:r>
      <w:r w:rsidRPr="00D858E0">
        <w:rPr>
          <w:rFonts w:ascii="Times New Roman" w:eastAsia="Times New Roman" w:hAnsi="Times New Roman" w:cs="Times New Roman"/>
          <w:sz w:val="24"/>
          <w:szCs w:val="24"/>
          <w:shd w:val="clear" w:color="auto" w:fill="FFFFFF"/>
          <w:lang w:eastAsia="ru-RU"/>
        </w:rPr>
        <w:t>Удосконалення технології виготовлення взуття за індивідуальним замовленням</w:t>
      </w:r>
      <w:r w:rsidRPr="00D858E0">
        <w:rPr>
          <w:rFonts w:ascii="Times New Roman" w:eastAsia="Times New Roman" w:hAnsi="Times New Roman" w:cs="Times New Roman"/>
          <w:spacing w:val="4"/>
          <w:sz w:val="24"/>
          <w:szCs w:val="24"/>
          <w:lang w:eastAsia="ru-RU"/>
        </w:rPr>
        <w:t>»</w:t>
      </w:r>
      <w:r w:rsidRPr="00D858E0">
        <w:rPr>
          <w:rFonts w:ascii="Times New Roman" w:eastAsia="Times New Roman" w:hAnsi="Times New Roman" w:cs="Times New Roman"/>
          <w:sz w:val="24"/>
          <w:szCs w:val="24"/>
          <w:lang w:eastAsia="ru-RU"/>
        </w:rPr>
        <w:t xml:space="preserve">. Шифр та назва  спеціальності </w:t>
      </w:r>
      <w:r w:rsidRPr="00D858E0">
        <w:rPr>
          <w:rFonts w:ascii="Times New Roman" w:eastAsia="Times New Roman" w:hAnsi="Times New Roman" w:cs="Times New Roman"/>
          <w:spacing w:val="4"/>
          <w:sz w:val="24"/>
          <w:szCs w:val="24"/>
          <w:lang w:eastAsia="ru-RU"/>
        </w:rPr>
        <w:t xml:space="preserve">– 05.18.18 –технологія взуття, шкіряних виробів і хутра. </w:t>
      </w:r>
      <w:r w:rsidRPr="00D858E0">
        <w:rPr>
          <w:rFonts w:ascii="Times New Roman" w:eastAsia="Times New Roman" w:hAnsi="Times New Roman" w:cs="Times New Roman"/>
          <w:sz w:val="24"/>
          <w:szCs w:val="24"/>
          <w:lang w:eastAsia="ru-RU"/>
        </w:rPr>
        <w:t xml:space="preserve">Спецрада  Д 26.102.03  Київського національного університету технологій та дизайну (01011, м. Київ, вул. Немировича-Данченка, 2; тел.+38 044 280 05 12). Науковий керівник: </w:t>
      </w:r>
      <w:r w:rsidRPr="00D858E0">
        <w:rPr>
          <w:rFonts w:ascii="Times New Roman" w:eastAsia="Times New Roman" w:hAnsi="Times New Roman" w:cs="Times New Roman"/>
          <w:b/>
          <w:sz w:val="24"/>
          <w:szCs w:val="24"/>
          <w:lang w:eastAsia="ru-RU"/>
        </w:rPr>
        <w:t xml:space="preserve">Первая Наталія Володимирівна, </w:t>
      </w:r>
      <w:r w:rsidRPr="00D858E0">
        <w:rPr>
          <w:rFonts w:ascii="Times New Roman" w:eastAsia="Times New Roman" w:hAnsi="Times New Roman" w:cs="Times New Roman"/>
          <w:sz w:val="24"/>
          <w:szCs w:val="24"/>
          <w:lang w:eastAsia="ru-RU"/>
        </w:rPr>
        <w:t>доктор технічних наук, доцент, професор кафедри конструювання та технології виробів зі шкіри Київського національного університету технологій та дизайну. Офіційні опоненти:</w:t>
      </w:r>
      <w:r w:rsidRPr="00D858E0">
        <w:rPr>
          <w:rFonts w:ascii="Times New Roman" w:eastAsia="Times New Roman" w:hAnsi="Times New Roman" w:cs="Times New Roman"/>
          <w:spacing w:val="-4"/>
          <w:sz w:val="24"/>
          <w:szCs w:val="24"/>
          <w:lang w:eastAsia="ru-RU"/>
        </w:rPr>
        <w:t xml:space="preserve"> </w:t>
      </w:r>
      <w:r w:rsidRPr="00D858E0">
        <w:rPr>
          <w:rFonts w:ascii="Times New Roman" w:eastAsia="Times New Roman" w:hAnsi="Times New Roman" w:cs="Times New Roman"/>
          <w:b/>
          <w:spacing w:val="-4"/>
          <w:sz w:val="24"/>
          <w:szCs w:val="24"/>
          <w:lang w:eastAsia="ru-RU"/>
        </w:rPr>
        <w:t>Козарь Оксана Петрівна</w:t>
      </w:r>
      <w:r w:rsidRPr="00D858E0">
        <w:rPr>
          <w:rFonts w:ascii="Times New Roman" w:eastAsia="Times New Roman" w:hAnsi="Times New Roman" w:cs="Times New Roman"/>
          <w:spacing w:val="-4"/>
          <w:sz w:val="24"/>
          <w:szCs w:val="24"/>
          <w:lang w:eastAsia="ru-RU"/>
        </w:rPr>
        <w:t xml:space="preserve">, доктор технічних наук, професор, завідувач кафедри легкої промисловості і професійної освіти Мукачівського державного університету; </w:t>
      </w:r>
      <w:r w:rsidRPr="00D858E0">
        <w:rPr>
          <w:rFonts w:ascii="Times New Roman" w:eastAsia="Times New Roman" w:hAnsi="Times New Roman" w:cs="Times New Roman"/>
          <w:b/>
          <w:sz w:val="24"/>
          <w:szCs w:val="24"/>
          <w:lang w:eastAsia="ru-RU"/>
        </w:rPr>
        <w:t>Михайловська Оксана Анатоліївна</w:t>
      </w:r>
      <w:r w:rsidRPr="00D858E0">
        <w:rPr>
          <w:rFonts w:ascii="Times New Roman" w:eastAsia="Times New Roman" w:hAnsi="Times New Roman" w:cs="Times New Roman"/>
          <w:b/>
          <w:spacing w:val="-4"/>
          <w:sz w:val="24"/>
          <w:szCs w:val="24"/>
          <w:lang w:eastAsia="ru-RU"/>
        </w:rPr>
        <w:t xml:space="preserve"> </w:t>
      </w:r>
      <w:r w:rsidRPr="00D858E0">
        <w:rPr>
          <w:rFonts w:ascii="Times New Roman" w:eastAsia="Times New Roman" w:hAnsi="Times New Roman" w:cs="Times New Roman"/>
          <w:bCs/>
          <w:kern w:val="36"/>
          <w:sz w:val="24"/>
          <w:szCs w:val="24"/>
          <w:lang w:eastAsia="ru-RU"/>
        </w:rPr>
        <w:t xml:space="preserve">кандидат </w:t>
      </w:r>
      <w:r w:rsidRPr="00D858E0">
        <w:rPr>
          <w:rFonts w:ascii="Times New Roman" w:eastAsia="Times New Roman" w:hAnsi="Times New Roman" w:cs="Times New Roman"/>
          <w:sz w:val="24"/>
          <w:szCs w:val="24"/>
          <w:lang w:eastAsia="ru-RU"/>
        </w:rPr>
        <w:t xml:space="preserve">технічних наук, доцент, </w:t>
      </w:r>
      <w:r w:rsidRPr="00D858E0">
        <w:rPr>
          <w:rFonts w:ascii="Times New Roman" w:eastAsia="Times New Roman" w:hAnsi="Times New Roman" w:cs="Times New Roman"/>
          <w:color w:val="000000"/>
          <w:sz w:val="24"/>
          <w:szCs w:val="24"/>
          <w:lang w:eastAsia="ru-RU"/>
        </w:rPr>
        <w:t>завідувач кафедри технологій та конструювання виробів зі шкіри Хмельницького національного університету.</w:t>
      </w:r>
    </w:p>
    <w:p w:rsidR="00BC0FAA" w:rsidRPr="00D858E0" w:rsidRDefault="003F2AA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69632" behindDoc="0" locked="0" layoutInCell="1" allowOverlap="1" wp14:anchorId="37CFA7BE" wp14:editId="3462F313">
                <wp:simplePos x="0" y="0"/>
                <wp:positionH relativeFrom="margin">
                  <wp:posOffset>0</wp:posOffset>
                </wp:positionH>
                <wp:positionV relativeFrom="paragraph">
                  <wp:posOffset>0</wp:posOffset>
                </wp:positionV>
                <wp:extent cx="6086475" cy="45719"/>
                <wp:effectExtent l="0" t="0" r="28575" b="12065"/>
                <wp:wrapNone/>
                <wp:docPr id="529" name="Поле 52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F2A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A7BE" id="Поле 529" o:spid="_x0000_s1254" type="#_x0000_t202" style="position:absolute;left:0;text-align:left;margin-left:0;margin-top:0;width:479.25pt;height:3.6pt;z-index:25126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gaC3LHwCAADnBAAADgAA&#10;AAAAAAAAAAAAAAAuAgAAZHJzL2Uyb0RvYy54bWxQSwECLQAUAAYACAAAACEAptjbaNkAAAADAQAA&#10;DwAAAAAAAAAAAAAAAADWBAAAZHJzL2Rvd25yZXYueG1sUEsFBgAAAAAEAAQA8wAAANwFAAAAAA==&#10;" fillcolor="#a9d18e" strokeweight=".5pt">
                <v:textbox>
                  <w:txbxContent>
                    <w:p w:rsidR="00CF4028" w:rsidRDefault="00CF4028" w:rsidP="003F2AA1"/>
                  </w:txbxContent>
                </v:textbox>
                <w10:wrap anchorx="margin"/>
              </v:shape>
            </w:pict>
          </mc:Fallback>
        </mc:AlternateContent>
      </w:r>
    </w:p>
    <w:p w:rsidR="006443FB" w:rsidRPr="00D858E0" w:rsidRDefault="006443FB" w:rsidP="006443FB">
      <w:pPr>
        <w:spacing w:after="0" w:line="240" w:lineRule="auto"/>
        <w:ind w:firstLine="567"/>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Романюк Антон Валерійович</w:t>
      </w:r>
      <w:r w:rsidRPr="00D858E0">
        <w:rPr>
          <w:rFonts w:ascii="Times New Roman" w:eastAsia="Calibri" w:hAnsi="Times New Roman" w:cs="Times New Roman"/>
          <w:sz w:val="24"/>
          <w:szCs w:val="24"/>
        </w:rPr>
        <w:t>, менеджер з інформаційних технологій ТОВ «ІПСЕН ЮКРЕЙН СЕРВІСІЗ».</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«Методи збору даних з безпроводових сенсорних мереж телекомунікаційними аероплатформами».</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05.12.02 – телекомунікаційні системи та мережі.</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Спецрада Д.26.002.14 Національного технічного університету України «Київський політехнічний інститут імені Ігоря Сікорського» (03056, м. Київ, пр. Перемоги, 37; тел. (044) 204-82-62). Науковий керівник: </w:t>
      </w:r>
      <w:r w:rsidRPr="00D858E0">
        <w:rPr>
          <w:rFonts w:ascii="Times New Roman" w:eastAsia="Calibri" w:hAnsi="Times New Roman" w:cs="Times New Roman"/>
          <w:b/>
          <w:sz w:val="24"/>
          <w:szCs w:val="24"/>
        </w:rPr>
        <w:t>Лисенко Олександр Іванович</w:t>
      </w:r>
      <w:r w:rsidRPr="00D858E0">
        <w:rPr>
          <w:rFonts w:ascii="Times New Roman" w:eastAsia="Calibri" w:hAnsi="Times New Roman" w:cs="Times New Roman"/>
          <w:sz w:val="24"/>
          <w:szCs w:val="24"/>
        </w:rPr>
        <w:t>, доктор технічних наук, професор, професор кафедри телекомунікацій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bCs/>
          <w:sz w:val="24"/>
          <w:szCs w:val="24"/>
        </w:rPr>
        <w:t>Войтер Анатолій Петрович</w:t>
      </w:r>
      <w:r w:rsidRPr="00D858E0">
        <w:rPr>
          <w:rFonts w:ascii="Times New Roman" w:eastAsia="Calibri" w:hAnsi="Times New Roman" w:cs="Times New Roman"/>
          <w:sz w:val="24"/>
          <w:szCs w:val="24"/>
        </w:rPr>
        <w:t xml:space="preserve">, доктор технічних наук, заступник директора Інституту ядерних досліджень НАН України з науково-технічної роботи; </w:t>
      </w:r>
      <w:r w:rsidRPr="00D858E0">
        <w:rPr>
          <w:rFonts w:ascii="Times New Roman" w:eastAsia="Calibri" w:hAnsi="Times New Roman" w:cs="Times New Roman"/>
          <w:b/>
          <w:bCs/>
          <w:sz w:val="24"/>
          <w:szCs w:val="24"/>
        </w:rPr>
        <w:t>Степанов Михайло Миколайович</w:t>
      </w:r>
      <w:r w:rsidRPr="00D858E0">
        <w:rPr>
          <w:rFonts w:ascii="Times New Roman" w:eastAsia="Calibri" w:hAnsi="Times New Roman" w:cs="Times New Roman"/>
          <w:sz w:val="24"/>
          <w:szCs w:val="24"/>
        </w:rPr>
        <w:t>, доктор технічних наук, професор кафедри інформаційних систем та технологій Київського національного університету ім. Тараса Шевченко.</w:t>
      </w:r>
    </w:p>
    <w:p w:rsidR="00961AEF" w:rsidRPr="00D858E0" w:rsidRDefault="0058448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71680" behindDoc="0" locked="0" layoutInCell="1" allowOverlap="1" wp14:anchorId="0E49541E" wp14:editId="2E2CCAD5">
                <wp:simplePos x="0" y="0"/>
                <wp:positionH relativeFrom="margin">
                  <wp:posOffset>0</wp:posOffset>
                </wp:positionH>
                <wp:positionV relativeFrom="paragraph">
                  <wp:posOffset>-635</wp:posOffset>
                </wp:positionV>
                <wp:extent cx="6086475" cy="45719"/>
                <wp:effectExtent l="0" t="0" r="28575" b="12065"/>
                <wp:wrapNone/>
                <wp:docPr id="530" name="Поле 53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84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9541E" id="Поле 530" o:spid="_x0000_s1255" type="#_x0000_t202" style="position:absolute;left:0;text-align:left;margin-left:0;margin-top:-.05pt;width:479.25pt;height:3.6pt;z-index:25127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dlk1DegIAAOcEAAAOAAAA&#10;AAAAAAAAAAAAAC4CAABkcnMvZTJvRG9jLnhtbFBLAQItABQABgAIAAAAIQC4QP1+2gAAAAQBAAAP&#10;AAAAAAAAAAAAAAAAANQEAABkcnMvZG93bnJldi54bWxQSwUGAAAAAAQABADzAAAA2wUAAAAA&#10;" fillcolor="#a9d18e" strokeweight=".5pt">
                <v:textbox>
                  <w:txbxContent>
                    <w:p w:rsidR="00CF4028" w:rsidRDefault="00CF4028" w:rsidP="00584480"/>
                  </w:txbxContent>
                </v:textbox>
                <w10:wrap anchorx="margin"/>
              </v:shape>
            </w:pict>
          </mc:Fallback>
        </mc:AlternateContent>
      </w:r>
    </w:p>
    <w:p w:rsidR="00584480" w:rsidRPr="00D858E0" w:rsidRDefault="00584480" w:rsidP="00584480">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Манжалій Сергій Миколайович</w:t>
      </w:r>
      <w:r w:rsidRPr="00D858E0">
        <w:rPr>
          <w:rFonts w:ascii="Times New Roman" w:hAnsi="Times New Roman" w:cs="Times New Roman"/>
          <w:sz w:val="24"/>
          <w:szCs w:val="24"/>
        </w:rPr>
        <w:t>, директор ТОВ «Євротехкомплект». Назва дисертації: «Р</w:t>
      </w:r>
      <w:r w:rsidRPr="00D858E0">
        <w:rPr>
          <w:rFonts w:ascii="Times New Roman" w:hAnsi="Times New Roman" w:cs="Times New Roman"/>
          <w:iCs/>
          <w:sz w:val="24"/>
          <w:szCs w:val="24"/>
        </w:rPr>
        <w:t>обота деформованої будівлі на пальовому фундаменті, підсиленому плитою</w:t>
      </w:r>
      <w:r w:rsidRPr="00D858E0">
        <w:rPr>
          <w:rFonts w:ascii="Times New Roman" w:hAnsi="Times New Roman" w:cs="Times New Roman"/>
          <w:sz w:val="24"/>
          <w:szCs w:val="24"/>
        </w:rPr>
        <w:t xml:space="preserve">». Шифр та назва спеціальності – 05.23.02 – основи і фундаменти. Спецрада Д 44.052.02 Національного університету «Полтавська політехніка імені Юрія Кондратюка» (36011, м. Полтава, Першотравневий проспект, 24, тел. (0532) 56-16-04). Науковий керівник: </w:t>
      </w:r>
      <w:r w:rsidRPr="00D858E0">
        <w:rPr>
          <w:rFonts w:ascii="Times New Roman" w:hAnsi="Times New Roman" w:cs="Times New Roman"/>
          <w:b/>
          <w:sz w:val="24"/>
          <w:szCs w:val="24"/>
        </w:rPr>
        <w:t>Винников Юрій Леонідович</w:t>
      </w:r>
      <w:r w:rsidRPr="00D858E0">
        <w:rPr>
          <w:rFonts w:ascii="Times New Roman" w:hAnsi="Times New Roman" w:cs="Times New Roman"/>
          <w:sz w:val="24"/>
          <w:szCs w:val="24"/>
        </w:rPr>
        <w:t xml:space="preserve">, доктор технічних наук, професор, професор кафедри нафтогазової інженерії та технологій Національного університету «Полтавська політехніка імені Юрія Кондратюка». Офіційні опоненти: </w:t>
      </w:r>
      <w:r w:rsidRPr="00D858E0">
        <w:rPr>
          <w:rFonts w:ascii="Times New Roman" w:hAnsi="Times New Roman" w:cs="Times New Roman"/>
          <w:b/>
          <w:sz w:val="24"/>
          <w:szCs w:val="24"/>
        </w:rPr>
        <w:t>Тімченко Радомир Олексійович</w:t>
      </w:r>
      <w:r w:rsidRPr="00D858E0">
        <w:rPr>
          <w:rFonts w:ascii="Times New Roman" w:hAnsi="Times New Roman" w:cs="Times New Roman"/>
          <w:sz w:val="24"/>
          <w:szCs w:val="24"/>
        </w:rPr>
        <w:t xml:space="preserve">, доктор технічних наук, професор, професор кафедри промислового, цивільного та міського будівництва Криворізького національного університету; </w:t>
      </w:r>
      <w:r w:rsidRPr="00D858E0">
        <w:rPr>
          <w:rFonts w:ascii="Times New Roman" w:hAnsi="Times New Roman" w:cs="Times New Roman"/>
          <w:b/>
          <w:sz w:val="24"/>
          <w:szCs w:val="24"/>
        </w:rPr>
        <w:t>Титаренко Володимир Анатолійович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кандидат технічних наук, завідувач лабораторії досліджень будівель і споруд на слабких ґрунтах Державного підприємства «Державний науково-дослідний інститут будівельних конструкцій».</w:t>
      </w:r>
    </w:p>
    <w:p w:rsidR="00D87D2D" w:rsidRPr="00D858E0" w:rsidRDefault="0058448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73728" behindDoc="0" locked="0" layoutInCell="1" allowOverlap="1" wp14:anchorId="1E411DB5" wp14:editId="431D7DA6">
                <wp:simplePos x="0" y="0"/>
                <wp:positionH relativeFrom="margin">
                  <wp:posOffset>0</wp:posOffset>
                </wp:positionH>
                <wp:positionV relativeFrom="paragraph">
                  <wp:posOffset>-635</wp:posOffset>
                </wp:positionV>
                <wp:extent cx="6086475" cy="45719"/>
                <wp:effectExtent l="0" t="0" r="28575" b="12065"/>
                <wp:wrapNone/>
                <wp:docPr id="531" name="Поле 53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84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1DB5" id="Поле 531" o:spid="_x0000_s1256" type="#_x0000_t202" style="position:absolute;left:0;text-align:left;margin-left:0;margin-top:-.05pt;width:479.25pt;height:3.6pt;z-index:25127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0TirtegIAAOcEAAAOAAAA&#10;AAAAAAAAAAAAAC4CAABkcnMvZTJvRG9jLnhtbFBLAQItABQABgAIAAAAIQC4QP1+2gAAAAQBAAAP&#10;AAAAAAAAAAAAAAAAANQEAABkcnMvZG93bnJldi54bWxQSwUGAAAAAAQABADzAAAA2wUAAAAA&#10;" fillcolor="#a9d18e" strokeweight=".5pt">
                <v:textbox>
                  <w:txbxContent>
                    <w:p w:rsidR="00CF4028" w:rsidRDefault="00CF4028" w:rsidP="00584480"/>
                  </w:txbxContent>
                </v:textbox>
                <w10:wrap anchorx="margin"/>
              </v:shape>
            </w:pict>
          </mc:Fallback>
        </mc:AlternateContent>
      </w:r>
    </w:p>
    <w:p w:rsidR="00584480" w:rsidRPr="00D858E0" w:rsidRDefault="00584480" w:rsidP="00584480">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Кожемякіна Надія Володимирівна</w:t>
      </w:r>
      <w:r w:rsidRPr="00D858E0">
        <w:rPr>
          <w:rFonts w:ascii="Times New Roman" w:eastAsia="Times New Roman" w:hAnsi="Times New Roman" w:cs="Times New Roman"/>
          <w:sz w:val="24"/>
          <w:szCs w:val="24"/>
          <w:lang w:eastAsia="ru-RU"/>
        </w:rPr>
        <w:t xml:space="preserve">, асистент кафедри </w:t>
      </w:r>
      <w:r w:rsidRPr="00D858E0">
        <w:rPr>
          <w:rFonts w:ascii="Times New Roman" w:eastAsia="Times New Roman" w:hAnsi="Times New Roman" w:cs="Times New Roman"/>
          <w:sz w:val="24"/>
          <w:szCs w:val="24"/>
          <w:lang w:eastAsia="uk-UA"/>
        </w:rPr>
        <w:t>інформаційно-комунікаційних технологій ім. О.</w:t>
      </w:r>
      <w:r w:rsidRPr="00D858E0">
        <w:rPr>
          <w:rFonts w:ascii="Times New Roman" w:eastAsia="Times New Roman" w:hAnsi="Times New Roman" w:cs="Times New Roman"/>
          <w:sz w:val="24"/>
          <w:szCs w:val="24"/>
          <w:lang w:val="en-US" w:eastAsia="uk-UA"/>
        </w:rPr>
        <w:t> </w:t>
      </w:r>
      <w:r w:rsidRPr="00D858E0">
        <w:rPr>
          <w:rFonts w:ascii="Times New Roman" w:eastAsia="Times New Roman" w:hAnsi="Times New Roman" w:cs="Times New Roman"/>
          <w:sz w:val="24"/>
          <w:szCs w:val="24"/>
          <w:lang w:eastAsia="uk-UA"/>
        </w:rPr>
        <w:t xml:space="preserve">О. Зеленського, </w:t>
      </w:r>
      <w:r w:rsidRPr="00D858E0">
        <w:rPr>
          <w:rFonts w:ascii="Times New Roman" w:eastAsia="Times New Roman" w:hAnsi="Times New Roman" w:cs="Times New Roman"/>
          <w:sz w:val="24"/>
          <w:szCs w:val="24"/>
          <w:lang w:eastAsia="ru-RU"/>
        </w:rPr>
        <w:t>Національний аерокосмічний університет ім.</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М.Є.</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Жуковського «Харківський авіаційний інститут». Назва дисертації: – «Метод ентропійного рекурсивного групового кодування мультимедійних даних телекомунікаційних систем». Шифр та назва спеціальності – 05.12.17 – радіотехнічні та телевізійні системи. Спецрада – Д 64.062.07 Національного аерокосмічного університету ім. М. Є. Жуковського «Харківський авіаційний інститут» (</w:t>
      </w:r>
      <w:smartTag w:uri="urn:schemas-microsoft-com:office:smarttags" w:element="metricconverter">
        <w:smartTagPr>
          <w:attr w:name="ProductID" w:val="61070, м"/>
        </w:smartTagPr>
        <w:r w:rsidRPr="00D858E0">
          <w:rPr>
            <w:rFonts w:ascii="Times New Roman" w:eastAsia="Times New Roman" w:hAnsi="Times New Roman" w:cs="Times New Roman"/>
            <w:sz w:val="24"/>
            <w:szCs w:val="24"/>
            <w:lang w:eastAsia="ru-RU"/>
          </w:rPr>
          <w:t>61070, м</w:t>
        </w:r>
      </w:smartTag>
      <w:r w:rsidRPr="00D858E0">
        <w:rPr>
          <w:rFonts w:ascii="Times New Roman" w:eastAsia="Times New Roman" w:hAnsi="Times New Roman" w:cs="Times New Roman"/>
          <w:sz w:val="24"/>
          <w:szCs w:val="24"/>
          <w:lang w:eastAsia="ru-RU"/>
        </w:rPr>
        <w:t>. Харків, вул. Чкалова, 17; тел. (057) </w:t>
      </w:r>
      <w:r w:rsidR="00FE2C79" w:rsidRPr="00D858E0">
        <w:rPr>
          <w:rFonts w:ascii="Times New Roman" w:eastAsia="Times New Roman" w:hAnsi="Times New Roman" w:cs="Times New Roman"/>
          <w:sz w:val="24"/>
          <w:szCs w:val="24"/>
          <w:lang w:eastAsia="ru-RU"/>
        </w:rPr>
        <w:t xml:space="preserve">788-40-32). Науковий керівник: </w:t>
      </w:r>
      <w:r w:rsidRPr="00D858E0">
        <w:rPr>
          <w:rFonts w:ascii="Times New Roman" w:eastAsia="Times New Roman" w:hAnsi="Times New Roman" w:cs="Times New Roman"/>
          <w:b/>
          <w:sz w:val="24"/>
          <w:szCs w:val="24"/>
          <w:lang w:eastAsia="ru-RU"/>
        </w:rPr>
        <w:t>Пономаренко Микола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Миколайович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w:t>
      </w:r>
      <w:bookmarkStart w:id="13" w:name="_Hlk65761092"/>
      <w:r w:rsidRPr="00D858E0">
        <w:rPr>
          <w:rFonts w:ascii="Times New Roman" w:eastAsia="Times New Roman" w:hAnsi="Times New Roman" w:cs="Times New Roman"/>
          <w:sz w:val="24"/>
          <w:szCs w:val="24"/>
          <w:lang w:eastAsia="ru-RU"/>
        </w:rPr>
        <w:t>інформаційно-комунікаційних технологій ім. О.</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О. Зеленського</w:t>
      </w:r>
      <w:bookmarkEnd w:id="13"/>
      <w:r w:rsidRPr="00D858E0">
        <w:rPr>
          <w:rFonts w:ascii="Times New Roman" w:eastAsia="Times New Roman" w:hAnsi="Times New Roman" w:cs="Times New Roman"/>
          <w:sz w:val="24"/>
          <w:szCs w:val="24"/>
          <w:lang w:eastAsia="ru-RU"/>
        </w:rPr>
        <w:t xml:space="preserve"> Національного аерокосмічного університету ім. 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Є.</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Жуковського «Харківський авіаційний інститут». Офіційні опоненти: </w:t>
      </w:r>
      <w:hyperlink r:id="rId18" w:tgtFrame="_blank" w:history="1">
        <w:r w:rsidRPr="00D858E0">
          <w:rPr>
            <w:rFonts w:ascii="Times New Roman" w:eastAsia="Times New Roman" w:hAnsi="Times New Roman" w:cs="Times New Roman"/>
            <w:b/>
            <w:sz w:val="24"/>
            <w:szCs w:val="24"/>
            <w:lang w:eastAsia="ru-RU"/>
          </w:rPr>
          <w:t>Бараннік Володимир Вікторович</w:t>
        </w:r>
      </w:hyperlink>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автоматизації проектування обчислювальної техніки Харківського Національного університету радіоелектроніки; </w:t>
      </w:r>
      <w:hyperlink r:id="rId19" w:tgtFrame="_blank" w:history="1">
        <w:r w:rsidRPr="00D858E0">
          <w:rPr>
            <w:rFonts w:ascii="Times New Roman" w:eastAsia="Times New Roman" w:hAnsi="Times New Roman" w:cs="Times New Roman"/>
            <w:b/>
            <w:sz w:val="24"/>
            <w:szCs w:val="24"/>
            <w:lang w:eastAsia="ru-RU"/>
          </w:rPr>
          <w:t>Корольова Наталія Анатоліївна</w:t>
        </w:r>
      </w:hyperlink>
      <w:r w:rsidRPr="00D858E0">
        <w:rPr>
          <w:rFonts w:ascii="Times New Roman" w:eastAsia="Times New Roman" w:hAnsi="Times New Roman" w:cs="Times New Roman"/>
          <w:sz w:val="24"/>
          <w:szCs w:val="24"/>
          <w:lang w:eastAsia="ru-RU"/>
        </w:rPr>
        <w:t>, кандидат технічних наук, доцент, доцент кафедри транспортного зв’язку Українського державного університету залізничного транспорту.</w:t>
      </w:r>
    </w:p>
    <w:p w:rsidR="00584480" w:rsidRPr="00D858E0" w:rsidRDefault="0058448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75776" behindDoc="0" locked="0" layoutInCell="1" allowOverlap="1" wp14:anchorId="385DFEDF" wp14:editId="090778F2">
                <wp:simplePos x="0" y="0"/>
                <wp:positionH relativeFrom="margin">
                  <wp:posOffset>0</wp:posOffset>
                </wp:positionH>
                <wp:positionV relativeFrom="paragraph">
                  <wp:posOffset>0</wp:posOffset>
                </wp:positionV>
                <wp:extent cx="6086475" cy="45719"/>
                <wp:effectExtent l="0" t="0" r="28575" b="12065"/>
                <wp:wrapNone/>
                <wp:docPr id="532" name="Поле 53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84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DFEDF" id="Поле 532" o:spid="_x0000_s1257" type="#_x0000_t202" style="position:absolute;left:0;text-align:left;margin-left:0;margin-top:0;width:479.25pt;height:3.6pt;z-index:25127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Fa1hAt6AgAA5wQAAA4AAAAA&#10;AAAAAAAAAAAALgIAAGRycy9lMm9Eb2MueG1sUEsBAi0AFAAGAAgAAAAhAKbY22jZAAAAAwEAAA8A&#10;AAAAAAAAAAAAAAAA1AQAAGRycy9kb3ducmV2LnhtbFBLBQYAAAAABAAEAPMAAADaBQAAAAA=&#10;" fillcolor="#a9d18e" strokeweight=".5pt">
                <v:textbox>
                  <w:txbxContent>
                    <w:p w:rsidR="00CF4028" w:rsidRDefault="00CF4028" w:rsidP="00584480"/>
                  </w:txbxContent>
                </v:textbox>
                <w10:wrap anchorx="margin"/>
              </v:shape>
            </w:pict>
          </mc:Fallback>
        </mc:AlternateContent>
      </w:r>
    </w:p>
    <w:p w:rsidR="0005514B" w:rsidRPr="00D858E0" w:rsidRDefault="0005514B" w:rsidP="0005514B">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Швеця Олександра Петровича,</w:t>
      </w:r>
      <w:r w:rsidRPr="00D858E0">
        <w:rPr>
          <w:rFonts w:ascii="Times New Roman" w:hAnsi="Times New Roman" w:cs="Times New Roman"/>
          <w:sz w:val="24"/>
          <w:szCs w:val="24"/>
        </w:rPr>
        <w:t xml:space="preserve"> провідного інженера служби аналізу безпеки ВП «Хмел</w:t>
      </w:r>
      <w:r w:rsidR="00FE2C79" w:rsidRPr="00D858E0">
        <w:rPr>
          <w:rFonts w:ascii="Times New Roman" w:hAnsi="Times New Roman" w:cs="Times New Roman"/>
          <w:sz w:val="24"/>
          <w:szCs w:val="24"/>
        </w:rPr>
        <w:t xml:space="preserve">ьницька АЕС». Назва дисертації: </w:t>
      </w:r>
      <w:r w:rsidRPr="00D858E0">
        <w:rPr>
          <w:rFonts w:ascii="Times New Roman" w:hAnsi="Times New Roman" w:cs="Times New Roman"/>
          <w:sz w:val="24"/>
          <w:szCs w:val="24"/>
        </w:rPr>
        <w:t xml:space="preserve"> «</w:t>
      </w:r>
      <w:r w:rsidRPr="00D858E0">
        <w:rPr>
          <w:rStyle w:val="apple-style-span"/>
          <w:rFonts w:ascii="Times New Roman" w:hAnsi="Times New Roman" w:cs="Times New Roman"/>
          <w:bCs/>
          <w:sz w:val="24"/>
          <w:szCs w:val="24"/>
        </w:rPr>
        <w:t>Підвищення ефективності експлуатації водойм-охолоджувачів АЕС (на прикладі Хмельницької АЕС)</w:t>
      </w:r>
      <w:r w:rsidRPr="00D858E0">
        <w:rPr>
          <w:rFonts w:ascii="Times New Roman" w:hAnsi="Times New Roman" w:cs="Times New Roman"/>
          <w:sz w:val="24"/>
          <w:szCs w:val="24"/>
        </w:rPr>
        <w:t xml:space="preserve">». Шифр та назва спеціальності – 05.14.14 – Теплові та ядерні енергоустановки. Шифр спеціалізованої ради – Д 41.052.04 Одеського національного політехнічного університету (65044, м. Одеса, пр. Шевченка, 1; тел. (048) 705-85-81). Науковий керівник: </w:t>
      </w:r>
      <w:r w:rsidRPr="00D858E0">
        <w:rPr>
          <w:rFonts w:ascii="Times New Roman" w:hAnsi="Times New Roman" w:cs="Times New Roman"/>
          <w:b/>
          <w:sz w:val="24"/>
          <w:szCs w:val="24"/>
        </w:rPr>
        <w:t xml:space="preserve">Кравченко Володимир Петрович, </w:t>
      </w:r>
      <w:r w:rsidRPr="00D858E0">
        <w:rPr>
          <w:rFonts w:ascii="Times New Roman" w:hAnsi="Times New Roman" w:cs="Times New Roman"/>
          <w:sz w:val="24"/>
          <w:szCs w:val="24"/>
        </w:rPr>
        <w:t xml:space="preserve">доктор технічних наук, професор, завідувач кафедри атомних електростанцій Одеського національного політехнічного університету. Офіційні опоненти: </w:t>
      </w:r>
      <w:r w:rsidRPr="00D858E0">
        <w:rPr>
          <w:rFonts w:ascii="Times New Roman" w:hAnsi="Times New Roman" w:cs="Times New Roman"/>
          <w:b/>
          <w:sz w:val="24"/>
          <w:szCs w:val="24"/>
        </w:rPr>
        <w:t>Афтанюк Валерій Валентинович,</w:t>
      </w:r>
      <w:r w:rsidRPr="00D858E0">
        <w:rPr>
          <w:rFonts w:ascii="Times New Roman" w:hAnsi="Times New Roman" w:cs="Times New Roman"/>
          <w:sz w:val="24"/>
          <w:szCs w:val="24"/>
        </w:rPr>
        <w:t xml:space="preserve"> доктор технічних наук, професор, професор кафедри суднової теплоенергетики Національного університету «Одеська морська академія»;</w:t>
      </w:r>
      <w:r w:rsidRPr="00D858E0">
        <w:rPr>
          <w:rFonts w:ascii="Times New Roman" w:hAnsi="Times New Roman" w:cs="Times New Roman"/>
          <w:b/>
          <w:sz w:val="24"/>
          <w:szCs w:val="24"/>
        </w:rPr>
        <w:t xml:space="preserve"> Балашевський Олександр Сергійович, </w:t>
      </w:r>
      <w:r w:rsidRPr="00D858E0">
        <w:rPr>
          <w:rFonts w:ascii="Times New Roman" w:hAnsi="Times New Roman" w:cs="Times New Roman"/>
          <w:sz w:val="24"/>
          <w:szCs w:val="24"/>
        </w:rPr>
        <w:t>кандидат технічних наук, керівник відділення науково-технічної підтримки у м. Одеса ВП «Науково-технічний центр» ДП «НАЕК «Енергоатом» Міністерства енергетики та вугільної промисловості України.</w:t>
      </w:r>
    </w:p>
    <w:p w:rsidR="00584480" w:rsidRPr="00D858E0" w:rsidRDefault="0005514B"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86016" behindDoc="0" locked="0" layoutInCell="1" allowOverlap="1" wp14:anchorId="0C3B7861" wp14:editId="6085EAAB">
                <wp:simplePos x="0" y="0"/>
                <wp:positionH relativeFrom="margin">
                  <wp:posOffset>0</wp:posOffset>
                </wp:positionH>
                <wp:positionV relativeFrom="paragraph">
                  <wp:posOffset>-635</wp:posOffset>
                </wp:positionV>
                <wp:extent cx="6086475" cy="45719"/>
                <wp:effectExtent l="0" t="0" r="28575" b="12065"/>
                <wp:wrapNone/>
                <wp:docPr id="537" name="Поле 5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55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B7861" id="Поле 537" o:spid="_x0000_s1258" type="#_x0000_t202" style="position:absolute;left:0;text-align:left;margin-left:0;margin-top:-.05pt;width:479.25pt;height:3.6pt;z-index:25128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sb4G+3sCAADnBAAADgAA&#10;AAAAAAAAAAAAAAAuAgAAZHJzL2Uyb0RvYy54bWxQSwECLQAUAAYACAAAACEAuED9ftoAAAAEAQAA&#10;DwAAAAAAAAAAAAAAAADVBAAAZHJzL2Rvd25yZXYueG1sUEsFBgAAAAAEAAQA8wAAANwFAAAAAA==&#10;" fillcolor="#a9d18e" strokeweight=".5pt">
                <v:textbox>
                  <w:txbxContent>
                    <w:p w:rsidR="00CF4028" w:rsidRDefault="00CF4028" w:rsidP="0005514B"/>
                  </w:txbxContent>
                </v:textbox>
                <w10:wrap anchorx="margin"/>
              </v:shape>
            </w:pict>
          </mc:Fallback>
        </mc:AlternateContent>
      </w:r>
    </w:p>
    <w:p w:rsidR="0005514B" w:rsidRPr="00D858E0" w:rsidRDefault="0005514B" w:rsidP="0005514B">
      <w:pPr>
        <w:spacing w:after="0" w:line="240" w:lineRule="auto"/>
        <w:ind w:firstLine="709"/>
        <w:jc w:val="both"/>
        <w:rPr>
          <w:rFonts w:ascii="Times New Roman" w:eastAsia="Calibri" w:hAnsi="Times New Roman" w:cs="Times New Roman"/>
          <w:sz w:val="24"/>
          <w:szCs w:val="24"/>
          <w:lang w:eastAsia="ru-RU"/>
        </w:rPr>
      </w:pPr>
      <w:r w:rsidRPr="00D858E0">
        <w:rPr>
          <w:rFonts w:ascii="Times New Roman" w:eastAsia="Calibri" w:hAnsi="Times New Roman" w:cs="Times New Roman"/>
          <w:b/>
          <w:sz w:val="24"/>
          <w:szCs w:val="24"/>
          <w:lang w:eastAsia="ru-RU"/>
        </w:rPr>
        <w:t>Рибчинський Родіон Станіславович</w:t>
      </w:r>
      <w:r w:rsidRPr="00D858E0">
        <w:rPr>
          <w:rFonts w:ascii="Times New Roman" w:eastAsia="Calibri" w:hAnsi="Times New Roman" w:cs="Times New Roman"/>
          <w:sz w:val="24"/>
          <w:szCs w:val="24"/>
          <w:lang w:eastAsia="ru-RU"/>
        </w:rPr>
        <w:t xml:space="preserve">, тимчасово не працює. </w:t>
      </w:r>
      <w:r w:rsidRPr="00D858E0">
        <w:rPr>
          <w:rFonts w:ascii="Times New Roman" w:eastAsia="Calibri" w:hAnsi="Times New Roman" w:cs="Times New Roman"/>
          <w:bCs/>
          <w:iCs/>
          <w:sz w:val="24"/>
          <w:szCs w:val="24"/>
          <w:lang w:eastAsia="ru-RU"/>
        </w:rPr>
        <w:t xml:space="preserve">Назва дисертації: </w:t>
      </w:r>
      <w:r w:rsidRPr="00D858E0">
        <w:rPr>
          <w:rFonts w:ascii="Times New Roman" w:eastAsia="Calibri" w:hAnsi="Times New Roman" w:cs="Times New Roman"/>
          <w:sz w:val="24"/>
          <w:szCs w:val="24"/>
          <w:lang w:eastAsia="ru-RU"/>
        </w:rPr>
        <w:t>«</w:t>
      </w:r>
      <w:r w:rsidRPr="00D858E0">
        <w:rPr>
          <w:rFonts w:ascii="Times New Roman" w:eastAsia="Calibri" w:hAnsi="Times New Roman" w:cs="Times New Roman"/>
          <w:bCs/>
          <w:sz w:val="24"/>
          <w:szCs w:val="24"/>
          <w:lang w:eastAsia="uk-UA"/>
        </w:rPr>
        <w:t>Удосконалення технології виробництва кукурудзяних круп</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Cs/>
          <w:iCs/>
          <w:sz w:val="24"/>
          <w:szCs w:val="24"/>
          <w:lang w:eastAsia="ru-RU"/>
        </w:rPr>
        <w:t>Шифр та назва спеціальності</w:t>
      </w:r>
      <w:r w:rsidRPr="00D858E0">
        <w:rPr>
          <w:rFonts w:ascii="Times New Roman" w:eastAsia="Calibri" w:hAnsi="Times New Roman" w:cs="Times New Roman"/>
          <w:sz w:val="24"/>
          <w:szCs w:val="24"/>
          <w:lang w:eastAsia="ru-RU"/>
        </w:rPr>
        <w:t xml:space="preserve"> – </w:t>
      </w:r>
      <w:r w:rsidRPr="00D858E0">
        <w:rPr>
          <w:rFonts w:ascii="Times New Roman" w:eastAsia="Calibri" w:hAnsi="Times New Roman" w:cs="Times New Roman"/>
          <w:sz w:val="24"/>
          <w:szCs w:val="24"/>
          <w:lang w:eastAsia="uk-UA"/>
        </w:rPr>
        <w:t xml:space="preserve">05.18.02 – </w:t>
      </w:r>
      <w:r w:rsidRPr="00D858E0">
        <w:rPr>
          <w:rFonts w:ascii="Times New Roman" w:eastAsia="Calibri" w:hAnsi="Times New Roman" w:cs="Times New Roman"/>
          <w:sz w:val="24"/>
          <w:szCs w:val="24"/>
          <w:lang w:eastAsia="ru-RU"/>
        </w:rPr>
        <w:t xml:space="preserve">технологія зернових, бобових, круп'яних продуктів і комбікормів, олійних і луб'яних культур. </w:t>
      </w:r>
      <w:r w:rsidRPr="00D858E0">
        <w:rPr>
          <w:rFonts w:ascii="Times New Roman" w:eastAsia="Calibri" w:hAnsi="Times New Roman" w:cs="Times New Roman"/>
          <w:bCs/>
          <w:iCs/>
          <w:sz w:val="24"/>
          <w:szCs w:val="24"/>
          <w:lang w:eastAsia="ru-RU"/>
        </w:rPr>
        <w:t xml:space="preserve">Спецрада </w:t>
      </w:r>
      <w:r w:rsidRPr="00D858E0">
        <w:rPr>
          <w:rFonts w:ascii="Times New Roman" w:eastAsia="Calibri" w:hAnsi="Times New Roman" w:cs="Times New Roman"/>
          <w:sz w:val="24"/>
          <w:szCs w:val="24"/>
          <w:lang w:eastAsia="ru-RU"/>
        </w:rPr>
        <w:t xml:space="preserve">Д 26.058.06 Національного університету харчових технологій (01601, м. Київ-33, вул. Володимирська, 68; тел. (044) 289-60-00). </w:t>
      </w:r>
      <w:r w:rsidRPr="00D858E0">
        <w:rPr>
          <w:rFonts w:ascii="Times New Roman" w:eastAsia="Calibri" w:hAnsi="Times New Roman" w:cs="Times New Roman"/>
          <w:bCs/>
          <w:iCs/>
          <w:sz w:val="24"/>
          <w:szCs w:val="24"/>
          <w:lang w:eastAsia="ru-RU"/>
        </w:rPr>
        <w:t>Науковий керівник:</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Шаповаленко Олег Іванович</w:t>
      </w:r>
      <w:r w:rsidRPr="00D858E0">
        <w:rPr>
          <w:rFonts w:ascii="Times New Roman" w:eastAsia="Calibri" w:hAnsi="Times New Roman" w:cs="Times New Roman"/>
          <w:sz w:val="24"/>
          <w:szCs w:val="24"/>
          <w:lang w:eastAsia="ru-RU"/>
        </w:rPr>
        <w:t xml:space="preserve">, доктор технічних наук, професор, завідувач кафедри технології зберігання і переробки зерна Національного університету харчових технологій. </w:t>
      </w:r>
      <w:r w:rsidRPr="00D858E0">
        <w:rPr>
          <w:rFonts w:ascii="Times New Roman" w:eastAsia="Calibri" w:hAnsi="Times New Roman" w:cs="Times New Roman"/>
          <w:bCs/>
          <w:iCs/>
          <w:sz w:val="24"/>
          <w:szCs w:val="24"/>
          <w:lang w:eastAsia="ru-RU"/>
        </w:rPr>
        <w:t>Офіційні опоненти:</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uk-UA"/>
        </w:rPr>
        <w:t>Жигунов Дмитро Олександрович</w:t>
      </w:r>
      <w:r w:rsidRPr="00D858E0">
        <w:rPr>
          <w:rFonts w:ascii="Times New Roman" w:eastAsia="Calibri" w:hAnsi="Times New Roman" w:cs="Times New Roman"/>
          <w:sz w:val="24"/>
          <w:szCs w:val="24"/>
          <w:lang w:eastAsia="ru-RU"/>
        </w:rPr>
        <w:t xml:space="preserve">, доктор технічних наук, професор, </w:t>
      </w:r>
      <w:r w:rsidRPr="00D858E0">
        <w:rPr>
          <w:rFonts w:ascii="Times New Roman" w:eastAsia="Calibri" w:hAnsi="Times New Roman" w:cs="Times New Roman"/>
          <w:bCs/>
          <w:sz w:val="24"/>
          <w:szCs w:val="24"/>
          <w:lang w:eastAsia="ru-RU"/>
        </w:rPr>
        <w:t xml:space="preserve">завідувач кафедри </w:t>
      </w:r>
      <w:r w:rsidRPr="00D858E0">
        <w:rPr>
          <w:rFonts w:ascii="Times New Roman" w:eastAsia="Calibri" w:hAnsi="Times New Roman" w:cs="Times New Roman"/>
          <w:sz w:val="24"/>
          <w:szCs w:val="24"/>
          <w:lang w:eastAsia="uk-UA"/>
        </w:rPr>
        <w:t>технології переробки зерна Одеської національної академії харчових технологій</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Миколенко Світлана Юріївна</w:t>
      </w:r>
      <w:r w:rsidRPr="00D858E0">
        <w:rPr>
          <w:rFonts w:ascii="Times New Roman" w:eastAsia="Calibri" w:hAnsi="Times New Roman" w:cs="Times New Roman"/>
          <w:sz w:val="24"/>
          <w:szCs w:val="24"/>
          <w:lang w:eastAsia="ru-RU"/>
        </w:rPr>
        <w:t>, кандидат технічних наук, доцент, доцент кафедри технології зберігання і переробки сільськогосподарської продукції Дніпровського державного аграрно-економічного університету.</w:t>
      </w:r>
    </w:p>
    <w:p w:rsidR="00584480" w:rsidRPr="00D858E0" w:rsidRDefault="0005514B"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88064" behindDoc="0" locked="0" layoutInCell="1" allowOverlap="1" wp14:anchorId="42A82C78" wp14:editId="48BEBD47">
                <wp:simplePos x="0" y="0"/>
                <wp:positionH relativeFrom="margin">
                  <wp:posOffset>0</wp:posOffset>
                </wp:positionH>
                <wp:positionV relativeFrom="paragraph">
                  <wp:posOffset>0</wp:posOffset>
                </wp:positionV>
                <wp:extent cx="6086475" cy="45719"/>
                <wp:effectExtent l="0" t="0" r="28575" b="12065"/>
                <wp:wrapNone/>
                <wp:docPr id="538" name="Поле 53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55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82C78" id="Поле 538" o:spid="_x0000_s1259" type="#_x0000_t202" style="position:absolute;left:0;text-align:left;margin-left:0;margin-top:0;width:479.25pt;height:3.6pt;z-index:25128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nYS3SewIAAOcEAAAOAAAA&#10;AAAAAAAAAAAAAC4CAABkcnMvZTJvRG9jLnhtbFBLAQItABQABgAIAAAAIQCm2Nto2QAAAAMBAAAP&#10;AAAAAAAAAAAAAAAAANUEAABkcnMvZG93bnJldi54bWxQSwUGAAAAAAQABADzAAAA2wUAAAAA&#10;" fillcolor="#a9d18e" strokeweight=".5pt">
                <v:textbox>
                  <w:txbxContent>
                    <w:p w:rsidR="00CF4028" w:rsidRDefault="00CF4028" w:rsidP="0005514B"/>
                  </w:txbxContent>
                </v:textbox>
                <w10:wrap anchorx="margin"/>
              </v:shape>
            </w:pict>
          </mc:Fallback>
        </mc:AlternateContent>
      </w:r>
    </w:p>
    <w:p w:rsidR="00333961" w:rsidRPr="00D858E0" w:rsidRDefault="00333961" w:rsidP="00DA0FE5">
      <w:pPr>
        <w:pStyle w:val="aa"/>
        <w:spacing w:line="240" w:lineRule="auto"/>
        <w:ind w:firstLine="720"/>
        <w:contextualSpacing/>
        <w:jc w:val="both"/>
        <w:rPr>
          <w:rFonts w:ascii="Times New Roman" w:hAnsi="Times New Roman" w:cs="Times New Roman"/>
          <w:sz w:val="24"/>
          <w:szCs w:val="24"/>
        </w:rPr>
      </w:pPr>
      <w:r w:rsidRPr="00D858E0">
        <w:rPr>
          <w:rStyle w:val="af2"/>
          <w:sz w:val="24"/>
          <w:szCs w:val="24"/>
        </w:rPr>
        <w:t>Ірклієнко Віктор Іванович,</w:t>
      </w:r>
      <w:r w:rsidRPr="00D858E0">
        <w:rPr>
          <w:rFonts w:ascii="Times New Roman" w:hAnsi="Times New Roman" w:cs="Times New Roman"/>
          <w:sz w:val="24"/>
          <w:szCs w:val="24"/>
        </w:rPr>
        <w:t xml:space="preserve"> інженер</w:t>
      </w:r>
      <w:r w:rsidRPr="00D858E0">
        <w:rPr>
          <w:rStyle w:val="af2"/>
          <w:sz w:val="24"/>
          <w:szCs w:val="24"/>
        </w:rPr>
        <w:t xml:space="preserve"> І</w:t>
      </w:r>
      <w:r w:rsidRPr="00D858E0">
        <w:rPr>
          <w:rFonts w:ascii="Times New Roman" w:hAnsi="Times New Roman" w:cs="Times New Roman"/>
          <w:sz w:val="24"/>
          <w:szCs w:val="24"/>
        </w:rPr>
        <w:t xml:space="preserve"> категорії кафедри обладнання та інжинірингу переробних і харчових виробництв, Харківський національний технічний університет сільського господарства імені Петра Василенка. Назва дисертації: «Обґрунтування раціональних параметрів робочих органів дискового здрібнювача зерна пшениці». Шифр та назва спеціальності - 05.05.11 - машини і засоби механізації сільськогосподарського виробництва. Спецрада Д 64.832.04 Харківського національного технічного університету сільського господарства імені Петра Василенка (61002, м. Харків, вул. Алчевських, 44; тел. (057) 700-38-88). Науковий керівник:</w:t>
      </w:r>
      <w:r w:rsidRPr="00D858E0">
        <w:rPr>
          <w:rStyle w:val="af2"/>
          <w:sz w:val="24"/>
          <w:szCs w:val="24"/>
        </w:rPr>
        <w:t xml:space="preserve"> Богомолов Олексій Васильович,</w:t>
      </w:r>
      <w:r w:rsidRPr="00D858E0">
        <w:rPr>
          <w:rFonts w:ascii="Times New Roman" w:hAnsi="Times New Roman" w:cs="Times New Roman"/>
          <w:sz w:val="24"/>
          <w:szCs w:val="24"/>
        </w:rPr>
        <w:t xml:space="preserve"> доктор технічних наук, професор, завідувач кафедри обладнання та інжинірингу переробних і харчових виробництв Харківського національного технічного університету сільського господарства імені Петра Василенка. Офіційні опоненти:</w:t>
      </w:r>
      <w:r w:rsidRPr="00D858E0">
        <w:rPr>
          <w:rStyle w:val="af2"/>
          <w:sz w:val="24"/>
          <w:szCs w:val="24"/>
        </w:rPr>
        <w:t xml:space="preserve"> Цуркан Олег Васильович,</w:t>
      </w:r>
      <w:r w:rsidRPr="00D858E0">
        <w:rPr>
          <w:rFonts w:ascii="Times New Roman" w:hAnsi="Times New Roman" w:cs="Times New Roman"/>
          <w:sz w:val="24"/>
          <w:szCs w:val="24"/>
        </w:rPr>
        <w:t xml:space="preserve"> доктор технічних наук, доцент, директор Ладижинського коледжу Вінницького національного аграрного університету;</w:t>
      </w:r>
      <w:r w:rsidRPr="00D858E0">
        <w:rPr>
          <w:rStyle w:val="af2"/>
          <w:sz w:val="24"/>
          <w:szCs w:val="24"/>
        </w:rPr>
        <w:t xml:space="preserve"> Щур Тарас Григорович, </w:t>
      </w:r>
      <w:r w:rsidRPr="00D858E0">
        <w:rPr>
          <w:rFonts w:ascii="Times New Roman" w:hAnsi="Times New Roman" w:cs="Times New Roman"/>
          <w:sz w:val="24"/>
          <w:szCs w:val="24"/>
        </w:rPr>
        <w:t>кандидат технічних наук, доцент, доцент кафедри автомобілів і тракторів Львівського національного аграрного університету.</w:t>
      </w:r>
    </w:p>
    <w:p w:rsidR="00584480" w:rsidRPr="00D858E0" w:rsidRDefault="00333961" w:rsidP="00DA0FE5">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41312" behindDoc="0" locked="0" layoutInCell="1" allowOverlap="1" wp14:anchorId="232B22BF" wp14:editId="48E0BBFF">
                <wp:simplePos x="0" y="0"/>
                <wp:positionH relativeFrom="margin">
                  <wp:posOffset>0</wp:posOffset>
                </wp:positionH>
                <wp:positionV relativeFrom="paragraph">
                  <wp:posOffset>0</wp:posOffset>
                </wp:positionV>
                <wp:extent cx="6086475" cy="45719"/>
                <wp:effectExtent l="0" t="0" r="28575" b="12065"/>
                <wp:wrapNone/>
                <wp:docPr id="567" name="Поле 56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3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B22BF" id="Поле 567" o:spid="_x0000_s1260" type="#_x0000_t202" style="position:absolute;left:0;text-align:left;margin-left:0;margin-top:0;width:479.25pt;height:3.6pt;z-index:25134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wI9qzHwCAADnBAAADgAA&#10;AAAAAAAAAAAAAAAuAgAAZHJzL2Uyb0RvYy54bWxQSwECLQAUAAYACAAAACEAptjbaNkAAAADAQAA&#10;DwAAAAAAAAAAAAAAAADWBAAAZHJzL2Rvd25yZXYueG1sUEsFBgAAAAAEAAQA8wAAANwFAAAAAA==&#10;" fillcolor="#a9d18e" strokeweight=".5pt">
                <v:textbox>
                  <w:txbxContent>
                    <w:p w:rsidR="00CF4028" w:rsidRDefault="00CF4028" w:rsidP="00333961"/>
                  </w:txbxContent>
                </v:textbox>
                <w10:wrap anchorx="margin"/>
              </v:shape>
            </w:pict>
          </mc:Fallback>
        </mc:AlternateContent>
      </w:r>
    </w:p>
    <w:p w:rsidR="005C6E65" w:rsidRPr="00D858E0" w:rsidRDefault="005C6E65" w:rsidP="00DA0FE5">
      <w:pPr>
        <w:spacing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lang w:val="ru-RU"/>
        </w:rPr>
        <w:t>Бичков Микола Ігорович</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провідний інженер відділу математичного моделювання та оптимального проектування, Інститут проблем машинобудування  ім. А.М. Підгорного НАН України. Назва дисертації: «Математичне моделювання формоутворюючих процесів при високошвидкісній обробці складнопрофільних деталей». Шифр та назва спеціальності – 01.05.02– математичне моделювання та обчислювальні методи. Спецрада    Д 64.180.01  Інституту  проблем   машинобудування   ім. А.М. Підгорного НАН України (</w:t>
      </w:r>
      <w:smartTag w:uri="urn:schemas-microsoft-com:office:smarttags" w:element="metricconverter">
        <w:smartTagPr>
          <w:attr w:name="ProductID" w:val="61046, м"/>
        </w:smartTagPr>
        <w:r w:rsidRPr="00D858E0">
          <w:rPr>
            <w:rFonts w:ascii="Times New Roman" w:hAnsi="Times New Roman" w:cs="Times New Roman"/>
            <w:sz w:val="24"/>
            <w:szCs w:val="24"/>
          </w:rPr>
          <w:t>61046, м</w:t>
        </w:r>
      </w:smartTag>
      <w:r w:rsidRPr="00D858E0">
        <w:rPr>
          <w:rFonts w:ascii="Times New Roman" w:hAnsi="Times New Roman" w:cs="Times New Roman"/>
          <w:sz w:val="24"/>
          <w:szCs w:val="24"/>
        </w:rPr>
        <w:t xml:space="preserve">. Харків, вул. Пожарського, 2/10; тел. (057) 349-47-24). Науковий керівник: </w:t>
      </w:r>
      <w:r w:rsidRPr="00D858E0">
        <w:rPr>
          <w:rFonts w:ascii="Times New Roman" w:hAnsi="Times New Roman" w:cs="Times New Roman"/>
          <w:b/>
          <w:sz w:val="24"/>
          <w:szCs w:val="24"/>
        </w:rPr>
        <w:t>Максименко-Шейко Кирило Володимирович</w:t>
      </w:r>
      <w:r w:rsidRPr="00D858E0">
        <w:rPr>
          <w:rFonts w:ascii="Times New Roman" w:hAnsi="Times New Roman" w:cs="Times New Roman"/>
          <w:sz w:val="24"/>
          <w:szCs w:val="24"/>
        </w:rPr>
        <w:t xml:space="preserve">, доктор технічних наук, учений секретар Інституту проблем машинобудування ім. А.М. Підгорного НАН України. Офіційні опоненти: </w:t>
      </w:r>
      <w:r w:rsidRPr="00D858E0">
        <w:rPr>
          <w:rFonts w:ascii="Times New Roman" w:hAnsi="Times New Roman" w:cs="Times New Roman"/>
          <w:b/>
          <w:sz w:val="24"/>
          <w:szCs w:val="24"/>
        </w:rPr>
        <w:t>Угрюмов Михайло Леонідович</w:t>
      </w:r>
      <w:r w:rsidRPr="00D858E0">
        <w:rPr>
          <w:rFonts w:ascii="Times New Roman" w:hAnsi="Times New Roman" w:cs="Times New Roman"/>
          <w:sz w:val="24"/>
          <w:szCs w:val="24"/>
        </w:rPr>
        <w:t xml:space="preserve">, доктор технічних наук, професор, професор кафедри теоретичної та прикладної системотехніки Харківського національного університету ім. В.Н. Каразіна; </w:t>
      </w:r>
      <w:r w:rsidRPr="00D858E0">
        <w:rPr>
          <w:rFonts w:ascii="Times New Roman" w:hAnsi="Times New Roman" w:cs="Times New Roman"/>
          <w:b/>
          <w:sz w:val="24"/>
          <w:szCs w:val="24"/>
        </w:rPr>
        <w:t>Литвин Олег Олегович,</w:t>
      </w:r>
      <w:r w:rsidRPr="00D858E0">
        <w:rPr>
          <w:rFonts w:ascii="Times New Roman" w:hAnsi="Times New Roman" w:cs="Times New Roman"/>
          <w:sz w:val="24"/>
          <w:szCs w:val="24"/>
        </w:rPr>
        <w:t xml:space="preserve"> доктор фізико-математичних наук, доцент, завідувач кафедри технологій і дизайну Української інженерно-педагогічної академії.</w:t>
      </w:r>
    </w:p>
    <w:p w:rsidR="00522B62" w:rsidRPr="00D858E0" w:rsidRDefault="005C6E65" w:rsidP="00DA0FE5">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47456" behindDoc="0" locked="0" layoutInCell="1" allowOverlap="1" wp14:anchorId="20B05F4E" wp14:editId="2945041C">
                <wp:simplePos x="0" y="0"/>
                <wp:positionH relativeFrom="margin">
                  <wp:posOffset>0</wp:posOffset>
                </wp:positionH>
                <wp:positionV relativeFrom="paragraph">
                  <wp:posOffset>0</wp:posOffset>
                </wp:positionV>
                <wp:extent cx="6086475" cy="45719"/>
                <wp:effectExtent l="0" t="0" r="28575" b="12065"/>
                <wp:wrapNone/>
                <wp:docPr id="572" name="Поле 57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C6E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05F4E" id="Поле 572" o:spid="_x0000_s1261" type="#_x0000_t202" style="position:absolute;left:0;text-align:left;margin-left:0;margin-top:0;width:479.25pt;height:3.6pt;z-index:2513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6J0VbHwCAADnBAAADgAA&#10;AAAAAAAAAAAAAAAuAgAAZHJzL2Uyb0RvYy54bWxQSwECLQAUAAYACAAAACEAptjbaNkAAAADAQAA&#10;DwAAAAAAAAAAAAAAAADWBAAAZHJzL2Rvd25yZXYueG1sUEsFBgAAAAAEAAQA8wAAANwFAAAAAA==&#10;" fillcolor="#a9d18e" strokeweight=".5pt">
                <v:textbox>
                  <w:txbxContent>
                    <w:p w:rsidR="00CF4028" w:rsidRDefault="00CF4028" w:rsidP="005C6E65"/>
                  </w:txbxContent>
                </v:textbox>
                <w10:wrap anchorx="margin"/>
              </v:shape>
            </w:pict>
          </mc:Fallback>
        </mc:AlternateContent>
      </w:r>
    </w:p>
    <w:p w:rsidR="00522B62" w:rsidRPr="00D858E0" w:rsidRDefault="00522B62" w:rsidP="00DA0FE5">
      <w:pPr>
        <w:spacing w:after="0" w:line="240" w:lineRule="auto"/>
        <w:ind w:firstLine="72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 xml:space="preserve">Барабаш Руслан Іванович, </w:t>
      </w:r>
      <w:r w:rsidRPr="00D858E0">
        <w:rPr>
          <w:rFonts w:ascii="Times New Roman" w:eastAsia="Times New Roman" w:hAnsi="Times New Roman" w:cs="Times New Roman"/>
          <w:sz w:val="24"/>
          <w:szCs w:val="24"/>
          <w:lang w:eastAsia="ru-RU"/>
        </w:rPr>
        <w:t xml:space="preserve">старший викладач </w:t>
      </w:r>
      <w:r w:rsidRPr="00D858E0">
        <w:rPr>
          <w:rFonts w:ascii="Times New Roman" w:eastAsia="Times New Roman" w:hAnsi="Times New Roman" w:cs="Times New Roman"/>
          <w:bCs/>
          <w:sz w:val="24"/>
          <w:szCs w:val="24"/>
          <w:lang w:eastAsia="ru-RU"/>
        </w:rPr>
        <w:t xml:space="preserve">кафедри </w:t>
      </w:r>
      <w:r w:rsidRPr="00D858E0">
        <w:rPr>
          <w:rFonts w:ascii="Times New Roman" w:eastAsia="Times New Roman" w:hAnsi="Times New Roman" w:cs="Times New Roman"/>
          <w:sz w:val="24"/>
          <w:szCs w:val="24"/>
          <w:lang w:eastAsia="ru-RU"/>
        </w:rPr>
        <w:t>експлуатації та технічного сервісу машин ім. професора О. Д. Семковича</w:t>
      </w:r>
      <w:r w:rsidRPr="00D858E0">
        <w:rPr>
          <w:rFonts w:ascii="Times New Roman" w:eastAsia="Times New Roman" w:hAnsi="Times New Roman" w:cs="Times New Roman"/>
          <w:bCs/>
          <w:sz w:val="24"/>
          <w:szCs w:val="24"/>
          <w:lang w:eastAsia="ru-RU"/>
        </w:rPr>
        <w:t>, Львівський національний аграрний університет. Назва дисертації: «Обґрунтування виробничої структури пунктів технічного обслуговування тракторів ХТЗ». Шифр та назва спеціальності – 05.05.11 – машини і засоби механізації сільськогосподарського виробництва. Спецрада К 36.814.03 Львівського національного аграрного університету (</w:t>
      </w:r>
      <w:smartTag w:uri="urn:schemas-microsoft-com:office:smarttags" w:element="metricconverter">
        <w:smartTagPr>
          <w:attr w:name="ProductID" w:val="80381, м"/>
        </w:smartTagPr>
        <w:r w:rsidRPr="00D858E0">
          <w:rPr>
            <w:rFonts w:ascii="Times New Roman" w:eastAsia="Times New Roman" w:hAnsi="Times New Roman" w:cs="Times New Roman"/>
            <w:bCs/>
            <w:sz w:val="24"/>
            <w:szCs w:val="24"/>
            <w:lang w:eastAsia="ru-RU"/>
          </w:rPr>
          <w:t>80381, м</w:t>
        </w:r>
      </w:smartTag>
      <w:r w:rsidRPr="00D858E0">
        <w:rPr>
          <w:rFonts w:ascii="Times New Roman" w:eastAsia="Times New Roman" w:hAnsi="Times New Roman" w:cs="Times New Roman"/>
          <w:bCs/>
          <w:sz w:val="24"/>
          <w:szCs w:val="24"/>
          <w:lang w:eastAsia="ru-RU"/>
        </w:rPr>
        <w:t xml:space="preserve">. Дубляни, вул. В. Великого 1, Жовківський район, Львівська область, тел. (032) 22-42-904).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Кузьмінський Роман Данилович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доктор технічних наук, доцент, завідувач кафедри експлуатації та технічного сервісу машин ім. професора О. Д. Семковича </w:t>
      </w:r>
      <w:r w:rsidRPr="00D858E0">
        <w:rPr>
          <w:rFonts w:ascii="Times New Roman" w:eastAsia="Times New Roman" w:hAnsi="Times New Roman" w:cs="Times New Roman"/>
          <w:bCs/>
          <w:sz w:val="24"/>
          <w:szCs w:val="24"/>
          <w:lang w:eastAsia="ru-RU"/>
        </w:rPr>
        <w:t xml:space="preserve">Львівського національного аграрного університету. </w:t>
      </w:r>
      <w:r w:rsidRPr="00D858E0">
        <w:rPr>
          <w:rFonts w:ascii="Times New Roman" w:eastAsia="Times New Roman" w:hAnsi="Times New Roman" w:cs="Times New Roman"/>
          <w:bCs/>
          <w:i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Артьомов Микола Прокопович</w:t>
      </w:r>
      <w:r w:rsidRPr="00D858E0">
        <w:rPr>
          <w:rFonts w:ascii="Times New Roman" w:eastAsia="Times New Roman" w:hAnsi="Times New Roman" w:cs="Times New Roman"/>
          <w:sz w:val="24"/>
          <w:szCs w:val="24"/>
          <w:lang w:eastAsia="ru-RU"/>
        </w:rPr>
        <w:t xml:space="preserve">, доктор технічних наук, </w:t>
      </w:r>
      <w:r w:rsidRPr="00D858E0">
        <w:rPr>
          <w:rFonts w:ascii="Times New Roman" w:eastAsia="Times New Roman" w:hAnsi="Times New Roman" w:cs="Times New Roman"/>
          <w:bCs/>
          <w:kern w:val="2"/>
          <w:sz w:val="24"/>
          <w:szCs w:val="24"/>
          <w:lang w:eastAsia="ru-RU"/>
        </w:rPr>
        <w:t xml:space="preserve">професор, </w:t>
      </w:r>
      <w:r w:rsidRPr="00D858E0">
        <w:rPr>
          <w:rFonts w:ascii="Times New Roman" w:eastAsia="Times New Roman" w:hAnsi="Times New Roman" w:cs="Times New Roman"/>
          <w:sz w:val="24"/>
          <w:szCs w:val="24"/>
          <w:lang w:eastAsia="ru-RU"/>
        </w:rPr>
        <w:t xml:space="preserve">завідувач кафедри оптимізації технологічних систем імені Т. П. Євсюкова Харківського національного технічного університету сільського господарства імені Петра Василенка; </w:t>
      </w:r>
      <w:r w:rsidRPr="00D858E0">
        <w:rPr>
          <w:rFonts w:ascii="Times New Roman" w:eastAsia="Times New Roman" w:hAnsi="Times New Roman" w:cs="Times New Roman"/>
          <w:b/>
          <w:bCs/>
          <w:iCs/>
          <w:sz w:val="24"/>
          <w:szCs w:val="24"/>
          <w:lang w:eastAsia="ru-RU"/>
        </w:rPr>
        <w:t>Роговський Іван Леонідович</w:t>
      </w:r>
      <w:r w:rsidR="00FE2C79" w:rsidRPr="00D858E0">
        <w:rPr>
          <w:rFonts w:ascii="Times New Roman" w:eastAsia="Times New Roman" w:hAnsi="Times New Roman" w:cs="Times New Roman"/>
          <w:bCs/>
          <w:iCs/>
          <w:sz w:val="24"/>
          <w:szCs w:val="24"/>
          <w:lang w:eastAsia="ru-RU"/>
        </w:rPr>
        <w:t>, кандидат технічних наук</w:t>
      </w:r>
      <w:r w:rsidRPr="00D858E0">
        <w:rPr>
          <w:rFonts w:ascii="Times New Roman" w:eastAsia="Times New Roman" w:hAnsi="Times New Roman" w:cs="Times New Roman"/>
          <w:bCs/>
          <w:iCs/>
          <w:sz w:val="24"/>
          <w:szCs w:val="24"/>
          <w:lang w:eastAsia="ru-RU"/>
        </w:rPr>
        <w:t>, директор науково-дослідного інституту техніки і технологій Національного університету біоресурсів і природокористуванння України.</w:t>
      </w:r>
    </w:p>
    <w:p w:rsidR="0005514B" w:rsidRPr="00D858E0" w:rsidRDefault="00522B62" w:rsidP="00DA0FE5">
      <w:pPr>
        <w:spacing w:after="0" w:line="240" w:lineRule="auto"/>
        <w:ind w:firstLine="720"/>
        <w:jc w:val="both"/>
        <w:rPr>
          <w:rFonts w:ascii="Times New Roman" w:eastAsia="Times New Roman" w:hAnsi="Times New Roman" w:cs="Times New Roman"/>
          <w:b/>
          <w:bCs/>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53600" behindDoc="0" locked="0" layoutInCell="1" allowOverlap="1" wp14:anchorId="3CF6D74D" wp14:editId="64AE7E36">
                <wp:simplePos x="0" y="0"/>
                <wp:positionH relativeFrom="margin">
                  <wp:posOffset>0</wp:posOffset>
                </wp:positionH>
                <wp:positionV relativeFrom="paragraph">
                  <wp:posOffset>-635</wp:posOffset>
                </wp:positionV>
                <wp:extent cx="6086475" cy="45719"/>
                <wp:effectExtent l="0" t="0" r="28575" b="12065"/>
                <wp:wrapNone/>
                <wp:docPr id="57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22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D74D" id="Поле 575" o:spid="_x0000_s1262" type="#_x0000_t202" style="position:absolute;left:0;text-align:left;margin-left:0;margin-top:-.05pt;width:479.25pt;height:3.6pt;z-index:2513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Jhr5CHsCAADnBAAADgAA&#10;AAAAAAAAAAAAAAAuAgAAZHJzL2Uyb0RvYy54bWxQSwECLQAUAAYACAAAACEAuED9ftoAAAAEAQAA&#10;DwAAAAAAAAAAAAAAAADVBAAAZHJzL2Rvd25yZXYueG1sUEsFBgAAAAAEAAQA8wAAANwFAAAAAA==&#10;" fillcolor="#a9d18e" strokeweight=".5pt">
                <v:textbox>
                  <w:txbxContent>
                    <w:p w:rsidR="00CF4028" w:rsidRDefault="00CF4028" w:rsidP="00522B62"/>
                  </w:txbxContent>
                </v:textbox>
                <w10:wrap anchorx="margin"/>
              </v:shape>
            </w:pict>
          </mc:Fallback>
        </mc:AlternateContent>
      </w:r>
    </w:p>
    <w:p w:rsidR="009B0FD3" w:rsidRPr="00D858E0" w:rsidRDefault="009B0FD3" w:rsidP="00DA0FE5">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pacing w:val="-4"/>
          <w:sz w:val="24"/>
          <w:szCs w:val="24"/>
          <w:lang w:val="ru-RU"/>
        </w:rPr>
        <w:t>Федоренко Дмитро Олегович</w:t>
      </w:r>
      <w:r w:rsidRPr="00D858E0">
        <w:rPr>
          <w:rFonts w:ascii="Times New Roman" w:hAnsi="Times New Roman" w:cs="Times New Roman"/>
          <w:spacing w:val="-4"/>
          <w:sz w:val="24"/>
          <w:szCs w:val="24"/>
        </w:rPr>
        <w:t>, молодший науковий спеціаліст кафедри інтегрованих технологій машинобудування ім. М.Ф. Семка Національного технічного університету «Харківський політехнічний інститут». Назва дисертації: «</w:t>
      </w:r>
      <w:r w:rsidRPr="00D858E0">
        <w:rPr>
          <w:rFonts w:ascii="Times New Roman" w:hAnsi="Times New Roman" w:cs="Times New Roman"/>
          <w:color w:val="000000"/>
          <w:spacing w:val="-4"/>
          <w:sz w:val="24"/>
          <w:szCs w:val="24"/>
        </w:rPr>
        <w:t>У</w:t>
      </w:r>
      <w:r w:rsidRPr="00D858E0">
        <w:rPr>
          <w:rStyle w:val="jlqj4b"/>
          <w:rFonts w:ascii="Times New Roman" w:hAnsi="Times New Roman" w:cs="Times New Roman"/>
          <w:spacing w:val="-4"/>
          <w:sz w:val="24"/>
          <w:szCs w:val="24"/>
        </w:rPr>
        <w:t>досконалення</w:t>
      </w:r>
      <w:r w:rsidRPr="00D858E0">
        <w:rPr>
          <w:rStyle w:val="viiyi"/>
          <w:rFonts w:ascii="Times New Roman" w:hAnsi="Times New Roman" w:cs="Times New Roman"/>
          <w:spacing w:val="-4"/>
          <w:sz w:val="24"/>
          <w:szCs w:val="24"/>
        </w:rPr>
        <w:t xml:space="preserve"> </w:t>
      </w:r>
      <w:r w:rsidRPr="00D858E0">
        <w:rPr>
          <w:rStyle w:val="jlqj4b"/>
          <w:rFonts w:ascii="Times New Roman" w:hAnsi="Times New Roman" w:cs="Times New Roman"/>
          <w:spacing w:val="-4"/>
          <w:sz w:val="24"/>
          <w:szCs w:val="24"/>
        </w:rPr>
        <w:t>процесу</w:t>
      </w:r>
      <w:r w:rsidRPr="00D858E0">
        <w:rPr>
          <w:rStyle w:val="viiyi"/>
          <w:rFonts w:ascii="Times New Roman" w:hAnsi="Times New Roman" w:cs="Times New Roman"/>
          <w:spacing w:val="-4"/>
          <w:sz w:val="24"/>
          <w:szCs w:val="24"/>
        </w:rPr>
        <w:t xml:space="preserve"> </w:t>
      </w:r>
      <w:r w:rsidRPr="00D858E0">
        <w:rPr>
          <w:rStyle w:val="jlqj4b"/>
          <w:rFonts w:ascii="Times New Roman" w:hAnsi="Times New Roman" w:cs="Times New Roman"/>
          <w:spacing w:val="-4"/>
          <w:sz w:val="24"/>
          <w:szCs w:val="24"/>
        </w:rPr>
        <w:t>алмазного</w:t>
      </w:r>
      <w:r w:rsidRPr="00D858E0">
        <w:rPr>
          <w:rStyle w:val="viiyi"/>
          <w:rFonts w:ascii="Times New Roman" w:hAnsi="Times New Roman" w:cs="Times New Roman"/>
          <w:spacing w:val="-4"/>
          <w:sz w:val="24"/>
          <w:szCs w:val="24"/>
        </w:rPr>
        <w:t xml:space="preserve"> </w:t>
      </w:r>
      <w:r w:rsidRPr="00D858E0">
        <w:rPr>
          <w:rStyle w:val="jlqj4b"/>
          <w:rFonts w:ascii="Times New Roman" w:hAnsi="Times New Roman" w:cs="Times New Roman"/>
          <w:spacing w:val="-4"/>
          <w:sz w:val="24"/>
          <w:szCs w:val="24"/>
        </w:rPr>
        <w:t>шліфування</w:t>
      </w:r>
      <w:r w:rsidRPr="00D858E0">
        <w:rPr>
          <w:rStyle w:val="viiyi"/>
          <w:rFonts w:ascii="Times New Roman" w:hAnsi="Times New Roman" w:cs="Times New Roman"/>
          <w:spacing w:val="-4"/>
          <w:sz w:val="24"/>
          <w:szCs w:val="24"/>
        </w:rPr>
        <w:t xml:space="preserve"> </w:t>
      </w:r>
      <w:r w:rsidRPr="00D858E0">
        <w:rPr>
          <w:rStyle w:val="jlqj4b"/>
          <w:rFonts w:ascii="Times New Roman" w:hAnsi="Times New Roman" w:cs="Times New Roman"/>
          <w:spacing w:val="-4"/>
          <w:sz w:val="24"/>
          <w:szCs w:val="24"/>
        </w:rPr>
        <w:t>кругами</w:t>
      </w:r>
      <w:r w:rsidRPr="00D858E0">
        <w:rPr>
          <w:rStyle w:val="viiyi"/>
          <w:rFonts w:ascii="Times New Roman" w:hAnsi="Times New Roman" w:cs="Times New Roman"/>
          <w:spacing w:val="-4"/>
          <w:sz w:val="24"/>
          <w:szCs w:val="24"/>
        </w:rPr>
        <w:t xml:space="preserve"> </w:t>
      </w:r>
      <w:r w:rsidRPr="00D858E0">
        <w:rPr>
          <w:rStyle w:val="jlqj4b"/>
          <w:rFonts w:ascii="Times New Roman" w:hAnsi="Times New Roman" w:cs="Times New Roman"/>
          <w:spacing w:val="-4"/>
          <w:sz w:val="24"/>
          <w:szCs w:val="24"/>
        </w:rPr>
        <w:t>на</w:t>
      </w:r>
      <w:r w:rsidRPr="00D858E0">
        <w:rPr>
          <w:rStyle w:val="viiyi"/>
          <w:rFonts w:ascii="Times New Roman" w:hAnsi="Times New Roman" w:cs="Times New Roman"/>
          <w:spacing w:val="-4"/>
          <w:sz w:val="24"/>
          <w:szCs w:val="24"/>
        </w:rPr>
        <w:t xml:space="preserve"> </w:t>
      </w:r>
      <w:r w:rsidRPr="00D858E0">
        <w:rPr>
          <w:rStyle w:val="jlqj4b"/>
          <w:rFonts w:ascii="Times New Roman" w:hAnsi="Times New Roman" w:cs="Times New Roman"/>
          <w:spacing w:val="-4"/>
          <w:sz w:val="24"/>
          <w:szCs w:val="24"/>
        </w:rPr>
        <w:t>керамічній зв'язці</w:t>
      </w:r>
      <w:r w:rsidRPr="00D858E0">
        <w:rPr>
          <w:rStyle w:val="viiyi"/>
          <w:rFonts w:ascii="Times New Roman" w:hAnsi="Times New Roman" w:cs="Times New Roman"/>
          <w:spacing w:val="-4"/>
          <w:sz w:val="24"/>
          <w:szCs w:val="24"/>
        </w:rPr>
        <w:t xml:space="preserve"> </w:t>
      </w:r>
      <w:r w:rsidRPr="00D858E0">
        <w:rPr>
          <w:rStyle w:val="jlqj4b"/>
          <w:rFonts w:ascii="Times New Roman" w:hAnsi="Times New Roman" w:cs="Times New Roman"/>
          <w:spacing w:val="-4"/>
          <w:sz w:val="24"/>
          <w:szCs w:val="24"/>
        </w:rPr>
        <w:t>за</w:t>
      </w:r>
      <w:r w:rsidRPr="00D858E0">
        <w:rPr>
          <w:rStyle w:val="viiyi"/>
          <w:rFonts w:ascii="Times New Roman" w:hAnsi="Times New Roman" w:cs="Times New Roman"/>
          <w:spacing w:val="-4"/>
          <w:sz w:val="24"/>
          <w:szCs w:val="24"/>
        </w:rPr>
        <w:t xml:space="preserve"> </w:t>
      </w:r>
      <w:r w:rsidRPr="00D858E0">
        <w:rPr>
          <w:rStyle w:val="jlqj4b"/>
          <w:rFonts w:ascii="Times New Roman" w:hAnsi="Times New Roman" w:cs="Times New Roman"/>
          <w:spacing w:val="-4"/>
          <w:sz w:val="24"/>
          <w:szCs w:val="24"/>
        </w:rPr>
        <w:t>рахунок</w:t>
      </w:r>
      <w:r w:rsidRPr="00D858E0">
        <w:rPr>
          <w:rStyle w:val="viiyi"/>
          <w:rFonts w:ascii="Times New Roman" w:hAnsi="Times New Roman" w:cs="Times New Roman"/>
          <w:spacing w:val="-4"/>
          <w:sz w:val="24"/>
          <w:szCs w:val="24"/>
        </w:rPr>
        <w:t xml:space="preserve"> </w:t>
      </w:r>
      <w:r w:rsidRPr="00D858E0">
        <w:rPr>
          <w:rStyle w:val="jlqj4b"/>
          <w:rFonts w:ascii="Times New Roman" w:hAnsi="Times New Roman" w:cs="Times New Roman"/>
          <w:spacing w:val="-4"/>
          <w:sz w:val="24"/>
          <w:szCs w:val="24"/>
        </w:rPr>
        <w:t>забезпечення</w:t>
      </w:r>
      <w:r w:rsidRPr="00D858E0">
        <w:rPr>
          <w:rStyle w:val="viiyi"/>
          <w:rFonts w:ascii="Times New Roman" w:hAnsi="Times New Roman" w:cs="Times New Roman"/>
          <w:spacing w:val="-4"/>
          <w:sz w:val="24"/>
          <w:szCs w:val="24"/>
        </w:rPr>
        <w:t xml:space="preserve"> </w:t>
      </w:r>
      <w:r w:rsidRPr="00D858E0">
        <w:rPr>
          <w:rStyle w:val="jlqj4b"/>
          <w:rFonts w:ascii="Times New Roman" w:hAnsi="Times New Roman" w:cs="Times New Roman"/>
          <w:spacing w:val="-4"/>
          <w:sz w:val="24"/>
          <w:szCs w:val="24"/>
        </w:rPr>
        <w:t>їх</w:t>
      </w:r>
      <w:r w:rsidRPr="00D858E0">
        <w:rPr>
          <w:rStyle w:val="viiyi"/>
          <w:rFonts w:ascii="Times New Roman" w:hAnsi="Times New Roman" w:cs="Times New Roman"/>
          <w:spacing w:val="-4"/>
          <w:sz w:val="24"/>
          <w:szCs w:val="24"/>
        </w:rPr>
        <w:t xml:space="preserve"> </w:t>
      </w:r>
      <w:r w:rsidRPr="00D858E0">
        <w:rPr>
          <w:rFonts w:ascii="Times New Roman" w:hAnsi="Times New Roman" w:cs="Times New Roman"/>
          <w:spacing w:val="-4"/>
          <w:sz w:val="24"/>
          <w:szCs w:val="24"/>
        </w:rPr>
        <w:t>самозаточування». Шифр та назва спеціальності: 05.03.01 –</w:t>
      </w:r>
      <w:r w:rsidRPr="00D858E0">
        <w:rPr>
          <w:rFonts w:ascii="Times New Roman" w:hAnsi="Times New Roman" w:cs="Times New Roman"/>
          <w:sz w:val="24"/>
          <w:szCs w:val="24"/>
        </w:rPr>
        <w:t xml:space="preserve"> процеси механічної обробки, верстати та інструменти. Спецрада Д 64.050.12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xml:space="preserve">. Харків, вул. Кирпичова, 2; тел. (057) 707-66-56). Науковий керівник: </w:t>
      </w:r>
      <w:r w:rsidRPr="00D858E0">
        <w:rPr>
          <w:rFonts w:ascii="Times New Roman" w:hAnsi="Times New Roman" w:cs="Times New Roman"/>
          <w:b/>
          <w:sz w:val="24"/>
          <w:szCs w:val="24"/>
        </w:rPr>
        <w:t>Федорович Володимир Олексійович</w:t>
      </w:r>
      <w:r w:rsidRPr="00D858E0">
        <w:rPr>
          <w:rFonts w:ascii="Times New Roman" w:hAnsi="Times New Roman" w:cs="Times New Roman"/>
          <w:sz w:val="24"/>
          <w:szCs w:val="24"/>
        </w:rPr>
        <w:t>, доктор технічних наук, професор, професор кафедри інтегрованих технологій машинобудування ім. М.Ф.</w:t>
      </w:r>
      <w:r w:rsidRPr="00D858E0">
        <w:rPr>
          <w:rFonts w:ascii="Times New Roman" w:hAnsi="Times New Roman" w:cs="Times New Roman"/>
          <w:sz w:val="24"/>
          <w:szCs w:val="24"/>
          <w:lang w:val="ru-RU"/>
        </w:rPr>
        <w:t> </w:t>
      </w:r>
      <w:r w:rsidRPr="00D858E0">
        <w:rPr>
          <w:rFonts w:ascii="Times New Roman" w:hAnsi="Times New Roman" w:cs="Times New Roman"/>
          <w:sz w:val="24"/>
          <w:szCs w:val="24"/>
        </w:rPr>
        <w:t xml:space="preserve">Семка Національного технічного університету «Харківський політехнічний інститут». Офіційні опоненти: </w:t>
      </w:r>
      <w:r w:rsidRPr="00D858E0">
        <w:rPr>
          <w:rFonts w:ascii="Times New Roman" w:hAnsi="Times New Roman" w:cs="Times New Roman"/>
          <w:b/>
          <w:sz w:val="24"/>
          <w:szCs w:val="24"/>
        </w:rPr>
        <w:t>Новіков Федір</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Васильович</w:t>
      </w:r>
      <w:r w:rsidRPr="00D858E0">
        <w:rPr>
          <w:rFonts w:ascii="Times New Roman" w:hAnsi="Times New Roman" w:cs="Times New Roman"/>
          <w:sz w:val="24"/>
          <w:szCs w:val="24"/>
        </w:rPr>
        <w:t xml:space="preserve">, доктор технічних наук, професор, професор кафедри технологій та безпеки життєдіяльності Харківського національного економічного університету імені Семена Кузнеця, м. Харків: </w:t>
      </w:r>
      <w:r w:rsidRPr="00D858E0">
        <w:rPr>
          <w:rFonts w:ascii="Times New Roman" w:hAnsi="Times New Roman" w:cs="Times New Roman"/>
          <w:b/>
          <w:sz w:val="24"/>
          <w:szCs w:val="24"/>
        </w:rPr>
        <w:t>Калафатова Людмила Павлівна</w:t>
      </w:r>
      <w:r w:rsidRPr="00D858E0">
        <w:rPr>
          <w:rFonts w:ascii="Times New Roman" w:hAnsi="Times New Roman" w:cs="Times New Roman"/>
          <w:sz w:val="24"/>
          <w:szCs w:val="24"/>
        </w:rPr>
        <w:t>, доктор технічних наук, професор, професор кафедри прикладної механіки Донецького національного технічного університету, м. Покровськ.</w:t>
      </w:r>
    </w:p>
    <w:p w:rsidR="005C6E65" w:rsidRPr="00D858E0" w:rsidRDefault="009B0FD3" w:rsidP="00DA0FE5">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10944" behindDoc="0" locked="0" layoutInCell="1" allowOverlap="1" wp14:anchorId="670A8D90" wp14:editId="1AE5C4AD">
                <wp:simplePos x="0" y="0"/>
                <wp:positionH relativeFrom="margin">
                  <wp:posOffset>0</wp:posOffset>
                </wp:positionH>
                <wp:positionV relativeFrom="paragraph">
                  <wp:posOffset>0</wp:posOffset>
                </wp:positionV>
                <wp:extent cx="6086475" cy="45719"/>
                <wp:effectExtent l="0" t="0" r="28575" b="12065"/>
                <wp:wrapNone/>
                <wp:docPr id="25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0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A8D90" id="_x0000_s1263" type="#_x0000_t202" style="position:absolute;left:0;text-align:left;margin-left:0;margin-top:0;width:479.25pt;height:3.6pt;z-index:25141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yOoyxewIAAOcEAAAOAAAA&#10;AAAAAAAAAAAAAC4CAABkcnMvZTJvRG9jLnhtbFBLAQItABQABgAIAAAAIQCm2Nto2QAAAAMBAAAP&#10;AAAAAAAAAAAAAAAAANUEAABkcnMvZG93bnJldi54bWxQSwUGAAAAAAQABADzAAAA2wUAAAAA&#10;" fillcolor="#a9d18e" strokeweight=".5pt">
                <v:textbox>
                  <w:txbxContent>
                    <w:p w:rsidR="00CF4028" w:rsidRDefault="00CF4028" w:rsidP="009B0FD3"/>
                  </w:txbxContent>
                </v:textbox>
                <w10:wrap anchorx="margin"/>
              </v:shape>
            </w:pict>
          </mc:Fallback>
        </mc:AlternateContent>
      </w:r>
    </w:p>
    <w:p w:rsidR="009B0FD3" w:rsidRPr="00D858E0" w:rsidRDefault="009B0FD3" w:rsidP="00DA0FE5">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Третяк Тетян</w:t>
      </w:r>
      <w:r w:rsidRPr="00D858E0">
        <w:rPr>
          <w:rFonts w:ascii="Times New Roman" w:hAnsi="Times New Roman" w:cs="Times New Roman"/>
          <w:b/>
          <w:sz w:val="24"/>
          <w:szCs w:val="24"/>
          <w:lang w:val="ru-RU"/>
        </w:rPr>
        <w:t>а</w:t>
      </w:r>
      <w:r w:rsidRPr="00D858E0">
        <w:rPr>
          <w:rFonts w:ascii="Times New Roman" w:hAnsi="Times New Roman" w:cs="Times New Roman"/>
          <w:b/>
          <w:sz w:val="24"/>
          <w:szCs w:val="24"/>
        </w:rPr>
        <w:t xml:space="preserve"> Євгенівн</w:t>
      </w:r>
      <w:r w:rsidRPr="00D858E0">
        <w:rPr>
          <w:rFonts w:ascii="Times New Roman" w:hAnsi="Times New Roman" w:cs="Times New Roman"/>
          <w:b/>
          <w:sz w:val="24"/>
          <w:szCs w:val="24"/>
          <w:lang w:val="ru-RU"/>
        </w:rPr>
        <w:t>а</w:t>
      </w:r>
      <w:r w:rsidRPr="00D858E0">
        <w:rPr>
          <w:rFonts w:ascii="Times New Roman" w:hAnsi="Times New Roman" w:cs="Times New Roman"/>
          <w:sz w:val="24"/>
          <w:szCs w:val="24"/>
        </w:rPr>
        <w:t xml:space="preserve">, </w:t>
      </w:r>
      <w:r w:rsidRPr="00D858E0">
        <w:rPr>
          <w:rFonts w:ascii="Times New Roman" w:hAnsi="Times New Roman" w:cs="Times New Roman"/>
          <w:sz w:val="24"/>
          <w:szCs w:val="24"/>
          <w:lang w:val="ru-RU"/>
        </w:rPr>
        <w:t>старший викладач кафедри інтегрованих технологій машинобудування ім. М.Ф. Семка Національного технічного університету «Харківський політехнічний інститут»</w:t>
      </w:r>
      <w:r w:rsidRPr="00D858E0">
        <w:rPr>
          <w:rFonts w:ascii="Times New Roman" w:hAnsi="Times New Roman" w:cs="Times New Roman"/>
          <w:sz w:val="24"/>
          <w:szCs w:val="24"/>
        </w:rPr>
        <w:t>. Назва дисертації: «Проектування інструменту для обробки неевольвентних зубчастих передач із заданими коефіцієнтами контактного тиску і перекриття». Шифр та назва спеціальності</w:t>
      </w:r>
      <w:r w:rsidRPr="00D858E0">
        <w:rPr>
          <w:rFonts w:ascii="Times New Roman" w:hAnsi="Times New Roman" w:cs="Times New Roman"/>
          <w:sz w:val="24"/>
          <w:szCs w:val="24"/>
          <w:lang w:val="ru-RU"/>
        </w:rPr>
        <w:t>: 05.03.01 – процеси механічної обробки, верстати та інструменти</w:t>
      </w:r>
      <w:r w:rsidRPr="00D858E0">
        <w:rPr>
          <w:rFonts w:ascii="Times New Roman" w:hAnsi="Times New Roman" w:cs="Times New Roman"/>
          <w:sz w:val="24"/>
          <w:szCs w:val="24"/>
        </w:rPr>
        <w:t>. Спецрада Д 64.050.1</w:t>
      </w:r>
      <w:r w:rsidRPr="00D858E0">
        <w:rPr>
          <w:rFonts w:ascii="Times New Roman" w:hAnsi="Times New Roman" w:cs="Times New Roman"/>
          <w:sz w:val="24"/>
          <w:szCs w:val="24"/>
          <w:lang w:val="ru-RU"/>
        </w:rPr>
        <w:t>2</w:t>
      </w:r>
      <w:r w:rsidRPr="00D858E0">
        <w:rPr>
          <w:rFonts w:ascii="Times New Roman" w:hAnsi="Times New Roman" w:cs="Times New Roman"/>
          <w:sz w:val="24"/>
          <w:szCs w:val="24"/>
        </w:rPr>
        <w:t xml:space="preserve">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Харків, вул. Кирпичова, 2; тел.</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 xml:space="preserve">(057) 707-66-56). Науковий керівник: </w:t>
      </w:r>
      <w:r w:rsidRPr="00D858E0">
        <w:rPr>
          <w:rFonts w:ascii="Times New Roman" w:hAnsi="Times New Roman" w:cs="Times New Roman"/>
          <w:b/>
          <w:sz w:val="24"/>
          <w:szCs w:val="24"/>
        </w:rPr>
        <w:t>Шелковий О</w:t>
      </w:r>
      <w:r w:rsidRPr="00D858E0">
        <w:rPr>
          <w:rFonts w:ascii="Times New Roman" w:hAnsi="Times New Roman" w:cs="Times New Roman"/>
          <w:b/>
          <w:sz w:val="24"/>
          <w:szCs w:val="24"/>
          <w:lang w:val="ru-RU"/>
        </w:rPr>
        <w:t xml:space="preserve">лександр </w:t>
      </w:r>
      <w:r w:rsidRPr="00D858E0">
        <w:rPr>
          <w:rFonts w:ascii="Times New Roman" w:hAnsi="Times New Roman" w:cs="Times New Roman"/>
          <w:b/>
          <w:sz w:val="24"/>
          <w:szCs w:val="24"/>
        </w:rPr>
        <w:t>М</w:t>
      </w:r>
      <w:r w:rsidRPr="00D858E0">
        <w:rPr>
          <w:rFonts w:ascii="Times New Roman" w:hAnsi="Times New Roman" w:cs="Times New Roman"/>
          <w:b/>
          <w:sz w:val="24"/>
          <w:szCs w:val="24"/>
          <w:lang w:val="ru-RU"/>
        </w:rPr>
        <w:t>иколайович</w:t>
      </w:r>
      <w:r w:rsidRPr="00D858E0">
        <w:rPr>
          <w:rFonts w:ascii="Times New Roman" w:hAnsi="Times New Roman" w:cs="Times New Roman"/>
          <w:sz w:val="24"/>
          <w:szCs w:val="24"/>
        </w:rPr>
        <w:t>, доктор технічних наук, професор, завідувач кафедри інтегрованих технологій машинобудування ім. М.Ф.</w:t>
      </w:r>
      <w:r w:rsidRPr="00D858E0">
        <w:rPr>
          <w:rFonts w:ascii="Times New Roman" w:hAnsi="Times New Roman" w:cs="Times New Roman"/>
          <w:sz w:val="24"/>
          <w:szCs w:val="24"/>
          <w:lang w:val="ru-RU"/>
        </w:rPr>
        <w:t> </w:t>
      </w:r>
      <w:r w:rsidRPr="00D858E0">
        <w:rPr>
          <w:rFonts w:ascii="Times New Roman" w:hAnsi="Times New Roman" w:cs="Times New Roman"/>
          <w:sz w:val="24"/>
          <w:szCs w:val="24"/>
        </w:rPr>
        <w:t xml:space="preserve">Семка Національного технічного університету «Харківський політехнічний інститут». Офіційні опоненти: </w:t>
      </w:r>
      <w:r w:rsidRPr="00D858E0">
        <w:rPr>
          <w:rFonts w:ascii="Times New Roman" w:hAnsi="Times New Roman" w:cs="Times New Roman"/>
          <w:b/>
          <w:sz w:val="24"/>
          <w:szCs w:val="24"/>
        </w:rPr>
        <w:t>Мироненко Євген Васильович</w:t>
      </w:r>
      <w:r w:rsidRPr="00D858E0">
        <w:rPr>
          <w:rFonts w:ascii="Times New Roman" w:hAnsi="Times New Roman" w:cs="Times New Roman"/>
          <w:sz w:val="24"/>
          <w:szCs w:val="24"/>
        </w:rPr>
        <w:t xml:space="preserve">, доктор технічних наук, професор, декан факультету економіки та менеджменту, професор кафедри менеджменту Донбаської державної машинобудівної академії, м. Краматорськ; </w:t>
      </w:r>
      <w:r w:rsidRPr="00D858E0">
        <w:rPr>
          <w:rFonts w:ascii="Times New Roman" w:hAnsi="Times New Roman" w:cs="Times New Roman"/>
          <w:b/>
          <w:sz w:val="24"/>
          <w:szCs w:val="24"/>
        </w:rPr>
        <w:t>Літовченко Петро Іванович</w:t>
      </w:r>
      <w:r w:rsidRPr="00D858E0">
        <w:rPr>
          <w:rFonts w:ascii="Times New Roman" w:hAnsi="Times New Roman" w:cs="Times New Roman"/>
          <w:sz w:val="24"/>
          <w:szCs w:val="24"/>
        </w:rPr>
        <w:t>, кандидат технічних наук, доцент, професор кафедри інженерної механіки Національної академії Національної гвардії України, м. Харків.</w:t>
      </w:r>
    </w:p>
    <w:p w:rsidR="005C6E65" w:rsidRPr="00D858E0" w:rsidRDefault="009B0FD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12992" behindDoc="0" locked="0" layoutInCell="1" allowOverlap="1" wp14:anchorId="7ECC9EFB" wp14:editId="0AFBF7B3">
                <wp:simplePos x="0" y="0"/>
                <wp:positionH relativeFrom="margin">
                  <wp:posOffset>0</wp:posOffset>
                </wp:positionH>
                <wp:positionV relativeFrom="paragraph">
                  <wp:posOffset>0</wp:posOffset>
                </wp:positionV>
                <wp:extent cx="6086475" cy="45719"/>
                <wp:effectExtent l="0" t="0" r="28575" b="12065"/>
                <wp:wrapNone/>
                <wp:docPr id="25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0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C9EFB" id="_x0000_s1264" type="#_x0000_t202" style="position:absolute;left:0;text-align:left;margin-left:0;margin-top:0;width:479.25pt;height:3.6pt;z-index:25141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ZLgpgewIAAOcEAAAOAAAA&#10;AAAAAAAAAAAAAC4CAABkcnMvZTJvRG9jLnhtbFBLAQItABQABgAIAAAAIQCm2Nto2QAAAAMBAAAP&#10;AAAAAAAAAAAAAAAAANUEAABkcnMvZG93bnJldi54bWxQSwUGAAAAAAQABADzAAAA2wUAAAAA&#10;" fillcolor="#a9d18e" strokeweight=".5pt">
                <v:textbox>
                  <w:txbxContent>
                    <w:p w:rsidR="00CF4028" w:rsidRDefault="00CF4028" w:rsidP="009B0FD3"/>
                  </w:txbxContent>
                </v:textbox>
                <w10:wrap anchorx="margin"/>
              </v:shape>
            </w:pict>
          </mc:Fallback>
        </mc:AlternateContent>
      </w:r>
    </w:p>
    <w:p w:rsidR="009B0FD3" w:rsidRPr="00D858E0" w:rsidRDefault="009B0FD3" w:rsidP="009B0FD3">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Павлова Наталія Леонідівна</w:t>
      </w:r>
      <w:r w:rsidRPr="00D858E0">
        <w:rPr>
          <w:rFonts w:ascii="Times New Roman" w:hAnsi="Times New Roman" w:cs="Times New Roman"/>
          <w:sz w:val="24"/>
          <w:szCs w:val="24"/>
        </w:rPr>
        <w:t>, старший викладач кафедри експлуатації портів і технології вантажних робіт, Одеський національний морський університет. Назва дисертації: «</w:t>
      </w:r>
      <w:r w:rsidRPr="00D858E0">
        <w:rPr>
          <w:rFonts w:ascii="Times New Roman" w:eastAsia="Calibri" w:hAnsi="Times New Roman" w:cs="Times New Roman"/>
          <w:sz w:val="24"/>
          <w:szCs w:val="24"/>
        </w:rPr>
        <w:t>А</w:t>
      </w:r>
      <w:r w:rsidRPr="00D858E0">
        <w:rPr>
          <w:rFonts w:ascii="Times New Roman" w:eastAsia="Calibri" w:hAnsi="Times New Roman" w:cs="Times New Roman"/>
          <w:sz w:val="24"/>
          <w:szCs w:val="24"/>
          <w:lang w:val="en-US"/>
        </w:rPr>
        <w:t>gile</w:t>
      </w:r>
      <w:r w:rsidRPr="00D858E0">
        <w:rPr>
          <w:rFonts w:ascii="Times New Roman" w:eastAsia="Calibri" w:hAnsi="Times New Roman" w:cs="Times New Roman"/>
          <w:sz w:val="24"/>
          <w:szCs w:val="24"/>
        </w:rPr>
        <w:t>-трансформація управління проєктами розвитку транспортно-експедиторських компаній</w:t>
      </w:r>
      <w:r w:rsidRPr="00D858E0">
        <w:rPr>
          <w:rFonts w:ascii="Times New Roman" w:hAnsi="Times New Roman" w:cs="Times New Roman"/>
          <w:sz w:val="24"/>
          <w:szCs w:val="24"/>
        </w:rPr>
        <w:t>». Шифр та назва спеціальності – 05.13.2</w:t>
      </w:r>
      <w:r w:rsidR="00920C2F" w:rsidRPr="00D858E0">
        <w:rPr>
          <w:rFonts w:ascii="Times New Roman" w:hAnsi="Times New Roman" w:cs="Times New Roman"/>
          <w:sz w:val="24"/>
          <w:szCs w:val="24"/>
        </w:rPr>
        <w:t>2</w:t>
      </w:r>
      <w:r w:rsidRPr="00D858E0">
        <w:rPr>
          <w:rFonts w:ascii="Times New Roman" w:hAnsi="Times New Roman" w:cs="Times New Roman"/>
          <w:sz w:val="24"/>
          <w:szCs w:val="24"/>
        </w:rPr>
        <w:t xml:space="preserve"> – управління  проектами  та  програмами.  Спецрада  Д 41.060.01 Одеського національного морського університету (65029, м. Одеса, вул. Мечникова,34; тел. ). Науковий керівник </w:t>
      </w:r>
      <w:r w:rsidRPr="00D858E0">
        <w:rPr>
          <w:rFonts w:ascii="Times New Roman" w:hAnsi="Times New Roman" w:cs="Times New Roman"/>
          <w:b/>
          <w:sz w:val="24"/>
          <w:szCs w:val="24"/>
        </w:rPr>
        <w:t>Онищенко Світлана Петрівна</w:t>
      </w:r>
      <w:r w:rsidRPr="00D858E0">
        <w:rPr>
          <w:rFonts w:ascii="Times New Roman" w:hAnsi="Times New Roman" w:cs="Times New Roman"/>
          <w:sz w:val="24"/>
          <w:szCs w:val="24"/>
        </w:rPr>
        <w:t xml:space="preserve">, доктор економічних наук, професор кафедри експлуатації флоту і технології морських перевезень Одеського національного морського університету. Офіційні опоненти: </w:t>
      </w:r>
      <w:r w:rsidRPr="00D858E0">
        <w:rPr>
          <w:rFonts w:ascii="Times New Roman" w:hAnsi="Times New Roman" w:cs="Times New Roman"/>
          <w:b/>
          <w:sz w:val="24"/>
          <w:szCs w:val="24"/>
        </w:rPr>
        <w:t>Бушуєв Денис Антонович</w:t>
      </w:r>
      <w:r w:rsidRPr="00D858E0">
        <w:rPr>
          <w:rFonts w:ascii="Times New Roman" w:hAnsi="Times New Roman" w:cs="Times New Roman"/>
          <w:sz w:val="24"/>
          <w:szCs w:val="24"/>
        </w:rPr>
        <w:t xml:space="preserve">, доктор технічних наук, доцент, доцент кафедри  інформаційних технологій Київського національного університету будівництва та архітектури; </w:t>
      </w:r>
      <w:r w:rsidRPr="00D858E0">
        <w:rPr>
          <w:rFonts w:ascii="Times New Roman" w:hAnsi="Times New Roman" w:cs="Times New Roman"/>
          <w:b/>
          <w:sz w:val="24"/>
          <w:szCs w:val="24"/>
        </w:rPr>
        <w:t>Бедрій Дмитро Іванович</w:t>
      </w:r>
      <w:r w:rsidRPr="00D858E0">
        <w:rPr>
          <w:rFonts w:ascii="Times New Roman" w:hAnsi="Times New Roman" w:cs="Times New Roman"/>
          <w:sz w:val="24"/>
          <w:szCs w:val="24"/>
        </w:rPr>
        <w:t>, кандидат технічних наук, доцент кафедри проєктного навчання в інформаційних технологіях Одеського національного політехнічного університету.</w:t>
      </w:r>
    </w:p>
    <w:p w:rsidR="00D87D2D" w:rsidRPr="00D858E0" w:rsidRDefault="009B0FD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15040" behindDoc="0" locked="0" layoutInCell="1" allowOverlap="1" wp14:anchorId="5C36C88F" wp14:editId="3CB90332">
                <wp:simplePos x="0" y="0"/>
                <wp:positionH relativeFrom="margin">
                  <wp:posOffset>0</wp:posOffset>
                </wp:positionH>
                <wp:positionV relativeFrom="paragraph">
                  <wp:posOffset>-635</wp:posOffset>
                </wp:positionV>
                <wp:extent cx="6086475" cy="45719"/>
                <wp:effectExtent l="0" t="0" r="28575" b="12065"/>
                <wp:wrapNone/>
                <wp:docPr id="25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0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C88F" id="_x0000_s1265" type="#_x0000_t202" style="position:absolute;left:0;text-align:left;margin-left:0;margin-top:-.05pt;width:479.25pt;height:3.6pt;z-index:25141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8Mz21egIAAOcEAAAOAAAA&#10;AAAAAAAAAAAAAC4CAABkcnMvZTJvRG9jLnhtbFBLAQItABQABgAIAAAAIQC4QP1+2gAAAAQBAAAP&#10;AAAAAAAAAAAAAAAAANQEAABkcnMvZG93bnJldi54bWxQSwUGAAAAAAQABADzAAAA2wUAAAAA&#10;" fillcolor="#a9d18e" strokeweight=".5pt">
                <v:textbox>
                  <w:txbxContent>
                    <w:p w:rsidR="00CF4028" w:rsidRDefault="00CF4028" w:rsidP="009B0FD3"/>
                  </w:txbxContent>
                </v:textbox>
                <w10:wrap anchorx="margin"/>
              </v:shape>
            </w:pict>
          </mc:Fallback>
        </mc:AlternateContent>
      </w:r>
    </w:p>
    <w:p w:rsidR="009B0FD3" w:rsidRPr="00D858E0" w:rsidRDefault="00DF5098" w:rsidP="00DF5098">
      <w:pPr>
        <w:pStyle w:val="2c"/>
        <w:widowControl w:val="0"/>
        <w:tabs>
          <w:tab w:val="left" w:pos="9690"/>
        </w:tabs>
        <w:spacing w:after="0" w:line="240" w:lineRule="auto"/>
        <w:ind w:left="0" w:right="5"/>
        <w:jc w:val="both"/>
        <w:rPr>
          <w:rFonts w:ascii="Times New Roman" w:hAnsi="Times New Roman" w:cs="Times New Roman"/>
          <w:sz w:val="24"/>
          <w:szCs w:val="24"/>
        </w:rPr>
      </w:pPr>
      <w:r w:rsidRPr="00D858E0">
        <w:rPr>
          <w:rFonts w:ascii="Times New Roman" w:hAnsi="Times New Roman" w:cs="Times New Roman"/>
          <w:b/>
          <w:sz w:val="24"/>
          <w:szCs w:val="24"/>
        </w:rPr>
        <w:tab/>
      </w:r>
      <w:r w:rsidR="009B0FD3" w:rsidRPr="00D858E0">
        <w:rPr>
          <w:rFonts w:ascii="Times New Roman" w:hAnsi="Times New Roman" w:cs="Times New Roman"/>
          <w:b/>
          <w:sz w:val="24"/>
          <w:szCs w:val="24"/>
        </w:rPr>
        <w:t>Шевченко Світлана Михайлівна</w:t>
      </w:r>
      <w:r w:rsidR="009B0FD3" w:rsidRPr="00D858E0">
        <w:rPr>
          <w:rFonts w:ascii="Times New Roman" w:hAnsi="Times New Roman" w:cs="Times New Roman"/>
          <w:sz w:val="24"/>
          <w:szCs w:val="24"/>
        </w:rPr>
        <w:t>, старший викладач кафедри матеріалознавства Національного технічного університету «Харківський політехнічний інститут». Назва дисертації: «Технологічне забезпечення зносостійкості деталей машин методами хіміко-термічної та алмазно-абразивної обробок». Шифр та назва спеціальності</w:t>
      </w:r>
      <w:r w:rsidR="009B0FD3" w:rsidRPr="00D858E0">
        <w:rPr>
          <w:rFonts w:ascii="Times New Roman" w:hAnsi="Times New Roman" w:cs="Times New Roman"/>
          <w:i/>
          <w:sz w:val="24"/>
          <w:szCs w:val="24"/>
        </w:rPr>
        <w:t xml:space="preserve"> – </w:t>
      </w:r>
      <w:r w:rsidR="009B0FD3" w:rsidRPr="00D858E0">
        <w:rPr>
          <w:rFonts w:ascii="Times New Roman" w:hAnsi="Times New Roman" w:cs="Times New Roman"/>
          <w:sz w:val="24"/>
          <w:szCs w:val="24"/>
          <w:lang w:eastAsia="uk-UA"/>
        </w:rPr>
        <w:t>05.02.08 – технологія машинобудування</w:t>
      </w:r>
      <w:r w:rsidR="009B0FD3" w:rsidRPr="00D858E0">
        <w:rPr>
          <w:rFonts w:ascii="Times New Roman" w:hAnsi="Times New Roman" w:cs="Times New Roman"/>
          <w:sz w:val="24"/>
          <w:szCs w:val="24"/>
        </w:rPr>
        <w:t>. Спецрада Д 64.050.12</w:t>
      </w:r>
      <w:r w:rsidR="009B0FD3" w:rsidRPr="00D858E0">
        <w:rPr>
          <w:rFonts w:ascii="Times New Roman" w:hAnsi="Times New Roman" w:cs="Times New Roman"/>
          <w:sz w:val="24"/>
          <w:szCs w:val="24"/>
          <w:lang w:val="ru-RU"/>
        </w:rPr>
        <w:t xml:space="preserve"> </w:t>
      </w:r>
      <w:r w:rsidR="009B0FD3" w:rsidRPr="00D858E0">
        <w:rPr>
          <w:rFonts w:ascii="Times New Roman" w:hAnsi="Times New Roman" w:cs="Times New Roman"/>
          <w:sz w:val="24"/>
          <w:szCs w:val="24"/>
        </w:rPr>
        <w:t>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009B0FD3" w:rsidRPr="00D858E0">
          <w:rPr>
            <w:rFonts w:ascii="Times New Roman" w:hAnsi="Times New Roman" w:cs="Times New Roman"/>
            <w:sz w:val="24"/>
            <w:szCs w:val="24"/>
          </w:rPr>
          <w:t>61002, м</w:t>
        </w:r>
      </w:smartTag>
      <w:r w:rsidR="009B0FD3" w:rsidRPr="00D858E0">
        <w:rPr>
          <w:rFonts w:ascii="Times New Roman" w:hAnsi="Times New Roman" w:cs="Times New Roman"/>
          <w:sz w:val="24"/>
          <w:szCs w:val="24"/>
        </w:rPr>
        <w:t xml:space="preserve">. Харків, вул. Кирпичова, 2; тел.(057) 707-66-56). Науковий керівник: </w:t>
      </w:r>
      <w:r w:rsidR="009B0FD3" w:rsidRPr="00D858E0">
        <w:rPr>
          <w:rFonts w:ascii="Times New Roman" w:hAnsi="Times New Roman" w:cs="Times New Roman"/>
          <w:b/>
          <w:bCs/>
          <w:sz w:val="24"/>
          <w:szCs w:val="24"/>
        </w:rPr>
        <w:t>Степанов Михайло Серг</w:t>
      </w:r>
      <w:r w:rsidR="009B0FD3" w:rsidRPr="00D858E0">
        <w:rPr>
          <w:rFonts w:ascii="Times New Roman" w:hAnsi="Times New Roman" w:cs="Times New Roman"/>
          <w:b/>
          <w:sz w:val="24"/>
          <w:szCs w:val="24"/>
        </w:rPr>
        <w:t>і</w:t>
      </w:r>
      <w:r w:rsidR="009B0FD3" w:rsidRPr="00D858E0">
        <w:rPr>
          <w:rFonts w:ascii="Times New Roman" w:hAnsi="Times New Roman" w:cs="Times New Roman"/>
          <w:b/>
          <w:bCs/>
          <w:sz w:val="24"/>
          <w:szCs w:val="24"/>
        </w:rPr>
        <w:t>йович</w:t>
      </w:r>
      <w:r w:rsidR="009B0FD3" w:rsidRPr="00D858E0">
        <w:rPr>
          <w:rFonts w:ascii="Times New Roman" w:hAnsi="Times New Roman" w:cs="Times New Roman"/>
          <w:sz w:val="24"/>
          <w:szCs w:val="24"/>
        </w:rPr>
        <w:t xml:space="preserve">, доктор технічних наук, професор, професор кафедри технології машинобудування та металорізальних верстатів Національного технічного університету «Харківський політехнічний інститут». Офіційні опоненти: </w:t>
      </w:r>
      <w:r w:rsidR="009B0FD3" w:rsidRPr="00D858E0">
        <w:rPr>
          <w:rFonts w:ascii="Times New Roman" w:hAnsi="Times New Roman" w:cs="Times New Roman"/>
          <w:b/>
          <w:sz w:val="24"/>
          <w:szCs w:val="24"/>
        </w:rPr>
        <w:t>Ларшин Василь Петрович</w:t>
      </w:r>
      <w:r w:rsidR="009B0FD3" w:rsidRPr="00D858E0">
        <w:rPr>
          <w:rFonts w:ascii="Times New Roman" w:hAnsi="Times New Roman" w:cs="Times New Roman"/>
          <w:sz w:val="24"/>
          <w:szCs w:val="24"/>
        </w:rPr>
        <w:t>, доктор технічних наук, професор, професор кафедри технології машинобудування Одеського Національного політехнічного університету;</w:t>
      </w:r>
      <w:r w:rsidR="009B0FD3" w:rsidRPr="00D858E0">
        <w:rPr>
          <w:rFonts w:ascii="Times New Roman" w:hAnsi="Times New Roman" w:cs="Times New Roman"/>
          <w:b/>
          <w:sz w:val="24"/>
          <w:szCs w:val="24"/>
        </w:rPr>
        <w:t xml:space="preserve"> Роп’як Любомир Ярославович</w:t>
      </w:r>
      <w:r w:rsidR="009B0FD3" w:rsidRPr="00D858E0">
        <w:rPr>
          <w:rFonts w:ascii="Times New Roman" w:hAnsi="Times New Roman" w:cs="Times New Roman"/>
          <w:sz w:val="24"/>
          <w:szCs w:val="24"/>
        </w:rPr>
        <w:t>, доктор технічних наук, доцент, професор кафедри комп'ютеризованого машинобудування Івано-Франківського Національного технічного університету нафти і газу.</w:t>
      </w:r>
    </w:p>
    <w:p w:rsidR="009B0FD3" w:rsidRPr="00D858E0" w:rsidRDefault="009B0FD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17088" behindDoc="0" locked="0" layoutInCell="1" allowOverlap="1" wp14:anchorId="157280A5" wp14:editId="64BDF3DC">
                <wp:simplePos x="0" y="0"/>
                <wp:positionH relativeFrom="margin">
                  <wp:posOffset>0</wp:posOffset>
                </wp:positionH>
                <wp:positionV relativeFrom="paragraph">
                  <wp:posOffset>0</wp:posOffset>
                </wp:positionV>
                <wp:extent cx="6086475" cy="45719"/>
                <wp:effectExtent l="0" t="0" r="28575" b="12065"/>
                <wp:wrapNone/>
                <wp:docPr id="25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0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280A5" id="_x0000_s1266" type="#_x0000_t202" style="position:absolute;left:0;text-align:left;margin-left:0;margin-top:0;width:479.25pt;height:3.6pt;z-index:25141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EhjF9p6AgAA5wQAAA4AAAAA&#10;AAAAAAAAAAAALgIAAGRycy9lMm9Eb2MueG1sUEsBAi0AFAAGAAgAAAAhAKbY22jZAAAAAwEAAA8A&#10;AAAAAAAAAAAAAAAA1AQAAGRycy9kb3ducmV2LnhtbFBLBQYAAAAABAAEAPMAAADaBQAAAAA=&#10;" fillcolor="#a9d18e" strokeweight=".5pt">
                <v:textbox>
                  <w:txbxContent>
                    <w:p w:rsidR="00CF4028" w:rsidRDefault="00CF4028" w:rsidP="009B0FD3"/>
                  </w:txbxContent>
                </v:textbox>
                <w10:wrap anchorx="margin"/>
              </v:shape>
            </w:pict>
          </mc:Fallback>
        </mc:AlternateContent>
      </w:r>
    </w:p>
    <w:p w:rsidR="009B0FD3" w:rsidRPr="00D858E0" w:rsidRDefault="009B0FD3" w:rsidP="009B0FD3">
      <w:pPr>
        <w:spacing w:after="0"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Іщенко Михайло Григорович</w:t>
      </w:r>
      <w:r w:rsidRPr="00D858E0">
        <w:rPr>
          <w:rFonts w:ascii="Times New Roman" w:hAnsi="Times New Roman" w:cs="Times New Roman"/>
          <w:sz w:val="24"/>
          <w:szCs w:val="24"/>
        </w:rPr>
        <w:t xml:space="preserve">, начальник технологічного відділу - головний технолог АТ «ТУРБОАТОМ», </w:t>
      </w:r>
      <w:r w:rsidRPr="00D858E0">
        <w:rPr>
          <w:rFonts w:ascii="Times New Roman" w:hAnsi="Times New Roman" w:cs="Times New Roman"/>
          <w:kern w:val="16"/>
          <w:sz w:val="24"/>
          <w:szCs w:val="24"/>
        </w:rPr>
        <w:t>м.Харків</w:t>
      </w:r>
      <w:r w:rsidRPr="00D858E0">
        <w:rPr>
          <w:rFonts w:ascii="Times New Roman" w:hAnsi="Times New Roman" w:cs="Times New Roman"/>
          <w:sz w:val="24"/>
          <w:szCs w:val="24"/>
        </w:rPr>
        <w:t>. Назва дисертації: «Технологічне забезпечення ремонту великогабаритних деталей турбоагрегатів з використанням портативних верстатів агрегатно-модульної конструкції». Шифр та назва спеціальності</w:t>
      </w:r>
      <w:r w:rsidRPr="00D858E0">
        <w:rPr>
          <w:rFonts w:ascii="Times New Roman" w:hAnsi="Times New Roman" w:cs="Times New Roman"/>
          <w:i/>
          <w:sz w:val="24"/>
          <w:szCs w:val="24"/>
        </w:rPr>
        <w:t xml:space="preserve"> – </w:t>
      </w:r>
      <w:r w:rsidRPr="00D858E0">
        <w:rPr>
          <w:rFonts w:ascii="Times New Roman" w:hAnsi="Times New Roman" w:cs="Times New Roman"/>
          <w:sz w:val="24"/>
          <w:szCs w:val="24"/>
          <w:lang w:eastAsia="uk-UA"/>
        </w:rPr>
        <w:t>05.02.08 – технологія машинобудування</w:t>
      </w:r>
      <w:r w:rsidRPr="00D858E0">
        <w:rPr>
          <w:rFonts w:ascii="Times New Roman" w:hAnsi="Times New Roman" w:cs="Times New Roman"/>
          <w:sz w:val="24"/>
          <w:szCs w:val="24"/>
        </w:rPr>
        <w:t>. Спецрада Д 64.050.12</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xml:space="preserve">. Харків, вул. Кирпичова, 2; тел.(057) 707-66-56). Науковий керівник: </w:t>
      </w:r>
      <w:r w:rsidRPr="00D858E0">
        <w:rPr>
          <w:rFonts w:ascii="Times New Roman" w:hAnsi="Times New Roman" w:cs="Times New Roman"/>
          <w:b/>
          <w:sz w:val="24"/>
          <w:szCs w:val="24"/>
        </w:rPr>
        <w:t>Пермяков Олександр Анатолійович</w:t>
      </w:r>
      <w:r w:rsidRPr="00D858E0">
        <w:rPr>
          <w:rFonts w:ascii="Times New Roman" w:hAnsi="Times New Roman" w:cs="Times New Roman"/>
          <w:sz w:val="24"/>
          <w:szCs w:val="24"/>
        </w:rPr>
        <w:t xml:space="preserve">, доктор технічних наук, професор, завідувач кафедри технології машинобудування та металорізальних верстатів Національного технічного університету «Харківський політехнічний інститут». Офіційні опоненти: </w:t>
      </w:r>
      <w:r w:rsidRPr="00D858E0">
        <w:rPr>
          <w:rFonts w:ascii="Times New Roman" w:hAnsi="Times New Roman" w:cs="Times New Roman"/>
          <w:b/>
          <w:sz w:val="24"/>
          <w:szCs w:val="24"/>
        </w:rPr>
        <w:t>Васильченко Яна Василівна</w:t>
      </w:r>
      <w:r w:rsidRPr="00D858E0">
        <w:rPr>
          <w:rFonts w:ascii="Times New Roman" w:hAnsi="Times New Roman" w:cs="Times New Roman"/>
          <w:sz w:val="24"/>
          <w:szCs w:val="24"/>
        </w:rPr>
        <w:t xml:space="preserve">, доктор технічних наук, професор, </w:t>
      </w:r>
      <w:r w:rsidRPr="00D858E0">
        <w:rPr>
          <w:rFonts w:ascii="Times New Roman" w:hAnsi="Times New Roman" w:cs="Times New Roman"/>
          <w:color w:val="000000"/>
          <w:sz w:val="24"/>
          <w:szCs w:val="24"/>
          <w:shd w:val="clear" w:color="auto" w:fill="FFFFFF"/>
        </w:rPr>
        <w:t>завідувач кафедри к</w:t>
      </w:r>
      <w:r w:rsidRPr="00D858E0">
        <w:rPr>
          <w:rFonts w:ascii="Times New Roman" w:hAnsi="Times New Roman" w:cs="Times New Roman"/>
          <w:color w:val="000000"/>
          <w:sz w:val="24"/>
          <w:szCs w:val="24"/>
        </w:rPr>
        <w:t>омп'ютеризованих мехатронних систем, інструментів та технологій</w:t>
      </w:r>
      <w:r w:rsidRPr="00D858E0">
        <w:rPr>
          <w:rFonts w:ascii="Times New Roman" w:hAnsi="Times New Roman" w:cs="Times New Roman"/>
          <w:sz w:val="24"/>
          <w:szCs w:val="24"/>
        </w:rPr>
        <w:t xml:space="preserve"> </w:t>
      </w:r>
      <w:r w:rsidRPr="00D858E0">
        <w:rPr>
          <w:rFonts w:ascii="Times New Roman" w:eastAsia="Calibri" w:hAnsi="Times New Roman" w:cs="Times New Roman"/>
          <w:sz w:val="24"/>
          <w:szCs w:val="24"/>
        </w:rPr>
        <w:t>Донбаської державної машинобудівної академії, м.Краматорськ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Коноплянченко Євген Владиславович</w:t>
      </w:r>
      <w:r w:rsidRPr="00D858E0">
        <w:rPr>
          <w:rFonts w:ascii="Times New Roman" w:hAnsi="Times New Roman" w:cs="Times New Roman"/>
          <w:sz w:val="24"/>
          <w:szCs w:val="24"/>
        </w:rPr>
        <w:t>, кандидат технічних наук, доцент, доцент кафедри технічного сервісу Сумського національного аграрного університету</w:t>
      </w:r>
    </w:p>
    <w:p w:rsidR="009B0FD3" w:rsidRPr="00D858E0" w:rsidRDefault="009B0FD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19136" behindDoc="0" locked="0" layoutInCell="1" allowOverlap="1" wp14:anchorId="5D5FB342" wp14:editId="3B6CE470">
                <wp:simplePos x="0" y="0"/>
                <wp:positionH relativeFrom="margin">
                  <wp:posOffset>0</wp:posOffset>
                </wp:positionH>
                <wp:positionV relativeFrom="paragraph">
                  <wp:posOffset>0</wp:posOffset>
                </wp:positionV>
                <wp:extent cx="6086475" cy="45719"/>
                <wp:effectExtent l="0" t="0" r="28575" b="12065"/>
                <wp:wrapNone/>
                <wp:docPr id="30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0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342" id="_x0000_s1267" type="#_x0000_t202" style="position:absolute;left:0;text-align:left;margin-left:0;margin-top:0;width:479.25pt;height:3.6pt;z-index:25141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PvCkGV6AgAA5wQAAA4AAAAA&#10;AAAAAAAAAAAALgIAAGRycy9lMm9Eb2MueG1sUEsBAi0AFAAGAAgAAAAhAKbY22jZAAAAAwEAAA8A&#10;AAAAAAAAAAAAAAAA1AQAAGRycy9kb3ducmV2LnhtbFBLBQYAAAAABAAEAPMAAADaBQAAAAA=&#10;" fillcolor="#a9d18e" strokeweight=".5pt">
                <v:textbox>
                  <w:txbxContent>
                    <w:p w:rsidR="00CF4028" w:rsidRDefault="00CF4028" w:rsidP="009B0FD3"/>
                  </w:txbxContent>
                </v:textbox>
                <w10:wrap anchorx="margin"/>
              </v:shape>
            </w:pict>
          </mc:Fallback>
        </mc:AlternateContent>
      </w:r>
    </w:p>
    <w:p w:rsidR="009B0FD3" w:rsidRPr="00D858E0" w:rsidRDefault="009B0FD3" w:rsidP="009B0FD3">
      <w:pPr>
        <w:tabs>
          <w:tab w:val="left" w:pos="1985"/>
        </w:tabs>
        <w:spacing w:line="240" w:lineRule="auto"/>
        <w:jc w:val="both"/>
        <w:rPr>
          <w:rFonts w:ascii="Times New Roman" w:hAnsi="Times New Roman" w:cs="Times New Roman"/>
          <w:sz w:val="24"/>
          <w:szCs w:val="24"/>
        </w:rPr>
      </w:pPr>
      <w:r w:rsidRPr="00D858E0">
        <w:rPr>
          <w:rFonts w:ascii="Times New Roman" w:hAnsi="Times New Roman" w:cs="Times New Roman"/>
          <w:b/>
          <w:sz w:val="24"/>
          <w:szCs w:val="24"/>
        </w:rPr>
        <w:t xml:space="preserve">             Думанчук Михайло Юрійович</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 xml:space="preserve">старший викладач кафедри технічного сервісу </w:t>
      </w:r>
      <w:r w:rsidRPr="00D858E0">
        <w:rPr>
          <w:rFonts w:ascii="Times New Roman" w:hAnsi="Times New Roman" w:cs="Times New Roman"/>
          <w:sz w:val="24"/>
          <w:szCs w:val="24"/>
        </w:rPr>
        <w:t>Сумського національного аграрного університету. Назва дисертації: «Підвищення ефективності виготовлення деталей пружних муфт». Шифр та назва спеціальності</w:t>
      </w:r>
      <w:r w:rsidRPr="00D858E0">
        <w:rPr>
          <w:rFonts w:ascii="Times New Roman" w:hAnsi="Times New Roman" w:cs="Times New Roman"/>
          <w:i/>
          <w:sz w:val="24"/>
          <w:szCs w:val="24"/>
        </w:rPr>
        <w:t xml:space="preserve"> – </w:t>
      </w:r>
      <w:r w:rsidRPr="00D858E0">
        <w:rPr>
          <w:rFonts w:ascii="Times New Roman" w:hAnsi="Times New Roman" w:cs="Times New Roman"/>
          <w:sz w:val="24"/>
          <w:szCs w:val="24"/>
          <w:lang w:eastAsia="uk-UA"/>
        </w:rPr>
        <w:t>05.02.08 – технологія машинобудування</w:t>
      </w:r>
      <w:r w:rsidRPr="00D858E0">
        <w:rPr>
          <w:rFonts w:ascii="Times New Roman" w:hAnsi="Times New Roman" w:cs="Times New Roman"/>
          <w:sz w:val="24"/>
          <w:szCs w:val="24"/>
        </w:rPr>
        <w:t>. Спецрада Д 64.050.12</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xml:space="preserve">. Харків, вул. Кирпичова, 2; тел.(057) 707-66-56). Науковий керівник: </w:t>
      </w:r>
      <w:r w:rsidRPr="00D858E0">
        <w:rPr>
          <w:rFonts w:ascii="Times New Roman" w:hAnsi="Times New Roman" w:cs="Times New Roman"/>
          <w:b/>
          <w:bCs/>
          <w:sz w:val="24"/>
          <w:szCs w:val="24"/>
        </w:rPr>
        <w:t>Тарельник В'ячеслав Борисович</w:t>
      </w:r>
      <w:r w:rsidRPr="00D858E0">
        <w:rPr>
          <w:rFonts w:ascii="Times New Roman" w:hAnsi="Times New Roman" w:cs="Times New Roman"/>
          <w:sz w:val="24"/>
          <w:szCs w:val="24"/>
        </w:rPr>
        <w:t xml:space="preserve">, доктор технічних наук, професор, завідувач кафедри технічного сервісу Сумського національного аграрного університету. Офіційні опоненти: </w:t>
      </w:r>
      <w:r w:rsidRPr="00D858E0">
        <w:rPr>
          <w:rFonts w:ascii="Times New Roman" w:hAnsi="Times New Roman" w:cs="Times New Roman"/>
          <w:b/>
          <w:sz w:val="24"/>
          <w:szCs w:val="24"/>
        </w:rPr>
        <w:t>Добротворський Сергій Семенович</w:t>
      </w:r>
      <w:r w:rsidRPr="00D858E0">
        <w:rPr>
          <w:rFonts w:ascii="Times New Roman" w:hAnsi="Times New Roman" w:cs="Times New Roman"/>
          <w:sz w:val="24"/>
          <w:szCs w:val="24"/>
        </w:rPr>
        <w:t>, доктор технічних наук, професор, професор кафедри технології машинобудування та металорізальних верстатів Національного технічного університету «Харківський політехнічний інститут»;</w:t>
      </w:r>
      <w:r w:rsidRPr="00D858E0">
        <w:rPr>
          <w:rFonts w:ascii="Times New Roman" w:hAnsi="Times New Roman" w:cs="Times New Roman"/>
          <w:b/>
          <w:sz w:val="24"/>
          <w:szCs w:val="24"/>
        </w:rPr>
        <w:t xml:space="preserve"> Скоркін Антон Олегович</w:t>
      </w:r>
      <w:r w:rsidRPr="00D858E0">
        <w:rPr>
          <w:rFonts w:ascii="Times New Roman" w:hAnsi="Times New Roman" w:cs="Times New Roman"/>
          <w:sz w:val="24"/>
          <w:szCs w:val="24"/>
        </w:rPr>
        <w:t>, кандидат технічних наук, доцент, доцент кафедри машинобудування, транспорту і зварювання Української інженерно-педагогічної академії, м.Харків.</w:t>
      </w:r>
    </w:p>
    <w:p w:rsidR="009B0FD3" w:rsidRPr="00D858E0" w:rsidRDefault="009B0FD3" w:rsidP="009B0FD3">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21184" behindDoc="0" locked="0" layoutInCell="1" allowOverlap="1" wp14:anchorId="310DD64D" wp14:editId="7AE30A22">
                <wp:simplePos x="0" y="0"/>
                <wp:positionH relativeFrom="margin">
                  <wp:posOffset>0</wp:posOffset>
                </wp:positionH>
                <wp:positionV relativeFrom="paragraph">
                  <wp:posOffset>-635</wp:posOffset>
                </wp:positionV>
                <wp:extent cx="6086475" cy="45719"/>
                <wp:effectExtent l="0" t="0" r="28575" b="12065"/>
                <wp:wrapNone/>
                <wp:docPr id="31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0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DD64D" id="_x0000_s1268" type="#_x0000_t202" style="position:absolute;left:0;text-align:left;margin-left:0;margin-top:-.05pt;width:479.25pt;height:3.6pt;z-index:25142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F2VGDt8AgAA5wQAAA4A&#10;AAAAAAAAAAAAAAAALgIAAGRycy9lMm9Eb2MueG1sUEsBAi0AFAAGAAgAAAAhALhA/X7aAAAABAEA&#10;AA8AAAAAAAAAAAAAAAAA1gQAAGRycy9kb3ducmV2LnhtbFBLBQYAAAAABAAEAPMAAADdBQAAAAA=&#10;" fillcolor="#a9d18e" strokeweight=".5pt">
                <v:textbox>
                  <w:txbxContent>
                    <w:p w:rsidR="00CF4028" w:rsidRDefault="00CF4028" w:rsidP="009B0FD3"/>
                  </w:txbxContent>
                </v:textbox>
                <w10:wrap anchorx="margin"/>
              </v:shape>
            </w:pict>
          </mc:Fallback>
        </mc:AlternateContent>
      </w:r>
    </w:p>
    <w:p w:rsidR="009B0FD3" w:rsidRPr="00D858E0" w:rsidRDefault="009B0FD3" w:rsidP="009B0FD3">
      <w:pPr>
        <w:tabs>
          <w:tab w:val="left" w:pos="1985"/>
        </w:tabs>
        <w:jc w:val="both"/>
        <w:rPr>
          <w:rFonts w:ascii="Times New Roman" w:hAnsi="Times New Roman" w:cs="Times New Roman"/>
          <w:sz w:val="24"/>
          <w:szCs w:val="24"/>
        </w:rPr>
      </w:pPr>
      <w:r w:rsidRPr="00D858E0">
        <w:rPr>
          <w:rFonts w:ascii="Times New Roman" w:hAnsi="Times New Roman" w:cs="Times New Roman"/>
          <w:b/>
          <w:sz w:val="24"/>
          <w:szCs w:val="24"/>
        </w:rPr>
        <w:t xml:space="preserve">           Данильченко Марія Андріївна</w:t>
      </w:r>
      <w:r w:rsidRPr="00D858E0">
        <w:rPr>
          <w:rFonts w:ascii="Times New Roman" w:hAnsi="Times New Roman" w:cs="Times New Roman"/>
          <w:sz w:val="24"/>
          <w:szCs w:val="24"/>
        </w:rPr>
        <w:t>, асистент кафедри конструювання машин Національного технічного університету України «Київський політехнічний інститут імені Ігоря Сікорського». Назва дисертації: «Забезпечення динамічної якості технологічної обробної системи при точінні». Шифр та назва спеціальності</w:t>
      </w:r>
      <w:r w:rsidRPr="00D858E0">
        <w:rPr>
          <w:rFonts w:ascii="Times New Roman" w:hAnsi="Times New Roman" w:cs="Times New Roman"/>
          <w:i/>
          <w:sz w:val="24"/>
          <w:szCs w:val="24"/>
        </w:rPr>
        <w:t xml:space="preserve"> – </w:t>
      </w:r>
      <w:r w:rsidRPr="00D858E0">
        <w:rPr>
          <w:rFonts w:ascii="Times New Roman" w:hAnsi="Times New Roman" w:cs="Times New Roman"/>
          <w:sz w:val="24"/>
          <w:szCs w:val="24"/>
          <w:lang w:eastAsia="uk-UA"/>
        </w:rPr>
        <w:t>05.02.08 – технологія машинобудування</w:t>
      </w:r>
      <w:r w:rsidRPr="00D858E0">
        <w:rPr>
          <w:rFonts w:ascii="Times New Roman" w:hAnsi="Times New Roman" w:cs="Times New Roman"/>
          <w:sz w:val="24"/>
          <w:szCs w:val="24"/>
        </w:rPr>
        <w:t>. Спецрада Д 64.050.12</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xml:space="preserve">. Харків, вул. Кирпичова, 2; тел.(057) 707-66-56). Науковий керівник: </w:t>
      </w:r>
      <w:r w:rsidRPr="00D858E0">
        <w:rPr>
          <w:rFonts w:ascii="Times New Roman" w:hAnsi="Times New Roman" w:cs="Times New Roman"/>
          <w:b/>
          <w:sz w:val="24"/>
          <w:szCs w:val="24"/>
        </w:rPr>
        <w:t>Петраков Юрій Володимирович</w:t>
      </w:r>
      <w:r w:rsidRPr="00D858E0">
        <w:rPr>
          <w:rFonts w:ascii="Times New Roman" w:hAnsi="Times New Roman" w:cs="Times New Roman"/>
          <w:sz w:val="24"/>
          <w:szCs w:val="24"/>
        </w:rPr>
        <w:t xml:space="preserve">, доктор технічних наук, професор, завідувач кафедри технології машинобудування Національного технічного університету України «Київський політехнічний інститут імені Ігоря Сікорського». Офіційні опоненти: </w:t>
      </w:r>
      <w:r w:rsidRPr="00D858E0">
        <w:rPr>
          <w:rFonts w:ascii="Times New Roman" w:hAnsi="Times New Roman" w:cs="Times New Roman"/>
          <w:b/>
          <w:sz w:val="24"/>
          <w:szCs w:val="24"/>
        </w:rPr>
        <w:t>Ступницький Вадим Володимирович</w:t>
      </w:r>
      <w:r w:rsidRPr="00D858E0">
        <w:rPr>
          <w:rFonts w:ascii="Times New Roman" w:hAnsi="Times New Roman" w:cs="Times New Roman"/>
          <w:sz w:val="24"/>
          <w:szCs w:val="24"/>
        </w:rPr>
        <w:t xml:space="preserve">, доктор технічних наук, професор, </w:t>
      </w:r>
      <w:r w:rsidRPr="00D858E0">
        <w:rPr>
          <w:rFonts w:ascii="Times New Roman" w:hAnsi="Times New Roman" w:cs="Times New Roman"/>
          <w:color w:val="000000"/>
          <w:sz w:val="24"/>
          <w:szCs w:val="24"/>
          <w:shd w:val="clear" w:color="auto" w:fill="FFFFFF"/>
        </w:rPr>
        <w:t xml:space="preserve">завідувач кафедри </w:t>
      </w:r>
      <w:r w:rsidRPr="00D858E0">
        <w:rPr>
          <w:rFonts w:ascii="Times New Roman" w:hAnsi="Times New Roman" w:cs="Times New Roman"/>
          <w:sz w:val="24"/>
          <w:szCs w:val="24"/>
        </w:rPr>
        <w:t xml:space="preserve">робототехніки та інтегрованих технологій машинобудування Національного університету «Львівська політехніка»; </w:t>
      </w:r>
      <w:r w:rsidRPr="00D858E0">
        <w:rPr>
          <w:rFonts w:ascii="Times New Roman" w:hAnsi="Times New Roman" w:cs="Times New Roman"/>
          <w:b/>
          <w:sz w:val="24"/>
          <w:szCs w:val="24"/>
        </w:rPr>
        <w:t>Хавін Геннадій Львович</w:t>
      </w:r>
      <w:r w:rsidRPr="00D858E0">
        <w:rPr>
          <w:rFonts w:ascii="Times New Roman" w:hAnsi="Times New Roman" w:cs="Times New Roman"/>
          <w:sz w:val="24"/>
          <w:szCs w:val="24"/>
        </w:rPr>
        <w:t>, доктор технічних наук, професор, професор кафедри технології машинобудування та металорізальних верстатів Національного технічного університету «Харківський політехнічний інститут».</w:t>
      </w:r>
    </w:p>
    <w:p w:rsidR="009B0FD3" w:rsidRPr="00D858E0" w:rsidRDefault="009B0FD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23232" behindDoc="0" locked="0" layoutInCell="1" allowOverlap="1" wp14:anchorId="3E28FE17" wp14:editId="45A89CC2">
                <wp:simplePos x="0" y="0"/>
                <wp:positionH relativeFrom="margin">
                  <wp:posOffset>0</wp:posOffset>
                </wp:positionH>
                <wp:positionV relativeFrom="paragraph">
                  <wp:posOffset>-635</wp:posOffset>
                </wp:positionV>
                <wp:extent cx="6086475" cy="45719"/>
                <wp:effectExtent l="0" t="0" r="28575" b="12065"/>
                <wp:wrapNone/>
                <wp:docPr id="31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0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FE17" id="_x0000_s1269" type="#_x0000_t202" style="position:absolute;left:0;text-align:left;margin-left:0;margin-top:-.05pt;width:479.25pt;height:3.6pt;z-index:25142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HiIL+58AgAA5wQAAA4A&#10;AAAAAAAAAAAAAAAALgIAAGRycy9lMm9Eb2MueG1sUEsBAi0AFAAGAAgAAAAhALhA/X7aAAAABAEA&#10;AA8AAAAAAAAAAAAAAAAA1gQAAGRycy9kb3ducmV2LnhtbFBLBQYAAAAABAAEAPMAAADdBQAAAAA=&#10;" fillcolor="#a9d18e" strokeweight=".5pt">
                <v:textbox>
                  <w:txbxContent>
                    <w:p w:rsidR="00CF4028" w:rsidRDefault="00CF4028" w:rsidP="009B0FD3"/>
                  </w:txbxContent>
                </v:textbox>
                <w10:wrap anchorx="margin"/>
              </v:shape>
            </w:pict>
          </mc:Fallback>
        </mc:AlternateContent>
      </w:r>
    </w:p>
    <w:p w:rsidR="009B0FD3" w:rsidRPr="00D858E0" w:rsidRDefault="009B0FD3" w:rsidP="009B0FD3">
      <w:pPr>
        <w:ind w:firstLine="708"/>
        <w:jc w:val="both"/>
        <w:rPr>
          <w:rFonts w:ascii="Times New Roman" w:hAnsi="Times New Roman" w:cs="Times New Roman"/>
          <w:color w:val="444444"/>
          <w:sz w:val="24"/>
          <w:szCs w:val="24"/>
        </w:rPr>
      </w:pPr>
      <w:r w:rsidRPr="00D858E0">
        <w:rPr>
          <w:rFonts w:ascii="Times New Roman" w:hAnsi="Times New Roman" w:cs="Times New Roman"/>
          <w:b/>
          <w:spacing w:val="4"/>
          <w:sz w:val="24"/>
          <w:szCs w:val="24"/>
        </w:rPr>
        <w:t>Вязовиченко Юлія Андріївна</w:t>
      </w:r>
      <w:r w:rsidRPr="00D858E0">
        <w:rPr>
          <w:rFonts w:ascii="Times New Roman" w:hAnsi="Times New Roman" w:cs="Times New Roman"/>
          <w:sz w:val="24"/>
          <w:szCs w:val="24"/>
        </w:rPr>
        <w:t>, асистент кафедри динаміки та міцності машин Національного технічного університету «Харківський політехнічний інститут». Назва дисертації: «</w:t>
      </w:r>
      <w:r w:rsidRPr="00D858E0">
        <w:rPr>
          <w:rFonts w:ascii="Times New Roman" w:hAnsi="Times New Roman" w:cs="Times New Roman"/>
          <w:bCs/>
          <w:iCs/>
          <w:sz w:val="24"/>
          <w:szCs w:val="24"/>
        </w:rPr>
        <w:t>Термо-напружений стан в’язкопружних гумокордних елементів конструкцій з урахуванням розсіювання енергії при циклічному деформуванні</w:t>
      </w:r>
      <w:r w:rsidRPr="00D858E0">
        <w:rPr>
          <w:rFonts w:ascii="Times New Roman" w:hAnsi="Times New Roman" w:cs="Times New Roman"/>
          <w:sz w:val="24"/>
          <w:szCs w:val="24"/>
        </w:rPr>
        <w:t>». Шифр та назва спеціальності</w:t>
      </w:r>
      <w:r w:rsidRPr="00D858E0">
        <w:rPr>
          <w:rFonts w:ascii="Times New Roman" w:hAnsi="Times New Roman" w:cs="Times New Roman"/>
          <w:i/>
          <w:sz w:val="24"/>
          <w:szCs w:val="24"/>
        </w:rPr>
        <w:t xml:space="preserve"> – </w:t>
      </w:r>
      <w:r w:rsidRPr="00D858E0">
        <w:rPr>
          <w:rFonts w:ascii="Times New Roman" w:hAnsi="Times New Roman" w:cs="Times New Roman"/>
          <w:sz w:val="24"/>
          <w:szCs w:val="24"/>
        </w:rPr>
        <w:t>05.02.09 – динаміка та міцність машин. Спецрада Д 64.050.10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xml:space="preserve">. Харків, вул. Кирпичова, 2; тел.(057) 707-66-56). Науковий керівник: </w:t>
      </w:r>
      <w:r w:rsidRPr="00D858E0">
        <w:rPr>
          <w:rFonts w:ascii="Times New Roman" w:hAnsi="Times New Roman" w:cs="Times New Roman"/>
          <w:b/>
          <w:sz w:val="24"/>
          <w:szCs w:val="24"/>
        </w:rPr>
        <w:t>Ларін Олексій Олександрович</w:t>
      </w:r>
      <w:r w:rsidRPr="00D858E0">
        <w:rPr>
          <w:rFonts w:ascii="Times New Roman" w:hAnsi="Times New Roman" w:cs="Times New Roman"/>
          <w:sz w:val="24"/>
          <w:szCs w:val="24"/>
        </w:rPr>
        <w:t xml:space="preserve">, доктор технічних наук, доцент, директор навчально-наукового інженерно-фізичного інституту Національного технічного університету «Харківський політехнічний інститут». Офіційні опоненти: </w:t>
      </w:r>
      <w:hyperlink r:id="rId20" w:history="1">
        <w:r w:rsidRPr="00D858E0">
          <w:rPr>
            <w:rFonts w:ascii="Times New Roman" w:hAnsi="Times New Roman" w:cs="Times New Roman"/>
            <w:b/>
            <w:sz w:val="24"/>
            <w:szCs w:val="24"/>
          </w:rPr>
          <w:t>Сметанкіна Наталя Володимирівна</w:t>
        </w:r>
      </w:hyperlink>
      <w:r w:rsidRPr="00D858E0">
        <w:rPr>
          <w:rFonts w:ascii="Times New Roman" w:hAnsi="Times New Roman" w:cs="Times New Roman"/>
          <w:sz w:val="24"/>
          <w:szCs w:val="24"/>
        </w:rPr>
        <w:t>, доктор технічних наук, завідувач відділу</w:t>
      </w:r>
      <w:hyperlink r:id="rId21" w:history="1">
        <w:r w:rsidRPr="00D858E0">
          <w:rPr>
            <w:rFonts w:ascii="Times New Roman" w:hAnsi="Times New Roman" w:cs="Times New Roman"/>
            <w:sz w:val="24"/>
            <w:szCs w:val="24"/>
          </w:rPr>
          <w:t xml:space="preserve"> вібраційних і термоміцнісних досліджень</w:t>
        </w:r>
      </w:hyperlink>
      <w:r w:rsidRPr="00D858E0">
        <w:rPr>
          <w:rFonts w:ascii="Times New Roman" w:hAnsi="Times New Roman" w:cs="Times New Roman"/>
          <w:sz w:val="24"/>
          <w:szCs w:val="24"/>
        </w:rPr>
        <w:t xml:space="preserve"> </w:t>
      </w:r>
      <w:hyperlink r:id="rId22" w:history="1">
        <w:r w:rsidRPr="00D858E0">
          <w:rPr>
            <w:rFonts w:ascii="Times New Roman" w:hAnsi="Times New Roman" w:cs="Times New Roman"/>
            <w:sz w:val="24"/>
            <w:szCs w:val="24"/>
          </w:rPr>
          <w:t>Інституту проблем машинобудування ім. А. М. Підгорного</w:t>
        </w:r>
      </w:hyperlink>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Деркач Олег Леонідович</w:t>
      </w:r>
      <w:r w:rsidRPr="00D858E0">
        <w:rPr>
          <w:rFonts w:ascii="Times New Roman" w:hAnsi="Times New Roman" w:cs="Times New Roman"/>
          <w:sz w:val="24"/>
          <w:szCs w:val="24"/>
        </w:rPr>
        <w:t>, кандидат технічних наук, науковий співробітник</w:t>
      </w:r>
      <w:r w:rsidRPr="00D858E0">
        <w:rPr>
          <w:rFonts w:ascii="Times New Roman" w:hAnsi="Times New Roman" w:cs="Times New Roman"/>
          <w:sz w:val="24"/>
          <w:szCs w:val="24"/>
          <w:lang w:val="ru-RU"/>
        </w:rPr>
        <w:t xml:space="preserve"> </w:t>
      </w:r>
      <w:hyperlink r:id="rId23" w:history="1">
        <w:r w:rsidRPr="00D858E0">
          <w:rPr>
            <w:rFonts w:ascii="Times New Roman" w:hAnsi="Times New Roman" w:cs="Times New Roman"/>
            <w:sz w:val="24"/>
            <w:szCs w:val="24"/>
          </w:rPr>
          <w:t>Інституту проблем міцності імені Г. С. Писаренка</w:t>
        </w:r>
      </w:hyperlink>
      <w:r w:rsidRPr="00D858E0">
        <w:rPr>
          <w:rFonts w:ascii="Times New Roman" w:hAnsi="Times New Roman" w:cs="Times New Roman"/>
          <w:color w:val="444444"/>
          <w:sz w:val="24"/>
          <w:szCs w:val="24"/>
        </w:rPr>
        <w:t>.</w:t>
      </w:r>
    </w:p>
    <w:p w:rsidR="009B0FD3" w:rsidRPr="00D858E0" w:rsidRDefault="009B0FD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25280" behindDoc="0" locked="0" layoutInCell="1" allowOverlap="1" wp14:anchorId="1D61B9D6" wp14:editId="4922F6D9">
                <wp:simplePos x="0" y="0"/>
                <wp:positionH relativeFrom="margin">
                  <wp:posOffset>0</wp:posOffset>
                </wp:positionH>
                <wp:positionV relativeFrom="paragraph">
                  <wp:posOffset>-635</wp:posOffset>
                </wp:positionV>
                <wp:extent cx="6086475" cy="45719"/>
                <wp:effectExtent l="0" t="0" r="28575" b="12065"/>
                <wp:wrapNone/>
                <wp:docPr id="55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0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1B9D6" id="_x0000_s1270" type="#_x0000_t202" style="position:absolute;left:0;text-align:left;margin-left:0;margin-top:-.05pt;width:479.25pt;height:3.6pt;z-index:25142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ix4PB8AgAA5wQAAA4A&#10;AAAAAAAAAAAAAAAALgIAAGRycy9lMm9Eb2MueG1sUEsBAi0AFAAGAAgAAAAhALhA/X7aAAAABAEA&#10;AA8AAAAAAAAAAAAAAAAA1gQAAGRycy9kb3ducmV2LnhtbFBLBQYAAAAABAAEAPMAAADdBQAAAAA=&#10;" fillcolor="#a9d18e" strokeweight=".5pt">
                <v:textbox>
                  <w:txbxContent>
                    <w:p w:rsidR="00CF4028" w:rsidRDefault="00CF4028" w:rsidP="009B0FD3"/>
                  </w:txbxContent>
                </v:textbox>
                <w10:wrap anchorx="margin"/>
              </v:shape>
            </w:pict>
          </mc:Fallback>
        </mc:AlternateContent>
      </w:r>
    </w:p>
    <w:p w:rsidR="00A26263" w:rsidRPr="00D858E0" w:rsidRDefault="00A26263" w:rsidP="00A26263">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Єрмакова Світлана Олександрівна</w:t>
      </w:r>
      <w:r w:rsidRPr="00D858E0">
        <w:rPr>
          <w:rFonts w:ascii="Times New Roman" w:hAnsi="Times New Roman" w:cs="Times New Roman"/>
          <w:sz w:val="24"/>
          <w:szCs w:val="24"/>
        </w:rPr>
        <w:t xml:space="preserve">, старший викладач кафедри підйомно-транспортних машин  Донбаської державної машинобудівної академії. Назва дисертації: «Обґрунтування навантажень на опорно-ходове обладнання стрілових самохідних кранів». Шифр та назва спеціальності – 05.05.05 – піднімально-транспортні машини. Спецрада К 64.059.05 Харківського національного автомобільно-дорожнього університету (61002, м. Харків, вул. Ярослава Мудрого, 25; тел. (057)700-38-66). Науковий керівник: </w:t>
      </w:r>
      <w:r w:rsidRPr="00D858E0">
        <w:rPr>
          <w:rFonts w:ascii="Times New Roman" w:hAnsi="Times New Roman" w:cs="Times New Roman"/>
          <w:b/>
          <w:sz w:val="24"/>
          <w:szCs w:val="24"/>
        </w:rPr>
        <w:t>Крупко Валерій Григорович</w:t>
      </w:r>
      <w:r w:rsidRPr="00D858E0">
        <w:rPr>
          <w:rFonts w:ascii="Times New Roman" w:hAnsi="Times New Roman" w:cs="Times New Roman"/>
          <w:sz w:val="24"/>
          <w:szCs w:val="24"/>
        </w:rPr>
        <w:t xml:space="preserve">, кандидат технічних наук, доцент, доцент кафедри підйомно-транспортних машин Донбаської державної машинобудівної академії. Офіційні опоненти: </w:t>
      </w:r>
      <w:r w:rsidRPr="00D858E0">
        <w:rPr>
          <w:rFonts w:ascii="Times New Roman" w:hAnsi="Times New Roman" w:cs="Times New Roman"/>
          <w:b/>
          <w:sz w:val="24"/>
          <w:szCs w:val="24"/>
        </w:rPr>
        <w:t>Суглобов Володимир Васильович</w:t>
      </w:r>
      <w:r w:rsidRPr="00D858E0">
        <w:rPr>
          <w:rFonts w:ascii="Times New Roman" w:hAnsi="Times New Roman" w:cs="Times New Roman"/>
          <w:sz w:val="24"/>
          <w:szCs w:val="24"/>
        </w:rPr>
        <w:t xml:space="preserve">, доктор технічних наук, професор, декан факультету машинобудування та зварювання Приазовського державного технічного університету; </w:t>
      </w:r>
      <w:r w:rsidRPr="00D858E0">
        <w:rPr>
          <w:rFonts w:ascii="Times New Roman" w:hAnsi="Times New Roman" w:cs="Times New Roman"/>
          <w:b/>
          <w:sz w:val="24"/>
          <w:szCs w:val="24"/>
        </w:rPr>
        <w:t>Колісник Микола Прокопович,</w:t>
      </w:r>
      <w:r w:rsidRPr="00D858E0">
        <w:rPr>
          <w:rFonts w:ascii="Times New Roman" w:hAnsi="Times New Roman" w:cs="Times New Roman"/>
          <w:sz w:val="24"/>
          <w:szCs w:val="24"/>
        </w:rPr>
        <w:t xml:space="preserve"> кандидат технічних наук, професор, професор кафедри експлуатації та ремонту машин Придніпровської державної академії будівництва та архітектури.</w:t>
      </w:r>
    </w:p>
    <w:p w:rsidR="009B0FD3" w:rsidRPr="00D858E0" w:rsidRDefault="00A2626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31424" behindDoc="0" locked="0" layoutInCell="1" allowOverlap="1" wp14:anchorId="3BE3EB94" wp14:editId="31D173DE">
                <wp:simplePos x="0" y="0"/>
                <wp:positionH relativeFrom="margin">
                  <wp:posOffset>0</wp:posOffset>
                </wp:positionH>
                <wp:positionV relativeFrom="paragraph">
                  <wp:posOffset>0</wp:posOffset>
                </wp:positionV>
                <wp:extent cx="6086475" cy="45719"/>
                <wp:effectExtent l="0" t="0" r="28575" b="12065"/>
                <wp:wrapNone/>
                <wp:docPr id="57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26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EB94" id="_x0000_s1271" type="#_x0000_t202" style="position:absolute;left:0;text-align:left;margin-left:0;margin-top:0;width:479.25pt;height:3.6pt;z-index:2514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PXmEsV6AgAA5wQAAA4AAAAA&#10;AAAAAAAAAAAALgIAAGRycy9lMm9Eb2MueG1sUEsBAi0AFAAGAAgAAAAhAKbY22jZAAAAAwEAAA8A&#10;AAAAAAAAAAAAAAAA1AQAAGRycy9kb3ducmV2LnhtbFBLBQYAAAAABAAEAPMAAADaBQAAAAA=&#10;" fillcolor="#a9d18e" strokeweight=".5pt">
                <v:textbox>
                  <w:txbxContent>
                    <w:p w:rsidR="00CF4028" w:rsidRDefault="00CF4028" w:rsidP="00A26263"/>
                  </w:txbxContent>
                </v:textbox>
                <w10:wrap anchorx="margin"/>
              </v:shape>
            </w:pict>
          </mc:Fallback>
        </mc:AlternateContent>
      </w:r>
    </w:p>
    <w:p w:rsidR="00A26263" w:rsidRPr="00D858E0" w:rsidRDefault="00A26263" w:rsidP="00A26263">
      <w:pPr>
        <w:spacing w:after="0"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rPr>
        <w:t>Огородник Ігор Миколайович,</w:t>
      </w:r>
      <w:r w:rsidRPr="00D858E0">
        <w:rPr>
          <w:rFonts w:ascii="Times New Roman" w:hAnsi="Times New Roman" w:cs="Times New Roman"/>
          <w:sz w:val="24"/>
          <w:szCs w:val="24"/>
        </w:rPr>
        <w:t xml:space="preserve"> завідувач відділом інноваційних біотехнічних та медичних приладів і систем Міжнародної академії наук і інноваційних технологій. Назва дисертації: «Біотехнічна система для неінвазивного діагностування та корекції функціонального стану людини». Шифр та назва спеціальності 05.11.17 – біологічні та медичні прилади і системи. Спецрада Д 64.832.01 Харківського національного технічного університету сільського господарства імені Петра Василенка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xml:space="preserve">. Харків, вул. Алчевських, 44; тел. (057)700-38-88). Науковий керівник: </w:t>
      </w:r>
      <w:r w:rsidRPr="00D858E0">
        <w:rPr>
          <w:rFonts w:ascii="Times New Roman" w:hAnsi="Times New Roman" w:cs="Times New Roman"/>
          <w:b/>
          <w:sz w:val="24"/>
          <w:szCs w:val="24"/>
        </w:rPr>
        <w:t>Висоцька Олена Володимирівна</w:t>
      </w:r>
      <w:r w:rsidRPr="00D858E0">
        <w:rPr>
          <w:rFonts w:ascii="Times New Roman" w:hAnsi="Times New Roman" w:cs="Times New Roman"/>
          <w:sz w:val="24"/>
          <w:szCs w:val="24"/>
        </w:rPr>
        <w:t xml:space="preserve">, доктор технічних наук, професор, завідувачка кафедри радіоелектронних та біомедичних комп’ютеризованих засобів та технологій Національного аерокосмічного університету ім. М.Є. Жуковського «Харківський авіаційний інститут». Офіційні опоненти: </w:t>
      </w:r>
      <w:r w:rsidRPr="00D858E0">
        <w:rPr>
          <w:rFonts w:ascii="Times New Roman" w:hAnsi="Times New Roman" w:cs="Times New Roman"/>
          <w:b/>
          <w:sz w:val="24"/>
          <w:szCs w:val="24"/>
        </w:rPr>
        <w:t>Піротті Євген Леонідович</w:t>
      </w:r>
      <w:r w:rsidRPr="00D858E0">
        <w:rPr>
          <w:rFonts w:ascii="Times New Roman" w:hAnsi="Times New Roman" w:cs="Times New Roman"/>
          <w:sz w:val="24"/>
          <w:szCs w:val="24"/>
        </w:rPr>
        <w:t xml:space="preserve">, доктор технічних наук, професор, професор кафедри комп’ютерної математики та аналізу даних Національного технічного університету «Харківський політехнічний інститут»; </w:t>
      </w:r>
      <w:r w:rsidRPr="00D858E0">
        <w:rPr>
          <w:rFonts w:ascii="Times New Roman" w:hAnsi="Times New Roman" w:cs="Times New Roman"/>
          <w:b/>
          <w:sz w:val="24"/>
          <w:szCs w:val="24"/>
        </w:rPr>
        <w:t>Павлов Сергій Володимирович,</w:t>
      </w:r>
      <w:r w:rsidRPr="00D858E0">
        <w:rPr>
          <w:rFonts w:ascii="Times New Roman" w:hAnsi="Times New Roman" w:cs="Times New Roman"/>
          <w:sz w:val="24"/>
          <w:szCs w:val="24"/>
        </w:rPr>
        <w:t xml:space="preserve"> доктор технічних наук, професор, проректор з наукової роботи Вінницького національного технічного університету.</w:t>
      </w:r>
    </w:p>
    <w:p w:rsidR="00A26263" w:rsidRPr="00D858E0" w:rsidRDefault="00A26263" w:rsidP="00A26263">
      <w:pPr>
        <w:ind w:firstLine="708"/>
        <w:jc w:val="both"/>
        <w:outlineLvl w:val="0"/>
        <w:rPr>
          <w:rFonts w:ascii="Times New Roman" w:hAnsi="Times New Roman" w:cs="Times New Roman"/>
          <w:spacing w:val="-6"/>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33472" behindDoc="0" locked="0" layoutInCell="1" allowOverlap="1" wp14:anchorId="3311EFC6" wp14:editId="5228437D">
                <wp:simplePos x="0" y="0"/>
                <wp:positionH relativeFrom="margin">
                  <wp:posOffset>0</wp:posOffset>
                </wp:positionH>
                <wp:positionV relativeFrom="paragraph">
                  <wp:posOffset>-635</wp:posOffset>
                </wp:positionV>
                <wp:extent cx="6086475" cy="45719"/>
                <wp:effectExtent l="0" t="0" r="28575" b="12065"/>
                <wp:wrapNone/>
                <wp:docPr id="57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26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1EFC6" id="_x0000_s1272" type="#_x0000_t202" style="position:absolute;left:0;text-align:left;margin-left:0;margin-top:-.05pt;width:479.25pt;height:3.6pt;z-index:2514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27gOt8AgAA5wQAAA4A&#10;AAAAAAAAAAAAAAAALgIAAGRycy9lMm9Eb2MueG1sUEsBAi0AFAAGAAgAAAAhALhA/X7aAAAABAEA&#10;AA8AAAAAAAAAAAAAAAAA1gQAAGRycy9kb3ducmV2LnhtbFBLBQYAAAAABAAEAPMAAADdBQAAAAA=&#10;" fillcolor="#a9d18e" strokeweight=".5pt">
                <v:textbox>
                  <w:txbxContent>
                    <w:p w:rsidR="00CF4028" w:rsidRDefault="00CF4028" w:rsidP="00A26263"/>
                  </w:txbxContent>
                </v:textbox>
                <w10:wrap anchorx="margin"/>
              </v:shape>
            </w:pict>
          </mc:Fallback>
        </mc:AlternateContent>
      </w:r>
    </w:p>
    <w:p w:rsidR="00A26263" w:rsidRPr="00D858E0" w:rsidRDefault="00A26263" w:rsidP="00A26263">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Базака Юрій Анатолійович, </w:t>
      </w:r>
      <w:r w:rsidRPr="00D858E0">
        <w:rPr>
          <w:rFonts w:ascii="Times New Roman" w:hAnsi="Times New Roman" w:cs="Times New Roman"/>
          <w:sz w:val="24"/>
          <w:szCs w:val="24"/>
        </w:rPr>
        <w:t xml:space="preserve">асистент кафедри технічної кібернетики, Національний технічний університет України «Київський політехнічний інститут імені Ігоря Сікорського». Назва дисертації: «Моделі, методи та інформаційна технологія підвищення ефективності тестування розподілених систем». Шифр та назва спеціальності – </w:t>
      </w:r>
      <w:r w:rsidRPr="00D858E0">
        <w:rPr>
          <w:rFonts w:ascii="Times New Roman" w:eastAsia="SimSun" w:hAnsi="Times New Roman" w:cs="Times New Roman"/>
          <w:color w:val="000000"/>
          <w:kern w:val="1"/>
          <w:sz w:val="24"/>
          <w:szCs w:val="24"/>
          <w:lang w:eastAsia="ar-SA"/>
        </w:rPr>
        <w:t xml:space="preserve">05.13.06 – інформаційні технології. Спецрада К 58.082.02 Західноукраїнського національного університету (46009, м. Тернопіль, вул. Львівська, 11; тел. (0352)-47-50-51).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Корнага Ярослав Ігорович</w:t>
      </w:r>
      <w:r w:rsidRPr="00D858E0">
        <w:rPr>
          <w:rFonts w:ascii="Times New Roman" w:hAnsi="Times New Roman" w:cs="Times New Roman"/>
          <w:sz w:val="24"/>
          <w:szCs w:val="24"/>
        </w:rPr>
        <w:t xml:space="preserve">, доктор технічних наук, доцент, доцент кафедри технічної кібернетики Національного технічного університету України «Київський політехнічний інститут імені Ігоря Сікорського». Офіційні опоненти: </w:t>
      </w:r>
      <w:r w:rsidRPr="00D858E0">
        <w:rPr>
          <w:rFonts w:ascii="Times New Roman" w:hAnsi="Times New Roman" w:cs="Times New Roman"/>
          <w:b/>
          <w:sz w:val="24"/>
          <w:szCs w:val="24"/>
        </w:rPr>
        <w:t>Бармак Олександр Володимирович</w:t>
      </w:r>
      <w:r w:rsidRPr="00D858E0">
        <w:rPr>
          <w:rFonts w:ascii="Times New Roman" w:hAnsi="Times New Roman" w:cs="Times New Roman"/>
          <w:sz w:val="24"/>
          <w:szCs w:val="24"/>
        </w:rPr>
        <w:t xml:space="preserve">, доктор технічних наук, професор, завідувач кафедри комп’ютерних наук та інформаційних технологій Хмельницького національного університету; </w:t>
      </w:r>
      <w:r w:rsidRPr="00D858E0">
        <w:rPr>
          <w:rFonts w:ascii="Times New Roman" w:hAnsi="Times New Roman" w:cs="Times New Roman"/>
          <w:b/>
          <w:sz w:val="24"/>
          <w:szCs w:val="24"/>
        </w:rPr>
        <w:t>Шаховська Наталія Богданівна</w:t>
      </w:r>
      <w:r w:rsidRPr="00D858E0">
        <w:rPr>
          <w:rFonts w:ascii="Times New Roman" w:hAnsi="Times New Roman" w:cs="Times New Roman"/>
          <w:sz w:val="24"/>
          <w:szCs w:val="24"/>
        </w:rPr>
        <w:t>, доктор технічних наук, професор, завідувач кафедри систем штучного інтелекту Національного університету «Львівська політехніка»</w:t>
      </w:r>
      <w:r w:rsidRPr="00D858E0">
        <w:rPr>
          <w:rFonts w:ascii="Times New Roman" w:eastAsia="SimSun" w:hAnsi="Times New Roman" w:cs="Times New Roman"/>
          <w:color w:val="000000"/>
          <w:kern w:val="1"/>
          <w:sz w:val="24"/>
          <w:szCs w:val="24"/>
          <w:lang w:eastAsia="ar-SA"/>
        </w:rPr>
        <w:t>.</w:t>
      </w:r>
    </w:p>
    <w:p w:rsidR="009B0FD3" w:rsidRPr="00D858E0" w:rsidRDefault="00A2626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35520" behindDoc="0" locked="0" layoutInCell="1" allowOverlap="1" wp14:anchorId="00811095" wp14:editId="7265D5E1">
                <wp:simplePos x="0" y="0"/>
                <wp:positionH relativeFrom="margin">
                  <wp:posOffset>0</wp:posOffset>
                </wp:positionH>
                <wp:positionV relativeFrom="paragraph">
                  <wp:posOffset>0</wp:posOffset>
                </wp:positionV>
                <wp:extent cx="6086475" cy="45719"/>
                <wp:effectExtent l="0" t="0" r="28575" b="12065"/>
                <wp:wrapNone/>
                <wp:docPr id="58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26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11095" id="_x0000_s1273" type="#_x0000_t202" style="position:absolute;left:0;text-align:left;margin-left:0;margin-top:0;width:479.25pt;height:3.6pt;z-index:25143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MOV1x3wCAADnBAAADgAA&#10;AAAAAAAAAAAAAAAuAgAAZHJzL2Uyb0RvYy54bWxQSwECLQAUAAYACAAAACEAptjbaNkAAAADAQAA&#10;DwAAAAAAAAAAAAAAAADWBAAAZHJzL2Rvd25yZXYueG1sUEsFBgAAAAAEAAQA8wAAANwFAAAAAA==&#10;" fillcolor="#a9d18e" strokeweight=".5pt">
                <v:textbox>
                  <w:txbxContent>
                    <w:p w:rsidR="00CF4028" w:rsidRDefault="00CF4028" w:rsidP="00A26263"/>
                  </w:txbxContent>
                </v:textbox>
                <w10:wrap anchorx="margin"/>
              </v:shape>
            </w:pict>
          </mc:Fallback>
        </mc:AlternateContent>
      </w:r>
    </w:p>
    <w:p w:rsidR="00F81644" w:rsidRPr="00D858E0" w:rsidRDefault="00F81644" w:rsidP="00F81644">
      <w:pPr>
        <w:spacing w:line="240" w:lineRule="auto"/>
        <w:ind w:firstLine="851"/>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Павлик Володимир Васильович</w:t>
      </w:r>
      <w:r w:rsidRPr="00D858E0">
        <w:rPr>
          <w:rFonts w:ascii="Times New Roman" w:eastAsia="Calibri" w:hAnsi="Times New Roman" w:cs="Times New Roman"/>
          <w:sz w:val="24"/>
          <w:szCs w:val="24"/>
        </w:rPr>
        <w:t xml:space="preserve">, провідний інженер служби автоматизації Богородчанського ЛВУМГ ТОВ “Оператор ГТС України”. Назва дисертації: «Комплексний метод і система контролю технічного стану газоперекачувальних агрегатів великої потужності». Шифр та назва спеціальності – 05.11.13 – прилади і методи контролю та визначення складу речовин. Спецрада Д 20.052.03 Івано-Франківського національного технічного університету нафти і газу (76019, м. Івано-Франківськ, вул. Карпатська, 15; тел. (0342) 54-72-66). Науковий керівник: </w:t>
      </w:r>
      <w:r w:rsidRPr="00D858E0">
        <w:rPr>
          <w:rFonts w:ascii="Times New Roman" w:eastAsia="Calibri" w:hAnsi="Times New Roman" w:cs="Times New Roman"/>
          <w:b/>
          <w:sz w:val="24"/>
          <w:szCs w:val="24"/>
        </w:rPr>
        <w:t>Заміховський Леонід Михайлович</w:t>
      </w:r>
      <w:r w:rsidRPr="00D858E0">
        <w:rPr>
          <w:rFonts w:ascii="Times New Roman" w:eastAsia="Calibri" w:hAnsi="Times New Roman" w:cs="Times New Roman"/>
          <w:sz w:val="24"/>
          <w:szCs w:val="24"/>
        </w:rPr>
        <w:t xml:space="preserve">, доктор технічних наук, професор, завідувач кафедри інформаційно-телекомунікаційних технологій та систем Івано-Франківського національного технічного університету нафти і газу. Офіційні опоненти: </w:t>
      </w:r>
      <w:r w:rsidRPr="00D858E0">
        <w:rPr>
          <w:rFonts w:ascii="Times New Roman" w:eastAsia="Calibri" w:hAnsi="Times New Roman" w:cs="Times New Roman"/>
          <w:b/>
          <w:sz w:val="24"/>
          <w:szCs w:val="24"/>
        </w:rPr>
        <w:t>Кучерук Володимир Юрійович</w:t>
      </w:r>
      <w:r w:rsidRPr="00D858E0">
        <w:rPr>
          <w:rFonts w:ascii="Times New Roman" w:eastAsia="Calibri" w:hAnsi="Times New Roman" w:cs="Times New Roman"/>
          <w:sz w:val="24"/>
          <w:szCs w:val="24"/>
        </w:rPr>
        <w:t>, доктор технічних наук, професор, завідувач кафедри метрології та промислової автоматики Вінницького національного технічного університету МОН України;</w:t>
      </w:r>
      <w:r w:rsidRPr="00D858E0">
        <w:rPr>
          <w:rFonts w:ascii="Times New Roman" w:eastAsia="Calibri" w:hAnsi="Times New Roman" w:cs="Times New Roman"/>
          <w:color w:val="FF0000"/>
          <w:sz w:val="24"/>
          <w:szCs w:val="24"/>
        </w:rPr>
        <w:t xml:space="preserve"> </w:t>
      </w:r>
      <w:r w:rsidRPr="00D858E0">
        <w:rPr>
          <w:rFonts w:ascii="Times New Roman" w:eastAsia="Calibri" w:hAnsi="Times New Roman" w:cs="Times New Roman"/>
          <w:b/>
          <w:sz w:val="24"/>
          <w:szCs w:val="24"/>
        </w:rPr>
        <w:t>Ровінський Віктор Анатолійович</w:t>
      </w:r>
      <w:r w:rsidRPr="00D858E0">
        <w:rPr>
          <w:rFonts w:ascii="Times New Roman" w:eastAsia="Calibri" w:hAnsi="Times New Roman" w:cs="Times New Roman"/>
          <w:sz w:val="24"/>
          <w:szCs w:val="24"/>
        </w:rPr>
        <w:t>, кандидат технічних наук, доцент, доцент кафедри комп’ютерних наук та інформаційних систем Прикарпатського національного університету імені Василя Стефаника МОН України.</w:t>
      </w:r>
    </w:p>
    <w:p w:rsidR="00A26263" w:rsidRPr="00D858E0" w:rsidRDefault="00F8164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39616" behindDoc="0" locked="0" layoutInCell="1" allowOverlap="1" wp14:anchorId="5BABB315" wp14:editId="65021E5E">
                <wp:simplePos x="0" y="0"/>
                <wp:positionH relativeFrom="margin">
                  <wp:posOffset>0</wp:posOffset>
                </wp:positionH>
                <wp:positionV relativeFrom="paragraph">
                  <wp:posOffset>0</wp:posOffset>
                </wp:positionV>
                <wp:extent cx="6086475" cy="45719"/>
                <wp:effectExtent l="0" t="0" r="28575" b="12065"/>
                <wp:wrapNone/>
                <wp:docPr id="58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81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B315" id="_x0000_s1274" type="#_x0000_t202" style="position:absolute;left:0;text-align:left;margin-left:0;margin-top:0;width:479.25pt;height:3.6pt;z-index:2514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ImDWU3wCAADnBAAADgAA&#10;AAAAAAAAAAAAAAAuAgAAZHJzL2Uyb0RvYy54bWxQSwECLQAUAAYACAAAACEAptjbaNkAAAADAQAA&#10;DwAAAAAAAAAAAAAAAADWBAAAZHJzL2Rvd25yZXYueG1sUEsFBgAAAAAEAAQA8wAAANwFAAAAAA==&#10;" fillcolor="#a9d18e" strokeweight=".5pt">
                <v:textbox>
                  <w:txbxContent>
                    <w:p w:rsidR="00CF4028" w:rsidRDefault="00CF4028" w:rsidP="00F81644"/>
                  </w:txbxContent>
                </v:textbox>
                <w10:wrap anchorx="margin"/>
              </v:shape>
            </w:pict>
          </mc:Fallback>
        </mc:AlternateContent>
      </w:r>
    </w:p>
    <w:p w:rsidR="00F81644" w:rsidRPr="00D858E0" w:rsidRDefault="00F81644" w:rsidP="00F81644">
      <w:pPr>
        <w:ind w:firstLine="709"/>
        <w:jc w:val="both"/>
        <w:rPr>
          <w:rFonts w:ascii="Times New Roman" w:hAnsi="Times New Roman" w:cs="Times New Roman"/>
          <w:sz w:val="24"/>
          <w:szCs w:val="24"/>
        </w:rPr>
      </w:pPr>
      <w:r w:rsidRPr="00D858E0">
        <w:rPr>
          <w:rFonts w:ascii="Times New Roman" w:hAnsi="Times New Roman" w:cs="Times New Roman"/>
          <w:b/>
          <w:bCs/>
          <w:sz w:val="24"/>
          <w:szCs w:val="24"/>
        </w:rPr>
        <w:t>Сіряк Ростислав Вікторович</w:t>
      </w:r>
      <w:r w:rsidRPr="00D858E0">
        <w:rPr>
          <w:rFonts w:ascii="Times New Roman" w:hAnsi="Times New Roman" w:cs="Times New Roman"/>
          <w:sz w:val="24"/>
          <w:szCs w:val="24"/>
        </w:rPr>
        <w:t xml:space="preserve"> здобувач кафедри кoмп'ютеpних нayк та інженерії, Східноукраїнського національного університету імені Володимира Даля. Назва дисертації: «Моделі та метод інформаційної технології </w:t>
      </w:r>
      <w:r w:rsidRPr="00D858E0">
        <w:rPr>
          <w:rFonts w:ascii="Times New Roman" w:hAnsi="Times New Roman" w:cs="Times New Roman"/>
          <w:bCs/>
          <w:iCs/>
          <w:sz w:val="24"/>
          <w:szCs w:val="24"/>
        </w:rPr>
        <w:t>людино-машинної взаємодії з використанням</w:t>
      </w:r>
      <w:r w:rsidRPr="00D858E0">
        <w:rPr>
          <w:rFonts w:ascii="Times New Roman" w:hAnsi="Times New Roman" w:cs="Times New Roman"/>
          <w:sz w:val="24"/>
          <w:szCs w:val="24"/>
        </w:rPr>
        <w:t xml:space="preserve"> жестів». Шифр та назва спеціальності – 05.13.06 – інформаційні технології. Спецрада К 29.051.16 Східноукраїнського національного університету імені Володимира Даля (93400, м. Сєвєродонецьк, пр. Центральний, 59-а; тел. (06452) 4-03-42). Науковий керівник: </w:t>
      </w:r>
      <w:r w:rsidRPr="00D858E0">
        <w:rPr>
          <w:rFonts w:ascii="Times New Roman" w:hAnsi="Times New Roman" w:cs="Times New Roman"/>
          <w:b/>
          <w:bCs/>
          <w:sz w:val="24"/>
          <w:szCs w:val="24"/>
        </w:rPr>
        <w:t>Скарга-Бандурова Інна Сергіївна</w:t>
      </w:r>
      <w:r w:rsidRPr="00D858E0">
        <w:rPr>
          <w:rFonts w:ascii="Times New Roman" w:hAnsi="Times New Roman" w:cs="Times New Roman"/>
          <w:sz w:val="24"/>
          <w:szCs w:val="24"/>
        </w:rPr>
        <w:t xml:space="preserve">, доктор технічних наук, професор, професор кафедри Східноукраїнського національного університету імені Володимира Даля. Офіційні опоненти: </w:t>
      </w:r>
      <w:r w:rsidRPr="00D858E0">
        <w:rPr>
          <w:rFonts w:ascii="Times New Roman" w:hAnsi="Times New Roman" w:cs="Times New Roman"/>
          <w:b/>
          <w:bCs/>
          <w:sz w:val="24"/>
          <w:szCs w:val="24"/>
        </w:rPr>
        <w:t>Леонов Сергій Юрійович</w:t>
      </w:r>
      <w:r w:rsidRPr="00D858E0">
        <w:rPr>
          <w:rFonts w:ascii="Times New Roman" w:hAnsi="Times New Roman" w:cs="Times New Roman"/>
          <w:sz w:val="24"/>
          <w:szCs w:val="24"/>
        </w:rPr>
        <w:t>, доктор технічних наук, професор, професор кафедри обчислювальної техніки та програмування Національного технічного університету «Харківський політехнічний інститут»;</w:t>
      </w:r>
      <w:r w:rsidRPr="00D858E0">
        <w:rPr>
          <w:rStyle w:val="a8"/>
          <w:rFonts w:ascii="Times New Roman" w:hAnsi="Times New Roman" w:cs="Times New Roman"/>
          <w:color w:val="FF0000"/>
          <w:sz w:val="24"/>
          <w:szCs w:val="24"/>
          <w:bdr w:val="none" w:sz="0" w:space="0" w:color="auto" w:frame="1"/>
        </w:rPr>
        <w:t xml:space="preserve"> </w:t>
      </w:r>
      <w:r w:rsidRPr="00D858E0">
        <w:rPr>
          <w:rFonts w:ascii="Times New Roman" w:hAnsi="Times New Roman" w:cs="Times New Roman"/>
          <w:b/>
          <w:bCs/>
          <w:sz w:val="24"/>
          <w:szCs w:val="24"/>
        </w:rPr>
        <w:t>Філатов Валентин Олександрович</w:t>
      </w:r>
      <w:r w:rsidRPr="00D858E0">
        <w:rPr>
          <w:rFonts w:ascii="Times New Roman" w:hAnsi="Times New Roman" w:cs="Times New Roman"/>
          <w:sz w:val="24"/>
          <w:szCs w:val="24"/>
        </w:rPr>
        <w:t>, доктор технічних наук, професор, завідувач кафедри штучного інтелекту Харківського національного університету радіоелектроніки.</w:t>
      </w:r>
    </w:p>
    <w:p w:rsidR="00A26263" w:rsidRPr="00D858E0" w:rsidRDefault="00F8164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41664" behindDoc="0" locked="0" layoutInCell="1" allowOverlap="1" wp14:anchorId="7F46DE19" wp14:editId="5CC36D26">
                <wp:simplePos x="0" y="0"/>
                <wp:positionH relativeFrom="margin">
                  <wp:posOffset>0</wp:posOffset>
                </wp:positionH>
                <wp:positionV relativeFrom="paragraph">
                  <wp:posOffset>-635</wp:posOffset>
                </wp:positionV>
                <wp:extent cx="6086475" cy="45719"/>
                <wp:effectExtent l="0" t="0" r="28575" b="12065"/>
                <wp:wrapNone/>
                <wp:docPr id="58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81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6DE19" id="_x0000_s1275" type="#_x0000_t202" style="position:absolute;left:0;text-align:left;margin-left:0;margin-top:-.05pt;width:479.25pt;height:3.6pt;z-index:25144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dV+qDHsCAADnBAAADgAA&#10;AAAAAAAAAAAAAAAuAgAAZHJzL2Uyb0RvYy54bWxQSwECLQAUAAYACAAAACEAuED9ftoAAAAEAQAA&#10;DwAAAAAAAAAAAAAAAADVBAAAZHJzL2Rvd25yZXYueG1sUEsFBgAAAAAEAAQA8wAAANwFAAAAAA==&#10;" fillcolor="#a9d18e" strokeweight=".5pt">
                <v:textbox>
                  <w:txbxContent>
                    <w:p w:rsidR="00CF4028" w:rsidRDefault="00CF4028" w:rsidP="00F81644"/>
                  </w:txbxContent>
                </v:textbox>
                <w10:wrap anchorx="margin"/>
              </v:shape>
            </w:pict>
          </mc:Fallback>
        </mc:AlternateContent>
      </w:r>
    </w:p>
    <w:p w:rsidR="009B0FD3" w:rsidRPr="00D858E0" w:rsidRDefault="009B0FD3" w:rsidP="00EA7B37">
      <w:pPr>
        <w:spacing w:after="0" w:line="240" w:lineRule="auto"/>
        <w:jc w:val="both"/>
        <w:rPr>
          <w:rFonts w:ascii="Times New Roman" w:hAnsi="Times New Roman" w:cs="Times New Roman"/>
          <w:sz w:val="24"/>
          <w:szCs w:val="24"/>
        </w:rPr>
      </w:pPr>
    </w:p>
    <w:p w:rsidR="00495801" w:rsidRPr="00D858E0" w:rsidRDefault="00495801" w:rsidP="00495801">
      <w:pPr>
        <w:widowControl w:val="0"/>
        <w:shd w:val="clear" w:color="auto" w:fill="FFFFFF"/>
        <w:autoSpaceDE w:val="0"/>
        <w:autoSpaceDN w:val="0"/>
        <w:adjustRightInd w:val="0"/>
        <w:spacing w:line="240" w:lineRule="auto"/>
        <w:ind w:firstLine="708"/>
        <w:jc w:val="both"/>
        <w:rPr>
          <w:rFonts w:ascii="Times New Roman" w:hAnsi="Times New Roman" w:cs="Times New Roman"/>
          <w:bCs/>
          <w:iCs/>
          <w:sz w:val="24"/>
          <w:szCs w:val="24"/>
        </w:rPr>
      </w:pPr>
      <w:r w:rsidRPr="00D858E0">
        <w:rPr>
          <w:rFonts w:ascii="Times New Roman" w:hAnsi="Times New Roman" w:cs="Times New Roman"/>
          <w:b/>
          <w:kern w:val="2"/>
          <w:sz w:val="24"/>
          <w:szCs w:val="24"/>
          <w:lang w:eastAsia="zh-CN" w:bidi="hi-IN"/>
        </w:rPr>
        <w:t xml:space="preserve">Омельченко Леонід Віталійович, </w:t>
      </w:r>
      <w:r w:rsidRPr="00D858E0">
        <w:rPr>
          <w:rFonts w:ascii="Times New Roman" w:hAnsi="Times New Roman" w:cs="Times New Roman"/>
          <w:kern w:val="2"/>
          <w:sz w:val="24"/>
          <w:szCs w:val="24"/>
          <w:lang w:eastAsia="zh-CN" w:bidi="hi-IN"/>
        </w:rPr>
        <w:t xml:space="preserve">асистент кафедри технології матеріалів, Харківський національний технічний університет сільського господарства імені Петра Василенка. Назва дисертації «Підвищення якості та зносостійкості покриттів при їх модифікуванні вторинною сировиною». Шифр та назва спеціальності – 05.02.01 – матеріалознавство. Спецрада Д 64.832.04 Харківського національного технічного університету сільського господарства імені Петра Василенка </w:t>
      </w:r>
      <w:r w:rsidRPr="00D858E0">
        <w:rPr>
          <w:rFonts w:ascii="Times New Roman" w:hAnsi="Times New Roman" w:cs="Times New Roman"/>
          <w:sz w:val="24"/>
          <w:szCs w:val="24"/>
        </w:rPr>
        <w:t>(</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Харків, вул. Алчевських, 44; тел. (057)700-38-88).</w:t>
      </w:r>
      <w:r w:rsidRPr="00D858E0">
        <w:rPr>
          <w:rFonts w:ascii="Times New Roman" w:hAnsi="Times New Roman" w:cs="Times New Roman"/>
          <w:kern w:val="2"/>
          <w:sz w:val="24"/>
          <w:szCs w:val="24"/>
          <w:lang w:eastAsia="zh-CN" w:bidi="hi-IN"/>
        </w:rPr>
        <w:t xml:space="preserve"> Науковий керівник: </w:t>
      </w:r>
      <w:r w:rsidRPr="00D858E0">
        <w:rPr>
          <w:rFonts w:ascii="Times New Roman" w:hAnsi="Times New Roman" w:cs="Times New Roman"/>
          <w:b/>
          <w:bCs/>
          <w:sz w:val="24"/>
          <w:szCs w:val="24"/>
        </w:rPr>
        <w:t xml:space="preserve">Скобло Тамара Семенівна, </w:t>
      </w:r>
      <w:r w:rsidRPr="00D858E0">
        <w:rPr>
          <w:rFonts w:ascii="Times New Roman" w:hAnsi="Times New Roman" w:cs="Times New Roman"/>
          <w:sz w:val="24"/>
          <w:szCs w:val="24"/>
        </w:rPr>
        <w:t>доктор технічних наук, професор, професор</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кафедри технологічних систем ремонтного виробництва Харківського національного технічного університету сільського господарства імені Петра Василенка. Офіційні опоненти: </w:t>
      </w:r>
      <w:r w:rsidRPr="00D858E0">
        <w:rPr>
          <w:rFonts w:ascii="Times New Roman" w:hAnsi="Times New Roman" w:cs="Times New Roman"/>
          <w:b/>
          <w:sz w:val="24"/>
          <w:szCs w:val="24"/>
        </w:rPr>
        <w:t xml:space="preserve">Дмитрик Віталій Володимирович, </w:t>
      </w:r>
      <w:r w:rsidRPr="00D858E0">
        <w:rPr>
          <w:rFonts w:ascii="Times New Roman" w:hAnsi="Times New Roman" w:cs="Times New Roman"/>
          <w:iCs/>
          <w:sz w:val="24"/>
          <w:szCs w:val="24"/>
        </w:rPr>
        <w:t xml:space="preserve">доктор технічних наук, професор, професор </w:t>
      </w:r>
      <w:r w:rsidRPr="00D858E0">
        <w:rPr>
          <w:rFonts w:ascii="Times New Roman" w:hAnsi="Times New Roman" w:cs="Times New Roman"/>
          <w:sz w:val="24"/>
          <w:szCs w:val="24"/>
        </w:rPr>
        <w:t xml:space="preserve">кафедри зварювання Національного технічного університету «Харківський політехнічний інститут»; </w:t>
      </w:r>
      <w:r w:rsidRPr="00D858E0">
        <w:rPr>
          <w:rFonts w:ascii="Times New Roman" w:hAnsi="Times New Roman" w:cs="Times New Roman"/>
          <w:b/>
          <w:sz w:val="24"/>
          <w:szCs w:val="24"/>
        </w:rPr>
        <w:t>Узлов Олег Володимирович,</w:t>
      </w:r>
      <w:r w:rsidRPr="00D858E0">
        <w:rPr>
          <w:rFonts w:ascii="Times New Roman" w:hAnsi="Times New Roman" w:cs="Times New Roman"/>
          <w:sz w:val="24"/>
          <w:szCs w:val="24"/>
        </w:rPr>
        <w:t xml:space="preserve"> </w:t>
      </w:r>
      <w:r w:rsidRPr="00D858E0">
        <w:rPr>
          <w:rFonts w:ascii="Times New Roman" w:hAnsi="Times New Roman" w:cs="Times New Roman"/>
          <w:bCs/>
          <w:iCs/>
          <w:sz w:val="24"/>
          <w:szCs w:val="24"/>
        </w:rPr>
        <w:t xml:space="preserve">кандидат технічних наук, доцент, доцент кафедри матеріалознавства та обробки матеріалів </w:t>
      </w:r>
      <w:r w:rsidRPr="00D858E0">
        <w:rPr>
          <w:rFonts w:ascii="Times New Roman" w:hAnsi="Times New Roman" w:cs="Times New Roman"/>
          <w:iCs/>
          <w:sz w:val="24"/>
          <w:szCs w:val="24"/>
        </w:rPr>
        <w:t>Придніпровської державної академії будівництва та архітектури.</w:t>
      </w:r>
    </w:p>
    <w:p w:rsidR="00F81644" w:rsidRPr="00D858E0" w:rsidRDefault="0049580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70336" behindDoc="0" locked="0" layoutInCell="1" allowOverlap="1" wp14:anchorId="1CE4E213" wp14:editId="13C1C075">
                <wp:simplePos x="0" y="0"/>
                <wp:positionH relativeFrom="margin">
                  <wp:posOffset>0</wp:posOffset>
                </wp:positionH>
                <wp:positionV relativeFrom="paragraph">
                  <wp:posOffset>-635</wp:posOffset>
                </wp:positionV>
                <wp:extent cx="6086475" cy="45719"/>
                <wp:effectExtent l="0" t="0" r="28575" b="12065"/>
                <wp:wrapNone/>
                <wp:docPr id="59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4E213" id="_x0000_s1276" type="#_x0000_t202" style="position:absolute;left:0;text-align:left;margin-left:0;margin-top:-.05pt;width:479.25pt;height:3.6pt;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LznIHV8AgAA5wQAAA4A&#10;AAAAAAAAAAAAAAAALgIAAGRycy9lMm9Eb2MueG1sUEsBAi0AFAAGAAgAAAAhALhA/X7aAAAABAEA&#10;AA8AAAAAAAAAAAAAAAAA1gQAAGRycy9kb3ducmV2LnhtbFBLBQYAAAAABAAEAPMAAADdBQAAAAA=&#10;" fillcolor="#a9d18e" strokeweight=".5pt">
                <v:textbox>
                  <w:txbxContent>
                    <w:p w:rsidR="00CF4028" w:rsidRDefault="00CF4028" w:rsidP="00495801"/>
                  </w:txbxContent>
                </v:textbox>
                <w10:wrap anchorx="margin"/>
              </v:shape>
            </w:pict>
          </mc:Fallback>
        </mc:AlternateContent>
      </w:r>
    </w:p>
    <w:p w:rsidR="00495801" w:rsidRPr="00D858E0" w:rsidRDefault="00495801" w:rsidP="00DF5098">
      <w:pPr>
        <w:pStyle w:val="3"/>
        <w:spacing w:line="240" w:lineRule="auto"/>
        <w:ind w:firstLine="567"/>
        <w:jc w:val="both"/>
        <w:rPr>
          <w:rFonts w:ascii="Times New Roman" w:hAnsi="Times New Roman" w:cs="Times New Roman"/>
          <w:bCs/>
          <w:color w:val="auto"/>
        </w:rPr>
      </w:pPr>
      <w:r w:rsidRPr="00D858E0">
        <w:rPr>
          <w:rStyle w:val="a8"/>
          <w:rFonts w:ascii="Times New Roman" w:hAnsi="Times New Roman" w:cs="Times New Roman"/>
          <w:color w:val="auto"/>
        </w:rPr>
        <w:t>Пригоровська Тетяна Олексіївна</w:t>
      </w:r>
      <w:r w:rsidRPr="00D858E0">
        <w:rPr>
          <w:rFonts w:ascii="Times New Roman" w:hAnsi="Times New Roman" w:cs="Times New Roman"/>
          <w:bCs/>
          <w:color w:val="auto"/>
        </w:rPr>
        <w:t>, асистент кафедри інженерної та комп’ютерної графіки, Івано-Франківський національний технічний університет нафти і газу. Назва дисертації:</w:t>
      </w:r>
      <w:r w:rsidRPr="00D858E0">
        <w:rPr>
          <w:rFonts w:ascii="Times New Roman" w:hAnsi="Times New Roman" w:cs="Times New Roman"/>
          <w:bCs/>
          <w:i/>
          <w:iCs/>
          <w:color w:val="auto"/>
        </w:rPr>
        <w:t xml:space="preserve"> </w:t>
      </w:r>
      <w:r w:rsidRPr="00D858E0">
        <w:rPr>
          <w:rFonts w:ascii="Times New Roman" w:hAnsi="Times New Roman" w:cs="Times New Roman"/>
          <w:bCs/>
          <w:color w:val="auto"/>
        </w:rPr>
        <w:t>«Технологічне забезпечення якості виготовлення бурових доліт ріжуче-стираючої дії». Шифр та назва спеціальності</w:t>
      </w:r>
      <w:r w:rsidRPr="00D858E0">
        <w:rPr>
          <w:rFonts w:ascii="Times New Roman" w:hAnsi="Times New Roman" w:cs="Times New Roman"/>
          <w:bCs/>
          <w:i/>
          <w:iCs/>
          <w:color w:val="auto"/>
        </w:rPr>
        <w:t xml:space="preserve"> </w:t>
      </w:r>
      <w:r w:rsidRPr="00D858E0">
        <w:rPr>
          <w:rFonts w:ascii="Times New Roman" w:hAnsi="Times New Roman" w:cs="Times New Roman"/>
          <w:bCs/>
          <w:color w:val="auto"/>
        </w:rPr>
        <w:t xml:space="preserve">– 05.02.08 – технологія машинобудування. Спецрада К 58.052.03 Тернопільського національного технічного університету імені Івана Пулюя (46001, м. Тернопіль, вул. Руська, 56; тел. (0352) 52-41-81). Науковий керівник: Роп’як </w:t>
      </w:r>
      <w:r w:rsidRPr="00D858E0">
        <w:rPr>
          <w:rStyle w:val="a8"/>
          <w:rFonts w:ascii="Times New Roman" w:hAnsi="Times New Roman" w:cs="Times New Roman"/>
          <w:color w:val="auto"/>
        </w:rPr>
        <w:t>Любомир Ярославович</w:t>
      </w:r>
      <w:r w:rsidRPr="00D858E0">
        <w:rPr>
          <w:rStyle w:val="a8"/>
          <w:rFonts w:ascii="Times New Roman" w:hAnsi="Times New Roman" w:cs="Times New Roman"/>
          <w:bCs w:val="0"/>
          <w:color w:val="auto"/>
        </w:rPr>
        <w:t xml:space="preserve">, </w:t>
      </w:r>
      <w:r w:rsidRPr="00D858E0">
        <w:rPr>
          <w:rFonts w:ascii="Times New Roman" w:hAnsi="Times New Roman" w:cs="Times New Roman"/>
          <w:bCs/>
          <w:color w:val="auto"/>
        </w:rPr>
        <w:t xml:space="preserve">доктор технічних наук, доцент, професор кафедри комп’ютеризованого машинобудування Івано-Франківського національного технічного університету нафти і газу. Офіційні опоненти: </w:t>
      </w:r>
      <w:r w:rsidRPr="00D858E0">
        <w:rPr>
          <w:rFonts w:ascii="Times New Roman" w:hAnsi="Times New Roman" w:cs="Times New Roman"/>
          <w:b/>
          <w:bCs/>
          <w:color w:val="auto"/>
        </w:rPr>
        <w:t>Гурей Ігор Володимирович,</w:t>
      </w:r>
      <w:r w:rsidRPr="00D858E0">
        <w:rPr>
          <w:rFonts w:ascii="Times New Roman" w:hAnsi="Times New Roman" w:cs="Times New Roman"/>
          <w:bCs/>
          <w:color w:val="auto"/>
        </w:rPr>
        <w:t xml:space="preserve"> доктор технічних наук, професор, професор кафедри технології машинобудування Національного університету «Львівська політехніка»; </w:t>
      </w:r>
      <w:r w:rsidRPr="00D858E0">
        <w:rPr>
          <w:rFonts w:ascii="Times New Roman" w:hAnsi="Times New Roman" w:cs="Times New Roman"/>
          <w:b/>
          <w:bCs/>
          <w:color w:val="auto"/>
        </w:rPr>
        <w:t>Клочко Олександр Олександрович,</w:t>
      </w:r>
      <w:r w:rsidRPr="00D858E0">
        <w:rPr>
          <w:rFonts w:ascii="Times New Roman" w:hAnsi="Times New Roman" w:cs="Times New Roman"/>
          <w:bCs/>
          <w:color w:val="auto"/>
        </w:rPr>
        <w:t xml:space="preserve"> доктор технічних наук, професор, професор кафедри технологія машинобудування та металорізальні верстати</w:t>
      </w:r>
      <w:r w:rsidRPr="00D858E0">
        <w:rPr>
          <w:rFonts w:ascii="Times New Roman" w:hAnsi="Times New Roman" w:cs="Times New Roman"/>
          <w:color w:val="auto"/>
        </w:rPr>
        <w:t xml:space="preserve"> </w:t>
      </w:r>
      <w:r w:rsidRPr="00D858E0">
        <w:rPr>
          <w:rFonts w:ascii="Times New Roman" w:hAnsi="Times New Roman" w:cs="Times New Roman"/>
          <w:bCs/>
          <w:color w:val="auto"/>
        </w:rPr>
        <w:t>Національного технічного університету «Харківський політехнічний інститут».</w:t>
      </w:r>
    </w:p>
    <w:p w:rsidR="00495801" w:rsidRPr="00D858E0" w:rsidRDefault="00495801" w:rsidP="00495801">
      <w:pPr>
        <w:autoSpaceDE w:val="0"/>
        <w:autoSpaceDN w:val="0"/>
        <w:adjustRightInd w:val="0"/>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72384" behindDoc="0" locked="0" layoutInCell="1" allowOverlap="1" wp14:anchorId="4991E4E8" wp14:editId="7D077A6F">
                <wp:simplePos x="0" y="0"/>
                <wp:positionH relativeFrom="margin">
                  <wp:posOffset>0</wp:posOffset>
                </wp:positionH>
                <wp:positionV relativeFrom="paragraph">
                  <wp:posOffset>0</wp:posOffset>
                </wp:positionV>
                <wp:extent cx="6086475" cy="45719"/>
                <wp:effectExtent l="0" t="0" r="28575" b="12065"/>
                <wp:wrapNone/>
                <wp:docPr id="59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E4E8" id="_x0000_s1277" type="#_x0000_t202" style="position:absolute;left:0;text-align:left;margin-left:0;margin-top:0;width:479.25pt;height:3.6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fhq0qewIAAOcEAAAOAAAA&#10;AAAAAAAAAAAAAC4CAABkcnMvZTJvRG9jLnhtbFBLAQItABQABgAIAAAAIQCm2Nto2QAAAAMBAAAP&#10;AAAAAAAAAAAAAAAAANUEAABkcnMvZG93bnJldi54bWxQSwUGAAAAAAQABADzAAAA2wUAAAAA&#10;" fillcolor="#a9d18e" strokeweight=".5pt">
                <v:textbox>
                  <w:txbxContent>
                    <w:p w:rsidR="00CF4028" w:rsidRDefault="00CF4028" w:rsidP="00495801"/>
                  </w:txbxContent>
                </v:textbox>
                <w10:wrap anchorx="margin"/>
              </v:shape>
            </w:pict>
          </mc:Fallback>
        </mc:AlternateContent>
      </w:r>
    </w:p>
    <w:p w:rsidR="00495801" w:rsidRPr="00D858E0" w:rsidRDefault="00495801" w:rsidP="00495801">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bCs/>
          <w:sz w:val="24"/>
          <w:szCs w:val="24"/>
        </w:rPr>
        <w:t>Назаренко Наталії Миколаївни</w:t>
      </w:r>
      <w:r w:rsidRPr="00D858E0">
        <w:rPr>
          <w:rFonts w:ascii="Times New Roman" w:hAnsi="Times New Roman" w:cs="Times New Roman"/>
          <w:sz w:val="24"/>
          <w:szCs w:val="24"/>
        </w:rPr>
        <w:t>, асистента кафедри приладобудування, Національний технічний університет України «Київський політехнічний інститут імені Ігоря Сікорського».</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Назва дисертації: «Двоканальний п’єзоелектричний гравіметр автоматизованої авіаційної гравіметричної системи».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Шифр та назва спеціальності – 05.11.01 – прилади та методи вимірювання механічних величин. Спецрада К 26.062.18 Національного авіаційного університу (03058, м. Київ, просп. Любомира Гузара, 1; тел. (044) 457-71-58). Науковий керівник: </w:t>
      </w:r>
      <w:r w:rsidRPr="00D858E0">
        <w:rPr>
          <w:rFonts w:ascii="Times New Roman" w:hAnsi="Times New Roman" w:cs="Times New Roman"/>
          <w:b/>
          <w:sz w:val="24"/>
          <w:szCs w:val="24"/>
        </w:rPr>
        <w:t>Безвесільна Олена Миколаївна</w:t>
      </w:r>
      <w:r w:rsidRPr="00D858E0">
        <w:rPr>
          <w:rFonts w:ascii="Times New Roman" w:hAnsi="Times New Roman" w:cs="Times New Roman"/>
          <w:sz w:val="24"/>
          <w:szCs w:val="24"/>
        </w:rPr>
        <w:t xml:space="preserve">, доктор технічних наук, професор, професор кафедри приладобудування Національного технічного університету України «Київський політехнічний інститут ім. Ігоря Сікорського». Офіційні опоненти: </w:t>
      </w:r>
      <w:r w:rsidRPr="00D858E0">
        <w:rPr>
          <w:rFonts w:ascii="Times New Roman" w:hAnsi="Times New Roman" w:cs="Times New Roman"/>
          <w:b/>
          <w:sz w:val="24"/>
          <w:szCs w:val="24"/>
        </w:rPr>
        <w:t>Подчашинський Юрій Олександрович</w:t>
      </w:r>
      <w:r w:rsidRPr="00D858E0">
        <w:rPr>
          <w:rFonts w:ascii="Times New Roman" w:hAnsi="Times New Roman" w:cs="Times New Roman"/>
          <w:sz w:val="24"/>
          <w:szCs w:val="24"/>
        </w:rPr>
        <w:t xml:space="preserve">, доктор технічних наук, професор, завідувач кафедри метрології та інформаційно-вимірювальної техніки Державного університету «Житомирська політехніка»; </w:t>
      </w:r>
      <w:r w:rsidRPr="00D858E0">
        <w:rPr>
          <w:rFonts w:ascii="Times New Roman" w:hAnsi="Times New Roman" w:cs="Times New Roman"/>
          <w:b/>
          <w:sz w:val="24"/>
          <w:szCs w:val="24"/>
        </w:rPr>
        <w:t>Ігнатенко Павло Леонідович</w:t>
      </w:r>
      <w:r w:rsidRPr="00D858E0">
        <w:rPr>
          <w:rFonts w:ascii="Times New Roman" w:hAnsi="Times New Roman" w:cs="Times New Roman"/>
          <w:sz w:val="24"/>
          <w:szCs w:val="24"/>
        </w:rPr>
        <w:t>, кандидат технічних наук, доцент, доцент кафедри технологій машинобудування і деревообробки Національного університету «Чернігівська політехніка».</w:t>
      </w:r>
    </w:p>
    <w:p w:rsidR="00495801" w:rsidRPr="00D858E0" w:rsidRDefault="00495801" w:rsidP="00495801">
      <w:pPr>
        <w:spacing w:line="240" w:lineRule="auto"/>
        <w:ind w:firstLine="567"/>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74432" behindDoc="0" locked="0" layoutInCell="1" allowOverlap="1" wp14:anchorId="482A28B1" wp14:editId="1467EE23">
                <wp:simplePos x="0" y="0"/>
                <wp:positionH relativeFrom="margin">
                  <wp:posOffset>0</wp:posOffset>
                </wp:positionH>
                <wp:positionV relativeFrom="paragraph">
                  <wp:posOffset>0</wp:posOffset>
                </wp:positionV>
                <wp:extent cx="6086475" cy="45719"/>
                <wp:effectExtent l="0" t="0" r="28575" b="12065"/>
                <wp:wrapNone/>
                <wp:docPr id="59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A28B1" id="_x0000_s1278" type="#_x0000_t202" style="position:absolute;left:0;text-align:left;margin-left:0;margin-top:0;width:479.25pt;height:3.6pt;z-index:25147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t9s/BHwCAADnBAAADgAA&#10;AAAAAAAAAAAAAAAuAgAAZHJzL2Uyb0RvYy54bWxQSwECLQAUAAYACAAAACEAptjbaNkAAAADAQAA&#10;DwAAAAAAAAAAAAAAAADWBAAAZHJzL2Rvd25yZXYueG1sUEsFBgAAAAAEAAQA8wAAANwFAAAAAA==&#10;" fillcolor="#a9d18e" strokeweight=".5pt">
                <v:textbox>
                  <w:txbxContent>
                    <w:p w:rsidR="00CF4028" w:rsidRDefault="00CF4028" w:rsidP="00495801"/>
                  </w:txbxContent>
                </v:textbox>
                <w10:wrap anchorx="margin"/>
              </v:shape>
            </w:pict>
          </mc:Fallback>
        </mc:AlternateContent>
      </w:r>
    </w:p>
    <w:p w:rsidR="002A53BA" w:rsidRPr="00D858E0" w:rsidRDefault="002A53BA" w:rsidP="002A53BA">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Галицький Вячеслав Анатолійович</w:t>
      </w:r>
      <w:r w:rsidRPr="00D858E0">
        <w:rPr>
          <w:rFonts w:ascii="Times New Roman" w:hAnsi="Times New Roman" w:cs="Times New Roman"/>
          <w:sz w:val="24"/>
          <w:szCs w:val="24"/>
        </w:rPr>
        <w:t>, начальник цеху №15, «ПАТ «НВО Київський завод автоматики».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Назва дисертації: «Методи та моделі зменшення динамічних похибок при вимірюванні кутової швидкості рухомих об’єктів».</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Шифр та назва спеціальності – 05.11.01 – прилади та методи вимірювання механічних величин. Спецрада К 26.062.18 Національного авіаційного університету (03058, м. Київ, просп. Любомира Гузара, 1; тел. (044) 457-71-58). Науковий керівник: </w:t>
      </w:r>
      <w:r w:rsidRPr="00D858E0">
        <w:rPr>
          <w:rFonts w:ascii="Times New Roman" w:hAnsi="Times New Roman" w:cs="Times New Roman"/>
          <w:b/>
          <w:sz w:val="24"/>
          <w:szCs w:val="24"/>
        </w:rPr>
        <w:t>Квасніков Володимир Павлович</w:t>
      </w:r>
      <w:r w:rsidRPr="00D858E0">
        <w:rPr>
          <w:rFonts w:ascii="Times New Roman" w:hAnsi="Times New Roman" w:cs="Times New Roman"/>
          <w:sz w:val="24"/>
          <w:szCs w:val="24"/>
        </w:rPr>
        <w:t>, доктор технічних наук, професор, завідувач кафедри комп’ютеризованих електротехнічних систем та технологій Національного авіаційного університету.</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Киричук Юрій Володимирович</w:t>
      </w:r>
      <w:r w:rsidRPr="00D858E0">
        <w:rPr>
          <w:rFonts w:ascii="Times New Roman" w:hAnsi="Times New Roman" w:cs="Times New Roman"/>
          <w:sz w:val="24"/>
          <w:szCs w:val="24"/>
        </w:rPr>
        <w:t xml:space="preserve">, доктор технічних наук, доцент, в.о. завідувача кафедри приладобудування Національного технічного університету України «Київський політехнічний інститут ім. Ігоря Сікорського»; </w:t>
      </w:r>
      <w:r w:rsidRPr="00D858E0">
        <w:rPr>
          <w:rFonts w:ascii="Times New Roman" w:hAnsi="Times New Roman" w:cs="Times New Roman"/>
          <w:b/>
          <w:sz w:val="24"/>
          <w:szCs w:val="24"/>
        </w:rPr>
        <w:t>Дуднік Андрій Сергійович</w:t>
      </w:r>
      <w:r w:rsidRPr="00D858E0">
        <w:rPr>
          <w:rFonts w:ascii="Times New Roman" w:hAnsi="Times New Roman" w:cs="Times New Roman"/>
          <w:sz w:val="24"/>
          <w:szCs w:val="24"/>
        </w:rPr>
        <w:t xml:space="preserve">, доктор технічних наук, доцент, доцент кафедри мережевих та інтернет технологій Київського національного університету </w:t>
      </w:r>
      <w:r w:rsidRPr="00D858E0">
        <w:rPr>
          <w:rFonts w:ascii="Times New Roman" w:hAnsi="Times New Roman" w:cs="Times New Roman"/>
          <w:sz w:val="24"/>
          <w:szCs w:val="24"/>
        </w:rPr>
        <w:br/>
        <w:t>ім. Т. Шевченка.</w:t>
      </w:r>
    </w:p>
    <w:p w:rsidR="00495801" w:rsidRPr="00D858E0" w:rsidRDefault="00495801" w:rsidP="00495801">
      <w:pPr>
        <w:autoSpaceDE w:val="0"/>
        <w:autoSpaceDN w:val="0"/>
        <w:adjustRightInd w:val="0"/>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76480" behindDoc="0" locked="0" layoutInCell="1" allowOverlap="1" wp14:anchorId="07D1E064" wp14:editId="199A0936">
                <wp:simplePos x="0" y="0"/>
                <wp:positionH relativeFrom="margin">
                  <wp:posOffset>0</wp:posOffset>
                </wp:positionH>
                <wp:positionV relativeFrom="paragraph">
                  <wp:posOffset>-635</wp:posOffset>
                </wp:positionV>
                <wp:extent cx="6086475" cy="45719"/>
                <wp:effectExtent l="0" t="0" r="28575" b="12065"/>
                <wp:wrapNone/>
                <wp:docPr id="60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1E064" id="_x0000_s1279" type="#_x0000_t202" style="position:absolute;left:0;text-align:left;margin-left:0;margin-top:-.05pt;width:479.25pt;height:3.6pt;z-index:2514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OW1xx98AgAA5wQAAA4A&#10;AAAAAAAAAAAAAAAALgIAAGRycy9lMm9Eb2MueG1sUEsBAi0AFAAGAAgAAAAhALhA/X7aAAAABAEA&#10;AA8AAAAAAAAAAAAAAAAA1gQAAGRycy9kb3ducmV2LnhtbFBLBQYAAAAABAAEAPMAAADdBQAAAAA=&#10;" fillcolor="#a9d18e" strokeweight=".5pt">
                <v:textbox>
                  <w:txbxContent>
                    <w:p w:rsidR="00CF4028" w:rsidRDefault="00CF4028" w:rsidP="00495801"/>
                  </w:txbxContent>
                </v:textbox>
                <w10:wrap anchorx="margin"/>
              </v:shape>
            </w:pict>
          </mc:Fallback>
        </mc:AlternateContent>
      </w:r>
    </w:p>
    <w:p w:rsidR="00495801" w:rsidRPr="00D858E0" w:rsidRDefault="00495801" w:rsidP="00495801">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Наливайчук Микола Васильович</w:t>
      </w:r>
      <w:r w:rsidRPr="00D858E0">
        <w:rPr>
          <w:rFonts w:ascii="Times New Roman" w:hAnsi="Times New Roman" w:cs="Times New Roman"/>
          <w:sz w:val="24"/>
          <w:szCs w:val="24"/>
        </w:rPr>
        <w:t xml:space="preserve">, старший викладач кафедри системного програмування і спеціалізованих комп’ютерних систем, Національний технічний університет України «Київський політехнічний інститут імені Ігоря Сікорського». Назва дисертації: «Методи та засоби комп’ютерної обробки інформації в адаптивних супутникових надпровідних гравіметрах». Шифр та назва спеціальності – 05.13.05 – комп’ютерні системи та компоненти.  </w:t>
      </w:r>
      <w:r w:rsidRPr="00D858E0">
        <w:rPr>
          <w:rFonts w:ascii="Times New Roman" w:eastAsia="Times New Roman" w:hAnsi="Times New Roman" w:cs="Times New Roman"/>
          <w:color w:val="000000"/>
          <w:sz w:val="24"/>
          <w:szCs w:val="24"/>
          <w:lang w:eastAsia="ru-RU"/>
        </w:rPr>
        <w:t>Спецрада</w:t>
      </w:r>
      <w:r w:rsidRPr="00D858E0">
        <w:rPr>
          <w:rFonts w:ascii="Times New Roman" w:hAnsi="Times New Roman" w:cs="Times New Roman"/>
          <w:sz w:val="24"/>
          <w:szCs w:val="24"/>
        </w:rPr>
        <w:t xml:space="preserve"> Д 26.062.07 Національного авіаційного університету (03058, м. Київ, </w:t>
      </w:r>
      <w:r w:rsidRPr="00D858E0">
        <w:rPr>
          <w:rFonts w:ascii="Times New Roman" w:eastAsia="Times New Roman" w:hAnsi="Times New Roman" w:cs="Times New Roman"/>
          <w:color w:val="000000"/>
          <w:sz w:val="24"/>
          <w:szCs w:val="24"/>
          <w:lang w:eastAsia="ru-RU"/>
        </w:rPr>
        <w:t>просп. Любомира Гузара, 1</w:t>
      </w:r>
      <w:r w:rsidRPr="00D858E0">
        <w:rPr>
          <w:rFonts w:ascii="Times New Roman" w:hAnsi="Times New Roman" w:cs="Times New Roman"/>
          <w:sz w:val="24"/>
          <w:szCs w:val="24"/>
        </w:rPr>
        <w:t xml:space="preserve">; тел. (044) 497-72-57). Науковий керівник: </w:t>
      </w:r>
      <w:r w:rsidRPr="00D858E0">
        <w:rPr>
          <w:rFonts w:ascii="Times New Roman" w:hAnsi="Times New Roman" w:cs="Times New Roman"/>
          <w:b/>
          <w:sz w:val="24"/>
          <w:szCs w:val="24"/>
        </w:rPr>
        <w:t>Яценко Віталій Олексійович</w:t>
      </w:r>
      <w:r w:rsidRPr="00D858E0">
        <w:rPr>
          <w:rFonts w:ascii="Times New Roman" w:hAnsi="Times New Roman" w:cs="Times New Roman"/>
          <w:sz w:val="24"/>
          <w:szCs w:val="24"/>
        </w:rPr>
        <w:t xml:space="preserve">, доктор технічних наук, професор, професор кафедри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 </w:t>
      </w:r>
      <w:r w:rsidRPr="00D858E0">
        <w:rPr>
          <w:rFonts w:ascii="Times New Roman" w:eastAsia="Times New Roman" w:hAnsi="Times New Roman" w:cs="Times New Roman"/>
          <w:color w:val="000000"/>
          <w:sz w:val="24"/>
          <w:szCs w:val="24"/>
          <w:lang w:eastAsia="ru-RU"/>
        </w:rPr>
        <w:t xml:space="preserve">Офіційні опоненти: </w:t>
      </w:r>
      <w:r w:rsidRPr="00D858E0">
        <w:rPr>
          <w:rStyle w:val="a8"/>
          <w:rFonts w:ascii="Times New Roman" w:hAnsi="Times New Roman" w:cs="Times New Roman"/>
          <w:color w:val="000000"/>
          <w:sz w:val="24"/>
          <w:szCs w:val="24"/>
          <w:shd w:val="clear" w:color="auto" w:fill="FFFFFF"/>
        </w:rPr>
        <w:t>Квасніков Володимир Павлович</w:t>
      </w:r>
      <w:r w:rsidRPr="00D858E0">
        <w:rPr>
          <w:rStyle w:val="a8"/>
          <w:rFonts w:ascii="Times New Roman" w:hAnsi="Times New Roman" w:cs="Times New Roman"/>
          <w:b w:val="0"/>
          <w:color w:val="000000"/>
          <w:sz w:val="24"/>
          <w:szCs w:val="24"/>
          <w:shd w:val="clear" w:color="auto" w:fill="FFFFFF"/>
        </w:rPr>
        <w:t xml:space="preserve">, </w:t>
      </w:r>
      <w:r w:rsidRPr="00D858E0">
        <w:rPr>
          <w:rFonts w:ascii="Times New Roman" w:hAnsi="Times New Roman" w:cs="Times New Roman"/>
          <w:sz w:val="24"/>
          <w:szCs w:val="24"/>
        </w:rPr>
        <w:t xml:space="preserve">доктор технічних наук, професор, </w:t>
      </w:r>
      <w:r w:rsidRPr="00D858E0">
        <w:rPr>
          <w:rFonts w:ascii="Times New Roman" w:hAnsi="Times New Roman" w:cs="Times New Roman"/>
          <w:color w:val="000000"/>
          <w:sz w:val="24"/>
          <w:szCs w:val="24"/>
        </w:rPr>
        <w:t xml:space="preserve">завідувач кафедри комп’ютеризованих електротехнічних систем та технологій </w:t>
      </w:r>
      <w:r w:rsidRPr="00D858E0">
        <w:rPr>
          <w:rFonts w:ascii="Times New Roman" w:hAnsi="Times New Roman" w:cs="Times New Roman"/>
          <w:sz w:val="24"/>
          <w:szCs w:val="24"/>
        </w:rPr>
        <w:t xml:space="preserve">Національного авіаційного університету; </w:t>
      </w:r>
      <w:r w:rsidRPr="00D858E0">
        <w:rPr>
          <w:rFonts w:ascii="Times New Roman" w:hAnsi="Times New Roman" w:cs="Times New Roman"/>
          <w:b/>
          <w:sz w:val="24"/>
          <w:szCs w:val="24"/>
        </w:rPr>
        <w:t>Чичужко Марина Володимирівна</w:t>
      </w:r>
      <w:r w:rsidRPr="00D858E0">
        <w:rPr>
          <w:rFonts w:ascii="Times New Roman" w:hAnsi="Times New Roman" w:cs="Times New Roman"/>
          <w:sz w:val="24"/>
          <w:szCs w:val="24"/>
        </w:rPr>
        <w:t>, кандидат технічних наук, доцент, доцент кафедри робототехніки та спеціалізованих комп’ютерних систем Черкаського державного технологічного університету.</w:t>
      </w:r>
    </w:p>
    <w:p w:rsidR="00F81644" w:rsidRPr="00D858E0" w:rsidRDefault="0049580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78528" behindDoc="0" locked="0" layoutInCell="1" allowOverlap="1" wp14:anchorId="062E3504" wp14:editId="35B4852A">
                <wp:simplePos x="0" y="0"/>
                <wp:positionH relativeFrom="margin">
                  <wp:posOffset>0</wp:posOffset>
                </wp:positionH>
                <wp:positionV relativeFrom="paragraph">
                  <wp:posOffset>-635</wp:posOffset>
                </wp:positionV>
                <wp:extent cx="6086475" cy="45719"/>
                <wp:effectExtent l="0" t="0" r="28575" b="12065"/>
                <wp:wrapNone/>
                <wp:docPr id="60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3504" id="_x0000_s1280" type="#_x0000_t202" style="position:absolute;left:0;text-align:left;margin-left:0;margin-top:-.05pt;width:479.25pt;height:3.6pt;z-index:25147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nSew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cy2J0nsCAADnBAAADgAA&#10;AAAAAAAAAAAAAAAuAgAAZHJzL2Uyb0RvYy54bWxQSwECLQAUAAYACAAAACEAuED9ftoAAAAEAQAA&#10;DwAAAAAAAAAAAAAAAADVBAAAZHJzL2Rvd25yZXYueG1sUEsFBgAAAAAEAAQA8wAAANwFAAAAAA==&#10;" fillcolor="#a9d18e" strokeweight=".5pt">
                <v:textbox>
                  <w:txbxContent>
                    <w:p w:rsidR="00CF4028" w:rsidRDefault="00CF4028" w:rsidP="00495801"/>
                  </w:txbxContent>
                </v:textbox>
                <w10:wrap anchorx="margin"/>
              </v:shape>
            </w:pict>
          </mc:Fallback>
        </mc:AlternateContent>
      </w:r>
    </w:p>
    <w:p w:rsidR="00495801" w:rsidRPr="00D858E0" w:rsidRDefault="00495801" w:rsidP="00495801">
      <w:pPr>
        <w:spacing w:after="0" w:line="240" w:lineRule="auto"/>
        <w:ind w:firstLine="851"/>
        <w:jc w:val="both"/>
        <w:rPr>
          <w:rFonts w:ascii="Times New Roman" w:hAnsi="Times New Roman" w:cs="Times New Roman"/>
          <w:sz w:val="24"/>
          <w:szCs w:val="24"/>
        </w:rPr>
      </w:pPr>
      <w:r w:rsidRPr="00D858E0">
        <w:rPr>
          <w:rFonts w:ascii="Times New Roman" w:hAnsi="Times New Roman" w:cs="Times New Roman"/>
          <w:b/>
          <w:sz w:val="24"/>
          <w:szCs w:val="24"/>
        </w:rPr>
        <w:t>Гаврилов Максим Олексійович</w:t>
      </w:r>
      <w:r w:rsidRPr="00D858E0">
        <w:rPr>
          <w:rFonts w:ascii="Times New Roman" w:hAnsi="Times New Roman" w:cs="Times New Roman"/>
          <w:sz w:val="24"/>
          <w:szCs w:val="24"/>
        </w:rPr>
        <w:t xml:space="preserve">, асистент кафедри Транспортна інфраструктура, Дніпровський національний університет залізничного транспорту імені академіка </w:t>
      </w:r>
      <w:r w:rsidRPr="00D858E0">
        <w:rPr>
          <w:rFonts w:ascii="Times New Roman" w:hAnsi="Times New Roman" w:cs="Times New Roman"/>
          <w:sz w:val="24"/>
          <w:szCs w:val="24"/>
        </w:rPr>
        <w:br/>
        <w:t xml:space="preserve">В. Лазаряна. Назва дисертації: «Удосконалення технології виправки залізничної колії в плані й поздовжньому профілі». Шифр та назва спеціальності – 05.22.06 – залізнична колія. Спецрада Д 08.820.01 Дніпровського національного університету залізничного транспорту імені академіка В. Лазаряна (49010, м. Дніпро, вул. Лазаряна, 2; тел. (056) 373-15-05). Науковий керівник: </w:t>
      </w:r>
      <w:r w:rsidRPr="00D858E0">
        <w:rPr>
          <w:rFonts w:ascii="Times New Roman" w:hAnsi="Times New Roman" w:cs="Times New Roman"/>
          <w:b/>
          <w:sz w:val="24"/>
          <w:szCs w:val="24"/>
        </w:rPr>
        <w:t>Курган Микола Борисович</w:t>
      </w:r>
      <w:r w:rsidRPr="00D858E0">
        <w:rPr>
          <w:rFonts w:ascii="Times New Roman" w:hAnsi="Times New Roman" w:cs="Times New Roman"/>
          <w:sz w:val="24"/>
          <w:szCs w:val="24"/>
        </w:rPr>
        <w:t xml:space="preserve">, доктор технічних наук, професор кафедри Транспортна інфраструктура Дніпровського національного університету залізничного транспорту імені академіка В. Лазаряна. Офіційні опоненти: </w:t>
      </w:r>
      <w:r w:rsidRPr="00D858E0">
        <w:rPr>
          <w:rFonts w:ascii="Times New Roman" w:hAnsi="Times New Roman" w:cs="Times New Roman"/>
          <w:b/>
          <w:sz w:val="24"/>
          <w:szCs w:val="24"/>
        </w:rPr>
        <w:t>Вербицький Володимир Григорович</w:t>
      </w:r>
      <w:r w:rsidRPr="00D858E0">
        <w:rPr>
          <w:rFonts w:ascii="Times New Roman" w:hAnsi="Times New Roman" w:cs="Times New Roman"/>
          <w:sz w:val="24"/>
          <w:szCs w:val="24"/>
        </w:rPr>
        <w:t xml:space="preserve">, доктор фізико-математичних наук, професор, завідувач кафедри Програмне забезпечення автоматизованих систем Інженерного навчально-наукового інституту Запорізького національного університету; </w:t>
      </w:r>
      <w:r w:rsidRPr="00D858E0">
        <w:rPr>
          <w:rFonts w:ascii="Times New Roman" w:hAnsi="Times New Roman" w:cs="Times New Roman"/>
          <w:b/>
          <w:sz w:val="24"/>
          <w:szCs w:val="24"/>
        </w:rPr>
        <w:t>Твердомет Володимир Миколайович</w:t>
      </w:r>
      <w:r w:rsidRPr="00D858E0">
        <w:rPr>
          <w:rFonts w:ascii="Times New Roman" w:hAnsi="Times New Roman" w:cs="Times New Roman"/>
          <w:sz w:val="24"/>
          <w:szCs w:val="24"/>
        </w:rPr>
        <w:t>, кандидат технічних наук, доцент кафедри Залізнична колія та колійне господарство Київського інституту залізничного транспорту Державного університету інфраструктури та технологій.</w:t>
      </w:r>
    </w:p>
    <w:p w:rsidR="00F81644" w:rsidRPr="00D858E0" w:rsidRDefault="0049580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80576" behindDoc="0" locked="0" layoutInCell="1" allowOverlap="1" wp14:anchorId="036CC580" wp14:editId="7EE167E2">
                <wp:simplePos x="0" y="0"/>
                <wp:positionH relativeFrom="margin">
                  <wp:posOffset>0</wp:posOffset>
                </wp:positionH>
                <wp:positionV relativeFrom="paragraph">
                  <wp:posOffset>-635</wp:posOffset>
                </wp:positionV>
                <wp:extent cx="6086475" cy="45719"/>
                <wp:effectExtent l="0" t="0" r="28575" b="12065"/>
                <wp:wrapNone/>
                <wp:docPr id="60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CC580" id="_x0000_s1281" type="#_x0000_t202" style="position:absolute;left:0;text-align:left;margin-left:0;margin-top:-.05pt;width:479.25pt;height:3.6pt;z-index:25148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NQ7jQnsCAADnBAAADgAA&#10;AAAAAAAAAAAAAAAuAgAAZHJzL2Uyb0RvYy54bWxQSwECLQAUAAYACAAAACEAuED9ftoAAAAEAQAA&#10;DwAAAAAAAAAAAAAAAADVBAAAZHJzL2Rvd25yZXYueG1sUEsFBgAAAAAEAAQA8wAAANwFAAAAAA==&#10;" fillcolor="#a9d18e" strokeweight=".5pt">
                <v:textbox>
                  <w:txbxContent>
                    <w:p w:rsidR="00CF4028" w:rsidRDefault="00CF4028" w:rsidP="00495801"/>
                  </w:txbxContent>
                </v:textbox>
                <w10:wrap anchorx="margin"/>
              </v:shape>
            </w:pict>
          </mc:Fallback>
        </mc:AlternateContent>
      </w:r>
    </w:p>
    <w:p w:rsidR="00495801" w:rsidRPr="00D858E0" w:rsidRDefault="00495801" w:rsidP="00EA7B37">
      <w:pPr>
        <w:spacing w:after="0" w:line="240" w:lineRule="auto"/>
        <w:jc w:val="both"/>
        <w:rPr>
          <w:rFonts w:ascii="Times New Roman" w:hAnsi="Times New Roman" w:cs="Times New Roman"/>
          <w:sz w:val="24"/>
          <w:szCs w:val="24"/>
        </w:rPr>
      </w:pPr>
    </w:p>
    <w:p w:rsidR="00495801" w:rsidRPr="00D858E0" w:rsidRDefault="00495801" w:rsidP="00D05727">
      <w:pPr>
        <w:spacing w:line="240" w:lineRule="auto"/>
        <w:ind w:firstLine="540"/>
        <w:jc w:val="both"/>
        <w:rPr>
          <w:rFonts w:ascii="Times New Roman" w:hAnsi="Times New Roman" w:cs="Times New Roman"/>
          <w:sz w:val="24"/>
          <w:szCs w:val="24"/>
        </w:rPr>
      </w:pPr>
      <w:r w:rsidRPr="00D858E0">
        <w:rPr>
          <w:rFonts w:ascii="Times New Roman" w:hAnsi="Times New Roman" w:cs="Times New Roman"/>
          <w:b/>
          <w:sz w:val="24"/>
          <w:szCs w:val="24"/>
        </w:rPr>
        <w:t xml:space="preserve">Шабетя Олександр Анатолійович, </w:t>
      </w:r>
      <w:r w:rsidRPr="00D858E0">
        <w:rPr>
          <w:rFonts w:ascii="Times New Roman" w:hAnsi="Times New Roman" w:cs="Times New Roman"/>
          <w:sz w:val="24"/>
          <w:szCs w:val="24"/>
        </w:rPr>
        <w:t>молодший науковий співробітник відділу міцності конструкцій з крихких матеріалів Інституту проблем міцності імені Г. С. Писаренка НАН України. Назва дисертації: «Міцність елементів конструкцій з крихких матеріалів з урахуванням дефектності та швидкості навантаження».</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Шифр та назва спеціальності – 05.02.09 – динаміка і міцність машин.</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Спецрада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 26.241.01</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Інституту проблем міцності імені Г. С. Писаренка НАН України (</w:t>
      </w:r>
      <w:smartTag w:uri="urn:schemas-microsoft-com:office:smarttags" w:element="metricconverter">
        <w:smartTagPr>
          <w:attr w:name="ProductID" w:val="01014, м"/>
        </w:smartTagPr>
        <w:r w:rsidRPr="00D858E0">
          <w:rPr>
            <w:rFonts w:ascii="Times New Roman" w:hAnsi="Times New Roman" w:cs="Times New Roman"/>
            <w:sz w:val="24"/>
            <w:szCs w:val="24"/>
          </w:rPr>
          <w:t>01014, м</w:t>
        </w:r>
      </w:smartTag>
      <w:r w:rsidRPr="00D858E0">
        <w:rPr>
          <w:rFonts w:ascii="Times New Roman" w:hAnsi="Times New Roman" w:cs="Times New Roman"/>
          <w:sz w:val="24"/>
          <w:szCs w:val="24"/>
        </w:rPr>
        <w:t xml:space="preserve">. Київ, вул. Тимірязєвська, 2; тел. (044) 285-16-87). Науковий керівник: </w:t>
      </w:r>
      <w:r w:rsidRPr="00D858E0">
        <w:rPr>
          <w:rFonts w:ascii="Times New Roman" w:hAnsi="Times New Roman" w:cs="Times New Roman"/>
          <w:b/>
          <w:sz w:val="24"/>
          <w:szCs w:val="24"/>
        </w:rPr>
        <w:t>Стрижало Володимир Олександрович</w:t>
      </w:r>
      <w:r w:rsidRPr="00D858E0">
        <w:rPr>
          <w:rFonts w:ascii="Times New Roman" w:hAnsi="Times New Roman" w:cs="Times New Roman"/>
          <w:sz w:val="24"/>
          <w:szCs w:val="24"/>
        </w:rPr>
        <w:t xml:space="preserve">, доктор технічних наук, професор, завідувач відділу </w:t>
      </w:r>
      <w:r w:rsidRPr="00D858E0">
        <w:rPr>
          <w:rFonts w:ascii="Times New Roman" w:hAnsi="Times New Roman" w:cs="Times New Roman"/>
          <w:color w:val="000000"/>
          <w:sz w:val="24"/>
          <w:szCs w:val="24"/>
        </w:rPr>
        <w:t>міцності матеріалів і елементів конструкцій при кріогенних температурах І</w:t>
      </w:r>
      <w:r w:rsidRPr="00D858E0">
        <w:rPr>
          <w:rFonts w:ascii="Times New Roman" w:hAnsi="Times New Roman" w:cs="Times New Roman"/>
          <w:sz w:val="24"/>
          <w:szCs w:val="24"/>
        </w:rPr>
        <w:t xml:space="preserve">нституту проблем міцності імені Г. С. Писаренка НАН України. Офіційні опоненти: </w:t>
      </w:r>
      <w:r w:rsidRPr="00D858E0">
        <w:rPr>
          <w:rFonts w:ascii="Times New Roman" w:hAnsi="Times New Roman" w:cs="Times New Roman"/>
          <w:b/>
          <w:bCs/>
          <w:sz w:val="24"/>
          <w:szCs w:val="24"/>
        </w:rPr>
        <w:t>Угрімов Сергій</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Вікторович</w:t>
      </w:r>
      <w:r w:rsidRPr="00D858E0">
        <w:rPr>
          <w:rFonts w:ascii="Times New Roman" w:hAnsi="Times New Roman" w:cs="Times New Roman"/>
          <w:sz w:val="24"/>
          <w:szCs w:val="24"/>
        </w:rPr>
        <w:t xml:space="preserve">, доктор технічних наук, провідний науковий співробітник відділу вібраційних і термоміцнісних досліджень Інституту проблем машинобудування ім. А. М. Підгорного НАН України; </w:t>
      </w:r>
      <w:r w:rsidRPr="00D858E0">
        <w:rPr>
          <w:rFonts w:ascii="Times New Roman" w:hAnsi="Times New Roman" w:cs="Times New Roman"/>
          <w:b/>
          <w:bCs/>
          <w:sz w:val="24"/>
          <w:szCs w:val="24"/>
        </w:rPr>
        <w:t>Сидоренко Юрій Михайлович</w:t>
      </w:r>
      <w:r w:rsidRPr="00D858E0">
        <w:rPr>
          <w:rFonts w:ascii="Times New Roman" w:hAnsi="Times New Roman" w:cs="Times New Roman"/>
          <w:sz w:val="24"/>
          <w:szCs w:val="24"/>
        </w:rPr>
        <w:t>, доктор технічних наук, доцент, в.о. директора Інституту матеріалознавства та зварювання  ім. Є. О. Патона, Національного технічного університету України «Київський політехнічний інститут імені Ігоря Сікорського».</w:t>
      </w:r>
    </w:p>
    <w:p w:rsidR="00495801" w:rsidRPr="00D858E0" w:rsidRDefault="0049580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82624" behindDoc="0" locked="0" layoutInCell="1" allowOverlap="1" wp14:anchorId="03B180AA" wp14:editId="4BA1A8F6">
                <wp:simplePos x="0" y="0"/>
                <wp:positionH relativeFrom="margin">
                  <wp:posOffset>0</wp:posOffset>
                </wp:positionH>
                <wp:positionV relativeFrom="paragraph">
                  <wp:posOffset>-635</wp:posOffset>
                </wp:positionV>
                <wp:extent cx="6086475" cy="45719"/>
                <wp:effectExtent l="0" t="0" r="28575" b="12065"/>
                <wp:wrapNone/>
                <wp:docPr id="60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180AA" id="_x0000_s1282" type="#_x0000_t202" style="position:absolute;left:0;text-align:left;margin-left:0;margin-top:-.05pt;width:479.25pt;height:3.6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1TcWx8AgAA5wQAAA4A&#10;AAAAAAAAAAAAAAAALgIAAGRycy9lMm9Eb2MueG1sUEsBAi0AFAAGAAgAAAAhALhA/X7aAAAABAEA&#10;AA8AAAAAAAAAAAAAAAAA1gQAAGRycy9kb3ducmV2LnhtbFBLBQYAAAAABAAEAPMAAADdBQAAAAA=&#10;" fillcolor="#a9d18e" strokeweight=".5pt">
                <v:textbox>
                  <w:txbxContent>
                    <w:p w:rsidR="00CF4028" w:rsidRDefault="00CF4028" w:rsidP="00495801"/>
                  </w:txbxContent>
                </v:textbox>
                <w10:wrap anchorx="margin"/>
              </v:shape>
            </w:pict>
          </mc:Fallback>
        </mc:AlternateContent>
      </w:r>
    </w:p>
    <w:p w:rsidR="00495801" w:rsidRPr="00D858E0" w:rsidRDefault="00495801" w:rsidP="00495801">
      <w:pPr>
        <w:tabs>
          <w:tab w:val="left" w:pos="8460"/>
        </w:tabs>
        <w:ind w:firstLine="900"/>
        <w:jc w:val="both"/>
        <w:rPr>
          <w:rFonts w:ascii="Times New Roman" w:hAnsi="Times New Roman" w:cs="Times New Roman"/>
          <w:sz w:val="24"/>
          <w:szCs w:val="24"/>
        </w:rPr>
      </w:pPr>
      <w:r w:rsidRPr="00D858E0">
        <w:rPr>
          <w:rFonts w:ascii="Times New Roman" w:hAnsi="Times New Roman" w:cs="Times New Roman"/>
          <w:b/>
          <w:sz w:val="24"/>
          <w:szCs w:val="24"/>
        </w:rPr>
        <w:t>Петренко Володимир Леонідович</w:t>
      </w:r>
      <w:r w:rsidRPr="00D858E0">
        <w:rPr>
          <w:rFonts w:ascii="Times New Roman" w:hAnsi="Times New Roman" w:cs="Times New Roman"/>
          <w:sz w:val="24"/>
          <w:szCs w:val="24"/>
        </w:rPr>
        <w:t>, молодший науковий співробітник,  Інститут електрозварювання ім. Є.О. Патона НАН України. Назва дисертації:  «Розробка нових принципів управління технологічним процесом і побудова системи автоматичного керування ЕШП».   Шифр та назва спеціальності – 05.16.02 - Металургія чорних і кольорових металів та спеціальних сплавів. Спецрада  Д 26.182.02  Інституту електрозварювання ім. Є.О.Патона НАН України (</w:t>
      </w:r>
      <w:smartTag w:uri="urn:schemas-microsoft-com:office:smarttags" w:element="metricconverter">
        <w:smartTagPr>
          <w:attr w:name="ProductID" w:val="03150, м"/>
        </w:smartTagPr>
        <w:r w:rsidRPr="00D858E0">
          <w:rPr>
            <w:rFonts w:ascii="Times New Roman" w:hAnsi="Times New Roman" w:cs="Times New Roman"/>
            <w:sz w:val="24"/>
            <w:szCs w:val="24"/>
          </w:rPr>
          <w:t>03150, м</w:t>
        </w:r>
      </w:smartTag>
      <w:r w:rsidRPr="00D858E0">
        <w:rPr>
          <w:rFonts w:ascii="Times New Roman" w:hAnsi="Times New Roman" w:cs="Times New Roman"/>
          <w:sz w:val="24"/>
          <w:szCs w:val="24"/>
        </w:rPr>
        <w:t>. Київ, вул. Казимира Малевича 11; тел. (044) 200-84-11). Науковий консультант:</w:t>
      </w:r>
      <w:r w:rsidRPr="00D858E0">
        <w:rPr>
          <w:rFonts w:ascii="Times New Roman" w:hAnsi="Times New Roman" w:cs="Times New Roman"/>
          <w:b/>
          <w:sz w:val="24"/>
          <w:szCs w:val="24"/>
        </w:rPr>
        <w:t xml:space="preserve"> Медовар Лев Борисович</w:t>
      </w:r>
      <w:r w:rsidRPr="00D858E0">
        <w:rPr>
          <w:rFonts w:ascii="Times New Roman" w:hAnsi="Times New Roman" w:cs="Times New Roman"/>
          <w:sz w:val="24"/>
          <w:szCs w:val="24"/>
        </w:rPr>
        <w:t xml:space="preserve">, доктор технічних наук, професор,  завідувач відділу фізико-металургійних проблем електрошлакових технологій Інституту електрозварювання ім. Є.О. Патона  НАН України. Офіційні опоненти:  </w:t>
      </w:r>
      <w:r w:rsidRPr="00D858E0">
        <w:rPr>
          <w:rFonts w:ascii="Times New Roman" w:hAnsi="Times New Roman" w:cs="Times New Roman"/>
          <w:b/>
          <w:sz w:val="24"/>
          <w:szCs w:val="24"/>
        </w:rPr>
        <w:t>Тарасевич Микола Іванович</w:t>
      </w:r>
      <w:r w:rsidRPr="00D858E0">
        <w:rPr>
          <w:rFonts w:ascii="Times New Roman" w:hAnsi="Times New Roman" w:cs="Times New Roman"/>
          <w:sz w:val="24"/>
          <w:szCs w:val="24"/>
        </w:rPr>
        <w:t>, доктор технічних наук, заступник директора з наукової роботи Фізико-технологічного інституту металів та сплавів НАН України;</w:t>
      </w:r>
      <w:r w:rsidRPr="00D858E0">
        <w:rPr>
          <w:rFonts w:ascii="Times New Roman" w:hAnsi="Times New Roman" w:cs="Times New Roman"/>
          <w:b/>
          <w:sz w:val="24"/>
          <w:szCs w:val="24"/>
        </w:rPr>
        <w:t xml:space="preserve"> Жаданос Олександр Володимирович, </w:t>
      </w:r>
      <w:r w:rsidRPr="00D858E0">
        <w:rPr>
          <w:rFonts w:ascii="Times New Roman" w:hAnsi="Times New Roman" w:cs="Times New Roman"/>
          <w:sz w:val="24"/>
          <w:szCs w:val="24"/>
        </w:rPr>
        <w:t xml:space="preserve"> кандидат технічних наук, </w:t>
      </w:r>
      <w:r w:rsidRPr="00D858E0">
        <w:rPr>
          <w:rFonts w:ascii="Times New Roman" w:hAnsi="Times New Roman" w:cs="Times New Roman"/>
          <w:color w:val="000000"/>
          <w:sz w:val="24"/>
          <w:szCs w:val="24"/>
        </w:rPr>
        <w:t xml:space="preserve">доцент, </w:t>
      </w:r>
      <w:r w:rsidRPr="00D858E0">
        <w:rPr>
          <w:rFonts w:ascii="Times New Roman" w:hAnsi="Times New Roman" w:cs="Times New Roman"/>
          <w:sz w:val="24"/>
          <w:szCs w:val="24"/>
        </w:rPr>
        <w:t xml:space="preserve"> доцент кафедри електрометалургії Національної металургійної академії України МОН України.</w:t>
      </w:r>
    </w:p>
    <w:p w:rsidR="00495801" w:rsidRPr="00D858E0" w:rsidRDefault="0049580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84672" behindDoc="0" locked="0" layoutInCell="1" allowOverlap="1" wp14:anchorId="71B33B50" wp14:editId="03F75770">
                <wp:simplePos x="0" y="0"/>
                <wp:positionH relativeFrom="margin">
                  <wp:posOffset>0</wp:posOffset>
                </wp:positionH>
                <wp:positionV relativeFrom="paragraph">
                  <wp:posOffset>-635</wp:posOffset>
                </wp:positionV>
                <wp:extent cx="6086475" cy="45719"/>
                <wp:effectExtent l="0" t="0" r="28575" b="12065"/>
                <wp:wrapNone/>
                <wp:docPr id="60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33B50" id="_x0000_s1283" type="#_x0000_t202" style="position:absolute;left:0;text-align:left;margin-left:0;margin-top:-.05pt;width:479.25pt;height:3.6pt;z-index:2514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hORrl8AgAA5wQAAA4A&#10;AAAAAAAAAAAAAAAALgIAAGRycy9lMm9Eb2MueG1sUEsBAi0AFAAGAAgAAAAhALhA/X7aAAAABAEA&#10;AA8AAAAAAAAAAAAAAAAA1gQAAGRycy9kb3ducmV2LnhtbFBLBQYAAAAABAAEAPMAAADdBQAAAAA=&#10;" fillcolor="#a9d18e" strokeweight=".5pt">
                <v:textbox>
                  <w:txbxContent>
                    <w:p w:rsidR="00CF4028" w:rsidRDefault="00CF4028" w:rsidP="00495801"/>
                  </w:txbxContent>
                </v:textbox>
                <w10:wrap anchorx="margin"/>
              </v:shape>
            </w:pict>
          </mc:Fallback>
        </mc:AlternateContent>
      </w:r>
    </w:p>
    <w:p w:rsidR="00495801" w:rsidRPr="00D858E0" w:rsidRDefault="00495801" w:rsidP="00EA7B37">
      <w:pPr>
        <w:spacing w:after="0" w:line="240" w:lineRule="auto"/>
        <w:jc w:val="both"/>
        <w:rPr>
          <w:rFonts w:ascii="Times New Roman" w:hAnsi="Times New Roman" w:cs="Times New Roman"/>
          <w:sz w:val="24"/>
          <w:szCs w:val="24"/>
        </w:rPr>
      </w:pPr>
    </w:p>
    <w:p w:rsidR="00495801" w:rsidRPr="00D858E0" w:rsidRDefault="00495801" w:rsidP="00495801">
      <w:pPr>
        <w:tabs>
          <w:tab w:val="left" w:pos="8460"/>
        </w:tabs>
        <w:ind w:firstLine="900"/>
        <w:jc w:val="both"/>
        <w:rPr>
          <w:rFonts w:ascii="Times New Roman" w:hAnsi="Times New Roman" w:cs="Times New Roman"/>
          <w:sz w:val="24"/>
          <w:szCs w:val="24"/>
        </w:rPr>
      </w:pPr>
      <w:r w:rsidRPr="00D858E0">
        <w:rPr>
          <w:rFonts w:ascii="Times New Roman" w:hAnsi="Times New Roman" w:cs="Times New Roman"/>
          <w:b/>
          <w:sz w:val="24"/>
          <w:szCs w:val="24"/>
        </w:rPr>
        <w:t>Зайцев Володимир Анатолійович</w:t>
      </w:r>
      <w:r w:rsidRPr="00D858E0">
        <w:rPr>
          <w:rFonts w:ascii="Times New Roman" w:hAnsi="Times New Roman" w:cs="Times New Roman"/>
          <w:sz w:val="24"/>
          <w:szCs w:val="24"/>
        </w:rPr>
        <w:t>, молодший науковий співробітник,  Інститут електрозварювання ім. Є.О. Патона НАН України. Назва дисертації:  «Електрошлакова технологія отримання біметалевих сталемідних зливків для подових електродів дугових сталеплавильних печей».   Шифр та назва спеціальності – 05.16.02 - Металургія чорних і кольорових металів та спеціальних сплавів. Спецрада  Д 26.182.02  Інституту електрозварювання ім. Є.О.Патона НАН України (</w:t>
      </w:r>
      <w:smartTag w:uri="urn:schemas-microsoft-com:office:smarttags" w:element="metricconverter">
        <w:smartTagPr>
          <w:attr w:name="ProductID" w:val="03150, м"/>
        </w:smartTagPr>
        <w:r w:rsidRPr="00D858E0">
          <w:rPr>
            <w:rFonts w:ascii="Times New Roman" w:hAnsi="Times New Roman" w:cs="Times New Roman"/>
            <w:sz w:val="24"/>
            <w:szCs w:val="24"/>
          </w:rPr>
          <w:t>03150, м</w:t>
        </w:r>
      </w:smartTag>
      <w:r w:rsidRPr="00D858E0">
        <w:rPr>
          <w:rFonts w:ascii="Times New Roman" w:hAnsi="Times New Roman" w:cs="Times New Roman"/>
          <w:sz w:val="24"/>
          <w:szCs w:val="24"/>
        </w:rPr>
        <w:t>. Київ, вул. Казимира Малевича 11; тел. (044) 200-84-11). Науковий консультант:</w:t>
      </w:r>
      <w:r w:rsidRPr="00D858E0">
        <w:rPr>
          <w:rFonts w:ascii="Times New Roman" w:hAnsi="Times New Roman" w:cs="Times New Roman"/>
          <w:b/>
          <w:sz w:val="24"/>
          <w:szCs w:val="24"/>
        </w:rPr>
        <w:t xml:space="preserve"> Медовар Лев Борисович</w:t>
      </w:r>
      <w:r w:rsidRPr="00D858E0">
        <w:rPr>
          <w:rFonts w:ascii="Times New Roman" w:hAnsi="Times New Roman" w:cs="Times New Roman"/>
          <w:sz w:val="24"/>
          <w:szCs w:val="24"/>
        </w:rPr>
        <w:t xml:space="preserve">, доктор технічних наук, професор,  завідувач відділу фізико-металургійних проблем електрошлакових технологій Інституту електрозварювання ім. Є.О. Патона  НАН України. Офіційні опоненти:  </w:t>
      </w:r>
      <w:r w:rsidRPr="00D858E0">
        <w:rPr>
          <w:rFonts w:ascii="Times New Roman" w:hAnsi="Times New Roman" w:cs="Times New Roman"/>
          <w:b/>
          <w:sz w:val="24"/>
          <w:szCs w:val="24"/>
        </w:rPr>
        <w:t xml:space="preserve">Овчарук Анатолій Миколайович, </w:t>
      </w:r>
      <w:r w:rsidRPr="00D858E0">
        <w:rPr>
          <w:rFonts w:ascii="Times New Roman" w:hAnsi="Times New Roman" w:cs="Times New Roman"/>
          <w:sz w:val="24"/>
          <w:szCs w:val="24"/>
        </w:rPr>
        <w:t xml:space="preserve">доктор технічних наук, </w:t>
      </w:r>
      <w:r w:rsidRPr="00D858E0">
        <w:rPr>
          <w:rFonts w:ascii="Times New Roman" w:hAnsi="Times New Roman" w:cs="Times New Roman"/>
          <w:color w:val="000000"/>
          <w:sz w:val="24"/>
          <w:szCs w:val="24"/>
        </w:rPr>
        <w:t xml:space="preserve">професор, </w:t>
      </w:r>
      <w:r w:rsidRPr="00D858E0">
        <w:rPr>
          <w:rFonts w:ascii="Times New Roman" w:hAnsi="Times New Roman" w:cs="Times New Roman"/>
          <w:sz w:val="24"/>
          <w:szCs w:val="24"/>
        </w:rPr>
        <w:t xml:space="preserve"> професор кафедри електрометалургії Національної металургійної академії України МОН України; </w:t>
      </w:r>
      <w:r w:rsidRPr="00D858E0">
        <w:rPr>
          <w:rFonts w:ascii="Times New Roman" w:hAnsi="Times New Roman" w:cs="Times New Roman"/>
          <w:b/>
          <w:sz w:val="24"/>
          <w:szCs w:val="24"/>
        </w:rPr>
        <w:t>Верзілов Олексій Павлович</w:t>
      </w:r>
      <w:r w:rsidRPr="00D858E0">
        <w:rPr>
          <w:rFonts w:ascii="Times New Roman" w:hAnsi="Times New Roman" w:cs="Times New Roman"/>
          <w:sz w:val="24"/>
          <w:szCs w:val="24"/>
        </w:rPr>
        <w:t>, кандидат технічних наук, старший науковий співробітник відділу магнітної гідродинаміки Фізико-технологічного інституту металів та сплавів НАН України.</w:t>
      </w:r>
    </w:p>
    <w:p w:rsidR="00495801" w:rsidRPr="00D858E0" w:rsidRDefault="0049580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86720" behindDoc="0" locked="0" layoutInCell="1" allowOverlap="1" wp14:anchorId="7F0B18A5" wp14:editId="67BD766A">
                <wp:simplePos x="0" y="0"/>
                <wp:positionH relativeFrom="margin">
                  <wp:posOffset>0</wp:posOffset>
                </wp:positionH>
                <wp:positionV relativeFrom="paragraph">
                  <wp:posOffset>-635</wp:posOffset>
                </wp:positionV>
                <wp:extent cx="6086475" cy="45719"/>
                <wp:effectExtent l="0" t="0" r="28575" b="12065"/>
                <wp:wrapNone/>
                <wp:docPr id="60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18A5" id="_x0000_s1284" type="#_x0000_t202" style="position:absolute;left:0;text-align:left;margin-left:0;margin-top:-.05pt;width:479.25pt;height:3.6pt;z-index:2514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BofAIAAOc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NawGh8AgAA5wQAAA4A&#10;AAAAAAAAAAAAAAAALgIAAGRycy9lMm9Eb2MueG1sUEsBAi0AFAAGAAgAAAAhALhA/X7aAAAABAEA&#10;AA8AAAAAAAAAAAAAAAAA1gQAAGRycy9kb3ducmV2LnhtbFBLBQYAAAAABAAEAPMAAADdBQAAAAA=&#10;" fillcolor="#a9d18e" strokeweight=".5pt">
                <v:textbox>
                  <w:txbxContent>
                    <w:p w:rsidR="00CF4028" w:rsidRDefault="00CF4028" w:rsidP="00495801"/>
                  </w:txbxContent>
                </v:textbox>
                <w10:wrap anchorx="margin"/>
              </v:shape>
            </w:pict>
          </mc:Fallback>
        </mc:AlternateContent>
      </w:r>
    </w:p>
    <w:p w:rsidR="00E808B1" w:rsidRPr="00D858E0" w:rsidRDefault="00E808B1" w:rsidP="00E808B1">
      <w:pPr>
        <w:pBdr>
          <w:top w:val="nil"/>
          <w:left w:val="nil"/>
          <w:bottom w:val="nil"/>
          <w:right w:val="nil"/>
          <w:between w:val="nil"/>
        </w:pBdr>
        <w:ind w:firstLine="425"/>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rPr>
        <w:t>Онищенко Сергій Валерійович</w:t>
      </w:r>
      <w:r w:rsidRPr="00D858E0">
        <w:rPr>
          <w:rFonts w:ascii="Times New Roman" w:eastAsia="Times New Roman" w:hAnsi="Times New Roman" w:cs="Times New Roman"/>
          <w:sz w:val="24"/>
          <w:szCs w:val="24"/>
        </w:rPr>
        <w:t>,</w:t>
      </w:r>
      <w:r w:rsidRPr="00D858E0">
        <w:rPr>
          <w:rFonts w:ascii="Times New Roman" w:eastAsia="Times New Roman" w:hAnsi="Times New Roman" w:cs="Times New Roman"/>
          <w:b/>
          <w:sz w:val="24"/>
          <w:szCs w:val="24"/>
        </w:rPr>
        <w:t xml:space="preserve"> </w:t>
      </w:r>
      <w:r w:rsidRPr="00D858E0">
        <w:rPr>
          <w:rFonts w:ascii="Times New Roman" w:eastAsia="Times New Roman" w:hAnsi="Times New Roman" w:cs="Times New Roman"/>
          <w:sz w:val="24"/>
          <w:szCs w:val="24"/>
        </w:rPr>
        <w:t>асистент кафедри будівельної, теоретичної та прикладної механіки Національного технічного університету «Дніпровська політехніка» (м. Дніпро) Міністерства освіти і науки України. Назва дисертації: «Обґрунтування методу розрахунку головних гумотросових канатів шахтних підйомних установок з урахуванням порушеної геометрії стовбурів». Шифр та назва спеціальності</w:t>
      </w:r>
      <w:r w:rsidRPr="00D858E0">
        <w:rPr>
          <w:rFonts w:ascii="Times New Roman" w:eastAsia="Times New Roman" w:hAnsi="Times New Roman" w:cs="Times New Roman"/>
          <w:b/>
          <w:sz w:val="24"/>
          <w:szCs w:val="24"/>
        </w:rPr>
        <w:t xml:space="preserve"> – </w:t>
      </w:r>
      <w:r w:rsidRPr="00D858E0">
        <w:rPr>
          <w:rFonts w:ascii="Times New Roman" w:eastAsia="Times New Roman" w:hAnsi="Times New Roman" w:cs="Times New Roman"/>
          <w:sz w:val="24"/>
          <w:szCs w:val="24"/>
        </w:rPr>
        <w:t xml:space="preserve">05.02.09 – динаміка та міцність машин. Спецрада К 08.080.08 Національного технічного університету «Дніпровська політехніка» (м. Дніпро) Міністерства освіти і науки України (49005, м. Дніпро, пр. Д. Яворницького, 19, тел. (056) 746-22-00). Науковий керівник </w:t>
      </w:r>
      <w:r w:rsidRPr="00D858E0">
        <w:rPr>
          <w:rFonts w:ascii="Times New Roman" w:eastAsia="Times New Roman" w:hAnsi="Times New Roman" w:cs="Times New Roman"/>
          <w:b/>
          <w:i/>
          <w:sz w:val="24"/>
          <w:szCs w:val="24"/>
        </w:rPr>
        <w:t xml:space="preserve">– </w:t>
      </w:r>
      <w:r w:rsidRPr="00D858E0">
        <w:rPr>
          <w:rFonts w:ascii="Times New Roman" w:eastAsia="Times New Roman" w:hAnsi="Times New Roman" w:cs="Times New Roman"/>
          <w:b/>
          <w:sz w:val="24"/>
          <w:szCs w:val="24"/>
        </w:rPr>
        <w:t>Колосов Дмитро Леонідович</w:t>
      </w:r>
      <w:r w:rsidRPr="00D858E0">
        <w:rPr>
          <w:rFonts w:ascii="Times New Roman" w:eastAsia="Times New Roman" w:hAnsi="Times New Roman" w:cs="Times New Roman"/>
          <w:sz w:val="24"/>
          <w:szCs w:val="24"/>
        </w:rPr>
        <w:t>,</w:t>
      </w:r>
      <w:r w:rsidRPr="00D858E0">
        <w:rPr>
          <w:rFonts w:ascii="Times New Roman" w:eastAsia="Times New Roman" w:hAnsi="Times New Roman" w:cs="Times New Roman"/>
          <w:b/>
          <w:sz w:val="24"/>
          <w:szCs w:val="24"/>
        </w:rPr>
        <w:t xml:space="preserve"> </w:t>
      </w:r>
      <w:r w:rsidRPr="00D858E0">
        <w:rPr>
          <w:rFonts w:ascii="Times New Roman" w:eastAsia="Times New Roman" w:hAnsi="Times New Roman" w:cs="Times New Roman"/>
          <w:sz w:val="24"/>
          <w:szCs w:val="24"/>
        </w:rPr>
        <w:t>д.т.н., доцент, завідувач кафедри будівельної, теоретичної та прикладної механіки Національного технічного університету «Дніпровська політехніка»</w:t>
      </w:r>
      <w:r w:rsidRPr="00D858E0">
        <w:rPr>
          <w:rFonts w:ascii="Times New Roman" w:eastAsia="Times New Roman" w:hAnsi="Times New Roman" w:cs="Times New Roman"/>
          <w:b/>
          <w:sz w:val="24"/>
          <w:szCs w:val="24"/>
        </w:rPr>
        <w:t xml:space="preserve"> </w:t>
      </w:r>
      <w:r w:rsidRPr="00D858E0">
        <w:rPr>
          <w:rFonts w:ascii="Times New Roman" w:eastAsia="Times New Roman" w:hAnsi="Times New Roman" w:cs="Times New Roman"/>
          <w:sz w:val="24"/>
          <w:szCs w:val="24"/>
        </w:rPr>
        <w:t xml:space="preserve">Міністерства освіти і науки України. Офіційні опоненти: </w:t>
      </w:r>
      <w:r w:rsidRPr="00D858E0">
        <w:rPr>
          <w:rFonts w:ascii="Times New Roman" w:eastAsia="Times New Roman" w:hAnsi="Times New Roman" w:cs="Times New Roman"/>
          <w:b/>
          <w:sz w:val="24"/>
          <w:szCs w:val="24"/>
        </w:rPr>
        <w:t>Дирда Віталій Ілларіонович</w:t>
      </w:r>
      <w:r w:rsidRPr="00D858E0">
        <w:rPr>
          <w:rFonts w:ascii="Times New Roman" w:eastAsia="Times New Roman" w:hAnsi="Times New Roman" w:cs="Times New Roman"/>
          <w:sz w:val="24"/>
          <w:szCs w:val="24"/>
        </w:rPr>
        <w:t>,</w:t>
      </w:r>
      <w:r w:rsidRPr="00D858E0">
        <w:rPr>
          <w:rFonts w:ascii="Times New Roman" w:eastAsia="Times New Roman" w:hAnsi="Times New Roman" w:cs="Times New Roman"/>
          <w:b/>
          <w:sz w:val="24"/>
          <w:szCs w:val="24"/>
        </w:rPr>
        <w:t xml:space="preserve"> </w:t>
      </w:r>
      <w:r w:rsidRPr="00D858E0">
        <w:rPr>
          <w:rFonts w:ascii="Times New Roman" w:eastAsia="Times New Roman" w:hAnsi="Times New Roman" w:cs="Times New Roman"/>
          <w:sz w:val="24"/>
          <w:szCs w:val="24"/>
        </w:rPr>
        <w:t>д.т.н., професор, завідувач відділу механіки еластомерних конструкцій гірничих машин Інституту геотехнічної механіки ім. М.С. Полякова НАН України</w:t>
      </w:r>
      <w:r w:rsidRPr="00D858E0">
        <w:rPr>
          <w:rFonts w:ascii="Times New Roman" w:eastAsia="Times New Roman" w:hAnsi="Times New Roman" w:cs="Times New Roman"/>
          <w:b/>
          <w:sz w:val="24"/>
          <w:szCs w:val="24"/>
        </w:rPr>
        <w:t xml:space="preserve"> </w:t>
      </w:r>
      <w:r w:rsidRPr="00D858E0">
        <w:rPr>
          <w:rFonts w:ascii="Times New Roman" w:eastAsia="Times New Roman" w:hAnsi="Times New Roman" w:cs="Times New Roman"/>
          <w:sz w:val="24"/>
          <w:szCs w:val="24"/>
        </w:rPr>
        <w:t xml:space="preserve">(м. Дніпро); </w:t>
      </w:r>
      <w:r w:rsidRPr="00D858E0">
        <w:rPr>
          <w:rFonts w:ascii="Times New Roman" w:eastAsia="Times New Roman" w:hAnsi="Times New Roman" w:cs="Times New Roman"/>
          <w:b/>
          <w:sz w:val="24"/>
          <w:szCs w:val="24"/>
        </w:rPr>
        <w:t>Романюк Олександр Дмитрович</w:t>
      </w:r>
      <w:r w:rsidRPr="00D858E0">
        <w:rPr>
          <w:rFonts w:ascii="Times New Roman" w:eastAsia="Times New Roman" w:hAnsi="Times New Roman" w:cs="Times New Roman"/>
          <w:sz w:val="24"/>
          <w:szCs w:val="24"/>
        </w:rPr>
        <w:t>,</w:t>
      </w:r>
      <w:r w:rsidRPr="00D858E0">
        <w:rPr>
          <w:rFonts w:ascii="Times New Roman" w:eastAsia="Times New Roman" w:hAnsi="Times New Roman" w:cs="Times New Roman"/>
          <w:b/>
          <w:sz w:val="24"/>
          <w:szCs w:val="24"/>
        </w:rPr>
        <w:t xml:space="preserve"> </w:t>
      </w:r>
      <w:r w:rsidRPr="00D858E0">
        <w:rPr>
          <w:rFonts w:ascii="Times New Roman" w:eastAsia="Times New Roman" w:hAnsi="Times New Roman" w:cs="Times New Roman"/>
          <w:sz w:val="24"/>
          <w:szCs w:val="24"/>
        </w:rPr>
        <w:t>к.т.н., доцент, завідувач кафедри теоретичної та прикладної механіки Дніпровського державного технічного університету (м. Кам’янське) Міністерства освіти і науки України.</w:t>
      </w:r>
      <w:bookmarkStart w:id="14" w:name="bookmark=id.gjdgxs" w:colFirst="0" w:colLast="0"/>
      <w:bookmarkEnd w:id="14"/>
    </w:p>
    <w:p w:rsidR="00495801" w:rsidRPr="00D858E0" w:rsidRDefault="00E808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88768" behindDoc="0" locked="0" layoutInCell="1" allowOverlap="1" wp14:anchorId="14D6E5D1" wp14:editId="133B4E3B">
                <wp:simplePos x="0" y="0"/>
                <wp:positionH relativeFrom="margin">
                  <wp:posOffset>0</wp:posOffset>
                </wp:positionH>
                <wp:positionV relativeFrom="paragraph">
                  <wp:posOffset>0</wp:posOffset>
                </wp:positionV>
                <wp:extent cx="6086475" cy="45719"/>
                <wp:effectExtent l="0" t="0" r="28575" b="12065"/>
                <wp:wrapNone/>
                <wp:docPr id="60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80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6E5D1" id="_x0000_s1285" type="#_x0000_t202" style="position:absolute;left:0;text-align:left;margin-left:0;margin-top:0;width:479.25pt;height:3.6pt;z-index:2514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JV5qvh6AgAA5wQAAA4AAAAA&#10;AAAAAAAAAAAALgIAAGRycy9lMm9Eb2MueG1sUEsBAi0AFAAGAAgAAAAhAKbY22jZAAAAAwEAAA8A&#10;AAAAAAAAAAAAAAAA1AQAAGRycy9kb3ducmV2LnhtbFBLBQYAAAAABAAEAPMAAADaBQAAAAA=&#10;" fillcolor="#a9d18e" strokeweight=".5pt">
                <v:textbox>
                  <w:txbxContent>
                    <w:p w:rsidR="00CF4028" w:rsidRDefault="00CF4028" w:rsidP="00E808B1"/>
                  </w:txbxContent>
                </v:textbox>
                <w10:wrap anchorx="margin"/>
              </v:shape>
            </w:pict>
          </mc:Fallback>
        </mc:AlternateContent>
      </w:r>
    </w:p>
    <w:p w:rsidR="000E18D2" w:rsidRPr="00D858E0" w:rsidRDefault="000E18D2" w:rsidP="000E18D2">
      <w:pPr>
        <w:pStyle w:val="af0"/>
        <w:shd w:val="clear" w:color="auto" w:fill="FFFFFF"/>
        <w:spacing w:before="0" w:beforeAutospacing="0" w:after="0" w:afterAutospacing="0"/>
        <w:ind w:right="57" w:firstLine="567"/>
        <w:jc w:val="both"/>
      </w:pPr>
      <w:r w:rsidRPr="00D858E0">
        <w:rPr>
          <w:rStyle w:val="a8"/>
          <w:iCs/>
          <w:lang w:val="uk-UA"/>
        </w:rPr>
        <w:t>Калінін Олександр Євгенович,</w:t>
      </w:r>
      <w:r w:rsidRPr="00D858E0">
        <w:rPr>
          <w:rStyle w:val="a8"/>
          <w:b w:val="0"/>
          <w:iCs/>
          <w:lang w:val="uk-UA"/>
        </w:rPr>
        <w:t xml:space="preserve"> науковий співробітник відділу моделювання та забезпечення роботоздатності техніки в АПВ, Національний науковий центр «Інститут механізації та електрифікації сільського господарства»</w:t>
      </w:r>
      <w:r w:rsidRPr="00D858E0">
        <w:rPr>
          <w:lang w:val="uk-UA"/>
        </w:rPr>
        <w:t xml:space="preserve">. </w:t>
      </w:r>
      <w:r w:rsidRPr="00D858E0">
        <w:rPr>
          <w:rStyle w:val="a8"/>
          <w:b w:val="0"/>
          <w:lang w:val="uk-UA"/>
        </w:rPr>
        <w:t>Назва дисертації</w:t>
      </w:r>
      <w:r w:rsidRPr="00D858E0">
        <w:rPr>
          <w:rStyle w:val="apple-converted-space"/>
          <w:lang w:val="uk-UA"/>
        </w:rPr>
        <w:t>:</w:t>
      </w:r>
      <w:r w:rsidRPr="00D858E0">
        <w:rPr>
          <w:lang w:val="uk-UA"/>
        </w:rPr>
        <w:t xml:space="preserve"> «Підвищення ресурсу відновлених робочих органів машин для суцільного обробітку ґрунту з урахуванням умов їх використання». </w:t>
      </w:r>
      <w:r w:rsidRPr="00D858E0">
        <w:rPr>
          <w:rStyle w:val="a8"/>
          <w:b w:val="0"/>
          <w:iCs/>
        </w:rPr>
        <w:t>Шифр та назва спеціальності</w:t>
      </w:r>
      <w:r w:rsidRPr="00D858E0">
        <w:rPr>
          <w:rStyle w:val="apple-converted-space"/>
        </w:rPr>
        <w:t> </w:t>
      </w:r>
      <w:r w:rsidRPr="00D858E0">
        <w:t xml:space="preserve">– 05.05.11 – машини і засоби механізації сільськогосподарського виробництва. Спецрада Д 27.358.01 Національного наукового центру «Інститут механізації та електрифікації сільського господарства» Національної академії аграрних наук України (08631, Київська обл., Васильківський р-н, смт Глеваха, вул. Вокзальна, 11; тел. (04571) 31-100). </w:t>
      </w:r>
      <w:r w:rsidRPr="00D858E0">
        <w:rPr>
          <w:rStyle w:val="af"/>
          <w:bCs/>
          <w:i w:val="0"/>
        </w:rPr>
        <w:t>Науковий керівник:</w:t>
      </w:r>
      <w:r w:rsidRPr="00D858E0">
        <w:t xml:space="preserve"> </w:t>
      </w:r>
      <w:r w:rsidRPr="00D858E0">
        <w:rPr>
          <w:b/>
        </w:rPr>
        <w:t>Василенко Михайло Олександрович</w:t>
      </w:r>
      <w:r w:rsidR="00D05727" w:rsidRPr="00D858E0">
        <w:t>, кандидат технічних нау</w:t>
      </w:r>
      <w:r w:rsidRPr="00D858E0">
        <w:t>к, завідувач відділу моделювання та забезпечення роботоздатності техніки в АПВ</w:t>
      </w:r>
      <w:r w:rsidRPr="00D858E0">
        <w:rPr>
          <w:rStyle w:val="a8"/>
          <w:b w:val="0"/>
          <w:iCs/>
        </w:rPr>
        <w:t xml:space="preserve"> Національного наукового центру «Інститут механізації та електрифікації сільського господарства»</w:t>
      </w:r>
      <w:r w:rsidRPr="00D858E0">
        <w:rPr>
          <w:noProof/>
        </w:rPr>
        <w:t xml:space="preserve">. </w:t>
      </w:r>
      <w:r w:rsidRPr="00D858E0">
        <w:rPr>
          <w:rStyle w:val="a8"/>
          <w:b w:val="0"/>
          <w:iCs/>
        </w:rPr>
        <w:t>Офіційні опоненти:</w:t>
      </w:r>
      <w:r w:rsidRPr="00D858E0">
        <w:t xml:space="preserve"> </w:t>
      </w:r>
      <w:r w:rsidRPr="00D858E0">
        <w:rPr>
          <w:b/>
        </w:rPr>
        <w:t>Черновол Михайло Іванович</w:t>
      </w:r>
      <w:r w:rsidRPr="00D858E0">
        <w:t xml:space="preserve">, доктор технічних наук, професор, професор кафедри експлуатації та ремонту машин Центральноукраїнського національного технічного університету; </w:t>
      </w:r>
      <w:r w:rsidRPr="00D858E0">
        <w:rPr>
          <w:b/>
        </w:rPr>
        <w:t>Ружило Зіновій Володимирович,</w:t>
      </w:r>
      <w:r w:rsidRPr="00D858E0">
        <w:t xml:space="preserve"> кандидат технічних наук, доцент, декан факультету конструювання та дизайну Національного університету біоресурсів і природокористування України.</w:t>
      </w:r>
    </w:p>
    <w:p w:rsidR="00495801" w:rsidRPr="00D858E0" w:rsidRDefault="000E18D2" w:rsidP="00EA7B37">
      <w:pPr>
        <w:spacing w:after="0" w:line="240" w:lineRule="auto"/>
        <w:jc w:val="both"/>
        <w:rPr>
          <w:rFonts w:ascii="Times New Roman" w:hAnsi="Times New Roman" w:cs="Times New Roman"/>
          <w:sz w:val="24"/>
          <w:szCs w:val="24"/>
          <w:lang w:val="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29728" behindDoc="0" locked="0" layoutInCell="1" allowOverlap="1" wp14:anchorId="716733BA" wp14:editId="1F384ECC">
                <wp:simplePos x="0" y="0"/>
                <wp:positionH relativeFrom="margin">
                  <wp:posOffset>0</wp:posOffset>
                </wp:positionH>
                <wp:positionV relativeFrom="paragraph">
                  <wp:posOffset>-635</wp:posOffset>
                </wp:positionV>
                <wp:extent cx="6086475" cy="45719"/>
                <wp:effectExtent l="0" t="0" r="28575" b="12065"/>
                <wp:wrapNone/>
                <wp:docPr id="62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E1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733BA" id="_x0000_s1286" type="#_x0000_t202" style="position:absolute;left:0;text-align:left;margin-left:0;margin-top:-.05pt;width:479.25pt;height:3.6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ZEpLAegIAAOcEAAAOAAAA&#10;AAAAAAAAAAAAAC4CAABkcnMvZTJvRG9jLnhtbFBLAQItABQABgAIAAAAIQC4QP1+2gAAAAQBAAAP&#10;AAAAAAAAAAAAAAAAANQEAABkcnMvZG93bnJldi54bWxQSwUGAAAAAAQABADzAAAA2wUAAAAA&#10;" fillcolor="#a9d18e" strokeweight=".5pt">
                <v:textbox>
                  <w:txbxContent>
                    <w:p w:rsidR="00CF4028" w:rsidRDefault="00CF4028" w:rsidP="000E18D2"/>
                  </w:txbxContent>
                </v:textbox>
                <w10:wrap anchorx="margin"/>
              </v:shape>
            </w:pict>
          </mc:Fallback>
        </mc:AlternateContent>
      </w:r>
    </w:p>
    <w:p w:rsidR="000E18D2" w:rsidRPr="00D858E0" w:rsidRDefault="000E18D2" w:rsidP="000E18D2">
      <w:pPr>
        <w:pStyle w:val="affc"/>
        <w:shd w:val="clear" w:color="auto" w:fill="FFFFFF"/>
        <w:spacing w:before="0" w:beforeAutospacing="0" w:after="0" w:afterAutospacing="0"/>
        <w:ind w:right="57" w:firstLine="567"/>
        <w:jc w:val="both"/>
      </w:pPr>
      <w:r w:rsidRPr="00D858E0">
        <w:rPr>
          <w:rStyle w:val="a8"/>
          <w:iCs/>
        </w:rPr>
        <w:t>Рихлівський Петро Антонович,</w:t>
      </w:r>
      <w:r w:rsidRPr="00D858E0">
        <w:rPr>
          <w:rStyle w:val="a8"/>
          <w:b w:val="0"/>
          <w:iCs/>
        </w:rPr>
        <w:t xml:space="preserve"> науковий співробітник відділу </w:t>
      </w:r>
      <w:r w:rsidRPr="00D858E0">
        <w:t>науково-технічного забезпечення виробництва біоенергетичних культур та овочів,</w:t>
      </w:r>
      <w:r w:rsidRPr="00D858E0">
        <w:rPr>
          <w:spacing w:val="-4"/>
        </w:rPr>
        <w:t xml:space="preserve"> </w:t>
      </w:r>
      <w:r w:rsidRPr="00D858E0">
        <w:rPr>
          <w:rStyle w:val="a8"/>
          <w:b w:val="0"/>
          <w:iCs/>
        </w:rPr>
        <w:t>Національний науковий центр «Інститут механізації та електрифікації сільського господарства»</w:t>
      </w:r>
      <w:r w:rsidRPr="00D858E0">
        <w:t xml:space="preserve">. </w:t>
      </w:r>
      <w:r w:rsidRPr="00D858E0">
        <w:rPr>
          <w:rStyle w:val="a8"/>
          <w:b w:val="0"/>
        </w:rPr>
        <w:t>Назва дисертації</w:t>
      </w:r>
      <w:r w:rsidRPr="00D858E0">
        <w:rPr>
          <w:rStyle w:val="apple-converted-space"/>
        </w:rPr>
        <w:t>:</w:t>
      </w:r>
      <w:r w:rsidRPr="00D858E0">
        <w:t xml:space="preserve"> </w:t>
      </w:r>
      <w:r w:rsidRPr="00D858E0">
        <w:rPr>
          <w:spacing w:val="-4"/>
        </w:rPr>
        <w:t>«</w:t>
      </w:r>
      <w:r w:rsidRPr="00D858E0">
        <w:rPr>
          <w:rFonts w:eastAsia="SimSun"/>
          <w:lang w:eastAsia="zh-CN"/>
        </w:rPr>
        <w:t>Обґрунтування параметрів робочих органів машин для збирання столових коренеплодів</w:t>
      </w:r>
      <w:r w:rsidRPr="00D858E0">
        <w:rPr>
          <w:spacing w:val="-4"/>
        </w:rPr>
        <w:t xml:space="preserve">». </w:t>
      </w:r>
      <w:r w:rsidRPr="00D858E0">
        <w:rPr>
          <w:rStyle w:val="a8"/>
          <w:b w:val="0"/>
          <w:iCs/>
        </w:rPr>
        <w:t>Шифр та назва спеціальності</w:t>
      </w:r>
      <w:r w:rsidRPr="00D858E0">
        <w:rPr>
          <w:rStyle w:val="apple-converted-space"/>
        </w:rPr>
        <w:t> </w:t>
      </w:r>
      <w:r w:rsidRPr="00D858E0">
        <w:t xml:space="preserve">– 05.05.11 – машини і засоби механізації сільськогосподарського виробництва. Спецрада Д 27.358.01 Національного наукового центру «Інститут механізації та електрифікації сільського господарства» Національної академії аграрних наук України (08631, Київська обл., Васильківський р-н, смт. Глеваха, вул. Вокзальна, 11; тел. (04571) 31-100). </w:t>
      </w:r>
      <w:r w:rsidRPr="00D858E0">
        <w:rPr>
          <w:rStyle w:val="af"/>
          <w:bCs/>
          <w:i w:val="0"/>
        </w:rPr>
        <w:t>Науковий керівник:</w:t>
      </w:r>
      <w:r w:rsidRPr="00D858E0">
        <w:t xml:space="preserve"> </w:t>
      </w:r>
      <w:r w:rsidRPr="00D858E0">
        <w:rPr>
          <w:b/>
        </w:rPr>
        <w:t>Савченко Ігор Феодосійович</w:t>
      </w:r>
      <w:r w:rsidRPr="00D858E0">
        <w:t>, кандидат технічних наук, завідувач</w:t>
      </w:r>
      <w:r w:rsidRPr="00D858E0">
        <w:rPr>
          <w:rStyle w:val="a8"/>
          <w:b w:val="0"/>
          <w:iCs/>
        </w:rPr>
        <w:t xml:space="preserve"> відділу </w:t>
      </w:r>
      <w:r w:rsidRPr="00D858E0">
        <w:t>науково-технічного забезпечення виробництва біоенергетичних культур та овочів</w:t>
      </w:r>
      <w:r w:rsidRPr="00D858E0">
        <w:rPr>
          <w:rStyle w:val="a8"/>
          <w:b w:val="0"/>
          <w:iCs/>
        </w:rPr>
        <w:t xml:space="preserve"> Національний науковий центр «Інститут механізації та електрифікації сільського господарства»</w:t>
      </w:r>
      <w:r w:rsidRPr="00D858E0">
        <w:t xml:space="preserve">. </w:t>
      </w:r>
      <w:r w:rsidRPr="00D858E0">
        <w:rPr>
          <w:rStyle w:val="a8"/>
          <w:b w:val="0"/>
          <w:iCs/>
        </w:rPr>
        <w:t>Офіційні опоненти:</w:t>
      </w:r>
      <w:r w:rsidRPr="00D858E0">
        <w:t xml:space="preserve"> </w:t>
      </w:r>
      <w:r w:rsidRPr="00D858E0">
        <w:rPr>
          <w:b/>
        </w:rPr>
        <w:t>Головач Іван Володимирович</w:t>
      </w:r>
      <w:r w:rsidRPr="00D858E0">
        <w:t xml:space="preserve">, доктор технічних наук, професор кафедри механіки, опору матеріалів та будівництва Національного університету біоресурсів і природокористування України, член кореспондент Національної академії аграрних наук України; </w:t>
      </w:r>
      <w:r w:rsidRPr="00D858E0">
        <w:rPr>
          <w:b/>
        </w:rPr>
        <w:t>Фірман Юрій Петрович,</w:t>
      </w:r>
      <w:r w:rsidRPr="00D858E0">
        <w:t xml:space="preserve"> кандидат технічних наук, доцент кафедри транспортних технологій та засобів АПК Подільського державного аграрно-технічного університету.</w:t>
      </w:r>
    </w:p>
    <w:p w:rsidR="00495801" w:rsidRPr="00D858E0" w:rsidRDefault="000E18D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31776" behindDoc="0" locked="0" layoutInCell="1" allowOverlap="1" wp14:anchorId="14B50269" wp14:editId="7F2A2A24">
                <wp:simplePos x="0" y="0"/>
                <wp:positionH relativeFrom="margin">
                  <wp:posOffset>0</wp:posOffset>
                </wp:positionH>
                <wp:positionV relativeFrom="paragraph">
                  <wp:posOffset>-635</wp:posOffset>
                </wp:positionV>
                <wp:extent cx="6086475" cy="45719"/>
                <wp:effectExtent l="0" t="0" r="28575" b="12065"/>
                <wp:wrapNone/>
                <wp:docPr id="62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E1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0269" id="_x0000_s1287" type="#_x0000_t202" style="position:absolute;left:0;text-align:left;margin-left:0;margin-top:-.05pt;width:479.25pt;height:3.6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ji3un3sCAADnBAAADgAA&#10;AAAAAAAAAAAAAAAuAgAAZHJzL2Uyb0RvYy54bWxQSwECLQAUAAYACAAAACEAuED9ftoAAAAEAQAA&#10;DwAAAAAAAAAAAAAAAADVBAAAZHJzL2Rvd25yZXYueG1sUEsFBgAAAAAEAAQA8wAAANwFAAAAAA==&#10;" fillcolor="#a9d18e" strokeweight=".5pt">
                <v:textbox>
                  <w:txbxContent>
                    <w:p w:rsidR="00CF4028" w:rsidRDefault="00CF4028" w:rsidP="000E18D2"/>
                  </w:txbxContent>
                </v:textbox>
                <w10:wrap anchorx="margin"/>
              </v:shape>
            </w:pict>
          </mc:Fallback>
        </mc:AlternateContent>
      </w:r>
    </w:p>
    <w:p w:rsidR="000E18D2" w:rsidRPr="00D858E0" w:rsidRDefault="000E18D2" w:rsidP="000E18D2">
      <w:pPr>
        <w:spacing w:before="6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Лужанська Наталія Олександрівна</w:t>
      </w:r>
      <w:r w:rsidRPr="00D858E0">
        <w:rPr>
          <w:rFonts w:ascii="Times New Roman" w:hAnsi="Times New Roman" w:cs="Times New Roman"/>
          <w:sz w:val="24"/>
          <w:szCs w:val="24"/>
        </w:rPr>
        <w:t xml:space="preserve">, старший викладач кафедри транспортних технологій, Національний транспортний університет. Назва дисертації: «Підвищення ефективності діяльності вантажних митних комплексів». Шифр та назва спеціальності – 05.22.01 – транспортні системи. Спецрада Д 26.059.02 Національного транспортного університету (01010, м. Київ, вул. М. Омеляновича-Павленка, 1; тел. (044)280-73-38). Науковий керівник: </w:t>
      </w:r>
      <w:r w:rsidRPr="00D858E0">
        <w:rPr>
          <w:rFonts w:ascii="Times New Roman" w:hAnsi="Times New Roman" w:cs="Times New Roman"/>
          <w:b/>
          <w:sz w:val="24"/>
          <w:szCs w:val="24"/>
        </w:rPr>
        <w:t>Лебідь Ірина Георгіївна</w:t>
      </w:r>
      <w:r w:rsidRPr="00D858E0">
        <w:rPr>
          <w:rFonts w:ascii="Times New Roman" w:hAnsi="Times New Roman" w:cs="Times New Roman"/>
          <w:sz w:val="24"/>
          <w:szCs w:val="24"/>
        </w:rPr>
        <w:t xml:space="preserve">, кандидат технічних наук, доцент, доцент кафедри міжнародних перевезень та митного контролю Національного транспортного університету. Офіційні опоненти: </w:t>
      </w:r>
      <w:r w:rsidRPr="00D858E0">
        <w:rPr>
          <w:rFonts w:ascii="Times New Roman" w:hAnsi="Times New Roman" w:cs="Times New Roman"/>
          <w:b/>
          <w:sz w:val="24"/>
          <w:szCs w:val="24"/>
        </w:rPr>
        <w:t>Давідіч Юрій Олександрович,</w:t>
      </w:r>
      <w:r w:rsidRPr="00D858E0">
        <w:rPr>
          <w:rFonts w:ascii="Times New Roman" w:hAnsi="Times New Roman" w:cs="Times New Roman"/>
          <w:sz w:val="24"/>
          <w:szCs w:val="24"/>
        </w:rPr>
        <w:t xml:space="preserve"> доктор технічних наук, професор, професор кафедри транспортних систем і логістики Харківського національного університету міського господарства імені О. М. Бекетова; </w:t>
      </w:r>
      <w:r w:rsidRPr="00D858E0">
        <w:rPr>
          <w:rFonts w:ascii="Times New Roman" w:hAnsi="Times New Roman" w:cs="Times New Roman"/>
          <w:b/>
          <w:sz w:val="24"/>
          <w:szCs w:val="24"/>
        </w:rPr>
        <w:t>Музильов Дмитро Олександрович</w:t>
      </w:r>
      <w:r w:rsidRPr="00D858E0">
        <w:rPr>
          <w:rFonts w:ascii="Times New Roman" w:hAnsi="Times New Roman" w:cs="Times New Roman"/>
          <w:sz w:val="24"/>
          <w:szCs w:val="24"/>
        </w:rPr>
        <w:t>, кандидат технічних наук, доцент, доцент кафедри транспортних технологій і логістики Харківського національного технічного університету сільського господарства ім. Петра Василенка.</w:t>
      </w:r>
    </w:p>
    <w:p w:rsidR="00495801" w:rsidRPr="00D858E0" w:rsidRDefault="000E18D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33824" behindDoc="0" locked="0" layoutInCell="1" allowOverlap="1" wp14:anchorId="1EE62F9E" wp14:editId="7FBD9597">
                <wp:simplePos x="0" y="0"/>
                <wp:positionH relativeFrom="margin">
                  <wp:posOffset>0</wp:posOffset>
                </wp:positionH>
                <wp:positionV relativeFrom="paragraph">
                  <wp:posOffset>0</wp:posOffset>
                </wp:positionV>
                <wp:extent cx="6086475" cy="45719"/>
                <wp:effectExtent l="0" t="0" r="28575" b="12065"/>
                <wp:wrapNone/>
                <wp:docPr id="62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E1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62F9E" id="_x0000_s1288" type="#_x0000_t202" style="position:absolute;left:0;text-align:left;margin-left:0;margin-top:0;width:479.25pt;height:3.6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0i6NsXwCAADnBAAADgAA&#10;AAAAAAAAAAAAAAAuAgAAZHJzL2Uyb0RvYy54bWxQSwECLQAUAAYACAAAACEAptjbaNkAAAADAQAA&#10;DwAAAAAAAAAAAAAAAADWBAAAZHJzL2Rvd25yZXYueG1sUEsFBgAAAAAEAAQA8wAAANwFAAAAAA==&#10;" fillcolor="#a9d18e" strokeweight=".5pt">
                <v:textbox>
                  <w:txbxContent>
                    <w:p w:rsidR="00CF4028" w:rsidRDefault="00CF4028" w:rsidP="000E18D2"/>
                  </w:txbxContent>
                </v:textbox>
                <w10:wrap anchorx="margin"/>
              </v:shape>
            </w:pict>
          </mc:Fallback>
        </mc:AlternateContent>
      </w:r>
    </w:p>
    <w:p w:rsidR="000E18D2" w:rsidRPr="00D858E0" w:rsidRDefault="000E18D2" w:rsidP="000E18D2">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sidRPr="00D858E0">
        <w:rPr>
          <w:rFonts w:ascii="Times New Roman" w:eastAsia="Times New Roman" w:hAnsi="Times New Roman" w:cs="Times New Roman"/>
          <w:b/>
          <w:color w:val="000000"/>
          <w:sz w:val="24"/>
          <w:szCs w:val="24"/>
        </w:rPr>
        <w:t xml:space="preserve">Денис Олена Віталіївна, </w:t>
      </w:r>
      <w:r w:rsidRPr="00D858E0">
        <w:rPr>
          <w:rFonts w:ascii="Times New Roman" w:eastAsia="Times New Roman" w:hAnsi="Times New Roman" w:cs="Times New Roman"/>
          <w:color w:val="000000"/>
          <w:sz w:val="24"/>
          <w:szCs w:val="24"/>
        </w:rPr>
        <w:t xml:space="preserve">асистент кафедри міжнародних перевезень та митного контролю, Національного транспортного університету. Назва дисертації: «Підвищення ефективності доставки вантажів у міжнародному контрейлерному сполученні». Шифр та назва спеціальності – 05.22.01 – транспортні системи. Спецрада Д 26.059.02 Національного транспортного університету (01010, м. Київ, вул. М. Омеляновича-Павленка, 1; тел. (044) 280-73-38). Науковий керівник: </w:t>
      </w:r>
      <w:r w:rsidRPr="00D858E0">
        <w:rPr>
          <w:rFonts w:ascii="Times New Roman" w:eastAsia="Times New Roman" w:hAnsi="Times New Roman" w:cs="Times New Roman"/>
          <w:b/>
          <w:color w:val="000000"/>
          <w:sz w:val="24"/>
          <w:szCs w:val="24"/>
        </w:rPr>
        <w:t>Гужевська Любов Анатоліївна</w:t>
      </w:r>
      <w:r w:rsidRPr="00D858E0">
        <w:rPr>
          <w:rFonts w:ascii="Times New Roman" w:eastAsia="Times New Roman" w:hAnsi="Times New Roman" w:cs="Times New Roman"/>
          <w:color w:val="000000"/>
          <w:sz w:val="24"/>
          <w:szCs w:val="24"/>
        </w:rPr>
        <w:t xml:space="preserve">, кандидат технічних наук, доцент, доцент кафедри міжнародних перевезень та митного контролю Національного транспортного університету. Офіційні опоненти: </w:t>
      </w:r>
      <w:r w:rsidRPr="00D858E0">
        <w:rPr>
          <w:rFonts w:ascii="Times New Roman" w:eastAsia="Times New Roman" w:hAnsi="Times New Roman" w:cs="Times New Roman"/>
          <w:b/>
          <w:color w:val="000000"/>
          <w:sz w:val="24"/>
          <w:szCs w:val="24"/>
        </w:rPr>
        <w:t>Чернецька-Білецька Наталія Борисівна</w:t>
      </w:r>
      <w:r w:rsidRPr="00D858E0">
        <w:rPr>
          <w:rFonts w:ascii="Times New Roman" w:eastAsia="Times New Roman" w:hAnsi="Times New Roman" w:cs="Times New Roman"/>
          <w:color w:val="000000"/>
          <w:sz w:val="24"/>
          <w:szCs w:val="24"/>
        </w:rPr>
        <w:t xml:space="preserve">, доктор технічних наук, професор, завідувач кафедри логістичного управління та безпеки руху на транспорті Східноукраїнського національного університету імені Володимира Даля; </w:t>
      </w:r>
      <w:r w:rsidRPr="00D858E0">
        <w:rPr>
          <w:rFonts w:ascii="Times New Roman" w:eastAsia="Times New Roman" w:hAnsi="Times New Roman" w:cs="Times New Roman"/>
          <w:b/>
          <w:color w:val="000000"/>
          <w:sz w:val="24"/>
          <w:szCs w:val="24"/>
        </w:rPr>
        <w:t>Окороков Андрій Михайлович</w:t>
      </w:r>
      <w:r w:rsidRPr="00D858E0">
        <w:rPr>
          <w:rFonts w:ascii="Times New Roman" w:eastAsia="Times New Roman" w:hAnsi="Times New Roman" w:cs="Times New Roman"/>
          <w:color w:val="000000"/>
          <w:sz w:val="24"/>
          <w:szCs w:val="24"/>
        </w:rPr>
        <w:t xml:space="preserve">, кандидат технічних наук, доцент, завідувач кафедри управління експлуатаційною роботою Дніпровського національного університету залізничного транспорту імені академіка В. Лазаряна. </w:t>
      </w:r>
    </w:p>
    <w:p w:rsidR="000E18D2" w:rsidRPr="00D858E0" w:rsidRDefault="000E18D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35872" behindDoc="0" locked="0" layoutInCell="1" allowOverlap="1" wp14:anchorId="3BDAA3BE" wp14:editId="4DC88298">
                <wp:simplePos x="0" y="0"/>
                <wp:positionH relativeFrom="margin">
                  <wp:posOffset>0</wp:posOffset>
                </wp:positionH>
                <wp:positionV relativeFrom="paragraph">
                  <wp:posOffset>-635</wp:posOffset>
                </wp:positionV>
                <wp:extent cx="6086475" cy="45719"/>
                <wp:effectExtent l="0" t="0" r="28575" b="12065"/>
                <wp:wrapNone/>
                <wp:docPr id="62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E1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A3BE" id="_x0000_s1289" type="#_x0000_t202" style="position:absolute;left:0;text-align:left;margin-left:0;margin-top:-.05pt;width:479.25pt;height:3.6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HufAIAAOc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IUR8e58AgAA5wQAAA4A&#10;AAAAAAAAAAAAAAAALgIAAGRycy9lMm9Eb2MueG1sUEsBAi0AFAAGAAgAAAAhALhA/X7aAAAABAEA&#10;AA8AAAAAAAAAAAAAAAAA1gQAAGRycy9kb3ducmV2LnhtbFBLBQYAAAAABAAEAPMAAADdBQAAAAA=&#10;" fillcolor="#a9d18e" strokeweight=".5pt">
                <v:textbox>
                  <w:txbxContent>
                    <w:p w:rsidR="00CF4028" w:rsidRDefault="00CF4028" w:rsidP="000E18D2"/>
                  </w:txbxContent>
                </v:textbox>
                <w10:wrap anchorx="margin"/>
              </v:shape>
            </w:pict>
          </mc:Fallback>
        </mc:AlternateContent>
      </w:r>
    </w:p>
    <w:p w:rsidR="00EA7792" w:rsidRPr="00D858E0" w:rsidRDefault="00EA7792" w:rsidP="00EA7792">
      <w:pPr>
        <w:ind w:firstLine="720"/>
        <w:jc w:val="both"/>
        <w:rPr>
          <w:rFonts w:ascii="Times New Roman" w:hAnsi="Times New Roman" w:cs="Times New Roman"/>
          <w:sz w:val="24"/>
          <w:szCs w:val="24"/>
        </w:rPr>
      </w:pPr>
      <w:r w:rsidRPr="00D858E0">
        <w:rPr>
          <w:rFonts w:ascii="Times New Roman" w:hAnsi="Times New Roman" w:cs="Times New Roman"/>
          <w:b/>
          <w:sz w:val="24"/>
          <w:szCs w:val="24"/>
        </w:rPr>
        <w:t xml:space="preserve">Дегтярьов Кирило Георгійович, </w:t>
      </w:r>
      <w:r w:rsidRPr="00D858E0">
        <w:rPr>
          <w:rFonts w:ascii="Times New Roman" w:hAnsi="Times New Roman" w:cs="Times New Roman"/>
          <w:sz w:val="24"/>
          <w:szCs w:val="24"/>
        </w:rPr>
        <w:t>провідний інженер відділу гідроаеромеханіки енергетичних машин, Інститут проблем   машинобудування   ім. А.М. Підгорного НАН України. Назва дисертації: «Статичні та динамічні характеристики елементів конструкцій ракетної техніки з урахуванням явищ гідропружності та пластичності». Шифр та назва спеціальності –05.02.09 – динаміка та міцність машин. Спецрада    Д 64.180.01  Інституту  проблем   машинобудування   ім. А.М. Підгорного НАН України (</w:t>
      </w:r>
      <w:smartTag w:uri="urn:schemas-microsoft-com:office:smarttags" w:element="metricconverter">
        <w:smartTagPr>
          <w:attr w:name="ProductID" w:val="61046, м"/>
        </w:smartTagPr>
        <w:r w:rsidRPr="00D858E0">
          <w:rPr>
            <w:rFonts w:ascii="Times New Roman" w:hAnsi="Times New Roman" w:cs="Times New Roman"/>
            <w:sz w:val="24"/>
            <w:szCs w:val="24"/>
          </w:rPr>
          <w:t>61046, м</w:t>
        </w:r>
      </w:smartTag>
      <w:r w:rsidRPr="00D858E0">
        <w:rPr>
          <w:rFonts w:ascii="Times New Roman" w:hAnsi="Times New Roman" w:cs="Times New Roman"/>
          <w:sz w:val="24"/>
          <w:szCs w:val="24"/>
        </w:rPr>
        <w:t xml:space="preserve">. Харків, вул. Пожарського, 2/10; тел. (057) 349-47-24). Науковий керівник: </w:t>
      </w:r>
      <w:r w:rsidRPr="00D858E0">
        <w:rPr>
          <w:rFonts w:ascii="Times New Roman" w:hAnsi="Times New Roman" w:cs="Times New Roman"/>
          <w:b/>
          <w:sz w:val="24"/>
          <w:szCs w:val="24"/>
        </w:rPr>
        <w:t>Стрельнікова Олена Олександрівна</w:t>
      </w:r>
      <w:r w:rsidRPr="00D858E0">
        <w:rPr>
          <w:rFonts w:ascii="Times New Roman" w:hAnsi="Times New Roman" w:cs="Times New Roman"/>
          <w:sz w:val="24"/>
          <w:szCs w:val="24"/>
        </w:rPr>
        <w:t xml:space="preserve">, доктор технічних наук, професор, провідний науковий співробітник відділу гідроаеромеханіки енергетичних машин Інституту проблем машинобудування ім. А.М. Підгорного НАН України. Офіційні опоненти: </w:t>
      </w:r>
      <w:r w:rsidRPr="00D858E0">
        <w:rPr>
          <w:rFonts w:ascii="Times New Roman" w:hAnsi="Times New Roman" w:cs="Times New Roman"/>
          <w:b/>
          <w:sz w:val="24"/>
          <w:szCs w:val="24"/>
        </w:rPr>
        <w:t>Львов Геннадій Івнович</w:t>
      </w:r>
      <w:r w:rsidRPr="00D858E0">
        <w:rPr>
          <w:rFonts w:ascii="Times New Roman" w:hAnsi="Times New Roman" w:cs="Times New Roman"/>
          <w:sz w:val="24"/>
          <w:szCs w:val="24"/>
        </w:rPr>
        <w:t xml:space="preserve">, доктор технічних наук, професор, професор кафедри динаміки та міцності машин Національного технічного університету «Харківський політехнічний інститут»; </w:t>
      </w:r>
      <w:r w:rsidRPr="00D858E0">
        <w:rPr>
          <w:rFonts w:ascii="Times New Roman" w:hAnsi="Times New Roman" w:cs="Times New Roman"/>
          <w:b/>
          <w:sz w:val="24"/>
          <w:szCs w:val="24"/>
        </w:rPr>
        <w:t>Акімов Дмитро Васильович,</w:t>
      </w:r>
      <w:r w:rsidRPr="00D858E0">
        <w:rPr>
          <w:rFonts w:ascii="Times New Roman" w:hAnsi="Times New Roman" w:cs="Times New Roman"/>
          <w:sz w:val="24"/>
          <w:szCs w:val="24"/>
        </w:rPr>
        <w:t xml:space="preserve"> кандидат технічних наук, начальник сектору відділу міцності, навантажень та динамічних характеристик Державного підприємства «Конструкторське бюро    «Південне  » ім. М.К. Янгеля».</w:t>
      </w:r>
    </w:p>
    <w:p w:rsidR="000E18D2" w:rsidRPr="00D858E0" w:rsidRDefault="00EA779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11648" behindDoc="0" locked="0" layoutInCell="1" allowOverlap="1" wp14:anchorId="621892FF" wp14:editId="63CC3E11">
                <wp:simplePos x="0" y="0"/>
                <wp:positionH relativeFrom="margin">
                  <wp:posOffset>0</wp:posOffset>
                </wp:positionH>
                <wp:positionV relativeFrom="paragraph">
                  <wp:posOffset>0</wp:posOffset>
                </wp:positionV>
                <wp:extent cx="6086475" cy="45719"/>
                <wp:effectExtent l="0" t="0" r="28575" b="12065"/>
                <wp:wrapNone/>
                <wp:docPr id="66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A77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92FF" id="_x0000_s1290" type="#_x0000_t202" style="position:absolute;left:0;text-align:left;margin-left:0;margin-top:0;width:479.25pt;height:3.6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52lyfXwCAADnBAAADgAA&#10;AAAAAAAAAAAAAAAuAgAAZHJzL2Uyb0RvYy54bWxQSwECLQAUAAYACAAAACEAptjbaNkAAAADAQAA&#10;DwAAAAAAAAAAAAAAAADWBAAAZHJzL2Rvd25yZXYueG1sUEsFBgAAAAAEAAQA8wAAANwFAAAAAA==&#10;" fillcolor="#a9d18e" strokeweight=".5pt">
                <v:textbox>
                  <w:txbxContent>
                    <w:p w:rsidR="00CF4028" w:rsidRDefault="00CF4028" w:rsidP="00EA7792"/>
                  </w:txbxContent>
                </v:textbox>
                <w10:wrap anchorx="margin"/>
              </v:shape>
            </w:pict>
          </mc:Fallback>
        </mc:AlternateContent>
      </w:r>
    </w:p>
    <w:p w:rsidR="00EA7792" w:rsidRPr="00D858E0" w:rsidRDefault="00EA7792" w:rsidP="00EA7792">
      <w:pPr>
        <w:spacing w:after="0"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Ніколаєнко Володимир Анатолійович</w:t>
      </w:r>
      <w:r w:rsidRPr="00D858E0">
        <w:rPr>
          <w:rFonts w:ascii="Times New Roman" w:hAnsi="Times New Roman" w:cs="Times New Roman"/>
          <w:sz w:val="24"/>
          <w:szCs w:val="24"/>
        </w:rPr>
        <w:t xml:space="preserve">, викладач кафедри теоретичної та прикладної механіки Національного транспортного університету. Назва дисертації: «Створення мобільної землерийної машини безперервної дії за динамічною навантаженістю». Шифр та назва спеціальності – 05.05.04 – машини для земляних, дорожніх і лісотехнічних робіт. Спецрада Д 64.059.01 Харківського національного автомобільно-дорожнього університету (61002, м. Харків, вул. Ярослава Мудрого, 25; тел: (057) 707-37-80). Науковий керівник: </w:t>
      </w:r>
      <w:r w:rsidRPr="00D858E0">
        <w:rPr>
          <w:rFonts w:ascii="Times New Roman" w:hAnsi="Times New Roman" w:cs="Times New Roman"/>
          <w:b/>
          <w:sz w:val="24"/>
          <w:szCs w:val="24"/>
        </w:rPr>
        <w:t>Гончар Михайло Олександрович</w:t>
      </w:r>
      <w:r w:rsidRPr="00D858E0">
        <w:rPr>
          <w:rFonts w:ascii="Times New Roman" w:hAnsi="Times New Roman" w:cs="Times New Roman"/>
          <w:sz w:val="24"/>
          <w:szCs w:val="24"/>
        </w:rPr>
        <w:t xml:space="preserve">, кандидат технічних наук, доцент, професор кафедри теоретичної та прикладної механіки Національного транспортного університету. Офіційні опоненти: </w:t>
      </w:r>
      <w:r w:rsidRPr="00D858E0">
        <w:rPr>
          <w:rFonts w:ascii="Times New Roman" w:hAnsi="Times New Roman" w:cs="Times New Roman"/>
          <w:b/>
          <w:sz w:val="24"/>
          <w:szCs w:val="24"/>
        </w:rPr>
        <w:t>Хмара Леонід Андрійович</w:t>
      </w:r>
      <w:r w:rsidRPr="00D858E0">
        <w:rPr>
          <w:rFonts w:ascii="Times New Roman" w:hAnsi="Times New Roman" w:cs="Times New Roman"/>
          <w:sz w:val="24"/>
          <w:szCs w:val="24"/>
        </w:rPr>
        <w:t xml:space="preserve">, доктор технічних наук, професор, завідувач кафедри будівельних і дорожніх машин ДВНЗ «Придніпровська державна академія будівництва та архітектури»; </w:t>
      </w:r>
      <w:r w:rsidRPr="00D858E0">
        <w:rPr>
          <w:rFonts w:ascii="Times New Roman" w:hAnsi="Times New Roman" w:cs="Times New Roman"/>
          <w:b/>
          <w:sz w:val="24"/>
          <w:szCs w:val="24"/>
        </w:rPr>
        <w:t>Горбатюк Євген Володимирович</w:t>
      </w:r>
      <w:r w:rsidRPr="00D858E0">
        <w:rPr>
          <w:rFonts w:ascii="Times New Roman" w:hAnsi="Times New Roman" w:cs="Times New Roman"/>
          <w:sz w:val="24"/>
          <w:szCs w:val="24"/>
        </w:rPr>
        <w:t>, кандидат технічних наук, доцент кафедри будівельних машин Київського національного університету будівництва і архітектури.</w:t>
      </w:r>
    </w:p>
    <w:p w:rsidR="000E18D2" w:rsidRPr="00D858E0" w:rsidRDefault="000E18D2" w:rsidP="00EA7B37">
      <w:pPr>
        <w:spacing w:after="0" w:line="240" w:lineRule="auto"/>
        <w:jc w:val="both"/>
        <w:rPr>
          <w:rFonts w:ascii="Times New Roman" w:hAnsi="Times New Roman" w:cs="Times New Roman"/>
          <w:sz w:val="24"/>
          <w:szCs w:val="24"/>
        </w:rPr>
      </w:pPr>
    </w:p>
    <w:p w:rsidR="000E18D2" w:rsidRPr="00D858E0" w:rsidRDefault="00EA7792"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13696" behindDoc="0" locked="0" layoutInCell="1" allowOverlap="1" wp14:anchorId="5C853E6F" wp14:editId="7EB91CC2">
                <wp:simplePos x="0" y="0"/>
                <wp:positionH relativeFrom="margin">
                  <wp:posOffset>0</wp:posOffset>
                </wp:positionH>
                <wp:positionV relativeFrom="paragraph">
                  <wp:posOffset>0</wp:posOffset>
                </wp:positionV>
                <wp:extent cx="6086475" cy="45719"/>
                <wp:effectExtent l="0" t="0" r="28575" b="12065"/>
                <wp:wrapNone/>
                <wp:docPr id="67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A77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3E6F" id="_x0000_s1291" type="#_x0000_t202" style="position:absolute;left:0;text-align:left;margin-left:0;margin-top:0;width:479.25pt;height:3.6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Gxi516AgAA5wQAAA4AAAAA&#10;AAAAAAAAAAAALgIAAGRycy9lMm9Eb2MueG1sUEsBAi0AFAAGAAgAAAAhAKbY22jZAAAAAwEAAA8A&#10;AAAAAAAAAAAAAAAA1AQAAGRycy9kb3ducmV2LnhtbFBLBQYAAAAABAAEAPMAAADaBQAAAAA=&#10;" fillcolor="#a9d18e" strokeweight=".5pt">
                <v:textbox>
                  <w:txbxContent>
                    <w:p w:rsidR="00CF4028" w:rsidRDefault="00CF4028" w:rsidP="00EA7792"/>
                  </w:txbxContent>
                </v:textbox>
                <w10:wrap anchorx="margin"/>
              </v:shape>
            </w:pict>
          </mc:Fallback>
        </mc:AlternateContent>
      </w:r>
    </w:p>
    <w:p w:rsidR="0055345B" w:rsidRPr="00D858E0" w:rsidRDefault="0055345B" w:rsidP="0055345B">
      <w:pPr>
        <w:ind w:firstLine="567"/>
        <w:jc w:val="both"/>
        <w:rPr>
          <w:rFonts w:ascii="Times New Roman" w:hAnsi="Times New Roman" w:cs="Times New Roman"/>
          <w:sz w:val="24"/>
          <w:szCs w:val="24"/>
        </w:rPr>
      </w:pPr>
      <w:r w:rsidRPr="00D858E0">
        <w:rPr>
          <w:rFonts w:ascii="Times New Roman" w:hAnsi="Times New Roman" w:cs="Times New Roman"/>
          <w:b/>
          <w:bCs/>
          <w:sz w:val="24"/>
          <w:szCs w:val="24"/>
        </w:rPr>
        <w:t>Усов Дмитро Ігорович</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здобувач кафедри машинобудування та прикладної механіки Східноукраїнського національного університету імені Володимира Даля. Назва дисертації: </w:t>
      </w:r>
      <w:r w:rsidRPr="00D858E0">
        <w:rPr>
          <w:rFonts w:ascii="Times New Roman" w:hAnsi="Times New Roman" w:cs="Times New Roman"/>
          <w:color w:val="000000"/>
          <w:spacing w:val="-4"/>
          <w:sz w:val="24"/>
          <w:szCs w:val="24"/>
        </w:rPr>
        <w:t>“</w:t>
      </w:r>
      <w:r w:rsidRPr="00D858E0">
        <w:rPr>
          <w:rFonts w:ascii="Times New Roman" w:hAnsi="Times New Roman" w:cs="Times New Roman"/>
          <w:bCs/>
          <w:sz w:val="24"/>
          <w:szCs w:val="24"/>
          <w:lang w:val="ru-RU"/>
        </w:rPr>
        <w:t>Підвищення ефективності тривало експлуатованих анодних заземлювачів установок катодного захисту трубопроводів</w:t>
      </w:r>
      <w:r w:rsidRPr="00D858E0">
        <w:rPr>
          <w:rFonts w:ascii="Times New Roman" w:hAnsi="Times New Roman" w:cs="Times New Roman"/>
          <w:color w:val="000000"/>
          <w:spacing w:val="-4"/>
          <w:sz w:val="24"/>
          <w:szCs w:val="24"/>
        </w:rPr>
        <w:t>”</w:t>
      </w:r>
      <w:r w:rsidRPr="00D858E0">
        <w:rPr>
          <w:rFonts w:ascii="Times New Roman" w:hAnsi="Times New Roman" w:cs="Times New Roman"/>
          <w:sz w:val="24"/>
          <w:szCs w:val="24"/>
        </w:rPr>
        <w:t xml:space="preserve">. Шифр та назва спеціальності – </w:t>
      </w:r>
      <w:r w:rsidRPr="00D858E0">
        <w:rPr>
          <w:rFonts w:ascii="Times New Roman" w:hAnsi="Times New Roman" w:cs="Times New Roman"/>
          <w:sz w:val="24"/>
          <w:szCs w:val="24"/>
          <w:lang w:val="ru-RU"/>
        </w:rPr>
        <w:t>05.17.14 – хімічний опір матеріалів та захист від корозії. Спецрада</w:t>
      </w:r>
      <w:r w:rsidRPr="00D858E0">
        <w:rPr>
          <w:rFonts w:ascii="Times New Roman" w:hAnsi="Times New Roman" w:cs="Times New Roman"/>
          <w:sz w:val="24"/>
          <w:szCs w:val="24"/>
        </w:rPr>
        <w:t xml:space="preserve"> – </w:t>
      </w:r>
      <w:r w:rsidRPr="00D858E0">
        <w:rPr>
          <w:rFonts w:ascii="Times New Roman" w:hAnsi="Times New Roman" w:cs="Times New Roman"/>
          <w:sz w:val="24"/>
          <w:szCs w:val="24"/>
          <w:lang w:val="ru-RU"/>
        </w:rPr>
        <w:t xml:space="preserve">Д 35.226.02 </w:t>
      </w:r>
      <w:r w:rsidRPr="00D858E0">
        <w:rPr>
          <w:rFonts w:ascii="Times New Roman" w:hAnsi="Times New Roman" w:cs="Times New Roman"/>
          <w:sz w:val="24"/>
          <w:szCs w:val="24"/>
        </w:rPr>
        <w:t xml:space="preserve">Фізико-механічного інституту ім. Г. В. Карпенка НАН України </w:t>
      </w:r>
      <w:r w:rsidRPr="00D858E0">
        <w:rPr>
          <w:rFonts w:ascii="Times New Roman" w:hAnsi="Times New Roman" w:cs="Times New Roman"/>
          <w:sz w:val="24"/>
          <w:szCs w:val="24"/>
          <w:lang w:val="ru-RU"/>
        </w:rPr>
        <w:t>(</w:t>
      </w:r>
      <w:smartTag w:uri="urn:schemas-microsoft-com:office:smarttags" w:element="metricconverter">
        <w:smartTagPr>
          <w:attr w:name="ProductID" w:val="79060, м"/>
        </w:smartTagPr>
        <w:r w:rsidRPr="00D858E0">
          <w:rPr>
            <w:rFonts w:ascii="Times New Roman" w:hAnsi="Times New Roman" w:cs="Times New Roman"/>
            <w:sz w:val="24"/>
            <w:szCs w:val="24"/>
            <w:lang w:val="ru-RU"/>
          </w:rPr>
          <w:t>79060, м</w:t>
        </w:r>
      </w:smartTag>
      <w:r w:rsidRPr="00D858E0">
        <w:rPr>
          <w:rFonts w:ascii="Times New Roman" w:hAnsi="Times New Roman" w:cs="Times New Roman"/>
          <w:sz w:val="24"/>
          <w:szCs w:val="24"/>
          <w:lang w:val="ru-RU"/>
        </w:rPr>
        <w:t>. Львів, вул. Наукова</w:t>
      </w:r>
      <w:r w:rsidRPr="00D858E0">
        <w:rPr>
          <w:rFonts w:ascii="Times New Roman" w:hAnsi="Times New Roman" w:cs="Times New Roman"/>
          <w:sz w:val="24"/>
          <w:szCs w:val="24"/>
        </w:rPr>
        <w:t>,</w:t>
      </w:r>
      <w:r w:rsidRPr="00D858E0">
        <w:rPr>
          <w:rFonts w:ascii="Times New Roman" w:hAnsi="Times New Roman" w:cs="Times New Roman"/>
          <w:sz w:val="24"/>
          <w:szCs w:val="24"/>
          <w:lang w:val="ru-RU"/>
        </w:rPr>
        <w:t xml:space="preserve"> 5; тел. (032) 263-43-07).</w:t>
      </w:r>
      <w:r w:rsidRPr="00D858E0">
        <w:rPr>
          <w:rFonts w:ascii="Times New Roman" w:hAnsi="Times New Roman" w:cs="Times New Roman"/>
          <w:b/>
          <w:sz w:val="24"/>
          <w:szCs w:val="24"/>
          <w:lang w:val="ru-RU"/>
        </w:rPr>
        <w:t xml:space="preserve"> </w:t>
      </w:r>
      <w:r w:rsidRPr="00D858E0">
        <w:rPr>
          <w:rFonts w:ascii="Times New Roman" w:hAnsi="Times New Roman" w:cs="Times New Roman"/>
          <w:sz w:val="24"/>
          <w:szCs w:val="24"/>
          <w:lang w:val="ru-RU"/>
        </w:rPr>
        <w:t xml:space="preserve">Науковий </w:t>
      </w:r>
      <w:r w:rsidRPr="00D858E0">
        <w:rPr>
          <w:rFonts w:ascii="Times New Roman" w:hAnsi="Times New Roman" w:cs="Times New Roman"/>
          <w:sz w:val="24"/>
          <w:szCs w:val="24"/>
        </w:rPr>
        <w:t>керівник</w:t>
      </w:r>
      <w:r w:rsidR="00D05727" w:rsidRPr="00D858E0">
        <w:rPr>
          <w:rFonts w:ascii="Times New Roman" w:hAnsi="Times New Roman" w:cs="Times New Roman"/>
          <w:b/>
          <w:sz w:val="24"/>
          <w:szCs w:val="24"/>
        </w:rPr>
        <w:t xml:space="preserve">: </w:t>
      </w:r>
      <w:r w:rsidRPr="00D858E0">
        <w:rPr>
          <w:rFonts w:ascii="Times New Roman" w:hAnsi="Times New Roman" w:cs="Times New Roman"/>
          <w:b/>
          <w:sz w:val="24"/>
          <w:szCs w:val="24"/>
        </w:rPr>
        <w:t>Архипов Олександр Геннадійович</w:t>
      </w:r>
      <w:r w:rsidRPr="00D858E0">
        <w:rPr>
          <w:rFonts w:ascii="Times New Roman" w:hAnsi="Times New Roman" w:cs="Times New Roman"/>
          <w:sz w:val="24"/>
          <w:szCs w:val="24"/>
        </w:rPr>
        <w:t xml:space="preserve">, доктор технічних наук, професор, </w:t>
      </w:r>
      <w:r w:rsidRPr="00D858E0">
        <w:rPr>
          <w:rFonts w:ascii="Times New Roman" w:hAnsi="Times New Roman" w:cs="Times New Roman"/>
          <w:bCs/>
          <w:sz w:val="24"/>
          <w:szCs w:val="24"/>
        </w:rPr>
        <w:t>професор кафедри космічної інженерії</w:t>
      </w:r>
      <w:r w:rsidRPr="00D858E0">
        <w:rPr>
          <w:rFonts w:ascii="Times New Roman" w:hAnsi="Times New Roman" w:cs="Times New Roman"/>
          <w:color w:val="000000"/>
          <w:spacing w:val="-4"/>
          <w:sz w:val="24"/>
          <w:szCs w:val="24"/>
        </w:rPr>
        <w:t xml:space="preserve"> Національного технічного університету України “Київський </w:t>
      </w:r>
      <w:r w:rsidRPr="00D858E0">
        <w:rPr>
          <w:rFonts w:ascii="Times New Roman" w:hAnsi="Times New Roman" w:cs="Times New Roman"/>
          <w:sz w:val="24"/>
          <w:szCs w:val="24"/>
          <w:shd w:val="clear" w:color="auto" w:fill="FFFFFF"/>
        </w:rPr>
        <w:t>політехнічний</w:t>
      </w:r>
      <w:r w:rsidRPr="00D858E0">
        <w:rPr>
          <w:rFonts w:ascii="Times New Roman" w:hAnsi="Times New Roman" w:cs="Times New Roman"/>
          <w:color w:val="000000"/>
          <w:spacing w:val="-4"/>
          <w:sz w:val="24"/>
          <w:szCs w:val="24"/>
        </w:rPr>
        <w:t xml:space="preserve"> інститут мені Ігоря Сікорського”</w:t>
      </w:r>
      <w:r w:rsidRPr="00D858E0">
        <w:rPr>
          <w:rFonts w:ascii="Times New Roman" w:hAnsi="Times New Roman" w:cs="Times New Roman"/>
          <w:color w:val="000000"/>
          <w:spacing w:val="-7"/>
          <w:sz w:val="24"/>
          <w:szCs w:val="24"/>
        </w:rPr>
        <w:t>.</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bCs/>
          <w:color w:val="222222"/>
          <w:sz w:val="24"/>
          <w:szCs w:val="24"/>
          <w:shd w:val="clear" w:color="auto" w:fill="FFFFFF"/>
        </w:rPr>
        <w:t>Никифорчин Григорій Миколайович</w:t>
      </w:r>
      <w:r w:rsidRPr="00D858E0">
        <w:rPr>
          <w:rFonts w:ascii="Times New Roman" w:hAnsi="Times New Roman" w:cs="Times New Roman"/>
          <w:sz w:val="24"/>
          <w:szCs w:val="24"/>
        </w:rPr>
        <w:t xml:space="preserve">, доктор технічних наук, професор, провідний науковий співробітник відділу діагностики корозійно-водневої деградації матеріалів </w:t>
      </w:r>
      <w:r w:rsidRPr="00D858E0">
        <w:rPr>
          <w:rFonts w:ascii="Times New Roman" w:hAnsi="Times New Roman" w:cs="Times New Roman"/>
          <w:color w:val="000000"/>
          <w:spacing w:val="-4"/>
          <w:sz w:val="24"/>
          <w:szCs w:val="24"/>
        </w:rPr>
        <w:t>Фізико-механічного інституту ім. Г. В. Карпенка НАН України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shd w:val="clear" w:color="auto" w:fill="FFFFFF"/>
        </w:rPr>
        <w:t>Мерцало Іванна Павлівна</w:t>
      </w:r>
      <w:r w:rsidRPr="00D858E0">
        <w:rPr>
          <w:rFonts w:ascii="Times New Roman" w:hAnsi="Times New Roman" w:cs="Times New Roman"/>
          <w:sz w:val="24"/>
          <w:szCs w:val="24"/>
          <w:shd w:val="clear" w:color="auto" w:fill="FFFFFF"/>
        </w:rPr>
        <w:t>,</w:t>
      </w:r>
      <w:r w:rsidRPr="00D858E0">
        <w:rPr>
          <w:rFonts w:ascii="Times New Roman" w:hAnsi="Times New Roman" w:cs="Times New Roman"/>
          <w:sz w:val="24"/>
          <w:szCs w:val="24"/>
        </w:rPr>
        <w:t xml:space="preserve"> кандидат технічних наук, </w:t>
      </w:r>
      <w:r w:rsidRPr="00D858E0">
        <w:rPr>
          <w:rFonts w:ascii="Times New Roman" w:hAnsi="Times New Roman" w:cs="Times New Roman"/>
          <w:sz w:val="24"/>
          <w:szCs w:val="24"/>
          <w:shd w:val="clear" w:color="auto" w:fill="FFFFFF"/>
        </w:rPr>
        <w:t xml:space="preserve">завідувач навчально-наукової лабораторії кафедри хімії і технології неорганічних речовин </w:t>
      </w:r>
      <w:r w:rsidRPr="00D858E0">
        <w:rPr>
          <w:rFonts w:ascii="Times New Roman" w:hAnsi="Times New Roman" w:cs="Times New Roman"/>
          <w:sz w:val="24"/>
          <w:szCs w:val="24"/>
        </w:rPr>
        <w:t>Національного університету “Львівська політехніка”.</w:t>
      </w:r>
    </w:p>
    <w:p w:rsidR="000E18D2" w:rsidRPr="00D858E0" w:rsidRDefault="0055345B"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15744" behindDoc="0" locked="0" layoutInCell="1" allowOverlap="1" wp14:anchorId="40752C05" wp14:editId="6A269D85">
                <wp:simplePos x="0" y="0"/>
                <wp:positionH relativeFrom="margin">
                  <wp:posOffset>0</wp:posOffset>
                </wp:positionH>
                <wp:positionV relativeFrom="paragraph">
                  <wp:posOffset>0</wp:posOffset>
                </wp:positionV>
                <wp:extent cx="6086475" cy="45719"/>
                <wp:effectExtent l="0" t="0" r="28575" b="12065"/>
                <wp:wrapNone/>
                <wp:docPr id="67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534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52C05" id="_x0000_s1292" type="#_x0000_t202" style="position:absolute;left:0;text-align:left;margin-left:0;margin-top:0;width:479.25pt;height:3.6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p7BmzewIAAOcEAAAOAAAA&#10;AAAAAAAAAAAAAC4CAABkcnMvZTJvRG9jLnhtbFBLAQItABQABgAIAAAAIQCm2Nto2QAAAAMBAAAP&#10;AAAAAAAAAAAAAAAAANUEAABkcnMvZG93bnJldi54bWxQSwUGAAAAAAQABADzAAAA2wUAAAAA&#10;" fillcolor="#a9d18e" strokeweight=".5pt">
                <v:textbox>
                  <w:txbxContent>
                    <w:p w:rsidR="00CF4028" w:rsidRDefault="00CF4028" w:rsidP="0055345B"/>
                  </w:txbxContent>
                </v:textbox>
                <w10:wrap anchorx="margin"/>
              </v:shape>
            </w:pict>
          </mc:Fallback>
        </mc:AlternateContent>
      </w:r>
    </w:p>
    <w:p w:rsidR="00E36983" w:rsidRPr="00D858E0" w:rsidRDefault="00E36983" w:rsidP="00E36983">
      <w:pPr>
        <w:ind w:firstLine="709"/>
        <w:jc w:val="both"/>
        <w:rPr>
          <w:rFonts w:ascii="Times New Roman" w:hAnsi="Times New Roman" w:cs="Times New Roman"/>
          <w:sz w:val="24"/>
          <w:szCs w:val="24"/>
        </w:rPr>
      </w:pPr>
      <w:r w:rsidRPr="00D858E0">
        <w:rPr>
          <w:rFonts w:ascii="Times New Roman" w:hAnsi="Times New Roman" w:cs="Times New Roman"/>
          <w:b/>
          <w:sz w:val="24"/>
          <w:szCs w:val="24"/>
        </w:rPr>
        <w:t>Гнатенко Роман Григорович</w:t>
      </w:r>
      <w:r w:rsidRPr="00D858E0">
        <w:rPr>
          <w:rFonts w:ascii="Times New Roman" w:hAnsi="Times New Roman" w:cs="Times New Roman"/>
          <w:sz w:val="24"/>
          <w:szCs w:val="24"/>
        </w:rPr>
        <w:t xml:space="preserve">, директор ТОВ «НПО ВИШЕНЬ». Назва дисертації: «Удосконалення технології санації тріщин в асфальтобетонному покритті бітумно-полімерними герметизуючими матеріалами». Шифр та назва спеціальності – 05.22.11 – автомобільні шляхи та аеродроми. Спецрада – Д 64.059.01 Харківського національного автомобільно-дорожнього університету (61002, м. Харків, вул. Ярослава Мудрого, 25; тел. (057) 707-37-80). Науковий керівник: </w:t>
      </w:r>
      <w:r w:rsidRPr="00D858E0">
        <w:rPr>
          <w:rFonts w:ascii="Times New Roman" w:hAnsi="Times New Roman" w:cs="Times New Roman"/>
          <w:b/>
          <w:sz w:val="24"/>
          <w:szCs w:val="24"/>
        </w:rPr>
        <w:t>Жданюк Валерій Кузьмович</w:t>
      </w:r>
      <w:r w:rsidRPr="00D858E0">
        <w:rPr>
          <w:rFonts w:ascii="Times New Roman" w:hAnsi="Times New Roman" w:cs="Times New Roman"/>
          <w:sz w:val="24"/>
          <w:szCs w:val="24"/>
        </w:rPr>
        <w:t xml:space="preserve">, доктор технічних наук, професор, завідувач кафедри будівництва та експлуатації автомобільних доріг Харківського національного автомобільно-дорожнього університету. Офіційні опоненти: </w:t>
      </w:r>
      <w:r w:rsidRPr="00D858E0">
        <w:rPr>
          <w:rFonts w:ascii="Times New Roman" w:hAnsi="Times New Roman" w:cs="Times New Roman"/>
          <w:b/>
          <w:sz w:val="24"/>
          <w:szCs w:val="24"/>
        </w:rPr>
        <w:t>Онищенко Артур Миколайович</w:t>
      </w:r>
      <w:r w:rsidRPr="00D858E0">
        <w:rPr>
          <w:rFonts w:ascii="Times New Roman" w:hAnsi="Times New Roman" w:cs="Times New Roman"/>
          <w:sz w:val="24"/>
          <w:szCs w:val="24"/>
        </w:rPr>
        <w:t xml:space="preserve">, доктор технічних наук, доцент, завідувач кафедри мостів, тунелів та гідротехнічних споруд Національного транспортного університету; </w:t>
      </w:r>
      <w:r w:rsidRPr="00D858E0">
        <w:rPr>
          <w:rFonts w:ascii="Times New Roman" w:hAnsi="Times New Roman" w:cs="Times New Roman"/>
          <w:b/>
          <w:sz w:val="24"/>
          <w:szCs w:val="24"/>
        </w:rPr>
        <w:t>Сідун Юрій Володимирович</w:t>
      </w:r>
      <w:r w:rsidRPr="00D858E0">
        <w:rPr>
          <w:rFonts w:ascii="Times New Roman" w:hAnsi="Times New Roman" w:cs="Times New Roman"/>
          <w:sz w:val="24"/>
          <w:szCs w:val="24"/>
        </w:rPr>
        <w:t>, кандидат технічних наук, доцент кафедри автомобільних доріг та мостів Національного університету «Львівська Політехніка».</w:t>
      </w:r>
    </w:p>
    <w:p w:rsidR="000E18D2" w:rsidRPr="00D858E0" w:rsidRDefault="00E3698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17792" behindDoc="0" locked="0" layoutInCell="1" allowOverlap="1" wp14:anchorId="589FC307" wp14:editId="0409CFAB">
                <wp:simplePos x="0" y="0"/>
                <wp:positionH relativeFrom="margin">
                  <wp:posOffset>0</wp:posOffset>
                </wp:positionH>
                <wp:positionV relativeFrom="paragraph">
                  <wp:posOffset>0</wp:posOffset>
                </wp:positionV>
                <wp:extent cx="6086475" cy="45719"/>
                <wp:effectExtent l="0" t="0" r="28575" b="12065"/>
                <wp:wrapNone/>
                <wp:docPr id="67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369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FC307" id="_x0000_s1293" type="#_x0000_t202" style="position:absolute;left:0;text-align:left;margin-left:0;margin-top:0;width:479.25pt;height:3.6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ipfA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3e04qXwCAADnBAAADgAA&#10;AAAAAAAAAAAAAAAuAgAAZHJzL2Uyb0RvYy54bWxQSwECLQAUAAYACAAAACEAptjbaNkAAAADAQAA&#10;DwAAAAAAAAAAAAAAAADWBAAAZHJzL2Rvd25yZXYueG1sUEsFBgAAAAAEAAQA8wAAANwFAAAAAA==&#10;" fillcolor="#a9d18e" strokeweight=".5pt">
                <v:textbox>
                  <w:txbxContent>
                    <w:p w:rsidR="00CF4028" w:rsidRDefault="00CF4028" w:rsidP="00E36983"/>
                  </w:txbxContent>
                </v:textbox>
                <w10:wrap anchorx="margin"/>
              </v:shape>
            </w:pict>
          </mc:Fallback>
        </mc:AlternateContent>
      </w:r>
    </w:p>
    <w:p w:rsidR="0089507A" w:rsidRPr="00D858E0" w:rsidRDefault="0089507A" w:rsidP="0089507A">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Свірін Дмитро Олександрович</w:t>
      </w:r>
      <w:r w:rsidRPr="00D858E0">
        <w:rPr>
          <w:rFonts w:ascii="Times New Roman" w:hAnsi="Times New Roman" w:cs="Times New Roman"/>
          <w:sz w:val="24"/>
          <w:szCs w:val="24"/>
        </w:rPr>
        <w:t xml:space="preserve">, менеджер по роботі з перевізниками, АсМАП України. Назва дисертації: «Підвищення ефективності міжнародних автомобільних перевезень вантажів у логістичних ланцюгах». Шифр та назва спеціальності – 05.22.01 – транспортні системи. Спецрада Д 26.059.02 Національного транспортного університету (01010, м. Київ, вул. М. Омеляновича-Павленка, 1; тел. (044) 280-54-09). Науковий керівник: </w:t>
      </w:r>
      <w:r w:rsidRPr="00D858E0">
        <w:rPr>
          <w:rFonts w:ascii="Times New Roman" w:hAnsi="Times New Roman" w:cs="Times New Roman"/>
          <w:b/>
          <w:sz w:val="24"/>
          <w:szCs w:val="24"/>
        </w:rPr>
        <w:t>Ширяєва Світлана Володимирівна</w:t>
      </w:r>
      <w:r w:rsidRPr="00D858E0">
        <w:rPr>
          <w:rFonts w:ascii="Times New Roman" w:hAnsi="Times New Roman" w:cs="Times New Roman"/>
          <w:sz w:val="24"/>
          <w:szCs w:val="24"/>
        </w:rPr>
        <w:t xml:space="preserve">, кандидат технічних наук, доцент, професор кафедри транспортних технологій Національного транспортного університету. Офіційні опоненти: </w:t>
      </w:r>
      <w:r w:rsidRPr="00D858E0">
        <w:rPr>
          <w:rFonts w:ascii="Times New Roman" w:hAnsi="Times New Roman" w:cs="Times New Roman"/>
          <w:b/>
          <w:sz w:val="24"/>
          <w:szCs w:val="24"/>
        </w:rPr>
        <w:t>Кисельов Володимир Борисович</w:t>
      </w:r>
      <w:r w:rsidRPr="00D858E0">
        <w:rPr>
          <w:rFonts w:ascii="Times New Roman" w:hAnsi="Times New Roman" w:cs="Times New Roman"/>
          <w:sz w:val="24"/>
          <w:szCs w:val="24"/>
        </w:rPr>
        <w:t xml:space="preserve">, доктор технічних наук, професор, директор Навчально-наукового інституту муніципального управління та міського господарства Таврійського національного університету ім. В.І. Вернадського; </w:t>
      </w:r>
      <w:r w:rsidRPr="00D858E0">
        <w:rPr>
          <w:rStyle w:val="FontStyle17"/>
          <w:b/>
          <w:lang w:eastAsia="uk-UA"/>
        </w:rPr>
        <w:t>Савченко Лідія Володимирівна</w:t>
      </w:r>
      <w:r w:rsidRPr="00D858E0">
        <w:rPr>
          <w:rStyle w:val="FontStyle17"/>
          <w:lang w:eastAsia="uk-UA"/>
        </w:rPr>
        <w:t>, к</w:t>
      </w:r>
      <w:r w:rsidRPr="00D858E0">
        <w:rPr>
          <w:rFonts w:ascii="Times New Roman" w:hAnsi="Times New Roman" w:cs="Times New Roman"/>
          <w:sz w:val="24"/>
          <w:szCs w:val="24"/>
        </w:rPr>
        <w:t>андидат технічних наук, доцент, доцент кафедри логістики Національного авіаційного університету.</w:t>
      </w:r>
    </w:p>
    <w:p w:rsidR="0055345B" w:rsidRPr="00D858E0" w:rsidRDefault="0089507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44416" behindDoc="0" locked="0" layoutInCell="1" allowOverlap="1" wp14:anchorId="00C52619" wp14:editId="265338EB">
                <wp:simplePos x="0" y="0"/>
                <wp:positionH relativeFrom="margin">
                  <wp:posOffset>0</wp:posOffset>
                </wp:positionH>
                <wp:positionV relativeFrom="paragraph">
                  <wp:posOffset>0</wp:posOffset>
                </wp:positionV>
                <wp:extent cx="6086475" cy="45719"/>
                <wp:effectExtent l="0" t="0" r="28575" b="12065"/>
                <wp:wrapNone/>
                <wp:docPr id="20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95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52619" id="_x0000_s1294" type="#_x0000_t202" style="position:absolute;left:0;text-align:left;margin-left:0;margin-top:0;width:479.25pt;height:3.6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l8ewIAAOc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79sl8ewIAAOcEAAAOAAAA&#10;AAAAAAAAAAAAAC4CAABkcnMvZTJvRG9jLnhtbFBLAQItABQABgAIAAAAIQCm2Nto2QAAAAMBAAAP&#10;AAAAAAAAAAAAAAAAANUEAABkcnMvZG93bnJldi54bWxQSwUGAAAAAAQABADzAAAA2wUAAAAA&#10;" fillcolor="#a9d18e" strokeweight=".5pt">
                <v:textbox>
                  <w:txbxContent>
                    <w:p w:rsidR="00CF4028" w:rsidRDefault="00CF4028" w:rsidP="0089507A"/>
                  </w:txbxContent>
                </v:textbox>
                <w10:wrap anchorx="margin"/>
              </v:shape>
            </w:pict>
          </mc:Fallback>
        </mc:AlternateContent>
      </w:r>
    </w:p>
    <w:p w:rsidR="0089507A" w:rsidRPr="00D858E0" w:rsidRDefault="0089507A" w:rsidP="0089507A">
      <w:pPr>
        <w:spacing w:before="60" w:after="0" w:line="276" w:lineRule="auto"/>
        <w:ind w:firstLine="709"/>
        <w:jc w:val="both"/>
        <w:rPr>
          <w:rFonts w:ascii="Times New Roman" w:eastAsia="Times New Roman" w:hAnsi="Times New Roman" w:cs="Times New Roman"/>
          <w:sz w:val="24"/>
          <w:szCs w:val="24"/>
          <w:lang w:val="ru-RU" w:eastAsia="ru-RU"/>
        </w:rPr>
      </w:pPr>
      <w:r w:rsidRPr="00D858E0">
        <w:rPr>
          <w:rFonts w:ascii="Times New Roman" w:eastAsia="Times New Roman" w:hAnsi="Times New Roman" w:cs="Times New Roman"/>
          <w:b/>
          <w:sz w:val="24"/>
          <w:szCs w:val="24"/>
          <w:lang w:eastAsia="ru-RU"/>
        </w:rPr>
        <w:t>Гальона Інеса Іванівна</w:t>
      </w:r>
      <w:r w:rsidRPr="00D858E0">
        <w:rPr>
          <w:rFonts w:ascii="Times New Roman" w:eastAsia="Times New Roman" w:hAnsi="Times New Roman" w:cs="Times New Roman"/>
          <w:sz w:val="24"/>
          <w:szCs w:val="24"/>
          <w:lang w:eastAsia="ru-RU"/>
        </w:rPr>
        <w:t>, старший викладач кафедри транспортних технологій, Національний транспортний університет. Назва дисертації: «Підвищення енергоефективності перевезень дрібних партій вантажів в рамках життєвого циклу автомобіля». Шифр та назва спеціальності – 05.22.01 – транспортні системи. Спецрада Д</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26.059.02 Національного транспортного університету (01010, м. Київ, вул.</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М. </w:t>
      </w:r>
      <w:r w:rsidRPr="00D858E0">
        <w:rPr>
          <w:rFonts w:ascii="Times New Roman" w:eastAsia="Times New Roman" w:hAnsi="Times New Roman" w:cs="Times New Roman"/>
          <w:sz w:val="24"/>
          <w:szCs w:val="24"/>
          <w:lang w:val="ru-RU" w:eastAsia="ru-RU"/>
        </w:rPr>
        <w:t>Омеляновича-Павленка, 1</w:t>
      </w:r>
      <w:r w:rsidR="00CF5DFC"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тел. (044) 280-73-38). Науковий керівник: </w:t>
      </w:r>
      <w:r w:rsidRPr="00D858E0">
        <w:rPr>
          <w:rFonts w:ascii="Times New Roman" w:eastAsia="Times New Roman" w:hAnsi="Times New Roman" w:cs="Times New Roman"/>
          <w:b/>
          <w:sz w:val="24"/>
          <w:szCs w:val="24"/>
          <w:lang w:eastAsia="ru-RU"/>
        </w:rPr>
        <w:t xml:space="preserve">Хабутдінов Рамазан Абдулайович, </w:t>
      </w:r>
      <w:r w:rsidRPr="00D858E0">
        <w:rPr>
          <w:rFonts w:ascii="Times New Roman" w:eastAsia="Times New Roman" w:hAnsi="Times New Roman" w:cs="Times New Roman"/>
          <w:sz w:val="24"/>
          <w:szCs w:val="24"/>
          <w:lang w:eastAsia="ru-RU"/>
        </w:rPr>
        <w:t xml:space="preserve">доктор технічних наук, професор, завідувач кафедри транспортних технологій Національного транспортного університету. Офіційні опоненти: </w:t>
      </w:r>
      <w:r w:rsidRPr="00D858E0">
        <w:rPr>
          <w:rFonts w:ascii="Times New Roman" w:eastAsia="Times New Roman" w:hAnsi="Times New Roman" w:cs="Times New Roman"/>
          <w:b/>
          <w:sz w:val="24"/>
          <w:szCs w:val="24"/>
          <w:lang w:eastAsia="ru-RU"/>
        </w:rPr>
        <w:t>Давідіч Юрій Олександрович,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транспортних систем і логістики Харківського національного університету міського господарства імені О. М. Бекетова; </w:t>
      </w:r>
      <w:r w:rsidRPr="00D858E0">
        <w:rPr>
          <w:rFonts w:ascii="Times New Roman" w:eastAsia="Times New Roman" w:hAnsi="Times New Roman" w:cs="Times New Roman"/>
          <w:b/>
          <w:sz w:val="24"/>
          <w:szCs w:val="24"/>
          <w:lang w:eastAsia="ru-RU"/>
        </w:rPr>
        <w:t>Карнаух Микола Віталійович</w:t>
      </w:r>
      <w:r w:rsidRPr="00D858E0">
        <w:rPr>
          <w:rFonts w:ascii="Times New Roman" w:eastAsia="Times New Roman" w:hAnsi="Times New Roman" w:cs="Times New Roman"/>
          <w:sz w:val="24"/>
          <w:szCs w:val="24"/>
          <w:lang w:eastAsia="ru-RU"/>
        </w:rPr>
        <w:t>, кандидат технічних наук, доцент, доцент кафедри транспортних технологій і логістики Харківського національного технічного університету сільського господарства ім. Петра Василенка.</w:t>
      </w:r>
    </w:p>
    <w:p w:rsidR="0055345B" w:rsidRPr="00D858E0" w:rsidRDefault="0089507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46464" behindDoc="0" locked="0" layoutInCell="1" allowOverlap="1" wp14:anchorId="4464C53B" wp14:editId="68EF487D">
                <wp:simplePos x="0" y="0"/>
                <wp:positionH relativeFrom="margin">
                  <wp:posOffset>0</wp:posOffset>
                </wp:positionH>
                <wp:positionV relativeFrom="paragraph">
                  <wp:posOffset>-635</wp:posOffset>
                </wp:positionV>
                <wp:extent cx="6086475" cy="45719"/>
                <wp:effectExtent l="0" t="0" r="28575" b="12065"/>
                <wp:wrapNone/>
                <wp:docPr id="20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95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C53B" id="_x0000_s1295" type="#_x0000_t202" style="position:absolute;left:0;text-align:left;margin-left:0;margin-top:-.05pt;width:479.25pt;height:3.6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sybUjegIAAOcEAAAOAAAA&#10;AAAAAAAAAAAAAC4CAABkcnMvZTJvRG9jLnhtbFBLAQItABQABgAIAAAAIQC4QP1+2gAAAAQBAAAP&#10;AAAAAAAAAAAAAAAAANQEAABkcnMvZG93bnJldi54bWxQSwUGAAAAAAQABADzAAAA2wUAAAAA&#10;" fillcolor="#a9d18e" strokeweight=".5pt">
                <v:textbox>
                  <w:txbxContent>
                    <w:p w:rsidR="00CF4028" w:rsidRDefault="00CF4028" w:rsidP="0089507A"/>
                  </w:txbxContent>
                </v:textbox>
                <w10:wrap anchorx="margin"/>
              </v:shape>
            </w:pict>
          </mc:Fallback>
        </mc:AlternateContent>
      </w:r>
    </w:p>
    <w:p w:rsidR="0089507A" w:rsidRPr="00D858E0" w:rsidRDefault="0089507A" w:rsidP="0089507A">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Хоботня Тетяна Георгіївна</w:t>
      </w:r>
      <w:r w:rsidRPr="00D858E0">
        <w:rPr>
          <w:rFonts w:ascii="Times New Roman" w:hAnsi="Times New Roman" w:cs="Times New Roman"/>
          <w:sz w:val="24"/>
          <w:szCs w:val="24"/>
        </w:rPr>
        <w:t xml:space="preserve">, старший викладач кафедри міжнародних перевезень та митного контролю, Національний транспортний університет. Назва дисертації: «Підвищення ефективності міжнародних автомобільних вантажних перевезень». Шифр та назва спеціальності – 05.22.01 – транспортні системи. Спецрада Д 26.059.02 Національного транспортного університету (01010, м. Київ, вул. М. Омеляновича-Павленка, 1; тел. (044) 280-54-09). Науковий керівник: </w:t>
      </w:r>
      <w:r w:rsidRPr="00D858E0">
        <w:rPr>
          <w:rFonts w:ascii="Times New Roman" w:hAnsi="Times New Roman" w:cs="Times New Roman"/>
          <w:b/>
          <w:sz w:val="24"/>
          <w:szCs w:val="24"/>
        </w:rPr>
        <w:t>Прокудін Георгій Семенович</w:t>
      </w:r>
      <w:r w:rsidRPr="00D858E0">
        <w:rPr>
          <w:rFonts w:ascii="Times New Roman" w:hAnsi="Times New Roman" w:cs="Times New Roman"/>
          <w:sz w:val="24"/>
          <w:szCs w:val="24"/>
        </w:rPr>
        <w:t xml:space="preserve">, доктор технічних наук, професор, завідувач кафедри міжнародних перевезень та митного контролю Національного транспортного університету. Офіційні опоненти: </w:t>
      </w:r>
      <w:r w:rsidRPr="00D858E0">
        <w:rPr>
          <w:rFonts w:ascii="Times New Roman" w:hAnsi="Times New Roman" w:cs="Times New Roman"/>
          <w:b/>
          <w:sz w:val="24"/>
          <w:szCs w:val="24"/>
        </w:rPr>
        <w:t>Кисельов Володимир Борисович</w:t>
      </w:r>
      <w:r w:rsidRPr="00D858E0">
        <w:rPr>
          <w:rFonts w:ascii="Times New Roman" w:hAnsi="Times New Roman" w:cs="Times New Roman"/>
          <w:sz w:val="24"/>
          <w:szCs w:val="24"/>
        </w:rPr>
        <w:t xml:space="preserve">, доктор технічних наук, професор, директор Навчально-наукового інституту муніципального управління та міського господарства Таврійського національного університету ім. В.І. Вернадського; </w:t>
      </w:r>
      <w:r w:rsidRPr="00D858E0">
        <w:rPr>
          <w:rStyle w:val="FontStyle17"/>
          <w:b/>
          <w:lang w:eastAsia="uk-UA"/>
        </w:rPr>
        <w:t>Галкін Андрій Сергійович</w:t>
      </w:r>
      <w:r w:rsidRPr="00D858E0">
        <w:rPr>
          <w:rStyle w:val="FontStyle17"/>
          <w:lang w:eastAsia="uk-UA"/>
        </w:rPr>
        <w:t>, к</w:t>
      </w:r>
      <w:r w:rsidRPr="00D858E0">
        <w:rPr>
          <w:rFonts w:ascii="Times New Roman" w:hAnsi="Times New Roman" w:cs="Times New Roman"/>
          <w:sz w:val="24"/>
          <w:szCs w:val="24"/>
        </w:rPr>
        <w:t>андидат технічних наук, доцент, доцент кафедри транспортних систем і логістики Харківського національного університету міського господарства ім. О.М. Бекетова.</w:t>
      </w:r>
    </w:p>
    <w:p w:rsidR="0089507A" w:rsidRPr="00D858E0" w:rsidRDefault="0089507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48512" behindDoc="0" locked="0" layoutInCell="1" allowOverlap="1" wp14:anchorId="465297DC" wp14:editId="6998B17B">
                <wp:simplePos x="0" y="0"/>
                <wp:positionH relativeFrom="margin">
                  <wp:posOffset>0</wp:posOffset>
                </wp:positionH>
                <wp:positionV relativeFrom="paragraph">
                  <wp:posOffset>0</wp:posOffset>
                </wp:positionV>
                <wp:extent cx="6086475" cy="45719"/>
                <wp:effectExtent l="0" t="0" r="28575" b="12065"/>
                <wp:wrapNone/>
                <wp:docPr id="20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95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97DC" id="_x0000_s1296" type="#_x0000_t202" style="position:absolute;left:0;text-align:left;margin-left:0;margin-top:0;width:479.25pt;height:3.6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Kt7JSp6AgAA5wQAAA4AAAAA&#10;AAAAAAAAAAAALgIAAGRycy9lMm9Eb2MueG1sUEsBAi0AFAAGAAgAAAAhAKbY22jZAAAAAwEAAA8A&#10;AAAAAAAAAAAAAAAA1AQAAGRycy9kb3ducmV2LnhtbFBLBQYAAAAABAAEAPMAAADaBQAAAAA=&#10;" fillcolor="#a9d18e" strokeweight=".5pt">
                <v:textbox>
                  <w:txbxContent>
                    <w:p w:rsidR="00CF4028" w:rsidRDefault="00CF4028" w:rsidP="0089507A"/>
                  </w:txbxContent>
                </v:textbox>
                <w10:wrap anchorx="margin"/>
              </v:shape>
            </w:pict>
          </mc:Fallback>
        </mc:AlternateContent>
      </w:r>
    </w:p>
    <w:p w:rsidR="0089507A" w:rsidRPr="00D858E0" w:rsidRDefault="0089507A" w:rsidP="0089507A">
      <w:pPr>
        <w:spacing w:after="0" w:line="240" w:lineRule="auto"/>
        <w:ind w:firstLine="720"/>
        <w:jc w:val="both"/>
        <w:rPr>
          <w:rFonts w:ascii="Times New Roman" w:eastAsia="Times New Roman" w:hAnsi="Times New Roman" w:cs="Times New Roman"/>
          <w:spacing w:val="-4"/>
          <w:sz w:val="24"/>
          <w:szCs w:val="24"/>
          <w:lang w:eastAsia="ru-RU"/>
        </w:rPr>
      </w:pPr>
      <w:r w:rsidRPr="00D858E0">
        <w:rPr>
          <w:rFonts w:ascii="Times New Roman" w:eastAsia="Times New Roman" w:hAnsi="Times New Roman" w:cs="Times New Roman"/>
          <w:b/>
          <w:bCs/>
          <w:sz w:val="24"/>
          <w:szCs w:val="24"/>
          <w:lang w:eastAsia="ru-RU"/>
        </w:rPr>
        <w:t>Іскандарова-Мала Анастасія Оруджівна,</w:t>
      </w:r>
      <w:r w:rsidRPr="00D858E0">
        <w:rPr>
          <w:rFonts w:ascii="Times New Roman" w:eastAsia="Times New Roman" w:hAnsi="Times New Roman" w:cs="Times New Roman"/>
          <w:bCs/>
          <w:sz w:val="24"/>
          <w:szCs w:val="24"/>
          <w:lang w:eastAsia="ru-RU"/>
        </w:rPr>
        <w:t xml:space="preserve"> аспірант кафедри програмного забезпечення систем Дніпровського державного технічного університету.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«Інформаційна технологія забезпечення контролю якості знань».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05.13.06 – Інформаційні технології. Спецрада Д 26.062.01 Національного авіаційного університету (03058, м. Київ, пр. Любомира Гузара, 1, тел. 044-406-75</w:t>
      </w:r>
      <w:r w:rsidRPr="00D858E0">
        <w:rPr>
          <w:rFonts w:ascii="Times New Roman" w:eastAsia="Times New Roman" w:hAnsi="Times New Roman" w:cs="Times New Roman"/>
          <w:sz w:val="24"/>
          <w:szCs w:val="24"/>
          <w:lang w:val="ru-RU" w:eastAsia="ru-RU"/>
        </w:rPr>
        <w:t>-</w:t>
      </w:r>
      <w:r w:rsidRPr="00D858E0">
        <w:rPr>
          <w:rFonts w:ascii="Times New Roman" w:eastAsia="Times New Roman" w:hAnsi="Times New Roman" w:cs="Times New Roman"/>
          <w:sz w:val="24"/>
          <w:szCs w:val="24"/>
          <w:lang w:eastAsia="ru-RU"/>
        </w:rPr>
        <w:t xml:space="preserve">37).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pacing w:val="-4"/>
          <w:sz w:val="24"/>
          <w:szCs w:val="24"/>
          <w:lang w:eastAsia="ru-RU"/>
        </w:rPr>
        <w:t>Шумейко Олександр Олексійович</w:t>
      </w:r>
      <w:r w:rsidRPr="00D858E0">
        <w:rPr>
          <w:rFonts w:ascii="Times New Roman" w:eastAsia="Times New Roman" w:hAnsi="Times New Roman" w:cs="Times New Roman"/>
          <w:spacing w:val="-4"/>
          <w:sz w:val="24"/>
          <w:szCs w:val="24"/>
          <w:lang w:eastAsia="ru-RU"/>
        </w:rPr>
        <w:t xml:space="preserve">, доктор технічних наук, професор, завідувач кафедри програмного забезпечення систем Дніпровського державного технічного університету. </w:t>
      </w:r>
      <w:r w:rsidRPr="00D858E0">
        <w:rPr>
          <w:rFonts w:ascii="Times New Roman" w:eastAsia="Times New Roman" w:hAnsi="Times New Roman" w:cs="Times New Roman"/>
          <w:bCs/>
          <w:iCs/>
          <w:sz w:val="24"/>
          <w:szCs w:val="24"/>
          <w:lang w:eastAsia="ru-RU"/>
        </w:rPr>
        <w:t xml:space="preserve">Офіційні опоненти: </w:t>
      </w:r>
      <w:r w:rsidRPr="00D858E0">
        <w:rPr>
          <w:rFonts w:ascii="Times New Roman" w:eastAsia="Times New Roman" w:hAnsi="Times New Roman" w:cs="Times New Roman"/>
          <w:b/>
          <w:bCs/>
          <w:sz w:val="24"/>
          <w:szCs w:val="24"/>
          <w:lang w:eastAsia="ru-RU"/>
        </w:rPr>
        <w:t>Приставка Пилип Олександрович</w:t>
      </w:r>
      <w:r w:rsidRPr="00D858E0">
        <w:rPr>
          <w:rFonts w:ascii="Times New Roman" w:eastAsia="Times New Roman" w:hAnsi="Times New Roman" w:cs="Times New Roman"/>
          <w:sz w:val="24"/>
          <w:szCs w:val="24"/>
          <w:lang w:eastAsia="ru-RU"/>
        </w:rPr>
        <w:t xml:space="preserve">, доктор </w:t>
      </w:r>
      <w:r w:rsidRPr="00D858E0">
        <w:rPr>
          <w:rFonts w:ascii="Times New Roman" w:eastAsia="Times New Roman" w:hAnsi="Times New Roman" w:cs="Times New Roman"/>
          <w:spacing w:val="-4"/>
          <w:sz w:val="24"/>
          <w:szCs w:val="24"/>
          <w:lang w:eastAsia="ru-RU"/>
        </w:rPr>
        <w:t>технічних наук, професор, завідувач кафедри прикладної математики Національного авіаційного університету;</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Байбуз Олег Григорович</w:t>
      </w:r>
      <w:r w:rsidRPr="00D858E0">
        <w:rPr>
          <w:rFonts w:ascii="Times New Roman" w:eastAsia="Times New Roman" w:hAnsi="Times New Roman" w:cs="Times New Roman"/>
          <w:spacing w:val="-4"/>
          <w:sz w:val="24"/>
          <w:szCs w:val="24"/>
          <w:lang w:eastAsia="ru-RU"/>
        </w:rPr>
        <w:t xml:space="preserve">, доктор технічних наук, професор, завідувач кафедри математичного забезпечення електронних обчислювальних машин Дніпровського національного університету імені Олеся Гончара. </w:t>
      </w:r>
    </w:p>
    <w:p w:rsidR="0089507A" w:rsidRPr="00D858E0" w:rsidRDefault="0089507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50560" behindDoc="0" locked="0" layoutInCell="1" allowOverlap="1" wp14:anchorId="194236B8" wp14:editId="1C3A0092">
                <wp:simplePos x="0" y="0"/>
                <wp:positionH relativeFrom="margin">
                  <wp:posOffset>0</wp:posOffset>
                </wp:positionH>
                <wp:positionV relativeFrom="paragraph">
                  <wp:posOffset>0</wp:posOffset>
                </wp:positionV>
                <wp:extent cx="6086475" cy="45719"/>
                <wp:effectExtent l="0" t="0" r="28575" b="12065"/>
                <wp:wrapNone/>
                <wp:docPr id="20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95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36B8" id="_x0000_s1297" type="#_x0000_t202" style="position:absolute;left:0;text-align:left;margin-left:0;margin-top:0;width:479.25pt;height:3.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PxEWXV6AgAA5wQAAA4AAAAA&#10;AAAAAAAAAAAALgIAAGRycy9lMm9Eb2MueG1sUEsBAi0AFAAGAAgAAAAhAKbY22jZAAAAAwEAAA8A&#10;AAAAAAAAAAAAAAAA1AQAAGRycy9kb3ducmV2LnhtbFBLBQYAAAAABAAEAPMAAADaBQAAAAA=&#10;" fillcolor="#a9d18e" strokeweight=".5pt">
                <v:textbox>
                  <w:txbxContent>
                    <w:p w:rsidR="00CF4028" w:rsidRDefault="00CF4028" w:rsidP="0089507A"/>
                  </w:txbxContent>
                </v:textbox>
                <w10:wrap anchorx="margin"/>
              </v:shape>
            </w:pict>
          </mc:Fallback>
        </mc:AlternateContent>
      </w:r>
    </w:p>
    <w:p w:rsidR="0089507A" w:rsidRPr="00D858E0" w:rsidRDefault="0089507A" w:rsidP="0089507A">
      <w:pPr>
        <w:spacing w:after="0" w:line="240" w:lineRule="auto"/>
        <w:ind w:firstLine="567"/>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Безумова Ольга Олексіївна</w:t>
      </w:r>
      <w:r w:rsidRPr="00D858E0">
        <w:rPr>
          <w:rFonts w:ascii="Times New Roman" w:eastAsia="Calibri" w:hAnsi="Times New Roman" w:cs="Times New Roman"/>
          <w:sz w:val="24"/>
          <w:szCs w:val="24"/>
        </w:rPr>
        <w:t>, молодший науковий співробітник кафедри «Наноінженерія в галузевому машинобудуванні», Державний вищий навчальний заклад «Приазовський державний технічний університет».</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«Плазмове субмікро- наноструктурування різьбонарізного інструменту».</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05.03.07 – процеси фізико-технічної обробки.</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26.002.15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Самотугін Сергій Савелійович</w:t>
      </w:r>
      <w:r w:rsidRPr="00D858E0">
        <w:rPr>
          <w:rFonts w:ascii="Times New Roman" w:eastAsia="Calibri" w:hAnsi="Times New Roman" w:cs="Times New Roman"/>
          <w:sz w:val="24"/>
          <w:szCs w:val="24"/>
        </w:rPr>
        <w:t>, доктор технічних наук, професор, завідуючий кафедри «Наноінженерія в галузевому машинобудуванні» Державного вищого навчального закладу «Приазовський державний технічний університет».</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sz w:val="24"/>
          <w:szCs w:val="24"/>
        </w:rPr>
        <w:t>Головко Леонід Федорович</w:t>
      </w:r>
      <w:r w:rsidRPr="00D858E0">
        <w:rPr>
          <w:rFonts w:ascii="Times New Roman" w:eastAsia="Calibri" w:hAnsi="Times New Roman" w:cs="Times New Roman"/>
          <w:sz w:val="24"/>
          <w:szCs w:val="24"/>
        </w:rPr>
        <w:t>, доктор технічних наук, професор, професор кафедри лазерної технології конструювання машин та матеріалознавства, Національного технічного  університету України «Київський політехнічний інститут ім. Ігоря Сікорського»;</w:t>
      </w:r>
      <w:r w:rsidRPr="00D858E0">
        <w:rPr>
          <w:rFonts w:ascii="Times New Roman" w:eastAsia="Calibri" w:hAnsi="Times New Roman" w:cs="Times New Roman"/>
          <w:b/>
          <w:sz w:val="24"/>
          <w:szCs w:val="24"/>
        </w:rPr>
        <w:t xml:space="preserve"> Шатрава Олександр Павлович</w:t>
      </w:r>
      <w:r w:rsidRPr="00D858E0">
        <w:rPr>
          <w:rFonts w:ascii="Times New Roman" w:eastAsia="Calibri" w:hAnsi="Times New Roman" w:cs="Times New Roman"/>
          <w:sz w:val="24"/>
          <w:szCs w:val="24"/>
        </w:rPr>
        <w:t>, кандидат технічних наук, старший науковий співробітник відділу концентрованих енергетичних впливів  Фізико-технологічного інституту металів і сплавів НАН України.</w:t>
      </w:r>
    </w:p>
    <w:p w:rsidR="0089507A" w:rsidRPr="00D858E0" w:rsidRDefault="0089507A" w:rsidP="0089507A">
      <w:pPr>
        <w:spacing w:after="0" w:line="240" w:lineRule="auto"/>
        <w:ind w:firstLine="567"/>
        <w:jc w:val="both"/>
        <w:rPr>
          <w:rFonts w:ascii="Times New Roman" w:eastAsia="Calibri" w:hAnsi="Times New Roman" w:cs="Times New Roman"/>
          <w:b/>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52608" behindDoc="0" locked="0" layoutInCell="1" allowOverlap="1" wp14:anchorId="4B1BFD20" wp14:editId="0BCA822E">
                <wp:simplePos x="0" y="0"/>
                <wp:positionH relativeFrom="margin">
                  <wp:posOffset>0</wp:posOffset>
                </wp:positionH>
                <wp:positionV relativeFrom="paragraph">
                  <wp:posOffset>0</wp:posOffset>
                </wp:positionV>
                <wp:extent cx="6086475" cy="45719"/>
                <wp:effectExtent l="0" t="0" r="28575" b="12065"/>
                <wp:wrapNone/>
                <wp:docPr id="20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95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BFD20" id="_x0000_s1298" type="#_x0000_t202" style="position:absolute;left:0;text-align:left;margin-left:0;margin-top:0;width:479.25pt;height:3.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FBd2UewIAAOcEAAAOAAAA&#10;AAAAAAAAAAAAAC4CAABkcnMvZTJvRG9jLnhtbFBLAQItABQABgAIAAAAIQCm2Nto2QAAAAMBAAAP&#10;AAAAAAAAAAAAAAAAANUEAABkcnMvZG93bnJldi54bWxQSwUGAAAAAAQABADzAAAA2wUAAAAA&#10;" fillcolor="#a9d18e" strokeweight=".5pt">
                <v:textbox>
                  <w:txbxContent>
                    <w:p w:rsidR="00CF4028" w:rsidRDefault="00CF4028" w:rsidP="0089507A"/>
                  </w:txbxContent>
                </v:textbox>
                <w10:wrap anchorx="margin"/>
              </v:shape>
            </w:pict>
          </mc:Fallback>
        </mc:AlternateContent>
      </w:r>
    </w:p>
    <w:p w:rsidR="001D48DD" w:rsidRPr="00D858E0" w:rsidRDefault="001D48DD" w:rsidP="001D48DD">
      <w:pPr>
        <w:spacing w:after="0" w:line="230" w:lineRule="auto"/>
        <w:ind w:firstLine="567"/>
        <w:jc w:val="both"/>
        <w:rPr>
          <w:rFonts w:ascii="Times New Roman" w:eastAsia="Calibri" w:hAnsi="Times New Roman" w:cs="Times New Roman"/>
          <w:b/>
          <w:sz w:val="24"/>
          <w:szCs w:val="24"/>
        </w:rPr>
      </w:pPr>
      <w:r w:rsidRPr="00D858E0">
        <w:rPr>
          <w:rFonts w:ascii="Times New Roman" w:eastAsia="Calibri" w:hAnsi="Times New Roman" w:cs="Times New Roman"/>
          <w:b/>
          <w:sz w:val="24"/>
          <w:szCs w:val="24"/>
        </w:rPr>
        <w:t>Козир Олег Васильович</w:t>
      </w:r>
      <w:r w:rsidRPr="00D858E0">
        <w:rPr>
          <w:rFonts w:ascii="Times New Roman" w:eastAsia="Calibri" w:hAnsi="Times New Roman" w:cs="Times New Roman"/>
          <w:sz w:val="24"/>
          <w:szCs w:val="24"/>
        </w:rPr>
        <w:t>, старший викладач кафедри інформаційно-вимірювальних технологій, Національний технічний університет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«Підвищення точності вимірювання температури коротких теплових імпульсів».</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05.01.02 – стандартизація, сертифікація та метрологічне забезпечення.</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26.002.20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Туз Юліан Михайлович</w:t>
      </w:r>
      <w:r w:rsidRPr="00D858E0">
        <w:rPr>
          <w:rFonts w:ascii="Times New Roman" w:eastAsia="Calibri" w:hAnsi="Times New Roman" w:cs="Times New Roman"/>
          <w:sz w:val="24"/>
          <w:szCs w:val="24"/>
        </w:rPr>
        <w:t>, доктор технічних наук, професор, професор кафедри інформаційно-вимірювальних технологій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sz w:val="24"/>
          <w:szCs w:val="24"/>
          <w:lang w:eastAsia="ru-RU"/>
        </w:rPr>
        <w:t>Захаров Ігор Петрович</w:t>
      </w:r>
      <w:r w:rsidRPr="00D858E0">
        <w:rPr>
          <w:rFonts w:ascii="Times New Roman" w:eastAsia="Calibri" w:hAnsi="Times New Roman" w:cs="Times New Roman"/>
          <w:sz w:val="24"/>
          <w:szCs w:val="24"/>
          <w:lang w:eastAsia="ru-RU"/>
        </w:rPr>
        <w:t xml:space="preserve">, доктор технічних наук, професор, </w:t>
      </w:r>
      <w:r w:rsidRPr="00D858E0">
        <w:rPr>
          <w:rFonts w:ascii="Times New Roman" w:eastAsia="Calibri" w:hAnsi="Times New Roman" w:cs="Times New Roman"/>
          <w:sz w:val="24"/>
          <w:szCs w:val="24"/>
        </w:rPr>
        <w:t xml:space="preserve">завідувач кафедри метрології та технічної експертизи Харківського національного університету радіоелектроніки, МОН України; </w:t>
      </w:r>
      <w:r w:rsidRPr="00D858E0">
        <w:rPr>
          <w:rFonts w:ascii="Times New Roman" w:eastAsia="Calibri" w:hAnsi="Times New Roman" w:cs="Times New Roman"/>
          <w:b/>
          <w:sz w:val="24"/>
          <w:szCs w:val="24"/>
        </w:rPr>
        <w:t>Ковтун Світлана Іванівна</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sz w:val="24"/>
          <w:szCs w:val="24"/>
          <w:lang w:eastAsia="ru-RU"/>
        </w:rPr>
        <w:t>доктор технічних наук, старший науковий співробітник відділу моніторингу та оптимізації теплофізичних процесів Інституту технічної теплофізики НАН України</w:t>
      </w:r>
      <w:r w:rsidRPr="00D858E0">
        <w:rPr>
          <w:rFonts w:ascii="Times New Roman" w:eastAsia="Calibri" w:hAnsi="Times New Roman" w:cs="Times New Roman"/>
          <w:sz w:val="24"/>
          <w:szCs w:val="24"/>
        </w:rPr>
        <w:t>.</w:t>
      </w:r>
    </w:p>
    <w:p w:rsidR="0089507A" w:rsidRPr="00D858E0" w:rsidRDefault="001D48DD" w:rsidP="0089507A">
      <w:pPr>
        <w:spacing w:after="0" w:line="240" w:lineRule="auto"/>
        <w:ind w:firstLine="567"/>
        <w:jc w:val="both"/>
        <w:rPr>
          <w:rFonts w:ascii="Times New Roman" w:eastAsia="Calibri"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54656" behindDoc="0" locked="0" layoutInCell="1" allowOverlap="1" wp14:anchorId="5826475A" wp14:editId="4F8C2B6D">
                <wp:simplePos x="0" y="0"/>
                <wp:positionH relativeFrom="margin">
                  <wp:posOffset>0</wp:posOffset>
                </wp:positionH>
                <wp:positionV relativeFrom="paragraph">
                  <wp:posOffset>0</wp:posOffset>
                </wp:positionV>
                <wp:extent cx="6086475" cy="45719"/>
                <wp:effectExtent l="0" t="0" r="28575" b="12065"/>
                <wp:wrapNone/>
                <wp:docPr id="20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D4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6475A" id="_x0000_s1299" type="#_x0000_t202" style="position:absolute;left:0;text-align:left;margin-left:0;margin-top:0;width:479.25pt;height:3.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SOqHLewIAAOcEAAAOAAAA&#10;AAAAAAAAAAAAAC4CAABkcnMvZTJvRG9jLnhtbFBLAQItABQABgAIAAAAIQCm2Nto2QAAAAMBAAAP&#10;AAAAAAAAAAAAAAAAANUEAABkcnMvZG93bnJldi54bWxQSwUGAAAAAAQABADzAAAA2wUAAAAA&#10;" fillcolor="#a9d18e" strokeweight=".5pt">
                <v:textbox>
                  <w:txbxContent>
                    <w:p w:rsidR="00CF4028" w:rsidRDefault="00CF4028" w:rsidP="001D48DD"/>
                  </w:txbxContent>
                </v:textbox>
                <w10:wrap anchorx="margin"/>
              </v:shape>
            </w:pict>
          </mc:Fallback>
        </mc:AlternateContent>
      </w:r>
    </w:p>
    <w:p w:rsidR="001D48DD" w:rsidRPr="00D858E0" w:rsidRDefault="001D48DD" w:rsidP="001D48DD">
      <w:pPr>
        <w:spacing w:after="0" w:line="240" w:lineRule="auto"/>
        <w:ind w:firstLine="720"/>
        <w:jc w:val="both"/>
        <w:rPr>
          <w:rFonts w:ascii="Times New Roman" w:eastAsia="Times New Roman" w:hAnsi="Times New Roman" w:cs="Times New Roman"/>
          <w:spacing w:val="-4"/>
          <w:sz w:val="24"/>
          <w:szCs w:val="24"/>
          <w:lang w:eastAsia="ru-RU"/>
        </w:rPr>
      </w:pPr>
      <w:r w:rsidRPr="00D858E0">
        <w:rPr>
          <w:rFonts w:ascii="Times New Roman" w:eastAsia="Times New Roman" w:hAnsi="Times New Roman" w:cs="Times New Roman"/>
          <w:b/>
          <w:bCs/>
          <w:spacing w:val="-4"/>
          <w:sz w:val="24"/>
          <w:szCs w:val="24"/>
          <w:lang w:eastAsia="ru-RU"/>
        </w:rPr>
        <w:t>Комарницький Олег Олександрович,</w:t>
      </w:r>
      <w:r w:rsidRPr="00D858E0">
        <w:rPr>
          <w:rFonts w:ascii="Times New Roman" w:eastAsia="Times New Roman" w:hAnsi="Times New Roman" w:cs="Times New Roman"/>
          <w:bCs/>
          <w:spacing w:val="-4"/>
          <w:sz w:val="24"/>
          <w:szCs w:val="24"/>
          <w:lang w:eastAsia="ru-RU"/>
        </w:rPr>
        <w:t xml:space="preserve"> здобувач кафедри телекомунікаційних</w:t>
      </w:r>
      <w:r w:rsidRPr="00D858E0">
        <w:rPr>
          <w:rFonts w:ascii="Times New Roman" w:eastAsia="Times New Roman" w:hAnsi="Times New Roman" w:cs="Times New Roman"/>
          <w:bCs/>
          <w:sz w:val="24"/>
          <w:szCs w:val="24"/>
          <w:lang w:eastAsia="ru-RU"/>
        </w:rPr>
        <w:t xml:space="preserve"> та радіотехнічних систем </w:t>
      </w:r>
      <w:r w:rsidRPr="00D858E0">
        <w:rPr>
          <w:rFonts w:ascii="Times New Roman" w:eastAsia="Times New Roman" w:hAnsi="Times New Roman" w:cs="Times New Roman"/>
          <w:sz w:val="24"/>
          <w:szCs w:val="24"/>
          <w:lang w:eastAsia="ru-RU"/>
        </w:rPr>
        <w:t>Національного авіаційного університету</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bCs/>
          <w:sz w:val="24"/>
          <w:szCs w:val="24"/>
          <w:lang w:eastAsia="ru-RU"/>
        </w:rPr>
        <w:t>Методи та моделі вдосконалення транспарентної технології таємного інтернет-голосування</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05.13.06 – Інформаційні технології. Спецрада Д 26.062.01 Національного авіаційного університету (03058, м. Київ, пр. Любомира Гузара, 1, тел. 044-406-75-37). </w:t>
      </w:r>
      <w:r w:rsidRPr="00D858E0">
        <w:rPr>
          <w:rFonts w:ascii="Times New Roman" w:eastAsia="Times New Roman" w:hAnsi="Times New Roman" w:cs="Times New Roman"/>
          <w:bCs/>
          <w:iCs/>
          <w:sz w:val="24"/>
          <w:szCs w:val="24"/>
          <w:lang w:eastAsia="ru-RU"/>
        </w:rPr>
        <w:t xml:space="preserve">Науковий </w:t>
      </w:r>
      <w:r w:rsidRPr="00D858E0">
        <w:rPr>
          <w:rFonts w:ascii="Times New Roman" w:eastAsia="Times New Roman" w:hAnsi="Times New Roman" w:cs="Times New Roman"/>
          <w:spacing w:val="-4"/>
          <w:sz w:val="24"/>
          <w:szCs w:val="24"/>
          <w:lang w:eastAsia="ru-RU"/>
        </w:rPr>
        <w:t xml:space="preserve">керівник: </w:t>
      </w:r>
      <w:r w:rsidRPr="00D858E0">
        <w:rPr>
          <w:rFonts w:ascii="Times New Roman" w:eastAsia="Times New Roman" w:hAnsi="Times New Roman" w:cs="Times New Roman"/>
          <w:b/>
          <w:spacing w:val="-4"/>
          <w:sz w:val="24"/>
          <w:szCs w:val="24"/>
          <w:lang w:eastAsia="ru-RU"/>
        </w:rPr>
        <w:t>Мачалін Ігор Олексійович</w:t>
      </w:r>
      <w:r w:rsidRPr="00D858E0">
        <w:rPr>
          <w:rFonts w:ascii="Times New Roman" w:eastAsia="Times New Roman" w:hAnsi="Times New Roman" w:cs="Times New Roman"/>
          <w:spacing w:val="-4"/>
          <w:sz w:val="24"/>
          <w:szCs w:val="24"/>
          <w:lang w:eastAsia="ru-RU"/>
        </w:rPr>
        <w:t xml:space="preserve">, доктор технічних наук, професор, професор </w:t>
      </w:r>
      <w:r w:rsidRPr="00D858E0">
        <w:rPr>
          <w:rFonts w:ascii="Times New Roman" w:eastAsia="Times New Roman" w:hAnsi="Times New Roman" w:cs="Times New Roman"/>
          <w:bCs/>
          <w:spacing w:val="-4"/>
          <w:sz w:val="24"/>
          <w:szCs w:val="24"/>
          <w:lang w:eastAsia="ru-RU"/>
        </w:rPr>
        <w:t>кафедри телекомунікаційних</w:t>
      </w:r>
      <w:r w:rsidRPr="00D858E0">
        <w:rPr>
          <w:rFonts w:ascii="Times New Roman" w:eastAsia="Times New Roman" w:hAnsi="Times New Roman" w:cs="Times New Roman"/>
          <w:bCs/>
          <w:sz w:val="24"/>
          <w:szCs w:val="24"/>
          <w:lang w:eastAsia="ru-RU"/>
        </w:rPr>
        <w:t xml:space="preserve"> та радіотехнічних систем </w:t>
      </w:r>
      <w:r w:rsidRPr="00D858E0">
        <w:rPr>
          <w:rFonts w:ascii="Times New Roman" w:eastAsia="Times New Roman" w:hAnsi="Times New Roman" w:cs="Times New Roman"/>
          <w:sz w:val="24"/>
          <w:szCs w:val="24"/>
          <w:lang w:eastAsia="ru-RU"/>
        </w:rPr>
        <w:t>Національного авіаційного університету</w:t>
      </w:r>
      <w:r w:rsidRPr="00D858E0">
        <w:rPr>
          <w:rFonts w:ascii="Times New Roman" w:eastAsia="Times New Roman" w:hAnsi="Times New Roman" w:cs="Times New Roman"/>
          <w:spacing w:val="-4"/>
          <w:sz w:val="24"/>
          <w:szCs w:val="24"/>
          <w:lang w:eastAsia="ru-RU"/>
        </w:rPr>
        <w:t xml:space="preserve">. </w:t>
      </w:r>
      <w:r w:rsidRPr="00D858E0">
        <w:rPr>
          <w:rFonts w:ascii="Times New Roman" w:eastAsia="Times New Roman" w:hAnsi="Times New Roman" w:cs="Times New Roman"/>
          <w:bCs/>
          <w:iCs/>
          <w:sz w:val="24"/>
          <w:szCs w:val="24"/>
          <w:lang w:eastAsia="ru-RU"/>
        </w:rPr>
        <w:t xml:space="preserve">Офіційні опоненти: </w:t>
      </w:r>
      <w:r w:rsidRPr="00D858E0">
        <w:rPr>
          <w:rFonts w:ascii="Times New Roman" w:eastAsia="Times New Roman" w:hAnsi="Times New Roman" w:cs="Times New Roman"/>
          <w:b/>
          <w:spacing w:val="-4"/>
          <w:sz w:val="24"/>
          <w:szCs w:val="24"/>
          <w:lang w:eastAsia="ru-RU"/>
        </w:rPr>
        <w:t>Юдін Олександр Костянтинович</w:t>
      </w:r>
      <w:r w:rsidRPr="00D858E0">
        <w:rPr>
          <w:rFonts w:ascii="Times New Roman" w:eastAsia="Times New Roman" w:hAnsi="Times New Roman" w:cs="Times New Roman"/>
          <w:sz w:val="24"/>
          <w:szCs w:val="24"/>
          <w:lang w:eastAsia="ru-RU"/>
        </w:rPr>
        <w:t xml:space="preserve">, доктор </w:t>
      </w:r>
      <w:r w:rsidRPr="00D858E0">
        <w:rPr>
          <w:rFonts w:ascii="Times New Roman" w:eastAsia="Times New Roman" w:hAnsi="Times New Roman" w:cs="Times New Roman"/>
          <w:spacing w:val="-4"/>
          <w:sz w:val="24"/>
          <w:szCs w:val="24"/>
          <w:lang w:eastAsia="ru-RU"/>
        </w:rPr>
        <w:t>технічних наук, професор, завідувач спеціалізованої кафедри № 31 Національної академії Служби безпеки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pacing w:val="-4"/>
          <w:sz w:val="24"/>
          <w:szCs w:val="24"/>
          <w:lang w:eastAsia="ru-RU"/>
        </w:rPr>
        <w:t>Корнієнко Богдан Ярославович</w:t>
      </w:r>
      <w:r w:rsidRPr="00D858E0">
        <w:rPr>
          <w:rFonts w:ascii="Times New Roman" w:eastAsia="Times New Roman" w:hAnsi="Times New Roman" w:cs="Times New Roman"/>
          <w:spacing w:val="-4"/>
          <w:sz w:val="24"/>
          <w:szCs w:val="24"/>
          <w:lang w:eastAsia="ru-RU"/>
        </w:rPr>
        <w:t xml:space="preserve">, доктор технічних наук, професор кафедри автоматики та управління в технічних системах Національного технічного університету України «Київський політехнічний інститут імені Ігоря Сікорського». </w:t>
      </w:r>
    </w:p>
    <w:p w:rsidR="0089507A" w:rsidRPr="00D858E0" w:rsidRDefault="001D48D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56704" behindDoc="0" locked="0" layoutInCell="1" allowOverlap="1" wp14:anchorId="6034A5C7" wp14:editId="5EC8B94E">
                <wp:simplePos x="0" y="0"/>
                <wp:positionH relativeFrom="margin">
                  <wp:posOffset>0</wp:posOffset>
                </wp:positionH>
                <wp:positionV relativeFrom="paragraph">
                  <wp:posOffset>-635</wp:posOffset>
                </wp:positionV>
                <wp:extent cx="6086475" cy="45719"/>
                <wp:effectExtent l="0" t="0" r="28575" b="12065"/>
                <wp:wrapNone/>
                <wp:docPr id="20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D4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A5C7" id="_x0000_s1300" type="#_x0000_t202" style="position:absolute;left:0;text-align:left;margin-left:0;margin-top:-.05pt;width:479.25pt;height:3.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Gew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cPweBnsCAADnBAAADgAA&#10;AAAAAAAAAAAAAAAuAgAAZHJzL2Uyb0RvYy54bWxQSwECLQAUAAYACAAAACEAuED9ftoAAAAEAQAA&#10;DwAAAAAAAAAAAAAAAADVBAAAZHJzL2Rvd25yZXYueG1sUEsFBgAAAAAEAAQA8wAAANwFAAAAAA==&#10;" fillcolor="#a9d18e" strokeweight=".5pt">
                <v:textbox>
                  <w:txbxContent>
                    <w:p w:rsidR="00CF4028" w:rsidRDefault="00CF4028" w:rsidP="001D48DD"/>
                  </w:txbxContent>
                </v:textbox>
                <w10:wrap anchorx="margin"/>
              </v:shape>
            </w:pict>
          </mc:Fallback>
        </mc:AlternateContent>
      </w:r>
    </w:p>
    <w:p w:rsidR="001D48DD" w:rsidRPr="00D858E0" w:rsidRDefault="001D48DD" w:rsidP="001D48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Соколова Наталя Олегівна,</w:t>
      </w:r>
      <w:r w:rsidRPr="00D858E0">
        <w:rPr>
          <w:rFonts w:ascii="Times New Roman" w:eastAsia="Times New Roman" w:hAnsi="Times New Roman" w:cs="Times New Roman"/>
          <w:sz w:val="24"/>
          <w:szCs w:val="24"/>
          <w:lang w:eastAsia="uk-UA"/>
        </w:rPr>
        <w:t xml:space="preserve"> старший викладач кафедри комп’ютерних наук та  інформаційних технологій Дніпровського національного університету імені Олеся Гончара Міністерства освіти і науки України. Назва дисертації: </w:t>
      </w:r>
      <w:r w:rsidRPr="00D858E0">
        <w:rPr>
          <w:rFonts w:ascii="Times New Roman" w:eastAsia="Times New Roman" w:hAnsi="Times New Roman" w:cs="Times New Roman"/>
          <w:bCs/>
          <w:sz w:val="24"/>
          <w:szCs w:val="24"/>
          <w:lang w:eastAsia="uk-UA"/>
        </w:rPr>
        <w:t>«Інформаційна технологія автоматизованого розпізнавання будівель на фотограмметричних зображеннях високого просторового розрізнення».</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Cs/>
          <w:sz w:val="24"/>
          <w:szCs w:val="24"/>
          <w:lang w:eastAsia="uk-UA"/>
        </w:rPr>
        <w:t xml:space="preserve">Шифр та назва спеціальності </w:t>
      </w:r>
      <w:r w:rsidRPr="00D858E0">
        <w:rPr>
          <w:rFonts w:ascii="Times New Roman" w:eastAsia="Times New Roman" w:hAnsi="Times New Roman" w:cs="Times New Roman"/>
          <w:sz w:val="24"/>
          <w:szCs w:val="24"/>
          <w:lang w:eastAsia="uk-UA"/>
        </w:rPr>
        <w:t xml:space="preserve">05.13.06 – Інформаційні технології. </w:t>
      </w:r>
      <w:r w:rsidRPr="00D858E0">
        <w:rPr>
          <w:rFonts w:ascii="Times New Roman" w:eastAsia="Times New Roman" w:hAnsi="Times New Roman" w:cs="Times New Roman"/>
          <w:bCs/>
          <w:sz w:val="24"/>
          <w:szCs w:val="24"/>
          <w:lang w:eastAsia="uk-UA"/>
        </w:rPr>
        <w:t>Шифр спеціалізованої ради</w:t>
      </w:r>
      <w:r w:rsidRPr="00D858E0">
        <w:rPr>
          <w:rFonts w:ascii="Times New Roman" w:eastAsia="Times New Roman" w:hAnsi="Times New Roman" w:cs="Times New Roman"/>
          <w:sz w:val="24"/>
          <w:szCs w:val="24"/>
          <w:lang w:eastAsia="uk-UA"/>
        </w:rPr>
        <w:t xml:space="preserve"> – Д 08.080.07.  Національного технічного університету «Дніпровська політехніка» Міністерства освіти і науки України (49005,  м.</w:t>
      </w:r>
      <w:r w:rsidRPr="00D858E0">
        <w:rPr>
          <w:rFonts w:ascii="Times New Roman" w:eastAsia="Times New Roman" w:hAnsi="Times New Roman" w:cs="Times New Roman"/>
          <w:sz w:val="24"/>
          <w:szCs w:val="24"/>
          <w:lang w:val="en-US" w:eastAsia="uk-UA"/>
        </w:rPr>
        <w:t> </w:t>
      </w:r>
      <w:r w:rsidRPr="00D858E0">
        <w:rPr>
          <w:rFonts w:ascii="Times New Roman" w:eastAsia="Times New Roman" w:hAnsi="Times New Roman" w:cs="Times New Roman"/>
          <w:sz w:val="24"/>
          <w:szCs w:val="24"/>
          <w:lang w:eastAsia="uk-UA"/>
        </w:rPr>
        <w:t xml:space="preserve">Дніпро, пр. Дмитра Яворницького, 19;  тел. (056) 744-62-11). </w:t>
      </w:r>
      <w:r w:rsidRPr="00D858E0">
        <w:rPr>
          <w:rFonts w:ascii="Times New Roman" w:eastAsia="Times New Roman" w:hAnsi="Times New Roman" w:cs="Times New Roman"/>
          <w:bCs/>
          <w:sz w:val="24"/>
          <w:szCs w:val="24"/>
          <w:lang w:eastAsia="uk-UA"/>
        </w:rPr>
        <w:t>Науковий керівник</w:t>
      </w:r>
      <w:r w:rsidRPr="00D858E0">
        <w:rPr>
          <w:rFonts w:ascii="Times New Roman" w:eastAsia="Times New Roman" w:hAnsi="Times New Roman" w:cs="Times New Roman"/>
          <w:sz w:val="24"/>
          <w:szCs w:val="24"/>
          <w:lang w:eastAsia="uk-UA"/>
        </w:rPr>
        <w:t xml:space="preserve"> – </w:t>
      </w:r>
      <w:r w:rsidRPr="00D858E0">
        <w:rPr>
          <w:rFonts w:ascii="Times New Roman" w:eastAsia="Times New Roman" w:hAnsi="Times New Roman" w:cs="Times New Roman"/>
          <w:b/>
          <w:sz w:val="24"/>
          <w:szCs w:val="24"/>
          <w:lang w:eastAsia="uk-UA"/>
        </w:rPr>
        <w:t>Гнатушенко Володимир Володимирович</w:t>
      </w:r>
      <w:r w:rsidRPr="00D858E0">
        <w:rPr>
          <w:rFonts w:ascii="Times New Roman" w:eastAsia="Times New Roman" w:hAnsi="Times New Roman" w:cs="Times New Roman"/>
          <w:sz w:val="24"/>
          <w:szCs w:val="24"/>
          <w:lang w:eastAsia="uk-UA"/>
        </w:rPr>
        <w:t xml:space="preserve">, доктор технічних наук, професор, завідувач кафедри інформаційних технологій та комп’ютерної інженерії Національного технічного університету «Дніпровська політехніка» Міністерства освіти і науки України. </w:t>
      </w:r>
      <w:r w:rsidRPr="00D858E0">
        <w:rPr>
          <w:rFonts w:ascii="Times New Roman" w:eastAsia="Times New Roman" w:hAnsi="Times New Roman" w:cs="Times New Roman"/>
          <w:bCs/>
          <w:sz w:val="24"/>
          <w:szCs w:val="24"/>
          <w:lang w:eastAsia="uk-UA"/>
        </w:rPr>
        <w:t>Офіційні опоненти:</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sz w:val="24"/>
          <w:szCs w:val="24"/>
          <w:lang w:eastAsia="uk-UA"/>
        </w:rPr>
        <w:t>Машталір Сергій Володимирович</w:t>
      </w:r>
      <w:r w:rsidRPr="00D858E0">
        <w:rPr>
          <w:rFonts w:ascii="Times New Roman" w:eastAsia="Times New Roman" w:hAnsi="Times New Roman" w:cs="Times New Roman"/>
          <w:sz w:val="24"/>
          <w:szCs w:val="24"/>
          <w:lang w:eastAsia="uk-UA"/>
        </w:rPr>
        <w:t xml:space="preserve">, доктор технічних наук, професор, професор кафедри інформатики Харківського національного університету радіоелектроніки Міністерства освіти і науки України;  </w:t>
      </w:r>
      <w:r w:rsidRPr="00D858E0">
        <w:rPr>
          <w:rFonts w:ascii="Times New Roman" w:eastAsia="Times New Roman" w:hAnsi="Times New Roman" w:cs="Times New Roman"/>
          <w:b/>
          <w:sz w:val="24"/>
          <w:szCs w:val="24"/>
          <w:lang w:eastAsia="uk-UA"/>
        </w:rPr>
        <w:t>Дубінський Олексій Георгійович</w:t>
      </w:r>
      <w:r w:rsidRPr="00D858E0">
        <w:rPr>
          <w:rFonts w:ascii="Times New Roman" w:eastAsia="Times New Roman" w:hAnsi="Times New Roman" w:cs="Times New Roman"/>
          <w:sz w:val="24"/>
          <w:szCs w:val="24"/>
          <w:lang w:eastAsia="uk-UA"/>
        </w:rPr>
        <w:t>, кандидат технічних наук, доцент, доцент кафедри медико-біологічної фізики і інформатики Державного закладу «Дніпропетровська медична академія Міністерства охорони здоров’я України» (м. Дніпро).</w:t>
      </w:r>
    </w:p>
    <w:p w:rsidR="0089507A" w:rsidRPr="00D858E0" w:rsidRDefault="001D48D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58752" behindDoc="0" locked="0" layoutInCell="1" allowOverlap="1" wp14:anchorId="5182C57B" wp14:editId="20DED0C2">
                <wp:simplePos x="0" y="0"/>
                <wp:positionH relativeFrom="margin">
                  <wp:posOffset>0</wp:posOffset>
                </wp:positionH>
                <wp:positionV relativeFrom="paragraph">
                  <wp:posOffset>-635</wp:posOffset>
                </wp:positionV>
                <wp:extent cx="6086475" cy="45719"/>
                <wp:effectExtent l="0" t="0" r="28575" b="12065"/>
                <wp:wrapNone/>
                <wp:docPr id="20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D4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2C57B" id="_x0000_s1301" type="#_x0000_t202" style="position:absolute;left:0;text-align:left;margin-left:0;margin-top:-.05pt;width:479.25pt;height:3.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CfDYll5AgAA5wQAAA4AAAAA&#10;AAAAAAAAAAAALgIAAGRycy9lMm9Eb2MueG1sUEsBAi0AFAAGAAgAAAAhALhA/X7aAAAABAEAAA8A&#10;AAAAAAAAAAAAAAAA0wQAAGRycy9kb3ducmV2LnhtbFBLBQYAAAAABAAEAPMAAADaBQAAAAA=&#10;" fillcolor="#a9d18e" strokeweight=".5pt">
                <v:textbox>
                  <w:txbxContent>
                    <w:p w:rsidR="00CF4028" w:rsidRDefault="00CF4028" w:rsidP="001D48DD"/>
                  </w:txbxContent>
                </v:textbox>
                <w10:wrap anchorx="margin"/>
              </v:shape>
            </w:pict>
          </mc:Fallback>
        </mc:AlternateContent>
      </w:r>
    </w:p>
    <w:p w:rsidR="002C5349" w:rsidRPr="00D858E0" w:rsidRDefault="002C5349" w:rsidP="002C5349">
      <w:pPr>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 w:val="24"/>
          <w:szCs w:val="24"/>
        </w:rPr>
      </w:pPr>
      <w:r w:rsidRPr="00D858E0">
        <w:rPr>
          <w:rFonts w:ascii="Times New Roman" w:eastAsia="Times New Roman" w:hAnsi="Times New Roman" w:cs="Times New Roman"/>
          <w:b/>
          <w:color w:val="000000"/>
          <w:sz w:val="24"/>
          <w:szCs w:val="24"/>
        </w:rPr>
        <w:t>Чаплигіна Олександра Михайлівна</w:t>
      </w:r>
      <w:r w:rsidRPr="00D858E0">
        <w:rPr>
          <w:rFonts w:ascii="Times New Roman" w:eastAsia="Times New Roman" w:hAnsi="Times New Roman" w:cs="Times New Roman"/>
          <w:color w:val="000000"/>
          <w:sz w:val="24"/>
          <w:szCs w:val="24"/>
        </w:rPr>
        <w:t>, асистент кафедри будівельних і дорожніх машин, Харківський національний автомобільно-дорожній університет. Назва дисертації: «Підвищення показників курсової стійкості автогрейдера». Шифр та назва спеціальності – 05.05.04 – машини для земляних, дорожніх і лісотехнічних робіт. Спецрада</w:t>
      </w:r>
      <w:r w:rsidRPr="00D858E0">
        <w:rPr>
          <w:rFonts w:ascii="Times New Roman" w:eastAsia="Times New Roman" w:hAnsi="Times New Roman" w:cs="Times New Roman"/>
          <w:color w:val="000000"/>
          <w:sz w:val="24"/>
          <w:szCs w:val="24"/>
          <w:lang w:val="ru-RU"/>
        </w:rPr>
        <w:t xml:space="preserve"> </w:t>
      </w:r>
      <w:r w:rsidRPr="00D858E0">
        <w:rPr>
          <w:rFonts w:ascii="Times New Roman" w:eastAsia="Times New Roman" w:hAnsi="Times New Roman" w:cs="Times New Roman"/>
          <w:color w:val="000000"/>
          <w:sz w:val="24"/>
          <w:szCs w:val="24"/>
        </w:rPr>
        <w:t>– Д 64.059.01 Харківського національного автомобільно-дорожнього університету (61002, м. Харків, вул. Ярослава Мудрого, 25; тел. (057) 707-37-80). Науковий керівник: </w:t>
      </w:r>
      <w:r w:rsidRPr="00D858E0">
        <w:rPr>
          <w:rFonts w:ascii="Times New Roman" w:eastAsia="Times New Roman" w:hAnsi="Times New Roman" w:cs="Times New Roman"/>
          <w:b/>
          <w:color w:val="000000"/>
          <w:sz w:val="24"/>
          <w:szCs w:val="24"/>
        </w:rPr>
        <w:t>Шевченко Валерій Олександрович</w:t>
      </w:r>
      <w:r w:rsidRPr="00D858E0">
        <w:rPr>
          <w:rFonts w:ascii="Times New Roman" w:eastAsia="Times New Roman" w:hAnsi="Times New Roman" w:cs="Times New Roman"/>
          <w:color w:val="000000"/>
          <w:sz w:val="24"/>
          <w:szCs w:val="24"/>
        </w:rPr>
        <w:t>, кандидат технічних наук, доцент, завідувач кафедри будівельних і дорожніх машин Харківського національного автомобільно-дорожнього університету. Офіційні опоненти: </w:t>
      </w:r>
      <w:r w:rsidRPr="00D858E0">
        <w:rPr>
          <w:rFonts w:ascii="Times New Roman" w:eastAsia="Times New Roman" w:hAnsi="Times New Roman" w:cs="Times New Roman"/>
          <w:b/>
          <w:color w:val="000000"/>
          <w:sz w:val="24"/>
          <w:szCs w:val="24"/>
        </w:rPr>
        <w:t xml:space="preserve">Кузьмінець Микола Петрович, </w:t>
      </w:r>
      <w:r w:rsidRPr="00D858E0">
        <w:rPr>
          <w:rFonts w:ascii="Times New Roman" w:eastAsia="Times New Roman" w:hAnsi="Times New Roman" w:cs="Times New Roman"/>
          <w:color w:val="000000"/>
          <w:sz w:val="24"/>
          <w:szCs w:val="24"/>
        </w:rPr>
        <w:t>доктор технічних наук, професор, завідувач кафедри комп’ютерної, інженерної графіки та дизайну Національного транспортного університету; </w:t>
      </w:r>
      <w:r w:rsidRPr="00D858E0">
        <w:rPr>
          <w:rFonts w:ascii="Times New Roman" w:eastAsia="Times New Roman" w:hAnsi="Times New Roman" w:cs="Times New Roman"/>
          <w:b/>
          <w:color w:val="000000"/>
          <w:sz w:val="24"/>
          <w:szCs w:val="24"/>
        </w:rPr>
        <w:t>Хачатурян Сергій Леонідович,</w:t>
      </w:r>
      <w:r w:rsidRPr="00D858E0">
        <w:rPr>
          <w:rFonts w:ascii="Times New Roman" w:eastAsia="Times New Roman" w:hAnsi="Times New Roman" w:cs="Times New Roman"/>
          <w:color w:val="000000"/>
          <w:sz w:val="24"/>
          <w:szCs w:val="24"/>
        </w:rPr>
        <w:t xml:space="preserve"> кандидат технічних наук, доцент кафедри будівельних, дорожніх машин і будівництва Центральноукраїнського національного технічного університету.</w:t>
      </w:r>
    </w:p>
    <w:p w:rsidR="0089507A" w:rsidRPr="00D858E0" w:rsidRDefault="002C534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40672" behindDoc="0" locked="0" layoutInCell="1" allowOverlap="1" wp14:anchorId="7EF7D7E4" wp14:editId="05225180">
                <wp:simplePos x="0" y="0"/>
                <wp:positionH relativeFrom="margin">
                  <wp:posOffset>0</wp:posOffset>
                </wp:positionH>
                <wp:positionV relativeFrom="paragraph">
                  <wp:posOffset>0</wp:posOffset>
                </wp:positionV>
                <wp:extent cx="6086475" cy="45719"/>
                <wp:effectExtent l="0" t="0" r="28575" b="12065"/>
                <wp:wrapNone/>
                <wp:docPr id="70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C5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D7E4" id="_x0000_s1302" type="#_x0000_t202" style="position:absolute;left:0;text-align:left;margin-left:0;margin-top:0;width:479.25pt;height:3.6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fWa+8ewIAAOcEAAAOAAAA&#10;AAAAAAAAAAAAAC4CAABkcnMvZTJvRG9jLnhtbFBLAQItABQABgAIAAAAIQCm2Nto2QAAAAMBAAAP&#10;AAAAAAAAAAAAAAAAANUEAABkcnMvZG93bnJldi54bWxQSwUGAAAAAAQABADzAAAA2wUAAAAA&#10;" fillcolor="#a9d18e" strokeweight=".5pt">
                <v:textbox>
                  <w:txbxContent>
                    <w:p w:rsidR="00CF4028" w:rsidRDefault="00CF4028" w:rsidP="002C5349"/>
                  </w:txbxContent>
                </v:textbox>
                <w10:wrap anchorx="margin"/>
              </v:shape>
            </w:pict>
          </mc:Fallback>
        </mc:AlternateContent>
      </w:r>
    </w:p>
    <w:p w:rsidR="002C5349" w:rsidRPr="00D858E0" w:rsidRDefault="002C5349" w:rsidP="002C5349">
      <w:pPr>
        <w:spacing w:after="0" w:line="240" w:lineRule="auto"/>
        <w:ind w:firstLine="426"/>
        <w:jc w:val="both"/>
        <w:rPr>
          <w:rFonts w:ascii="Times New Roman" w:hAnsi="Times New Roman" w:cs="Times New Roman"/>
          <w:sz w:val="24"/>
          <w:szCs w:val="24"/>
        </w:rPr>
      </w:pPr>
      <w:r w:rsidRPr="00D858E0">
        <w:rPr>
          <w:rFonts w:ascii="Times New Roman" w:hAnsi="Times New Roman" w:cs="Times New Roman"/>
          <w:b/>
          <w:sz w:val="24"/>
          <w:szCs w:val="24"/>
        </w:rPr>
        <w:t xml:space="preserve">Костін Дмитро Юрійович, </w:t>
      </w:r>
      <w:r w:rsidRPr="00D858E0">
        <w:rPr>
          <w:rFonts w:ascii="Times New Roman" w:hAnsi="Times New Roman" w:cs="Times New Roman"/>
          <w:sz w:val="24"/>
          <w:szCs w:val="24"/>
        </w:rPr>
        <w:t xml:space="preserve">науковий співробітник кафедри будівництва та експлуатації автомобільних доріг, Харківський національний автомобільно-дорожній університет. Назва дисертації: «Підвищення стійкості до накопичення пластичних деформацій щебенево-мастикових асфальтобетонних покриттів дорожніх одягів». Шифр та назва спеціальності – 05.22.11 – автомобільні шляхи та аеродроми. Спецрада – Д 64.059.01 Харківського національного автомобільно-дорожнього університету (61002, м. Харків, вул. Ярослава Мудрого, 25; тел. (057) 707-37-80). Науковий керівник: </w:t>
      </w:r>
      <w:r w:rsidRPr="00D858E0">
        <w:rPr>
          <w:rFonts w:ascii="Times New Roman" w:hAnsi="Times New Roman" w:cs="Times New Roman"/>
          <w:b/>
          <w:sz w:val="24"/>
          <w:szCs w:val="24"/>
        </w:rPr>
        <w:t>Жданюк Валерій Кузьмович</w:t>
      </w:r>
      <w:r w:rsidRPr="00D858E0">
        <w:rPr>
          <w:rFonts w:ascii="Times New Roman" w:hAnsi="Times New Roman" w:cs="Times New Roman"/>
          <w:sz w:val="24"/>
          <w:szCs w:val="24"/>
        </w:rPr>
        <w:t xml:space="preserve">, доктор технічних наук, професор, завідувач кафедри будівництва та експлуатації автомобільних доріг Харківського національного автомобільно-дорожнього університету. Офіційні опоненти: </w:t>
      </w:r>
      <w:r w:rsidRPr="00D858E0">
        <w:rPr>
          <w:rFonts w:ascii="Times New Roman" w:hAnsi="Times New Roman" w:cs="Times New Roman"/>
          <w:b/>
          <w:sz w:val="24"/>
          <w:szCs w:val="24"/>
        </w:rPr>
        <w:t>Гамеляк Ігор Павлович</w:t>
      </w:r>
      <w:r w:rsidRPr="00D858E0">
        <w:rPr>
          <w:rFonts w:ascii="Times New Roman" w:hAnsi="Times New Roman" w:cs="Times New Roman"/>
          <w:sz w:val="24"/>
          <w:szCs w:val="24"/>
        </w:rPr>
        <w:t xml:space="preserve">, доктор технічних наук, завідувач кафедри аеропортів Національного транспортного університету; </w:t>
      </w:r>
      <w:r w:rsidRPr="00D858E0">
        <w:rPr>
          <w:rFonts w:ascii="Times New Roman" w:hAnsi="Times New Roman" w:cs="Times New Roman"/>
          <w:b/>
          <w:sz w:val="24"/>
          <w:szCs w:val="24"/>
        </w:rPr>
        <w:t>Даценко Володимир Михайлович</w:t>
      </w:r>
      <w:r w:rsidRPr="00D858E0">
        <w:rPr>
          <w:rFonts w:ascii="Times New Roman" w:hAnsi="Times New Roman" w:cs="Times New Roman"/>
          <w:sz w:val="24"/>
          <w:szCs w:val="24"/>
        </w:rPr>
        <w:t>, кандидат технічних наук, технічний керівник, ТОВ «Контроль дорожнього будівництва».</w:t>
      </w:r>
    </w:p>
    <w:p w:rsidR="002C5349" w:rsidRPr="00D858E0" w:rsidRDefault="002C5349" w:rsidP="002C5349">
      <w:pPr>
        <w:spacing w:after="0" w:line="240" w:lineRule="auto"/>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42720" behindDoc="0" locked="0" layoutInCell="1" allowOverlap="1" wp14:anchorId="1BCCD0BE" wp14:editId="1B70C113">
                <wp:simplePos x="0" y="0"/>
                <wp:positionH relativeFrom="margin">
                  <wp:posOffset>0</wp:posOffset>
                </wp:positionH>
                <wp:positionV relativeFrom="paragraph">
                  <wp:posOffset>0</wp:posOffset>
                </wp:positionV>
                <wp:extent cx="6086475" cy="45719"/>
                <wp:effectExtent l="0" t="0" r="28575" b="12065"/>
                <wp:wrapNone/>
                <wp:docPr id="70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C5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D0BE" id="_x0000_s1303" type="#_x0000_t202" style="position:absolute;margin-left:0;margin-top:0;width:479.25pt;height:3.6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IZtPjewIAAOcEAAAOAAAA&#10;AAAAAAAAAAAAAC4CAABkcnMvZTJvRG9jLnhtbFBLAQItABQABgAIAAAAIQCm2Nto2QAAAAMBAAAP&#10;AAAAAAAAAAAAAAAAANUEAABkcnMvZG93bnJldi54bWxQSwUGAAAAAAQABADzAAAA2wUAAAAA&#10;" fillcolor="#a9d18e" strokeweight=".5pt">
                <v:textbox>
                  <w:txbxContent>
                    <w:p w:rsidR="00CF4028" w:rsidRDefault="00CF4028" w:rsidP="002C5349"/>
                  </w:txbxContent>
                </v:textbox>
                <w10:wrap anchorx="margin"/>
              </v:shape>
            </w:pict>
          </mc:Fallback>
        </mc:AlternateContent>
      </w:r>
    </w:p>
    <w:p w:rsidR="002C5349" w:rsidRPr="00D858E0" w:rsidRDefault="002C5349" w:rsidP="002C5349">
      <w:pPr>
        <w:tabs>
          <w:tab w:val="left" w:pos="8460"/>
        </w:tabs>
        <w:spacing w:after="0" w:line="240" w:lineRule="auto"/>
        <w:ind w:firstLine="90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Беляєв Григорій Борисович</w:t>
      </w:r>
      <w:r w:rsidRPr="00D858E0">
        <w:rPr>
          <w:rFonts w:ascii="Times New Roman" w:eastAsia="Times New Roman" w:hAnsi="Times New Roman" w:cs="Times New Roman"/>
          <w:sz w:val="24"/>
          <w:szCs w:val="24"/>
          <w:lang w:eastAsia="ru-RU"/>
        </w:rPr>
        <w:t>, головний судовий експерт,  Держаний науково-дослідний експертно-криміналістичний центр МВС України. Назва дисертації:  «</w:t>
      </w:r>
      <w:r w:rsidRPr="00D858E0">
        <w:rPr>
          <w:rFonts w:ascii="Times New Roman" w:eastAsia="Times New Roman" w:hAnsi="Times New Roman" w:cs="Times New Roman"/>
          <w:sz w:val="24"/>
          <w:szCs w:val="24"/>
          <w:lang w:val="ru-RU" w:eastAsia="ru-RU"/>
        </w:rPr>
        <w:t>Вплив домішок сірки на утворення тріщин у зварних з′єднаннях жароміцних нікелевих сплавів</w:t>
      </w:r>
      <w:r w:rsidRPr="00D858E0">
        <w:rPr>
          <w:rFonts w:ascii="Times New Roman" w:eastAsia="Times New Roman" w:hAnsi="Times New Roman" w:cs="Times New Roman"/>
          <w:sz w:val="24"/>
          <w:szCs w:val="24"/>
          <w:lang w:eastAsia="ru-RU"/>
        </w:rPr>
        <w:t>».   Шифр та назва спеціальності – 05.02.01 - Матеріалознавство. Спецрада  Д 26.182.02  Інституту електрозварювання ім. Є.О.Патона НАН України (</w:t>
      </w:r>
      <w:smartTag w:uri="urn:schemas-microsoft-com:office:smarttags" w:element="metricconverter">
        <w:smartTagPr>
          <w:attr w:name="ProductID" w:val="03150, м"/>
        </w:smartTagPr>
        <w:r w:rsidRPr="00D858E0">
          <w:rPr>
            <w:rFonts w:ascii="Times New Roman" w:eastAsia="Times New Roman" w:hAnsi="Times New Roman" w:cs="Times New Roman"/>
            <w:sz w:val="24"/>
            <w:szCs w:val="24"/>
            <w:lang w:eastAsia="ru-RU"/>
          </w:rPr>
          <w:t>03150, м</w:t>
        </w:r>
      </w:smartTag>
      <w:r w:rsidRPr="00D858E0">
        <w:rPr>
          <w:rFonts w:ascii="Times New Roman" w:eastAsia="Times New Roman" w:hAnsi="Times New Roman" w:cs="Times New Roman"/>
          <w:sz w:val="24"/>
          <w:szCs w:val="24"/>
          <w:lang w:eastAsia="ru-RU"/>
        </w:rPr>
        <w:t xml:space="preserve">. Київ, вул. Казимира Малевича 11; тел. (044) 200-84-11). Науковий керівник: </w:t>
      </w:r>
      <w:r w:rsidRPr="00D858E0">
        <w:rPr>
          <w:rFonts w:ascii="Times New Roman" w:eastAsia="Times New Roman" w:hAnsi="Times New Roman" w:cs="Times New Roman"/>
          <w:b/>
          <w:sz w:val="24"/>
          <w:szCs w:val="24"/>
          <w:lang w:eastAsia="ru-RU"/>
        </w:rPr>
        <w:t xml:space="preserve">Звягінцева Ганна Віталіївна, </w:t>
      </w:r>
      <w:r w:rsidRPr="00D858E0">
        <w:rPr>
          <w:rFonts w:ascii="Times New Roman" w:eastAsia="Times New Roman" w:hAnsi="Times New Roman" w:cs="Times New Roman"/>
          <w:sz w:val="24"/>
          <w:szCs w:val="24"/>
          <w:lang w:eastAsia="ru-RU"/>
        </w:rPr>
        <w:t xml:space="preserve">доктор технічних наук, провідний науковий співробітник відділу металургії і технології зварювання високолегованих сталей і сплавів Інституту електрозварювання ім. Є.О. Патона  НАН України. Офіційні опоненти:  </w:t>
      </w:r>
      <w:r w:rsidRPr="00D858E0">
        <w:rPr>
          <w:rFonts w:ascii="Times New Roman" w:eastAsia="Times New Roman" w:hAnsi="Times New Roman" w:cs="Times New Roman"/>
          <w:b/>
          <w:sz w:val="24"/>
          <w:szCs w:val="24"/>
          <w:lang w:eastAsia="ru-RU"/>
        </w:rPr>
        <w:t>Дмитрик Віталій Володимирович</w:t>
      </w:r>
      <w:r w:rsidRPr="00D858E0">
        <w:rPr>
          <w:rFonts w:ascii="Times New Roman" w:eastAsia="Times New Roman" w:hAnsi="Times New Roman" w:cs="Times New Roman"/>
          <w:sz w:val="24"/>
          <w:szCs w:val="24"/>
          <w:lang w:eastAsia="ru-RU"/>
        </w:rPr>
        <w:t>, доктор технічних наук, професор, завідувач кафедри зварювання Національного технічного університету «Харківський політехнічний інститут» МОН України;</w:t>
      </w:r>
      <w:r w:rsidRPr="00D858E0">
        <w:rPr>
          <w:rFonts w:ascii="Times New Roman" w:eastAsia="Times New Roman" w:hAnsi="Times New Roman" w:cs="Times New Roman"/>
          <w:b/>
          <w:sz w:val="24"/>
          <w:szCs w:val="24"/>
          <w:lang w:eastAsia="ru-RU"/>
        </w:rPr>
        <w:t xml:space="preserve"> Лоскутова Тетяна Володимирівна, </w:t>
      </w:r>
      <w:r w:rsidRPr="00D858E0">
        <w:rPr>
          <w:rFonts w:ascii="Times New Roman" w:eastAsia="Times New Roman" w:hAnsi="Times New Roman" w:cs="Times New Roman"/>
          <w:sz w:val="24"/>
          <w:szCs w:val="24"/>
          <w:lang w:eastAsia="ru-RU"/>
        </w:rPr>
        <w:t xml:space="preserve">кандидат технічних наук, </w:t>
      </w:r>
      <w:r w:rsidRPr="00D858E0">
        <w:rPr>
          <w:rFonts w:ascii="Times New Roman" w:eastAsia="Times New Roman" w:hAnsi="Times New Roman" w:cs="Times New Roman"/>
          <w:color w:val="000000"/>
          <w:sz w:val="24"/>
          <w:szCs w:val="24"/>
          <w:lang w:eastAsia="ru-RU"/>
        </w:rPr>
        <w:t xml:space="preserve">доцент, </w:t>
      </w:r>
      <w:r w:rsidRPr="00D858E0">
        <w:rPr>
          <w:rFonts w:ascii="Times New Roman" w:eastAsia="Times New Roman" w:hAnsi="Times New Roman" w:cs="Times New Roman"/>
          <w:sz w:val="24"/>
          <w:szCs w:val="24"/>
          <w:lang w:eastAsia="ru-RU"/>
        </w:rPr>
        <w:t xml:space="preserve"> доцент кафедри металознавства та термічної обробки Інституту матеріалознавства та зварювання ім. Є.О. Патона Національного технічного університету України «Київський політехнічний інститут ім. Ігоря Сікорського» МОН України; </w:t>
      </w:r>
    </w:p>
    <w:p w:rsidR="002C5349" w:rsidRPr="00D858E0" w:rsidRDefault="002C5349" w:rsidP="002C5349">
      <w:pPr>
        <w:spacing w:after="0" w:line="240" w:lineRule="auto"/>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44768" behindDoc="0" locked="0" layoutInCell="1" allowOverlap="1" wp14:anchorId="69F11161" wp14:editId="6034B6F7">
                <wp:simplePos x="0" y="0"/>
                <wp:positionH relativeFrom="margin">
                  <wp:posOffset>0</wp:posOffset>
                </wp:positionH>
                <wp:positionV relativeFrom="paragraph">
                  <wp:posOffset>-635</wp:posOffset>
                </wp:positionV>
                <wp:extent cx="6086475" cy="45719"/>
                <wp:effectExtent l="0" t="0" r="28575" b="12065"/>
                <wp:wrapNone/>
                <wp:docPr id="70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C5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1161" id="_x0000_s1304" type="#_x0000_t202" style="position:absolute;margin-left:0;margin-top:-.05pt;width:479.25pt;height:3.6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P9fAIAAOc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JuQ/18AgAA5wQAAA4A&#10;AAAAAAAAAAAAAAAALgIAAGRycy9lMm9Eb2MueG1sUEsBAi0AFAAGAAgAAAAhALhA/X7aAAAABAEA&#10;AA8AAAAAAAAAAAAAAAAA1gQAAGRycy9kb3ducmV2LnhtbFBLBQYAAAAABAAEAPMAAADdBQAAAAA=&#10;" fillcolor="#a9d18e" strokeweight=".5pt">
                <v:textbox>
                  <w:txbxContent>
                    <w:p w:rsidR="00CF4028" w:rsidRDefault="00CF4028" w:rsidP="002C5349"/>
                  </w:txbxContent>
                </v:textbox>
                <w10:wrap anchorx="margin"/>
              </v:shape>
            </w:pict>
          </mc:Fallback>
        </mc:AlternateContent>
      </w:r>
    </w:p>
    <w:p w:rsidR="002C5349" w:rsidRPr="00D858E0" w:rsidRDefault="002C5349" w:rsidP="002C5349">
      <w:pPr>
        <w:spacing w:after="0" w:line="240" w:lineRule="auto"/>
        <w:ind w:firstLine="567"/>
        <w:jc w:val="both"/>
        <w:rPr>
          <w:rFonts w:ascii="Times New Roman" w:eastAsia="Times New Roman" w:hAnsi="Times New Roman" w:cs="Times New Roman"/>
          <w:bCs/>
          <w:iCs/>
          <w:sz w:val="24"/>
          <w:szCs w:val="24"/>
          <w:lang w:eastAsia="ru-RU"/>
        </w:rPr>
      </w:pPr>
      <w:r w:rsidRPr="00D858E0">
        <w:rPr>
          <w:rFonts w:ascii="Times New Roman" w:eastAsia="Times New Roman" w:hAnsi="Times New Roman" w:cs="Times New Roman"/>
          <w:b/>
          <w:bCs/>
          <w:iCs/>
          <w:sz w:val="24"/>
          <w:szCs w:val="24"/>
          <w:lang w:eastAsia="ru-RU"/>
        </w:rPr>
        <w:t>Волошенюк Дмитро Олександрович,</w:t>
      </w:r>
      <w:r w:rsidRPr="00D858E0">
        <w:rPr>
          <w:rFonts w:ascii="Times New Roman" w:eastAsia="Times New Roman" w:hAnsi="Times New Roman" w:cs="Times New Roman"/>
          <w:bCs/>
          <w:iCs/>
          <w:sz w:val="24"/>
          <w:szCs w:val="24"/>
          <w:lang w:eastAsia="ru-RU"/>
        </w:rPr>
        <w:t xml:space="preserve"> науковий співробітник відділу інтелектуального управління, </w:t>
      </w:r>
      <w:r w:rsidRPr="00D858E0">
        <w:rPr>
          <w:rFonts w:ascii="Times New Roman" w:eastAsia="Times New Roman" w:hAnsi="Times New Roman" w:cs="Times New Roman"/>
          <w:sz w:val="24"/>
          <w:szCs w:val="24"/>
          <w:lang w:eastAsia="ru-RU"/>
        </w:rPr>
        <w:t>Міжнародний науково-навчальний центр інформаційних технологій та систем НАН та МОН України</w:t>
      </w:r>
      <w:r w:rsidRPr="00D858E0">
        <w:rPr>
          <w:rFonts w:ascii="Times New Roman" w:eastAsia="Times New Roman" w:hAnsi="Times New Roman" w:cs="Times New Roman"/>
          <w:bCs/>
          <w:iCs/>
          <w:sz w:val="24"/>
          <w:szCs w:val="24"/>
          <w:lang w:eastAsia="ru-RU"/>
        </w:rPr>
        <w:t xml:space="preserve">. Назва дисертації: «Інформаційна технологія керування посадкою літальних апаратів за віртуальними криволінійними траєкторіями». Шифр та назва спеціальності – 05.13.06 – інформаційні технології. Спецрада </w:t>
      </w:r>
      <w:r w:rsidRPr="00D858E0">
        <w:rPr>
          <w:rFonts w:ascii="Times New Roman" w:eastAsia="Times New Roman" w:hAnsi="Times New Roman" w:cs="Times New Roman"/>
          <w:sz w:val="24"/>
          <w:szCs w:val="24"/>
          <w:lang w:eastAsia="ru-RU"/>
        </w:rPr>
        <w:t>Д</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26.171.01 Міжнародного науково-навчального центру інформаційних технологій та систем НАН та МОН України (03187, м. Київ, просп. Академіка Глушкова, 40; тел.(044)526-25-49). Науковий керівник: </w:t>
      </w:r>
      <w:r w:rsidRPr="00D858E0">
        <w:rPr>
          <w:rFonts w:ascii="Times New Roman" w:eastAsia="Times New Roman" w:hAnsi="Times New Roman" w:cs="Times New Roman"/>
          <w:b/>
          <w:sz w:val="24"/>
          <w:szCs w:val="24"/>
          <w:lang w:eastAsia="ru-RU"/>
        </w:rPr>
        <w:t>Павлова Світлана Вадимівна,</w:t>
      </w:r>
      <w:r w:rsidRPr="00D858E0">
        <w:rPr>
          <w:rFonts w:ascii="Times New Roman" w:eastAsia="Times New Roman" w:hAnsi="Times New Roman" w:cs="Times New Roman"/>
          <w:sz w:val="24"/>
          <w:szCs w:val="24"/>
          <w:lang w:eastAsia="ru-RU"/>
        </w:rPr>
        <w:t xml:space="preserve"> доктор технічних наук, доцент, завідувач кафедри авіоніки Національного авіаційного університету. Офіційні опоненти: </w:t>
      </w:r>
      <w:r w:rsidRPr="00D858E0">
        <w:rPr>
          <w:rFonts w:ascii="Times New Roman" w:eastAsia="Times New Roman" w:hAnsi="Times New Roman" w:cs="Times New Roman"/>
          <w:b/>
          <w:sz w:val="24"/>
          <w:szCs w:val="24"/>
          <w:lang w:eastAsia="ru-RU"/>
        </w:rPr>
        <w:t>Зіатдінов Юрій Кашафович,</w:t>
      </w:r>
      <w:r w:rsidRPr="00D858E0">
        <w:rPr>
          <w:rFonts w:ascii="Times New Roman" w:eastAsia="Times New Roman" w:hAnsi="Times New Roman" w:cs="Times New Roman"/>
          <w:sz w:val="24"/>
          <w:szCs w:val="24"/>
          <w:lang w:eastAsia="ru-RU"/>
        </w:rPr>
        <w:t xml:space="preserve"> доктор технічних наук, професор, директор Київського фахового коледжу комп`ютерних технологій та економіки; </w:t>
      </w:r>
      <w:r w:rsidRPr="00D858E0">
        <w:rPr>
          <w:rFonts w:ascii="Times New Roman" w:eastAsia="Times New Roman" w:hAnsi="Times New Roman" w:cs="Times New Roman"/>
          <w:b/>
          <w:sz w:val="24"/>
          <w:szCs w:val="24"/>
          <w:lang w:eastAsia="ru-RU"/>
        </w:rPr>
        <w:t>Пономаренко Сергій Олексійович,</w:t>
      </w:r>
      <w:r w:rsidRPr="00D858E0">
        <w:rPr>
          <w:rFonts w:ascii="Times New Roman" w:eastAsia="Times New Roman" w:hAnsi="Times New Roman" w:cs="Times New Roman"/>
          <w:sz w:val="24"/>
          <w:szCs w:val="24"/>
          <w:lang w:eastAsia="ru-RU"/>
        </w:rPr>
        <w:t xml:space="preserve"> кандидат технічних наук, доцент кафедри систем керування літальними апаратами Інституту аерокосмічних технологій Національного технічного університету України «Київський політехнічний інститут імені Ігоря Сікорського».</w:t>
      </w:r>
    </w:p>
    <w:p w:rsidR="0089507A" w:rsidRPr="00D858E0" w:rsidRDefault="002C534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46816" behindDoc="0" locked="0" layoutInCell="1" allowOverlap="1" wp14:anchorId="7AE9C171" wp14:editId="74AF085B">
                <wp:simplePos x="0" y="0"/>
                <wp:positionH relativeFrom="margin">
                  <wp:posOffset>0</wp:posOffset>
                </wp:positionH>
                <wp:positionV relativeFrom="paragraph">
                  <wp:posOffset>0</wp:posOffset>
                </wp:positionV>
                <wp:extent cx="6086475" cy="45719"/>
                <wp:effectExtent l="0" t="0" r="28575" b="12065"/>
                <wp:wrapNone/>
                <wp:docPr id="70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C5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9C171" id="_x0000_s1305" type="#_x0000_t202" style="position:absolute;left:0;text-align:left;margin-left:0;margin-top:0;width:479.25pt;height:3.6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KVRP6J6AgAA5wQAAA4AAAAA&#10;AAAAAAAAAAAALgIAAGRycy9lMm9Eb2MueG1sUEsBAi0AFAAGAAgAAAAhAKbY22jZAAAAAwEAAA8A&#10;AAAAAAAAAAAAAAAA1AQAAGRycy9kb3ducmV2LnhtbFBLBQYAAAAABAAEAPMAAADaBQAAAAA=&#10;" fillcolor="#a9d18e" strokeweight=".5pt">
                <v:textbox>
                  <w:txbxContent>
                    <w:p w:rsidR="00CF4028" w:rsidRDefault="00CF4028" w:rsidP="002C5349"/>
                  </w:txbxContent>
                </v:textbox>
                <w10:wrap anchorx="margin"/>
              </v:shape>
            </w:pict>
          </mc:Fallback>
        </mc:AlternateContent>
      </w:r>
    </w:p>
    <w:p w:rsidR="002C5349" w:rsidRPr="00D858E0" w:rsidRDefault="002C5349" w:rsidP="002C5349">
      <w:pPr>
        <w:spacing w:after="0" w:line="240" w:lineRule="auto"/>
        <w:ind w:firstLine="567"/>
        <w:jc w:val="both"/>
        <w:rPr>
          <w:rFonts w:ascii="Times New Roman" w:eastAsia="Times New Roman" w:hAnsi="Times New Roman" w:cs="Times New Roman"/>
          <w:bCs/>
          <w:iCs/>
          <w:sz w:val="24"/>
          <w:szCs w:val="24"/>
          <w:lang w:eastAsia="ru-RU"/>
        </w:rPr>
      </w:pPr>
      <w:r w:rsidRPr="00D858E0">
        <w:rPr>
          <w:rFonts w:ascii="Times New Roman" w:eastAsia="Times New Roman" w:hAnsi="Times New Roman" w:cs="Times New Roman"/>
          <w:b/>
          <w:bCs/>
          <w:iCs/>
          <w:sz w:val="24"/>
          <w:szCs w:val="24"/>
          <w:lang w:eastAsia="ru-RU"/>
        </w:rPr>
        <w:t>Коршунов Микола В’ячеславович,</w:t>
      </w:r>
      <w:r w:rsidRPr="00D858E0">
        <w:rPr>
          <w:rFonts w:ascii="Times New Roman" w:eastAsia="Times New Roman" w:hAnsi="Times New Roman" w:cs="Times New Roman"/>
          <w:bCs/>
          <w:iCs/>
          <w:sz w:val="24"/>
          <w:szCs w:val="24"/>
          <w:lang w:eastAsia="ru-RU"/>
        </w:rPr>
        <w:t xml:space="preserve"> провідний інженер-конструктор, Державне підприємство «Антонов». Назва дисертації: «Інформаційна технологія дворівневого управління польотом повітряного судна у вертикальній площині». Шифр та назва спеціальності – 05.13.06 – інформаційні технології. Спецрада   </w:t>
      </w:r>
      <w:r w:rsidRPr="00D858E0">
        <w:rPr>
          <w:rFonts w:ascii="Times New Roman" w:eastAsia="Times New Roman" w:hAnsi="Times New Roman" w:cs="Times New Roman"/>
          <w:sz w:val="24"/>
          <w:szCs w:val="24"/>
          <w:lang w:eastAsia="ru-RU"/>
        </w:rPr>
        <w:t>Д</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26.171.01 Міжнародного науково-навчального центру інформаційних технологій та систем НАН та МОН України (03187, м. Київ, просп. Академіка Глушкова, 40; тел. (044) 526-25-49). Науковий керівник: </w:t>
      </w:r>
      <w:r w:rsidRPr="00D858E0">
        <w:rPr>
          <w:rFonts w:ascii="Times New Roman" w:eastAsia="Times New Roman" w:hAnsi="Times New Roman" w:cs="Times New Roman"/>
          <w:b/>
          <w:sz w:val="24"/>
          <w:szCs w:val="24"/>
          <w:lang w:eastAsia="ru-RU"/>
        </w:rPr>
        <w:t>Павлов Вадим Володимирович,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відділу інтелектуального управління Міжнародного науково-навчального центру інформаційних технологій та систем НАН та МОН України. Офіційні опоненти: </w:t>
      </w:r>
      <w:r w:rsidRPr="00D858E0">
        <w:rPr>
          <w:rFonts w:ascii="Times New Roman" w:eastAsia="Times New Roman" w:hAnsi="Times New Roman" w:cs="Times New Roman"/>
          <w:b/>
          <w:sz w:val="24"/>
          <w:szCs w:val="24"/>
          <w:lang w:eastAsia="ru-RU"/>
        </w:rPr>
        <w:t>Лисенко Олександр Іванович,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телекомунікацій Інституту телекомунікаційних систем (КПІ ім. Ігоря Сікорського); </w:t>
      </w:r>
      <w:r w:rsidRPr="00D858E0">
        <w:rPr>
          <w:rFonts w:ascii="Times New Roman" w:eastAsia="Times New Roman" w:hAnsi="Times New Roman" w:cs="Times New Roman"/>
          <w:b/>
          <w:sz w:val="24"/>
          <w:szCs w:val="24"/>
          <w:lang w:eastAsia="ru-RU"/>
        </w:rPr>
        <w:t>Крицький Дмитро Миколайович,</w:t>
      </w:r>
      <w:r w:rsidRPr="00D858E0">
        <w:rPr>
          <w:rFonts w:ascii="Times New Roman" w:eastAsia="Times New Roman" w:hAnsi="Times New Roman" w:cs="Times New Roman"/>
          <w:sz w:val="24"/>
          <w:szCs w:val="24"/>
          <w:lang w:eastAsia="ru-RU"/>
        </w:rPr>
        <w:t xml:space="preserve"> кандидат технічних наук, доцент, завідувач кафедри інформаційних технологій проектування факультету літакобудування Національного аерокосмічного університету імені   М.Є. Жуковського «Харківський авіаційний інститут».</w:t>
      </w:r>
    </w:p>
    <w:p w:rsidR="002C5349" w:rsidRPr="00D858E0" w:rsidRDefault="002C534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48864" behindDoc="0" locked="0" layoutInCell="1" allowOverlap="1" wp14:anchorId="400076E4" wp14:editId="6CDDEA88">
                <wp:simplePos x="0" y="0"/>
                <wp:positionH relativeFrom="margin">
                  <wp:posOffset>0</wp:posOffset>
                </wp:positionH>
                <wp:positionV relativeFrom="paragraph">
                  <wp:posOffset>-635</wp:posOffset>
                </wp:positionV>
                <wp:extent cx="6086475" cy="45719"/>
                <wp:effectExtent l="0" t="0" r="28575" b="12065"/>
                <wp:wrapNone/>
                <wp:docPr id="70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C5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076E4" id="_x0000_s1306" type="#_x0000_t202" style="position:absolute;left:0;text-align:left;margin-left:0;margin-top:-.05pt;width:479.25pt;height:3.6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eJJLyegIAAOcEAAAOAAAA&#10;AAAAAAAAAAAAAC4CAABkcnMvZTJvRG9jLnhtbFBLAQItABQABgAIAAAAIQC4QP1+2gAAAAQBAAAP&#10;AAAAAAAAAAAAAAAAANQEAABkcnMvZG93bnJldi54bWxQSwUGAAAAAAQABADzAAAA2wUAAAAA&#10;" fillcolor="#a9d18e" strokeweight=".5pt">
                <v:textbox>
                  <w:txbxContent>
                    <w:p w:rsidR="00CF4028" w:rsidRDefault="00CF4028" w:rsidP="002C5349"/>
                  </w:txbxContent>
                </v:textbox>
                <w10:wrap anchorx="margin"/>
              </v:shape>
            </w:pict>
          </mc:Fallback>
        </mc:AlternateContent>
      </w:r>
    </w:p>
    <w:p w:rsidR="002C5349" w:rsidRPr="00D858E0" w:rsidRDefault="002C5349" w:rsidP="00D05727">
      <w:pPr>
        <w:widowControl w:val="0"/>
        <w:spacing w:after="0" w:line="240" w:lineRule="auto"/>
        <w:ind w:firstLine="567"/>
        <w:jc w:val="both"/>
        <w:rPr>
          <w:rFonts w:ascii="Times New Roman" w:eastAsia="Times New Roman" w:hAnsi="Times New Roman" w:cs="Times New Roman"/>
          <w:bCs/>
          <w:iCs/>
          <w:spacing w:val="-7"/>
          <w:sz w:val="24"/>
          <w:szCs w:val="24"/>
          <w:lang w:eastAsia="uk-UA"/>
        </w:rPr>
      </w:pPr>
      <w:r w:rsidRPr="00D858E0">
        <w:rPr>
          <w:rFonts w:ascii="Times New Roman" w:eastAsia="Times New Roman" w:hAnsi="Times New Roman" w:cs="Times New Roman"/>
          <w:b/>
          <w:bCs/>
          <w:iCs/>
          <w:spacing w:val="-7"/>
          <w:sz w:val="24"/>
          <w:szCs w:val="24"/>
          <w:lang w:eastAsia="uk-UA"/>
        </w:rPr>
        <w:t>Бородиня Віталій Віталійович</w:t>
      </w:r>
      <w:r w:rsidRPr="00D858E0">
        <w:rPr>
          <w:rFonts w:ascii="Times New Roman" w:eastAsia="Times New Roman" w:hAnsi="Times New Roman" w:cs="Times New Roman"/>
          <w:b/>
          <w:color w:val="000000"/>
          <w:spacing w:val="-5"/>
          <w:sz w:val="24"/>
          <w:szCs w:val="24"/>
          <w:lang w:eastAsia="uk-UA"/>
        </w:rPr>
        <w:t xml:space="preserve"> </w:t>
      </w:r>
      <w:r w:rsidRPr="00D858E0">
        <w:rPr>
          <w:rFonts w:ascii="Times New Roman" w:eastAsia="Times New Roman" w:hAnsi="Times New Roman" w:cs="Times New Roman"/>
          <w:bCs/>
          <w:iCs/>
          <w:color w:val="000000"/>
          <w:spacing w:val="-7"/>
          <w:sz w:val="24"/>
          <w:szCs w:val="24"/>
          <w:lang w:eastAsia="uk-UA"/>
        </w:rPr>
        <w:t>керівник сектора державного підприємства «Науково-дослідний інститут будівельного виробництва»</w:t>
      </w:r>
      <w:r w:rsidRPr="00D858E0">
        <w:rPr>
          <w:rFonts w:ascii="Times New Roman" w:eastAsia="Times New Roman" w:hAnsi="Times New Roman" w:cs="Times New Roman"/>
          <w:bCs/>
          <w:iCs/>
          <w:spacing w:val="-7"/>
          <w:sz w:val="24"/>
          <w:szCs w:val="24"/>
        </w:rPr>
        <w:t xml:space="preserve"> </w:t>
      </w:r>
      <w:r w:rsidRPr="00D858E0">
        <w:rPr>
          <w:rFonts w:ascii="Times New Roman" w:eastAsia="Times New Roman" w:hAnsi="Times New Roman" w:cs="Times New Roman"/>
          <w:bCs/>
          <w:iCs/>
          <w:spacing w:val="-7"/>
          <w:sz w:val="24"/>
          <w:szCs w:val="24"/>
          <w:lang w:eastAsia="uk-UA"/>
        </w:rPr>
        <w:t>м. Київ</w:t>
      </w:r>
      <w:r w:rsidRPr="00D858E0">
        <w:rPr>
          <w:rFonts w:ascii="Times New Roman" w:eastAsia="Times New Roman" w:hAnsi="Times New Roman" w:cs="Times New Roman"/>
          <w:bCs/>
          <w:iCs/>
          <w:color w:val="000000"/>
          <w:spacing w:val="-7"/>
          <w:sz w:val="24"/>
          <w:szCs w:val="24"/>
          <w:lang w:eastAsia="uk-UA"/>
        </w:rPr>
        <w:t xml:space="preserve">. </w:t>
      </w:r>
      <w:r w:rsidRPr="00D858E0">
        <w:rPr>
          <w:rFonts w:ascii="Times New Roman" w:eastAsia="Times New Roman" w:hAnsi="Times New Roman" w:cs="Times New Roman"/>
          <w:color w:val="000000"/>
          <w:spacing w:val="-7"/>
          <w:sz w:val="24"/>
          <w:szCs w:val="24"/>
          <w:shd w:val="clear" w:color="auto" w:fill="FFFFFF"/>
        </w:rPr>
        <w:t>Назва дисертації</w:t>
      </w:r>
      <w:r w:rsidRPr="00D858E0">
        <w:rPr>
          <w:rFonts w:ascii="Times New Roman" w:eastAsia="Times New Roman" w:hAnsi="Times New Roman" w:cs="Times New Roman"/>
          <w:b/>
          <w:bCs/>
          <w:i/>
          <w:iCs/>
          <w:spacing w:val="-7"/>
          <w:sz w:val="24"/>
          <w:szCs w:val="24"/>
          <w:lang w:eastAsia="uk-UA"/>
        </w:rPr>
        <w:t xml:space="preserve"> </w:t>
      </w:r>
      <w:r w:rsidRPr="00D858E0">
        <w:rPr>
          <w:rFonts w:ascii="Times New Roman" w:eastAsia="Times New Roman" w:hAnsi="Times New Roman" w:cs="Times New Roman"/>
          <w:color w:val="000000"/>
          <w:spacing w:val="-7"/>
          <w:sz w:val="24"/>
          <w:szCs w:val="24"/>
          <w:shd w:val="clear" w:color="auto" w:fill="FFFFFF"/>
        </w:rPr>
        <w:t xml:space="preserve">– </w:t>
      </w:r>
      <w:r w:rsidRPr="00D858E0">
        <w:rPr>
          <w:rFonts w:ascii="Times New Roman" w:eastAsia="Times New Roman" w:hAnsi="Times New Roman" w:cs="Times New Roman"/>
          <w:bCs/>
          <w:color w:val="000000"/>
          <w:spacing w:val="-7"/>
          <w:sz w:val="24"/>
          <w:szCs w:val="24"/>
          <w:shd w:val="clear" w:color="auto" w:fill="FFFFFF"/>
        </w:rPr>
        <w:t>«Інформаційна інтелектуальна система діагностики технічного стану будівель»</w:t>
      </w:r>
      <w:r w:rsidRPr="00D858E0">
        <w:rPr>
          <w:rFonts w:ascii="Times New Roman" w:eastAsia="Times New Roman" w:hAnsi="Times New Roman" w:cs="Times New Roman"/>
          <w:b/>
          <w:i/>
          <w:color w:val="000000"/>
          <w:spacing w:val="-7"/>
          <w:sz w:val="24"/>
          <w:szCs w:val="24"/>
          <w:shd w:val="clear" w:color="auto" w:fill="FFFFFF"/>
        </w:rPr>
        <w:t>.</w:t>
      </w:r>
      <w:r w:rsidRPr="00D858E0">
        <w:rPr>
          <w:rFonts w:ascii="Times New Roman" w:eastAsia="Times New Roman" w:hAnsi="Times New Roman" w:cs="Times New Roman"/>
          <w:bCs/>
          <w:iCs/>
          <w:spacing w:val="-7"/>
          <w:sz w:val="24"/>
          <w:szCs w:val="24"/>
        </w:rPr>
        <w:t xml:space="preserve"> </w:t>
      </w:r>
      <w:r w:rsidRPr="00D858E0">
        <w:rPr>
          <w:rFonts w:ascii="Times New Roman" w:eastAsia="Times New Roman" w:hAnsi="Times New Roman" w:cs="Times New Roman"/>
          <w:color w:val="000000"/>
          <w:spacing w:val="-7"/>
          <w:sz w:val="24"/>
          <w:szCs w:val="24"/>
          <w:shd w:val="clear" w:color="auto" w:fill="FFFFFF"/>
        </w:rPr>
        <w:t>Шифр та назва спеціальності</w:t>
      </w:r>
      <w:r w:rsidRPr="00D858E0">
        <w:rPr>
          <w:rFonts w:ascii="Times New Roman" w:eastAsia="Times New Roman" w:hAnsi="Times New Roman" w:cs="Times New Roman"/>
          <w:b/>
          <w:bCs/>
          <w:i/>
          <w:iCs/>
          <w:color w:val="000000"/>
          <w:spacing w:val="-7"/>
          <w:sz w:val="24"/>
          <w:szCs w:val="24"/>
          <w:lang w:eastAsia="uk-UA"/>
        </w:rPr>
        <w:t xml:space="preserve"> </w:t>
      </w:r>
      <w:r w:rsidRPr="00D858E0">
        <w:rPr>
          <w:rFonts w:ascii="Times New Roman" w:eastAsia="Times New Roman" w:hAnsi="Times New Roman" w:cs="Times New Roman"/>
          <w:b/>
          <w:bCs/>
          <w:i/>
          <w:iCs/>
          <w:spacing w:val="-7"/>
          <w:sz w:val="24"/>
          <w:szCs w:val="24"/>
          <w:lang w:eastAsia="uk-UA"/>
        </w:rPr>
        <w:t>–</w:t>
      </w:r>
      <w:r w:rsidRPr="00D858E0">
        <w:rPr>
          <w:rFonts w:ascii="Times New Roman" w:eastAsia="Times New Roman" w:hAnsi="Times New Roman" w:cs="Times New Roman"/>
          <w:b/>
          <w:bCs/>
          <w:i/>
          <w:iCs/>
          <w:color w:val="000000"/>
          <w:spacing w:val="-7"/>
          <w:sz w:val="24"/>
          <w:szCs w:val="24"/>
          <w:lang w:eastAsia="uk-UA"/>
        </w:rPr>
        <w:t xml:space="preserve"> </w:t>
      </w:r>
      <w:r w:rsidRPr="00D858E0">
        <w:rPr>
          <w:rFonts w:ascii="Times New Roman" w:eastAsia="Times New Roman" w:hAnsi="Times New Roman" w:cs="Times New Roman"/>
          <w:bCs/>
          <w:iCs/>
          <w:color w:val="000000"/>
          <w:sz w:val="24"/>
          <w:szCs w:val="24"/>
          <w:lang w:eastAsia="uk-UA"/>
        </w:rPr>
        <w:t>05.13.06</w:t>
      </w:r>
      <w:r w:rsidRPr="00D858E0">
        <w:rPr>
          <w:rFonts w:ascii="Times New Roman" w:eastAsia="Times New Roman" w:hAnsi="Times New Roman" w:cs="Times New Roman"/>
          <w:b/>
          <w:bCs/>
          <w:i/>
          <w:iCs/>
          <w:color w:val="000000"/>
          <w:sz w:val="24"/>
          <w:szCs w:val="24"/>
          <w:lang w:eastAsia="uk-UA"/>
        </w:rPr>
        <w:t> </w:t>
      </w:r>
      <w:r w:rsidRPr="00D858E0">
        <w:rPr>
          <w:rFonts w:ascii="Times New Roman" w:eastAsia="Times New Roman" w:hAnsi="Times New Roman" w:cs="Times New Roman"/>
          <w:bCs/>
          <w:i/>
          <w:iCs/>
          <w:color w:val="000000"/>
          <w:sz w:val="24"/>
          <w:szCs w:val="24"/>
          <w:lang w:eastAsia="uk-UA"/>
        </w:rPr>
        <w:t>–</w:t>
      </w:r>
      <w:r w:rsidRPr="00D858E0">
        <w:rPr>
          <w:rFonts w:ascii="Times New Roman" w:eastAsia="Times New Roman" w:hAnsi="Times New Roman" w:cs="Times New Roman"/>
          <w:bCs/>
          <w:iCs/>
          <w:color w:val="000000"/>
          <w:sz w:val="24"/>
          <w:szCs w:val="24"/>
          <w:lang w:eastAsia="uk-UA"/>
        </w:rPr>
        <w:t xml:space="preserve"> Інформаційні технології. </w:t>
      </w:r>
      <w:r w:rsidRPr="00D858E0">
        <w:rPr>
          <w:rFonts w:ascii="Times New Roman" w:eastAsia="Times New Roman" w:hAnsi="Times New Roman" w:cs="Times New Roman"/>
          <w:bCs/>
          <w:iCs/>
          <w:color w:val="000000"/>
          <w:spacing w:val="-7"/>
          <w:sz w:val="24"/>
          <w:szCs w:val="24"/>
          <w:lang w:eastAsia="uk-UA"/>
        </w:rPr>
        <w:t>С</w:t>
      </w:r>
      <w:r w:rsidRPr="00D858E0">
        <w:rPr>
          <w:rFonts w:ascii="Times New Roman" w:eastAsia="Times New Roman" w:hAnsi="Times New Roman" w:cs="Times New Roman"/>
          <w:bCs/>
          <w:iCs/>
          <w:spacing w:val="-7"/>
          <w:sz w:val="24"/>
          <w:szCs w:val="24"/>
          <w:lang w:eastAsia="uk-UA"/>
        </w:rPr>
        <w:t>пец</w:t>
      </w:r>
      <w:r w:rsidRPr="00D858E0">
        <w:rPr>
          <w:rFonts w:ascii="Times New Roman" w:eastAsia="Times New Roman" w:hAnsi="Times New Roman" w:cs="Times New Roman"/>
          <w:bCs/>
          <w:iCs/>
          <w:color w:val="000000"/>
          <w:spacing w:val="-7"/>
          <w:sz w:val="24"/>
          <w:szCs w:val="24"/>
          <w:lang w:eastAsia="uk-UA"/>
        </w:rPr>
        <w:t>рада</w:t>
      </w:r>
      <w:r w:rsidRPr="00D858E0">
        <w:rPr>
          <w:rFonts w:ascii="Times New Roman" w:eastAsia="Times New Roman" w:hAnsi="Times New Roman" w:cs="Times New Roman"/>
          <w:i/>
          <w:color w:val="000000"/>
          <w:spacing w:val="-5"/>
          <w:sz w:val="24"/>
          <w:szCs w:val="24"/>
          <w:shd w:val="clear" w:color="auto" w:fill="FFFFFF"/>
        </w:rPr>
        <w:t xml:space="preserve"> – </w:t>
      </w:r>
      <w:r w:rsidRPr="00D858E0">
        <w:rPr>
          <w:rFonts w:ascii="Times New Roman" w:eastAsia="Times New Roman" w:hAnsi="Times New Roman" w:cs="Times New Roman"/>
          <w:color w:val="000000"/>
          <w:sz w:val="24"/>
          <w:szCs w:val="24"/>
          <w:lang w:eastAsia="uk-UA"/>
        </w:rPr>
        <w:t>Д 26.056.01</w:t>
      </w:r>
      <w:r w:rsidRPr="00D858E0">
        <w:rPr>
          <w:rFonts w:ascii="Times New Roman" w:eastAsia="Times New Roman" w:hAnsi="Times New Roman" w:cs="Times New Roman"/>
          <w:b/>
          <w:bCs/>
          <w:i/>
          <w:iCs/>
          <w:color w:val="000000"/>
          <w:sz w:val="24"/>
          <w:szCs w:val="24"/>
          <w:lang w:eastAsia="uk-UA"/>
        </w:rPr>
        <w:t xml:space="preserve"> </w:t>
      </w:r>
      <w:r w:rsidRPr="00D858E0">
        <w:rPr>
          <w:rFonts w:ascii="Times New Roman" w:eastAsia="Times New Roman" w:hAnsi="Times New Roman" w:cs="Times New Roman"/>
          <w:bCs/>
          <w:iCs/>
          <w:spacing w:val="-7"/>
          <w:sz w:val="24"/>
          <w:szCs w:val="24"/>
          <w:lang w:eastAsia="uk-UA"/>
        </w:rPr>
        <w:t xml:space="preserve">Київського національного університету будівництва і архітектури, МОН України. (03037, м. Київ-37, просп. Повітрофлотський, 31, (044) 241-55-07). </w:t>
      </w:r>
      <w:r w:rsidRPr="00D858E0">
        <w:rPr>
          <w:rFonts w:ascii="Times New Roman" w:eastAsia="Times New Roman" w:hAnsi="Times New Roman" w:cs="Times New Roman"/>
          <w:color w:val="000000"/>
          <w:spacing w:val="-7"/>
          <w:sz w:val="24"/>
          <w:szCs w:val="24"/>
          <w:shd w:val="clear" w:color="auto" w:fill="FFFFFF"/>
        </w:rPr>
        <w:t>Науковий керівник:</w:t>
      </w:r>
      <w:r w:rsidRPr="00D858E0">
        <w:rPr>
          <w:rFonts w:ascii="Times New Roman" w:eastAsia="Times New Roman" w:hAnsi="Times New Roman" w:cs="Times New Roman"/>
          <w:bCs/>
          <w:iCs/>
          <w:spacing w:val="-7"/>
          <w:sz w:val="24"/>
          <w:szCs w:val="24"/>
          <w:lang w:eastAsia="uk-UA"/>
        </w:rPr>
        <w:t xml:space="preserve"> </w:t>
      </w:r>
      <w:r w:rsidRPr="00D858E0">
        <w:rPr>
          <w:rFonts w:ascii="Times New Roman" w:eastAsia="Times New Roman" w:hAnsi="Times New Roman" w:cs="Times New Roman"/>
          <w:b/>
          <w:bCs/>
          <w:iCs/>
          <w:spacing w:val="-7"/>
          <w:sz w:val="24"/>
          <w:szCs w:val="24"/>
          <w:lang w:eastAsia="uk-UA"/>
        </w:rPr>
        <w:t>Терентьєв Олександр Олександрович</w:t>
      </w:r>
      <w:r w:rsidRPr="00D858E0">
        <w:rPr>
          <w:rFonts w:ascii="Times New Roman" w:eastAsia="Times New Roman" w:hAnsi="Times New Roman" w:cs="Times New Roman"/>
          <w:b/>
          <w:bCs/>
          <w:i/>
          <w:iCs/>
          <w:spacing w:val="-7"/>
          <w:sz w:val="24"/>
          <w:szCs w:val="24"/>
          <w:lang w:eastAsia="uk-UA"/>
        </w:rPr>
        <w:t xml:space="preserve">, </w:t>
      </w:r>
      <w:r w:rsidRPr="00D858E0">
        <w:rPr>
          <w:rFonts w:ascii="Times New Roman" w:eastAsia="Times New Roman" w:hAnsi="Times New Roman" w:cs="Times New Roman"/>
          <w:bCs/>
          <w:iCs/>
          <w:spacing w:val="-7"/>
          <w:sz w:val="24"/>
          <w:szCs w:val="24"/>
          <w:lang w:eastAsia="uk-UA"/>
        </w:rPr>
        <w:t>доктор технічних наук, професор, професор кафедри інформаційних технологій проектування та прикладної математики</w:t>
      </w:r>
      <w:r w:rsidRPr="00D858E0">
        <w:rPr>
          <w:rFonts w:ascii="Times New Roman" w:eastAsia="Times New Roman" w:hAnsi="Times New Roman" w:cs="Times New Roman"/>
          <w:b/>
          <w:bCs/>
          <w:i/>
          <w:iCs/>
          <w:spacing w:val="-7"/>
          <w:sz w:val="24"/>
          <w:szCs w:val="24"/>
          <w:lang w:eastAsia="uk-UA"/>
        </w:rPr>
        <w:t xml:space="preserve"> </w:t>
      </w:r>
      <w:r w:rsidRPr="00D858E0">
        <w:rPr>
          <w:rFonts w:ascii="Times New Roman" w:eastAsia="Times New Roman" w:hAnsi="Times New Roman" w:cs="Times New Roman"/>
          <w:bCs/>
          <w:iCs/>
          <w:spacing w:val="-7"/>
          <w:sz w:val="24"/>
          <w:szCs w:val="24"/>
        </w:rPr>
        <w:t xml:space="preserve">Київського національного університету будівництва i архітектури, МОН України, </w:t>
      </w:r>
      <w:r w:rsidRPr="00D858E0">
        <w:rPr>
          <w:rFonts w:ascii="Times New Roman" w:eastAsia="Times New Roman" w:hAnsi="Times New Roman" w:cs="Times New Roman"/>
          <w:bCs/>
          <w:iCs/>
          <w:spacing w:val="-7"/>
          <w:sz w:val="24"/>
          <w:szCs w:val="24"/>
          <w:lang w:eastAsia="uk-UA"/>
        </w:rPr>
        <w:t>м. Київ</w:t>
      </w:r>
      <w:r w:rsidRPr="00D858E0">
        <w:rPr>
          <w:rFonts w:ascii="Times New Roman" w:eastAsia="Times New Roman" w:hAnsi="Times New Roman" w:cs="Times New Roman"/>
          <w:bCs/>
          <w:iCs/>
          <w:color w:val="000000"/>
          <w:sz w:val="24"/>
          <w:szCs w:val="24"/>
          <w:lang w:eastAsia="uk-UA"/>
        </w:rPr>
        <w:t xml:space="preserve">. </w:t>
      </w:r>
      <w:r w:rsidRPr="00D858E0">
        <w:rPr>
          <w:rFonts w:ascii="Times New Roman" w:eastAsia="Times New Roman" w:hAnsi="Times New Roman" w:cs="Times New Roman"/>
          <w:color w:val="000000"/>
          <w:spacing w:val="-7"/>
          <w:sz w:val="24"/>
          <w:szCs w:val="24"/>
          <w:shd w:val="clear" w:color="auto" w:fill="FFFFFF"/>
        </w:rPr>
        <w:t>Офіційні опоненти:</w:t>
      </w:r>
      <w:r w:rsidRPr="00D858E0">
        <w:rPr>
          <w:rFonts w:ascii="Times New Roman" w:eastAsia="Times New Roman" w:hAnsi="Times New Roman" w:cs="Times New Roman"/>
          <w:b/>
          <w:spacing w:val="-7"/>
          <w:sz w:val="24"/>
          <w:szCs w:val="24"/>
          <w:lang w:eastAsia="uk-UA"/>
        </w:rPr>
        <w:t xml:space="preserve"> </w:t>
      </w:r>
      <w:r w:rsidRPr="00D858E0">
        <w:rPr>
          <w:rFonts w:ascii="Times New Roman" w:eastAsia="Times New Roman" w:hAnsi="Times New Roman" w:cs="Times New Roman"/>
          <w:b/>
          <w:bCs/>
          <w:iCs/>
          <w:spacing w:val="-7"/>
          <w:sz w:val="24"/>
          <w:szCs w:val="24"/>
          <w:lang w:eastAsia="uk-UA"/>
        </w:rPr>
        <w:t>Бідюк Петро Іванович,</w:t>
      </w:r>
      <w:r w:rsidRPr="00D858E0">
        <w:rPr>
          <w:rFonts w:ascii="Times New Roman" w:eastAsia="Times New Roman" w:hAnsi="Times New Roman" w:cs="Times New Roman"/>
          <w:bCs/>
          <w:iCs/>
          <w:color w:val="000000"/>
          <w:spacing w:val="-7"/>
          <w:sz w:val="24"/>
          <w:szCs w:val="24"/>
          <w:lang w:eastAsia="uk-UA"/>
        </w:rPr>
        <w:t xml:space="preserve"> </w:t>
      </w:r>
      <w:r w:rsidRPr="00D858E0">
        <w:rPr>
          <w:rFonts w:ascii="Times New Roman" w:eastAsia="Times New Roman" w:hAnsi="Times New Roman" w:cs="Times New Roman"/>
          <w:bCs/>
          <w:iCs/>
          <w:spacing w:val="-7"/>
          <w:sz w:val="24"/>
          <w:szCs w:val="24"/>
          <w:lang w:eastAsia="uk-UA"/>
        </w:rPr>
        <w:t>доктор техн.. наук, професор, професор кафедри математичних методів системного аналізу ННК «ІПСА» Національного технічного університету України «Київський політе</w:t>
      </w:r>
      <w:r w:rsidR="00D05727" w:rsidRPr="00D858E0">
        <w:rPr>
          <w:rFonts w:ascii="Times New Roman" w:eastAsia="Times New Roman" w:hAnsi="Times New Roman" w:cs="Times New Roman"/>
          <w:bCs/>
          <w:iCs/>
          <w:spacing w:val="-7"/>
          <w:sz w:val="24"/>
          <w:szCs w:val="24"/>
          <w:lang w:eastAsia="uk-UA"/>
        </w:rPr>
        <w:t xml:space="preserve">хнічний інститут» МОН України, </w:t>
      </w:r>
      <w:r w:rsidRPr="00D858E0">
        <w:rPr>
          <w:rFonts w:ascii="Times New Roman" w:eastAsia="Times New Roman" w:hAnsi="Times New Roman" w:cs="Times New Roman"/>
          <w:b/>
          <w:bCs/>
          <w:iCs/>
          <w:spacing w:val="-7"/>
          <w:sz w:val="24"/>
          <w:szCs w:val="24"/>
          <w:lang w:eastAsia="uk-UA"/>
        </w:rPr>
        <w:t>Мельниченко Олександр Іванович</w:t>
      </w:r>
      <w:r w:rsidRPr="00D858E0">
        <w:rPr>
          <w:rFonts w:ascii="Times New Roman" w:eastAsia="Times New Roman" w:hAnsi="Times New Roman" w:cs="Times New Roman"/>
          <w:b/>
          <w:bCs/>
          <w:i/>
          <w:iCs/>
          <w:spacing w:val="-7"/>
          <w:sz w:val="24"/>
          <w:szCs w:val="24"/>
          <w:lang w:eastAsia="uk-UA"/>
        </w:rPr>
        <w:t xml:space="preserve">, </w:t>
      </w:r>
      <w:r w:rsidRPr="00D858E0">
        <w:rPr>
          <w:rFonts w:ascii="Times New Roman" w:eastAsia="Times New Roman" w:hAnsi="Times New Roman" w:cs="Times New Roman"/>
          <w:bCs/>
          <w:iCs/>
          <w:spacing w:val="-7"/>
          <w:sz w:val="24"/>
          <w:szCs w:val="24"/>
          <w:lang w:eastAsia="uk-UA"/>
        </w:rPr>
        <w:t>кандидат техн. наук, професор, завідувач кафедри виробництва, ремонту та матеріалознавстка Національного транспортного ун</w:t>
      </w:r>
      <w:r w:rsidR="00D05727" w:rsidRPr="00D858E0">
        <w:rPr>
          <w:rFonts w:ascii="Times New Roman" w:eastAsia="Times New Roman" w:hAnsi="Times New Roman" w:cs="Times New Roman"/>
          <w:bCs/>
          <w:iCs/>
          <w:spacing w:val="-7"/>
          <w:sz w:val="24"/>
          <w:szCs w:val="24"/>
          <w:lang w:eastAsia="uk-UA"/>
        </w:rPr>
        <w:t>іверситету, МОН України</w:t>
      </w:r>
      <w:r w:rsidRPr="00D858E0">
        <w:rPr>
          <w:rFonts w:ascii="Times New Roman" w:eastAsia="Times New Roman" w:hAnsi="Times New Roman" w:cs="Times New Roman"/>
          <w:bCs/>
          <w:iCs/>
          <w:spacing w:val="-7"/>
          <w:sz w:val="24"/>
          <w:szCs w:val="24"/>
          <w:lang w:eastAsia="uk-UA"/>
        </w:rPr>
        <w:t>.</w:t>
      </w:r>
    </w:p>
    <w:p w:rsidR="002C5349" w:rsidRPr="00D858E0" w:rsidRDefault="002C534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50912" behindDoc="0" locked="0" layoutInCell="1" allowOverlap="1" wp14:anchorId="75C49B5F" wp14:editId="128984F9">
                <wp:simplePos x="0" y="0"/>
                <wp:positionH relativeFrom="margin">
                  <wp:posOffset>0</wp:posOffset>
                </wp:positionH>
                <wp:positionV relativeFrom="paragraph">
                  <wp:posOffset>0</wp:posOffset>
                </wp:positionV>
                <wp:extent cx="6086475" cy="45719"/>
                <wp:effectExtent l="0" t="0" r="28575" b="12065"/>
                <wp:wrapNone/>
                <wp:docPr id="70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C5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49B5F" id="_x0000_s1307" type="#_x0000_t202" style="position:absolute;left:0;text-align:left;margin-left:0;margin-top:0;width:479.25pt;height:3.6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JG+6tewIAAOcEAAAOAAAA&#10;AAAAAAAAAAAAAC4CAABkcnMvZTJvRG9jLnhtbFBLAQItABQABgAIAAAAIQCm2Nto2QAAAAMBAAAP&#10;AAAAAAAAAAAAAAAAANUEAABkcnMvZG93bnJldi54bWxQSwUGAAAAAAQABADzAAAA2wUAAAAA&#10;" fillcolor="#a9d18e" strokeweight=".5pt">
                <v:textbox>
                  <w:txbxContent>
                    <w:p w:rsidR="00CF4028" w:rsidRDefault="00CF4028" w:rsidP="002C5349"/>
                  </w:txbxContent>
                </v:textbox>
                <w10:wrap anchorx="margin"/>
              </v:shape>
            </w:pict>
          </mc:Fallback>
        </mc:AlternateContent>
      </w:r>
    </w:p>
    <w:p w:rsidR="002C5349" w:rsidRPr="00D858E0" w:rsidRDefault="002C5349" w:rsidP="002C5349">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Ковальов Олександр Олександрович</w:t>
      </w:r>
      <w:r w:rsidRPr="00D858E0">
        <w:rPr>
          <w:rFonts w:ascii="Times New Roman" w:eastAsia="Times New Roman" w:hAnsi="Times New Roman" w:cs="Times New Roman"/>
          <w:sz w:val="24"/>
          <w:szCs w:val="24"/>
          <w:lang w:eastAsia="ru-RU"/>
        </w:rPr>
        <w:t xml:space="preserve">, асистент кафедри обладнання переробних і харчових виробництв імені професора Ф Ю. Ялпачика, Таврійський державний агротехнологічний університет імені Дмитра Моторного. Назва дисертації: «Обґрунтування параметрів струминно-щілинного гомогенізатора молока з роздільною подачею вершків». Шифр та назва спеціальності – 05.05.11 – машини і засоби механізації сільськогосподарського виробництва. Спецрада        Д 18.819.01 Таврійського державного агротехнологічного університету імені Дмитра Моторного (72310, Запорізька область, м. Мелітополь, проспект Богдана Хмельницького, 18; тел. (0619) 42-06-18). Науковий керівник: </w:t>
      </w:r>
      <w:r w:rsidRPr="00D858E0">
        <w:rPr>
          <w:rFonts w:ascii="Times New Roman" w:eastAsia="Times New Roman" w:hAnsi="Times New Roman" w:cs="Times New Roman"/>
          <w:b/>
          <w:sz w:val="24"/>
          <w:szCs w:val="24"/>
          <w:lang w:eastAsia="ru-RU"/>
        </w:rPr>
        <w:t>Самойчук Кирило Олегович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обладнання переробних і харчових виробництв імені професора Ф. Ю. Ялпачика Таврійського державного агротехнологічного університету імені Дмитра Моторного. Офіційні опоненти: </w:t>
      </w:r>
      <w:r w:rsidRPr="00D858E0">
        <w:rPr>
          <w:rFonts w:ascii="Times New Roman" w:eastAsia="Times New Roman" w:hAnsi="Times New Roman" w:cs="Times New Roman"/>
          <w:b/>
          <w:sz w:val="24"/>
          <w:szCs w:val="24"/>
          <w:lang w:eastAsia="ru-RU"/>
        </w:rPr>
        <w:t>Братішко Вячеслав Вячеславович</w:t>
      </w:r>
      <w:r w:rsidRPr="00D858E0">
        <w:rPr>
          <w:rFonts w:ascii="Times New Roman" w:eastAsia="Times New Roman" w:hAnsi="Times New Roman" w:cs="Times New Roman"/>
          <w:sz w:val="24"/>
          <w:szCs w:val="24"/>
          <w:lang w:eastAsia="ru-RU"/>
        </w:rPr>
        <w:t xml:space="preserve">, доктор технічних наук, декан механіко-технологічного факультету Національного університету біоресурсів і природокористування України; </w:t>
      </w:r>
      <w:r w:rsidRPr="00D858E0">
        <w:rPr>
          <w:rFonts w:ascii="Times New Roman" w:eastAsia="Times New Roman" w:hAnsi="Times New Roman" w:cs="Times New Roman"/>
          <w:b/>
          <w:bCs/>
          <w:sz w:val="24"/>
          <w:szCs w:val="24"/>
          <w:lang w:eastAsia="ru-RU"/>
        </w:rPr>
        <w:t>Ткач Віталій Васильович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кандидат технічних наук, </w:t>
      </w:r>
      <w:r w:rsidRPr="00D858E0">
        <w:rPr>
          <w:rFonts w:ascii="Times New Roman" w:eastAsia="Calibri" w:hAnsi="Times New Roman" w:cs="Times New Roman"/>
          <w:sz w:val="24"/>
          <w:szCs w:val="24"/>
        </w:rPr>
        <w:t>провідний науковий співробітник відділу біотехнічних систем в тваринництві та заготівлі кормів</w:t>
      </w:r>
      <w:r w:rsidRPr="00D858E0">
        <w:rPr>
          <w:rFonts w:ascii="Times New Roman" w:eastAsia="Times New Roman" w:hAnsi="Times New Roman" w:cs="Times New Roman"/>
          <w:sz w:val="24"/>
          <w:szCs w:val="24"/>
          <w:lang w:eastAsia="ru-RU"/>
        </w:rPr>
        <w:t xml:space="preserve"> Національного наукового центру «Інститут механізації та електрифікації сільського господарства» НААН України.</w:t>
      </w:r>
    </w:p>
    <w:p w:rsidR="002C5349" w:rsidRPr="00D858E0" w:rsidRDefault="002C5349" w:rsidP="002C5349">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52960" behindDoc="0" locked="0" layoutInCell="1" allowOverlap="1" wp14:anchorId="737BBAE2" wp14:editId="6CBD624A">
                <wp:simplePos x="0" y="0"/>
                <wp:positionH relativeFrom="margin">
                  <wp:posOffset>0</wp:posOffset>
                </wp:positionH>
                <wp:positionV relativeFrom="paragraph">
                  <wp:posOffset>0</wp:posOffset>
                </wp:positionV>
                <wp:extent cx="6086475" cy="45719"/>
                <wp:effectExtent l="0" t="0" r="28575" b="12065"/>
                <wp:wrapNone/>
                <wp:docPr id="70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C5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BBAE2" id="_x0000_s1308" type="#_x0000_t202" style="position:absolute;left:0;text-align:left;margin-left:0;margin-top:0;width:479.25pt;height:3.6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pMfAIAAOc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sFpqTHwCAADnBAAADgAA&#10;AAAAAAAAAAAAAAAuAgAAZHJzL2Uyb0RvYy54bWxQSwECLQAUAAYACAAAACEAptjbaNkAAAADAQAA&#10;DwAAAAAAAAAAAAAAAADWBAAAZHJzL2Rvd25yZXYueG1sUEsFBgAAAAAEAAQA8wAAANwFAAAAAA==&#10;" fillcolor="#a9d18e" strokeweight=".5pt">
                <v:textbox>
                  <w:txbxContent>
                    <w:p w:rsidR="00CF4028" w:rsidRDefault="00CF4028" w:rsidP="002C5349"/>
                  </w:txbxContent>
                </v:textbox>
                <w10:wrap anchorx="margin"/>
              </v:shape>
            </w:pict>
          </mc:Fallback>
        </mc:AlternateContent>
      </w:r>
    </w:p>
    <w:p w:rsidR="002C5349" w:rsidRPr="00D858E0" w:rsidRDefault="002C5349" w:rsidP="002C5349">
      <w:pPr>
        <w:tabs>
          <w:tab w:val="left" w:pos="-1980"/>
          <w:tab w:val="left" w:pos="993"/>
        </w:tabs>
        <w:suppressAutoHyphens/>
        <w:spacing w:after="0" w:line="233" w:lineRule="auto"/>
        <w:ind w:firstLine="709"/>
        <w:jc w:val="both"/>
        <w:rPr>
          <w:rFonts w:ascii="Times New Roman" w:eastAsia="Times New Roman" w:hAnsi="Times New Roman" w:cs="Times New Roman"/>
          <w:sz w:val="24"/>
          <w:szCs w:val="24"/>
          <w:lang w:eastAsia="ar-SA"/>
        </w:rPr>
      </w:pPr>
      <w:r w:rsidRPr="00D858E0">
        <w:rPr>
          <w:rFonts w:ascii="Times New Roman" w:eastAsia="Times New Roman" w:hAnsi="Times New Roman" w:cs="Times New Roman"/>
          <w:b/>
          <w:sz w:val="24"/>
          <w:szCs w:val="24"/>
          <w:lang w:eastAsia="ar-SA"/>
        </w:rPr>
        <w:t>Власенко Олександр Миколайович</w:t>
      </w:r>
      <w:r w:rsidRPr="00D858E0">
        <w:rPr>
          <w:rFonts w:ascii="Times New Roman" w:eastAsia="Times New Roman" w:hAnsi="Times New Roman" w:cs="Times New Roman"/>
          <w:sz w:val="24"/>
          <w:szCs w:val="24"/>
          <w:lang w:eastAsia="ar-SA"/>
        </w:rPr>
        <w:t>, фізична особа-підприємець. Назва дисертації: «</w:t>
      </w:r>
      <w:r w:rsidRPr="00D858E0">
        <w:rPr>
          <w:rFonts w:ascii="Times New Roman" w:eastAsia="Times New Roman" w:hAnsi="Times New Roman" w:cs="Times New Roman"/>
          <w:color w:val="000000"/>
          <w:sz w:val="24"/>
          <w:szCs w:val="24"/>
          <w:lang w:eastAsia="ar-SA"/>
        </w:rPr>
        <w:t>Методи та моделі інтелектуалізації процесів оперативного аналізу ризиків на основі м’яких обчислень</w:t>
      </w:r>
      <w:r w:rsidRPr="00D858E0">
        <w:rPr>
          <w:rFonts w:ascii="Times New Roman" w:eastAsia="Times New Roman" w:hAnsi="Times New Roman" w:cs="Times New Roman"/>
          <w:sz w:val="24"/>
          <w:szCs w:val="24"/>
          <w:lang w:eastAsia="ar-SA"/>
        </w:rPr>
        <w:t xml:space="preserve">». Шифр та назва спеціальності – 05.13.23 – системи та засоби штучного інтелекту. Спецрада Д 64.052.01 Харківського національного університету радіоелектроніки (61166, м. Харків, пр. Науки, 14; тел. (057) 702-10-16). Науковий керівник: </w:t>
      </w:r>
      <w:r w:rsidRPr="00D858E0">
        <w:rPr>
          <w:rFonts w:ascii="Times New Roman" w:eastAsia="Times New Roman" w:hAnsi="Times New Roman" w:cs="Times New Roman"/>
          <w:b/>
          <w:color w:val="000000"/>
          <w:sz w:val="24"/>
          <w:szCs w:val="24"/>
          <w:lang w:eastAsia="ar-SA"/>
        </w:rPr>
        <w:t>Бодянський Євгеній Володимирович,</w:t>
      </w:r>
      <w:r w:rsidRPr="00D858E0">
        <w:rPr>
          <w:rFonts w:ascii="Times New Roman" w:eastAsia="Times New Roman" w:hAnsi="Times New Roman" w:cs="Times New Roman"/>
          <w:color w:val="000000"/>
          <w:sz w:val="24"/>
          <w:szCs w:val="24"/>
          <w:lang w:eastAsia="ar-SA"/>
        </w:rPr>
        <w:t xml:space="preserve"> доктор технічних наук, професор,  професор кафедри штучного інтелекту Харківського національного університету радіоелектроніки. </w:t>
      </w:r>
      <w:r w:rsidRPr="00D858E0">
        <w:rPr>
          <w:rFonts w:ascii="Times New Roman" w:eastAsia="Times New Roman" w:hAnsi="Times New Roman" w:cs="Times New Roman"/>
          <w:sz w:val="24"/>
          <w:szCs w:val="24"/>
          <w:lang w:eastAsia="ar-SA"/>
        </w:rPr>
        <w:t xml:space="preserve">Офіційні опоненти: </w:t>
      </w:r>
      <w:r w:rsidRPr="00D858E0">
        <w:rPr>
          <w:rFonts w:ascii="Times New Roman" w:eastAsia="Times New Roman" w:hAnsi="Times New Roman" w:cs="Times New Roman"/>
          <w:b/>
          <w:sz w:val="24"/>
          <w:szCs w:val="24"/>
          <w:lang w:eastAsia="ar-SA"/>
        </w:rPr>
        <w:t xml:space="preserve">Литвиненко Володимир Іванович, </w:t>
      </w:r>
      <w:r w:rsidRPr="00D858E0">
        <w:rPr>
          <w:rFonts w:ascii="Times New Roman" w:eastAsia="Times New Roman" w:hAnsi="Times New Roman" w:cs="Times New Roman"/>
          <w:sz w:val="24"/>
          <w:szCs w:val="24"/>
          <w:lang w:eastAsia="ar-SA"/>
        </w:rPr>
        <w:t xml:space="preserve">доктор технічних наук, професор, завідувач кафедри інформатики та комп’ютерних наук Херсонського національного технічного університету; </w:t>
      </w:r>
      <w:r w:rsidRPr="00D858E0">
        <w:rPr>
          <w:rFonts w:ascii="Times New Roman" w:eastAsia="Times New Roman" w:hAnsi="Times New Roman" w:cs="Times New Roman"/>
          <w:b/>
          <w:color w:val="000000"/>
          <w:sz w:val="24"/>
          <w:szCs w:val="24"/>
          <w:lang w:eastAsia="ar-SA"/>
        </w:rPr>
        <w:t>Чумаченко Дмитро Ігоревич,</w:t>
      </w:r>
      <w:r w:rsidRPr="00D858E0">
        <w:rPr>
          <w:rFonts w:ascii="Times New Roman" w:eastAsia="Times New Roman" w:hAnsi="Times New Roman" w:cs="Times New Roman"/>
          <w:color w:val="000000"/>
          <w:sz w:val="24"/>
          <w:szCs w:val="24"/>
          <w:lang w:eastAsia="ar-SA"/>
        </w:rPr>
        <w:t xml:space="preserve"> </w:t>
      </w:r>
      <w:r w:rsidRPr="00D858E0">
        <w:rPr>
          <w:rFonts w:ascii="Times New Roman" w:eastAsia="Times New Roman" w:hAnsi="Times New Roman" w:cs="Times New Roman"/>
          <w:sz w:val="24"/>
          <w:szCs w:val="24"/>
          <w:lang w:eastAsia="ar-SA"/>
        </w:rPr>
        <w:t>кандидат технічних наук, доцент, доцент кафедри математичного моделювання та штучного інтелекту Національного аерокосмічного університету ім. М. Є. Жуковського «Харківський авіаційний інститут».</w:t>
      </w:r>
    </w:p>
    <w:p w:rsidR="002C5349" w:rsidRPr="00D858E0" w:rsidRDefault="002C534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55008" behindDoc="0" locked="0" layoutInCell="1" allowOverlap="1" wp14:anchorId="73DBEC4C" wp14:editId="5705285A">
                <wp:simplePos x="0" y="0"/>
                <wp:positionH relativeFrom="margin">
                  <wp:posOffset>0</wp:posOffset>
                </wp:positionH>
                <wp:positionV relativeFrom="paragraph">
                  <wp:posOffset>0</wp:posOffset>
                </wp:positionV>
                <wp:extent cx="6086475" cy="45719"/>
                <wp:effectExtent l="0" t="0" r="28575" b="12065"/>
                <wp:wrapNone/>
                <wp:docPr id="70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C5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BEC4C" id="_x0000_s1309" type="#_x0000_t202" style="position:absolute;left:0;text-align:left;margin-left:0;margin-top:0;width:479.25pt;height:3.6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YTfAIAAOc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52UWE3wCAADnBAAADgAA&#10;AAAAAAAAAAAAAAAuAgAAZHJzL2Uyb0RvYy54bWxQSwECLQAUAAYACAAAACEAptjbaNkAAAADAQAA&#10;DwAAAAAAAAAAAAAAAADWBAAAZHJzL2Rvd25yZXYueG1sUEsFBgAAAAAEAAQA8wAAANwFAAAAAA==&#10;" fillcolor="#a9d18e" strokeweight=".5pt">
                <v:textbox>
                  <w:txbxContent>
                    <w:p w:rsidR="00CF4028" w:rsidRDefault="00CF4028" w:rsidP="002C5349"/>
                  </w:txbxContent>
                </v:textbox>
                <w10:wrap anchorx="margin"/>
              </v:shape>
            </w:pict>
          </mc:Fallback>
        </mc:AlternateContent>
      </w:r>
    </w:p>
    <w:p w:rsidR="002C5349" w:rsidRPr="00D858E0" w:rsidRDefault="002C5349" w:rsidP="002C5349">
      <w:pPr>
        <w:spacing w:after="0" w:line="240" w:lineRule="auto"/>
        <w:ind w:right="-141" w:firstLine="851"/>
        <w:jc w:val="both"/>
        <w:rPr>
          <w:rFonts w:ascii="Times New Roman" w:hAnsi="Times New Roman" w:cs="Times New Roman"/>
          <w:sz w:val="24"/>
          <w:szCs w:val="24"/>
        </w:rPr>
      </w:pPr>
      <w:r w:rsidRPr="00D858E0">
        <w:rPr>
          <w:rFonts w:ascii="Times New Roman" w:hAnsi="Times New Roman" w:cs="Times New Roman"/>
          <w:b/>
          <w:sz w:val="24"/>
          <w:szCs w:val="24"/>
        </w:rPr>
        <w:t>Гришечкіна Тетяна Сергіївна</w:t>
      </w:r>
      <w:r w:rsidRPr="00D858E0">
        <w:rPr>
          <w:rFonts w:ascii="Times New Roman" w:hAnsi="Times New Roman" w:cs="Times New Roman"/>
          <w:sz w:val="24"/>
          <w:szCs w:val="24"/>
        </w:rPr>
        <w:t xml:space="preserve">, фахівець І категорії кафедри вищої математики, Дніпровський національний університет залізничного транспорту імені академіка В. Лазаряна. Назва дисертації: «Удосконалення системи утримання технічних об’єктів залізничного транспорту з урахуванням залежних відмов їх елементів». Шифр та назва спеціальності – 05.22.20 – експлуатація та ремонт засобів транспорту. Спецрада Д 08.820.02 Дніпровського національного університету залізничного транспорту імені академіка В. Лазаряна (49010, м. Дніпро, вул. Лазаряна, 2; 373-15-39). Науковий керівник: </w:t>
      </w:r>
      <w:r w:rsidRPr="00D858E0">
        <w:rPr>
          <w:rFonts w:ascii="Times New Roman" w:hAnsi="Times New Roman" w:cs="Times New Roman"/>
          <w:b/>
          <w:sz w:val="24"/>
          <w:szCs w:val="24"/>
        </w:rPr>
        <w:t>Босов Аркадій Аркадійович</w:t>
      </w:r>
      <w:r w:rsidRPr="00D858E0">
        <w:rPr>
          <w:rFonts w:ascii="Times New Roman" w:hAnsi="Times New Roman" w:cs="Times New Roman"/>
          <w:sz w:val="24"/>
          <w:szCs w:val="24"/>
        </w:rPr>
        <w:t xml:space="preserve">, доктор технічних наук, професор, Дніпровський національний університет залізничного транспорту імені академіка В. Лазаряна. Офіційні опоненти: </w:t>
      </w:r>
      <w:r w:rsidRPr="00D858E0">
        <w:rPr>
          <w:rFonts w:ascii="Times New Roman" w:hAnsi="Times New Roman" w:cs="Times New Roman"/>
          <w:b/>
          <w:sz w:val="24"/>
          <w:szCs w:val="24"/>
        </w:rPr>
        <w:t>Фалендиш Анатолій Петрович</w:t>
      </w:r>
      <w:r w:rsidRPr="00D858E0">
        <w:rPr>
          <w:rFonts w:ascii="Times New Roman" w:hAnsi="Times New Roman" w:cs="Times New Roman"/>
          <w:sz w:val="24"/>
          <w:szCs w:val="24"/>
        </w:rPr>
        <w:t xml:space="preserve">, доктор технічних наук, професор, в.о. завідувача кафедри рухомого складу транспортних систем ДВНЗ «Приазовський державний технічний університет»; </w:t>
      </w:r>
      <w:r w:rsidRPr="00D858E0">
        <w:rPr>
          <w:rFonts w:ascii="Times New Roman" w:hAnsi="Times New Roman" w:cs="Times New Roman"/>
          <w:b/>
          <w:sz w:val="24"/>
          <w:szCs w:val="24"/>
        </w:rPr>
        <w:t>Дацун Юрій Миколайович</w:t>
      </w:r>
      <w:r w:rsidRPr="00D858E0">
        <w:rPr>
          <w:rFonts w:ascii="Times New Roman" w:hAnsi="Times New Roman" w:cs="Times New Roman"/>
          <w:sz w:val="24"/>
          <w:szCs w:val="24"/>
        </w:rPr>
        <w:t>, кандидат технічних наук, доцент, доцент кафедри експлуатації та ремонту рухомого складу Українського державного університету залізничного транспорту.</w:t>
      </w:r>
    </w:p>
    <w:p w:rsidR="002C5349" w:rsidRPr="00D858E0" w:rsidRDefault="002C534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57056" behindDoc="0" locked="0" layoutInCell="1" allowOverlap="1" wp14:anchorId="69F08019" wp14:editId="4A6F28BB">
                <wp:simplePos x="0" y="0"/>
                <wp:positionH relativeFrom="margin">
                  <wp:posOffset>0</wp:posOffset>
                </wp:positionH>
                <wp:positionV relativeFrom="paragraph">
                  <wp:posOffset>-635</wp:posOffset>
                </wp:positionV>
                <wp:extent cx="6086475" cy="45719"/>
                <wp:effectExtent l="0" t="0" r="28575" b="12065"/>
                <wp:wrapNone/>
                <wp:docPr id="70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C5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08019" id="_x0000_s1310" type="#_x0000_t202" style="position:absolute;left:0;text-align:left;margin-left:0;margin-top:-.05pt;width:479.25pt;height:3.6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MWjqd58AgAA5wQAAA4A&#10;AAAAAAAAAAAAAAAALgIAAGRycy9lMm9Eb2MueG1sUEsBAi0AFAAGAAgAAAAhALhA/X7aAAAABAEA&#10;AA8AAAAAAAAAAAAAAAAA1gQAAGRycy9kb3ducmV2LnhtbFBLBQYAAAAABAAEAPMAAADdBQAAAAA=&#10;" fillcolor="#a9d18e" strokeweight=".5pt">
                <v:textbox>
                  <w:txbxContent>
                    <w:p w:rsidR="00CF4028" w:rsidRDefault="00CF4028" w:rsidP="002C5349"/>
                  </w:txbxContent>
                </v:textbox>
                <w10:wrap anchorx="margin"/>
              </v:shape>
            </w:pict>
          </mc:Fallback>
        </mc:AlternateContent>
      </w:r>
    </w:p>
    <w:p w:rsidR="003D3F58" w:rsidRPr="00D858E0" w:rsidRDefault="003D3F58" w:rsidP="003D3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pacing w:val="-2"/>
          <w:sz w:val="24"/>
          <w:szCs w:val="24"/>
          <w:lang w:eastAsia="uk-UA"/>
        </w:rPr>
      </w:pPr>
      <w:r w:rsidRPr="00D858E0">
        <w:rPr>
          <w:rFonts w:ascii="Times New Roman" w:eastAsia="Times New Roman" w:hAnsi="Times New Roman" w:cs="Times New Roman"/>
          <w:b/>
          <w:bCs/>
          <w:sz w:val="24"/>
          <w:szCs w:val="24"/>
          <w:lang w:eastAsia="uk-UA"/>
        </w:rPr>
        <w:t xml:space="preserve">Сушко Сергій Володимирович, </w:t>
      </w:r>
      <w:r w:rsidRPr="00D858E0">
        <w:rPr>
          <w:rFonts w:ascii="Times New Roman" w:eastAsia="Times New Roman" w:hAnsi="Times New Roman" w:cs="Times New Roman"/>
          <w:sz w:val="24"/>
          <w:szCs w:val="24"/>
          <w:lang w:eastAsia="uk-UA"/>
        </w:rPr>
        <w:t xml:space="preserve">інженер 1 категорії відділу математичного та економетричного моделювання, </w:t>
      </w:r>
      <w:r w:rsidRPr="00D858E0">
        <w:rPr>
          <w:rFonts w:ascii="Times New Roman" w:eastAsia="Times New Roman" w:hAnsi="Times New Roman" w:cs="Times New Roman"/>
          <w:color w:val="323232"/>
          <w:sz w:val="24"/>
          <w:szCs w:val="24"/>
          <w:lang w:eastAsia="uk-UA"/>
        </w:rPr>
        <w:t>Інститут проблем моделювання в енергетиці ім. Г.Є. Пухова НАН України</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color w:val="323232"/>
          <w:sz w:val="24"/>
          <w:szCs w:val="24"/>
          <w:lang w:eastAsia="uk-UA"/>
        </w:rPr>
        <w:t xml:space="preserve"> </w:t>
      </w:r>
      <w:r w:rsidRPr="00D858E0">
        <w:rPr>
          <w:rFonts w:ascii="Times New Roman" w:eastAsia="Times New Roman" w:hAnsi="Times New Roman" w:cs="Times New Roman"/>
          <w:sz w:val="24"/>
          <w:szCs w:val="24"/>
          <w:lang w:eastAsia="uk-UA"/>
        </w:rPr>
        <w:t>Назва дисертації</w:t>
      </w:r>
      <w:r w:rsidRPr="00D858E0">
        <w:rPr>
          <w:rFonts w:ascii="Times New Roman" w:eastAsia="Times New Roman" w:hAnsi="Times New Roman" w:cs="Times New Roman"/>
          <w:b/>
          <w:bCs/>
          <w:color w:val="323232"/>
          <w:sz w:val="24"/>
          <w:szCs w:val="24"/>
          <w:lang w:eastAsia="uk-UA"/>
        </w:rPr>
        <w:t xml:space="preserve">: </w:t>
      </w:r>
      <w:r w:rsidRPr="00D858E0">
        <w:rPr>
          <w:rFonts w:ascii="Times New Roman" w:eastAsia="Times New Roman" w:hAnsi="Times New Roman" w:cs="Times New Roman"/>
          <w:color w:val="323232"/>
          <w:sz w:val="24"/>
          <w:szCs w:val="24"/>
          <w:lang w:eastAsia="uk-UA"/>
        </w:rPr>
        <w:t>«</w:t>
      </w:r>
      <w:r w:rsidRPr="00D858E0">
        <w:rPr>
          <w:rFonts w:ascii="Times New Roman" w:eastAsia="Times New Roman" w:hAnsi="Times New Roman" w:cs="Times New Roman"/>
          <w:bCs/>
          <w:sz w:val="24"/>
          <w:szCs w:val="24"/>
          <w:lang w:eastAsia="uk-UA"/>
        </w:rPr>
        <w:t>Методи оптимального розпаралелювання програм мікропроцесорних систем для підвищення їх ефективності</w:t>
      </w:r>
      <w:r w:rsidRPr="00D858E0">
        <w:rPr>
          <w:rFonts w:ascii="Times New Roman" w:eastAsia="Times New Roman" w:hAnsi="Times New Roman" w:cs="Times New Roman"/>
          <w:color w:val="323232"/>
          <w:sz w:val="24"/>
          <w:szCs w:val="24"/>
          <w:lang w:eastAsia="uk-UA"/>
        </w:rPr>
        <w:t>».</w:t>
      </w:r>
      <w:r w:rsidRPr="00D858E0">
        <w:rPr>
          <w:rFonts w:ascii="Times New Roman" w:eastAsia="Times New Roman" w:hAnsi="Times New Roman" w:cs="Times New Roman"/>
          <w:color w:val="000000"/>
          <w:sz w:val="24"/>
          <w:szCs w:val="24"/>
          <w:lang w:eastAsia="uk-UA"/>
        </w:rPr>
        <w:t xml:space="preserve"> </w:t>
      </w:r>
      <w:r w:rsidRPr="00D858E0">
        <w:rPr>
          <w:rFonts w:ascii="Times New Roman" w:eastAsia="Times New Roman" w:hAnsi="Times New Roman" w:cs="Times New Roman"/>
          <w:iCs/>
          <w:sz w:val="24"/>
          <w:szCs w:val="24"/>
          <w:lang w:eastAsia="uk-UA"/>
        </w:rPr>
        <w:t>Шифр та назва спеціальності</w:t>
      </w:r>
      <w:r w:rsidRPr="00D858E0">
        <w:rPr>
          <w:rFonts w:ascii="Times New Roman" w:eastAsia="Times New Roman" w:hAnsi="Times New Roman" w:cs="Times New Roman"/>
          <w:color w:val="323232"/>
          <w:sz w:val="24"/>
          <w:szCs w:val="24"/>
          <w:lang w:eastAsia="uk-UA"/>
        </w:rPr>
        <w:t xml:space="preserve"> – </w:t>
      </w:r>
      <w:r w:rsidRPr="00D858E0">
        <w:rPr>
          <w:rFonts w:ascii="Times New Roman" w:eastAsia="Times New Roman" w:hAnsi="Times New Roman" w:cs="Times New Roman"/>
          <w:sz w:val="24"/>
          <w:szCs w:val="24"/>
          <w:lang w:eastAsia="uk-UA"/>
        </w:rPr>
        <w:t>05.13.05 – комп'ютерні системи та компоненти</w:t>
      </w:r>
      <w:r w:rsidRPr="00D858E0">
        <w:rPr>
          <w:rFonts w:ascii="Times New Roman" w:eastAsia="Times New Roman" w:hAnsi="Times New Roman" w:cs="Times New Roman"/>
          <w:color w:val="323232"/>
          <w:sz w:val="24"/>
          <w:szCs w:val="24"/>
          <w:lang w:eastAsia="uk-UA"/>
        </w:rPr>
        <w:t xml:space="preserve">. Спецрада Д 26.185.01 Інституту проблем моделювання в енергетиці ім. Г.Є. Пухова НАН України (03164, м. Київ, вул. Генерала Наумова, 15, тел. (044) 424-10-63). </w:t>
      </w:r>
      <w:r w:rsidRPr="00D858E0">
        <w:rPr>
          <w:rFonts w:ascii="Times New Roman" w:eastAsia="Times New Roman" w:hAnsi="Times New Roman" w:cs="Times New Roman"/>
          <w:iCs/>
          <w:color w:val="323232"/>
          <w:sz w:val="24"/>
          <w:szCs w:val="24"/>
          <w:lang w:eastAsia="uk-UA"/>
        </w:rPr>
        <w:t>Науковий керівник</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bCs/>
          <w:sz w:val="24"/>
          <w:szCs w:val="24"/>
          <w:lang w:eastAsia="uk-UA"/>
        </w:rPr>
        <w:t>Чемерис Олександр Анатолійович,</w:t>
      </w:r>
      <w:r w:rsidRPr="00D858E0">
        <w:rPr>
          <w:rFonts w:ascii="Times New Roman" w:eastAsia="Times New Roman" w:hAnsi="Times New Roman" w:cs="Times New Roman"/>
          <w:sz w:val="24"/>
          <w:szCs w:val="24"/>
          <w:lang w:eastAsia="uk-UA"/>
        </w:rPr>
        <w:t xml:space="preserve"> доктор технічних наук, заступник директора з наукової роботи </w:t>
      </w:r>
      <w:r w:rsidRPr="00D858E0">
        <w:rPr>
          <w:rFonts w:ascii="Times New Roman" w:eastAsia="Times New Roman" w:hAnsi="Times New Roman" w:cs="Times New Roman"/>
          <w:color w:val="323232"/>
          <w:sz w:val="24"/>
          <w:szCs w:val="24"/>
          <w:lang w:eastAsia="uk-UA"/>
        </w:rPr>
        <w:t xml:space="preserve">Інституту проблем моделювання в енергетиці ім. Г.Є. Пухова НАН України. </w:t>
      </w:r>
      <w:r w:rsidRPr="00D858E0">
        <w:rPr>
          <w:rFonts w:ascii="Times New Roman" w:eastAsia="Times New Roman" w:hAnsi="Times New Roman" w:cs="Times New Roman"/>
          <w:iCs/>
          <w:sz w:val="24"/>
          <w:szCs w:val="24"/>
          <w:lang w:eastAsia="uk-UA"/>
        </w:rPr>
        <w:t>Офіційні опоненти:</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sz w:val="24"/>
          <w:szCs w:val="24"/>
          <w:lang w:eastAsia="uk-UA"/>
        </w:rPr>
        <w:t>Новотарський Михайло Анатолійович,</w:t>
      </w:r>
      <w:r w:rsidR="00D05727" w:rsidRPr="00D858E0">
        <w:rPr>
          <w:rFonts w:ascii="Times New Roman" w:eastAsia="Times New Roman" w:hAnsi="Times New Roman" w:cs="Times New Roman"/>
          <w:sz w:val="24"/>
          <w:szCs w:val="24"/>
          <w:lang w:eastAsia="uk-UA"/>
        </w:rPr>
        <w:t xml:space="preserve"> доктор технічних наук</w:t>
      </w:r>
      <w:r w:rsidRPr="00D858E0">
        <w:rPr>
          <w:rFonts w:ascii="Times New Roman" w:eastAsia="Times New Roman" w:hAnsi="Times New Roman" w:cs="Times New Roman"/>
          <w:sz w:val="24"/>
          <w:szCs w:val="24"/>
          <w:lang w:eastAsia="uk-UA"/>
        </w:rPr>
        <w:t xml:space="preserve">, професор кафедри обчислювальної техніки Національного технічного університету України «Київський політехнічний інститут імені Ігоря Сікорського»; </w:t>
      </w:r>
      <w:r w:rsidRPr="00D858E0">
        <w:rPr>
          <w:rFonts w:ascii="Times New Roman" w:eastAsia="Times New Roman" w:hAnsi="Times New Roman" w:cs="Times New Roman"/>
          <w:b/>
          <w:sz w:val="24"/>
          <w:szCs w:val="24"/>
          <w:lang w:eastAsia="uk-UA"/>
        </w:rPr>
        <w:t>Кудерметов Равіль Камілович,</w:t>
      </w:r>
      <w:r w:rsidRPr="00D858E0">
        <w:rPr>
          <w:rFonts w:ascii="Times New Roman" w:eastAsia="Times New Roman" w:hAnsi="Times New Roman" w:cs="Times New Roman"/>
          <w:sz w:val="24"/>
          <w:szCs w:val="24"/>
          <w:lang w:eastAsia="uk-UA"/>
        </w:rPr>
        <w:t xml:space="preserve"> кандидат технічних наук, доцент, </w:t>
      </w:r>
      <w:r w:rsidRPr="00D858E0">
        <w:rPr>
          <w:rFonts w:ascii="Times New Roman" w:eastAsia="Times New Roman" w:hAnsi="Times New Roman" w:cs="Times New Roman"/>
          <w:spacing w:val="-2"/>
          <w:sz w:val="24"/>
          <w:szCs w:val="24"/>
          <w:lang w:eastAsia="uk-UA"/>
        </w:rPr>
        <w:t xml:space="preserve">завідувач кафедри комп’ютерних систем та мереж Національного університету «Запорізька політехніка». </w:t>
      </w:r>
    </w:p>
    <w:p w:rsidR="002C5349" w:rsidRPr="00D858E0" w:rsidRDefault="003D3F5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59104" behindDoc="0" locked="0" layoutInCell="1" allowOverlap="1" wp14:anchorId="5E745246" wp14:editId="2F8536C6">
                <wp:simplePos x="0" y="0"/>
                <wp:positionH relativeFrom="margin">
                  <wp:posOffset>0</wp:posOffset>
                </wp:positionH>
                <wp:positionV relativeFrom="paragraph">
                  <wp:posOffset>0</wp:posOffset>
                </wp:positionV>
                <wp:extent cx="6086475" cy="45719"/>
                <wp:effectExtent l="0" t="0" r="28575" b="12065"/>
                <wp:wrapNone/>
                <wp:docPr id="70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45246" id="_x0000_s1311" type="#_x0000_t202" style="position:absolute;left:0;text-align:left;margin-left:0;margin-top:0;width:479.25pt;height:3.6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SnNWBewIAAOcEAAAOAAAA&#10;AAAAAAAAAAAAAC4CAABkcnMvZTJvRG9jLnhtbFBLAQItABQABgAIAAAAIQCm2Nto2QAAAAMBAAAP&#10;AAAAAAAAAAAAAAAAANUEAABkcnMvZG93bnJldi54bWxQSwUGAAAAAAQABADzAAAA2wUAAAAA&#10;" fillcolor="#a9d18e" strokeweight=".5pt">
                <v:textbox>
                  <w:txbxContent>
                    <w:p w:rsidR="00CF4028" w:rsidRDefault="00CF4028" w:rsidP="003D3F58"/>
                  </w:txbxContent>
                </v:textbox>
                <w10:wrap anchorx="margin"/>
              </v:shape>
            </w:pict>
          </mc:Fallback>
        </mc:AlternateContent>
      </w:r>
    </w:p>
    <w:p w:rsidR="003D3F58" w:rsidRPr="00D858E0" w:rsidRDefault="003D3F58" w:rsidP="003D3F58">
      <w:pPr>
        <w:pStyle w:val="Default"/>
        <w:ind w:firstLine="567"/>
        <w:jc w:val="both"/>
        <w:rPr>
          <w:color w:val="auto"/>
        </w:rPr>
      </w:pPr>
      <w:r w:rsidRPr="00D858E0">
        <w:rPr>
          <w:b/>
          <w:color w:val="auto"/>
        </w:rPr>
        <w:t>Кисельов Владлен Борисович</w:t>
      </w:r>
      <w:r w:rsidRPr="00D858E0">
        <w:rPr>
          <w:color w:val="auto"/>
        </w:rPr>
        <w:t>, старший викладач кафедри електротехнічних систем Черкаського державного технологічного університету. Назва дисертації: «Інформаційна технологія моделювання процесів зносостійкості слабкострумових електричних контактних пар ковзання</w:t>
      </w:r>
      <w:r w:rsidRPr="00D858E0">
        <w:rPr>
          <w:b/>
          <w:bCs/>
          <w:color w:val="auto"/>
        </w:rPr>
        <w:t>»</w:t>
      </w:r>
      <w:r w:rsidRPr="00D858E0">
        <w:rPr>
          <w:color w:val="auto"/>
        </w:rPr>
        <w:t xml:space="preserve">. Шифр та назва спеціальності – 05.13.06 «Інформаційні технології». Спецрада Д 73.052.04 Черкаського державного технологічного університету (18006, м. Черкаси, бул. Шевченка, 460; тел. (0472) 71-00-92). Науковий керівник: </w:t>
      </w:r>
      <w:r w:rsidRPr="00D858E0">
        <w:rPr>
          <w:b/>
          <w:color w:val="auto"/>
        </w:rPr>
        <w:t>Ситник Олександр Олексійович</w:t>
      </w:r>
      <w:r w:rsidRPr="00D858E0">
        <w:rPr>
          <w:color w:val="auto"/>
        </w:rPr>
        <w:t xml:space="preserve">, доктор технічних наук, професор, завідувач кафедри електротехнічних систем Черкаського державного технологічного університету. Офіційні опоненти: </w:t>
      </w:r>
      <w:r w:rsidRPr="00D858E0">
        <w:rPr>
          <w:b/>
          <w:color w:val="auto"/>
        </w:rPr>
        <w:t>Засядько Аліна Анатоліївна</w:t>
      </w:r>
      <w:r w:rsidRPr="00D858E0">
        <w:rPr>
          <w:color w:val="auto"/>
        </w:rPr>
        <w:t>, доктор технічних наук, професор, професор кафедри менеджменту та інформаційних технологій Черкаський навчально-науковий інститут Університету</w:t>
      </w:r>
      <w:r w:rsidR="00D05727" w:rsidRPr="00D858E0">
        <w:rPr>
          <w:color w:val="auto"/>
        </w:rPr>
        <w:t xml:space="preserve"> банківської справи</w:t>
      </w:r>
      <w:r w:rsidRPr="00D858E0">
        <w:rPr>
          <w:color w:val="auto"/>
        </w:rPr>
        <w:t xml:space="preserve">; </w:t>
      </w:r>
      <w:r w:rsidRPr="00D858E0">
        <w:rPr>
          <w:b/>
          <w:color w:val="auto"/>
        </w:rPr>
        <w:t>Кучанський Олександр Юрійович</w:t>
      </w:r>
      <w:r w:rsidRPr="00D858E0">
        <w:rPr>
          <w:color w:val="auto"/>
        </w:rPr>
        <w:t>, кандидат технічних наук, доцент, доцент кафедри інформаційних систем та технологій Київського національного університету імені Тараса Шевченка.</w:t>
      </w:r>
    </w:p>
    <w:p w:rsidR="002C5349" w:rsidRPr="00D858E0" w:rsidRDefault="003D3F5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61152" behindDoc="0" locked="0" layoutInCell="1" allowOverlap="1" wp14:anchorId="385C8F83" wp14:editId="51FA5913">
                <wp:simplePos x="0" y="0"/>
                <wp:positionH relativeFrom="margin">
                  <wp:posOffset>0</wp:posOffset>
                </wp:positionH>
                <wp:positionV relativeFrom="paragraph">
                  <wp:posOffset>-635</wp:posOffset>
                </wp:positionV>
                <wp:extent cx="6086475" cy="45719"/>
                <wp:effectExtent l="0" t="0" r="28575" b="12065"/>
                <wp:wrapNone/>
                <wp:docPr id="71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8F83" id="_x0000_s1312" type="#_x0000_t202" style="position:absolute;left:0;text-align:left;margin-left:0;margin-top:-.05pt;width:479.25pt;height:3.6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IQewIAAOc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yybCEHsCAADnBAAADgAA&#10;AAAAAAAAAAAAAAAuAgAAZHJzL2Uyb0RvYy54bWxQSwECLQAUAAYACAAAACEAuED9ftoAAAAEAQAA&#10;DwAAAAAAAAAAAAAAAADVBAAAZHJzL2Rvd25yZXYueG1sUEsFBgAAAAAEAAQA8wAAANwFAAAAAA==&#10;" fillcolor="#a9d18e" strokeweight=".5pt">
                <v:textbox>
                  <w:txbxContent>
                    <w:p w:rsidR="00CF4028" w:rsidRDefault="00CF4028" w:rsidP="003D3F58"/>
                  </w:txbxContent>
                </v:textbox>
                <w10:wrap anchorx="margin"/>
              </v:shape>
            </w:pict>
          </mc:Fallback>
        </mc:AlternateContent>
      </w:r>
    </w:p>
    <w:p w:rsidR="003D3F58" w:rsidRPr="00D858E0" w:rsidRDefault="003D3F58" w:rsidP="003D3F58">
      <w:pPr>
        <w:spacing w:after="0" w:line="240" w:lineRule="auto"/>
        <w:ind w:firstLine="567"/>
        <w:jc w:val="both"/>
        <w:rPr>
          <w:rFonts w:ascii="Times New Roman" w:eastAsia="Calibri" w:hAnsi="Times New Roman" w:cs="Times New Roman"/>
          <w:sz w:val="24"/>
          <w:szCs w:val="24"/>
          <w:highlight w:val="yellow"/>
        </w:rPr>
      </w:pPr>
      <w:r w:rsidRPr="00D858E0">
        <w:rPr>
          <w:rFonts w:ascii="Times New Roman" w:eastAsia="Times New Roman" w:hAnsi="Times New Roman" w:cs="Times New Roman"/>
          <w:b/>
          <w:bCs/>
          <w:iCs/>
          <w:sz w:val="24"/>
          <w:szCs w:val="24"/>
          <w:lang w:eastAsia="uk-UA"/>
        </w:rPr>
        <w:t>Максіменко Віктор Володимирович,</w:t>
      </w:r>
      <w:r w:rsidRPr="00D858E0">
        <w:rPr>
          <w:rFonts w:ascii="Times New Roman" w:eastAsia="Times New Roman" w:hAnsi="Times New Roman" w:cs="Times New Roman"/>
          <w:bCs/>
          <w:iCs/>
          <w:sz w:val="24"/>
          <w:szCs w:val="24"/>
          <w:lang w:eastAsia="uk-UA"/>
        </w:rPr>
        <w:t xml:space="preserve"> науковий співробітник відділу біотехнічних систем у тваринництві та заготівлі кормів, Національний науковий центр «Інститут механізації та електрифікації сільського господарства»</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Cs/>
          <w:sz w:val="24"/>
          <w:szCs w:val="24"/>
          <w:lang w:eastAsia="uk-UA"/>
        </w:rPr>
        <w:t>Назва дисертації</w:t>
      </w:r>
      <w:r w:rsidRPr="00D858E0">
        <w:rPr>
          <w:rFonts w:ascii="Times New Roman" w:eastAsia="Times New Roman" w:hAnsi="Times New Roman" w:cs="Times New Roman"/>
          <w:sz w:val="24"/>
          <w:szCs w:val="24"/>
          <w:lang w:eastAsia="uk-UA"/>
        </w:rPr>
        <w:t>: «</w:t>
      </w:r>
      <w:r w:rsidRPr="00D858E0">
        <w:rPr>
          <w:rFonts w:ascii="Times New Roman" w:hAnsi="Times New Roman" w:cs="Times New Roman"/>
          <w:sz w:val="24"/>
          <w:szCs w:val="24"/>
        </w:rPr>
        <w:t>Обґрунтування параметрів прискорювача різаної маси вивантажувального каналу кормозбирального комбайна</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Cs/>
          <w:iCs/>
          <w:sz w:val="24"/>
          <w:szCs w:val="24"/>
          <w:lang w:eastAsia="uk-UA"/>
        </w:rPr>
        <w:t>Шифр та назва спеціальності</w:t>
      </w:r>
      <w:r w:rsidRPr="00D858E0">
        <w:rPr>
          <w:rFonts w:ascii="Times New Roman" w:eastAsia="Times New Roman" w:hAnsi="Times New Roman" w:cs="Times New Roman"/>
          <w:sz w:val="24"/>
          <w:szCs w:val="24"/>
          <w:lang w:eastAsia="uk-UA"/>
        </w:rPr>
        <w:t xml:space="preserve"> – 05.05.11 – машини і засоби механізації сільськогосподарського виробництва. Спецрада Д 27.358.01 Національного наукового центру «Інститут механізації та електрифікації сільського господарства» Національної академії аграрних наук України (08631, Київська обл., Васильківський р-н, смт. Глеваха, вул. Вокзальна, 11; тел. (04571) 31-100). </w:t>
      </w:r>
      <w:r w:rsidRPr="00D858E0">
        <w:rPr>
          <w:rFonts w:ascii="Times New Roman" w:eastAsia="Times New Roman" w:hAnsi="Times New Roman" w:cs="Times New Roman"/>
          <w:bCs/>
          <w:iCs/>
          <w:sz w:val="24"/>
          <w:szCs w:val="24"/>
          <w:lang w:eastAsia="uk-UA"/>
        </w:rPr>
        <w:t>Науковий керівник:</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sz w:val="24"/>
          <w:szCs w:val="24"/>
          <w:lang w:eastAsia="uk-UA"/>
        </w:rPr>
        <w:t>Кузьменко Володимир Федорович</w:t>
      </w:r>
      <w:r w:rsidR="00D05727" w:rsidRPr="00D858E0">
        <w:rPr>
          <w:rFonts w:ascii="Times New Roman" w:eastAsia="Times New Roman" w:hAnsi="Times New Roman" w:cs="Times New Roman"/>
          <w:sz w:val="24"/>
          <w:szCs w:val="24"/>
          <w:lang w:eastAsia="uk-UA"/>
        </w:rPr>
        <w:t>, кандидат технічних наук</w:t>
      </w:r>
      <w:r w:rsidRPr="00D858E0">
        <w:rPr>
          <w:rFonts w:ascii="Times New Roman" w:eastAsia="Times New Roman" w:hAnsi="Times New Roman" w:cs="Times New Roman"/>
          <w:sz w:val="24"/>
          <w:szCs w:val="24"/>
          <w:lang w:eastAsia="uk-UA"/>
        </w:rPr>
        <w:t>, завідувач відділу біотехнічних систем у тваринництві та заготівлі кормів</w:t>
      </w:r>
      <w:r w:rsidRPr="00D858E0">
        <w:rPr>
          <w:rFonts w:ascii="Times New Roman" w:eastAsia="Times New Roman" w:hAnsi="Times New Roman" w:cs="Times New Roman"/>
          <w:bCs/>
          <w:iCs/>
          <w:sz w:val="24"/>
          <w:szCs w:val="24"/>
          <w:lang w:eastAsia="uk-UA"/>
        </w:rPr>
        <w:t xml:space="preserve"> Національного наукового центру «Інститут механізації та електрифікації сільського господарства»</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noProof/>
          <w:sz w:val="24"/>
          <w:szCs w:val="24"/>
          <w:lang w:eastAsia="uk-UA"/>
        </w:rPr>
        <w:t xml:space="preserve">. </w:t>
      </w:r>
      <w:r w:rsidRPr="00D858E0">
        <w:rPr>
          <w:rFonts w:ascii="Times New Roman" w:eastAsia="Times New Roman" w:hAnsi="Times New Roman" w:cs="Times New Roman"/>
          <w:bCs/>
          <w:iCs/>
          <w:sz w:val="24"/>
          <w:szCs w:val="24"/>
          <w:lang w:eastAsia="uk-UA"/>
        </w:rPr>
        <w:t>Офіційні опоненти:</w:t>
      </w:r>
      <w:r w:rsidRPr="00D858E0">
        <w:rPr>
          <w:rFonts w:ascii="Times New Roman" w:eastAsia="Times New Roman" w:hAnsi="Times New Roman" w:cs="Times New Roman"/>
          <w:sz w:val="24"/>
          <w:szCs w:val="24"/>
          <w:lang w:eastAsia="uk-UA"/>
        </w:rPr>
        <w:t xml:space="preserve"> </w:t>
      </w:r>
      <w:r w:rsidRPr="00D858E0">
        <w:rPr>
          <w:rFonts w:ascii="Times New Roman" w:eastAsia="Calibri" w:hAnsi="Times New Roman" w:cs="Times New Roman"/>
          <w:b/>
          <w:color w:val="000000"/>
          <w:sz w:val="24"/>
          <w:szCs w:val="24"/>
        </w:rPr>
        <w:t>Голуб Генадій Анатолійович</w:t>
      </w:r>
      <w:r w:rsidRPr="00D858E0">
        <w:rPr>
          <w:rFonts w:ascii="Times New Roman" w:eastAsia="Calibri" w:hAnsi="Times New Roman" w:cs="Times New Roman"/>
          <w:color w:val="000000"/>
          <w:sz w:val="24"/>
          <w:szCs w:val="24"/>
        </w:rPr>
        <w:t xml:space="preserve">, </w:t>
      </w:r>
      <w:r w:rsidRPr="00D858E0">
        <w:rPr>
          <w:rFonts w:ascii="Times New Roman" w:eastAsia="Calibri" w:hAnsi="Times New Roman" w:cs="Times New Roman"/>
          <w:sz w:val="24"/>
          <w:szCs w:val="24"/>
        </w:rPr>
        <w:t>доктор технічних наук, професор, професор кафедри тракторів, автомобілів та біоенергосистем Національного університету біоресурсів і природокористування України;</w:t>
      </w:r>
      <w:r w:rsidRPr="00D858E0">
        <w:rPr>
          <w:rFonts w:ascii="Times New Roman" w:eastAsia="Times New Roman" w:hAnsi="Times New Roman" w:cs="Times New Roman"/>
          <w:sz w:val="24"/>
          <w:szCs w:val="24"/>
          <w:lang w:eastAsia="uk-UA"/>
        </w:rPr>
        <w:t xml:space="preserve"> </w:t>
      </w:r>
      <w:r w:rsidRPr="00D858E0">
        <w:rPr>
          <w:rFonts w:ascii="Times New Roman" w:eastAsia="Calibri" w:hAnsi="Times New Roman" w:cs="Times New Roman"/>
          <w:b/>
          <w:sz w:val="24"/>
          <w:szCs w:val="24"/>
        </w:rPr>
        <w:t>Кондратюк Дмитро Гнатович</w:t>
      </w:r>
      <w:r w:rsidRPr="00D858E0">
        <w:rPr>
          <w:rFonts w:ascii="Times New Roman" w:eastAsia="Calibri" w:hAnsi="Times New Roman" w:cs="Times New Roman"/>
          <w:sz w:val="24"/>
          <w:szCs w:val="24"/>
        </w:rPr>
        <w:t>, кандидат технічних наук, доцент, доцент кафедри агроінженерії та технічного сервісу Вінницького національного аграрного університету.</w:t>
      </w:r>
    </w:p>
    <w:p w:rsidR="003D3F58" w:rsidRPr="00D858E0" w:rsidRDefault="003D3F5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63200" behindDoc="0" locked="0" layoutInCell="1" allowOverlap="1" wp14:anchorId="31C9857D" wp14:editId="1B12D04C">
                <wp:simplePos x="0" y="0"/>
                <wp:positionH relativeFrom="margin">
                  <wp:posOffset>0</wp:posOffset>
                </wp:positionH>
                <wp:positionV relativeFrom="paragraph">
                  <wp:posOffset>-635</wp:posOffset>
                </wp:positionV>
                <wp:extent cx="6086475" cy="45719"/>
                <wp:effectExtent l="0" t="0" r="28575" b="12065"/>
                <wp:wrapNone/>
                <wp:docPr id="71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9857D" id="_x0000_s1313" type="#_x0000_t202" style="position:absolute;left:0;text-align:left;margin-left:0;margin-top:-.05pt;width:479.25pt;height:3.6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5PewIAAOc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nBm+T3sCAADnBAAADgAA&#10;AAAAAAAAAAAAAAAuAgAAZHJzL2Uyb0RvYy54bWxQSwECLQAUAAYACAAAACEAuED9ftoAAAAEAQAA&#10;DwAAAAAAAAAAAAAAAADVBAAAZHJzL2Rvd25yZXYueG1sUEsFBgAAAAAEAAQA8wAAANwFAAAAAA==&#10;" fillcolor="#a9d18e" strokeweight=".5pt">
                <v:textbox>
                  <w:txbxContent>
                    <w:p w:rsidR="00CF4028" w:rsidRDefault="00CF4028" w:rsidP="003D3F58"/>
                  </w:txbxContent>
                </v:textbox>
                <w10:wrap anchorx="margin"/>
              </v:shape>
            </w:pict>
          </mc:Fallback>
        </mc:AlternateContent>
      </w:r>
    </w:p>
    <w:p w:rsidR="003D3F58" w:rsidRPr="00D858E0" w:rsidRDefault="003D3F58" w:rsidP="00DF5098">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Гонтар Юлія Григорівна</w:t>
      </w:r>
      <w:r w:rsidRPr="00D858E0">
        <w:rPr>
          <w:rFonts w:ascii="Times New Roman" w:eastAsia="Times New Roman" w:hAnsi="Times New Roman" w:cs="Times New Roman"/>
          <w:sz w:val="24"/>
          <w:szCs w:val="24"/>
          <w:lang w:eastAsia="ru-RU"/>
        </w:rPr>
        <w:t xml:space="preserve"> майстер виробничого навчання кафедри електроізоляційної та кабельної техніки Національного технічного університету «Харківський політехнічний інститут». Назва дисертації: «Метод контролю струмових перевантажень в силових кабелях середньої напруги». Шифр та назва спеціальності</w:t>
      </w:r>
      <w:r w:rsidRPr="00D858E0">
        <w:rPr>
          <w:rFonts w:ascii="Times New Roman" w:eastAsia="Times New Roman" w:hAnsi="Times New Roman" w:cs="Times New Roman"/>
          <w:i/>
          <w:sz w:val="24"/>
          <w:szCs w:val="24"/>
          <w:lang w:eastAsia="ru-RU"/>
        </w:rPr>
        <w:t xml:space="preserve"> – </w:t>
      </w:r>
      <w:r w:rsidRPr="00D858E0">
        <w:rPr>
          <w:rFonts w:ascii="Times New Roman" w:eastAsia="Times New Roman" w:hAnsi="Times New Roman" w:cs="Times New Roman"/>
          <w:sz w:val="24"/>
          <w:szCs w:val="24"/>
          <w:lang w:eastAsia="ru-RU"/>
        </w:rPr>
        <w:t>05.11.13 – прилади і методи контролю та визначення складу речовин. Спецрада Д 64.050.09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xml:space="preserve">. Харків, вул. Кирпичова, 2; тел.(057) 707-66-56). Науковий керівник: </w:t>
      </w:r>
      <w:r w:rsidRPr="00D858E0">
        <w:rPr>
          <w:rFonts w:ascii="Times New Roman" w:eastAsia="Times New Roman" w:hAnsi="Times New Roman" w:cs="Times New Roman"/>
          <w:b/>
          <w:sz w:val="24"/>
          <w:szCs w:val="24"/>
          <w:lang w:eastAsia="ru-RU"/>
        </w:rPr>
        <w:t>Гурин Анатолій Григорович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електроізоляційної та кабельної техніки Національного технічного університету «Харківський політехнічний інститут». Офіційні опоненти: </w:t>
      </w:r>
      <w:r w:rsidRPr="00D858E0">
        <w:rPr>
          <w:rFonts w:ascii="Times New Roman" w:eastAsia="Times New Roman" w:hAnsi="Times New Roman" w:cs="Times New Roman"/>
          <w:b/>
          <w:sz w:val="24"/>
          <w:szCs w:val="24"/>
          <w:lang w:eastAsia="ru-RU"/>
        </w:rPr>
        <w:t>Большаков Володимир Борисович</w:t>
      </w:r>
      <w:r w:rsidRPr="00D858E0">
        <w:rPr>
          <w:rFonts w:ascii="Times New Roman" w:eastAsia="Times New Roman" w:hAnsi="Times New Roman" w:cs="Times New Roman"/>
          <w:sz w:val="24"/>
          <w:szCs w:val="24"/>
          <w:lang w:eastAsia="ru-RU"/>
        </w:rPr>
        <w:t xml:space="preserve">, доктор технічних наук, старший науковий співробітник, віце-президент Академії метрології України; </w:t>
      </w:r>
      <w:r w:rsidRPr="00D858E0">
        <w:rPr>
          <w:rFonts w:ascii="Times New Roman" w:eastAsia="Times New Roman" w:hAnsi="Times New Roman" w:cs="Times New Roman"/>
          <w:b/>
          <w:sz w:val="24"/>
          <w:szCs w:val="24"/>
          <w:lang w:eastAsia="ru-RU"/>
        </w:rPr>
        <w:t>Білянін Роман Володимирович</w:t>
      </w:r>
      <w:r w:rsidRPr="00D858E0">
        <w:rPr>
          <w:rFonts w:ascii="Times New Roman" w:eastAsia="Times New Roman" w:hAnsi="Times New Roman" w:cs="Times New Roman"/>
          <w:sz w:val="24"/>
          <w:szCs w:val="24"/>
          <w:lang w:eastAsia="ru-RU"/>
        </w:rPr>
        <w:t>, кандидат технічних наук, начальник виробничо-диспетчерського відділу ПАТ «ЗАВОД ПІВДЕНКАБЕЛЬ».</w:t>
      </w:r>
    </w:p>
    <w:p w:rsidR="002C5349" w:rsidRPr="00D858E0" w:rsidRDefault="003D3F5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67296" behindDoc="0" locked="0" layoutInCell="1" allowOverlap="1" wp14:anchorId="43C22294" wp14:editId="09B56222">
                <wp:simplePos x="0" y="0"/>
                <wp:positionH relativeFrom="margin">
                  <wp:posOffset>0</wp:posOffset>
                </wp:positionH>
                <wp:positionV relativeFrom="paragraph">
                  <wp:posOffset>0</wp:posOffset>
                </wp:positionV>
                <wp:extent cx="6086475" cy="45719"/>
                <wp:effectExtent l="0" t="0" r="28575" b="12065"/>
                <wp:wrapNone/>
                <wp:docPr id="71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2294" id="_x0000_s1314" type="#_x0000_t202" style="position:absolute;left:0;text-align:left;margin-left:0;margin-top:0;width:479.25pt;height:3.6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3bfAIAAOc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jpwd23wCAADnBAAADgAA&#10;AAAAAAAAAAAAAAAuAgAAZHJzL2Uyb0RvYy54bWxQSwECLQAUAAYACAAAACEAptjbaNkAAAADAQAA&#10;DwAAAAAAAAAAAAAAAADWBAAAZHJzL2Rvd25yZXYueG1sUEsFBgAAAAAEAAQA8wAAANwFAAAAAA==&#10;" fillcolor="#a9d18e" strokeweight=".5pt">
                <v:textbox>
                  <w:txbxContent>
                    <w:p w:rsidR="00CF4028" w:rsidRDefault="00CF4028" w:rsidP="003D3F58"/>
                  </w:txbxContent>
                </v:textbox>
                <w10:wrap anchorx="margin"/>
              </v:shape>
            </w:pict>
          </mc:Fallback>
        </mc:AlternateContent>
      </w:r>
    </w:p>
    <w:p w:rsidR="003D3F58" w:rsidRPr="00D858E0" w:rsidRDefault="003D3F58" w:rsidP="003D3F58">
      <w:pPr>
        <w:tabs>
          <w:tab w:val="left" w:pos="7424"/>
        </w:tabs>
        <w:spacing w:after="0" w:line="240" w:lineRule="auto"/>
        <w:ind w:firstLine="709"/>
        <w:contextualSpacing/>
        <w:jc w:val="both"/>
        <w:rPr>
          <w:rFonts w:ascii="Times New Roman" w:eastAsia="Times New Roman" w:hAnsi="Times New Roman" w:cs="Times New Roman"/>
          <w:bCs/>
          <w:iCs/>
          <w:sz w:val="24"/>
          <w:szCs w:val="24"/>
          <w:lang w:eastAsia="ru-RU"/>
        </w:rPr>
      </w:pPr>
      <w:r w:rsidRPr="00D858E0">
        <w:rPr>
          <w:rFonts w:ascii="Times New Roman" w:eastAsia="Times New Roman" w:hAnsi="Times New Roman" w:cs="Times New Roman"/>
          <w:b/>
          <w:sz w:val="24"/>
          <w:szCs w:val="24"/>
          <w:lang w:eastAsia="ru-RU"/>
        </w:rPr>
        <w:t>Ястреба Олексій Петрович</w:t>
      </w:r>
      <w:r w:rsidRPr="00D858E0">
        <w:rPr>
          <w:rFonts w:ascii="Times New Roman" w:eastAsia="Times New Roman" w:hAnsi="Times New Roman" w:cs="Times New Roman"/>
          <w:sz w:val="24"/>
          <w:szCs w:val="24"/>
          <w:lang w:eastAsia="ru-RU"/>
        </w:rPr>
        <w:t xml:space="preserve">, старший викладач кафедри теорії та проектування суден Національного університету кораблебудування імені адмірала Макарова. Назва дисертації: </w:t>
      </w:r>
      <w:r w:rsidRPr="00D858E0">
        <w:rPr>
          <w:rFonts w:ascii="Times New Roman" w:eastAsia="Calibri" w:hAnsi="Times New Roman" w:cs="Times New Roman"/>
          <w:sz w:val="24"/>
          <w:szCs w:val="24"/>
          <w:lang w:eastAsia="ru-RU"/>
        </w:rPr>
        <w:t>«Визначення оптимальних головних розмірів ескортних буксирів</w:t>
      </w:r>
      <w:r w:rsidRPr="00D858E0">
        <w:rPr>
          <w:rFonts w:ascii="Times New Roman" w:eastAsia="Times New Roman" w:hAnsi="Times New Roman" w:cs="Times New Roman"/>
          <w:sz w:val="24"/>
          <w:szCs w:val="24"/>
          <w:lang w:eastAsia="ru-RU"/>
        </w:rPr>
        <w:t xml:space="preserve">». Шифр та назва спеціальності </w:t>
      </w:r>
      <w:r w:rsidRPr="00D858E0">
        <w:rPr>
          <w:rFonts w:ascii="Times New Roman" w:eastAsia="Times New Roman" w:hAnsi="Times New Roman" w:cs="Times New Roman"/>
          <w:sz w:val="24"/>
          <w:szCs w:val="24"/>
          <w:lang w:eastAsia="ru-RU"/>
        </w:rPr>
        <w:sym w:font="Symbol" w:char="F02D"/>
      </w:r>
      <w:r w:rsidRPr="00D858E0">
        <w:rPr>
          <w:rFonts w:ascii="Times New Roman" w:eastAsia="Times New Roman" w:hAnsi="Times New Roman" w:cs="Times New Roman"/>
          <w:sz w:val="24"/>
          <w:szCs w:val="24"/>
          <w:lang w:eastAsia="ru-RU"/>
        </w:rPr>
        <w:t xml:space="preserve"> 05.08.03 </w:t>
      </w:r>
      <w:r w:rsidRPr="00D858E0">
        <w:rPr>
          <w:rFonts w:ascii="Times New Roman" w:eastAsia="Times New Roman" w:hAnsi="Times New Roman" w:cs="Times New Roman"/>
          <w:sz w:val="24"/>
          <w:szCs w:val="24"/>
          <w:lang w:eastAsia="ru-RU"/>
        </w:rPr>
        <w:sym w:font="Symbol" w:char="F02D"/>
      </w:r>
      <w:r w:rsidRPr="00D858E0">
        <w:rPr>
          <w:rFonts w:ascii="Times New Roman" w:eastAsia="Times New Roman" w:hAnsi="Times New Roman" w:cs="Times New Roman"/>
          <w:sz w:val="24"/>
          <w:szCs w:val="24"/>
          <w:lang w:eastAsia="ru-RU"/>
        </w:rPr>
        <w:t xml:space="preserve"> конструювання та будування суден. Спецрада </w:t>
      </w:r>
      <w:r w:rsidRPr="00D858E0">
        <w:rPr>
          <w:rFonts w:ascii="Times New Roman" w:eastAsia="Calibri" w:hAnsi="Times New Roman" w:cs="Times New Roman"/>
          <w:sz w:val="24"/>
          <w:szCs w:val="24"/>
          <w:lang w:eastAsia="ru-RU"/>
        </w:rPr>
        <w:t>Д 38.060.0</w:t>
      </w:r>
      <w:r w:rsidRPr="00D858E0">
        <w:rPr>
          <w:rFonts w:ascii="Times New Roman" w:eastAsia="Calibri" w:hAnsi="Times New Roman" w:cs="Times New Roman"/>
          <w:sz w:val="24"/>
          <w:szCs w:val="24"/>
          <w:lang w:val="ru-RU" w:eastAsia="ru-RU"/>
        </w:rPr>
        <w:t>2</w:t>
      </w:r>
      <w:r w:rsidRPr="00D858E0">
        <w:rPr>
          <w:rFonts w:ascii="Times New Roman" w:eastAsia="Times New Roman" w:hAnsi="Times New Roman" w:cs="Times New Roman"/>
          <w:sz w:val="24"/>
          <w:szCs w:val="24"/>
          <w:lang w:eastAsia="ru-RU"/>
        </w:rPr>
        <w:t xml:space="preserve"> Національного університету кораблебудування імені адмірала Макарова (</w:t>
      </w:r>
      <w:r w:rsidRPr="00D858E0">
        <w:rPr>
          <w:rFonts w:ascii="Times New Roman" w:eastAsia="Times New Roman" w:hAnsi="Times New Roman" w:cs="Times New Roman"/>
          <w:sz w:val="24"/>
          <w:szCs w:val="24"/>
          <w:lang w:val="ru-RU" w:eastAsia="ru-RU"/>
        </w:rPr>
        <w:t>54000</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м. Миколаїв, Проспект Героїв України, 9</w:t>
      </w:r>
      <w:r w:rsidRPr="00D858E0">
        <w:rPr>
          <w:rFonts w:ascii="Times New Roman" w:eastAsia="Times New Roman" w:hAnsi="Times New Roman" w:cs="Times New Roman"/>
          <w:sz w:val="24"/>
          <w:szCs w:val="24"/>
          <w:lang w:eastAsia="ru-RU"/>
        </w:rPr>
        <w:t xml:space="preserve">; тел. (0512) 70-91-05). Науковий керівник </w:t>
      </w:r>
      <w:r w:rsidRPr="00D858E0">
        <w:rPr>
          <w:rFonts w:ascii="Times New Roman" w:eastAsia="Times New Roman" w:hAnsi="Times New Roman" w:cs="Times New Roman"/>
          <w:b/>
          <w:sz w:val="24"/>
          <w:szCs w:val="24"/>
          <w:lang w:eastAsia="ru-RU"/>
        </w:rPr>
        <w:t>Нєкрасов Валерій  Олександрович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теорії та проектування суден Національного університету кораблебудування імені адмірала Макарова. Офіційні опоненти: </w:t>
      </w:r>
      <w:r w:rsidRPr="00D858E0">
        <w:rPr>
          <w:rFonts w:ascii="Times New Roman" w:eastAsia="Times New Roman" w:hAnsi="Times New Roman" w:cs="Times New Roman"/>
          <w:b/>
          <w:sz w:val="24"/>
          <w:szCs w:val="24"/>
          <w:lang w:eastAsia="ru-RU"/>
        </w:rPr>
        <w:t xml:space="preserve">Кравцов </w:t>
      </w:r>
      <w:r w:rsidR="00213054">
        <w:rPr>
          <w:rFonts w:ascii="Times New Roman" w:eastAsia="Times New Roman" w:hAnsi="Times New Roman" w:cs="Times New Roman"/>
          <w:b/>
          <w:sz w:val="24"/>
          <w:szCs w:val="24"/>
          <w:lang w:eastAsia="ru-RU"/>
        </w:rPr>
        <w:t>Віктор</w:t>
      </w:r>
      <w:r w:rsidRPr="00D858E0">
        <w:rPr>
          <w:rFonts w:ascii="Times New Roman" w:eastAsia="Times New Roman" w:hAnsi="Times New Roman" w:cs="Times New Roman"/>
          <w:b/>
          <w:sz w:val="24"/>
          <w:szCs w:val="24"/>
          <w:lang w:eastAsia="ru-RU"/>
        </w:rPr>
        <w:t xml:space="preserve"> Іванович, </w:t>
      </w:r>
      <w:r w:rsidRPr="00D858E0">
        <w:rPr>
          <w:rFonts w:ascii="Times New Roman" w:eastAsia="Times New Roman" w:hAnsi="Times New Roman" w:cs="Times New Roman"/>
          <w:sz w:val="24"/>
          <w:szCs w:val="24"/>
          <w:lang w:eastAsia="ru-RU"/>
        </w:rPr>
        <w:t>доктор технічних наук, професор, професор кафедри машинознавства Національного авіаційного університету</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bCs/>
          <w:sz w:val="24"/>
          <w:szCs w:val="24"/>
          <w:lang w:eastAsia="ru-RU"/>
        </w:rPr>
        <w:t xml:space="preserve">Давидов Ігор Пилипович, </w:t>
      </w:r>
      <w:r w:rsidRPr="00D858E0">
        <w:rPr>
          <w:rFonts w:ascii="Times New Roman" w:eastAsia="Times New Roman" w:hAnsi="Times New Roman" w:cs="Times New Roman"/>
          <w:bCs/>
          <w:iCs/>
          <w:sz w:val="24"/>
          <w:szCs w:val="24"/>
          <w:lang w:eastAsia="ru-RU"/>
        </w:rPr>
        <w:t>кандидат технічних наук, доцент,</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iCs/>
          <w:sz w:val="24"/>
          <w:szCs w:val="24"/>
          <w:lang w:eastAsia="ru-RU"/>
        </w:rPr>
        <w:t>завідувач кафедри теорії та устрою судна Національного університету «Одеська морська академія».</w:t>
      </w:r>
    </w:p>
    <w:p w:rsidR="00961AEF" w:rsidRPr="00D858E0" w:rsidRDefault="003D3F5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71392" behindDoc="0" locked="0" layoutInCell="1" allowOverlap="1" wp14:anchorId="0ABCD6D7" wp14:editId="098ABE0A">
                <wp:simplePos x="0" y="0"/>
                <wp:positionH relativeFrom="margin">
                  <wp:posOffset>0</wp:posOffset>
                </wp:positionH>
                <wp:positionV relativeFrom="paragraph">
                  <wp:posOffset>0</wp:posOffset>
                </wp:positionV>
                <wp:extent cx="6086475" cy="45719"/>
                <wp:effectExtent l="0" t="0" r="28575" b="12065"/>
                <wp:wrapNone/>
                <wp:docPr id="71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CD6D7" id="_x0000_s1315" type="#_x0000_t202" style="position:absolute;left:0;text-align:left;margin-left:0;margin-top:0;width:479.25pt;height:3.6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6nTzBewIAAOcEAAAOAAAA&#10;AAAAAAAAAAAAAC4CAABkcnMvZTJvRG9jLnhtbFBLAQItABQABgAIAAAAIQCm2Nto2QAAAAMBAAAP&#10;AAAAAAAAAAAAAAAAANUEAABkcnMvZG93bnJldi54bWxQSwUGAAAAAAQABADzAAAA2wUAAAAA&#10;" fillcolor="#a9d18e" strokeweight=".5pt">
                <v:textbox>
                  <w:txbxContent>
                    <w:p w:rsidR="00CF4028" w:rsidRDefault="00CF4028" w:rsidP="003D3F58"/>
                  </w:txbxContent>
                </v:textbox>
                <w10:wrap anchorx="margin"/>
              </v:shape>
            </w:pict>
          </mc:Fallback>
        </mc:AlternateContent>
      </w:r>
    </w:p>
    <w:p w:rsidR="003D3F58" w:rsidRPr="00D858E0" w:rsidRDefault="003D3F58" w:rsidP="003D3F58">
      <w:pPr>
        <w:pStyle w:val="af0"/>
        <w:shd w:val="clear" w:color="auto" w:fill="FFFFFF"/>
        <w:spacing w:before="0" w:beforeAutospacing="0" w:after="0" w:afterAutospacing="0"/>
        <w:ind w:right="57" w:firstLine="567"/>
        <w:jc w:val="both"/>
      </w:pPr>
      <w:r w:rsidRPr="00D858E0">
        <w:rPr>
          <w:rStyle w:val="a8"/>
          <w:iCs/>
          <w:lang w:val="uk-UA"/>
        </w:rPr>
        <w:t>Буслаєв Дмитро Олександрович,</w:t>
      </w:r>
      <w:r w:rsidRPr="00D858E0">
        <w:rPr>
          <w:rStyle w:val="a8"/>
          <w:b w:val="0"/>
          <w:iCs/>
          <w:lang w:val="uk-UA"/>
        </w:rPr>
        <w:t xml:space="preserve"> науковий співробітник відділу моделювання та забезпечення роботоздатності техніки в АПВ, Національний науковий центр «Інститут механізації та електрифікації сільського господарства»</w:t>
      </w:r>
      <w:r w:rsidRPr="00D858E0">
        <w:rPr>
          <w:lang w:val="uk-UA"/>
        </w:rPr>
        <w:t xml:space="preserve">. </w:t>
      </w:r>
      <w:r w:rsidRPr="00D858E0">
        <w:rPr>
          <w:rStyle w:val="a8"/>
          <w:b w:val="0"/>
        </w:rPr>
        <w:t>Назва дисертації</w:t>
      </w:r>
      <w:r w:rsidRPr="00D858E0">
        <w:rPr>
          <w:rStyle w:val="apple-converted-space"/>
        </w:rPr>
        <w:t>:</w:t>
      </w:r>
      <w:r w:rsidRPr="00D858E0">
        <w:t xml:space="preserve"> «Підвищення довговічності культиваторних лап для передпосівного обробітку ґрунту методом технологічної конвергенції». </w:t>
      </w:r>
      <w:r w:rsidRPr="00D858E0">
        <w:rPr>
          <w:rStyle w:val="a8"/>
          <w:b w:val="0"/>
          <w:iCs/>
        </w:rPr>
        <w:t>Шифр та назва спеціальності</w:t>
      </w:r>
      <w:r w:rsidRPr="00D858E0">
        <w:rPr>
          <w:rStyle w:val="apple-converted-space"/>
        </w:rPr>
        <w:t> </w:t>
      </w:r>
      <w:r w:rsidRPr="00D858E0">
        <w:t xml:space="preserve">– 05.05.11 – машини і засоби механізації сільськогосподарського виробництва. Спецрада Д 27.358.01 Національного наукового центру «Інститут механізації та електрифікації сільського господарства» Національної академії аграрних наук України (08631, Київська обл., Васильківський район, смт. Глеваха, вул. Вокзальна, 11; тел. (04571) 31-100). </w:t>
      </w:r>
      <w:r w:rsidRPr="00D858E0">
        <w:rPr>
          <w:rStyle w:val="af"/>
          <w:bCs/>
          <w:i w:val="0"/>
        </w:rPr>
        <w:t>Науковий керівник:</w:t>
      </w:r>
      <w:r w:rsidRPr="00D858E0">
        <w:t xml:space="preserve"> </w:t>
      </w:r>
      <w:r w:rsidRPr="00D858E0">
        <w:rPr>
          <w:b/>
        </w:rPr>
        <w:t>Василенко Михайло Олександрович</w:t>
      </w:r>
      <w:r w:rsidR="00D05727" w:rsidRPr="00D858E0">
        <w:t>, кандидат технічних наук</w:t>
      </w:r>
      <w:r w:rsidRPr="00D858E0">
        <w:t xml:space="preserve">, завідувач відділу </w:t>
      </w:r>
      <w:r w:rsidRPr="00D858E0">
        <w:rPr>
          <w:rStyle w:val="a8"/>
          <w:b w:val="0"/>
          <w:iCs/>
        </w:rPr>
        <w:t>моделювання та забезпечення роботоздатності техніки в АПВ</w:t>
      </w:r>
      <w:r w:rsidRPr="00D858E0">
        <w:t xml:space="preserve"> </w:t>
      </w:r>
      <w:r w:rsidRPr="00D858E0">
        <w:rPr>
          <w:rStyle w:val="a8"/>
          <w:b w:val="0"/>
          <w:iCs/>
        </w:rPr>
        <w:t>Національного наукового центру «Інститут механізації та електрифікації сільського господарства»</w:t>
      </w:r>
      <w:r w:rsidRPr="00D858E0">
        <w:rPr>
          <w:noProof/>
        </w:rPr>
        <w:t xml:space="preserve">. </w:t>
      </w:r>
      <w:r w:rsidRPr="00D858E0">
        <w:rPr>
          <w:rStyle w:val="a8"/>
          <w:b w:val="0"/>
          <w:iCs/>
        </w:rPr>
        <w:t>Офіційні опоненти:</w:t>
      </w:r>
      <w:r w:rsidRPr="00D858E0">
        <w:t xml:space="preserve"> </w:t>
      </w:r>
      <w:r w:rsidRPr="00D858E0">
        <w:rPr>
          <w:b/>
        </w:rPr>
        <w:t>Надикто Володимир Трохимович</w:t>
      </w:r>
      <w:r w:rsidRPr="00D858E0">
        <w:t xml:space="preserve">, доктор технічних наук, професор, професор кафедри машиновикористання в землеробстві Таврійського державного агротехнологічного університету; </w:t>
      </w:r>
      <w:r w:rsidRPr="00D858E0">
        <w:rPr>
          <w:b/>
        </w:rPr>
        <w:t>Герук Станіслав Миколайович,</w:t>
      </w:r>
      <w:r w:rsidRPr="00D858E0">
        <w:t xml:space="preserve"> кандидат технічних наук, доцент, завідувач кафедри агроінженерія Житомирського агротехнічного коледжу.</w:t>
      </w:r>
    </w:p>
    <w:p w:rsidR="003D3F58" w:rsidRPr="00D858E0" w:rsidRDefault="003D3F58" w:rsidP="00EA7B37">
      <w:pPr>
        <w:spacing w:after="0" w:line="240" w:lineRule="auto"/>
        <w:jc w:val="both"/>
        <w:rPr>
          <w:rFonts w:ascii="Times New Roman" w:hAnsi="Times New Roman" w:cs="Times New Roman"/>
          <w:sz w:val="24"/>
          <w:szCs w:val="24"/>
          <w:lang w:val="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73440" behindDoc="0" locked="0" layoutInCell="1" allowOverlap="1" wp14:anchorId="08C759C0" wp14:editId="62CAC9E1">
                <wp:simplePos x="0" y="0"/>
                <wp:positionH relativeFrom="margin">
                  <wp:posOffset>0</wp:posOffset>
                </wp:positionH>
                <wp:positionV relativeFrom="paragraph">
                  <wp:posOffset>-635</wp:posOffset>
                </wp:positionV>
                <wp:extent cx="6086475" cy="45719"/>
                <wp:effectExtent l="0" t="0" r="28575" b="12065"/>
                <wp:wrapNone/>
                <wp:docPr id="71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759C0" id="_x0000_s1316" type="#_x0000_t202" style="position:absolute;left:0;text-align:left;margin-left:0;margin-top:-.05pt;width:479.25pt;height:3.6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w3nQnsCAADnBAAADgAA&#10;AAAAAAAAAAAAAAAuAgAAZHJzL2Uyb0RvYy54bWxQSwECLQAUAAYACAAAACEAuED9ftoAAAAEAQAA&#10;DwAAAAAAAAAAAAAAAADVBAAAZHJzL2Rvd25yZXYueG1sUEsFBgAAAAAEAAQA8wAAANwFAAAAAA==&#10;" fillcolor="#a9d18e" strokeweight=".5pt">
                <v:textbox>
                  <w:txbxContent>
                    <w:p w:rsidR="00CF4028" w:rsidRDefault="00CF4028" w:rsidP="003D3F58"/>
                  </w:txbxContent>
                </v:textbox>
                <w10:wrap anchorx="margin"/>
              </v:shape>
            </w:pict>
          </mc:Fallback>
        </mc:AlternateContent>
      </w:r>
    </w:p>
    <w:p w:rsidR="003D3F58" w:rsidRPr="00D858E0" w:rsidRDefault="003D3F58" w:rsidP="003D3F58">
      <w:pPr>
        <w:tabs>
          <w:tab w:val="left" w:pos="7424"/>
        </w:tabs>
        <w:spacing w:after="0" w:line="240" w:lineRule="auto"/>
        <w:ind w:firstLine="709"/>
        <w:contextualSpacing/>
        <w:jc w:val="both"/>
        <w:rPr>
          <w:rFonts w:ascii="Times New Roman" w:eastAsia="Times New Roman" w:hAnsi="Times New Roman" w:cs="Times New Roman"/>
          <w:bCs/>
          <w:iCs/>
          <w:sz w:val="24"/>
          <w:szCs w:val="24"/>
          <w:lang w:eastAsia="ru-RU"/>
        </w:rPr>
      </w:pPr>
      <w:r w:rsidRPr="00D858E0">
        <w:rPr>
          <w:rFonts w:ascii="Times New Roman" w:eastAsia="SimSun" w:hAnsi="Times New Roman" w:cs="Times New Roman"/>
          <w:b/>
          <w:sz w:val="24"/>
          <w:szCs w:val="24"/>
          <w:lang w:eastAsia="ru-RU"/>
        </w:rPr>
        <w:t>Куценко Павел Станіславович</w:t>
      </w:r>
      <w:r w:rsidRPr="00D858E0">
        <w:rPr>
          <w:rFonts w:ascii="Times New Roman" w:eastAsia="Times New Roman" w:hAnsi="Times New Roman" w:cs="Times New Roman"/>
          <w:sz w:val="24"/>
          <w:szCs w:val="24"/>
          <w:lang w:eastAsia="ru-RU"/>
        </w:rPr>
        <w:t xml:space="preserve">, молодший науковий співробітник науково дослідної частини Національного університету кораблебудування імені адмірала Макарова. Назва дисертації: </w:t>
      </w:r>
      <w:r w:rsidRPr="00D858E0">
        <w:rPr>
          <w:rFonts w:ascii="Times New Roman" w:eastAsia="SimSun" w:hAnsi="Times New Roman" w:cs="Times New Roman"/>
          <w:sz w:val="24"/>
          <w:szCs w:val="24"/>
          <w:lang w:eastAsia="ru-RU"/>
        </w:rPr>
        <w:t>"Удосконалення проєктування ненаселених буксируваних підводних систем для оперативного обстеження мілководних захищених акваторій"</w:t>
      </w:r>
      <w:r w:rsidRPr="00D858E0">
        <w:rPr>
          <w:rFonts w:ascii="Times New Roman" w:eastAsia="Times New Roman" w:hAnsi="Times New Roman" w:cs="Times New Roman"/>
          <w:sz w:val="24"/>
          <w:szCs w:val="24"/>
          <w:lang w:eastAsia="ru-RU"/>
        </w:rPr>
        <w:t xml:space="preserve">  Шифр та назва спеціальності </w:t>
      </w:r>
      <w:r w:rsidRPr="00D858E0">
        <w:rPr>
          <w:rFonts w:ascii="Times New Roman" w:eastAsia="Times New Roman" w:hAnsi="Times New Roman" w:cs="Times New Roman"/>
          <w:sz w:val="24"/>
          <w:szCs w:val="24"/>
          <w:lang w:eastAsia="ru-RU"/>
        </w:rPr>
        <w:sym w:font="Symbol" w:char="F02D"/>
      </w:r>
      <w:r w:rsidRPr="00D858E0">
        <w:rPr>
          <w:rFonts w:ascii="Times New Roman" w:eastAsia="Times New Roman" w:hAnsi="Times New Roman" w:cs="Times New Roman"/>
          <w:sz w:val="24"/>
          <w:szCs w:val="24"/>
          <w:lang w:eastAsia="ru-RU"/>
        </w:rPr>
        <w:t xml:space="preserve"> 05.08.03 </w:t>
      </w:r>
      <w:r w:rsidRPr="00D858E0">
        <w:rPr>
          <w:rFonts w:ascii="Times New Roman" w:eastAsia="Times New Roman" w:hAnsi="Times New Roman" w:cs="Times New Roman"/>
          <w:sz w:val="24"/>
          <w:szCs w:val="24"/>
          <w:lang w:eastAsia="ru-RU"/>
        </w:rPr>
        <w:sym w:font="Symbol" w:char="F02D"/>
      </w:r>
      <w:r w:rsidRPr="00D858E0">
        <w:rPr>
          <w:rFonts w:ascii="Times New Roman" w:eastAsia="Times New Roman" w:hAnsi="Times New Roman" w:cs="Times New Roman"/>
          <w:sz w:val="24"/>
          <w:szCs w:val="24"/>
          <w:lang w:eastAsia="ru-RU"/>
        </w:rPr>
        <w:t xml:space="preserve"> конструювання та будування суден. Спецрада </w:t>
      </w:r>
      <w:r w:rsidRPr="00D858E0">
        <w:rPr>
          <w:rFonts w:ascii="Times New Roman" w:eastAsia="Calibri" w:hAnsi="Times New Roman" w:cs="Times New Roman"/>
          <w:sz w:val="24"/>
          <w:szCs w:val="24"/>
          <w:lang w:eastAsia="ru-RU"/>
        </w:rPr>
        <w:t>Д 38.060.0</w:t>
      </w:r>
      <w:r w:rsidRPr="00D858E0">
        <w:rPr>
          <w:rFonts w:ascii="Times New Roman" w:eastAsia="Calibri" w:hAnsi="Times New Roman" w:cs="Times New Roman"/>
          <w:sz w:val="24"/>
          <w:szCs w:val="24"/>
          <w:lang w:val="ru-RU" w:eastAsia="ru-RU"/>
        </w:rPr>
        <w:t>2</w:t>
      </w:r>
      <w:r w:rsidRPr="00D858E0">
        <w:rPr>
          <w:rFonts w:ascii="Times New Roman" w:eastAsia="Times New Roman" w:hAnsi="Times New Roman" w:cs="Times New Roman"/>
          <w:sz w:val="24"/>
          <w:szCs w:val="24"/>
          <w:lang w:eastAsia="ru-RU"/>
        </w:rPr>
        <w:t xml:space="preserve"> Національного університету кораблебудування імені адмірала Макарова (</w:t>
      </w:r>
      <w:r w:rsidRPr="00D858E0">
        <w:rPr>
          <w:rFonts w:ascii="Times New Roman" w:eastAsia="Times New Roman" w:hAnsi="Times New Roman" w:cs="Times New Roman"/>
          <w:sz w:val="24"/>
          <w:szCs w:val="24"/>
          <w:lang w:val="ru-RU" w:eastAsia="ru-RU"/>
        </w:rPr>
        <w:t>54000</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м. Миколаїв, Проспект Героїв України, 9</w:t>
      </w:r>
      <w:r w:rsidRPr="00D858E0">
        <w:rPr>
          <w:rFonts w:ascii="Times New Roman" w:eastAsia="Times New Roman" w:hAnsi="Times New Roman" w:cs="Times New Roman"/>
          <w:sz w:val="24"/>
          <w:szCs w:val="24"/>
          <w:lang w:eastAsia="ru-RU"/>
        </w:rPr>
        <w:t xml:space="preserve">; тел. (0512) 70-91-05). Науковий керівник </w:t>
      </w:r>
      <w:r w:rsidRPr="00D858E0">
        <w:rPr>
          <w:rFonts w:ascii="Times New Roman" w:eastAsia="SimSun" w:hAnsi="Times New Roman" w:cs="Times New Roman"/>
          <w:b/>
          <w:sz w:val="24"/>
          <w:szCs w:val="24"/>
          <w:lang w:eastAsia="ru-RU"/>
        </w:rPr>
        <w:t>Блінцов Володимир Степанович</w:t>
      </w:r>
      <w:r w:rsidRPr="00D858E0">
        <w:rPr>
          <w:rFonts w:ascii="Times New Roman" w:eastAsia="Times New Roman" w:hAnsi="Times New Roman" w:cs="Times New Roman"/>
          <w:sz w:val="24"/>
          <w:szCs w:val="24"/>
          <w:lang w:eastAsia="ru-RU"/>
        </w:rPr>
        <w:t xml:space="preserve">, </w:t>
      </w:r>
      <w:r w:rsidRPr="00D858E0">
        <w:rPr>
          <w:rFonts w:ascii="Times New Roman" w:eastAsia="SimSun" w:hAnsi="Times New Roman" w:cs="Times New Roman"/>
          <w:sz w:val="24"/>
          <w:szCs w:val="24"/>
          <w:lang w:eastAsia="ru-RU"/>
        </w:rPr>
        <w:t>доктор технічних наук, професор, проректор з наукової роботи</w:t>
      </w:r>
      <w:r w:rsidRPr="00D858E0">
        <w:rPr>
          <w:rFonts w:ascii="Times New Roman" w:eastAsia="Times New Roman" w:hAnsi="Times New Roman" w:cs="Times New Roman"/>
          <w:sz w:val="24"/>
          <w:szCs w:val="24"/>
          <w:lang w:eastAsia="ru-RU"/>
        </w:rPr>
        <w:t xml:space="preserve"> Національного університету кораблебудування імені адмірала Макарова. Офіційні опоненти: </w:t>
      </w:r>
      <w:r w:rsidRPr="00D858E0">
        <w:rPr>
          <w:rFonts w:ascii="Times New Roman" w:eastAsia="SimSun" w:hAnsi="Times New Roman" w:cs="Times New Roman"/>
          <w:b/>
          <w:sz w:val="24"/>
          <w:szCs w:val="24"/>
          <w:lang w:eastAsia="ru-RU"/>
        </w:rPr>
        <w:t>Кравцов Віктор Іванович</w:t>
      </w:r>
      <w:r w:rsidRPr="00D858E0">
        <w:rPr>
          <w:rFonts w:ascii="Times New Roman" w:eastAsia="Times New Roman" w:hAnsi="Times New Roman" w:cs="Times New Roman"/>
          <w:sz w:val="24"/>
          <w:szCs w:val="24"/>
          <w:lang w:eastAsia="ru-RU"/>
        </w:rPr>
        <w:t xml:space="preserve">, </w:t>
      </w:r>
      <w:r w:rsidRPr="00D858E0">
        <w:rPr>
          <w:rFonts w:ascii="Times New Roman" w:eastAsia="SimSun" w:hAnsi="Times New Roman" w:cs="Times New Roman"/>
          <w:sz w:val="24"/>
          <w:szCs w:val="24"/>
          <w:lang w:eastAsia="ru-RU"/>
        </w:rPr>
        <w:t>доктор технічних наук, професор, професор кафедри машинознавства Національного авіаційного університету;</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bCs/>
          <w:sz w:val="24"/>
          <w:szCs w:val="24"/>
          <w:lang w:eastAsia="ru-RU"/>
        </w:rPr>
        <w:t xml:space="preserve">Давидов Ігор Пилипович, </w:t>
      </w:r>
      <w:r w:rsidRPr="00D858E0">
        <w:rPr>
          <w:rFonts w:ascii="Times New Roman" w:eastAsia="Times New Roman" w:hAnsi="Times New Roman" w:cs="Times New Roman"/>
          <w:bCs/>
          <w:iCs/>
          <w:sz w:val="24"/>
          <w:szCs w:val="24"/>
          <w:lang w:eastAsia="ru-RU"/>
        </w:rPr>
        <w:t>кандидат технічних наук, доцент,</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iCs/>
          <w:sz w:val="24"/>
          <w:szCs w:val="24"/>
          <w:lang w:eastAsia="ru-RU"/>
        </w:rPr>
        <w:t>завідувач кафедри теорії та устрою судна Національного університету «Одеська морська академія».</w:t>
      </w:r>
    </w:p>
    <w:p w:rsidR="003D3F58" w:rsidRPr="00D858E0" w:rsidRDefault="003D3F5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75488" behindDoc="0" locked="0" layoutInCell="1" allowOverlap="1" wp14:anchorId="5431FBA7" wp14:editId="1C901EDF">
                <wp:simplePos x="0" y="0"/>
                <wp:positionH relativeFrom="margin">
                  <wp:posOffset>0</wp:posOffset>
                </wp:positionH>
                <wp:positionV relativeFrom="paragraph">
                  <wp:posOffset>0</wp:posOffset>
                </wp:positionV>
                <wp:extent cx="6086475" cy="45719"/>
                <wp:effectExtent l="0" t="0" r="28575" b="12065"/>
                <wp:wrapNone/>
                <wp:docPr id="71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1FBA7" id="_x0000_s1317" type="#_x0000_t202" style="position:absolute;left:0;text-align:left;margin-left:0;margin-top:0;width:479.25pt;height:3.6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sbGodewIAAOcEAAAOAAAA&#10;AAAAAAAAAAAAAC4CAABkcnMvZTJvRG9jLnhtbFBLAQItABQABgAIAAAAIQCm2Nto2QAAAAMBAAAP&#10;AAAAAAAAAAAAAAAAANUEAABkcnMvZG93bnJldi54bWxQSwUGAAAAAAQABADzAAAA2wUAAAAA&#10;" fillcolor="#a9d18e" strokeweight=".5pt">
                <v:textbox>
                  <w:txbxContent>
                    <w:p w:rsidR="00CF4028" w:rsidRDefault="00CF4028" w:rsidP="003D3F58"/>
                  </w:txbxContent>
                </v:textbox>
                <w10:wrap anchorx="margin"/>
              </v:shape>
            </w:pict>
          </mc:Fallback>
        </mc:AlternateContent>
      </w:r>
    </w:p>
    <w:p w:rsidR="003D3F58" w:rsidRPr="00D858E0" w:rsidRDefault="003D3F58" w:rsidP="003D3F58">
      <w:pPr>
        <w:keepNext/>
        <w:tabs>
          <w:tab w:val="left" w:pos="-26"/>
        </w:tabs>
        <w:suppressAutoHyphens/>
        <w:autoSpaceDN w:val="0"/>
        <w:spacing w:after="0" w:line="100" w:lineRule="atLeast"/>
        <w:ind w:left="-13" w:firstLine="580"/>
        <w:jc w:val="both"/>
        <w:textAlignment w:val="baseline"/>
        <w:outlineLvl w:val="2"/>
        <w:rPr>
          <w:rFonts w:ascii="Times New Roman" w:eastAsia="NSimSun" w:hAnsi="Times New Roman" w:cs="Times New Roman"/>
          <w:b/>
          <w:i/>
          <w:kern w:val="3"/>
          <w:sz w:val="24"/>
          <w:szCs w:val="24"/>
          <w:lang w:eastAsia="zh-CN" w:bidi="hi-IN"/>
        </w:rPr>
      </w:pPr>
      <w:r w:rsidRPr="00D858E0">
        <w:rPr>
          <w:rFonts w:ascii="Times New Roman" w:eastAsia="Times New Roman" w:hAnsi="Times New Roman" w:cs="Times New Roman"/>
          <w:b/>
          <w:bCs/>
          <w:iCs/>
          <w:kern w:val="3"/>
          <w:sz w:val="24"/>
          <w:szCs w:val="24"/>
          <w:lang w:eastAsia="zh-CN"/>
        </w:rPr>
        <w:t>Кульбацький Андрій Анатолійович</w:t>
      </w:r>
      <w:r w:rsidRPr="00D858E0">
        <w:rPr>
          <w:rFonts w:ascii="Times New Roman" w:eastAsia="Times New Roman" w:hAnsi="Times New Roman" w:cs="Times New Roman"/>
          <w:kern w:val="3"/>
          <w:sz w:val="24"/>
          <w:szCs w:val="24"/>
          <w:lang w:eastAsia="zh-CN"/>
        </w:rPr>
        <w:t>, старший викладач</w:t>
      </w:r>
      <w:r w:rsidRPr="00D858E0">
        <w:rPr>
          <w:rFonts w:ascii="Times New Roman" w:eastAsia="Lucida Sans Unicode" w:hAnsi="Times New Roman" w:cs="Times New Roman"/>
          <w:kern w:val="3"/>
          <w:sz w:val="24"/>
          <w:szCs w:val="24"/>
          <w:lang w:eastAsia="zh-CN" w:bidi="hi-IN"/>
        </w:rPr>
        <w:t xml:space="preserve"> кафедри морських технологій, Н</w:t>
      </w:r>
      <w:r w:rsidRPr="00D858E0">
        <w:rPr>
          <w:rFonts w:ascii="Times New Roman" w:eastAsia="Lucida Sans Unicode" w:hAnsi="Times New Roman" w:cs="Times New Roman"/>
          <w:bCs/>
          <w:iCs/>
          <w:kern w:val="3"/>
          <w:sz w:val="24"/>
          <w:szCs w:val="24"/>
          <w:lang w:eastAsia="zh-CN" w:bidi="hi-IN"/>
        </w:rPr>
        <w:t xml:space="preserve">аціональний університет “Одеська морська академія”. </w:t>
      </w:r>
      <w:r w:rsidRPr="00D858E0">
        <w:rPr>
          <w:rFonts w:ascii="Times New Roman" w:eastAsia="Lucida Sans Unicode" w:hAnsi="Times New Roman" w:cs="Times New Roman"/>
          <w:kern w:val="3"/>
          <w:sz w:val="24"/>
          <w:szCs w:val="24"/>
          <w:lang w:eastAsia="zh-CN" w:bidi="hi-IN"/>
        </w:rPr>
        <w:t>Назва дисертації</w:t>
      </w:r>
      <w:r w:rsidRPr="00D858E0">
        <w:rPr>
          <w:rFonts w:ascii="Times New Roman" w:eastAsia="Lucida Sans Unicode" w:hAnsi="Times New Roman" w:cs="Times New Roman"/>
          <w:iCs/>
          <w:kern w:val="3"/>
          <w:sz w:val="24"/>
          <w:szCs w:val="24"/>
          <w:lang w:eastAsia="zh-CN" w:bidi="hi-IN"/>
        </w:rPr>
        <w:t xml:space="preserve">: </w:t>
      </w:r>
      <w:r w:rsidRPr="00D858E0">
        <w:rPr>
          <w:rFonts w:ascii="Times New Roman" w:eastAsia="Lucida Sans Unicode" w:hAnsi="Times New Roman" w:cs="Times New Roman"/>
          <w:bCs/>
          <w:iCs/>
          <w:kern w:val="3"/>
          <w:sz w:val="24"/>
          <w:szCs w:val="24"/>
          <w:lang w:eastAsia="zh-CN" w:bidi="hi-IN"/>
        </w:rPr>
        <w:t>“</w:t>
      </w:r>
      <w:r w:rsidRPr="00D858E0">
        <w:rPr>
          <w:rFonts w:ascii="Times New Roman" w:eastAsia="Times New Roman" w:hAnsi="Times New Roman" w:cs="Times New Roman"/>
          <w:kern w:val="3"/>
          <w:sz w:val="24"/>
          <w:szCs w:val="24"/>
          <w:lang w:eastAsia="zh-CN"/>
        </w:rPr>
        <w:t>Підвищення ефективності судноводіння на водних шляхах України з застосуванням сучасних інформаційних технологій</w:t>
      </w:r>
      <w:r w:rsidRPr="00D858E0">
        <w:rPr>
          <w:rFonts w:ascii="Times New Roman" w:eastAsia="Lucida Sans Unicode" w:hAnsi="Times New Roman" w:cs="Times New Roman"/>
          <w:bCs/>
          <w:iCs/>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Шифр та назва спеціальності</w:t>
      </w:r>
      <w:r w:rsidRPr="00D858E0">
        <w:rPr>
          <w:rFonts w:ascii="Times New Roman" w:eastAsia="Lucida Sans Unicode" w:hAnsi="Times New Roman" w:cs="Times New Roman"/>
          <w:i/>
          <w:kern w:val="3"/>
          <w:sz w:val="24"/>
          <w:szCs w:val="24"/>
          <w:lang w:eastAsia="zh-CN" w:bidi="hi-IN"/>
        </w:rPr>
        <w:t xml:space="preserve"> </w:t>
      </w:r>
      <w:r w:rsidRPr="00D858E0">
        <w:rPr>
          <w:rFonts w:ascii="Times New Roman" w:eastAsia="Lucida Sans Unicode" w:hAnsi="Times New Roman" w:cs="Times New Roman"/>
          <w:b/>
          <w:i/>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05.22.13</w:t>
      </w:r>
      <w:r w:rsidRPr="00D858E0">
        <w:rPr>
          <w:rFonts w:ascii="Times New Roman" w:eastAsia="Lucida Sans Unicode" w:hAnsi="Times New Roman" w:cs="Times New Roman"/>
          <w:b/>
          <w:i/>
          <w:kern w:val="3"/>
          <w:sz w:val="24"/>
          <w:szCs w:val="24"/>
          <w:lang w:eastAsia="zh-CN" w:bidi="hi-IN"/>
        </w:rPr>
        <w:t xml:space="preserve"> – </w:t>
      </w:r>
      <w:r w:rsidRPr="00D858E0">
        <w:rPr>
          <w:rFonts w:ascii="Times New Roman" w:eastAsia="Times New Roman" w:hAnsi="Times New Roman" w:cs="Times New Roman"/>
          <w:iCs/>
          <w:kern w:val="3"/>
          <w:sz w:val="24"/>
          <w:szCs w:val="24"/>
          <w:lang w:eastAsia="zh-CN"/>
        </w:rPr>
        <w:t>навігація та управління рухом.</w:t>
      </w:r>
      <w:r w:rsidRPr="00D858E0">
        <w:rPr>
          <w:rFonts w:ascii="Times New Roman" w:eastAsia="Lucida Sans Unicode" w:hAnsi="Times New Roman" w:cs="Times New Roman"/>
          <w:kern w:val="3"/>
          <w:sz w:val="24"/>
          <w:szCs w:val="24"/>
          <w:lang w:eastAsia="zh-CN" w:bidi="hi-IN"/>
        </w:rPr>
        <w:t xml:space="preserve"> Спецрада Д 41.106.01</w:t>
      </w:r>
      <w:r w:rsidRPr="00D858E0">
        <w:rPr>
          <w:rFonts w:ascii="Times New Roman" w:eastAsia="Lucida Sans Unicode" w:hAnsi="Times New Roman" w:cs="Times New Roman"/>
          <w:b/>
          <w:i/>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Н</w:t>
      </w:r>
      <w:r w:rsidRPr="00D858E0">
        <w:rPr>
          <w:rFonts w:ascii="Times New Roman" w:eastAsia="Lucida Sans Unicode" w:hAnsi="Times New Roman" w:cs="Times New Roman"/>
          <w:bCs/>
          <w:iCs/>
          <w:kern w:val="3"/>
          <w:sz w:val="24"/>
          <w:szCs w:val="24"/>
          <w:lang w:eastAsia="zh-CN" w:bidi="hi-IN"/>
        </w:rPr>
        <w:t xml:space="preserve">аціонального університету “Одеська морська академія” </w:t>
      </w:r>
      <w:r w:rsidRPr="00D858E0">
        <w:rPr>
          <w:rFonts w:ascii="Times New Roman" w:eastAsia="Lucida Sans Unicode" w:hAnsi="Times New Roman" w:cs="Times New Roman"/>
          <w:kern w:val="3"/>
          <w:sz w:val="24"/>
          <w:szCs w:val="24"/>
          <w:lang w:eastAsia="zh-CN" w:bidi="hi-IN"/>
        </w:rPr>
        <w:t>(65029, м. Одеса, вул. Дідріхсона, 8;  тел.(048)793-16-72).</w:t>
      </w:r>
      <w:r w:rsidRPr="00D858E0">
        <w:rPr>
          <w:rFonts w:ascii="Times New Roman" w:eastAsia="Lucida Sans Unicode" w:hAnsi="Times New Roman" w:cs="Times New Roman"/>
          <w:b/>
          <w:i/>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Науковий керівник:</w:t>
      </w:r>
      <w:r w:rsidRPr="00D858E0">
        <w:rPr>
          <w:rFonts w:ascii="Times New Roman" w:eastAsia="Times New Roman" w:hAnsi="Times New Roman" w:cs="Times New Roman"/>
          <w:iCs/>
          <w:kern w:val="3"/>
          <w:sz w:val="24"/>
          <w:szCs w:val="24"/>
          <w:lang w:eastAsia="zh-CN"/>
        </w:rPr>
        <w:t xml:space="preserve"> </w:t>
      </w:r>
      <w:r w:rsidRPr="00D858E0">
        <w:rPr>
          <w:rFonts w:ascii="Times New Roman" w:eastAsia="Times New Roman" w:hAnsi="Times New Roman" w:cs="Times New Roman"/>
          <w:b/>
          <w:bCs/>
          <w:iCs/>
          <w:kern w:val="3"/>
          <w:sz w:val="24"/>
          <w:szCs w:val="24"/>
          <w:lang w:eastAsia="zh-CN"/>
        </w:rPr>
        <w:t>Гладких Ігор Іванович</w:t>
      </w:r>
      <w:r w:rsidRPr="00D858E0">
        <w:rPr>
          <w:rFonts w:ascii="Times New Roman" w:eastAsia="Times New Roman" w:hAnsi="Times New Roman" w:cs="Times New Roman"/>
          <w:iCs/>
          <w:kern w:val="3"/>
          <w:sz w:val="24"/>
          <w:szCs w:val="24"/>
          <w:lang w:eastAsia="zh-CN"/>
        </w:rPr>
        <w:t xml:space="preserve">, доктор технічних наук, професор, професор кафедри морських технологій </w:t>
      </w:r>
      <w:r w:rsidRPr="00D858E0">
        <w:rPr>
          <w:rFonts w:ascii="Times New Roman" w:eastAsia="Times New Roman" w:hAnsi="Times New Roman" w:cs="Times New Roman"/>
          <w:kern w:val="3"/>
          <w:sz w:val="24"/>
          <w:szCs w:val="24"/>
          <w:lang w:eastAsia="zh-CN"/>
        </w:rPr>
        <w:t>Н</w:t>
      </w:r>
      <w:r w:rsidRPr="00D858E0">
        <w:rPr>
          <w:rFonts w:ascii="Times New Roman" w:eastAsia="Times New Roman" w:hAnsi="Times New Roman" w:cs="Times New Roman"/>
          <w:bCs/>
          <w:iCs/>
          <w:kern w:val="3"/>
          <w:sz w:val="24"/>
          <w:szCs w:val="24"/>
          <w:lang w:eastAsia="zh-CN"/>
        </w:rPr>
        <w:t>аціонального університету “Одеська морська академія”</w:t>
      </w:r>
      <w:r w:rsidRPr="00D858E0">
        <w:rPr>
          <w:rFonts w:ascii="Times New Roman" w:eastAsia="Lucida Sans Unicode" w:hAnsi="Times New Roman" w:cs="Times New Roman"/>
          <w:kern w:val="3"/>
          <w:sz w:val="24"/>
          <w:szCs w:val="24"/>
          <w:lang w:eastAsia="zh-CN" w:bidi="hi-IN"/>
        </w:rPr>
        <w:t xml:space="preserve">. Офіційні опоненти: </w:t>
      </w:r>
      <w:r w:rsidRPr="00D858E0">
        <w:rPr>
          <w:rFonts w:ascii="Times New Roman" w:eastAsia="Lucida Sans Unicode" w:hAnsi="Times New Roman" w:cs="Times New Roman"/>
          <w:b/>
          <w:bCs/>
          <w:iCs/>
          <w:kern w:val="3"/>
          <w:sz w:val="24"/>
          <w:szCs w:val="24"/>
          <w:lang w:eastAsia="zh-CN" w:bidi="hi-IN"/>
        </w:rPr>
        <w:t>Бутенко Ольга Станіславівна</w:t>
      </w:r>
      <w:r w:rsidRPr="00D858E0">
        <w:rPr>
          <w:rFonts w:ascii="Times New Roman" w:eastAsia="Lucida Sans Unicode" w:hAnsi="Times New Roman" w:cs="Times New Roman"/>
          <w:iCs/>
          <w:kern w:val="3"/>
          <w:sz w:val="24"/>
          <w:szCs w:val="24"/>
          <w:lang w:eastAsia="zh-CN" w:bidi="hi-IN"/>
        </w:rPr>
        <w:t>,</w:t>
      </w:r>
      <w:r w:rsidRPr="00D858E0">
        <w:rPr>
          <w:rFonts w:ascii="Times New Roman" w:eastAsia="Lucida Sans Unicode" w:hAnsi="Times New Roman" w:cs="Times New Roman"/>
          <w:b/>
          <w:bCs/>
          <w:iCs/>
          <w:kern w:val="3"/>
          <w:sz w:val="24"/>
          <w:szCs w:val="24"/>
          <w:lang w:eastAsia="zh-CN" w:bidi="hi-IN"/>
        </w:rPr>
        <w:t xml:space="preserve"> </w:t>
      </w:r>
      <w:r w:rsidRPr="00D858E0">
        <w:rPr>
          <w:rFonts w:ascii="Times New Roman" w:eastAsia="Times New Roman" w:hAnsi="Times New Roman" w:cs="Times New Roman"/>
          <w:iCs/>
          <w:kern w:val="3"/>
          <w:sz w:val="24"/>
          <w:szCs w:val="24"/>
          <w:lang w:eastAsia="zh-CN"/>
        </w:rPr>
        <w:t xml:space="preserve">доктор технічних наук, професор, професор кафедри геоінформаційних технологій та космічного моніторингу Землі Національного аерокосмічного університету імені М.Є.Жуковського “Харківський авіаційний інститут”; </w:t>
      </w:r>
      <w:r w:rsidRPr="00D858E0">
        <w:rPr>
          <w:rFonts w:ascii="Times New Roman" w:eastAsia="Times New Roman" w:hAnsi="Times New Roman" w:cs="Times New Roman"/>
          <w:b/>
          <w:bCs/>
          <w:iCs/>
          <w:kern w:val="3"/>
          <w:sz w:val="24"/>
          <w:szCs w:val="24"/>
          <w:lang w:eastAsia="zh-CN"/>
        </w:rPr>
        <w:t>Доронін Володимир Васильович</w:t>
      </w:r>
      <w:r w:rsidRPr="00D858E0">
        <w:rPr>
          <w:rFonts w:ascii="Times New Roman" w:eastAsia="Times New Roman" w:hAnsi="Times New Roman" w:cs="Times New Roman"/>
          <w:iCs/>
          <w:kern w:val="3"/>
          <w:sz w:val="24"/>
          <w:szCs w:val="24"/>
          <w:lang w:eastAsia="zh-CN"/>
        </w:rPr>
        <w:t>, кандидат технічних наук, доцент, заступник директора ДП “Укрводшлях” Міністерства інфраструктури України з безпеки судноплавства</w:t>
      </w:r>
      <w:r w:rsidRPr="00D858E0">
        <w:rPr>
          <w:rFonts w:ascii="Times New Roman" w:eastAsia="Times New Roman" w:hAnsi="Times New Roman" w:cs="Times New Roman"/>
          <w:bCs/>
          <w:iCs/>
          <w:kern w:val="3"/>
          <w:sz w:val="24"/>
          <w:szCs w:val="24"/>
          <w:lang w:eastAsia="zh-CN"/>
        </w:rPr>
        <w:t>.</w:t>
      </w:r>
    </w:p>
    <w:p w:rsidR="003D3F58" w:rsidRPr="00D858E0" w:rsidRDefault="003D3F5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77536" behindDoc="0" locked="0" layoutInCell="1" allowOverlap="1" wp14:anchorId="639CCEEA" wp14:editId="11BAC040">
                <wp:simplePos x="0" y="0"/>
                <wp:positionH relativeFrom="margin">
                  <wp:posOffset>0</wp:posOffset>
                </wp:positionH>
                <wp:positionV relativeFrom="paragraph">
                  <wp:posOffset>-635</wp:posOffset>
                </wp:positionV>
                <wp:extent cx="6086475" cy="45719"/>
                <wp:effectExtent l="0" t="0" r="28575" b="12065"/>
                <wp:wrapNone/>
                <wp:docPr id="71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CCEEA" id="_x0000_s1318" type="#_x0000_t202" style="position:absolute;left:0;text-align:left;margin-left:0;margin-top:-.05pt;width:479.25pt;height:3.6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RDH4M3sCAADnBAAADgAA&#10;AAAAAAAAAAAAAAAuAgAAZHJzL2Uyb0RvYy54bWxQSwECLQAUAAYACAAAACEAuED9ftoAAAAEAQAA&#10;DwAAAAAAAAAAAAAAAADVBAAAZHJzL2Rvd25yZXYueG1sUEsFBgAAAAAEAAQA8wAAANwFAAAAAA==&#10;" fillcolor="#a9d18e" strokeweight=".5pt">
                <v:textbox>
                  <w:txbxContent>
                    <w:p w:rsidR="00CF4028" w:rsidRDefault="00CF4028" w:rsidP="003D3F58"/>
                  </w:txbxContent>
                </v:textbox>
                <w10:wrap anchorx="margin"/>
              </v:shape>
            </w:pict>
          </mc:Fallback>
        </mc:AlternateContent>
      </w:r>
    </w:p>
    <w:p w:rsidR="003D3F58" w:rsidRPr="00D858E0" w:rsidRDefault="003D3F58" w:rsidP="003D3F58">
      <w:pPr>
        <w:snapToGrid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Яцик Микола Васильович, </w:t>
      </w:r>
      <w:r w:rsidRPr="00D858E0">
        <w:rPr>
          <w:rFonts w:ascii="Times New Roman" w:hAnsi="Times New Roman" w:cs="Times New Roman"/>
          <w:b/>
          <w:bCs/>
          <w:iCs/>
          <w:sz w:val="24"/>
          <w:szCs w:val="24"/>
        </w:rPr>
        <w:t xml:space="preserve"> </w:t>
      </w:r>
      <w:r w:rsidRPr="00D858E0">
        <w:rPr>
          <w:rFonts w:ascii="Times New Roman" w:hAnsi="Times New Roman" w:cs="Times New Roman"/>
          <w:sz w:val="24"/>
          <w:szCs w:val="24"/>
        </w:rPr>
        <w:t xml:space="preserve">асистент кафедри системотехніки Харківського національного університету радіоелектроніки. </w:t>
      </w:r>
      <w:r w:rsidRPr="00D858E0">
        <w:rPr>
          <w:rFonts w:ascii="Times New Roman" w:hAnsi="Times New Roman" w:cs="Times New Roman"/>
          <w:iCs/>
          <w:sz w:val="24"/>
          <w:szCs w:val="24"/>
        </w:rPr>
        <w:t>Назва дисертації</w:t>
      </w:r>
      <w:r w:rsidRPr="00D858E0">
        <w:rPr>
          <w:rFonts w:ascii="Times New Roman" w:hAnsi="Times New Roman" w:cs="Times New Roman"/>
          <w:sz w:val="24"/>
          <w:szCs w:val="24"/>
        </w:rPr>
        <w:t>: «Моделі та обчислювальні методи дослідження нелінійних шарових електродинамічних структур»</w:t>
      </w:r>
      <w:r w:rsidRPr="00D858E0">
        <w:rPr>
          <w:rFonts w:ascii="Times New Roman" w:hAnsi="Times New Roman" w:cs="Times New Roman"/>
          <w:bCs/>
          <w:sz w:val="24"/>
          <w:szCs w:val="24"/>
        </w:rPr>
        <w:t xml:space="preserve">.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sz w:val="24"/>
          <w:szCs w:val="24"/>
        </w:rPr>
        <w:t xml:space="preserve"> – 01.05.02 – </w:t>
      </w:r>
      <w:r w:rsidRPr="00D858E0">
        <w:rPr>
          <w:rFonts w:ascii="Times New Roman" w:hAnsi="Times New Roman" w:cs="Times New Roman"/>
          <w:spacing w:val="-2"/>
          <w:sz w:val="24"/>
          <w:szCs w:val="24"/>
        </w:rPr>
        <w:t xml:space="preserve">математичне моделювання та обчислювальні методи. Спецрада </w:t>
      </w:r>
      <w:r w:rsidRPr="00D858E0">
        <w:rPr>
          <w:rFonts w:ascii="Times New Roman" w:hAnsi="Times New Roman" w:cs="Times New Roman"/>
          <w:sz w:val="24"/>
          <w:szCs w:val="24"/>
        </w:rPr>
        <w:t xml:space="preserve">Д 64.052.02 Харківського національного університету радіоелектроніки (61166, м. Харків, пр. Науки, 14; тел. (057) 702-10-16). </w:t>
      </w:r>
      <w:r w:rsidRPr="00D858E0">
        <w:rPr>
          <w:rFonts w:ascii="Times New Roman" w:hAnsi="Times New Roman" w:cs="Times New Roman"/>
          <w:bCs/>
          <w:iCs/>
          <w:sz w:val="24"/>
          <w:szCs w:val="24"/>
        </w:rPr>
        <w:t>Науковий керівник:</w:t>
      </w:r>
      <w:r w:rsidRPr="00D858E0">
        <w:rPr>
          <w:rFonts w:ascii="Times New Roman" w:hAnsi="Times New Roman" w:cs="Times New Roman"/>
          <w:iCs/>
          <w:sz w:val="24"/>
          <w:szCs w:val="24"/>
        </w:rPr>
        <w:t xml:space="preserve"> </w:t>
      </w:r>
      <w:r w:rsidRPr="00D858E0">
        <w:rPr>
          <w:rFonts w:ascii="Times New Roman" w:hAnsi="Times New Roman" w:cs="Times New Roman"/>
          <w:b/>
          <w:sz w:val="24"/>
          <w:szCs w:val="24"/>
        </w:rPr>
        <w:t>Удовенко Сергій Григорович</w:t>
      </w:r>
      <w:r w:rsidRPr="00D858E0">
        <w:rPr>
          <w:rFonts w:ascii="Times New Roman" w:hAnsi="Times New Roman" w:cs="Times New Roman"/>
          <w:sz w:val="24"/>
          <w:szCs w:val="24"/>
        </w:rPr>
        <w:t xml:space="preserve">, доктор технічних наук, професор, завідувач кафедри інформатики та комп’ютерної техніки Харківського національного економічного університету ім. С. Кузнеця. </w:t>
      </w:r>
      <w:r w:rsidRPr="00D858E0">
        <w:rPr>
          <w:rFonts w:ascii="Times New Roman" w:hAnsi="Times New Roman" w:cs="Times New Roman"/>
          <w:bCs/>
          <w:iCs/>
          <w:sz w:val="24"/>
          <w:szCs w:val="24"/>
        </w:rPr>
        <w:t xml:space="preserve">Офіційні опоненти: </w:t>
      </w:r>
      <w:r w:rsidRPr="00D858E0">
        <w:rPr>
          <w:rFonts w:ascii="Times New Roman" w:hAnsi="Times New Roman" w:cs="Times New Roman"/>
          <w:b/>
          <w:sz w:val="24"/>
          <w:szCs w:val="24"/>
        </w:rPr>
        <w:t>Андрійчук Михайло Іванович,</w:t>
      </w:r>
      <w:r w:rsidRPr="00D858E0">
        <w:rPr>
          <w:rFonts w:ascii="Times New Roman" w:hAnsi="Times New Roman" w:cs="Times New Roman"/>
          <w:sz w:val="24"/>
          <w:szCs w:val="24"/>
        </w:rPr>
        <w:t xml:space="preserve"> доктор технічн</w:t>
      </w:r>
      <w:r w:rsidR="00D05727" w:rsidRPr="00D858E0">
        <w:rPr>
          <w:rFonts w:ascii="Times New Roman" w:hAnsi="Times New Roman" w:cs="Times New Roman"/>
          <w:sz w:val="24"/>
          <w:szCs w:val="24"/>
        </w:rPr>
        <w:t>их наук</w:t>
      </w:r>
      <w:r w:rsidRPr="00D858E0">
        <w:rPr>
          <w:rFonts w:ascii="Times New Roman" w:hAnsi="Times New Roman" w:cs="Times New Roman"/>
          <w:sz w:val="24"/>
          <w:szCs w:val="24"/>
        </w:rPr>
        <w:t xml:space="preserve">, завідувач відділу числових методів математичної фізики Інституту прикладних проблем механіки і математики ім. Я.С. Підстригача НАН України; </w:t>
      </w:r>
      <w:r w:rsidRPr="00D858E0">
        <w:rPr>
          <w:rFonts w:ascii="Times New Roman" w:hAnsi="Times New Roman" w:cs="Times New Roman"/>
          <w:b/>
          <w:sz w:val="24"/>
          <w:szCs w:val="24"/>
        </w:rPr>
        <w:t>Павліков Володимир Володимирович,</w:t>
      </w:r>
      <w:r w:rsidRPr="00D858E0">
        <w:rPr>
          <w:rFonts w:ascii="Times New Roman" w:hAnsi="Times New Roman" w:cs="Times New Roman"/>
          <w:sz w:val="24"/>
          <w:szCs w:val="24"/>
        </w:rPr>
        <w:t xml:space="preserve"> доктор технічних наук, проректор з наукової роботи Національного аерокосмічного університету ім. М.Є. Жуковського «Харківський авіаційний інститут».</w:t>
      </w:r>
    </w:p>
    <w:p w:rsidR="003D3F58" w:rsidRPr="00D858E0" w:rsidRDefault="003D3F5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79584" behindDoc="0" locked="0" layoutInCell="1" allowOverlap="1" wp14:anchorId="0BCADBEF" wp14:editId="00641F98">
                <wp:simplePos x="0" y="0"/>
                <wp:positionH relativeFrom="margin">
                  <wp:posOffset>0</wp:posOffset>
                </wp:positionH>
                <wp:positionV relativeFrom="paragraph">
                  <wp:posOffset>0</wp:posOffset>
                </wp:positionV>
                <wp:extent cx="6086475" cy="45719"/>
                <wp:effectExtent l="0" t="0" r="28575" b="12065"/>
                <wp:wrapNone/>
                <wp:docPr id="72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D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ADBEF" id="_x0000_s1319" type="#_x0000_t202" style="position:absolute;left:0;text-align:left;margin-left:0;margin-top:0;width:479.25pt;height:3.6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365fAIAAOc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TN9+uXwCAADnBAAADgAA&#10;AAAAAAAAAAAAAAAuAgAAZHJzL2Uyb0RvYy54bWxQSwECLQAUAAYACAAAACEAptjbaNkAAAADAQAA&#10;DwAAAAAAAAAAAAAAAADWBAAAZHJzL2Rvd25yZXYueG1sUEsFBgAAAAAEAAQA8wAAANwFAAAAAA==&#10;" fillcolor="#a9d18e" strokeweight=".5pt">
                <v:textbox>
                  <w:txbxContent>
                    <w:p w:rsidR="00CF4028" w:rsidRDefault="00CF4028" w:rsidP="003D3F58"/>
                  </w:txbxContent>
                </v:textbox>
                <w10:wrap anchorx="margin"/>
              </v:shape>
            </w:pict>
          </mc:Fallback>
        </mc:AlternateContent>
      </w:r>
    </w:p>
    <w:p w:rsidR="001C6556" w:rsidRPr="00D858E0" w:rsidRDefault="001C6556" w:rsidP="00920C2F">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Люшук Олександр Миколайович</w:t>
      </w:r>
      <w:r w:rsidRPr="00D858E0">
        <w:rPr>
          <w:rFonts w:ascii="Times New Roman" w:eastAsia="Times New Roman" w:hAnsi="Times New Roman" w:cs="Times New Roman"/>
          <w:sz w:val="24"/>
          <w:szCs w:val="24"/>
          <w:lang w:eastAsia="ru-RU"/>
        </w:rPr>
        <w:t xml:space="preserve">, інженер-електрик, ТОВ “Хелтон Вайс”. Назва дисертації: «Розробка полімерматричних мультинаповнених композиційних матеріалів фрикційного призначення з комплексом керованих властивостей». Шифр та назва спеціальності – 05.02.01 – матеріалознавство. Спецрада К 32.075.02 Луцького національного технічного університету (43018, м. Луцьк, вул. Львівська, 75; тел. (0332)746103). Науковий керівник: </w:t>
      </w:r>
      <w:r w:rsidRPr="00D858E0">
        <w:rPr>
          <w:rFonts w:ascii="Times New Roman" w:eastAsia="Times New Roman" w:hAnsi="Times New Roman" w:cs="Times New Roman"/>
          <w:b/>
          <w:sz w:val="24"/>
          <w:szCs w:val="24"/>
          <w:lang w:eastAsia="ru-RU"/>
        </w:rPr>
        <w:t>Савчук Петро Петрович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матеріалознавства Луцького національного технічного університету. Офіційні опоненти: </w:t>
      </w:r>
      <w:r w:rsidRPr="00D858E0">
        <w:rPr>
          <w:rFonts w:ascii="Times New Roman" w:eastAsia="Times New Roman" w:hAnsi="Times New Roman" w:cs="Times New Roman"/>
          <w:b/>
          <w:sz w:val="24"/>
          <w:szCs w:val="24"/>
          <w:lang w:eastAsia="ru-RU"/>
        </w:rPr>
        <w:t>Сапронов Олександр Олександрович</w:t>
      </w:r>
      <w:r w:rsidRPr="00D858E0">
        <w:rPr>
          <w:rFonts w:ascii="Times New Roman" w:eastAsia="Times New Roman" w:hAnsi="Times New Roman" w:cs="Times New Roman"/>
          <w:sz w:val="24"/>
          <w:szCs w:val="24"/>
          <w:lang w:eastAsia="ru-RU"/>
        </w:rPr>
        <w:t xml:space="preserve">, доктор технічних наук, доцент, професор кафедри транспортних технологій та механічної інженерії Херсонської державної морської академії; </w:t>
      </w:r>
      <w:r w:rsidRPr="00D858E0">
        <w:rPr>
          <w:rFonts w:ascii="Times New Roman" w:eastAsia="Times New Roman" w:hAnsi="Times New Roman" w:cs="Times New Roman"/>
          <w:b/>
          <w:color w:val="000000"/>
          <w:sz w:val="24"/>
          <w:szCs w:val="24"/>
          <w:lang w:eastAsia="ru-RU"/>
        </w:rPr>
        <w:t>Єрьоміна Катерина Андріївна</w:t>
      </w:r>
      <w:r w:rsidRPr="00D858E0">
        <w:rPr>
          <w:rFonts w:ascii="Times New Roman" w:eastAsia="Times New Roman" w:hAnsi="Times New Roman" w:cs="Times New Roman"/>
          <w:sz w:val="24"/>
          <w:szCs w:val="24"/>
          <w:lang w:eastAsia="ru-RU"/>
        </w:rPr>
        <w:t xml:space="preserve">, кандидат технічних наук, </w:t>
      </w:r>
      <w:r w:rsidRPr="00D858E0">
        <w:rPr>
          <w:rFonts w:ascii="Times New Roman" w:eastAsia="Times New Roman" w:hAnsi="Times New Roman" w:cs="Times New Roman"/>
          <w:color w:val="000000"/>
          <w:sz w:val="24"/>
          <w:szCs w:val="24"/>
          <w:lang w:eastAsia="ru-RU"/>
        </w:rPr>
        <w:t>завідувач відділом інформаційного та організаційного забезпечення наукової діяльності науково-дослідної частини Дніпровського державного технічного університету (м. Кам’янське)</w:t>
      </w:r>
      <w:r w:rsidRPr="00D858E0">
        <w:rPr>
          <w:rFonts w:ascii="Times New Roman" w:eastAsia="Times New Roman" w:hAnsi="Times New Roman" w:cs="Times New Roman"/>
          <w:sz w:val="24"/>
          <w:szCs w:val="24"/>
          <w:lang w:eastAsia="ru-RU"/>
        </w:rPr>
        <w:t>.</w:t>
      </w:r>
    </w:p>
    <w:p w:rsidR="003D3F58" w:rsidRPr="00D858E0" w:rsidRDefault="001C655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87776" behindDoc="0" locked="0" layoutInCell="1" allowOverlap="1" wp14:anchorId="4954A771" wp14:editId="4FA874F0">
                <wp:simplePos x="0" y="0"/>
                <wp:positionH relativeFrom="margin">
                  <wp:posOffset>0</wp:posOffset>
                </wp:positionH>
                <wp:positionV relativeFrom="paragraph">
                  <wp:posOffset>0</wp:posOffset>
                </wp:positionV>
                <wp:extent cx="6086475" cy="45719"/>
                <wp:effectExtent l="0" t="0" r="28575" b="12065"/>
                <wp:wrapNone/>
                <wp:docPr id="72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C65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4A771" id="_x0000_s1320" type="#_x0000_t202" style="position:absolute;left:0;text-align:left;margin-left:0;margin-top:0;width:479.25pt;height:3.6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gOhIdHwCAADnBAAADgAA&#10;AAAAAAAAAAAAAAAuAgAAZHJzL2Uyb0RvYy54bWxQSwECLQAUAAYACAAAACEAptjbaNkAAAADAQAA&#10;DwAAAAAAAAAAAAAAAADWBAAAZHJzL2Rvd25yZXYueG1sUEsFBgAAAAAEAAQA8wAAANwFAAAAAA==&#10;" fillcolor="#a9d18e" strokeweight=".5pt">
                <v:textbox>
                  <w:txbxContent>
                    <w:p w:rsidR="00CF4028" w:rsidRDefault="00CF4028" w:rsidP="001C6556"/>
                  </w:txbxContent>
                </v:textbox>
                <w10:wrap anchorx="margin"/>
              </v:shape>
            </w:pict>
          </mc:Fallback>
        </mc:AlternateContent>
      </w:r>
    </w:p>
    <w:p w:rsidR="007F2DD4" w:rsidRPr="00D858E0" w:rsidRDefault="007F2DD4" w:rsidP="007F2DD4">
      <w:pPr>
        <w:ind w:firstLine="720"/>
        <w:jc w:val="both"/>
        <w:rPr>
          <w:rFonts w:ascii="Times New Roman" w:hAnsi="Times New Roman" w:cs="Times New Roman"/>
          <w:bCs/>
          <w:sz w:val="24"/>
          <w:szCs w:val="24"/>
        </w:rPr>
      </w:pPr>
      <w:r w:rsidRPr="00D858E0">
        <w:rPr>
          <w:rFonts w:ascii="Times New Roman" w:hAnsi="Times New Roman" w:cs="Times New Roman"/>
          <w:b/>
          <w:sz w:val="24"/>
          <w:szCs w:val="24"/>
        </w:rPr>
        <w:t>ЛУЧКО Ольга Дмитрівна</w:t>
      </w:r>
      <w:r w:rsidRPr="00D858E0">
        <w:rPr>
          <w:rFonts w:ascii="Times New Roman" w:hAnsi="Times New Roman" w:cs="Times New Roman"/>
          <w:sz w:val="24"/>
          <w:szCs w:val="24"/>
        </w:rPr>
        <w:t xml:space="preserve">, асистент кафедри організації та управління будівництвом. Київський національний університет будівництва i архітектури, МОН України. </w:t>
      </w:r>
      <w:r w:rsidRPr="00D858E0">
        <w:rPr>
          <w:rFonts w:ascii="Times New Roman" w:hAnsi="Times New Roman" w:cs="Times New Roman"/>
          <w:sz w:val="24"/>
          <w:szCs w:val="24"/>
          <w:u w:val="single"/>
        </w:rPr>
        <w:t>Назва дисертації</w:t>
      </w:r>
      <w:r w:rsidRPr="00D858E0">
        <w:rPr>
          <w:rFonts w:ascii="Times New Roman" w:hAnsi="Times New Roman" w:cs="Times New Roman"/>
          <w:sz w:val="24"/>
          <w:szCs w:val="24"/>
        </w:rPr>
        <w:t xml:space="preserve"> – «Формування моделей виконання підрядних робіт в цифровому середовищі». Шифр та назва спеціальності – 05.23.08 – технологія та організація промислового та цивільного будівництва. Шифр спеціалізованої ради – Д 26.056.03. Назва установи, її підпорядкованість, адреса i телефон – Київський національний університет будівництва i архітектури МОН України (03037, м. Київ, Повiтрофлотський пр., 31; тел. (044)</w:t>
      </w:r>
      <w:r w:rsidR="00D05727" w:rsidRPr="00D858E0">
        <w:rPr>
          <w:rFonts w:ascii="Times New Roman" w:hAnsi="Times New Roman" w:cs="Times New Roman"/>
          <w:sz w:val="24"/>
          <w:szCs w:val="24"/>
        </w:rPr>
        <w:t xml:space="preserve"> 241-55-33. Науковий керівник: </w:t>
      </w:r>
      <w:r w:rsidRPr="00D858E0">
        <w:rPr>
          <w:rFonts w:ascii="Times New Roman" w:hAnsi="Times New Roman" w:cs="Times New Roman"/>
          <w:b/>
          <w:sz w:val="24"/>
          <w:szCs w:val="24"/>
        </w:rPr>
        <w:t>Поколенко Вадим Олегович</w:t>
      </w:r>
      <w:r w:rsidRPr="00D858E0">
        <w:rPr>
          <w:rFonts w:ascii="Times New Roman" w:hAnsi="Times New Roman" w:cs="Times New Roman"/>
          <w:sz w:val="24"/>
          <w:szCs w:val="24"/>
        </w:rPr>
        <w:t>, доктор технічних наук, професор, професор кафедри менеджменту в будівництві (Київський національний університет будівництва i архітектури, МОН Україн</w:t>
      </w:r>
      <w:r w:rsidR="00D05727" w:rsidRPr="00D858E0">
        <w:rPr>
          <w:rFonts w:ascii="Times New Roman" w:hAnsi="Times New Roman" w:cs="Times New Roman"/>
          <w:sz w:val="24"/>
          <w:szCs w:val="24"/>
        </w:rPr>
        <w:t>и, м. Київ). Офіційний опонент:</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Пшінько Олександр Миколайович,</w:t>
      </w:r>
      <w:r w:rsidRPr="00D858E0">
        <w:rPr>
          <w:rFonts w:ascii="Times New Roman" w:hAnsi="Times New Roman" w:cs="Times New Roman"/>
          <w:sz w:val="24"/>
          <w:szCs w:val="24"/>
        </w:rPr>
        <w:t xml:space="preserve"> доктор технічних наук, професор, ректор, (Дніпропетровський національний університет залізничного транспорту імені академіка В. Лазаряна, МОН України, (м. Дніпро));</w:t>
      </w:r>
      <w:r w:rsidRPr="00D858E0">
        <w:rPr>
          <w:rFonts w:ascii="Times New Roman" w:hAnsi="Times New Roman" w:cs="Times New Roman"/>
          <w:b/>
          <w:i/>
          <w:sz w:val="24"/>
          <w:szCs w:val="24"/>
        </w:rPr>
        <w:t xml:space="preserve"> </w:t>
      </w:r>
      <w:r w:rsidRPr="00D858E0">
        <w:rPr>
          <w:rFonts w:ascii="Times New Roman" w:hAnsi="Times New Roman" w:cs="Times New Roman"/>
          <w:b/>
          <w:sz w:val="24"/>
          <w:szCs w:val="24"/>
        </w:rPr>
        <w:t>Дубінін Денис В’ячеславович</w:t>
      </w:r>
      <w:r w:rsidRPr="00D858E0">
        <w:rPr>
          <w:rFonts w:ascii="Times New Roman" w:hAnsi="Times New Roman" w:cs="Times New Roman"/>
          <w:sz w:val="24"/>
          <w:szCs w:val="24"/>
        </w:rPr>
        <w:t>, кандидат технічних наук, старший науковий співробітник, (Науково-дослідний інститут інноваційного будівництва, Українська академія наук (м. Київ)).</w:t>
      </w:r>
    </w:p>
    <w:p w:rsidR="001C6556" w:rsidRPr="00D858E0" w:rsidRDefault="007F2DD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33184" behindDoc="0" locked="0" layoutInCell="1" allowOverlap="1" wp14:anchorId="7A67CC6C" wp14:editId="7B1A5181">
                <wp:simplePos x="0" y="0"/>
                <wp:positionH relativeFrom="margin">
                  <wp:posOffset>0</wp:posOffset>
                </wp:positionH>
                <wp:positionV relativeFrom="paragraph">
                  <wp:posOffset>-635</wp:posOffset>
                </wp:positionV>
                <wp:extent cx="6086475" cy="45719"/>
                <wp:effectExtent l="0" t="0" r="28575" b="12065"/>
                <wp:wrapNone/>
                <wp:docPr id="79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F2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7CC6C" id="_x0000_s1321" type="#_x0000_t202" style="position:absolute;left:0;text-align:left;margin-left:0;margin-top:-.05pt;width:479.25pt;height:3.6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A/kIBnsCAADnBAAADgAA&#10;AAAAAAAAAAAAAAAuAgAAZHJzL2Uyb0RvYy54bWxQSwECLQAUAAYACAAAACEAuED9ftoAAAAEAQAA&#10;DwAAAAAAAAAAAAAAAADVBAAAZHJzL2Rvd25yZXYueG1sUEsFBgAAAAAEAAQA8wAAANwFAAAAAA==&#10;" fillcolor="#a9d18e" strokeweight=".5pt">
                <v:textbox>
                  <w:txbxContent>
                    <w:p w:rsidR="00CF4028" w:rsidRDefault="00CF4028" w:rsidP="007F2DD4"/>
                  </w:txbxContent>
                </v:textbox>
                <w10:wrap anchorx="margin"/>
              </v:shape>
            </w:pict>
          </mc:Fallback>
        </mc:AlternateContent>
      </w:r>
    </w:p>
    <w:p w:rsidR="007F2DD4" w:rsidRPr="00D858E0" w:rsidRDefault="007F2DD4" w:rsidP="00D05727">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НОВАК Євгенія Володимирівна</w:t>
      </w:r>
      <w:r w:rsidRPr="00D858E0">
        <w:rPr>
          <w:rFonts w:ascii="Times New Roman" w:hAnsi="Times New Roman" w:cs="Times New Roman"/>
          <w:sz w:val="24"/>
          <w:szCs w:val="24"/>
        </w:rPr>
        <w:t>, асистент кафедри будівництва. Чернівецький національний університет ім. Федьковича, МОН України. Назва дисертації – «Моделювання організаційно-технологічних параметрів будівництва під впливом сезонних коливань». Шифр та назва спеціальності – 05.23.08 – технологія та організація промислового та цивільного будівництва. Шифр спеціалізованої ради – Д 26.056.03. Назва установи, її підпорядкованість, адреса i телефон – Київський національний університет будівництва i архітектури МОН України (03037, м. Київ, Повiтрофлотський пр., 31; тел. (044) 241-55-33. Науковий керівник</w:t>
      </w:r>
      <w:r w:rsidR="00D05727" w:rsidRPr="00D858E0">
        <w:rPr>
          <w:rFonts w:ascii="Times New Roman" w:hAnsi="Times New Roman" w:cs="Times New Roman"/>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Поколенко Вадим Олегович</w:t>
      </w:r>
      <w:r w:rsidRPr="00D858E0">
        <w:rPr>
          <w:rFonts w:ascii="Times New Roman" w:hAnsi="Times New Roman" w:cs="Times New Roman"/>
          <w:sz w:val="24"/>
          <w:szCs w:val="24"/>
        </w:rPr>
        <w:t xml:space="preserve">, доктор технічних наук, професор, професор кафедри менеджменту в будівництві (Київський національний університет будівництва i архітектури, МОН України, м. Київ). Офіційний опонент –  </w:t>
      </w:r>
      <w:r w:rsidRPr="00D858E0">
        <w:rPr>
          <w:rFonts w:ascii="Times New Roman" w:hAnsi="Times New Roman" w:cs="Times New Roman"/>
          <w:b/>
          <w:sz w:val="24"/>
          <w:szCs w:val="24"/>
        </w:rPr>
        <w:t>Шумаков Ігор Валентинович</w:t>
      </w:r>
      <w:r w:rsidRPr="00D858E0">
        <w:rPr>
          <w:rFonts w:ascii="Times New Roman" w:hAnsi="Times New Roman" w:cs="Times New Roman"/>
          <w:sz w:val="24"/>
          <w:szCs w:val="24"/>
        </w:rPr>
        <w:t xml:space="preserve">, доктор технічних наук, професор, завідувач кафедри технології будівельного виробництва, Харківський національний  університет будівництва і архітектури, МОН України  (м. Харків); </w:t>
      </w:r>
      <w:r w:rsidRPr="00D858E0">
        <w:rPr>
          <w:rFonts w:ascii="Times New Roman" w:hAnsi="Times New Roman" w:cs="Times New Roman"/>
          <w:b/>
          <w:sz w:val="24"/>
          <w:szCs w:val="24"/>
        </w:rPr>
        <w:t>Білик Андрій Олексійович</w:t>
      </w:r>
      <w:r w:rsidRPr="00D858E0">
        <w:rPr>
          <w:rFonts w:ascii="Times New Roman" w:hAnsi="Times New Roman" w:cs="Times New Roman"/>
          <w:sz w:val="24"/>
          <w:szCs w:val="24"/>
        </w:rPr>
        <w:t>, кандидат технічних наук, експерт (ГО «Нова комунальна Україна» (м. Київ)).</w:t>
      </w:r>
    </w:p>
    <w:p w:rsidR="001C6556" w:rsidRPr="00D858E0" w:rsidRDefault="007F2DD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35232" behindDoc="0" locked="0" layoutInCell="1" allowOverlap="1" wp14:anchorId="5266B729" wp14:editId="498D71CA">
                <wp:simplePos x="0" y="0"/>
                <wp:positionH relativeFrom="margin">
                  <wp:posOffset>0</wp:posOffset>
                </wp:positionH>
                <wp:positionV relativeFrom="paragraph">
                  <wp:posOffset>-635</wp:posOffset>
                </wp:positionV>
                <wp:extent cx="6086475" cy="45719"/>
                <wp:effectExtent l="0" t="0" r="28575" b="12065"/>
                <wp:wrapNone/>
                <wp:docPr id="80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F2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6B729" id="_x0000_s1322" type="#_x0000_t202" style="position:absolute;left:0;text-align:left;margin-left:0;margin-top:-.05pt;width:479.25pt;height:3.6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lSvCd8AgAA5wQAAA4A&#10;AAAAAAAAAAAAAAAALgIAAGRycy9lMm9Eb2MueG1sUEsBAi0AFAAGAAgAAAAhALhA/X7aAAAABAEA&#10;AA8AAAAAAAAAAAAAAAAA1gQAAGRycy9kb3ducmV2LnhtbFBLBQYAAAAABAAEAPMAAADdBQAAAAA=&#10;" fillcolor="#a9d18e" strokeweight=".5pt">
                <v:textbox>
                  <w:txbxContent>
                    <w:p w:rsidR="00CF4028" w:rsidRDefault="00CF4028" w:rsidP="007F2DD4"/>
                  </w:txbxContent>
                </v:textbox>
                <w10:wrap anchorx="margin"/>
              </v:shape>
            </w:pict>
          </mc:Fallback>
        </mc:AlternateContent>
      </w:r>
    </w:p>
    <w:p w:rsidR="007F2DD4" w:rsidRPr="00D858E0" w:rsidRDefault="007F2DD4" w:rsidP="007F2DD4">
      <w:pPr>
        <w:ind w:firstLine="720"/>
        <w:jc w:val="both"/>
        <w:rPr>
          <w:rFonts w:ascii="Times New Roman" w:hAnsi="Times New Roman" w:cs="Times New Roman"/>
          <w:bCs/>
          <w:sz w:val="24"/>
          <w:szCs w:val="24"/>
        </w:rPr>
      </w:pPr>
      <w:r w:rsidRPr="00D858E0">
        <w:rPr>
          <w:rFonts w:ascii="Times New Roman" w:hAnsi="Times New Roman" w:cs="Times New Roman"/>
          <w:b/>
          <w:sz w:val="24"/>
          <w:szCs w:val="24"/>
        </w:rPr>
        <w:t>ДУБИНКА Олександр Володимирович</w:t>
      </w:r>
      <w:r w:rsidRPr="00D858E0">
        <w:rPr>
          <w:rFonts w:ascii="Times New Roman" w:hAnsi="Times New Roman" w:cs="Times New Roman"/>
          <w:sz w:val="24"/>
          <w:szCs w:val="24"/>
        </w:rPr>
        <w:t>, асистент кафедри організації та управління будівництвом. Київський національний університет будівництва i архітектури, МОН України. Назва дисертації – «Діджитал-адаптована організаційно-технологічна модель адміністрування підрядним будівництвом». Шифр та назва спеціальності – 05.23.08 – технологія та організація промислового та цивільного будівництва. Шифр спеціалізованої ради – Д 26.056.03. Назва установи, її підпорядкованість, адреса i телефон – Київський національний університет будівництва i архітектури МОН України (03037, м. Київ, Повiтрофлотський пр., 31; тел. (044) 241-55-33. Науковий керівник</w:t>
      </w:r>
      <w:r w:rsidR="00D05727" w:rsidRPr="00D858E0">
        <w:rPr>
          <w:rFonts w:ascii="Times New Roman" w:hAnsi="Times New Roman" w:cs="Times New Roman"/>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Поколенко Вадим Олегович,</w:t>
      </w:r>
      <w:r w:rsidRPr="00D858E0">
        <w:rPr>
          <w:rFonts w:ascii="Times New Roman" w:hAnsi="Times New Roman" w:cs="Times New Roman"/>
          <w:sz w:val="24"/>
          <w:szCs w:val="24"/>
        </w:rPr>
        <w:t xml:space="preserve"> доктор технічних наук, професор, професор кафедри менеджменту в будівництві (Київський національний університет будівництва i архітектури, МОН України, м. Київ). </w:t>
      </w:r>
      <w:r w:rsidR="00D05727" w:rsidRPr="00D858E0">
        <w:rPr>
          <w:rFonts w:ascii="Times New Roman" w:hAnsi="Times New Roman" w:cs="Times New Roman"/>
          <w:sz w:val="24"/>
          <w:szCs w:val="24"/>
        </w:rPr>
        <w:t>Офіційний опонент:</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Млодецький Віктор Ростиславович</w:t>
      </w:r>
      <w:r w:rsidRPr="00D858E0">
        <w:rPr>
          <w:rFonts w:ascii="Times New Roman" w:hAnsi="Times New Roman" w:cs="Times New Roman"/>
          <w:sz w:val="24"/>
          <w:szCs w:val="24"/>
        </w:rPr>
        <w:t>, доктор технічних наук, професор, професор кафедри менеджменту, управління проектами і логістики (ДВНЗ «Придніпровська державна академія будівництва і архітектури», МОН України (м. Дніпро));</w:t>
      </w:r>
      <w:r w:rsidRPr="00D858E0">
        <w:rPr>
          <w:rFonts w:ascii="Times New Roman" w:hAnsi="Times New Roman" w:cs="Times New Roman"/>
          <w:b/>
          <w:sz w:val="24"/>
          <w:szCs w:val="24"/>
        </w:rPr>
        <w:t xml:space="preserve"> Дубінін Денис В’ячеславович</w:t>
      </w:r>
      <w:r w:rsidRPr="00D858E0">
        <w:rPr>
          <w:rFonts w:ascii="Times New Roman" w:hAnsi="Times New Roman" w:cs="Times New Roman"/>
          <w:sz w:val="24"/>
          <w:szCs w:val="24"/>
        </w:rPr>
        <w:t>, кандидат технічних наук, старший науковий співробітник, (Науково-дослідний інститут інноваційного будівництва, Українська академія наук (м. Київ)).</w:t>
      </w:r>
    </w:p>
    <w:p w:rsidR="003D3F58" w:rsidRPr="00D858E0" w:rsidRDefault="007F2DD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37280" behindDoc="0" locked="0" layoutInCell="1" allowOverlap="1" wp14:anchorId="525340AD" wp14:editId="5EE51512">
                <wp:simplePos x="0" y="0"/>
                <wp:positionH relativeFrom="margin">
                  <wp:posOffset>0</wp:posOffset>
                </wp:positionH>
                <wp:positionV relativeFrom="paragraph">
                  <wp:posOffset>-635</wp:posOffset>
                </wp:positionV>
                <wp:extent cx="6086475" cy="45719"/>
                <wp:effectExtent l="0" t="0" r="28575" b="12065"/>
                <wp:wrapNone/>
                <wp:docPr id="80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F2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340AD" id="_x0000_s1323" type="#_x0000_t202" style="position:absolute;left:0;text-align:left;margin-left:0;margin-top:-.05pt;width:479.25pt;height:3.6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5twHh8AgAA5wQAAA4A&#10;AAAAAAAAAAAAAAAALgIAAGRycy9lMm9Eb2MueG1sUEsBAi0AFAAGAAgAAAAhALhA/X7aAAAABAEA&#10;AA8AAAAAAAAAAAAAAAAA1gQAAGRycy9kb3ducmV2LnhtbFBLBQYAAAAABAAEAPMAAADdBQAAAAA=&#10;" fillcolor="#a9d18e" strokeweight=".5pt">
                <v:textbox>
                  <w:txbxContent>
                    <w:p w:rsidR="00CF4028" w:rsidRDefault="00CF4028" w:rsidP="007F2DD4"/>
                  </w:txbxContent>
                </v:textbox>
                <w10:wrap anchorx="margin"/>
              </v:shape>
            </w:pict>
          </mc:Fallback>
        </mc:AlternateContent>
      </w:r>
    </w:p>
    <w:p w:rsidR="007F2DD4" w:rsidRPr="00D858E0" w:rsidRDefault="007F2DD4" w:rsidP="007F2DD4">
      <w:pPr>
        <w:ind w:firstLine="709"/>
        <w:jc w:val="both"/>
        <w:rPr>
          <w:rFonts w:ascii="Times New Roman" w:hAnsi="Times New Roman" w:cs="Times New Roman"/>
          <w:sz w:val="24"/>
          <w:szCs w:val="24"/>
        </w:rPr>
      </w:pPr>
      <w:r w:rsidRPr="00D858E0">
        <w:rPr>
          <w:rFonts w:ascii="Times New Roman" w:hAnsi="Times New Roman" w:cs="Times New Roman"/>
          <w:b/>
          <w:sz w:val="24"/>
          <w:szCs w:val="24"/>
        </w:rPr>
        <w:t>ФЕДОРУК Ярослав Олегович</w:t>
      </w:r>
      <w:r w:rsidRPr="00D858E0">
        <w:rPr>
          <w:rFonts w:ascii="Times New Roman" w:hAnsi="Times New Roman" w:cs="Times New Roman"/>
          <w:sz w:val="24"/>
          <w:szCs w:val="24"/>
        </w:rPr>
        <w:t>, перший заступник директора. КП «</w:t>
      </w:r>
      <w:hyperlink r:id="rId24" w:history="1">
        <w:r w:rsidRPr="00D858E0">
          <w:rPr>
            <w:rFonts w:ascii="Times New Roman" w:hAnsi="Times New Roman" w:cs="Times New Roman"/>
            <w:sz w:val="24"/>
            <w:szCs w:val="24"/>
          </w:rPr>
          <w:t>Інженерний центр» виконавчого органу Київської міської ради (київської міської державної адміністрації)»</w:t>
        </w:r>
      </w:hyperlink>
      <w:r w:rsidRPr="00D858E0">
        <w:rPr>
          <w:rFonts w:ascii="Times New Roman" w:hAnsi="Times New Roman" w:cs="Times New Roman"/>
          <w:sz w:val="24"/>
          <w:szCs w:val="24"/>
        </w:rPr>
        <w:t>. Назва дисертації – «Організаційно-технологічний інструментарій реалізації будівельних проектів в складних сейсмічних умовах». Шифр та назва спеціальності – 05.23.08 – технологія та організація промислового та цивільного будівництва. Шифр спеціалізованої ради – Д 26.056.03. Назва установи, її підпорядкованість, адреса i телефон – Київський національний університет будівництва i архітектури МОН України (03037, м. Київ, Повiтрофлотський пр., 31; тел. (044) 241-55-33. Науковий керівник</w:t>
      </w:r>
      <w:r w:rsidR="000C1315"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Чернишев Денис Олегович,</w:t>
      </w:r>
      <w:r w:rsidRPr="00D858E0">
        <w:rPr>
          <w:rFonts w:ascii="Times New Roman" w:hAnsi="Times New Roman" w:cs="Times New Roman"/>
          <w:sz w:val="24"/>
          <w:szCs w:val="24"/>
        </w:rPr>
        <w:t xml:space="preserve"> доктор технічних наук, професор, перший проректор (Київський національний університет будівництва i архітектури, МОН України, м. Київ). </w:t>
      </w:r>
      <w:r w:rsidR="000C1315" w:rsidRPr="00D858E0">
        <w:rPr>
          <w:rFonts w:ascii="Times New Roman" w:hAnsi="Times New Roman" w:cs="Times New Roman"/>
          <w:sz w:val="24"/>
          <w:szCs w:val="24"/>
        </w:rPr>
        <w:t>Офіційний опонент:</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Григоровський Петро Євгенович</w:t>
      </w:r>
      <w:r w:rsidRPr="00D858E0">
        <w:rPr>
          <w:rFonts w:ascii="Times New Roman" w:hAnsi="Times New Roman" w:cs="Times New Roman"/>
          <w:sz w:val="24"/>
          <w:szCs w:val="24"/>
        </w:rPr>
        <w:t xml:space="preserve">, доктор технічних наук, старший науковий співробітник, перший заступник директора з наукової роботи, (ДП «Науково-дослідний інститут будівельного виробництва «НДІБВ» (м. Київ)). </w:t>
      </w:r>
      <w:r w:rsidRPr="00D858E0">
        <w:rPr>
          <w:rFonts w:ascii="Times New Roman" w:hAnsi="Times New Roman" w:cs="Times New Roman"/>
          <w:b/>
          <w:sz w:val="24"/>
          <w:szCs w:val="24"/>
        </w:rPr>
        <w:t>Дружинін Максим Андрійович</w:t>
      </w:r>
      <w:r w:rsidRPr="00D858E0">
        <w:rPr>
          <w:rFonts w:ascii="Times New Roman" w:hAnsi="Times New Roman" w:cs="Times New Roman"/>
          <w:sz w:val="24"/>
          <w:szCs w:val="24"/>
        </w:rPr>
        <w:t>, кандидат технічних наук, доцент, начальник управління архітектури, містобудування (Хмельницька міська рада (м. Хмельницький)).</w:t>
      </w:r>
    </w:p>
    <w:p w:rsidR="007F2DD4" w:rsidRPr="00D858E0" w:rsidRDefault="007F2DD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39328" behindDoc="0" locked="0" layoutInCell="1" allowOverlap="1" wp14:anchorId="007EB73F" wp14:editId="18488BBC">
                <wp:simplePos x="0" y="0"/>
                <wp:positionH relativeFrom="margin">
                  <wp:posOffset>0</wp:posOffset>
                </wp:positionH>
                <wp:positionV relativeFrom="paragraph">
                  <wp:posOffset>-635</wp:posOffset>
                </wp:positionV>
                <wp:extent cx="6086475" cy="45719"/>
                <wp:effectExtent l="0" t="0" r="28575" b="12065"/>
                <wp:wrapNone/>
                <wp:docPr id="80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F2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EB73F" id="_x0000_s1324" type="#_x0000_t202" style="position:absolute;left:0;text-align:left;margin-left:0;margin-top:-.05pt;width:479.25pt;height:3.6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dGVQZnsCAADnBAAADgAA&#10;AAAAAAAAAAAAAAAuAgAAZHJzL2Uyb0RvYy54bWxQSwECLQAUAAYACAAAACEAuED9ftoAAAAEAQAA&#10;DwAAAAAAAAAAAAAAAADVBAAAZHJzL2Rvd25yZXYueG1sUEsFBgAAAAAEAAQA8wAAANwFAAAAAA==&#10;" fillcolor="#a9d18e" strokeweight=".5pt">
                <v:textbox>
                  <w:txbxContent>
                    <w:p w:rsidR="00CF4028" w:rsidRDefault="00CF4028" w:rsidP="007F2DD4"/>
                  </w:txbxContent>
                </v:textbox>
                <w10:wrap anchorx="margin"/>
              </v:shape>
            </w:pict>
          </mc:Fallback>
        </mc:AlternateContent>
      </w:r>
    </w:p>
    <w:p w:rsidR="007F2DD4" w:rsidRPr="00D858E0" w:rsidRDefault="007F2DD4" w:rsidP="007F2DD4">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ПОЛУБОТОК Андрій Павлович</w:t>
      </w:r>
      <w:r w:rsidRPr="00D858E0">
        <w:rPr>
          <w:rFonts w:ascii="Times New Roman" w:hAnsi="Times New Roman" w:cs="Times New Roman"/>
          <w:sz w:val="24"/>
          <w:szCs w:val="24"/>
        </w:rPr>
        <w:t xml:space="preserve">, доцент кафедр рисунку та живопису. Київський національний університет будівництва i архітектури, МОН України (м. Київ). </w:t>
      </w:r>
      <w:r w:rsidRPr="00D858E0">
        <w:rPr>
          <w:rFonts w:ascii="Times New Roman" w:hAnsi="Times New Roman" w:cs="Times New Roman"/>
          <w:bCs/>
          <w:sz w:val="24"/>
          <w:szCs w:val="24"/>
        </w:rPr>
        <w:t>Назва дисертації</w:t>
      </w:r>
      <w:bookmarkStart w:id="15" w:name="_Hlk44225521"/>
      <w:r w:rsidRPr="00D858E0">
        <w:rPr>
          <w:rFonts w:ascii="Times New Roman" w:hAnsi="Times New Roman" w:cs="Times New Roman"/>
          <w:sz w:val="24"/>
          <w:szCs w:val="24"/>
        </w:rPr>
        <w:t xml:space="preserve"> – «</w:t>
      </w:r>
      <w:bookmarkEnd w:id="15"/>
      <w:r w:rsidRPr="00D858E0">
        <w:rPr>
          <w:rFonts w:ascii="Times New Roman" w:hAnsi="Times New Roman" w:cs="Times New Roman"/>
          <w:sz w:val="24"/>
          <w:szCs w:val="24"/>
        </w:rPr>
        <w:t xml:space="preserve">Принципи та методи впровадження скульптурної пластики в предметно-просторовому середовищі». </w:t>
      </w:r>
      <w:r w:rsidRPr="00D858E0">
        <w:rPr>
          <w:rFonts w:ascii="Times New Roman" w:hAnsi="Times New Roman" w:cs="Times New Roman"/>
          <w:bCs/>
          <w:sz w:val="24"/>
          <w:szCs w:val="24"/>
        </w:rPr>
        <w:t xml:space="preserve">Шифр та назва спеціальності </w:t>
      </w:r>
      <w:r w:rsidRPr="00D858E0">
        <w:rPr>
          <w:rFonts w:ascii="Times New Roman" w:hAnsi="Times New Roman" w:cs="Times New Roman"/>
          <w:sz w:val="24"/>
          <w:szCs w:val="24"/>
        </w:rPr>
        <w:t xml:space="preserve">– 05.01.03 – технічнаа естетика. </w:t>
      </w:r>
      <w:r w:rsidRPr="00D858E0">
        <w:rPr>
          <w:rFonts w:ascii="Times New Roman" w:hAnsi="Times New Roman" w:cs="Times New Roman"/>
          <w:bCs/>
          <w:sz w:val="24"/>
          <w:szCs w:val="24"/>
        </w:rPr>
        <w:t>Шифр спеціалізованої ради</w:t>
      </w:r>
      <w:r w:rsidRPr="00D858E0">
        <w:rPr>
          <w:rFonts w:ascii="Times New Roman" w:hAnsi="Times New Roman" w:cs="Times New Roman"/>
          <w:sz w:val="24"/>
          <w:szCs w:val="24"/>
        </w:rPr>
        <w:t xml:space="preserve"> – Д 26.056.06. </w:t>
      </w:r>
      <w:r w:rsidRPr="00D858E0">
        <w:rPr>
          <w:rFonts w:ascii="Times New Roman" w:hAnsi="Times New Roman" w:cs="Times New Roman"/>
          <w:bCs/>
          <w:sz w:val="24"/>
          <w:szCs w:val="24"/>
        </w:rPr>
        <w:t>Назва установи, її підпорядкованість, адреса i телефон</w:t>
      </w:r>
      <w:r w:rsidRPr="00D858E0">
        <w:rPr>
          <w:rFonts w:ascii="Times New Roman" w:hAnsi="Times New Roman" w:cs="Times New Roman"/>
          <w:sz w:val="24"/>
          <w:szCs w:val="24"/>
        </w:rPr>
        <w:t xml:space="preserve"> – Київський національний університет будівництва i архітектури МОН України (03037, м. Київ, Повiтрофлотський пр., 31; тел. (044) 241-55-33.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 </w:t>
      </w:r>
      <w:r w:rsidRPr="00D858E0">
        <w:rPr>
          <w:rFonts w:ascii="Times New Roman" w:hAnsi="Times New Roman" w:cs="Times New Roman"/>
          <w:b/>
          <w:sz w:val="24"/>
          <w:szCs w:val="24"/>
        </w:rPr>
        <w:t>Кащенко Олександр Володимирович</w:t>
      </w:r>
      <w:r w:rsidR="000C1315" w:rsidRPr="00D858E0">
        <w:rPr>
          <w:rFonts w:ascii="Times New Roman" w:hAnsi="Times New Roman" w:cs="Times New Roman"/>
          <w:sz w:val="24"/>
          <w:szCs w:val="24"/>
        </w:rPr>
        <w:t>,</w:t>
      </w:r>
      <w:r w:rsidRPr="00D858E0">
        <w:rPr>
          <w:rFonts w:ascii="Times New Roman" w:hAnsi="Times New Roman" w:cs="Times New Roman"/>
          <w:sz w:val="24"/>
          <w:szCs w:val="24"/>
        </w:rPr>
        <w:t xml:space="preserve"> доктор технічних наук, професор, декан архітектурного факультету, завідувач кафедри рисунку та  (Київський національний університет будівництва i архітектури, МОН України, м. Київ); </w:t>
      </w:r>
      <w:r w:rsidRPr="00D858E0">
        <w:rPr>
          <w:rFonts w:ascii="Times New Roman" w:hAnsi="Times New Roman" w:cs="Times New Roman"/>
          <w:bCs/>
          <w:sz w:val="24"/>
          <w:szCs w:val="24"/>
        </w:rPr>
        <w:t>Офіційний опонент</w:t>
      </w:r>
      <w:r w:rsidRPr="00D858E0">
        <w:rPr>
          <w:rFonts w:ascii="Times New Roman" w:hAnsi="Times New Roman" w:cs="Times New Roman"/>
          <w:sz w:val="24"/>
          <w:szCs w:val="24"/>
        </w:rPr>
        <w:t xml:space="preserve"> – </w:t>
      </w:r>
      <w:r w:rsidRPr="00D858E0">
        <w:rPr>
          <w:rFonts w:ascii="Times New Roman" w:eastAsia="Times New Roman" w:hAnsi="Times New Roman" w:cs="Times New Roman"/>
          <w:b/>
          <w:sz w:val="24"/>
          <w:szCs w:val="24"/>
          <w:lang w:eastAsia="ru-RU"/>
        </w:rPr>
        <w:t>Самойлович Валентин Васильович</w:t>
      </w:r>
      <w:r w:rsidRPr="00D858E0">
        <w:rPr>
          <w:rFonts w:ascii="Times New Roman" w:eastAsia="Times New Roman" w:hAnsi="Times New Roman" w:cs="Times New Roman"/>
          <w:sz w:val="24"/>
          <w:szCs w:val="24"/>
          <w:lang w:eastAsia="ru-RU"/>
        </w:rPr>
        <w:t>,</w:t>
      </w:r>
      <w:r w:rsidRPr="00D858E0">
        <w:rPr>
          <w:rFonts w:ascii="Times New Roman" w:hAnsi="Times New Roman" w:cs="Times New Roman"/>
          <w:sz w:val="24"/>
          <w:szCs w:val="24"/>
        </w:rPr>
        <w:t xml:space="preserve"> </w:t>
      </w:r>
      <w:r w:rsidRPr="00D858E0">
        <w:rPr>
          <w:rFonts w:ascii="Times New Roman" w:eastAsia="Times New Roman" w:hAnsi="Times New Roman" w:cs="Times New Roman"/>
          <w:sz w:val="24"/>
          <w:szCs w:val="24"/>
          <w:lang w:eastAsia="ru-RU"/>
        </w:rPr>
        <w:t>доктор</w:t>
      </w:r>
      <w:r w:rsidRPr="00D858E0">
        <w:rPr>
          <w:rFonts w:ascii="Times New Roman" w:hAnsi="Times New Roman" w:cs="Times New Roman"/>
          <w:sz w:val="24"/>
          <w:szCs w:val="24"/>
        </w:rPr>
        <w:t xml:space="preserve"> технічних наук, професор, </w:t>
      </w:r>
      <w:r w:rsidRPr="00D858E0">
        <w:rPr>
          <w:rFonts w:ascii="Times New Roman" w:eastAsia="Times New Roman" w:hAnsi="Times New Roman" w:cs="Times New Roman"/>
          <w:sz w:val="24"/>
          <w:szCs w:val="24"/>
          <w:lang w:eastAsia="ru-RU"/>
        </w:rPr>
        <w:t xml:space="preserve">професор кафедри дизайну середовища </w:t>
      </w:r>
      <w:r w:rsidRPr="00D858E0">
        <w:rPr>
          <w:rFonts w:ascii="Times New Roman" w:hAnsi="Times New Roman" w:cs="Times New Roman"/>
          <w:sz w:val="24"/>
          <w:szCs w:val="24"/>
        </w:rPr>
        <w:t>(</w:t>
      </w:r>
      <w:r w:rsidRPr="00D858E0">
        <w:rPr>
          <w:rFonts w:ascii="Times New Roman" w:eastAsia="Times New Roman" w:hAnsi="Times New Roman" w:cs="Times New Roman"/>
          <w:sz w:val="24"/>
          <w:szCs w:val="24"/>
          <w:lang w:eastAsia="ru-RU"/>
        </w:rPr>
        <w:t>Київська державна академія декоративно-прикладного мистецтва і дизайну імені Михайла Бойчука</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Булгакова Тетяна Володимирівна</w:t>
      </w:r>
      <w:r w:rsidRPr="00D858E0">
        <w:rPr>
          <w:rFonts w:ascii="Times New Roman" w:hAnsi="Times New Roman" w:cs="Times New Roman"/>
          <w:sz w:val="24"/>
          <w:szCs w:val="24"/>
        </w:rPr>
        <w:t>, кандидат технічних наук, доцент кафедри дизайну інтер’єру і меблів. (Київський національний університету технологій та дизайну, МОН України).</w:t>
      </w:r>
    </w:p>
    <w:p w:rsidR="007F2DD4" w:rsidRPr="00D858E0" w:rsidRDefault="007F2DD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41376" behindDoc="0" locked="0" layoutInCell="1" allowOverlap="1" wp14:anchorId="6A085D5A" wp14:editId="5DF2418D">
                <wp:simplePos x="0" y="0"/>
                <wp:positionH relativeFrom="margin">
                  <wp:posOffset>0</wp:posOffset>
                </wp:positionH>
                <wp:positionV relativeFrom="paragraph">
                  <wp:posOffset>-635</wp:posOffset>
                </wp:positionV>
                <wp:extent cx="6086475" cy="45719"/>
                <wp:effectExtent l="0" t="0" r="28575" b="12065"/>
                <wp:wrapNone/>
                <wp:docPr id="80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F2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85D5A" id="_x0000_s1325" type="#_x0000_t202" style="position:absolute;left:0;text-align:left;margin-left:0;margin-top:-.05pt;width:479.25pt;height:3.6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jWiw5egIAAOcEAAAOAAAA&#10;AAAAAAAAAAAAAC4CAABkcnMvZTJvRG9jLnhtbFBLAQItABQABgAIAAAAIQC4QP1+2gAAAAQBAAAP&#10;AAAAAAAAAAAAAAAAANQEAABkcnMvZG93bnJldi54bWxQSwUGAAAAAAQABADzAAAA2wUAAAAA&#10;" fillcolor="#a9d18e" strokeweight=".5pt">
                <v:textbox>
                  <w:txbxContent>
                    <w:p w:rsidR="00CF4028" w:rsidRDefault="00CF4028" w:rsidP="007F2DD4"/>
                  </w:txbxContent>
                </v:textbox>
                <w10:wrap anchorx="margin"/>
              </v:shape>
            </w:pict>
          </mc:Fallback>
        </mc:AlternateContent>
      </w:r>
    </w:p>
    <w:p w:rsidR="001019D4" w:rsidRPr="00D858E0" w:rsidRDefault="001019D4" w:rsidP="001019D4">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МАГАЛОВ Аршак Михайлович</w:t>
      </w:r>
      <w:r w:rsidRPr="00D858E0">
        <w:rPr>
          <w:rFonts w:ascii="Times New Roman" w:hAnsi="Times New Roman" w:cs="Times New Roman"/>
          <w:sz w:val="24"/>
          <w:szCs w:val="24"/>
        </w:rPr>
        <w:t xml:space="preserve">, директор «Комунальне підприємство по утриманню зелених насаджень Святошинського району м. Києва» (м. Київ). </w:t>
      </w:r>
      <w:r w:rsidRPr="00D858E0">
        <w:rPr>
          <w:rFonts w:ascii="Times New Roman" w:hAnsi="Times New Roman" w:cs="Times New Roman"/>
          <w:bCs/>
          <w:sz w:val="24"/>
          <w:szCs w:val="24"/>
        </w:rPr>
        <w:t>Назва дисертації</w:t>
      </w:r>
      <w:r w:rsidRPr="00D858E0">
        <w:rPr>
          <w:rFonts w:ascii="Times New Roman" w:hAnsi="Times New Roman" w:cs="Times New Roman"/>
          <w:sz w:val="24"/>
          <w:szCs w:val="24"/>
        </w:rPr>
        <w:t xml:space="preserve"> – «Геометричні моделі маршрутів постачання будівельних матеріалів при новому будівництві». </w:t>
      </w:r>
      <w:r w:rsidRPr="00D858E0">
        <w:rPr>
          <w:rFonts w:ascii="Times New Roman" w:hAnsi="Times New Roman" w:cs="Times New Roman"/>
          <w:bCs/>
          <w:sz w:val="24"/>
          <w:szCs w:val="24"/>
        </w:rPr>
        <w:t xml:space="preserve">Шифр та назва спеціальності </w:t>
      </w:r>
      <w:r w:rsidRPr="00D858E0">
        <w:rPr>
          <w:rFonts w:ascii="Times New Roman" w:hAnsi="Times New Roman" w:cs="Times New Roman"/>
          <w:sz w:val="24"/>
          <w:szCs w:val="24"/>
        </w:rPr>
        <w:t xml:space="preserve">– 05.01.01 – прикладна геометрія, інженерна графіка. </w:t>
      </w:r>
      <w:r w:rsidRPr="00D858E0">
        <w:rPr>
          <w:rFonts w:ascii="Times New Roman" w:hAnsi="Times New Roman" w:cs="Times New Roman"/>
          <w:bCs/>
          <w:sz w:val="24"/>
          <w:szCs w:val="24"/>
        </w:rPr>
        <w:t>Шифр спеціалізованої ради</w:t>
      </w:r>
      <w:r w:rsidRPr="00D858E0">
        <w:rPr>
          <w:rFonts w:ascii="Times New Roman" w:hAnsi="Times New Roman" w:cs="Times New Roman"/>
          <w:sz w:val="24"/>
          <w:szCs w:val="24"/>
        </w:rPr>
        <w:t xml:space="preserve"> – Д 26.056.06. </w:t>
      </w:r>
      <w:r w:rsidRPr="00D858E0">
        <w:rPr>
          <w:rFonts w:ascii="Times New Roman" w:hAnsi="Times New Roman" w:cs="Times New Roman"/>
          <w:bCs/>
          <w:sz w:val="24"/>
          <w:szCs w:val="24"/>
        </w:rPr>
        <w:t>Назва установи, її підпорядкованість, адреса i телефон</w:t>
      </w:r>
      <w:r w:rsidRPr="00D858E0">
        <w:rPr>
          <w:rFonts w:ascii="Times New Roman" w:hAnsi="Times New Roman" w:cs="Times New Roman"/>
          <w:sz w:val="24"/>
          <w:szCs w:val="24"/>
        </w:rPr>
        <w:t xml:space="preserve"> – Київський національний університет будівництва i архітектури МОН України (03037, м. Київ, Повiтрофлотський пр., 31; тел. (044) 241-55-33.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 </w:t>
      </w:r>
      <w:r w:rsidRPr="00D858E0">
        <w:rPr>
          <w:rFonts w:ascii="Times New Roman" w:hAnsi="Times New Roman" w:cs="Times New Roman"/>
          <w:b/>
          <w:sz w:val="24"/>
          <w:szCs w:val="24"/>
        </w:rPr>
        <w:t>Панько Олексій Миколайович</w:t>
      </w:r>
      <w:r w:rsidR="000C1315" w:rsidRPr="00D858E0">
        <w:rPr>
          <w:rFonts w:ascii="Times New Roman" w:hAnsi="Times New Roman" w:cs="Times New Roman"/>
          <w:sz w:val="24"/>
          <w:szCs w:val="24"/>
        </w:rPr>
        <w:t xml:space="preserve">, </w:t>
      </w:r>
      <w:r w:rsidRPr="00D858E0">
        <w:rPr>
          <w:rFonts w:ascii="Times New Roman" w:hAnsi="Times New Roman" w:cs="Times New Roman"/>
          <w:sz w:val="24"/>
          <w:szCs w:val="24"/>
        </w:rPr>
        <w:t xml:space="preserve"> кандидат технічних наук, доцент, професор кафедри архітектурних конструкцій (Київський національний університет будівництва i а</w:t>
      </w:r>
      <w:r w:rsidR="000C1315" w:rsidRPr="00D858E0">
        <w:rPr>
          <w:rFonts w:ascii="Times New Roman" w:hAnsi="Times New Roman" w:cs="Times New Roman"/>
          <w:sz w:val="24"/>
          <w:szCs w:val="24"/>
        </w:rPr>
        <w:t>рхітектури, МОН України</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Офіційний опонент</w:t>
      </w:r>
      <w:r w:rsidR="000C1315" w:rsidRPr="00D858E0">
        <w:rPr>
          <w:rFonts w:ascii="Times New Roman" w:hAnsi="Times New Roman" w:cs="Times New Roman"/>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Соболь Олександр Миколайович</w:t>
      </w:r>
      <w:r w:rsidRPr="00D858E0">
        <w:rPr>
          <w:rFonts w:ascii="Times New Roman" w:hAnsi="Times New Roman" w:cs="Times New Roman"/>
          <w:sz w:val="24"/>
          <w:szCs w:val="24"/>
        </w:rPr>
        <w:t>, доктор технічних наук, професор кафедри управління та організації діяльності у сфері цивільного захисту (Національний університет цивільного захисту України, Державна служба України з надзвича</w:t>
      </w:r>
      <w:r w:rsidR="000C1315" w:rsidRPr="00D858E0">
        <w:rPr>
          <w:rFonts w:ascii="Times New Roman" w:hAnsi="Times New Roman" w:cs="Times New Roman"/>
          <w:sz w:val="24"/>
          <w:szCs w:val="24"/>
        </w:rPr>
        <w:t>йних ситуацій;</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Усенко Валерій Григорович</w:t>
      </w:r>
      <w:r w:rsidRPr="00D858E0">
        <w:rPr>
          <w:rFonts w:ascii="Times New Roman" w:hAnsi="Times New Roman" w:cs="Times New Roman"/>
          <w:sz w:val="24"/>
          <w:szCs w:val="24"/>
        </w:rPr>
        <w:t>, доктор технічних наук, доцент, доцент кафедри нарисної геометрії та графіки (Полтавський національний технічний університет імені Юрія Кондратюка (м. Полтава).</w:t>
      </w:r>
    </w:p>
    <w:p w:rsidR="007F2DD4" w:rsidRPr="00D858E0" w:rsidRDefault="001019D4"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43424" behindDoc="0" locked="0" layoutInCell="1" allowOverlap="1" wp14:anchorId="7997ADD9" wp14:editId="4AF55112">
                <wp:simplePos x="0" y="0"/>
                <wp:positionH relativeFrom="margin">
                  <wp:posOffset>0</wp:posOffset>
                </wp:positionH>
                <wp:positionV relativeFrom="paragraph">
                  <wp:posOffset>0</wp:posOffset>
                </wp:positionV>
                <wp:extent cx="6086475" cy="45719"/>
                <wp:effectExtent l="0" t="0" r="28575" b="12065"/>
                <wp:wrapNone/>
                <wp:docPr id="80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019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ADD9" id="_x0000_s1326" type="#_x0000_t202" style="position:absolute;left:0;text-align:left;margin-left:0;margin-top:0;width:479.25pt;height:3.6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M+NuAh6AgAA5wQAAA4AAAAA&#10;AAAAAAAAAAAALgIAAGRycy9lMm9Eb2MueG1sUEsBAi0AFAAGAAgAAAAhAKbY22jZAAAAAwEAAA8A&#10;AAAAAAAAAAAAAAAA1AQAAGRycy9kb3ducmV2LnhtbFBLBQYAAAAABAAEAPMAAADaBQAAAAA=&#10;" fillcolor="#a9d18e" strokeweight=".5pt">
                <v:textbox>
                  <w:txbxContent>
                    <w:p w:rsidR="00CF4028" w:rsidRDefault="00CF4028" w:rsidP="001019D4"/>
                  </w:txbxContent>
                </v:textbox>
                <w10:wrap anchorx="margin"/>
              </v:shape>
            </w:pict>
          </mc:Fallback>
        </mc:AlternateContent>
      </w:r>
    </w:p>
    <w:p w:rsidR="001A62B1" w:rsidRPr="00D858E0" w:rsidRDefault="001A62B1" w:rsidP="001A62B1">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ЯКУСЕВИЧ Андрій Георгійович,</w:t>
      </w:r>
      <w:r w:rsidRPr="00D858E0">
        <w:rPr>
          <w:rFonts w:ascii="Times New Roman" w:hAnsi="Times New Roman" w:cs="Times New Roman"/>
          <w:sz w:val="24"/>
          <w:szCs w:val="24"/>
        </w:rPr>
        <w:t xml:space="preserve"> заступник генерального директора «Укрбуддевелопмент» (м. Київ). </w:t>
      </w:r>
      <w:r w:rsidRPr="00D858E0">
        <w:rPr>
          <w:rFonts w:ascii="Times New Roman" w:hAnsi="Times New Roman" w:cs="Times New Roman"/>
          <w:bCs/>
          <w:sz w:val="24"/>
          <w:szCs w:val="24"/>
        </w:rPr>
        <w:t>Назва дисертації</w:t>
      </w:r>
      <w:r w:rsidRPr="00D858E0">
        <w:rPr>
          <w:rFonts w:ascii="Times New Roman" w:hAnsi="Times New Roman" w:cs="Times New Roman"/>
          <w:sz w:val="24"/>
          <w:szCs w:val="24"/>
        </w:rPr>
        <w:t xml:space="preserve"> – «Геометричне моделювання організаційних кластерних структур». </w:t>
      </w:r>
      <w:r w:rsidRPr="00D858E0">
        <w:rPr>
          <w:rFonts w:ascii="Times New Roman" w:hAnsi="Times New Roman" w:cs="Times New Roman"/>
          <w:bCs/>
          <w:sz w:val="24"/>
          <w:szCs w:val="24"/>
        </w:rPr>
        <w:t xml:space="preserve">Шифр та назва спеціальності </w:t>
      </w:r>
      <w:r w:rsidRPr="00D858E0">
        <w:rPr>
          <w:rFonts w:ascii="Times New Roman" w:hAnsi="Times New Roman" w:cs="Times New Roman"/>
          <w:sz w:val="24"/>
          <w:szCs w:val="24"/>
        </w:rPr>
        <w:t xml:space="preserve">– 05.01.01 – прикладна геометрія, інженерна графіка. </w:t>
      </w:r>
      <w:r w:rsidRPr="00D858E0">
        <w:rPr>
          <w:rFonts w:ascii="Times New Roman" w:hAnsi="Times New Roman" w:cs="Times New Roman"/>
          <w:bCs/>
          <w:sz w:val="24"/>
          <w:szCs w:val="24"/>
        </w:rPr>
        <w:t>Шифр спеціалізованої ради</w:t>
      </w:r>
      <w:r w:rsidRPr="00D858E0">
        <w:rPr>
          <w:rFonts w:ascii="Times New Roman" w:hAnsi="Times New Roman" w:cs="Times New Roman"/>
          <w:sz w:val="24"/>
          <w:szCs w:val="24"/>
        </w:rPr>
        <w:t xml:space="preserve"> – Д 26.056.06. </w:t>
      </w:r>
      <w:r w:rsidRPr="00D858E0">
        <w:rPr>
          <w:rFonts w:ascii="Times New Roman" w:hAnsi="Times New Roman" w:cs="Times New Roman"/>
          <w:bCs/>
          <w:sz w:val="24"/>
          <w:szCs w:val="24"/>
        </w:rPr>
        <w:t>Назва установи, її підпорядкованість, адреса i телефон</w:t>
      </w:r>
      <w:r w:rsidRPr="00D858E0">
        <w:rPr>
          <w:rFonts w:ascii="Times New Roman" w:hAnsi="Times New Roman" w:cs="Times New Roman"/>
          <w:sz w:val="24"/>
          <w:szCs w:val="24"/>
        </w:rPr>
        <w:t xml:space="preserve"> – Київський національний університет будівництва i архітектури МОН України (03037, м. Київ, Повiтрофлотський пр., 31; тел. (044) 241-55-33.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 </w:t>
      </w:r>
      <w:r w:rsidRPr="00D858E0">
        <w:rPr>
          <w:rFonts w:ascii="Times New Roman" w:hAnsi="Times New Roman" w:cs="Times New Roman"/>
          <w:b/>
          <w:sz w:val="24"/>
          <w:szCs w:val="24"/>
        </w:rPr>
        <w:t>Панько Олексій Миколайович</w:t>
      </w:r>
      <w:r w:rsidRPr="00D858E0">
        <w:rPr>
          <w:rFonts w:ascii="Times New Roman" w:hAnsi="Times New Roman" w:cs="Times New Roman"/>
          <w:sz w:val="24"/>
          <w:szCs w:val="24"/>
        </w:rPr>
        <w:t xml:space="preserve"> </w:t>
      </w:r>
      <w:r w:rsidR="000C1315"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кандидат технічних наук, доцент, професор кафедри архітектурних конструкцій (Київський національний університет будівництва i а</w:t>
      </w:r>
      <w:r w:rsidR="000C1315" w:rsidRPr="00D858E0">
        <w:rPr>
          <w:rFonts w:ascii="Times New Roman" w:hAnsi="Times New Roman" w:cs="Times New Roman"/>
          <w:sz w:val="24"/>
          <w:szCs w:val="24"/>
        </w:rPr>
        <w:t>рхітектури, МОН України</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Офіційний опонент</w:t>
      </w:r>
      <w:r w:rsidRPr="00D858E0">
        <w:rPr>
          <w:rFonts w:ascii="Times New Roman" w:hAnsi="Times New Roman" w:cs="Times New Roman"/>
          <w:sz w:val="24"/>
          <w:szCs w:val="24"/>
        </w:rPr>
        <w:t xml:space="preserve"> – </w:t>
      </w:r>
      <w:r w:rsidRPr="00D858E0">
        <w:rPr>
          <w:rFonts w:ascii="Times New Roman" w:hAnsi="Times New Roman" w:cs="Times New Roman"/>
          <w:b/>
          <w:sz w:val="24"/>
          <w:szCs w:val="24"/>
        </w:rPr>
        <w:t>Мартин Євген Володимирович</w:t>
      </w:r>
      <w:r w:rsidRPr="00D858E0">
        <w:rPr>
          <w:rFonts w:ascii="Times New Roman" w:hAnsi="Times New Roman" w:cs="Times New Roman"/>
          <w:sz w:val="24"/>
          <w:szCs w:val="24"/>
        </w:rPr>
        <w:t xml:space="preserve">, доктор технічних наук, професор, професор кафедри управління проектами інституту цивільного захисту (Львівський державний університет безпеки життєдіяльності, Державна служба України з надзвичайних ситуацій (м. Львів). </w:t>
      </w:r>
      <w:r w:rsidRPr="00D858E0">
        <w:rPr>
          <w:rFonts w:ascii="Times New Roman" w:hAnsi="Times New Roman" w:cs="Times New Roman"/>
          <w:b/>
          <w:sz w:val="24"/>
          <w:szCs w:val="24"/>
        </w:rPr>
        <w:t>Білик Андрій Олексійович</w:t>
      </w:r>
      <w:r w:rsidRPr="00D858E0">
        <w:rPr>
          <w:rFonts w:ascii="Times New Roman" w:hAnsi="Times New Roman" w:cs="Times New Roman"/>
          <w:sz w:val="24"/>
          <w:szCs w:val="24"/>
        </w:rPr>
        <w:t xml:space="preserve">, кандидат технічних наук, експерт (ГО «Нова комунальна Україна» м. Київ). </w:t>
      </w:r>
    </w:p>
    <w:p w:rsidR="007F2DD4"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45472" behindDoc="0" locked="0" layoutInCell="1" allowOverlap="1" wp14:anchorId="6AECEAD2" wp14:editId="1DF97CBE">
                <wp:simplePos x="0" y="0"/>
                <wp:positionH relativeFrom="margin">
                  <wp:posOffset>0</wp:posOffset>
                </wp:positionH>
                <wp:positionV relativeFrom="paragraph">
                  <wp:posOffset>0</wp:posOffset>
                </wp:positionV>
                <wp:extent cx="6086475" cy="45719"/>
                <wp:effectExtent l="0" t="0" r="28575" b="12065"/>
                <wp:wrapNone/>
                <wp:docPr id="80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CEAD2" id="_x0000_s1327" type="#_x0000_t202" style="position:absolute;left:0;text-align:left;margin-left:0;margin-top:0;width:479.25pt;height:3.6pt;z-index:2519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YssRXewIAAOcEAAAOAAAA&#10;AAAAAAAAAAAAAC4CAABkcnMvZTJvRG9jLnhtbFBLAQItABQABgAIAAAAIQCm2Nto2QAAAAMBAAAP&#10;AAAAAAAAAAAAAAAAANUEAABkcnMvZG93bnJldi54bWxQSwUGAAAAAAQABADzAAAA2wU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spacing w:after="0"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rPr>
        <w:t>АНДРОПОВА Ольга Володимирівна</w:t>
      </w:r>
      <w:r w:rsidRPr="00D858E0">
        <w:rPr>
          <w:rFonts w:ascii="Times New Roman" w:hAnsi="Times New Roman" w:cs="Times New Roman"/>
          <w:sz w:val="24"/>
          <w:szCs w:val="24"/>
        </w:rPr>
        <w:t xml:space="preserve">, асистент кафедри архітектурних конструкцій.   Київський національний університет будівництва i архітектури (м. Київ). </w:t>
      </w:r>
      <w:r w:rsidRPr="00D858E0">
        <w:rPr>
          <w:rFonts w:ascii="Times New Roman" w:hAnsi="Times New Roman" w:cs="Times New Roman"/>
          <w:bCs/>
          <w:sz w:val="24"/>
          <w:szCs w:val="24"/>
        </w:rPr>
        <w:t>Назва дисертації</w:t>
      </w:r>
      <w:r w:rsidRPr="00D858E0">
        <w:rPr>
          <w:rFonts w:ascii="Times New Roman" w:hAnsi="Times New Roman" w:cs="Times New Roman"/>
          <w:sz w:val="24"/>
          <w:szCs w:val="24"/>
        </w:rPr>
        <w:t xml:space="preserve"> – «Геометричне моделювання множин відбитих променів в задачах архітектурної акустики». </w:t>
      </w:r>
      <w:r w:rsidRPr="00D858E0">
        <w:rPr>
          <w:rFonts w:ascii="Times New Roman" w:hAnsi="Times New Roman" w:cs="Times New Roman"/>
          <w:bCs/>
          <w:sz w:val="24"/>
          <w:szCs w:val="24"/>
        </w:rPr>
        <w:t xml:space="preserve">Шифр та назва спеціальності </w:t>
      </w:r>
      <w:r w:rsidRPr="00D858E0">
        <w:rPr>
          <w:rFonts w:ascii="Times New Roman" w:hAnsi="Times New Roman" w:cs="Times New Roman"/>
          <w:sz w:val="24"/>
          <w:szCs w:val="24"/>
        </w:rPr>
        <w:t xml:space="preserve">– 05.01.01 – прикладна геометрія, інженерна графіка. </w:t>
      </w:r>
      <w:r w:rsidRPr="00D858E0">
        <w:rPr>
          <w:rFonts w:ascii="Times New Roman" w:hAnsi="Times New Roman" w:cs="Times New Roman"/>
          <w:bCs/>
          <w:sz w:val="24"/>
          <w:szCs w:val="24"/>
        </w:rPr>
        <w:t>Шифр спеціалізованої ради</w:t>
      </w:r>
      <w:r w:rsidRPr="00D858E0">
        <w:rPr>
          <w:rFonts w:ascii="Times New Roman" w:hAnsi="Times New Roman" w:cs="Times New Roman"/>
          <w:sz w:val="24"/>
          <w:szCs w:val="24"/>
        </w:rPr>
        <w:t xml:space="preserve"> – Д 26.056.06. </w:t>
      </w:r>
      <w:r w:rsidRPr="00D858E0">
        <w:rPr>
          <w:rFonts w:ascii="Times New Roman" w:hAnsi="Times New Roman" w:cs="Times New Roman"/>
          <w:bCs/>
          <w:sz w:val="24"/>
          <w:szCs w:val="24"/>
        </w:rPr>
        <w:t>Назва установи, її підпорядкованість, адреса i телефон</w:t>
      </w:r>
      <w:r w:rsidRPr="00D858E0">
        <w:rPr>
          <w:rFonts w:ascii="Times New Roman" w:hAnsi="Times New Roman" w:cs="Times New Roman"/>
          <w:sz w:val="24"/>
          <w:szCs w:val="24"/>
        </w:rPr>
        <w:t xml:space="preserve"> – Київський національний університет будівництва i архітектури МОН України (03037, м. Київ, Повiтрофлотський пр., 31; тел. (044) 241-55-33.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 </w:t>
      </w:r>
      <w:r w:rsidRPr="00D858E0">
        <w:rPr>
          <w:rFonts w:ascii="Times New Roman" w:hAnsi="Times New Roman" w:cs="Times New Roman"/>
          <w:b/>
          <w:sz w:val="24"/>
          <w:szCs w:val="24"/>
        </w:rPr>
        <w:t>Сергейчук Олег Васильович</w:t>
      </w:r>
      <w:r w:rsidR="000C1315" w:rsidRPr="00D858E0">
        <w:rPr>
          <w:rFonts w:ascii="Times New Roman" w:hAnsi="Times New Roman" w:cs="Times New Roman"/>
          <w:sz w:val="24"/>
          <w:szCs w:val="24"/>
        </w:rPr>
        <w:t xml:space="preserve">, </w:t>
      </w:r>
      <w:r w:rsidRPr="00D858E0">
        <w:rPr>
          <w:rFonts w:ascii="Times New Roman" w:hAnsi="Times New Roman" w:cs="Times New Roman"/>
          <w:sz w:val="24"/>
          <w:szCs w:val="24"/>
        </w:rPr>
        <w:t>доктор технічних наук, професор, професор кафедри архітектурних конструкцій (Київський національний університет будівництва i а</w:t>
      </w:r>
      <w:r w:rsidR="000C1315" w:rsidRPr="00D858E0">
        <w:rPr>
          <w:rFonts w:ascii="Times New Roman" w:hAnsi="Times New Roman" w:cs="Times New Roman"/>
          <w:sz w:val="24"/>
          <w:szCs w:val="24"/>
        </w:rPr>
        <w:t>рхітектури, МОН України</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Офіційний опонент</w:t>
      </w:r>
      <w:r w:rsidR="000C1315"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Несвідомін Віктор Миколайович</w:t>
      </w:r>
      <w:r w:rsidRPr="00D858E0">
        <w:rPr>
          <w:rFonts w:ascii="Times New Roman" w:eastAsia="Times New Roman" w:hAnsi="Times New Roman" w:cs="Times New Roman"/>
          <w:sz w:val="24"/>
          <w:szCs w:val="24"/>
          <w:lang w:eastAsia="ru-RU"/>
        </w:rPr>
        <w:t>,</w:t>
      </w:r>
      <w:r w:rsidRPr="00D858E0">
        <w:rPr>
          <w:rFonts w:ascii="Times New Roman" w:hAnsi="Times New Roman" w:cs="Times New Roman"/>
          <w:sz w:val="24"/>
          <w:szCs w:val="24"/>
        </w:rPr>
        <w:t xml:space="preserve"> </w:t>
      </w:r>
      <w:r w:rsidRPr="00D858E0">
        <w:rPr>
          <w:rFonts w:ascii="Times New Roman" w:eastAsia="Times New Roman" w:hAnsi="Times New Roman" w:cs="Times New Roman"/>
          <w:sz w:val="24"/>
          <w:szCs w:val="24"/>
          <w:lang w:eastAsia="ru-RU"/>
        </w:rPr>
        <w:t>доктора технічних наук, професор</w:t>
      </w:r>
      <w:r w:rsidRPr="00D858E0">
        <w:rPr>
          <w:rFonts w:ascii="Times New Roman" w:hAnsi="Times New Roman" w:cs="Times New Roman"/>
          <w:sz w:val="24"/>
          <w:szCs w:val="24"/>
        </w:rPr>
        <w:t xml:space="preserve">, </w:t>
      </w:r>
      <w:r w:rsidRPr="00D858E0">
        <w:rPr>
          <w:rFonts w:ascii="Times New Roman" w:eastAsia="Times New Roman" w:hAnsi="Times New Roman" w:cs="Times New Roman"/>
          <w:sz w:val="24"/>
          <w:szCs w:val="24"/>
          <w:lang w:eastAsia="ru-RU"/>
        </w:rPr>
        <w:t xml:space="preserve">професор кафедри </w:t>
      </w:r>
      <w:r w:rsidRPr="00D858E0">
        <w:rPr>
          <w:rFonts w:ascii="Times New Roman" w:hAnsi="Times New Roman" w:cs="Times New Roman"/>
          <w:sz w:val="24"/>
          <w:szCs w:val="24"/>
        </w:rPr>
        <w:t>нарисної геометрії, комп’ютерної рафіки та дизайну (Національний університет біоресурсів і природокористуван</w:t>
      </w:r>
      <w:r w:rsidR="000C1315" w:rsidRPr="00D858E0">
        <w:rPr>
          <w:rFonts w:ascii="Times New Roman" w:hAnsi="Times New Roman" w:cs="Times New Roman"/>
          <w:sz w:val="24"/>
          <w:szCs w:val="24"/>
        </w:rPr>
        <w:t>ня України, МОН України</w:t>
      </w:r>
      <w:r w:rsidRPr="00D858E0">
        <w:rPr>
          <w:rFonts w:ascii="Times New Roman" w:hAnsi="Times New Roman" w:cs="Times New Roman"/>
          <w:sz w:val="24"/>
          <w:szCs w:val="24"/>
        </w:rPr>
        <w:t>)</w:t>
      </w:r>
      <w:r w:rsidRPr="00D858E0">
        <w:rPr>
          <w:rFonts w:ascii="Times New Roman" w:eastAsia="Times New Roman" w:hAnsi="Times New Roman" w:cs="Times New Roman"/>
          <w:sz w:val="24"/>
          <w:szCs w:val="24"/>
          <w:lang w:eastAsia="ru-RU"/>
        </w:rPr>
        <w:t>;</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Вітницький Сергій Іванович</w:t>
      </w:r>
      <w:r w:rsidR="000C1315" w:rsidRPr="00D858E0">
        <w:rPr>
          <w:rFonts w:ascii="Times New Roman" w:hAnsi="Times New Roman" w:cs="Times New Roman"/>
          <w:sz w:val="24"/>
          <w:szCs w:val="24"/>
        </w:rPr>
        <w:t xml:space="preserve">/, </w:t>
      </w:r>
      <w:r w:rsidRPr="00D858E0">
        <w:rPr>
          <w:rFonts w:ascii="Times New Roman" w:hAnsi="Times New Roman" w:cs="Times New Roman"/>
          <w:sz w:val="24"/>
          <w:szCs w:val="24"/>
        </w:rPr>
        <w:t>кандидат технічних наук, доцент кафедри основ архітектури (Національний університет водного господарства та природокористування, МОН України (м. Рівне)).</w:t>
      </w:r>
    </w:p>
    <w:p w:rsidR="003D3F58"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47520" behindDoc="0" locked="0" layoutInCell="1" allowOverlap="1" wp14:anchorId="39F9B9FD" wp14:editId="3C60EB90">
                <wp:simplePos x="0" y="0"/>
                <wp:positionH relativeFrom="margin">
                  <wp:posOffset>0</wp:posOffset>
                </wp:positionH>
                <wp:positionV relativeFrom="paragraph">
                  <wp:posOffset>-635</wp:posOffset>
                </wp:positionV>
                <wp:extent cx="6086475" cy="45719"/>
                <wp:effectExtent l="0" t="0" r="28575" b="12065"/>
                <wp:wrapNone/>
                <wp:docPr id="80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9B9FD" id="_x0000_s1328" type="#_x0000_t202" style="position:absolute;left:0;text-align:left;margin-left:0;margin-top:-.05pt;width:479.25pt;height:3.6pt;z-index:25194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0C2fAIAAOc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GHzQLZ8AgAA5wQAAA4A&#10;AAAAAAAAAAAAAAAALgIAAGRycy9lMm9Eb2MueG1sUEsBAi0AFAAGAAgAAAAhALhA/X7aAAAABAEA&#10;AA8AAAAAAAAAAAAAAAAA1gQAAGRycy9kb3ducmV2LnhtbFBLBQYAAAAABAAEAPMAAADdBQ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spacing w:after="0" w:line="240" w:lineRule="auto"/>
        <w:ind w:right="59" w:firstLine="72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Худік Людмила Миколаївна, </w:t>
      </w:r>
      <w:r w:rsidRPr="00D858E0">
        <w:rPr>
          <w:rFonts w:ascii="Times New Roman" w:eastAsia="Times New Roman" w:hAnsi="Times New Roman" w:cs="Times New Roman"/>
          <w:sz w:val="24"/>
          <w:szCs w:val="24"/>
          <w:lang w:eastAsia="ru-RU"/>
        </w:rPr>
        <w:t xml:space="preserve">викладач кафедри технологій харчових продуктів Уманського національного університету садівництва. Назва дисертації: «Розроблення технології зберігання яблук ранньозимових сортів за післязбиральної обробки інгібітором етилену».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05.18.13 – технологія </w:t>
      </w:r>
      <w:r w:rsidRPr="00D858E0">
        <w:rPr>
          <w:rFonts w:ascii="Times New Roman" w:eastAsia="Times New Roman" w:hAnsi="Times New Roman" w:cs="Times New Roman"/>
          <w:sz w:val="24"/>
          <w:szCs w:val="24"/>
          <w:lang w:val="ru-RU" w:eastAsia="ru-RU"/>
        </w:rPr>
        <w:t xml:space="preserve">консервованих і охолоджених харчових продуктів. Спецрада </w:t>
      </w:r>
      <w:r w:rsidRPr="00D858E0">
        <w:rPr>
          <w:rFonts w:ascii="Times New Roman" w:eastAsia="Times New Roman" w:hAnsi="Times New Roman" w:cs="Times New Roman"/>
          <w:sz w:val="24"/>
          <w:szCs w:val="24"/>
          <w:lang w:eastAsia="ru-RU"/>
        </w:rPr>
        <w:t>Д 26.058.07 Національного університету харчових технологій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xml:space="preserve">. Київ-33, вул. Володимирська, 68; тел. (044) 289-54-72).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Мельник Олександр Васильович,</w:t>
      </w:r>
      <w:r w:rsidRPr="00D858E0">
        <w:rPr>
          <w:rFonts w:ascii="Times New Roman" w:eastAsia="Times New Roman" w:hAnsi="Times New Roman" w:cs="Times New Roman"/>
          <w:sz w:val="24"/>
          <w:szCs w:val="24"/>
          <w:lang w:eastAsia="ru-RU"/>
        </w:rPr>
        <w:t xml:space="preserve"> доктор сільськогосподарських наук, професор, </w:t>
      </w:r>
      <w:r w:rsidRPr="00D858E0">
        <w:rPr>
          <w:rFonts w:ascii="Times New Roman" w:eastAsia="Times New Roman" w:hAnsi="Times New Roman" w:cs="Times New Roman"/>
          <w:sz w:val="24"/>
          <w:szCs w:val="24"/>
          <w:shd w:val="clear" w:color="auto" w:fill="FFFFFF"/>
          <w:lang w:eastAsia="uk-UA"/>
        </w:rPr>
        <w:t xml:space="preserve">професор </w:t>
      </w:r>
      <w:r w:rsidRPr="00D858E0">
        <w:rPr>
          <w:rFonts w:ascii="Times New Roman" w:eastAsia="Times New Roman" w:hAnsi="Times New Roman" w:cs="Times New Roman"/>
          <w:sz w:val="24"/>
          <w:szCs w:val="24"/>
          <w:lang w:eastAsia="ru-RU"/>
        </w:rPr>
        <w:t xml:space="preserve">Уманського національного університету садівництва. Офіційні опоненти: </w:t>
      </w:r>
      <w:r w:rsidRPr="00D858E0">
        <w:rPr>
          <w:rFonts w:ascii="Times New Roman" w:eastAsia="Times New Roman" w:hAnsi="Times New Roman" w:cs="Times New Roman"/>
          <w:b/>
          <w:sz w:val="24"/>
          <w:szCs w:val="24"/>
          <w:lang w:eastAsia="ru-RU"/>
        </w:rPr>
        <w:t>Прісс Олеся Петрівна,</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харчових технологій та готельно-ресторанної справи Таврійського державного агротехнологічного університету імені Дмитра Моторного; </w:t>
      </w:r>
      <w:r w:rsidRPr="00D858E0">
        <w:rPr>
          <w:rFonts w:ascii="Times New Roman" w:eastAsia="Times New Roman" w:hAnsi="Times New Roman" w:cs="Times New Roman"/>
          <w:b/>
          <w:sz w:val="24"/>
          <w:szCs w:val="24"/>
          <w:lang w:eastAsia="ru-RU"/>
        </w:rPr>
        <w:t>Хомич Галина Панасівна,</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технологій харчових виробництв і ресторанного господарства Вищого навчального закладу Укоопспілки «Полтавський університет економіки і торгівлі».</w:t>
      </w:r>
    </w:p>
    <w:p w:rsidR="001019D4"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49568" behindDoc="0" locked="0" layoutInCell="1" allowOverlap="1" wp14:anchorId="01F3E7BC" wp14:editId="050DD8B7">
                <wp:simplePos x="0" y="0"/>
                <wp:positionH relativeFrom="margin">
                  <wp:posOffset>0</wp:posOffset>
                </wp:positionH>
                <wp:positionV relativeFrom="paragraph">
                  <wp:posOffset>0</wp:posOffset>
                </wp:positionV>
                <wp:extent cx="6086475" cy="45719"/>
                <wp:effectExtent l="0" t="0" r="28575" b="12065"/>
                <wp:wrapNone/>
                <wp:docPr id="80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3E7BC" id="_x0000_s1329" type="#_x0000_t202" style="position:absolute;left:0;text-align:left;margin-left:0;margin-top:0;width:479.25pt;height:3.6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2zDzpewIAAOcEAAAOAAAA&#10;AAAAAAAAAAAAAC4CAABkcnMvZTJvRG9jLnhtbFBLAQItABQABgAIAAAAIQCm2Nto2QAAAAMBAAAP&#10;AAAAAAAAAAAAAAAAANUEAABkcnMvZG93bnJldi54bWxQSwUGAAAAAAQABADzAAAA2wU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pStyle w:val="af0"/>
        <w:tabs>
          <w:tab w:val="left" w:pos="0"/>
        </w:tabs>
        <w:spacing w:before="0" w:beforeAutospacing="0" w:after="0" w:afterAutospacing="0"/>
        <w:ind w:right="108" w:firstLine="567"/>
        <w:jc w:val="both"/>
      </w:pPr>
      <w:r w:rsidRPr="00D858E0">
        <w:rPr>
          <w:b/>
          <w:lang w:val="uk-UA"/>
        </w:rPr>
        <w:t>Баландюх Юрій Андрійович</w:t>
      </w:r>
      <w:r w:rsidRPr="00D858E0">
        <w:rPr>
          <w:b/>
          <w:bCs/>
          <w:lang w:val="uk-UA"/>
        </w:rPr>
        <w:t xml:space="preserve">, </w:t>
      </w:r>
      <w:r w:rsidRPr="00D858E0">
        <w:rPr>
          <w:lang w:val="uk-UA"/>
        </w:rPr>
        <w:t xml:space="preserve">логіст ФОП Цісар В.Г. Назва дисертації: «Утилізація надлишкової біомаси гідробіонтів в технологіях біологічного очищення поверхневих вод». </w:t>
      </w:r>
      <w:r w:rsidRPr="00D858E0">
        <w:t>Шифр та назва спеціальності – 21.06.01 – екологічна безпека. Спецрада К 35.052.22 Національного університету «Львівська політехніка» (79013, Львів-13, вул. С. Бандери, 12), тел. 258-21-11). Науковий керівни</w:t>
      </w:r>
      <w:r w:rsidRPr="00D858E0">
        <w:rPr>
          <w:bCs/>
        </w:rPr>
        <w:t>к</w:t>
      </w:r>
      <w:r w:rsidRPr="00D858E0">
        <w:rPr>
          <w:b/>
          <w:bCs/>
        </w:rPr>
        <w:t xml:space="preserve">: </w:t>
      </w:r>
      <w:r w:rsidRPr="00D858E0">
        <w:rPr>
          <w:b/>
        </w:rPr>
        <w:t>Мальований Мирослав Степанович</w:t>
      </w:r>
      <w:r w:rsidRPr="00D858E0">
        <w:t xml:space="preserve">, доктор технічних наук, професор, завідувач кафедри екології та збалансованого природокористування Національного університету «Львівська політехніка». Офіційні опоненти: </w:t>
      </w:r>
      <w:r w:rsidRPr="00D858E0">
        <w:rPr>
          <w:b/>
          <w:spacing w:val="-1"/>
        </w:rPr>
        <w:t>Попович Василь Васильович</w:t>
      </w:r>
      <w:r w:rsidR="000C1315" w:rsidRPr="00D858E0">
        <w:rPr>
          <w:lang w:val="uk-UA"/>
        </w:rPr>
        <w:t xml:space="preserve">, </w:t>
      </w:r>
      <w:r w:rsidRPr="00D858E0">
        <w:t xml:space="preserve"> </w:t>
      </w:r>
      <w:r w:rsidRPr="00D858E0">
        <w:rPr>
          <w:spacing w:val="-1"/>
        </w:rPr>
        <w:t>доктор технічних наук, доцент, директор інституту цивільної безпеки Львівського державного університету безпеки життєдіяльності</w:t>
      </w:r>
      <w:r w:rsidRPr="00D858E0">
        <w:t xml:space="preserve">; </w:t>
      </w:r>
      <w:r w:rsidR="000C1315" w:rsidRPr="00D858E0">
        <w:rPr>
          <w:b/>
          <w:bCs/>
        </w:rPr>
        <w:t>Адаменко Ярослав Олегови</w:t>
      </w:r>
      <w:r w:rsidR="000C1315" w:rsidRPr="00D858E0">
        <w:rPr>
          <w:b/>
          <w:bCs/>
          <w:lang w:val="uk-UA"/>
        </w:rPr>
        <w:t>ч,</w:t>
      </w:r>
      <w:r w:rsidRPr="00D858E0">
        <w:rPr>
          <w:b/>
          <w:bCs/>
        </w:rPr>
        <w:t xml:space="preserve"> </w:t>
      </w:r>
      <w:r w:rsidRPr="00D858E0">
        <w:rPr>
          <w:spacing w:val="-1"/>
        </w:rPr>
        <w:t xml:space="preserve">доктор технічних наук, професор, </w:t>
      </w:r>
      <w:r w:rsidRPr="00D858E0">
        <w:t>завідувач кафедри екології Івано–Франківського національного технічного університету нафти і газу.</w:t>
      </w:r>
    </w:p>
    <w:p w:rsidR="001019D4" w:rsidRPr="00D858E0" w:rsidRDefault="001A62B1" w:rsidP="00EA7B37">
      <w:pPr>
        <w:spacing w:after="0" w:line="240" w:lineRule="auto"/>
        <w:jc w:val="both"/>
        <w:rPr>
          <w:rFonts w:ascii="Times New Roman" w:hAnsi="Times New Roman" w:cs="Times New Roman"/>
          <w:sz w:val="24"/>
          <w:szCs w:val="24"/>
          <w:lang w:val="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51616" behindDoc="0" locked="0" layoutInCell="1" allowOverlap="1" wp14:anchorId="300EFB4C" wp14:editId="49CB5E70">
                <wp:simplePos x="0" y="0"/>
                <wp:positionH relativeFrom="margin">
                  <wp:posOffset>0</wp:posOffset>
                </wp:positionH>
                <wp:positionV relativeFrom="paragraph">
                  <wp:posOffset>0</wp:posOffset>
                </wp:positionV>
                <wp:extent cx="6086475" cy="45719"/>
                <wp:effectExtent l="0" t="0" r="28575" b="12065"/>
                <wp:wrapNone/>
                <wp:docPr id="80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EFB4C" id="_x0000_s1330" type="#_x0000_t202" style="position:absolute;left:0;text-align:left;margin-left:0;margin-top:0;width:479.25pt;height:3.6pt;z-index:25195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FAqDJHwCAADnBAAADgAA&#10;AAAAAAAAAAAAAAAuAgAAZHJzL2Uyb0RvYy54bWxQSwECLQAUAAYACAAAACEAptjbaNkAAAADAQAA&#10;DwAAAAAAAAAAAAAAAADWBAAAZHJzL2Rvd25yZXYueG1sUEsFBgAAAAAEAAQA8wAAANwFA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Гаращенко Дар’я Павлівна</w:t>
      </w:r>
      <w:r w:rsidRPr="00D858E0">
        <w:rPr>
          <w:rFonts w:ascii="Times New Roman" w:eastAsia="Times New Roman" w:hAnsi="Times New Roman" w:cs="Times New Roman"/>
          <w:sz w:val="24"/>
          <w:szCs w:val="24"/>
          <w:lang w:eastAsia="ru-RU"/>
        </w:rPr>
        <w:t xml:space="preserve">, лаборант ТОВ «Ескадор». Назва дисертації «Дисперсно-армований самоущільнюючий бетона на механоактивованому портландцементі». Шифр і назва спеціальності </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05.23.05 </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uk-UA"/>
        </w:rPr>
        <w:t xml:space="preserve">будівельні матеріали та вироби. Спецрада </w:t>
      </w:r>
      <w:r w:rsidRPr="00D858E0">
        <w:rPr>
          <w:rFonts w:ascii="Times New Roman" w:eastAsia="Times New Roman" w:hAnsi="Times New Roman" w:cs="Times New Roman"/>
          <w:sz w:val="24"/>
          <w:szCs w:val="24"/>
          <w:lang w:eastAsia="ru-RU"/>
        </w:rPr>
        <w:t xml:space="preserve">Д41.085.01 Одеської державної академії будівництва та архітектури (65029, м.Одеса,вул. Дідріхсона, 4; тел. (048)729-85-06. Науковий керівник: </w:t>
      </w:r>
      <w:r w:rsidRPr="00D858E0">
        <w:rPr>
          <w:rFonts w:ascii="Times New Roman" w:eastAsia="Times New Roman" w:hAnsi="Times New Roman" w:cs="Times New Roman"/>
          <w:b/>
          <w:sz w:val="24"/>
          <w:szCs w:val="24"/>
          <w:lang w:eastAsia="ru-RU"/>
        </w:rPr>
        <w:t>Барабаш Іван Васильович</w:t>
      </w:r>
      <w:r w:rsidRPr="00D858E0">
        <w:rPr>
          <w:rFonts w:ascii="Times New Roman" w:eastAsia="Times New Roman" w:hAnsi="Times New Roman" w:cs="Times New Roman"/>
          <w:sz w:val="24"/>
          <w:szCs w:val="24"/>
          <w:lang w:eastAsia="ru-RU"/>
        </w:rPr>
        <w:t xml:space="preserve">, доктор технічних наук, професор кафедри міського будівництва та господарства Одеської державної академії будівництва та архітектури. Офіційні опоненти: </w:t>
      </w:r>
      <w:r w:rsidRPr="00D858E0">
        <w:rPr>
          <w:rFonts w:ascii="Times New Roman" w:eastAsia="Times New Roman" w:hAnsi="Times New Roman" w:cs="Times New Roman"/>
          <w:b/>
          <w:sz w:val="24"/>
          <w:szCs w:val="24"/>
          <w:lang w:eastAsia="ru-RU"/>
        </w:rPr>
        <w:t>Гоц Володимир Іванович</w:t>
      </w:r>
      <w:r w:rsidR="009E73B2"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технології будівельних конструкцій і виробів Київського національного університету будівництва та архітектури; </w:t>
      </w:r>
      <w:r w:rsidRPr="00D858E0">
        <w:rPr>
          <w:rFonts w:ascii="Times New Roman" w:eastAsia="Times New Roman" w:hAnsi="Times New Roman" w:cs="Times New Roman"/>
          <w:b/>
          <w:sz w:val="24"/>
          <w:szCs w:val="24"/>
          <w:lang w:eastAsia="ru-RU"/>
        </w:rPr>
        <w:t>Солодкий Сергій Йосипович</w:t>
      </w:r>
      <w:r w:rsidR="009E73B2"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автомобільних доріг та мостів національного університету «Львівська політехніка».</w:t>
      </w:r>
    </w:p>
    <w:p w:rsidR="001A62B1"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53664" behindDoc="0" locked="0" layoutInCell="1" allowOverlap="1" wp14:anchorId="4BD5A647" wp14:editId="5E58CA0F">
                <wp:simplePos x="0" y="0"/>
                <wp:positionH relativeFrom="margin">
                  <wp:posOffset>0</wp:posOffset>
                </wp:positionH>
                <wp:positionV relativeFrom="paragraph">
                  <wp:posOffset>-635</wp:posOffset>
                </wp:positionV>
                <wp:extent cx="6086475" cy="45719"/>
                <wp:effectExtent l="0" t="0" r="28575" b="12065"/>
                <wp:wrapNone/>
                <wp:docPr id="80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A647" id="_x0000_s1331" type="#_x0000_t202" style="position:absolute;left:0;text-align:left;margin-left:0;margin-top:-.05pt;width:479.25pt;height:3.6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QzX/e3sCAADnBAAADgAA&#10;AAAAAAAAAAAAAAAuAgAAZHJzL2Uyb0RvYy54bWxQSwECLQAUAAYACAAAACEAuED9ftoAAAAEAQAA&#10;DwAAAAAAAAAAAAAAAADVBAAAZHJzL2Rvd25yZXYueG1sUEsFBgAAAAAEAAQA8wAAANwFA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Карнаухова Ганна Сергіївна</w:t>
      </w:r>
      <w:r w:rsidRPr="00D858E0">
        <w:rPr>
          <w:rFonts w:ascii="Times New Roman" w:hAnsi="Times New Roman" w:cs="Times New Roman"/>
          <w:sz w:val="24"/>
          <w:szCs w:val="24"/>
        </w:rPr>
        <w:t xml:space="preserve">, старший викладач кафедри інформаційних технологій та прикладної математики, Одеська державна академія будівництва та архітектури. Назва дисертації «Розрахунок будівельних  конструкцій  круглих плит на змінній пружній основі». Шифр і назва спеціальності  </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05.23.01 </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 </w:t>
      </w:r>
      <w:r w:rsidRPr="00D858E0">
        <w:rPr>
          <w:rFonts w:ascii="Times New Roman" w:hAnsi="Times New Roman" w:cs="Times New Roman"/>
          <w:sz w:val="24"/>
          <w:szCs w:val="24"/>
          <w:lang w:eastAsia="uk-UA"/>
        </w:rPr>
        <w:t xml:space="preserve">Будівельні конструкції, будівлі та споруди. Спецрада </w:t>
      </w:r>
      <w:r w:rsidRPr="00D858E0">
        <w:rPr>
          <w:rFonts w:ascii="Times New Roman" w:hAnsi="Times New Roman" w:cs="Times New Roman"/>
          <w:sz w:val="24"/>
          <w:szCs w:val="24"/>
        </w:rPr>
        <w:t xml:space="preserve">Д41.085.01 Одеської державної академії будівництва та архітектури (65029, м.Одеса, вул. Дидріхсона, 4; тел. (048)729-85-06. Науковий керівник:  </w:t>
      </w:r>
      <w:r w:rsidRPr="00D858E0">
        <w:rPr>
          <w:rFonts w:ascii="Times New Roman" w:hAnsi="Times New Roman" w:cs="Times New Roman"/>
          <w:b/>
          <w:sz w:val="24"/>
          <w:szCs w:val="24"/>
        </w:rPr>
        <w:t>Крутій Юрій Сергійович</w:t>
      </w:r>
      <w:r w:rsidRPr="00D858E0">
        <w:rPr>
          <w:rFonts w:ascii="Times New Roman" w:hAnsi="Times New Roman" w:cs="Times New Roman"/>
          <w:sz w:val="24"/>
          <w:szCs w:val="24"/>
        </w:rPr>
        <w:t xml:space="preserve">, доктор технічних наук, професор кафедри інформаційних технологій та прикладної математики Одеської державної академії будівництва та архітектури. Офіційні опоненти: </w:t>
      </w:r>
      <w:r w:rsidRPr="00D858E0">
        <w:rPr>
          <w:rFonts w:ascii="Times New Roman" w:hAnsi="Times New Roman" w:cs="Times New Roman"/>
          <w:b/>
          <w:sz w:val="24"/>
          <w:szCs w:val="24"/>
        </w:rPr>
        <w:t>Азізов </w:t>
      </w:r>
      <w:r w:rsidRPr="00D858E0">
        <w:rPr>
          <w:rFonts w:ascii="Times New Roman" w:hAnsi="Times New Roman" w:cs="Times New Roman"/>
          <w:b/>
          <w:sz w:val="24"/>
          <w:szCs w:val="24"/>
          <w:lang w:eastAsia="ru-RU"/>
        </w:rPr>
        <w:t>Талят Нуредінович</w:t>
      </w:r>
      <w:r w:rsidR="009E73B2" w:rsidRPr="00D858E0">
        <w:rPr>
          <w:rFonts w:ascii="Times New Roman" w:hAnsi="Times New Roman" w:cs="Times New Roman"/>
          <w:sz w:val="24"/>
          <w:szCs w:val="24"/>
          <w:lang w:eastAsia="ru-RU"/>
        </w:rPr>
        <w:t>,</w:t>
      </w:r>
      <w:r w:rsidRPr="00D858E0">
        <w:rPr>
          <w:rFonts w:ascii="Times New Roman" w:hAnsi="Times New Roman" w:cs="Times New Roman"/>
          <w:sz w:val="24"/>
          <w:szCs w:val="24"/>
        </w:rPr>
        <w:t xml:space="preserve"> доктор технічних наук, професор кафедри технологічних дисциплін, охорони праці та безпеки життєдіяльності факультету інженерно-педагогічної освіти Уманського державного педагогічного університету імені Павла Тичини; </w:t>
      </w:r>
      <w:r w:rsidRPr="00D858E0">
        <w:rPr>
          <w:rFonts w:ascii="Times New Roman" w:hAnsi="Times New Roman" w:cs="Times New Roman"/>
          <w:b/>
          <w:sz w:val="24"/>
          <w:szCs w:val="24"/>
        </w:rPr>
        <w:t>Горик Олексій Володимирович</w:t>
      </w:r>
      <w:r w:rsidR="009E73B2" w:rsidRPr="00D858E0">
        <w:rPr>
          <w:rFonts w:ascii="Times New Roman" w:hAnsi="Times New Roman" w:cs="Times New Roman"/>
          <w:sz w:val="24"/>
          <w:szCs w:val="24"/>
        </w:rPr>
        <w:t>,</w:t>
      </w:r>
      <w:r w:rsidRPr="00D858E0">
        <w:rPr>
          <w:rFonts w:ascii="Times New Roman" w:hAnsi="Times New Roman" w:cs="Times New Roman"/>
          <w:sz w:val="24"/>
          <w:szCs w:val="24"/>
        </w:rPr>
        <w:t xml:space="preserve"> доктор технічних наук, професор, завідувач кафедри загально технічних дисциплін Полтавської державної аграрної академії.</w:t>
      </w:r>
    </w:p>
    <w:p w:rsidR="001A62B1"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55712" behindDoc="0" locked="0" layoutInCell="1" allowOverlap="1" wp14:anchorId="4BD863B5" wp14:editId="477605B9">
                <wp:simplePos x="0" y="0"/>
                <wp:positionH relativeFrom="margin">
                  <wp:posOffset>0</wp:posOffset>
                </wp:positionH>
                <wp:positionV relativeFrom="paragraph">
                  <wp:posOffset>-635</wp:posOffset>
                </wp:positionV>
                <wp:extent cx="6086475" cy="45719"/>
                <wp:effectExtent l="0" t="0" r="28575" b="12065"/>
                <wp:wrapNone/>
                <wp:docPr id="81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863B5" id="_x0000_s1332" type="#_x0000_t202" style="position:absolute;left:0;text-align:left;margin-left:0;margin-top:-.05pt;width:479.25pt;height:3.6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qewIAAOc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Go/o6nsCAADnBAAADgAA&#10;AAAAAAAAAAAAAAAuAgAAZHJzL2Uyb0RvYy54bWxQSwECLQAUAAYACAAAACEAuED9ftoAAAAEAQAA&#10;DwAAAAAAAAAAAAAAAADVBAAAZHJzL2Rvd25yZXYueG1sUEsFBgAAAAAEAAQA8wAAANwFA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spacing w:after="0" w:line="240" w:lineRule="auto"/>
        <w:ind w:firstLine="567"/>
        <w:jc w:val="both"/>
        <w:rPr>
          <w:rFonts w:ascii="Times New Roman" w:eastAsia="Calibri" w:hAnsi="Times New Roman" w:cs="Times New Roman"/>
          <w:b/>
          <w:sz w:val="24"/>
          <w:szCs w:val="24"/>
        </w:rPr>
      </w:pPr>
      <w:r w:rsidRPr="00D858E0">
        <w:rPr>
          <w:rFonts w:ascii="Times New Roman" w:eastAsia="Calibri" w:hAnsi="Times New Roman" w:cs="Times New Roman"/>
          <w:b/>
          <w:sz w:val="24"/>
          <w:szCs w:val="24"/>
        </w:rPr>
        <w:t>Макаров Денис Григорович</w:t>
      </w:r>
      <w:r w:rsidRPr="00D858E0">
        <w:rPr>
          <w:rFonts w:ascii="Times New Roman" w:eastAsia="Calibri" w:hAnsi="Times New Roman" w:cs="Times New Roman"/>
          <w:sz w:val="24"/>
          <w:szCs w:val="24"/>
        </w:rPr>
        <w:t>, інженер навчально-наукової лабораторії кафедри комп</w:t>
      </w:r>
      <w:r w:rsidRPr="00D858E0">
        <w:rPr>
          <w:rFonts w:ascii="Times New Roman" w:eastAsia="Calibri" w:hAnsi="Times New Roman" w:cs="Times New Roman"/>
          <w:sz w:val="24"/>
          <w:szCs w:val="24"/>
          <w:lang w:val="ru-RU"/>
        </w:rPr>
        <w:t>’</w:t>
      </w:r>
      <w:r w:rsidRPr="00D858E0">
        <w:rPr>
          <w:rFonts w:ascii="Times New Roman" w:eastAsia="Calibri" w:hAnsi="Times New Roman" w:cs="Times New Roman"/>
          <w:sz w:val="24"/>
          <w:szCs w:val="24"/>
        </w:rPr>
        <w:t>ютерних наук та інформаційних технологій, Донецький національний університет імені Василя Стуса.</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«Удосконалення схем побудови підсилювачів та автогенераторів класу Е».</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05.12.13 – радіотехнічні пристрої та засоби телекомунікацій.</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26.002.14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Крижановський Володимир Григорович</w:t>
      </w:r>
      <w:r w:rsidRPr="00D858E0">
        <w:rPr>
          <w:rFonts w:ascii="Times New Roman" w:eastAsia="Calibri" w:hAnsi="Times New Roman" w:cs="Times New Roman"/>
          <w:sz w:val="24"/>
          <w:szCs w:val="24"/>
        </w:rPr>
        <w:t>, доктор технічних наук, професор, професор кафедри радіофізики та кібербезпеки Донецького національного університету імені Василя Стуса.</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sz w:val="24"/>
          <w:szCs w:val="24"/>
        </w:rPr>
        <w:t>Осадчук Олександр Володимирович</w:t>
      </w:r>
      <w:r w:rsidRPr="00D858E0">
        <w:rPr>
          <w:rFonts w:ascii="Times New Roman" w:eastAsia="Calibri" w:hAnsi="Times New Roman" w:cs="Times New Roman"/>
          <w:sz w:val="24"/>
          <w:szCs w:val="24"/>
        </w:rPr>
        <w:t>, доктор технічних наук, професор, завідувач кафедри радіотехніки Вінницького національного технічного університету;</w:t>
      </w:r>
      <w:r w:rsidRPr="00D858E0">
        <w:rPr>
          <w:rFonts w:ascii="Times New Roman" w:eastAsia="Calibri" w:hAnsi="Times New Roman" w:cs="Times New Roman"/>
          <w:b/>
          <w:sz w:val="24"/>
          <w:szCs w:val="24"/>
        </w:rPr>
        <w:t xml:space="preserve"> Русу Олександр Петрович</w:t>
      </w:r>
      <w:r w:rsidRPr="00D858E0">
        <w:rPr>
          <w:rFonts w:ascii="Times New Roman" w:eastAsia="Calibri" w:hAnsi="Times New Roman" w:cs="Times New Roman"/>
          <w:sz w:val="24"/>
          <w:szCs w:val="24"/>
        </w:rPr>
        <w:t xml:space="preserve">, кандидат технічних наук, старший викладач кафедри </w:t>
      </w:r>
      <w:r w:rsidRPr="00D858E0">
        <w:rPr>
          <w:rFonts w:ascii="Times New Roman" w:eastAsia="Calibri" w:hAnsi="Times New Roman" w:cs="Times New Roman"/>
          <w:spacing w:val="-4"/>
          <w:sz w:val="24"/>
          <w:szCs w:val="24"/>
        </w:rPr>
        <w:t xml:space="preserve">автоматизації технологічних процесів та електроживлення </w:t>
      </w:r>
      <w:r w:rsidRPr="00D858E0">
        <w:rPr>
          <w:rFonts w:ascii="Times New Roman" w:eastAsia="Calibri" w:hAnsi="Times New Roman" w:cs="Times New Roman"/>
          <w:bCs/>
          <w:sz w:val="24"/>
          <w:szCs w:val="24"/>
        </w:rPr>
        <w:t>Державного університету інтелектуальних технологій і зв’язку</w:t>
      </w:r>
      <w:r w:rsidRPr="00D858E0">
        <w:rPr>
          <w:rFonts w:ascii="Times New Roman" w:eastAsia="Calibri" w:hAnsi="Times New Roman" w:cs="Times New Roman"/>
          <w:sz w:val="24"/>
          <w:szCs w:val="24"/>
        </w:rPr>
        <w:t>.</w:t>
      </w:r>
    </w:p>
    <w:p w:rsidR="001A62B1"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57760" behindDoc="0" locked="0" layoutInCell="1" allowOverlap="1" wp14:anchorId="0CA4124B" wp14:editId="0D5E84EA">
                <wp:simplePos x="0" y="0"/>
                <wp:positionH relativeFrom="margin">
                  <wp:posOffset>0</wp:posOffset>
                </wp:positionH>
                <wp:positionV relativeFrom="paragraph">
                  <wp:posOffset>0</wp:posOffset>
                </wp:positionV>
                <wp:extent cx="6086475" cy="45719"/>
                <wp:effectExtent l="0" t="0" r="28575" b="12065"/>
                <wp:wrapNone/>
                <wp:docPr id="81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124B" id="_x0000_s1333" type="#_x0000_t202" style="position:absolute;left:0;text-align:left;margin-left:0;margin-top:0;width:479.25pt;height:3.6pt;z-index:25195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S1ewIAAOc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NsJS1ewIAAOcEAAAOAAAA&#10;AAAAAAAAAAAAAC4CAABkcnMvZTJvRG9jLnhtbFBLAQItABQABgAIAAAAIQCm2Nto2QAAAAMBAAAP&#10;AAAAAAAAAAAAAAAAANUEAABkcnMvZG93bnJldi54bWxQSwUGAAAAAAQABADzAAAA2wU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spacing w:after="0" w:line="240" w:lineRule="auto"/>
        <w:ind w:firstLine="567"/>
        <w:jc w:val="both"/>
        <w:rPr>
          <w:rFonts w:ascii="Times New Roman" w:eastAsia="Calibri" w:hAnsi="Times New Roman" w:cs="Times New Roman"/>
          <w:b/>
          <w:sz w:val="24"/>
          <w:szCs w:val="24"/>
        </w:rPr>
      </w:pPr>
      <w:r w:rsidRPr="00D858E0">
        <w:rPr>
          <w:rFonts w:ascii="Times New Roman" w:eastAsia="Calibri" w:hAnsi="Times New Roman" w:cs="Times New Roman"/>
          <w:b/>
          <w:sz w:val="24"/>
          <w:szCs w:val="24"/>
        </w:rPr>
        <w:t>Куліков Костянтин Вячеславович</w:t>
      </w:r>
      <w:r w:rsidRPr="00D858E0">
        <w:rPr>
          <w:rFonts w:ascii="Times New Roman" w:eastAsia="Calibri" w:hAnsi="Times New Roman" w:cs="Times New Roman"/>
          <w:sz w:val="24"/>
          <w:szCs w:val="24"/>
        </w:rPr>
        <w:t>, фахівець з інформаційних технологій ІП «Амадеус Україна».</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«Метод моделювання імпульсних та частотних характеристик III-нітридів».</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05.27.01 – твердотільна електроніка.</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26.002.08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bCs/>
          <w:sz w:val="24"/>
          <w:szCs w:val="24"/>
        </w:rPr>
        <w:t>Москалюк Володимир Олександрович</w:t>
      </w:r>
      <w:r w:rsidRPr="00D858E0">
        <w:rPr>
          <w:rFonts w:ascii="Times New Roman" w:eastAsia="Calibri" w:hAnsi="Times New Roman" w:cs="Times New Roman"/>
          <w:sz w:val="24"/>
          <w:szCs w:val="24"/>
        </w:rPr>
        <w:t>, кандидат технічних наук, професор, професор кафедри електронної інженерії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sz w:val="24"/>
          <w:szCs w:val="24"/>
        </w:rPr>
        <w:t>Осінський Володимир Іванович</w:t>
      </w:r>
      <w:r w:rsidRPr="00D858E0">
        <w:rPr>
          <w:rFonts w:ascii="Times New Roman" w:eastAsia="Calibri" w:hAnsi="Times New Roman" w:cs="Times New Roman"/>
          <w:sz w:val="24"/>
          <w:szCs w:val="24"/>
        </w:rPr>
        <w:t>, доктор технічних наук, професор, головний технолог проектів ПрАТ «Компанія Росток»;</w:t>
      </w:r>
      <w:r w:rsidRPr="00D858E0">
        <w:rPr>
          <w:rFonts w:ascii="Times New Roman" w:eastAsia="Calibri" w:hAnsi="Times New Roman" w:cs="Times New Roman"/>
          <w:b/>
          <w:sz w:val="24"/>
          <w:szCs w:val="24"/>
        </w:rPr>
        <w:t xml:space="preserve"> Малик Орест Петрович</w:t>
      </w:r>
      <w:r w:rsidRPr="00D858E0">
        <w:rPr>
          <w:rFonts w:ascii="Times New Roman" w:eastAsia="Calibri" w:hAnsi="Times New Roman" w:cs="Times New Roman"/>
          <w:sz w:val="24"/>
          <w:szCs w:val="24"/>
        </w:rPr>
        <w:t>, доктор фізико-математичних наук, професор, професор кафедри напівпровідникової електроніки Національного університету «Львівська політехніка».</w:t>
      </w:r>
    </w:p>
    <w:p w:rsidR="001A62B1"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59808" behindDoc="0" locked="0" layoutInCell="1" allowOverlap="1" wp14:anchorId="7C18FAE3" wp14:editId="655DDA43">
                <wp:simplePos x="0" y="0"/>
                <wp:positionH relativeFrom="margin">
                  <wp:posOffset>0</wp:posOffset>
                </wp:positionH>
                <wp:positionV relativeFrom="paragraph">
                  <wp:posOffset>-635</wp:posOffset>
                </wp:positionV>
                <wp:extent cx="6086475" cy="45719"/>
                <wp:effectExtent l="0" t="0" r="28575" b="12065"/>
                <wp:wrapNone/>
                <wp:docPr id="81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FAE3" id="_x0000_s1334" type="#_x0000_t202" style="position:absolute;left:0;text-align:left;margin-left:0;margin-top:-.05pt;width:479.25pt;height:3.6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He4BKt8AgAA5wQAAA4A&#10;AAAAAAAAAAAAAAAALgIAAGRycy9lMm9Eb2MueG1sUEsBAi0AFAAGAAgAAAAhALhA/X7aAAAABAEA&#10;AA8AAAAAAAAAAAAAAAAA1gQAAGRycy9kb3ducmV2LnhtbFBLBQYAAAAABAAEAPMAAADdBQ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Панасенко Анна Володимирівна</w:t>
      </w:r>
      <w:r w:rsidRPr="00D858E0">
        <w:rPr>
          <w:rFonts w:ascii="Times New Roman" w:hAnsi="Times New Roman" w:cs="Times New Roman"/>
          <w:sz w:val="24"/>
          <w:szCs w:val="24"/>
        </w:rPr>
        <w:t xml:space="preserve">, керівник групи прогнозування гідроресурсів, відділу прогнозування, аналізу та звітності ПрАТ «Укргідроенерго». Назва дисертації: «Удосконалення методів розрахунків пропуску паводкових вод через середньонапірні гідровузли з урахуванням характеристик паводкової хвилі». </w:t>
      </w:r>
      <w:r w:rsidRPr="00D858E0">
        <w:rPr>
          <w:rFonts w:ascii="Times New Roman" w:hAnsi="Times New Roman" w:cs="Times New Roman"/>
          <w:sz w:val="24"/>
          <w:szCs w:val="24"/>
          <w:lang w:bidi="uk-UA"/>
        </w:rPr>
        <w:t xml:space="preserve">Шифр та назва спеціальності </w:t>
      </w:r>
      <w:r w:rsidRPr="00D858E0">
        <w:rPr>
          <w:rFonts w:ascii="Times New Roman" w:eastAsia="Times New Roman" w:hAnsi="Times New Roman" w:cs="Times New Roman"/>
          <w:sz w:val="24"/>
          <w:szCs w:val="24"/>
          <w:lang w:eastAsia="ru-RU"/>
        </w:rPr>
        <w:t>–</w:t>
      </w:r>
      <w:r w:rsidRPr="00D858E0">
        <w:rPr>
          <w:rFonts w:ascii="Times New Roman" w:hAnsi="Times New Roman" w:cs="Times New Roman"/>
          <w:sz w:val="24"/>
          <w:szCs w:val="24"/>
          <w:lang w:bidi="uk-UA"/>
        </w:rPr>
        <w:t xml:space="preserve"> 05.23.16 – гідравліка та інженерна гідрологія. Спецрада Д 47.104.01 Національного університету водного господарства та природокористування (33028, м. Рівне, вул. Соборна 11; </w:t>
      </w:r>
      <w:r w:rsidRPr="00D858E0">
        <w:rPr>
          <w:rFonts w:ascii="Times New Roman" w:hAnsi="Times New Roman" w:cs="Times New Roman"/>
          <w:iCs/>
          <w:sz w:val="24"/>
          <w:szCs w:val="24"/>
        </w:rPr>
        <w:t xml:space="preserve">тел. (036) 263-32-09). </w:t>
      </w:r>
      <w:r w:rsidRPr="00D858E0">
        <w:rPr>
          <w:rFonts w:ascii="Times New Roman" w:hAnsi="Times New Roman" w:cs="Times New Roman"/>
          <w:sz w:val="24"/>
          <w:szCs w:val="24"/>
          <w:lang w:bidi="uk-UA"/>
        </w:rPr>
        <w:t xml:space="preserve">Науковий керівник: </w:t>
      </w:r>
      <w:r w:rsidRPr="00D858E0">
        <w:rPr>
          <w:rFonts w:ascii="Times New Roman" w:hAnsi="Times New Roman" w:cs="Times New Roman"/>
          <w:b/>
          <w:sz w:val="24"/>
          <w:szCs w:val="24"/>
          <w:lang w:bidi="uk-UA"/>
        </w:rPr>
        <w:t>Рябенко Олександр Антонович</w:t>
      </w:r>
      <w:r w:rsidRPr="00D858E0">
        <w:rPr>
          <w:rFonts w:ascii="Times New Roman" w:hAnsi="Times New Roman" w:cs="Times New Roman"/>
          <w:sz w:val="24"/>
          <w:szCs w:val="24"/>
          <w:lang w:bidi="uk-UA"/>
        </w:rPr>
        <w:t xml:space="preserve">, </w:t>
      </w:r>
      <w:r w:rsidRPr="00D858E0">
        <w:rPr>
          <w:rFonts w:ascii="Times New Roman" w:hAnsi="Times New Roman" w:cs="Times New Roman"/>
          <w:sz w:val="24"/>
          <w:szCs w:val="24"/>
        </w:rPr>
        <w:t>доктор технічних наук, професор, завідувач кафедри гідроенергетики, теплоенергетики та гідравлічних машин Національного університету водного господарства та природокористування</w:t>
      </w:r>
      <w:r w:rsidRPr="00D858E0">
        <w:rPr>
          <w:rFonts w:ascii="Times New Roman" w:hAnsi="Times New Roman" w:cs="Times New Roman"/>
          <w:sz w:val="24"/>
          <w:szCs w:val="24"/>
          <w:lang w:bidi="uk-UA"/>
        </w:rPr>
        <w:t xml:space="preserve">. Офіційні опоненти: </w:t>
      </w:r>
      <w:r w:rsidRPr="00D858E0">
        <w:rPr>
          <w:rFonts w:ascii="Times New Roman" w:hAnsi="Times New Roman" w:cs="Times New Roman"/>
          <w:b/>
          <w:sz w:val="24"/>
          <w:szCs w:val="24"/>
          <w:lang w:bidi="uk-UA"/>
        </w:rPr>
        <w:t>Гнатів Роман Маріянович,</w:t>
      </w:r>
      <w:r w:rsidRPr="00D858E0">
        <w:rPr>
          <w:rFonts w:ascii="Times New Roman" w:hAnsi="Times New Roman" w:cs="Times New Roman"/>
          <w:sz w:val="24"/>
          <w:szCs w:val="24"/>
          <w:lang w:bidi="uk-UA"/>
        </w:rPr>
        <w:t xml:space="preserve"> доктор технічних наук, доцент Національний університет «Львівська  політехніка», професор кафедри гідротехніки та водної інженерії; </w:t>
      </w:r>
      <w:r w:rsidRPr="00D858E0">
        <w:rPr>
          <w:rFonts w:ascii="Times New Roman" w:hAnsi="Times New Roman" w:cs="Times New Roman"/>
          <w:b/>
          <w:sz w:val="24"/>
          <w:szCs w:val="24"/>
        </w:rPr>
        <w:t xml:space="preserve"> Томільцева Аліна Іванівна,</w:t>
      </w:r>
      <w:r w:rsidRPr="00D858E0">
        <w:rPr>
          <w:rFonts w:ascii="Times New Roman" w:hAnsi="Times New Roman" w:cs="Times New Roman"/>
          <w:sz w:val="24"/>
          <w:szCs w:val="24"/>
          <w:lang w:bidi="uk-UA"/>
        </w:rPr>
        <w:t xml:space="preserve"> </w:t>
      </w:r>
      <w:r w:rsidRPr="00D858E0">
        <w:rPr>
          <w:rFonts w:ascii="Times New Roman" w:hAnsi="Times New Roman" w:cs="Times New Roman"/>
          <w:sz w:val="24"/>
          <w:szCs w:val="24"/>
        </w:rPr>
        <w:t>кандидат технічних наук,</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Інститут інноваційної освіти Київського національного університету будівництва та архітектури, старший науковий  співробітник.</w:t>
      </w:r>
    </w:p>
    <w:p w:rsidR="001A62B1"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61856" behindDoc="0" locked="0" layoutInCell="1" allowOverlap="1" wp14:anchorId="05BB86A0" wp14:editId="06286AAA">
                <wp:simplePos x="0" y="0"/>
                <wp:positionH relativeFrom="margin">
                  <wp:posOffset>0</wp:posOffset>
                </wp:positionH>
                <wp:positionV relativeFrom="paragraph">
                  <wp:posOffset>-635</wp:posOffset>
                </wp:positionV>
                <wp:extent cx="6086475" cy="45719"/>
                <wp:effectExtent l="0" t="0" r="28575" b="12065"/>
                <wp:wrapNone/>
                <wp:docPr id="81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86A0" id="_x0000_s1335" type="#_x0000_t202" style="position:absolute;left:0;text-align:left;margin-left:0;margin-top:-.05pt;width:479.25pt;height:3.6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gh3j0egIAAOcEAAAOAAAA&#10;AAAAAAAAAAAAAC4CAABkcnMvZTJvRG9jLnhtbFBLAQItABQABgAIAAAAIQC4QP1+2gAAAAQBAAAP&#10;AAAAAAAAAAAAAAAAANQEAABkcnMvZG93bnJldi54bWxQSwUGAAAAAAQABADzAAAA2wU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Фролова Тетяна Володимирівна</w:t>
      </w:r>
      <w:r w:rsidRPr="00D858E0">
        <w:rPr>
          <w:rFonts w:ascii="Times New Roman" w:eastAsia="Times New Roman" w:hAnsi="Times New Roman" w:cs="Times New Roman"/>
          <w:sz w:val="24"/>
          <w:szCs w:val="24"/>
          <w:lang w:eastAsia="ru-RU"/>
        </w:rPr>
        <w:t>, старший викладач кафедри товарознавства та експертизи товарів, Харківський державний університет харчування та торгівлі. Назва дисертації: «Удосконаленн</w:t>
      </w:r>
      <w:r w:rsidRPr="00D858E0">
        <w:rPr>
          <w:rFonts w:ascii="Times New Roman" w:eastAsia="Times New Roman" w:hAnsi="Times New Roman" w:cs="Times New Roman"/>
          <w:sz w:val="24"/>
          <w:szCs w:val="24"/>
          <w:lang w:val="ru-RU" w:eastAsia="ru-RU"/>
        </w:rPr>
        <w:t>я</w:t>
      </w:r>
      <w:r w:rsidRPr="00D858E0">
        <w:rPr>
          <w:rFonts w:ascii="Times New Roman" w:eastAsia="Times New Roman" w:hAnsi="Times New Roman" w:cs="Times New Roman"/>
          <w:sz w:val="24"/>
          <w:szCs w:val="24"/>
          <w:lang w:eastAsia="ru-RU"/>
        </w:rPr>
        <w:t xml:space="preserve"> способів зберігання томатних овочів». Шифр та назва спеціальності – 05.18.15 – товарознавство харчових продуктів. Спецрада Д 64.088.01 Харківського державного університету харчування та торгівлі (</w:t>
      </w:r>
      <w:smartTag w:uri="urn:schemas-microsoft-com:office:smarttags" w:element="metricconverter">
        <w:smartTagPr>
          <w:attr w:name="ProductID" w:val="61051, м"/>
        </w:smartTagPr>
        <w:r w:rsidRPr="00D858E0">
          <w:rPr>
            <w:rFonts w:ascii="Times New Roman" w:eastAsia="Times New Roman" w:hAnsi="Times New Roman" w:cs="Times New Roman"/>
            <w:sz w:val="24"/>
            <w:szCs w:val="24"/>
            <w:lang w:eastAsia="ru-RU"/>
          </w:rPr>
          <w:t>61051, м</w:t>
        </w:r>
      </w:smartTag>
      <w:r w:rsidRPr="00D858E0">
        <w:rPr>
          <w:rFonts w:ascii="Times New Roman" w:eastAsia="Times New Roman" w:hAnsi="Times New Roman" w:cs="Times New Roman"/>
          <w:sz w:val="24"/>
          <w:szCs w:val="24"/>
          <w:lang w:eastAsia="ru-RU"/>
        </w:rPr>
        <w:t xml:space="preserve">. Харків, вул. Клочківська, 333; тел. (057) 336-89-79). Науковий керівник: </w:t>
      </w:r>
      <w:r w:rsidRPr="00D858E0">
        <w:rPr>
          <w:rFonts w:ascii="Times New Roman" w:eastAsia="Times New Roman" w:hAnsi="Times New Roman" w:cs="Times New Roman"/>
          <w:b/>
          <w:sz w:val="24"/>
          <w:szCs w:val="24"/>
          <w:lang w:eastAsia="ru-RU"/>
        </w:rPr>
        <w:t>Летута Тетяна Миколаївна</w:t>
      </w:r>
      <w:r w:rsidRPr="00D858E0">
        <w:rPr>
          <w:rFonts w:ascii="Times New Roman" w:eastAsia="Times New Roman" w:hAnsi="Times New Roman" w:cs="Times New Roman"/>
          <w:sz w:val="24"/>
          <w:szCs w:val="24"/>
          <w:lang w:eastAsia="ru-RU"/>
        </w:rPr>
        <w:t xml:space="preserve">, кандидат технічних наук, доцент, професор кафедри товарознавства та експертизи товарів Харківського державного університету харчування та торгівлі. Офіційні опоненти: </w:t>
      </w:r>
      <w:r w:rsidRPr="00D858E0">
        <w:rPr>
          <w:rFonts w:ascii="Times New Roman" w:eastAsia="Times New Roman" w:hAnsi="Times New Roman" w:cs="Times New Roman"/>
          <w:b/>
          <w:sz w:val="24"/>
          <w:szCs w:val="24"/>
          <w:lang w:eastAsia="ru-RU"/>
        </w:rPr>
        <w:t>Белінська Світлана Омельянівна</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товарознавства, управління безпечністю та якістю Київського національного торговельно-економічного університету; </w:t>
      </w:r>
      <w:r w:rsidRPr="00D858E0">
        <w:rPr>
          <w:rFonts w:ascii="Times New Roman" w:eastAsia="Times New Roman" w:hAnsi="Times New Roman" w:cs="Times New Roman"/>
          <w:b/>
          <w:sz w:val="24"/>
          <w:szCs w:val="24"/>
          <w:lang w:eastAsia="ru-RU"/>
        </w:rPr>
        <w:t>Хмельницька Євгенія Вікторівна,</w:t>
      </w:r>
      <w:r w:rsidRPr="00D858E0">
        <w:rPr>
          <w:rFonts w:ascii="Times New Roman" w:eastAsia="Times New Roman" w:hAnsi="Times New Roman" w:cs="Times New Roman"/>
          <w:sz w:val="24"/>
          <w:szCs w:val="24"/>
          <w:lang w:eastAsia="ru-RU"/>
        </w:rPr>
        <w:t xml:space="preserve"> кандидат технічних наук, доцент, доцент кафедри товарознавства, біотехнології, експертизи та митної справи ВНЗ Укоопспілки «Полтавський університет економіки і торгівлі».</w:t>
      </w:r>
    </w:p>
    <w:p w:rsidR="001A62B1"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63904" behindDoc="0" locked="0" layoutInCell="1" allowOverlap="1" wp14:anchorId="0697F3CC" wp14:editId="0E7083F9">
                <wp:simplePos x="0" y="0"/>
                <wp:positionH relativeFrom="margin">
                  <wp:posOffset>0</wp:posOffset>
                </wp:positionH>
                <wp:positionV relativeFrom="paragraph">
                  <wp:posOffset>0</wp:posOffset>
                </wp:positionV>
                <wp:extent cx="6086475" cy="45719"/>
                <wp:effectExtent l="0" t="0" r="28575" b="12065"/>
                <wp:wrapNone/>
                <wp:docPr id="81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7F3CC" id="_x0000_s1336" type="#_x0000_t202" style="position:absolute;left:0;text-align:left;margin-left:0;margin-top:0;width:479.25pt;height:3.6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Kc16P16AgAA5wQAAA4AAAAA&#10;AAAAAAAAAAAALgIAAGRycy9lMm9Eb2MueG1sUEsBAi0AFAAGAAgAAAAhAKbY22jZAAAAAwEAAA8A&#10;AAAAAAAAAAAAAAAA1AQAAGRycy9kb3ducmV2LnhtbFBLBQYAAAAABAAEAPMAAADaBQ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tabs>
          <w:tab w:val="left" w:pos="284"/>
        </w:tabs>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bCs/>
          <w:iCs/>
          <w:sz w:val="24"/>
          <w:szCs w:val="24"/>
        </w:rPr>
        <w:t>Ісраелян Валентина Миколаївна</w:t>
      </w:r>
      <w:r w:rsidRPr="00D858E0">
        <w:rPr>
          <w:rFonts w:ascii="Times New Roman" w:eastAsia="Calibri" w:hAnsi="Times New Roman" w:cs="Times New Roman"/>
          <w:sz w:val="24"/>
          <w:szCs w:val="24"/>
        </w:rPr>
        <w:t xml:space="preserve">, асистент кафедри технології м’ясних, рибних </w:t>
      </w:r>
      <w:r w:rsidRPr="00D858E0">
        <w:rPr>
          <w:rFonts w:ascii="Times New Roman" w:eastAsia="Calibri" w:hAnsi="Times New Roman" w:cs="Times New Roman"/>
          <w:sz w:val="24"/>
          <w:szCs w:val="24"/>
        </w:rPr>
        <w:br/>
        <w:t>та морепродуктів Національного університету біоресурсів і природокористування України. Назва дисертації: «</w:t>
      </w:r>
      <w:r w:rsidRPr="00D858E0">
        <w:rPr>
          <w:rFonts w:ascii="Times New Roman" w:eastAsia="Calibri" w:hAnsi="Times New Roman" w:cs="Times New Roman"/>
          <w:iCs/>
          <w:sz w:val="24"/>
          <w:szCs w:val="24"/>
        </w:rPr>
        <w:t>Розробка технології шинкових виробів з м’яса страусів з використанням біотехнологічних прийомів</w:t>
      </w:r>
      <w:r w:rsidRPr="00D858E0">
        <w:rPr>
          <w:rFonts w:ascii="Times New Roman" w:eastAsia="Calibri" w:hAnsi="Times New Roman" w:cs="Times New Roman"/>
          <w:sz w:val="24"/>
          <w:szCs w:val="24"/>
        </w:rPr>
        <w:t>». Шифр та назва спеціальності: 03.00.20 «Біотехнологія». Спецрада К 26.004.22 Національного університету біоресурсів і природокористування України (03041, м.</w:t>
      </w:r>
      <w:r w:rsidRPr="00D858E0">
        <w:rPr>
          <w:rFonts w:ascii="Times New Roman" w:eastAsia="Calibri" w:hAnsi="Times New Roman" w:cs="Times New Roman"/>
          <w:sz w:val="24"/>
          <w:szCs w:val="24"/>
          <w:lang w:val="en-US"/>
        </w:rPr>
        <w:t> </w:t>
      </w:r>
      <w:r w:rsidRPr="00D858E0">
        <w:rPr>
          <w:rFonts w:ascii="Times New Roman" w:eastAsia="Calibri" w:hAnsi="Times New Roman" w:cs="Times New Roman"/>
          <w:sz w:val="24"/>
          <w:szCs w:val="24"/>
        </w:rPr>
        <w:t xml:space="preserve">Київ, вул. Героїв Оборони, 15; тел.: (044) 527-82-28). Науковий керівник: </w:t>
      </w:r>
      <w:r w:rsidRPr="00D858E0">
        <w:rPr>
          <w:rFonts w:ascii="Times New Roman" w:eastAsia="Calibri" w:hAnsi="Times New Roman" w:cs="Times New Roman"/>
          <w:b/>
          <w:bCs/>
          <w:sz w:val="24"/>
          <w:szCs w:val="24"/>
        </w:rPr>
        <w:t>Сухенко Юрій Григорович</w:t>
      </w:r>
      <w:r w:rsidRPr="00D858E0">
        <w:rPr>
          <w:rFonts w:ascii="Times New Roman" w:eastAsia="Calibri" w:hAnsi="Times New Roman" w:cs="Times New Roman"/>
          <w:sz w:val="24"/>
          <w:szCs w:val="24"/>
        </w:rPr>
        <w:t xml:space="preserve">, доктор технічних наук, професор. Офіційні опоненти: </w:t>
      </w:r>
      <w:r w:rsidRPr="00D858E0">
        <w:rPr>
          <w:rFonts w:ascii="Times New Roman" w:eastAsia="Times New Roman" w:hAnsi="Times New Roman" w:cs="Times New Roman"/>
          <w:b/>
          <w:bCs/>
          <w:sz w:val="24"/>
          <w:szCs w:val="24"/>
          <w:lang w:eastAsia="ru-RU"/>
        </w:rPr>
        <w:t>Циганков Сергій Петрович</w:t>
      </w:r>
      <w:r w:rsidR="009E73B2" w:rsidRPr="00D858E0">
        <w:rPr>
          <w:rFonts w:ascii="Times New Roman" w:eastAsia="Times New Roman" w:hAnsi="Times New Roman" w:cs="Times New Roman"/>
          <w:bCs/>
          <w:sz w:val="24"/>
          <w:szCs w:val="24"/>
          <w:lang w:eastAsia="ru-RU"/>
        </w:rPr>
        <w:t>, доктор технічних наук</w:t>
      </w:r>
      <w:r w:rsidRPr="00D858E0">
        <w:rPr>
          <w:rFonts w:ascii="Times New Roman" w:eastAsia="Times New Roman" w:hAnsi="Times New Roman" w:cs="Times New Roman"/>
          <w:bCs/>
          <w:sz w:val="24"/>
          <w:szCs w:val="24"/>
          <w:lang w:eastAsia="ru-RU"/>
        </w:rPr>
        <w:t xml:space="preserve">, заступник директора з наукової роботи, завідувач відділу переробки поновлюваної сировини та альтернативних палив Державної установи «Інститут харчової біотехнології та геноміки НАН України»; </w:t>
      </w:r>
      <w:r w:rsidRPr="00D858E0">
        <w:rPr>
          <w:rFonts w:ascii="Times New Roman" w:eastAsia="Calibri" w:hAnsi="Times New Roman" w:cs="Times New Roman"/>
          <w:b/>
          <w:bCs/>
          <w:sz w:val="24"/>
          <w:szCs w:val="24"/>
        </w:rPr>
        <w:t>Даниленко Світлана Григорівна</w:t>
      </w:r>
      <w:r w:rsidRPr="00D858E0">
        <w:rPr>
          <w:rFonts w:ascii="Times New Roman" w:eastAsia="Calibri" w:hAnsi="Times New Roman" w:cs="Times New Roman"/>
          <w:sz w:val="24"/>
          <w:szCs w:val="24"/>
        </w:rPr>
        <w:t>, доктор технічних наук, завідувач відділу біотехнології Інституту продовольчих ресурсів НААН.</w:t>
      </w:r>
    </w:p>
    <w:p w:rsidR="001A62B1"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65952" behindDoc="0" locked="0" layoutInCell="1" allowOverlap="1" wp14:anchorId="4FD1849B" wp14:editId="33D9030E">
                <wp:simplePos x="0" y="0"/>
                <wp:positionH relativeFrom="margin">
                  <wp:posOffset>0</wp:posOffset>
                </wp:positionH>
                <wp:positionV relativeFrom="paragraph">
                  <wp:posOffset>0</wp:posOffset>
                </wp:positionV>
                <wp:extent cx="6086475" cy="45719"/>
                <wp:effectExtent l="0" t="0" r="28575" b="12065"/>
                <wp:wrapNone/>
                <wp:docPr id="81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1849B" id="_x0000_s1337" type="#_x0000_t202" style="position:absolute;left:0;text-align:left;margin-left:0;margin-top:0;width:479.25pt;height:3.6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wCpSiewIAAOcEAAAOAAAA&#10;AAAAAAAAAAAAAC4CAABkcnMvZTJvRG9jLnhtbFBLAQItABQABgAIAAAAIQCm2Nto2QAAAAMBAAAP&#10;AAAAAAAAAAAAAAAAANUEAABkcnMvZG93bnJldi54bWxQSwUGAAAAAAQABADzAAAA2wU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tabs>
          <w:tab w:val="left" w:pos="284"/>
        </w:tabs>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bCs/>
          <w:iCs/>
          <w:sz w:val="24"/>
          <w:szCs w:val="24"/>
        </w:rPr>
        <w:t>Володька Олексія Івановича</w:t>
      </w:r>
      <w:r w:rsidRPr="00D858E0">
        <w:rPr>
          <w:rFonts w:ascii="Times New Roman" w:eastAsia="Calibri" w:hAnsi="Times New Roman" w:cs="Times New Roman"/>
          <w:sz w:val="24"/>
          <w:szCs w:val="24"/>
        </w:rPr>
        <w:t>, провідний інженер відділу геноміки та молекулярної біотехнології Державної установи «Інститут харчової біотехнології та геноміки» НАН України. Назва дисертації: «</w:t>
      </w:r>
      <w:r w:rsidRPr="00D858E0">
        <w:rPr>
          <w:rFonts w:ascii="Times New Roman" w:eastAsia="Calibri" w:hAnsi="Times New Roman" w:cs="Times New Roman"/>
          <w:iCs/>
          <w:sz w:val="24"/>
          <w:szCs w:val="24"/>
        </w:rPr>
        <w:t>Розробка технологічних основ отримання біоетанолу із цукрового сорго</w:t>
      </w:r>
      <w:r w:rsidRPr="00D858E0">
        <w:rPr>
          <w:rFonts w:ascii="Times New Roman" w:eastAsia="Calibri" w:hAnsi="Times New Roman" w:cs="Times New Roman"/>
          <w:sz w:val="24"/>
          <w:szCs w:val="24"/>
        </w:rPr>
        <w:t>». Шифр та назва спеціальності: 03.00.20 «Біотехнологія». Спецрада К 26.004.22 Національного університету біоресурсів і природокористування України (03041, м.</w:t>
      </w:r>
      <w:r w:rsidRPr="00D858E0">
        <w:rPr>
          <w:rFonts w:ascii="Times New Roman" w:eastAsia="Calibri" w:hAnsi="Times New Roman" w:cs="Times New Roman"/>
          <w:sz w:val="24"/>
          <w:szCs w:val="24"/>
          <w:lang w:val="en-US"/>
        </w:rPr>
        <w:t> </w:t>
      </w:r>
      <w:r w:rsidRPr="00D858E0">
        <w:rPr>
          <w:rFonts w:ascii="Times New Roman" w:eastAsia="Calibri" w:hAnsi="Times New Roman" w:cs="Times New Roman"/>
          <w:sz w:val="24"/>
          <w:szCs w:val="24"/>
        </w:rPr>
        <w:t xml:space="preserve">Київ, вул. Героїв Оборони, 15; тел.: (044) 527-82-28). Науковий керівник: </w:t>
      </w:r>
      <w:r w:rsidRPr="00D858E0">
        <w:rPr>
          <w:rFonts w:ascii="Times New Roman" w:eastAsia="Calibri" w:hAnsi="Times New Roman" w:cs="Times New Roman"/>
          <w:b/>
          <w:bCs/>
          <w:sz w:val="24"/>
          <w:szCs w:val="24"/>
        </w:rPr>
        <w:t>Циганков Сергій Петрович</w:t>
      </w:r>
      <w:r w:rsidR="00A84103" w:rsidRPr="00D858E0">
        <w:rPr>
          <w:rFonts w:ascii="Times New Roman" w:eastAsia="Calibri" w:hAnsi="Times New Roman" w:cs="Times New Roman"/>
          <w:sz w:val="24"/>
          <w:szCs w:val="24"/>
        </w:rPr>
        <w:t>, доктор технічних наук</w:t>
      </w:r>
      <w:r w:rsidRPr="00D858E0">
        <w:rPr>
          <w:rFonts w:ascii="Times New Roman" w:eastAsia="Calibri" w:hAnsi="Times New Roman" w:cs="Times New Roman"/>
          <w:sz w:val="24"/>
          <w:szCs w:val="24"/>
        </w:rPr>
        <w:t xml:space="preserve">, заступник директора з наукової роботи, завідувач відділу переробки поновлюваної сировини та альтернативних палив Державної установи «Інститут харчової біотехнології та геноміки НАН України». Офіційні опоненти: </w:t>
      </w:r>
      <w:bookmarkStart w:id="16" w:name="_Hlk65827213"/>
      <w:r w:rsidRPr="00D858E0">
        <w:rPr>
          <w:rFonts w:ascii="Times New Roman" w:eastAsia="Times New Roman" w:hAnsi="Times New Roman" w:cs="Times New Roman"/>
          <w:b/>
          <w:bCs/>
          <w:sz w:val="24"/>
          <w:szCs w:val="24"/>
          <w:lang w:eastAsia="ru-RU"/>
        </w:rPr>
        <w:t>Голуб Наталія Борисівна</w:t>
      </w:r>
      <w:r w:rsidRPr="00D858E0">
        <w:rPr>
          <w:rFonts w:ascii="Times New Roman" w:eastAsia="Times New Roman" w:hAnsi="Times New Roman" w:cs="Times New Roman"/>
          <w:bCs/>
          <w:sz w:val="24"/>
          <w:szCs w:val="24"/>
          <w:lang w:eastAsia="ru-RU"/>
        </w:rPr>
        <w:t xml:space="preserve">, доктор технічних наук, професор, професор кафедри екобіотехнології і біоенергетики </w:t>
      </w:r>
      <w:bookmarkEnd w:id="16"/>
      <w:r w:rsidRPr="00D858E0">
        <w:rPr>
          <w:rFonts w:ascii="Times New Roman" w:eastAsia="Times New Roman" w:hAnsi="Times New Roman" w:cs="Times New Roman"/>
          <w:bCs/>
          <w:sz w:val="24"/>
          <w:szCs w:val="24"/>
          <w:lang w:eastAsia="ru-RU"/>
        </w:rPr>
        <w:t xml:space="preserve">Національного технічного університету України «Київський політехнічний інститут імені Ігоря Сікорського»; </w:t>
      </w:r>
      <w:r w:rsidRPr="00D858E0">
        <w:rPr>
          <w:rFonts w:ascii="Times New Roman" w:eastAsia="Calibri" w:hAnsi="Times New Roman" w:cs="Times New Roman"/>
          <w:b/>
          <w:bCs/>
          <w:sz w:val="24"/>
          <w:szCs w:val="24"/>
        </w:rPr>
        <w:t>Муштрук Михайло Михайлович</w:t>
      </w:r>
      <w:r w:rsidRPr="00D858E0">
        <w:rPr>
          <w:rFonts w:ascii="Times New Roman" w:eastAsia="Calibri" w:hAnsi="Times New Roman" w:cs="Times New Roman"/>
          <w:sz w:val="24"/>
          <w:szCs w:val="24"/>
        </w:rPr>
        <w:t xml:space="preserve">, кандидат технічних наук, доцент, доцент кафедри процесів і обладнання переробки продукції АПК Національного університету біоресурсів </w:t>
      </w:r>
      <w:r w:rsidRPr="00D858E0">
        <w:rPr>
          <w:rFonts w:ascii="Times New Roman" w:eastAsia="Calibri" w:hAnsi="Times New Roman" w:cs="Times New Roman"/>
          <w:sz w:val="24"/>
          <w:szCs w:val="24"/>
        </w:rPr>
        <w:br/>
        <w:t>і природокористування України.</w:t>
      </w:r>
    </w:p>
    <w:p w:rsidR="001A62B1"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68000" behindDoc="0" locked="0" layoutInCell="1" allowOverlap="1" wp14:anchorId="56547679" wp14:editId="0151D528">
                <wp:simplePos x="0" y="0"/>
                <wp:positionH relativeFrom="margin">
                  <wp:posOffset>0</wp:posOffset>
                </wp:positionH>
                <wp:positionV relativeFrom="paragraph">
                  <wp:posOffset>-635</wp:posOffset>
                </wp:positionV>
                <wp:extent cx="6086475" cy="45719"/>
                <wp:effectExtent l="0" t="0" r="28575" b="12065"/>
                <wp:wrapNone/>
                <wp:docPr id="81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47679" id="_x0000_s1338" type="#_x0000_t202" style="position:absolute;left:0;text-align:left;margin-left:0;margin-top:-.05pt;width:479.25pt;height:3.6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lLEEN8AgAA5wQAAA4A&#10;AAAAAAAAAAAAAAAALgIAAGRycy9lMm9Eb2MueG1sUEsBAi0AFAAGAAgAAAAhALhA/X7aAAAABAEA&#10;AA8AAAAAAAAAAAAAAAAA1gQAAGRycy9kb3ducmV2LnhtbFBLBQYAAAAABAAEAPMAAADdBQ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tabs>
          <w:tab w:val="left" w:pos="284"/>
        </w:tabs>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bCs/>
          <w:iCs/>
          <w:sz w:val="24"/>
          <w:szCs w:val="24"/>
        </w:rPr>
        <w:t>Гармаш Олександра Михайлівна</w:t>
      </w:r>
      <w:r w:rsidRPr="00D858E0">
        <w:rPr>
          <w:rFonts w:ascii="Times New Roman" w:eastAsia="Calibri" w:hAnsi="Times New Roman" w:cs="Times New Roman"/>
          <w:sz w:val="24"/>
          <w:szCs w:val="24"/>
        </w:rPr>
        <w:t xml:space="preserve">, молодший науковий співробітник кафедри технології м’ясних, рибних та морепродуктів Національного університету біоресурсів </w:t>
      </w:r>
      <w:r w:rsidRPr="00D858E0">
        <w:rPr>
          <w:rFonts w:ascii="Times New Roman" w:eastAsia="Calibri" w:hAnsi="Times New Roman" w:cs="Times New Roman"/>
          <w:sz w:val="24"/>
          <w:szCs w:val="24"/>
        </w:rPr>
        <w:br/>
        <w:t>і природокористування України. Назва дисертації: «</w:t>
      </w:r>
      <w:r w:rsidRPr="00D858E0">
        <w:rPr>
          <w:rFonts w:ascii="Times New Roman" w:eastAsia="Calibri" w:hAnsi="Times New Roman" w:cs="Times New Roman"/>
          <w:iCs/>
          <w:sz w:val="24"/>
          <w:szCs w:val="24"/>
        </w:rPr>
        <w:t>Удосконалення технології виробництва м’ясних виробів з використанням біотехнологічних прийомів</w:t>
      </w:r>
      <w:r w:rsidRPr="00D858E0">
        <w:rPr>
          <w:rFonts w:ascii="Times New Roman" w:eastAsia="Calibri" w:hAnsi="Times New Roman" w:cs="Times New Roman"/>
          <w:sz w:val="24"/>
          <w:szCs w:val="24"/>
        </w:rPr>
        <w:t xml:space="preserve">». Шифр та назва спеціальності: 03.00.20 «Біотехнологія». Спецрада К 26.004.22 Національного університету біоресурсів </w:t>
      </w:r>
      <w:r w:rsidRPr="00D858E0">
        <w:rPr>
          <w:rFonts w:ascii="Times New Roman" w:eastAsia="Calibri" w:hAnsi="Times New Roman" w:cs="Times New Roman"/>
          <w:sz w:val="24"/>
          <w:szCs w:val="24"/>
        </w:rPr>
        <w:br/>
        <w:t>і природокористування України (03041, м.</w:t>
      </w:r>
      <w:r w:rsidRPr="00D858E0">
        <w:rPr>
          <w:rFonts w:ascii="Times New Roman" w:eastAsia="Calibri" w:hAnsi="Times New Roman" w:cs="Times New Roman"/>
          <w:sz w:val="24"/>
          <w:szCs w:val="24"/>
          <w:lang w:val="en-US"/>
        </w:rPr>
        <w:t> </w:t>
      </w:r>
      <w:r w:rsidRPr="00D858E0">
        <w:rPr>
          <w:rFonts w:ascii="Times New Roman" w:eastAsia="Calibri" w:hAnsi="Times New Roman" w:cs="Times New Roman"/>
          <w:sz w:val="24"/>
          <w:szCs w:val="24"/>
        </w:rPr>
        <w:t xml:space="preserve">Київ, вул. Героїв Оборони, 15; тел.: (044) 527-82-28). Науковий керівник: </w:t>
      </w:r>
      <w:r w:rsidRPr="00D858E0">
        <w:rPr>
          <w:rFonts w:ascii="Times New Roman" w:eastAsia="Calibri" w:hAnsi="Times New Roman" w:cs="Times New Roman"/>
          <w:b/>
          <w:bCs/>
          <w:sz w:val="24"/>
          <w:szCs w:val="24"/>
        </w:rPr>
        <w:t>Баль-Прилипко Лариса Вацлавівна</w:t>
      </w:r>
      <w:r w:rsidRPr="00D858E0">
        <w:rPr>
          <w:rFonts w:ascii="Times New Roman" w:eastAsia="Calibri" w:hAnsi="Times New Roman" w:cs="Times New Roman"/>
          <w:sz w:val="24"/>
          <w:szCs w:val="24"/>
        </w:rPr>
        <w:t xml:space="preserve">, доктор технічних наук, професор, декан факультету харчових технологій та управління якістю продукції АПК Національного університету біоресурсів і природокористування України. Офіційні опоненти: </w:t>
      </w:r>
      <w:r w:rsidRPr="00D858E0">
        <w:rPr>
          <w:rFonts w:ascii="Times New Roman" w:eastAsia="Times New Roman" w:hAnsi="Times New Roman" w:cs="Times New Roman"/>
          <w:b/>
          <w:bCs/>
          <w:sz w:val="24"/>
          <w:szCs w:val="24"/>
          <w:lang w:eastAsia="ru-RU"/>
        </w:rPr>
        <w:t>Циганков Сергій Петрович</w:t>
      </w:r>
      <w:r w:rsidRPr="00D858E0">
        <w:rPr>
          <w:rFonts w:ascii="Times New Roman" w:eastAsia="Times New Roman" w:hAnsi="Times New Roman" w:cs="Times New Roman"/>
          <w:bCs/>
          <w:sz w:val="24"/>
          <w:szCs w:val="24"/>
          <w:lang w:eastAsia="ru-RU"/>
        </w:rPr>
        <w:t xml:space="preserve">, доктор технічних наук,  заступник директора з наукової роботи, завідувач відділу переробки поновлюваної сировини та альтернативних палив Державної установи «Інститут харчової біотехнології та геноміки НАН України»; </w:t>
      </w:r>
      <w:r w:rsidRPr="00D858E0">
        <w:rPr>
          <w:rFonts w:ascii="Times New Roman" w:eastAsia="Calibri" w:hAnsi="Times New Roman" w:cs="Times New Roman"/>
          <w:b/>
          <w:bCs/>
          <w:sz w:val="24"/>
          <w:szCs w:val="24"/>
        </w:rPr>
        <w:t>Даниленко Світлана Григорівна</w:t>
      </w:r>
      <w:r w:rsidR="00A84103" w:rsidRPr="00D858E0">
        <w:rPr>
          <w:rFonts w:ascii="Times New Roman" w:eastAsia="Calibri" w:hAnsi="Times New Roman" w:cs="Times New Roman"/>
          <w:sz w:val="24"/>
          <w:szCs w:val="24"/>
        </w:rPr>
        <w:t>, доктор технічних наук</w:t>
      </w:r>
      <w:r w:rsidRPr="00D858E0">
        <w:rPr>
          <w:rFonts w:ascii="Times New Roman" w:eastAsia="Calibri" w:hAnsi="Times New Roman" w:cs="Times New Roman"/>
          <w:sz w:val="24"/>
          <w:szCs w:val="24"/>
        </w:rPr>
        <w:t>, завідувач відділу біотехнології Інституту продовольчих ресурсів НААН.</w:t>
      </w:r>
    </w:p>
    <w:p w:rsidR="001A62B1"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70048" behindDoc="0" locked="0" layoutInCell="1" allowOverlap="1" wp14:anchorId="1D3EEDE6" wp14:editId="123942C3">
                <wp:simplePos x="0" y="0"/>
                <wp:positionH relativeFrom="margin">
                  <wp:posOffset>0</wp:posOffset>
                </wp:positionH>
                <wp:positionV relativeFrom="paragraph">
                  <wp:posOffset>-635</wp:posOffset>
                </wp:positionV>
                <wp:extent cx="6086475" cy="45719"/>
                <wp:effectExtent l="0" t="0" r="28575" b="12065"/>
                <wp:wrapNone/>
                <wp:docPr id="81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EDE6" id="_x0000_s1339" type="#_x0000_t202" style="position:absolute;left:0;text-align:left;margin-left:0;margin-top:-.05pt;width:479.25pt;height:3.6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XnRsHHsCAADnBAAADgAA&#10;AAAAAAAAAAAAAAAuAgAAZHJzL2Uyb0RvYy54bWxQSwECLQAUAAYACAAAACEAuED9ftoAAAAEAQAA&#10;DwAAAAAAAAAAAAAAAADVBAAAZHJzL2Rvd25yZXYueG1sUEsFBgAAAAAEAAQA8wAAANwFAAAAAA==&#10;" fillcolor="#a9d18e" strokeweight=".5pt">
                <v:textbox>
                  <w:txbxContent>
                    <w:p w:rsidR="00CF4028" w:rsidRDefault="00CF4028" w:rsidP="001A62B1"/>
                  </w:txbxContent>
                </v:textbox>
                <w10:wrap anchorx="margin"/>
              </v:shape>
            </w:pict>
          </mc:Fallback>
        </mc:AlternateContent>
      </w:r>
    </w:p>
    <w:p w:rsidR="001A62B1" w:rsidRPr="00D858E0" w:rsidRDefault="001A62B1" w:rsidP="001A62B1">
      <w:pPr>
        <w:tabs>
          <w:tab w:val="left" w:pos="284"/>
        </w:tabs>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bCs/>
          <w:iCs/>
          <w:sz w:val="24"/>
          <w:szCs w:val="24"/>
        </w:rPr>
        <w:t>Савенко Ольга Сергіївна</w:t>
      </w:r>
      <w:r w:rsidRPr="00D858E0">
        <w:rPr>
          <w:rFonts w:ascii="Times New Roman" w:eastAsia="Calibri" w:hAnsi="Times New Roman" w:cs="Times New Roman"/>
          <w:sz w:val="24"/>
          <w:szCs w:val="24"/>
        </w:rPr>
        <w:t>, асистент кафедри систем автоматизації та електроприводу Державного вищого навчального закладу «Приазовський державний технічний університет». Назва дисертації: «</w:t>
      </w:r>
      <w:r w:rsidRPr="00D858E0">
        <w:rPr>
          <w:rFonts w:ascii="Times New Roman" w:eastAsia="Calibri" w:hAnsi="Times New Roman" w:cs="Times New Roman"/>
          <w:iCs/>
          <w:sz w:val="24"/>
          <w:szCs w:val="24"/>
        </w:rPr>
        <w:t>Удосконалення пристроїв компенсації реактивної потужності та методів управління ними</w:t>
      </w:r>
      <w:r w:rsidRPr="00D858E0">
        <w:rPr>
          <w:rFonts w:ascii="Times New Roman" w:eastAsia="Calibri" w:hAnsi="Times New Roman" w:cs="Times New Roman"/>
          <w:sz w:val="24"/>
          <w:szCs w:val="24"/>
        </w:rPr>
        <w:t xml:space="preserve">». Шифр та назва спеціальності: 05.09.03 «Електротехнічні комплекси </w:t>
      </w:r>
      <w:r w:rsidRPr="00D858E0">
        <w:rPr>
          <w:rFonts w:ascii="Times New Roman" w:eastAsia="Calibri" w:hAnsi="Times New Roman" w:cs="Times New Roman"/>
          <w:sz w:val="24"/>
          <w:szCs w:val="24"/>
        </w:rPr>
        <w:br/>
        <w:t>та системи». Спецрада Д 26.004.07 Національного університету біоресурсів і природо-користування України (03041, м.</w:t>
      </w:r>
      <w:r w:rsidRPr="00D858E0">
        <w:rPr>
          <w:rFonts w:ascii="Times New Roman" w:eastAsia="Calibri" w:hAnsi="Times New Roman" w:cs="Times New Roman"/>
          <w:sz w:val="24"/>
          <w:szCs w:val="24"/>
          <w:lang w:val="en-US"/>
        </w:rPr>
        <w:t> </w:t>
      </w:r>
      <w:r w:rsidRPr="00D858E0">
        <w:rPr>
          <w:rFonts w:ascii="Times New Roman" w:eastAsia="Calibri" w:hAnsi="Times New Roman" w:cs="Times New Roman"/>
          <w:sz w:val="24"/>
          <w:szCs w:val="24"/>
        </w:rPr>
        <w:t xml:space="preserve">Київ, вул. Героїв Оборони, 15; тел.: (044) 527-82-28). Науковий керівник: </w:t>
      </w:r>
      <w:r w:rsidRPr="00D858E0">
        <w:rPr>
          <w:rFonts w:ascii="Times New Roman" w:eastAsia="Calibri" w:hAnsi="Times New Roman" w:cs="Times New Roman"/>
          <w:b/>
          <w:sz w:val="24"/>
          <w:szCs w:val="24"/>
        </w:rPr>
        <w:t>Поднебенна Світлана Костянтинівна</w:t>
      </w:r>
      <w:r w:rsidRPr="00D858E0">
        <w:rPr>
          <w:rFonts w:ascii="Times New Roman" w:eastAsia="Calibri" w:hAnsi="Times New Roman" w:cs="Times New Roman"/>
          <w:sz w:val="24"/>
          <w:szCs w:val="24"/>
        </w:rPr>
        <w:t xml:space="preserve">, кандидат технічних наук, доцент, завідувач кафедри систем автоматизації та електроприводу Державного вищого навчального закладу «Приазовський державний технічний університет». Офіційні опоненти: </w:t>
      </w:r>
      <w:r w:rsidRPr="00D858E0">
        <w:rPr>
          <w:rFonts w:ascii="Times New Roman" w:eastAsia="Calibri" w:hAnsi="Times New Roman" w:cs="Times New Roman"/>
          <w:b/>
          <w:sz w:val="24"/>
          <w:szCs w:val="24"/>
        </w:rPr>
        <w:t>Новський Володимир Олександрович</w:t>
      </w:r>
      <w:r w:rsidR="00A84103" w:rsidRPr="00D858E0">
        <w:rPr>
          <w:rFonts w:ascii="Times New Roman" w:eastAsia="Calibri" w:hAnsi="Times New Roman" w:cs="Times New Roman"/>
          <w:sz w:val="24"/>
          <w:szCs w:val="24"/>
        </w:rPr>
        <w:t>, доктор технічних наук</w:t>
      </w:r>
      <w:r w:rsidRPr="00D858E0">
        <w:rPr>
          <w:rFonts w:ascii="Times New Roman" w:eastAsia="Calibri" w:hAnsi="Times New Roman" w:cs="Times New Roman"/>
          <w:sz w:val="24"/>
          <w:szCs w:val="24"/>
        </w:rPr>
        <w:t xml:space="preserve">, головний науковий співробітник відділу стабілізації параметрів електромагнітної енергії Інституту електродинаміки НАН України; </w:t>
      </w:r>
      <w:r w:rsidRPr="00D858E0">
        <w:rPr>
          <w:rFonts w:ascii="Times New Roman" w:eastAsia="Calibri" w:hAnsi="Times New Roman" w:cs="Times New Roman"/>
          <w:b/>
          <w:sz w:val="24"/>
          <w:szCs w:val="24"/>
        </w:rPr>
        <w:t>Омельчук Анатолій Олександрович</w:t>
      </w:r>
      <w:r w:rsidRPr="00D858E0">
        <w:rPr>
          <w:rFonts w:ascii="Times New Roman" w:eastAsia="Calibri" w:hAnsi="Times New Roman" w:cs="Times New Roman"/>
          <w:sz w:val="24"/>
          <w:szCs w:val="24"/>
        </w:rPr>
        <w:t>, кандидат технічних наук, доцент, доцент кафедри електропостачання імені професора В. М. Синькова Національного університету біоресурсів і природокористування України.</w:t>
      </w:r>
    </w:p>
    <w:p w:rsidR="001A62B1" w:rsidRPr="00D858E0" w:rsidRDefault="001A62B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72096" behindDoc="0" locked="0" layoutInCell="1" allowOverlap="1" wp14:anchorId="2A72FB0F" wp14:editId="18163F00">
                <wp:simplePos x="0" y="0"/>
                <wp:positionH relativeFrom="margin">
                  <wp:posOffset>0</wp:posOffset>
                </wp:positionH>
                <wp:positionV relativeFrom="paragraph">
                  <wp:posOffset>0</wp:posOffset>
                </wp:positionV>
                <wp:extent cx="6086475" cy="45719"/>
                <wp:effectExtent l="0" t="0" r="28575" b="12065"/>
                <wp:wrapNone/>
                <wp:docPr id="81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2FB0F" id="_x0000_s1340" type="#_x0000_t202" style="position:absolute;left:0;text-align:left;margin-left:0;margin-top:0;width:479.25pt;height:3.6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fLLT0XwCAADnBAAADgAA&#10;AAAAAAAAAAAAAAAuAgAAZHJzL2Uyb0RvYy54bWxQSwECLQAUAAYACAAAACEAptjbaNkAAAADAQAA&#10;DwAAAAAAAAAAAAAAAADWBAAAZHJzL2Rvd25yZXYueG1sUEsFBgAAAAAEAAQA8wAAANwFAAAAAA==&#10;" fillcolor="#a9d18e" strokeweight=".5pt">
                <v:textbox>
                  <w:txbxContent>
                    <w:p w:rsidR="00CF4028" w:rsidRDefault="00CF4028" w:rsidP="001A62B1"/>
                  </w:txbxContent>
                </v:textbox>
                <w10:wrap anchorx="margin"/>
              </v:shape>
            </w:pict>
          </mc:Fallback>
        </mc:AlternateContent>
      </w:r>
    </w:p>
    <w:p w:rsidR="00867343" w:rsidRPr="00D858E0" w:rsidRDefault="00867343" w:rsidP="00867343">
      <w:pPr>
        <w:pStyle w:val="36"/>
        <w:widowControl w:val="0"/>
        <w:ind w:left="0" w:firstLine="708"/>
        <w:jc w:val="both"/>
        <w:rPr>
          <w:sz w:val="24"/>
          <w:szCs w:val="24"/>
          <w:lang w:eastAsia="uk-UA"/>
        </w:rPr>
      </w:pPr>
      <w:r w:rsidRPr="00D858E0">
        <w:rPr>
          <w:b/>
          <w:sz w:val="24"/>
          <w:szCs w:val="24"/>
          <w:lang w:val="ru-RU"/>
        </w:rPr>
        <w:t>Васильченко Тетяна Олександрівна</w:t>
      </w:r>
      <w:r w:rsidRPr="00D858E0">
        <w:rPr>
          <w:sz w:val="24"/>
          <w:szCs w:val="24"/>
        </w:rPr>
        <w:t xml:space="preserve">, </w:t>
      </w:r>
      <w:r w:rsidRPr="00D858E0">
        <w:rPr>
          <w:sz w:val="24"/>
          <w:szCs w:val="24"/>
          <w:lang w:val="ru-RU"/>
        </w:rPr>
        <w:t>начальник лаборатор</w:t>
      </w:r>
      <w:r w:rsidRPr="00D858E0">
        <w:rPr>
          <w:sz w:val="24"/>
          <w:szCs w:val="24"/>
        </w:rPr>
        <w:t xml:space="preserve">ії технологічної цехів №7-8 ТОВ «КИЇВ ХЛІБ». </w:t>
      </w:r>
      <w:r w:rsidRPr="00D858E0">
        <w:rPr>
          <w:bCs/>
          <w:iCs/>
          <w:sz w:val="24"/>
          <w:szCs w:val="24"/>
        </w:rPr>
        <w:t xml:space="preserve">Назва дисертації: </w:t>
      </w:r>
      <w:r w:rsidRPr="00D858E0">
        <w:rPr>
          <w:sz w:val="24"/>
          <w:szCs w:val="24"/>
        </w:rPr>
        <w:t>«</w:t>
      </w:r>
      <w:r w:rsidRPr="00D858E0">
        <w:rPr>
          <w:sz w:val="24"/>
          <w:szCs w:val="24"/>
          <w:lang w:eastAsia="uk-UA"/>
        </w:rPr>
        <w:t>Розроблення комплексних хлібопекарських поліпшувачів для уповільнення черствіння хлібобулочних виробів</w:t>
      </w:r>
      <w:r w:rsidRPr="00D858E0">
        <w:rPr>
          <w:sz w:val="24"/>
          <w:szCs w:val="24"/>
        </w:rPr>
        <w:t>».</w:t>
      </w:r>
      <w:r w:rsidRPr="00D858E0">
        <w:rPr>
          <w:b/>
          <w:sz w:val="24"/>
          <w:szCs w:val="24"/>
        </w:rPr>
        <w:t xml:space="preserve"> </w:t>
      </w:r>
      <w:r w:rsidRPr="00D858E0">
        <w:rPr>
          <w:bCs/>
          <w:iCs/>
          <w:sz w:val="24"/>
          <w:szCs w:val="24"/>
        </w:rPr>
        <w:t>Шифр та назва спеціальності</w:t>
      </w:r>
      <w:r w:rsidRPr="00D858E0">
        <w:rPr>
          <w:sz w:val="24"/>
          <w:szCs w:val="24"/>
        </w:rPr>
        <w:t xml:space="preserve"> – </w:t>
      </w:r>
      <w:r w:rsidRPr="00D858E0">
        <w:rPr>
          <w:bCs/>
          <w:sz w:val="24"/>
          <w:szCs w:val="24"/>
        </w:rPr>
        <w:t xml:space="preserve">05.18.01 – </w:t>
      </w:r>
      <w:r w:rsidRPr="00D858E0">
        <w:rPr>
          <w:sz w:val="24"/>
          <w:szCs w:val="24"/>
        </w:rPr>
        <w:t xml:space="preserve">технологія хлібопекарських продуктів, кондитерських виробів та харчових концентратів. </w:t>
      </w:r>
      <w:r w:rsidRPr="00D858E0">
        <w:rPr>
          <w:bCs/>
          <w:iCs/>
          <w:sz w:val="24"/>
          <w:szCs w:val="24"/>
        </w:rPr>
        <w:t xml:space="preserve">Спецрада </w:t>
      </w:r>
      <w:r w:rsidRPr="00D858E0">
        <w:rPr>
          <w:kern w:val="2"/>
          <w:sz w:val="24"/>
          <w:szCs w:val="24"/>
        </w:rPr>
        <w:t xml:space="preserve">Д 26.058.06 </w:t>
      </w:r>
      <w:r w:rsidRPr="00D858E0">
        <w:rPr>
          <w:sz w:val="24"/>
          <w:szCs w:val="24"/>
        </w:rPr>
        <w:t>Національного університету харчових технологій (</w:t>
      </w:r>
      <w:smartTag w:uri="urn:schemas-microsoft-com:office:smarttags" w:element="metricconverter">
        <w:smartTagPr>
          <w:attr w:name="ProductID" w:val="01601, м"/>
        </w:smartTagPr>
        <w:r w:rsidRPr="00D858E0">
          <w:rPr>
            <w:sz w:val="24"/>
            <w:szCs w:val="24"/>
          </w:rPr>
          <w:t>01601, м</w:t>
        </w:r>
      </w:smartTag>
      <w:r w:rsidRPr="00D858E0">
        <w:rPr>
          <w:sz w:val="24"/>
          <w:szCs w:val="24"/>
        </w:rPr>
        <w:t xml:space="preserve">. Київ-33, вул. Володимирська, 68; тел. (044) 289-60-00). </w:t>
      </w:r>
      <w:r w:rsidRPr="00D858E0">
        <w:rPr>
          <w:bCs/>
          <w:iCs/>
          <w:sz w:val="24"/>
          <w:szCs w:val="24"/>
        </w:rPr>
        <w:t>Науковий керівник:</w:t>
      </w:r>
      <w:r w:rsidRPr="00D858E0">
        <w:rPr>
          <w:sz w:val="24"/>
          <w:szCs w:val="24"/>
        </w:rPr>
        <w:t xml:space="preserve"> </w:t>
      </w:r>
      <w:r w:rsidRPr="00D858E0">
        <w:rPr>
          <w:b/>
          <w:sz w:val="24"/>
          <w:szCs w:val="24"/>
        </w:rPr>
        <w:t>Білик Олена Анатоліївна,</w:t>
      </w:r>
      <w:r w:rsidRPr="00D858E0">
        <w:rPr>
          <w:sz w:val="24"/>
          <w:szCs w:val="24"/>
        </w:rPr>
        <w:t xml:space="preserve"> кандидат технічних наук, доцент, доцент кафедри технології хлібопекарських і кондитерських виробів Національного університету харчових технологій. </w:t>
      </w:r>
      <w:r w:rsidRPr="00D858E0">
        <w:rPr>
          <w:bCs/>
          <w:iCs/>
          <w:sz w:val="24"/>
          <w:szCs w:val="24"/>
        </w:rPr>
        <w:t>Офіційні опоненти:</w:t>
      </w:r>
      <w:r w:rsidRPr="00D858E0">
        <w:rPr>
          <w:sz w:val="24"/>
          <w:szCs w:val="24"/>
        </w:rPr>
        <w:t xml:space="preserve"> </w:t>
      </w:r>
      <w:r w:rsidRPr="00D858E0">
        <w:rPr>
          <w:b/>
          <w:sz w:val="24"/>
          <w:szCs w:val="24"/>
        </w:rPr>
        <w:t xml:space="preserve">Лебеденко Тетяна Євгеніївна, </w:t>
      </w:r>
      <w:r w:rsidRPr="00D858E0">
        <w:rPr>
          <w:sz w:val="24"/>
          <w:szCs w:val="24"/>
          <w:lang w:eastAsia="uk-UA"/>
        </w:rPr>
        <w:t xml:space="preserve">доктор технічних наук, доцент, завідувач кафедри готельно-рестораного бізнесу </w:t>
      </w:r>
      <w:r w:rsidRPr="00D858E0">
        <w:rPr>
          <w:sz w:val="24"/>
          <w:szCs w:val="24"/>
        </w:rPr>
        <w:t xml:space="preserve">Одеської національної академії харчових технологій, </w:t>
      </w:r>
      <w:r w:rsidRPr="00D858E0">
        <w:rPr>
          <w:b/>
          <w:sz w:val="24"/>
          <w:szCs w:val="24"/>
        </w:rPr>
        <w:t>Гавриш Тетяна Володимирівна</w:t>
      </w:r>
      <w:r w:rsidRPr="00D858E0">
        <w:rPr>
          <w:sz w:val="24"/>
          <w:szCs w:val="24"/>
        </w:rPr>
        <w:t xml:space="preserve">, кандидат технічних наук, доцент, завідувач кафедри технологій переробних і харчових виробництв </w:t>
      </w:r>
      <w:r w:rsidRPr="00D858E0">
        <w:rPr>
          <w:sz w:val="24"/>
          <w:szCs w:val="24"/>
          <w:lang w:eastAsia="uk-UA"/>
        </w:rPr>
        <w:t>Харківського національного технічного університету сільського господарства імені Петра Василенка</w:t>
      </w:r>
      <w:r w:rsidRPr="00D858E0">
        <w:rPr>
          <w:sz w:val="24"/>
          <w:szCs w:val="24"/>
        </w:rPr>
        <w:t>.</w:t>
      </w:r>
    </w:p>
    <w:p w:rsidR="001A62B1" w:rsidRPr="00D858E0" w:rsidRDefault="0086734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92576" behindDoc="0" locked="0" layoutInCell="1" allowOverlap="1" wp14:anchorId="453BA358" wp14:editId="1BF647EE">
                <wp:simplePos x="0" y="0"/>
                <wp:positionH relativeFrom="margin">
                  <wp:posOffset>0</wp:posOffset>
                </wp:positionH>
                <wp:positionV relativeFrom="paragraph">
                  <wp:posOffset>0</wp:posOffset>
                </wp:positionV>
                <wp:extent cx="6086475" cy="45719"/>
                <wp:effectExtent l="0" t="0" r="28575" b="12065"/>
                <wp:wrapNone/>
                <wp:docPr id="82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BA358" id="_x0000_s1341" type="#_x0000_t202" style="position:absolute;left:0;text-align:left;margin-left:0;margin-top:0;width:479.25pt;height:3.6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yIO/RewIAAOcEAAAOAAAA&#10;AAAAAAAAAAAAAC4CAABkcnMvZTJvRG9jLnhtbFBLAQItABQABgAIAAAAIQCm2Nto2QAAAAMBAAAP&#10;AAAAAAAAAAAAAAAAANUEAABkcnMvZG93bnJldi54bWxQSwUGAAAAAAQABADzAAAA2wUAAAAA&#10;" fillcolor="#a9d18e" strokeweight=".5pt">
                <v:textbox>
                  <w:txbxContent>
                    <w:p w:rsidR="00CF4028" w:rsidRDefault="00CF4028" w:rsidP="00867343"/>
                  </w:txbxContent>
                </v:textbox>
                <w10:wrap anchorx="margin"/>
              </v:shape>
            </w:pict>
          </mc:Fallback>
        </mc:AlternateContent>
      </w:r>
    </w:p>
    <w:p w:rsidR="00867343" w:rsidRPr="00D858E0" w:rsidRDefault="00867343" w:rsidP="00867343">
      <w:pPr>
        <w:spacing w:after="0" w:line="240" w:lineRule="auto"/>
        <w:ind w:firstLine="709"/>
        <w:jc w:val="both"/>
        <w:rPr>
          <w:rFonts w:ascii="Times New Roman" w:eastAsia="Calibri" w:hAnsi="Times New Roman" w:cs="Times New Roman"/>
          <w:sz w:val="24"/>
          <w:szCs w:val="24"/>
          <w:lang w:eastAsia="ru-RU"/>
        </w:rPr>
      </w:pPr>
      <w:r w:rsidRPr="00D858E0">
        <w:rPr>
          <w:rFonts w:ascii="Times New Roman" w:eastAsia="Calibri" w:hAnsi="Times New Roman" w:cs="Times New Roman"/>
          <w:b/>
          <w:sz w:val="24"/>
          <w:szCs w:val="24"/>
          <w:lang w:eastAsia="ru-RU"/>
        </w:rPr>
        <w:t>Сорочинська Юлія Сергіївна</w:t>
      </w:r>
      <w:r w:rsidRPr="00D858E0">
        <w:rPr>
          <w:rFonts w:ascii="Times New Roman" w:eastAsia="Calibri" w:hAnsi="Times New Roman" w:cs="Times New Roman"/>
          <w:sz w:val="24"/>
          <w:szCs w:val="24"/>
          <w:lang w:eastAsia="ru-RU"/>
        </w:rPr>
        <w:t xml:space="preserve">, завідувач лабораторії ПрАТ Київська кондитерська фабрика «Рошен». </w:t>
      </w:r>
      <w:r w:rsidRPr="00D858E0">
        <w:rPr>
          <w:rFonts w:ascii="Times New Roman" w:eastAsia="Calibri" w:hAnsi="Times New Roman" w:cs="Times New Roman"/>
          <w:bCs/>
          <w:iCs/>
          <w:sz w:val="24"/>
          <w:szCs w:val="24"/>
          <w:lang w:eastAsia="ru-RU"/>
        </w:rPr>
        <w:t xml:space="preserve">Назва дисертації: </w:t>
      </w:r>
      <w:r w:rsidRPr="00D858E0">
        <w:rPr>
          <w:rFonts w:ascii="Times New Roman" w:eastAsia="Calibri" w:hAnsi="Times New Roman" w:cs="Times New Roman"/>
          <w:sz w:val="24"/>
          <w:szCs w:val="24"/>
          <w:lang w:eastAsia="ru-RU"/>
        </w:rPr>
        <w:t xml:space="preserve">«Удосконалення технології безглютенового хліба з використанням борошна з зерна сорго». </w:t>
      </w:r>
      <w:r w:rsidRPr="00D858E0">
        <w:rPr>
          <w:rFonts w:ascii="Times New Roman" w:eastAsia="Calibri" w:hAnsi="Times New Roman" w:cs="Times New Roman"/>
          <w:bCs/>
          <w:iCs/>
          <w:sz w:val="24"/>
          <w:szCs w:val="24"/>
          <w:lang w:eastAsia="ru-RU"/>
        </w:rPr>
        <w:t>Шифр та назва спеціальності</w:t>
      </w:r>
      <w:r w:rsidRPr="00D858E0">
        <w:rPr>
          <w:rFonts w:ascii="Times New Roman" w:eastAsia="Calibri" w:hAnsi="Times New Roman" w:cs="Times New Roman"/>
          <w:sz w:val="24"/>
          <w:szCs w:val="24"/>
          <w:lang w:eastAsia="ru-RU"/>
        </w:rPr>
        <w:t xml:space="preserve"> – </w:t>
      </w:r>
      <w:r w:rsidRPr="00D858E0">
        <w:rPr>
          <w:rFonts w:ascii="Times New Roman" w:eastAsia="Calibri" w:hAnsi="Times New Roman" w:cs="Times New Roman"/>
          <w:sz w:val="24"/>
          <w:szCs w:val="24"/>
        </w:rPr>
        <w:t>05.18.01 – Технологія хлібопекарських продуктів, кондитерських виробів та харчових концентратів</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Cs/>
          <w:iCs/>
          <w:sz w:val="24"/>
          <w:szCs w:val="24"/>
          <w:lang w:eastAsia="ru-RU"/>
        </w:rPr>
        <w:t xml:space="preserve">Спецрада </w:t>
      </w:r>
      <w:r w:rsidRPr="00D858E0">
        <w:rPr>
          <w:rFonts w:ascii="Times New Roman" w:eastAsia="Calibri" w:hAnsi="Times New Roman" w:cs="Times New Roman"/>
          <w:sz w:val="24"/>
          <w:szCs w:val="24"/>
          <w:lang w:eastAsia="ru-RU"/>
        </w:rPr>
        <w:t xml:space="preserve">Д 26.058.06 Національного університету харчових технологій (01601, м. Київ-33, вул. Володимирська, 68; тел. (044) 289-60-00). </w:t>
      </w:r>
      <w:r w:rsidRPr="00D858E0">
        <w:rPr>
          <w:rFonts w:ascii="Times New Roman" w:eastAsia="Calibri" w:hAnsi="Times New Roman" w:cs="Times New Roman"/>
          <w:bCs/>
          <w:iCs/>
          <w:sz w:val="24"/>
          <w:szCs w:val="24"/>
          <w:lang w:eastAsia="ru-RU"/>
        </w:rPr>
        <w:t>Науковий керівник:</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Дробот Віра Іванівна</w:t>
      </w:r>
      <w:r w:rsidRPr="00D858E0">
        <w:rPr>
          <w:rFonts w:ascii="Times New Roman" w:eastAsia="Calibri" w:hAnsi="Times New Roman" w:cs="Times New Roman"/>
          <w:sz w:val="24"/>
          <w:szCs w:val="24"/>
          <w:lang w:eastAsia="ru-RU"/>
        </w:rPr>
        <w:t xml:space="preserve">, доктор технічних наук, професор, професор кафедри технології хлібопекарських і кондитерських виробів Національного університету харчових технологій. </w:t>
      </w:r>
      <w:r w:rsidRPr="00D858E0">
        <w:rPr>
          <w:rFonts w:ascii="Times New Roman" w:eastAsia="Calibri" w:hAnsi="Times New Roman" w:cs="Times New Roman"/>
          <w:bCs/>
          <w:iCs/>
          <w:sz w:val="24"/>
          <w:szCs w:val="24"/>
          <w:lang w:eastAsia="ru-RU"/>
        </w:rPr>
        <w:t>Офіційні опоненти:</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uk-UA"/>
        </w:rPr>
        <w:t>Шаніна Ольга Миколаївна</w:t>
      </w:r>
      <w:r w:rsidRPr="00D858E0">
        <w:rPr>
          <w:rFonts w:ascii="Times New Roman" w:eastAsia="Calibri" w:hAnsi="Times New Roman" w:cs="Times New Roman"/>
          <w:sz w:val="24"/>
          <w:szCs w:val="24"/>
          <w:lang w:eastAsia="ru-RU"/>
        </w:rPr>
        <w:t xml:space="preserve">, доктор технічних наук, професор, </w:t>
      </w:r>
      <w:r w:rsidRPr="00D858E0">
        <w:rPr>
          <w:rFonts w:ascii="Times New Roman" w:eastAsia="Calibri" w:hAnsi="Times New Roman" w:cs="Times New Roman"/>
          <w:bCs/>
          <w:sz w:val="24"/>
          <w:szCs w:val="24"/>
          <w:lang w:eastAsia="ru-RU"/>
        </w:rPr>
        <w:t>професор кафедри</w:t>
      </w:r>
      <w:r w:rsidRPr="00D858E0">
        <w:rPr>
          <w:rFonts w:ascii="Times New Roman" w:eastAsia="Calibri" w:hAnsi="Times New Roman" w:cs="Times New Roman"/>
          <w:sz w:val="24"/>
          <w:szCs w:val="24"/>
          <w:lang w:eastAsia="uk-UA"/>
        </w:rPr>
        <w:t xml:space="preserve"> технологій переробних і харчових виробництв Харківського національного технічного університету сільського господарства імені Петра Василенка</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Самохвалова Ольга Володимирівна</w:t>
      </w:r>
      <w:r w:rsidRPr="00D858E0">
        <w:rPr>
          <w:rFonts w:ascii="Times New Roman" w:eastAsia="Calibri" w:hAnsi="Times New Roman" w:cs="Times New Roman"/>
          <w:sz w:val="24"/>
          <w:szCs w:val="24"/>
          <w:lang w:eastAsia="ru-RU"/>
        </w:rPr>
        <w:t>, кандидат технічних наук, професор, завідувач кафедри технології хліба, кондитерських, макаронних виробів і харчоконцентратів Харківського державного університету харчування та торгівлі.</w:t>
      </w:r>
    </w:p>
    <w:p w:rsidR="001A62B1" w:rsidRPr="00D858E0" w:rsidRDefault="0086734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94624" behindDoc="0" locked="0" layoutInCell="1" allowOverlap="1" wp14:anchorId="2FF06639" wp14:editId="348E6AC1">
                <wp:simplePos x="0" y="0"/>
                <wp:positionH relativeFrom="margin">
                  <wp:posOffset>0</wp:posOffset>
                </wp:positionH>
                <wp:positionV relativeFrom="paragraph">
                  <wp:posOffset>-635</wp:posOffset>
                </wp:positionV>
                <wp:extent cx="6086475" cy="45719"/>
                <wp:effectExtent l="0" t="0" r="28575" b="12065"/>
                <wp:wrapNone/>
                <wp:docPr id="83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06639" id="_x0000_s1342" type="#_x0000_t202" style="position:absolute;left:0;text-align:left;margin-left:0;margin-top:-.05pt;width:479.25pt;height:3.6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65r4QHsCAADnBAAADgAA&#10;AAAAAAAAAAAAAAAuAgAAZHJzL2Uyb0RvYy54bWxQSwECLQAUAAYACAAAACEAuED9ftoAAAAEAQAA&#10;DwAAAAAAAAAAAAAAAADVBAAAZHJzL2Rvd25yZXYueG1sUEsFBgAAAAAEAAQA8wAAANwFAAAAAA==&#10;" fillcolor="#a9d18e" strokeweight=".5pt">
                <v:textbox>
                  <w:txbxContent>
                    <w:p w:rsidR="00CF4028" w:rsidRDefault="00CF4028" w:rsidP="00867343"/>
                  </w:txbxContent>
                </v:textbox>
                <w10:wrap anchorx="margin"/>
              </v:shape>
            </w:pict>
          </mc:Fallback>
        </mc:AlternateContent>
      </w:r>
    </w:p>
    <w:p w:rsidR="00867343" w:rsidRPr="00D858E0" w:rsidRDefault="00867343" w:rsidP="00867343">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Гіренко Наталія Ігорівна</w:t>
      </w:r>
      <w:r w:rsidRPr="00D858E0">
        <w:rPr>
          <w:rFonts w:ascii="Times New Roman" w:eastAsia="Times New Roman" w:hAnsi="Times New Roman" w:cs="Times New Roman"/>
          <w:sz w:val="24"/>
          <w:szCs w:val="24"/>
          <w:lang w:eastAsia="ru-RU"/>
        </w:rPr>
        <w:t xml:space="preserve">, асистент кафедри технологій виробництва і професійної освіти, </w:t>
      </w:r>
      <w:r w:rsidRPr="00D858E0">
        <w:rPr>
          <w:rFonts w:ascii="Times New Roman" w:eastAsia="Times New Roman" w:hAnsi="Times New Roman" w:cs="Times New Roman"/>
          <w:bCs/>
          <w:sz w:val="24"/>
          <w:szCs w:val="24"/>
          <w:lang w:eastAsia="uk-UA"/>
        </w:rPr>
        <w:t>Державний заклад «Луганський національний університет імені Тараса Шевченка»</w:t>
      </w:r>
      <w:r w:rsidRPr="00D858E0">
        <w:rPr>
          <w:rFonts w:ascii="Times New Roman" w:eastAsia="Times New Roman" w:hAnsi="Times New Roman" w:cs="Times New Roman"/>
          <w:sz w:val="24"/>
          <w:szCs w:val="24"/>
          <w:lang w:eastAsia="ru-RU"/>
        </w:rPr>
        <w:t>. Назва дисертації: «</w:t>
      </w:r>
      <w:r w:rsidRPr="00D858E0">
        <w:rPr>
          <w:rFonts w:ascii="Times New Roman" w:eastAsia="Times New Roman" w:hAnsi="Times New Roman" w:cs="Times New Roman"/>
          <w:color w:val="000000"/>
          <w:sz w:val="24"/>
          <w:szCs w:val="24"/>
          <w:lang w:eastAsia="ru-RU"/>
        </w:rPr>
        <w:t>Технологія фаршевих напівфабрикатів з використанням продуктів переробки гідробіонтів</w:t>
      </w:r>
      <w:r w:rsidRPr="00D858E0">
        <w:rPr>
          <w:rFonts w:ascii="Times New Roman" w:eastAsia="Times New Roman" w:hAnsi="Times New Roman" w:cs="Times New Roman"/>
          <w:sz w:val="24"/>
          <w:szCs w:val="24"/>
          <w:lang w:eastAsia="ru-RU"/>
        </w:rPr>
        <w:t xml:space="preserve">». Шифр та назва спеціальності – 05.18.16 – </w:t>
      </w:r>
      <w:r w:rsidRPr="00D858E0">
        <w:rPr>
          <w:rFonts w:ascii="Times New Roman" w:eastAsia="Times New Roman" w:hAnsi="Times New Roman" w:cs="Times New Roman"/>
          <w:color w:val="000000"/>
          <w:sz w:val="24"/>
          <w:szCs w:val="24"/>
          <w:lang w:eastAsia="ru-RU"/>
        </w:rPr>
        <w:t>технологія харчової продукції</w:t>
      </w:r>
      <w:r w:rsidRPr="00D858E0">
        <w:rPr>
          <w:rFonts w:ascii="Times New Roman" w:eastAsia="Times New Roman" w:hAnsi="Times New Roman" w:cs="Times New Roman"/>
          <w:sz w:val="24"/>
          <w:szCs w:val="24"/>
          <w:lang w:eastAsia="ru-RU"/>
        </w:rPr>
        <w:t>. Спецрада Д 64.088.01 Харківського державного університету харчування та торгівлі (</w:t>
      </w:r>
      <w:smartTag w:uri="urn:schemas-microsoft-com:office:smarttags" w:element="metricconverter">
        <w:smartTagPr>
          <w:attr w:name="ProductID" w:val="61051, м"/>
        </w:smartTagPr>
        <w:r w:rsidRPr="00D858E0">
          <w:rPr>
            <w:rFonts w:ascii="Times New Roman" w:eastAsia="Times New Roman" w:hAnsi="Times New Roman" w:cs="Times New Roman"/>
            <w:sz w:val="24"/>
            <w:szCs w:val="24"/>
            <w:lang w:eastAsia="ru-RU"/>
          </w:rPr>
          <w:t>61051, м</w:t>
        </w:r>
      </w:smartTag>
      <w:r w:rsidRPr="00D858E0">
        <w:rPr>
          <w:rFonts w:ascii="Times New Roman" w:eastAsia="Times New Roman" w:hAnsi="Times New Roman" w:cs="Times New Roman"/>
          <w:sz w:val="24"/>
          <w:szCs w:val="24"/>
          <w:lang w:eastAsia="ru-RU"/>
        </w:rPr>
        <w:t xml:space="preserve">. Харків, вул. Клочківська, 333; тел. (057) 336-89-79). Науковий керівник: </w:t>
      </w:r>
      <w:r w:rsidRPr="00D858E0">
        <w:rPr>
          <w:rFonts w:ascii="Times New Roman" w:eastAsia="Times New Roman" w:hAnsi="Times New Roman" w:cs="Times New Roman"/>
          <w:b/>
          <w:sz w:val="24"/>
          <w:szCs w:val="24"/>
          <w:lang w:eastAsia="ru-RU"/>
        </w:rPr>
        <w:t>Крамаренко Дмитро Павлович</w:t>
      </w:r>
      <w:r w:rsidRPr="00D858E0">
        <w:rPr>
          <w:rFonts w:ascii="Times New Roman" w:eastAsia="Times New Roman" w:hAnsi="Times New Roman" w:cs="Times New Roman"/>
          <w:sz w:val="24"/>
          <w:szCs w:val="24"/>
          <w:lang w:eastAsia="ru-RU"/>
        </w:rPr>
        <w:t xml:space="preserve">, кандидат технічних наук, доцент, доцент кафедри технологій виробництва і професійної освіти </w:t>
      </w:r>
      <w:r w:rsidRPr="00D858E0">
        <w:rPr>
          <w:rFonts w:ascii="Times New Roman" w:eastAsia="Times New Roman" w:hAnsi="Times New Roman" w:cs="Times New Roman"/>
          <w:bCs/>
          <w:sz w:val="24"/>
          <w:szCs w:val="24"/>
          <w:lang w:eastAsia="uk-UA"/>
        </w:rPr>
        <w:t>Державного закладу «Луганський національний університет імені Тараса Шевченка»</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Свідло Карина Володимирівна</w:t>
      </w:r>
      <w:r w:rsidRPr="00D858E0">
        <w:rPr>
          <w:rFonts w:ascii="Times New Roman" w:eastAsia="Times New Roman" w:hAnsi="Times New Roman" w:cs="Times New Roman"/>
          <w:sz w:val="24"/>
          <w:szCs w:val="24"/>
          <w:lang w:eastAsia="ru-RU"/>
        </w:rPr>
        <w:t xml:space="preserve">, доктор технічних наук, доцент, завідувач кафедри інноваційних харчових і ресторанних технологій Харківського торговельно-економічного інституту Київського національного торговельно-економічного університету; </w:t>
      </w:r>
      <w:r w:rsidRPr="00D858E0">
        <w:rPr>
          <w:rFonts w:ascii="Times New Roman" w:eastAsia="Times New Roman" w:hAnsi="Times New Roman" w:cs="Times New Roman"/>
          <w:b/>
          <w:sz w:val="24"/>
          <w:szCs w:val="24"/>
          <w:lang w:eastAsia="ru-RU"/>
        </w:rPr>
        <w:t>Пасічний Василь Миколайович,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технології м’яса і м’ясних продуктів Національного університету харчових технологій.</w:t>
      </w:r>
    </w:p>
    <w:p w:rsidR="001A62B1" w:rsidRPr="00D858E0" w:rsidRDefault="0086734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96672" behindDoc="0" locked="0" layoutInCell="1" allowOverlap="1" wp14:anchorId="08C5FBFA" wp14:editId="2E605BB2">
                <wp:simplePos x="0" y="0"/>
                <wp:positionH relativeFrom="margin">
                  <wp:posOffset>0</wp:posOffset>
                </wp:positionH>
                <wp:positionV relativeFrom="paragraph">
                  <wp:posOffset>0</wp:posOffset>
                </wp:positionV>
                <wp:extent cx="6086475" cy="45719"/>
                <wp:effectExtent l="0" t="0" r="28575" b="12065"/>
                <wp:wrapNone/>
                <wp:docPr id="83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FBFA" id="_x0000_s1343" type="#_x0000_t202" style="position:absolute;left:0;text-align:left;margin-left:0;margin-top:0;width:479.25pt;height:3.6pt;z-index:25199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8pYQfewIAAOcEAAAOAAAA&#10;AAAAAAAAAAAAAC4CAABkcnMvZTJvRG9jLnhtbFBLAQItABQABgAIAAAAIQCm2Nto2QAAAAMBAAAP&#10;AAAAAAAAAAAAAAAAANUEAABkcnMvZG93bnJldi54bWxQSwUGAAAAAAQABADzAAAA2wUAAAAA&#10;" fillcolor="#a9d18e" strokeweight=".5pt">
                <v:textbox>
                  <w:txbxContent>
                    <w:p w:rsidR="00CF4028" w:rsidRDefault="00CF4028" w:rsidP="00867343"/>
                  </w:txbxContent>
                </v:textbox>
                <w10:wrap anchorx="margin"/>
              </v:shape>
            </w:pict>
          </mc:Fallback>
        </mc:AlternateContent>
      </w:r>
    </w:p>
    <w:p w:rsidR="00221FA0" w:rsidRPr="00D858E0" w:rsidRDefault="00221FA0" w:rsidP="00221FA0">
      <w:pPr>
        <w:tabs>
          <w:tab w:val="left" w:pos="0"/>
        </w:tabs>
        <w:spacing w:after="0" w:line="240" w:lineRule="auto"/>
        <w:ind w:right="108"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Босак Павло Володимирович</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val="ru-RU" w:eastAsia="uk-UA"/>
        </w:rPr>
        <w:t>викладач</w:t>
      </w:r>
      <w:r w:rsidRPr="00D858E0">
        <w:rPr>
          <w:rFonts w:ascii="Times New Roman" w:eastAsia="Times New Roman" w:hAnsi="Times New Roman" w:cs="Times New Roman"/>
          <w:sz w:val="24"/>
          <w:szCs w:val="24"/>
          <w:lang w:eastAsia="uk-UA"/>
        </w:rPr>
        <w:t xml:space="preserve"> кафедри екологічної безпеки Львівський державний університет безпеки життєдіяльності. Назва дисертації: «</w:t>
      </w:r>
      <w:r w:rsidRPr="00D858E0">
        <w:rPr>
          <w:rFonts w:ascii="Times New Roman" w:eastAsia="Times New Roman" w:hAnsi="Times New Roman" w:cs="Times New Roman"/>
          <w:spacing w:val="-1"/>
          <w:sz w:val="24"/>
          <w:szCs w:val="24"/>
          <w:lang w:eastAsia="uk-UA"/>
        </w:rPr>
        <w:t>Екологічна безпека стічних вод породних відвалів вугільних шахт Нововолинського гірничопромислового району</w:t>
      </w:r>
      <w:r w:rsidRPr="00D858E0">
        <w:rPr>
          <w:rFonts w:ascii="Times New Roman" w:eastAsia="Times New Roman" w:hAnsi="Times New Roman" w:cs="Times New Roman"/>
          <w:sz w:val="24"/>
          <w:szCs w:val="24"/>
          <w:lang w:eastAsia="uk-UA"/>
        </w:rPr>
        <w:t>». Шифр та назва спеціальності – 21.06.01 – екологічна безпека. Спецрада К 35.052.22 Національного університету «Львівська політехніка» (79013, Львів-13, вул. С. Бандери, 12), тел. 258-21-11). Науковий керівни</w:t>
      </w:r>
      <w:r w:rsidRPr="00D858E0">
        <w:rPr>
          <w:rFonts w:ascii="Times New Roman" w:eastAsia="Times New Roman" w:hAnsi="Times New Roman" w:cs="Times New Roman"/>
          <w:bCs/>
          <w:sz w:val="24"/>
          <w:szCs w:val="24"/>
          <w:lang w:eastAsia="uk-UA"/>
        </w:rPr>
        <w:t>к</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b/>
          <w:sz w:val="24"/>
          <w:szCs w:val="24"/>
          <w:lang w:eastAsia="uk-UA"/>
        </w:rPr>
        <w:t>Попович Василь Васильович</w:t>
      </w:r>
      <w:r w:rsidRPr="00D858E0">
        <w:rPr>
          <w:rFonts w:ascii="Times New Roman" w:eastAsia="Times New Roman" w:hAnsi="Times New Roman" w:cs="Times New Roman"/>
          <w:sz w:val="24"/>
          <w:szCs w:val="24"/>
          <w:lang w:eastAsia="uk-UA"/>
        </w:rPr>
        <w:t xml:space="preserve">, доктор технічних наук, доцент, начальник Навчально-наукового інституту цивільного захисту Львівського державного університету безпеки життєдіяльності. Офіційні опоненти: </w:t>
      </w:r>
      <w:r w:rsidRPr="00D858E0">
        <w:rPr>
          <w:rFonts w:ascii="Times New Roman" w:eastAsia="Times New Roman" w:hAnsi="Times New Roman" w:cs="Times New Roman"/>
          <w:b/>
          <w:bCs/>
          <w:sz w:val="24"/>
          <w:szCs w:val="24"/>
          <w:lang w:eastAsia="uk-UA"/>
        </w:rPr>
        <w:t xml:space="preserve">Мальований Мирослав Степанович, </w:t>
      </w:r>
      <w:r w:rsidRPr="00D858E0">
        <w:rPr>
          <w:rFonts w:ascii="Times New Roman" w:eastAsia="Times New Roman" w:hAnsi="Times New Roman" w:cs="Times New Roman"/>
          <w:sz w:val="24"/>
          <w:szCs w:val="24"/>
          <w:lang w:eastAsia="uk-UA"/>
        </w:rPr>
        <w:t xml:space="preserve">доктор технічних наук, професор, завідувач кафедри екології та збалансованого природокористування Національного університету «Львівська політехніка»; </w:t>
      </w:r>
      <w:r w:rsidRPr="00D858E0">
        <w:rPr>
          <w:rFonts w:ascii="Times New Roman" w:eastAsia="Times New Roman" w:hAnsi="Times New Roman" w:cs="Times New Roman"/>
          <w:b/>
          <w:spacing w:val="-2"/>
          <w:sz w:val="24"/>
          <w:szCs w:val="24"/>
          <w:lang w:eastAsia="uk-UA"/>
        </w:rPr>
        <w:t>Сакалова Галина Володимирівна</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pacing w:val="-2"/>
          <w:sz w:val="24"/>
          <w:szCs w:val="24"/>
          <w:lang w:eastAsia="uk-UA"/>
        </w:rPr>
        <w:t>доктор</w:t>
      </w:r>
      <w:r w:rsidRPr="00D858E0">
        <w:rPr>
          <w:rFonts w:ascii="Times New Roman" w:eastAsia="Times New Roman" w:hAnsi="Times New Roman" w:cs="Times New Roman"/>
          <w:sz w:val="24"/>
          <w:szCs w:val="24"/>
          <w:lang w:eastAsia="uk-UA"/>
        </w:rPr>
        <w:t xml:space="preserve"> технічних наук, професор, </w:t>
      </w:r>
      <w:r w:rsidRPr="00D858E0">
        <w:rPr>
          <w:rFonts w:ascii="Times New Roman" w:eastAsia="Times New Roman" w:hAnsi="Times New Roman" w:cs="Times New Roman"/>
          <w:spacing w:val="-2"/>
          <w:sz w:val="24"/>
          <w:szCs w:val="24"/>
          <w:lang w:eastAsia="uk-UA"/>
        </w:rPr>
        <w:t xml:space="preserve">професор кафедри </w:t>
      </w:r>
      <w:r w:rsidRPr="00D858E0">
        <w:rPr>
          <w:rFonts w:ascii="Times New Roman" w:eastAsia="Times New Roman" w:hAnsi="Times New Roman" w:cs="Times New Roman"/>
          <w:sz w:val="24"/>
          <w:szCs w:val="24"/>
          <w:lang w:eastAsia="uk-UA"/>
        </w:rPr>
        <w:t>хімії та методики навчання хімії Вінницького державного педагогічного університету імені Михайла Коцюбинського.</w:t>
      </w:r>
    </w:p>
    <w:p w:rsidR="001A62B1" w:rsidRPr="00D858E0" w:rsidRDefault="00221FA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98720" behindDoc="0" locked="0" layoutInCell="1" allowOverlap="1" wp14:anchorId="276317F7" wp14:editId="1F9B204C">
                <wp:simplePos x="0" y="0"/>
                <wp:positionH relativeFrom="margin">
                  <wp:posOffset>0</wp:posOffset>
                </wp:positionH>
                <wp:positionV relativeFrom="paragraph">
                  <wp:posOffset>0</wp:posOffset>
                </wp:positionV>
                <wp:extent cx="6086475" cy="45719"/>
                <wp:effectExtent l="0" t="0" r="28575" b="12065"/>
                <wp:wrapNone/>
                <wp:docPr id="83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21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317F7" id="_x0000_s1344" type="#_x0000_t202" style="position:absolute;left:0;text-align:left;margin-left:0;margin-top:0;width:479.25pt;height:3.6pt;z-index:25199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hq0UAXwCAADnBAAADgAA&#10;AAAAAAAAAAAAAAAuAgAAZHJzL2Uyb0RvYy54bWxQSwECLQAUAAYACAAAACEAptjbaNkAAAADAQAA&#10;DwAAAAAAAAAAAAAAAADWBAAAZHJzL2Rvd25yZXYueG1sUEsFBgAAAAAEAAQA8wAAANwFAAAAAA==&#10;" fillcolor="#a9d18e" strokeweight=".5pt">
                <v:textbox>
                  <w:txbxContent>
                    <w:p w:rsidR="00CF4028" w:rsidRDefault="00CF4028" w:rsidP="00221FA0"/>
                  </w:txbxContent>
                </v:textbox>
                <w10:wrap anchorx="margin"/>
              </v:shape>
            </w:pict>
          </mc:Fallback>
        </mc:AlternateContent>
      </w:r>
    </w:p>
    <w:p w:rsidR="00221FA0" w:rsidRPr="00D858E0" w:rsidRDefault="00221FA0" w:rsidP="00221FA0">
      <w:pPr>
        <w:tabs>
          <w:tab w:val="left" w:pos="0"/>
        </w:tabs>
        <w:spacing w:after="0" w:line="240" w:lineRule="auto"/>
        <w:ind w:right="108"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Піндер Володимир Федорович</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val="ru-RU" w:eastAsia="uk-UA"/>
        </w:rPr>
        <w:t>п</w:t>
      </w:r>
      <w:r w:rsidRPr="00D858E0">
        <w:rPr>
          <w:rFonts w:ascii="Times New Roman" w:eastAsia="Times New Roman" w:hAnsi="Times New Roman" w:cs="Times New Roman"/>
          <w:sz w:val="24"/>
          <w:szCs w:val="24"/>
          <w:lang w:eastAsia="uk-UA"/>
        </w:rPr>
        <w:t>роректор по роботі з персоналом</w:t>
      </w:r>
      <w:r w:rsidRPr="00D858E0">
        <w:rPr>
          <w:rFonts w:ascii="Times New Roman" w:eastAsia="Times New Roman" w:hAnsi="Times New Roman" w:cs="Times New Roman"/>
          <w:sz w:val="24"/>
          <w:szCs w:val="24"/>
          <w:lang w:val="ru-RU" w:eastAsia="uk-UA"/>
        </w:rPr>
        <w:t xml:space="preserve">, </w:t>
      </w:r>
      <w:r w:rsidRPr="00D858E0">
        <w:rPr>
          <w:rFonts w:ascii="Times New Roman" w:eastAsia="Times New Roman" w:hAnsi="Times New Roman" w:cs="Times New Roman"/>
          <w:sz w:val="24"/>
          <w:szCs w:val="24"/>
          <w:lang w:eastAsia="uk-UA"/>
        </w:rPr>
        <w:t>Львівський державний університет безпеки життєдіяльності. Назва дисертації: «Рекультиваційні заходи зниження техногенного впливу породних відвалів вугільних шахт на довкілля». Шифр та назва спеціальності – 21.06.01 – екологічна безпека. Спецрада К 35.052.22 Національного університету «Львівська політехніка» (79013, Львів-13, вул. С. Бандери, 12), тел. 258-21-11). Науковий керівни</w:t>
      </w:r>
      <w:r w:rsidRPr="00D858E0">
        <w:rPr>
          <w:rFonts w:ascii="Times New Roman" w:eastAsia="Times New Roman" w:hAnsi="Times New Roman" w:cs="Times New Roman"/>
          <w:bCs/>
          <w:sz w:val="24"/>
          <w:szCs w:val="24"/>
          <w:lang w:eastAsia="uk-UA"/>
        </w:rPr>
        <w:t>к</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b/>
          <w:sz w:val="24"/>
          <w:szCs w:val="24"/>
          <w:lang w:eastAsia="uk-UA"/>
        </w:rPr>
        <w:t>Попович Василь Васильович</w:t>
      </w:r>
      <w:r w:rsidRPr="00D858E0">
        <w:rPr>
          <w:rFonts w:ascii="Times New Roman" w:eastAsia="Times New Roman" w:hAnsi="Times New Roman" w:cs="Times New Roman"/>
          <w:sz w:val="24"/>
          <w:szCs w:val="24"/>
          <w:lang w:eastAsia="uk-UA"/>
        </w:rPr>
        <w:t xml:space="preserve">, доктор технічних наук, доцент, начальник Навчально-наукового інституту цивільного захисту Львівського державного університету безпеки життєдіяльності. Офіційні опоненти: </w:t>
      </w:r>
      <w:r w:rsidRPr="00D858E0">
        <w:rPr>
          <w:rFonts w:ascii="Times New Roman" w:eastAsia="Times New Roman" w:hAnsi="Times New Roman" w:cs="Times New Roman"/>
          <w:b/>
          <w:spacing w:val="-2"/>
          <w:sz w:val="24"/>
          <w:szCs w:val="24"/>
          <w:lang w:eastAsia="uk-UA"/>
        </w:rPr>
        <w:t>Мандрик Олег Миколайович</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eastAsia="uk-UA"/>
        </w:rPr>
        <w:t xml:space="preserve">доктор технічних наук, професор, </w:t>
      </w:r>
      <w:r w:rsidRPr="00D858E0">
        <w:rPr>
          <w:rFonts w:ascii="Times New Roman" w:eastAsia="Times New Roman" w:hAnsi="Times New Roman" w:cs="Times New Roman"/>
          <w:spacing w:val="-2"/>
          <w:sz w:val="24"/>
          <w:szCs w:val="24"/>
          <w:lang w:eastAsia="uk-UA"/>
        </w:rPr>
        <w:t>перший проректор Івано-Франківського національного технічного університету нафти і газу</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sz w:val="24"/>
          <w:szCs w:val="24"/>
          <w:lang w:eastAsia="uk-UA"/>
        </w:rPr>
        <w:t>Павличенко Артем Володимирович</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pacing w:val="-2"/>
          <w:sz w:val="24"/>
          <w:szCs w:val="24"/>
          <w:lang w:eastAsia="uk-UA"/>
        </w:rPr>
        <w:t>доктор</w:t>
      </w:r>
      <w:r w:rsidRPr="00D858E0">
        <w:rPr>
          <w:rFonts w:ascii="Times New Roman" w:eastAsia="Times New Roman" w:hAnsi="Times New Roman" w:cs="Times New Roman"/>
          <w:sz w:val="24"/>
          <w:szCs w:val="24"/>
          <w:lang w:eastAsia="uk-UA"/>
        </w:rPr>
        <w:t xml:space="preserve"> технічних наук, професор, завідувач кафедри екології та технології захисту навколишнього середовища Національного технічного університету «Дніпровська політехніка».</w:t>
      </w:r>
    </w:p>
    <w:p w:rsidR="00867343" w:rsidRPr="00D858E0" w:rsidRDefault="00221FA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00768" behindDoc="0" locked="0" layoutInCell="1" allowOverlap="1" wp14:anchorId="4E1C5912" wp14:editId="3091D76A">
                <wp:simplePos x="0" y="0"/>
                <wp:positionH relativeFrom="margin">
                  <wp:posOffset>0</wp:posOffset>
                </wp:positionH>
                <wp:positionV relativeFrom="paragraph">
                  <wp:posOffset>-635</wp:posOffset>
                </wp:positionV>
                <wp:extent cx="6086475" cy="45719"/>
                <wp:effectExtent l="0" t="0" r="28575" b="12065"/>
                <wp:wrapNone/>
                <wp:docPr id="83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21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C5912" id="_x0000_s1345" type="#_x0000_t202" style="position:absolute;left:0;text-align:left;margin-left:0;margin-top:-.05pt;width:479.25pt;height:3.6pt;z-index:25200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NGSaF55AgAA5wQAAA4AAAAA&#10;AAAAAAAAAAAALgIAAGRycy9lMm9Eb2MueG1sUEsBAi0AFAAGAAgAAAAhALhA/X7aAAAABAEAAA8A&#10;AAAAAAAAAAAAAAAA0wQAAGRycy9kb3ducmV2LnhtbFBLBQYAAAAABAAEAPMAAADaBQAAAAA=&#10;" fillcolor="#a9d18e" strokeweight=".5pt">
                <v:textbox>
                  <w:txbxContent>
                    <w:p w:rsidR="00CF4028" w:rsidRDefault="00CF4028" w:rsidP="00221FA0"/>
                  </w:txbxContent>
                </v:textbox>
                <w10:wrap anchorx="margin"/>
              </v:shape>
            </w:pict>
          </mc:Fallback>
        </mc:AlternateContent>
      </w:r>
    </w:p>
    <w:p w:rsidR="00221FA0" w:rsidRPr="00D858E0" w:rsidRDefault="00221FA0" w:rsidP="00221FA0">
      <w:pPr>
        <w:spacing w:after="0" w:line="216"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Мироненко Лілія Сергіївна</w:t>
      </w:r>
      <w:r w:rsidRPr="00D858E0">
        <w:rPr>
          <w:rFonts w:ascii="Times New Roman" w:eastAsia="Times New Roman" w:hAnsi="Times New Roman" w:cs="Times New Roman"/>
          <w:sz w:val="24"/>
          <w:szCs w:val="24"/>
          <w:lang w:eastAsia="ru-RU"/>
        </w:rPr>
        <w:t>, асистент кафедри органічного синтезу і нанотехнологій Національного технічного університету «Харківський політехнічний інститут». Назва дисертації: «Удосконалення технології видобування рослинної олії з вітчизняних сортів сафлору». Шифр та назва спеціальності</w:t>
      </w:r>
      <w:r w:rsidRPr="00D858E0">
        <w:rPr>
          <w:rFonts w:ascii="Times New Roman" w:eastAsia="Times New Roman" w:hAnsi="Times New Roman" w:cs="Times New Roman"/>
          <w:i/>
          <w:sz w:val="24"/>
          <w:szCs w:val="24"/>
          <w:lang w:eastAsia="ru-RU"/>
        </w:rPr>
        <w:t xml:space="preserve"> – </w:t>
      </w:r>
      <w:r w:rsidRPr="00D858E0">
        <w:rPr>
          <w:rFonts w:ascii="Times New Roman" w:eastAsia="Times New Roman" w:hAnsi="Times New Roman" w:cs="Times New Roman"/>
          <w:sz w:val="24"/>
          <w:szCs w:val="24"/>
          <w:lang w:eastAsia="ru-RU"/>
        </w:rPr>
        <w:t>05.18.06 – технологія жирів, ефірних масел і парфумерно-косметичних продуктів. Спецрада Д 64.050.05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xml:space="preserve">. Харків, вул. Кирпичова, 2; тел.(057) 707-66-56). Науковий керівник: </w:t>
      </w:r>
      <w:r w:rsidRPr="00D858E0">
        <w:rPr>
          <w:rFonts w:ascii="Times New Roman" w:eastAsia="Times New Roman" w:hAnsi="Times New Roman" w:cs="Times New Roman"/>
          <w:b/>
          <w:sz w:val="24"/>
          <w:szCs w:val="24"/>
          <w:lang w:eastAsia="ru-RU"/>
        </w:rPr>
        <w:t>Перевалов Леонід Іванович</w:t>
      </w:r>
      <w:r w:rsidRPr="00D858E0">
        <w:rPr>
          <w:rFonts w:ascii="Times New Roman" w:eastAsia="Times New Roman" w:hAnsi="Times New Roman" w:cs="Times New Roman"/>
          <w:sz w:val="24"/>
          <w:szCs w:val="24"/>
          <w:lang w:eastAsia="ru-RU"/>
        </w:rPr>
        <w:t xml:space="preserve">, кандидат технічних наук, доцент, професор кафедри технології жирів та продуктів бродіння Національного технічного університету «Харківський політехнічний інститут». Офіційні опоненти: </w:t>
      </w:r>
      <w:r w:rsidRPr="00D858E0">
        <w:rPr>
          <w:rFonts w:ascii="Times New Roman" w:eastAsia="Times New Roman" w:hAnsi="Times New Roman" w:cs="Times New Roman"/>
          <w:b/>
          <w:sz w:val="24"/>
          <w:szCs w:val="24"/>
          <w:lang w:eastAsia="ru-RU"/>
        </w:rPr>
        <w:t>Левчук Ірина Володимирівна</w:t>
      </w:r>
      <w:r w:rsidRPr="00D858E0">
        <w:rPr>
          <w:rFonts w:ascii="Times New Roman" w:eastAsia="Times New Roman" w:hAnsi="Times New Roman" w:cs="Times New Roman"/>
          <w:sz w:val="24"/>
          <w:szCs w:val="24"/>
          <w:lang w:eastAsia="ru-RU"/>
        </w:rPr>
        <w:t xml:space="preserve">, доктор технічних наук, </w:t>
      </w:r>
      <w:r w:rsidRPr="00D858E0">
        <w:rPr>
          <w:rFonts w:ascii="Times New Roman" w:eastAsia="Times New Roman" w:hAnsi="Times New Roman" w:cs="Times New Roman"/>
          <w:sz w:val="24"/>
          <w:szCs w:val="24"/>
          <w:shd w:val="clear" w:color="auto" w:fill="FFFFFF"/>
          <w:lang w:eastAsia="ru-RU"/>
        </w:rPr>
        <w:t xml:space="preserve">начальник науково-методичної лабораторії хроматографічних досліджень </w:t>
      </w:r>
      <w:r w:rsidRPr="00D858E0">
        <w:rPr>
          <w:rFonts w:ascii="Times New Roman" w:eastAsia="Times New Roman" w:hAnsi="Times New Roman" w:cs="Times New Roman"/>
          <w:sz w:val="24"/>
          <w:szCs w:val="24"/>
          <w:lang w:eastAsia="ru-RU"/>
        </w:rPr>
        <w:t>державного підприємства</w:t>
      </w:r>
      <w:r w:rsidRPr="00D858E0">
        <w:rPr>
          <w:rFonts w:ascii="Times New Roman" w:eastAsia="Times New Roman" w:hAnsi="Times New Roman" w:cs="Times New Roman"/>
          <w:sz w:val="24"/>
          <w:szCs w:val="24"/>
          <w:shd w:val="clear" w:color="auto" w:fill="FFFFFF"/>
          <w:lang w:eastAsia="ru-RU"/>
        </w:rPr>
        <w:t xml:space="preserve"> «УКРМЕТРТЕСТСТАНДАРТ»</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Папченко Вікторія Юріївна</w:t>
      </w:r>
      <w:r w:rsidRPr="00D858E0">
        <w:rPr>
          <w:rFonts w:ascii="Times New Roman" w:eastAsia="Times New Roman" w:hAnsi="Times New Roman" w:cs="Times New Roman"/>
          <w:sz w:val="24"/>
          <w:szCs w:val="24"/>
          <w:lang w:eastAsia="ru-RU"/>
        </w:rPr>
        <w:t>, кандидат технічних наук, заступник директора з наукової роботи</w:t>
      </w:r>
      <w:r w:rsidRPr="00D858E0">
        <w:rPr>
          <w:rFonts w:ascii="Times New Roman" w:eastAsia="Times New Roman" w:hAnsi="Times New Roman" w:cs="Times New Roman"/>
          <w:sz w:val="24"/>
          <w:szCs w:val="24"/>
          <w:shd w:val="clear" w:color="auto" w:fill="FFFFFF"/>
          <w:lang w:eastAsia="ru-RU"/>
        </w:rPr>
        <w:t xml:space="preserve"> Українського науково-дослідного інститута олій та жирів</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shd w:val="clear" w:color="auto" w:fill="FFFFFF"/>
          <w:lang w:eastAsia="ru-RU"/>
        </w:rPr>
        <w:t>Національної академії аграрних наук України</w:t>
      </w:r>
      <w:r w:rsidRPr="00D858E0">
        <w:rPr>
          <w:rFonts w:ascii="Times New Roman" w:eastAsia="Times New Roman" w:hAnsi="Times New Roman" w:cs="Times New Roman"/>
          <w:sz w:val="24"/>
          <w:szCs w:val="24"/>
          <w:lang w:eastAsia="ru-RU"/>
        </w:rPr>
        <w:t>.</w:t>
      </w:r>
    </w:p>
    <w:p w:rsidR="00867343" w:rsidRPr="00D858E0" w:rsidRDefault="00221FA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02816" behindDoc="0" locked="0" layoutInCell="1" allowOverlap="1" wp14:anchorId="0D3DE3CA" wp14:editId="1A587B1A">
                <wp:simplePos x="0" y="0"/>
                <wp:positionH relativeFrom="margin">
                  <wp:posOffset>0</wp:posOffset>
                </wp:positionH>
                <wp:positionV relativeFrom="paragraph">
                  <wp:posOffset>0</wp:posOffset>
                </wp:positionV>
                <wp:extent cx="6086475" cy="45719"/>
                <wp:effectExtent l="0" t="0" r="28575" b="12065"/>
                <wp:wrapNone/>
                <wp:docPr id="83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21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DE3CA" id="_x0000_s1346" type="#_x0000_t202" style="position:absolute;left:0;text-align:left;margin-left:0;margin-top:0;width:479.25pt;height:3.6pt;z-index:2520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pYFcMewIAAOcEAAAOAAAA&#10;AAAAAAAAAAAAAC4CAABkcnMvZTJvRG9jLnhtbFBLAQItABQABgAIAAAAIQCm2Nto2QAAAAMBAAAP&#10;AAAAAAAAAAAAAAAAANUEAABkcnMvZG93bnJldi54bWxQSwUGAAAAAAQABADzAAAA2wUAAAAA&#10;" fillcolor="#a9d18e" strokeweight=".5pt">
                <v:textbox>
                  <w:txbxContent>
                    <w:p w:rsidR="00CF4028" w:rsidRDefault="00CF4028" w:rsidP="00221FA0"/>
                  </w:txbxContent>
                </v:textbox>
                <w10:wrap anchorx="margin"/>
              </v:shape>
            </w:pict>
          </mc:Fallback>
        </mc:AlternateContent>
      </w:r>
    </w:p>
    <w:p w:rsidR="00221FA0" w:rsidRPr="00D858E0" w:rsidRDefault="00221FA0" w:rsidP="00221FA0">
      <w:pPr>
        <w:tabs>
          <w:tab w:val="left" w:pos="1932"/>
          <w:tab w:val="left" w:pos="3220"/>
        </w:tabs>
        <w:suppressAutoHyphens/>
        <w:spacing w:line="240" w:lineRule="auto"/>
        <w:ind w:firstLine="709"/>
        <w:jc w:val="both"/>
        <w:rPr>
          <w:rFonts w:ascii="Times New Roman" w:hAnsi="Times New Roman" w:cs="Times New Roman"/>
          <w:bCs/>
          <w:sz w:val="24"/>
          <w:szCs w:val="24"/>
        </w:rPr>
      </w:pPr>
      <w:r w:rsidRPr="00D858E0">
        <w:rPr>
          <w:rFonts w:ascii="Times New Roman" w:hAnsi="Times New Roman" w:cs="Times New Roman"/>
          <w:b/>
          <w:iCs/>
          <w:sz w:val="24"/>
          <w:szCs w:val="24"/>
        </w:rPr>
        <w:t>Пономарьов Олександр Миколайович</w:t>
      </w:r>
      <w:r w:rsidRPr="00D858E0">
        <w:rPr>
          <w:rFonts w:ascii="Times New Roman" w:hAnsi="Times New Roman" w:cs="Times New Roman"/>
          <w:sz w:val="24"/>
          <w:szCs w:val="24"/>
        </w:rPr>
        <w:t xml:space="preserve">, викладач кафедри двигунобудування </w:t>
      </w:r>
      <w:r w:rsidRPr="00D858E0">
        <w:rPr>
          <w:rFonts w:ascii="Times New Roman" w:hAnsi="Times New Roman" w:cs="Times New Roman"/>
          <w:bCs/>
          <w:sz w:val="24"/>
          <w:szCs w:val="24"/>
        </w:rPr>
        <w:t>Дніпровського н</w:t>
      </w:r>
      <w:r w:rsidRPr="00D858E0">
        <w:rPr>
          <w:rFonts w:ascii="Times New Roman" w:hAnsi="Times New Roman" w:cs="Times New Roman"/>
          <w:sz w:val="24"/>
          <w:szCs w:val="24"/>
        </w:rPr>
        <w:t>аціонального університету імені Олеся Гончара Назва дисертації: «Віброакустичне діагностування елементів автоматики пневмогідравлічних систем живлення ракетних двигунів». Шифр та назва</w:t>
      </w:r>
      <w:r w:rsidRPr="00D858E0">
        <w:rPr>
          <w:rFonts w:ascii="Times New Roman" w:hAnsi="Times New Roman" w:cs="Times New Roman"/>
          <w:bCs/>
          <w:sz w:val="24"/>
          <w:szCs w:val="24"/>
        </w:rPr>
        <w:t xml:space="preserve"> спеціальності</w:t>
      </w:r>
      <w:r w:rsidRPr="00D858E0">
        <w:rPr>
          <w:rFonts w:ascii="Times New Roman" w:hAnsi="Times New Roman" w:cs="Times New Roman"/>
          <w:b/>
          <w:bCs/>
          <w:iCs/>
          <w:sz w:val="24"/>
          <w:szCs w:val="24"/>
        </w:rPr>
        <w:t xml:space="preserve"> </w:t>
      </w:r>
      <w:r w:rsidRPr="00D858E0">
        <w:rPr>
          <w:rFonts w:ascii="Times New Roman" w:hAnsi="Times New Roman" w:cs="Times New Roman"/>
          <w:bCs/>
          <w:sz w:val="24"/>
          <w:szCs w:val="24"/>
        </w:rPr>
        <w:t xml:space="preserve">– 05.05.03 – Двигуни та енергетичні установки. </w:t>
      </w:r>
      <w:r w:rsidRPr="00D858E0">
        <w:rPr>
          <w:rFonts w:ascii="Times New Roman" w:hAnsi="Times New Roman" w:cs="Times New Roman"/>
          <w:sz w:val="24"/>
          <w:szCs w:val="24"/>
        </w:rPr>
        <w:t xml:space="preserve">Спецрада </w:t>
      </w:r>
      <w:bookmarkStart w:id="17" w:name="_Hlk65331244"/>
      <w:r w:rsidRPr="00D858E0">
        <w:rPr>
          <w:rFonts w:ascii="Times New Roman" w:hAnsi="Times New Roman" w:cs="Times New Roman"/>
          <w:bCs/>
          <w:sz w:val="24"/>
          <w:szCs w:val="24"/>
        </w:rPr>
        <w:t>Д</w:t>
      </w:r>
      <w:r w:rsidRPr="00D858E0">
        <w:rPr>
          <w:rFonts w:ascii="Times New Roman" w:hAnsi="Times New Roman" w:cs="Times New Roman"/>
          <w:sz w:val="24"/>
          <w:szCs w:val="24"/>
        </w:rPr>
        <w:t> </w:t>
      </w:r>
      <w:r w:rsidRPr="00D858E0">
        <w:rPr>
          <w:rFonts w:ascii="Times New Roman" w:hAnsi="Times New Roman" w:cs="Times New Roman"/>
          <w:bCs/>
          <w:sz w:val="24"/>
          <w:szCs w:val="24"/>
        </w:rPr>
        <w:t xml:space="preserve">08.051.15 </w:t>
      </w:r>
      <w:bookmarkEnd w:id="17"/>
      <w:r w:rsidRPr="00D858E0">
        <w:rPr>
          <w:rFonts w:ascii="Times New Roman" w:hAnsi="Times New Roman" w:cs="Times New Roman"/>
          <w:bCs/>
          <w:sz w:val="24"/>
          <w:szCs w:val="24"/>
        </w:rPr>
        <w:t>Дніпровського н</w:t>
      </w:r>
      <w:r w:rsidRPr="00D858E0">
        <w:rPr>
          <w:rFonts w:ascii="Times New Roman" w:hAnsi="Times New Roman" w:cs="Times New Roman"/>
          <w:sz w:val="24"/>
          <w:szCs w:val="24"/>
        </w:rPr>
        <w:t xml:space="preserve">аціонального університету імені Олеся Гончара МОН України </w:t>
      </w:r>
      <w:r w:rsidRPr="00D858E0">
        <w:rPr>
          <w:rFonts w:ascii="Times New Roman" w:hAnsi="Times New Roman" w:cs="Times New Roman"/>
          <w:bCs/>
          <w:sz w:val="24"/>
          <w:szCs w:val="24"/>
        </w:rPr>
        <w:t>(</w:t>
      </w:r>
      <w:smartTag w:uri="urn:schemas-microsoft-com:office:smarttags" w:element="metricconverter">
        <w:smartTagPr>
          <w:attr w:name="ProductID" w:val="49010, м"/>
        </w:smartTagPr>
        <w:r w:rsidRPr="00D858E0">
          <w:rPr>
            <w:rFonts w:ascii="Times New Roman" w:hAnsi="Times New Roman" w:cs="Times New Roman"/>
            <w:bCs/>
            <w:sz w:val="24"/>
            <w:szCs w:val="24"/>
          </w:rPr>
          <w:t>49010, м</w:t>
        </w:r>
      </w:smartTag>
      <w:r w:rsidRPr="00D858E0">
        <w:rPr>
          <w:rFonts w:ascii="Times New Roman" w:hAnsi="Times New Roman" w:cs="Times New Roman"/>
          <w:bCs/>
          <w:sz w:val="24"/>
          <w:szCs w:val="24"/>
        </w:rPr>
        <w:t>. Дніпро, пр. Гагаріна, 72; тел. (056) 374-98-22).</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 xml:space="preserve">Науковий керівник: </w:t>
      </w:r>
      <w:r w:rsidRPr="00D858E0">
        <w:rPr>
          <w:rFonts w:ascii="Times New Roman" w:hAnsi="Times New Roman" w:cs="Times New Roman"/>
          <w:b/>
          <w:bCs/>
          <w:sz w:val="24"/>
          <w:szCs w:val="24"/>
        </w:rPr>
        <w:t>Січевий Олексій Володимирович</w:t>
      </w:r>
      <w:r w:rsidRPr="00D858E0">
        <w:rPr>
          <w:rFonts w:ascii="Times New Roman" w:hAnsi="Times New Roman" w:cs="Times New Roman"/>
          <w:bCs/>
          <w:sz w:val="24"/>
          <w:szCs w:val="24"/>
        </w:rPr>
        <w:t>, доктор технічних наук, професор, завідувач кафедри безпеки життєдіяльності Дніпровського н</w:t>
      </w:r>
      <w:r w:rsidRPr="00D858E0">
        <w:rPr>
          <w:rFonts w:ascii="Times New Roman" w:hAnsi="Times New Roman" w:cs="Times New Roman"/>
          <w:sz w:val="24"/>
          <w:szCs w:val="24"/>
        </w:rPr>
        <w:t>аціонального університету імені Олеся Гончара</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bCs/>
          <w:sz w:val="24"/>
          <w:szCs w:val="24"/>
        </w:rPr>
        <w:t>Габринець Володимир Олексійович</w:t>
      </w:r>
      <w:r w:rsidRPr="00D858E0">
        <w:rPr>
          <w:rFonts w:ascii="Times New Roman" w:hAnsi="Times New Roman" w:cs="Times New Roman"/>
          <w:bCs/>
          <w:sz w:val="24"/>
          <w:szCs w:val="24"/>
        </w:rPr>
        <w:t xml:space="preserve">, доктор технічних наук, професор, професор кафедри інтелектуальних систем енергопостачання Дніпровського національного університету залізничного транспорту ім. академіка В. Лазаряна МОН України; </w:t>
      </w:r>
      <w:r w:rsidRPr="00D858E0">
        <w:rPr>
          <w:rFonts w:ascii="Times New Roman" w:hAnsi="Times New Roman" w:cs="Times New Roman"/>
          <w:b/>
          <w:bCs/>
          <w:sz w:val="24"/>
          <w:szCs w:val="24"/>
        </w:rPr>
        <w:t>Книшенко Юрій Вікторович</w:t>
      </w:r>
      <w:r w:rsidRPr="00D858E0">
        <w:rPr>
          <w:rFonts w:ascii="Times New Roman" w:hAnsi="Times New Roman" w:cs="Times New Roman"/>
          <w:sz w:val="24"/>
          <w:szCs w:val="24"/>
        </w:rPr>
        <w:t>, кандидат технічних наук, старший науковий співробітник відділу аерогазодинаміки та динаміки технічних систем Інституту технічної механіки Національної академії наук України і Державного космічного агентства України.</w:t>
      </w:r>
    </w:p>
    <w:p w:rsidR="00221FA0" w:rsidRPr="00D858E0" w:rsidRDefault="00221FA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11008" behindDoc="0" locked="0" layoutInCell="1" allowOverlap="1" wp14:anchorId="7AAB1AFB" wp14:editId="11370CC4">
                <wp:simplePos x="0" y="0"/>
                <wp:positionH relativeFrom="margin">
                  <wp:posOffset>0</wp:posOffset>
                </wp:positionH>
                <wp:positionV relativeFrom="paragraph">
                  <wp:posOffset>0</wp:posOffset>
                </wp:positionV>
                <wp:extent cx="6086475" cy="45719"/>
                <wp:effectExtent l="0" t="0" r="28575" b="12065"/>
                <wp:wrapNone/>
                <wp:docPr id="83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21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1AFB" id="_x0000_s1347" type="#_x0000_t202" style="position:absolute;left:0;text-align:left;margin-left:0;margin-top:0;width:479.25pt;height:3.6pt;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zkP8WewIAAOcEAAAOAAAA&#10;AAAAAAAAAAAAAC4CAABkcnMvZTJvRG9jLnhtbFBLAQItABQABgAIAAAAIQCm2Nto2QAAAAMBAAAP&#10;AAAAAAAAAAAAAAAAANUEAABkcnMvZG93bnJldi54bWxQSwUGAAAAAAQABADzAAAA2wUAAAAA&#10;" fillcolor="#a9d18e" strokeweight=".5pt">
                <v:textbox>
                  <w:txbxContent>
                    <w:p w:rsidR="00CF4028" w:rsidRDefault="00CF4028" w:rsidP="00221FA0"/>
                  </w:txbxContent>
                </v:textbox>
                <w10:wrap anchorx="margin"/>
              </v:shape>
            </w:pict>
          </mc:Fallback>
        </mc:AlternateContent>
      </w:r>
    </w:p>
    <w:p w:rsidR="00534953" w:rsidRPr="00D858E0" w:rsidRDefault="00534953" w:rsidP="00534953">
      <w:pPr>
        <w:spacing w:after="0" w:line="240" w:lineRule="auto"/>
        <w:ind w:firstLine="709"/>
        <w:jc w:val="both"/>
        <w:rPr>
          <w:rFonts w:ascii="Times New Roman" w:eastAsia="Times New Roman" w:hAnsi="Times New Roman" w:cs="Times New Roman"/>
          <w:sz w:val="24"/>
          <w:szCs w:val="24"/>
          <w:lang w:val="ru-RU" w:eastAsia="ru-RU"/>
        </w:rPr>
      </w:pPr>
      <w:r w:rsidRPr="00D858E0">
        <w:rPr>
          <w:rFonts w:ascii="Times New Roman" w:eastAsia="Times New Roman" w:hAnsi="Times New Roman" w:cs="Times New Roman"/>
          <w:b/>
          <w:sz w:val="24"/>
          <w:szCs w:val="24"/>
          <w:lang w:eastAsia="ru-RU"/>
        </w:rPr>
        <w:t>Трофімчук Вадим Іванович</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bCs/>
          <w:sz w:val="24"/>
          <w:szCs w:val="24"/>
          <w:lang w:eastAsia="uk-UA"/>
        </w:rPr>
        <w:t>начальник сектору енергоефективності та енергозбереження відділу нормування паливно-енергетичних ресурсів та енергозбереження управління використання паливно-енергетичних ресурсів, енергозбереження та екології, Товариство</w:t>
      </w:r>
      <w:r w:rsidRPr="00D858E0">
        <w:rPr>
          <w:rFonts w:ascii="Times New Roman" w:eastAsia="Times New Roman" w:hAnsi="Times New Roman" w:cs="Times New Roman"/>
          <w:bCs/>
          <w:color w:val="000000"/>
          <w:sz w:val="24"/>
          <w:szCs w:val="24"/>
          <w:lang w:eastAsia="uk-UA"/>
        </w:rPr>
        <w:t xml:space="preserve"> з обмеженою відповідальністю «Оператор газотранспортної системи України».</w:t>
      </w:r>
      <w:r w:rsidRPr="00D858E0">
        <w:rPr>
          <w:rFonts w:ascii="Times New Roman" w:eastAsia="Times New Roman" w:hAnsi="Times New Roman" w:cs="Times New Roman"/>
          <w:sz w:val="24"/>
          <w:szCs w:val="24"/>
          <w:lang w:eastAsia="uk-UA"/>
        </w:rPr>
        <w:t xml:space="preserve"> Назва дисертації: «Підвищення ефективності роботи газотранспортної системи України шляхом вдосконалення заходів енергетичного керування». Шифр та назва спеціальності – 05.15.13 – трубопровідний транспорт, нафтогазосховища. Спецрада Д 20.052.04 Івано-Франківського національного технічного університету нафти і газу (</w:t>
      </w:r>
      <w:smartTag w:uri="urn:schemas-microsoft-com:office:smarttags" w:element="metricconverter">
        <w:smartTagPr>
          <w:attr w:name="ProductID" w:val="76019, м"/>
        </w:smartTagPr>
        <w:r w:rsidRPr="00D858E0">
          <w:rPr>
            <w:rFonts w:ascii="Times New Roman" w:eastAsia="Times New Roman" w:hAnsi="Times New Roman" w:cs="Times New Roman"/>
            <w:sz w:val="24"/>
            <w:szCs w:val="24"/>
            <w:lang w:eastAsia="ru-RU"/>
          </w:rPr>
          <w:t>76019, м</w:t>
        </w:r>
      </w:smartTag>
      <w:r w:rsidRPr="00D858E0">
        <w:rPr>
          <w:rFonts w:ascii="Times New Roman" w:eastAsia="Times New Roman" w:hAnsi="Times New Roman" w:cs="Times New Roman"/>
          <w:sz w:val="24"/>
          <w:szCs w:val="24"/>
          <w:lang w:eastAsia="ru-RU"/>
        </w:rPr>
        <w:t xml:space="preserve">. Івано-Франківськ, вул. </w:t>
      </w:r>
      <w:r w:rsidRPr="00D858E0">
        <w:rPr>
          <w:rFonts w:ascii="Times New Roman" w:eastAsia="Times New Roman" w:hAnsi="Times New Roman" w:cs="Times New Roman"/>
          <w:sz w:val="24"/>
          <w:szCs w:val="24"/>
          <w:lang w:val="ru-RU" w:eastAsia="ru-RU"/>
        </w:rPr>
        <w:t xml:space="preserve">Карпатська, 15; тел. (0342) </w:t>
      </w:r>
      <w:r w:rsidRPr="00D858E0">
        <w:rPr>
          <w:rFonts w:ascii="Times New Roman" w:eastAsia="Times New Roman" w:hAnsi="Times New Roman" w:cs="Times New Roman"/>
          <w:sz w:val="24"/>
          <w:szCs w:val="24"/>
          <w:lang w:eastAsia="ru-RU"/>
        </w:rPr>
        <w:t>5</w:t>
      </w:r>
      <w:r w:rsidRPr="00D858E0">
        <w:rPr>
          <w:rFonts w:ascii="Times New Roman" w:eastAsia="Times New Roman" w:hAnsi="Times New Roman" w:cs="Times New Roman"/>
          <w:sz w:val="24"/>
          <w:szCs w:val="24"/>
          <w:lang w:val="ru-RU" w:eastAsia="ru-RU"/>
        </w:rPr>
        <w:t>4-</w:t>
      </w:r>
      <w:r w:rsidRPr="00D858E0">
        <w:rPr>
          <w:rFonts w:ascii="Times New Roman" w:eastAsia="Times New Roman" w:hAnsi="Times New Roman" w:cs="Times New Roman"/>
          <w:sz w:val="24"/>
          <w:szCs w:val="24"/>
          <w:lang w:eastAsia="ru-RU"/>
        </w:rPr>
        <w:t>7</w:t>
      </w:r>
      <w:r w:rsidRPr="00D858E0">
        <w:rPr>
          <w:rFonts w:ascii="Times New Roman" w:eastAsia="Times New Roman" w:hAnsi="Times New Roman" w:cs="Times New Roman"/>
          <w:sz w:val="24"/>
          <w:szCs w:val="24"/>
          <w:lang w:val="ru-RU" w:eastAsia="ru-RU"/>
        </w:rPr>
        <w:t>2-6</w:t>
      </w:r>
      <w:r w:rsidRPr="00D858E0">
        <w:rPr>
          <w:rFonts w:ascii="Times New Roman" w:eastAsia="Times New Roman" w:hAnsi="Times New Roman" w:cs="Times New Roman"/>
          <w:sz w:val="24"/>
          <w:szCs w:val="24"/>
          <w:lang w:eastAsia="ru-RU"/>
        </w:rPr>
        <w:t>6</w:t>
      </w:r>
      <w:r w:rsidRPr="00D858E0">
        <w:rPr>
          <w:rFonts w:ascii="Times New Roman" w:eastAsia="Times New Roman" w:hAnsi="Times New Roman" w:cs="Times New Roman"/>
          <w:sz w:val="24"/>
          <w:szCs w:val="24"/>
          <w:lang w:val="ru-RU" w:eastAsia="uk-UA"/>
        </w:rPr>
        <w:t xml:space="preserve">). Науковий керівник: </w:t>
      </w:r>
      <w:r w:rsidRPr="00D858E0">
        <w:rPr>
          <w:rFonts w:ascii="Times New Roman" w:eastAsia="Times New Roman" w:hAnsi="Times New Roman" w:cs="Times New Roman"/>
          <w:b/>
          <w:sz w:val="24"/>
          <w:szCs w:val="24"/>
          <w:lang w:eastAsia="uk-UA"/>
        </w:rPr>
        <w:t>Рибіцький Ігор Володимирович</w:t>
      </w:r>
      <w:r w:rsidRPr="00D858E0">
        <w:rPr>
          <w:rFonts w:ascii="Times New Roman" w:eastAsia="Times New Roman" w:hAnsi="Times New Roman" w:cs="Times New Roman"/>
          <w:bCs/>
          <w:sz w:val="24"/>
          <w:szCs w:val="24"/>
          <w:lang w:val="ru-RU" w:eastAsia="uk-UA"/>
        </w:rPr>
        <w:t xml:space="preserve">, </w:t>
      </w:r>
      <w:r w:rsidRPr="00D858E0">
        <w:rPr>
          <w:rFonts w:ascii="Times New Roman" w:eastAsia="Times New Roman" w:hAnsi="Times New Roman" w:cs="Times New Roman"/>
          <w:bCs/>
          <w:sz w:val="24"/>
          <w:szCs w:val="24"/>
          <w:lang w:eastAsia="uk-UA"/>
        </w:rPr>
        <w:t>кандидат</w:t>
      </w:r>
      <w:r w:rsidRPr="00D858E0">
        <w:rPr>
          <w:rFonts w:ascii="Times New Roman" w:eastAsia="Times New Roman" w:hAnsi="Times New Roman" w:cs="Times New Roman"/>
          <w:sz w:val="24"/>
          <w:szCs w:val="24"/>
          <w:lang w:val="ru-RU" w:eastAsia="uk-UA"/>
        </w:rPr>
        <w:t xml:space="preserve"> технічних наук, </w:t>
      </w:r>
      <w:r w:rsidRPr="00D858E0">
        <w:rPr>
          <w:rFonts w:ascii="Times New Roman" w:eastAsia="Times New Roman" w:hAnsi="Times New Roman" w:cs="Times New Roman"/>
          <w:sz w:val="24"/>
          <w:szCs w:val="24"/>
          <w:lang w:eastAsia="uk-UA"/>
        </w:rPr>
        <w:t>доцент, доцент кафедри енергетичного менеджменту</w:t>
      </w:r>
      <w:r w:rsidRPr="00D858E0">
        <w:rPr>
          <w:rFonts w:ascii="Times New Roman" w:eastAsia="Times New Roman" w:hAnsi="Times New Roman" w:cs="Times New Roman"/>
          <w:sz w:val="24"/>
          <w:szCs w:val="24"/>
          <w:lang w:val="ru-RU" w:eastAsia="uk-UA"/>
        </w:rPr>
        <w:t xml:space="preserve"> Івано-Франківського національного технічного університету нафти і газу. Офіційні опоненти: </w:t>
      </w:r>
      <w:r w:rsidRPr="00D858E0">
        <w:rPr>
          <w:rFonts w:ascii="Times New Roman" w:eastAsia="Times New Roman" w:hAnsi="Times New Roman" w:cs="Times New Roman"/>
          <w:b/>
          <w:sz w:val="24"/>
          <w:szCs w:val="24"/>
          <w:lang w:eastAsia="uk-UA"/>
        </w:rPr>
        <w:t>Никифорчин Григорій Миколайович</w:t>
      </w:r>
      <w:r w:rsidRPr="00D858E0">
        <w:rPr>
          <w:rFonts w:ascii="Times New Roman" w:eastAsia="Times New Roman" w:hAnsi="Times New Roman" w:cs="Times New Roman"/>
          <w:b/>
          <w:bCs/>
          <w:sz w:val="24"/>
          <w:szCs w:val="24"/>
          <w:lang w:val="ru-RU" w:eastAsia="ru-RU"/>
        </w:rPr>
        <w:t>,</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bCs/>
          <w:iCs/>
          <w:sz w:val="24"/>
          <w:szCs w:val="24"/>
          <w:lang w:eastAsia="ru-RU"/>
        </w:rPr>
        <w:t>доктор технічних наук, професор, провідний науковий співробітник відділу діагностики корозійно-водневої деградації матеріалів Фізико-механічного інституту ім.</w:t>
      </w:r>
      <w:r w:rsidRPr="00D858E0">
        <w:rPr>
          <w:rFonts w:ascii="Times New Roman" w:eastAsia="Times New Roman" w:hAnsi="Times New Roman" w:cs="Times New Roman"/>
          <w:bCs/>
          <w:iCs/>
          <w:sz w:val="24"/>
          <w:szCs w:val="24"/>
          <w:lang w:val="ru-RU" w:eastAsia="ru-RU"/>
        </w:rPr>
        <w:t> </w:t>
      </w:r>
      <w:r w:rsidRPr="00D858E0">
        <w:rPr>
          <w:rFonts w:ascii="Times New Roman" w:eastAsia="Times New Roman" w:hAnsi="Times New Roman" w:cs="Times New Roman"/>
          <w:bCs/>
          <w:iCs/>
          <w:sz w:val="24"/>
          <w:szCs w:val="24"/>
          <w:lang w:eastAsia="ru-RU"/>
        </w:rPr>
        <w:t>Г.В.</w:t>
      </w:r>
      <w:r w:rsidRPr="00D858E0">
        <w:rPr>
          <w:rFonts w:ascii="Times New Roman" w:eastAsia="Times New Roman" w:hAnsi="Times New Roman" w:cs="Times New Roman"/>
          <w:bCs/>
          <w:iCs/>
          <w:sz w:val="24"/>
          <w:szCs w:val="24"/>
          <w:lang w:val="ru-RU" w:eastAsia="ru-RU"/>
        </w:rPr>
        <w:t> </w:t>
      </w:r>
      <w:r w:rsidRPr="00D858E0">
        <w:rPr>
          <w:rFonts w:ascii="Times New Roman" w:eastAsia="Times New Roman" w:hAnsi="Times New Roman" w:cs="Times New Roman"/>
          <w:bCs/>
          <w:iCs/>
          <w:sz w:val="24"/>
          <w:szCs w:val="24"/>
          <w:lang w:eastAsia="ru-RU"/>
        </w:rPr>
        <w:t xml:space="preserve">Карпенка НАН України; </w:t>
      </w:r>
      <w:r w:rsidRPr="00D858E0">
        <w:rPr>
          <w:rFonts w:ascii="Times New Roman" w:eastAsia="Times New Roman" w:hAnsi="Times New Roman" w:cs="Times New Roman"/>
          <w:b/>
          <w:color w:val="000000"/>
          <w:sz w:val="24"/>
          <w:szCs w:val="24"/>
          <w:lang w:eastAsia="uk-UA"/>
        </w:rPr>
        <w:t>Костів Василь Васильович</w:t>
      </w:r>
      <w:r w:rsidRPr="00D858E0">
        <w:rPr>
          <w:rFonts w:ascii="Times New Roman" w:eastAsia="Times New Roman" w:hAnsi="Times New Roman" w:cs="Times New Roman"/>
          <w:b/>
          <w:bCs/>
          <w:color w:val="000000"/>
          <w:sz w:val="24"/>
          <w:szCs w:val="24"/>
          <w:lang w:val="ru-RU" w:eastAsia="uk-UA"/>
        </w:rPr>
        <w:t xml:space="preserve">, </w:t>
      </w:r>
      <w:r w:rsidRPr="00D858E0">
        <w:rPr>
          <w:rFonts w:ascii="Times New Roman" w:eastAsia="Times New Roman" w:hAnsi="Times New Roman" w:cs="Times New Roman"/>
          <w:bCs/>
          <w:color w:val="000000"/>
          <w:sz w:val="24"/>
          <w:szCs w:val="24"/>
          <w:lang w:eastAsia="uk-UA"/>
        </w:rPr>
        <w:t>кандидат</w:t>
      </w:r>
      <w:r w:rsidRPr="00D858E0">
        <w:rPr>
          <w:rFonts w:ascii="Times New Roman" w:eastAsia="Times New Roman" w:hAnsi="Times New Roman" w:cs="Times New Roman"/>
          <w:color w:val="000000"/>
          <w:sz w:val="24"/>
          <w:szCs w:val="24"/>
          <w:lang w:val="ru-RU" w:eastAsia="uk-UA"/>
        </w:rPr>
        <w:t xml:space="preserve"> технічних наук, </w:t>
      </w:r>
      <w:r w:rsidRPr="00D858E0">
        <w:rPr>
          <w:rFonts w:ascii="Times New Roman" w:eastAsia="Times New Roman" w:hAnsi="Times New Roman" w:cs="Times New Roman"/>
          <w:color w:val="000000"/>
          <w:sz w:val="24"/>
          <w:szCs w:val="24"/>
          <w:lang w:eastAsia="uk-UA"/>
        </w:rPr>
        <w:t xml:space="preserve">доцент, заступник головного інженера з експлуатації (західний регіон) </w:t>
      </w:r>
      <w:r w:rsidRPr="00D858E0">
        <w:rPr>
          <w:rFonts w:ascii="Times New Roman" w:eastAsia="Times New Roman" w:hAnsi="Times New Roman" w:cs="Times New Roman"/>
          <w:bCs/>
          <w:color w:val="000000"/>
          <w:sz w:val="24"/>
          <w:szCs w:val="24"/>
          <w:lang w:eastAsia="uk-UA"/>
        </w:rPr>
        <w:t>Товариства з обмеженою відповідальністю «Оператор газотранспортної системи України»</w:t>
      </w:r>
      <w:r w:rsidRPr="00D858E0">
        <w:rPr>
          <w:rFonts w:ascii="Times New Roman" w:eastAsia="Times New Roman" w:hAnsi="Times New Roman" w:cs="Times New Roman"/>
          <w:color w:val="000000"/>
          <w:sz w:val="24"/>
          <w:szCs w:val="24"/>
          <w:lang w:eastAsia="uk-UA"/>
        </w:rPr>
        <w:t>.</w:t>
      </w:r>
    </w:p>
    <w:p w:rsidR="00221FA0" w:rsidRPr="00D858E0" w:rsidRDefault="0053495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15104" behindDoc="0" locked="0" layoutInCell="1" allowOverlap="1" wp14:anchorId="49EE40A4" wp14:editId="5432ACE4">
                <wp:simplePos x="0" y="0"/>
                <wp:positionH relativeFrom="margin">
                  <wp:posOffset>0</wp:posOffset>
                </wp:positionH>
                <wp:positionV relativeFrom="paragraph">
                  <wp:posOffset>0</wp:posOffset>
                </wp:positionV>
                <wp:extent cx="6086475" cy="45719"/>
                <wp:effectExtent l="0" t="0" r="28575" b="12065"/>
                <wp:wrapNone/>
                <wp:docPr id="84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34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40A4" id="_x0000_s1348" type="#_x0000_t202" style="position:absolute;left:0;text-align:left;margin-left:0;margin-top:0;width:479.25pt;height:3.6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mHFpOXwCAADnBAAADgAA&#10;AAAAAAAAAAAAAAAuAgAAZHJzL2Uyb0RvYy54bWxQSwECLQAUAAYACAAAACEAptjbaNkAAAADAQAA&#10;DwAAAAAAAAAAAAAAAADWBAAAZHJzL2Rvd25yZXYueG1sUEsFBgAAAAAEAAQA8wAAANwFAAAAAA==&#10;" fillcolor="#a9d18e" strokeweight=".5pt">
                <v:textbox>
                  <w:txbxContent>
                    <w:p w:rsidR="00CF4028" w:rsidRDefault="00CF4028" w:rsidP="00534953"/>
                  </w:txbxContent>
                </v:textbox>
                <w10:wrap anchorx="margin"/>
              </v:shape>
            </w:pict>
          </mc:Fallback>
        </mc:AlternateContent>
      </w:r>
    </w:p>
    <w:p w:rsidR="00534953" w:rsidRPr="00D858E0" w:rsidRDefault="00534953" w:rsidP="00534953">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color w:val="000000"/>
          <w:sz w:val="24"/>
          <w:szCs w:val="24"/>
          <w:lang w:eastAsia="uk-UA"/>
        </w:rPr>
        <w:t>Дейнега Руслан Олександрович</w:t>
      </w:r>
      <w:r w:rsidRPr="00D858E0">
        <w:rPr>
          <w:rFonts w:ascii="Times New Roman" w:eastAsia="Times New Roman" w:hAnsi="Times New Roman" w:cs="Times New Roman"/>
          <w:b/>
          <w:bCs/>
          <w:color w:val="000000"/>
          <w:sz w:val="24"/>
          <w:szCs w:val="24"/>
          <w:lang w:val="ru-RU" w:eastAsia="uk-UA"/>
        </w:rPr>
        <w:t xml:space="preserve">, </w:t>
      </w:r>
      <w:r w:rsidRPr="00D858E0">
        <w:rPr>
          <w:rFonts w:ascii="Times New Roman" w:eastAsia="Times New Roman" w:hAnsi="Times New Roman" w:cs="Times New Roman"/>
          <w:bCs/>
          <w:color w:val="000000"/>
          <w:sz w:val="24"/>
          <w:szCs w:val="24"/>
          <w:lang w:eastAsia="uk-UA"/>
        </w:rPr>
        <w:t>асистент кафедри</w:t>
      </w:r>
      <w:r w:rsidRPr="00D858E0">
        <w:rPr>
          <w:rFonts w:ascii="Times New Roman" w:eastAsia="Times New Roman" w:hAnsi="Times New Roman" w:cs="Times New Roman"/>
          <w:b/>
          <w:bCs/>
          <w:color w:val="000000"/>
          <w:sz w:val="24"/>
          <w:szCs w:val="24"/>
          <w:lang w:eastAsia="uk-UA"/>
        </w:rPr>
        <w:t xml:space="preserve"> </w:t>
      </w:r>
      <w:r w:rsidRPr="00D858E0">
        <w:rPr>
          <w:rFonts w:ascii="Times New Roman" w:eastAsia="Times New Roman" w:hAnsi="Times New Roman" w:cs="Times New Roman"/>
          <w:sz w:val="24"/>
          <w:szCs w:val="24"/>
          <w:lang w:eastAsia="uk-UA"/>
        </w:rPr>
        <w:t>нафтогазових машин та обладнання,</w:t>
      </w:r>
      <w:r w:rsidRPr="00D858E0">
        <w:rPr>
          <w:rFonts w:ascii="Times New Roman" w:eastAsia="Times New Roman" w:hAnsi="Times New Roman" w:cs="Times New Roman"/>
          <w:color w:val="000000"/>
          <w:sz w:val="24"/>
          <w:szCs w:val="24"/>
          <w:lang w:val="ru-RU" w:eastAsia="uk-UA"/>
        </w:rPr>
        <w:t xml:space="preserve"> </w:t>
      </w:r>
      <w:r w:rsidRPr="00D858E0">
        <w:rPr>
          <w:rFonts w:ascii="Times New Roman" w:eastAsia="Times New Roman" w:hAnsi="Times New Roman" w:cs="Times New Roman"/>
          <w:color w:val="000000"/>
          <w:sz w:val="24"/>
          <w:szCs w:val="24"/>
          <w:lang w:eastAsia="uk-UA"/>
        </w:rPr>
        <w:t>Івано-Франківський національний технічний університет нафти і газу. Назва дисертації: «</w:t>
      </w:r>
      <w:r w:rsidRPr="00D858E0">
        <w:rPr>
          <w:rFonts w:ascii="Times New Roman" w:eastAsia="Times New Roman" w:hAnsi="Times New Roman" w:cs="Times New Roman"/>
          <w:sz w:val="24"/>
          <w:szCs w:val="24"/>
          <w:lang w:eastAsia="uk-UA"/>
        </w:rPr>
        <w:t>Прогнозування довговічності нафтогазопроводів з врахуванням експлуатаційних факторів</w:t>
      </w:r>
      <w:r w:rsidRPr="00D858E0">
        <w:rPr>
          <w:rFonts w:ascii="Times New Roman" w:eastAsia="Times New Roman" w:hAnsi="Times New Roman" w:cs="Times New Roman"/>
          <w:color w:val="000000"/>
          <w:sz w:val="24"/>
          <w:szCs w:val="24"/>
          <w:lang w:eastAsia="uk-UA"/>
        </w:rPr>
        <w:t>». Шифр та назва спеціальності – 05.15.13 – трубопровідний транспорт, нафтогазосховища. Спецрада Д 20.052.04 Івано-Франківського національного технічного університету нафти і газу (</w:t>
      </w:r>
      <w:smartTag w:uri="urn:schemas-microsoft-com:office:smarttags" w:element="metricconverter">
        <w:smartTagPr>
          <w:attr w:name="ProductID" w:val="76019, м"/>
        </w:smartTagPr>
        <w:r w:rsidRPr="00D858E0">
          <w:rPr>
            <w:rFonts w:ascii="Times New Roman" w:eastAsia="Times New Roman" w:hAnsi="Times New Roman" w:cs="Times New Roman"/>
            <w:sz w:val="24"/>
            <w:szCs w:val="24"/>
            <w:lang w:eastAsia="ru-RU"/>
          </w:rPr>
          <w:t>76019, м</w:t>
        </w:r>
      </w:smartTag>
      <w:r w:rsidRPr="00D858E0">
        <w:rPr>
          <w:rFonts w:ascii="Times New Roman" w:eastAsia="Times New Roman" w:hAnsi="Times New Roman" w:cs="Times New Roman"/>
          <w:sz w:val="24"/>
          <w:szCs w:val="24"/>
          <w:lang w:eastAsia="ru-RU"/>
        </w:rPr>
        <w:t>. Івано-Франківськ, вул. Карпатська, 15; тел. (0342) 54-72-66</w:t>
      </w:r>
      <w:r w:rsidRPr="00D858E0">
        <w:rPr>
          <w:rFonts w:ascii="Times New Roman" w:eastAsia="Times New Roman" w:hAnsi="Times New Roman" w:cs="Times New Roman"/>
          <w:color w:val="000000"/>
          <w:sz w:val="24"/>
          <w:szCs w:val="24"/>
          <w:lang w:eastAsia="uk-UA"/>
        </w:rPr>
        <w:t xml:space="preserve">). Науковий керівник: </w:t>
      </w:r>
      <w:r w:rsidRPr="00D858E0">
        <w:rPr>
          <w:rFonts w:ascii="Times New Roman" w:eastAsia="Times New Roman" w:hAnsi="Times New Roman" w:cs="Times New Roman"/>
          <w:b/>
          <w:color w:val="000000"/>
          <w:sz w:val="24"/>
          <w:szCs w:val="24"/>
          <w:lang w:eastAsia="uk-UA"/>
        </w:rPr>
        <w:t>Івасів Василь Михайлович</w:t>
      </w:r>
      <w:r w:rsidRPr="00D858E0">
        <w:rPr>
          <w:rFonts w:ascii="Times New Roman" w:eastAsia="Times New Roman" w:hAnsi="Times New Roman" w:cs="Times New Roman"/>
          <w:b/>
          <w:bCs/>
          <w:color w:val="000000"/>
          <w:sz w:val="24"/>
          <w:szCs w:val="24"/>
          <w:lang w:eastAsia="uk-UA"/>
        </w:rPr>
        <w:t xml:space="preserve">, </w:t>
      </w:r>
      <w:r w:rsidRPr="00D858E0">
        <w:rPr>
          <w:rFonts w:ascii="Times New Roman" w:eastAsia="Times New Roman" w:hAnsi="Times New Roman" w:cs="Times New Roman"/>
          <w:bCs/>
          <w:color w:val="000000"/>
          <w:sz w:val="24"/>
          <w:szCs w:val="24"/>
          <w:lang w:eastAsia="uk-UA"/>
        </w:rPr>
        <w:t>доктор</w:t>
      </w:r>
      <w:r w:rsidRPr="00D858E0">
        <w:rPr>
          <w:rFonts w:ascii="Times New Roman" w:eastAsia="Times New Roman" w:hAnsi="Times New Roman" w:cs="Times New Roman"/>
          <w:color w:val="000000"/>
          <w:sz w:val="24"/>
          <w:szCs w:val="24"/>
          <w:lang w:eastAsia="uk-UA"/>
        </w:rPr>
        <w:t xml:space="preserve"> технічних наук, професор, професор</w:t>
      </w:r>
      <w:r w:rsidRPr="00D858E0">
        <w:rPr>
          <w:rFonts w:ascii="Times New Roman" w:eastAsia="Times New Roman" w:hAnsi="Times New Roman" w:cs="Times New Roman"/>
          <w:sz w:val="24"/>
          <w:szCs w:val="24"/>
          <w:lang w:eastAsia="uk-UA"/>
        </w:rPr>
        <w:t xml:space="preserve"> кафедри нафтогазових машин та обладнання</w:t>
      </w:r>
      <w:r w:rsidRPr="00D858E0">
        <w:rPr>
          <w:rFonts w:ascii="Times New Roman" w:eastAsia="Times New Roman" w:hAnsi="Times New Roman" w:cs="Times New Roman"/>
          <w:color w:val="000000"/>
          <w:sz w:val="24"/>
          <w:szCs w:val="24"/>
          <w:lang w:eastAsia="uk-UA"/>
        </w:rPr>
        <w:t xml:space="preserve"> Івано-Франківського національного технічного університету нафти і газу. Офіційні опоненти:</w:t>
      </w:r>
      <w:r w:rsidRPr="00D858E0">
        <w:rPr>
          <w:rFonts w:ascii="Times New Roman" w:eastAsia="Times New Roman" w:hAnsi="Times New Roman" w:cs="Times New Roman"/>
          <w:b/>
          <w:bCs/>
          <w:color w:val="000000"/>
          <w:sz w:val="24"/>
          <w:szCs w:val="24"/>
          <w:lang w:eastAsia="uk-UA"/>
        </w:rPr>
        <w:t xml:space="preserve"> Марущак Павло Орестович, </w:t>
      </w:r>
      <w:r w:rsidRPr="00D858E0">
        <w:rPr>
          <w:rFonts w:ascii="Times New Roman" w:eastAsia="Times New Roman" w:hAnsi="Times New Roman" w:cs="Times New Roman"/>
          <w:color w:val="000000"/>
          <w:sz w:val="24"/>
          <w:szCs w:val="24"/>
          <w:lang w:eastAsia="uk-UA"/>
        </w:rPr>
        <w:t xml:space="preserve">доктор технічних наук, професор, проректор з наукової роботи Тернопільського національного технічного університету імені Івана Пулюя; </w:t>
      </w:r>
      <w:r w:rsidRPr="00D858E0">
        <w:rPr>
          <w:rFonts w:ascii="Times New Roman" w:eastAsia="Times New Roman" w:hAnsi="Times New Roman" w:cs="Times New Roman"/>
          <w:b/>
          <w:color w:val="000000"/>
          <w:sz w:val="24"/>
          <w:szCs w:val="24"/>
          <w:lang w:eastAsia="uk-UA"/>
        </w:rPr>
        <w:t>Болонний Василь Тарасович</w:t>
      </w:r>
      <w:r w:rsidRPr="00D858E0">
        <w:rPr>
          <w:rFonts w:ascii="Times New Roman" w:eastAsia="Times New Roman" w:hAnsi="Times New Roman" w:cs="Times New Roman"/>
          <w:b/>
          <w:bCs/>
          <w:color w:val="000000"/>
          <w:sz w:val="24"/>
          <w:szCs w:val="24"/>
          <w:lang w:eastAsia="uk-UA"/>
        </w:rPr>
        <w:t xml:space="preserve">, </w:t>
      </w:r>
      <w:r w:rsidRPr="00D858E0">
        <w:rPr>
          <w:rFonts w:ascii="Times New Roman" w:eastAsia="Times New Roman" w:hAnsi="Times New Roman" w:cs="Times New Roman"/>
          <w:color w:val="000000"/>
          <w:sz w:val="24"/>
          <w:szCs w:val="24"/>
          <w:lang w:eastAsia="uk-UA"/>
        </w:rPr>
        <w:t>кандидат технічних наук, доцент, заступник директора з навчальної роботи Державного вищого навчального закладу «Дрогобицький коледж нафти і газу».</w:t>
      </w:r>
    </w:p>
    <w:p w:rsidR="00221FA0" w:rsidRPr="00D858E0" w:rsidRDefault="0053495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17152" behindDoc="0" locked="0" layoutInCell="1" allowOverlap="1" wp14:anchorId="0D96E6D5" wp14:editId="71222D14">
                <wp:simplePos x="0" y="0"/>
                <wp:positionH relativeFrom="margin">
                  <wp:posOffset>0</wp:posOffset>
                </wp:positionH>
                <wp:positionV relativeFrom="paragraph">
                  <wp:posOffset>-635</wp:posOffset>
                </wp:positionV>
                <wp:extent cx="6086475" cy="45719"/>
                <wp:effectExtent l="0" t="0" r="28575" b="12065"/>
                <wp:wrapNone/>
                <wp:docPr id="84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34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E6D5" id="_x0000_s1349" type="#_x0000_t202" style="position:absolute;left:0;text-align:left;margin-left:0;margin-top:-.05pt;width:479.25pt;height:3.6pt;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bfMCN8AgAA5wQAAA4A&#10;AAAAAAAAAAAAAAAALgIAAGRycy9lMm9Eb2MueG1sUEsBAi0AFAAGAAgAAAAhALhA/X7aAAAABAEA&#10;AA8AAAAAAAAAAAAAAAAA1gQAAGRycy9kb3ducmV2LnhtbFBLBQYAAAAABAAEAPMAAADdBQAAAAA=&#10;" fillcolor="#a9d18e" strokeweight=".5pt">
                <v:textbox>
                  <w:txbxContent>
                    <w:p w:rsidR="00CF4028" w:rsidRDefault="00CF4028" w:rsidP="00534953"/>
                  </w:txbxContent>
                </v:textbox>
                <w10:wrap anchorx="margin"/>
              </v:shape>
            </w:pict>
          </mc:Fallback>
        </mc:AlternateContent>
      </w:r>
    </w:p>
    <w:p w:rsidR="00A57931" w:rsidRPr="00D858E0" w:rsidRDefault="00A57931" w:rsidP="00A57931">
      <w:pPr>
        <w:ind w:firstLine="720"/>
        <w:jc w:val="both"/>
        <w:rPr>
          <w:rFonts w:ascii="Times New Roman" w:hAnsi="Times New Roman" w:cs="Times New Roman"/>
          <w:sz w:val="24"/>
          <w:szCs w:val="24"/>
        </w:rPr>
      </w:pPr>
      <w:r w:rsidRPr="00D858E0">
        <w:rPr>
          <w:rFonts w:ascii="Times New Roman" w:hAnsi="Times New Roman" w:cs="Times New Roman"/>
          <w:b/>
          <w:sz w:val="24"/>
          <w:szCs w:val="24"/>
          <w:shd w:val="clear" w:color="auto" w:fill="FFFFFF"/>
        </w:rPr>
        <w:t>Півнюк Юрій Юрійович</w:t>
      </w:r>
      <w:r w:rsidRPr="00D858E0">
        <w:rPr>
          <w:rFonts w:ascii="Times New Roman" w:hAnsi="Times New Roman" w:cs="Times New Roman"/>
          <w:sz w:val="24"/>
          <w:szCs w:val="24"/>
          <w:shd w:val="clear" w:color="auto" w:fill="FFFFFF"/>
        </w:rPr>
        <w:t xml:space="preserve">, інженер </w:t>
      </w:r>
      <w:r w:rsidRPr="00D858E0">
        <w:rPr>
          <w:rFonts w:ascii="Times New Roman" w:hAnsi="Times New Roman" w:cs="Times New Roman"/>
          <w:sz w:val="24"/>
          <w:szCs w:val="24"/>
          <w:shd w:val="clear" w:color="auto" w:fill="FFFFFF"/>
          <w:lang w:val="en-US"/>
        </w:rPr>
        <w:t>II</w:t>
      </w:r>
      <w:r w:rsidRPr="00D858E0">
        <w:rPr>
          <w:rFonts w:ascii="Times New Roman" w:hAnsi="Times New Roman" w:cs="Times New Roman"/>
          <w:sz w:val="24"/>
          <w:szCs w:val="24"/>
          <w:shd w:val="clear" w:color="auto" w:fill="FFFFFF"/>
        </w:rPr>
        <w:t xml:space="preserve"> категорії оперативно-розрахункового відділу релейного захисту та протиаварійної автоматики регіонального диспетчерського центру Південно-Західного регіону (м. Вінниця)</w:t>
      </w:r>
      <w:r w:rsidRPr="00D858E0">
        <w:rPr>
          <w:rFonts w:ascii="Times New Roman" w:hAnsi="Times New Roman" w:cs="Times New Roman"/>
          <w:sz w:val="24"/>
          <w:szCs w:val="24"/>
        </w:rPr>
        <w:t xml:space="preserve">. Назва дисертації: «Оптимізація перетоків реактивної потужності в локальних електричних системах із відновлювальними джерелами електроенергії». Шифр та назва спеціальності – </w:t>
      </w:r>
      <w:r w:rsidRPr="00D858E0">
        <w:rPr>
          <w:rFonts w:ascii="Times New Roman" w:hAnsi="Times New Roman" w:cs="Times New Roman"/>
          <w:color w:val="222222"/>
          <w:sz w:val="24"/>
          <w:szCs w:val="24"/>
          <w:shd w:val="clear" w:color="auto" w:fill="FFFFFF"/>
        </w:rPr>
        <w:t xml:space="preserve">05.14.02 – електричні станції, мережі і системи. </w:t>
      </w:r>
      <w:r w:rsidRPr="00D858E0">
        <w:rPr>
          <w:rFonts w:ascii="Times New Roman" w:hAnsi="Times New Roman" w:cs="Times New Roman"/>
          <w:sz w:val="24"/>
          <w:szCs w:val="24"/>
        </w:rPr>
        <w:t xml:space="preserve">Спецрада К 05.052.05 Вінницького </w:t>
      </w:r>
      <w:r w:rsidRPr="00D858E0">
        <w:rPr>
          <w:rFonts w:ascii="Times New Roman" w:hAnsi="Times New Roman" w:cs="Times New Roman"/>
          <w:bCs/>
          <w:sz w:val="24"/>
          <w:szCs w:val="24"/>
        </w:rPr>
        <w:t>національний</w:t>
      </w:r>
      <w:r w:rsidRPr="00D858E0">
        <w:rPr>
          <w:rFonts w:ascii="Times New Roman" w:hAnsi="Times New Roman" w:cs="Times New Roman"/>
          <w:sz w:val="24"/>
          <w:szCs w:val="24"/>
        </w:rPr>
        <w:t xml:space="preserve"> технічний університет (21021, м. Вінниця, Хмельницьке шосе, 95; тел. (0432) 56-08-48). Науковий керівник: </w:t>
      </w:r>
      <w:r w:rsidRPr="00D858E0">
        <w:rPr>
          <w:rFonts w:ascii="Times New Roman" w:hAnsi="Times New Roman" w:cs="Times New Roman"/>
          <w:b/>
          <w:sz w:val="24"/>
          <w:szCs w:val="24"/>
        </w:rPr>
        <w:t>Лежнюк Петро Дем’янович</w:t>
      </w:r>
      <w:r w:rsidRPr="00D858E0">
        <w:rPr>
          <w:rFonts w:ascii="Times New Roman" w:hAnsi="Times New Roman" w:cs="Times New Roman"/>
          <w:sz w:val="24"/>
          <w:szCs w:val="24"/>
        </w:rPr>
        <w:t xml:space="preserve">, доктор технічних наук, професор, завідувач кафедри електричних станцій та систем Вінницького національного технічного університету. Офіційні опоненти: </w:t>
      </w:r>
      <w:r w:rsidRPr="00D858E0">
        <w:rPr>
          <w:rFonts w:ascii="Times New Roman" w:hAnsi="Times New Roman" w:cs="Times New Roman"/>
          <w:b/>
          <w:sz w:val="24"/>
          <w:szCs w:val="24"/>
        </w:rPr>
        <w:t xml:space="preserve">Бондарчук Анатолій Сергійович, </w:t>
      </w:r>
      <w:r w:rsidRPr="00D858E0">
        <w:rPr>
          <w:rFonts w:ascii="Times New Roman" w:hAnsi="Times New Roman" w:cs="Times New Roman"/>
          <w:sz w:val="24"/>
          <w:szCs w:val="24"/>
        </w:rPr>
        <w:t xml:space="preserve">доктор технічних наук, доцент, доцент кафедри електропостачання та енергетичного менеджменту Одеського національного політехнічного університету; </w:t>
      </w:r>
      <w:r w:rsidRPr="00D858E0">
        <w:rPr>
          <w:rFonts w:ascii="Times New Roman" w:hAnsi="Times New Roman" w:cs="Times New Roman"/>
          <w:b/>
          <w:sz w:val="24"/>
          <w:szCs w:val="24"/>
        </w:rPr>
        <w:t xml:space="preserve">Грицюк Юрій Віталійович, </w:t>
      </w:r>
      <w:r w:rsidRPr="00D858E0">
        <w:rPr>
          <w:rFonts w:ascii="Times New Roman" w:hAnsi="Times New Roman" w:cs="Times New Roman"/>
          <w:sz w:val="24"/>
          <w:szCs w:val="24"/>
        </w:rPr>
        <w:t>кандидат технічних наук, доцент, завідувач кафедри електричної інженерії Луцького національного технічного університету.</w:t>
      </w:r>
    </w:p>
    <w:p w:rsidR="00221FA0" w:rsidRPr="00D858E0" w:rsidRDefault="00A57931" w:rsidP="00A57931">
      <w:pPr>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25344" behindDoc="0" locked="0" layoutInCell="1" allowOverlap="1" wp14:anchorId="5A31CDCC" wp14:editId="43B0E9D2">
                <wp:simplePos x="0" y="0"/>
                <wp:positionH relativeFrom="margin">
                  <wp:posOffset>0</wp:posOffset>
                </wp:positionH>
                <wp:positionV relativeFrom="paragraph">
                  <wp:posOffset>-635</wp:posOffset>
                </wp:positionV>
                <wp:extent cx="6086475" cy="45719"/>
                <wp:effectExtent l="0" t="0" r="28575" b="12065"/>
                <wp:wrapNone/>
                <wp:docPr id="84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57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CDCC" id="_x0000_s1350" type="#_x0000_t202" style="position:absolute;margin-left:0;margin-top:-.05pt;width:479.25pt;height:3.6pt;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roBu58AgAA5wQAAA4A&#10;AAAAAAAAAAAAAAAALgIAAGRycy9lMm9Eb2MueG1sUEsBAi0AFAAGAAgAAAAhALhA/X7aAAAABAEA&#10;AA8AAAAAAAAAAAAAAAAA1gQAAGRycy9kb3ducmV2LnhtbFBLBQYAAAAABAAEAPMAAADdBQAAAAA=&#10;" fillcolor="#a9d18e" strokeweight=".5pt">
                <v:textbox>
                  <w:txbxContent>
                    <w:p w:rsidR="00CF4028" w:rsidRDefault="00CF4028" w:rsidP="00A57931"/>
                  </w:txbxContent>
                </v:textbox>
                <w10:wrap anchorx="margin"/>
              </v:shape>
            </w:pict>
          </mc:Fallback>
        </mc:AlternateContent>
      </w:r>
    </w:p>
    <w:p w:rsidR="00A57931" w:rsidRPr="00D858E0" w:rsidRDefault="00A57931" w:rsidP="00A57931">
      <w:pPr>
        <w:spacing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shd w:val="clear" w:color="auto" w:fill="FFFFFF"/>
        </w:rPr>
        <w:t>Сікорська Олена Вікторівна</w:t>
      </w:r>
      <w:r w:rsidRPr="00D858E0">
        <w:rPr>
          <w:rFonts w:ascii="Times New Roman" w:hAnsi="Times New Roman" w:cs="Times New Roman"/>
          <w:sz w:val="24"/>
          <w:szCs w:val="24"/>
          <w:shd w:val="clear" w:color="auto" w:fill="FFFFFF"/>
        </w:rPr>
        <w:t>, інженер І категорії кафедри електричних станцій та систем Вінницького національного технічного університету</w:t>
      </w:r>
      <w:r w:rsidRPr="00D858E0">
        <w:rPr>
          <w:rFonts w:ascii="Times New Roman" w:hAnsi="Times New Roman" w:cs="Times New Roman"/>
          <w:sz w:val="24"/>
          <w:szCs w:val="24"/>
        </w:rPr>
        <w:t xml:space="preserve">. Назва дисертації: «Розосереджене генерування в задачах підвищення енергоефективності розподільних електричних мереж». Шифр та назва спеціальності – </w:t>
      </w:r>
      <w:r w:rsidRPr="00D858E0">
        <w:rPr>
          <w:rFonts w:ascii="Times New Roman" w:hAnsi="Times New Roman" w:cs="Times New Roman"/>
          <w:color w:val="222222"/>
          <w:sz w:val="24"/>
          <w:szCs w:val="24"/>
          <w:shd w:val="clear" w:color="auto" w:fill="FFFFFF"/>
        </w:rPr>
        <w:t xml:space="preserve">05.14.02 – електричні станції, мережі і системи. </w:t>
      </w:r>
      <w:r w:rsidRPr="00D858E0">
        <w:rPr>
          <w:rFonts w:ascii="Times New Roman" w:hAnsi="Times New Roman" w:cs="Times New Roman"/>
          <w:sz w:val="24"/>
          <w:szCs w:val="24"/>
        </w:rPr>
        <w:t xml:space="preserve">Спецрада К 05.052.05 Вінницького </w:t>
      </w:r>
      <w:r w:rsidRPr="00D858E0">
        <w:rPr>
          <w:rFonts w:ascii="Times New Roman" w:hAnsi="Times New Roman" w:cs="Times New Roman"/>
          <w:bCs/>
          <w:sz w:val="24"/>
          <w:szCs w:val="24"/>
        </w:rPr>
        <w:t>національний</w:t>
      </w:r>
      <w:r w:rsidRPr="00D858E0">
        <w:rPr>
          <w:rFonts w:ascii="Times New Roman" w:hAnsi="Times New Roman" w:cs="Times New Roman"/>
          <w:sz w:val="24"/>
          <w:szCs w:val="24"/>
        </w:rPr>
        <w:t xml:space="preserve"> технічний університет (21021, м. Вінниця, Хмельницьке шосе, 95; тел. (0432) 56-08-48). Науковий керівник: </w:t>
      </w:r>
      <w:r w:rsidRPr="00D858E0">
        <w:rPr>
          <w:rFonts w:ascii="Times New Roman" w:hAnsi="Times New Roman" w:cs="Times New Roman"/>
          <w:b/>
          <w:sz w:val="24"/>
          <w:szCs w:val="24"/>
        </w:rPr>
        <w:t>Комар Вячеслав Олександрович</w:t>
      </w:r>
      <w:r w:rsidRPr="00D858E0">
        <w:rPr>
          <w:rFonts w:ascii="Times New Roman" w:hAnsi="Times New Roman" w:cs="Times New Roman"/>
          <w:sz w:val="24"/>
          <w:szCs w:val="24"/>
        </w:rPr>
        <w:t xml:space="preserve">, доктор технічних наук, доцент, професор кафедри електричних станцій та систем Вінницького національного технічного університету. Офіційні опоненти: </w:t>
      </w:r>
      <w:r w:rsidRPr="00D858E0">
        <w:rPr>
          <w:rFonts w:ascii="Times New Roman" w:hAnsi="Times New Roman" w:cs="Times New Roman"/>
          <w:b/>
          <w:sz w:val="24"/>
          <w:szCs w:val="24"/>
        </w:rPr>
        <w:t xml:space="preserve">Черкашина Вероніка Вікторівна, </w:t>
      </w:r>
      <w:r w:rsidRPr="00D858E0">
        <w:rPr>
          <w:rFonts w:ascii="Times New Roman" w:hAnsi="Times New Roman" w:cs="Times New Roman"/>
          <w:sz w:val="24"/>
          <w:szCs w:val="24"/>
        </w:rPr>
        <w:t xml:space="preserve">доктор технічних наук, доцент, доцент кафедри передачі електричної енергії Національного технічного університету "Харківський політехнічний інститут"; </w:t>
      </w:r>
      <w:r w:rsidRPr="00D858E0">
        <w:rPr>
          <w:rFonts w:ascii="Times New Roman" w:hAnsi="Times New Roman" w:cs="Times New Roman"/>
          <w:b/>
          <w:sz w:val="24"/>
          <w:szCs w:val="24"/>
        </w:rPr>
        <w:t xml:space="preserve">Кацадзе Теймураз Луарсабович, </w:t>
      </w:r>
      <w:r w:rsidRPr="00D858E0">
        <w:rPr>
          <w:rFonts w:ascii="Times New Roman" w:hAnsi="Times New Roman" w:cs="Times New Roman"/>
          <w:sz w:val="24"/>
          <w:szCs w:val="24"/>
        </w:rPr>
        <w:t>кандидат технічних наук, доцент, доцент кафедри електричних мереж та систем Національного технічного університету України "Київський політехнічний інститут ім. Ігоря Сікорського"</w:t>
      </w:r>
    </w:p>
    <w:p w:rsidR="00A57931" w:rsidRPr="00D858E0" w:rsidRDefault="00A5793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27392" behindDoc="0" locked="0" layoutInCell="1" allowOverlap="1" wp14:anchorId="3F5AA26D" wp14:editId="1315F343">
                <wp:simplePos x="0" y="0"/>
                <wp:positionH relativeFrom="margin">
                  <wp:posOffset>0</wp:posOffset>
                </wp:positionH>
                <wp:positionV relativeFrom="paragraph">
                  <wp:posOffset>-635</wp:posOffset>
                </wp:positionV>
                <wp:extent cx="6086475" cy="45719"/>
                <wp:effectExtent l="0" t="0" r="28575" b="12065"/>
                <wp:wrapNone/>
                <wp:docPr id="84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57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AA26D" id="_x0000_s1351" type="#_x0000_t202" style="position:absolute;left:0;text-align:left;margin-left:0;margin-top:-.05pt;width:479.25pt;height:3.6pt;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fMtsfnsCAADnBAAADgAA&#10;AAAAAAAAAAAAAAAuAgAAZHJzL2Uyb0RvYy54bWxQSwECLQAUAAYACAAAACEAuED9ftoAAAAEAQAA&#10;DwAAAAAAAAAAAAAAAADVBAAAZHJzL2Rvd25yZXYueG1sUEsFBgAAAAAEAAQA8wAAANwFAAAAAA==&#10;" fillcolor="#a9d18e" strokeweight=".5pt">
                <v:textbox>
                  <w:txbxContent>
                    <w:p w:rsidR="00CF4028" w:rsidRDefault="00CF4028" w:rsidP="00A57931"/>
                  </w:txbxContent>
                </v:textbox>
                <w10:wrap anchorx="margin"/>
              </v:shape>
            </w:pict>
          </mc:Fallback>
        </mc:AlternateContent>
      </w:r>
    </w:p>
    <w:p w:rsidR="005A03B6" w:rsidRPr="00D858E0" w:rsidRDefault="005A03B6" w:rsidP="005A03B6">
      <w:pPr>
        <w:ind w:firstLine="720"/>
        <w:jc w:val="both"/>
        <w:rPr>
          <w:rFonts w:ascii="Times New Roman" w:hAnsi="Times New Roman" w:cs="Times New Roman"/>
          <w:sz w:val="24"/>
          <w:szCs w:val="24"/>
        </w:rPr>
      </w:pPr>
      <w:r w:rsidRPr="00D858E0">
        <w:rPr>
          <w:rFonts w:ascii="Times New Roman" w:hAnsi="Times New Roman" w:cs="Times New Roman"/>
          <w:b/>
          <w:sz w:val="24"/>
          <w:szCs w:val="24"/>
          <w:shd w:val="clear" w:color="auto" w:fill="FFFFFF"/>
        </w:rPr>
        <w:t>Томашевський Юрій Васильович</w:t>
      </w:r>
      <w:r w:rsidRPr="00D858E0">
        <w:rPr>
          <w:rFonts w:ascii="Times New Roman" w:hAnsi="Times New Roman" w:cs="Times New Roman"/>
          <w:sz w:val="24"/>
          <w:szCs w:val="24"/>
          <w:shd w:val="clear" w:color="auto" w:fill="FFFFFF"/>
        </w:rPr>
        <w:t>, директор з інформаційних технологій Акціонерного товариства «Вінницяобленерго»</w:t>
      </w:r>
      <w:r w:rsidRPr="00D858E0">
        <w:rPr>
          <w:rFonts w:ascii="Times New Roman" w:hAnsi="Times New Roman" w:cs="Times New Roman"/>
          <w:sz w:val="24"/>
          <w:szCs w:val="24"/>
        </w:rPr>
        <w:t xml:space="preserve">. Назва дисертації: «Методи та засоби аналізу втрат електроенергії в розподільних електричних мережах з використанням пристроїв Smart Metering». Шифр та назва спеціальності – </w:t>
      </w:r>
      <w:r w:rsidRPr="00D858E0">
        <w:rPr>
          <w:rFonts w:ascii="Times New Roman" w:hAnsi="Times New Roman" w:cs="Times New Roman"/>
          <w:color w:val="222222"/>
          <w:sz w:val="24"/>
          <w:szCs w:val="24"/>
          <w:shd w:val="clear" w:color="auto" w:fill="FFFFFF"/>
        </w:rPr>
        <w:t xml:space="preserve">05.14.02 – електричні станції, мережі і системи. </w:t>
      </w:r>
      <w:r w:rsidRPr="00D858E0">
        <w:rPr>
          <w:rFonts w:ascii="Times New Roman" w:hAnsi="Times New Roman" w:cs="Times New Roman"/>
          <w:sz w:val="24"/>
          <w:szCs w:val="24"/>
        </w:rPr>
        <w:t xml:space="preserve">Спецрада К 05.052.05 Вінницького </w:t>
      </w:r>
      <w:r w:rsidRPr="00D858E0">
        <w:rPr>
          <w:rFonts w:ascii="Times New Roman" w:hAnsi="Times New Roman" w:cs="Times New Roman"/>
          <w:bCs/>
          <w:sz w:val="24"/>
          <w:szCs w:val="24"/>
        </w:rPr>
        <w:t>національний</w:t>
      </w:r>
      <w:r w:rsidRPr="00D858E0">
        <w:rPr>
          <w:rFonts w:ascii="Times New Roman" w:hAnsi="Times New Roman" w:cs="Times New Roman"/>
          <w:sz w:val="24"/>
          <w:szCs w:val="24"/>
        </w:rPr>
        <w:t xml:space="preserve"> технічний університет (21021, м. Вінниця, Хмельницьке шосе, 95; тел. (0432) 56-08-48). Науковий керівник: </w:t>
      </w:r>
      <w:r w:rsidRPr="00D858E0">
        <w:rPr>
          <w:rFonts w:ascii="Times New Roman" w:hAnsi="Times New Roman" w:cs="Times New Roman"/>
          <w:b/>
          <w:sz w:val="24"/>
          <w:szCs w:val="24"/>
        </w:rPr>
        <w:t>Кулик Володимир Володимирович</w:t>
      </w:r>
      <w:r w:rsidRPr="00D858E0">
        <w:rPr>
          <w:rFonts w:ascii="Times New Roman" w:hAnsi="Times New Roman" w:cs="Times New Roman"/>
          <w:sz w:val="24"/>
          <w:szCs w:val="24"/>
        </w:rPr>
        <w:t xml:space="preserve">, доктор технічних наук, доцент, професор кафедри електричних станцій і систем Вінницького національного технічного університету. Офіційні опоненти: </w:t>
      </w:r>
      <w:r w:rsidRPr="00D858E0">
        <w:rPr>
          <w:rFonts w:ascii="Times New Roman" w:hAnsi="Times New Roman" w:cs="Times New Roman"/>
          <w:b/>
          <w:sz w:val="24"/>
          <w:szCs w:val="24"/>
        </w:rPr>
        <w:t xml:space="preserve">Василець Святослав Володимирович, </w:t>
      </w:r>
      <w:r w:rsidRPr="00D858E0">
        <w:rPr>
          <w:rFonts w:ascii="Times New Roman" w:hAnsi="Times New Roman" w:cs="Times New Roman"/>
          <w:sz w:val="24"/>
          <w:szCs w:val="24"/>
        </w:rPr>
        <w:t xml:space="preserve">доктор технічних наук, професор, професор кафедри автоматизації, електротехнічних та комп'ютерно-інтегрованих технологій Національного університету водного господарства та природокористування; </w:t>
      </w:r>
      <w:r w:rsidRPr="00D858E0">
        <w:rPr>
          <w:rFonts w:ascii="Times New Roman" w:hAnsi="Times New Roman" w:cs="Times New Roman"/>
          <w:b/>
          <w:sz w:val="24"/>
          <w:szCs w:val="24"/>
        </w:rPr>
        <w:t xml:space="preserve">Коновал Володимир Семенович, </w:t>
      </w:r>
      <w:r w:rsidRPr="00D858E0">
        <w:rPr>
          <w:rFonts w:ascii="Times New Roman" w:hAnsi="Times New Roman" w:cs="Times New Roman"/>
          <w:sz w:val="24"/>
          <w:szCs w:val="24"/>
        </w:rPr>
        <w:t>кандидат технічних наук, доцент, доцент кафедри електроенергетики та систем управління Національного університету «Львівська політехніка».</w:t>
      </w:r>
    </w:p>
    <w:p w:rsidR="00A57931" w:rsidRPr="00D858E0" w:rsidRDefault="005A03B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29440" behindDoc="0" locked="0" layoutInCell="1" allowOverlap="1" wp14:anchorId="0D6DB5A2" wp14:editId="44DDC033">
                <wp:simplePos x="0" y="0"/>
                <wp:positionH relativeFrom="margin">
                  <wp:posOffset>0</wp:posOffset>
                </wp:positionH>
                <wp:positionV relativeFrom="paragraph">
                  <wp:posOffset>-635</wp:posOffset>
                </wp:positionV>
                <wp:extent cx="6086475" cy="45719"/>
                <wp:effectExtent l="0" t="0" r="28575" b="12065"/>
                <wp:wrapNone/>
                <wp:docPr id="84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A0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B5A2" id="_x0000_s1352" type="#_x0000_t202" style="position:absolute;left:0;text-align:left;margin-left:0;margin-top:-.05pt;width:479.25pt;height:3.6pt;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SW/lB8AgAA5wQAAA4A&#10;AAAAAAAAAAAAAAAALgIAAGRycy9lMm9Eb2MueG1sUEsBAi0AFAAGAAgAAAAhALhA/X7aAAAABAEA&#10;AA8AAAAAAAAAAAAAAAAA1gQAAGRycy9kb3ducmV2LnhtbFBLBQYAAAAABAAEAPMAAADdBQAAAAA=&#10;" fillcolor="#a9d18e" strokeweight=".5pt">
                <v:textbox>
                  <w:txbxContent>
                    <w:p w:rsidR="00CF4028" w:rsidRDefault="00CF4028" w:rsidP="005A03B6"/>
                  </w:txbxContent>
                </v:textbox>
                <w10:wrap anchorx="margin"/>
              </v:shape>
            </w:pict>
          </mc:Fallback>
        </mc:AlternateContent>
      </w:r>
    </w:p>
    <w:p w:rsidR="005A03B6" w:rsidRPr="00D858E0" w:rsidRDefault="005A03B6" w:rsidP="005A03B6">
      <w:pPr>
        <w:shd w:val="clear" w:color="auto" w:fill="FFFFFF"/>
        <w:spacing w:after="0" w:line="240" w:lineRule="auto"/>
        <w:ind w:firstLine="708"/>
        <w:jc w:val="both"/>
        <w:rPr>
          <w:rFonts w:ascii="Times New Roman" w:hAnsi="Times New Roman" w:cs="Times New Roman"/>
          <w:color w:val="000000"/>
          <w:sz w:val="24"/>
          <w:szCs w:val="24"/>
        </w:rPr>
      </w:pPr>
      <w:r w:rsidRPr="00D858E0">
        <w:rPr>
          <w:rFonts w:ascii="Times New Roman" w:hAnsi="Times New Roman" w:cs="Times New Roman"/>
          <w:b/>
          <w:sz w:val="24"/>
          <w:szCs w:val="24"/>
        </w:rPr>
        <w:t>Желобкова Марина Валентинівна</w:t>
      </w:r>
      <w:r w:rsidRPr="00D858E0">
        <w:rPr>
          <w:rFonts w:ascii="Times New Roman" w:hAnsi="Times New Roman" w:cs="Times New Roman"/>
          <w:sz w:val="24"/>
          <w:szCs w:val="24"/>
        </w:rPr>
        <w:t xml:space="preserve"> </w:t>
      </w:r>
      <w:r w:rsidRPr="00D858E0">
        <w:rPr>
          <w:rStyle w:val="xfm78738844"/>
          <w:rFonts w:ascii="Times New Roman" w:hAnsi="Times New Roman" w:cs="Times New Roman"/>
          <w:sz w:val="24"/>
          <w:szCs w:val="24"/>
        </w:rPr>
        <w:t>провідний інспектор з якості ТОВ «Кернел-Трейд».</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Назва дисертації: «</w:t>
      </w:r>
      <w:r w:rsidRPr="00D858E0">
        <w:rPr>
          <w:rFonts w:ascii="Times New Roman" w:hAnsi="Times New Roman" w:cs="Times New Roman"/>
          <w:sz w:val="24"/>
          <w:szCs w:val="24"/>
          <w:lang w:eastAsia="zh-CN"/>
        </w:rPr>
        <w:t>Удосконалення технології зберігання зерна кукурудзи в полімерних зернових рукавах</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Шифр та назва спеціальності: 05.18.02 – технологія зернових, бобових, круп’яних продуктів і комбікормів, олійних і луб’яних культур. Спецрада Д 41.088.01 Одеська національна академія харчових технологій, Міністерства освіти і науки України (65039, м.</w:t>
      </w:r>
      <w:r w:rsidRPr="00D858E0">
        <w:rPr>
          <w:rFonts w:ascii="Times New Roman" w:hAnsi="Times New Roman" w:cs="Times New Roman"/>
          <w:bCs/>
          <w:color w:val="000000"/>
          <w:sz w:val="24"/>
          <w:szCs w:val="24"/>
        </w:rPr>
        <w:t> </w:t>
      </w:r>
      <w:r w:rsidRPr="00D858E0">
        <w:rPr>
          <w:rFonts w:ascii="Times New Roman" w:hAnsi="Times New Roman" w:cs="Times New Roman"/>
          <w:sz w:val="24"/>
          <w:szCs w:val="24"/>
        </w:rPr>
        <w:t xml:space="preserve">Одеса, вул. Канатна, 112, тел. (0482) 725-32-84). Науковий керівник: </w:t>
      </w:r>
      <w:r w:rsidRPr="00D858E0">
        <w:rPr>
          <w:rFonts w:ascii="Times New Roman" w:hAnsi="Times New Roman" w:cs="Times New Roman"/>
          <w:b/>
          <w:sz w:val="24"/>
          <w:szCs w:val="24"/>
        </w:rPr>
        <w:t>Станкевич Георгій Миколайович,</w:t>
      </w:r>
      <w:r w:rsidRPr="00D858E0">
        <w:rPr>
          <w:rFonts w:ascii="Times New Roman" w:hAnsi="Times New Roman" w:cs="Times New Roman"/>
          <w:sz w:val="24"/>
          <w:szCs w:val="24"/>
        </w:rPr>
        <w:t xml:space="preserve"> доктор технічних наук, професор, в. о. завідувача </w:t>
      </w:r>
      <w:r w:rsidRPr="00D858E0">
        <w:rPr>
          <w:rFonts w:ascii="Times New Roman" w:hAnsi="Times New Roman" w:cs="Times New Roman"/>
          <w:color w:val="000000"/>
          <w:sz w:val="24"/>
          <w:szCs w:val="24"/>
        </w:rPr>
        <w:t>кафедри технології зберігання зерна Одеської національної академії харчових технологій</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Кирпа Микола Якович</w:t>
      </w:r>
      <w:r w:rsidRPr="00D858E0">
        <w:rPr>
          <w:rFonts w:ascii="Times New Roman" w:hAnsi="Times New Roman" w:cs="Times New Roman"/>
          <w:b/>
          <w:bCs/>
          <w:sz w:val="24"/>
          <w:szCs w:val="24"/>
          <w:lang w:bidi="uk-UA"/>
        </w:rPr>
        <w:t>,</w:t>
      </w:r>
      <w:r w:rsidRPr="00D858E0">
        <w:rPr>
          <w:rFonts w:ascii="Times New Roman" w:hAnsi="Times New Roman" w:cs="Times New Roman"/>
          <w:bCs/>
          <w:sz w:val="24"/>
          <w:szCs w:val="24"/>
          <w:lang w:bidi="uk-UA"/>
        </w:rPr>
        <w:t xml:space="preserve"> </w:t>
      </w:r>
      <w:r w:rsidRPr="00D858E0">
        <w:rPr>
          <w:rFonts w:ascii="Times New Roman" w:hAnsi="Times New Roman" w:cs="Times New Roman"/>
          <w:bCs/>
          <w:sz w:val="24"/>
          <w:szCs w:val="24"/>
        </w:rPr>
        <w:t xml:space="preserve">доктор сільськогосподарських наук, </w:t>
      </w:r>
      <w:r w:rsidRPr="00D858E0">
        <w:rPr>
          <w:rFonts w:ascii="Times New Roman" w:hAnsi="Times New Roman" w:cs="Times New Roman"/>
          <w:sz w:val="24"/>
          <w:szCs w:val="24"/>
        </w:rPr>
        <w:t>професор</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завідувач лабораторії методів збереження та стандартизації зерна ДУ Інститут зернових культур НААН </w:t>
      </w:r>
      <w:r w:rsidRPr="00D858E0">
        <w:rPr>
          <w:rFonts w:ascii="Times New Roman" w:hAnsi="Times New Roman" w:cs="Times New Roman"/>
          <w:bCs/>
          <w:sz w:val="24"/>
          <w:szCs w:val="24"/>
        </w:rPr>
        <w:t>України;</w:t>
      </w:r>
      <w:r w:rsidRPr="00D858E0">
        <w:rPr>
          <w:rFonts w:ascii="Times New Roman" w:hAnsi="Times New Roman" w:cs="Times New Roman"/>
          <w:b/>
          <w:bCs/>
          <w:sz w:val="24"/>
          <w:szCs w:val="24"/>
          <w:lang w:bidi="uk-UA"/>
        </w:rPr>
        <w:t xml:space="preserve"> Харченко Євген Іванович</w:t>
      </w:r>
      <w:r w:rsidRPr="00D858E0">
        <w:rPr>
          <w:rFonts w:ascii="Times New Roman" w:hAnsi="Times New Roman" w:cs="Times New Roman"/>
          <w:sz w:val="24"/>
          <w:szCs w:val="24"/>
        </w:rPr>
        <w:t>,</w:t>
      </w:r>
      <w:r w:rsidRPr="00D858E0">
        <w:rPr>
          <w:rFonts w:ascii="Times New Roman" w:hAnsi="Times New Roman" w:cs="Times New Roman"/>
          <w:bCs/>
          <w:sz w:val="24"/>
          <w:szCs w:val="24"/>
        </w:rPr>
        <w:t xml:space="preserve"> кандидат технічних наук,</w:t>
      </w:r>
      <w:r w:rsidRPr="00D858E0">
        <w:rPr>
          <w:rFonts w:ascii="Times New Roman" w:hAnsi="Times New Roman" w:cs="Times New Roman"/>
          <w:color w:val="000000"/>
          <w:sz w:val="24"/>
          <w:szCs w:val="24"/>
        </w:rPr>
        <w:t xml:space="preserve"> доцент, доцент кафедри</w:t>
      </w:r>
      <w:r w:rsidRPr="00D858E0">
        <w:rPr>
          <w:rFonts w:ascii="Times New Roman" w:hAnsi="Times New Roman" w:cs="Times New Roman"/>
          <w:sz w:val="24"/>
          <w:szCs w:val="24"/>
        </w:rPr>
        <w:t xml:space="preserve"> технології зберігання і переробки зерна,</w:t>
      </w:r>
      <w:r w:rsidRPr="00D858E0">
        <w:rPr>
          <w:rFonts w:ascii="Times New Roman" w:hAnsi="Times New Roman" w:cs="Times New Roman"/>
          <w:color w:val="000000"/>
          <w:sz w:val="24"/>
          <w:szCs w:val="24"/>
        </w:rPr>
        <w:t xml:space="preserve"> Національного університету харчових технологій</w:t>
      </w:r>
      <w:r w:rsidRPr="00D858E0">
        <w:rPr>
          <w:rFonts w:ascii="Times New Roman" w:hAnsi="Times New Roman" w:cs="Times New Roman"/>
          <w:sz w:val="24"/>
          <w:szCs w:val="24"/>
        </w:rPr>
        <w:t xml:space="preserve"> Міністерства освіти і науки України.</w:t>
      </w:r>
    </w:p>
    <w:p w:rsidR="00A57931" w:rsidRPr="00D858E0" w:rsidRDefault="005A03B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39680" behindDoc="0" locked="0" layoutInCell="1" allowOverlap="1" wp14:anchorId="57684F85" wp14:editId="57BF7CE1">
                <wp:simplePos x="0" y="0"/>
                <wp:positionH relativeFrom="margin">
                  <wp:posOffset>0</wp:posOffset>
                </wp:positionH>
                <wp:positionV relativeFrom="paragraph">
                  <wp:posOffset>-635</wp:posOffset>
                </wp:positionV>
                <wp:extent cx="6086475" cy="45719"/>
                <wp:effectExtent l="0" t="0" r="28575" b="12065"/>
                <wp:wrapNone/>
                <wp:docPr id="85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A0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84F85" id="_x0000_s1353" type="#_x0000_t202" style="position:absolute;left:0;text-align:left;margin-left:0;margin-top:-.05pt;width:479.25pt;height:3.6pt;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cM4H98AgAA5wQAAA4A&#10;AAAAAAAAAAAAAAAALgIAAGRycy9lMm9Eb2MueG1sUEsBAi0AFAAGAAgAAAAhALhA/X7aAAAABAEA&#10;AA8AAAAAAAAAAAAAAAAA1gQAAGRycy9kb3ducmV2LnhtbFBLBQYAAAAABAAEAPMAAADdBQAAAAA=&#10;" fillcolor="#a9d18e" strokeweight=".5pt">
                <v:textbox>
                  <w:txbxContent>
                    <w:p w:rsidR="00CF4028" w:rsidRDefault="00CF4028" w:rsidP="005A03B6"/>
                  </w:txbxContent>
                </v:textbox>
                <w10:wrap anchorx="margin"/>
              </v:shape>
            </w:pict>
          </mc:Fallback>
        </mc:AlternateContent>
      </w:r>
    </w:p>
    <w:p w:rsidR="005A03B6" w:rsidRPr="00D858E0" w:rsidRDefault="005A03B6" w:rsidP="005A03B6">
      <w:pPr>
        <w:shd w:val="clear" w:color="auto" w:fill="FFFFFF"/>
        <w:ind w:firstLine="708"/>
        <w:jc w:val="both"/>
        <w:rPr>
          <w:rFonts w:ascii="Times New Roman" w:hAnsi="Times New Roman" w:cs="Times New Roman"/>
          <w:color w:val="000000"/>
          <w:sz w:val="24"/>
          <w:szCs w:val="24"/>
        </w:rPr>
      </w:pPr>
      <w:r w:rsidRPr="00D858E0">
        <w:rPr>
          <w:rFonts w:ascii="Times New Roman" w:hAnsi="Times New Roman" w:cs="Times New Roman"/>
          <w:b/>
          <w:sz w:val="24"/>
          <w:szCs w:val="24"/>
        </w:rPr>
        <w:t>Пенаки Анна Андріївна,</w:t>
      </w:r>
      <w:r w:rsidRPr="00D858E0">
        <w:rPr>
          <w:rFonts w:ascii="Times New Roman" w:hAnsi="Times New Roman" w:cs="Times New Roman"/>
          <w:sz w:val="24"/>
          <w:szCs w:val="24"/>
        </w:rPr>
        <w:t xml:space="preserve"> </w:t>
      </w:r>
      <w:r w:rsidRPr="00D858E0">
        <w:rPr>
          <w:rStyle w:val="xfm78738844"/>
          <w:rFonts w:ascii="Times New Roman" w:hAnsi="Times New Roman" w:cs="Times New Roman"/>
          <w:sz w:val="24"/>
          <w:szCs w:val="24"/>
        </w:rPr>
        <w:t xml:space="preserve">заступник завідувача лабораторії </w:t>
      </w:r>
      <w:r w:rsidRPr="00D858E0">
        <w:rPr>
          <w:rFonts w:ascii="Times New Roman" w:hAnsi="Times New Roman" w:cs="Times New Roman"/>
          <w:sz w:val="24"/>
          <w:szCs w:val="24"/>
        </w:rPr>
        <w:t>ТОВ «М.В.Карго»</w:t>
      </w:r>
      <w:r w:rsidRPr="00D858E0">
        <w:rPr>
          <w:rStyle w:val="xfm78738844"/>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Назва дисертації: «Підвищення ефективності формування та оцінки якості партій пшениці різного призначення».</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Шифр та назва спеціальності: 05.18.02 – технологія зернових, бобових, круп’яних продуктів і комбікормів, олійних і луб’яних культур. Спецрада Д 41.088.01 Одеська національна академія харчових технологій, Міністерства освіти і науки України (65039, м.</w:t>
      </w:r>
      <w:r w:rsidRPr="00D858E0">
        <w:rPr>
          <w:rFonts w:ascii="Times New Roman" w:hAnsi="Times New Roman" w:cs="Times New Roman"/>
          <w:bCs/>
          <w:color w:val="000000"/>
          <w:sz w:val="24"/>
          <w:szCs w:val="24"/>
        </w:rPr>
        <w:t> </w:t>
      </w:r>
      <w:r w:rsidRPr="00D858E0">
        <w:rPr>
          <w:rFonts w:ascii="Times New Roman" w:hAnsi="Times New Roman" w:cs="Times New Roman"/>
          <w:sz w:val="24"/>
          <w:szCs w:val="24"/>
        </w:rPr>
        <w:t xml:space="preserve">Одеса, вул. Канатна, 112, тел. (0482) 725-32-84). Науковий керівник: </w:t>
      </w:r>
      <w:r w:rsidRPr="00D858E0">
        <w:rPr>
          <w:rFonts w:ascii="Times New Roman" w:hAnsi="Times New Roman" w:cs="Times New Roman"/>
          <w:b/>
          <w:sz w:val="24"/>
          <w:szCs w:val="24"/>
        </w:rPr>
        <w:t>Станкевич Георгій Миколайович,</w:t>
      </w:r>
      <w:r w:rsidRPr="00D858E0">
        <w:rPr>
          <w:rFonts w:ascii="Times New Roman" w:hAnsi="Times New Roman" w:cs="Times New Roman"/>
          <w:sz w:val="24"/>
          <w:szCs w:val="24"/>
        </w:rPr>
        <w:t xml:space="preserve">  доктор технічних наук, професор, в. о. завідувача </w:t>
      </w:r>
      <w:r w:rsidRPr="00D858E0">
        <w:rPr>
          <w:rFonts w:ascii="Times New Roman" w:hAnsi="Times New Roman" w:cs="Times New Roman"/>
          <w:color w:val="000000"/>
          <w:sz w:val="24"/>
          <w:szCs w:val="24"/>
        </w:rPr>
        <w:t>кафедри технології зберігання зерна Одеської національної академії харчових технологій</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 xml:space="preserve">Верещинський Олександр Павлович, </w:t>
      </w:r>
      <w:r w:rsidRPr="00D858E0">
        <w:rPr>
          <w:rFonts w:ascii="Times New Roman" w:hAnsi="Times New Roman" w:cs="Times New Roman"/>
          <w:sz w:val="24"/>
          <w:szCs w:val="24"/>
        </w:rPr>
        <w:t>доктор технічних наук, радник з науково-технічної політики та розвитку</w:t>
      </w:r>
      <w:r w:rsidRPr="00D858E0">
        <w:rPr>
          <w:rFonts w:ascii="Times New Roman" w:eastAsia="Times New Roman" w:hAnsi="Times New Roman" w:cs="Times New Roman"/>
          <w:sz w:val="24"/>
          <w:szCs w:val="24"/>
          <w:lang w:eastAsia="ru-RU"/>
        </w:rPr>
        <w:t xml:space="preserve"> </w:t>
      </w:r>
      <w:r w:rsidRPr="00D858E0">
        <w:rPr>
          <w:rFonts w:ascii="Times New Roman" w:hAnsi="Times New Roman" w:cs="Times New Roman"/>
          <w:sz w:val="24"/>
          <w:szCs w:val="24"/>
        </w:rPr>
        <w:t xml:space="preserve">ТОВ «ОЛИС», </w:t>
      </w:r>
      <w:r w:rsidRPr="00D858E0">
        <w:rPr>
          <w:rFonts w:ascii="Times New Roman" w:hAnsi="Times New Roman" w:cs="Times New Roman"/>
          <w:b/>
          <w:sz w:val="24"/>
          <w:szCs w:val="24"/>
        </w:rPr>
        <w:t xml:space="preserve">Ковальов Михайло Олександрович, </w:t>
      </w:r>
      <w:r w:rsidRPr="00D858E0">
        <w:rPr>
          <w:rFonts w:ascii="Times New Roman" w:hAnsi="Times New Roman" w:cs="Times New Roman"/>
          <w:sz w:val="24"/>
          <w:szCs w:val="24"/>
        </w:rPr>
        <w:t>кандидат технічних наук, директор ТОВ «Продснаб Преміум».</w:t>
      </w:r>
    </w:p>
    <w:p w:rsidR="005A03B6" w:rsidRPr="00D858E0" w:rsidRDefault="005A03B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41728" behindDoc="0" locked="0" layoutInCell="1" allowOverlap="1" wp14:anchorId="0087B6C2" wp14:editId="717ADCD5">
                <wp:simplePos x="0" y="0"/>
                <wp:positionH relativeFrom="margin">
                  <wp:posOffset>0</wp:posOffset>
                </wp:positionH>
                <wp:positionV relativeFrom="paragraph">
                  <wp:posOffset>-635</wp:posOffset>
                </wp:positionV>
                <wp:extent cx="6086475" cy="45719"/>
                <wp:effectExtent l="0" t="0" r="28575" b="12065"/>
                <wp:wrapNone/>
                <wp:docPr id="85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A0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7B6C2" id="_x0000_s1354" type="#_x0000_t202" style="position:absolute;left:0;text-align:left;margin-left:0;margin-top:-.05pt;width:479.25pt;height:3.6pt;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wYZq58AgAA5wQAAA4A&#10;AAAAAAAAAAAAAAAALgIAAGRycy9lMm9Eb2MueG1sUEsBAi0AFAAGAAgAAAAhALhA/X7aAAAABAEA&#10;AA8AAAAAAAAAAAAAAAAA1gQAAGRycy9kb3ducmV2LnhtbFBLBQYAAAAABAAEAPMAAADdBQAAAAA=&#10;" fillcolor="#a9d18e" strokeweight=".5pt">
                <v:textbox>
                  <w:txbxContent>
                    <w:p w:rsidR="00CF4028" w:rsidRDefault="00CF4028" w:rsidP="005A03B6"/>
                  </w:txbxContent>
                </v:textbox>
                <w10:wrap anchorx="margin"/>
              </v:shape>
            </w:pict>
          </mc:Fallback>
        </mc:AlternateContent>
      </w:r>
    </w:p>
    <w:p w:rsidR="009B381A" w:rsidRPr="00D858E0" w:rsidRDefault="009B381A" w:rsidP="009B381A">
      <w:pPr>
        <w:spacing w:after="0" w:line="240" w:lineRule="auto"/>
        <w:ind w:firstLine="567"/>
        <w:jc w:val="both"/>
        <w:rPr>
          <w:rFonts w:ascii="Times New Roman" w:hAnsi="Times New Roman" w:cs="Times New Roman"/>
          <w:b/>
          <w:sz w:val="24"/>
          <w:szCs w:val="24"/>
        </w:rPr>
      </w:pPr>
      <w:r w:rsidRPr="00D858E0">
        <w:rPr>
          <w:rFonts w:ascii="Times New Roman" w:hAnsi="Times New Roman" w:cs="Times New Roman"/>
          <w:b/>
          <w:sz w:val="24"/>
          <w:szCs w:val="24"/>
        </w:rPr>
        <w:t>Гребінь Олександр Павлович</w:t>
      </w:r>
      <w:r w:rsidRPr="00D858E0">
        <w:rPr>
          <w:rFonts w:ascii="Times New Roman" w:hAnsi="Times New Roman" w:cs="Times New Roman"/>
          <w:sz w:val="24"/>
          <w:szCs w:val="24"/>
        </w:rPr>
        <w:t>, старший викладач кафедри акустичних та мультимедійних електронних систем факультету електроніки Національного технічного університету України «Київський політехнічний інститут імені Ігоря Сікорського». Назва дисертації: «</w:t>
      </w:r>
      <w:r w:rsidRPr="00D858E0">
        <w:rPr>
          <w:rFonts w:ascii="Times New Roman" w:hAnsi="Times New Roman" w:cs="Times New Roman"/>
          <w:color w:val="222222"/>
          <w:sz w:val="24"/>
          <w:szCs w:val="24"/>
        </w:rPr>
        <w:t>Засоби підвищення ефективності процесу реставрації та відновлення фонограм</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Шифр та назва спеціальності – 05.09.08 – прикладна акустика та звукотехніка.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Спецрада Д 26.002.19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hAnsi="Times New Roman" w:cs="Times New Roman"/>
            <w:sz w:val="24"/>
            <w:szCs w:val="24"/>
          </w:rPr>
          <w:t>03056, м</w:t>
        </w:r>
      </w:smartTag>
      <w:r w:rsidRPr="00D858E0">
        <w:rPr>
          <w:rFonts w:ascii="Times New Roman" w:hAnsi="Times New Roman" w:cs="Times New Roman"/>
          <w:sz w:val="24"/>
          <w:szCs w:val="24"/>
        </w:rPr>
        <w:t xml:space="preserve">. Київ, пр. Перемоги, 37; тел. (044) 204-82-62). Науковий керівник: </w:t>
      </w:r>
      <w:r w:rsidRPr="00D858E0">
        <w:rPr>
          <w:rFonts w:ascii="Times New Roman" w:hAnsi="Times New Roman" w:cs="Times New Roman"/>
          <w:b/>
          <w:sz w:val="24"/>
          <w:szCs w:val="24"/>
        </w:rPr>
        <w:t xml:space="preserve">Швайченко Володимир Борисович, </w:t>
      </w:r>
      <w:r w:rsidRPr="00D858E0">
        <w:rPr>
          <w:rFonts w:ascii="Times New Roman" w:hAnsi="Times New Roman" w:cs="Times New Roman"/>
          <w:sz w:val="24"/>
          <w:szCs w:val="24"/>
        </w:rPr>
        <w:t>кандидат технічних наук, доцент, доцент кафедри акустичних та мультимедійних електронних систем факультету електроніки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Національного технічного університету України «Київський політехнічний інститут імені Ігоря Сікорського».</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Мислович Михайло Володимирович</w:t>
      </w:r>
      <w:r w:rsidRPr="00D858E0">
        <w:rPr>
          <w:rFonts w:ascii="Times New Roman" w:hAnsi="Times New Roman" w:cs="Times New Roman"/>
          <w:sz w:val="24"/>
          <w:szCs w:val="24"/>
        </w:rPr>
        <w:t>, доктор технічних наук, професор, завідувач відділом теоретичної електротехніки Інституту електродинаміки Національної академії наук України;</w:t>
      </w:r>
      <w:r w:rsidRPr="00D858E0">
        <w:rPr>
          <w:rFonts w:ascii="Times New Roman" w:hAnsi="Times New Roman" w:cs="Times New Roman"/>
          <w:b/>
          <w:sz w:val="24"/>
          <w:szCs w:val="24"/>
        </w:rPr>
        <w:t xml:space="preserve"> Мелешко Микола Андрійович, </w:t>
      </w:r>
      <w:r w:rsidRPr="00D858E0">
        <w:rPr>
          <w:rFonts w:ascii="Times New Roman" w:hAnsi="Times New Roman" w:cs="Times New Roman"/>
          <w:sz w:val="24"/>
          <w:szCs w:val="24"/>
        </w:rPr>
        <w:t>кандидат технічних наук, доцент, професор кафедри комп'ютерних мультимедійних технологій Національного авіаційного університету.</w:t>
      </w:r>
    </w:p>
    <w:p w:rsidR="005A03B6" w:rsidRPr="00D858E0" w:rsidRDefault="009B381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43776" behindDoc="0" locked="0" layoutInCell="1" allowOverlap="1" wp14:anchorId="0385EFC0" wp14:editId="444B4D6D">
                <wp:simplePos x="0" y="0"/>
                <wp:positionH relativeFrom="margin">
                  <wp:posOffset>0</wp:posOffset>
                </wp:positionH>
                <wp:positionV relativeFrom="paragraph">
                  <wp:posOffset>-635</wp:posOffset>
                </wp:positionV>
                <wp:extent cx="6086475" cy="45719"/>
                <wp:effectExtent l="0" t="0" r="28575" b="12065"/>
                <wp:wrapNone/>
                <wp:docPr id="85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EFC0" id="_x0000_s1355" type="#_x0000_t202" style="position:absolute;left:0;text-align:left;margin-left:0;margin-top:-.05pt;width:479.25pt;height:3.6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2QVRe3sCAADnBAAADgAA&#10;AAAAAAAAAAAAAAAuAgAAZHJzL2Uyb0RvYy54bWxQSwECLQAUAAYACAAAACEAuED9ftoAAAAEAQAA&#10;DwAAAAAAAAAAAAAAAADVBAAAZHJzL2Rvd25yZXYueG1sUEsFBgAAAAAEAAQA8wAAANwFAAAAAA==&#10;" fillcolor="#a9d18e" strokeweight=".5pt">
                <v:textbox>
                  <w:txbxContent>
                    <w:p w:rsidR="00CF4028" w:rsidRDefault="00CF4028" w:rsidP="009B381A"/>
                  </w:txbxContent>
                </v:textbox>
                <w10:wrap anchorx="margin"/>
              </v:shape>
            </w:pict>
          </mc:Fallback>
        </mc:AlternateContent>
      </w:r>
    </w:p>
    <w:p w:rsidR="009B381A" w:rsidRPr="00D858E0" w:rsidRDefault="009B381A" w:rsidP="009B381A">
      <w:pPr>
        <w:spacing w:after="0" w:line="240" w:lineRule="auto"/>
        <w:ind w:firstLine="708"/>
        <w:jc w:val="both"/>
        <w:rPr>
          <w:rFonts w:ascii="Times New Roman" w:eastAsia="Times New Roman" w:hAnsi="Times New Roman" w:cs="Times New Roman"/>
          <w:sz w:val="24"/>
          <w:szCs w:val="24"/>
          <w:lang w:eastAsia="ar-SA"/>
        </w:rPr>
      </w:pPr>
      <w:r w:rsidRPr="00D858E0">
        <w:rPr>
          <w:rFonts w:ascii="Times New Roman" w:eastAsia="Times New Roman" w:hAnsi="Times New Roman" w:cs="Times New Roman"/>
          <w:b/>
          <w:sz w:val="24"/>
          <w:szCs w:val="24"/>
          <w:lang w:eastAsia="ar-SA"/>
        </w:rPr>
        <w:t>Зарицький Олександр Васильович,</w:t>
      </w:r>
      <w:r w:rsidRPr="00D858E0">
        <w:rPr>
          <w:rFonts w:ascii="Times New Roman" w:eastAsia="Times New Roman" w:hAnsi="Times New Roman" w:cs="Times New Roman"/>
          <w:sz w:val="24"/>
          <w:szCs w:val="24"/>
          <w:lang w:eastAsia="ar-SA"/>
        </w:rPr>
        <w:t xml:space="preserve"> начальник відділу землевпорядних та геодезичних робіт ТОВ  «ЛІК-ПРОЕКТ». Назва дисертації: «Технологія побудови моніторингу регіональних ресурсів на основі ранжування інформаційних систем управління територіями». Шифр та назва спеціальності – 05.13.06 – інформаційні технології. Спецрада  Д 64.089.04  Харківського національного університету міського господарства імені О. М. Бекетова (61002, м. Харків, вул. Маршала Бажанова, 17; тел.: (057)</w:t>
      </w:r>
      <w:r w:rsidR="00A84103" w:rsidRPr="00D858E0">
        <w:rPr>
          <w:rFonts w:ascii="Times New Roman" w:eastAsia="Times New Roman" w:hAnsi="Times New Roman" w:cs="Times New Roman"/>
          <w:sz w:val="24"/>
          <w:szCs w:val="24"/>
          <w:lang w:eastAsia="ar-SA"/>
        </w:rPr>
        <w:t xml:space="preserve"> 706-15-37). Науковий керівник:</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b/>
          <w:bCs/>
          <w:sz w:val="24"/>
          <w:szCs w:val="24"/>
          <w:lang w:eastAsia="ar-SA"/>
        </w:rPr>
        <w:t>Костенко Олександр Борисович</w:t>
      </w:r>
      <w:r w:rsidRPr="00D858E0">
        <w:rPr>
          <w:rFonts w:ascii="Times New Roman" w:eastAsia="Times New Roman" w:hAnsi="Times New Roman" w:cs="Times New Roman"/>
          <w:sz w:val="24"/>
          <w:szCs w:val="24"/>
          <w:lang w:eastAsia="ar-SA"/>
        </w:rPr>
        <w:t>, кандидат фізико-математичних наук, доцент, доцент кафедри комп'ютерних наук та інформаційних технологій Харківського національного університету міського господарства імені О. М. Бекетова</w:t>
      </w:r>
      <w:r w:rsidRPr="00D858E0">
        <w:rPr>
          <w:rFonts w:ascii="Times New Roman" w:eastAsia="Times New Roman" w:hAnsi="Times New Roman" w:cs="Times New Roman"/>
          <w:color w:val="000000"/>
          <w:sz w:val="24"/>
          <w:szCs w:val="24"/>
          <w:lang w:eastAsia="ar-SA"/>
        </w:rPr>
        <w:t xml:space="preserve">. </w:t>
      </w:r>
      <w:r w:rsidRPr="00D858E0">
        <w:rPr>
          <w:rFonts w:ascii="Times New Roman" w:eastAsia="Times New Roman" w:hAnsi="Times New Roman" w:cs="Times New Roman"/>
          <w:sz w:val="24"/>
          <w:szCs w:val="24"/>
          <w:lang w:eastAsia="ar-SA"/>
        </w:rPr>
        <w:t xml:space="preserve">Офіційні опоненти: </w:t>
      </w:r>
      <w:r w:rsidRPr="00D858E0">
        <w:rPr>
          <w:rFonts w:ascii="Times New Roman" w:eastAsia="Times New Roman" w:hAnsi="Times New Roman" w:cs="Times New Roman"/>
          <w:b/>
          <w:sz w:val="24"/>
          <w:szCs w:val="24"/>
          <w:lang w:eastAsia="ar-SA"/>
        </w:rPr>
        <w:t>Філатов Валентин Олександрович</w:t>
      </w:r>
      <w:r w:rsidRPr="00D858E0">
        <w:rPr>
          <w:rFonts w:ascii="Times New Roman" w:eastAsia="Times New Roman" w:hAnsi="Times New Roman" w:cs="Times New Roman"/>
          <w:sz w:val="24"/>
          <w:szCs w:val="24"/>
          <w:lang w:eastAsia="ar-SA"/>
        </w:rPr>
        <w:t xml:space="preserve">, доктор технічних наук, професор, завідувач кафедри штучного інтелекту </w:t>
      </w:r>
      <w:r w:rsidRPr="00D858E0">
        <w:rPr>
          <w:rFonts w:ascii="Times New Roman" w:eastAsia="Times New Roman" w:hAnsi="Times New Roman" w:cs="Times New Roman"/>
          <w:color w:val="000000"/>
          <w:sz w:val="24"/>
          <w:szCs w:val="24"/>
          <w:lang w:eastAsia="ar-SA"/>
        </w:rPr>
        <w:t xml:space="preserve">Харківського національного університету радіоелектроніки; </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b/>
          <w:bCs/>
          <w:color w:val="000000"/>
          <w:sz w:val="24"/>
          <w:szCs w:val="24"/>
          <w:lang w:eastAsia="ar-SA"/>
        </w:rPr>
        <w:t>Роговий Антон Іванович</w:t>
      </w:r>
      <w:r w:rsidRPr="00D858E0">
        <w:rPr>
          <w:rFonts w:ascii="Times New Roman" w:eastAsia="Times New Roman" w:hAnsi="Times New Roman" w:cs="Times New Roman"/>
          <w:b/>
          <w:bCs/>
          <w:sz w:val="24"/>
          <w:szCs w:val="24"/>
          <w:lang w:eastAsia="ar-SA"/>
        </w:rPr>
        <w:t>,</w:t>
      </w:r>
      <w:r w:rsidRPr="00D858E0">
        <w:rPr>
          <w:rFonts w:ascii="Times New Roman" w:eastAsia="Times New Roman" w:hAnsi="Times New Roman" w:cs="Times New Roman"/>
          <w:sz w:val="24"/>
          <w:szCs w:val="24"/>
          <w:lang w:eastAsia="ar-SA"/>
        </w:rPr>
        <w:t xml:space="preserve"> кандидат технічних наук,  доцент, доцент кафедри стратегічного управління Національного технічного університету «Харківський політехнічний інститут».</w:t>
      </w:r>
    </w:p>
    <w:p w:rsidR="009B381A" w:rsidRPr="00D858E0" w:rsidRDefault="009B381A" w:rsidP="009B381A">
      <w:pPr>
        <w:spacing w:after="0" w:line="240" w:lineRule="auto"/>
        <w:jc w:val="both"/>
        <w:rPr>
          <w:rFonts w:ascii="Times New Roman" w:eastAsia="Times New Roman" w:hAnsi="Times New Roman" w:cs="Times New Roman"/>
          <w:sz w:val="24"/>
          <w:szCs w:val="24"/>
          <w:lang w:eastAsia="ar-SA"/>
        </w:rPr>
      </w:pPr>
    </w:p>
    <w:p w:rsidR="00A57931" w:rsidRPr="00D858E0" w:rsidRDefault="009B381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45824" behindDoc="0" locked="0" layoutInCell="1" allowOverlap="1" wp14:anchorId="3F154BA7" wp14:editId="2F04241E">
                <wp:simplePos x="0" y="0"/>
                <wp:positionH relativeFrom="margin">
                  <wp:posOffset>0</wp:posOffset>
                </wp:positionH>
                <wp:positionV relativeFrom="paragraph">
                  <wp:posOffset>0</wp:posOffset>
                </wp:positionV>
                <wp:extent cx="6086475" cy="45719"/>
                <wp:effectExtent l="0" t="0" r="28575" b="12065"/>
                <wp:wrapNone/>
                <wp:docPr id="85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54BA7" id="_x0000_s1356" type="#_x0000_t202" style="position:absolute;left:0;text-align:left;margin-left:0;margin-top:0;width:479.25pt;height:3.6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9iZw3ewIAAOcEAAAOAAAA&#10;AAAAAAAAAAAAAC4CAABkcnMvZTJvRG9jLnhtbFBLAQItABQABgAIAAAAIQCm2Nto2QAAAAMBAAAP&#10;AAAAAAAAAAAAAAAAANUEAABkcnMvZG93bnJldi54bWxQSwUGAAAAAAQABADzAAAA2wUAAAAA&#10;" fillcolor="#a9d18e" strokeweight=".5pt">
                <v:textbox>
                  <w:txbxContent>
                    <w:p w:rsidR="00CF4028" w:rsidRDefault="00CF4028" w:rsidP="009B381A"/>
                  </w:txbxContent>
                </v:textbox>
                <w10:wrap anchorx="margin"/>
              </v:shape>
            </w:pict>
          </mc:Fallback>
        </mc:AlternateContent>
      </w:r>
    </w:p>
    <w:p w:rsidR="009B381A" w:rsidRPr="00D858E0" w:rsidRDefault="009B381A" w:rsidP="009B381A">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Верещака Микола Анатолійович</w:t>
      </w:r>
      <w:r w:rsidRPr="00D858E0">
        <w:rPr>
          <w:rFonts w:ascii="Times New Roman" w:hAnsi="Times New Roman" w:cs="Times New Roman"/>
          <w:sz w:val="24"/>
          <w:szCs w:val="24"/>
        </w:rPr>
        <w:t xml:space="preserve">, директор комерційний МКСП "ШЛЯХБУД" (м. Київ). Назва дисертації: «Моделі управління продуктами інфраструктурних проектів та програм в сфері водного транспорту». Шифр та назва спеціальності – 05.13.22 – управління  проектами та програмами.  Спецрада  Д 41.060.01 Одеського національного морського університету (65029, м. Одеса, вул. Мечникова,34; тел. (048) 732-23-05). Науковий керівник </w:t>
      </w:r>
      <w:r w:rsidRPr="00D858E0">
        <w:rPr>
          <w:rFonts w:ascii="Times New Roman" w:hAnsi="Times New Roman" w:cs="Times New Roman"/>
          <w:b/>
          <w:sz w:val="24"/>
          <w:szCs w:val="24"/>
        </w:rPr>
        <w:t>Немчук Олексій Олегович</w:t>
      </w:r>
      <w:r w:rsidRPr="00D858E0">
        <w:rPr>
          <w:rFonts w:ascii="Times New Roman" w:hAnsi="Times New Roman" w:cs="Times New Roman"/>
          <w:sz w:val="24"/>
          <w:szCs w:val="24"/>
        </w:rPr>
        <w:t xml:space="preserve">, кандидат технічних наук, проректор з наукової роботи Одеського національного морського університету. Офіційні опоненти: </w:t>
      </w:r>
      <w:r w:rsidRPr="00D858E0">
        <w:rPr>
          <w:rFonts w:ascii="Times New Roman" w:hAnsi="Times New Roman" w:cs="Times New Roman"/>
          <w:b/>
          <w:sz w:val="24"/>
          <w:szCs w:val="24"/>
        </w:rPr>
        <w:t>Чимшир Валентин Іванович</w:t>
      </w:r>
      <w:r w:rsidRPr="00D858E0">
        <w:rPr>
          <w:rFonts w:ascii="Times New Roman" w:hAnsi="Times New Roman" w:cs="Times New Roman"/>
          <w:sz w:val="24"/>
          <w:szCs w:val="24"/>
        </w:rPr>
        <w:t xml:space="preserve">, доктор технічних наук, професор, директор Дунайського інституту Національного університету "Одеська морська академія"; </w:t>
      </w:r>
      <w:r w:rsidRPr="00D858E0">
        <w:rPr>
          <w:rFonts w:ascii="Times New Roman" w:hAnsi="Times New Roman" w:cs="Times New Roman"/>
          <w:b/>
          <w:sz w:val="24"/>
          <w:szCs w:val="24"/>
        </w:rPr>
        <w:t>Бедрій Дмитро Іванович</w:t>
      </w:r>
      <w:r w:rsidRPr="00D858E0">
        <w:rPr>
          <w:rFonts w:ascii="Times New Roman" w:hAnsi="Times New Roman" w:cs="Times New Roman"/>
          <w:sz w:val="24"/>
          <w:szCs w:val="24"/>
        </w:rPr>
        <w:t>, кандидат технічних наук, доцент кафедри проектного навчання в інформаційних технологіях Одеського національного політехнічного університету.</w:t>
      </w:r>
    </w:p>
    <w:p w:rsidR="00534953" w:rsidRPr="00D858E0" w:rsidRDefault="009B381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47872" behindDoc="0" locked="0" layoutInCell="1" allowOverlap="1" wp14:anchorId="08C42165" wp14:editId="6741C886">
                <wp:simplePos x="0" y="0"/>
                <wp:positionH relativeFrom="margin">
                  <wp:posOffset>0</wp:posOffset>
                </wp:positionH>
                <wp:positionV relativeFrom="paragraph">
                  <wp:posOffset>-635</wp:posOffset>
                </wp:positionV>
                <wp:extent cx="6086475" cy="45719"/>
                <wp:effectExtent l="0" t="0" r="28575" b="12065"/>
                <wp:wrapNone/>
                <wp:docPr id="85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2165" id="_x0000_s1357" type="#_x0000_t202" style="position:absolute;left:0;text-align:left;margin-left:0;margin-top:-.05pt;width:479.25pt;height:3.6pt;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3ugRaHsCAADnBAAADgAA&#10;AAAAAAAAAAAAAAAuAgAAZHJzL2Uyb0RvYy54bWxQSwECLQAUAAYACAAAACEAuED9ftoAAAAEAQAA&#10;DwAAAAAAAAAAAAAAAADVBAAAZHJzL2Rvd25yZXYueG1sUEsFBgAAAAAEAAQA8wAAANwFAAAAAA==&#10;" fillcolor="#a9d18e" strokeweight=".5pt">
                <v:textbox>
                  <w:txbxContent>
                    <w:p w:rsidR="00CF4028" w:rsidRDefault="00CF4028" w:rsidP="009B381A"/>
                  </w:txbxContent>
                </v:textbox>
                <w10:wrap anchorx="margin"/>
              </v:shape>
            </w:pict>
          </mc:Fallback>
        </mc:AlternateContent>
      </w:r>
    </w:p>
    <w:p w:rsidR="009B381A" w:rsidRPr="00D858E0" w:rsidRDefault="009B381A" w:rsidP="00EA7B37">
      <w:pPr>
        <w:spacing w:after="0" w:line="240" w:lineRule="auto"/>
        <w:jc w:val="both"/>
        <w:rPr>
          <w:rFonts w:ascii="Times New Roman" w:hAnsi="Times New Roman" w:cs="Times New Roman"/>
          <w:sz w:val="24"/>
          <w:szCs w:val="24"/>
        </w:rPr>
      </w:pPr>
    </w:p>
    <w:p w:rsidR="009B381A" w:rsidRPr="00D858E0" w:rsidRDefault="009B381A" w:rsidP="009B381A">
      <w:pPr>
        <w:pStyle w:val="3"/>
        <w:tabs>
          <w:tab w:val="left" w:pos="-26"/>
        </w:tabs>
        <w:spacing w:line="100" w:lineRule="atLeast"/>
        <w:ind w:left="-13"/>
        <w:jc w:val="both"/>
        <w:rPr>
          <w:rFonts w:ascii="Times New Roman" w:hAnsi="Times New Roman" w:cs="Times New Roman"/>
        </w:rPr>
      </w:pPr>
      <w:r w:rsidRPr="00D858E0">
        <w:rPr>
          <w:rFonts w:ascii="Times New Roman" w:eastAsia="Times New Roman" w:hAnsi="Times New Roman" w:cs="Times New Roman"/>
          <w:b/>
          <w:bCs/>
          <w:color w:val="auto"/>
          <w:kern w:val="3"/>
        </w:rPr>
        <w:tab/>
      </w:r>
      <w:r w:rsidRPr="00D858E0">
        <w:rPr>
          <w:rFonts w:ascii="Times New Roman" w:eastAsia="Times New Roman" w:hAnsi="Times New Roman" w:cs="Times New Roman"/>
          <w:b/>
          <w:bCs/>
          <w:color w:val="auto"/>
          <w:kern w:val="3"/>
        </w:rPr>
        <w:tab/>
        <w:t>Власенко Євген Анатолійович</w:t>
      </w:r>
      <w:r w:rsidRPr="00D858E0">
        <w:rPr>
          <w:rFonts w:ascii="Times New Roman" w:eastAsia="Times New Roman" w:hAnsi="Times New Roman" w:cs="Times New Roman"/>
          <w:color w:val="auto"/>
          <w:kern w:val="3"/>
        </w:rPr>
        <w:t>, старший викладач</w:t>
      </w:r>
      <w:r w:rsidRPr="00D858E0">
        <w:rPr>
          <w:rFonts w:ascii="Times New Roman" w:eastAsia="Lucida Sans Unicode" w:hAnsi="Times New Roman" w:cs="Times New Roman"/>
          <w:color w:val="auto"/>
          <w:kern w:val="3"/>
        </w:rPr>
        <w:t xml:space="preserve"> кафедри теорії та устрою судна, Н</w:t>
      </w:r>
      <w:r w:rsidRPr="00D858E0">
        <w:rPr>
          <w:rFonts w:ascii="Times New Roman" w:eastAsia="Lucida Sans Unicode" w:hAnsi="Times New Roman" w:cs="Times New Roman"/>
          <w:bCs/>
          <w:iCs/>
          <w:color w:val="auto"/>
          <w:kern w:val="3"/>
        </w:rPr>
        <w:t xml:space="preserve">аціональний університет “Одеська морська академія”. </w:t>
      </w:r>
      <w:r w:rsidRPr="00D858E0">
        <w:rPr>
          <w:rFonts w:ascii="Times New Roman" w:eastAsia="Lucida Sans Unicode" w:hAnsi="Times New Roman" w:cs="Times New Roman"/>
          <w:color w:val="auto"/>
          <w:kern w:val="3"/>
        </w:rPr>
        <w:t>Назва дисертації</w:t>
      </w:r>
      <w:r w:rsidRPr="00D858E0">
        <w:rPr>
          <w:rFonts w:ascii="Times New Roman" w:eastAsia="Lucida Sans Unicode" w:hAnsi="Times New Roman" w:cs="Times New Roman"/>
          <w:iCs/>
          <w:color w:val="auto"/>
          <w:kern w:val="3"/>
        </w:rPr>
        <w:t xml:space="preserve">: </w:t>
      </w:r>
      <w:r w:rsidRPr="00D858E0">
        <w:rPr>
          <w:rFonts w:ascii="Times New Roman" w:eastAsia="Lucida Sans Unicode" w:hAnsi="Times New Roman" w:cs="Times New Roman"/>
          <w:bCs/>
          <w:iCs/>
          <w:color w:val="auto"/>
          <w:kern w:val="3"/>
        </w:rPr>
        <w:t>“</w:t>
      </w:r>
      <w:r w:rsidRPr="00D858E0">
        <w:rPr>
          <w:rFonts w:ascii="Times New Roman" w:eastAsia="Times New Roman" w:hAnsi="Times New Roman" w:cs="Times New Roman"/>
          <w:color w:val="auto"/>
          <w:kern w:val="3"/>
        </w:rPr>
        <w:t>Розробка методу оптимального завантаження контейнеровозу з урахуванням сил інерції хитавиці</w:t>
      </w:r>
      <w:r w:rsidRPr="00D858E0">
        <w:rPr>
          <w:rFonts w:ascii="Times New Roman" w:eastAsia="Lucida Sans Unicode" w:hAnsi="Times New Roman" w:cs="Times New Roman"/>
          <w:bCs/>
          <w:iCs/>
          <w:color w:val="auto"/>
          <w:kern w:val="3"/>
        </w:rPr>
        <w:t xml:space="preserve">”. </w:t>
      </w:r>
      <w:r w:rsidRPr="00D858E0">
        <w:rPr>
          <w:rFonts w:ascii="Times New Roman" w:eastAsia="Lucida Sans Unicode" w:hAnsi="Times New Roman" w:cs="Times New Roman"/>
          <w:color w:val="auto"/>
          <w:kern w:val="3"/>
        </w:rPr>
        <w:t>Шифр та назва спеціальності</w:t>
      </w:r>
      <w:r w:rsidRPr="00D858E0">
        <w:rPr>
          <w:rFonts w:ascii="Times New Roman" w:eastAsia="Lucida Sans Unicode" w:hAnsi="Times New Roman" w:cs="Times New Roman"/>
          <w:i/>
          <w:color w:val="auto"/>
          <w:kern w:val="3"/>
        </w:rPr>
        <w:t xml:space="preserve"> </w:t>
      </w:r>
      <w:r w:rsidRPr="00D858E0">
        <w:rPr>
          <w:rFonts w:ascii="Times New Roman" w:eastAsia="Lucida Sans Unicode" w:hAnsi="Times New Roman" w:cs="Times New Roman"/>
          <w:b/>
          <w:i/>
          <w:color w:val="auto"/>
          <w:kern w:val="3"/>
        </w:rPr>
        <w:t xml:space="preserve">– </w:t>
      </w:r>
      <w:r w:rsidRPr="00D858E0">
        <w:rPr>
          <w:rFonts w:ascii="Times New Roman" w:eastAsia="Times New Roman" w:hAnsi="Times New Roman" w:cs="Times New Roman"/>
          <w:iCs/>
          <w:color w:val="auto"/>
          <w:kern w:val="3"/>
        </w:rPr>
        <w:t>05.22.20</w:t>
      </w:r>
      <w:r w:rsidRPr="00D858E0">
        <w:rPr>
          <w:rFonts w:ascii="Times New Roman" w:eastAsia="Times New Roman" w:hAnsi="Times New Roman" w:cs="Times New Roman"/>
          <w:b/>
          <w:iCs/>
          <w:color w:val="auto"/>
          <w:kern w:val="3"/>
        </w:rPr>
        <w:t xml:space="preserve"> </w:t>
      </w:r>
      <w:r w:rsidRPr="00D858E0">
        <w:rPr>
          <w:rFonts w:ascii="Times New Roman" w:eastAsia="Times New Roman" w:hAnsi="Times New Roman" w:cs="Times New Roman"/>
          <w:iCs/>
          <w:color w:val="auto"/>
          <w:kern w:val="3"/>
        </w:rPr>
        <w:t>–  експлуатація та ремонт засобів транспорту.</w:t>
      </w:r>
      <w:r w:rsidRPr="00D858E0">
        <w:rPr>
          <w:rFonts w:ascii="Times New Roman" w:eastAsia="Lucida Sans Unicode" w:hAnsi="Times New Roman" w:cs="Times New Roman"/>
          <w:color w:val="auto"/>
          <w:kern w:val="3"/>
        </w:rPr>
        <w:t xml:space="preserve"> Спецрада Д 41.106.01</w:t>
      </w:r>
      <w:r w:rsidRPr="00D858E0">
        <w:rPr>
          <w:rFonts w:ascii="Times New Roman" w:eastAsia="Lucida Sans Unicode" w:hAnsi="Times New Roman" w:cs="Times New Roman"/>
          <w:b/>
          <w:i/>
          <w:color w:val="auto"/>
          <w:kern w:val="3"/>
        </w:rPr>
        <w:t xml:space="preserve"> </w:t>
      </w:r>
      <w:r w:rsidRPr="00D858E0">
        <w:rPr>
          <w:rFonts w:ascii="Times New Roman" w:eastAsia="Lucida Sans Unicode" w:hAnsi="Times New Roman" w:cs="Times New Roman"/>
          <w:color w:val="auto"/>
          <w:kern w:val="3"/>
        </w:rPr>
        <w:t>Н</w:t>
      </w:r>
      <w:r w:rsidRPr="00D858E0">
        <w:rPr>
          <w:rFonts w:ascii="Times New Roman" w:eastAsia="Lucida Sans Unicode" w:hAnsi="Times New Roman" w:cs="Times New Roman"/>
          <w:bCs/>
          <w:iCs/>
          <w:color w:val="auto"/>
          <w:kern w:val="3"/>
        </w:rPr>
        <w:t xml:space="preserve">аціонального університету “Одеська морська академія” </w:t>
      </w:r>
      <w:r w:rsidRPr="00D858E0">
        <w:rPr>
          <w:rFonts w:ascii="Times New Roman" w:eastAsia="Lucida Sans Unicode" w:hAnsi="Times New Roman" w:cs="Times New Roman"/>
          <w:color w:val="auto"/>
          <w:kern w:val="3"/>
        </w:rPr>
        <w:t>(65029, м. Одеса, вул. Дідріхсона, 8;  тел. (048)793-16-72).</w:t>
      </w:r>
      <w:r w:rsidRPr="00D858E0">
        <w:rPr>
          <w:rFonts w:ascii="Times New Roman" w:eastAsia="Lucida Sans Unicode" w:hAnsi="Times New Roman" w:cs="Times New Roman"/>
          <w:b/>
          <w:i/>
          <w:color w:val="auto"/>
          <w:kern w:val="3"/>
        </w:rPr>
        <w:t xml:space="preserve"> </w:t>
      </w:r>
      <w:r w:rsidRPr="00D858E0">
        <w:rPr>
          <w:rFonts w:ascii="Times New Roman" w:eastAsia="Lucida Sans Unicode" w:hAnsi="Times New Roman" w:cs="Times New Roman"/>
          <w:color w:val="auto"/>
          <w:kern w:val="3"/>
        </w:rPr>
        <w:t>Науковий керівник:</w:t>
      </w:r>
      <w:r w:rsidRPr="00D858E0">
        <w:rPr>
          <w:rFonts w:ascii="Times New Roman" w:eastAsia="Times New Roman" w:hAnsi="Times New Roman" w:cs="Times New Roman"/>
          <w:iCs/>
          <w:color w:val="auto"/>
          <w:kern w:val="3"/>
        </w:rPr>
        <w:t xml:space="preserve"> </w:t>
      </w:r>
      <w:r w:rsidRPr="00D858E0">
        <w:rPr>
          <w:rFonts w:ascii="Times New Roman" w:eastAsia="Times New Roman" w:hAnsi="Times New Roman" w:cs="Times New Roman"/>
          <w:b/>
          <w:bCs/>
          <w:iCs/>
          <w:color w:val="auto"/>
          <w:kern w:val="3"/>
        </w:rPr>
        <w:t>Миколай Миколайович Цимбал</w:t>
      </w:r>
      <w:r w:rsidRPr="00D858E0">
        <w:rPr>
          <w:rFonts w:ascii="Times New Roman" w:eastAsia="Times New Roman" w:hAnsi="Times New Roman" w:cs="Times New Roman"/>
          <w:iCs/>
          <w:color w:val="auto"/>
          <w:kern w:val="3"/>
        </w:rPr>
        <w:t xml:space="preserve">, доктор технічних наук, професор, директор навчально-наукового інституту навігації </w:t>
      </w:r>
      <w:r w:rsidRPr="00D858E0">
        <w:rPr>
          <w:rFonts w:ascii="Times New Roman" w:eastAsia="Times New Roman" w:hAnsi="Times New Roman" w:cs="Times New Roman"/>
          <w:color w:val="auto"/>
          <w:kern w:val="3"/>
        </w:rPr>
        <w:t>Н</w:t>
      </w:r>
      <w:r w:rsidRPr="00D858E0">
        <w:rPr>
          <w:rFonts w:ascii="Times New Roman" w:eastAsia="Times New Roman" w:hAnsi="Times New Roman" w:cs="Times New Roman"/>
          <w:bCs/>
          <w:iCs/>
          <w:color w:val="auto"/>
          <w:kern w:val="3"/>
        </w:rPr>
        <w:t>аціонального університету “Одеська морська академія”</w:t>
      </w:r>
      <w:r w:rsidRPr="00D858E0">
        <w:rPr>
          <w:rFonts w:ascii="Times New Roman" w:eastAsia="Lucida Sans Unicode" w:hAnsi="Times New Roman" w:cs="Times New Roman"/>
          <w:color w:val="auto"/>
          <w:kern w:val="3"/>
        </w:rPr>
        <w:t xml:space="preserve">. Офіційні опоненти: </w:t>
      </w:r>
      <w:r w:rsidRPr="00D858E0">
        <w:rPr>
          <w:rFonts w:ascii="Times New Roman" w:eastAsia="Lucida Sans Unicode" w:hAnsi="Times New Roman" w:cs="Times New Roman"/>
          <w:b/>
          <w:bCs/>
          <w:iCs/>
          <w:color w:val="auto"/>
          <w:kern w:val="3"/>
        </w:rPr>
        <w:t>Вичужанін Володимир Вікторович</w:t>
      </w:r>
      <w:r w:rsidRPr="00D858E0">
        <w:rPr>
          <w:rFonts w:ascii="Times New Roman" w:eastAsia="Times New Roman" w:hAnsi="Times New Roman" w:cs="Times New Roman"/>
          <w:iCs/>
          <w:color w:val="auto"/>
          <w:kern w:val="3"/>
        </w:rPr>
        <w:t xml:space="preserve">, доктор технічних наук, професор, завідувач кафедри інформаційних технологій Державного </w:t>
      </w:r>
      <w:r w:rsidRPr="00D858E0">
        <w:rPr>
          <w:rFonts w:ascii="Times New Roman" w:eastAsia="Lucida Sans Unicode" w:hAnsi="Times New Roman" w:cs="Times New Roman"/>
          <w:iCs/>
          <w:color w:val="auto"/>
          <w:kern w:val="3"/>
        </w:rPr>
        <w:t>університету “Одеська політехніка”</w:t>
      </w:r>
      <w:r w:rsidRPr="00D858E0">
        <w:rPr>
          <w:rFonts w:ascii="Times New Roman" w:eastAsia="Times New Roman" w:hAnsi="Times New Roman" w:cs="Times New Roman"/>
          <w:iCs/>
          <w:color w:val="auto"/>
          <w:kern w:val="3"/>
        </w:rPr>
        <w:t xml:space="preserve">; </w:t>
      </w:r>
      <w:r w:rsidRPr="00D858E0">
        <w:rPr>
          <w:rFonts w:ascii="Times New Roman" w:eastAsia="Times New Roman" w:hAnsi="Times New Roman" w:cs="Times New Roman"/>
          <w:b/>
          <w:bCs/>
          <w:iCs/>
          <w:color w:val="auto"/>
          <w:kern w:val="3"/>
        </w:rPr>
        <w:t>Демідюк Олександр Володимирович</w:t>
      </w:r>
      <w:r w:rsidRPr="00D858E0">
        <w:rPr>
          <w:rFonts w:ascii="Times New Roman" w:eastAsia="Times New Roman" w:hAnsi="Times New Roman" w:cs="Times New Roman"/>
          <w:iCs/>
          <w:color w:val="auto"/>
          <w:kern w:val="3"/>
        </w:rPr>
        <w:t>, кандидат технічних наук, доцент, завідувач кафедри теорії і проектування корабля імені професора Воробйова Ю.Л. Одеського національного морського університету</w:t>
      </w:r>
      <w:r w:rsidRPr="00D858E0">
        <w:rPr>
          <w:rFonts w:ascii="Times New Roman" w:eastAsia="Times New Roman" w:hAnsi="Times New Roman" w:cs="Times New Roman"/>
          <w:bCs/>
          <w:iCs/>
          <w:color w:val="auto"/>
          <w:kern w:val="3"/>
        </w:rPr>
        <w:t>.</w:t>
      </w:r>
    </w:p>
    <w:p w:rsidR="009B381A" w:rsidRPr="00D858E0" w:rsidRDefault="009B381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49920" behindDoc="0" locked="0" layoutInCell="1" allowOverlap="1" wp14:anchorId="79244865" wp14:editId="7FFA41D3">
                <wp:simplePos x="0" y="0"/>
                <wp:positionH relativeFrom="margin">
                  <wp:posOffset>0</wp:posOffset>
                </wp:positionH>
                <wp:positionV relativeFrom="paragraph">
                  <wp:posOffset>-635</wp:posOffset>
                </wp:positionV>
                <wp:extent cx="6086475" cy="45719"/>
                <wp:effectExtent l="0" t="0" r="28575" b="12065"/>
                <wp:wrapNone/>
                <wp:docPr id="85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44865" id="_x0000_s1358" type="#_x0000_t202" style="position:absolute;left:0;text-align:left;margin-left:0;margin-top:-.05pt;width:479.25pt;height:3.6pt;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NrWDRnsCAADnBAAADgAA&#10;AAAAAAAAAAAAAAAuAgAAZHJzL2Uyb0RvYy54bWxQSwECLQAUAAYACAAAACEAuED9ftoAAAAEAQAA&#10;DwAAAAAAAAAAAAAAAADVBAAAZHJzL2Rvd25yZXYueG1sUEsFBgAAAAAEAAQA8wAAANwFAAAAAA==&#10;" fillcolor="#a9d18e" strokeweight=".5pt">
                <v:textbox>
                  <w:txbxContent>
                    <w:p w:rsidR="00CF4028" w:rsidRDefault="00CF4028" w:rsidP="009B381A"/>
                  </w:txbxContent>
                </v:textbox>
                <w10:wrap anchorx="margin"/>
              </v:shape>
            </w:pict>
          </mc:Fallback>
        </mc:AlternateContent>
      </w:r>
    </w:p>
    <w:p w:rsidR="009B381A" w:rsidRPr="00D858E0" w:rsidRDefault="009B381A" w:rsidP="009B381A">
      <w:pPr>
        <w:ind w:firstLine="709"/>
        <w:jc w:val="both"/>
        <w:rPr>
          <w:rFonts w:ascii="Times New Roman" w:hAnsi="Times New Roman" w:cs="Times New Roman"/>
          <w:bCs/>
          <w:iCs/>
          <w:sz w:val="24"/>
          <w:szCs w:val="24"/>
        </w:rPr>
      </w:pPr>
      <w:r w:rsidRPr="00D858E0">
        <w:rPr>
          <w:rFonts w:ascii="Times New Roman" w:hAnsi="Times New Roman" w:cs="Times New Roman"/>
          <w:b/>
          <w:sz w:val="24"/>
          <w:szCs w:val="24"/>
        </w:rPr>
        <w:t xml:space="preserve">Погорелов Артем Віталійович, </w:t>
      </w:r>
      <w:r w:rsidRPr="00D858E0">
        <w:rPr>
          <w:rFonts w:ascii="Times New Roman" w:hAnsi="Times New Roman" w:cs="Times New Roman"/>
          <w:bCs/>
          <w:sz w:val="24"/>
          <w:szCs w:val="24"/>
        </w:rPr>
        <w:t>програміст прикладний, Товариство з обмеженою відповідальністю «НЬЮЛАЙНТЕХНОЛОДЖІС ЕДЮКЕЙШОН»</w:t>
      </w:r>
      <w:r w:rsidRPr="00D858E0">
        <w:rPr>
          <w:rFonts w:ascii="Times New Roman" w:hAnsi="Times New Roman" w:cs="Times New Roman"/>
          <w:sz w:val="24"/>
          <w:szCs w:val="24"/>
        </w:rPr>
        <w:t xml:space="preserve">. </w:t>
      </w:r>
      <w:r w:rsidRPr="00D858E0">
        <w:rPr>
          <w:rFonts w:ascii="Times New Roman" w:hAnsi="Times New Roman" w:cs="Times New Roman"/>
          <w:iCs/>
          <w:sz w:val="24"/>
          <w:szCs w:val="24"/>
        </w:rPr>
        <w:t>Назва дисертації</w:t>
      </w:r>
      <w:r w:rsidRPr="00D858E0">
        <w:rPr>
          <w:rFonts w:ascii="Times New Roman" w:hAnsi="Times New Roman" w:cs="Times New Roman"/>
          <w:sz w:val="24"/>
          <w:szCs w:val="24"/>
        </w:rPr>
        <w:t>: «</w:t>
      </w:r>
      <w:r w:rsidRPr="00D858E0">
        <w:rPr>
          <w:rFonts w:ascii="Times New Roman" w:hAnsi="Times New Roman" w:cs="Times New Roman"/>
          <w:bCs/>
          <w:sz w:val="24"/>
          <w:szCs w:val="24"/>
        </w:rPr>
        <w:t>Обчислювальні методи визначення положення об’єктів у просторі за даними цифрових зображень</w:t>
      </w:r>
      <w:r w:rsidRPr="00D858E0">
        <w:rPr>
          <w:rFonts w:ascii="Times New Roman" w:hAnsi="Times New Roman" w:cs="Times New Roman"/>
          <w:sz w:val="24"/>
          <w:szCs w:val="24"/>
        </w:rPr>
        <w:t>»</w:t>
      </w:r>
      <w:r w:rsidRPr="00D858E0">
        <w:rPr>
          <w:rFonts w:ascii="Times New Roman" w:hAnsi="Times New Roman" w:cs="Times New Roman"/>
          <w:bCs/>
          <w:sz w:val="24"/>
          <w:szCs w:val="24"/>
        </w:rPr>
        <w:t xml:space="preserve">.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sz w:val="24"/>
          <w:szCs w:val="24"/>
        </w:rPr>
        <w:t xml:space="preserve"> – 01.05.02 – </w:t>
      </w:r>
      <w:r w:rsidRPr="00D858E0">
        <w:rPr>
          <w:rFonts w:ascii="Times New Roman" w:hAnsi="Times New Roman" w:cs="Times New Roman"/>
          <w:spacing w:val="-2"/>
          <w:sz w:val="24"/>
          <w:szCs w:val="24"/>
        </w:rPr>
        <w:t xml:space="preserve">математичне моделювання та обчислювальні методи. Спецрада </w:t>
      </w:r>
      <w:r w:rsidRPr="00D858E0">
        <w:rPr>
          <w:rFonts w:ascii="Times New Roman" w:hAnsi="Times New Roman" w:cs="Times New Roman"/>
          <w:sz w:val="24"/>
          <w:szCs w:val="24"/>
        </w:rPr>
        <w:t xml:space="preserve">Д 64.052.02 Харківського національного університету радіоелектроніки (61166, м. Харків, пр. Науки, 14; тел. (057) 702-10-16). </w:t>
      </w:r>
      <w:r w:rsidRPr="00D858E0">
        <w:rPr>
          <w:rFonts w:ascii="Times New Roman" w:hAnsi="Times New Roman" w:cs="Times New Roman"/>
          <w:bCs/>
          <w:iCs/>
          <w:sz w:val="24"/>
          <w:szCs w:val="24"/>
        </w:rPr>
        <w:t>Науковий керівник:</w:t>
      </w:r>
      <w:r w:rsidRPr="00D858E0">
        <w:rPr>
          <w:rFonts w:ascii="Times New Roman" w:hAnsi="Times New Roman" w:cs="Times New Roman"/>
          <w:iCs/>
          <w:sz w:val="24"/>
          <w:szCs w:val="24"/>
        </w:rPr>
        <w:t xml:space="preserve"> </w:t>
      </w:r>
      <w:r w:rsidRPr="00D858E0">
        <w:rPr>
          <w:rFonts w:ascii="Times New Roman" w:hAnsi="Times New Roman" w:cs="Times New Roman"/>
          <w:b/>
          <w:sz w:val="24"/>
          <w:szCs w:val="24"/>
        </w:rPr>
        <w:t>Удовенко Сергій Григорович</w:t>
      </w:r>
      <w:r w:rsidRPr="00D858E0">
        <w:rPr>
          <w:rFonts w:ascii="Times New Roman" w:hAnsi="Times New Roman" w:cs="Times New Roman"/>
          <w:sz w:val="24"/>
          <w:szCs w:val="24"/>
        </w:rPr>
        <w:t xml:space="preserve">, доктор технічних наук, професор, завідувач кафедри інформатики та комп’ютерної техніки Харківського національного економічного університету ім. С. Кузнеця. </w:t>
      </w:r>
      <w:r w:rsidRPr="00D858E0">
        <w:rPr>
          <w:rFonts w:ascii="Times New Roman" w:hAnsi="Times New Roman" w:cs="Times New Roman"/>
          <w:bCs/>
          <w:iCs/>
          <w:sz w:val="24"/>
          <w:szCs w:val="24"/>
        </w:rPr>
        <w:t xml:space="preserve">Офіційні опоненти: </w:t>
      </w:r>
      <w:r w:rsidRPr="00D858E0">
        <w:rPr>
          <w:rFonts w:ascii="Times New Roman" w:hAnsi="Times New Roman" w:cs="Times New Roman"/>
          <w:b/>
          <w:sz w:val="24"/>
          <w:szCs w:val="24"/>
        </w:rPr>
        <w:t xml:space="preserve">Гнатушенко Вікторія Володимирівна, </w:t>
      </w:r>
      <w:r w:rsidRPr="00D858E0">
        <w:rPr>
          <w:rFonts w:ascii="Times New Roman" w:hAnsi="Times New Roman" w:cs="Times New Roman"/>
          <w:sz w:val="24"/>
          <w:szCs w:val="24"/>
        </w:rPr>
        <w:t xml:space="preserve">доктор технічних наук, професор, завідувачка кафедри інформаційних технологій і систем Національної металургійної академії України; </w:t>
      </w:r>
      <w:r w:rsidRPr="00D858E0">
        <w:rPr>
          <w:rFonts w:ascii="Times New Roman" w:hAnsi="Times New Roman" w:cs="Times New Roman"/>
          <w:b/>
          <w:sz w:val="24"/>
          <w:szCs w:val="24"/>
        </w:rPr>
        <w:t>Пащенко Руслан Едуардович,</w:t>
      </w:r>
      <w:r w:rsidRPr="00D858E0">
        <w:rPr>
          <w:rFonts w:ascii="Times New Roman" w:hAnsi="Times New Roman" w:cs="Times New Roman"/>
          <w:sz w:val="24"/>
          <w:szCs w:val="24"/>
        </w:rPr>
        <w:t xml:space="preserve"> доктор технічних наук, професор, науковий співробітник відділу дистанційного зондування Землі Інституту радіофізики та електроніки ім. О.Я. Усикова НАН України.</w:t>
      </w:r>
    </w:p>
    <w:p w:rsidR="009B381A" w:rsidRPr="00D858E0" w:rsidRDefault="009B381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51968" behindDoc="0" locked="0" layoutInCell="1" allowOverlap="1" wp14:anchorId="13B9DBAD" wp14:editId="5C2D49D9">
                <wp:simplePos x="0" y="0"/>
                <wp:positionH relativeFrom="margin">
                  <wp:posOffset>0</wp:posOffset>
                </wp:positionH>
                <wp:positionV relativeFrom="paragraph">
                  <wp:posOffset>-635</wp:posOffset>
                </wp:positionV>
                <wp:extent cx="6086475" cy="45719"/>
                <wp:effectExtent l="0" t="0" r="28575" b="12065"/>
                <wp:wrapNone/>
                <wp:docPr id="86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DBAD" id="_x0000_s1359" type="#_x0000_t202" style="position:absolute;left:0;text-align:left;margin-left:0;margin-top:-.05pt;width:479.25pt;height:3.6pt;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PlsFzHsCAADnBAAADgAA&#10;AAAAAAAAAAAAAAAuAgAAZHJzL2Uyb0RvYy54bWxQSwECLQAUAAYACAAAACEAuED9ftoAAAAEAQAA&#10;DwAAAAAAAAAAAAAAAADVBAAAZHJzL2Rvd25yZXYueG1sUEsFBgAAAAAEAAQA8wAAANwFAAAAAA==&#10;" fillcolor="#a9d18e" strokeweight=".5pt">
                <v:textbox>
                  <w:txbxContent>
                    <w:p w:rsidR="00CF4028" w:rsidRDefault="00CF4028" w:rsidP="009B381A"/>
                  </w:txbxContent>
                </v:textbox>
                <w10:wrap anchorx="margin"/>
              </v:shape>
            </w:pict>
          </mc:Fallback>
        </mc:AlternateContent>
      </w:r>
    </w:p>
    <w:p w:rsidR="009B381A" w:rsidRPr="00D858E0" w:rsidRDefault="009B381A" w:rsidP="009B381A">
      <w:pPr>
        <w:snapToGrid w:val="0"/>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Яцик Микола Васильович, </w:t>
      </w:r>
      <w:r w:rsidRPr="00D858E0">
        <w:rPr>
          <w:rFonts w:ascii="Times New Roman" w:hAnsi="Times New Roman" w:cs="Times New Roman"/>
          <w:b/>
          <w:bCs/>
          <w:iCs/>
          <w:sz w:val="24"/>
          <w:szCs w:val="24"/>
        </w:rPr>
        <w:t xml:space="preserve"> </w:t>
      </w:r>
      <w:r w:rsidRPr="00D858E0">
        <w:rPr>
          <w:rFonts w:ascii="Times New Roman" w:hAnsi="Times New Roman" w:cs="Times New Roman"/>
          <w:sz w:val="24"/>
          <w:szCs w:val="24"/>
        </w:rPr>
        <w:t xml:space="preserve">асистент кафедри системотехніки Харківського національного університету радіоелектроніки. </w:t>
      </w:r>
      <w:r w:rsidRPr="00D858E0">
        <w:rPr>
          <w:rFonts w:ascii="Times New Roman" w:hAnsi="Times New Roman" w:cs="Times New Roman"/>
          <w:iCs/>
          <w:sz w:val="24"/>
          <w:szCs w:val="24"/>
        </w:rPr>
        <w:t>Назва дисертації</w:t>
      </w:r>
      <w:r w:rsidRPr="00D858E0">
        <w:rPr>
          <w:rFonts w:ascii="Times New Roman" w:hAnsi="Times New Roman" w:cs="Times New Roman"/>
          <w:sz w:val="24"/>
          <w:szCs w:val="24"/>
        </w:rPr>
        <w:t>: «Моделі та обчислювальні методи дослідження нелінійних шарових електродинамічних структур»</w:t>
      </w:r>
      <w:r w:rsidRPr="00D858E0">
        <w:rPr>
          <w:rFonts w:ascii="Times New Roman" w:hAnsi="Times New Roman" w:cs="Times New Roman"/>
          <w:bCs/>
          <w:sz w:val="24"/>
          <w:szCs w:val="24"/>
        </w:rPr>
        <w:t xml:space="preserve">.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sz w:val="24"/>
          <w:szCs w:val="24"/>
        </w:rPr>
        <w:t xml:space="preserve"> – 01.05.02 – </w:t>
      </w:r>
      <w:r w:rsidRPr="00D858E0">
        <w:rPr>
          <w:rFonts w:ascii="Times New Roman" w:hAnsi="Times New Roman" w:cs="Times New Roman"/>
          <w:spacing w:val="-2"/>
          <w:sz w:val="24"/>
          <w:szCs w:val="24"/>
        </w:rPr>
        <w:t xml:space="preserve">математичне моделювання та обчислювальні методи. Спецрада </w:t>
      </w:r>
      <w:r w:rsidRPr="00D858E0">
        <w:rPr>
          <w:rFonts w:ascii="Times New Roman" w:hAnsi="Times New Roman" w:cs="Times New Roman"/>
          <w:sz w:val="24"/>
          <w:szCs w:val="24"/>
        </w:rPr>
        <w:t xml:space="preserve">Д 64.052.02 Харківського національного університету радіоелектроніки (61166, м. Харків, пр. Науки, 14; тел. (057) 702-10-16). </w:t>
      </w:r>
      <w:r w:rsidRPr="00D858E0">
        <w:rPr>
          <w:rFonts w:ascii="Times New Roman" w:hAnsi="Times New Roman" w:cs="Times New Roman"/>
          <w:bCs/>
          <w:iCs/>
          <w:sz w:val="24"/>
          <w:szCs w:val="24"/>
        </w:rPr>
        <w:t>Науковий керівник:</w:t>
      </w:r>
      <w:r w:rsidRPr="00D858E0">
        <w:rPr>
          <w:rFonts w:ascii="Times New Roman" w:hAnsi="Times New Roman" w:cs="Times New Roman"/>
          <w:iCs/>
          <w:sz w:val="24"/>
          <w:szCs w:val="24"/>
        </w:rPr>
        <w:t xml:space="preserve"> </w:t>
      </w:r>
      <w:r w:rsidRPr="00D858E0">
        <w:rPr>
          <w:rFonts w:ascii="Times New Roman" w:hAnsi="Times New Roman" w:cs="Times New Roman"/>
          <w:b/>
          <w:sz w:val="24"/>
          <w:szCs w:val="24"/>
        </w:rPr>
        <w:t>Удовенко Сергій Григорович</w:t>
      </w:r>
      <w:r w:rsidRPr="00D858E0">
        <w:rPr>
          <w:rFonts w:ascii="Times New Roman" w:hAnsi="Times New Roman" w:cs="Times New Roman"/>
          <w:sz w:val="24"/>
          <w:szCs w:val="24"/>
        </w:rPr>
        <w:t xml:space="preserve">, доктор технічних наук, професор, завідувач кафедри інформатики та комп’ютерної техніки Харківського національного економічного університету ім. С. Кузнеця. </w:t>
      </w:r>
      <w:r w:rsidRPr="00D858E0">
        <w:rPr>
          <w:rFonts w:ascii="Times New Roman" w:hAnsi="Times New Roman" w:cs="Times New Roman"/>
          <w:bCs/>
          <w:iCs/>
          <w:sz w:val="24"/>
          <w:szCs w:val="24"/>
        </w:rPr>
        <w:t xml:space="preserve">Офіційні опоненти: </w:t>
      </w:r>
      <w:r w:rsidRPr="00D858E0">
        <w:rPr>
          <w:rFonts w:ascii="Times New Roman" w:hAnsi="Times New Roman" w:cs="Times New Roman"/>
          <w:b/>
          <w:sz w:val="24"/>
          <w:szCs w:val="24"/>
        </w:rPr>
        <w:t>Андрійчук Михайло Іванович,</w:t>
      </w:r>
      <w:r w:rsidR="00A84103" w:rsidRPr="00D858E0">
        <w:rPr>
          <w:rFonts w:ascii="Times New Roman" w:hAnsi="Times New Roman" w:cs="Times New Roman"/>
          <w:sz w:val="24"/>
          <w:szCs w:val="24"/>
        </w:rPr>
        <w:t xml:space="preserve"> доктор технічних наук</w:t>
      </w:r>
      <w:r w:rsidRPr="00D858E0">
        <w:rPr>
          <w:rFonts w:ascii="Times New Roman" w:hAnsi="Times New Roman" w:cs="Times New Roman"/>
          <w:sz w:val="24"/>
          <w:szCs w:val="24"/>
        </w:rPr>
        <w:t xml:space="preserve">, завідувач відділу числових методів математичної фізики Інституту прикладних проблем механіки і математики ім. Я.С. Підстригача НАН України; </w:t>
      </w:r>
      <w:r w:rsidRPr="00D858E0">
        <w:rPr>
          <w:rFonts w:ascii="Times New Roman" w:hAnsi="Times New Roman" w:cs="Times New Roman"/>
          <w:b/>
          <w:sz w:val="24"/>
          <w:szCs w:val="24"/>
        </w:rPr>
        <w:t>Павліков Володимир Володимирович,</w:t>
      </w:r>
      <w:r w:rsidRPr="00D858E0">
        <w:rPr>
          <w:rFonts w:ascii="Times New Roman" w:hAnsi="Times New Roman" w:cs="Times New Roman"/>
          <w:sz w:val="24"/>
          <w:szCs w:val="24"/>
        </w:rPr>
        <w:t xml:space="preserve"> доктор технічних наук, проректор з наукової роботи Національного аерокосмічного університету ім. М.Є. Жуковського «Харківський авіаційний інститут».</w:t>
      </w:r>
    </w:p>
    <w:p w:rsidR="009B381A" w:rsidRPr="00D858E0" w:rsidRDefault="009B381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54016" behindDoc="0" locked="0" layoutInCell="1" allowOverlap="1" wp14:anchorId="62425046" wp14:editId="250E85C4">
                <wp:simplePos x="0" y="0"/>
                <wp:positionH relativeFrom="margin">
                  <wp:posOffset>0</wp:posOffset>
                </wp:positionH>
                <wp:positionV relativeFrom="paragraph">
                  <wp:posOffset>-635</wp:posOffset>
                </wp:positionV>
                <wp:extent cx="6086475" cy="45719"/>
                <wp:effectExtent l="0" t="0" r="28575" b="12065"/>
                <wp:wrapNone/>
                <wp:docPr id="86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25046" id="_x0000_s1360" type="#_x0000_t202" style="position:absolute;left:0;text-align:left;margin-left:0;margin-top:-.05pt;width:479.25pt;height:3.6pt;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jDSwF8AgAA5wQAAA4A&#10;AAAAAAAAAAAAAAAALgIAAGRycy9lMm9Eb2MueG1sUEsBAi0AFAAGAAgAAAAhALhA/X7aAAAABAEA&#10;AA8AAAAAAAAAAAAAAAAA1gQAAGRycy9kb3ducmV2LnhtbFBLBQYAAAAABAAEAPMAAADdBQAAAAA=&#10;" fillcolor="#a9d18e" strokeweight=".5pt">
                <v:textbox>
                  <w:txbxContent>
                    <w:p w:rsidR="00CF4028" w:rsidRDefault="00CF4028" w:rsidP="009B381A"/>
                  </w:txbxContent>
                </v:textbox>
                <w10:wrap anchorx="margin"/>
              </v:shape>
            </w:pict>
          </mc:Fallback>
        </mc:AlternateContent>
      </w:r>
    </w:p>
    <w:p w:rsidR="009B381A" w:rsidRPr="00D858E0" w:rsidRDefault="009B381A" w:rsidP="009B381A">
      <w:pPr>
        <w:pStyle w:val="af3"/>
        <w:ind w:firstLine="708"/>
        <w:jc w:val="both"/>
        <w:rPr>
          <w:rFonts w:ascii="Times New Roman" w:hAnsi="Times New Roman"/>
          <w:color w:val="000000"/>
          <w:sz w:val="24"/>
          <w:szCs w:val="24"/>
        </w:rPr>
      </w:pPr>
      <w:r w:rsidRPr="00D858E0">
        <w:rPr>
          <w:rFonts w:ascii="Times New Roman" w:hAnsi="Times New Roman"/>
          <w:b/>
          <w:iCs/>
          <w:color w:val="000000"/>
          <w:sz w:val="24"/>
          <w:szCs w:val="24"/>
        </w:rPr>
        <w:t>Піднебесна Галина Анатоліївна</w:t>
      </w:r>
      <w:r w:rsidRPr="00D858E0">
        <w:rPr>
          <w:rFonts w:ascii="Times New Roman" w:hAnsi="Times New Roman"/>
          <w:b/>
          <w:bCs/>
          <w:iCs/>
          <w:sz w:val="24"/>
          <w:szCs w:val="24"/>
        </w:rPr>
        <w:t xml:space="preserve">, </w:t>
      </w:r>
      <w:r w:rsidRPr="00D858E0">
        <w:rPr>
          <w:rFonts w:ascii="Times New Roman" w:hAnsi="Times New Roman"/>
          <w:iCs/>
          <w:color w:val="000000"/>
          <w:sz w:val="24"/>
          <w:szCs w:val="24"/>
        </w:rPr>
        <w:t xml:space="preserve">молодший науковий співробітник </w:t>
      </w:r>
      <w:r w:rsidRPr="00D858E0">
        <w:rPr>
          <w:rFonts w:ascii="Times New Roman" w:hAnsi="Times New Roman"/>
          <w:bCs/>
          <w:iCs/>
          <w:sz w:val="24"/>
          <w:szCs w:val="24"/>
        </w:rPr>
        <w:t xml:space="preserve">відділу </w:t>
      </w:r>
      <w:r w:rsidRPr="00D858E0">
        <w:rPr>
          <w:rFonts w:ascii="Times New Roman" w:hAnsi="Times New Roman"/>
          <w:iCs/>
          <w:color w:val="000000"/>
          <w:sz w:val="24"/>
          <w:szCs w:val="24"/>
        </w:rPr>
        <w:t>інформаційних технологій індуктивного моделювання Міжнародного науково-навчального центру інформаційних технологій та систем НАН та МОН України.</w:t>
      </w:r>
      <w:r w:rsidRPr="00D858E0">
        <w:rPr>
          <w:rFonts w:ascii="Times New Roman" w:hAnsi="Times New Roman"/>
          <w:bCs/>
          <w:iCs/>
          <w:sz w:val="24"/>
          <w:szCs w:val="24"/>
        </w:rPr>
        <w:t xml:space="preserve"> Назва дисертації: «</w:t>
      </w:r>
      <w:r w:rsidRPr="00D858E0">
        <w:rPr>
          <w:rFonts w:ascii="Times New Roman" w:hAnsi="Times New Roman"/>
          <w:iCs/>
          <w:color w:val="000000"/>
          <w:sz w:val="24"/>
          <w:szCs w:val="24"/>
        </w:rPr>
        <w:t>Онтологічні моделі інтелектуалізації процесу конструювання інструментальних засобів розв’язання задач індуктивного моделювання</w:t>
      </w:r>
      <w:r w:rsidRPr="00D858E0">
        <w:rPr>
          <w:rFonts w:ascii="Times New Roman" w:hAnsi="Times New Roman"/>
          <w:bCs/>
          <w:iCs/>
          <w:sz w:val="24"/>
          <w:szCs w:val="24"/>
        </w:rPr>
        <w:t>». Шифр та назва спеціальності</w:t>
      </w:r>
      <w:bookmarkStart w:id="18" w:name="_Hlk66183675"/>
      <w:r w:rsidRPr="00D858E0">
        <w:rPr>
          <w:rFonts w:ascii="Times New Roman" w:hAnsi="Times New Roman"/>
          <w:bCs/>
          <w:iCs/>
          <w:sz w:val="24"/>
          <w:szCs w:val="24"/>
        </w:rPr>
        <w:t>:</w:t>
      </w:r>
      <w:bookmarkEnd w:id="18"/>
      <w:r w:rsidRPr="00D858E0">
        <w:rPr>
          <w:rFonts w:ascii="Times New Roman" w:hAnsi="Times New Roman"/>
          <w:bCs/>
          <w:iCs/>
          <w:sz w:val="24"/>
          <w:szCs w:val="24"/>
        </w:rPr>
        <w:t xml:space="preserve"> 05.13.06 – інформаційні технології. Спецрада </w:t>
      </w:r>
      <w:r w:rsidRPr="00D858E0">
        <w:rPr>
          <w:rFonts w:ascii="Times New Roman" w:hAnsi="Times New Roman"/>
          <w:sz w:val="24"/>
          <w:szCs w:val="24"/>
        </w:rPr>
        <w:t>Д 26.171.01 Міжнародного науково-навчального центру інформаційних технологій та систем НАН та МОН України (</w:t>
      </w:r>
      <w:smartTag w:uri="urn:schemas-microsoft-com:office:smarttags" w:element="metricconverter">
        <w:smartTagPr>
          <w:attr w:name="ProductID" w:val="03187, м"/>
        </w:smartTagPr>
        <w:r w:rsidRPr="00D858E0">
          <w:rPr>
            <w:rFonts w:ascii="Times New Roman" w:hAnsi="Times New Roman"/>
            <w:sz w:val="24"/>
            <w:szCs w:val="24"/>
          </w:rPr>
          <w:t>03187, м</w:t>
        </w:r>
      </w:smartTag>
      <w:r w:rsidRPr="00D858E0">
        <w:rPr>
          <w:rFonts w:ascii="Times New Roman" w:hAnsi="Times New Roman"/>
          <w:sz w:val="24"/>
          <w:szCs w:val="24"/>
        </w:rPr>
        <w:t xml:space="preserve">. Київ, просп. Академіка Глушкова, 40; тел.(044) 526-25-49). Науковий керівник: </w:t>
      </w:r>
      <w:r w:rsidRPr="00D858E0">
        <w:rPr>
          <w:rFonts w:ascii="Times New Roman" w:hAnsi="Times New Roman"/>
          <w:b/>
          <w:sz w:val="24"/>
          <w:szCs w:val="24"/>
        </w:rPr>
        <w:t>Ст</w:t>
      </w:r>
      <w:r w:rsidRPr="00D858E0">
        <w:rPr>
          <w:rFonts w:ascii="Times New Roman" w:hAnsi="Times New Roman"/>
          <w:b/>
          <w:iCs/>
          <w:color w:val="000000"/>
          <w:sz w:val="24"/>
          <w:szCs w:val="24"/>
        </w:rPr>
        <w:t>епашко Володимир Семенович</w:t>
      </w:r>
      <w:r w:rsidRPr="00D858E0">
        <w:rPr>
          <w:rFonts w:ascii="Times New Roman" w:hAnsi="Times New Roman"/>
          <w:b/>
          <w:sz w:val="24"/>
          <w:szCs w:val="24"/>
        </w:rPr>
        <w:t xml:space="preserve">, </w:t>
      </w:r>
      <w:r w:rsidRPr="00D858E0">
        <w:rPr>
          <w:rFonts w:ascii="Times New Roman" w:hAnsi="Times New Roman"/>
          <w:sz w:val="24"/>
          <w:szCs w:val="24"/>
        </w:rPr>
        <w:t xml:space="preserve">доктор технічних наук, професор, завідувач відділу інформаційних технологій індуктивного моделювання Міжнародного науково-навчального центру інформаційних технологій та систем НАН та МОН України. Офіційні опоненти: </w:t>
      </w:r>
      <w:r w:rsidRPr="00D858E0">
        <w:rPr>
          <w:rFonts w:ascii="Times New Roman" w:hAnsi="Times New Roman"/>
          <w:b/>
          <w:iCs/>
          <w:color w:val="000000"/>
          <w:sz w:val="24"/>
          <w:szCs w:val="24"/>
        </w:rPr>
        <w:t>Зосімов В’ячеслав Валерійович</w:t>
      </w:r>
      <w:r w:rsidRPr="00D858E0">
        <w:rPr>
          <w:rFonts w:ascii="Times New Roman" w:hAnsi="Times New Roman"/>
          <w:iCs/>
          <w:color w:val="000000"/>
          <w:sz w:val="24"/>
          <w:szCs w:val="24"/>
        </w:rPr>
        <w:t>, доктор технічних наук, доцент, завідувач кафедри інформаційних технологій, Миколаївський національний університет імені В.О. Сухомлинського</w:t>
      </w:r>
      <w:r w:rsidRPr="00D858E0">
        <w:rPr>
          <w:rFonts w:ascii="Times New Roman" w:hAnsi="Times New Roman"/>
          <w:sz w:val="24"/>
          <w:szCs w:val="24"/>
        </w:rPr>
        <w:t xml:space="preserve">; </w:t>
      </w:r>
      <w:r w:rsidRPr="00D858E0">
        <w:rPr>
          <w:rFonts w:ascii="Times New Roman" w:hAnsi="Times New Roman"/>
          <w:b/>
          <w:color w:val="000000"/>
          <w:sz w:val="24"/>
          <w:szCs w:val="24"/>
        </w:rPr>
        <w:t>Рогушина Юлія Віталіївна</w:t>
      </w:r>
      <w:r w:rsidRPr="00D858E0">
        <w:rPr>
          <w:rFonts w:ascii="Times New Roman" w:hAnsi="Times New Roman"/>
          <w:color w:val="000000"/>
          <w:sz w:val="24"/>
          <w:szCs w:val="24"/>
        </w:rPr>
        <w:t>, кандидат фізико-математичних наук, доцент, старший науковий співробітник відділу автоматизованих інформаційних систем Інституту програмних систем НАН України.</w:t>
      </w:r>
    </w:p>
    <w:p w:rsidR="009B381A" w:rsidRPr="00D858E0" w:rsidRDefault="009B381A" w:rsidP="009B381A">
      <w:pPr>
        <w:shd w:val="clear" w:color="auto" w:fill="FFFFFF"/>
        <w:jc w:val="both"/>
        <w:rPr>
          <w:rFonts w:ascii="Times New Roman" w:hAnsi="Times New Roman" w:cs="Times New Roman"/>
          <w:bCs/>
          <w:iCs/>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56064" behindDoc="0" locked="0" layoutInCell="1" allowOverlap="1" wp14:anchorId="3733F81F" wp14:editId="5FC27E13">
                <wp:simplePos x="0" y="0"/>
                <wp:positionH relativeFrom="margin">
                  <wp:posOffset>0</wp:posOffset>
                </wp:positionH>
                <wp:positionV relativeFrom="paragraph">
                  <wp:posOffset>-635</wp:posOffset>
                </wp:positionV>
                <wp:extent cx="6086475" cy="45719"/>
                <wp:effectExtent l="0" t="0" r="28575" b="12065"/>
                <wp:wrapNone/>
                <wp:docPr id="86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3F81F" id="_x0000_s1361" type="#_x0000_t202" style="position:absolute;left:0;text-align:left;margin-left:0;margin-top:-.05pt;width:479.25pt;height:3.6pt;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7uAhkXsCAADnBAAADgAA&#10;AAAAAAAAAAAAAAAuAgAAZHJzL2Uyb0RvYy54bWxQSwECLQAUAAYACAAAACEAuED9ftoAAAAEAQAA&#10;DwAAAAAAAAAAAAAAAADVBAAAZHJzL2Rvd25yZXYueG1sUEsFBgAAAAAEAAQA8wAAANwFAAAAAA==&#10;" fillcolor="#a9d18e" strokeweight=".5pt">
                <v:textbox>
                  <w:txbxContent>
                    <w:p w:rsidR="00CF4028" w:rsidRDefault="00CF4028" w:rsidP="009B381A"/>
                  </w:txbxContent>
                </v:textbox>
                <w10:wrap anchorx="margin"/>
              </v:shape>
            </w:pict>
          </mc:Fallback>
        </mc:AlternateContent>
      </w:r>
    </w:p>
    <w:p w:rsidR="009B381A" w:rsidRPr="00D858E0" w:rsidRDefault="009B381A" w:rsidP="009B381A">
      <w:pPr>
        <w:ind w:firstLine="567"/>
        <w:jc w:val="both"/>
        <w:rPr>
          <w:rFonts w:ascii="Times New Roman" w:hAnsi="Times New Roman" w:cs="Times New Roman"/>
          <w:sz w:val="24"/>
          <w:szCs w:val="24"/>
        </w:rPr>
      </w:pPr>
      <w:r w:rsidRPr="00D858E0">
        <w:rPr>
          <w:rFonts w:ascii="Times New Roman" w:hAnsi="Times New Roman" w:cs="Times New Roman"/>
          <w:b/>
          <w:bCs/>
          <w:iCs/>
          <w:sz w:val="24"/>
          <w:szCs w:val="24"/>
        </w:rPr>
        <w:t xml:space="preserve">Волощук Роман Васильович, </w:t>
      </w:r>
      <w:r w:rsidRPr="00D858E0">
        <w:rPr>
          <w:rFonts w:ascii="Times New Roman" w:hAnsi="Times New Roman" w:cs="Times New Roman"/>
          <w:bCs/>
          <w:iCs/>
          <w:sz w:val="24"/>
          <w:szCs w:val="24"/>
        </w:rPr>
        <w:t xml:space="preserve">молодший науковий співробітник відділу </w:t>
      </w:r>
      <w:r w:rsidRPr="00D858E0">
        <w:rPr>
          <w:rFonts w:ascii="Times New Roman" w:hAnsi="Times New Roman" w:cs="Times New Roman"/>
          <w:iCs/>
          <w:color w:val="000000"/>
          <w:sz w:val="24"/>
          <w:szCs w:val="24"/>
        </w:rPr>
        <w:t>інформаційних технологій індуктивного моделювання</w:t>
      </w:r>
      <w:r w:rsidRPr="00D858E0">
        <w:rPr>
          <w:rFonts w:ascii="Times New Roman" w:hAnsi="Times New Roman" w:cs="Times New Roman"/>
          <w:bCs/>
          <w:iCs/>
          <w:sz w:val="24"/>
          <w:szCs w:val="24"/>
        </w:rPr>
        <w:t xml:space="preserve"> Міжнародного науково-навчального центру інформаційних технологій та систем НАН та МОН України. Назва дисертації: «Інформаційна технологія розв’язання задач інтегрального оцінювання та прогнозування стану економічної безпеки держави». Шифр та назва спеціальності: 05.13.06 – інформаційні технології. Спецрада </w:t>
      </w:r>
      <w:r w:rsidRPr="00D858E0">
        <w:rPr>
          <w:rFonts w:ascii="Times New Roman" w:hAnsi="Times New Roman" w:cs="Times New Roman"/>
          <w:sz w:val="24"/>
          <w:szCs w:val="24"/>
        </w:rPr>
        <w:t>Д 26.171.01 Міжнародного науково-навчального центру інформаційних технологій та систем НАН та МОН України (</w:t>
      </w:r>
      <w:smartTag w:uri="urn:schemas-microsoft-com:office:smarttags" w:element="metricconverter">
        <w:smartTagPr>
          <w:attr w:name="ProductID" w:val="03187, м"/>
        </w:smartTagPr>
        <w:r w:rsidRPr="00D858E0">
          <w:rPr>
            <w:rFonts w:ascii="Times New Roman" w:hAnsi="Times New Roman" w:cs="Times New Roman"/>
            <w:sz w:val="24"/>
            <w:szCs w:val="24"/>
          </w:rPr>
          <w:t>03187, м</w:t>
        </w:r>
      </w:smartTag>
      <w:r w:rsidRPr="00D858E0">
        <w:rPr>
          <w:rFonts w:ascii="Times New Roman" w:hAnsi="Times New Roman" w:cs="Times New Roman"/>
          <w:sz w:val="24"/>
          <w:szCs w:val="24"/>
        </w:rPr>
        <w:t xml:space="preserve">. Київ, просп. Академіка Глушкова, 40; тел. (044) 526-25-49). Науковий керівник: </w:t>
      </w:r>
      <w:r w:rsidRPr="00D858E0">
        <w:rPr>
          <w:rFonts w:ascii="Times New Roman" w:hAnsi="Times New Roman" w:cs="Times New Roman"/>
          <w:b/>
          <w:sz w:val="24"/>
          <w:szCs w:val="24"/>
        </w:rPr>
        <w:t>Степашко Володимир Семенович,</w:t>
      </w:r>
      <w:r w:rsidRPr="00D858E0">
        <w:rPr>
          <w:rFonts w:ascii="Times New Roman" w:hAnsi="Times New Roman" w:cs="Times New Roman"/>
          <w:sz w:val="24"/>
          <w:szCs w:val="24"/>
        </w:rPr>
        <w:t xml:space="preserve"> доктор технічних наук, професор, завідувач відділу інформаційних технологій індуктивного моделювання Міжнародного науково-навчального центру інформаційних технологій та систем НАН та МОН України. Офіційні опоненти: </w:t>
      </w:r>
      <w:r w:rsidRPr="00D858E0">
        <w:rPr>
          <w:rFonts w:ascii="Times New Roman" w:hAnsi="Times New Roman" w:cs="Times New Roman"/>
          <w:b/>
          <w:sz w:val="24"/>
          <w:szCs w:val="24"/>
        </w:rPr>
        <w:t>Осипенко Володимир Васильович</w:t>
      </w:r>
      <w:r w:rsidRPr="00D858E0">
        <w:rPr>
          <w:rFonts w:ascii="Times New Roman" w:hAnsi="Times New Roman" w:cs="Times New Roman"/>
          <w:sz w:val="24"/>
          <w:szCs w:val="24"/>
        </w:rPr>
        <w:t xml:space="preserve">, доктор технічних наук, доцент, професор кафедри комп’ютерної інженерії та електромеханіки, Київський національний університет технологій та дизайну; </w:t>
      </w:r>
      <w:r w:rsidRPr="00D858E0">
        <w:rPr>
          <w:rFonts w:ascii="Times New Roman" w:hAnsi="Times New Roman" w:cs="Times New Roman"/>
          <w:b/>
          <w:sz w:val="24"/>
          <w:szCs w:val="24"/>
        </w:rPr>
        <w:t>Павлов Володимир Анатолійович</w:t>
      </w:r>
      <w:r w:rsidRPr="00D858E0">
        <w:rPr>
          <w:rFonts w:ascii="Times New Roman" w:hAnsi="Times New Roman" w:cs="Times New Roman"/>
          <w:sz w:val="24"/>
          <w:szCs w:val="24"/>
        </w:rPr>
        <w:t>, кандидат технічних наук, доцент, доцент кафедри біомедичної кібернетики, Національний технічний університет України «Київський політехнічний інститут імені Ігоря Сікорського».</w:t>
      </w:r>
    </w:p>
    <w:p w:rsidR="009B381A" w:rsidRPr="00D858E0" w:rsidRDefault="009B381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58112" behindDoc="0" locked="0" layoutInCell="1" allowOverlap="1" wp14:anchorId="197BF879" wp14:editId="43F80748">
                <wp:simplePos x="0" y="0"/>
                <wp:positionH relativeFrom="margin">
                  <wp:posOffset>0</wp:posOffset>
                </wp:positionH>
                <wp:positionV relativeFrom="paragraph">
                  <wp:posOffset>0</wp:posOffset>
                </wp:positionV>
                <wp:extent cx="6086475" cy="45719"/>
                <wp:effectExtent l="0" t="0" r="28575" b="12065"/>
                <wp:wrapNone/>
                <wp:docPr id="86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F879" id="_x0000_s1362" type="#_x0000_t202" style="position:absolute;left:0;text-align:left;margin-left:0;margin-top:0;width:479.25pt;height:3.6pt;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GvbO/ewIAAOcEAAAOAAAA&#10;AAAAAAAAAAAAAC4CAABkcnMvZTJvRG9jLnhtbFBLAQItABQABgAIAAAAIQCm2Nto2QAAAAMBAAAP&#10;AAAAAAAAAAAAAAAAANUEAABkcnMvZG93bnJldi54bWxQSwUGAAAAAAQABADzAAAA2wUAAAAA&#10;" fillcolor="#a9d18e" strokeweight=".5pt">
                <v:textbox>
                  <w:txbxContent>
                    <w:p w:rsidR="00CF4028" w:rsidRDefault="00CF4028" w:rsidP="009B381A"/>
                  </w:txbxContent>
                </v:textbox>
                <w10:wrap anchorx="margin"/>
              </v:shape>
            </w:pict>
          </mc:Fallback>
        </mc:AlternateContent>
      </w:r>
    </w:p>
    <w:p w:rsidR="009B381A" w:rsidRPr="00D858E0" w:rsidRDefault="009B381A" w:rsidP="009B381A">
      <w:pPr>
        <w:shd w:val="clear" w:color="auto" w:fill="FFFFFF"/>
        <w:spacing w:line="240" w:lineRule="auto"/>
        <w:ind w:left="7" w:firstLine="701"/>
        <w:jc w:val="both"/>
        <w:rPr>
          <w:rFonts w:ascii="Times New Roman" w:hAnsi="Times New Roman" w:cs="Times New Roman"/>
          <w:iCs/>
          <w:color w:val="000000"/>
          <w:sz w:val="24"/>
          <w:szCs w:val="24"/>
        </w:rPr>
      </w:pPr>
      <w:r w:rsidRPr="00D858E0">
        <w:rPr>
          <w:rFonts w:ascii="Times New Roman" w:hAnsi="Times New Roman" w:cs="Times New Roman"/>
          <w:b/>
          <w:iCs/>
          <w:color w:val="000000"/>
          <w:sz w:val="24"/>
          <w:szCs w:val="24"/>
        </w:rPr>
        <w:t>Токова Олена Володимирівна,</w:t>
      </w:r>
      <w:r w:rsidRPr="00D858E0">
        <w:rPr>
          <w:rFonts w:ascii="Times New Roman" w:hAnsi="Times New Roman" w:cs="Times New Roman"/>
          <w:iCs/>
          <w:color w:val="000000"/>
          <w:sz w:val="24"/>
          <w:szCs w:val="24"/>
        </w:rPr>
        <w:t xml:space="preserve"> молодший науковий співробітник </w:t>
      </w:r>
      <w:r w:rsidRPr="00D858E0">
        <w:rPr>
          <w:rFonts w:ascii="Times New Roman" w:hAnsi="Times New Roman" w:cs="Times New Roman"/>
          <w:bCs/>
          <w:iCs/>
          <w:sz w:val="24"/>
          <w:szCs w:val="24"/>
        </w:rPr>
        <w:t xml:space="preserve">відділу </w:t>
      </w:r>
      <w:r w:rsidRPr="00D858E0">
        <w:rPr>
          <w:rFonts w:ascii="Times New Roman" w:hAnsi="Times New Roman" w:cs="Times New Roman"/>
          <w:iCs/>
          <w:color w:val="000000"/>
          <w:sz w:val="24"/>
          <w:szCs w:val="24"/>
        </w:rPr>
        <w:t xml:space="preserve">інформаційних технологій індуктивного моделювання Міжнародного науково-навчального центру інформаційних технологій та систем НАН та МОН України. Назва дисертації: «Комп’ютерна технологія розв’язання задач індуктивного моделювання процесів охолодження металевих ливарних виробів». </w:t>
      </w:r>
      <w:r w:rsidRPr="00D858E0">
        <w:rPr>
          <w:rFonts w:ascii="Times New Roman" w:hAnsi="Times New Roman" w:cs="Times New Roman"/>
          <w:bCs/>
          <w:iCs/>
          <w:color w:val="000000"/>
          <w:sz w:val="24"/>
          <w:szCs w:val="24"/>
        </w:rPr>
        <w:t>Шифр та назва спеціальност</w:t>
      </w:r>
      <w:r w:rsidRPr="00D858E0">
        <w:rPr>
          <w:rFonts w:ascii="Times New Roman" w:hAnsi="Times New Roman" w:cs="Times New Roman"/>
          <w:iCs/>
          <w:color w:val="000000"/>
          <w:sz w:val="24"/>
          <w:szCs w:val="24"/>
        </w:rPr>
        <w:t>і</w:t>
      </w:r>
      <w:r w:rsidRPr="00D858E0">
        <w:rPr>
          <w:rFonts w:ascii="Times New Roman" w:hAnsi="Times New Roman" w:cs="Times New Roman"/>
          <w:bCs/>
          <w:iCs/>
          <w:sz w:val="24"/>
          <w:szCs w:val="24"/>
        </w:rPr>
        <w:t>:</w:t>
      </w:r>
      <w:r w:rsidRPr="00D858E0">
        <w:rPr>
          <w:rFonts w:ascii="Times New Roman" w:hAnsi="Times New Roman" w:cs="Times New Roman"/>
          <w:iCs/>
          <w:color w:val="000000"/>
          <w:sz w:val="24"/>
          <w:szCs w:val="24"/>
        </w:rPr>
        <w:t xml:space="preserve"> 05.13.06 - інформаційні технології. </w:t>
      </w:r>
      <w:r w:rsidRPr="00D858E0">
        <w:rPr>
          <w:rFonts w:ascii="Times New Roman" w:hAnsi="Times New Roman" w:cs="Times New Roman"/>
          <w:bCs/>
          <w:iCs/>
          <w:sz w:val="24"/>
          <w:szCs w:val="24"/>
        </w:rPr>
        <w:t xml:space="preserve">Спецрада </w:t>
      </w:r>
      <w:r w:rsidRPr="00D858E0">
        <w:rPr>
          <w:rFonts w:ascii="Times New Roman" w:hAnsi="Times New Roman" w:cs="Times New Roman"/>
          <w:iCs/>
          <w:color w:val="000000"/>
          <w:sz w:val="24"/>
          <w:szCs w:val="24"/>
        </w:rPr>
        <w:t xml:space="preserve">- Д 26.171.01 </w:t>
      </w:r>
      <w:r w:rsidRPr="00D858E0">
        <w:rPr>
          <w:rFonts w:ascii="Times New Roman" w:hAnsi="Times New Roman" w:cs="Times New Roman"/>
          <w:sz w:val="24"/>
          <w:szCs w:val="24"/>
        </w:rPr>
        <w:t>Міжнародного науково-навчального центру інформаційних технологій та систем НАН та МОН України (</w:t>
      </w:r>
      <w:smartTag w:uri="urn:schemas-microsoft-com:office:smarttags" w:element="metricconverter">
        <w:smartTagPr>
          <w:attr w:name="ProductID" w:val="03187, м"/>
        </w:smartTagPr>
        <w:r w:rsidRPr="00D858E0">
          <w:rPr>
            <w:rFonts w:ascii="Times New Roman" w:hAnsi="Times New Roman" w:cs="Times New Roman"/>
            <w:sz w:val="24"/>
            <w:szCs w:val="24"/>
          </w:rPr>
          <w:t>03187, м</w:t>
        </w:r>
      </w:smartTag>
      <w:r w:rsidRPr="00D858E0">
        <w:rPr>
          <w:rFonts w:ascii="Times New Roman" w:hAnsi="Times New Roman" w:cs="Times New Roman"/>
          <w:sz w:val="24"/>
          <w:szCs w:val="24"/>
        </w:rPr>
        <w:t>. Київ, просп. Академіка Глушкова, 40; тел. (044)</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526-25-49). Науковий керівник: </w:t>
      </w:r>
      <w:r w:rsidRPr="00D858E0">
        <w:rPr>
          <w:rFonts w:ascii="Times New Roman" w:hAnsi="Times New Roman" w:cs="Times New Roman"/>
          <w:b/>
          <w:iCs/>
          <w:color w:val="000000"/>
          <w:sz w:val="24"/>
          <w:szCs w:val="24"/>
        </w:rPr>
        <w:t>Степашко Володимир Семенович</w:t>
      </w:r>
      <w:r w:rsidRPr="00D858E0">
        <w:rPr>
          <w:rFonts w:ascii="Times New Roman" w:hAnsi="Times New Roman" w:cs="Times New Roman"/>
          <w:iCs/>
          <w:color w:val="000000"/>
          <w:sz w:val="24"/>
          <w:szCs w:val="24"/>
        </w:rPr>
        <w:t xml:space="preserve">, </w:t>
      </w:r>
      <w:r w:rsidRPr="00D858E0">
        <w:rPr>
          <w:rFonts w:ascii="Times New Roman" w:hAnsi="Times New Roman" w:cs="Times New Roman"/>
          <w:sz w:val="24"/>
          <w:szCs w:val="24"/>
        </w:rPr>
        <w:t>доктор технічних наук, професор, завідувач відділу інформаційних технологій індуктивного моделювання Міжнародного науково-навчального центру інформаційних технологій та систем НАН та МОН України</w:t>
      </w:r>
      <w:r w:rsidRPr="00D858E0">
        <w:rPr>
          <w:rFonts w:ascii="Times New Roman" w:hAnsi="Times New Roman" w:cs="Times New Roman"/>
          <w:iCs/>
          <w:color w:val="000000"/>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iCs/>
          <w:color w:val="000000"/>
          <w:sz w:val="24"/>
          <w:szCs w:val="24"/>
        </w:rPr>
        <w:t>Стеценко Інна Вячеславівна</w:t>
      </w:r>
      <w:r w:rsidRPr="00D858E0">
        <w:rPr>
          <w:rFonts w:ascii="Times New Roman" w:hAnsi="Times New Roman" w:cs="Times New Roman"/>
          <w:iCs/>
          <w:color w:val="000000"/>
          <w:sz w:val="24"/>
          <w:szCs w:val="24"/>
        </w:rPr>
        <w:t xml:space="preserve">, доктор технічних наук, </w:t>
      </w:r>
      <w:r w:rsidRPr="00D858E0">
        <w:rPr>
          <w:rFonts w:ascii="Times New Roman" w:hAnsi="Times New Roman" w:cs="Times New Roman"/>
          <w:sz w:val="24"/>
          <w:szCs w:val="24"/>
        </w:rPr>
        <w:t>професор</w:t>
      </w:r>
      <w:r w:rsidRPr="00D858E0">
        <w:rPr>
          <w:rFonts w:ascii="Times New Roman" w:hAnsi="Times New Roman" w:cs="Times New Roman"/>
          <w:iCs/>
          <w:color w:val="000000"/>
          <w:sz w:val="24"/>
          <w:szCs w:val="24"/>
        </w:rPr>
        <w:t xml:space="preserve">, професор кафедри </w:t>
      </w:r>
      <w:r w:rsidRPr="00D858E0">
        <w:rPr>
          <w:rFonts w:ascii="Times New Roman" w:hAnsi="Times New Roman" w:cs="Times New Roman"/>
          <w:sz w:val="24"/>
          <w:szCs w:val="24"/>
        </w:rPr>
        <w:t>автоматизованих систем обробки інформації,</w:t>
      </w:r>
      <w:r w:rsidRPr="00D858E0">
        <w:rPr>
          <w:rFonts w:ascii="Times New Roman" w:hAnsi="Times New Roman" w:cs="Times New Roman"/>
          <w:iCs/>
          <w:color w:val="000000"/>
          <w:sz w:val="24"/>
          <w:szCs w:val="24"/>
        </w:rPr>
        <w:t xml:space="preserve"> Національний технічний університет України “Київський політехнічний інститут ім. Ігоря Сікорського”. </w:t>
      </w:r>
      <w:r w:rsidRPr="00D858E0">
        <w:rPr>
          <w:rFonts w:ascii="Times New Roman" w:hAnsi="Times New Roman" w:cs="Times New Roman"/>
          <w:b/>
          <w:iCs/>
          <w:color w:val="000000"/>
          <w:sz w:val="24"/>
          <w:szCs w:val="24"/>
        </w:rPr>
        <w:t>Горін Фелікс Миколайович</w:t>
      </w:r>
      <w:r w:rsidRPr="00D858E0">
        <w:rPr>
          <w:rFonts w:ascii="Times New Roman" w:hAnsi="Times New Roman" w:cs="Times New Roman"/>
          <w:iCs/>
          <w:color w:val="000000"/>
          <w:sz w:val="24"/>
          <w:szCs w:val="24"/>
        </w:rPr>
        <w:t xml:space="preserve">, </w:t>
      </w:r>
      <w:r w:rsidRPr="00D858E0">
        <w:rPr>
          <w:rFonts w:ascii="Times New Roman" w:hAnsi="Times New Roman" w:cs="Times New Roman"/>
          <w:sz w:val="24"/>
          <w:szCs w:val="24"/>
        </w:rPr>
        <w:t>кандидат технічних наук</w:t>
      </w:r>
      <w:r w:rsidRPr="00D858E0">
        <w:rPr>
          <w:rFonts w:ascii="Times New Roman" w:hAnsi="Times New Roman" w:cs="Times New Roman"/>
          <w:iCs/>
          <w:color w:val="000000"/>
          <w:sz w:val="24"/>
          <w:szCs w:val="24"/>
        </w:rPr>
        <w:t xml:space="preserve">, завідувач </w:t>
      </w:r>
      <w:r w:rsidRPr="00D858E0">
        <w:rPr>
          <w:rFonts w:ascii="Times New Roman" w:hAnsi="Times New Roman" w:cs="Times New Roman"/>
          <w:sz w:val="24"/>
          <w:szCs w:val="24"/>
        </w:rPr>
        <w:t>лабораторії систем віртуального оточення для організації наукових досліджень,</w:t>
      </w:r>
      <w:r w:rsidRPr="00D858E0">
        <w:rPr>
          <w:rFonts w:ascii="Times New Roman" w:hAnsi="Times New Roman" w:cs="Times New Roman"/>
          <w:iCs/>
          <w:color w:val="000000"/>
          <w:sz w:val="24"/>
          <w:szCs w:val="24"/>
        </w:rPr>
        <w:t xml:space="preserve"> </w:t>
      </w:r>
      <w:r w:rsidRPr="00D858E0">
        <w:rPr>
          <w:rFonts w:ascii="Times New Roman" w:hAnsi="Times New Roman" w:cs="Times New Roman"/>
          <w:sz w:val="24"/>
          <w:szCs w:val="24"/>
        </w:rPr>
        <w:t>Інститут кібернетики імені В.М. Глушкова НАН України</w:t>
      </w:r>
      <w:r w:rsidRPr="00D858E0">
        <w:rPr>
          <w:rFonts w:ascii="Times New Roman" w:hAnsi="Times New Roman" w:cs="Times New Roman"/>
          <w:iCs/>
          <w:color w:val="000000"/>
          <w:sz w:val="24"/>
          <w:szCs w:val="24"/>
        </w:rPr>
        <w:t>.</w:t>
      </w:r>
    </w:p>
    <w:p w:rsidR="009B381A" w:rsidRPr="00D858E0" w:rsidRDefault="009B381A"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60160" behindDoc="0" locked="0" layoutInCell="1" allowOverlap="1" wp14:anchorId="4AAC602B" wp14:editId="51F23247">
                <wp:simplePos x="0" y="0"/>
                <wp:positionH relativeFrom="margin">
                  <wp:posOffset>0</wp:posOffset>
                </wp:positionH>
                <wp:positionV relativeFrom="paragraph">
                  <wp:posOffset>-635</wp:posOffset>
                </wp:positionV>
                <wp:extent cx="6086475" cy="45719"/>
                <wp:effectExtent l="0" t="0" r="28575" b="12065"/>
                <wp:wrapNone/>
                <wp:docPr id="86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602B" id="_x0000_s1363" type="#_x0000_t202" style="position:absolute;left:0;text-align:left;margin-left:0;margin-top:-.05pt;width:479.25pt;height:3.6pt;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joIRqegIAAOcEAAAOAAAA&#10;AAAAAAAAAAAAAC4CAABkcnMvZTJvRG9jLnhtbFBLAQItABQABgAIAAAAIQC4QP1+2gAAAAQBAAAP&#10;AAAAAAAAAAAAAAAAANQEAABkcnMvZG93bnJldi54bWxQSwUGAAAAAAQABADzAAAA2wUAAAAA&#10;" fillcolor="#a9d18e" strokeweight=".5pt">
                <v:textbox>
                  <w:txbxContent>
                    <w:p w:rsidR="00CF4028" w:rsidRDefault="00CF4028" w:rsidP="009B381A"/>
                  </w:txbxContent>
                </v:textbox>
                <w10:wrap anchorx="margin"/>
              </v:shape>
            </w:pict>
          </mc:Fallback>
        </mc:AlternateContent>
      </w:r>
    </w:p>
    <w:p w:rsidR="0026106C" w:rsidRPr="00D858E0" w:rsidRDefault="0026106C" w:rsidP="0026106C">
      <w:pPr>
        <w:pBdr>
          <w:top w:val="nil"/>
          <w:left w:val="nil"/>
          <w:bottom w:val="nil"/>
          <w:right w:val="nil"/>
          <w:between w:val="nil"/>
        </w:pBdr>
        <w:spacing w:after="0" w:line="240" w:lineRule="auto"/>
        <w:ind w:left="-2" w:firstLine="710"/>
        <w:jc w:val="both"/>
        <w:rPr>
          <w:rFonts w:ascii="Times New Roman" w:eastAsia="Times New Roman" w:hAnsi="Times New Roman" w:cs="Times New Roman"/>
          <w:color w:val="000000"/>
          <w:sz w:val="24"/>
          <w:szCs w:val="24"/>
        </w:rPr>
      </w:pPr>
      <w:r w:rsidRPr="00D858E0">
        <w:rPr>
          <w:rFonts w:ascii="Times New Roman" w:eastAsia="Times New Roman" w:hAnsi="Times New Roman" w:cs="Times New Roman"/>
          <w:b/>
          <w:color w:val="000000"/>
          <w:sz w:val="24"/>
          <w:szCs w:val="24"/>
        </w:rPr>
        <w:t>Савастьянов Володимир Володимирович</w:t>
      </w:r>
      <w:r w:rsidRPr="00D858E0">
        <w:rPr>
          <w:rFonts w:ascii="Times New Roman" w:eastAsia="Times New Roman" w:hAnsi="Times New Roman" w:cs="Times New Roman"/>
          <w:color w:val="000000"/>
          <w:sz w:val="24"/>
          <w:szCs w:val="24"/>
        </w:rPr>
        <w:t>, молодший науковий співробітник кафедри математичних методів системного аналізу, Національний технічний університет України «Київський політехнічний інститут імені Ігоря Сікорського».</w:t>
      </w:r>
      <w:r w:rsidRPr="00D858E0">
        <w:rPr>
          <w:rFonts w:ascii="Times New Roman" w:eastAsia="Times New Roman" w:hAnsi="Times New Roman" w:cs="Times New Roman"/>
          <w:b/>
          <w:color w:val="000000"/>
          <w:sz w:val="24"/>
          <w:szCs w:val="24"/>
        </w:rPr>
        <w:t xml:space="preserve"> </w:t>
      </w:r>
      <w:r w:rsidRPr="00D858E0">
        <w:rPr>
          <w:rFonts w:ascii="Times New Roman" w:eastAsia="Times New Roman" w:hAnsi="Times New Roman" w:cs="Times New Roman"/>
          <w:color w:val="000000"/>
          <w:sz w:val="24"/>
          <w:szCs w:val="24"/>
        </w:rPr>
        <w:t>Назва дисертації: «Супроводження процесу передбачення з наявністю слабко структурованих даних засобами текстової аналітики».</w:t>
      </w:r>
      <w:r w:rsidRPr="00D858E0">
        <w:rPr>
          <w:rFonts w:ascii="Times New Roman" w:eastAsia="Times New Roman" w:hAnsi="Times New Roman" w:cs="Times New Roman"/>
          <w:b/>
          <w:color w:val="000000"/>
          <w:sz w:val="24"/>
          <w:szCs w:val="24"/>
        </w:rPr>
        <w:t xml:space="preserve"> </w:t>
      </w:r>
      <w:r w:rsidRPr="00D858E0">
        <w:rPr>
          <w:rFonts w:ascii="Times New Roman" w:eastAsia="Times New Roman" w:hAnsi="Times New Roman" w:cs="Times New Roman"/>
          <w:color w:val="000000"/>
          <w:sz w:val="24"/>
          <w:szCs w:val="24"/>
        </w:rPr>
        <w:t>Шифр та назва спеціальності – 01.05.04 – системний аналіз і теорія оптимальних рішень.</w:t>
      </w:r>
      <w:r w:rsidRPr="00D858E0">
        <w:rPr>
          <w:rFonts w:ascii="Times New Roman" w:eastAsia="Times New Roman" w:hAnsi="Times New Roman" w:cs="Times New Roman"/>
          <w:b/>
          <w:color w:val="000000"/>
          <w:sz w:val="24"/>
          <w:szCs w:val="24"/>
        </w:rPr>
        <w:t xml:space="preserve"> </w:t>
      </w:r>
      <w:r w:rsidRPr="00D858E0">
        <w:rPr>
          <w:rFonts w:ascii="Times New Roman" w:eastAsia="Times New Roman" w:hAnsi="Times New Roman" w:cs="Times New Roman"/>
          <w:color w:val="000000"/>
          <w:sz w:val="24"/>
          <w:szCs w:val="24"/>
        </w:rPr>
        <w:t xml:space="preserve">Спецрада Д 26.002.03 Національного технічного університету України «Київський політехнічний інститут імені Ігоря Сікорського» (03056, м. Київ, пр. Перемоги, 37; тел. (044) 204-82-62). Науковий керівник: </w:t>
      </w:r>
      <w:r w:rsidRPr="00D858E0">
        <w:rPr>
          <w:rFonts w:ascii="Times New Roman" w:eastAsia="Times New Roman" w:hAnsi="Times New Roman" w:cs="Times New Roman"/>
          <w:b/>
          <w:color w:val="000000"/>
          <w:sz w:val="24"/>
          <w:szCs w:val="24"/>
        </w:rPr>
        <w:t>Панкратова Наталія Дмитрівна</w:t>
      </w:r>
      <w:r w:rsidRPr="00D858E0">
        <w:rPr>
          <w:rFonts w:ascii="Times New Roman" w:eastAsia="Times New Roman" w:hAnsi="Times New Roman" w:cs="Times New Roman"/>
          <w:color w:val="000000"/>
          <w:sz w:val="24"/>
          <w:szCs w:val="24"/>
        </w:rPr>
        <w:t>, доктор технічних наук, професор, заступник директора з наукової роботи ІПСА Національного технічного університету України «Київський політехнічний інститут імені Ігоря Сікорського».</w:t>
      </w:r>
      <w:r w:rsidRPr="00D858E0">
        <w:rPr>
          <w:rFonts w:ascii="Times New Roman" w:eastAsia="Times New Roman" w:hAnsi="Times New Roman" w:cs="Times New Roman"/>
          <w:b/>
          <w:color w:val="000000"/>
          <w:sz w:val="24"/>
          <w:szCs w:val="24"/>
        </w:rPr>
        <w:t xml:space="preserve"> </w:t>
      </w:r>
      <w:r w:rsidRPr="00D858E0">
        <w:rPr>
          <w:rFonts w:ascii="Times New Roman" w:eastAsia="Times New Roman" w:hAnsi="Times New Roman" w:cs="Times New Roman"/>
          <w:color w:val="000000"/>
          <w:sz w:val="24"/>
          <w:szCs w:val="24"/>
        </w:rPr>
        <w:t xml:space="preserve">Офіційні опоненти: </w:t>
      </w:r>
      <w:r w:rsidR="00A84103" w:rsidRPr="00D858E0">
        <w:rPr>
          <w:rFonts w:ascii="Times New Roman" w:eastAsia="Times New Roman" w:hAnsi="Times New Roman" w:cs="Times New Roman"/>
          <w:b/>
          <w:color w:val="000000"/>
          <w:sz w:val="24"/>
          <w:szCs w:val="24"/>
        </w:rPr>
        <w:t xml:space="preserve">Ланде Дмитро Володимирович, </w:t>
      </w:r>
      <w:r w:rsidRPr="00D858E0">
        <w:rPr>
          <w:rFonts w:ascii="Times New Roman" w:eastAsia="Times New Roman" w:hAnsi="Times New Roman" w:cs="Times New Roman"/>
          <w:color w:val="000000"/>
          <w:sz w:val="24"/>
          <w:szCs w:val="24"/>
        </w:rPr>
        <w:t>доктор технічних наук, професор, завідувач відділу спеціалізованих засобів моделювання Інституту проблем реєстрації інформації НАН України;</w:t>
      </w:r>
      <w:r w:rsidRPr="00D858E0">
        <w:rPr>
          <w:rFonts w:ascii="Times New Roman" w:eastAsia="Times New Roman" w:hAnsi="Times New Roman" w:cs="Times New Roman"/>
          <w:b/>
          <w:color w:val="000000"/>
          <w:sz w:val="24"/>
          <w:szCs w:val="24"/>
        </w:rPr>
        <w:t xml:space="preserve"> Колос Людмила Миколаївна</w:t>
      </w:r>
      <w:r w:rsidRPr="00D858E0">
        <w:rPr>
          <w:rFonts w:ascii="Times New Roman" w:eastAsia="Times New Roman" w:hAnsi="Times New Roman" w:cs="Times New Roman"/>
          <w:color w:val="000000"/>
          <w:sz w:val="24"/>
          <w:szCs w:val="24"/>
        </w:rPr>
        <w:t xml:space="preserve"> - кандидат технічних наук, старший науковий співробітник відділу системних досліджень космічної діяльності Інституту космічних досліджень НАН України та ДКА України.</w:t>
      </w:r>
    </w:p>
    <w:p w:rsidR="009B381A" w:rsidRPr="00D858E0" w:rsidRDefault="0026106C"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84736" behindDoc="0" locked="0" layoutInCell="1" allowOverlap="1" wp14:anchorId="024CC272" wp14:editId="55CC37E0">
                <wp:simplePos x="0" y="0"/>
                <wp:positionH relativeFrom="margin">
                  <wp:posOffset>0</wp:posOffset>
                </wp:positionH>
                <wp:positionV relativeFrom="paragraph">
                  <wp:posOffset>-635</wp:posOffset>
                </wp:positionV>
                <wp:extent cx="6086475" cy="45719"/>
                <wp:effectExtent l="0" t="0" r="28575" b="12065"/>
                <wp:wrapNone/>
                <wp:docPr id="87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610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CC272" id="_x0000_s1364" type="#_x0000_t202" style="position:absolute;left:0;text-align:left;margin-left:0;margin-top:-.05pt;width:479.25pt;height:3.6pt;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bjMrQXsCAADnBAAADgAA&#10;AAAAAAAAAAAAAAAuAgAAZHJzL2Uyb0RvYy54bWxQSwECLQAUAAYACAAAACEAuED9ftoAAAAEAQAA&#10;DwAAAAAAAAAAAAAAAADVBAAAZHJzL2Rvd25yZXYueG1sUEsFBgAAAAAEAAQA8wAAANwFAAAAAA==&#10;" fillcolor="#a9d18e" strokeweight=".5pt">
                <v:textbox>
                  <w:txbxContent>
                    <w:p w:rsidR="00CF4028" w:rsidRDefault="00CF4028" w:rsidP="0026106C"/>
                  </w:txbxContent>
                </v:textbox>
                <w10:wrap anchorx="margin"/>
              </v:shape>
            </w:pict>
          </mc:Fallback>
        </mc:AlternateContent>
      </w:r>
    </w:p>
    <w:p w:rsidR="0026106C" w:rsidRPr="00D858E0" w:rsidRDefault="0026106C" w:rsidP="0026106C">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 xml:space="preserve">Комаров Максим Юрійович, </w:t>
      </w:r>
      <w:r w:rsidRPr="00D858E0">
        <w:rPr>
          <w:rFonts w:ascii="Times New Roman" w:hAnsi="Times New Roman" w:cs="Times New Roman"/>
          <w:sz w:val="24"/>
          <w:szCs w:val="24"/>
        </w:rPr>
        <w:t>з</w:t>
      </w:r>
      <w:r w:rsidRPr="00D858E0">
        <w:rPr>
          <w:rFonts w:ascii="Times New Roman" w:hAnsi="Times New Roman" w:cs="Times New Roman"/>
          <w:color w:val="000000"/>
          <w:sz w:val="24"/>
          <w:szCs w:val="24"/>
          <w:shd w:val="clear" w:color="auto" w:fill="FFFFFF"/>
        </w:rPr>
        <w:t>аступник начальника 4 центру технічного захисту інформації, Державний науково-дослідний інститут технологій кібербезпеки та захисту інформації</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shd w:val="clear" w:color="auto" w:fill="FFFFFF"/>
        </w:rPr>
        <w:t>Державної служби спеціального зв'язку та захисту інформації України</w:t>
      </w:r>
      <w:r w:rsidRPr="00D858E0">
        <w:rPr>
          <w:rFonts w:ascii="Times New Roman" w:hAnsi="Times New Roman" w:cs="Times New Roman"/>
          <w:sz w:val="24"/>
          <w:szCs w:val="24"/>
        </w:rPr>
        <w:t>.</w:t>
      </w:r>
      <w:r w:rsidRPr="00D858E0">
        <w:rPr>
          <w:rFonts w:ascii="Times New Roman" w:hAnsi="Times New Roman" w:cs="Times New Roman"/>
          <w:color w:val="323232"/>
          <w:sz w:val="24"/>
          <w:szCs w:val="24"/>
        </w:rPr>
        <w:t xml:space="preserve"> </w:t>
      </w:r>
      <w:r w:rsidRPr="00D858E0">
        <w:rPr>
          <w:rStyle w:val="a8"/>
          <w:rFonts w:ascii="Times New Roman" w:hAnsi="Times New Roman" w:cs="Times New Roman"/>
          <w:b w:val="0"/>
          <w:sz w:val="24"/>
          <w:szCs w:val="24"/>
        </w:rPr>
        <w:t>Назва дисертації</w:t>
      </w:r>
      <w:r w:rsidRPr="00D858E0">
        <w:rPr>
          <w:rFonts w:ascii="Times New Roman" w:hAnsi="Times New Roman" w:cs="Times New Roman"/>
          <w:b/>
          <w:bCs/>
          <w:color w:val="323232"/>
          <w:sz w:val="24"/>
          <w:szCs w:val="24"/>
        </w:rPr>
        <w:t xml:space="preserve">: </w:t>
      </w:r>
      <w:r w:rsidRPr="00D858E0">
        <w:rPr>
          <w:rFonts w:ascii="Times New Roman" w:hAnsi="Times New Roman" w:cs="Times New Roman"/>
          <w:color w:val="323232"/>
          <w:sz w:val="24"/>
          <w:szCs w:val="24"/>
        </w:rPr>
        <w:t>«</w:t>
      </w:r>
      <w:r w:rsidRPr="00D858E0">
        <w:rPr>
          <w:rStyle w:val="xfm20204581"/>
          <w:rFonts w:ascii="Times New Roman" w:hAnsi="Times New Roman" w:cs="Times New Roman"/>
          <w:bCs/>
          <w:sz w:val="24"/>
          <w:szCs w:val="24"/>
        </w:rPr>
        <w:t>Метод та засоби захисту інформації від кібервпливів в комп’ютерних системах та мережах об’єктів критичної інфраструктури</w:t>
      </w:r>
      <w:r w:rsidRPr="00D858E0">
        <w:rPr>
          <w:rFonts w:ascii="Times New Roman" w:hAnsi="Times New Roman" w:cs="Times New Roman"/>
          <w:color w:val="323232"/>
          <w:sz w:val="24"/>
          <w:szCs w:val="24"/>
        </w:rPr>
        <w:t>».</w:t>
      </w:r>
      <w:r w:rsidRPr="00D858E0">
        <w:rPr>
          <w:rFonts w:ascii="Times New Roman" w:hAnsi="Times New Roman" w:cs="Times New Roman"/>
          <w:color w:val="000000"/>
          <w:sz w:val="24"/>
          <w:szCs w:val="24"/>
        </w:rPr>
        <w:t xml:space="preserve"> </w:t>
      </w:r>
      <w:r w:rsidRPr="00D858E0">
        <w:rPr>
          <w:rStyle w:val="a8"/>
          <w:rFonts w:ascii="Times New Roman" w:hAnsi="Times New Roman" w:cs="Times New Roman"/>
          <w:b w:val="0"/>
          <w:iCs/>
          <w:sz w:val="24"/>
          <w:szCs w:val="24"/>
        </w:rPr>
        <w:t>Шифр та назва спеціальності</w:t>
      </w:r>
      <w:r w:rsidRPr="00D858E0">
        <w:rPr>
          <w:rFonts w:ascii="Times New Roman" w:hAnsi="Times New Roman" w:cs="Times New Roman"/>
          <w:color w:val="323232"/>
          <w:sz w:val="24"/>
          <w:szCs w:val="24"/>
        </w:rPr>
        <w:t xml:space="preserve"> – </w:t>
      </w:r>
      <w:r w:rsidRPr="00D858E0">
        <w:rPr>
          <w:rFonts w:ascii="Times New Roman" w:hAnsi="Times New Roman" w:cs="Times New Roman"/>
          <w:sz w:val="24"/>
          <w:szCs w:val="24"/>
        </w:rPr>
        <w:t>05.13.05 – комп'ютерні системи та компоненти</w:t>
      </w:r>
      <w:r w:rsidRPr="00D858E0">
        <w:rPr>
          <w:rFonts w:ascii="Times New Roman" w:hAnsi="Times New Roman" w:cs="Times New Roman"/>
          <w:color w:val="323232"/>
          <w:sz w:val="24"/>
          <w:szCs w:val="24"/>
        </w:rPr>
        <w:t xml:space="preserve">. Спецрада Д 26.185.01 Інституту проблем моделювання в енергетиці ім. Г.Є. Пухова НАН України (03164, м. Київ, вул. Генерала Наумова, 15, тел. (044) 424-10-63). </w:t>
      </w:r>
      <w:r w:rsidRPr="00D858E0">
        <w:rPr>
          <w:rStyle w:val="af"/>
          <w:rFonts w:ascii="Times New Roman" w:hAnsi="Times New Roman" w:cs="Times New Roman"/>
          <w:i w:val="0"/>
          <w:color w:val="323232"/>
          <w:sz w:val="24"/>
          <w:szCs w:val="24"/>
        </w:rPr>
        <w:t>Науковий керівник</w:t>
      </w:r>
      <w:r w:rsidRPr="00D858E0">
        <w:rPr>
          <w:rStyle w:val="af"/>
          <w:rFonts w:ascii="Times New Roman" w:hAnsi="Times New Roman" w:cs="Times New Roman"/>
          <w:i w:val="0"/>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Гончар Сергій Феодосійович,</w:t>
      </w:r>
      <w:r w:rsidRPr="00D858E0">
        <w:rPr>
          <w:rFonts w:ascii="Times New Roman" w:hAnsi="Times New Roman" w:cs="Times New Roman"/>
          <w:sz w:val="24"/>
          <w:szCs w:val="24"/>
        </w:rPr>
        <w:t xml:space="preserve"> доктор технічних наук, учений секретар </w:t>
      </w:r>
      <w:r w:rsidRPr="00D858E0">
        <w:rPr>
          <w:rFonts w:ascii="Times New Roman" w:hAnsi="Times New Roman" w:cs="Times New Roman"/>
          <w:color w:val="323232"/>
          <w:sz w:val="24"/>
          <w:szCs w:val="24"/>
        </w:rPr>
        <w:t xml:space="preserve">Інституту проблем моделювання в енергетиці ім. Г.Є. Пухова НАН України. </w:t>
      </w:r>
      <w:r w:rsidRPr="00D858E0">
        <w:rPr>
          <w:rStyle w:val="a8"/>
          <w:rFonts w:ascii="Times New Roman" w:hAnsi="Times New Roman" w:cs="Times New Roman"/>
          <w:b w:val="0"/>
          <w:iCs/>
          <w:sz w:val="24"/>
          <w:szCs w:val="24"/>
        </w:rPr>
        <w:t>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Гавриленко Світлана Юріївна,</w:t>
      </w:r>
      <w:r w:rsidRPr="00D858E0">
        <w:rPr>
          <w:rFonts w:ascii="Times New Roman" w:hAnsi="Times New Roman" w:cs="Times New Roman"/>
          <w:sz w:val="24"/>
          <w:szCs w:val="24"/>
        </w:rPr>
        <w:t xml:space="preserve"> доктор технічних наук, доцент, </w:t>
      </w:r>
      <w:r w:rsidRPr="00D858E0">
        <w:rPr>
          <w:rFonts w:ascii="Times New Roman" w:hAnsi="Times New Roman" w:cs="Times New Roman"/>
          <w:bCs/>
          <w:sz w:val="24"/>
          <w:szCs w:val="24"/>
        </w:rPr>
        <w:t>професор кафедри обчислювальної техніки та програмування Національного технічного університету «Харківський політехнічний інститут»</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Гнатюк Сергій</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Олександрович,</w:t>
      </w:r>
      <w:r w:rsidRPr="00D858E0">
        <w:rPr>
          <w:rFonts w:ascii="Times New Roman" w:hAnsi="Times New Roman" w:cs="Times New Roman"/>
          <w:sz w:val="24"/>
          <w:szCs w:val="24"/>
        </w:rPr>
        <w:t xml:space="preserve"> доктор технічних наук, доцент, </w:t>
      </w:r>
      <w:r w:rsidRPr="00D858E0">
        <w:rPr>
          <w:rFonts w:ascii="Times New Roman" w:hAnsi="Times New Roman" w:cs="Times New Roman"/>
          <w:spacing w:val="-2"/>
          <w:sz w:val="24"/>
          <w:szCs w:val="24"/>
        </w:rPr>
        <w:t>заступник декана з наукової роботи факультету кібербезпеки, комп'ютерної та програмної інженерії</w:t>
      </w:r>
      <w:r w:rsidRPr="00D858E0">
        <w:rPr>
          <w:rFonts w:ascii="Times New Roman" w:hAnsi="Times New Roman" w:cs="Times New Roman"/>
          <w:sz w:val="24"/>
          <w:szCs w:val="24"/>
        </w:rPr>
        <w:t xml:space="preserve"> Національного авіаційного університету</w:t>
      </w:r>
      <w:r w:rsidRPr="00D858E0">
        <w:rPr>
          <w:rFonts w:ascii="Times New Roman" w:hAnsi="Times New Roman" w:cs="Times New Roman"/>
          <w:spacing w:val="-2"/>
          <w:sz w:val="24"/>
          <w:szCs w:val="24"/>
        </w:rPr>
        <w:t>.</w:t>
      </w:r>
    </w:p>
    <w:p w:rsidR="009B381A" w:rsidRPr="00D858E0" w:rsidRDefault="0026106C"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86784" behindDoc="0" locked="0" layoutInCell="1" allowOverlap="1" wp14:anchorId="264DAA93" wp14:editId="0C959648">
                <wp:simplePos x="0" y="0"/>
                <wp:positionH relativeFrom="margin">
                  <wp:posOffset>0</wp:posOffset>
                </wp:positionH>
                <wp:positionV relativeFrom="paragraph">
                  <wp:posOffset>0</wp:posOffset>
                </wp:positionV>
                <wp:extent cx="6086475" cy="45719"/>
                <wp:effectExtent l="0" t="0" r="28575" b="12065"/>
                <wp:wrapNone/>
                <wp:docPr id="87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610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AA93" id="_x0000_s1365" type="#_x0000_t202" style="position:absolute;left:0;text-align:left;margin-left:0;margin-top:0;width:479.25pt;height:3.6pt;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I1Sph56AgAA5wQAAA4AAAAA&#10;AAAAAAAAAAAALgIAAGRycy9lMm9Eb2MueG1sUEsBAi0AFAAGAAgAAAAhAKbY22jZAAAAAwEAAA8A&#10;AAAAAAAAAAAAAAAA1AQAAGRycy9kb3ducmV2LnhtbFBLBQYAAAAABAAEAPMAAADaBQAAAAA=&#10;" fillcolor="#a9d18e" strokeweight=".5pt">
                <v:textbox>
                  <w:txbxContent>
                    <w:p w:rsidR="00CF4028" w:rsidRDefault="00CF4028" w:rsidP="0026106C"/>
                  </w:txbxContent>
                </v:textbox>
                <w10:wrap anchorx="margin"/>
              </v:shape>
            </w:pict>
          </mc:Fallback>
        </mc:AlternateContent>
      </w:r>
    </w:p>
    <w:p w:rsidR="007D657B" w:rsidRPr="00D858E0" w:rsidRDefault="007D657B" w:rsidP="007D657B">
      <w:pPr>
        <w:spacing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rPr>
        <w:t>Терехов Володимир Євгенович</w:t>
      </w:r>
      <w:r w:rsidRPr="00D858E0">
        <w:rPr>
          <w:rFonts w:ascii="Times New Roman" w:hAnsi="Times New Roman" w:cs="Times New Roman"/>
          <w:sz w:val="24"/>
          <w:szCs w:val="24"/>
        </w:rPr>
        <w:t>, диспетчер, Приватне акціонерне товариство «Вітряний парк Очаківський». Назва дисертації: «Моделювання режимів роботи вітротурбін в умовах обмеження потужності генерації». Шифр та назва спеціальності</w:t>
      </w:r>
      <w:r w:rsidRPr="00D858E0">
        <w:rPr>
          <w:rFonts w:ascii="Times New Roman" w:hAnsi="Times New Roman" w:cs="Times New Roman"/>
          <w:i/>
          <w:sz w:val="24"/>
          <w:szCs w:val="24"/>
        </w:rPr>
        <w:t xml:space="preserve"> – </w:t>
      </w:r>
      <w:r w:rsidRPr="00D858E0">
        <w:rPr>
          <w:rFonts w:ascii="Times New Roman" w:hAnsi="Times New Roman" w:cs="Times New Roman"/>
          <w:sz w:val="24"/>
          <w:szCs w:val="24"/>
        </w:rPr>
        <w:t xml:space="preserve">01.05.02 – математичне моделювання та обчислювальні методи. Спецрада Д 26.185.01 Інституту проблем моделювання в енергетиці ім. Г.Є. Пухова НАН України (03164, м. Київ, вул. Генерала Наумова, 15; тел. (044) 424-10-63). Науковий керівник: </w:t>
      </w:r>
      <w:hyperlink r:id="rId25" w:history="1">
        <w:r w:rsidRPr="00D858E0">
          <w:rPr>
            <w:rStyle w:val="ae"/>
            <w:rFonts w:ascii="Times New Roman" w:hAnsi="Times New Roman" w:cs="Times New Roman"/>
            <w:b/>
            <w:color w:val="000000"/>
            <w:sz w:val="24"/>
            <w:szCs w:val="24"/>
            <w:u w:val="none"/>
            <w:lang w:eastAsia="uk-UA"/>
          </w:rPr>
          <w:t>Куцан Юлій Григорович</w:t>
        </w:r>
      </w:hyperlink>
      <w:r w:rsidRPr="00D858E0">
        <w:rPr>
          <w:rFonts w:ascii="Times New Roman" w:hAnsi="Times New Roman" w:cs="Times New Roman"/>
          <w:color w:val="000000"/>
          <w:sz w:val="24"/>
          <w:szCs w:val="24"/>
        </w:rPr>
        <w:t xml:space="preserve">, </w:t>
      </w:r>
      <w:r w:rsidR="00A84103" w:rsidRPr="00D858E0">
        <w:rPr>
          <w:rFonts w:ascii="Times New Roman" w:hAnsi="Times New Roman" w:cs="Times New Roman"/>
          <w:sz w:val="24"/>
          <w:szCs w:val="24"/>
        </w:rPr>
        <w:t>доктор технічних наук</w:t>
      </w:r>
      <w:r w:rsidRPr="00D858E0">
        <w:rPr>
          <w:rFonts w:ascii="Times New Roman" w:hAnsi="Times New Roman" w:cs="Times New Roman"/>
          <w:sz w:val="24"/>
          <w:szCs w:val="24"/>
        </w:rPr>
        <w:t>, в</w:t>
      </w:r>
      <w:r w:rsidRPr="00D858E0">
        <w:rPr>
          <w:rFonts w:ascii="Times New Roman" w:hAnsi="Times New Roman" w:cs="Times New Roman"/>
          <w:sz w:val="24"/>
          <w:szCs w:val="24"/>
          <w:lang w:eastAsia="uk-UA"/>
        </w:rPr>
        <w:t>.о. заступника директора з науково-технічної роботи</w:t>
      </w:r>
      <w:r w:rsidRPr="00D858E0">
        <w:rPr>
          <w:rFonts w:ascii="Times New Roman" w:hAnsi="Times New Roman" w:cs="Times New Roman"/>
          <w:sz w:val="24"/>
          <w:szCs w:val="24"/>
        </w:rPr>
        <w:t xml:space="preserve"> Інституту проблем моделювання в енергетиці ім. Г.Є. Пухова НАН України. Офіційні опоненти: </w:t>
      </w:r>
      <w:r w:rsidRPr="00D858E0">
        <w:rPr>
          <w:rFonts w:ascii="Times New Roman" w:hAnsi="Times New Roman" w:cs="Times New Roman"/>
          <w:b/>
          <w:sz w:val="24"/>
          <w:szCs w:val="24"/>
        </w:rPr>
        <w:t>Васько Петро Федосійович</w:t>
      </w:r>
      <w:r w:rsidRPr="00D858E0">
        <w:rPr>
          <w:rFonts w:ascii="Times New Roman" w:hAnsi="Times New Roman" w:cs="Times New Roman"/>
          <w:sz w:val="24"/>
          <w:szCs w:val="24"/>
        </w:rPr>
        <w:t xml:space="preserve">, доктор технічних наук, завідувач відділу гідроенергетики Інституту відновлюваної енергетики НАН України; </w:t>
      </w:r>
      <w:r w:rsidRPr="00D858E0">
        <w:rPr>
          <w:rFonts w:ascii="Times New Roman" w:hAnsi="Times New Roman" w:cs="Times New Roman"/>
          <w:b/>
          <w:sz w:val="24"/>
          <w:szCs w:val="24"/>
        </w:rPr>
        <w:t>Верлань Андрій Анатолійович</w:t>
      </w:r>
      <w:r w:rsidRPr="00D858E0">
        <w:rPr>
          <w:rFonts w:ascii="Times New Roman" w:hAnsi="Times New Roman" w:cs="Times New Roman"/>
          <w:sz w:val="24"/>
          <w:szCs w:val="24"/>
        </w:rPr>
        <w:t>, доктор технічних наук, професор кафедри автоматизації проектування енергетичних процесів та систем теплоенергетичного факультету Національного технічного університету України «Київський політехнічний інститут імені Ігоря Сікорського».</w:t>
      </w:r>
    </w:p>
    <w:p w:rsidR="009B381A" w:rsidRPr="00D858E0" w:rsidRDefault="007D657B"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88832" behindDoc="0" locked="0" layoutInCell="1" allowOverlap="1" wp14:anchorId="2C3AB728" wp14:editId="639150E5">
                <wp:simplePos x="0" y="0"/>
                <wp:positionH relativeFrom="margin">
                  <wp:posOffset>0</wp:posOffset>
                </wp:positionH>
                <wp:positionV relativeFrom="paragraph">
                  <wp:posOffset>0</wp:posOffset>
                </wp:positionV>
                <wp:extent cx="6086475" cy="45719"/>
                <wp:effectExtent l="0" t="0" r="28575" b="12065"/>
                <wp:wrapNone/>
                <wp:docPr id="87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D6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AB728" id="_x0000_s1366" type="#_x0000_t202" style="position:absolute;left:0;text-align:left;margin-left:0;margin-top:0;width:479.25pt;height:3.6pt;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5AoxxewIAAOcEAAAOAAAA&#10;AAAAAAAAAAAAAC4CAABkcnMvZTJvRG9jLnhtbFBLAQItABQABgAIAAAAIQCm2Nto2QAAAAMBAAAP&#10;AAAAAAAAAAAAAAAAANUEAABkcnMvZG93bnJldi54bWxQSwUGAAAAAAQABADzAAAA2wUAAAAA&#10;" fillcolor="#a9d18e" strokeweight=".5pt">
                <v:textbox>
                  <w:txbxContent>
                    <w:p w:rsidR="00CF4028" w:rsidRDefault="00CF4028" w:rsidP="007D657B"/>
                  </w:txbxContent>
                </v:textbox>
                <w10:wrap anchorx="margin"/>
              </v:shape>
            </w:pict>
          </mc:Fallback>
        </mc:AlternateContent>
      </w:r>
    </w:p>
    <w:p w:rsidR="002B70F3" w:rsidRPr="00D858E0" w:rsidRDefault="002B70F3" w:rsidP="002B70F3">
      <w:pPr>
        <w:tabs>
          <w:tab w:val="left" w:pos="284"/>
        </w:tabs>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bCs/>
          <w:iCs/>
          <w:sz w:val="24"/>
          <w:szCs w:val="24"/>
        </w:rPr>
        <w:t>Ковальчук Дмитро Андрійович</w:t>
      </w:r>
      <w:r w:rsidRPr="00D858E0">
        <w:rPr>
          <w:rFonts w:ascii="Times New Roman" w:hAnsi="Times New Roman" w:cs="Times New Roman"/>
          <w:sz w:val="24"/>
          <w:szCs w:val="24"/>
        </w:rPr>
        <w:t>, асистент кафедри автоматизації технологічних процесів і робототехнічних систем Одеської національної академії харчових технологій. Назва дисертації: «</w:t>
      </w:r>
      <w:r w:rsidRPr="00D858E0">
        <w:rPr>
          <w:rFonts w:ascii="Times New Roman" w:hAnsi="Times New Roman" w:cs="Times New Roman"/>
          <w:iCs/>
          <w:sz w:val="24"/>
          <w:szCs w:val="24"/>
        </w:rPr>
        <w:t>Енергоефективне автоматичне керування утилізацією тепла продуктів згоряння газових котелень в умовах застосування парокомпресійних теплових насосів</w:t>
      </w:r>
      <w:r w:rsidRPr="00D858E0">
        <w:rPr>
          <w:rFonts w:ascii="Times New Roman" w:hAnsi="Times New Roman" w:cs="Times New Roman"/>
          <w:sz w:val="24"/>
          <w:szCs w:val="24"/>
        </w:rPr>
        <w:t>». Шифр та назва спеціальності: 05.13.07 «Автоматизація процесів керування». Спецрада Д 26.004.07 Національного університету біоресурсів і природокористування України (03041, 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Київ, вул. Героїв Оборони, 15; тел.: (044) 527-82-28). Науковий керівник: </w:t>
      </w:r>
      <w:r w:rsidRPr="00D858E0">
        <w:rPr>
          <w:rFonts w:ascii="Times New Roman" w:hAnsi="Times New Roman" w:cs="Times New Roman"/>
          <w:b/>
          <w:sz w:val="24"/>
          <w:szCs w:val="24"/>
        </w:rPr>
        <w:t>Мазур Олександр Васильович</w:t>
      </w:r>
      <w:r w:rsidRPr="00D858E0">
        <w:rPr>
          <w:rFonts w:ascii="Times New Roman" w:hAnsi="Times New Roman" w:cs="Times New Roman"/>
          <w:sz w:val="24"/>
          <w:szCs w:val="24"/>
        </w:rPr>
        <w:t xml:space="preserve">, кандидат технічних наук, доцент, доцент кафедри автоматизації технологічних процесів і робототехнічних систем Одеської національної академії харчових технологій. Офіційні опоненти: </w:t>
      </w:r>
      <w:r w:rsidRPr="00D858E0">
        <w:rPr>
          <w:rFonts w:ascii="Times New Roman" w:hAnsi="Times New Roman" w:cs="Times New Roman"/>
          <w:b/>
          <w:sz w:val="24"/>
          <w:szCs w:val="24"/>
        </w:rPr>
        <w:t>Осадчий Сергій Іванович</w:t>
      </w:r>
      <w:r w:rsidRPr="00D858E0">
        <w:rPr>
          <w:rFonts w:ascii="Times New Roman" w:hAnsi="Times New Roman" w:cs="Times New Roman"/>
          <w:sz w:val="24"/>
          <w:szCs w:val="24"/>
        </w:rPr>
        <w:t xml:space="preserve">, доктор технічних наук, професор, завідувач кафедри автоматизації виробничих процесів Центральноукраїнського національного технічного університету; </w:t>
      </w:r>
      <w:r w:rsidRPr="00D858E0">
        <w:rPr>
          <w:rFonts w:ascii="Times New Roman" w:hAnsi="Times New Roman" w:cs="Times New Roman"/>
          <w:b/>
          <w:sz w:val="24"/>
          <w:szCs w:val="24"/>
        </w:rPr>
        <w:t>Решетюк Володимир Михайлович</w:t>
      </w:r>
      <w:r w:rsidRPr="00D858E0">
        <w:rPr>
          <w:rFonts w:ascii="Times New Roman" w:hAnsi="Times New Roman" w:cs="Times New Roman"/>
          <w:sz w:val="24"/>
          <w:szCs w:val="24"/>
        </w:rPr>
        <w:t>, кандидат технічних наук, доцент кафедри автоматики та робототехнічних систем імені академіка І. І. Мартиненка Національного університету біоресурсів і природокористування України.</w:t>
      </w:r>
    </w:p>
    <w:p w:rsidR="009B381A" w:rsidRPr="00D858E0" w:rsidRDefault="009B381A" w:rsidP="00EA7B37">
      <w:pPr>
        <w:spacing w:after="0" w:line="240" w:lineRule="auto"/>
        <w:jc w:val="both"/>
        <w:rPr>
          <w:rFonts w:ascii="Times New Roman" w:hAnsi="Times New Roman" w:cs="Times New Roman"/>
          <w:sz w:val="24"/>
          <w:szCs w:val="24"/>
        </w:rPr>
      </w:pPr>
    </w:p>
    <w:p w:rsidR="0026106C" w:rsidRPr="00D858E0" w:rsidRDefault="002B70F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90880" behindDoc="0" locked="0" layoutInCell="1" allowOverlap="1" wp14:anchorId="609907E7" wp14:editId="69D1133D">
                <wp:simplePos x="0" y="0"/>
                <wp:positionH relativeFrom="margin">
                  <wp:posOffset>0</wp:posOffset>
                </wp:positionH>
                <wp:positionV relativeFrom="paragraph">
                  <wp:posOffset>-635</wp:posOffset>
                </wp:positionV>
                <wp:extent cx="6086475" cy="45719"/>
                <wp:effectExtent l="0" t="0" r="28575" b="12065"/>
                <wp:wrapNone/>
                <wp:docPr id="88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B7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07E7" id="_x0000_s1367" type="#_x0000_t202" style="position:absolute;left:0;text-align:left;margin-left:0;margin-top:-.05pt;width:479.25pt;height:3.6pt;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1Fx5XXsCAADnBAAADgAA&#10;AAAAAAAAAAAAAAAuAgAAZHJzL2Uyb0RvYy54bWxQSwECLQAUAAYACAAAACEAuED9ftoAAAAEAQAA&#10;DwAAAAAAAAAAAAAAAADVBAAAZHJzL2Rvd25yZXYueG1sUEsFBgAAAAAEAAQA8wAAANwFAAAAAA==&#10;" fillcolor="#a9d18e" strokeweight=".5pt">
                <v:textbox>
                  <w:txbxContent>
                    <w:p w:rsidR="00CF4028" w:rsidRDefault="00CF4028" w:rsidP="002B70F3"/>
                  </w:txbxContent>
                </v:textbox>
                <w10:wrap anchorx="margin"/>
              </v:shape>
            </w:pict>
          </mc:Fallback>
        </mc:AlternateContent>
      </w:r>
    </w:p>
    <w:p w:rsidR="002B70F3" w:rsidRPr="00D858E0" w:rsidRDefault="002B70F3" w:rsidP="002B70F3">
      <w:pPr>
        <w:spacing w:after="0"/>
        <w:ind w:firstLine="708"/>
        <w:jc w:val="both"/>
        <w:rPr>
          <w:rFonts w:ascii="Times New Roman" w:hAnsi="Times New Roman" w:cs="Times New Roman"/>
          <w:b/>
          <w:sz w:val="24"/>
          <w:szCs w:val="24"/>
        </w:rPr>
      </w:pPr>
      <w:r w:rsidRPr="00D858E0">
        <w:rPr>
          <w:rFonts w:ascii="Times New Roman" w:hAnsi="Times New Roman" w:cs="Times New Roman"/>
          <w:b/>
          <w:sz w:val="24"/>
          <w:szCs w:val="24"/>
        </w:rPr>
        <w:t>Галушко Дмитро Олександрович,</w:t>
      </w:r>
      <w:r w:rsidRPr="00D858E0">
        <w:rPr>
          <w:rFonts w:ascii="Times New Roman" w:hAnsi="Times New Roman" w:cs="Times New Roman"/>
          <w:sz w:val="24"/>
          <w:szCs w:val="24"/>
        </w:rPr>
        <w:t xml:space="preserve"> старший викладач кафедри автоматики та управління в технічних системах, Національний технічний університет України «Київський політехнічний інститут імені Ігоря Сікорського». Назва дисертації: «Управління якістю послуг у корпоративній ІТ-інфраструктурі». Шифр та назва спеціальності – 05.13.06 – інформаційні технології. Спецрада Д 26.002.29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hAnsi="Times New Roman" w:cs="Times New Roman"/>
            <w:sz w:val="24"/>
            <w:szCs w:val="24"/>
          </w:rPr>
          <w:t>03056, м</w:t>
        </w:r>
      </w:smartTag>
      <w:r w:rsidRPr="00D858E0">
        <w:rPr>
          <w:rFonts w:ascii="Times New Roman" w:hAnsi="Times New Roman" w:cs="Times New Roman"/>
          <w:sz w:val="24"/>
          <w:szCs w:val="24"/>
        </w:rPr>
        <w:t xml:space="preserve">. Київ, пр. Перемоги, 37; тел. (044) 204-82-62). Науковий керівник: </w:t>
      </w:r>
      <w:r w:rsidRPr="00D858E0">
        <w:rPr>
          <w:rFonts w:ascii="Times New Roman" w:hAnsi="Times New Roman" w:cs="Times New Roman"/>
          <w:b/>
          <w:sz w:val="24"/>
          <w:szCs w:val="24"/>
        </w:rPr>
        <w:t>Ролік Олександр Іванович</w:t>
      </w:r>
      <w:r w:rsidRPr="00D858E0">
        <w:rPr>
          <w:rFonts w:ascii="Times New Roman" w:hAnsi="Times New Roman" w:cs="Times New Roman"/>
          <w:sz w:val="24"/>
          <w:szCs w:val="24"/>
        </w:rPr>
        <w:t xml:space="preserve">, доктор технічних наук, професор, завідувач кафедри автоматики та управління в технічних системах Національного технічного університету України «Київський політехнічний інститут імені Ігоря Сікорського». Офіційні опоненти: </w:t>
      </w:r>
      <w:r w:rsidR="006720D3" w:rsidRPr="00D858E0">
        <w:rPr>
          <w:rFonts w:ascii="Times New Roman" w:hAnsi="Times New Roman" w:cs="Times New Roman"/>
          <w:b/>
          <w:sz w:val="24"/>
          <w:szCs w:val="24"/>
        </w:rPr>
        <w:t xml:space="preserve">Снитюк Віталій Євгенович, </w:t>
      </w:r>
      <w:r w:rsidRPr="00D858E0">
        <w:rPr>
          <w:rFonts w:ascii="Times New Roman" w:hAnsi="Times New Roman" w:cs="Times New Roman"/>
          <w:bCs/>
          <w:sz w:val="24"/>
          <w:szCs w:val="24"/>
        </w:rPr>
        <w:t xml:space="preserve">доктор технічних наук, професор, декан факультету інформаційних технологій Київського національного університету імені Тараса Шевченка, </w:t>
      </w:r>
      <w:r w:rsidR="006720D3" w:rsidRPr="00D858E0">
        <w:rPr>
          <w:rFonts w:ascii="Times New Roman" w:hAnsi="Times New Roman" w:cs="Times New Roman"/>
          <w:b/>
          <w:sz w:val="24"/>
          <w:szCs w:val="24"/>
        </w:rPr>
        <w:t xml:space="preserve">Новицький Олександр Вадимович, </w:t>
      </w:r>
      <w:r w:rsidRPr="00D858E0">
        <w:rPr>
          <w:rFonts w:ascii="Times New Roman" w:hAnsi="Times New Roman" w:cs="Times New Roman"/>
          <w:bCs/>
          <w:sz w:val="24"/>
          <w:szCs w:val="24"/>
        </w:rPr>
        <w:t>кандидат технічних наук, науковий співробітник Науково-дослідного відділу автоматизованих інформаційних систем, Інституту програмних систем НАН України.</w:t>
      </w:r>
    </w:p>
    <w:p w:rsidR="00BE05A0" w:rsidRPr="00D858E0" w:rsidRDefault="002B70F3" w:rsidP="00BE05A0">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92928" behindDoc="0" locked="0" layoutInCell="1" allowOverlap="1" wp14:anchorId="13E5806F" wp14:editId="667CD01A">
                <wp:simplePos x="0" y="0"/>
                <wp:positionH relativeFrom="margin">
                  <wp:posOffset>0</wp:posOffset>
                </wp:positionH>
                <wp:positionV relativeFrom="paragraph">
                  <wp:posOffset>0</wp:posOffset>
                </wp:positionV>
                <wp:extent cx="6086475" cy="45719"/>
                <wp:effectExtent l="0" t="0" r="28575" b="12065"/>
                <wp:wrapNone/>
                <wp:docPr id="88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B7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5806F" id="_x0000_s1368" type="#_x0000_t202" style="position:absolute;left:0;text-align:left;margin-left:0;margin-top:0;width:479.25pt;height:3.6pt;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PAHrc3wCAADnBAAADgAA&#10;AAAAAAAAAAAAAAAuAgAAZHJzL2Uyb0RvYy54bWxQSwECLQAUAAYACAAAACEAptjbaNkAAAADAQAA&#10;DwAAAAAAAAAAAAAAAADWBAAAZHJzL2Rvd25yZXYueG1sUEsFBgAAAAAEAAQA8wAAANwFAAAAAA==&#10;" fillcolor="#a9d18e" strokeweight=".5pt">
                <v:textbox>
                  <w:txbxContent>
                    <w:p w:rsidR="00CF4028" w:rsidRDefault="00CF4028" w:rsidP="002B70F3"/>
                  </w:txbxContent>
                </v:textbox>
                <w10:wrap anchorx="margin"/>
              </v:shape>
            </w:pict>
          </mc:Fallback>
        </mc:AlternateContent>
      </w:r>
    </w:p>
    <w:p w:rsidR="00BE05A0" w:rsidRPr="00D858E0" w:rsidRDefault="00BE05A0" w:rsidP="00BE05A0">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rPr>
      </w:pPr>
      <w:r w:rsidRPr="00D858E0">
        <w:rPr>
          <w:rFonts w:ascii="Times New Roman" w:hAnsi="Times New Roman" w:cs="Times New Roman"/>
          <w:b/>
          <w:color w:val="000000"/>
          <w:sz w:val="24"/>
          <w:szCs w:val="24"/>
          <w:highlight w:val="white"/>
        </w:rPr>
        <w:t>Максимов Артем Сергійович,</w:t>
      </w:r>
      <w:r w:rsidRPr="00D858E0">
        <w:rPr>
          <w:rFonts w:ascii="Times New Roman" w:hAnsi="Times New Roman" w:cs="Times New Roman"/>
          <w:color w:val="000000"/>
          <w:sz w:val="24"/>
          <w:szCs w:val="24"/>
        </w:rPr>
        <w:t xml:space="preserve"> завідувач відділу енергоефективності та термомодернізації будівництва Державного підприємства "Науково-дослідний інституту будівельного виробництва (м. Київ). Назва дисертації "</w:t>
      </w:r>
      <w:r w:rsidRPr="00D858E0">
        <w:rPr>
          <w:rFonts w:ascii="Times New Roman" w:hAnsi="Times New Roman" w:cs="Times New Roman"/>
          <w:color w:val="222222"/>
          <w:sz w:val="24"/>
          <w:szCs w:val="24"/>
        </w:rPr>
        <w:t>Організаційні підходи до термомодернізації будівель на підставі оптимізації вибору конструктивно-технологічних рішень</w:t>
      </w:r>
      <w:r w:rsidRPr="00D858E0">
        <w:rPr>
          <w:rFonts w:ascii="Times New Roman" w:hAnsi="Times New Roman" w:cs="Times New Roman"/>
          <w:color w:val="000000"/>
          <w:sz w:val="24"/>
          <w:szCs w:val="24"/>
        </w:rPr>
        <w:t xml:space="preserve">". Шифр та назва спеціальності - </w:t>
      </w:r>
      <w:r w:rsidRPr="00D858E0">
        <w:rPr>
          <w:rFonts w:ascii="Times New Roman" w:hAnsi="Times New Roman" w:cs="Times New Roman"/>
          <w:color w:val="222222"/>
          <w:sz w:val="24"/>
          <w:szCs w:val="24"/>
        </w:rPr>
        <w:t>05.23.08 «Технологія та організація промислового та цивільного будівництва»</w:t>
      </w:r>
      <w:r w:rsidRPr="00D858E0">
        <w:rPr>
          <w:rFonts w:ascii="Times New Roman" w:hAnsi="Times New Roman" w:cs="Times New Roman"/>
          <w:color w:val="000000"/>
          <w:sz w:val="24"/>
          <w:szCs w:val="24"/>
        </w:rPr>
        <w:t>. Спецрада Д41.085.03 Одеської державної академії будівництва та архітектури</w:t>
      </w:r>
      <w:r w:rsidRPr="00D858E0">
        <w:rPr>
          <w:rFonts w:ascii="Times New Roman" w:hAnsi="Times New Roman" w:cs="Times New Roman"/>
          <w:color w:val="000000"/>
          <w:sz w:val="24"/>
          <w:szCs w:val="24"/>
          <w:lang w:val="ru-RU"/>
        </w:rPr>
        <w:t xml:space="preserve"> (</w:t>
      </w:r>
      <w:r w:rsidRPr="00D858E0">
        <w:rPr>
          <w:rFonts w:ascii="Times New Roman" w:hAnsi="Times New Roman" w:cs="Times New Roman"/>
          <w:color w:val="000000"/>
          <w:sz w:val="24"/>
          <w:szCs w:val="24"/>
        </w:rPr>
        <w:t xml:space="preserve">65029, м. Одеса, вул. Дідріхсона, 4; тел.. (048) 723-69-04). Науковий керівник: </w:t>
      </w:r>
      <w:r w:rsidRPr="00D858E0">
        <w:rPr>
          <w:rFonts w:ascii="Times New Roman" w:hAnsi="Times New Roman" w:cs="Times New Roman"/>
          <w:b/>
          <w:color w:val="000000"/>
          <w:sz w:val="24"/>
          <w:szCs w:val="24"/>
        </w:rPr>
        <w:t>Галінський Олександр Михайлович</w:t>
      </w:r>
      <w:r w:rsidR="006720D3" w:rsidRPr="00D858E0">
        <w:rPr>
          <w:rFonts w:ascii="Times New Roman" w:hAnsi="Times New Roman" w:cs="Times New Roman"/>
          <w:color w:val="000000"/>
          <w:sz w:val="24"/>
          <w:szCs w:val="24"/>
        </w:rPr>
        <w:t>, доктор технічних наук</w:t>
      </w:r>
      <w:r w:rsidRPr="00D858E0">
        <w:rPr>
          <w:rFonts w:ascii="Times New Roman" w:hAnsi="Times New Roman" w:cs="Times New Roman"/>
          <w:color w:val="000000"/>
          <w:sz w:val="24"/>
          <w:szCs w:val="24"/>
        </w:rPr>
        <w:t xml:space="preserve">, директор ТОВ "Національний атестаційно-навчальний центр", м. Київ.  Офіційні опоненти: </w:t>
      </w:r>
      <w:r w:rsidRPr="00D858E0">
        <w:rPr>
          <w:rFonts w:ascii="Times New Roman" w:hAnsi="Times New Roman" w:cs="Times New Roman"/>
          <w:b/>
          <w:color w:val="000000"/>
          <w:sz w:val="24"/>
          <w:szCs w:val="24"/>
        </w:rPr>
        <w:t>Галушко Валентина Олександрівна</w:t>
      </w:r>
      <w:r w:rsidRPr="00D858E0">
        <w:rPr>
          <w:rFonts w:ascii="Times New Roman" w:hAnsi="Times New Roman" w:cs="Times New Roman"/>
          <w:color w:val="000000"/>
          <w:sz w:val="24"/>
          <w:szCs w:val="24"/>
        </w:rPr>
        <w:t xml:space="preserve">, доктор технічних наук, доцент, професор кафедри "Технологія будівельного виробництва" Одеської державної академії будівництва та архітектури; </w:t>
      </w:r>
      <w:r w:rsidRPr="00D858E0">
        <w:rPr>
          <w:rFonts w:ascii="Times New Roman" w:hAnsi="Times New Roman" w:cs="Times New Roman"/>
          <w:b/>
          <w:color w:val="000000"/>
          <w:sz w:val="24"/>
          <w:szCs w:val="24"/>
        </w:rPr>
        <w:t>Черепащук Лариса Анатоліївна</w:t>
      </w:r>
      <w:r w:rsidRPr="00D858E0">
        <w:rPr>
          <w:rFonts w:ascii="Times New Roman" w:hAnsi="Times New Roman" w:cs="Times New Roman"/>
          <w:color w:val="000000"/>
          <w:sz w:val="24"/>
          <w:szCs w:val="24"/>
        </w:rPr>
        <w:t>, кандидат технічних наук, начальник відділу кошторисів, нормативів та організації будівництва Державного підприємства науково-дослідного та проектно-вишукувального інституту морського транспорту  ДП "ЧорноморНДІпроект", м.Одеса.</w:t>
      </w:r>
    </w:p>
    <w:p w:rsidR="002B70F3" w:rsidRPr="00D858E0" w:rsidRDefault="00BE05A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99072" behindDoc="0" locked="0" layoutInCell="1" allowOverlap="1" wp14:anchorId="709158F6" wp14:editId="130ED160">
                <wp:simplePos x="0" y="0"/>
                <wp:positionH relativeFrom="margin">
                  <wp:posOffset>0</wp:posOffset>
                </wp:positionH>
                <wp:positionV relativeFrom="paragraph">
                  <wp:posOffset>0</wp:posOffset>
                </wp:positionV>
                <wp:extent cx="6086475" cy="45719"/>
                <wp:effectExtent l="0" t="0" r="28575" b="12065"/>
                <wp:wrapNone/>
                <wp:docPr id="88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158F6" id="_x0000_s1369" type="#_x0000_t202" style="position:absolute;left:0;text-align:left;margin-left:0;margin-top:0;width:479.25pt;height:3.6pt;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CADKaXwCAADnBAAADgAA&#10;AAAAAAAAAAAAAAAuAgAAZHJzL2Uyb0RvYy54bWxQSwECLQAUAAYACAAAACEAptjbaNkAAAADAQAA&#10;DwAAAAAAAAAAAAAAAADWBAAAZHJzL2Rvd25yZXYueG1sUEsFBgAAAAAEAAQA8wAAANwFAAAAAA==&#10;" fillcolor="#a9d18e" strokeweight=".5pt">
                <v:textbox>
                  <w:txbxContent>
                    <w:p w:rsidR="00CF4028" w:rsidRDefault="00CF4028" w:rsidP="00BE05A0"/>
                  </w:txbxContent>
                </v:textbox>
                <w10:wrap anchorx="margin"/>
              </v:shape>
            </w:pict>
          </mc:Fallback>
        </mc:AlternateContent>
      </w:r>
    </w:p>
    <w:p w:rsidR="00BE05A0" w:rsidRPr="00D858E0" w:rsidRDefault="00BE05A0" w:rsidP="00BE05A0">
      <w:pPr>
        <w:ind w:firstLine="708"/>
        <w:jc w:val="both"/>
        <w:rPr>
          <w:rFonts w:ascii="Times New Roman" w:hAnsi="Times New Roman" w:cs="Times New Roman"/>
          <w:sz w:val="24"/>
          <w:szCs w:val="24"/>
        </w:rPr>
      </w:pPr>
      <w:r w:rsidRPr="00D858E0">
        <w:rPr>
          <w:rFonts w:ascii="Times New Roman" w:hAnsi="Times New Roman" w:cs="Times New Roman"/>
          <w:b/>
          <w:bCs/>
          <w:sz w:val="24"/>
          <w:szCs w:val="24"/>
        </w:rPr>
        <w:t>Кунанець Юрій Михайлович</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фізична особа-підприємець. Назва дисертації: «Підсилення фундаментів з допомогою мікропаль, які виготовляються методом безударного вдавлювання». Шифр та назва спеціальності </w:t>
      </w:r>
      <w:r w:rsidRPr="00D858E0">
        <w:rPr>
          <w:rFonts w:ascii="Times New Roman" w:hAnsi="Times New Roman" w:cs="Times New Roman"/>
          <w:sz w:val="24"/>
          <w:szCs w:val="24"/>
        </w:rPr>
        <w:sym w:font="Symbol" w:char="F02D"/>
      </w:r>
      <w:r w:rsidRPr="00D858E0">
        <w:rPr>
          <w:rFonts w:ascii="Times New Roman" w:hAnsi="Times New Roman" w:cs="Times New Roman"/>
          <w:sz w:val="24"/>
          <w:szCs w:val="24"/>
        </w:rPr>
        <w:t xml:space="preserve"> 05.23.02 </w:t>
      </w:r>
      <w:r w:rsidRPr="00D858E0">
        <w:rPr>
          <w:rFonts w:ascii="Times New Roman" w:hAnsi="Times New Roman" w:cs="Times New Roman"/>
          <w:sz w:val="24"/>
          <w:szCs w:val="24"/>
        </w:rPr>
        <w:sym w:font="Symbol" w:char="F02D"/>
      </w:r>
      <w:r w:rsidRPr="00D858E0">
        <w:rPr>
          <w:rFonts w:ascii="Times New Roman" w:hAnsi="Times New Roman" w:cs="Times New Roman"/>
          <w:sz w:val="24"/>
          <w:szCs w:val="24"/>
        </w:rPr>
        <w:t xml:space="preserve"> основи і фундаменти. Спецрада К 26.833.01 Державного підприємства </w:t>
      </w:r>
      <w:r w:rsidRPr="00D858E0">
        <w:rPr>
          <w:rFonts w:ascii="Times New Roman" w:hAnsi="Times New Roman" w:cs="Times New Roman"/>
          <w:color w:val="000000"/>
          <w:sz w:val="24"/>
          <w:szCs w:val="24"/>
        </w:rPr>
        <w:t>«</w:t>
      </w:r>
      <w:r w:rsidRPr="00D858E0">
        <w:rPr>
          <w:rFonts w:ascii="Times New Roman" w:hAnsi="Times New Roman" w:cs="Times New Roman"/>
          <w:sz w:val="24"/>
          <w:szCs w:val="24"/>
        </w:rPr>
        <w:t>Державний науково-дослідний інститут будівельних конструкцій» Мінрегіону України (</w:t>
      </w:r>
      <w:r w:rsidRPr="00D858E0">
        <w:rPr>
          <w:rFonts w:ascii="Times New Roman" w:eastAsia="Calibri" w:hAnsi="Times New Roman" w:cs="Times New Roman"/>
          <w:color w:val="000000"/>
          <w:sz w:val="24"/>
          <w:szCs w:val="24"/>
        </w:rPr>
        <w:t>03037, м. Київ, вул. Преображенська, 5/2</w:t>
      </w:r>
      <w:r w:rsidRPr="00D858E0">
        <w:rPr>
          <w:rFonts w:ascii="Times New Roman" w:hAnsi="Times New Roman" w:cs="Times New Roman"/>
          <w:sz w:val="24"/>
          <w:szCs w:val="24"/>
        </w:rPr>
        <w:t xml:space="preserve">; тел. (044) 249-72-34, (044) 249-37-53). Науковий керівник: </w:t>
      </w:r>
      <w:r w:rsidRPr="00D858E0">
        <w:rPr>
          <w:rFonts w:ascii="Times New Roman" w:hAnsi="Times New Roman" w:cs="Times New Roman"/>
          <w:b/>
          <w:sz w:val="24"/>
          <w:szCs w:val="24"/>
        </w:rPr>
        <w:t>Демчина Богдан Григорович</w:t>
      </w:r>
      <w:r w:rsidRPr="00D858E0">
        <w:rPr>
          <w:rFonts w:ascii="Times New Roman" w:hAnsi="Times New Roman" w:cs="Times New Roman"/>
          <w:sz w:val="24"/>
          <w:szCs w:val="24"/>
        </w:rPr>
        <w:t xml:space="preserve">, доктор технічних наук, професор, професор кафедри будівельних конструкцій та мостів Національного університету «Львівська політехніка». Офіційні опоненти: </w:t>
      </w:r>
      <w:r w:rsidRPr="00D858E0">
        <w:rPr>
          <w:rFonts w:ascii="Times New Roman" w:hAnsi="Times New Roman" w:cs="Times New Roman"/>
          <w:b/>
          <w:sz w:val="24"/>
          <w:szCs w:val="24"/>
        </w:rPr>
        <w:t>Бойко Ігор Петрович</w:t>
      </w:r>
      <w:r w:rsidRPr="00D858E0">
        <w:rPr>
          <w:rFonts w:ascii="Times New Roman" w:hAnsi="Times New Roman" w:cs="Times New Roman"/>
          <w:sz w:val="24"/>
          <w:szCs w:val="24"/>
        </w:rPr>
        <w:t xml:space="preserve">, доктор технічних наук, професор, завідувач кафедри основ і фундаментів Київського національного університету будівництва i архітектури; </w:t>
      </w:r>
      <w:r w:rsidRPr="00D858E0">
        <w:rPr>
          <w:rFonts w:ascii="Times New Roman" w:hAnsi="Times New Roman" w:cs="Times New Roman"/>
          <w:b/>
          <w:sz w:val="24"/>
          <w:szCs w:val="24"/>
        </w:rPr>
        <w:t>Гнатюк Олександр Терентійович</w:t>
      </w:r>
      <w:r w:rsidRPr="00D858E0">
        <w:rPr>
          <w:rFonts w:ascii="Times New Roman" w:hAnsi="Times New Roman" w:cs="Times New Roman"/>
          <w:bCs/>
          <w:sz w:val="24"/>
          <w:szCs w:val="24"/>
        </w:rPr>
        <w:t>,</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кандидат технічних наук, доцент, завідувач кафедри  будівельних конструкцій Львівського національного аграрного університету.</w:t>
      </w:r>
    </w:p>
    <w:p w:rsidR="002B70F3" w:rsidRPr="00D858E0" w:rsidRDefault="00BE05A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01120" behindDoc="0" locked="0" layoutInCell="1" allowOverlap="1" wp14:anchorId="29E8EA32" wp14:editId="676D58A7">
                <wp:simplePos x="0" y="0"/>
                <wp:positionH relativeFrom="margin">
                  <wp:posOffset>0</wp:posOffset>
                </wp:positionH>
                <wp:positionV relativeFrom="paragraph">
                  <wp:posOffset>0</wp:posOffset>
                </wp:positionV>
                <wp:extent cx="6086475" cy="45719"/>
                <wp:effectExtent l="0" t="0" r="28575" b="12065"/>
                <wp:wrapNone/>
                <wp:docPr id="88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8EA32" id="_x0000_s1370" type="#_x0000_t202" style="position:absolute;left:0;text-align:left;margin-left:0;margin-top:0;width:479.25pt;height:3.6pt;z-index:25210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npiEpHwCAADnBAAADgAA&#10;AAAAAAAAAAAAAAAuAgAAZHJzL2Uyb0RvYy54bWxQSwECLQAUAAYACAAAACEAptjbaNkAAAADAQAA&#10;DwAAAAAAAAAAAAAAAADWBAAAZHJzL2Rvd25yZXYueG1sUEsFBgAAAAAEAAQA8wAAANwFAAAAAA==&#10;" fillcolor="#a9d18e" strokeweight=".5pt">
                <v:textbox>
                  <w:txbxContent>
                    <w:p w:rsidR="00CF4028" w:rsidRDefault="00CF4028" w:rsidP="00BE05A0"/>
                  </w:txbxContent>
                </v:textbox>
                <w10:wrap anchorx="margin"/>
              </v:shape>
            </w:pict>
          </mc:Fallback>
        </mc:AlternateContent>
      </w:r>
    </w:p>
    <w:p w:rsidR="00BE05A0" w:rsidRPr="00D858E0" w:rsidRDefault="00BE05A0" w:rsidP="00BE05A0">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bCs/>
          <w:sz w:val="24"/>
          <w:szCs w:val="24"/>
        </w:rPr>
        <w:t>Кравз Андрій Романович</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старший викладач</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 xml:space="preserve">кафедри архітектурних конструкцій, Національна академія образотворчого мистецтва і архітектури. Назва дисертації: «Міцність та деформативність дерев'яних армованих вант». Шифр та назва спеціальності </w:t>
      </w:r>
      <w:r w:rsidRPr="00D858E0">
        <w:rPr>
          <w:rFonts w:ascii="Times New Roman" w:hAnsi="Times New Roman" w:cs="Times New Roman"/>
          <w:sz w:val="24"/>
          <w:szCs w:val="24"/>
        </w:rPr>
        <w:sym w:font="Symbol" w:char="F02D"/>
      </w:r>
      <w:r w:rsidRPr="00D858E0">
        <w:rPr>
          <w:rFonts w:ascii="Times New Roman" w:hAnsi="Times New Roman" w:cs="Times New Roman"/>
          <w:sz w:val="24"/>
          <w:szCs w:val="24"/>
        </w:rPr>
        <w:t xml:space="preserve"> 05.23.01 </w:t>
      </w:r>
      <w:r w:rsidRPr="00D858E0">
        <w:rPr>
          <w:rFonts w:ascii="Times New Roman" w:hAnsi="Times New Roman" w:cs="Times New Roman"/>
          <w:sz w:val="24"/>
          <w:szCs w:val="24"/>
        </w:rPr>
        <w:sym w:font="Symbol" w:char="F02D"/>
      </w:r>
      <w:r w:rsidRPr="00D858E0">
        <w:rPr>
          <w:rFonts w:ascii="Times New Roman" w:hAnsi="Times New Roman" w:cs="Times New Roman"/>
          <w:sz w:val="24"/>
          <w:szCs w:val="24"/>
        </w:rPr>
        <w:t xml:space="preserve"> будівельні конструкції, будівлі та споруди. Спецрада К 26.833.01 Державного підприємства </w:t>
      </w:r>
      <w:r w:rsidRPr="00D858E0">
        <w:rPr>
          <w:rFonts w:ascii="Times New Roman" w:hAnsi="Times New Roman" w:cs="Times New Roman"/>
          <w:color w:val="000000"/>
          <w:sz w:val="24"/>
          <w:szCs w:val="24"/>
        </w:rPr>
        <w:t>«</w:t>
      </w:r>
      <w:r w:rsidRPr="00D858E0">
        <w:rPr>
          <w:rFonts w:ascii="Times New Roman" w:hAnsi="Times New Roman" w:cs="Times New Roman"/>
          <w:sz w:val="24"/>
          <w:szCs w:val="24"/>
        </w:rPr>
        <w:t>Державний науково-дослідний інститут будівельних конструкцій» Мінрегіону України (</w:t>
      </w:r>
      <w:r w:rsidRPr="00D858E0">
        <w:rPr>
          <w:rFonts w:ascii="Times New Roman" w:eastAsia="Calibri" w:hAnsi="Times New Roman" w:cs="Times New Roman"/>
          <w:color w:val="000000"/>
          <w:sz w:val="24"/>
          <w:szCs w:val="24"/>
        </w:rPr>
        <w:t>03037, м. Київ, вул. Преображенська, 5/2</w:t>
      </w:r>
      <w:r w:rsidRPr="00D858E0">
        <w:rPr>
          <w:rFonts w:ascii="Times New Roman" w:hAnsi="Times New Roman" w:cs="Times New Roman"/>
          <w:sz w:val="24"/>
          <w:szCs w:val="24"/>
        </w:rPr>
        <w:t xml:space="preserve">; тел. (044) 249-72-34, (044) 249-37-53). Науковий керівник: </w:t>
      </w:r>
      <w:r w:rsidRPr="00D858E0">
        <w:rPr>
          <w:rFonts w:ascii="Times New Roman" w:hAnsi="Times New Roman" w:cs="Times New Roman"/>
          <w:b/>
          <w:sz w:val="24"/>
          <w:szCs w:val="24"/>
        </w:rPr>
        <w:t>Демчина Богдан Григорович</w:t>
      </w:r>
      <w:r w:rsidRPr="00D858E0">
        <w:rPr>
          <w:rFonts w:ascii="Times New Roman" w:hAnsi="Times New Roman" w:cs="Times New Roman"/>
          <w:sz w:val="24"/>
          <w:szCs w:val="24"/>
        </w:rPr>
        <w:t xml:space="preserve">, доктор технічних наук, професор, професор кафедри будівельних конструкцій та мостів Національного університету «Львівська політехніка». Офіційні опоненти: </w:t>
      </w:r>
      <w:r w:rsidRPr="00D858E0">
        <w:rPr>
          <w:rFonts w:ascii="Times New Roman" w:hAnsi="Times New Roman" w:cs="Times New Roman"/>
          <w:b/>
          <w:bCs/>
          <w:sz w:val="24"/>
          <w:szCs w:val="24"/>
        </w:rPr>
        <w:t xml:space="preserve">Білик </w:t>
      </w:r>
      <w:r w:rsidRPr="00D858E0">
        <w:rPr>
          <w:rFonts w:ascii="Times New Roman" w:hAnsi="Times New Roman" w:cs="Times New Roman"/>
          <w:b/>
          <w:sz w:val="24"/>
          <w:szCs w:val="24"/>
        </w:rPr>
        <w:t>Сергій Іванович</w:t>
      </w:r>
      <w:r w:rsidRPr="00D858E0">
        <w:rPr>
          <w:rFonts w:ascii="Times New Roman" w:hAnsi="Times New Roman" w:cs="Times New Roman"/>
          <w:sz w:val="24"/>
          <w:szCs w:val="24"/>
        </w:rPr>
        <w:t xml:space="preserve">, доктор технічних наук, професор, завідувач </w:t>
      </w:r>
      <w:r w:rsidRPr="00D858E0">
        <w:rPr>
          <w:rFonts w:ascii="Times New Roman" w:hAnsi="Times New Roman" w:cs="Times New Roman"/>
          <w:bCs/>
          <w:sz w:val="24"/>
          <w:szCs w:val="24"/>
        </w:rPr>
        <w:t>кафедри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металевих та дерев’яних конструкцій</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Київського національного університету будівництва i архітектури; </w:t>
      </w:r>
      <w:r w:rsidRPr="00D858E0">
        <w:rPr>
          <w:rFonts w:ascii="Times New Roman" w:hAnsi="Times New Roman" w:cs="Times New Roman"/>
          <w:b/>
          <w:bCs/>
          <w:sz w:val="24"/>
          <w:szCs w:val="24"/>
        </w:rPr>
        <w:t xml:space="preserve">Караван </w:t>
      </w:r>
      <w:r w:rsidRPr="00D858E0">
        <w:rPr>
          <w:rFonts w:ascii="Times New Roman" w:hAnsi="Times New Roman" w:cs="Times New Roman"/>
          <w:b/>
          <w:sz w:val="24"/>
          <w:szCs w:val="24"/>
        </w:rPr>
        <w:t>Віктор Васильович</w:t>
      </w:r>
      <w:r w:rsidRPr="00D858E0">
        <w:rPr>
          <w:rFonts w:ascii="Times New Roman" w:hAnsi="Times New Roman" w:cs="Times New Roman"/>
          <w:bCs/>
          <w:sz w:val="24"/>
          <w:szCs w:val="24"/>
        </w:rPr>
        <w:t>,</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кандидат технічних наук, доцент, доцент кафедри промислового, цивільного будівництва та інженерних споруд Національного університету водного господарства та природокористування.</w:t>
      </w:r>
    </w:p>
    <w:p w:rsidR="00534953" w:rsidRPr="00D858E0" w:rsidRDefault="00BE05A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03168" behindDoc="0" locked="0" layoutInCell="1" allowOverlap="1" wp14:anchorId="0E89419A" wp14:editId="42A673B5">
                <wp:simplePos x="0" y="0"/>
                <wp:positionH relativeFrom="margin">
                  <wp:posOffset>0</wp:posOffset>
                </wp:positionH>
                <wp:positionV relativeFrom="paragraph">
                  <wp:posOffset>-635</wp:posOffset>
                </wp:positionV>
                <wp:extent cx="6086475" cy="45719"/>
                <wp:effectExtent l="0" t="0" r="28575" b="12065"/>
                <wp:wrapNone/>
                <wp:docPr id="88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9419A" id="_x0000_s1371" type="#_x0000_t202" style="position:absolute;left:0;text-align:left;margin-left:0;margin-top:-.05pt;width:479.25pt;height:3.6pt;z-index:25210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2LvuNHsCAADnBAAADgAA&#10;AAAAAAAAAAAAAAAuAgAAZHJzL2Uyb0RvYy54bWxQSwECLQAUAAYACAAAACEAuED9ftoAAAAEAQAA&#10;DwAAAAAAAAAAAAAAAADVBAAAZHJzL2Rvd25yZXYueG1sUEsFBgAAAAAEAAQA8wAAANwFAAAAAA==&#10;" fillcolor="#a9d18e" strokeweight=".5pt">
                <v:textbox>
                  <w:txbxContent>
                    <w:p w:rsidR="00CF4028" w:rsidRDefault="00CF4028" w:rsidP="00BE05A0"/>
                  </w:txbxContent>
                </v:textbox>
                <w10:wrap anchorx="margin"/>
              </v:shape>
            </w:pict>
          </mc:Fallback>
        </mc:AlternateContent>
      </w:r>
    </w:p>
    <w:p w:rsidR="00BE05A0" w:rsidRPr="00D858E0" w:rsidRDefault="00BE05A0" w:rsidP="00693E86">
      <w:pPr>
        <w:tabs>
          <w:tab w:val="left" w:pos="0"/>
        </w:tabs>
        <w:spacing w:after="0" w:line="240" w:lineRule="auto"/>
        <w:ind w:firstLine="567"/>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rPr>
        <w:t>Косуля Олександр Валерійович</w:t>
      </w:r>
      <w:r w:rsidRPr="00D858E0">
        <w:rPr>
          <w:rFonts w:ascii="Times New Roman" w:eastAsia="Times New Roman" w:hAnsi="Times New Roman" w:cs="Times New Roman"/>
          <w:sz w:val="24"/>
          <w:szCs w:val="24"/>
        </w:rPr>
        <w:t xml:space="preserve">, молодший науковий співробітник </w:t>
      </w:r>
      <w:hyperlink r:id="rId26" w:history="1">
        <w:r w:rsidRPr="00D858E0">
          <w:rPr>
            <w:rStyle w:val="a8"/>
            <w:rFonts w:ascii="Times New Roman" w:hAnsi="Times New Roman" w:cs="Times New Roman"/>
            <w:b w:val="0"/>
            <w:sz w:val="24"/>
            <w:szCs w:val="24"/>
            <w:shd w:val="clear" w:color="auto" w:fill="FFFFFF"/>
          </w:rPr>
          <w:t>відділу іонно-променевої інженерії</w:t>
        </w:r>
      </w:hyperlink>
      <w:r w:rsidRPr="00D858E0">
        <w:rPr>
          <w:rStyle w:val="a8"/>
          <w:rFonts w:ascii="Times New Roman" w:hAnsi="Times New Roman" w:cs="Times New Roman"/>
          <w:b w:val="0"/>
          <w:sz w:val="24"/>
          <w:szCs w:val="24"/>
          <w:shd w:val="clear" w:color="auto" w:fill="FFFFFF"/>
        </w:rPr>
        <w:t xml:space="preserve"> № 4</w:t>
      </w:r>
      <w:r w:rsidRPr="00D858E0">
        <w:rPr>
          <w:rFonts w:ascii="Times New Roman" w:eastAsia="Times New Roman" w:hAnsi="Times New Roman" w:cs="Times New Roman"/>
          <w:sz w:val="24"/>
          <w:szCs w:val="24"/>
        </w:rPr>
        <w:t>, Інституту фізики напівпровідників ім. В.Є. Лашкарьова НАН України. Назва дисертації: «</w:t>
      </w:r>
      <w:r w:rsidRPr="00D858E0">
        <w:rPr>
          <w:rFonts w:ascii="Times New Roman" w:hAnsi="Times New Roman" w:cs="Times New Roman"/>
          <w:sz w:val="24"/>
          <w:szCs w:val="24"/>
        </w:rPr>
        <w:t>Р</w:t>
      </w:r>
      <w:r w:rsidRPr="00D858E0">
        <w:rPr>
          <w:rFonts w:ascii="Times New Roman" w:hAnsi="Times New Roman" w:cs="Times New Roman"/>
          <w:sz w:val="24"/>
          <w:szCs w:val="24"/>
          <w:lang w:eastAsia="ru-RU"/>
        </w:rPr>
        <w:t>озробка</w:t>
      </w:r>
      <w:r w:rsidRPr="00D858E0">
        <w:rPr>
          <w:rFonts w:ascii="Times New Roman" w:hAnsi="Times New Roman" w:cs="Times New Roman"/>
          <w:sz w:val="24"/>
          <w:szCs w:val="24"/>
          <w:lang w:val="ru-RU" w:eastAsia="ru-RU"/>
        </w:rPr>
        <w:t xml:space="preserve"> </w:t>
      </w:r>
      <w:r w:rsidRPr="00D858E0">
        <w:rPr>
          <w:rFonts w:ascii="Times New Roman" w:hAnsi="Times New Roman" w:cs="Times New Roman"/>
          <w:sz w:val="24"/>
          <w:szCs w:val="24"/>
          <w:lang w:eastAsia="ru-RU"/>
        </w:rPr>
        <w:t>методик мас-спектрометрії для дослідження діелектричних матриць та напружених нанорозмірних структур</w:t>
      </w:r>
      <w:r w:rsidRPr="00D858E0">
        <w:rPr>
          <w:rFonts w:ascii="Times New Roman" w:eastAsia="Times New Roman" w:hAnsi="Times New Roman" w:cs="Times New Roman"/>
          <w:sz w:val="24"/>
          <w:szCs w:val="24"/>
        </w:rPr>
        <w:t xml:space="preserve">». Шифр та назва спеціальності – 05.27.06 – </w:t>
      </w:r>
      <w:r w:rsidRPr="00D858E0">
        <w:rPr>
          <w:rFonts w:ascii="Times New Roman" w:hAnsi="Times New Roman" w:cs="Times New Roman"/>
          <w:sz w:val="24"/>
          <w:szCs w:val="24"/>
          <w:shd w:val="clear" w:color="auto" w:fill="FFFFFF"/>
        </w:rPr>
        <w:t>технологія, обладнання та виробництво електронної техніки</w:t>
      </w:r>
      <w:r w:rsidRPr="00D858E0">
        <w:rPr>
          <w:rFonts w:ascii="Times New Roman" w:eastAsia="Times New Roman" w:hAnsi="Times New Roman" w:cs="Times New Roman"/>
          <w:sz w:val="24"/>
          <w:szCs w:val="24"/>
        </w:rPr>
        <w:t xml:space="preserve">. Спецрада Д 26.199.01 Інституту фізики напівпровідників ім. В.Є. Лашкарьова НАН України (03028, Київ – 28, проспект Науки, 41; тел. (044) 525-40-20). Науковий керівник – </w:t>
      </w:r>
      <w:r w:rsidRPr="00D858E0">
        <w:rPr>
          <w:rFonts w:ascii="Times New Roman" w:eastAsia="Times New Roman" w:hAnsi="Times New Roman" w:cs="Times New Roman"/>
          <w:b/>
          <w:sz w:val="24"/>
          <w:szCs w:val="24"/>
        </w:rPr>
        <w:t>Вербицький Володимир Григорович</w:t>
      </w:r>
      <w:r w:rsidRPr="00D858E0">
        <w:rPr>
          <w:rFonts w:ascii="Times New Roman" w:eastAsia="Times New Roman" w:hAnsi="Times New Roman" w:cs="Times New Roman"/>
          <w:sz w:val="24"/>
          <w:szCs w:val="24"/>
        </w:rPr>
        <w:t xml:space="preserve">, доктор технічних наук, професор, кафедри мікроелектроніки факультету електроніки Національного технічного університету України «Київський політехнічний інститут імені Ігоря Сікорського». Офіційні опоненти: </w:t>
      </w:r>
      <w:r w:rsidRPr="00D858E0">
        <w:rPr>
          <w:rFonts w:ascii="Times New Roman" w:eastAsia="Times New Roman" w:hAnsi="Times New Roman" w:cs="Times New Roman"/>
          <w:b/>
          <w:sz w:val="24"/>
          <w:szCs w:val="24"/>
        </w:rPr>
        <w:t>Большакова Інеса Антонівна</w:t>
      </w:r>
      <w:r w:rsidR="006720D3" w:rsidRPr="00D858E0">
        <w:rPr>
          <w:rFonts w:ascii="Times New Roman" w:eastAsia="Times New Roman" w:hAnsi="Times New Roman" w:cs="Times New Roman"/>
          <w:sz w:val="24"/>
          <w:szCs w:val="24"/>
        </w:rPr>
        <w:t>, доктор технічних наук,з</w:t>
      </w:r>
      <w:r w:rsidRPr="00D858E0">
        <w:rPr>
          <w:rFonts w:ascii="Times New Roman" w:eastAsia="Times New Roman" w:hAnsi="Times New Roman" w:cs="Times New Roman"/>
          <w:sz w:val="24"/>
          <w:szCs w:val="24"/>
        </w:rPr>
        <w:t xml:space="preserve">авідувач лабораторією магнітних сенсорів Національного університету «Львівська політехніка»; </w:t>
      </w:r>
      <w:r w:rsidRPr="00D858E0">
        <w:rPr>
          <w:rFonts w:ascii="Times New Roman" w:eastAsia="Times New Roman" w:hAnsi="Times New Roman" w:cs="Times New Roman"/>
          <w:b/>
          <w:sz w:val="24"/>
          <w:szCs w:val="24"/>
        </w:rPr>
        <w:t>Горячко Андрій Миколайович</w:t>
      </w:r>
      <w:r w:rsidRPr="00D858E0">
        <w:rPr>
          <w:rFonts w:ascii="Times New Roman" w:eastAsia="Times New Roman" w:hAnsi="Times New Roman" w:cs="Times New Roman"/>
          <w:sz w:val="24"/>
          <w:szCs w:val="24"/>
        </w:rPr>
        <w:t>, доктор фізико-математичних наук, кафедра нанофізики та наноелектроніки факультету радіофізики електроніки та компьютерних систем Київського національного університету імені Тараса Шевченк</w:t>
      </w:r>
      <w:r w:rsidRPr="00D858E0">
        <w:rPr>
          <w:rFonts w:ascii="Times New Roman" w:eastAsia="Times New Roman" w:hAnsi="Times New Roman" w:cs="Times New Roman"/>
          <w:bCs/>
          <w:sz w:val="24"/>
          <w:szCs w:val="24"/>
        </w:rPr>
        <w:t>а.</w:t>
      </w:r>
    </w:p>
    <w:p w:rsidR="00BE05A0" w:rsidRPr="00D858E0" w:rsidRDefault="00BE05A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05216" behindDoc="0" locked="0" layoutInCell="1" allowOverlap="1" wp14:anchorId="222BFE9E" wp14:editId="0CD3AF58">
                <wp:simplePos x="0" y="0"/>
                <wp:positionH relativeFrom="margin">
                  <wp:posOffset>0</wp:posOffset>
                </wp:positionH>
                <wp:positionV relativeFrom="paragraph">
                  <wp:posOffset>-635</wp:posOffset>
                </wp:positionV>
                <wp:extent cx="6086475" cy="45719"/>
                <wp:effectExtent l="0" t="0" r="28575" b="12065"/>
                <wp:wrapNone/>
                <wp:docPr id="88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BFE9E" id="_x0000_s1372" type="#_x0000_t202" style="position:absolute;left:0;text-align:left;margin-left:0;margin-top:-.05pt;width:479.25pt;height:3.6pt;z-index:25210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DmfBp8AgAA5wQAAA4A&#10;AAAAAAAAAAAAAAAALgIAAGRycy9lMm9Eb2MueG1sUEsBAi0AFAAGAAgAAAAhALhA/X7aAAAABAEA&#10;AA8AAAAAAAAAAAAAAAAA1gQAAGRycy9kb3ducmV2LnhtbFBLBQYAAAAABAAEAPMAAADdBQAAAAA=&#10;" fillcolor="#a9d18e" strokeweight=".5pt">
                <v:textbox>
                  <w:txbxContent>
                    <w:p w:rsidR="00CF4028" w:rsidRDefault="00CF4028" w:rsidP="00BE05A0"/>
                  </w:txbxContent>
                </v:textbox>
                <w10:wrap anchorx="margin"/>
              </v:shape>
            </w:pict>
          </mc:Fallback>
        </mc:AlternateContent>
      </w:r>
    </w:p>
    <w:p w:rsidR="00BE05A0" w:rsidRPr="00D858E0" w:rsidRDefault="00BE05A0" w:rsidP="00BE05A0">
      <w:pPr>
        <w:pStyle w:val="HTML"/>
        <w:tabs>
          <w:tab w:val="left" w:pos="5954"/>
        </w:tabs>
        <w:ind w:firstLine="539"/>
        <w:jc w:val="both"/>
        <w:rPr>
          <w:rFonts w:ascii="Times New Roman" w:hAnsi="Times New Roman" w:cs="Times New Roman"/>
          <w:sz w:val="24"/>
          <w:szCs w:val="24"/>
        </w:rPr>
      </w:pPr>
      <w:r w:rsidRPr="00D858E0">
        <w:rPr>
          <w:rFonts w:ascii="Times New Roman" w:hAnsi="Times New Roman" w:cs="Times New Roman"/>
          <w:b/>
          <w:sz w:val="24"/>
          <w:szCs w:val="24"/>
        </w:rPr>
        <w:t>М’якуш Богдан Михайлович</w:t>
      </w:r>
      <w:r w:rsidRPr="00D858E0">
        <w:rPr>
          <w:rFonts w:ascii="Times New Roman" w:hAnsi="Times New Roman" w:cs="Times New Roman"/>
          <w:sz w:val="24"/>
          <w:szCs w:val="24"/>
        </w:rPr>
        <w:t xml:space="preserve">, завідувач навчально-виробничої майстерні, ДВНЗ «Національний лісотехнічний університет України». </w:t>
      </w:r>
      <w:r w:rsidRPr="00D858E0">
        <w:rPr>
          <w:rFonts w:ascii="Times New Roman" w:hAnsi="Times New Roman" w:cs="Times New Roman"/>
          <w:iCs/>
          <w:sz w:val="24"/>
          <w:szCs w:val="24"/>
        </w:rPr>
        <w:t>Назва дисертації:</w:t>
      </w:r>
      <w:r w:rsidRPr="00D858E0">
        <w:rPr>
          <w:rFonts w:ascii="Times New Roman" w:hAnsi="Times New Roman" w:cs="Times New Roman"/>
          <w:sz w:val="24"/>
          <w:szCs w:val="24"/>
        </w:rPr>
        <w:t xml:space="preserve"> «Формування міцності та формостійкості паркетної дошки, склеєної термопластичними клеями». Шифр та назва спеціальності: 05.23.06 «Технологія деревообробки, виготовлення меблів та виробів з деревини». Спецрада Д35.072.04 ДВНЗ «Національний лісотехнічний університет України» (</w:t>
      </w:r>
      <w:smartTag w:uri="urn:schemas-microsoft-com:office:smarttags" w:element="metricconverter">
        <w:smartTagPr>
          <w:attr w:name="ProductID" w:val="79057, м"/>
        </w:smartTagPr>
        <w:r w:rsidRPr="00D858E0">
          <w:rPr>
            <w:rFonts w:ascii="Times New Roman" w:hAnsi="Times New Roman" w:cs="Times New Roman"/>
            <w:sz w:val="24"/>
            <w:szCs w:val="24"/>
          </w:rPr>
          <w:t>79057, м</w:t>
        </w:r>
      </w:smartTag>
      <w:r w:rsidRPr="00D858E0">
        <w:rPr>
          <w:rFonts w:ascii="Times New Roman" w:hAnsi="Times New Roman" w:cs="Times New Roman"/>
          <w:sz w:val="24"/>
          <w:szCs w:val="24"/>
        </w:rPr>
        <w:t xml:space="preserve">. Львів, вул. Генерала Чупринки, 103; тел. (032) 258-42-57). Науковий керівник: </w:t>
      </w:r>
      <w:r w:rsidRPr="00D858E0">
        <w:rPr>
          <w:rFonts w:ascii="Times New Roman" w:hAnsi="Times New Roman" w:cs="Times New Roman"/>
          <w:b/>
          <w:sz w:val="24"/>
          <w:szCs w:val="24"/>
        </w:rPr>
        <w:t>Кшивецький Богдан Ярославович</w:t>
      </w:r>
      <w:r w:rsidRPr="00D858E0">
        <w:rPr>
          <w:rFonts w:ascii="Times New Roman" w:hAnsi="Times New Roman" w:cs="Times New Roman"/>
          <w:sz w:val="24"/>
          <w:szCs w:val="24"/>
        </w:rPr>
        <w:t>, доктор технічних наук, професор, завідувач кафедри технологій захисту навколишнього середовища і деревини, безпеки життєдіяльності та соціальних комунікацій,</w:t>
      </w:r>
      <w:r w:rsidRPr="00D858E0">
        <w:rPr>
          <w:rFonts w:ascii="Times New Roman" w:hAnsi="Times New Roman" w:cs="Times New Roman"/>
          <w:spacing w:val="-2"/>
          <w:sz w:val="24"/>
          <w:szCs w:val="24"/>
        </w:rPr>
        <w:t xml:space="preserve"> ДВНЗ «Національний лісотехнічний університет України».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bCs/>
          <w:sz w:val="24"/>
          <w:szCs w:val="24"/>
        </w:rPr>
        <w:t>Пінчевська Олена Олексіївна</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kern w:val="28"/>
          <w:sz w:val="24"/>
          <w:szCs w:val="24"/>
        </w:rPr>
        <w:t xml:space="preserve">доктор технічних наук, професор, завідувач кафедри технологій та дизайну виробів з деревини, </w:t>
      </w:r>
      <w:r w:rsidRPr="00D858E0">
        <w:rPr>
          <w:rFonts w:ascii="Times New Roman" w:hAnsi="Times New Roman" w:cs="Times New Roman"/>
          <w:spacing w:val="-2"/>
          <w:kern w:val="28"/>
          <w:sz w:val="24"/>
          <w:szCs w:val="24"/>
        </w:rPr>
        <w:t xml:space="preserve">Національний університет біоресурсів і природокористування України; </w:t>
      </w:r>
      <w:r w:rsidRPr="00D858E0">
        <w:rPr>
          <w:rFonts w:ascii="Times New Roman" w:hAnsi="Times New Roman" w:cs="Times New Roman"/>
          <w:b/>
          <w:sz w:val="24"/>
          <w:szCs w:val="24"/>
        </w:rPr>
        <w:t>Гавенко Світлана Федорівна</w:t>
      </w:r>
      <w:r w:rsidRPr="00D858E0">
        <w:rPr>
          <w:rFonts w:ascii="Times New Roman" w:hAnsi="Times New Roman" w:cs="Times New Roman"/>
          <w:sz w:val="24"/>
          <w:szCs w:val="24"/>
        </w:rPr>
        <w:t xml:space="preserve"> доктор технічних наук, професор, завідувач кафедри </w:t>
      </w:r>
      <w:r w:rsidRPr="00D858E0">
        <w:rPr>
          <w:rFonts w:ascii="Times New Roman" w:hAnsi="Times New Roman" w:cs="Times New Roman"/>
          <w:bCs/>
          <w:sz w:val="24"/>
          <w:szCs w:val="24"/>
        </w:rPr>
        <w:t>поліграфічних медійних технологій і паковань,</w:t>
      </w:r>
      <w:r w:rsidRPr="00D858E0">
        <w:rPr>
          <w:rFonts w:ascii="Times New Roman" w:hAnsi="Times New Roman" w:cs="Times New Roman"/>
          <w:sz w:val="24"/>
          <w:szCs w:val="24"/>
        </w:rPr>
        <w:t xml:space="preserve"> Українська академія друкарства.</w:t>
      </w:r>
    </w:p>
    <w:p w:rsidR="00BE05A0" w:rsidRPr="00D858E0" w:rsidRDefault="00BE05A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07264" behindDoc="0" locked="0" layoutInCell="1" allowOverlap="1" wp14:anchorId="5ECE0919" wp14:editId="213FE232">
                <wp:simplePos x="0" y="0"/>
                <wp:positionH relativeFrom="margin">
                  <wp:posOffset>0</wp:posOffset>
                </wp:positionH>
                <wp:positionV relativeFrom="paragraph">
                  <wp:posOffset>0</wp:posOffset>
                </wp:positionV>
                <wp:extent cx="6086475" cy="45719"/>
                <wp:effectExtent l="0" t="0" r="28575" b="12065"/>
                <wp:wrapNone/>
                <wp:docPr id="88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E0919" id="_x0000_s1373" type="#_x0000_t202" style="position:absolute;left:0;text-align:left;margin-left:0;margin-top:0;width:479.25pt;height:3.6pt;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04fxRXwCAADnBAAADgAA&#10;AAAAAAAAAAAAAAAuAgAAZHJzL2Uyb0RvYy54bWxQSwECLQAUAAYACAAAACEAptjbaNkAAAADAQAA&#10;DwAAAAAAAAAAAAAAAADWBAAAZHJzL2Rvd25yZXYueG1sUEsFBgAAAAAEAAQA8wAAANwFAAAAAA==&#10;" fillcolor="#a9d18e" strokeweight=".5pt">
                <v:textbox>
                  <w:txbxContent>
                    <w:p w:rsidR="00CF4028" w:rsidRDefault="00CF4028" w:rsidP="00BE05A0"/>
                  </w:txbxContent>
                </v:textbox>
                <w10:wrap anchorx="margin"/>
              </v:shape>
            </w:pict>
          </mc:Fallback>
        </mc:AlternateContent>
      </w:r>
    </w:p>
    <w:p w:rsidR="00BE05A0" w:rsidRPr="00D858E0" w:rsidRDefault="00BE05A0" w:rsidP="00BE05A0">
      <w:pPr>
        <w:spacing w:line="240" w:lineRule="auto"/>
        <w:ind w:firstLine="425"/>
        <w:jc w:val="both"/>
        <w:outlineLvl w:val="0"/>
        <w:rPr>
          <w:rFonts w:ascii="Times New Roman" w:hAnsi="Times New Roman" w:cs="Times New Roman"/>
          <w:sz w:val="24"/>
          <w:szCs w:val="24"/>
        </w:rPr>
      </w:pPr>
      <w:r w:rsidRPr="00D858E0">
        <w:rPr>
          <w:rFonts w:ascii="Times New Roman" w:hAnsi="Times New Roman" w:cs="Times New Roman"/>
          <w:b/>
          <w:sz w:val="24"/>
          <w:szCs w:val="24"/>
        </w:rPr>
        <w:t>Корнєв Олексій Володимирович</w:t>
      </w:r>
      <w:r w:rsidRPr="00D858E0">
        <w:rPr>
          <w:rFonts w:ascii="Times New Roman" w:hAnsi="Times New Roman" w:cs="Times New Roman"/>
          <w:sz w:val="24"/>
          <w:szCs w:val="24"/>
        </w:rPr>
        <w:t>, старший науковий співробітник, Науково-дослідного інституту проблем фізичного моделювання режимів польоту літаків, Національний аерокосмічний університет ім. М.Є. Жуковського «Харківський авіаційний інститут».</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Назва дисертації: «Метод комплексного аеродинамічного проектування системи планер і двигун з використанням поєднання чисельного і натурного експериментів». Шифр та назва спеціальності – 05.07.01 – аеродинаміка та газодинаміка літальних апаратів. Спецрада Д 64.062.02 Національного аерокосмічного університету ім. М. Є. Жуковського «Харківський авіаційний інститут» (</w:t>
      </w:r>
      <w:smartTag w:uri="urn:schemas-microsoft-com:office:smarttags" w:element="metricconverter">
        <w:smartTagPr>
          <w:attr w:name="ProductID" w:val="61070, м"/>
        </w:smartTagPr>
        <w:r w:rsidRPr="00D858E0">
          <w:rPr>
            <w:rFonts w:ascii="Times New Roman" w:hAnsi="Times New Roman" w:cs="Times New Roman"/>
            <w:sz w:val="24"/>
            <w:szCs w:val="24"/>
          </w:rPr>
          <w:t>61070, м</w:t>
        </w:r>
      </w:smartTag>
      <w:r w:rsidRPr="00D858E0">
        <w:rPr>
          <w:rFonts w:ascii="Times New Roman" w:hAnsi="Times New Roman" w:cs="Times New Roman"/>
          <w:sz w:val="24"/>
          <w:szCs w:val="24"/>
        </w:rPr>
        <w:t xml:space="preserve">. Харків, вул. Чкалова, 17; тел. (057) 788-47-79). Науковий керівник: </w:t>
      </w:r>
      <w:r w:rsidRPr="00D858E0">
        <w:rPr>
          <w:rFonts w:ascii="Times New Roman" w:hAnsi="Times New Roman" w:cs="Times New Roman"/>
          <w:b/>
          <w:sz w:val="24"/>
          <w:szCs w:val="24"/>
        </w:rPr>
        <w:t>Амброжевич Олександр Володимирович</w:t>
      </w:r>
      <w:r w:rsidRPr="00D858E0">
        <w:rPr>
          <w:rFonts w:ascii="Times New Roman" w:hAnsi="Times New Roman" w:cs="Times New Roman"/>
          <w:sz w:val="24"/>
          <w:szCs w:val="24"/>
        </w:rPr>
        <w:t>, доктор технічних наук, старший науковий співробітник. Офіційні опоненти</w:t>
      </w:r>
      <w:r w:rsidRPr="00D858E0">
        <w:rPr>
          <w:rFonts w:ascii="Times New Roman" w:hAnsi="Times New Roman" w:cs="Times New Roman"/>
          <w:b/>
          <w:sz w:val="24"/>
          <w:szCs w:val="24"/>
        </w:rPr>
        <w:t>: Гнесін Віталій Ісайович,</w:t>
      </w:r>
      <w:r w:rsidRPr="00D858E0">
        <w:rPr>
          <w:rFonts w:ascii="Times New Roman" w:hAnsi="Times New Roman" w:cs="Times New Roman"/>
          <w:sz w:val="24"/>
          <w:szCs w:val="24"/>
        </w:rPr>
        <w:t xml:space="preserve"> доктор технічних наук, професор, провідний науковий співробітник відділу гідроаеромеханіки енергетичних машин Інституту проблем машинобудування ім. А.М. Підгорного; </w:t>
      </w:r>
      <w:r w:rsidRPr="00D858E0">
        <w:rPr>
          <w:rFonts w:ascii="Times New Roman" w:hAnsi="Times New Roman" w:cs="Times New Roman"/>
          <w:b/>
          <w:sz w:val="24"/>
          <w:szCs w:val="24"/>
        </w:rPr>
        <w:t>Сохацький Анатолій Валентинович</w:t>
      </w:r>
      <w:r w:rsidRPr="00D858E0">
        <w:rPr>
          <w:rFonts w:ascii="Times New Roman" w:hAnsi="Times New Roman" w:cs="Times New Roman"/>
          <w:sz w:val="24"/>
          <w:szCs w:val="24"/>
        </w:rPr>
        <w:t>, доктор технічних наук, професо</w:t>
      </w:r>
      <w:r w:rsidR="006720D3" w:rsidRPr="00D858E0">
        <w:rPr>
          <w:rFonts w:ascii="Times New Roman" w:hAnsi="Times New Roman" w:cs="Times New Roman"/>
          <w:sz w:val="24"/>
          <w:szCs w:val="24"/>
        </w:rPr>
        <w:t>р</w:t>
      </w:r>
      <w:r w:rsidRPr="00D858E0">
        <w:rPr>
          <w:rFonts w:ascii="Times New Roman" w:hAnsi="Times New Roman" w:cs="Times New Roman"/>
          <w:sz w:val="24"/>
          <w:szCs w:val="24"/>
        </w:rPr>
        <w:t>, завідувач кафедри транспортних технологій та міжнародної логістики Університету митної справи та фінансів.</w:t>
      </w:r>
    </w:p>
    <w:p w:rsidR="00BE05A0" w:rsidRPr="00D858E0" w:rsidRDefault="00BE05A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09312" behindDoc="0" locked="0" layoutInCell="1" allowOverlap="1" wp14:anchorId="7F196E87" wp14:editId="0DB22842">
                <wp:simplePos x="0" y="0"/>
                <wp:positionH relativeFrom="margin">
                  <wp:posOffset>0</wp:posOffset>
                </wp:positionH>
                <wp:positionV relativeFrom="paragraph">
                  <wp:posOffset>0</wp:posOffset>
                </wp:positionV>
                <wp:extent cx="6086475" cy="45719"/>
                <wp:effectExtent l="0" t="0" r="28575" b="12065"/>
                <wp:wrapNone/>
                <wp:docPr id="88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6E87" id="_x0000_s1374" type="#_x0000_t202" style="position:absolute;left:0;text-align:left;margin-left:0;margin-top:0;width:479.25pt;height:3.6pt;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JN3lHwCAADnBAAADgAA&#10;AAAAAAAAAAAAAAAuAgAAZHJzL2Uyb0RvYy54bWxQSwECLQAUAAYACAAAACEAptjbaNkAAAADAQAA&#10;DwAAAAAAAAAAAAAAAADWBAAAZHJzL2Rvd25yZXYueG1sUEsFBgAAAAAEAAQA8wAAANwFAAAAAA==&#10;" fillcolor="#a9d18e" strokeweight=".5pt">
                <v:textbox>
                  <w:txbxContent>
                    <w:p w:rsidR="00CF4028" w:rsidRDefault="00CF4028" w:rsidP="00BE05A0"/>
                  </w:txbxContent>
                </v:textbox>
                <w10:wrap anchorx="margin"/>
              </v:shape>
            </w:pict>
          </mc:Fallback>
        </mc:AlternateContent>
      </w:r>
    </w:p>
    <w:p w:rsidR="00693E86" w:rsidRPr="00D858E0" w:rsidRDefault="00693E86" w:rsidP="006720D3">
      <w:pPr>
        <w:spacing w:after="0" w:line="240" w:lineRule="auto"/>
        <w:ind w:firstLine="567"/>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sz w:val="24"/>
          <w:szCs w:val="24"/>
          <w:lang w:eastAsia="ru-RU"/>
        </w:rPr>
        <w:t>Потапчук Ірина Юріївна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молодший науковий співробітник відділу вібропневмотранспортних систем і комплексів, Інститут геотехнічної механіки ім. М.С. Полякова НАН України. Назва дисертації: «</w:t>
      </w:r>
      <w:r w:rsidRPr="00D858E0">
        <w:rPr>
          <w:rFonts w:ascii="Times New Roman" w:eastAsia="Times New Roman" w:hAnsi="Times New Roman" w:cs="Times New Roman"/>
          <w:sz w:val="24"/>
          <w:szCs w:val="24"/>
        </w:rPr>
        <w:t>Обґрунтування параметрів плазмового розширення наскрізних низхідних свердловин</w:t>
      </w:r>
      <w:r w:rsidRPr="00D858E0">
        <w:rPr>
          <w:rFonts w:ascii="Times New Roman" w:eastAsia="Times New Roman" w:hAnsi="Times New Roman" w:cs="Times New Roman"/>
          <w:bCs/>
          <w:sz w:val="24"/>
          <w:szCs w:val="24"/>
          <w:lang w:eastAsia="ru-RU"/>
        </w:rPr>
        <w:t>». Шифр та назва спеціальності – 05.15.09 – геотехнічна і гірнича механіка. Спецрада Д 08.188.01 Інституту геотехнічної механіки ім. М.С. Полякова НАН України (</w:t>
      </w:r>
      <w:smartTag w:uri="urn:schemas-microsoft-com:office:smarttags" w:element="metricconverter">
        <w:smartTagPr>
          <w:attr w:name="ProductID" w:val="49005, м"/>
        </w:smartTagPr>
        <w:r w:rsidRPr="00D858E0">
          <w:rPr>
            <w:rFonts w:ascii="Times New Roman" w:eastAsia="Times New Roman" w:hAnsi="Times New Roman" w:cs="Times New Roman"/>
            <w:bCs/>
            <w:sz w:val="24"/>
            <w:szCs w:val="24"/>
            <w:lang w:eastAsia="ru-RU"/>
          </w:rPr>
          <w:t>49005, м</w:t>
        </w:r>
      </w:smartTag>
      <w:r w:rsidRPr="00D858E0">
        <w:rPr>
          <w:rFonts w:ascii="Times New Roman" w:eastAsia="Times New Roman" w:hAnsi="Times New Roman" w:cs="Times New Roman"/>
          <w:bCs/>
          <w:sz w:val="24"/>
          <w:szCs w:val="24"/>
          <w:lang w:eastAsia="ru-RU"/>
        </w:rPr>
        <w:t xml:space="preserve">. Дніпро, вул. Сімферопольська, 2а). Науковий керівник: </w:t>
      </w:r>
      <w:r w:rsidRPr="00D858E0">
        <w:rPr>
          <w:rFonts w:ascii="Times New Roman" w:eastAsia="Times New Roman" w:hAnsi="Times New Roman" w:cs="Times New Roman"/>
          <w:b/>
          <w:bCs/>
          <w:sz w:val="24"/>
          <w:szCs w:val="24"/>
          <w:bdr w:val="single" w:sz="4" w:space="0" w:color="auto"/>
          <w:lang w:eastAsia="ru-RU"/>
        </w:rPr>
        <w:t>Волошин Олексій Іванович</w:t>
      </w:r>
      <w:r w:rsidRPr="00D858E0">
        <w:rPr>
          <w:rFonts w:ascii="Times New Roman" w:eastAsia="Times New Roman" w:hAnsi="Times New Roman" w:cs="Times New Roman"/>
          <w:bCs/>
          <w:sz w:val="24"/>
          <w:szCs w:val="24"/>
          <w:lang w:eastAsia="ru-RU"/>
        </w:rPr>
        <w:t xml:space="preserve"> доктор технічних наук,</w:t>
      </w:r>
      <w:r w:rsidRPr="00D858E0">
        <w:rPr>
          <w:rFonts w:ascii="Times New Roman" w:eastAsia="Times New Roman" w:hAnsi="Times New Roman" w:cs="Times New Roman"/>
          <w:sz w:val="24"/>
          <w:szCs w:val="24"/>
          <w:lang w:eastAsia="ru-RU"/>
        </w:rPr>
        <w:t xml:space="preserve"> професор, заступник директора з наукової роботи </w:t>
      </w:r>
      <w:r w:rsidRPr="00D858E0">
        <w:rPr>
          <w:rFonts w:ascii="Times New Roman" w:eastAsia="Times New Roman" w:hAnsi="Times New Roman" w:cs="Times New Roman"/>
          <w:bCs/>
          <w:sz w:val="24"/>
          <w:szCs w:val="24"/>
          <w:lang w:eastAsia="ru-RU"/>
        </w:rPr>
        <w:t xml:space="preserve">Інституту геотехнічної механіки ім. М.С. Полякова НАН України; </w:t>
      </w:r>
      <w:r w:rsidRPr="00D858E0">
        <w:rPr>
          <w:rFonts w:ascii="Times New Roman" w:eastAsia="Times New Roman" w:hAnsi="Times New Roman" w:cs="Times New Roman"/>
          <w:b/>
          <w:bCs/>
          <w:sz w:val="24"/>
          <w:szCs w:val="24"/>
          <w:lang w:eastAsia="ru-RU"/>
        </w:rPr>
        <w:t>Шевченко Володимир Георгійович</w:t>
      </w:r>
      <w:r w:rsidRPr="00D858E0">
        <w:rPr>
          <w:rFonts w:ascii="Times New Roman" w:eastAsia="Times New Roman" w:hAnsi="Times New Roman" w:cs="Times New Roman"/>
          <w:bCs/>
          <w:sz w:val="24"/>
          <w:szCs w:val="24"/>
          <w:lang w:eastAsia="ru-RU"/>
        </w:rPr>
        <w:t>, доктор технічних наук,</w:t>
      </w:r>
      <w:r w:rsidRPr="00D858E0">
        <w:rPr>
          <w:rFonts w:ascii="Times New Roman" w:eastAsia="Times New Roman" w:hAnsi="Times New Roman" w:cs="Times New Roman"/>
          <w:sz w:val="24"/>
          <w:szCs w:val="24"/>
          <w:lang w:eastAsia="ru-RU"/>
        </w:rPr>
        <w:t xml:space="preserve"> професор, учений секретар </w:t>
      </w:r>
      <w:r w:rsidRPr="00D858E0">
        <w:rPr>
          <w:rFonts w:ascii="Times New Roman" w:eastAsia="Times New Roman" w:hAnsi="Times New Roman" w:cs="Times New Roman"/>
          <w:bCs/>
          <w:sz w:val="24"/>
          <w:szCs w:val="24"/>
          <w:lang w:eastAsia="ru-RU"/>
        </w:rPr>
        <w:t xml:space="preserve">Інституту геотехнічної механіки ім. М.С. Полякова НАН України.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sz w:val="24"/>
          <w:szCs w:val="24"/>
        </w:rPr>
        <w:t>Дреус Андрій Юлійович</w:t>
      </w:r>
      <w:r w:rsidRPr="00D858E0">
        <w:rPr>
          <w:rFonts w:ascii="Times New Roman" w:eastAsia="Times New Roman" w:hAnsi="Times New Roman" w:cs="Times New Roman"/>
          <w:sz w:val="24"/>
          <w:szCs w:val="24"/>
          <w:lang w:eastAsia="ru-RU"/>
        </w:rPr>
        <w:t xml:space="preserve">, доктор технічних наук, доцент, завідувач кафедри </w:t>
      </w:r>
      <w:r w:rsidRPr="00D858E0">
        <w:rPr>
          <w:rFonts w:ascii="Times New Roman" w:eastAsia="Times New Roman" w:hAnsi="Times New Roman" w:cs="Times New Roman"/>
          <w:sz w:val="24"/>
          <w:szCs w:val="24"/>
        </w:rPr>
        <w:t xml:space="preserve">аерогідромеханіки та енергомасопереносу Дніпровського національного університету імені Олеся Гончара </w:t>
      </w:r>
      <w:r w:rsidRPr="00D858E0">
        <w:rPr>
          <w:rFonts w:ascii="Times New Roman" w:eastAsia="Times New Roman" w:hAnsi="Times New Roman" w:cs="Times New Roman"/>
          <w:sz w:val="24"/>
          <w:szCs w:val="24"/>
          <w:lang w:eastAsia="ru-RU"/>
        </w:rPr>
        <w:t>МОН України</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sz w:val="24"/>
          <w:szCs w:val="24"/>
        </w:rPr>
        <w:t>Зайченко Стефан Володимирович</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rPr>
        <w:t xml:space="preserve">доктор технічних наук, професор, професор кафедри електромеханічного обладнання енергоємних виробництв Національного технічного університету України «Київський політехнічний інститут імені Ігоря Сікорського» </w:t>
      </w:r>
      <w:r w:rsidRPr="00D858E0">
        <w:rPr>
          <w:rFonts w:ascii="Times New Roman" w:eastAsia="Times New Roman" w:hAnsi="Times New Roman" w:cs="Times New Roman"/>
          <w:bCs/>
          <w:sz w:val="24"/>
          <w:szCs w:val="24"/>
          <w:lang w:eastAsia="ru-RU"/>
        </w:rPr>
        <w:t>МОН України.</w:t>
      </w:r>
    </w:p>
    <w:p w:rsidR="00BE05A0" w:rsidRPr="00D858E0" w:rsidRDefault="00693E8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19552" behindDoc="0" locked="0" layoutInCell="1" allowOverlap="1" wp14:anchorId="5C430335" wp14:editId="11DEF1AE">
                <wp:simplePos x="0" y="0"/>
                <wp:positionH relativeFrom="margin">
                  <wp:posOffset>0</wp:posOffset>
                </wp:positionH>
                <wp:positionV relativeFrom="paragraph">
                  <wp:posOffset>-635</wp:posOffset>
                </wp:positionV>
                <wp:extent cx="6086475" cy="45719"/>
                <wp:effectExtent l="0" t="0" r="28575" b="12065"/>
                <wp:wrapNone/>
                <wp:docPr id="89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0335" id="_x0000_s1375" type="#_x0000_t202" style="position:absolute;left:0;text-align:left;margin-left:0;margin-top:-.05pt;width:479.25pt;height:3.6pt;z-index:25211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fXXTMXsCAADnBAAADgAA&#10;AAAAAAAAAAAAAAAuAgAAZHJzL2Uyb0RvYy54bWxQSwECLQAUAAYACAAAACEAuED9ftoAAAAEAQAA&#10;DwAAAAAAAAAAAAAAAADVBAAAZHJzL2Rvd25yZXYueG1sUEsFBgAAAAAEAAQA8wAAANwFAAAAAA==&#10;" fillcolor="#a9d18e" strokeweight=".5pt">
                <v:textbox>
                  <w:txbxContent>
                    <w:p w:rsidR="00CF4028" w:rsidRDefault="00CF4028" w:rsidP="00693E86"/>
                  </w:txbxContent>
                </v:textbox>
                <w10:wrap anchorx="margin"/>
              </v:shape>
            </w:pict>
          </mc:Fallback>
        </mc:AlternateContent>
      </w:r>
    </w:p>
    <w:p w:rsidR="00693E86" w:rsidRPr="00D858E0" w:rsidRDefault="00693E86" w:rsidP="00693E86">
      <w:pPr>
        <w:spacing w:after="0" w:line="240" w:lineRule="auto"/>
        <w:ind w:firstLine="709"/>
        <w:jc w:val="both"/>
        <w:rPr>
          <w:rFonts w:ascii="Times New Roman" w:eastAsia="Calibri" w:hAnsi="Times New Roman" w:cs="Times New Roman"/>
          <w:sz w:val="24"/>
          <w:szCs w:val="24"/>
          <w:lang w:eastAsia="ru-RU"/>
        </w:rPr>
      </w:pPr>
      <w:r w:rsidRPr="00D858E0">
        <w:rPr>
          <w:rFonts w:ascii="Times New Roman" w:eastAsia="Calibri" w:hAnsi="Times New Roman" w:cs="Times New Roman"/>
          <w:b/>
          <w:sz w:val="24"/>
          <w:szCs w:val="24"/>
          <w:lang w:eastAsia="ru-RU"/>
        </w:rPr>
        <w:t xml:space="preserve">Йовченко Алла Василівна, </w:t>
      </w:r>
      <w:r w:rsidRPr="00D858E0">
        <w:rPr>
          <w:rFonts w:ascii="Times New Roman" w:eastAsia="Calibri" w:hAnsi="Times New Roman" w:cs="Times New Roman"/>
          <w:sz w:val="24"/>
          <w:szCs w:val="24"/>
          <w:lang w:eastAsia="ru-RU"/>
        </w:rPr>
        <w:t xml:space="preserve">завідувач лабораторій кафедри автомобілів та технології їх експлуатації, здобувач кафедри енерготехнологій Черкаського державного технологічного університету. Назва дисертації: «Теплові ефекти та гідродинаміка в активній зоні роторного гідродинамічного гомогенізатора». Шифр та назва спеціальності – 05.14.06 – технічна теплофізика та промислова теплоенергетика. Спецрада Д 26.224.01 Інституту технічної теплофізики Національної академії наук України (03057, м. Київ, вул. Марії Капніст, 2а; тел. +38 (044) 456-62-82). Науковий керівник: </w:t>
      </w:r>
      <w:r w:rsidRPr="00D858E0">
        <w:rPr>
          <w:rFonts w:ascii="Times New Roman" w:eastAsia="Calibri" w:hAnsi="Times New Roman" w:cs="Times New Roman"/>
          <w:b/>
          <w:sz w:val="24"/>
          <w:szCs w:val="24"/>
          <w:lang w:eastAsia="ru-RU"/>
        </w:rPr>
        <w:t>Беспалько Сергій Анатолійович</w:t>
      </w:r>
      <w:r w:rsidRPr="00D858E0">
        <w:rPr>
          <w:rFonts w:ascii="Times New Roman" w:eastAsia="Calibri" w:hAnsi="Times New Roman" w:cs="Times New Roman"/>
          <w:sz w:val="24"/>
          <w:szCs w:val="24"/>
          <w:lang w:eastAsia="ru-RU"/>
        </w:rPr>
        <w:t xml:space="preserve">, кандидат технічних наук, доцент кафедри енерготехнологій Черкаського державного технологічного університету МОН України. Офіційні опоненти: </w:t>
      </w:r>
      <w:r w:rsidRPr="00D858E0">
        <w:rPr>
          <w:rFonts w:ascii="Times New Roman" w:eastAsia="Calibri" w:hAnsi="Times New Roman" w:cs="Times New Roman"/>
          <w:b/>
          <w:sz w:val="24"/>
          <w:szCs w:val="24"/>
          <w:lang w:eastAsia="ru-RU"/>
        </w:rPr>
        <w:t>Г</w:t>
      </w:r>
      <w:r w:rsidRPr="00D858E0">
        <w:rPr>
          <w:rFonts w:ascii="Times New Roman" w:eastAsia="Calibri" w:hAnsi="Times New Roman" w:cs="Times New Roman"/>
          <w:b/>
          <w:bCs/>
          <w:sz w:val="24"/>
          <w:szCs w:val="24"/>
          <w:lang w:eastAsia="ru-RU"/>
        </w:rPr>
        <w:t xml:space="preserve">оробець Валерій Григорович, </w:t>
      </w:r>
      <w:r w:rsidRPr="00D858E0">
        <w:rPr>
          <w:rFonts w:ascii="Times New Roman" w:eastAsia="Calibri" w:hAnsi="Times New Roman" w:cs="Times New Roman"/>
          <w:sz w:val="24"/>
          <w:szCs w:val="24"/>
          <w:lang w:eastAsia="ru-RU"/>
        </w:rPr>
        <w:t xml:space="preserve">доктор технічних наук, професор, завідувач кафедри теплоенергетики Національного університету біоресурсів та природокористування МОН України; </w:t>
      </w:r>
      <w:r w:rsidRPr="00D858E0">
        <w:rPr>
          <w:rFonts w:ascii="Times New Roman" w:eastAsia="Calibri" w:hAnsi="Times New Roman" w:cs="Times New Roman"/>
          <w:b/>
          <w:sz w:val="24"/>
          <w:szCs w:val="24"/>
          <w:lang w:eastAsia="ru-RU"/>
        </w:rPr>
        <w:t>Самойчук Кирило Олегович</w:t>
      </w:r>
      <w:r w:rsidRPr="00D858E0">
        <w:rPr>
          <w:rFonts w:ascii="Times New Roman" w:eastAsia="Calibri" w:hAnsi="Times New Roman" w:cs="Times New Roman"/>
          <w:sz w:val="24"/>
          <w:szCs w:val="24"/>
          <w:lang w:eastAsia="ru-RU"/>
        </w:rPr>
        <w:t>, доктор технічних наук, професор, завідувач кафедри обладнання переробних і харчових виробництв імені професора Ф.Ю. Ялпачика Таврійського держав-ного агротехнологічного університету імені Дмитра Моторного МОН України.</w:t>
      </w:r>
    </w:p>
    <w:p w:rsidR="00BE05A0" w:rsidRPr="00D858E0" w:rsidRDefault="00693E8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21600" behindDoc="0" locked="0" layoutInCell="1" allowOverlap="1" wp14:anchorId="52B2437D" wp14:editId="1BD3FEC2">
                <wp:simplePos x="0" y="0"/>
                <wp:positionH relativeFrom="margin">
                  <wp:posOffset>0</wp:posOffset>
                </wp:positionH>
                <wp:positionV relativeFrom="paragraph">
                  <wp:posOffset>-635</wp:posOffset>
                </wp:positionV>
                <wp:extent cx="6086475" cy="45719"/>
                <wp:effectExtent l="0" t="0" r="28575" b="12065"/>
                <wp:wrapNone/>
                <wp:docPr id="89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437D" id="_x0000_s1376" type="#_x0000_t202" style="position:absolute;left:0;text-align:left;margin-left:0;margin-top:-.05pt;width:479.25pt;height:3.6pt;z-index:25212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iOUIsnsCAADnBAAADgAA&#10;AAAAAAAAAAAAAAAuAgAAZHJzL2Uyb0RvYy54bWxQSwECLQAUAAYACAAAACEAuED9ftoAAAAEAQAA&#10;DwAAAAAAAAAAAAAAAADVBAAAZHJzL2Rvd25yZXYueG1sUEsFBgAAAAAEAAQA8wAAANwFAAAAAA==&#10;" fillcolor="#a9d18e" strokeweight=".5pt">
                <v:textbox>
                  <w:txbxContent>
                    <w:p w:rsidR="00CF4028" w:rsidRDefault="00CF4028" w:rsidP="00693E86"/>
                  </w:txbxContent>
                </v:textbox>
                <w10:wrap anchorx="margin"/>
              </v:shape>
            </w:pict>
          </mc:Fallback>
        </mc:AlternateContent>
      </w:r>
    </w:p>
    <w:p w:rsidR="00693E86" w:rsidRPr="00D858E0" w:rsidRDefault="00693E86" w:rsidP="00693E86">
      <w:pPr>
        <w:pStyle w:val="38"/>
        <w:ind w:firstLine="567"/>
        <w:jc w:val="both"/>
        <w:rPr>
          <w:rFonts w:ascii="Times New Roman" w:hAnsi="Times New Roman" w:cs="Times New Roman"/>
          <w:color w:val="000000"/>
          <w:sz w:val="24"/>
          <w:szCs w:val="24"/>
        </w:rPr>
      </w:pPr>
      <w:r w:rsidRPr="00D858E0">
        <w:rPr>
          <w:rFonts w:ascii="Times New Roman" w:hAnsi="Times New Roman" w:cs="Times New Roman"/>
          <w:b/>
          <w:bCs/>
          <w:color w:val="000000"/>
          <w:sz w:val="24"/>
          <w:szCs w:val="24"/>
        </w:rPr>
        <w:t>Турна Рустем Юсуфович</w:t>
      </w:r>
      <w:r w:rsidRPr="00D858E0">
        <w:rPr>
          <w:rFonts w:ascii="Times New Roman" w:hAnsi="Times New Roman" w:cs="Times New Roman"/>
          <w:color w:val="000000"/>
          <w:sz w:val="24"/>
          <w:szCs w:val="24"/>
        </w:rPr>
        <w:t>, тимчасово безробітний. Назва дисертації: «Синтез контурів теплоперен</w:t>
      </w:r>
      <w:r w:rsidRPr="00D858E0">
        <w:rPr>
          <w:rFonts w:ascii="Times New Roman" w:hAnsi="Times New Roman" w:cs="Times New Roman"/>
          <w:color w:val="000000"/>
          <w:sz w:val="24"/>
          <w:szCs w:val="24"/>
          <w:lang w:val="ru-RU"/>
        </w:rPr>
        <w:t>осу</w:t>
      </w:r>
      <w:r w:rsidRPr="00D858E0">
        <w:rPr>
          <w:rFonts w:ascii="Times New Roman" w:hAnsi="Times New Roman" w:cs="Times New Roman"/>
          <w:color w:val="000000"/>
          <w:sz w:val="24"/>
          <w:szCs w:val="24"/>
        </w:rPr>
        <w:t xml:space="preserve"> з двофазним теплоносієм для систем терморегулювання космічних апаратів». Шифр та назва спеціальності – 05.05.03 – двигуни та енергетичні установки. Спецрада Д 64.062.02 Національного аерокосмічного університету ім. М.Є. Жуковського «Харківський авіаційний університет» (61070, м. Харків, вул. Чкалова 17; тел.(057) 788-47-79). Науковий керівник: </w:t>
      </w:r>
      <w:r w:rsidRPr="00D858E0">
        <w:rPr>
          <w:rFonts w:ascii="Times New Roman" w:hAnsi="Times New Roman" w:cs="Times New Roman"/>
          <w:b/>
          <w:bCs/>
          <w:color w:val="000000"/>
          <w:sz w:val="24"/>
          <w:szCs w:val="24"/>
        </w:rPr>
        <w:t>Горбенко Геннадій Олександрович</w:t>
      </w:r>
      <w:r w:rsidRPr="00D858E0">
        <w:rPr>
          <w:rFonts w:ascii="Times New Roman" w:hAnsi="Times New Roman" w:cs="Times New Roman"/>
          <w:color w:val="000000"/>
          <w:sz w:val="24"/>
          <w:szCs w:val="24"/>
        </w:rPr>
        <w:t xml:space="preserve">, доктор технічних наук, професор, професор кафедри аерокосмічної теплотехніки Національного аерокосмічного університету ім. М.Є. Жуковського «Харківський авіаційний університет». Офіційні опоненти: </w:t>
      </w:r>
      <w:r w:rsidRPr="00D858E0">
        <w:rPr>
          <w:rFonts w:ascii="Times New Roman" w:hAnsi="Times New Roman" w:cs="Times New Roman"/>
          <w:b/>
          <w:bCs/>
          <w:color w:val="000000"/>
          <w:sz w:val="24"/>
          <w:szCs w:val="24"/>
        </w:rPr>
        <w:t>Габрінець Володимир Олексійович</w:t>
      </w:r>
      <w:r w:rsidRPr="00D858E0">
        <w:rPr>
          <w:rFonts w:ascii="Times New Roman" w:hAnsi="Times New Roman" w:cs="Times New Roman"/>
          <w:color w:val="000000"/>
          <w:sz w:val="24"/>
          <w:szCs w:val="24"/>
        </w:rPr>
        <w:t xml:space="preserve">, доктор технічних наук, професор, завідувач кафедри теплотехніки Дніпровського національного університету залізничного транспорту імені академіка В. Лазаряна; </w:t>
      </w:r>
      <w:r w:rsidRPr="00D858E0">
        <w:rPr>
          <w:rFonts w:ascii="Times New Roman" w:hAnsi="Times New Roman" w:cs="Times New Roman"/>
          <w:b/>
          <w:bCs/>
          <w:color w:val="000000"/>
          <w:sz w:val="24"/>
          <w:szCs w:val="24"/>
        </w:rPr>
        <w:t>Мітіков Юрій Олексійович</w:t>
      </w:r>
      <w:r w:rsidRPr="00D858E0">
        <w:rPr>
          <w:rFonts w:ascii="Times New Roman" w:hAnsi="Times New Roman" w:cs="Times New Roman"/>
          <w:color w:val="000000"/>
          <w:sz w:val="24"/>
          <w:szCs w:val="24"/>
        </w:rPr>
        <w:t>, доктор технічних наук, доцент, завідувач кафедри двигунобудування Дніпровського національного університету імені Олеся Гончара.</w:t>
      </w:r>
    </w:p>
    <w:p w:rsidR="00BE05A0" w:rsidRPr="00D858E0" w:rsidRDefault="00693E8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23648" behindDoc="0" locked="0" layoutInCell="1" allowOverlap="1" wp14:anchorId="0F5C2A43" wp14:editId="5DCE0522">
                <wp:simplePos x="0" y="0"/>
                <wp:positionH relativeFrom="margin">
                  <wp:posOffset>0</wp:posOffset>
                </wp:positionH>
                <wp:positionV relativeFrom="paragraph">
                  <wp:posOffset>0</wp:posOffset>
                </wp:positionV>
                <wp:extent cx="6086475" cy="45719"/>
                <wp:effectExtent l="0" t="0" r="28575" b="12065"/>
                <wp:wrapNone/>
                <wp:docPr id="89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2A43" id="_x0000_s1377" type="#_x0000_t202" style="position:absolute;left:0;text-align:left;margin-left:0;margin-top:0;width:479.25pt;height:3.6pt;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zsZiInwCAADnBAAADgAA&#10;AAAAAAAAAAAAAAAuAgAAZHJzL2Uyb0RvYy54bWxQSwECLQAUAAYACAAAACEAptjbaNkAAAADAQAA&#10;DwAAAAAAAAAAAAAAAADWBAAAZHJzL2Rvd25yZXYueG1sUEsFBgAAAAAEAAQA8wAAANwFAAAAAA==&#10;" fillcolor="#a9d18e" strokeweight=".5pt">
                <v:textbox>
                  <w:txbxContent>
                    <w:p w:rsidR="00CF4028" w:rsidRDefault="00CF4028" w:rsidP="00693E86"/>
                  </w:txbxContent>
                </v:textbox>
                <w10:wrap anchorx="margin"/>
              </v:shape>
            </w:pict>
          </mc:Fallback>
        </mc:AlternateContent>
      </w:r>
    </w:p>
    <w:p w:rsidR="00693E86" w:rsidRPr="00D858E0" w:rsidRDefault="00693E86" w:rsidP="00693E86">
      <w:pPr>
        <w:spacing w:after="0" w:line="240" w:lineRule="auto"/>
        <w:ind w:firstLine="720"/>
        <w:jc w:val="both"/>
        <w:rPr>
          <w:rFonts w:ascii="Times New Roman" w:eastAsia="Calibri" w:hAnsi="Times New Roman" w:cs="Times New Roman"/>
          <w:bCs/>
          <w:sz w:val="24"/>
          <w:szCs w:val="24"/>
          <w:lang w:eastAsia="ru-RU"/>
        </w:rPr>
      </w:pPr>
      <w:r w:rsidRPr="00D858E0">
        <w:rPr>
          <w:rFonts w:ascii="Times New Roman" w:eastAsia="Calibri" w:hAnsi="Times New Roman" w:cs="Times New Roman"/>
          <w:b/>
          <w:bCs/>
          <w:sz w:val="24"/>
          <w:szCs w:val="24"/>
          <w:lang w:eastAsia="ru-RU"/>
        </w:rPr>
        <w:t xml:space="preserve">Степанова Олеся Євгеніївна, </w:t>
      </w:r>
      <w:r w:rsidRPr="00D858E0">
        <w:rPr>
          <w:rFonts w:ascii="Times New Roman" w:eastAsia="Calibri" w:hAnsi="Times New Roman" w:cs="Times New Roman"/>
          <w:bCs/>
          <w:sz w:val="24"/>
          <w:szCs w:val="24"/>
          <w:lang w:eastAsia="ru-RU"/>
        </w:rPr>
        <w:t xml:space="preserve">старший </w:t>
      </w:r>
      <w:r w:rsidRPr="00D858E0">
        <w:rPr>
          <w:rFonts w:ascii="Times New Roman" w:eastAsia="Calibri" w:hAnsi="Times New Roman" w:cs="Times New Roman"/>
          <w:sz w:val="24"/>
          <w:szCs w:val="24"/>
          <w:lang w:eastAsia="ru-RU"/>
        </w:rPr>
        <w:t xml:space="preserve">науковий співробітник відділу тепломасообміну в дисперсних системах, Інститут технічної теплофізики Національної академії наук України. </w:t>
      </w:r>
      <w:r w:rsidRPr="00D858E0">
        <w:rPr>
          <w:rFonts w:ascii="Times New Roman" w:eastAsia="Calibri" w:hAnsi="Times New Roman" w:cs="Times New Roman"/>
          <w:bCs/>
          <w:sz w:val="24"/>
          <w:szCs w:val="24"/>
          <w:lang w:eastAsia="ru-RU"/>
        </w:rPr>
        <w:t>Назва дисертації:</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Cs/>
          <w:sz w:val="24"/>
          <w:szCs w:val="24"/>
          <w:lang w:eastAsia="ru-RU"/>
        </w:rPr>
        <w:t>“</w:t>
      </w:r>
      <w:r w:rsidRPr="00D858E0">
        <w:rPr>
          <w:rFonts w:ascii="Times New Roman" w:eastAsia="Calibri" w:hAnsi="Times New Roman" w:cs="Times New Roman"/>
          <w:sz w:val="24"/>
          <w:szCs w:val="24"/>
          <w:lang w:eastAsia="ru-RU"/>
        </w:rPr>
        <w:t>Інтенсифікація теплообмінних процесів при термоконтактному нагріванні та плавленні вуглеводневих сумішей</w:t>
      </w:r>
      <w:r w:rsidRPr="00D858E0">
        <w:rPr>
          <w:rFonts w:ascii="Times New Roman" w:eastAsia="Calibri" w:hAnsi="Times New Roman" w:cs="Times New Roman"/>
          <w:bCs/>
          <w:sz w:val="24"/>
          <w:szCs w:val="24"/>
          <w:lang w:eastAsia="ru-RU"/>
        </w:rPr>
        <w:t>”</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Cs/>
          <w:sz w:val="24"/>
          <w:szCs w:val="24"/>
          <w:lang w:eastAsia="ru-RU"/>
        </w:rPr>
        <w:t>Шифр та назва спеціальності</w:t>
      </w:r>
      <w:r w:rsidRPr="00D858E0">
        <w:rPr>
          <w:rFonts w:ascii="Times New Roman" w:eastAsia="Calibri" w:hAnsi="Times New Roman" w:cs="Times New Roman"/>
          <w:sz w:val="24"/>
          <w:szCs w:val="24"/>
          <w:lang w:eastAsia="ru-RU"/>
        </w:rPr>
        <w:t xml:space="preserve"> – 05.14.06 – технічна теплофізика та промислова теплоенергетика. Спецрада – Д 26.224.01 Інституту технічної теплофізики Національної академії наук України (03057, м. Київ, вул. Марії Капніст (Желябова), 2а; тел. (044) 456-62-82). Науковий керівник:</w:t>
      </w:r>
      <w:r w:rsidRPr="00D858E0">
        <w:rPr>
          <w:rFonts w:ascii="Times New Roman" w:eastAsia="Calibri" w:hAnsi="Times New Roman" w:cs="Times New Roman"/>
          <w:b/>
          <w:sz w:val="24"/>
          <w:szCs w:val="24"/>
          <w:lang w:eastAsia="ru-RU"/>
        </w:rPr>
        <w:t xml:space="preserve"> </w:t>
      </w:r>
      <w:r w:rsidRPr="00D858E0">
        <w:rPr>
          <w:rFonts w:ascii="Times New Roman" w:eastAsia="Calibri" w:hAnsi="Times New Roman" w:cs="Times New Roman"/>
          <w:b/>
          <w:bCs/>
          <w:sz w:val="24"/>
          <w:szCs w:val="24"/>
          <w:lang w:eastAsia="ru-RU"/>
        </w:rPr>
        <w:t>Грабов Леонід Миколайович</w:t>
      </w:r>
      <w:r w:rsidRPr="00D858E0">
        <w:rPr>
          <w:rFonts w:ascii="Times New Roman" w:eastAsia="Calibri" w:hAnsi="Times New Roman" w:cs="Times New Roman"/>
          <w:sz w:val="24"/>
          <w:szCs w:val="24"/>
          <w:lang w:eastAsia="ru-RU"/>
        </w:rPr>
        <w:t xml:space="preserve">, к.т.н., с.н.с. Офіційні опоненти: </w:t>
      </w:r>
      <w:r w:rsidRPr="00D858E0">
        <w:rPr>
          <w:rFonts w:ascii="Times New Roman" w:eastAsia="Calibri" w:hAnsi="Times New Roman" w:cs="Times New Roman"/>
          <w:b/>
          <w:bCs/>
          <w:sz w:val="24"/>
          <w:szCs w:val="24"/>
          <w:lang w:eastAsia="ru-RU"/>
        </w:rPr>
        <w:t>Горобець Валерій Григорович</w:t>
      </w:r>
      <w:r w:rsidRPr="00D858E0">
        <w:rPr>
          <w:rFonts w:ascii="Times New Roman" w:eastAsia="Calibri" w:hAnsi="Times New Roman" w:cs="Times New Roman"/>
          <w:bCs/>
          <w:sz w:val="24"/>
          <w:szCs w:val="24"/>
          <w:lang w:eastAsia="ru-RU"/>
        </w:rPr>
        <w:t xml:space="preserve">, доктор технічних наук, професор, завідувач кафедри теплоенергетики </w:t>
      </w:r>
      <w:r w:rsidRPr="00D858E0">
        <w:rPr>
          <w:rFonts w:ascii="Times New Roman" w:eastAsia="Calibri" w:hAnsi="Times New Roman" w:cs="Times New Roman"/>
          <w:sz w:val="24"/>
          <w:szCs w:val="24"/>
          <w:lang w:eastAsia="ru-RU"/>
        </w:rPr>
        <w:t>Національного університету біоресурсів і</w:t>
      </w:r>
      <w:r w:rsidRPr="00D858E0">
        <w:rPr>
          <w:rFonts w:ascii="Times New Roman" w:eastAsia="Calibri" w:hAnsi="Times New Roman" w:cs="Times New Roman"/>
          <w:bCs/>
          <w:sz w:val="24"/>
          <w:szCs w:val="24"/>
          <w:lang w:eastAsia="ru-RU"/>
        </w:rPr>
        <w:t xml:space="preserve"> </w:t>
      </w:r>
      <w:r w:rsidRPr="00D858E0">
        <w:rPr>
          <w:rFonts w:ascii="Times New Roman" w:eastAsia="Calibri" w:hAnsi="Times New Roman" w:cs="Times New Roman"/>
          <w:sz w:val="24"/>
          <w:szCs w:val="24"/>
          <w:lang w:eastAsia="ru-RU"/>
        </w:rPr>
        <w:t>природокористування України МОН України</w:t>
      </w:r>
      <w:r w:rsidRPr="00D858E0">
        <w:rPr>
          <w:rFonts w:ascii="Times New Roman" w:eastAsia="Calibri" w:hAnsi="Times New Roman" w:cs="Times New Roman"/>
          <w:bCs/>
          <w:sz w:val="24"/>
          <w:szCs w:val="24"/>
          <w:lang w:eastAsia="ru-RU"/>
        </w:rPr>
        <w:t xml:space="preserve">; </w:t>
      </w:r>
      <w:r w:rsidRPr="00D858E0">
        <w:rPr>
          <w:rFonts w:ascii="Times New Roman" w:eastAsia="Calibri" w:hAnsi="Times New Roman" w:cs="Times New Roman"/>
          <w:b/>
          <w:sz w:val="24"/>
          <w:szCs w:val="24"/>
          <w:lang w:eastAsia="ru-RU"/>
        </w:rPr>
        <w:t xml:space="preserve">Степанюк Андрій Романович, </w:t>
      </w:r>
      <w:r w:rsidRPr="00D858E0">
        <w:rPr>
          <w:rFonts w:ascii="Times New Roman" w:eastAsia="Calibri" w:hAnsi="Times New Roman" w:cs="Times New Roman"/>
          <w:bCs/>
          <w:sz w:val="24"/>
          <w:szCs w:val="24"/>
          <w:lang w:eastAsia="ru-RU"/>
        </w:rPr>
        <w:t xml:space="preserve">кандидат технічних наук, </w:t>
      </w:r>
      <w:r w:rsidRPr="00D858E0">
        <w:rPr>
          <w:rFonts w:ascii="Times New Roman" w:eastAsia="Calibri" w:hAnsi="Times New Roman" w:cs="Times New Roman"/>
          <w:sz w:val="24"/>
          <w:szCs w:val="24"/>
          <w:lang w:eastAsia="ru-RU"/>
        </w:rPr>
        <w:t>доцент</w:t>
      </w:r>
      <w:r w:rsidRPr="00D858E0">
        <w:rPr>
          <w:rFonts w:ascii="Times New Roman" w:eastAsia="Calibri" w:hAnsi="Times New Roman" w:cs="Times New Roman"/>
          <w:bCs/>
          <w:sz w:val="24"/>
          <w:szCs w:val="24"/>
          <w:lang w:eastAsia="ru-RU"/>
        </w:rPr>
        <w:t xml:space="preserve"> кафедри машин та апаратів хімічних і нафтопереробних виробництв Національного технічного університету України “Київський політехнічний інститут ім. Ігоря Сікорського”  МОН України.</w:t>
      </w:r>
    </w:p>
    <w:p w:rsidR="00BE05A0" w:rsidRPr="00D858E0" w:rsidRDefault="00693E8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25696" behindDoc="0" locked="0" layoutInCell="1" allowOverlap="1" wp14:anchorId="5C7AB641" wp14:editId="6AAEBE97">
                <wp:simplePos x="0" y="0"/>
                <wp:positionH relativeFrom="margin">
                  <wp:posOffset>0</wp:posOffset>
                </wp:positionH>
                <wp:positionV relativeFrom="paragraph">
                  <wp:posOffset>0</wp:posOffset>
                </wp:positionV>
                <wp:extent cx="6086475" cy="45719"/>
                <wp:effectExtent l="0" t="0" r="28575" b="12065"/>
                <wp:wrapNone/>
                <wp:docPr id="89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B641" id="_x0000_s1378" type="#_x0000_t202" style="position:absolute;left:0;text-align:left;margin-left:0;margin-top:0;width:479.25pt;height:3.6pt;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JpvwDHwCAADnBAAADgAA&#10;AAAAAAAAAAAAAAAuAgAAZHJzL2Uyb0RvYy54bWxQSwECLQAUAAYACAAAACEAptjbaNkAAAADAQAA&#10;DwAAAAAAAAAAAAAAAADWBAAAZHJzL2Rvd25yZXYueG1sUEsFBgAAAAAEAAQA8wAAANwFAAAAAA==&#10;" fillcolor="#a9d18e" strokeweight=".5pt">
                <v:textbox>
                  <w:txbxContent>
                    <w:p w:rsidR="00CF4028" w:rsidRDefault="00CF4028" w:rsidP="00693E86"/>
                  </w:txbxContent>
                </v:textbox>
                <w10:wrap anchorx="margin"/>
              </v:shape>
            </w:pict>
          </mc:Fallback>
        </mc:AlternateContent>
      </w:r>
    </w:p>
    <w:p w:rsidR="00693E86" w:rsidRPr="00D858E0" w:rsidRDefault="00693E86" w:rsidP="00693E86">
      <w:pPr>
        <w:spacing w:after="0" w:line="240" w:lineRule="auto"/>
        <w:ind w:firstLine="567"/>
        <w:jc w:val="both"/>
        <w:rPr>
          <w:rFonts w:ascii="Times New Roman" w:eastAsia="Times New Roman" w:hAnsi="Times New Roman" w:cs="Times New Roman"/>
          <w:sz w:val="24"/>
          <w:szCs w:val="24"/>
          <w:highlight w:val="yellow"/>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27744" behindDoc="0" locked="0" layoutInCell="1" allowOverlap="1" wp14:anchorId="0759C7CC" wp14:editId="1A52A112">
                <wp:simplePos x="0" y="0"/>
                <wp:positionH relativeFrom="margin">
                  <wp:align>left</wp:align>
                </wp:positionH>
                <wp:positionV relativeFrom="paragraph">
                  <wp:posOffset>2433955</wp:posOffset>
                </wp:positionV>
                <wp:extent cx="6086475" cy="45719"/>
                <wp:effectExtent l="0" t="0" r="28575" b="12065"/>
                <wp:wrapNone/>
                <wp:docPr id="89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9C7CC" id="_x0000_s1379" type="#_x0000_t202" style="position:absolute;left:0;text-align:left;margin-left:0;margin-top:191.65pt;width:479.25pt;height:3.6pt;z-index:25212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" fillcolor="#a9d18e" strokeweight=".5pt">
                <v:textbox>
                  <w:txbxContent>
                    <w:p w:rsidR="00CF4028" w:rsidRDefault="00CF4028" w:rsidP="00693E86"/>
                  </w:txbxContent>
                </v:textbox>
                <w10:wrap anchorx="margin"/>
              </v:shape>
            </w:pict>
          </mc:Fallback>
        </mc:AlternateContent>
      </w:r>
      <w:r w:rsidRPr="00D858E0">
        <w:rPr>
          <w:rFonts w:ascii="Times New Roman" w:eastAsia="Times New Roman" w:hAnsi="Times New Roman" w:cs="Times New Roman"/>
          <w:b/>
          <w:sz w:val="24"/>
          <w:szCs w:val="24"/>
          <w:lang w:eastAsia="ru-RU"/>
        </w:rPr>
        <w:t>Хондак Інна Іванівна</w:t>
      </w:r>
      <w:r w:rsidRPr="00D858E0">
        <w:rPr>
          <w:rFonts w:ascii="Times New Roman" w:eastAsia="Times New Roman" w:hAnsi="Times New Roman" w:cs="Times New Roman"/>
          <w:sz w:val="24"/>
          <w:szCs w:val="24"/>
          <w:lang w:eastAsia="ru-RU"/>
        </w:rPr>
        <w:t>, старший викладач кафедри охорони праці Харківського національного університету радіоелектроніки. Назва дисертації: «Підвищення безпеки працівників при електродуговому зварюванні за рахунок вдосконалення заходів захисту». Шифр та назва спеціальності – 05.26.01 – охорона праці. Спецрада Д 08.085.01 Державного вищого навчального закладу «Придніпровська державна академія будівництва та архітектури» (</w:t>
      </w:r>
      <w:smartTag w:uri="urn:schemas-microsoft-com:office:smarttags" w:element="metricconverter">
        <w:smartTagPr>
          <w:attr w:name="ProductID" w:val="49005, м"/>
        </w:smartTagPr>
        <w:r w:rsidRPr="00D858E0">
          <w:rPr>
            <w:rFonts w:ascii="Times New Roman" w:eastAsia="Times New Roman" w:hAnsi="Times New Roman" w:cs="Times New Roman"/>
            <w:sz w:val="24"/>
            <w:szCs w:val="24"/>
            <w:lang w:eastAsia="ru-RU"/>
          </w:rPr>
          <w:t>49005, м</w:t>
        </w:r>
      </w:smartTag>
      <w:r w:rsidRPr="00D858E0">
        <w:rPr>
          <w:rFonts w:ascii="Times New Roman" w:eastAsia="Times New Roman" w:hAnsi="Times New Roman" w:cs="Times New Roman"/>
          <w:sz w:val="24"/>
          <w:szCs w:val="24"/>
          <w:lang w:eastAsia="ru-RU"/>
        </w:rPr>
        <w:t xml:space="preserve">. Дніпро, вул. Чернишевського, 24а; тел. (056) 746-00-85). Науковий керівник: </w:t>
      </w:r>
      <w:r w:rsidRPr="00D858E0">
        <w:rPr>
          <w:rFonts w:ascii="Times New Roman" w:eastAsia="Times New Roman" w:hAnsi="Times New Roman" w:cs="Times New Roman"/>
          <w:b/>
          <w:sz w:val="24"/>
          <w:szCs w:val="24"/>
          <w:lang w:eastAsia="ru-RU"/>
        </w:rPr>
        <w:t xml:space="preserve">Березуцький Вячеслав Володимирович, </w:t>
      </w:r>
      <w:r w:rsidRPr="00D858E0">
        <w:rPr>
          <w:rFonts w:ascii="Times New Roman" w:eastAsia="Times New Roman" w:hAnsi="Times New Roman" w:cs="Times New Roman"/>
          <w:sz w:val="24"/>
          <w:szCs w:val="24"/>
          <w:lang w:eastAsia="ru-RU"/>
        </w:rPr>
        <w:t xml:space="preserve">доктор технічних наук, професор, завідувач кафедри безпеки праці та навколишнього середовища Національного технічного університету «Харківський політехнічний інститут». Офіційні опоненти: </w:t>
      </w:r>
      <w:r w:rsidRPr="00D858E0">
        <w:rPr>
          <w:rFonts w:ascii="Times New Roman" w:eastAsia="Times New Roman" w:hAnsi="Times New Roman" w:cs="Times New Roman"/>
          <w:b/>
          <w:sz w:val="24"/>
          <w:szCs w:val="24"/>
          <w:lang w:eastAsia="ru-RU"/>
        </w:rPr>
        <w:t xml:space="preserve">Бєліков Анатолій Серафимович, </w:t>
      </w:r>
      <w:r w:rsidRPr="00D858E0">
        <w:rPr>
          <w:rFonts w:ascii="Times New Roman" w:eastAsia="Times New Roman" w:hAnsi="Times New Roman" w:cs="Times New Roman"/>
          <w:sz w:val="24"/>
          <w:szCs w:val="24"/>
          <w:lang w:eastAsia="ru-RU"/>
        </w:rPr>
        <w:t>доктор технічних наук, професор, завідувач кафедри безпеки життєдіяльності Державного вищого навчального закладу «Придніпровська державна академія будівництва та архітектури»;</w:t>
      </w:r>
      <w:r w:rsidRPr="00D858E0">
        <w:rPr>
          <w:rFonts w:ascii="Times New Roman" w:eastAsia="Times New Roman" w:hAnsi="Times New Roman" w:cs="Times New Roman"/>
          <w:b/>
          <w:sz w:val="24"/>
          <w:szCs w:val="24"/>
          <w:lang w:eastAsia="ru-RU"/>
        </w:rPr>
        <w:t xml:space="preserve"> Стрежекуров Едуард Євгенович, </w:t>
      </w:r>
      <w:r w:rsidRPr="00D858E0">
        <w:rPr>
          <w:rFonts w:ascii="Times New Roman" w:eastAsia="Times New Roman" w:hAnsi="Times New Roman" w:cs="Times New Roman"/>
          <w:sz w:val="24"/>
          <w:szCs w:val="24"/>
          <w:lang w:eastAsia="ru-RU"/>
        </w:rPr>
        <w:t>кандидат технічних наук, доцент, доцент кафедри електротехніки та електромеханіки Дніпровського державного технічного університету.</w:t>
      </w:r>
    </w:p>
    <w:p w:rsidR="00693E86" w:rsidRPr="00D858E0" w:rsidRDefault="00693E86" w:rsidP="00EA7B37">
      <w:pPr>
        <w:spacing w:after="0" w:line="240" w:lineRule="auto"/>
        <w:jc w:val="both"/>
        <w:rPr>
          <w:rFonts w:ascii="Times New Roman" w:hAnsi="Times New Roman" w:cs="Times New Roman"/>
          <w:sz w:val="24"/>
          <w:szCs w:val="24"/>
        </w:rPr>
      </w:pPr>
    </w:p>
    <w:p w:rsidR="00693E86" w:rsidRPr="00D858E0" w:rsidRDefault="00693E86" w:rsidP="00693E86">
      <w:pPr>
        <w:spacing w:after="0" w:line="240" w:lineRule="auto"/>
        <w:ind w:firstLine="567"/>
        <w:jc w:val="both"/>
        <w:rPr>
          <w:rFonts w:ascii="Times New Roman" w:eastAsia="Times New Roman" w:hAnsi="Times New Roman" w:cs="Times New Roman"/>
          <w:sz w:val="24"/>
          <w:szCs w:val="24"/>
          <w:highlight w:val="yellow"/>
          <w:lang w:eastAsia="ru-RU"/>
        </w:rPr>
      </w:pPr>
      <w:r w:rsidRPr="00D858E0">
        <w:rPr>
          <w:rFonts w:ascii="Times New Roman" w:eastAsia="Times New Roman" w:hAnsi="Times New Roman" w:cs="Times New Roman"/>
          <w:b/>
          <w:spacing w:val="2"/>
          <w:sz w:val="24"/>
          <w:szCs w:val="24"/>
          <w:lang w:eastAsia="ru-RU"/>
        </w:rPr>
        <w:t>Аділ Джаббар Аббас</w:t>
      </w:r>
      <w:r w:rsidRPr="00D858E0">
        <w:rPr>
          <w:rFonts w:ascii="Times New Roman" w:eastAsia="Times New Roman" w:hAnsi="Times New Roman" w:cs="Times New Roman"/>
          <w:sz w:val="24"/>
          <w:szCs w:val="24"/>
          <w:lang w:eastAsia="ru-RU"/>
        </w:rPr>
        <w:t>, тимчасово не працює. Назва дисертації: «Сейсмостійкість багатоповерхових будівель в залежності від конструктивних схем». Шифр та назва спеціальності – 05.23.01 – будівельні конструкції, будівлі та споруди. Спецрада Д 08.085.02 Державного вищого навчального закладу «Придніпровська державна академія будівництва та архітектури» (</w:t>
      </w:r>
      <w:smartTag w:uri="urn:schemas-microsoft-com:office:smarttags" w:element="metricconverter">
        <w:smartTagPr>
          <w:attr w:name="ProductID" w:val="49005, м"/>
        </w:smartTagPr>
        <w:r w:rsidRPr="00D858E0">
          <w:rPr>
            <w:rFonts w:ascii="Times New Roman" w:eastAsia="Times New Roman" w:hAnsi="Times New Roman" w:cs="Times New Roman"/>
            <w:sz w:val="24"/>
            <w:szCs w:val="24"/>
            <w:lang w:eastAsia="ru-RU"/>
          </w:rPr>
          <w:t>49005, м</w:t>
        </w:r>
      </w:smartTag>
      <w:r w:rsidRPr="00D858E0">
        <w:rPr>
          <w:rFonts w:ascii="Times New Roman" w:eastAsia="Times New Roman" w:hAnsi="Times New Roman" w:cs="Times New Roman"/>
          <w:sz w:val="24"/>
          <w:szCs w:val="24"/>
          <w:lang w:eastAsia="ru-RU"/>
        </w:rPr>
        <w:t xml:space="preserve">. Дніпро, вул. Чернишевського, 24а; тел. (056) 746-00-85). Науковий керівник: </w:t>
      </w:r>
      <w:r w:rsidRPr="00D858E0">
        <w:rPr>
          <w:rFonts w:ascii="Times New Roman" w:eastAsia="Times New Roman" w:hAnsi="Times New Roman" w:cs="Times New Roman"/>
          <w:b/>
          <w:sz w:val="24"/>
          <w:szCs w:val="24"/>
          <w:lang w:eastAsia="ru-RU"/>
        </w:rPr>
        <w:t xml:space="preserve">Нікіфорова Тетяна Дмитрівна, </w:t>
      </w:r>
      <w:r w:rsidRPr="00D858E0">
        <w:rPr>
          <w:rFonts w:ascii="Times New Roman" w:eastAsia="Times New Roman" w:hAnsi="Times New Roman" w:cs="Times New Roman"/>
          <w:sz w:val="24"/>
          <w:szCs w:val="24"/>
          <w:lang w:eastAsia="ru-RU"/>
        </w:rPr>
        <w:t xml:space="preserve">доктор технічних наук, професор, декан будівельного факультету Державного вищого навчального закладу «Придніпровська державна академія будівництва та архітектури». Офіційні опоненти: </w:t>
      </w:r>
      <w:r w:rsidRPr="00D858E0">
        <w:rPr>
          <w:rFonts w:ascii="Times New Roman" w:eastAsia="Times New Roman" w:hAnsi="Times New Roman" w:cs="Times New Roman"/>
          <w:b/>
          <w:sz w:val="24"/>
          <w:szCs w:val="24"/>
          <w:lang w:eastAsia="ru-RU"/>
        </w:rPr>
        <w:t xml:space="preserve">Дорофєєв Віталій Степанович, </w:t>
      </w:r>
      <w:r w:rsidRPr="00D858E0">
        <w:rPr>
          <w:rFonts w:ascii="Times New Roman" w:eastAsia="Times New Roman" w:hAnsi="Times New Roman" w:cs="Times New Roman"/>
          <w:sz w:val="24"/>
          <w:szCs w:val="24"/>
          <w:lang w:eastAsia="ru-RU"/>
        </w:rPr>
        <w:t xml:space="preserve">доктор технічних наук, професор, професор кафедри цивільна інженерія та архітектура Одеського національного морського університету; </w:t>
      </w:r>
      <w:r w:rsidRPr="00D858E0">
        <w:rPr>
          <w:rFonts w:ascii="Times New Roman" w:eastAsia="Times New Roman" w:hAnsi="Times New Roman" w:cs="Times New Roman"/>
          <w:b/>
          <w:sz w:val="24"/>
          <w:szCs w:val="24"/>
          <w:lang w:eastAsia="ru-RU"/>
        </w:rPr>
        <w:t xml:space="preserve">Барабаш Марія Сергіївна, </w:t>
      </w:r>
      <w:r w:rsidRPr="00D858E0">
        <w:rPr>
          <w:rFonts w:ascii="Times New Roman" w:eastAsia="Times New Roman" w:hAnsi="Times New Roman" w:cs="Times New Roman"/>
          <w:sz w:val="24"/>
          <w:szCs w:val="24"/>
          <w:lang w:eastAsia="ru-RU"/>
        </w:rPr>
        <w:t>доктор технічних наук, професор, професор кафедри комп'ютерних технологій будівництва Національного авіаційного університету.</w:t>
      </w:r>
    </w:p>
    <w:p w:rsidR="00693E86" w:rsidRPr="00D858E0" w:rsidRDefault="00693E8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29792" behindDoc="0" locked="0" layoutInCell="1" allowOverlap="1" wp14:anchorId="7B4A5858" wp14:editId="6E2C26AC">
                <wp:simplePos x="0" y="0"/>
                <wp:positionH relativeFrom="margin">
                  <wp:posOffset>0</wp:posOffset>
                </wp:positionH>
                <wp:positionV relativeFrom="paragraph">
                  <wp:posOffset>0</wp:posOffset>
                </wp:positionV>
                <wp:extent cx="6086475" cy="45719"/>
                <wp:effectExtent l="0" t="0" r="28575" b="12065"/>
                <wp:wrapNone/>
                <wp:docPr id="89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A5858" id="_x0000_s1380" type="#_x0000_t202" style="position:absolute;left:0;text-align:left;margin-left:0;margin-top:0;width:479.25pt;height:3.6pt;z-index:25212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U2IznnwCAADnBAAADgAA&#10;AAAAAAAAAAAAAAAuAgAAZHJzL2Uyb0RvYy54bWxQSwECLQAUAAYACAAAACEAptjbaNkAAAADAQAA&#10;DwAAAAAAAAAAAAAAAADWBAAAZHJzL2Rvd25yZXYueG1sUEsFBgAAAAAEAAQA8wAAANwFAAAAAA==&#10;" fillcolor="#a9d18e" strokeweight=".5pt">
                <v:textbox>
                  <w:txbxContent>
                    <w:p w:rsidR="00CF4028" w:rsidRDefault="00CF4028" w:rsidP="00693E86"/>
                  </w:txbxContent>
                </v:textbox>
                <w10:wrap anchorx="margin"/>
              </v:shape>
            </w:pict>
          </mc:Fallback>
        </mc:AlternateContent>
      </w:r>
    </w:p>
    <w:p w:rsidR="00693E86" w:rsidRPr="00D858E0" w:rsidRDefault="00693E86" w:rsidP="00693E86">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Дармофал Елеонора Анатоліївна</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старший викладач кафедри медичних дисциплін та охорони здоров’я Харківської державної академії фізичної культури.</w:t>
      </w:r>
      <w:r w:rsidRPr="00D858E0">
        <w:rPr>
          <w:rFonts w:ascii="Times New Roman" w:hAnsi="Times New Roman" w:cs="Times New Roman"/>
          <w:color w:val="000000"/>
          <w:sz w:val="24"/>
          <w:szCs w:val="24"/>
        </w:rPr>
        <w:t xml:space="preserve"> Назва дисертації: «</w:t>
      </w:r>
      <w:r w:rsidRPr="00D858E0">
        <w:rPr>
          <w:rFonts w:ascii="Times New Roman" w:hAnsi="Times New Roman" w:cs="Times New Roman"/>
          <w:sz w:val="24"/>
          <w:szCs w:val="24"/>
        </w:rPr>
        <w:t>Зниження техногенного навантаження на атмосферне повітря шляхом фільтрації шахтових викидів</w:t>
      </w:r>
      <w:r w:rsidRPr="00D858E0">
        <w:rPr>
          <w:rFonts w:ascii="Times New Roman" w:hAnsi="Times New Roman" w:cs="Times New Roman"/>
          <w:color w:val="000000"/>
          <w:sz w:val="24"/>
          <w:szCs w:val="24"/>
        </w:rPr>
        <w:t xml:space="preserve">». Шифр та назва спеціальності – 21.06.01 – екологічна безпека. Спецрада Д 55.051.04 Сумського державного університету (40007, м. Суми, вул. Римського-Корсакова, 2; тел. +38(0542)33-00-24). Науковий керівник: </w:t>
      </w:r>
      <w:r w:rsidRPr="00D858E0">
        <w:rPr>
          <w:rFonts w:ascii="Times New Roman" w:hAnsi="Times New Roman" w:cs="Times New Roman"/>
          <w:b/>
          <w:bCs/>
          <w:color w:val="000000"/>
          <w:sz w:val="24"/>
          <w:szCs w:val="24"/>
        </w:rPr>
        <w:t>Адаменко Микола Ігорович,</w:t>
      </w:r>
      <w:r w:rsidRPr="00D858E0">
        <w:rPr>
          <w:rFonts w:ascii="Times New Roman" w:hAnsi="Times New Roman" w:cs="Times New Roman"/>
          <w:color w:val="000000"/>
          <w:sz w:val="24"/>
          <w:szCs w:val="24"/>
        </w:rPr>
        <w:t xml:space="preserve"> доктор технічних наук, професор, професор кафедри </w:t>
      </w:r>
      <w:r w:rsidRPr="00D858E0">
        <w:rPr>
          <w:rFonts w:ascii="Times New Roman" w:hAnsi="Times New Roman" w:cs="Times New Roman"/>
          <w:color w:val="000000" w:themeColor="text1"/>
          <w:sz w:val="24"/>
          <w:szCs w:val="24"/>
        </w:rPr>
        <w:t>екології</w:t>
      </w:r>
      <w:r w:rsidRPr="00D858E0">
        <w:rPr>
          <w:rFonts w:ascii="Times New Roman" w:hAnsi="Times New Roman" w:cs="Times New Roman"/>
          <w:color w:val="FF0000"/>
          <w:sz w:val="24"/>
          <w:szCs w:val="24"/>
        </w:rPr>
        <w:t xml:space="preserve"> </w:t>
      </w:r>
      <w:r w:rsidRPr="00D858E0">
        <w:rPr>
          <w:rFonts w:ascii="Times New Roman" w:hAnsi="Times New Roman" w:cs="Times New Roman"/>
          <w:color w:val="000000"/>
          <w:sz w:val="24"/>
          <w:szCs w:val="24"/>
        </w:rPr>
        <w:t xml:space="preserve">та безпеки життєдіяльності </w:t>
      </w:r>
      <w:r w:rsidRPr="00D858E0">
        <w:rPr>
          <w:rFonts w:ascii="Times New Roman" w:hAnsi="Times New Roman" w:cs="Times New Roman"/>
          <w:sz w:val="24"/>
          <w:szCs w:val="24"/>
        </w:rPr>
        <w:t>Уманського національного університету садівництва</w:t>
      </w:r>
      <w:r w:rsidRPr="00D858E0">
        <w:rPr>
          <w:rFonts w:ascii="Times New Roman" w:hAnsi="Times New Roman" w:cs="Times New Roman"/>
          <w:color w:val="000000"/>
          <w:sz w:val="24"/>
          <w:szCs w:val="24"/>
        </w:rPr>
        <w:t>. 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color w:val="000000"/>
          <w:sz w:val="24"/>
          <w:szCs w:val="24"/>
        </w:rPr>
        <w:t>Пономаренко Роман Володимирович,</w:t>
      </w:r>
      <w:r w:rsidRPr="00D858E0">
        <w:rPr>
          <w:rFonts w:ascii="Times New Roman" w:hAnsi="Times New Roman" w:cs="Times New Roman"/>
          <w:color w:val="000000"/>
          <w:sz w:val="24"/>
          <w:szCs w:val="24"/>
        </w:rPr>
        <w:t xml:space="preserve"> доктор технічних наук, старший науковий співробітник, заступник начальника кафедри пожежної та рятувальної підготовки Національного університету цивільного захисту України; </w:t>
      </w:r>
      <w:r w:rsidRPr="00D858E0">
        <w:rPr>
          <w:rFonts w:ascii="Times New Roman" w:hAnsi="Times New Roman" w:cs="Times New Roman"/>
          <w:b/>
          <w:bCs/>
          <w:color w:val="000000"/>
          <w:sz w:val="24"/>
          <w:szCs w:val="24"/>
        </w:rPr>
        <w:t>Вакал Сергій Васильович</w:t>
      </w:r>
      <w:r w:rsidRPr="00D858E0">
        <w:rPr>
          <w:rFonts w:ascii="Times New Roman" w:hAnsi="Times New Roman" w:cs="Times New Roman"/>
          <w:color w:val="000000"/>
          <w:sz w:val="24"/>
          <w:szCs w:val="24"/>
        </w:rPr>
        <w:t xml:space="preserve">, доктор технічних наук, старший науковий співробітник, </w:t>
      </w:r>
      <w:r w:rsidRPr="00D858E0">
        <w:rPr>
          <w:rFonts w:ascii="Times New Roman" w:hAnsi="Times New Roman" w:cs="Times New Roman"/>
          <w:sz w:val="24"/>
          <w:szCs w:val="24"/>
        </w:rPr>
        <w:t xml:space="preserve">директор  </w:t>
      </w:r>
      <w:r w:rsidRPr="00D858E0">
        <w:rPr>
          <w:rFonts w:ascii="Times New Roman" w:hAnsi="Times New Roman" w:cs="Times New Roman"/>
          <w:sz w:val="24"/>
          <w:szCs w:val="24"/>
          <w:shd w:val="clear" w:color="auto" w:fill="FFFFFF"/>
        </w:rPr>
        <w:t>Науково-дослідного інституту мінеральних добрив і пігментів</w:t>
      </w:r>
      <w:r w:rsidRPr="00D858E0">
        <w:rPr>
          <w:rFonts w:ascii="Times New Roman" w:hAnsi="Times New Roman" w:cs="Times New Roman"/>
          <w:sz w:val="24"/>
          <w:szCs w:val="24"/>
        </w:rPr>
        <w:t xml:space="preserve"> Сумського державного університету. </w:t>
      </w:r>
    </w:p>
    <w:p w:rsidR="00BE05A0" w:rsidRPr="00D858E0" w:rsidRDefault="00693E8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31840" behindDoc="0" locked="0" layoutInCell="1" allowOverlap="1" wp14:anchorId="10B4A358" wp14:editId="7CEB3378">
                <wp:simplePos x="0" y="0"/>
                <wp:positionH relativeFrom="margin">
                  <wp:posOffset>0</wp:posOffset>
                </wp:positionH>
                <wp:positionV relativeFrom="paragraph">
                  <wp:posOffset>0</wp:posOffset>
                </wp:positionV>
                <wp:extent cx="6086475" cy="45719"/>
                <wp:effectExtent l="0" t="0" r="28575" b="12065"/>
                <wp:wrapNone/>
                <wp:docPr id="90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358" id="_x0000_s1381" type="#_x0000_t202" style="position:absolute;left:0;text-align:left;margin-left:0;margin-top:0;width:479.25pt;height:3.6pt;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IvBPCewIAAOcEAAAOAAAA&#10;AAAAAAAAAAAAAC4CAABkcnMvZTJvRG9jLnhtbFBLAQItABQABgAIAAAAIQCm2Nto2QAAAAMBAAAP&#10;AAAAAAAAAAAAAAAAANUEAABkcnMvZG93bnJldi54bWxQSwUGAAAAAAQABADzAAAA2wUAAAAA&#10;" fillcolor="#a9d18e" strokeweight=".5pt">
                <v:textbox>
                  <w:txbxContent>
                    <w:p w:rsidR="00CF4028" w:rsidRDefault="00CF4028" w:rsidP="00693E86"/>
                  </w:txbxContent>
                </v:textbox>
                <w10:wrap anchorx="margin"/>
              </v:shape>
            </w:pict>
          </mc:Fallback>
        </mc:AlternateContent>
      </w:r>
    </w:p>
    <w:p w:rsidR="00693E86" w:rsidRPr="00D858E0" w:rsidRDefault="00693E86" w:rsidP="00693E86">
      <w:pPr>
        <w:spacing w:line="240" w:lineRule="auto"/>
        <w:ind w:firstLine="708"/>
        <w:jc w:val="both"/>
        <w:rPr>
          <w:rFonts w:ascii="Times New Roman" w:hAnsi="Times New Roman" w:cs="Times New Roman"/>
          <w:color w:val="000000"/>
          <w:sz w:val="24"/>
          <w:szCs w:val="24"/>
        </w:rPr>
      </w:pPr>
      <w:r w:rsidRPr="00D858E0">
        <w:rPr>
          <w:rFonts w:ascii="Times New Roman" w:hAnsi="Times New Roman" w:cs="Times New Roman"/>
          <w:b/>
          <w:bCs/>
          <w:color w:val="000000"/>
          <w:sz w:val="24"/>
          <w:szCs w:val="24"/>
        </w:rPr>
        <w:t>Батальцев Євген Володимирович</w:t>
      </w:r>
      <w:r w:rsidRPr="00D858E0">
        <w:rPr>
          <w:rFonts w:ascii="Times New Roman" w:hAnsi="Times New Roman" w:cs="Times New Roman"/>
          <w:color w:val="000000"/>
          <w:sz w:val="24"/>
          <w:szCs w:val="24"/>
        </w:rPr>
        <w:t>,</w:t>
      </w:r>
      <w:r w:rsidRPr="00D858E0">
        <w:rPr>
          <w:rFonts w:ascii="Times New Roman" w:hAnsi="Times New Roman" w:cs="Times New Roman"/>
          <w:color w:val="222222"/>
          <w:sz w:val="24"/>
          <w:szCs w:val="24"/>
          <w:shd w:val="clear" w:color="auto" w:fill="FFFFFF"/>
        </w:rPr>
        <w:t xml:space="preserve"> </w:t>
      </w:r>
      <w:r w:rsidRPr="00D858E0">
        <w:rPr>
          <w:rFonts w:ascii="Times New Roman" w:hAnsi="Times New Roman" w:cs="Times New Roman"/>
          <w:color w:val="222222"/>
          <w:sz w:val="24"/>
          <w:szCs w:val="24"/>
          <w:shd w:val="clear" w:color="auto" w:fill="FFFFFF"/>
          <w:lang w:val="ru-RU"/>
        </w:rPr>
        <w:t>асистент</w:t>
      </w:r>
      <w:r w:rsidRPr="00D858E0">
        <w:rPr>
          <w:rFonts w:ascii="Times New Roman" w:hAnsi="Times New Roman" w:cs="Times New Roman"/>
          <w:color w:val="222222"/>
          <w:sz w:val="24"/>
          <w:szCs w:val="24"/>
          <w:shd w:val="clear" w:color="auto" w:fill="FFFFFF"/>
        </w:rPr>
        <w:t xml:space="preserve"> кафедри екології та природозахисних технологій Сумського державного університету</w:t>
      </w:r>
      <w:r w:rsidRPr="00D858E0">
        <w:rPr>
          <w:rFonts w:ascii="Times New Roman" w:hAnsi="Times New Roman" w:cs="Times New Roman"/>
          <w:sz w:val="24"/>
          <w:szCs w:val="24"/>
        </w:rPr>
        <w:t>.</w:t>
      </w:r>
      <w:r w:rsidRPr="00D858E0">
        <w:rPr>
          <w:rFonts w:ascii="Times New Roman" w:hAnsi="Times New Roman" w:cs="Times New Roman"/>
          <w:color w:val="000000"/>
          <w:sz w:val="24"/>
          <w:szCs w:val="24"/>
        </w:rPr>
        <w:t xml:space="preserve"> Назва дисертації: «</w:t>
      </w:r>
      <w:r w:rsidRPr="00D858E0">
        <w:rPr>
          <w:rFonts w:ascii="Times New Roman" w:hAnsi="Times New Roman" w:cs="Times New Roman"/>
          <w:color w:val="222222"/>
          <w:sz w:val="24"/>
          <w:szCs w:val="24"/>
          <w:shd w:val="clear" w:color="auto" w:fill="FFFFFF"/>
        </w:rPr>
        <w:t>Моделювання техногенного впливу на навколишнє природне середовище об</w:t>
      </w:r>
      <w:r w:rsidRPr="00D858E0">
        <w:rPr>
          <w:rFonts w:ascii="Times New Roman" w:hAnsi="Times New Roman" w:cs="Times New Roman"/>
          <w:color w:val="222222"/>
          <w:sz w:val="24"/>
          <w:szCs w:val="24"/>
          <w:shd w:val="clear" w:color="auto" w:fill="FFFFFF"/>
          <w:lang w:val="ru-RU"/>
        </w:rPr>
        <w:t>’</w:t>
      </w:r>
      <w:r w:rsidRPr="00D858E0">
        <w:rPr>
          <w:rFonts w:ascii="Times New Roman" w:hAnsi="Times New Roman" w:cs="Times New Roman"/>
          <w:color w:val="222222"/>
          <w:sz w:val="24"/>
          <w:szCs w:val="24"/>
          <w:shd w:val="clear" w:color="auto" w:fill="FFFFFF"/>
        </w:rPr>
        <w:t>єктами теплоенергетики</w:t>
      </w:r>
      <w:r w:rsidRPr="00D858E0">
        <w:rPr>
          <w:rFonts w:ascii="Times New Roman" w:hAnsi="Times New Roman" w:cs="Times New Roman"/>
          <w:color w:val="000000"/>
          <w:sz w:val="24"/>
          <w:szCs w:val="24"/>
        </w:rPr>
        <w:t xml:space="preserve">». Шифр та назва спеціальності – 21.06.01 – екологічна безпека. Спецрада Д 55.051.04 Сумського державного університету (40007, м. Суми, вул. Римського-Корсакова, 2; тел. +38(0542)33-00-24). Науковий керівник: </w:t>
      </w:r>
      <w:r w:rsidRPr="00D858E0">
        <w:rPr>
          <w:rFonts w:ascii="Times New Roman" w:hAnsi="Times New Roman" w:cs="Times New Roman"/>
          <w:b/>
          <w:bCs/>
          <w:color w:val="000000"/>
          <w:sz w:val="24"/>
          <w:szCs w:val="24"/>
        </w:rPr>
        <w:t>Пляцук Леонід Дмитрович</w:t>
      </w:r>
      <w:r w:rsidRPr="00D858E0">
        <w:rPr>
          <w:rFonts w:ascii="Times New Roman" w:hAnsi="Times New Roman" w:cs="Times New Roman"/>
          <w:color w:val="000000"/>
          <w:sz w:val="24"/>
          <w:szCs w:val="24"/>
        </w:rPr>
        <w:t>, доктор технічних наук, професор, завідувач кафедри екології та природозахисних технологій Сумського державного університету. 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Петрушка Ігор Михайлович</w:t>
      </w:r>
      <w:r w:rsidRPr="00D858E0">
        <w:rPr>
          <w:rFonts w:ascii="Times New Roman" w:hAnsi="Times New Roman" w:cs="Times New Roman"/>
          <w:b/>
          <w:color w:val="000000"/>
          <w:sz w:val="24"/>
          <w:szCs w:val="24"/>
        </w:rPr>
        <w:t>,</w:t>
      </w:r>
      <w:r w:rsidRPr="00D858E0">
        <w:rPr>
          <w:rFonts w:ascii="Times New Roman" w:hAnsi="Times New Roman" w:cs="Times New Roman"/>
          <w:color w:val="000000"/>
          <w:sz w:val="24"/>
          <w:szCs w:val="24"/>
        </w:rPr>
        <w:t xml:space="preserve"> доктор технічних наук, професор, </w:t>
      </w:r>
      <w:r w:rsidRPr="00D858E0">
        <w:rPr>
          <w:rFonts w:ascii="Times New Roman" w:hAnsi="Times New Roman" w:cs="Times New Roman"/>
          <w:sz w:val="24"/>
          <w:szCs w:val="24"/>
        </w:rPr>
        <w:t>завідувач кафедри екологічної безпеки та природоохоронної діяльності Національного університету «Львівіська політехніка»;</w:t>
      </w:r>
      <w:r w:rsidRPr="00D858E0">
        <w:rPr>
          <w:rFonts w:ascii="Times New Roman" w:hAnsi="Times New Roman" w:cs="Times New Roman"/>
          <w:b/>
          <w:bCs/>
          <w:sz w:val="24"/>
          <w:szCs w:val="24"/>
        </w:rPr>
        <w:t xml:space="preserve"> Вамболь Віола Владиславівна, </w:t>
      </w:r>
      <w:r w:rsidRPr="00D858E0">
        <w:rPr>
          <w:rFonts w:ascii="Times New Roman" w:hAnsi="Times New Roman" w:cs="Times New Roman"/>
          <w:color w:val="000000"/>
          <w:sz w:val="24"/>
          <w:szCs w:val="24"/>
        </w:rPr>
        <w:t>доктор технічних наук, професор, професор кафедри прикладної екології та природокористування Національного університету «Полтавська політехніка імені Юрія Кондратюка»</w:t>
      </w:r>
    </w:p>
    <w:p w:rsidR="00693E86" w:rsidRPr="00D858E0" w:rsidRDefault="00693E8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33888" behindDoc="0" locked="0" layoutInCell="1" allowOverlap="1" wp14:anchorId="5CA9163D" wp14:editId="5DC700DE">
                <wp:simplePos x="0" y="0"/>
                <wp:positionH relativeFrom="margin">
                  <wp:posOffset>0</wp:posOffset>
                </wp:positionH>
                <wp:positionV relativeFrom="paragraph">
                  <wp:posOffset>-635</wp:posOffset>
                </wp:positionV>
                <wp:extent cx="6086475" cy="45719"/>
                <wp:effectExtent l="0" t="0" r="28575" b="12065"/>
                <wp:wrapNone/>
                <wp:docPr id="90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9163D" id="_x0000_s1382" type="#_x0000_t202" style="position:absolute;left:0;text-align:left;margin-left:0;margin-top:-.05pt;width:479.25pt;height:3.6pt;z-index:25213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HsfAIAAOc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Dhgex8AgAA5wQAAA4A&#10;AAAAAAAAAAAAAAAALgIAAGRycy9lMm9Eb2MueG1sUEsBAi0AFAAGAAgAAAAhALhA/X7aAAAABAEA&#10;AA8AAAAAAAAAAAAAAAAA1gQAAGRycy9kb3ducmV2LnhtbFBLBQYAAAAABAAEAPMAAADdBQAAAAA=&#10;" fillcolor="#a9d18e" strokeweight=".5pt">
                <v:textbox>
                  <w:txbxContent>
                    <w:p w:rsidR="00CF4028" w:rsidRDefault="00CF4028" w:rsidP="00693E86"/>
                  </w:txbxContent>
                </v:textbox>
                <w10:wrap anchorx="margin"/>
              </v:shape>
            </w:pict>
          </mc:Fallback>
        </mc:AlternateContent>
      </w:r>
    </w:p>
    <w:p w:rsidR="00693E86" w:rsidRPr="00D858E0" w:rsidRDefault="00693E86" w:rsidP="00693E86">
      <w:pPr>
        <w:overflowPunct w:val="0"/>
        <w:autoSpaceDE w:val="0"/>
        <w:autoSpaceDN w:val="0"/>
        <w:adjustRightInd w:val="0"/>
        <w:spacing w:after="0" w:line="240" w:lineRule="auto"/>
        <w:ind w:firstLine="425"/>
        <w:jc w:val="both"/>
        <w:textAlignment w:val="baseline"/>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iCs/>
          <w:sz w:val="24"/>
          <w:szCs w:val="24"/>
          <w:lang w:eastAsia="ru-RU"/>
        </w:rPr>
        <w:t>Андрієнко Данило Сергійович</w:t>
      </w:r>
      <w:r w:rsidRPr="00D858E0">
        <w:rPr>
          <w:rFonts w:ascii="Times New Roman" w:eastAsia="Times New Roman" w:hAnsi="Times New Roman" w:cs="Times New Roman"/>
          <w:sz w:val="24"/>
          <w:szCs w:val="24"/>
          <w:lang w:eastAsia="ru-RU"/>
        </w:rPr>
        <w:t xml:space="preserve"> старший лаборант кафедри електричних та електронних апаратів Національного університету «Запорізька політехніка» Міністерства освіти і науки України. </w:t>
      </w:r>
      <w:r w:rsidRPr="00D858E0">
        <w:rPr>
          <w:rFonts w:ascii="Times New Roman" w:eastAsia="Times New Roman" w:hAnsi="Times New Roman" w:cs="Times New Roman"/>
          <w:bCs/>
          <w:spacing w:val="-4"/>
          <w:sz w:val="24"/>
          <w:szCs w:val="24"/>
          <w:lang w:eastAsia="ru-RU"/>
        </w:rPr>
        <w:t xml:space="preserve">Назва дисертації: </w:t>
      </w:r>
      <w:r w:rsidRPr="00D858E0">
        <w:rPr>
          <w:rFonts w:ascii="Times New Roman" w:eastAsia="Times New Roman" w:hAnsi="Times New Roman" w:cs="Times New Roman"/>
          <w:spacing w:val="-4"/>
          <w:sz w:val="24"/>
          <w:szCs w:val="24"/>
          <w:lang w:eastAsia="ru-RU"/>
        </w:rPr>
        <w:t>«</w:t>
      </w:r>
      <w:r w:rsidRPr="00D858E0">
        <w:rPr>
          <w:rFonts w:ascii="Times New Roman" w:eastAsia="Times New Roman" w:hAnsi="Times New Roman" w:cs="Times New Roman"/>
          <w:sz w:val="24"/>
          <w:szCs w:val="24"/>
          <w:lang w:eastAsia="ru-RU"/>
        </w:rPr>
        <w:t>Асинхронний електропривід узгодженого обертання з імпульсно-струмовим обмеженням в колі електрично пов’язаних роторних випрямлячів</w:t>
      </w:r>
      <w:r w:rsidRPr="00D858E0">
        <w:rPr>
          <w:rFonts w:ascii="Times New Roman" w:eastAsia="Times New Roman" w:hAnsi="Times New Roman" w:cs="Times New Roman"/>
          <w:spacing w:val="-4"/>
          <w:sz w:val="24"/>
          <w:szCs w:val="24"/>
          <w:lang w:eastAsia="ru-RU"/>
        </w:rPr>
        <w:t xml:space="preserve">».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bCs/>
          <w:iCs/>
          <w:sz w:val="24"/>
          <w:szCs w:val="24"/>
          <w:lang w:eastAsia="ru-RU"/>
        </w:rPr>
        <w:t xml:space="preserve"> – </w:t>
      </w:r>
      <w:r w:rsidRPr="00D858E0">
        <w:rPr>
          <w:rFonts w:ascii="Times New Roman" w:eastAsia="Times New Roman" w:hAnsi="Times New Roman" w:cs="Times New Roman"/>
          <w:sz w:val="24"/>
          <w:szCs w:val="24"/>
          <w:lang w:eastAsia="ru-RU"/>
        </w:rPr>
        <w:t xml:space="preserve">05.09.03 – електротехнічні комплекси і системи. Спецрада </w:t>
      </w:r>
      <w:r w:rsidRPr="00D858E0">
        <w:rPr>
          <w:rFonts w:ascii="Times New Roman" w:eastAsia="Times New Roman" w:hAnsi="Times New Roman" w:cs="Times New Roman"/>
          <w:bCs/>
          <w:sz w:val="24"/>
          <w:szCs w:val="24"/>
          <w:lang w:eastAsia="ru-RU"/>
        </w:rPr>
        <w:t xml:space="preserve">Д 08.080.07 </w:t>
      </w:r>
      <w:r w:rsidRPr="00D858E0">
        <w:rPr>
          <w:rFonts w:ascii="Times New Roman" w:eastAsia="Times New Roman" w:hAnsi="Times New Roman" w:cs="Times New Roman"/>
          <w:sz w:val="24"/>
          <w:szCs w:val="24"/>
          <w:lang w:eastAsia="ru-RU"/>
        </w:rPr>
        <w:t xml:space="preserve">Національного технічного університету «Дніпровська політехніка» Міністерства освіти і науки України </w:t>
      </w:r>
      <w:r w:rsidRPr="00D858E0">
        <w:rPr>
          <w:rFonts w:ascii="Times New Roman" w:eastAsia="Times New Roman" w:hAnsi="Times New Roman" w:cs="Times New Roman"/>
          <w:bCs/>
          <w:sz w:val="24"/>
          <w:szCs w:val="24"/>
          <w:lang w:eastAsia="ru-RU"/>
        </w:rPr>
        <w:t xml:space="preserve"> (</w:t>
      </w:r>
      <w:smartTag w:uri="urn:schemas-microsoft-com:office:smarttags" w:element="metricconverter">
        <w:smartTagPr>
          <w:attr w:name="ProductID" w:val="49005, м"/>
        </w:smartTagPr>
        <w:r w:rsidRPr="00D858E0">
          <w:rPr>
            <w:rFonts w:ascii="Times New Roman" w:eastAsia="Times New Roman" w:hAnsi="Times New Roman" w:cs="Times New Roman"/>
            <w:bCs/>
            <w:sz w:val="24"/>
            <w:szCs w:val="24"/>
            <w:lang w:eastAsia="ru-RU"/>
          </w:rPr>
          <w:t>49005, м</w:t>
        </w:r>
      </w:smartTag>
      <w:r w:rsidRPr="00D858E0">
        <w:rPr>
          <w:rFonts w:ascii="Times New Roman" w:eastAsia="Times New Roman" w:hAnsi="Times New Roman" w:cs="Times New Roman"/>
          <w:bCs/>
          <w:sz w:val="24"/>
          <w:szCs w:val="24"/>
          <w:lang w:eastAsia="ru-RU"/>
        </w:rPr>
        <w:t>. Дніпро, пр. Д. Яворницького, 19, тел. (056) 744-62-11).</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 xml:space="preserve">Науковий керівник – </w:t>
      </w:r>
      <w:r w:rsidRPr="00D858E0">
        <w:rPr>
          <w:rFonts w:ascii="Times New Roman" w:eastAsia="Times New Roman" w:hAnsi="Times New Roman" w:cs="Times New Roman"/>
          <w:b/>
          <w:sz w:val="24"/>
          <w:szCs w:val="24"/>
          <w:lang w:eastAsia="ru-RU"/>
        </w:rPr>
        <w:t>Коцур Михайло Ігорович</w:t>
      </w:r>
      <w:r w:rsidRPr="00D858E0">
        <w:rPr>
          <w:rFonts w:ascii="Times New Roman" w:eastAsia="Times New Roman" w:hAnsi="Times New Roman" w:cs="Times New Roman"/>
          <w:bCs/>
          <w:sz w:val="24"/>
          <w:szCs w:val="24"/>
          <w:lang w:eastAsia="ru-RU"/>
        </w:rPr>
        <w:t xml:space="preserve">, к.т.н., </w:t>
      </w:r>
      <w:r w:rsidRPr="00D858E0">
        <w:rPr>
          <w:rFonts w:ascii="Times New Roman" w:eastAsia="Times New Roman" w:hAnsi="Times New Roman" w:cs="Times New Roman"/>
          <w:sz w:val="24"/>
          <w:szCs w:val="24"/>
          <w:lang w:eastAsia="ru-RU"/>
        </w:rPr>
        <w:t xml:space="preserve">доцент, доцент кафедри електричних та електронних апаратів </w:t>
      </w:r>
      <w:r w:rsidRPr="00D858E0">
        <w:rPr>
          <w:rFonts w:ascii="Times New Roman" w:eastAsia="Times New Roman" w:hAnsi="Times New Roman" w:cs="Times New Roman"/>
          <w:bCs/>
          <w:sz w:val="24"/>
          <w:szCs w:val="24"/>
          <w:lang w:eastAsia="ru-RU"/>
        </w:rPr>
        <w:t>Національного університету «Запорізька політехніка» Міністерства освіти і науки України.</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Толочко Ольга Іванівна</w:t>
      </w:r>
      <w:r w:rsidRPr="00D858E0">
        <w:rPr>
          <w:rFonts w:ascii="Times New Roman" w:eastAsia="Times New Roman" w:hAnsi="Times New Roman" w:cs="Times New Roman"/>
          <w:sz w:val="24"/>
          <w:szCs w:val="24"/>
          <w:lang w:eastAsia="ru-RU"/>
        </w:rPr>
        <w:t xml:space="preserve">, д.т.н., професор, професор кафедри автоматизації електромеханічних систем та електроприводу Національного технічного університету України «Київський політехнічний інститут імені Ігоря Сікорського» Міністерства освіти і науки України; </w:t>
      </w:r>
      <w:r w:rsidRPr="00D858E0">
        <w:rPr>
          <w:rFonts w:ascii="Times New Roman" w:eastAsia="Times New Roman" w:hAnsi="Times New Roman" w:cs="Times New Roman"/>
          <w:b/>
          <w:sz w:val="24"/>
          <w:szCs w:val="24"/>
          <w:lang w:eastAsia="ru-RU"/>
        </w:rPr>
        <w:t>Шамардіна Віра Миколаївна</w:t>
      </w:r>
      <w:r w:rsidRPr="00D858E0">
        <w:rPr>
          <w:rFonts w:ascii="Times New Roman" w:eastAsia="Times New Roman" w:hAnsi="Times New Roman" w:cs="Times New Roman"/>
          <w:b/>
          <w:i/>
          <w:sz w:val="24"/>
          <w:szCs w:val="24"/>
          <w:lang w:eastAsia="ru-RU"/>
        </w:rPr>
        <w:t>,</w:t>
      </w:r>
      <w:r w:rsidRPr="00D858E0">
        <w:rPr>
          <w:rFonts w:ascii="Times New Roman" w:eastAsia="Times New Roman" w:hAnsi="Times New Roman" w:cs="Times New Roman"/>
          <w:sz w:val="24"/>
          <w:szCs w:val="24"/>
          <w:lang w:eastAsia="ru-RU"/>
        </w:rPr>
        <w:t xml:space="preserve"> к.т.н.</w:t>
      </w:r>
      <w:r w:rsidRPr="00D858E0">
        <w:rPr>
          <w:rFonts w:ascii="Times New Roman" w:eastAsia="Times New Roman" w:hAnsi="Times New Roman" w:cs="Times New Roman"/>
          <w:bCs/>
          <w:sz w:val="24"/>
          <w:szCs w:val="24"/>
          <w:lang w:eastAsia="ru-RU"/>
        </w:rPr>
        <w:t xml:space="preserve">, доцент, </w:t>
      </w:r>
      <w:r w:rsidRPr="00D858E0">
        <w:rPr>
          <w:rFonts w:ascii="Times New Roman" w:eastAsia="Times New Roman" w:hAnsi="Times New Roman" w:cs="Times New Roman"/>
          <w:sz w:val="24"/>
          <w:szCs w:val="24"/>
          <w:lang w:eastAsia="ru-RU"/>
        </w:rPr>
        <w:t>професор кафедри автоматизованих електромеханічних систем Національного технічного університету «Харківський політехнічний інститут» Міністерства освіти і науки України</w:t>
      </w:r>
      <w:r w:rsidRPr="00D858E0">
        <w:rPr>
          <w:rFonts w:ascii="Times New Roman" w:eastAsia="Times New Roman" w:hAnsi="Times New Roman" w:cs="Times New Roman"/>
          <w:bCs/>
          <w:sz w:val="24"/>
          <w:szCs w:val="24"/>
          <w:lang w:eastAsia="ru-RU"/>
        </w:rPr>
        <w:t>.</w:t>
      </w:r>
    </w:p>
    <w:p w:rsidR="00693E86" w:rsidRPr="00D858E0" w:rsidRDefault="00693E8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35936" behindDoc="0" locked="0" layoutInCell="1" allowOverlap="1" wp14:anchorId="430BF944" wp14:editId="3D6670DB">
                <wp:simplePos x="0" y="0"/>
                <wp:positionH relativeFrom="margin">
                  <wp:posOffset>0</wp:posOffset>
                </wp:positionH>
                <wp:positionV relativeFrom="paragraph">
                  <wp:posOffset>-635</wp:posOffset>
                </wp:positionV>
                <wp:extent cx="6086475" cy="45719"/>
                <wp:effectExtent l="0" t="0" r="28575" b="12065"/>
                <wp:wrapNone/>
                <wp:docPr id="90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BF944" id="_x0000_s1383" type="#_x0000_t202" style="position:absolute;left:0;text-align:left;margin-left:0;margin-top:-.05pt;width:479.25pt;height:3.6pt;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ObC63x8AgAA5wQAAA4A&#10;AAAAAAAAAAAAAAAALgIAAGRycy9lMm9Eb2MueG1sUEsBAi0AFAAGAAgAAAAhALhA/X7aAAAABAEA&#10;AA8AAAAAAAAAAAAAAAAA1gQAAGRycy9kb3ducmV2LnhtbFBLBQYAAAAABAAEAPMAAADdBQAAAAA=&#10;" fillcolor="#a9d18e" strokeweight=".5pt">
                <v:textbox>
                  <w:txbxContent>
                    <w:p w:rsidR="00CF4028" w:rsidRDefault="00CF4028" w:rsidP="00693E86"/>
                  </w:txbxContent>
                </v:textbox>
                <w10:wrap anchorx="margin"/>
              </v:shape>
            </w:pict>
          </mc:Fallback>
        </mc:AlternateContent>
      </w:r>
    </w:p>
    <w:p w:rsidR="00693E86" w:rsidRPr="00D858E0" w:rsidRDefault="00693E86" w:rsidP="00693E86">
      <w:pPr>
        <w:ind w:firstLine="425"/>
        <w:jc w:val="both"/>
        <w:rPr>
          <w:rFonts w:ascii="Times New Roman" w:hAnsi="Times New Roman" w:cs="Times New Roman"/>
          <w:b/>
          <w:sz w:val="24"/>
          <w:szCs w:val="24"/>
          <w:highlight w:val="yellow"/>
        </w:rPr>
      </w:pPr>
      <w:r w:rsidRPr="00D858E0">
        <w:rPr>
          <w:rFonts w:ascii="Times New Roman" w:hAnsi="Times New Roman" w:cs="Times New Roman"/>
          <w:b/>
          <w:iCs/>
          <w:sz w:val="24"/>
          <w:szCs w:val="24"/>
        </w:rPr>
        <w:t>Кузьменко Михайло Юрійович</w:t>
      </w:r>
      <w:r w:rsidRPr="00D858E0">
        <w:rPr>
          <w:rFonts w:ascii="Times New Roman" w:hAnsi="Times New Roman" w:cs="Times New Roman"/>
          <w:sz w:val="24"/>
          <w:szCs w:val="24"/>
        </w:rPr>
        <w:t xml:space="preserve">, заступник директора Фахового коледжу ракетно-космічного машинобудування Дніпровського Національного Університету імені Олеся Гончара. </w:t>
      </w:r>
      <w:r w:rsidRPr="00D858E0">
        <w:rPr>
          <w:rFonts w:ascii="Times New Roman" w:hAnsi="Times New Roman" w:cs="Times New Roman"/>
          <w:bCs/>
          <w:spacing w:val="-4"/>
          <w:sz w:val="24"/>
          <w:szCs w:val="24"/>
        </w:rPr>
        <w:t xml:space="preserve">Назва дисертації: </w:t>
      </w:r>
      <w:r w:rsidRPr="00D858E0">
        <w:rPr>
          <w:rFonts w:ascii="Times New Roman" w:hAnsi="Times New Roman" w:cs="Times New Roman"/>
          <w:spacing w:val="-4"/>
          <w:sz w:val="24"/>
          <w:szCs w:val="24"/>
        </w:rPr>
        <w:t>«</w:t>
      </w:r>
      <w:r w:rsidRPr="00D858E0">
        <w:rPr>
          <w:rFonts w:ascii="Times New Roman" w:hAnsi="Times New Roman" w:cs="Times New Roman"/>
          <w:bCs/>
          <w:snapToGrid w:val="0"/>
          <w:sz w:val="24"/>
          <w:szCs w:val="24"/>
        </w:rPr>
        <w:t>Автоматизація процесів узгодженого керування розкроєм прокату на безперервних сортових прокатних станах</w:t>
      </w:r>
      <w:r w:rsidRPr="00D858E0">
        <w:rPr>
          <w:rFonts w:ascii="Times New Roman" w:hAnsi="Times New Roman" w:cs="Times New Roman"/>
          <w:spacing w:val="-4"/>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b/>
          <w:bCs/>
          <w:iCs/>
          <w:sz w:val="24"/>
          <w:szCs w:val="24"/>
        </w:rPr>
        <w:t xml:space="preserve"> – </w:t>
      </w:r>
      <w:r w:rsidRPr="00D858E0">
        <w:rPr>
          <w:rFonts w:ascii="Times New Roman" w:hAnsi="Times New Roman" w:cs="Times New Roman"/>
          <w:sz w:val="24"/>
          <w:szCs w:val="24"/>
        </w:rPr>
        <w:t>05.13.07</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 автоматизація процесів керування. Спецрада </w:t>
      </w:r>
      <w:r w:rsidRPr="00D858E0">
        <w:rPr>
          <w:rFonts w:ascii="Times New Roman" w:hAnsi="Times New Roman" w:cs="Times New Roman"/>
          <w:bCs/>
          <w:sz w:val="24"/>
          <w:szCs w:val="24"/>
        </w:rPr>
        <w:t xml:space="preserve">Д 08.080.07 </w:t>
      </w:r>
      <w:r w:rsidRPr="00D858E0">
        <w:rPr>
          <w:rFonts w:ascii="Times New Roman" w:hAnsi="Times New Roman" w:cs="Times New Roman"/>
          <w:sz w:val="24"/>
          <w:szCs w:val="24"/>
        </w:rPr>
        <w:t>Національного технічного університету «Дніпровська політехніка» (м.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Дніпро) Міністерства освіти і науки України </w:t>
      </w:r>
      <w:r w:rsidRPr="00D858E0">
        <w:rPr>
          <w:rFonts w:ascii="Times New Roman" w:hAnsi="Times New Roman" w:cs="Times New Roman"/>
          <w:bCs/>
          <w:sz w:val="24"/>
          <w:szCs w:val="24"/>
        </w:rPr>
        <w:t xml:space="preserve"> (49005, м. Дніпро, пр. Д. Яворницького, 19, тел. (056) 746-22-11).</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 xml:space="preserve">Науковий керівник </w:t>
      </w:r>
      <w:r w:rsidRPr="00D858E0">
        <w:rPr>
          <w:rFonts w:ascii="Times New Roman" w:hAnsi="Times New Roman" w:cs="Times New Roman"/>
          <w:b/>
          <w:bCs/>
          <w:i/>
          <w:sz w:val="24"/>
          <w:szCs w:val="24"/>
        </w:rPr>
        <w:t xml:space="preserve">– </w:t>
      </w:r>
      <w:r w:rsidRPr="00D858E0">
        <w:rPr>
          <w:rFonts w:ascii="Times New Roman" w:hAnsi="Times New Roman" w:cs="Times New Roman"/>
          <w:b/>
          <w:iCs/>
          <w:sz w:val="24"/>
          <w:szCs w:val="24"/>
        </w:rPr>
        <w:t>Єгоров Олександр Петрович</w:t>
      </w:r>
      <w:r w:rsidRPr="00D858E0">
        <w:rPr>
          <w:rFonts w:ascii="Times New Roman" w:hAnsi="Times New Roman" w:cs="Times New Roman"/>
          <w:bCs/>
          <w:sz w:val="24"/>
          <w:szCs w:val="24"/>
        </w:rPr>
        <w:t xml:space="preserve">, к.т.н., </w:t>
      </w:r>
      <w:r w:rsidRPr="00D858E0">
        <w:rPr>
          <w:rFonts w:ascii="Times New Roman" w:hAnsi="Times New Roman" w:cs="Times New Roman"/>
          <w:sz w:val="24"/>
          <w:szCs w:val="24"/>
        </w:rPr>
        <w:t>доцент, доцент кафедри автоматизації виробничих процесів Національної металургійної академії України (м. Дніпро) Міністерства освіти і науки України. Офіційні опоненти:</w:t>
      </w:r>
      <w:r w:rsidRPr="00D858E0">
        <w:rPr>
          <w:rFonts w:ascii="Times New Roman" w:hAnsi="Times New Roman" w:cs="Times New Roman"/>
          <w:b/>
          <w:i/>
          <w:sz w:val="24"/>
          <w:szCs w:val="24"/>
        </w:rPr>
        <w:t xml:space="preserve"> </w:t>
      </w:r>
      <w:r w:rsidRPr="00D858E0">
        <w:rPr>
          <w:rFonts w:ascii="Times New Roman" w:hAnsi="Times New Roman" w:cs="Times New Roman"/>
          <w:b/>
          <w:bCs/>
          <w:sz w:val="24"/>
          <w:szCs w:val="24"/>
        </w:rPr>
        <w:t>Пазюк Михайло Юрійович</w:t>
      </w:r>
      <w:r w:rsidRPr="00D858E0">
        <w:rPr>
          <w:rFonts w:ascii="Times New Roman" w:hAnsi="Times New Roman" w:cs="Times New Roman"/>
          <w:sz w:val="24"/>
          <w:szCs w:val="24"/>
        </w:rPr>
        <w:t>, д.т.н.</w:t>
      </w:r>
      <w:r w:rsidRPr="00D858E0">
        <w:rPr>
          <w:rFonts w:ascii="Times New Roman" w:hAnsi="Times New Roman" w:cs="Times New Roman"/>
          <w:bCs/>
          <w:sz w:val="24"/>
          <w:szCs w:val="24"/>
        </w:rPr>
        <w:t xml:space="preserve">, професор, </w:t>
      </w:r>
      <w:r w:rsidRPr="00D858E0">
        <w:rPr>
          <w:rFonts w:ascii="Times New Roman" w:hAnsi="Times New Roman" w:cs="Times New Roman"/>
          <w:sz w:val="24"/>
          <w:szCs w:val="24"/>
        </w:rPr>
        <w:t>завідувач кафедри  автоматизованого управління технологічними процесами Запорізького національного університету Міністерства освіти і науки України</w:t>
      </w:r>
      <w:r w:rsidRPr="00D858E0">
        <w:rPr>
          <w:rFonts w:ascii="Times New Roman" w:hAnsi="Times New Roman" w:cs="Times New Roman"/>
          <w:bCs/>
          <w:sz w:val="24"/>
          <w:szCs w:val="24"/>
        </w:rPr>
        <w:t xml:space="preserve">; </w:t>
      </w:r>
      <w:r w:rsidRPr="00D858E0">
        <w:rPr>
          <w:rFonts w:ascii="Times New Roman" w:hAnsi="Times New Roman" w:cs="Times New Roman"/>
          <w:b/>
          <w:bCs/>
          <w:sz w:val="24"/>
          <w:szCs w:val="24"/>
        </w:rPr>
        <w:t>Багрій Віктор Васильович</w:t>
      </w:r>
      <w:r w:rsidRPr="00D858E0">
        <w:rPr>
          <w:rFonts w:ascii="Times New Roman" w:hAnsi="Times New Roman" w:cs="Times New Roman"/>
          <w:bCs/>
          <w:iCs/>
          <w:sz w:val="24"/>
          <w:szCs w:val="24"/>
        </w:rPr>
        <w:t>,</w:t>
      </w:r>
      <w:r w:rsidRPr="00D858E0">
        <w:rPr>
          <w:rFonts w:ascii="Times New Roman" w:hAnsi="Times New Roman" w:cs="Times New Roman"/>
          <w:sz w:val="24"/>
          <w:szCs w:val="24"/>
        </w:rPr>
        <w:t xml:space="preserve"> к.т.н.</w:t>
      </w:r>
      <w:r w:rsidRPr="00D858E0">
        <w:rPr>
          <w:rFonts w:ascii="Times New Roman" w:hAnsi="Times New Roman" w:cs="Times New Roman"/>
          <w:bCs/>
          <w:sz w:val="24"/>
          <w:szCs w:val="24"/>
        </w:rPr>
        <w:t xml:space="preserve">, доцент, </w:t>
      </w:r>
      <w:r w:rsidRPr="00D858E0">
        <w:rPr>
          <w:rFonts w:ascii="Times New Roman" w:hAnsi="Times New Roman" w:cs="Times New Roman"/>
          <w:sz w:val="24"/>
          <w:szCs w:val="24"/>
        </w:rPr>
        <w:t>завідувач кафедри електроніки Дніпровського державного технічного університету Міністерства освіти і науки України (м. Кам’янське)</w:t>
      </w:r>
      <w:r w:rsidRPr="00D858E0">
        <w:rPr>
          <w:rFonts w:ascii="Times New Roman" w:hAnsi="Times New Roman" w:cs="Times New Roman"/>
          <w:bCs/>
          <w:sz w:val="24"/>
          <w:szCs w:val="24"/>
        </w:rPr>
        <w:t xml:space="preserve">; </w:t>
      </w:r>
    </w:p>
    <w:p w:rsidR="00693E86" w:rsidRPr="00D858E0" w:rsidRDefault="00693E86" w:rsidP="00693E86">
      <w:pPr>
        <w:widowControl w:val="0"/>
        <w:ind w:right="-1" w:firstLine="850"/>
        <w:jc w:val="both"/>
        <w:rPr>
          <w:rFonts w:ascii="Times New Roman" w:hAnsi="Times New Roman" w:cs="Times New Roman"/>
          <w:b/>
          <w:sz w:val="24"/>
          <w:szCs w:val="24"/>
          <w:highlight w:val="yellow"/>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37984" behindDoc="0" locked="0" layoutInCell="1" allowOverlap="1" wp14:anchorId="05B861D0" wp14:editId="0D8D1A3E">
                <wp:simplePos x="0" y="0"/>
                <wp:positionH relativeFrom="margin">
                  <wp:posOffset>0</wp:posOffset>
                </wp:positionH>
                <wp:positionV relativeFrom="paragraph">
                  <wp:posOffset>-635</wp:posOffset>
                </wp:positionV>
                <wp:extent cx="6086475" cy="45719"/>
                <wp:effectExtent l="0" t="0" r="28575" b="12065"/>
                <wp:wrapNone/>
                <wp:docPr id="90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861D0" id="_x0000_s1384" type="#_x0000_t202" style="position:absolute;left:0;text-align:left;margin-left:0;margin-top:-.05pt;width:479.25pt;height:3.6pt;z-index:2521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M3Wba18AgAA5wQAAA4A&#10;AAAAAAAAAAAAAAAALgIAAGRycy9lMm9Eb2MueG1sUEsBAi0AFAAGAAgAAAAhALhA/X7aAAAABAEA&#10;AA8AAAAAAAAAAAAAAAAA1gQAAGRycy9kb3ducmV2LnhtbFBLBQYAAAAABAAEAPMAAADdBQAAAAA=&#10;" fillcolor="#a9d18e" strokeweight=".5pt">
                <v:textbox>
                  <w:txbxContent>
                    <w:p w:rsidR="00CF4028" w:rsidRDefault="00CF4028" w:rsidP="00693E86"/>
                  </w:txbxContent>
                </v:textbox>
                <w10:wrap anchorx="margin"/>
              </v:shape>
            </w:pict>
          </mc:Fallback>
        </mc:AlternateContent>
      </w:r>
    </w:p>
    <w:p w:rsidR="00693E86" w:rsidRPr="00D858E0" w:rsidRDefault="00693E86" w:rsidP="00693E86">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Личов Дмитро Олександрович, </w:t>
      </w:r>
      <w:r w:rsidRPr="00D858E0">
        <w:rPr>
          <w:rFonts w:ascii="Times New Roman" w:hAnsi="Times New Roman" w:cs="Times New Roman"/>
          <w:sz w:val="24"/>
          <w:szCs w:val="24"/>
        </w:rPr>
        <w:t>старший викладач кафедри електричного транспорту, Харківський національний університет міського господарства імені О. М. Бекетова. Назва дисертації: «Система автоматизованого керування режимами руху транспортних засобів міського електротранспорту». Шифр та назва спеціальності – 05.22.09 – електротранспорт. Спецрада Д 64.089.02 Харківського національного університету міського господарства імені О. М. Бекетова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xml:space="preserve">. Харків, вул. Маршала Бажанова, 17; тел. (057)707-31-14). Науковий керівник: </w:t>
      </w:r>
      <w:r w:rsidRPr="00D858E0">
        <w:rPr>
          <w:rFonts w:ascii="Times New Roman" w:hAnsi="Times New Roman" w:cs="Times New Roman"/>
          <w:b/>
          <w:sz w:val="24"/>
          <w:szCs w:val="24"/>
        </w:rPr>
        <w:t xml:space="preserve">Сорока Костянтин Олексійович, </w:t>
      </w:r>
      <w:r w:rsidRPr="00D858E0">
        <w:rPr>
          <w:rFonts w:ascii="Times New Roman" w:hAnsi="Times New Roman" w:cs="Times New Roman"/>
          <w:sz w:val="24"/>
          <w:szCs w:val="24"/>
        </w:rPr>
        <w:t xml:space="preserve">кандидат технічних наук, доцент кафедри електричного транспорту Харківського національного університету міського господарства імені О. М. Бекетова. Офіційні опоненти: </w:t>
      </w:r>
      <w:r w:rsidRPr="00D858E0">
        <w:rPr>
          <w:rFonts w:ascii="Times New Roman" w:hAnsi="Times New Roman" w:cs="Times New Roman"/>
          <w:b/>
          <w:sz w:val="24"/>
          <w:szCs w:val="24"/>
        </w:rPr>
        <w:t>Любарський Борис Григорович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доктор технічних наук, професор, завідувач кафедри електричного транспорту та тепловозобудування Національного технічного університету «Харківський політехнічний інститут»; </w:t>
      </w:r>
      <w:r w:rsidRPr="00D858E0">
        <w:rPr>
          <w:rFonts w:ascii="Times New Roman" w:hAnsi="Times New Roman" w:cs="Times New Roman"/>
          <w:b/>
          <w:sz w:val="24"/>
          <w:szCs w:val="24"/>
        </w:rPr>
        <w:t>Ващенко Ярослав Васильович</w:t>
      </w:r>
      <w:r w:rsidRPr="00D858E0">
        <w:rPr>
          <w:rFonts w:ascii="Times New Roman" w:hAnsi="Times New Roman" w:cs="Times New Roman"/>
          <w:sz w:val="24"/>
          <w:szCs w:val="24"/>
        </w:rPr>
        <w:t>, кандидат технічних наук, старший викладач кафедри електроенергетики, електротехніки та електромеханіки Українського державного університету залізничного транспорту.</w:t>
      </w:r>
    </w:p>
    <w:p w:rsidR="00693E86" w:rsidRPr="00D858E0" w:rsidRDefault="00693E86" w:rsidP="00693E86">
      <w:pPr>
        <w:spacing w:after="0" w:line="240" w:lineRule="auto"/>
        <w:ind w:firstLine="567"/>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40032" behindDoc="0" locked="0" layoutInCell="1" allowOverlap="1" wp14:anchorId="3657C987" wp14:editId="60DB1B61">
                <wp:simplePos x="0" y="0"/>
                <wp:positionH relativeFrom="margin">
                  <wp:posOffset>0</wp:posOffset>
                </wp:positionH>
                <wp:positionV relativeFrom="paragraph">
                  <wp:posOffset>-635</wp:posOffset>
                </wp:positionV>
                <wp:extent cx="6086475" cy="45719"/>
                <wp:effectExtent l="0" t="0" r="28575" b="12065"/>
                <wp:wrapNone/>
                <wp:docPr id="90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7C987" id="_x0000_s1385" type="#_x0000_t202" style="position:absolute;left:0;text-align:left;margin-left:0;margin-top:-.05pt;width:479.25pt;height:3.6pt;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oy1p4egIAAOcEAAAOAAAA&#10;AAAAAAAAAAAAAC4CAABkcnMvZTJvRG9jLnhtbFBLAQItABQABgAIAAAAIQC4QP1+2gAAAAQBAAAP&#10;AAAAAAAAAAAAAAAAANQEAABkcnMvZG93bnJldi54bWxQSwUGAAAAAAQABADzAAAA2wUAAAAA&#10;" fillcolor="#a9d18e" strokeweight=".5pt">
                <v:textbox>
                  <w:txbxContent>
                    <w:p w:rsidR="00CF4028" w:rsidRDefault="00CF4028" w:rsidP="00693E86"/>
                  </w:txbxContent>
                </v:textbox>
                <w10:wrap anchorx="margin"/>
              </v:shape>
            </w:pict>
          </mc:Fallback>
        </mc:AlternateContent>
      </w:r>
    </w:p>
    <w:p w:rsidR="00693E86" w:rsidRPr="00D858E0" w:rsidRDefault="00693E86" w:rsidP="00EA7B37">
      <w:pPr>
        <w:spacing w:after="0" w:line="240" w:lineRule="auto"/>
        <w:jc w:val="both"/>
        <w:rPr>
          <w:rFonts w:ascii="Times New Roman" w:hAnsi="Times New Roman" w:cs="Times New Roman"/>
          <w:sz w:val="24"/>
          <w:szCs w:val="24"/>
        </w:rPr>
      </w:pPr>
    </w:p>
    <w:p w:rsidR="00693E86" w:rsidRPr="00D858E0" w:rsidRDefault="00693E86" w:rsidP="00693E86">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Мелконова Інна Вікторівна</w:t>
      </w:r>
      <w:r w:rsidRPr="00D858E0">
        <w:rPr>
          <w:rFonts w:ascii="Times New Roman" w:eastAsia="Times New Roman" w:hAnsi="Times New Roman" w:cs="Times New Roman"/>
          <w:sz w:val="24"/>
          <w:szCs w:val="24"/>
          <w:lang w:eastAsia="ru-RU"/>
        </w:rPr>
        <w:t>, старший викладач кафедри електричної інженерії Східноукраїнського національного університету імені Володимира Даля. Назва дисертації: «Дисковий магнітний сепаратор з покращеними умовами розвантаження». Шифр та назва спеціальності</w:t>
      </w:r>
      <w:r w:rsidRPr="00D858E0">
        <w:rPr>
          <w:rFonts w:ascii="Times New Roman" w:eastAsia="Times New Roman" w:hAnsi="Times New Roman" w:cs="Times New Roman"/>
          <w:i/>
          <w:sz w:val="24"/>
          <w:szCs w:val="24"/>
          <w:lang w:eastAsia="ru-RU"/>
        </w:rPr>
        <w:t xml:space="preserve"> – </w:t>
      </w:r>
      <w:r w:rsidRPr="00D858E0">
        <w:rPr>
          <w:rFonts w:ascii="Times New Roman" w:eastAsia="Times New Roman" w:hAnsi="Times New Roman" w:cs="Times New Roman"/>
          <w:sz w:val="24"/>
          <w:szCs w:val="24"/>
          <w:lang w:eastAsia="ru-RU"/>
        </w:rPr>
        <w:t>05.09.01 – електричні машини й апарати. Спецрада Д 64.050.08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xml:space="preserve">. Харків, вул. Кирпичова, 2; тел.(057) 707-66-56). Науковий керівник: </w:t>
      </w:r>
      <w:r w:rsidRPr="00D858E0">
        <w:rPr>
          <w:rFonts w:ascii="Times New Roman" w:eastAsia="Times New Roman" w:hAnsi="Times New Roman" w:cs="Times New Roman"/>
          <w:b/>
          <w:sz w:val="24"/>
          <w:szCs w:val="24"/>
          <w:lang w:eastAsia="ru-RU"/>
        </w:rPr>
        <w:t>Шведчикова Ірина Олексіївна</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комп’ютерної інженерії та електромеханіки Київського національного університету технологій та дизайну Міністерства освіти і науки України. Офіційні опоненти: </w:t>
      </w:r>
      <w:r w:rsidRPr="00D858E0">
        <w:rPr>
          <w:rFonts w:ascii="Times New Roman" w:eastAsia="Times New Roman" w:hAnsi="Times New Roman" w:cs="Times New Roman"/>
          <w:b/>
          <w:sz w:val="24"/>
          <w:szCs w:val="24"/>
          <w:lang w:eastAsia="ru-RU"/>
        </w:rPr>
        <w:t>Мілих Володимир Іванович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електричних машин Національного технічного університету «Харківський політехнічний інститут»; </w:t>
      </w:r>
      <w:r w:rsidRPr="00D858E0">
        <w:rPr>
          <w:rFonts w:ascii="Times New Roman" w:eastAsia="Times New Roman" w:hAnsi="Times New Roman" w:cs="Times New Roman"/>
          <w:b/>
          <w:sz w:val="24"/>
          <w:szCs w:val="24"/>
          <w:lang w:eastAsia="ru-RU"/>
        </w:rPr>
        <w:t xml:space="preserve">Волканін Євген Євгенович, </w:t>
      </w:r>
      <w:r w:rsidRPr="00D858E0">
        <w:rPr>
          <w:rFonts w:ascii="Times New Roman" w:eastAsia="Times New Roman" w:hAnsi="Times New Roman" w:cs="Times New Roman"/>
          <w:sz w:val="24"/>
          <w:szCs w:val="24"/>
          <w:lang w:eastAsia="ru-RU"/>
        </w:rPr>
        <w:t xml:space="preserve">кандидат технічних наук, викладач навчального відділу Кременчуцького льотного коледжу Харківського національного університету внутрішніх справ МВС України. </w:t>
      </w:r>
    </w:p>
    <w:p w:rsidR="00693E86" w:rsidRPr="00D858E0" w:rsidRDefault="00693E8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42080" behindDoc="0" locked="0" layoutInCell="1" allowOverlap="1" wp14:anchorId="56710A9E" wp14:editId="49B13095">
                <wp:simplePos x="0" y="0"/>
                <wp:positionH relativeFrom="margin">
                  <wp:posOffset>0</wp:posOffset>
                </wp:positionH>
                <wp:positionV relativeFrom="paragraph">
                  <wp:posOffset>-635</wp:posOffset>
                </wp:positionV>
                <wp:extent cx="6086475" cy="45719"/>
                <wp:effectExtent l="0" t="0" r="28575" b="12065"/>
                <wp:wrapNone/>
                <wp:docPr id="90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10A9E" id="_x0000_s1386" type="#_x0000_t202" style="position:absolute;left:0;text-align:left;margin-left:0;margin-top:-.05pt;width:479.25pt;height:3.6pt;z-index:25214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cwc4b3sCAADnBAAADgAA&#10;AAAAAAAAAAAAAAAuAgAAZHJzL2Uyb0RvYy54bWxQSwECLQAUAAYACAAAACEAuED9ftoAAAAEAQAA&#10;DwAAAAAAAAAAAAAAAADVBAAAZHJzL2Rvd25yZXYueG1sUEsFBgAAAAAEAAQA8wAAANwFAAAAAA==&#10;" fillcolor="#a9d18e" strokeweight=".5pt">
                <v:textbox>
                  <w:txbxContent>
                    <w:p w:rsidR="00CF4028" w:rsidRDefault="00CF4028" w:rsidP="00693E86"/>
                  </w:txbxContent>
                </v:textbox>
                <w10:wrap anchorx="margin"/>
              </v:shape>
            </w:pict>
          </mc:Fallback>
        </mc:AlternateContent>
      </w:r>
    </w:p>
    <w:p w:rsidR="00693E86" w:rsidRPr="00D858E0" w:rsidRDefault="00693E86" w:rsidP="00693E86">
      <w:pPr>
        <w:widowControl w:val="0"/>
        <w:autoSpaceDE w:val="0"/>
        <w:autoSpaceDN w:val="0"/>
        <w:spacing w:after="0" w:line="240" w:lineRule="auto"/>
        <w:ind w:firstLine="72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Виноградов Віталій Володимирович,</w:t>
      </w:r>
      <w:r w:rsidRPr="00D858E0">
        <w:rPr>
          <w:rFonts w:ascii="Times New Roman" w:eastAsia="Times New Roman" w:hAnsi="Times New Roman" w:cs="Times New Roman"/>
          <w:sz w:val="24"/>
          <w:szCs w:val="24"/>
          <w:lang w:eastAsia="ru-RU"/>
        </w:rPr>
        <w:t xml:space="preserve"> асистент кафедри будівельної та теоретичної механіки, Харківський національний університет будівництва та архітектури. Назва дисертації: «</w:t>
      </w:r>
      <w:r w:rsidRPr="00D858E0">
        <w:rPr>
          <w:rFonts w:ascii="Times New Roman" w:eastAsia="Times New Roman" w:hAnsi="Times New Roman" w:cs="Times New Roman"/>
          <w:bCs/>
          <w:sz w:val="24"/>
          <w:szCs w:val="24"/>
          <w:lang w:eastAsia="ru-RU"/>
        </w:rPr>
        <w:t>Методика розрахунку раціональних параметрів щоглових систем з використанням методу аналізу чутливості та оптимізації</w:t>
      </w:r>
      <w:r w:rsidRPr="00D858E0">
        <w:rPr>
          <w:rFonts w:ascii="Times New Roman" w:eastAsia="Times New Roman" w:hAnsi="Times New Roman" w:cs="Times New Roman"/>
          <w:sz w:val="24"/>
          <w:szCs w:val="24"/>
          <w:lang w:eastAsia="ru-RU"/>
        </w:rPr>
        <w:t xml:space="preserve">». Шифр та назва спеціальності – 05.23.01 – будівельні конструкції, будівлі та споруди. Спецрада Д 64.056.04 Харківський національний університет будівництва та архітектури (61002, м. Харків, вул. Сумська, 40; тел.(057)700-02-50). Науковий керівник: </w:t>
      </w:r>
      <w:r w:rsidRPr="00D858E0">
        <w:rPr>
          <w:rFonts w:ascii="Times New Roman" w:eastAsia="Times New Roman" w:hAnsi="Times New Roman" w:cs="Times New Roman"/>
          <w:b/>
          <w:bCs/>
          <w:sz w:val="24"/>
          <w:szCs w:val="24"/>
          <w:lang w:eastAsia="ru-RU"/>
        </w:rPr>
        <w:t>Гриньов Володимир Борисович</w:t>
      </w:r>
      <w:r w:rsidRPr="00D858E0">
        <w:rPr>
          <w:rFonts w:ascii="Times New Roman" w:eastAsia="Times New Roman" w:hAnsi="Times New Roman" w:cs="Times New Roman"/>
          <w:bCs/>
          <w:sz w:val="24"/>
          <w:szCs w:val="24"/>
          <w:lang w:eastAsia="ru-RU"/>
        </w:rPr>
        <w:t xml:space="preserve">, доктор технічних наук, професор, професор кафедри </w:t>
      </w:r>
      <w:r w:rsidRPr="00D858E0">
        <w:rPr>
          <w:rFonts w:ascii="Times New Roman" w:eastAsia="Times New Roman" w:hAnsi="Times New Roman" w:cs="Times New Roman"/>
          <w:sz w:val="24"/>
          <w:szCs w:val="24"/>
          <w:lang w:eastAsia="ru-RU"/>
        </w:rPr>
        <w:t>будівельної та теоретичної механіки Харківського національного університету будівництва та архітектури</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 xml:space="preserve">Ватуля Гліб Леонідович </w:t>
      </w:r>
      <w:r w:rsidRPr="00D858E0">
        <w:rPr>
          <w:rFonts w:ascii="Times New Roman" w:eastAsia="Times New Roman" w:hAnsi="Times New Roman" w:cs="Times New Roman"/>
          <w:sz w:val="24"/>
          <w:szCs w:val="24"/>
          <w:lang w:eastAsia="ru-RU"/>
        </w:rPr>
        <w:t xml:space="preserve">доктор технічних наук, професор, проректор з наукової роботи Українського державного університету залізничного транспорту. </w:t>
      </w:r>
      <w:r w:rsidRPr="00D858E0">
        <w:rPr>
          <w:rFonts w:ascii="Times New Roman" w:eastAsia="Times New Roman" w:hAnsi="Times New Roman" w:cs="Times New Roman"/>
          <w:b/>
          <w:sz w:val="24"/>
          <w:szCs w:val="24"/>
          <w:lang w:eastAsia="ru-RU"/>
        </w:rPr>
        <w:t>Твардовський Ігор Олександрович</w:t>
      </w:r>
      <w:r w:rsidRPr="00D858E0">
        <w:rPr>
          <w:rFonts w:ascii="Times New Roman" w:eastAsia="Times New Roman" w:hAnsi="Times New Roman" w:cs="Times New Roman"/>
          <w:sz w:val="24"/>
          <w:szCs w:val="24"/>
          <w:lang w:eastAsia="ru-RU"/>
        </w:rPr>
        <w:t xml:space="preserve">, кандидат технічних наук, </w:t>
      </w:r>
      <w:r w:rsidRPr="00D858E0">
        <w:rPr>
          <w:rFonts w:ascii="Times New Roman" w:eastAsia="Times New Roman" w:hAnsi="Times New Roman" w:cs="Times New Roman"/>
          <w:sz w:val="24"/>
          <w:szCs w:val="24"/>
          <w:highlight w:val="white"/>
          <w:lang w:eastAsia="ru-RU"/>
        </w:rPr>
        <w:t xml:space="preserve">доцент, доцент кафедри </w:t>
      </w:r>
      <w:r w:rsidRPr="00D858E0">
        <w:rPr>
          <w:rFonts w:ascii="Times New Roman" w:eastAsia="Times New Roman" w:hAnsi="Times New Roman" w:cs="Times New Roman"/>
          <w:sz w:val="24"/>
          <w:szCs w:val="24"/>
          <w:lang w:eastAsia="ru-RU"/>
        </w:rPr>
        <w:t>будівельної механіки Одеської державної академії будівництва та архітектури.</w:t>
      </w:r>
    </w:p>
    <w:p w:rsidR="00693E86" w:rsidRPr="00D858E0" w:rsidRDefault="00693E86" w:rsidP="00693E86">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44128" behindDoc="0" locked="0" layoutInCell="1" allowOverlap="1" wp14:anchorId="6B0E60C6" wp14:editId="21A380AC">
                <wp:simplePos x="0" y="0"/>
                <wp:positionH relativeFrom="margin">
                  <wp:posOffset>0</wp:posOffset>
                </wp:positionH>
                <wp:positionV relativeFrom="paragraph">
                  <wp:posOffset>-635</wp:posOffset>
                </wp:positionV>
                <wp:extent cx="6086475" cy="45719"/>
                <wp:effectExtent l="0" t="0" r="28575" b="12065"/>
                <wp:wrapNone/>
                <wp:docPr id="90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E60C6" id="_x0000_s1387" type="#_x0000_t202" style="position:absolute;left:0;text-align:left;margin-left:0;margin-top:-.05pt;width:479.25pt;height:3.6pt;z-index:25214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kGa1MHsCAADnBAAADgAA&#10;AAAAAAAAAAAAAAAuAgAAZHJzL2Uyb0RvYy54bWxQSwECLQAUAAYACAAAACEAuED9ftoAAAAEAQAA&#10;DwAAAAAAAAAAAAAAAADVBAAAZHJzL2Rvd25yZXYueG1sUEsFBgAAAAAEAAQA8wAAANwFAAAAAA==&#10;" fillcolor="#a9d18e" strokeweight=".5pt">
                <v:textbox>
                  <w:txbxContent>
                    <w:p w:rsidR="00CF4028" w:rsidRDefault="00CF4028" w:rsidP="00693E86"/>
                  </w:txbxContent>
                </v:textbox>
                <w10:wrap anchorx="margin"/>
              </v:shape>
            </w:pict>
          </mc:Fallback>
        </mc:AlternateContent>
      </w:r>
    </w:p>
    <w:p w:rsidR="00693E86" w:rsidRPr="00D858E0" w:rsidRDefault="00693E86" w:rsidP="006720D3">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val="ru-RU" w:eastAsia="ru-RU"/>
        </w:rPr>
        <w:t xml:space="preserve">Варшамова </w:t>
      </w:r>
      <w:r w:rsidRPr="00D858E0">
        <w:rPr>
          <w:rFonts w:ascii="Times New Roman" w:eastAsia="Times New Roman" w:hAnsi="Times New Roman" w:cs="Times New Roman"/>
          <w:b/>
          <w:sz w:val="24"/>
          <w:szCs w:val="24"/>
          <w:lang w:eastAsia="ru-RU"/>
        </w:rPr>
        <w:t>Ірина Сергіївна</w:t>
      </w:r>
      <w:r w:rsidRPr="00D858E0">
        <w:rPr>
          <w:rFonts w:ascii="Times New Roman" w:eastAsia="Times New Roman" w:hAnsi="Times New Roman" w:cs="Times New Roman"/>
          <w:sz w:val="24"/>
          <w:szCs w:val="24"/>
          <w:lang w:eastAsia="ru-RU"/>
        </w:rPr>
        <w:t>, старший викладач кафедри електричні апарати Національного технічного університету «Харківський політехнічний інститут» МОН України. Назва дисертації: «Обґрунтування параметрів іскрового розрядника для високовольтного газорозрядного устаткування». Шифр та назва спеціальності – 05.09.13 – техніка сильних електричних та магнітних полів. Спецрада Д</w:t>
      </w:r>
      <w:r w:rsidRPr="00D858E0">
        <w:rPr>
          <w:rFonts w:ascii="Times New Roman" w:eastAsia="Times New Roman" w:hAnsi="Times New Roman" w:cs="Times New Roman"/>
          <w:sz w:val="24"/>
          <w:szCs w:val="24"/>
          <w:lang w:val="ru-RU" w:eastAsia="ru-RU"/>
        </w:rPr>
        <w:t xml:space="preserve"> 64.050.08 </w:t>
      </w:r>
      <w:r w:rsidRPr="00D858E0">
        <w:rPr>
          <w:rFonts w:ascii="Times New Roman" w:eastAsia="Times New Roman" w:hAnsi="Times New Roman" w:cs="Times New Roman"/>
          <w:sz w:val="24"/>
          <w:szCs w:val="24"/>
          <w:lang w:eastAsia="ru-RU"/>
        </w:rPr>
        <w:t>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xml:space="preserve">. Харків, вул. Кирпичова, 2; тел.(057) 707-66-56). Науковий керівник: </w:t>
      </w:r>
      <w:r w:rsidRPr="00D858E0">
        <w:rPr>
          <w:rFonts w:ascii="Times New Roman" w:eastAsia="Times New Roman" w:hAnsi="Times New Roman" w:cs="Times New Roman"/>
          <w:b/>
          <w:sz w:val="24"/>
          <w:szCs w:val="24"/>
          <w:lang w:eastAsia="ru-RU"/>
        </w:rPr>
        <w:t>Томашевський Роман Сергійович</w:t>
      </w:r>
      <w:r w:rsidRPr="00D858E0">
        <w:rPr>
          <w:rFonts w:ascii="Times New Roman" w:eastAsia="Times New Roman" w:hAnsi="Times New Roman" w:cs="Times New Roman"/>
          <w:sz w:val="24"/>
          <w:szCs w:val="24"/>
          <w:lang w:eastAsia="ru-RU"/>
        </w:rPr>
        <w:t xml:space="preserve">, доктор технічних наук, </w:t>
      </w:r>
      <w:r w:rsidR="006720D3" w:rsidRPr="00D858E0">
        <w:rPr>
          <w:rFonts w:ascii="Times New Roman" w:eastAsia="Times New Roman" w:hAnsi="Times New Roman" w:cs="Times New Roman"/>
          <w:sz w:val="24"/>
          <w:szCs w:val="24"/>
          <w:lang w:eastAsia="ru-RU"/>
        </w:rPr>
        <w:t>д</w:t>
      </w:r>
      <w:r w:rsidRPr="00D858E0">
        <w:rPr>
          <w:rFonts w:ascii="Times New Roman" w:eastAsia="Times New Roman" w:hAnsi="Times New Roman" w:cs="Times New Roman"/>
          <w:sz w:val="24"/>
          <w:szCs w:val="24"/>
          <w:lang w:eastAsia="ru-RU"/>
        </w:rPr>
        <w:t xml:space="preserve">иректор навчально-наукового інституту енергетики, електроніки та електромеханіки Національного технічного університету «Харківський політехнічний інститут». Офіційні опоненти: </w:t>
      </w:r>
      <w:r w:rsidRPr="00D858E0">
        <w:rPr>
          <w:rFonts w:ascii="Times New Roman" w:eastAsia="Times New Roman" w:hAnsi="Times New Roman" w:cs="Times New Roman"/>
          <w:b/>
          <w:sz w:val="24"/>
          <w:szCs w:val="24"/>
          <w:lang w:eastAsia="ru-RU"/>
        </w:rPr>
        <w:t>Вовченко Олександр Іванович</w:t>
      </w:r>
      <w:r w:rsidRPr="00D858E0">
        <w:rPr>
          <w:rFonts w:ascii="Times New Roman" w:eastAsia="Times New Roman" w:hAnsi="Times New Roman" w:cs="Times New Roman"/>
          <w:sz w:val="24"/>
          <w:szCs w:val="24"/>
          <w:lang w:eastAsia="ru-RU"/>
        </w:rPr>
        <w:t xml:space="preserve">, доктор технічних наук, професор, директор Інститут імпульсних процесів і технологій Національної академії наук України; </w:t>
      </w:r>
      <w:r w:rsidRPr="00D858E0">
        <w:rPr>
          <w:rFonts w:ascii="Times New Roman" w:eastAsia="Times New Roman" w:hAnsi="Times New Roman" w:cs="Times New Roman"/>
          <w:b/>
          <w:sz w:val="24"/>
          <w:szCs w:val="24"/>
          <w:lang w:eastAsia="ru-RU"/>
        </w:rPr>
        <w:t>Вінніков Денис Вікторович</w:t>
      </w:r>
      <w:r w:rsidRPr="00D858E0">
        <w:rPr>
          <w:rFonts w:ascii="Times New Roman" w:eastAsia="Times New Roman" w:hAnsi="Times New Roman" w:cs="Times New Roman"/>
          <w:sz w:val="24"/>
          <w:szCs w:val="24"/>
          <w:lang w:eastAsia="ru-RU"/>
        </w:rPr>
        <w:t>, кандидат технічних наук, старший науковий співробітник відділу магнітоплазмових технологій та малогабаритних імпульсних прискорювачів Національного наукового центру «Харківський фізико-технічний інститут» Національної академії наук України.</w:t>
      </w:r>
    </w:p>
    <w:p w:rsidR="00693E86" w:rsidRPr="00D858E0" w:rsidRDefault="00693E86" w:rsidP="00693E86">
      <w:pPr>
        <w:spacing w:after="0" w:line="240" w:lineRule="auto"/>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46176" behindDoc="0" locked="0" layoutInCell="1" allowOverlap="1" wp14:anchorId="3F17E206" wp14:editId="1246D8E6">
                <wp:simplePos x="0" y="0"/>
                <wp:positionH relativeFrom="margin">
                  <wp:posOffset>0</wp:posOffset>
                </wp:positionH>
                <wp:positionV relativeFrom="paragraph">
                  <wp:posOffset>0</wp:posOffset>
                </wp:positionV>
                <wp:extent cx="6086475" cy="45719"/>
                <wp:effectExtent l="0" t="0" r="28575" b="12065"/>
                <wp:wrapNone/>
                <wp:docPr id="90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9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7E206" id="_x0000_s1388" type="#_x0000_t202" style="position:absolute;left:0;text-align:left;margin-left:0;margin-top:0;width:479.25pt;height:3.6pt;z-index:2521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cefAIAAOc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eDsnHnwCAADnBAAADgAA&#10;AAAAAAAAAAAAAAAuAgAAZHJzL2Uyb0RvYy54bWxQSwECLQAUAAYACAAAACEAptjbaNkAAAADAQAA&#10;DwAAAAAAAAAAAAAAAADWBAAAZHJzL2Rvd25yZXYueG1sUEsFBgAAAAAEAAQA8wAAANwFAAAAAA==&#10;" fillcolor="#a9d18e" strokeweight=".5pt">
                <v:textbox>
                  <w:txbxContent>
                    <w:p w:rsidR="00CF4028" w:rsidRDefault="00CF4028" w:rsidP="00693E86"/>
                  </w:txbxContent>
                </v:textbox>
                <w10:wrap anchorx="margin"/>
              </v:shape>
            </w:pict>
          </mc:Fallback>
        </mc:AlternateContent>
      </w:r>
    </w:p>
    <w:p w:rsidR="00693E86" w:rsidRPr="00D858E0" w:rsidRDefault="00693E86" w:rsidP="00693E86">
      <w:pPr>
        <w:spacing w:line="240" w:lineRule="auto"/>
        <w:ind w:firstLine="708"/>
        <w:jc w:val="both"/>
        <w:rPr>
          <w:rFonts w:ascii="Times New Roman" w:hAnsi="Times New Roman" w:cs="Times New Roman"/>
          <w:bCs/>
          <w:sz w:val="24"/>
          <w:szCs w:val="24"/>
          <w:lang w:eastAsia="ru-RU"/>
        </w:rPr>
      </w:pPr>
      <w:r w:rsidRPr="00D858E0">
        <w:rPr>
          <w:rFonts w:ascii="Times New Roman" w:hAnsi="Times New Roman" w:cs="Times New Roman"/>
          <w:b/>
          <w:bCs/>
          <w:sz w:val="24"/>
          <w:szCs w:val="24"/>
          <w:lang w:eastAsia="ru-RU"/>
        </w:rPr>
        <w:t>Остапчук Ольга Володимирівна</w:t>
      </w:r>
      <w:r w:rsidRPr="00D858E0">
        <w:rPr>
          <w:rFonts w:ascii="Times New Roman" w:hAnsi="Times New Roman" w:cs="Times New Roman"/>
          <w:bCs/>
          <w:sz w:val="24"/>
          <w:szCs w:val="24"/>
          <w:lang w:eastAsia="ru-RU"/>
        </w:rPr>
        <w:t>, начальник випробувальної лабораторії ПРАТ «Едельвіка»</w:t>
      </w:r>
      <w:r w:rsidRPr="00D858E0">
        <w:rPr>
          <w:rFonts w:ascii="Times New Roman" w:hAnsi="Times New Roman" w:cs="Times New Roman"/>
          <w:sz w:val="24"/>
          <w:szCs w:val="24"/>
          <w:lang w:eastAsia="ru-RU"/>
        </w:rPr>
        <w:t>. Назва дисертації:</w:t>
      </w:r>
      <w:r w:rsidRPr="00D858E0">
        <w:rPr>
          <w:rFonts w:ascii="Times New Roman" w:hAnsi="Times New Roman" w:cs="Times New Roman"/>
          <w:bCs/>
          <w:iCs/>
          <w:sz w:val="24"/>
          <w:szCs w:val="24"/>
          <w:lang w:eastAsia="ru-RU"/>
        </w:rPr>
        <w:t xml:space="preserve"> </w:t>
      </w:r>
      <w:r w:rsidRPr="00D858E0">
        <w:rPr>
          <w:rFonts w:ascii="Times New Roman" w:hAnsi="Times New Roman" w:cs="Times New Roman"/>
          <w:sz w:val="24"/>
          <w:szCs w:val="24"/>
          <w:lang w:eastAsia="ru-RU"/>
        </w:rPr>
        <w:t xml:space="preserve">«Розробка асортименту та технології відбілювання котоніновмісних тканин». </w:t>
      </w:r>
      <w:r w:rsidRPr="00D858E0">
        <w:rPr>
          <w:rFonts w:ascii="Times New Roman" w:hAnsi="Times New Roman" w:cs="Times New Roman"/>
          <w:bCs/>
          <w:iCs/>
          <w:sz w:val="24"/>
          <w:szCs w:val="24"/>
          <w:lang w:eastAsia="ru-RU"/>
        </w:rPr>
        <w:t xml:space="preserve">Шифр та назва спеціальності – </w:t>
      </w:r>
      <w:r w:rsidRPr="00D858E0">
        <w:rPr>
          <w:rFonts w:ascii="Times New Roman" w:hAnsi="Times New Roman" w:cs="Times New Roman"/>
          <w:sz w:val="24"/>
          <w:szCs w:val="24"/>
          <w:lang w:eastAsia="ru-RU"/>
        </w:rPr>
        <w:t xml:space="preserve">05.18.19 – технологія текстильних матеріалів, швейних і трикотажних виробів. </w:t>
      </w:r>
      <w:r w:rsidRPr="00D858E0">
        <w:rPr>
          <w:rFonts w:ascii="Times New Roman" w:hAnsi="Times New Roman" w:cs="Times New Roman"/>
          <w:bCs/>
          <w:iCs/>
          <w:sz w:val="24"/>
          <w:szCs w:val="24"/>
          <w:lang w:eastAsia="ru-RU"/>
        </w:rPr>
        <w:t>Спецрада Д 67.052.02 Херсонського національного технічного університету</w:t>
      </w:r>
      <w:r w:rsidRPr="00D858E0">
        <w:rPr>
          <w:rFonts w:ascii="Times New Roman" w:hAnsi="Times New Roman" w:cs="Times New Roman"/>
          <w:sz w:val="24"/>
          <w:szCs w:val="24"/>
          <w:lang w:eastAsia="ru-RU"/>
        </w:rPr>
        <w:t xml:space="preserve"> (73008, м. Херсон, Бериславське шосе, 24; тел. (0552)32-69-10). </w:t>
      </w:r>
      <w:r w:rsidRPr="00D858E0">
        <w:rPr>
          <w:rFonts w:ascii="Times New Roman" w:hAnsi="Times New Roman" w:cs="Times New Roman"/>
          <w:bCs/>
          <w:iCs/>
          <w:sz w:val="24"/>
          <w:szCs w:val="24"/>
          <w:lang w:eastAsia="ru-RU"/>
        </w:rPr>
        <w:t>Науковий керівник:</w:t>
      </w:r>
      <w:r w:rsidRPr="00D858E0">
        <w:rPr>
          <w:rFonts w:ascii="Times New Roman" w:hAnsi="Times New Roman" w:cs="Times New Roman"/>
          <w:sz w:val="24"/>
          <w:szCs w:val="24"/>
          <w:lang w:eastAsia="ru-RU"/>
        </w:rPr>
        <w:t xml:space="preserve"> </w:t>
      </w:r>
      <w:r w:rsidRPr="00D858E0">
        <w:rPr>
          <w:rFonts w:ascii="Times New Roman" w:hAnsi="Times New Roman" w:cs="Times New Roman"/>
          <w:b/>
          <w:bCs/>
          <w:sz w:val="24"/>
          <w:szCs w:val="24"/>
          <w:lang w:eastAsia="ru-RU"/>
        </w:rPr>
        <w:t>Пелик Леся Василівна</w:t>
      </w:r>
      <w:r w:rsidRPr="00D858E0">
        <w:rPr>
          <w:rFonts w:ascii="Times New Roman" w:hAnsi="Times New Roman" w:cs="Times New Roman"/>
          <w:sz w:val="24"/>
          <w:szCs w:val="24"/>
          <w:lang w:eastAsia="ru-RU"/>
        </w:rPr>
        <w:t xml:space="preserve">, доктор технічних наук, професор, професор кафедри товарознавства та експертизи в митній справі Львівського торговельно-економічного університету. </w:t>
      </w:r>
      <w:r w:rsidRPr="00D858E0">
        <w:rPr>
          <w:rFonts w:ascii="Times New Roman" w:hAnsi="Times New Roman" w:cs="Times New Roman"/>
          <w:bCs/>
          <w:iCs/>
          <w:sz w:val="24"/>
          <w:szCs w:val="24"/>
          <w:lang w:eastAsia="ru-RU"/>
        </w:rPr>
        <w:t xml:space="preserve">Офіційні опоненти: </w:t>
      </w:r>
      <w:r w:rsidRPr="00D858E0">
        <w:rPr>
          <w:rFonts w:ascii="Times New Roman" w:hAnsi="Times New Roman" w:cs="Times New Roman"/>
          <w:b/>
          <w:bCs/>
          <w:iCs/>
          <w:sz w:val="24"/>
          <w:szCs w:val="24"/>
          <w:lang w:eastAsia="ru-RU"/>
        </w:rPr>
        <w:t>Слізков Андрій Миколайович</w:t>
      </w:r>
      <w:r w:rsidRPr="00D858E0">
        <w:rPr>
          <w:rFonts w:ascii="Times New Roman" w:hAnsi="Times New Roman" w:cs="Times New Roman"/>
          <w:bCs/>
          <w:iCs/>
          <w:sz w:val="24"/>
          <w:szCs w:val="24"/>
          <w:lang w:eastAsia="ru-RU"/>
        </w:rPr>
        <w:t>, доктор технічних наук, професор, професор кафедри матеріалознавства та експертизи текстильних матеріалів Київського національного університету</w:t>
      </w:r>
      <w:r w:rsidRPr="00D858E0">
        <w:rPr>
          <w:rFonts w:ascii="Times New Roman" w:hAnsi="Times New Roman" w:cs="Times New Roman"/>
          <w:sz w:val="24"/>
          <w:szCs w:val="24"/>
          <w:lang w:eastAsia="ru-RU"/>
        </w:rPr>
        <w:t xml:space="preserve"> технологій та дизайну; </w:t>
      </w:r>
      <w:r w:rsidRPr="00D858E0">
        <w:rPr>
          <w:rFonts w:ascii="Times New Roman" w:hAnsi="Times New Roman" w:cs="Times New Roman"/>
          <w:b/>
          <w:sz w:val="24"/>
          <w:szCs w:val="24"/>
          <w:lang w:eastAsia="ru-RU"/>
        </w:rPr>
        <w:t>Ганзюк Алла Ярославівна</w:t>
      </w:r>
      <w:r w:rsidRPr="00D858E0">
        <w:rPr>
          <w:rFonts w:ascii="Times New Roman" w:hAnsi="Times New Roman" w:cs="Times New Roman"/>
          <w:bCs/>
          <w:sz w:val="24"/>
          <w:szCs w:val="24"/>
          <w:lang w:eastAsia="ru-RU"/>
        </w:rPr>
        <w:t xml:space="preserve">, кандидат технічних наук, доцент, доцент кафедри </w:t>
      </w:r>
      <w:r w:rsidRPr="00D858E0">
        <w:rPr>
          <w:rFonts w:ascii="Times New Roman" w:hAnsi="Times New Roman" w:cs="Times New Roman"/>
          <w:sz w:val="24"/>
          <w:szCs w:val="24"/>
          <w:lang w:eastAsia="ru-RU"/>
        </w:rPr>
        <w:t>хімії та хімічної інженерії</w:t>
      </w:r>
      <w:r w:rsidRPr="00D858E0">
        <w:rPr>
          <w:rFonts w:ascii="Times New Roman" w:hAnsi="Times New Roman" w:cs="Times New Roman"/>
          <w:bCs/>
          <w:iCs/>
          <w:sz w:val="24"/>
          <w:szCs w:val="24"/>
          <w:lang w:eastAsia="ru-RU"/>
        </w:rPr>
        <w:t xml:space="preserve"> Хмельницького національного університету</w:t>
      </w:r>
      <w:r w:rsidRPr="00D858E0">
        <w:rPr>
          <w:rFonts w:ascii="Times New Roman" w:hAnsi="Times New Roman" w:cs="Times New Roman"/>
          <w:bCs/>
          <w:sz w:val="24"/>
          <w:szCs w:val="24"/>
          <w:lang w:eastAsia="ru-RU"/>
        </w:rPr>
        <w:t>.</w:t>
      </w:r>
    </w:p>
    <w:p w:rsidR="00693E86" w:rsidRPr="00D858E0" w:rsidRDefault="00A60F1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48224" behindDoc="0" locked="0" layoutInCell="1" allowOverlap="1" wp14:anchorId="4CD9A076" wp14:editId="53EDB2E5">
                <wp:simplePos x="0" y="0"/>
                <wp:positionH relativeFrom="margin">
                  <wp:posOffset>0</wp:posOffset>
                </wp:positionH>
                <wp:positionV relativeFrom="paragraph">
                  <wp:posOffset>0</wp:posOffset>
                </wp:positionV>
                <wp:extent cx="6086475" cy="45719"/>
                <wp:effectExtent l="0" t="0" r="28575" b="12065"/>
                <wp:wrapNone/>
                <wp:docPr id="91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60F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9A076" id="_x0000_s1389" type="#_x0000_t202" style="position:absolute;left:0;text-align:left;margin-left:0;margin-top:0;width:479.25pt;height:3.6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e497+ewIAAOcEAAAOAAAA&#10;AAAAAAAAAAAAAC4CAABkcnMvZTJvRG9jLnhtbFBLAQItABQABgAIAAAAIQCm2Nto2QAAAAMBAAAP&#10;AAAAAAAAAAAAAAAAANUEAABkcnMvZG93bnJldi54bWxQSwUGAAAAAAQABADzAAAA2wUAAAAA&#10;" fillcolor="#a9d18e" strokeweight=".5pt">
                <v:textbox>
                  <w:txbxContent>
                    <w:p w:rsidR="00CF4028" w:rsidRDefault="00CF4028" w:rsidP="00A60F13"/>
                  </w:txbxContent>
                </v:textbox>
                <w10:wrap anchorx="margin"/>
              </v:shape>
            </w:pict>
          </mc:Fallback>
        </mc:AlternateContent>
      </w:r>
    </w:p>
    <w:p w:rsidR="00A60F13" w:rsidRPr="00D858E0" w:rsidRDefault="00A60F13" w:rsidP="00A60F13">
      <w:pPr>
        <w:spacing w:after="0" w:line="240" w:lineRule="auto"/>
        <w:ind w:firstLine="567"/>
        <w:jc w:val="both"/>
        <w:rPr>
          <w:rFonts w:ascii="Times New Roman" w:eastAsia="Times New Roman" w:hAnsi="Times New Roman" w:cs="Times New Roman"/>
          <w:sz w:val="24"/>
          <w:szCs w:val="24"/>
          <w:highlight w:val="yellow"/>
          <w:lang w:eastAsia="ru-RU"/>
        </w:rPr>
      </w:pPr>
      <w:r w:rsidRPr="00D858E0">
        <w:rPr>
          <w:rFonts w:ascii="Times New Roman" w:eastAsia="Times New Roman" w:hAnsi="Times New Roman" w:cs="Times New Roman"/>
          <w:b/>
          <w:sz w:val="24"/>
          <w:szCs w:val="24"/>
          <w:lang w:eastAsia="ru-RU"/>
        </w:rPr>
        <w:t>Нетеса Костянтин Миколайович</w:t>
      </w:r>
      <w:r w:rsidRPr="00D858E0">
        <w:rPr>
          <w:rFonts w:ascii="Times New Roman" w:eastAsia="Times New Roman" w:hAnsi="Times New Roman" w:cs="Times New Roman"/>
          <w:sz w:val="24"/>
          <w:szCs w:val="24"/>
          <w:lang w:eastAsia="ru-RU"/>
        </w:rPr>
        <w:t>, фізична особа-підприємець. Назва дисертації: «Вдосконалення та визначення раціональних організаційно-технологічних рішень влаштування фасадних систем багатоповерхових цивільних будівель». Шифр та назва спеціальності – 05.23.08 – технологія та організація промислового та цивільного будівництва. Спецрада Д 08.085.01 Державного вищого навчального закладу «Придніпровська державна академія будівництва та архітектури» (</w:t>
      </w:r>
      <w:smartTag w:uri="urn:schemas-microsoft-com:office:smarttags" w:element="metricconverter">
        <w:smartTagPr>
          <w:attr w:name="ProductID" w:val="49005, м"/>
        </w:smartTagPr>
        <w:r w:rsidRPr="00D858E0">
          <w:rPr>
            <w:rFonts w:ascii="Times New Roman" w:eastAsia="Times New Roman" w:hAnsi="Times New Roman" w:cs="Times New Roman"/>
            <w:sz w:val="24"/>
            <w:szCs w:val="24"/>
            <w:lang w:eastAsia="ru-RU"/>
          </w:rPr>
          <w:t>49005, м</w:t>
        </w:r>
      </w:smartTag>
      <w:r w:rsidRPr="00D858E0">
        <w:rPr>
          <w:rFonts w:ascii="Times New Roman" w:eastAsia="Times New Roman" w:hAnsi="Times New Roman" w:cs="Times New Roman"/>
          <w:sz w:val="24"/>
          <w:szCs w:val="24"/>
          <w:lang w:eastAsia="ru-RU"/>
        </w:rPr>
        <w:t xml:space="preserve">. Дніпро, вул. Чернишевського, 24а; тел. (056) 746-00-85). Науковий керівник: </w:t>
      </w:r>
      <w:r w:rsidRPr="00D858E0">
        <w:rPr>
          <w:rFonts w:ascii="Times New Roman" w:eastAsia="Times New Roman" w:hAnsi="Times New Roman" w:cs="Times New Roman"/>
          <w:b/>
          <w:sz w:val="24"/>
          <w:szCs w:val="24"/>
          <w:lang w:eastAsia="ru-RU"/>
        </w:rPr>
        <w:t xml:space="preserve">Радкевич Анатолій Валентинович, </w:t>
      </w:r>
      <w:r w:rsidRPr="00D858E0">
        <w:rPr>
          <w:rFonts w:ascii="Times New Roman" w:eastAsia="Times New Roman" w:hAnsi="Times New Roman" w:cs="Times New Roman"/>
          <w:sz w:val="24"/>
          <w:szCs w:val="24"/>
          <w:lang w:eastAsia="ru-RU"/>
        </w:rPr>
        <w:t xml:space="preserve">доктор технічних наук, професор, проректор з навчально-наукової, економічної роботи, перспективного та інноваційного розвитку Дніпровського національного університету залізничного транспорту імені академіка В. Лазаряна. Офіційні опоненти: </w:t>
      </w:r>
      <w:r w:rsidRPr="00D858E0">
        <w:rPr>
          <w:rFonts w:ascii="Times New Roman" w:eastAsia="Times New Roman" w:hAnsi="Times New Roman" w:cs="Times New Roman"/>
          <w:b/>
          <w:sz w:val="24"/>
          <w:szCs w:val="24"/>
          <w:lang w:eastAsia="ru-RU"/>
        </w:rPr>
        <w:t xml:space="preserve">Осипов Олександр Федорович, </w:t>
      </w:r>
      <w:r w:rsidRPr="00D858E0">
        <w:rPr>
          <w:rFonts w:ascii="Times New Roman" w:eastAsia="Times New Roman" w:hAnsi="Times New Roman" w:cs="Times New Roman"/>
          <w:sz w:val="24"/>
          <w:szCs w:val="24"/>
          <w:lang w:eastAsia="ru-RU"/>
        </w:rPr>
        <w:t>доктор технічних наук, професор, професор кафедри будівельних технологій Київського національного університету будівництва і архітектури;</w:t>
      </w:r>
      <w:r w:rsidRPr="00D858E0">
        <w:rPr>
          <w:rFonts w:ascii="Times New Roman" w:eastAsia="Times New Roman" w:hAnsi="Times New Roman" w:cs="Times New Roman"/>
          <w:b/>
          <w:sz w:val="24"/>
          <w:szCs w:val="24"/>
          <w:lang w:eastAsia="ru-RU"/>
        </w:rPr>
        <w:t xml:space="preserve"> Полтавець Марина Олександрівна, </w:t>
      </w:r>
      <w:r w:rsidRPr="00D858E0">
        <w:rPr>
          <w:rFonts w:ascii="Times New Roman" w:eastAsia="Times New Roman" w:hAnsi="Times New Roman" w:cs="Times New Roman"/>
          <w:sz w:val="24"/>
          <w:szCs w:val="24"/>
          <w:lang w:eastAsia="ru-RU"/>
        </w:rPr>
        <w:t>кандидат технічних наук, доцент, доцент кафедри промислового та цивільного будівництва Запорізького національного університету.</w:t>
      </w:r>
    </w:p>
    <w:p w:rsidR="00693E86" w:rsidRPr="00D858E0" w:rsidRDefault="00A60F1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50272" behindDoc="0" locked="0" layoutInCell="1" allowOverlap="1" wp14:anchorId="4254C9D0" wp14:editId="49CF11BF">
                <wp:simplePos x="0" y="0"/>
                <wp:positionH relativeFrom="margin">
                  <wp:posOffset>0</wp:posOffset>
                </wp:positionH>
                <wp:positionV relativeFrom="paragraph">
                  <wp:posOffset>-635</wp:posOffset>
                </wp:positionV>
                <wp:extent cx="6086475" cy="45719"/>
                <wp:effectExtent l="0" t="0" r="28575" b="12065"/>
                <wp:wrapNone/>
                <wp:docPr id="91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60F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C9D0" id="_x0000_s1390" type="#_x0000_t202" style="position:absolute;left:0;text-align:left;margin-left:0;margin-top:-.05pt;width:479.25pt;height:3.6pt;z-index:25215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h7kDN8AgAA5wQAAA4A&#10;AAAAAAAAAAAAAAAALgIAAGRycy9lMm9Eb2MueG1sUEsBAi0AFAAGAAgAAAAhALhA/X7aAAAABAEA&#10;AA8AAAAAAAAAAAAAAAAA1gQAAGRycy9kb3ducmV2LnhtbFBLBQYAAAAABAAEAPMAAADdBQAAAAA=&#10;" fillcolor="#a9d18e" strokeweight=".5pt">
                <v:textbox>
                  <w:txbxContent>
                    <w:p w:rsidR="00CF4028" w:rsidRDefault="00CF4028" w:rsidP="00A60F13"/>
                  </w:txbxContent>
                </v:textbox>
                <w10:wrap anchorx="margin"/>
              </v:shape>
            </w:pict>
          </mc:Fallback>
        </mc:AlternateContent>
      </w:r>
    </w:p>
    <w:p w:rsidR="00A60F13" w:rsidRPr="00D858E0" w:rsidRDefault="00A60F13" w:rsidP="00A60F13">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Козлова Ольга Сергіївна, </w:t>
      </w:r>
      <w:r w:rsidRPr="00D858E0">
        <w:rPr>
          <w:rFonts w:ascii="Times New Roman" w:hAnsi="Times New Roman" w:cs="Times New Roman"/>
          <w:sz w:val="24"/>
          <w:szCs w:val="24"/>
        </w:rPr>
        <w:t>старший викладач кафедри електричного транспорту, Харківський національний університет міського господарства імені О.М. Бекетова. Назва дисертації: «Підвищення енергоефективності систем електропостачання міського електротранспорту». Шифр та назва спеціальності – 05.22.09 – електротранспорт. Спецрада Д64.089.02 Харківського національного університету міського господарства імені О.М. Бекетова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xml:space="preserve">. Харків, вул. Маршала Бажанова, 17; тел. (057)707-33-16). Науковий керівник: </w:t>
      </w:r>
      <w:r w:rsidRPr="00D858E0">
        <w:rPr>
          <w:rFonts w:ascii="Times New Roman" w:hAnsi="Times New Roman" w:cs="Times New Roman"/>
          <w:b/>
          <w:sz w:val="24"/>
          <w:szCs w:val="24"/>
        </w:rPr>
        <w:t xml:space="preserve">Харченко Віктор Федорович, </w:t>
      </w:r>
      <w:r w:rsidRPr="00D858E0">
        <w:rPr>
          <w:rFonts w:ascii="Times New Roman" w:hAnsi="Times New Roman" w:cs="Times New Roman"/>
          <w:sz w:val="24"/>
          <w:szCs w:val="24"/>
        </w:rPr>
        <w:t xml:space="preserve">доктор технічних наук, професор, професор кафедри систем електропостачання та електроспоживання міст Харківського національного університету міського господарства імені О.М. Бекетова. Офіційні опоненти: </w:t>
      </w:r>
      <w:r w:rsidRPr="00D858E0">
        <w:rPr>
          <w:rFonts w:ascii="Times New Roman" w:hAnsi="Times New Roman" w:cs="Times New Roman"/>
          <w:b/>
          <w:sz w:val="24"/>
          <w:szCs w:val="24"/>
        </w:rPr>
        <w:t xml:space="preserve">Михаліченко Павло Євгенович, </w:t>
      </w:r>
      <w:r w:rsidRPr="00D858E0">
        <w:rPr>
          <w:rFonts w:ascii="Times New Roman" w:hAnsi="Times New Roman" w:cs="Times New Roman"/>
          <w:sz w:val="24"/>
          <w:szCs w:val="24"/>
        </w:rPr>
        <w:t xml:space="preserve">доктор технічних наук, доцент,  завідувач кафедри електротехніки та електроустаткування Херсонської філії Національного університету кораблебудування імені адмірала Макарова; </w:t>
      </w:r>
      <w:r w:rsidRPr="00D858E0">
        <w:rPr>
          <w:rFonts w:ascii="Times New Roman" w:hAnsi="Times New Roman" w:cs="Times New Roman"/>
          <w:b/>
          <w:sz w:val="24"/>
          <w:szCs w:val="24"/>
        </w:rPr>
        <w:t xml:space="preserve">Панченко Владислав Вадимович, </w:t>
      </w:r>
      <w:r w:rsidRPr="00D858E0">
        <w:rPr>
          <w:rFonts w:ascii="Times New Roman" w:hAnsi="Times New Roman" w:cs="Times New Roman"/>
          <w:sz w:val="24"/>
          <w:szCs w:val="24"/>
        </w:rPr>
        <w:t>кандидат технічних наук, доцент, доцент кафедри електроенергетики, електротехніки та електромеханіки Українського державного університету залізничного транспорту.</w:t>
      </w:r>
    </w:p>
    <w:p w:rsidR="00693E86" w:rsidRPr="00D858E0" w:rsidRDefault="00A60F1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52320" behindDoc="0" locked="0" layoutInCell="1" allowOverlap="1" wp14:anchorId="5963619E" wp14:editId="54A4CD14">
                <wp:simplePos x="0" y="0"/>
                <wp:positionH relativeFrom="margin">
                  <wp:posOffset>0</wp:posOffset>
                </wp:positionH>
                <wp:positionV relativeFrom="paragraph">
                  <wp:posOffset>-635</wp:posOffset>
                </wp:positionV>
                <wp:extent cx="6086475" cy="45719"/>
                <wp:effectExtent l="0" t="0" r="28575" b="12065"/>
                <wp:wrapNone/>
                <wp:docPr id="91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60F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3619E" id="_x0000_s1391" type="#_x0000_t202" style="position:absolute;left:0;text-align:left;margin-left:0;margin-top:-.05pt;width:479.25pt;height:3.6pt;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lj6o3sCAADnBAAADgAA&#10;AAAAAAAAAAAAAAAuAgAAZHJzL2Uyb0RvYy54bWxQSwECLQAUAAYACAAAACEAuED9ftoAAAAEAQAA&#10;DwAAAAAAAAAAAAAAAADVBAAAZHJzL2Rvd25yZXYueG1sUEsFBgAAAAAEAAQA8wAAANwFAAAAAA==&#10;" fillcolor="#a9d18e" strokeweight=".5pt">
                <v:textbox>
                  <w:txbxContent>
                    <w:p w:rsidR="00CF4028" w:rsidRDefault="00CF4028" w:rsidP="00A60F13"/>
                  </w:txbxContent>
                </v:textbox>
                <w10:wrap anchorx="margin"/>
              </v:shape>
            </w:pict>
          </mc:Fallback>
        </mc:AlternateContent>
      </w:r>
    </w:p>
    <w:p w:rsidR="00A60F13" w:rsidRPr="00D858E0" w:rsidRDefault="00A60F13" w:rsidP="00A60F13">
      <w:pPr>
        <w:spacing w:after="0" w:line="240" w:lineRule="auto"/>
        <w:ind w:firstLine="720"/>
        <w:jc w:val="both"/>
        <w:rPr>
          <w:rFonts w:ascii="Times New Roman" w:eastAsia="Times New Roman" w:hAnsi="Times New Roman" w:cs="Times New Roman"/>
          <w:color w:val="252525"/>
          <w:sz w:val="24"/>
          <w:szCs w:val="24"/>
          <w:shd w:val="clear" w:color="auto" w:fill="FFFFFF"/>
          <w:lang w:eastAsia="ru-RU"/>
        </w:rPr>
      </w:pPr>
      <w:r w:rsidRPr="00D858E0">
        <w:rPr>
          <w:rFonts w:ascii="Times New Roman" w:eastAsia="Times New Roman" w:hAnsi="Times New Roman" w:cs="Times New Roman"/>
          <w:b/>
          <w:sz w:val="24"/>
          <w:szCs w:val="24"/>
          <w:lang w:eastAsia="ru-RU"/>
        </w:rPr>
        <w:t>Нікіфорова Анна Юріївна</w:t>
      </w:r>
      <w:r w:rsidRPr="00D858E0">
        <w:rPr>
          <w:rFonts w:ascii="Times New Roman" w:eastAsia="Times New Roman" w:hAnsi="Times New Roman" w:cs="Times New Roman"/>
          <w:sz w:val="24"/>
          <w:szCs w:val="24"/>
          <w:lang w:eastAsia="ru-RU"/>
        </w:rPr>
        <w:t xml:space="preserve">, хімік приватного підприємства «Науково-виробнича фірма СВК». Назва дисертації: «Одержання сполук ванадію із відпрацьованих каталізаторів виробництва сірчаної кислоти». Шифр та назва спеціальності – 05.17.01 – технологія неорганічних речовин. Спецрада Д 08.078.02 ДВНЗ «Український державний хіміко-технологічний університет» (49005, м. Дніпро, просп. Гагаріна, 8; тел. (056) 746-33-56). Науковий керівник: </w:t>
      </w:r>
      <w:r w:rsidRPr="00D858E0">
        <w:rPr>
          <w:rFonts w:ascii="Times New Roman" w:eastAsia="Times New Roman" w:hAnsi="Times New Roman" w:cs="Times New Roman"/>
          <w:b/>
          <w:sz w:val="24"/>
          <w:szCs w:val="24"/>
          <w:lang w:eastAsia="ru-RU"/>
        </w:rPr>
        <w:t>Кожура Олег Вікторович</w:t>
      </w:r>
      <w:r w:rsidRPr="00D858E0">
        <w:rPr>
          <w:rFonts w:ascii="Times New Roman" w:eastAsia="Times New Roman" w:hAnsi="Times New Roman" w:cs="Times New Roman"/>
          <w:sz w:val="24"/>
          <w:szCs w:val="24"/>
          <w:lang w:eastAsia="ru-RU"/>
        </w:rPr>
        <w:t xml:space="preserve">, кандидат хімічних наук, доцент, доцент кафедри технології неорганічних речовин та екології Державного вищого навчального закладу «Український державний хіміко-технологічний університет». Офіційні опоненти: </w:t>
      </w:r>
      <w:r w:rsidRPr="00D858E0">
        <w:rPr>
          <w:rFonts w:ascii="Times New Roman" w:eastAsia="Times New Roman" w:hAnsi="Times New Roman" w:cs="Times New Roman"/>
          <w:b/>
          <w:bCs/>
          <w:sz w:val="24"/>
          <w:szCs w:val="24"/>
          <w:lang w:eastAsia="ru-RU"/>
        </w:rPr>
        <w:t>Суворін Олександр Вікторович</w:t>
      </w:r>
      <w:r w:rsidRPr="00D858E0">
        <w:rPr>
          <w:rFonts w:ascii="Times New Roman" w:eastAsia="Times New Roman" w:hAnsi="Times New Roman" w:cs="Times New Roman"/>
          <w:sz w:val="24"/>
          <w:szCs w:val="24"/>
          <w:lang w:eastAsia="ru-RU"/>
        </w:rPr>
        <w:t xml:space="preserve">, доктор технічних наук, професор, </w:t>
      </w:r>
      <w:r w:rsidRPr="00D858E0">
        <w:rPr>
          <w:rFonts w:ascii="Times New Roman" w:eastAsia="Times New Roman" w:hAnsi="Times New Roman" w:cs="Times New Roman"/>
          <w:iCs/>
          <w:color w:val="000000"/>
          <w:sz w:val="24"/>
          <w:szCs w:val="24"/>
          <w:shd w:val="clear" w:color="auto" w:fill="FFFFFF"/>
          <w:lang w:eastAsia="ru-RU"/>
        </w:rPr>
        <w:t xml:space="preserve">завідувач кафедри хімічної інженерії та екології Східноукраїнського національного університету ім. В. Даля; </w:t>
      </w:r>
      <w:r w:rsidRPr="00D858E0">
        <w:rPr>
          <w:rFonts w:ascii="Times New Roman" w:eastAsia="Times New Roman" w:hAnsi="Times New Roman" w:cs="Times New Roman"/>
          <w:b/>
          <w:iCs/>
          <w:color w:val="000000"/>
          <w:sz w:val="24"/>
          <w:szCs w:val="24"/>
          <w:shd w:val="clear" w:color="auto" w:fill="FFFFFF"/>
          <w:lang w:eastAsia="ru-RU"/>
        </w:rPr>
        <w:t>Масалітіна Наталія Юріївна</w:t>
      </w:r>
      <w:r w:rsidRPr="00D858E0">
        <w:rPr>
          <w:rFonts w:ascii="Times New Roman" w:eastAsia="Times New Roman" w:hAnsi="Times New Roman" w:cs="Times New Roman"/>
          <w:sz w:val="24"/>
          <w:szCs w:val="24"/>
          <w:lang w:eastAsia="ru-RU"/>
        </w:rPr>
        <w:t xml:space="preserve">, кандидат технічних наук, доцент, доцент кафедри біотехнології, біофізики та аналітичної хімії Національного технічного університету «Харківський політехнічний інститут». </w:t>
      </w:r>
    </w:p>
    <w:p w:rsidR="00693E86" w:rsidRPr="00D858E0" w:rsidRDefault="00A60F1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54368" behindDoc="0" locked="0" layoutInCell="1" allowOverlap="1" wp14:anchorId="3E69C5CA" wp14:editId="7AD5A1FB">
                <wp:simplePos x="0" y="0"/>
                <wp:positionH relativeFrom="margin">
                  <wp:posOffset>0</wp:posOffset>
                </wp:positionH>
                <wp:positionV relativeFrom="paragraph">
                  <wp:posOffset>0</wp:posOffset>
                </wp:positionV>
                <wp:extent cx="6086475" cy="45719"/>
                <wp:effectExtent l="0" t="0" r="28575" b="12065"/>
                <wp:wrapNone/>
                <wp:docPr id="91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60F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9C5CA" id="_x0000_s1392" type="#_x0000_t202" style="position:absolute;left:0;text-align:left;margin-left:0;margin-top:0;width:479.25pt;height:3.6pt;z-index:25215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mBWiNewIAAOcEAAAOAAAA&#10;AAAAAAAAAAAAAC4CAABkcnMvZTJvRG9jLnhtbFBLAQItABQABgAIAAAAIQCm2Nto2QAAAAMBAAAP&#10;AAAAAAAAAAAAAAAAANUEAABkcnMvZG93bnJldi54bWxQSwUGAAAAAAQABADzAAAA2wUAAAAA&#10;" fillcolor="#a9d18e" strokeweight=".5pt">
                <v:textbox>
                  <w:txbxContent>
                    <w:p w:rsidR="00CF4028" w:rsidRDefault="00CF4028" w:rsidP="00A60F13"/>
                  </w:txbxContent>
                </v:textbox>
                <w10:wrap anchorx="margin"/>
              </v:shape>
            </w:pict>
          </mc:Fallback>
        </mc:AlternateContent>
      </w:r>
    </w:p>
    <w:p w:rsidR="00F4157C" w:rsidRPr="00D858E0" w:rsidRDefault="00F4157C" w:rsidP="00F4157C">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Міщенко Олексій Васильович, </w:t>
      </w:r>
      <w:r w:rsidRPr="00D858E0">
        <w:rPr>
          <w:rFonts w:ascii="Times New Roman" w:eastAsia="Times New Roman" w:hAnsi="Times New Roman" w:cs="Times New Roman"/>
          <w:bCs/>
          <w:sz w:val="24"/>
          <w:szCs w:val="24"/>
          <w:lang w:eastAsia="ru-RU"/>
        </w:rPr>
        <w:t xml:space="preserve">фотохудожник ТОВ «Якабу Трейд». </w:t>
      </w:r>
      <w:r w:rsidRPr="00D858E0">
        <w:rPr>
          <w:rFonts w:ascii="Times New Roman" w:eastAsia="Times New Roman" w:hAnsi="Times New Roman" w:cs="Times New Roman"/>
          <w:sz w:val="24"/>
          <w:szCs w:val="24"/>
          <w:lang w:eastAsia="ru-RU"/>
        </w:rPr>
        <w:t xml:space="preserve">Назва дисертації: «Розвиток теорії формування і зниження поперечної різностінності холоднокатаних труб зі сплавів титану». Шифр та назва спеціальності – 05.03.05 – процеси та машини обробки тиском. Спецрада Д 45.052.06 Кременчуцького національного університету імені Михайла Остроградського (39600, Кременчук, вул. Першотравнева, 20, тел.: (0536)3-60-00). Науковий керівник: </w:t>
      </w:r>
      <w:r w:rsidRPr="00D858E0">
        <w:rPr>
          <w:rFonts w:ascii="Times New Roman" w:eastAsia="Times New Roman" w:hAnsi="Times New Roman" w:cs="Times New Roman"/>
          <w:b/>
          <w:bCs/>
          <w:sz w:val="24"/>
          <w:szCs w:val="24"/>
          <w:lang w:eastAsia="ru-RU" w:bidi="uk-UA"/>
        </w:rPr>
        <w:t xml:space="preserve">Григоренко Володимир Устинович, </w:t>
      </w:r>
      <w:r w:rsidRPr="00D858E0">
        <w:rPr>
          <w:rFonts w:ascii="Times New Roman" w:eastAsia="Times New Roman" w:hAnsi="Times New Roman" w:cs="Times New Roman"/>
          <w:sz w:val="24"/>
          <w:szCs w:val="24"/>
          <w:lang w:eastAsia="ru-RU"/>
        </w:rPr>
        <w:t xml:space="preserve">доктор технічних наук, професор, професор кафедри технологій машинобудування та матеріалознавства ДВНЗ Національний технічний університет «Дніпровська політехника». Офіційні опоненти: </w:t>
      </w:r>
      <w:r w:rsidRPr="00D858E0">
        <w:rPr>
          <w:rFonts w:ascii="Times New Roman" w:eastAsia="Times New Roman" w:hAnsi="Times New Roman" w:cs="Times New Roman"/>
          <w:b/>
          <w:bCs/>
          <w:sz w:val="24"/>
          <w:szCs w:val="24"/>
          <w:lang w:eastAsia="ru-RU" w:bidi="uk-UA"/>
        </w:rPr>
        <w:t>Мазур Валерій Леонідович,</w:t>
      </w:r>
      <w:r w:rsidRPr="00D858E0">
        <w:rPr>
          <w:rFonts w:ascii="Times New Roman" w:eastAsia="Times New Roman" w:hAnsi="Times New Roman" w:cs="Times New Roman"/>
          <w:bCs/>
          <w:sz w:val="24"/>
          <w:szCs w:val="24"/>
          <w:lang w:eastAsia="ru-RU" w:bidi="uk-UA"/>
        </w:rPr>
        <w:t xml:space="preserve"> </w:t>
      </w:r>
      <w:r w:rsidRPr="00D858E0">
        <w:rPr>
          <w:rFonts w:ascii="Times New Roman" w:eastAsia="Times New Roman" w:hAnsi="Times New Roman" w:cs="Times New Roman"/>
          <w:sz w:val="24"/>
          <w:szCs w:val="24"/>
          <w:lang w:eastAsia="ru-RU"/>
        </w:rPr>
        <w:t xml:space="preserve">доктор технічних наук, професор, головний науковий співробітник Фізико-технологічного інституту НАН України; </w:t>
      </w:r>
      <w:r w:rsidRPr="00D858E0">
        <w:rPr>
          <w:rFonts w:ascii="Times New Roman" w:eastAsia="Times New Roman" w:hAnsi="Times New Roman" w:cs="Times New Roman"/>
          <w:b/>
          <w:bCs/>
          <w:sz w:val="24"/>
          <w:szCs w:val="24"/>
          <w:lang w:eastAsia="ru-RU" w:bidi="uk-UA"/>
        </w:rPr>
        <w:t xml:space="preserve">Калюжний </w:t>
      </w:r>
      <w:r w:rsidRPr="00D858E0">
        <w:rPr>
          <w:rFonts w:ascii="Times New Roman" w:eastAsia="Times New Roman" w:hAnsi="Times New Roman" w:cs="Times New Roman"/>
          <w:b/>
          <w:bCs/>
          <w:sz w:val="24"/>
          <w:szCs w:val="24"/>
          <w:lang w:eastAsia="ru-RU"/>
        </w:rPr>
        <w:t>Володимир Леонідович</w:t>
      </w:r>
      <w:r w:rsidRPr="00D858E0">
        <w:rPr>
          <w:rFonts w:ascii="Times New Roman" w:eastAsia="Times New Roman" w:hAnsi="Times New Roman" w:cs="Times New Roman"/>
          <w:b/>
          <w:bCs/>
          <w:sz w:val="24"/>
          <w:szCs w:val="24"/>
          <w:lang w:eastAsia="ru-RU" w:bidi="uk-UA"/>
        </w:rPr>
        <w:t>,</w:t>
      </w:r>
      <w:r w:rsidRPr="00D858E0">
        <w:rPr>
          <w:rFonts w:ascii="Times New Roman" w:eastAsia="Times New Roman" w:hAnsi="Times New Roman" w:cs="Times New Roman"/>
          <w:bCs/>
          <w:sz w:val="24"/>
          <w:szCs w:val="24"/>
          <w:lang w:eastAsia="ru-RU" w:bidi="uk-UA"/>
        </w:rPr>
        <w:t xml:space="preserve"> </w:t>
      </w:r>
      <w:r w:rsidRPr="00D858E0">
        <w:rPr>
          <w:rFonts w:ascii="Times New Roman" w:eastAsia="Times New Roman" w:hAnsi="Times New Roman" w:cs="Times New Roman"/>
          <w:bCs/>
          <w:sz w:val="24"/>
          <w:szCs w:val="24"/>
          <w:lang w:eastAsia="ru-RU"/>
        </w:rPr>
        <w:t xml:space="preserve">доктор технічних наук, професор, професор кафедри </w:t>
      </w:r>
      <w:r w:rsidRPr="00D858E0">
        <w:rPr>
          <w:rFonts w:ascii="Times New Roman" w:eastAsia="Times New Roman" w:hAnsi="Times New Roman" w:cs="Times New Roman"/>
          <w:sz w:val="24"/>
          <w:szCs w:val="24"/>
          <w:lang w:eastAsia="ru-RU"/>
        </w:rPr>
        <w:t>технології виробництва літальних апаратів</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ДВНЗ Національний технічний університет України «Київський політехнічний інститут імені Ігоря Сікорського».</w:t>
      </w:r>
    </w:p>
    <w:p w:rsidR="00A60F13" w:rsidRPr="00D858E0" w:rsidRDefault="00F4157C"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56416" behindDoc="0" locked="0" layoutInCell="1" allowOverlap="1" wp14:anchorId="6A875A30" wp14:editId="659BE450">
                <wp:simplePos x="0" y="0"/>
                <wp:positionH relativeFrom="margin">
                  <wp:posOffset>0</wp:posOffset>
                </wp:positionH>
                <wp:positionV relativeFrom="paragraph">
                  <wp:posOffset>-635</wp:posOffset>
                </wp:positionV>
                <wp:extent cx="6086475" cy="45719"/>
                <wp:effectExtent l="0" t="0" r="28575" b="12065"/>
                <wp:wrapNone/>
                <wp:docPr id="91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415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5A30" id="_x0000_s1393" type="#_x0000_t202" style="position:absolute;left:0;text-align:left;margin-left:0;margin-top:-.05pt;width:479.25pt;height:3.6pt;z-index:25215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gxhfWHsCAADnBAAADgAA&#10;AAAAAAAAAAAAAAAuAgAAZHJzL2Uyb0RvYy54bWxQSwECLQAUAAYACAAAACEAuED9ftoAAAAEAQAA&#10;DwAAAAAAAAAAAAAAAADVBAAAZHJzL2Rvd25yZXYueG1sUEsFBgAAAAAEAAQA8wAAANwFAAAAAA==&#10;" fillcolor="#a9d18e" strokeweight=".5pt">
                <v:textbox>
                  <w:txbxContent>
                    <w:p w:rsidR="00CF4028" w:rsidRDefault="00CF4028" w:rsidP="00F4157C"/>
                  </w:txbxContent>
                </v:textbox>
                <w10:wrap anchorx="margin"/>
              </v:shape>
            </w:pict>
          </mc:Fallback>
        </mc:AlternateContent>
      </w:r>
    </w:p>
    <w:p w:rsidR="00F4157C" w:rsidRPr="00D858E0" w:rsidRDefault="00F4157C" w:rsidP="00F4157C">
      <w:pPr>
        <w:spacing w:after="0" w:line="240" w:lineRule="auto"/>
        <w:ind w:firstLine="709"/>
        <w:jc w:val="both"/>
        <w:rPr>
          <w:rFonts w:ascii="Times New Roman" w:eastAsia="Times New Roman" w:hAnsi="Times New Roman" w:cs="Times New Roman"/>
          <w:color w:val="000000"/>
          <w:sz w:val="24"/>
          <w:szCs w:val="24"/>
          <w:lang w:eastAsia="uk-UA"/>
        </w:rPr>
      </w:pPr>
      <w:r w:rsidRPr="00D858E0">
        <w:rPr>
          <w:rFonts w:ascii="Times New Roman" w:eastAsia="Times New Roman" w:hAnsi="Times New Roman" w:cs="Times New Roman"/>
          <w:b/>
          <w:bCs/>
          <w:color w:val="000000"/>
          <w:sz w:val="24"/>
          <w:szCs w:val="24"/>
          <w:lang w:eastAsia="uk-UA"/>
        </w:rPr>
        <w:t xml:space="preserve">Коцюба Віктор Юрійович, </w:t>
      </w:r>
      <w:r w:rsidRPr="00D858E0">
        <w:rPr>
          <w:rFonts w:ascii="Times New Roman" w:eastAsia="Times New Roman" w:hAnsi="Times New Roman" w:cs="Times New Roman"/>
          <w:color w:val="000000"/>
          <w:sz w:val="24"/>
          <w:szCs w:val="24"/>
          <w:lang w:val="ru-RU" w:eastAsia="uk-UA"/>
        </w:rPr>
        <w:t>заступник генерального конструктора із створення та модернізації вертолітної техніки – начальник дослідно-конструкторського бюро</w:t>
      </w:r>
      <w:r w:rsidRPr="00D858E0">
        <w:rPr>
          <w:rFonts w:ascii="Times New Roman" w:eastAsia="Times New Roman" w:hAnsi="Times New Roman" w:cs="Times New Roman"/>
          <w:color w:val="000000"/>
          <w:sz w:val="24"/>
          <w:szCs w:val="24"/>
          <w:lang w:eastAsia="uk-UA"/>
        </w:rPr>
        <w:t>, м. Запоріжжя. Назва дисертації: «</w:t>
      </w:r>
      <w:r w:rsidRPr="00D858E0">
        <w:rPr>
          <w:rFonts w:ascii="Times New Roman" w:eastAsia="SimSun" w:hAnsi="Times New Roman" w:cs="Times New Roman"/>
          <w:kern w:val="2"/>
          <w:sz w:val="24"/>
          <w:szCs w:val="24"/>
          <w:lang w:eastAsia="zh-CN"/>
        </w:rPr>
        <w:t>Удосконалення технології та технологічного оснащення для виготовлення деталей газотурбінних двигунів імпульсними методами металообробки</w:t>
      </w:r>
      <w:r w:rsidRPr="00D858E0">
        <w:rPr>
          <w:rFonts w:ascii="Times New Roman" w:eastAsia="Times New Roman" w:hAnsi="Times New Roman" w:cs="Times New Roman"/>
          <w:color w:val="000000"/>
          <w:sz w:val="24"/>
          <w:szCs w:val="24"/>
          <w:lang w:eastAsia="uk-UA"/>
        </w:rPr>
        <w:t xml:space="preserve">». Шифр та назва спеціальності – 05.03.05 – процеси та машини обробки тиском. Спецрада Д 45.052.06 Кременчуцького національного університету імені Михайла Остроградського (39600, м. Кременчук, вул. Першотравнева, 20; тел. (067) 7716137). Науковий консультант: </w:t>
      </w:r>
      <w:r w:rsidRPr="00D858E0">
        <w:rPr>
          <w:rFonts w:ascii="Times New Roman" w:eastAsia="Times New Roman" w:hAnsi="Times New Roman" w:cs="Times New Roman"/>
          <w:b/>
          <w:bCs/>
          <w:color w:val="000000"/>
          <w:sz w:val="24"/>
          <w:szCs w:val="24"/>
          <w:lang w:val="ru-RU" w:eastAsia="uk-UA"/>
        </w:rPr>
        <w:t>Богуслаєв Вячеслав Олександрович</w:t>
      </w:r>
      <w:r w:rsidRPr="00D858E0">
        <w:rPr>
          <w:rFonts w:ascii="Times New Roman" w:eastAsia="Times New Roman" w:hAnsi="Times New Roman" w:cs="Times New Roman"/>
          <w:b/>
          <w:bCs/>
          <w:color w:val="000000"/>
          <w:sz w:val="24"/>
          <w:szCs w:val="24"/>
          <w:lang w:eastAsia="uk-UA"/>
        </w:rPr>
        <w:t xml:space="preserve">, </w:t>
      </w:r>
      <w:r w:rsidRPr="00D858E0">
        <w:rPr>
          <w:rFonts w:ascii="Times New Roman" w:eastAsia="Times New Roman" w:hAnsi="Times New Roman" w:cs="Times New Roman"/>
          <w:color w:val="000000"/>
          <w:sz w:val="24"/>
          <w:szCs w:val="24"/>
          <w:lang w:eastAsia="uk-UA"/>
        </w:rPr>
        <w:t>доктор технічних наук, професор, п</w:t>
      </w:r>
      <w:r w:rsidR="006720D3" w:rsidRPr="00D858E0">
        <w:rPr>
          <w:rFonts w:ascii="Times New Roman" w:eastAsia="Times New Roman" w:hAnsi="Times New Roman" w:cs="Times New Roman"/>
          <w:color w:val="000000"/>
          <w:sz w:val="24"/>
          <w:szCs w:val="24"/>
          <w:lang w:val="ru-RU" w:eastAsia="uk-UA"/>
        </w:rPr>
        <w:t>резидент АТ «МОТОР СІЧ».</w:t>
      </w:r>
      <w:r w:rsidRPr="00D858E0">
        <w:rPr>
          <w:rFonts w:ascii="Times New Roman" w:eastAsia="Times New Roman" w:hAnsi="Times New Roman" w:cs="Times New Roman"/>
          <w:color w:val="000000"/>
          <w:sz w:val="24"/>
          <w:szCs w:val="24"/>
          <w:lang w:eastAsia="uk-UA"/>
        </w:rPr>
        <w:t xml:space="preserve"> Офіційні опоненти: </w:t>
      </w:r>
      <w:r w:rsidRPr="00D858E0">
        <w:rPr>
          <w:rFonts w:ascii="Times New Roman" w:eastAsia="Times New Roman" w:hAnsi="Times New Roman" w:cs="Times New Roman"/>
          <w:b/>
          <w:bCs/>
          <w:color w:val="000000"/>
          <w:sz w:val="24"/>
          <w:szCs w:val="24"/>
          <w:lang w:eastAsia="uk-UA"/>
        </w:rPr>
        <w:t xml:space="preserve">Кухар Володимир Валентинович, </w:t>
      </w:r>
      <w:r w:rsidRPr="00D858E0">
        <w:rPr>
          <w:rFonts w:ascii="Times New Roman" w:eastAsia="Times New Roman" w:hAnsi="Times New Roman" w:cs="Times New Roman"/>
          <w:color w:val="000000"/>
          <w:sz w:val="24"/>
          <w:szCs w:val="24"/>
          <w:lang w:eastAsia="uk-UA"/>
        </w:rPr>
        <w:t xml:space="preserve">доктор технічних наук, професор, завідувач кафедри обробки металів тиском державного вищого навчального закладу «Приазовський державний технічний університет»; </w:t>
      </w:r>
      <w:r w:rsidRPr="00D858E0">
        <w:rPr>
          <w:rFonts w:ascii="Times New Roman" w:eastAsia="Times New Roman" w:hAnsi="Times New Roman" w:cs="Times New Roman"/>
          <w:b/>
          <w:bCs/>
          <w:color w:val="000000"/>
          <w:sz w:val="24"/>
          <w:szCs w:val="24"/>
          <w:lang w:eastAsia="uk-UA"/>
        </w:rPr>
        <w:t>Бєлоконь Юрій Олександрович</w:t>
      </w:r>
      <w:r w:rsidRPr="00D858E0">
        <w:rPr>
          <w:rFonts w:ascii="Times New Roman" w:eastAsia="Times New Roman" w:hAnsi="Times New Roman" w:cs="Times New Roman"/>
          <w:b/>
          <w:bCs/>
          <w:color w:val="000000"/>
          <w:sz w:val="24"/>
          <w:szCs w:val="24"/>
          <w:lang w:eastAsia="ru-RU"/>
        </w:rPr>
        <w:t xml:space="preserve">, </w:t>
      </w:r>
      <w:r w:rsidRPr="00D858E0">
        <w:rPr>
          <w:rFonts w:ascii="Times New Roman" w:eastAsia="Times New Roman" w:hAnsi="Times New Roman" w:cs="Times New Roman"/>
          <w:color w:val="000000"/>
          <w:sz w:val="24"/>
          <w:szCs w:val="24"/>
          <w:lang w:eastAsia="uk-UA"/>
        </w:rPr>
        <w:t xml:space="preserve">доктор технічних наук, доцент, в.о. завідувача кафедри </w:t>
      </w:r>
      <w:r w:rsidRPr="00D858E0">
        <w:rPr>
          <w:rFonts w:ascii="Times New Roman" w:eastAsia="Times New Roman" w:hAnsi="Times New Roman" w:cs="Times New Roman"/>
          <w:color w:val="000000"/>
          <w:sz w:val="24"/>
          <w:szCs w:val="24"/>
          <w:lang w:val="ru-RU" w:eastAsia="uk-UA"/>
        </w:rPr>
        <w:t>обробки металів тиском Інженерного навчально-наукового інституту Запорізького національного університету</w:t>
      </w:r>
      <w:r w:rsidRPr="00D858E0">
        <w:rPr>
          <w:rFonts w:ascii="Times New Roman" w:eastAsia="Times New Roman" w:hAnsi="Times New Roman" w:cs="Times New Roman"/>
          <w:color w:val="000000"/>
          <w:sz w:val="24"/>
          <w:szCs w:val="24"/>
          <w:lang w:eastAsia="uk-UA"/>
        </w:rPr>
        <w:t>.</w:t>
      </w:r>
    </w:p>
    <w:p w:rsidR="00F4157C" w:rsidRPr="00D858E0" w:rsidRDefault="00F4157C" w:rsidP="00F4157C">
      <w:pPr>
        <w:spacing w:after="0" w:line="240" w:lineRule="auto"/>
        <w:ind w:firstLine="709"/>
        <w:jc w:val="both"/>
        <w:rPr>
          <w:rFonts w:ascii="Times New Roman" w:eastAsia="Times New Roman" w:hAnsi="Times New Roman" w:cs="Times New Roman"/>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58464" behindDoc="0" locked="0" layoutInCell="1" allowOverlap="1" wp14:anchorId="5BE52278" wp14:editId="00684A90">
                <wp:simplePos x="0" y="0"/>
                <wp:positionH relativeFrom="margin">
                  <wp:posOffset>0</wp:posOffset>
                </wp:positionH>
                <wp:positionV relativeFrom="paragraph">
                  <wp:posOffset>0</wp:posOffset>
                </wp:positionV>
                <wp:extent cx="6086475" cy="45719"/>
                <wp:effectExtent l="0" t="0" r="28575" b="12065"/>
                <wp:wrapNone/>
                <wp:docPr id="91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415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52278" id="_x0000_s1394" type="#_x0000_t202" style="position:absolute;left:0;text-align:left;margin-left:0;margin-top:0;width:479.25pt;height:3.6pt;z-index:2521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kZ38zHwCAADnBAAADgAA&#10;AAAAAAAAAAAAAAAuAgAAZHJzL2Uyb0RvYy54bWxQSwECLQAUAAYACAAAACEAptjbaNkAAAADAQAA&#10;DwAAAAAAAAAAAAAAAADWBAAAZHJzL2Rvd25yZXYueG1sUEsFBgAAAAAEAAQA8wAAANwFAAAAAA==&#10;" fillcolor="#a9d18e" strokeweight=".5pt">
                <v:textbox>
                  <w:txbxContent>
                    <w:p w:rsidR="00CF4028" w:rsidRDefault="00CF4028" w:rsidP="00F4157C"/>
                  </w:txbxContent>
                </v:textbox>
                <w10:wrap anchorx="margin"/>
              </v:shape>
            </w:pict>
          </mc:Fallback>
        </mc:AlternateContent>
      </w:r>
    </w:p>
    <w:p w:rsidR="00F4157C" w:rsidRPr="00D858E0" w:rsidRDefault="00F4157C" w:rsidP="00F4157C">
      <w:pPr>
        <w:spacing w:after="0" w:line="240" w:lineRule="auto"/>
        <w:ind w:firstLine="72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Конрад Тетяна Ігорівна,</w:t>
      </w:r>
      <w:r w:rsidRPr="00D858E0">
        <w:rPr>
          <w:rFonts w:ascii="Times New Roman" w:eastAsia="Times New Roman" w:hAnsi="Times New Roman" w:cs="Times New Roman"/>
          <w:bCs/>
          <w:sz w:val="24"/>
          <w:szCs w:val="24"/>
          <w:lang w:eastAsia="ru-RU"/>
        </w:rPr>
        <w:t xml:space="preserve"> здобувач, асистент кафедри</w:t>
      </w:r>
      <w:r w:rsidRPr="00D858E0">
        <w:rPr>
          <w:rFonts w:ascii="Times New Roman" w:eastAsia="Times New Roman" w:hAnsi="Times New Roman" w:cs="Times New Roman"/>
          <w:sz w:val="24"/>
          <w:szCs w:val="24"/>
          <w:lang w:eastAsia="ru-RU"/>
        </w:rPr>
        <w:t xml:space="preserve"> інженерії програмного забезпечення</w:t>
      </w:r>
      <w:r w:rsidRPr="00D858E0">
        <w:rPr>
          <w:rFonts w:ascii="Times New Roman" w:eastAsia="Times New Roman" w:hAnsi="Times New Roman" w:cs="Times New Roman"/>
          <w:bCs/>
          <w:sz w:val="24"/>
          <w:szCs w:val="24"/>
          <w:lang w:eastAsia="ru-RU"/>
        </w:rPr>
        <w:t xml:space="preserve"> Факультету кібербезпеки, комп’ютерної та програмної інженерії</w:t>
      </w:r>
      <w:r w:rsidRPr="00D858E0">
        <w:rPr>
          <w:rFonts w:ascii="Times New Roman" w:eastAsia="Times New Roman" w:hAnsi="Times New Roman" w:cs="Times New Roman"/>
          <w:bCs/>
          <w:color w:val="FF0000"/>
          <w:sz w:val="24"/>
          <w:szCs w:val="24"/>
          <w:lang w:eastAsia="ru-RU"/>
        </w:rPr>
        <w:t xml:space="preserve"> </w:t>
      </w:r>
      <w:r w:rsidRPr="00D858E0">
        <w:rPr>
          <w:rFonts w:ascii="Times New Roman" w:eastAsia="Times New Roman" w:hAnsi="Times New Roman" w:cs="Times New Roman"/>
          <w:bCs/>
          <w:sz w:val="24"/>
          <w:szCs w:val="24"/>
          <w:lang w:eastAsia="ru-RU"/>
        </w:rPr>
        <w:t xml:space="preserve">Національного авіаційного університету.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sz w:val="24"/>
          <w:szCs w:val="24"/>
          <w:lang w:val="ru-RU" w:eastAsia="ru-RU"/>
        </w:rPr>
        <w:t xml:space="preserve">Математична модель багатокритеріального розподілу транспортних потоків </w:t>
      </w:r>
      <w:r w:rsidRPr="00D858E0">
        <w:rPr>
          <w:rFonts w:ascii="Times New Roman" w:eastAsia="Times New Roman" w:hAnsi="Times New Roman" w:cs="Times New Roman"/>
          <w:sz w:val="24"/>
          <w:szCs w:val="24"/>
          <w:lang w:eastAsia="ru-RU"/>
        </w:rPr>
        <w:t xml:space="preserve">для автоматизованих систем </w:t>
      </w:r>
      <w:r w:rsidRPr="00D858E0">
        <w:rPr>
          <w:rFonts w:ascii="Times New Roman" w:eastAsia="Times New Roman" w:hAnsi="Times New Roman" w:cs="Times New Roman"/>
          <w:sz w:val="24"/>
          <w:szCs w:val="24"/>
          <w:lang w:val="ru-RU" w:eastAsia="ru-RU"/>
        </w:rPr>
        <w:t>мультимодальних транспортних мереж</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01.05.03 – </w:t>
      </w:r>
      <w:r w:rsidRPr="00D858E0">
        <w:rPr>
          <w:rFonts w:ascii="Times New Roman" w:eastAsia="Times New Roman" w:hAnsi="Times New Roman" w:cs="Times New Roman"/>
          <w:sz w:val="24"/>
          <w:szCs w:val="24"/>
          <w:lang w:val="ru-RU" w:eastAsia="ru-RU"/>
        </w:rPr>
        <w:t>Математичне та програмне забезпечення обчислювальних машин і систем</w:t>
      </w:r>
      <w:r w:rsidRPr="00D858E0">
        <w:rPr>
          <w:rFonts w:ascii="Times New Roman" w:eastAsia="Times New Roman" w:hAnsi="Times New Roman" w:cs="Times New Roman"/>
          <w:sz w:val="24"/>
          <w:szCs w:val="24"/>
          <w:lang w:eastAsia="ru-RU"/>
        </w:rPr>
        <w:t xml:space="preserve">. Спецрада Д 26.062.19 Національного авіаційного університету (03058, м. Київ, пр. Любомира Гузара, 1, тел. 044-406-71-25).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Писарчук Олексій Олександрович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pacing w:val="-4"/>
          <w:sz w:val="24"/>
          <w:szCs w:val="24"/>
          <w:lang w:eastAsia="ru-RU"/>
        </w:rPr>
        <w:t xml:space="preserve">доктор технічних наук, </w:t>
      </w:r>
      <w:r w:rsidRPr="00D858E0">
        <w:rPr>
          <w:rFonts w:ascii="Times New Roman" w:eastAsia="Times New Roman" w:hAnsi="Times New Roman" w:cs="Times New Roman"/>
          <w:bCs/>
          <w:sz w:val="24"/>
          <w:szCs w:val="24"/>
          <w:lang w:eastAsia="ru-RU"/>
        </w:rPr>
        <w:t>професор, професор кафедри обчислювальної техніки факультету інформатики та обчислювальної техніки</w:t>
      </w:r>
      <w:r w:rsidRPr="00D858E0">
        <w:rPr>
          <w:rFonts w:ascii="Times New Roman" w:eastAsia="Times New Roman" w:hAnsi="Times New Roman" w:cs="Times New Roman"/>
          <w:color w:val="000000"/>
          <w:sz w:val="24"/>
          <w:szCs w:val="24"/>
          <w:lang w:eastAsia="ru-RU"/>
        </w:rPr>
        <w:t xml:space="preserve"> Національного технічного університету України «Київський політехнічний інститут імені Ігоря Сікорського».</w:t>
      </w:r>
      <w:r w:rsidRPr="00D858E0">
        <w:rPr>
          <w:rFonts w:ascii="Times New Roman" w:eastAsia="Times New Roman" w:hAnsi="Times New Roman" w:cs="Times New Roman"/>
          <w:bCs/>
          <w:sz w:val="24"/>
          <w:szCs w:val="24"/>
          <w:lang w:eastAsia="ru-RU"/>
        </w:rPr>
        <w:t xml:space="preserve"> Офіційні опоненти:</w:t>
      </w:r>
      <w:r w:rsidRPr="00D858E0">
        <w:rPr>
          <w:rFonts w:ascii="Times New Roman" w:eastAsia="Times New Roman" w:hAnsi="Times New Roman" w:cs="Times New Roman"/>
          <w:bCs/>
          <w:iCs/>
          <w:sz w:val="24"/>
          <w:szCs w:val="24"/>
          <w:lang w:eastAsia="ru-RU"/>
        </w:rPr>
        <w:t xml:space="preserve"> </w:t>
      </w:r>
      <w:r w:rsidRPr="00D858E0">
        <w:rPr>
          <w:rFonts w:ascii="Times New Roman" w:eastAsia="Times New Roman" w:hAnsi="Times New Roman" w:cs="Times New Roman"/>
          <w:b/>
          <w:bCs/>
          <w:iCs/>
          <w:sz w:val="24"/>
          <w:szCs w:val="24"/>
          <w:lang w:eastAsia="ru-RU"/>
        </w:rPr>
        <w:t>Ракушев Михайло Юрійович</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доктор технічних наук, професор кафедри застосування космічних систем та геоінформаційного забезпечення інституту забезпечення військ (сил) та інформаційних технологій Національного університету оборони України імені Івана Черняховського; </w:t>
      </w:r>
      <w:r w:rsidRPr="00D858E0">
        <w:rPr>
          <w:rFonts w:ascii="Times New Roman" w:eastAsia="Times New Roman" w:hAnsi="Times New Roman" w:cs="Times New Roman"/>
          <w:b/>
          <w:sz w:val="24"/>
          <w:szCs w:val="24"/>
          <w:lang w:eastAsia="ru-RU"/>
        </w:rPr>
        <w:t>Сулема Євгенія Станіславівна,</w:t>
      </w:r>
      <w:r w:rsidRPr="00D858E0">
        <w:rPr>
          <w:rFonts w:ascii="Times New Roman" w:eastAsia="Times New Roman" w:hAnsi="Times New Roman" w:cs="Times New Roman"/>
          <w:sz w:val="24"/>
          <w:szCs w:val="24"/>
          <w:lang w:eastAsia="ru-RU"/>
        </w:rPr>
        <w:t xml:space="preserve"> доктор технічних наук, доцент, доцент кафедри програмного забезпечення комп’ютерних систем</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Національного технічного університету України «Київський політехнічний інститут імені Ігоря Сікорського».  </w:t>
      </w:r>
    </w:p>
    <w:p w:rsidR="00693E86" w:rsidRPr="00D858E0" w:rsidRDefault="00F4157C"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60512" behindDoc="0" locked="0" layoutInCell="1" allowOverlap="1" wp14:anchorId="670D9A1C" wp14:editId="0FDE073B">
                <wp:simplePos x="0" y="0"/>
                <wp:positionH relativeFrom="margin">
                  <wp:posOffset>0</wp:posOffset>
                </wp:positionH>
                <wp:positionV relativeFrom="paragraph">
                  <wp:posOffset>0</wp:posOffset>
                </wp:positionV>
                <wp:extent cx="6086475" cy="45719"/>
                <wp:effectExtent l="0" t="0" r="28575" b="12065"/>
                <wp:wrapNone/>
                <wp:docPr id="91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415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9A1C" id="_x0000_s1395" type="#_x0000_t202" style="position:absolute;left:0;text-align:left;margin-left:0;margin-top:0;width:479.25pt;height:3.6pt;z-index:25216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GooCTewIAAOcEAAAOAAAA&#10;AAAAAAAAAAAAAC4CAABkcnMvZTJvRG9jLnhtbFBLAQItABQABgAIAAAAIQCm2Nto2QAAAAMBAAAP&#10;AAAAAAAAAAAAAAAAANUEAABkcnMvZG93bnJldi54bWxQSwUGAAAAAAQABADzAAAA2wUAAAAA&#10;" fillcolor="#a9d18e" strokeweight=".5pt">
                <v:textbox>
                  <w:txbxContent>
                    <w:p w:rsidR="00CF4028" w:rsidRDefault="00CF4028" w:rsidP="00F4157C"/>
                  </w:txbxContent>
                </v:textbox>
                <w10:wrap anchorx="margin"/>
              </v:shape>
            </w:pict>
          </mc:Fallback>
        </mc:AlternateContent>
      </w:r>
    </w:p>
    <w:p w:rsidR="00F4157C" w:rsidRPr="00D858E0" w:rsidRDefault="00F4157C" w:rsidP="00F4157C">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x-none"/>
        </w:rPr>
      </w:pPr>
      <w:r w:rsidRPr="00D858E0">
        <w:rPr>
          <w:rFonts w:ascii="Times New Roman" w:eastAsia="Times New Roman" w:hAnsi="Times New Roman" w:cs="Times New Roman"/>
          <w:b/>
          <w:kern w:val="36"/>
          <w:sz w:val="24"/>
          <w:szCs w:val="24"/>
          <w:lang w:eastAsia="x-none"/>
        </w:rPr>
        <w:t>Гріненко Сергій Анатолійович</w:t>
      </w:r>
      <w:r w:rsidRPr="00D858E0">
        <w:rPr>
          <w:rFonts w:ascii="Times New Roman" w:eastAsia="Times New Roman" w:hAnsi="Times New Roman" w:cs="Times New Roman"/>
          <w:kern w:val="36"/>
          <w:sz w:val="24"/>
          <w:szCs w:val="24"/>
          <w:lang w:eastAsia="x-none"/>
        </w:rPr>
        <w:t xml:space="preserve">, здобувач, асистент кафедри інженерії програмного забезпечення факультету кібербезпеки, комп’ютерної та програмної інженерії Національного авіаційного університету. Назва дисертації: «Методи та засіб оцінювання зрілості програмних продуктів». Шифр та назва спеціальності – 01.05.03 – Математичне та програмне забезпечення обчислювальних машин і систем. Спецрада Д 26.062.19 Національного авіаційного університету (03058, м. Київ, пр. Любомира Гузара, 1, тел. 044-406-71-25). Науковий керівник: </w:t>
      </w:r>
      <w:r w:rsidRPr="00D858E0">
        <w:rPr>
          <w:rFonts w:ascii="Times New Roman" w:eastAsia="Times New Roman" w:hAnsi="Times New Roman" w:cs="Times New Roman"/>
          <w:b/>
          <w:kern w:val="36"/>
          <w:sz w:val="24"/>
          <w:szCs w:val="24"/>
          <w:lang w:eastAsia="x-none"/>
        </w:rPr>
        <w:t>Козловський Валерій Валерійович</w:t>
      </w:r>
      <w:r w:rsidRPr="00D858E0">
        <w:rPr>
          <w:rFonts w:ascii="Times New Roman" w:eastAsia="Times New Roman" w:hAnsi="Times New Roman" w:cs="Times New Roman"/>
          <w:kern w:val="36"/>
          <w:sz w:val="24"/>
          <w:szCs w:val="24"/>
          <w:lang w:eastAsia="x-none"/>
        </w:rPr>
        <w:t xml:space="preserve">, доктор технічних наук, професор, завідувач кафедри засобів захисту інформації  факультету кібербезпеки, комп’ютерної та програмної інженерії Національного авіаційного університету. Офіційні опоненти: </w:t>
      </w:r>
      <w:r w:rsidRPr="00D858E0">
        <w:rPr>
          <w:rFonts w:ascii="Times New Roman" w:eastAsia="Times New Roman" w:hAnsi="Times New Roman" w:cs="Times New Roman"/>
          <w:b/>
          <w:kern w:val="36"/>
          <w:sz w:val="24"/>
          <w:szCs w:val="24"/>
          <w:lang w:eastAsia="x-none"/>
        </w:rPr>
        <w:t>Яковина Віталій Степанович,</w:t>
      </w:r>
      <w:r w:rsidRPr="00D858E0">
        <w:rPr>
          <w:rFonts w:ascii="Times New Roman" w:eastAsia="Times New Roman" w:hAnsi="Times New Roman" w:cs="Times New Roman"/>
          <w:kern w:val="36"/>
          <w:sz w:val="24"/>
          <w:szCs w:val="24"/>
          <w:lang w:eastAsia="x-none"/>
        </w:rPr>
        <w:t xml:space="preserve"> доктор технічних наук, професор, професор кафедри програмного забезпечення Національного університету "Львівська політехніка"; </w:t>
      </w:r>
      <w:r w:rsidRPr="00D858E0">
        <w:rPr>
          <w:rFonts w:ascii="Times New Roman" w:eastAsia="Times New Roman" w:hAnsi="Times New Roman" w:cs="Times New Roman"/>
          <w:b/>
          <w:kern w:val="36"/>
          <w:sz w:val="24"/>
          <w:szCs w:val="24"/>
          <w:lang w:eastAsia="x-none"/>
        </w:rPr>
        <w:t>Яцишин Василь Володимирович</w:t>
      </w:r>
      <w:r w:rsidRPr="00D858E0">
        <w:rPr>
          <w:rFonts w:ascii="Times New Roman" w:eastAsia="Times New Roman" w:hAnsi="Times New Roman" w:cs="Times New Roman"/>
          <w:kern w:val="36"/>
          <w:sz w:val="24"/>
          <w:szCs w:val="24"/>
          <w:lang w:eastAsia="x-none"/>
        </w:rPr>
        <w:t xml:space="preserve">, кандидат технічних наук, доцент, доцент кафедри комп’ютерних систем та мереж Тернопільського національного технічного університету імені Івана Пулюя.  </w:t>
      </w:r>
    </w:p>
    <w:p w:rsidR="00693E86" w:rsidRPr="00D858E0" w:rsidRDefault="00F4157C"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62560" behindDoc="0" locked="0" layoutInCell="1" allowOverlap="1" wp14:anchorId="3CD3264D" wp14:editId="0B713543">
                <wp:simplePos x="0" y="0"/>
                <wp:positionH relativeFrom="margin">
                  <wp:posOffset>0</wp:posOffset>
                </wp:positionH>
                <wp:positionV relativeFrom="paragraph">
                  <wp:posOffset>-635</wp:posOffset>
                </wp:positionV>
                <wp:extent cx="6086475" cy="45719"/>
                <wp:effectExtent l="0" t="0" r="28575" b="12065"/>
                <wp:wrapNone/>
                <wp:docPr id="91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415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264D" id="_x0000_s1396" type="#_x0000_t202" style="position:absolute;left:0;text-align:left;margin-left:0;margin-top:-.05pt;width:479.25pt;height:3.6pt;z-index:25216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h2yqEHsCAADnBAAADgAA&#10;AAAAAAAAAAAAAAAuAgAAZHJzL2Uyb0RvYy54bWxQSwECLQAUAAYACAAAACEAuED9ftoAAAAEAQAA&#10;DwAAAAAAAAAAAAAAAADVBAAAZHJzL2Rvd25yZXYueG1sUEsFBgAAAAAEAAQA8wAAANwFAAAAAA==&#10;" fillcolor="#a9d18e" strokeweight=".5pt">
                <v:textbox>
                  <w:txbxContent>
                    <w:p w:rsidR="00CF4028" w:rsidRDefault="00CF4028" w:rsidP="00F4157C"/>
                  </w:txbxContent>
                </v:textbox>
                <w10:wrap anchorx="margin"/>
              </v:shape>
            </w:pict>
          </mc:Fallback>
        </mc:AlternateContent>
      </w:r>
    </w:p>
    <w:p w:rsidR="00F91F7E" w:rsidRPr="00D858E0" w:rsidRDefault="00F91F7E" w:rsidP="00F91F7E">
      <w:pPr>
        <w:spacing w:after="0" w:line="240" w:lineRule="auto"/>
        <w:ind w:firstLine="709"/>
        <w:jc w:val="both"/>
        <w:rPr>
          <w:rFonts w:ascii="Times New Roman" w:eastAsia="Times New Roman" w:hAnsi="Times New Roman" w:cs="Times New Roman"/>
          <w:color w:val="000000"/>
          <w:sz w:val="24"/>
          <w:szCs w:val="24"/>
          <w:lang w:eastAsia="uk-UA"/>
        </w:rPr>
      </w:pPr>
      <w:r w:rsidRPr="00D858E0">
        <w:rPr>
          <w:rFonts w:ascii="Times New Roman" w:eastAsia="Times New Roman" w:hAnsi="Times New Roman" w:cs="Times New Roman"/>
          <w:b/>
          <w:bCs/>
          <w:color w:val="000000"/>
          <w:sz w:val="24"/>
          <w:szCs w:val="24"/>
          <w:lang w:eastAsia="uk-UA"/>
        </w:rPr>
        <w:t xml:space="preserve">Божик Денис Пилипович, </w:t>
      </w:r>
      <w:r w:rsidRPr="00D858E0">
        <w:rPr>
          <w:rFonts w:ascii="Times New Roman" w:eastAsia="Times New Roman" w:hAnsi="Times New Roman" w:cs="Times New Roman"/>
          <w:color w:val="000000"/>
          <w:sz w:val="24"/>
          <w:szCs w:val="24"/>
          <w:lang w:eastAsia="uk-UA"/>
        </w:rPr>
        <w:t>комерційний директор ПАТ «Суха Балка», м. Кривий Ріг. Назва дисертації: «</w:t>
      </w:r>
      <w:r w:rsidRPr="00D858E0">
        <w:rPr>
          <w:rFonts w:ascii="Times New Roman" w:eastAsia="SimSun" w:hAnsi="Times New Roman" w:cs="Times New Roman"/>
          <w:kern w:val="2"/>
          <w:sz w:val="24"/>
          <w:szCs w:val="24"/>
          <w:lang w:eastAsia="zh-CN"/>
        </w:rPr>
        <w:t>Удосконалення технології дроблення гірських порід ударом в полі відцентрованих сил</w:t>
      </w:r>
      <w:r w:rsidRPr="00D858E0">
        <w:rPr>
          <w:rFonts w:ascii="Times New Roman" w:eastAsia="Times New Roman" w:hAnsi="Times New Roman" w:cs="Times New Roman"/>
          <w:color w:val="000000"/>
          <w:sz w:val="24"/>
          <w:szCs w:val="24"/>
          <w:lang w:eastAsia="uk-UA"/>
        </w:rPr>
        <w:t xml:space="preserve">». Шифр та назва спеціальності – 05.15.09 – геотехнічна і гірнича механіка. Спецрада Д 45.052.06 Кременчуцького національного університету імені Михайла Остроградського (39600, м. Кременчук, вул. Першотравнева, 20; тел. (067) 7716137). Науковий консультант: </w:t>
      </w:r>
      <w:r w:rsidRPr="00D858E0">
        <w:rPr>
          <w:rFonts w:ascii="Times New Roman" w:eastAsia="Times New Roman" w:hAnsi="Times New Roman" w:cs="Times New Roman"/>
          <w:b/>
          <w:bCs/>
          <w:color w:val="000000"/>
          <w:sz w:val="24"/>
          <w:szCs w:val="24"/>
          <w:lang w:eastAsia="uk-UA"/>
        </w:rPr>
        <w:t xml:space="preserve">Сокур Микола Іванович, </w:t>
      </w:r>
      <w:r w:rsidRPr="00D858E0">
        <w:rPr>
          <w:rFonts w:ascii="Times New Roman" w:eastAsia="Times New Roman" w:hAnsi="Times New Roman" w:cs="Times New Roman"/>
          <w:color w:val="000000"/>
          <w:sz w:val="24"/>
          <w:szCs w:val="24"/>
          <w:lang w:eastAsia="uk-UA"/>
        </w:rPr>
        <w:t xml:space="preserve">доктор технічних наук, професор кафедри галузевого машинобудування Кременчуцького національного університету імені Михайла Остроградського. Офіційні опоненти: </w:t>
      </w:r>
      <w:r w:rsidRPr="00D858E0">
        <w:rPr>
          <w:rFonts w:ascii="Times New Roman" w:eastAsia="Times New Roman" w:hAnsi="Times New Roman" w:cs="Times New Roman"/>
          <w:b/>
          <w:bCs/>
          <w:color w:val="000000"/>
          <w:sz w:val="24"/>
          <w:szCs w:val="24"/>
          <w:lang w:eastAsia="uk-UA"/>
        </w:rPr>
        <w:t xml:space="preserve">Науменко Юрій Васильович, </w:t>
      </w:r>
      <w:r w:rsidRPr="00D858E0">
        <w:rPr>
          <w:rFonts w:ascii="Times New Roman" w:eastAsia="Times New Roman" w:hAnsi="Times New Roman" w:cs="Times New Roman"/>
          <w:color w:val="000000"/>
          <w:sz w:val="24"/>
          <w:szCs w:val="24"/>
          <w:lang w:eastAsia="uk-UA"/>
        </w:rPr>
        <w:t xml:space="preserve">доктор технічних наук, доцент, доцент кафедри загальнотехнічних дисциплін Національного університету водного господарства та природокористування; </w:t>
      </w:r>
      <w:r w:rsidRPr="00D858E0">
        <w:rPr>
          <w:rFonts w:ascii="Times New Roman" w:eastAsia="Times New Roman" w:hAnsi="Times New Roman" w:cs="Times New Roman"/>
          <w:b/>
          <w:bCs/>
          <w:color w:val="000000"/>
          <w:sz w:val="24"/>
          <w:szCs w:val="24"/>
          <w:lang w:eastAsia="uk-UA"/>
        </w:rPr>
        <w:t>Титов Олександр Олександрович</w:t>
      </w:r>
      <w:r w:rsidRPr="00D858E0">
        <w:rPr>
          <w:rFonts w:ascii="Times New Roman" w:eastAsia="Times New Roman" w:hAnsi="Times New Roman" w:cs="Times New Roman"/>
          <w:b/>
          <w:bCs/>
          <w:color w:val="000000"/>
          <w:sz w:val="24"/>
          <w:szCs w:val="24"/>
          <w:lang w:eastAsia="ru-RU"/>
        </w:rPr>
        <w:t xml:space="preserve">, </w:t>
      </w:r>
      <w:r w:rsidRPr="00D858E0">
        <w:rPr>
          <w:rFonts w:ascii="Times New Roman" w:eastAsia="Times New Roman" w:hAnsi="Times New Roman" w:cs="Times New Roman"/>
          <w:color w:val="000000"/>
          <w:sz w:val="24"/>
          <w:szCs w:val="24"/>
          <w:lang w:eastAsia="uk-UA"/>
        </w:rPr>
        <w:t>кандидат технічних наук, доцент, доцент кафедри інжинірингу та дизайну в машинобудуванні Національного технічного університету «Дніпровська політехніка».</w:t>
      </w:r>
    </w:p>
    <w:p w:rsidR="00F4157C" w:rsidRPr="00D858E0" w:rsidRDefault="00F91F7E"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09664" behindDoc="0" locked="0" layoutInCell="1" allowOverlap="1" wp14:anchorId="1B691067" wp14:editId="28A6F31F">
                <wp:simplePos x="0" y="0"/>
                <wp:positionH relativeFrom="margin">
                  <wp:posOffset>0</wp:posOffset>
                </wp:positionH>
                <wp:positionV relativeFrom="paragraph">
                  <wp:posOffset>0</wp:posOffset>
                </wp:positionV>
                <wp:extent cx="6086475" cy="45719"/>
                <wp:effectExtent l="0" t="0" r="28575" b="12065"/>
                <wp:wrapNone/>
                <wp:docPr id="94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91F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1067" id="_x0000_s1397" type="#_x0000_t202" style="position:absolute;left:0;text-align:left;margin-left:0;margin-top:0;width:479.25pt;height:3.6pt;z-index:25220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sxbvrewIAAOcEAAAOAAAA&#10;AAAAAAAAAAAAAC4CAABkcnMvZTJvRG9jLnhtbFBLAQItABQABgAIAAAAIQCm2Nto2QAAAAMBAAAP&#10;AAAAAAAAAAAAAAAAANUEAABkcnMvZG93bnJldi54bWxQSwUGAAAAAAQABADzAAAA2wUAAAAA&#10;" fillcolor="#a9d18e" strokeweight=".5pt">
                <v:textbox>
                  <w:txbxContent>
                    <w:p w:rsidR="00CF4028" w:rsidRDefault="00CF4028" w:rsidP="00F91F7E"/>
                  </w:txbxContent>
                </v:textbox>
                <w10:wrap anchorx="margin"/>
              </v:shape>
            </w:pict>
          </mc:Fallback>
        </mc:AlternateContent>
      </w:r>
    </w:p>
    <w:p w:rsidR="00F73891" w:rsidRPr="00D858E0" w:rsidRDefault="00F73891" w:rsidP="00F73891">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Ковальов Олександр Вікторович</w:t>
      </w:r>
      <w:r w:rsidRPr="00D858E0">
        <w:rPr>
          <w:rFonts w:ascii="Times New Roman" w:eastAsia="Times New Roman" w:hAnsi="Times New Roman" w:cs="Times New Roman"/>
          <w:sz w:val="24"/>
          <w:szCs w:val="24"/>
          <w:lang w:eastAsia="ru-RU"/>
        </w:rPr>
        <w:t xml:space="preserve">, старший викладач кафедри електротехніки і електромеханіки імені професора В.В. Овчарова, Таврійський державний агротехнологічний університет імені Дмитра Моторного. Назва дисертації: «Обґрунтування параметрів і режимів роботи регульованого електропривода мотоблока». Шифр та назва спеціальності – 05.09.03 – електротехнічні комплекси та системи. Спецрада Д 18.819.01 Таврійського державного агротехнологічного університету імені Дмитра Моторного (72310, Запорізька область, м. Мелітополь, проспект Богдана Хмельницького, 18;           тел. (0619) 42-06-18). Науковий керівник: </w:t>
      </w:r>
      <w:r w:rsidRPr="00D858E0">
        <w:rPr>
          <w:rFonts w:ascii="Times New Roman" w:eastAsia="Times New Roman" w:hAnsi="Times New Roman" w:cs="Times New Roman"/>
          <w:b/>
          <w:sz w:val="24"/>
          <w:szCs w:val="24"/>
          <w:lang w:eastAsia="ru-RU"/>
        </w:rPr>
        <w:t>Назаренко Ігор Петрович</w:t>
      </w:r>
      <w:r w:rsidRPr="00D858E0">
        <w:rPr>
          <w:rFonts w:ascii="Times New Roman" w:eastAsia="Times New Roman" w:hAnsi="Times New Roman" w:cs="Times New Roman"/>
          <w:sz w:val="24"/>
          <w:szCs w:val="24"/>
          <w:lang w:eastAsia="ru-RU"/>
        </w:rPr>
        <w:t xml:space="preserve">, доктор технічних наук, професор, декан факультету енергетики і комп’ютерних технологій Таврійського державного агротехнологічного університету імені Дмитра Моторного. Офіційні опоненти: </w:t>
      </w:r>
      <w:r w:rsidRPr="00D858E0">
        <w:rPr>
          <w:rFonts w:ascii="Times New Roman" w:eastAsia="Times New Roman" w:hAnsi="Times New Roman" w:cs="Times New Roman"/>
          <w:b/>
          <w:sz w:val="24"/>
          <w:szCs w:val="24"/>
          <w:lang w:eastAsia="ru-RU"/>
        </w:rPr>
        <w:t>Островерхов Микола Якович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теоретичної електротехніки Національного технічного університету України «Київський політехнічний інститут імені Ігоря Сікорського; </w:t>
      </w:r>
      <w:r w:rsidRPr="00D858E0">
        <w:rPr>
          <w:rFonts w:ascii="Times New Roman" w:eastAsia="Times New Roman" w:hAnsi="Times New Roman" w:cs="Times New Roman"/>
          <w:b/>
          <w:sz w:val="24"/>
          <w:szCs w:val="24"/>
          <w:lang w:eastAsia="ru-RU"/>
        </w:rPr>
        <w:t>Сорокін Максим Сергійович</w:t>
      </w:r>
      <w:r w:rsidRPr="00D858E0">
        <w:rPr>
          <w:rFonts w:ascii="Times New Roman" w:eastAsia="Times New Roman" w:hAnsi="Times New Roman" w:cs="Times New Roman"/>
          <w:sz w:val="24"/>
          <w:szCs w:val="24"/>
          <w:lang w:eastAsia="ru-RU"/>
        </w:rPr>
        <w:t>, кандидат технічних наук, доцент, завідувач кафедри автоматизованих електромеханічних систем Харківського національного технічного університету сільського господарства імені Петра Василенко.</w:t>
      </w:r>
    </w:p>
    <w:p w:rsidR="00F4157C"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11712" behindDoc="0" locked="0" layoutInCell="1" allowOverlap="1" wp14:anchorId="43D00F11" wp14:editId="1FDED293">
                <wp:simplePos x="0" y="0"/>
                <wp:positionH relativeFrom="margin">
                  <wp:posOffset>0</wp:posOffset>
                </wp:positionH>
                <wp:positionV relativeFrom="paragraph">
                  <wp:posOffset>-635</wp:posOffset>
                </wp:positionV>
                <wp:extent cx="6086475" cy="45719"/>
                <wp:effectExtent l="0" t="0" r="28575" b="12065"/>
                <wp:wrapNone/>
                <wp:docPr id="94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0F11" id="_x0000_s1398" type="#_x0000_t202" style="position:absolute;left:0;text-align:left;margin-left:0;margin-top:-.05pt;width:479.25pt;height:3.6pt;z-index:25221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a6Yk98AgAA5wQAAA4A&#10;AAAAAAAAAAAAAAAALgIAAGRycy9lMm9Eb2MueG1sUEsBAi0AFAAGAAgAAAAhALhA/X7aAAAABAEA&#10;AA8AAAAAAAAAAAAAAAAA1gQAAGRycy9kb3ducmV2LnhtbFBLBQYAAAAABAAEAPMAAADdBQ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pStyle w:val="af0"/>
        <w:spacing w:before="0" w:beforeAutospacing="0" w:after="0" w:afterAutospacing="0"/>
        <w:ind w:firstLine="709"/>
        <w:jc w:val="both"/>
        <w:rPr>
          <w:color w:val="000000"/>
          <w:lang w:val="uk-UA"/>
        </w:rPr>
      </w:pPr>
      <w:r w:rsidRPr="00D858E0">
        <w:rPr>
          <w:b/>
          <w:lang w:val="uk-UA"/>
        </w:rPr>
        <w:t>Дериземля Світлана Володимирівна</w:t>
      </w:r>
      <w:r w:rsidRPr="00D858E0">
        <w:rPr>
          <w:lang w:val="uk-UA"/>
        </w:rPr>
        <w:t xml:space="preserve">, завідувач навчальної лабораторії, кафедра «Будівельна механіка та гідравліка» Українського державного університету залізничного транспорту. </w:t>
      </w:r>
      <w:r w:rsidRPr="00D858E0">
        <w:rPr>
          <w:rStyle w:val="a8"/>
          <w:b w:val="0"/>
          <w:color w:val="000000"/>
          <w:lang w:val="uk-UA"/>
        </w:rPr>
        <w:t>Назва дисертації:</w:t>
      </w:r>
      <w:r w:rsidRPr="00D858E0">
        <w:rPr>
          <w:color w:val="000000"/>
          <w:lang w:val="uk-UA"/>
        </w:rPr>
        <w:t xml:space="preserve"> «</w:t>
      </w:r>
      <w:r w:rsidRPr="00D858E0">
        <w:rPr>
          <w:lang w:val="uk-UA"/>
        </w:rPr>
        <w:t xml:space="preserve">Напружено-деформований стан сталезалізобетонних прогонових будов з раціоналізацією їх геометричних параметрів». </w:t>
      </w:r>
      <w:r w:rsidRPr="00D858E0">
        <w:rPr>
          <w:rStyle w:val="a8"/>
          <w:b w:val="0"/>
          <w:iCs/>
          <w:lang w:val="uk-UA"/>
        </w:rPr>
        <w:t>Шифр та назва спеціальності</w:t>
      </w:r>
      <w:r w:rsidRPr="00D858E0">
        <w:rPr>
          <w:lang w:val="uk-UA"/>
        </w:rPr>
        <w:t xml:space="preserve"> – 05.23.01 – будівельні конструкції, будівлі та споруди. Спецрада  Д 64.820.02 Українського державного університету залізничного транспорту (</w:t>
      </w:r>
      <w:smartTag w:uri="urn:schemas-microsoft-com:office:smarttags" w:element="metricconverter">
        <w:smartTagPr>
          <w:attr w:name="ProductID" w:val="61050, м"/>
        </w:smartTagPr>
        <w:r w:rsidRPr="00D858E0">
          <w:rPr>
            <w:lang w:val="uk-UA"/>
          </w:rPr>
          <w:t>61050, м</w:t>
        </w:r>
      </w:smartTag>
      <w:r w:rsidRPr="00D858E0">
        <w:rPr>
          <w:lang w:val="uk-UA"/>
        </w:rPr>
        <w:t xml:space="preserve">. Харків, майдан Фейєрбаха, 7; тел. (057) 730–10–70). Науковий керівник: </w:t>
      </w:r>
      <w:r w:rsidRPr="00D858E0">
        <w:rPr>
          <w:b/>
          <w:lang w:val="uk-UA"/>
        </w:rPr>
        <w:t>Ватуля Гліб Леонідович</w:t>
      </w:r>
      <w:r w:rsidRPr="00D858E0">
        <w:rPr>
          <w:lang w:val="uk-UA"/>
        </w:rPr>
        <w:t xml:space="preserve">, </w:t>
      </w:r>
      <w:r w:rsidRPr="00D858E0">
        <w:rPr>
          <w:bCs/>
          <w:lang w:val="uk-UA"/>
        </w:rPr>
        <w:t xml:space="preserve">доктор технічних наук, професор, проректор з наукової роботи </w:t>
      </w:r>
      <w:r w:rsidRPr="00D858E0">
        <w:rPr>
          <w:lang w:val="uk-UA"/>
        </w:rPr>
        <w:t>Українського державного університету залізничного транспорту</w:t>
      </w:r>
      <w:r w:rsidRPr="00D858E0">
        <w:rPr>
          <w:bCs/>
          <w:lang w:val="uk-UA"/>
        </w:rPr>
        <w:t xml:space="preserve">. </w:t>
      </w:r>
      <w:r w:rsidRPr="00D858E0">
        <w:rPr>
          <w:rStyle w:val="a8"/>
          <w:b w:val="0"/>
          <w:iCs/>
          <w:lang w:val="uk-UA"/>
        </w:rPr>
        <w:t>Офіційні опоненти:</w:t>
      </w:r>
      <w:r w:rsidRPr="00D858E0">
        <w:rPr>
          <w:lang w:val="uk-UA"/>
        </w:rPr>
        <w:t xml:space="preserve"> </w:t>
      </w:r>
      <w:r w:rsidRPr="00D858E0">
        <w:rPr>
          <w:b/>
          <w:lang w:val="uk-UA"/>
        </w:rPr>
        <w:t>Семко Олександр Володимирович</w:t>
      </w:r>
      <w:r w:rsidRPr="00D858E0">
        <w:rPr>
          <w:lang w:val="uk-UA"/>
        </w:rPr>
        <w:t xml:space="preserve">, доктор технічних наук, професор, завідувач кафедри архітектури та міського будівництва Національного університету «Полтавська політехніка імені Юрія Кондратюка; </w:t>
      </w:r>
      <w:r w:rsidRPr="00D858E0">
        <w:rPr>
          <w:b/>
          <w:lang w:val="uk-UA"/>
        </w:rPr>
        <w:t>Петрова Олена Олександрівна</w:t>
      </w:r>
      <w:r w:rsidRPr="00D858E0">
        <w:rPr>
          <w:color w:val="000000"/>
          <w:lang w:val="uk-UA"/>
        </w:rPr>
        <w:t>, кандидат технічних наук</w:t>
      </w:r>
      <w:r w:rsidRPr="00D858E0">
        <w:rPr>
          <w:spacing w:val="-2"/>
          <w:lang w:val="uk-UA"/>
        </w:rPr>
        <w:t xml:space="preserve">, </w:t>
      </w:r>
      <w:r w:rsidRPr="00D858E0">
        <w:rPr>
          <w:lang w:val="uk-UA"/>
        </w:rPr>
        <w:t>старший викладач кафедри будівельних конструкцій</w:t>
      </w:r>
      <w:r w:rsidRPr="00D858E0">
        <w:rPr>
          <w:spacing w:val="-2"/>
          <w:lang w:val="uk-UA"/>
        </w:rPr>
        <w:t xml:space="preserve"> </w:t>
      </w:r>
      <w:r w:rsidRPr="00D858E0">
        <w:rPr>
          <w:lang w:val="uk-UA"/>
        </w:rPr>
        <w:t>Харківського національного університету міського господарства імені О.М. Бекетова.</w:t>
      </w:r>
    </w:p>
    <w:p w:rsidR="00693E86"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13760" behindDoc="0" locked="0" layoutInCell="1" allowOverlap="1" wp14:anchorId="2959351C" wp14:editId="5E574D62">
                <wp:simplePos x="0" y="0"/>
                <wp:positionH relativeFrom="margin">
                  <wp:posOffset>0</wp:posOffset>
                </wp:positionH>
                <wp:positionV relativeFrom="paragraph">
                  <wp:posOffset>0</wp:posOffset>
                </wp:positionV>
                <wp:extent cx="6086475" cy="45719"/>
                <wp:effectExtent l="0" t="0" r="28575" b="12065"/>
                <wp:wrapNone/>
                <wp:docPr id="94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351C" id="_x0000_s1399" type="#_x0000_t202" style="position:absolute;left:0;text-align:left;margin-left:0;margin-top:0;width:479.25pt;height:3.6pt;z-index:2522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YYUeEHwCAADnBAAADgAA&#10;AAAAAAAAAAAAAAAuAgAAZHJzL2Uyb0RvYy54bWxQSwECLQAUAAYACAAAACEAptjbaNkAAAADAQAA&#10;DwAAAAAAAAAAAAAAAADWBAAAZHJzL2Rvd25yZXYueG1sUEsFBgAAAAAEAAQA8wAAANwFA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pStyle w:val="af0"/>
        <w:spacing w:before="0" w:beforeAutospacing="0" w:after="0" w:afterAutospacing="0"/>
        <w:ind w:firstLine="567"/>
        <w:jc w:val="both"/>
        <w:rPr>
          <w:color w:val="000000"/>
          <w:lang w:val="uk-UA"/>
        </w:rPr>
      </w:pPr>
      <w:r w:rsidRPr="00D858E0">
        <w:rPr>
          <w:b/>
          <w:lang w:val="uk-UA"/>
        </w:rPr>
        <w:t>Ткачук Ігор Анатолійович</w:t>
      </w:r>
      <w:r w:rsidRPr="00D858E0">
        <w:rPr>
          <w:lang w:val="uk-UA"/>
        </w:rPr>
        <w:t xml:space="preserve">, заступник генерального директора Товариства з обмеженою відповідальністю «ОСТ ВЕСТ Експрес». </w:t>
      </w:r>
      <w:r w:rsidRPr="00D858E0">
        <w:rPr>
          <w:rStyle w:val="a8"/>
          <w:b w:val="0"/>
          <w:color w:val="000000"/>
          <w:lang w:val="uk-UA"/>
        </w:rPr>
        <w:t>Назва дисертації:</w:t>
      </w:r>
      <w:r w:rsidRPr="00D858E0">
        <w:rPr>
          <w:color w:val="000000"/>
          <w:lang w:val="uk-UA"/>
        </w:rPr>
        <w:t xml:space="preserve"> «</w:t>
      </w:r>
      <w:r w:rsidRPr="00D858E0">
        <w:rPr>
          <w:bCs/>
          <w:lang w:val="uk-UA" w:eastAsia="uk-UA"/>
        </w:rPr>
        <w:t>Міцність залізобетонних колон при силових</w:t>
      </w:r>
      <w:r w:rsidRPr="00D858E0">
        <w:rPr>
          <w:bCs/>
          <w:lang w:eastAsia="uk-UA"/>
        </w:rPr>
        <w:t xml:space="preserve"> </w:t>
      </w:r>
      <w:r w:rsidRPr="00D858E0">
        <w:rPr>
          <w:bCs/>
          <w:lang w:val="uk-UA" w:eastAsia="uk-UA"/>
        </w:rPr>
        <w:t>і високотемпературних впливах</w:t>
      </w:r>
      <w:r w:rsidRPr="00D858E0">
        <w:rPr>
          <w:color w:val="000000"/>
          <w:lang w:val="uk-UA"/>
        </w:rPr>
        <w:t xml:space="preserve">». </w:t>
      </w:r>
      <w:r w:rsidRPr="00D858E0">
        <w:rPr>
          <w:rStyle w:val="a8"/>
          <w:b w:val="0"/>
          <w:iCs/>
          <w:lang w:val="uk-UA"/>
        </w:rPr>
        <w:t>Шифр та назва спеціальності</w:t>
      </w:r>
      <w:r w:rsidRPr="00D858E0">
        <w:rPr>
          <w:lang w:val="uk-UA"/>
        </w:rPr>
        <w:t xml:space="preserve"> – 05.23.01 – будівельні конструкції, будівлі та споруди. Спецрада Д 64.820.02 Українського державного університету залізничного транспорту (</w:t>
      </w:r>
      <w:smartTag w:uri="urn:schemas-microsoft-com:office:smarttags" w:element="metricconverter">
        <w:smartTagPr>
          <w:attr w:name="ProductID" w:val="61050, м"/>
        </w:smartTagPr>
        <w:r w:rsidRPr="00D858E0">
          <w:rPr>
            <w:lang w:val="uk-UA"/>
          </w:rPr>
          <w:t>61050, м</w:t>
        </w:r>
      </w:smartTag>
      <w:r w:rsidRPr="00D858E0">
        <w:rPr>
          <w:lang w:val="uk-UA"/>
        </w:rPr>
        <w:t xml:space="preserve">. Харків, майдан Фейєрбаха, 7; тел. (057) 730–10–70). Науковий керівник: </w:t>
      </w:r>
      <w:r w:rsidRPr="00D858E0">
        <w:rPr>
          <w:b/>
          <w:lang w:val="uk-UA"/>
        </w:rPr>
        <w:t>Голоднов Олександр Іванович</w:t>
      </w:r>
      <w:r w:rsidRPr="00D858E0">
        <w:rPr>
          <w:lang w:val="uk-UA"/>
        </w:rPr>
        <w:t xml:space="preserve">, </w:t>
      </w:r>
      <w:r w:rsidRPr="00D858E0">
        <w:rPr>
          <w:bCs/>
          <w:lang w:val="uk-UA"/>
        </w:rPr>
        <w:t>доктор технічних наук, професор, учений секретар Товариства з обмеженою відповідальністю «</w:t>
      </w:r>
      <w:r w:rsidRPr="00D858E0">
        <w:rPr>
          <w:lang w:val="uk-UA"/>
        </w:rPr>
        <w:t>Український інститут сталевих конструкцій імені В.М. Шимановського»</w:t>
      </w:r>
      <w:r w:rsidRPr="00D858E0">
        <w:rPr>
          <w:bCs/>
          <w:lang w:val="uk-UA"/>
        </w:rPr>
        <w:t xml:space="preserve">. </w:t>
      </w:r>
      <w:r w:rsidRPr="00D858E0">
        <w:rPr>
          <w:rStyle w:val="a8"/>
          <w:b w:val="0"/>
          <w:iCs/>
          <w:lang w:val="uk-UA"/>
        </w:rPr>
        <w:t>Офіційні опоненти:</w:t>
      </w:r>
      <w:r w:rsidRPr="00D858E0">
        <w:rPr>
          <w:lang w:val="uk-UA"/>
        </w:rPr>
        <w:t xml:space="preserve"> </w:t>
      </w:r>
      <w:r w:rsidRPr="00D858E0">
        <w:rPr>
          <w:b/>
          <w:lang w:val="uk-UA"/>
        </w:rPr>
        <w:t>Клименко Євгеній Володимирович</w:t>
      </w:r>
      <w:r w:rsidRPr="00D858E0">
        <w:rPr>
          <w:lang w:val="uk-UA"/>
        </w:rPr>
        <w:t xml:space="preserve">, доктор технічних наук, професор, завідувач кафедри залізобетонних конструкцій та транспортних споруд  Одеської державної академії будівництва та архітектури; </w:t>
      </w:r>
      <w:r w:rsidRPr="00D858E0">
        <w:rPr>
          <w:b/>
          <w:lang w:val="uk-UA"/>
        </w:rPr>
        <w:t>Спіранде Каріна Віталіївна</w:t>
      </w:r>
      <w:r w:rsidRPr="00D858E0">
        <w:rPr>
          <w:color w:val="000000"/>
          <w:lang w:val="uk-UA"/>
        </w:rPr>
        <w:t xml:space="preserve">, кандидат технічних наук, </w:t>
      </w:r>
      <w:r w:rsidRPr="00D858E0">
        <w:rPr>
          <w:spacing w:val="-2"/>
          <w:lang w:val="uk-UA"/>
        </w:rPr>
        <w:t>доцент, доцент кафедри залізобетонних та кам'яних конструкцій</w:t>
      </w:r>
      <w:r w:rsidRPr="00D858E0">
        <w:rPr>
          <w:color w:val="000000"/>
          <w:lang w:val="uk-UA"/>
        </w:rPr>
        <w:t xml:space="preserve"> </w:t>
      </w:r>
      <w:r w:rsidRPr="00D858E0">
        <w:rPr>
          <w:lang w:val="uk-UA"/>
        </w:rPr>
        <w:t>Харківського національного університету будівництва та архітектури.</w:t>
      </w:r>
    </w:p>
    <w:p w:rsidR="00F91F7E"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15808" behindDoc="0" locked="0" layoutInCell="1" allowOverlap="1" wp14:anchorId="60FDCF00" wp14:editId="03FB11B7">
                <wp:simplePos x="0" y="0"/>
                <wp:positionH relativeFrom="margin">
                  <wp:posOffset>0</wp:posOffset>
                </wp:positionH>
                <wp:positionV relativeFrom="paragraph">
                  <wp:posOffset>0</wp:posOffset>
                </wp:positionV>
                <wp:extent cx="6086475" cy="45719"/>
                <wp:effectExtent l="0" t="0" r="28575" b="12065"/>
                <wp:wrapNone/>
                <wp:docPr id="94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CF00" id="_x0000_s1400" type="#_x0000_t202" style="position:absolute;left:0;text-align:left;margin-left:0;margin-top:0;width:479.25pt;height:3.6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5gFGEnwCAADnBAAADgAA&#10;AAAAAAAAAAAAAAAuAgAAZHJzL2Uyb0RvYy54bWxQSwECLQAUAAYACAAAACEAptjbaNkAAAADAQAA&#10;DwAAAAAAAAAAAAAAAADWBAAAZHJzL2Rvd25yZXYueG1sUEsFBgAAAAAEAAQA8wAAANwFA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spacing w:line="240" w:lineRule="auto"/>
        <w:ind w:firstLine="720"/>
        <w:jc w:val="both"/>
        <w:rPr>
          <w:rFonts w:ascii="Times New Roman" w:hAnsi="Times New Roman" w:cs="Times New Roman"/>
          <w:sz w:val="24"/>
          <w:szCs w:val="24"/>
        </w:rPr>
      </w:pPr>
      <w:r w:rsidRPr="00D858E0">
        <w:rPr>
          <w:rFonts w:ascii="Times New Roman" w:hAnsi="Times New Roman" w:cs="Times New Roman"/>
          <w:b/>
          <w:bCs/>
          <w:sz w:val="24"/>
          <w:szCs w:val="24"/>
        </w:rPr>
        <w:t>Чередник Владислава Андріївна</w:t>
      </w:r>
      <w:r w:rsidRPr="00D858E0">
        <w:rPr>
          <w:rFonts w:ascii="Times New Roman" w:hAnsi="Times New Roman" w:cs="Times New Roman"/>
          <w:sz w:val="24"/>
          <w:szCs w:val="24"/>
        </w:rPr>
        <w:t xml:space="preserve">, провідний інженер навчально-наукового центру підготовки іноземних громадян Національного технічного університету «Дніпровська політехніка» </w:t>
      </w:r>
      <w:r w:rsidRPr="00D858E0">
        <w:rPr>
          <w:rFonts w:ascii="Times New Roman" w:hAnsi="Times New Roman" w:cs="Times New Roman"/>
          <w:color w:val="000000"/>
          <w:sz w:val="24"/>
          <w:szCs w:val="24"/>
        </w:rPr>
        <w:t>(м. Дніпро)</w:t>
      </w:r>
      <w:r w:rsidRPr="00D858E0">
        <w:rPr>
          <w:rFonts w:ascii="Times New Roman" w:hAnsi="Times New Roman" w:cs="Times New Roman"/>
          <w:sz w:val="24"/>
          <w:szCs w:val="24"/>
        </w:rPr>
        <w:t xml:space="preserve">. Назва дисертації: «Закономірності формування газових колекторів при відпрацюванні вугільних пластів глибоких шахт». Шифр та назва спеціальності – 05.15.09 – «Геотехнічна і гірнича механіка». Спецрада Д. 08.080.04 Національного технічного університету «Дніпровська політехніка» (49005, м. Дніпро, пр. Дмитра Яворницького, 19; тел. +380 56 744-73-39). Науковий керівник: </w:t>
      </w:r>
      <w:r w:rsidRPr="00D858E0">
        <w:rPr>
          <w:rFonts w:ascii="Times New Roman" w:hAnsi="Times New Roman" w:cs="Times New Roman"/>
          <w:b/>
          <w:bCs/>
          <w:sz w:val="24"/>
          <w:szCs w:val="24"/>
        </w:rPr>
        <w:t>Шашенко Олександр Миколайович</w:t>
      </w:r>
      <w:r w:rsidRPr="00D858E0">
        <w:rPr>
          <w:rFonts w:ascii="Times New Roman" w:hAnsi="Times New Roman" w:cs="Times New Roman"/>
          <w:sz w:val="24"/>
          <w:szCs w:val="24"/>
        </w:rPr>
        <w:t xml:space="preserve">, доктор технічних наук, професор, професор кафедри будівництва, геотехніки і геомеханіки Національного технічного університету «Дніпровська політехніка» (м. Дніпро). Офіційні опоненти: </w:t>
      </w:r>
      <w:r w:rsidRPr="00D858E0">
        <w:rPr>
          <w:rFonts w:ascii="Times New Roman" w:hAnsi="Times New Roman" w:cs="Times New Roman"/>
          <w:b/>
          <w:sz w:val="24"/>
          <w:szCs w:val="24"/>
        </w:rPr>
        <w:t>Калугіна Надія Олександрівна</w:t>
      </w:r>
      <w:r w:rsidR="006720D3" w:rsidRPr="00D858E0">
        <w:rPr>
          <w:rFonts w:ascii="Times New Roman" w:hAnsi="Times New Roman" w:cs="Times New Roman"/>
          <w:sz w:val="24"/>
          <w:szCs w:val="24"/>
        </w:rPr>
        <w:t>, доктор технічних наук</w:t>
      </w:r>
      <w:r w:rsidRPr="00D858E0">
        <w:rPr>
          <w:rFonts w:ascii="Times New Roman" w:hAnsi="Times New Roman" w:cs="Times New Roman"/>
          <w:sz w:val="24"/>
          <w:szCs w:val="24"/>
        </w:rPr>
        <w:t xml:space="preserve">, учений секретар Інституту фізики гірничих процесів Національної академії наук України (м. Дніпро); </w:t>
      </w:r>
      <w:r w:rsidRPr="00D858E0">
        <w:rPr>
          <w:rFonts w:ascii="Times New Roman" w:hAnsi="Times New Roman" w:cs="Times New Roman"/>
          <w:b/>
          <w:bCs/>
          <w:sz w:val="24"/>
          <w:szCs w:val="24"/>
        </w:rPr>
        <w:t>Мінєєв Сергій Павлович</w:t>
      </w:r>
      <w:r w:rsidRPr="00D858E0">
        <w:rPr>
          <w:rFonts w:ascii="Times New Roman" w:hAnsi="Times New Roman" w:cs="Times New Roman"/>
          <w:sz w:val="24"/>
          <w:szCs w:val="24"/>
        </w:rPr>
        <w:t>, доктор технічних наук, професор, завідувач відділу управління динамічними проявами гірського тиску Інституту геотехнічної механіки імені М.С. Полякова Національної академії наук України (м. Дніпро).</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17856" behindDoc="0" locked="0" layoutInCell="1" allowOverlap="1" wp14:anchorId="0798A9F2" wp14:editId="06BC593F">
                <wp:simplePos x="0" y="0"/>
                <wp:positionH relativeFrom="margin">
                  <wp:posOffset>0</wp:posOffset>
                </wp:positionH>
                <wp:positionV relativeFrom="paragraph">
                  <wp:posOffset>-635</wp:posOffset>
                </wp:positionV>
                <wp:extent cx="6086475" cy="45719"/>
                <wp:effectExtent l="0" t="0" r="28575" b="12065"/>
                <wp:wrapNone/>
                <wp:docPr id="94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A9F2" id="_x0000_s1401" type="#_x0000_t202" style="position:absolute;left:0;text-align:left;margin-left:0;margin-top:-.05pt;width:479.25pt;height:3.6pt;z-index:2522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xPjpNegIAAOcEAAAOAAAA&#10;AAAAAAAAAAAAAC4CAABkcnMvZTJvRG9jLnhtbFBLAQItABQABgAIAAAAIQC4QP1+2gAAAAQBAAAP&#10;AAAAAAAAAAAAAAAAANQEAABkcnMvZG93bnJldi54bWxQSwUGAAAAAAQABADzAAAA2wU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Храпачов Олег Вікторович</w:t>
      </w:r>
      <w:r w:rsidRPr="00D858E0">
        <w:rPr>
          <w:rFonts w:ascii="Times New Roman" w:eastAsia="Times New Roman" w:hAnsi="Times New Roman" w:cs="Times New Roman"/>
          <w:sz w:val="24"/>
          <w:szCs w:val="24"/>
          <w:lang w:eastAsia="ru-RU"/>
        </w:rPr>
        <w:t>, фахівець з продажу в регіонах м. Київ відділу продажу полімерної плівки, ТОВ «Сіріус Екстружен», м. Хмельницький. Назва дисертації: «</w:t>
      </w:r>
      <w:r w:rsidRPr="00D858E0">
        <w:rPr>
          <w:rFonts w:ascii="Times New Roman" w:eastAsia="Times New Roman" w:hAnsi="Times New Roman" w:cs="Times New Roman"/>
          <w:bCs/>
          <w:sz w:val="24"/>
          <w:szCs w:val="24"/>
          <w:lang w:eastAsia="ru-RU"/>
        </w:rPr>
        <w:t>Удосконалення технології м</w:t>
      </w:r>
      <w:r w:rsidRPr="00D858E0">
        <w:rPr>
          <w:rFonts w:ascii="Times New Roman" w:eastAsia="Times New Roman" w:hAnsi="Times New Roman" w:cs="Times New Roman"/>
          <w:bCs/>
          <w:sz w:val="24"/>
          <w:szCs w:val="24"/>
          <w:lang w:val="ru-RU" w:eastAsia="ru-RU"/>
        </w:rPr>
        <w:t>’</w:t>
      </w:r>
      <w:r w:rsidRPr="00D858E0">
        <w:rPr>
          <w:rFonts w:ascii="Times New Roman" w:eastAsia="Times New Roman" w:hAnsi="Times New Roman" w:cs="Times New Roman"/>
          <w:bCs/>
          <w:sz w:val="24"/>
          <w:szCs w:val="24"/>
          <w:lang w:eastAsia="ru-RU"/>
        </w:rPr>
        <w:t>ясних</w:t>
      </w:r>
      <w:r w:rsidRPr="00D858E0">
        <w:rPr>
          <w:rFonts w:ascii="Times New Roman" w:eastAsia="Times New Roman" w:hAnsi="Times New Roman" w:cs="Times New Roman"/>
          <w:bCs/>
          <w:sz w:val="24"/>
          <w:szCs w:val="24"/>
          <w:lang w:val="ru-RU" w:eastAsia="ru-RU"/>
        </w:rPr>
        <w:t xml:space="preserve"> </w:t>
      </w:r>
      <w:r w:rsidRPr="00D858E0">
        <w:rPr>
          <w:rFonts w:ascii="Times New Roman" w:eastAsia="Times New Roman" w:hAnsi="Times New Roman" w:cs="Times New Roman"/>
          <w:bCs/>
          <w:sz w:val="24"/>
          <w:szCs w:val="24"/>
          <w:lang w:eastAsia="ru-RU"/>
        </w:rPr>
        <w:t>і м</w:t>
      </w:r>
      <w:r w:rsidRPr="00D858E0">
        <w:rPr>
          <w:rFonts w:ascii="Times New Roman" w:eastAsia="Times New Roman" w:hAnsi="Times New Roman" w:cs="Times New Roman"/>
          <w:bCs/>
          <w:sz w:val="24"/>
          <w:szCs w:val="24"/>
          <w:lang w:val="ru-RU" w:eastAsia="ru-RU"/>
        </w:rPr>
        <w:t>’</w:t>
      </w:r>
      <w:r w:rsidRPr="00D858E0">
        <w:rPr>
          <w:rFonts w:ascii="Times New Roman" w:eastAsia="Times New Roman" w:hAnsi="Times New Roman" w:cs="Times New Roman"/>
          <w:bCs/>
          <w:sz w:val="24"/>
          <w:szCs w:val="24"/>
          <w:lang w:eastAsia="ru-RU"/>
        </w:rPr>
        <w:t>ясомістких продуктів з використанням активного пакування</w:t>
      </w:r>
      <w:r w:rsidRPr="00D858E0">
        <w:rPr>
          <w:rFonts w:ascii="Times New Roman" w:eastAsia="Times New Roman" w:hAnsi="Times New Roman" w:cs="Times New Roman"/>
          <w:sz w:val="24"/>
          <w:szCs w:val="24"/>
          <w:lang w:eastAsia="ru-RU"/>
        </w:rPr>
        <w:t>». Шифр та назва спеціальності – 05.18.04 – технологія м’ясних, молочних продуктів і продуктів з гідробіонтів. Спецрада Д 26.058.03 Національного університету харчових технологій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Київ, вул. Володимирська, 68; тел. (044) 289-95-55).</w:t>
      </w:r>
      <w:r w:rsidRPr="00D858E0">
        <w:rPr>
          <w:rFonts w:ascii="Times New Roman" w:eastAsia="Times New Roman" w:hAnsi="Times New Roman" w:cs="Times New Roman"/>
          <w:bCs/>
          <w:sz w:val="24"/>
          <w:szCs w:val="24"/>
          <w:lang w:eastAsia="ru-RU"/>
        </w:rPr>
        <w:t xml:space="preserve"> Науковий керівник: </w:t>
      </w:r>
      <w:r w:rsidRPr="00D858E0">
        <w:rPr>
          <w:rFonts w:ascii="Times New Roman" w:eastAsia="Times New Roman" w:hAnsi="Times New Roman" w:cs="Times New Roman"/>
          <w:b/>
          <w:sz w:val="24"/>
          <w:szCs w:val="24"/>
          <w:lang w:eastAsia="ru-RU"/>
        </w:rPr>
        <w:t>Пасічний Василь Миколайович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технології </w:t>
      </w:r>
      <w:r w:rsidRPr="00D858E0">
        <w:rPr>
          <w:rFonts w:ascii="Times New Roman" w:eastAsia="Times New Roman" w:hAnsi="Times New Roman" w:cs="Times New Roman"/>
          <w:spacing w:val="-4"/>
          <w:sz w:val="24"/>
          <w:szCs w:val="24"/>
          <w:lang w:eastAsia="ru-RU"/>
        </w:rPr>
        <w:t xml:space="preserve">м’яса і м’ясних продуктів </w:t>
      </w:r>
      <w:r w:rsidRPr="00D858E0">
        <w:rPr>
          <w:rFonts w:ascii="Times New Roman" w:eastAsia="Times New Roman" w:hAnsi="Times New Roman" w:cs="Times New Roman"/>
          <w:sz w:val="24"/>
          <w:szCs w:val="24"/>
          <w:lang w:eastAsia="ru-RU"/>
        </w:rPr>
        <w:t xml:space="preserve">Національного університету харчових технологій. </w:t>
      </w:r>
      <w:r w:rsidRPr="00D858E0">
        <w:rPr>
          <w:rFonts w:ascii="Times New Roman" w:eastAsia="Times New Roman" w:hAnsi="Times New Roman" w:cs="Times New Roman"/>
          <w:bCs/>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Ощипок Ігор Миколайович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харчових технологій Львівського торговельно-економічного університету </w:t>
      </w:r>
      <w:r w:rsidRPr="00D858E0">
        <w:rPr>
          <w:rFonts w:ascii="Times New Roman" w:eastAsia="Times New Roman" w:hAnsi="Times New Roman" w:cs="Times New Roman"/>
          <w:color w:val="000000"/>
          <w:sz w:val="24"/>
          <w:szCs w:val="24"/>
          <w:shd w:val="clear" w:color="auto" w:fill="FFFFFF"/>
          <w:lang w:eastAsia="ru-RU"/>
        </w:rPr>
        <w:t>Центральної спілки споживчих товариств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Баль-Прилипко Лариса Вацлавівна</w:t>
      </w:r>
      <w:r w:rsidRPr="00D858E0">
        <w:rPr>
          <w:rFonts w:ascii="Times New Roman" w:eastAsia="Times New Roman" w:hAnsi="Times New Roman" w:cs="Times New Roman"/>
          <w:sz w:val="24"/>
          <w:szCs w:val="24"/>
          <w:lang w:eastAsia="ru-RU"/>
        </w:rPr>
        <w:t>, доктор технічних наук, професор, декан факультету харчових технологій та управління якістю продукції АПК</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 xml:space="preserve">Національного університету </w:t>
      </w:r>
      <w:r w:rsidRPr="00D858E0">
        <w:rPr>
          <w:rFonts w:ascii="Times New Roman" w:eastAsia="Times New Roman" w:hAnsi="Times New Roman" w:cs="Times New Roman"/>
          <w:color w:val="000000"/>
          <w:sz w:val="24"/>
          <w:szCs w:val="24"/>
          <w:lang w:eastAsia="ru-RU"/>
        </w:rPr>
        <w:t>біоресурсів і природокористування МОН України.</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19904" behindDoc="0" locked="0" layoutInCell="1" allowOverlap="1" wp14:anchorId="2E6A83BE" wp14:editId="474CCA8B">
                <wp:simplePos x="0" y="0"/>
                <wp:positionH relativeFrom="margin">
                  <wp:posOffset>0</wp:posOffset>
                </wp:positionH>
                <wp:positionV relativeFrom="paragraph">
                  <wp:posOffset>-635</wp:posOffset>
                </wp:positionV>
                <wp:extent cx="6086475" cy="45719"/>
                <wp:effectExtent l="0" t="0" r="28575" b="12065"/>
                <wp:wrapNone/>
                <wp:docPr id="94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A83BE" id="_x0000_s1402" type="#_x0000_t202" style="position:absolute;left:0;text-align:left;margin-left:0;margin-top:-.05pt;width:479.25pt;height:3.6pt;z-index:25221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O09WWN8AgAA5wQAAA4A&#10;AAAAAAAAAAAAAAAALgIAAGRycy9lMm9Eb2MueG1sUEsBAi0AFAAGAAgAAAAhALhA/X7aAAAABAEA&#10;AA8AAAAAAAAAAAAAAAAA1gQAAGRycy9kb3ducmV2LnhtbFBLBQYAAAAABAAEAPMAAADdBQ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tabs>
          <w:tab w:val="left" w:pos="0"/>
        </w:tabs>
        <w:spacing w:line="240" w:lineRule="auto"/>
        <w:ind w:left="-142" w:firstLine="709"/>
        <w:jc w:val="both"/>
        <w:rPr>
          <w:rFonts w:ascii="Times New Roman" w:hAnsi="Times New Roman" w:cs="Times New Roman"/>
          <w:sz w:val="24"/>
          <w:szCs w:val="24"/>
        </w:rPr>
      </w:pPr>
      <w:r w:rsidRPr="00D858E0">
        <w:rPr>
          <w:rFonts w:ascii="Times New Roman" w:hAnsi="Times New Roman" w:cs="Times New Roman"/>
          <w:b/>
          <w:sz w:val="24"/>
          <w:szCs w:val="24"/>
        </w:rPr>
        <w:t>Яценко Ольга Володимирівна</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молодший науковий співробітник Проблемної науково-дослідної лабораторії, Національний університет харчових технологій. Назва дисертації: «</w:t>
      </w:r>
      <w:r w:rsidRPr="00D858E0">
        <w:rPr>
          <w:rFonts w:ascii="Times New Roman" w:hAnsi="Times New Roman" w:cs="Times New Roman"/>
          <w:color w:val="000000"/>
          <w:sz w:val="24"/>
          <w:szCs w:val="24"/>
        </w:rPr>
        <w:t>Удосконалення технології масляних паст, стабілізованих білково-полісахаридними комплексами, з мікронутрієнтами чорниці</w:t>
      </w:r>
      <w:r w:rsidRPr="00D858E0">
        <w:rPr>
          <w:rFonts w:ascii="Times New Roman" w:hAnsi="Times New Roman" w:cs="Times New Roman"/>
          <w:sz w:val="24"/>
          <w:szCs w:val="24"/>
        </w:rPr>
        <w:t xml:space="preserve">».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sz w:val="24"/>
          <w:szCs w:val="24"/>
        </w:rPr>
        <w:t xml:space="preserve"> – 05.18.04 – технологія м’ясних, молочних продуктів і продуктів з гідробіонтів. </w:t>
      </w:r>
      <w:r w:rsidRPr="00D858E0">
        <w:rPr>
          <w:rFonts w:ascii="Times New Roman" w:hAnsi="Times New Roman" w:cs="Times New Roman"/>
          <w:sz w:val="24"/>
          <w:szCs w:val="24"/>
          <w:lang w:val="ru-RU"/>
        </w:rPr>
        <w:t xml:space="preserve">Спецрада </w:t>
      </w:r>
      <w:r w:rsidRPr="00D858E0">
        <w:rPr>
          <w:rFonts w:ascii="Times New Roman" w:hAnsi="Times New Roman" w:cs="Times New Roman"/>
          <w:sz w:val="24"/>
          <w:szCs w:val="24"/>
        </w:rPr>
        <w:t>Д 26.058.03 Національного університету харчових технологій (</w:t>
      </w:r>
      <w:smartTag w:uri="urn:schemas-microsoft-com:office:smarttags" w:element="metricconverter">
        <w:smartTagPr>
          <w:attr w:name="ProductID" w:val="01601, м"/>
        </w:smartTagPr>
        <w:r w:rsidRPr="00D858E0">
          <w:rPr>
            <w:rFonts w:ascii="Times New Roman" w:hAnsi="Times New Roman" w:cs="Times New Roman"/>
            <w:sz w:val="24"/>
            <w:szCs w:val="24"/>
          </w:rPr>
          <w:t>01601, м</w:t>
        </w:r>
      </w:smartTag>
      <w:r w:rsidRPr="00D858E0">
        <w:rPr>
          <w:rFonts w:ascii="Times New Roman" w:hAnsi="Times New Roman" w:cs="Times New Roman"/>
          <w:sz w:val="24"/>
          <w:szCs w:val="24"/>
        </w:rPr>
        <w:t xml:space="preserve">. Київ, вул. Володимирська, 68; тел. (044) 289-95-55). </w:t>
      </w:r>
      <w:r w:rsidRPr="00D858E0">
        <w:rPr>
          <w:rFonts w:ascii="Times New Roman" w:hAnsi="Times New Roman" w:cs="Times New Roman"/>
          <w:bCs/>
          <w:iCs/>
          <w:sz w:val="24"/>
          <w:szCs w:val="24"/>
        </w:rPr>
        <w:t xml:space="preserve">Науковий </w:t>
      </w:r>
      <w:r w:rsidRPr="00D858E0">
        <w:rPr>
          <w:rFonts w:ascii="Times New Roman" w:hAnsi="Times New Roman" w:cs="Times New Roman"/>
          <w:sz w:val="24"/>
          <w:szCs w:val="24"/>
        </w:rPr>
        <w:t xml:space="preserve">керівник: </w:t>
      </w:r>
      <w:r w:rsidRPr="00D858E0">
        <w:rPr>
          <w:rFonts w:ascii="Times New Roman" w:hAnsi="Times New Roman" w:cs="Times New Roman"/>
          <w:b/>
          <w:sz w:val="24"/>
          <w:szCs w:val="24"/>
        </w:rPr>
        <w:t>Ющенко Наталія Михайлівна,</w:t>
      </w:r>
      <w:r w:rsidRPr="00D858E0">
        <w:rPr>
          <w:rFonts w:ascii="Times New Roman" w:hAnsi="Times New Roman" w:cs="Times New Roman"/>
          <w:sz w:val="24"/>
          <w:szCs w:val="24"/>
        </w:rPr>
        <w:t xml:space="preserve"> кандидат технічних наук, доцент, доцент кафедри технології ресторанної і аюрведичної продукції,</w:t>
      </w:r>
      <w:r w:rsidRPr="00D858E0">
        <w:rPr>
          <w:rStyle w:val="ab"/>
          <w:rFonts w:ascii="Times New Roman" w:eastAsiaTheme="minorHAnsi" w:hAnsi="Times New Roman" w:cs="Times New Roman"/>
          <w:sz w:val="24"/>
          <w:szCs w:val="24"/>
        </w:rPr>
        <w:t xml:space="preserve"> </w:t>
      </w:r>
      <w:r w:rsidRPr="00D858E0">
        <w:rPr>
          <w:rFonts w:ascii="Times New Roman" w:hAnsi="Times New Roman" w:cs="Times New Roman"/>
          <w:sz w:val="24"/>
          <w:szCs w:val="24"/>
        </w:rPr>
        <w:t xml:space="preserve">Національного університету харчових технологій. Офіційні опоненти: </w:t>
      </w:r>
      <w:r w:rsidRPr="00D858E0">
        <w:rPr>
          <w:rFonts w:ascii="Times New Roman" w:hAnsi="Times New Roman" w:cs="Times New Roman"/>
          <w:b/>
          <w:sz w:val="24"/>
          <w:szCs w:val="24"/>
        </w:rPr>
        <w:t>Гринченко Ольга Олексіївна</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доктор технічних наук, </w:t>
      </w:r>
      <w:r w:rsidRPr="00D858E0">
        <w:rPr>
          <w:rFonts w:ascii="Times New Roman" w:hAnsi="Times New Roman" w:cs="Times New Roman"/>
          <w:sz w:val="24"/>
          <w:szCs w:val="24"/>
        </w:rPr>
        <w:t>професор, завідувач кафедри харчових технологій в ресторанній індустрії Харківського державного університету харчування та торгівлі МОН України;</w:t>
      </w:r>
      <w:r w:rsidRPr="00D858E0">
        <w:rPr>
          <w:rFonts w:ascii="Times New Roman" w:hAnsi="Times New Roman" w:cs="Times New Roman"/>
          <w:b/>
          <w:sz w:val="24"/>
          <w:szCs w:val="24"/>
        </w:rPr>
        <w:t xml:space="preserve"> Боднарчук Оксана Василівна</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доктор технічних наук, старший науковий співробітник, завідувач відділу аналітичних досліджень та якості харчової продукції Інституту продовольчих ресурсів НААН України.</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21952" behindDoc="0" locked="0" layoutInCell="1" allowOverlap="1" wp14:anchorId="29DC6230" wp14:editId="06AFA039">
                <wp:simplePos x="0" y="0"/>
                <wp:positionH relativeFrom="margin">
                  <wp:posOffset>0</wp:posOffset>
                </wp:positionH>
                <wp:positionV relativeFrom="paragraph">
                  <wp:posOffset>0</wp:posOffset>
                </wp:positionV>
                <wp:extent cx="6086475" cy="45719"/>
                <wp:effectExtent l="0" t="0" r="28575" b="12065"/>
                <wp:wrapNone/>
                <wp:docPr id="94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6230" id="_x0000_s1403" type="#_x0000_t202" style="position:absolute;left:0;text-align:left;margin-left:0;margin-top:0;width:479.25pt;height:3.6pt;z-index:2522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ugIlPHwCAADnBAAADgAA&#10;AAAAAAAAAAAAAAAuAgAAZHJzL2Uyb0RvYy54bWxQSwECLQAUAAYACAAAACEAptjbaNkAAAADAQAA&#10;DwAAAAAAAAAAAAAAAADWBAAAZHJzL2Rvd25yZXYueG1sUEsFBgAAAAAEAAQA8wAAANwFA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Жук Вікторія Олександрівна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color w:val="000000"/>
          <w:sz w:val="24"/>
          <w:szCs w:val="24"/>
          <w:lang w:eastAsia="ru-RU"/>
        </w:rPr>
        <w:t xml:space="preserve">директор, завідувач лабораторії ПП «Здоров’я і смак», м. Жовква. </w:t>
      </w:r>
      <w:r w:rsidRPr="00D858E0">
        <w:rPr>
          <w:rFonts w:ascii="Times New Roman" w:eastAsia="Times New Roman" w:hAnsi="Times New Roman" w:cs="Times New Roman"/>
          <w:sz w:val="24"/>
          <w:szCs w:val="24"/>
          <w:lang w:eastAsia="ru-RU"/>
        </w:rPr>
        <w:t>Назва дисертації: «Розроблення технології реструктурованих шинкових виробів з підвищеною біологічною цінністю». Шифр та назва спеціальності – 05.18.04 – технологія м’ясних, молочних продуктів і продуктів з гідробіонтів. Спецрада Д 26.058.03 Національного університету харчових технологій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Київ, вул. Володимирська, 68; тел. (044) 289-95-55).</w:t>
      </w:r>
      <w:r w:rsidRPr="00D858E0">
        <w:rPr>
          <w:rFonts w:ascii="Times New Roman" w:eastAsia="Times New Roman" w:hAnsi="Times New Roman" w:cs="Times New Roman"/>
          <w:bCs/>
          <w:sz w:val="24"/>
          <w:szCs w:val="24"/>
          <w:lang w:eastAsia="ru-RU"/>
        </w:rPr>
        <w:t xml:space="preserve"> Науковий керівник: </w:t>
      </w:r>
      <w:r w:rsidRPr="00D858E0">
        <w:rPr>
          <w:rFonts w:ascii="Times New Roman" w:eastAsia="Times New Roman" w:hAnsi="Times New Roman" w:cs="Times New Roman"/>
          <w:b/>
          <w:bCs/>
          <w:sz w:val="24"/>
          <w:szCs w:val="24"/>
          <w:lang w:eastAsia="ru-RU"/>
        </w:rPr>
        <w:t>Шевченко Ірина Іванівна</w:t>
      </w:r>
      <w:r w:rsidRPr="00D858E0">
        <w:rPr>
          <w:rFonts w:ascii="Times New Roman" w:eastAsia="Times New Roman" w:hAnsi="Times New Roman" w:cs="Times New Roman"/>
          <w:sz w:val="24"/>
          <w:szCs w:val="24"/>
          <w:lang w:eastAsia="ru-RU"/>
        </w:rPr>
        <w:t xml:space="preserve">, доктор технічних наук, професор кафедри технології </w:t>
      </w:r>
      <w:r w:rsidRPr="00D858E0">
        <w:rPr>
          <w:rFonts w:ascii="Times New Roman" w:eastAsia="Times New Roman" w:hAnsi="Times New Roman" w:cs="Times New Roman"/>
          <w:spacing w:val="-4"/>
          <w:sz w:val="24"/>
          <w:szCs w:val="24"/>
          <w:lang w:eastAsia="ru-RU"/>
        </w:rPr>
        <w:t xml:space="preserve">м’яса і м’ясних продуктів </w:t>
      </w:r>
      <w:r w:rsidRPr="00D858E0">
        <w:rPr>
          <w:rFonts w:ascii="Times New Roman" w:eastAsia="Times New Roman" w:hAnsi="Times New Roman" w:cs="Times New Roman"/>
          <w:sz w:val="24"/>
          <w:szCs w:val="24"/>
          <w:lang w:eastAsia="ru-RU"/>
        </w:rPr>
        <w:t xml:space="preserve">Національного університету харчових технологій. </w:t>
      </w:r>
      <w:r w:rsidRPr="00D858E0">
        <w:rPr>
          <w:rFonts w:ascii="Times New Roman" w:eastAsia="Times New Roman" w:hAnsi="Times New Roman" w:cs="Times New Roman"/>
          <w:bCs/>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Ощипок Ігор Миколайович</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харчових технологій Львівського торговельно-економічного університету </w:t>
      </w:r>
      <w:r w:rsidRPr="00D858E0">
        <w:rPr>
          <w:rFonts w:ascii="Times New Roman" w:eastAsia="Times New Roman" w:hAnsi="Times New Roman" w:cs="Times New Roman"/>
          <w:color w:val="000000"/>
          <w:sz w:val="24"/>
          <w:szCs w:val="24"/>
          <w:shd w:val="clear" w:color="auto" w:fill="FFFFFF"/>
          <w:lang w:eastAsia="ru-RU"/>
        </w:rPr>
        <w:t>Центральної спілки споживчих товариств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Поварова Наталя Миколаївна</w:t>
      </w:r>
      <w:r w:rsidRPr="00D858E0">
        <w:rPr>
          <w:rFonts w:ascii="Times New Roman" w:eastAsia="Times New Roman" w:hAnsi="Times New Roman" w:cs="Times New Roman"/>
          <w:sz w:val="24"/>
          <w:szCs w:val="24"/>
          <w:lang w:eastAsia="ru-RU"/>
        </w:rPr>
        <w:t>, кандидат</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технічних наук, доцент </w:t>
      </w:r>
      <w:r w:rsidRPr="00D858E0">
        <w:rPr>
          <w:rFonts w:ascii="Times New Roman" w:eastAsia="Times New Roman" w:hAnsi="Times New Roman" w:cs="Times New Roman"/>
          <w:color w:val="000000"/>
          <w:sz w:val="24"/>
          <w:szCs w:val="24"/>
          <w:lang w:eastAsia="ru-RU"/>
        </w:rPr>
        <w:t>кафедри технології м’ясних, рибних та морепродуктів Одеської національної академії харчових технологій МОН України.</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24000" behindDoc="0" locked="0" layoutInCell="1" allowOverlap="1" wp14:anchorId="6940F54E" wp14:editId="7C0F8EEB">
                <wp:simplePos x="0" y="0"/>
                <wp:positionH relativeFrom="margin">
                  <wp:posOffset>0</wp:posOffset>
                </wp:positionH>
                <wp:positionV relativeFrom="paragraph">
                  <wp:posOffset>-635</wp:posOffset>
                </wp:positionV>
                <wp:extent cx="6086475" cy="45719"/>
                <wp:effectExtent l="0" t="0" r="28575" b="12065"/>
                <wp:wrapNone/>
                <wp:docPr id="95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0F54E" id="_x0000_s1404" type="#_x0000_t202" style="position:absolute;left:0;text-align:left;margin-left:0;margin-top:-.05pt;width:479.25pt;height:3.6pt;z-index:25222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g8SZSegIAAOcEAAAOAAAA&#10;AAAAAAAAAAAAAC4CAABkcnMvZTJvRG9jLnhtbFBLAQItABQABgAIAAAAIQC4QP1+2gAAAAQBAAAP&#10;AAAAAAAAAAAAAAAAANQEAABkcnMvZG93bnJldi54bWxQSwUGAAAAAAQABADzAAAA2wU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spacing w:line="240" w:lineRule="auto"/>
        <w:ind w:left="142"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Корець Лідія Іванівна, </w:t>
      </w:r>
      <w:r w:rsidRPr="00D858E0">
        <w:rPr>
          <w:rFonts w:ascii="Times New Roman" w:hAnsi="Times New Roman" w:cs="Times New Roman"/>
          <w:sz w:val="24"/>
          <w:szCs w:val="24"/>
        </w:rPr>
        <w:t>викладач ВСП «Любешівський технічний фаховий коледж Луцького національного технічного університету». Назва дисертації: «Удосконалення технології варених ковбас з рослинними добавками». Шифр та назва  спеціальності − 05.18.04 – технологія м’ясних, молочних продуктів і продуктів з гідробіонтів. Спецрада  Д 26.058.03 Національний університет харчових технологій (01601, м. Київ, вул. Володимир</w:t>
      </w:r>
      <w:r w:rsidR="006720D3" w:rsidRPr="00D858E0">
        <w:rPr>
          <w:rFonts w:ascii="Times New Roman" w:hAnsi="Times New Roman" w:cs="Times New Roman"/>
          <w:sz w:val="24"/>
          <w:szCs w:val="24"/>
        </w:rPr>
        <w:t>івська, 68). 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bdr w:val="single" w:sz="4" w:space="0" w:color="auto"/>
        </w:rPr>
        <w:t>Сухенко Юрій Григорович</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доктор технічних наук, професор. Офіційні опоненти: </w:t>
      </w:r>
      <w:r w:rsidRPr="00D858E0">
        <w:rPr>
          <w:rFonts w:ascii="Times New Roman" w:hAnsi="Times New Roman" w:cs="Times New Roman"/>
          <w:b/>
          <w:sz w:val="24"/>
          <w:szCs w:val="24"/>
        </w:rPr>
        <w:t>Шевченко Ірина Іванівна</w:t>
      </w:r>
      <w:r w:rsidR="006720D3" w:rsidRPr="00D858E0">
        <w:rPr>
          <w:rFonts w:ascii="Times New Roman" w:hAnsi="Times New Roman" w:cs="Times New Roman"/>
          <w:sz w:val="24"/>
          <w:szCs w:val="24"/>
        </w:rPr>
        <w:t>,</w:t>
      </w:r>
      <w:r w:rsidRPr="00D858E0">
        <w:rPr>
          <w:rFonts w:ascii="Times New Roman" w:hAnsi="Times New Roman" w:cs="Times New Roman"/>
          <w:sz w:val="24"/>
          <w:szCs w:val="24"/>
        </w:rPr>
        <w:t xml:space="preserve"> доктор технічних наук, професор, професор кафедри технології м’яса і м’ясних продуктів Національного університету харчових технологій МОН України; </w:t>
      </w:r>
      <w:r w:rsidRPr="00D858E0">
        <w:rPr>
          <w:rFonts w:ascii="Times New Roman" w:hAnsi="Times New Roman" w:cs="Times New Roman"/>
          <w:b/>
          <w:sz w:val="24"/>
          <w:szCs w:val="24"/>
        </w:rPr>
        <w:t>Войцехівська Любов Іустимівна</w:t>
      </w:r>
      <w:r w:rsidR="006720D3" w:rsidRPr="00D858E0">
        <w:rPr>
          <w:rFonts w:ascii="Times New Roman" w:hAnsi="Times New Roman" w:cs="Times New Roman"/>
          <w:sz w:val="24"/>
          <w:szCs w:val="24"/>
        </w:rPr>
        <w:t xml:space="preserve">, </w:t>
      </w:r>
      <w:r w:rsidRPr="00D858E0">
        <w:rPr>
          <w:rFonts w:ascii="Times New Roman" w:hAnsi="Times New Roman" w:cs="Times New Roman"/>
          <w:sz w:val="24"/>
          <w:szCs w:val="24"/>
        </w:rPr>
        <w:t>кандидат технічних наук, завідувач відділом технології м’ясних продуктів Інституту продовольчих ресурсів НААН України.</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26048" behindDoc="0" locked="0" layoutInCell="1" allowOverlap="1" wp14:anchorId="45DE97B6" wp14:editId="076EFEB5">
                <wp:simplePos x="0" y="0"/>
                <wp:positionH relativeFrom="margin">
                  <wp:posOffset>0</wp:posOffset>
                </wp:positionH>
                <wp:positionV relativeFrom="paragraph">
                  <wp:posOffset>-635</wp:posOffset>
                </wp:positionV>
                <wp:extent cx="6086475" cy="45719"/>
                <wp:effectExtent l="0" t="0" r="28575" b="12065"/>
                <wp:wrapNone/>
                <wp:docPr id="95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E97B6" id="_x0000_s1405" type="#_x0000_t202" style="position:absolute;left:0;text-align:left;margin-left:0;margin-top:-.05pt;width:479.25pt;height:3.6pt;z-index:25222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d85aDXsCAADnBAAADgAA&#10;AAAAAAAAAAAAAAAuAgAAZHJzL2Uyb0RvYy54bWxQSwECLQAUAAYACAAAACEAuED9ftoAAAAEAQAA&#10;DwAAAAAAAAAAAAAAAADVBAAAZHJzL2Rvd25yZXYueG1sUEsFBgAAAAAEAAQA8wAAANwFA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tabs>
          <w:tab w:val="left" w:pos="0"/>
        </w:tabs>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Белемець Тетяна Олександрівна, </w:t>
      </w:r>
      <w:r w:rsidRPr="00D858E0">
        <w:rPr>
          <w:rFonts w:ascii="Times New Roman" w:hAnsi="Times New Roman" w:cs="Times New Roman"/>
          <w:sz w:val="24"/>
          <w:szCs w:val="24"/>
        </w:rPr>
        <w:t>асистент кафедри біотехнології і мікробіології, Національний університет харчових технологій. Назва дисертації: «</w:t>
      </w:r>
      <w:r w:rsidRPr="00D858E0">
        <w:rPr>
          <w:rFonts w:ascii="Times New Roman" w:hAnsi="Times New Roman" w:cs="Times New Roman"/>
          <w:color w:val="000000"/>
          <w:sz w:val="24"/>
          <w:szCs w:val="24"/>
        </w:rPr>
        <w:t>Удосконалення технологій продуктів молоковмісних кисломолочних з поліфункціональними наповнювачами природного походження</w:t>
      </w:r>
      <w:r w:rsidRPr="00D858E0">
        <w:rPr>
          <w:rFonts w:ascii="Times New Roman" w:hAnsi="Times New Roman" w:cs="Times New Roman"/>
          <w:sz w:val="24"/>
          <w:szCs w:val="24"/>
        </w:rPr>
        <w:t xml:space="preserve">».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sz w:val="24"/>
          <w:szCs w:val="24"/>
        </w:rPr>
        <w:t xml:space="preserve"> – 05.18.04 – технологія м’ясних, молочних продуктів і продуктів з гідробіонтів. </w:t>
      </w:r>
      <w:r w:rsidRPr="00D858E0">
        <w:rPr>
          <w:rFonts w:ascii="Times New Roman" w:hAnsi="Times New Roman" w:cs="Times New Roman"/>
          <w:sz w:val="24"/>
          <w:szCs w:val="24"/>
          <w:lang w:val="ru-RU"/>
        </w:rPr>
        <w:t xml:space="preserve">Спецрада </w:t>
      </w:r>
      <w:r w:rsidRPr="00D858E0">
        <w:rPr>
          <w:rFonts w:ascii="Times New Roman" w:hAnsi="Times New Roman" w:cs="Times New Roman"/>
          <w:sz w:val="24"/>
          <w:szCs w:val="24"/>
        </w:rPr>
        <w:t>Д 26.058.03 Національного університету харчових технологій (</w:t>
      </w:r>
      <w:smartTag w:uri="urn:schemas-microsoft-com:office:smarttags" w:element="metricconverter">
        <w:smartTagPr>
          <w:attr w:name="ProductID" w:val="01601, м"/>
        </w:smartTagPr>
        <w:r w:rsidRPr="00D858E0">
          <w:rPr>
            <w:rFonts w:ascii="Times New Roman" w:hAnsi="Times New Roman" w:cs="Times New Roman"/>
            <w:sz w:val="24"/>
            <w:szCs w:val="24"/>
          </w:rPr>
          <w:t>01601, м</w:t>
        </w:r>
      </w:smartTag>
      <w:r w:rsidRPr="00D858E0">
        <w:rPr>
          <w:rFonts w:ascii="Times New Roman" w:hAnsi="Times New Roman" w:cs="Times New Roman"/>
          <w:sz w:val="24"/>
          <w:szCs w:val="24"/>
        </w:rPr>
        <w:t xml:space="preserve">. Київ, вул. Володимирська, 68; тел. (044) 289-95-55). </w:t>
      </w:r>
      <w:r w:rsidRPr="00D858E0">
        <w:rPr>
          <w:rFonts w:ascii="Times New Roman" w:hAnsi="Times New Roman" w:cs="Times New Roman"/>
          <w:bCs/>
          <w:iCs/>
          <w:sz w:val="24"/>
          <w:szCs w:val="24"/>
        </w:rPr>
        <w:t xml:space="preserve">Науковий </w:t>
      </w:r>
      <w:r w:rsidRPr="00D858E0">
        <w:rPr>
          <w:rFonts w:ascii="Times New Roman" w:hAnsi="Times New Roman" w:cs="Times New Roman"/>
          <w:sz w:val="24"/>
          <w:szCs w:val="24"/>
        </w:rPr>
        <w:t xml:space="preserve">керівник: </w:t>
      </w:r>
      <w:r w:rsidRPr="00D858E0">
        <w:rPr>
          <w:rFonts w:ascii="Times New Roman" w:hAnsi="Times New Roman" w:cs="Times New Roman"/>
          <w:b/>
          <w:sz w:val="24"/>
          <w:szCs w:val="24"/>
        </w:rPr>
        <w:t>Ющенко Наталія Михайлівна,</w:t>
      </w:r>
      <w:r w:rsidRPr="00D858E0">
        <w:rPr>
          <w:rFonts w:ascii="Times New Roman" w:hAnsi="Times New Roman" w:cs="Times New Roman"/>
          <w:sz w:val="24"/>
          <w:szCs w:val="24"/>
        </w:rPr>
        <w:t xml:space="preserve"> кандидат технічних наук, доцент, доцент кафедри технології ресторанної і аюрведичної продукції,</w:t>
      </w:r>
      <w:r w:rsidRPr="00D858E0">
        <w:rPr>
          <w:rStyle w:val="ab"/>
          <w:rFonts w:ascii="Times New Roman" w:eastAsiaTheme="minorHAnsi" w:hAnsi="Times New Roman" w:cs="Times New Roman"/>
          <w:sz w:val="24"/>
          <w:szCs w:val="24"/>
        </w:rPr>
        <w:t xml:space="preserve"> </w:t>
      </w:r>
      <w:r w:rsidRPr="00D858E0">
        <w:rPr>
          <w:rFonts w:ascii="Times New Roman" w:hAnsi="Times New Roman" w:cs="Times New Roman"/>
          <w:sz w:val="24"/>
          <w:szCs w:val="24"/>
        </w:rPr>
        <w:t xml:space="preserve">Національного університету харчових технологій. Офіційні опоненти: </w:t>
      </w:r>
      <w:r w:rsidRPr="00D858E0">
        <w:rPr>
          <w:rFonts w:ascii="Times New Roman" w:hAnsi="Times New Roman" w:cs="Times New Roman"/>
          <w:b/>
          <w:sz w:val="24"/>
          <w:szCs w:val="24"/>
        </w:rPr>
        <w:t>Гринченко Ольга Олексіївна</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доктор технічних наук, </w:t>
      </w:r>
      <w:r w:rsidRPr="00D858E0">
        <w:rPr>
          <w:rFonts w:ascii="Times New Roman" w:hAnsi="Times New Roman" w:cs="Times New Roman"/>
          <w:sz w:val="24"/>
          <w:szCs w:val="24"/>
        </w:rPr>
        <w:t>професор, завідувач кафедри харчових технологій в ресторанній індустрії Харківського державного університету харчування та торгівлі МОН України;</w:t>
      </w:r>
      <w:r w:rsidRPr="00D858E0">
        <w:rPr>
          <w:rFonts w:ascii="Times New Roman" w:hAnsi="Times New Roman" w:cs="Times New Roman"/>
          <w:b/>
          <w:sz w:val="24"/>
          <w:szCs w:val="24"/>
        </w:rPr>
        <w:t xml:space="preserve"> Мінорова Антоніна Володимирівна, </w:t>
      </w:r>
      <w:r w:rsidRPr="00D858E0">
        <w:rPr>
          <w:rFonts w:ascii="Times New Roman" w:hAnsi="Times New Roman" w:cs="Times New Roman"/>
          <w:sz w:val="24"/>
          <w:szCs w:val="24"/>
        </w:rPr>
        <w:t>кандидат технічних наук, завідувач відділу молочних продуктів та дитячого харчування Інституту продовольчих ресурсів НААН України.</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28096" behindDoc="0" locked="0" layoutInCell="1" allowOverlap="1" wp14:anchorId="7A5FC176" wp14:editId="468DC447">
                <wp:simplePos x="0" y="0"/>
                <wp:positionH relativeFrom="margin">
                  <wp:posOffset>0</wp:posOffset>
                </wp:positionH>
                <wp:positionV relativeFrom="paragraph">
                  <wp:posOffset>0</wp:posOffset>
                </wp:positionV>
                <wp:extent cx="6086475" cy="45719"/>
                <wp:effectExtent l="0" t="0" r="28575" b="12065"/>
                <wp:wrapNone/>
                <wp:docPr id="95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FC176" id="_x0000_s1406" type="#_x0000_t202" style="position:absolute;left:0;text-align:left;margin-left:0;margin-top:0;width:479.25pt;height:3.6pt;z-index:25222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vhaoYewIAAOcEAAAOAAAA&#10;AAAAAAAAAAAAAC4CAABkcnMvZTJvRG9jLnhtbFBLAQItABQABgAIAAAAIQCm2Nto2QAAAAMBAAAP&#10;AAAAAAAAAAAAAAAAANUEAABkcnMvZG93bnJldi54bWxQSwUGAAAAAAQABADzAAAA2wU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Федорус Олексій Мстиславович, </w:t>
      </w:r>
      <w:r w:rsidRPr="00D858E0">
        <w:rPr>
          <w:rFonts w:ascii="Times New Roman" w:eastAsia="Times New Roman" w:hAnsi="Times New Roman" w:cs="Times New Roman"/>
          <w:sz w:val="24"/>
          <w:szCs w:val="24"/>
          <w:lang w:eastAsia="uk-UA"/>
        </w:rPr>
        <w:t>асистент кафедри математичної інформатики, Київський національній університет імені Тараса Шевченка. Назва дисертації: «</w:t>
      </w:r>
      <w:r w:rsidRPr="00D858E0">
        <w:rPr>
          <w:rFonts w:ascii="Times New Roman" w:eastAsia="Times New Roman" w:hAnsi="Times New Roman" w:cs="Times New Roman"/>
          <w:color w:val="000000"/>
          <w:spacing w:val="-2"/>
          <w:sz w:val="24"/>
          <w:szCs w:val="24"/>
          <w:lang w:eastAsia="uk-UA"/>
        </w:rPr>
        <w:t>Застосування систем ПАРКС для моделювання операцій реляційної алгебри вибору</w:t>
      </w:r>
      <w:r w:rsidRPr="00D858E0">
        <w:rPr>
          <w:rFonts w:ascii="Times New Roman" w:eastAsia="Times New Roman" w:hAnsi="Times New Roman" w:cs="Times New Roman"/>
          <w:sz w:val="24"/>
          <w:szCs w:val="24"/>
          <w:lang w:eastAsia="uk-UA"/>
        </w:rPr>
        <w:t xml:space="preserve">». Шифр та назва спеціальності – </w:t>
      </w:r>
      <w:r w:rsidRPr="00D858E0">
        <w:rPr>
          <w:rFonts w:ascii="Times New Roman" w:eastAsia="Times New Roman" w:hAnsi="Times New Roman" w:cs="Times New Roman"/>
          <w:color w:val="000000"/>
          <w:sz w:val="24"/>
          <w:szCs w:val="24"/>
          <w:lang w:eastAsia="uk-UA"/>
        </w:rPr>
        <w:t>01.05.03 – математичне та програмне забезпечення обчислювальних машин і систем</w:t>
      </w:r>
      <w:r w:rsidRPr="00D858E0">
        <w:rPr>
          <w:rFonts w:ascii="Times New Roman" w:eastAsia="Times New Roman" w:hAnsi="Times New Roman" w:cs="Times New Roman"/>
          <w:sz w:val="24"/>
          <w:szCs w:val="24"/>
          <w:lang w:eastAsia="uk-UA"/>
        </w:rPr>
        <w:t>. Спецрада Д 26.001.09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Кулябко Петро Петрович, </w:t>
      </w:r>
      <w:r w:rsidRPr="00D858E0">
        <w:rPr>
          <w:rFonts w:ascii="Times New Roman" w:eastAsia="Times New Roman" w:hAnsi="Times New Roman" w:cs="Times New Roman"/>
          <w:sz w:val="24"/>
          <w:szCs w:val="24"/>
          <w:lang w:eastAsia="uk-UA"/>
        </w:rPr>
        <w:t xml:space="preserve">кандидат фізико-математичних наук, доцент, доцент кафедри математичної інформатики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sz w:val="24"/>
          <w:szCs w:val="24"/>
          <w:lang w:eastAsia="uk-UA"/>
        </w:rPr>
        <w:t>Зосімов В’ячеслав Валерійович</w:t>
      </w:r>
      <w:r w:rsidRPr="00D858E0">
        <w:rPr>
          <w:rFonts w:ascii="Times New Roman" w:eastAsia="Times New Roman" w:hAnsi="Times New Roman" w:cs="Times New Roman"/>
          <w:bCs/>
          <w:sz w:val="24"/>
          <w:szCs w:val="24"/>
          <w:lang w:eastAsia="uk-UA"/>
        </w:rPr>
        <w:t>,</w:t>
      </w:r>
      <w:r w:rsidRPr="00D858E0">
        <w:rPr>
          <w:rFonts w:ascii="Times New Roman" w:eastAsia="Times New Roman" w:hAnsi="Times New Roman" w:cs="Times New Roman"/>
          <w:sz w:val="24"/>
          <w:szCs w:val="24"/>
          <w:lang w:eastAsia="uk-UA"/>
        </w:rPr>
        <w:t xml:space="preserve"> доктор технічних наук</w:t>
      </w:r>
      <w:r w:rsidRPr="00D858E0">
        <w:rPr>
          <w:rFonts w:ascii="Times New Roman" w:eastAsia="Times New Roman" w:hAnsi="Times New Roman" w:cs="Times New Roman"/>
          <w:color w:val="000000"/>
          <w:spacing w:val="2"/>
          <w:sz w:val="24"/>
          <w:szCs w:val="24"/>
          <w:lang w:eastAsia="uk-UA"/>
        </w:rPr>
        <w:t>, доцент, в.о. завідувач кафедри інформаційних технологій Миколаївського національного університету імені В. О. Сухомлинського</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bCs/>
          <w:color w:val="000000"/>
          <w:spacing w:val="2"/>
          <w:sz w:val="24"/>
          <w:szCs w:val="24"/>
          <w:lang w:eastAsia="uk-UA"/>
        </w:rPr>
        <w:t>Олецький Олексій Віталійович</w:t>
      </w:r>
      <w:r w:rsidRPr="00D858E0">
        <w:rPr>
          <w:rFonts w:ascii="Times New Roman" w:eastAsia="Times New Roman" w:hAnsi="Times New Roman" w:cs="Times New Roman"/>
          <w:color w:val="000000"/>
          <w:spacing w:val="2"/>
          <w:sz w:val="24"/>
          <w:szCs w:val="24"/>
          <w:lang w:eastAsia="uk-UA"/>
        </w:rPr>
        <w:t>, кандидат технічних наук, доцент, доцент кафедри мультимедійних систем, факультету інформатики, Національного Університету «Києво-Могилянська Академія»</w:t>
      </w:r>
      <w:r w:rsidRPr="00D858E0">
        <w:rPr>
          <w:rFonts w:ascii="Times New Roman" w:eastAsia="Times New Roman" w:hAnsi="Times New Roman" w:cs="Times New Roman"/>
          <w:sz w:val="24"/>
          <w:szCs w:val="24"/>
          <w:lang w:eastAsia="uk-UA"/>
        </w:rPr>
        <w:t>.</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30144" behindDoc="0" locked="0" layoutInCell="1" allowOverlap="1" wp14:anchorId="62839009" wp14:editId="6C398DD2">
                <wp:simplePos x="0" y="0"/>
                <wp:positionH relativeFrom="margin">
                  <wp:posOffset>0</wp:posOffset>
                </wp:positionH>
                <wp:positionV relativeFrom="paragraph">
                  <wp:posOffset>0</wp:posOffset>
                </wp:positionV>
                <wp:extent cx="6086475" cy="45719"/>
                <wp:effectExtent l="0" t="0" r="28575" b="12065"/>
                <wp:wrapNone/>
                <wp:docPr id="95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9009" id="_x0000_s1407" type="#_x0000_t202" style="position:absolute;left:0;text-align:left;margin-left:0;margin-top:0;width:479.25pt;height:3.6pt;z-index:25223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4utZHewIAAOcEAAAOAAAA&#10;AAAAAAAAAAAAAC4CAABkcnMvZTJvRG9jLnhtbFBLAQItABQABgAIAAAAIQCm2Nto2QAAAAMBAAAP&#10;AAAAAAAAAAAAAAAAANUEAABkcnMvZG93bnJldi54bWxQSwUGAAAAAAQABADzAAAA2wU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tabs>
          <w:tab w:val="left" w:pos="0"/>
        </w:tabs>
        <w:spacing w:after="0" w:line="240" w:lineRule="auto"/>
        <w:ind w:right="108"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sz w:val="24"/>
          <w:szCs w:val="24"/>
          <w:lang w:eastAsia="uk-UA"/>
        </w:rPr>
        <w:t>Коляда Максим Костянтинович</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eastAsia="uk-UA"/>
        </w:rPr>
        <w:t xml:space="preserve">асистент кафедри прикладної екології, технології полімерів та хімічних волокон Київського національного університету технологій та дизайну. Назва дисертації: </w:t>
      </w:r>
      <w:r w:rsidRPr="00D858E0">
        <w:rPr>
          <w:rFonts w:ascii="Times New Roman" w:eastAsia="Times New Roman" w:hAnsi="Times New Roman" w:cs="Times New Roman"/>
          <w:b/>
          <w:sz w:val="24"/>
          <w:szCs w:val="24"/>
          <w:lang w:eastAsia="uk-UA"/>
        </w:rPr>
        <w:t>«</w:t>
      </w:r>
      <w:r w:rsidRPr="00D858E0">
        <w:rPr>
          <w:rFonts w:ascii="Times New Roman" w:eastAsia="Times New Roman" w:hAnsi="Times New Roman" w:cs="Times New Roman"/>
          <w:color w:val="201F1E"/>
          <w:sz w:val="24"/>
          <w:szCs w:val="24"/>
          <w:shd w:val="clear" w:color="auto" w:fill="FFFFFF"/>
          <w:lang w:eastAsia="uk-UA"/>
        </w:rPr>
        <w:t>Створення комплексних екологічно безпечних технологічних процесів переробки колагенвмісних відходів</w:t>
      </w:r>
      <w:r w:rsidRPr="00D858E0">
        <w:rPr>
          <w:rFonts w:ascii="Times New Roman" w:eastAsia="Times New Roman" w:hAnsi="Times New Roman" w:cs="Times New Roman"/>
          <w:b/>
          <w:sz w:val="24"/>
          <w:szCs w:val="24"/>
          <w:lang w:eastAsia="uk-UA"/>
        </w:rPr>
        <w:t>»</w:t>
      </w:r>
      <w:r w:rsidRPr="00D858E0">
        <w:rPr>
          <w:rFonts w:ascii="Times New Roman" w:eastAsia="Times New Roman" w:hAnsi="Times New Roman" w:cs="Times New Roman"/>
          <w:sz w:val="24"/>
          <w:szCs w:val="24"/>
          <w:lang w:eastAsia="uk-UA"/>
        </w:rPr>
        <w:t>. Шифр та назва спеціальності – 21.06.01 – екологічна безпека. Спецрада К 35.052.22 Національного університету «Львівська політехніка» (79013, Львів-13, вул. С. Бандери, 12), тел. 258-21-11). Науковий керівни</w:t>
      </w:r>
      <w:r w:rsidRPr="00D858E0">
        <w:rPr>
          <w:rFonts w:ascii="Times New Roman" w:eastAsia="Times New Roman" w:hAnsi="Times New Roman" w:cs="Times New Roman"/>
          <w:bCs/>
          <w:sz w:val="24"/>
          <w:szCs w:val="24"/>
          <w:lang w:eastAsia="uk-UA"/>
        </w:rPr>
        <w:t>к</w:t>
      </w:r>
      <w:r w:rsidRPr="00D858E0">
        <w:rPr>
          <w:rFonts w:ascii="Times New Roman" w:eastAsia="Times New Roman" w:hAnsi="Times New Roman" w:cs="Times New Roman"/>
          <w:b/>
          <w:bCs/>
          <w:sz w:val="24"/>
          <w:szCs w:val="24"/>
          <w:lang w:eastAsia="uk-UA"/>
        </w:rPr>
        <w:t xml:space="preserve">: Плаван Вікторія Петрівна, </w:t>
      </w:r>
      <w:r w:rsidRPr="00D858E0">
        <w:rPr>
          <w:rFonts w:ascii="Times New Roman" w:eastAsia="Times New Roman" w:hAnsi="Times New Roman" w:cs="Times New Roman"/>
          <w:sz w:val="24"/>
          <w:szCs w:val="24"/>
          <w:lang w:eastAsia="uk-UA"/>
        </w:rPr>
        <w:t xml:space="preserve"> доктор технічних наук, професор, завідувач кафедри прикладної екології, технології полімерів і хімічних волокон Київського національного університету технологій та дизайну.</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eastAsia="uk-UA"/>
        </w:rPr>
        <w:t xml:space="preserve">Офіційні опоненти: </w:t>
      </w:r>
      <w:r w:rsidRPr="00D858E0">
        <w:rPr>
          <w:rFonts w:ascii="Times New Roman" w:eastAsia="Times New Roman" w:hAnsi="Times New Roman" w:cs="Times New Roman"/>
          <w:b/>
          <w:sz w:val="24"/>
          <w:szCs w:val="24"/>
          <w:lang w:eastAsia="uk-UA"/>
        </w:rPr>
        <w:t>Мальований Мирослав Степанович,</w:t>
      </w:r>
      <w:r w:rsidRPr="00D858E0">
        <w:rPr>
          <w:rFonts w:ascii="Times New Roman" w:eastAsia="Times New Roman" w:hAnsi="Times New Roman" w:cs="Times New Roman"/>
          <w:sz w:val="24"/>
          <w:szCs w:val="24"/>
          <w:lang w:eastAsia="uk-UA"/>
        </w:rPr>
        <w:t xml:space="preserve"> доктор технічних наук, професор, завідувач кафедри екології та збалансованого природокористування Національного університету «Львівська політехніка». </w:t>
      </w:r>
      <w:r w:rsidRPr="00D858E0">
        <w:rPr>
          <w:rFonts w:ascii="Times New Roman" w:eastAsia="Times New Roman" w:hAnsi="Times New Roman" w:cs="Times New Roman"/>
          <w:b/>
          <w:bCs/>
          <w:sz w:val="24"/>
          <w:szCs w:val="24"/>
          <w:lang w:eastAsia="uk-UA"/>
        </w:rPr>
        <w:t>Черниш Єлизавета Юріївна</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sz w:val="24"/>
          <w:szCs w:val="24"/>
          <w:shd w:val="clear" w:color="auto" w:fill="FFFFFF"/>
          <w:lang w:eastAsia="uk-UA"/>
        </w:rPr>
        <w:t xml:space="preserve">доктор технічних наук, доцент </w:t>
      </w:r>
      <w:r w:rsidRPr="00D858E0">
        <w:rPr>
          <w:rFonts w:ascii="Times New Roman" w:eastAsia="Times New Roman" w:hAnsi="Times New Roman" w:cs="Times New Roman"/>
          <w:sz w:val="24"/>
          <w:szCs w:val="24"/>
          <w:lang w:eastAsia="uk-UA"/>
        </w:rPr>
        <w:t xml:space="preserve">кафедри екології та природозахисних технологій Сумського державного університету. </w:t>
      </w:r>
    </w:p>
    <w:p w:rsidR="00F73891" w:rsidRPr="00D858E0" w:rsidRDefault="00F73891" w:rsidP="00F73891">
      <w:pPr>
        <w:widowControl w:val="0"/>
        <w:shd w:val="clear" w:color="auto" w:fill="FFFFFF"/>
        <w:autoSpaceDE w:val="0"/>
        <w:autoSpaceDN w:val="0"/>
        <w:adjustRightInd w:val="0"/>
        <w:spacing w:after="0" w:line="240" w:lineRule="auto"/>
        <w:ind w:right="5" w:firstLine="566"/>
        <w:jc w:val="both"/>
        <w:rPr>
          <w:rFonts w:ascii="Times New Roman" w:eastAsia="Times New Roman" w:hAnsi="Times New Roman" w:cs="Times New Roman"/>
          <w:iCs/>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32192" behindDoc="0" locked="0" layoutInCell="1" allowOverlap="1" wp14:anchorId="1050625C" wp14:editId="76DA1F5D">
                <wp:simplePos x="0" y="0"/>
                <wp:positionH relativeFrom="margin">
                  <wp:posOffset>0</wp:posOffset>
                </wp:positionH>
                <wp:positionV relativeFrom="paragraph">
                  <wp:posOffset>-635</wp:posOffset>
                </wp:positionV>
                <wp:extent cx="6086475" cy="45719"/>
                <wp:effectExtent l="0" t="0" r="28575" b="12065"/>
                <wp:wrapNone/>
                <wp:docPr id="95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625C" id="_x0000_s1408" type="#_x0000_t202" style="position:absolute;left:0;text-align:left;margin-left:0;margin-top:-.05pt;width:479.25pt;height:3.6pt;z-index:25223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GLFD+N8AgAA5wQAAA4A&#10;AAAAAAAAAAAAAAAALgIAAGRycy9lMm9Eb2MueG1sUEsBAi0AFAAGAAgAAAAhALhA/X7aAAAABAEA&#10;AA8AAAAAAAAAAAAAAAAA1gQAAGRycy9kb3ducmV2LnhtbFBLBQYAAAAABAAEAPMAAADdBQ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spacing w:after="0" w:line="240" w:lineRule="auto"/>
        <w:ind w:firstLine="720"/>
        <w:jc w:val="both"/>
        <w:rPr>
          <w:rFonts w:ascii="Times New Roman" w:eastAsia="Calibri" w:hAnsi="Times New Roman" w:cs="Times New Roman"/>
          <w:color w:val="000000"/>
          <w:sz w:val="24"/>
          <w:szCs w:val="24"/>
          <w:lang w:eastAsia="ru-RU"/>
        </w:rPr>
      </w:pPr>
      <w:r w:rsidRPr="00D858E0">
        <w:rPr>
          <w:rFonts w:ascii="Times New Roman" w:eastAsia="Calibri" w:hAnsi="Times New Roman" w:cs="Times New Roman"/>
          <w:b/>
          <w:sz w:val="24"/>
          <w:szCs w:val="24"/>
          <w:lang w:eastAsia="ru-RU"/>
        </w:rPr>
        <w:t xml:space="preserve">Ройко Ольга Михайлівна, </w:t>
      </w:r>
      <w:r w:rsidRPr="00D858E0">
        <w:rPr>
          <w:rFonts w:ascii="Times New Roman" w:eastAsia="Calibri" w:hAnsi="Times New Roman" w:cs="Times New Roman"/>
          <w:sz w:val="24"/>
          <w:szCs w:val="24"/>
          <w:lang w:eastAsia="ru-RU"/>
        </w:rPr>
        <w:t xml:space="preserve">викладач Відокремленого структурного підрозділу «Волинський фаховий коледж Національного університету харчових технологій». Назва дисертації: «Розроблення технології мармеладних виробів для спортсменів силових видів спорту». </w:t>
      </w:r>
      <w:r w:rsidRPr="00D858E0">
        <w:rPr>
          <w:rFonts w:ascii="Times New Roman" w:eastAsia="Calibri" w:hAnsi="Times New Roman" w:cs="Times New Roman"/>
          <w:bCs/>
          <w:iCs/>
          <w:sz w:val="24"/>
          <w:szCs w:val="24"/>
          <w:lang w:eastAsia="ru-RU"/>
        </w:rPr>
        <w:t>Шифр та назва спеціальності</w:t>
      </w:r>
      <w:r w:rsidRPr="00D858E0">
        <w:rPr>
          <w:rFonts w:ascii="Times New Roman" w:eastAsia="Calibri" w:hAnsi="Times New Roman" w:cs="Times New Roman"/>
          <w:sz w:val="24"/>
          <w:szCs w:val="24"/>
          <w:lang w:eastAsia="ru-RU"/>
        </w:rPr>
        <w:t xml:space="preserve"> – 05.18.16 – технологія харчової продукції</w:t>
      </w:r>
      <w:r w:rsidRPr="00D858E0">
        <w:rPr>
          <w:rFonts w:ascii="Times New Roman" w:eastAsia="Calibri" w:hAnsi="Times New Roman" w:cs="Times New Roman"/>
          <w:sz w:val="24"/>
          <w:szCs w:val="24"/>
          <w:lang w:val="ru-RU" w:eastAsia="ru-RU"/>
        </w:rPr>
        <w:t>. Спецрада</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spacing w:val="-2"/>
          <w:sz w:val="24"/>
          <w:szCs w:val="24"/>
          <w:lang w:eastAsia="ru-RU"/>
        </w:rPr>
        <w:t xml:space="preserve">Д 26.058.07 </w:t>
      </w:r>
      <w:r w:rsidRPr="00D858E0">
        <w:rPr>
          <w:rFonts w:ascii="Times New Roman" w:eastAsia="Calibri" w:hAnsi="Times New Roman" w:cs="Times New Roman"/>
          <w:sz w:val="24"/>
          <w:szCs w:val="24"/>
          <w:lang w:eastAsia="ru-RU"/>
        </w:rPr>
        <w:t>Національного університету харчових технологій (</w:t>
      </w:r>
      <w:smartTag w:uri="urn:schemas-microsoft-com:office:smarttags" w:element="metricconverter">
        <w:smartTagPr>
          <w:attr w:name="ProductID" w:val="01601, м"/>
        </w:smartTagPr>
        <w:r w:rsidRPr="00D858E0">
          <w:rPr>
            <w:rFonts w:ascii="Times New Roman" w:eastAsia="Calibri" w:hAnsi="Times New Roman" w:cs="Times New Roman"/>
            <w:sz w:val="24"/>
            <w:szCs w:val="24"/>
            <w:lang w:eastAsia="ru-RU"/>
          </w:rPr>
          <w:t>01601, м</w:t>
        </w:r>
      </w:smartTag>
      <w:r w:rsidRPr="00D858E0">
        <w:rPr>
          <w:rFonts w:ascii="Times New Roman" w:eastAsia="Calibri" w:hAnsi="Times New Roman" w:cs="Times New Roman"/>
          <w:sz w:val="24"/>
          <w:szCs w:val="24"/>
          <w:lang w:eastAsia="ru-RU"/>
        </w:rPr>
        <w:t xml:space="preserve">. Київ-33, вул. Володимирська, 68; тел. (044) 289-54-72). </w:t>
      </w:r>
      <w:r w:rsidRPr="00D858E0">
        <w:rPr>
          <w:rFonts w:ascii="Times New Roman" w:eastAsia="Calibri" w:hAnsi="Times New Roman" w:cs="Times New Roman"/>
          <w:bCs/>
          <w:iCs/>
          <w:sz w:val="24"/>
          <w:szCs w:val="24"/>
          <w:lang w:eastAsia="ru-RU"/>
        </w:rPr>
        <w:t>Науковий керівник</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Арсеньєва Лариса Юріївна,</w:t>
      </w:r>
      <w:r w:rsidRPr="00D858E0">
        <w:rPr>
          <w:rFonts w:ascii="Times New Roman" w:eastAsia="Calibri" w:hAnsi="Times New Roman" w:cs="Times New Roman"/>
          <w:sz w:val="24"/>
          <w:szCs w:val="24"/>
          <w:lang w:eastAsia="ru-RU"/>
        </w:rPr>
        <w:t xml:space="preserve"> доктор технічних наук, професор, проректор з науково-педагогічної та виховної роботи Національного університету харчових технологій. Офіційні опоненти: </w:t>
      </w:r>
      <w:r w:rsidRPr="00D858E0">
        <w:rPr>
          <w:rFonts w:ascii="Times New Roman" w:eastAsia="Calibri" w:hAnsi="Times New Roman" w:cs="Times New Roman"/>
          <w:b/>
          <w:sz w:val="24"/>
          <w:szCs w:val="24"/>
          <w:lang w:eastAsia="ru-RU"/>
        </w:rPr>
        <w:t>Кравченко Михайло Федорович</w:t>
      </w:r>
      <w:r w:rsidRPr="00D858E0">
        <w:rPr>
          <w:rFonts w:ascii="Times New Roman" w:eastAsia="Calibri" w:hAnsi="Times New Roman" w:cs="Times New Roman"/>
          <w:sz w:val="24"/>
          <w:szCs w:val="24"/>
          <w:lang w:eastAsia="ru-RU"/>
        </w:rPr>
        <w:t xml:space="preserve">, доктор технічних наук, професор, професор кафедри технології і організації ресторанного господарства Київського національного торговельно-економічного університету; </w:t>
      </w:r>
      <w:r w:rsidRPr="00D858E0">
        <w:rPr>
          <w:rFonts w:ascii="Times New Roman" w:eastAsia="Calibri" w:hAnsi="Times New Roman" w:cs="Times New Roman"/>
          <w:b/>
          <w:sz w:val="24"/>
          <w:szCs w:val="24"/>
          <w:lang w:eastAsia="ru-RU"/>
        </w:rPr>
        <w:t>Артамонова Майя Володимирівна</w:t>
      </w:r>
      <w:r w:rsidRPr="00D858E0">
        <w:rPr>
          <w:rFonts w:ascii="Times New Roman" w:eastAsia="Calibri" w:hAnsi="Times New Roman" w:cs="Times New Roman"/>
          <w:sz w:val="24"/>
          <w:szCs w:val="24"/>
          <w:lang w:eastAsia="ru-RU"/>
        </w:rPr>
        <w:t>, кандидат технічних наук, доцент, доцент кафедри технології хліба, кондитерських, макаронних виробів і харчоконцентратів Харківського державного університету харчування та торгівлі.</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36288" behindDoc="0" locked="0" layoutInCell="1" allowOverlap="1" wp14:anchorId="2CAC7DD8" wp14:editId="70649252">
                <wp:simplePos x="0" y="0"/>
                <wp:positionH relativeFrom="margin">
                  <wp:posOffset>0</wp:posOffset>
                </wp:positionH>
                <wp:positionV relativeFrom="paragraph">
                  <wp:posOffset>0</wp:posOffset>
                </wp:positionV>
                <wp:extent cx="6086475" cy="45719"/>
                <wp:effectExtent l="0" t="0" r="28575" b="12065"/>
                <wp:wrapNone/>
                <wp:docPr id="95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C7DD8" id="_x0000_s1409" type="#_x0000_t202" style="position:absolute;left:0;text-align:left;margin-left:0;margin-top:0;width:479.25pt;height:3.6pt;z-index:25223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DGtW+XwCAADnBAAADgAA&#10;AAAAAAAAAAAAAAAuAgAAZHJzL2Uyb0RvYy54bWxQSwECLQAUAAYACAAAACEAptjbaNkAAAADAQAA&#10;DwAAAAAAAAAAAAAAAADWBAAAZHJzL2Rvd25yZXYueG1sUEsFBgAAAAAEAAQA8wAAANwFA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widowControl w:val="0"/>
        <w:spacing w:after="0" w:line="240" w:lineRule="auto"/>
        <w:ind w:firstLine="708"/>
        <w:contextualSpacing/>
        <w:jc w:val="both"/>
        <w:rPr>
          <w:rFonts w:ascii="Times New Roman" w:eastAsia="Times New Roman" w:hAnsi="Times New Roman" w:cs="Times New Roman"/>
          <w:noProof/>
          <w:sz w:val="24"/>
          <w:szCs w:val="24"/>
        </w:rPr>
      </w:pPr>
      <w:r w:rsidRPr="00D858E0">
        <w:rPr>
          <w:rFonts w:ascii="Times New Roman" w:eastAsia="Times New Roman" w:hAnsi="Times New Roman" w:cs="Times New Roman"/>
          <w:b/>
          <w:noProof/>
          <w:sz w:val="24"/>
          <w:szCs w:val="24"/>
        </w:rPr>
        <w:t>Мирошник Юлія Анатоліївна</w:t>
      </w:r>
      <w:r w:rsidRPr="00D858E0">
        <w:rPr>
          <w:rFonts w:ascii="Times New Roman" w:eastAsia="Times New Roman" w:hAnsi="Times New Roman" w:cs="Times New Roman"/>
          <w:noProof/>
          <w:sz w:val="24"/>
          <w:szCs w:val="24"/>
        </w:rPr>
        <w:t>, асистент кафедри готельно-ресторанної справи Національного університету харчових технологій.</w:t>
      </w:r>
      <w:r w:rsidRPr="00D858E0">
        <w:rPr>
          <w:rFonts w:ascii="Times New Roman" w:eastAsia="Times New Roman" w:hAnsi="Times New Roman" w:cs="Times New Roman"/>
          <w:noProof/>
          <w:kern w:val="2"/>
          <w:sz w:val="24"/>
          <w:szCs w:val="24"/>
        </w:rPr>
        <w:t xml:space="preserve"> </w:t>
      </w:r>
      <w:r w:rsidRPr="00D858E0">
        <w:rPr>
          <w:rFonts w:ascii="Times New Roman" w:eastAsia="Times New Roman" w:hAnsi="Times New Roman" w:cs="Times New Roman"/>
          <w:bCs/>
          <w:iCs/>
          <w:noProof/>
          <w:sz w:val="24"/>
          <w:szCs w:val="24"/>
        </w:rPr>
        <w:t xml:space="preserve">Назва дисертації: </w:t>
      </w:r>
      <w:r w:rsidRPr="00D858E0">
        <w:rPr>
          <w:rFonts w:ascii="Times New Roman" w:eastAsia="Times New Roman" w:hAnsi="Times New Roman" w:cs="Times New Roman"/>
          <w:noProof/>
          <w:sz w:val="24"/>
          <w:szCs w:val="24"/>
        </w:rPr>
        <w:t>«Удосконалення технології борошняних кондитерських виробів з нетрадиційною рослинною сировиною».</w:t>
      </w:r>
      <w:r w:rsidRPr="00D858E0">
        <w:rPr>
          <w:rFonts w:ascii="Times New Roman" w:eastAsia="Times New Roman" w:hAnsi="Times New Roman" w:cs="Times New Roman"/>
          <w:b/>
          <w:noProof/>
          <w:sz w:val="24"/>
          <w:szCs w:val="24"/>
        </w:rPr>
        <w:t xml:space="preserve"> </w:t>
      </w:r>
      <w:r w:rsidRPr="00D858E0">
        <w:rPr>
          <w:rFonts w:ascii="Times New Roman" w:eastAsia="Times New Roman" w:hAnsi="Times New Roman" w:cs="Times New Roman"/>
          <w:bCs/>
          <w:iCs/>
          <w:noProof/>
          <w:sz w:val="24"/>
          <w:szCs w:val="24"/>
        </w:rPr>
        <w:t>Шифр та назва спеціальності</w:t>
      </w:r>
      <w:r w:rsidRPr="00D858E0">
        <w:rPr>
          <w:rFonts w:ascii="Times New Roman" w:eastAsia="Times New Roman" w:hAnsi="Times New Roman" w:cs="Times New Roman"/>
          <w:noProof/>
          <w:sz w:val="24"/>
          <w:szCs w:val="24"/>
        </w:rPr>
        <w:t xml:space="preserve"> – </w:t>
      </w:r>
      <w:r w:rsidRPr="00D858E0">
        <w:rPr>
          <w:rFonts w:ascii="Times New Roman" w:eastAsia="Times New Roman" w:hAnsi="Times New Roman" w:cs="Times New Roman"/>
          <w:bCs/>
          <w:noProof/>
          <w:sz w:val="24"/>
          <w:szCs w:val="24"/>
        </w:rPr>
        <w:t>05.18.16 – технологія харчової продукції</w:t>
      </w:r>
      <w:r w:rsidRPr="00D858E0">
        <w:rPr>
          <w:rFonts w:ascii="Times New Roman" w:eastAsia="Times New Roman" w:hAnsi="Times New Roman" w:cs="Times New Roman"/>
          <w:noProof/>
          <w:sz w:val="24"/>
          <w:szCs w:val="24"/>
        </w:rPr>
        <w:t xml:space="preserve">. </w:t>
      </w:r>
      <w:r w:rsidRPr="00D858E0">
        <w:rPr>
          <w:rFonts w:ascii="Times New Roman" w:eastAsia="Times New Roman" w:hAnsi="Times New Roman" w:cs="Times New Roman"/>
          <w:bCs/>
          <w:iCs/>
          <w:noProof/>
          <w:sz w:val="24"/>
          <w:szCs w:val="24"/>
        </w:rPr>
        <w:t xml:space="preserve">Спецрада </w:t>
      </w:r>
      <w:r w:rsidRPr="00D858E0">
        <w:rPr>
          <w:rFonts w:ascii="Times New Roman" w:eastAsia="Times New Roman" w:hAnsi="Times New Roman" w:cs="Times New Roman"/>
          <w:noProof/>
          <w:kern w:val="2"/>
          <w:sz w:val="24"/>
          <w:szCs w:val="24"/>
        </w:rPr>
        <w:t xml:space="preserve">Д 26.058.07 </w:t>
      </w:r>
      <w:r w:rsidRPr="00D858E0">
        <w:rPr>
          <w:rFonts w:ascii="Times New Roman" w:eastAsia="Times New Roman" w:hAnsi="Times New Roman" w:cs="Times New Roman"/>
          <w:noProof/>
          <w:sz w:val="24"/>
          <w:szCs w:val="24"/>
        </w:rPr>
        <w:t>Національного університету харчових технологій (</w:t>
      </w:r>
      <w:smartTag w:uri="urn:schemas-microsoft-com:office:smarttags" w:element="metricconverter">
        <w:smartTagPr>
          <w:attr w:name="ProductID" w:val="01601, м"/>
        </w:smartTagPr>
        <w:r w:rsidRPr="00D858E0">
          <w:rPr>
            <w:rFonts w:ascii="Times New Roman" w:eastAsia="Times New Roman" w:hAnsi="Times New Roman" w:cs="Times New Roman"/>
            <w:noProof/>
            <w:sz w:val="24"/>
            <w:szCs w:val="24"/>
          </w:rPr>
          <w:t>01601, м</w:t>
        </w:r>
      </w:smartTag>
      <w:r w:rsidRPr="00D858E0">
        <w:rPr>
          <w:rFonts w:ascii="Times New Roman" w:eastAsia="Times New Roman" w:hAnsi="Times New Roman" w:cs="Times New Roman"/>
          <w:noProof/>
          <w:sz w:val="24"/>
          <w:szCs w:val="24"/>
        </w:rPr>
        <w:t xml:space="preserve">. Київ-33, вул. Володимирська, 68; тел. (044) 289-60-00). </w:t>
      </w:r>
      <w:r w:rsidRPr="00D858E0">
        <w:rPr>
          <w:rFonts w:ascii="Times New Roman" w:eastAsia="Times New Roman" w:hAnsi="Times New Roman" w:cs="Times New Roman"/>
          <w:bCs/>
          <w:iCs/>
          <w:noProof/>
          <w:sz w:val="24"/>
          <w:szCs w:val="24"/>
        </w:rPr>
        <w:t>Науковий керівник:</w:t>
      </w:r>
      <w:r w:rsidRPr="00D858E0">
        <w:rPr>
          <w:rFonts w:ascii="Times New Roman" w:eastAsia="Times New Roman" w:hAnsi="Times New Roman" w:cs="Times New Roman"/>
          <w:noProof/>
          <w:sz w:val="24"/>
          <w:szCs w:val="24"/>
        </w:rPr>
        <w:t xml:space="preserve"> </w:t>
      </w:r>
      <w:r w:rsidRPr="00D858E0">
        <w:rPr>
          <w:rFonts w:ascii="Times New Roman" w:eastAsia="Times New Roman" w:hAnsi="Times New Roman" w:cs="Times New Roman"/>
          <w:b/>
          <w:noProof/>
          <w:sz w:val="24"/>
          <w:szCs w:val="24"/>
        </w:rPr>
        <w:t>Доценко Віктор Федорович,</w:t>
      </w:r>
      <w:r w:rsidRPr="00D858E0">
        <w:rPr>
          <w:rFonts w:ascii="Times New Roman" w:eastAsia="Times New Roman" w:hAnsi="Times New Roman" w:cs="Times New Roman"/>
          <w:noProof/>
          <w:sz w:val="24"/>
          <w:szCs w:val="24"/>
        </w:rPr>
        <w:t xml:space="preserve"> доктор технічних наук, професор Національного у</w:t>
      </w:r>
      <w:r w:rsidR="006720D3" w:rsidRPr="00D858E0">
        <w:rPr>
          <w:rFonts w:ascii="Times New Roman" w:eastAsia="Times New Roman" w:hAnsi="Times New Roman" w:cs="Times New Roman"/>
          <w:noProof/>
          <w:sz w:val="24"/>
          <w:szCs w:val="24"/>
        </w:rPr>
        <w:t>ніверситету харчових технологій.</w:t>
      </w:r>
      <w:r w:rsidRPr="00D858E0">
        <w:rPr>
          <w:rFonts w:ascii="Times New Roman" w:eastAsia="Times New Roman" w:hAnsi="Times New Roman" w:cs="Times New Roman"/>
          <w:noProof/>
          <w:sz w:val="24"/>
          <w:szCs w:val="24"/>
        </w:rPr>
        <w:t xml:space="preserve"> </w:t>
      </w:r>
      <w:r w:rsidRPr="00D858E0">
        <w:rPr>
          <w:rFonts w:ascii="Times New Roman" w:eastAsia="Times New Roman" w:hAnsi="Times New Roman" w:cs="Times New Roman"/>
          <w:bCs/>
          <w:iCs/>
          <w:noProof/>
          <w:sz w:val="24"/>
          <w:szCs w:val="24"/>
        </w:rPr>
        <w:t>Офіційні опоненти:</w:t>
      </w:r>
      <w:r w:rsidRPr="00D858E0">
        <w:rPr>
          <w:rFonts w:ascii="Times New Roman" w:eastAsia="Times New Roman" w:hAnsi="Times New Roman" w:cs="Times New Roman"/>
          <w:noProof/>
          <w:sz w:val="24"/>
          <w:szCs w:val="24"/>
        </w:rPr>
        <w:t xml:space="preserve"> </w:t>
      </w:r>
      <w:r w:rsidRPr="00D858E0">
        <w:rPr>
          <w:rFonts w:ascii="Times New Roman" w:eastAsia="Times New Roman" w:hAnsi="Times New Roman" w:cs="Times New Roman"/>
          <w:b/>
          <w:noProof/>
          <w:sz w:val="24"/>
          <w:szCs w:val="24"/>
        </w:rPr>
        <w:t>Кравченко Михайло Федорович</w:t>
      </w:r>
      <w:r w:rsidRPr="00D858E0">
        <w:rPr>
          <w:rFonts w:ascii="Times New Roman" w:eastAsia="Times New Roman" w:hAnsi="Times New Roman" w:cs="Times New Roman"/>
          <w:b/>
          <w:noProof/>
          <w:sz w:val="24"/>
          <w:szCs w:val="24"/>
          <w:lang w:eastAsia="uk-UA"/>
        </w:rPr>
        <w:t>,</w:t>
      </w:r>
      <w:r w:rsidRPr="00D858E0">
        <w:rPr>
          <w:rFonts w:ascii="Times New Roman" w:eastAsia="Times New Roman" w:hAnsi="Times New Roman" w:cs="Times New Roman"/>
          <w:noProof/>
          <w:sz w:val="24"/>
          <w:szCs w:val="24"/>
          <w:lang w:eastAsia="uk-UA"/>
        </w:rPr>
        <w:t xml:space="preserve"> доктор технічних наук, </w:t>
      </w:r>
      <w:r w:rsidRPr="00D858E0">
        <w:rPr>
          <w:rFonts w:ascii="Times New Roman" w:eastAsia="Times New Roman" w:hAnsi="Times New Roman" w:cs="Times New Roman"/>
          <w:noProof/>
          <w:sz w:val="24"/>
          <w:szCs w:val="24"/>
        </w:rPr>
        <w:t xml:space="preserve">професор кафедри технології і організації ресторанного господарства Київського національного торгівельно-економічного університету.  </w:t>
      </w:r>
      <w:r w:rsidRPr="00D858E0">
        <w:rPr>
          <w:rFonts w:ascii="Times New Roman" w:eastAsia="Times New Roman" w:hAnsi="Times New Roman" w:cs="Times New Roman"/>
          <w:b/>
          <w:noProof/>
          <w:sz w:val="24"/>
          <w:szCs w:val="24"/>
        </w:rPr>
        <w:t>Салавеліс Алла Дмитрівна</w:t>
      </w:r>
      <w:r w:rsidRPr="00D858E0">
        <w:rPr>
          <w:rFonts w:ascii="Times New Roman" w:eastAsia="Times New Roman" w:hAnsi="Times New Roman" w:cs="Times New Roman"/>
          <w:noProof/>
          <w:sz w:val="24"/>
          <w:szCs w:val="24"/>
          <w:lang w:eastAsia="uk-UA"/>
        </w:rPr>
        <w:t xml:space="preserve">, </w:t>
      </w:r>
      <w:r w:rsidRPr="00D858E0">
        <w:rPr>
          <w:rFonts w:ascii="Times New Roman" w:eastAsia="Times New Roman" w:hAnsi="Times New Roman" w:cs="Times New Roman"/>
          <w:noProof/>
          <w:sz w:val="24"/>
          <w:szCs w:val="24"/>
        </w:rPr>
        <w:t>кандидат технічних наук, доцент кафедри технології ресторанного і оздоровчого харчування Одеської національної академії харчових технологій.</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38336" behindDoc="0" locked="0" layoutInCell="1" allowOverlap="1" wp14:anchorId="7CF90701" wp14:editId="788EBE60">
                <wp:simplePos x="0" y="0"/>
                <wp:positionH relativeFrom="margin">
                  <wp:posOffset>0</wp:posOffset>
                </wp:positionH>
                <wp:positionV relativeFrom="paragraph">
                  <wp:posOffset>-635</wp:posOffset>
                </wp:positionV>
                <wp:extent cx="6086475" cy="45719"/>
                <wp:effectExtent l="0" t="0" r="28575" b="12065"/>
                <wp:wrapNone/>
                <wp:docPr id="95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90701" id="_x0000_s1410" type="#_x0000_t202" style="position:absolute;left:0;text-align:left;margin-left:0;margin-top:-.05pt;width:479.25pt;height:3.6pt;z-index:25223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rzGDR8AgAA5wQAAA4A&#10;AAAAAAAAAAAAAAAALgIAAGRycy9lMm9Eb2MueG1sUEsBAi0AFAAGAAgAAAAhALhA/X7aAAAABAEA&#10;AA8AAAAAAAAAAAAAAAAA1gQAAGRycy9kb3ducmV2LnhtbFBLBQYAAAAABAAEAPMAAADdBQ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Цибульський Віталій Миколайович</w:t>
      </w:r>
      <w:r w:rsidRPr="00D858E0">
        <w:rPr>
          <w:rFonts w:ascii="Times New Roman" w:eastAsia="Calibri" w:hAnsi="Times New Roman" w:cs="Times New Roman"/>
          <w:sz w:val="24"/>
          <w:szCs w:val="24"/>
        </w:rPr>
        <w:t>,</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старший викладач кафедри опору матеріалів та машинознавства, Національний транспортний університет. Назва дисертації: «Удосконалення методу розрахунку жорсткого дорожнього одягу</w:t>
      </w:r>
      <w:r w:rsidRPr="00D858E0">
        <w:rPr>
          <w:rFonts w:ascii="Times New Roman" w:eastAsia="Calibri" w:hAnsi="Times New Roman" w:cs="Times New Roman"/>
          <w:sz w:val="24"/>
          <w:szCs w:val="24"/>
          <w:lang w:val="ru-RU"/>
        </w:rPr>
        <w:t xml:space="preserve"> </w:t>
      </w:r>
      <w:r w:rsidRPr="00D858E0">
        <w:rPr>
          <w:rFonts w:ascii="Times New Roman" w:eastAsia="Calibri" w:hAnsi="Times New Roman" w:cs="Times New Roman"/>
          <w:sz w:val="24"/>
          <w:szCs w:val="24"/>
        </w:rPr>
        <w:t xml:space="preserve">мостів з композитною арматурою». Шифр та назва спеціальності – 05.22.11 – автомобільні шляхи та аеродроми. Спецрада Д  26.059.02 Національного транспортного університету (01010, м. Київ, вул. М. Омеляновича-Павленка, 1; тел. (044) 280-73-38). Науковий керівник: </w:t>
      </w:r>
      <w:r w:rsidRPr="00D858E0">
        <w:rPr>
          <w:rFonts w:ascii="Times New Roman" w:eastAsia="Calibri" w:hAnsi="Times New Roman" w:cs="Times New Roman"/>
          <w:b/>
          <w:sz w:val="24"/>
          <w:szCs w:val="24"/>
        </w:rPr>
        <w:t xml:space="preserve">Канін Олександр Петрович, </w:t>
      </w:r>
      <w:r w:rsidRPr="00D858E0">
        <w:rPr>
          <w:rFonts w:ascii="Times New Roman" w:eastAsia="Calibri" w:hAnsi="Times New Roman" w:cs="Times New Roman"/>
          <w:sz w:val="24"/>
          <w:szCs w:val="24"/>
        </w:rPr>
        <w:t xml:space="preserve">кандидат технічних наук, доцент, професор кафедри транспортного будівництва та управління майном Національного транспортного університету. Офіційні опоненти: </w:t>
      </w:r>
      <w:r w:rsidRPr="00D858E0">
        <w:rPr>
          <w:rFonts w:ascii="Times New Roman" w:eastAsia="Calibri" w:hAnsi="Times New Roman" w:cs="Times New Roman"/>
          <w:b/>
          <w:sz w:val="24"/>
          <w:szCs w:val="24"/>
        </w:rPr>
        <w:t>Мішутін Андрій Володимирович</w:t>
      </w:r>
      <w:r w:rsidRPr="00D858E0">
        <w:rPr>
          <w:rFonts w:ascii="Times New Roman" w:eastAsia="Calibri" w:hAnsi="Times New Roman" w:cs="Times New Roman"/>
          <w:sz w:val="24"/>
          <w:szCs w:val="24"/>
        </w:rPr>
        <w:t xml:space="preserve">, доктор технічних наук, професор, завідувач кафедри автомобільних доріг та аеродромів Одеської державної академії будівництва та архітектури; </w:t>
      </w:r>
      <w:r w:rsidRPr="00D858E0">
        <w:rPr>
          <w:rFonts w:ascii="Times New Roman" w:eastAsia="Calibri" w:hAnsi="Times New Roman" w:cs="Times New Roman"/>
          <w:b/>
          <w:sz w:val="24"/>
          <w:szCs w:val="24"/>
        </w:rPr>
        <w:t>Павленко Надія Володимирівна</w:t>
      </w:r>
      <w:r w:rsidRPr="00D858E0">
        <w:rPr>
          <w:rFonts w:ascii="Times New Roman" w:eastAsia="Calibri" w:hAnsi="Times New Roman" w:cs="Times New Roman"/>
          <w:sz w:val="24"/>
          <w:szCs w:val="24"/>
        </w:rPr>
        <w:t>, кандидат технічних наук, доцент, ФОП «Павленко Надія Володимирівна» – офіційний представник СП «КРЕДО-ДІАЛОГ»-ТОВ в Україні.</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40384" behindDoc="0" locked="0" layoutInCell="1" allowOverlap="1" wp14:anchorId="7687DFA7" wp14:editId="559C0CDE">
                <wp:simplePos x="0" y="0"/>
                <wp:positionH relativeFrom="margin">
                  <wp:posOffset>0</wp:posOffset>
                </wp:positionH>
                <wp:positionV relativeFrom="paragraph">
                  <wp:posOffset>-635</wp:posOffset>
                </wp:positionV>
                <wp:extent cx="6086475" cy="45719"/>
                <wp:effectExtent l="0" t="0" r="28575" b="12065"/>
                <wp:wrapNone/>
                <wp:docPr id="95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7DFA7" id="_x0000_s1411" type="#_x0000_t202" style="position:absolute;left:0;text-align:left;margin-left:0;margin-top:-.05pt;width:479.25pt;height:3.6pt;z-index:25224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eZKVa3sCAADnBAAADgAA&#10;AAAAAAAAAAAAAAAuAgAAZHJzL2Uyb0RvYy54bWxQSwECLQAUAAYACAAAACEAuED9ftoAAAAEAQAA&#10;DwAAAAAAAAAAAAAAAADVBAAAZHJzL2Rvd25yZXYueG1sUEsFBgAAAAAEAAQA8wAAANwFA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Кушнір Олександр Володимирович</w:t>
      </w:r>
      <w:r w:rsidRPr="00D858E0">
        <w:rPr>
          <w:rFonts w:ascii="Times New Roman" w:eastAsia="Calibri" w:hAnsi="Times New Roman" w:cs="Times New Roman"/>
          <w:sz w:val="24"/>
          <w:szCs w:val="24"/>
        </w:rPr>
        <w:t xml:space="preserve">, заступник директора із стандартизації, сертифікації і якості ТОВ «АЙПІТІ ПРОДАКШН». Назва дисертації: «Підвищення довговічності асфальтобетонного покриття на підходах до автодорожніх мостів». Шифр та назва спеціальності – 05.22.11 – автомобільні шляхи та аеродроми. Спецрада Д 26.059.02 Національного транспортного університету (01010, м. Київ, вул. М. Омеляновича-Павленка, 1; тел. (044) 280-73-38). Науковий керівник: </w:t>
      </w:r>
      <w:r w:rsidRPr="00D858E0">
        <w:rPr>
          <w:rFonts w:ascii="Times New Roman" w:eastAsia="Calibri" w:hAnsi="Times New Roman" w:cs="Times New Roman"/>
          <w:b/>
          <w:sz w:val="24"/>
          <w:szCs w:val="24"/>
        </w:rPr>
        <w:t>Мозговий Володимир Васильович</w:t>
      </w:r>
      <w:r w:rsidRPr="00D858E0">
        <w:rPr>
          <w:rFonts w:ascii="Times New Roman" w:eastAsia="Calibri" w:hAnsi="Times New Roman" w:cs="Times New Roman"/>
          <w:sz w:val="24"/>
          <w:szCs w:val="24"/>
        </w:rPr>
        <w:t xml:space="preserve">, доктор технічних наук, професор, завідувач кафедри дорожньо-будівельних матеріалів і хімії Національного транспортного університету. Офіційні опоненти: </w:t>
      </w:r>
      <w:r w:rsidRPr="00D858E0">
        <w:rPr>
          <w:rFonts w:ascii="Times New Roman" w:eastAsia="Calibri" w:hAnsi="Times New Roman" w:cs="Times New Roman"/>
          <w:b/>
          <w:sz w:val="24"/>
          <w:szCs w:val="24"/>
        </w:rPr>
        <w:t>Батракова Анжеліка Геннадіївна</w:t>
      </w:r>
      <w:r w:rsidRPr="00D858E0">
        <w:rPr>
          <w:rFonts w:ascii="Times New Roman" w:eastAsia="Calibri" w:hAnsi="Times New Roman" w:cs="Times New Roman"/>
          <w:sz w:val="24"/>
          <w:szCs w:val="24"/>
        </w:rPr>
        <w:t xml:space="preserve">, доктор технічних наук, професор, проректор з науково-педагогічної роботи Харківського національного автомобільно-дорожнього університету; </w:t>
      </w:r>
      <w:r w:rsidRPr="00D858E0">
        <w:rPr>
          <w:rFonts w:ascii="Times New Roman" w:eastAsia="Calibri" w:hAnsi="Times New Roman" w:cs="Times New Roman"/>
          <w:b/>
          <w:sz w:val="24"/>
          <w:szCs w:val="24"/>
        </w:rPr>
        <w:t>Ільченко Володимир Васильович</w:t>
      </w:r>
      <w:r w:rsidRPr="00D858E0">
        <w:rPr>
          <w:rFonts w:ascii="Times New Roman" w:eastAsia="Calibri" w:hAnsi="Times New Roman" w:cs="Times New Roman"/>
          <w:sz w:val="24"/>
          <w:szCs w:val="24"/>
        </w:rPr>
        <w:t>, кандидат технічних наук, доцент, доцент кафедри автомобільних доріг, геодезії, землеустрою та сільських будівель Національного університету «Полтавська політехніка імені Юрія Кондратюка».</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42432" behindDoc="0" locked="0" layoutInCell="1" allowOverlap="1" wp14:anchorId="4014C949" wp14:editId="787AD5F3">
                <wp:simplePos x="0" y="0"/>
                <wp:positionH relativeFrom="margin">
                  <wp:posOffset>0</wp:posOffset>
                </wp:positionH>
                <wp:positionV relativeFrom="paragraph">
                  <wp:posOffset>0</wp:posOffset>
                </wp:positionV>
                <wp:extent cx="6086475" cy="45719"/>
                <wp:effectExtent l="0" t="0" r="28575" b="12065"/>
                <wp:wrapNone/>
                <wp:docPr id="95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4C949" id="_x0000_s1412" type="#_x0000_t202" style="position:absolute;left:0;text-align:left;margin-left:0;margin-top:0;width:479.25pt;height:3.6pt;z-index:2522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kc8HRXwCAADnBAAADgAA&#10;AAAAAAAAAAAAAAAuAgAAZHJzL2Uyb0RvYy54bWxQSwECLQAUAAYACAAAACEAptjbaNkAAAADAQAA&#10;DwAAAAAAAAAAAAAAAADWBAAAZHJzL2Rvd25yZXYueG1sUEsFBgAAAAAEAAQA8wAAANwFAAAAAA==&#10;" fillcolor="#a9d18e" strokeweight=".5pt">
                <v:textbox>
                  <w:txbxContent>
                    <w:p w:rsidR="00CF4028" w:rsidRDefault="00CF4028" w:rsidP="00F73891"/>
                  </w:txbxContent>
                </v:textbox>
                <w10:wrap anchorx="margin"/>
              </v:shape>
            </w:pict>
          </mc:Fallback>
        </mc:AlternateContent>
      </w:r>
    </w:p>
    <w:p w:rsidR="00F73891" w:rsidRPr="00D858E0" w:rsidRDefault="00F73891" w:rsidP="00F73891">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Рибіцький Леонід Леонідович</w:t>
      </w:r>
      <w:r w:rsidRPr="00D858E0">
        <w:rPr>
          <w:rFonts w:ascii="Times New Roman" w:eastAsia="Calibri" w:hAnsi="Times New Roman" w:cs="Times New Roman"/>
          <w:sz w:val="24"/>
          <w:szCs w:val="24"/>
        </w:rPr>
        <w:t>,</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перший заступник директора Державного підприємства – Український державний інститут з проектування об’єктів дорожнього господарства «Укрдіпродор». Назва дисертації: «Удосконалення методу оцінки зчіпних якостей дорожніх покриттів». Шифр та назва спеціальності – 05.22.11 – автомобільні шляхи та аеродроми. Спецрада Д 26.059.02 Національного транспортного університету (01010, м. Київ, вул. М. Омеляновича-Павленка, 1; тел. (044) 280-73-38). Науковий керівник: </w:t>
      </w:r>
      <w:r w:rsidRPr="00D858E0">
        <w:rPr>
          <w:rFonts w:ascii="Times New Roman" w:eastAsia="Calibri" w:hAnsi="Times New Roman" w:cs="Times New Roman"/>
          <w:b/>
          <w:sz w:val="24"/>
          <w:szCs w:val="24"/>
        </w:rPr>
        <w:t>Павлюк Дмитро Олександрович</w:t>
      </w:r>
      <w:r w:rsidRPr="00D858E0">
        <w:rPr>
          <w:rFonts w:ascii="Times New Roman" w:eastAsia="Calibri" w:hAnsi="Times New Roman" w:cs="Times New Roman"/>
          <w:sz w:val="24"/>
          <w:szCs w:val="24"/>
        </w:rPr>
        <w:t>,</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доктор технічних наук, професор, завідувач</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bCs/>
          <w:sz w:val="24"/>
          <w:szCs w:val="24"/>
        </w:rPr>
        <w:t>кафедри проектування доріг, геодезії та землеустрою</w:t>
      </w:r>
      <w:r w:rsidRPr="00D858E0">
        <w:rPr>
          <w:rFonts w:ascii="Times New Roman" w:eastAsia="Times New Roman" w:hAnsi="Times New Roman" w:cs="Times New Roman"/>
          <w:sz w:val="24"/>
          <w:szCs w:val="24"/>
          <w:lang w:eastAsia="ru-RU"/>
        </w:rPr>
        <w:t xml:space="preserve"> </w:t>
      </w:r>
      <w:r w:rsidRPr="00D858E0">
        <w:rPr>
          <w:rFonts w:ascii="Times New Roman" w:eastAsia="Calibri" w:hAnsi="Times New Roman" w:cs="Times New Roman"/>
          <w:sz w:val="24"/>
          <w:szCs w:val="24"/>
        </w:rPr>
        <w:t xml:space="preserve"> Національного транспортного університету. Офіційні опоненти: </w:t>
      </w:r>
      <w:r w:rsidRPr="00D858E0">
        <w:rPr>
          <w:rFonts w:ascii="Times New Roman" w:eastAsia="Calibri" w:hAnsi="Times New Roman" w:cs="Times New Roman"/>
          <w:b/>
          <w:sz w:val="24"/>
          <w:szCs w:val="24"/>
        </w:rPr>
        <w:t>Жданюк Валерій Кузьмович</w:t>
      </w:r>
      <w:r w:rsidRPr="00D858E0">
        <w:rPr>
          <w:rFonts w:ascii="Times New Roman" w:eastAsia="Calibri" w:hAnsi="Times New Roman" w:cs="Times New Roman"/>
          <w:bCs/>
          <w:sz w:val="24"/>
          <w:szCs w:val="24"/>
        </w:rPr>
        <w:t xml:space="preserve">, доктор технічних наук, професор, завідувач кафедри будівництва та експлуатації автомобільних доріг Харківського національного автомобільно-дорожнього університету; </w:t>
      </w:r>
      <w:r w:rsidRPr="00D858E0">
        <w:rPr>
          <w:rFonts w:ascii="Times New Roman" w:eastAsia="Calibri" w:hAnsi="Times New Roman" w:cs="Times New Roman"/>
          <w:b/>
          <w:sz w:val="24"/>
          <w:szCs w:val="24"/>
        </w:rPr>
        <w:t>Дубик Олександр Миколайович</w:t>
      </w:r>
      <w:r w:rsidRPr="00D858E0">
        <w:rPr>
          <w:rFonts w:ascii="Times New Roman" w:eastAsia="Calibri" w:hAnsi="Times New Roman" w:cs="Times New Roman"/>
          <w:sz w:val="24"/>
          <w:szCs w:val="24"/>
        </w:rPr>
        <w:t>, кандидат технічних наук, доцент кафедри реконструкції аеропортів та автошляхів Національного авіаційного університету</w:t>
      </w:r>
      <w:r w:rsidRPr="00D858E0">
        <w:rPr>
          <w:rFonts w:ascii="Times New Roman" w:eastAsia="Calibri" w:hAnsi="Times New Roman" w:cs="Times New Roman"/>
          <w:color w:val="000000"/>
          <w:sz w:val="24"/>
          <w:szCs w:val="24"/>
        </w:rPr>
        <w:t>.</w:t>
      </w:r>
    </w:p>
    <w:p w:rsidR="00F73891" w:rsidRPr="00D858E0" w:rsidRDefault="00F73891"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44480" behindDoc="0" locked="0" layoutInCell="1" allowOverlap="1" wp14:anchorId="6DAA83E6" wp14:editId="4192EE2A">
                <wp:simplePos x="0" y="0"/>
                <wp:positionH relativeFrom="margin">
                  <wp:posOffset>0</wp:posOffset>
                </wp:positionH>
                <wp:positionV relativeFrom="paragraph">
                  <wp:posOffset>0</wp:posOffset>
                </wp:positionV>
                <wp:extent cx="6086475" cy="45719"/>
                <wp:effectExtent l="0" t="0" r="28575" b="12065"/>
                <wp:wrapNone/>
                <wp:docPr id="96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7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A83E6" id="_x0000_s1413" type="#_x0000_t202" style="position:absolute;left:0;text-align:left;margin-left:0;margin-top:0;width:479.25pt;height:3.6pt;z-index:25224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ZIYHPewIAAOcEAAAOAAAA&#10;AAAAAAAAAAAAAC4CAABkcnMvZTJvRG9jLnhtbFBLAQItABQABgAIAAAAIQCm2Nto2QAAAAMBAAAP&#10;AAAAAAAAAAAAAAAAANUEAABkcnMvZG93bnJldi54bWxQSwUGAAAAAAQABADzAAAA2wUAAAAA&#10;" fillcolor="#a9d18e" strokeweight=".5pt">
                <v:textbox>
                  <w:txbxContent>
                    <w:p w:rsidR="00CF4028" w:rsidRDefault="00CF4028" w:rsidP="00F73891"/>
                  </w:txbxContent>
                </v:textbox>
                <w10:wrap anchorx="margin"/>
              </v:shape>
            </w:pict>
          </mc:Fallback>
        </mc:AlternateContent>
      </w:r>
    </w:p>
    <w:p w:rsidR="00E431B3" w:rsidRPr="00D858E0" w:rsidRDefault="00E431B3" w:rsidP="00E431B3">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Саркісян Гор Саркісович</w:t>
      </w:r>
      <w:r w:rsidRPr="00D858E0">
        <w:rPr>
          <w:rFonts w:ascii="Times New Roman" w:eastAsia="Calibri" w:hAnsi="Times New Roman" w:cs="Times New Roman"/>
          <w:sz w:val="24"/>
          <w:szCs w:val="24"/>
        </w:rPr>
        <w:t>,</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асистент кафедри проектування доріг, геодезії і землеустрою Харківського національного автомобільно-дорожнього університету. Назва дисертації: «Обґрунтування потрібної міцності нежорсткого дорожнього одягу за критерієм граничної рівності». Шифр та назва спеціальності – 05.22.11 – автомобільні шляхи та аеродроми. Спецрада Д 26.059.02 Національного транспортного університету (01010, м. Київ, вул. М. Омеляновича-Павленка, 1; тел. (044) 280-73-38). Науковий керівник: </w:t>
      </w:r>
      <w:r w:rsidRPr="00D858E0">
        <w:rPr>
          <w:rFonts w:ascii="Times New Roman" w:eastAsia="Calibri" w:hAnsi="Times New Roman" w:cs="Times New Roman"/>
          <w:b/>
          <w:sz w:val="24"/>
          <w:szCs w:val="24"/>
        </w:rPr>
        <w:t>Ряпухін Віталій Миколайович</w:t>
      </w:r>
      <w:r w:rsidRPr="00D858E0">
        <w:rPr>
          <w:rFonts w:ascii="Times New Roman" w:eastAsia="Calibri" w:hAnsi="Times New Roman" w:cs="Times New Roman"/>
          <w:sz w:val="24"/>
          <w:szCs w:val="24"/>
        </w:rPr>
        <w:t xml:space="preserve">, кандидат технічних наук, доцент, професор кафедри проектування доріг, геодезії і землеустрою Харківського національного автомобільно-дорожнього університету. Офіційні опоненти: </w:t>
      </w:r>
      <w:r w:rsidRPr="00D858E0">
        <w:rPr>
          <w:rFonts w:ascii="Times New Roman" w:eastAsia="Calibri" w:hAnsi="Times New Roman" w:cs="Times New Roman"/>
          <w:b/>
          <w:sz w:val="24"/>
          <w:szCs w:val="24"/>
        </w:rPr>
        <w:t>Онищенко Артур Миколайович</w:t>
      </w:r>
      <w:r w:rsidRPr="00D858E0">
        <w:rPr>
          <w:rFonts w:ascii="Times New Roman" w:eastAsia="Calibri" w:hAnsi="Times New Roman" w:cs="Times New Roman"/>
          <w:sz w:val="24"/>
          <w:szCs w:val="24"/>
        </w:rPr>
        <w:t xml:space="preserve">, доктор технічних наук, доцент, завідувач кафедри мостів, тунелів та гідротехнічних споруд Національного транспортного університету; </w:t>
      </w:r>
      <w:r w:rsidRPr="00D858E0">
        <w:rPr>
          <w:rFonts w:ascii="Times New Roman" w:eastAsia="Calibri" w:hAnsi="Times New Roman" w:cs="Times New Roman"/>
          <w:b/>
          <w:sz w:val="24"/>
          <w:szCs w:val="24"/>
        </w:rPr>
        <w:t>Дубик Олександр Миколайович</w:t>
      </w:r>
      <w:r w:rsidRPr="00D858E0">
        <w:rPr>
          <w:rFonts w:ascii="Times New Roman" w:eastAsia="Calibri" w:hAnsi="Times New Roman" w:cs="Times New Roman"/>
          <w:sz w:val="24"/>
          <w:szCs w:val="24"/>
        </w:rPr>
        <w:t>, кандидат технічних наук, доцент кафедри реконструкції аеропортів та автошляхів Національного авіаційного університету</w:t>
      </w:r>
      <w:r w:rsidRPr="00D858E0">
        <w:rPr>
          <w:rFonts w:ascii="Times New Roman" w:eastAsia="Calibri" w:hAnsi="Times New Roman" w:cs="Times New Roman"/>
          <w:color w:val="000000"/>
          <w:sz w:val="24"/>
          <w:szCs w:val="24"/>
        </w:rPr>
        <w:t>.</w:t>
      </w:r>
    </w:p>
    <w:p w:rsidR="00F73891" w:rsidRPr="00D858E0" w:rsidRDefault="00E431B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46528" behindDoc="0" locked="0" layoutInCell="1" allowOverlap="1" wp14:anchorId="65038B72" wp14:editId="540977B1">
                <wp:simplePos x="0" y="0"/>
                <wp:positionH relativeFrom="margin">
                  <wp:posOffset>0</wp:posOffset>
                </wp:positionH>
                <wp:positionV relativeFrom="paragraph">
                  <wp:posOffset>0</wp:posOffset>
                </wp:positionV>
                <wp:extent cx="6086475" cy="45719"/>
                <wp:effectExtent l="0" t="0" r="28575" b="12065"/>
                <wp:wrapNone/>
                <wp:docPr id="96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43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38B72" id="_x0000_s1414" type="#_x0000_t202" style="position:absolute;left:0;text-align:left;margin-left:0;margin-top:0;width:479.25pt;height:3.6pt;z-index:25224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sjUHHnwCAADnBAAADgAA&#10;AAAAAAAAAAAAAAAuAgAAZHJzL2Uyb0RvYy54bWxQSwECLQAUAAYACAAAACEAptjbaNkAAAADAQAA&#10;DwAAAAAAAAAAAAAAAADWBAAAZHJzL2Rvd25yZXYueG1sUEsFBgAAAAAEAAQA8wAAANwFAAAAAA==&#10;" fillcolor="#a9d18e" strokeweight=".5pt">
                <v:textbox>
                  <w:txbxContent>
                    <w:p w:rsidR="00CF4028" w:rsidRDefault="00CF4028" w:rsidP="00E431B3"/>
                  </w:txbxContent>
                </v:textbox>
                <w10:wrap anchorx="margin"/>
              </v:shape>
            </w:pict>
          </mc:Fallback>
        </mc:AlternateContent>
      </w:r>
    </w:p>
    <w:p w:rsidR="00E431B3" w:rsidRPr="00D858E0" w:rsidRDefault="00E431B3" w:rsidP="00E431B3">
      <w:pPr>
        <w:spacing w:after="0" w:line="240" w:lineRule="auto"/>
        <w:ind w:firstLine="709"/>
        <w:jc w:val="both"/>
        <w:rPr>
          <w:rFonts w:ascii="Times New Roman" w:eastAsia="Calibri" w:hAnsi="Times New Roman" w:cs="Times New Roman"/>
          <w:color w:val="000000"/>
          <w:sz w:val="24"/>
          <w:szCs w:val="24"/>
        </w:rPr>
      </w:pPr>
      <w:r w:rsidRPr="00D858E0">
        <w:rPr>
          <w:rFonts w:ascii="Times New Roman" w:eastAsia="Calibri" w:hAnsi="Times New Roman" w:cs="Times New Roman"/>
          <w:b/>
          <w:sz w:val="24"/>
          <w:szCs w:val="24"/>
        </w:rPr>
        <w:t>Копинець Іван Вікторович</w:t>
      </w:r>
      <w:r w:rsidRPr="00D858E0">
        <w:rPr>
          <w:rFonts w:ascii="Times New Roman" w:eastAsia="Calibri" w:hAnsi="Times New Roman" w:cs="Times New Roman"/>
          <w:sz w:val="24"/>
          <w:szCs w:val="24"/>
        </w:rPr>
        <w:t>,</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завідувач відділу бітумних в’яжучих та асфальтобетонів Державного підприємства «Державний дорожній науково-дослідний інститут імені М. П. Шульгіна». Назва дисертації: «</w:t>
      </w:r>
      <w:r w:rsidRPr="00D858E0">
        <w:rPr>
          <w:rFonts w:ascii="Times New Roman" w:eastAsia="Calibri" w:hAnsi="Times New Roman" w:cs="Times New Roman"/>
          <w:color w:val="000000"/>
          <w:sz w:val="24"/>
          <w:szCs w:val="24"/>
        </w:rPr>
        <w:t>Підвищення довговічності асфальтобетонного покриття шляхом зменшення технологічного старіння бітумів</w:t>
      </w:r>
      <w:r w:rsidRPr="00D858E0">
        <w:rPr>
          <w:rFonts w:ascii="Times New Roman" w:eastAsia="Calibri" w:hAnsi="Times New Roman" w:cs="Times New Roman"/>
          <w:sz w:val="24"/>
          <w:szCs w:val="24"/>
        </w:rPr>
        <w:t>». Шифр та назва спеціальності – 05.22.11 – </w:t>
      </w:r>
      <w:r w:rsidRPr="00D858E0">
        <w:rPr>
          <w:rFonts w:ascii="Times New Roman" w:eastAsia="Calibri" w:hAnsi="Times New Roman" w:cs="Times New Roman"/>
          <w:color w:val="000000"/>
          <w:sz w:val="24"/>
          <w:szCs w:val="24"/>
        </w:rPr>
        <w:t>а</w:t>
      </w:r>
      <w:r w:rsidRPr="00D858E0">
        <w:rPr>
          <w:rFonts w:ascii="Times New Roman" w:eastAsia="Calibri" w:hAnsi="Times New Roman" w:cs="Times New Roman"/>
          <w:color w:val="000000"/>
          <w:sz w:val="24"/>
          <w:szCs w:val="24"/>
          <w:lang w:val="ru-RU"/>
        </w:rPr>
        <w:t>втомобільні шляхи та аеродроми</w:t>
      </w:r>
      <w:r w:rsidRPr="00D858E0">
        <w:rPr>
          <w:rFonts w:ascii="Times New Roman" w:eastAsia="Calibri" w:hAnsi="Times New Roman" w:cs="Times New Roman"/>
          <w:sz w:val="24"/>
          <w:szCs w:val="24"/>
        </w:rPr>
        <w:t xml:space="preserve">. Спецрада Д 26.059.02 Національного транспортного університету (01010, м. Київ, вул. М. Омеляновича-Павленка, 1; тел. (044) 280-73-38). Науковий керівник: </w:t>
      </w:r>
      <w:r w:rsidRPr="00D858E0">
        <w:rPr>
          <w:rFonts w:ascii="Times New Roman" w:eastAsia="Calibri" w:hAnsi="Times New Roman" w:cs="Times New Roman"/>
          <w:b/>
          <w:sz w:val="24"/>
          <w:szCs w:val="24"/>
        </w:rPr>
        <w:t>Золотарьов Віктор Олександрович</w:t>
      </w:r>
      <w:r w:rsidRPr="00D858E0">
        <w:rPr>
          <w:rFonts w:ascii="Times New Roman" w:eastAsia="Calibri" w:hAnsi="Times New Roman" w:cs="Times New Roman"/>
          <w:sz w:val="24"/>
          <w:szCs w:val="24"/>
        </w:rPr>
        <w:t xml:space="preserve">, доктор технічних наук, професор, завідувач кафедри технології дорожньо-будівельних матеріалів і хімії Харківського національного автомобільно-дорожнього університету. Офіційні опоненти: </w:t>
      </w:r>
      <w:r w:rsidRPr="00D858E0">
        <w:rPr>
          <w:rFonts w:ascii="Times New Roman" w:eastAsia="Calibri" w:hAnsi="Times New Roman" w:cs="Times New Roman"/>
          <w:b/>
          <w:bCs/>
          <w:sz w:val="24"/>
          <w:szCs w:val="24"/>
        </w:rPr>
        <w:t>Гамеляк Ігор Павлович</w:t>
      </w:r>
      <w:r w:rsidRPr="00D858E0">
        <w:rPr>
          <w:rFonts w:ascii="Times New Roman" w:eastAsia="Calibri" w:hAnsi="Times New Roman" w:cs="Times New Roman"/>
          <w:sz w:val="24"/>
          <w:szCs w:val="24"/>
        </w:rPr>
        <w:t xml:space="preserve">, доктор технічних наук, професор, завідувач кафедри аеропортів Національного транспортного університету; </w:t>
      </w:r>
      <w:r w:rsidRPr="00D858E0">
        <w:rPr>
          <w:rFonts w:ascii="Times New Roman" w:eastAsia="Calibri" w:hAnsi="Times New Roman" w:cs="Times New Roman"/>
          <w:b/>
          <w:bCs/>
          <w:sz w:val="24"/>
          <w:szCs w:val="24"/>
        </w:rPr>
        <w:t>Гончаренко Валентин Валентинович</w:t>
      </w:r>
      <w:r w:rsidRPr="00D858E0">
        <w:rPr>
          <w:rFonts w:ascii="Times New Roman" w:eastAsia="Calibri" w:hAnsi="Times New Roman" w:cs="Times New Roman"/>
          <w:sz w:val="24"/>
          <w:szCs w:val="24"/>
        </w:rPr>
        <w:t xml:space="preserve">, кандидат технічних наук, доцент, директор </w:t>
      </w:r>
      <w:r w:rsidRPr="00D858E0">
        <w:rPr>
          <w:rFonts w:ascii="Times New Roman" w:eastAsia="Calibri" w:hAnsi="Times New Roman" w:cs="Times New Roman"/>
          <w:iCs/>
          <w:sz w:val="24"/>
          <w:szCs w:val="24"/>
        </w:rPr>
        <w:t xml:space="preserve">Товариства з обмеженою відповідальністю </w:t>
      </w:r>
      <w:r w:rsidRPr="00D858E0">
        <w:rPr>
          <w:rFonts w:ascii="Times New Roman" w:eastAsia="Calibri" w:hAnsi="Times New Roman" w:cs="Times New Roman"/>
          <w:iCs/>
          <w:sz w:val="24"/>
          <w:szCs w:val="24"/>
          <w:lang w:val="ru-RU"/>
        </w:rPr>
        <w:t>«Сучасна транспортна інфраструктура»</w:t>
      </w:r>
      <w:r w:rsidRPr="00D858E0">
        <w:rPr>
          <w:rFonts w:ascii="Times New Roman" w:eastAsia="Calibri" w:hAnsi="Times New Roman" w:cs="Times New Roman"/>
          <w:color w:val="000000"/>
          <w:sz w:val="24"/>
          <w:szCs w:val="24"/>
        </w:rPr>
        <w:t>.</w:t>
      </w:r>
    </w:p>
    <w:p w:rsidR="00F73891" w:rsidRPr="00D858E0" w:rsidRDefault="00E431B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48576" behindDoc="0" locked="0" layoutInCell="1" allowOverlap="1" wp14:anchorId="61BDF81A" wp14:editId="4FE3E3B9">
                <wp:simplePos x="0" y="0"/>
                <wp:positionH relativeFrom="margin">
                  <wp:posOffset>0</wp:posOffset>
                </wp:positionH>
                <wp:positionV relativeFrom="paragraph">
                  <wp:posOffset>-635</wp:posOffset>
                </wp:positionV>
                <wp:extent cx="6086475" cy="45719"/>
                <wp:effectExtent l="0" t="0" r="28575" b="12065"/>
                <wp:wrapNone/>
                <wp:docPr id="96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43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F81A" id="_x0000_s1415" type="#_x0000_t202" style="position:absolute;left:0;text-align:left;margin-left:0;margin-top:-.05pt;width:479.25pt;height:3.6pt;z-index:25224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9BZtjnsCAADnBAAADgAA&#10;AAAAAAAAAAAAAAAuAgAAZHJzL2Uyb0RvYy54bWxQSwECLQAUAAYACAAAACEAuED9ftoAAAAEAQAA&#10;DwAAAAAAAAAAAAAAAADVBAAAZHJzL2Rvd25yZXYueG1sUEsFBgAAAAAEAAQA8wAAANwFAAAAAA==&#10;" fillcolor="#a9d18e" strokeweight=".5pt">
                <v:textbox>
                  <w:txbxContent>
                    <w:p w:rsidR="00CF4028" w:rsidRDefault="00CF4028" w:rsidP="00E431B3"/>
                  </w:txbxContent>
                </v:textbox>
                <w10:wrap anchorx="margin"/>
              </v:shape>
            </w:pict>
          </mc:Fallback>
        </mc:AlternateContent>
      </w:r>
    </w:p>
    <w:p w:rsidR="00E431B3" w:rsidRPr="00D858E0" w:rsidRDefault="00E431B3" w:rsidP="00E431B3">
      <w:pPr>
        <w:widowControl w:val="0"/>
        <w:suppressLineNumbers/>
        <w:suppressAutoHyphens/>
        <w:ind w:firstLine="567"/>
        <w:jc w:val="both"/>
        <w:rPr>
          <w:rFonts w:ascii="Times New Roman" w:eastAsia="Times New Roman" w:hAnsi="Times New Roman" w:cs="Times New Roman"/>
          <w:sz w:val="24"/>
          <w:szCs w:val="24"/>
          <w:lang w:eastAsia="ru-RU"/>
        </w:rPr>
      </w:pPr>
      <w:r w:rsidRPr="00D858E0">
        <w:rPr>
          <w:rFonts w:ascii="Times New Roman" w:hAnsi="Times New Roman" w:cs="Times New Roman"/>
          <w:b/>
          <w:color w:val="000000"/>
          <w:sz w:val="24"/>
          <w:szCs w:val="24"/>
          <w:shd w:val="clear" w:color="auto" w:fill="FFFFFF"/>
        </w:rPr>
        <w:t>Тіщенкова Марина Олегівна,</w:t>
      </w:r>
      <w:r w:rsidRPr="00D858E0">
        <w:rPr>
          <w:rFonts w:ascii="Times New Roman" w:eastAsia="Calibri" w:hAnsi="Times New Roman" w:cs="Times New Roman"/>
          <w:sz w:val="24"/>
          <w:szCs w:val="24"/>
        </w:rPr>
        <w:t xml:space="preserve"> </w:t>
      </w:r>
      <w:r w:rsidRPr="00D858E0">
        <w:rPr>
          <w:rFonts w:ascii="Times New Roman" w:eastAsia="Times New Roman" w:hAnsi="Times New Roman" w:cs="Times New Roman"/>
          <w:color w:val="000000"/>
          <w:sz w:val="24"/>
          <w:szCs w:val="24"/>
        </w:rPr>
        <w:t xml:space="preserve">директор Департаменту екологічної оцінки та контролю Міндовкілля. Назва дисертації: </w:t>
      </w:r>
      <w:r w:rsidRPr="00D858E0">
        <w:rPr>
          <w:rFonts w:ascii="Times New Roman" w:hAnsi="Times New Roman" w:cs="Times New Roman"/>
          <w:sz w:val="24"/>
          <w:szCs w:val="24"/>
        </w:rPr>
        <w:t>«Покращення екологічного стану атмосферного повітря навколо золошлаковідвалу ТОВ "ЄВРО-РЕКОНСТРУКЦІЯ" шляхом застосування поліакриламідної композиції».</w:t>
      </w:r>
      <w:r w:rsidRPr="00D858E0">
        <w:rPr>
          <w:rFonts w:ascii="Times New Roman" w:eastAsia="Calibri" w:hAnsi="Times New Roman" w:cs="Times New Roman"/>
          <w:sz w:val="24"/>
          <w:szCs w:val="24"/>
        </w:rPr>
        <w:t xml:space="preserve"> </w:t>
      </w:r>
      <w:r w:rsidRPr="00D858E0">
        <w:rPr>
          <w:rFonts w:ascii="Times New Roman" w:hAnsi="Times New Roman" w:cs="Times New Roman"/>
          <w:sz w:val="24"/>
          <w:szCs w:val="24"/>
        </w:rPr>
        <w:t>Шифр та назва спеціальності – 21.06.01 – екологічна безпека. Спецрада Д 26.880.01 Державної екологічної академії післядипломної освіти та управління (</w:t>
      </w:r>
      <w:smartTag w:uri="urn:schemas-microsoft-com:office:smarttags" w:element="metricconverter">
        <w:smartTagPr>
          <w:attr w:name="ProductID" w:val="03035, м"/>
        </w:smartTagPr>
        <w:r w:rsidRPr="00D858E0">
          <w:rPr>
            <w:rFonts w:ascii="Times New Roman" w:hAnsi="Times New Roman" w:cs="Times New Roman"/>
            <w:sz w:val="24"/>
            <w:szCs w:val="24"/>
          </w:rPr>
          <w:t>03035, м</w:t>
        </w:r>
      </w:smartTag>
      <w:r w:rsidRPr="00D858E0">
        <w:rPr>
          <w:rFonts w:ascii="Times New Roman" w:hAnsi="Times New Roman" w:cs="Times New Roman"/>
          <w:sz w:val="24"/>
          <w:szCs w:val="24"/>
        </w:rPr>
        <w:t xml:space="preserve">. Київ, вул. Митрополита Василя Липківського, 35, корп. 2; тел. (044) 206-31-31). Науковий керівник: </w:t>
      </w:r>
      <w:r w:rsidRPr="00D858E0">
        <w:rPr>
          <w:rFonts w:ascii="Times New Roman" w:hAnsi="Times New Roman" w:cs="Times New Roman"/>
          <w:b/>
          <w:bCs/>
          <w:iCs/>
          <w:sz w:val="24"/>
          <w:szCs w:val="24"/>
        </w:rPr>
        <w:t>Улицький Олег Андрійович</w:t>
      </w:r>
      <w:r w:rsidRPr="00D858E0">
        <w:rPr>
          <w:rFonts w:ascii="Times New Roman" w:hAnsi="Times New Roman" w:cs="Times New Roman"/>
          <w:bCs/>
          <w:iCs/>
          <w:sz w:val="24"/>
          <w:szCs w:val="24"/>
        </w:rPr>
        <w:t>, доктор геологічних наук, доцент, директор Навчально-наукового інституту екологічної безпеки та управління</w:t>
      </w:r>
      <w:r w:rsidRPr="00D858E0">
        <w:rPr>
          <w:rFonts w:ascii="Times New Roman" w:hAnsi="Times New Roman" w:cs="Times New Roman"/>
          <w:sz w:val="24"/>
          <w:szCs w:val="24"/>
        </w:rPr>
        <w:t xml:space="preserve"> Державної екологічної академії післядипломної освіти та управління</w:t>
      </w:r>
      <w:r w:rsidRPr="00D858E0">
        <w:rPr>
          <w:rFonts w:ascii="Times New Roman" w:hAnsi="Times New Roman" w:cs="Times New Roman"/>
          <w:bCs/>
          <w:iCs/>
          <w:sz w:val="24"/>
          <w:szCs w:val="24"/>
        </w:rPr>
        <w:t>.</w:t>
      </w:r>
      <w:r w:rsidRPr="00D858E0">
        <w:rPr>
          <w:rFonts w:ascii="Times New Roman" w:hAnsi="Times New Roman" w:cs="Times New Roman"/>
          <w:bCs/>
          <w:color w:val="000000"/>
          <w:sz w:val="24"/>
          <w:szCs w:val="24"/>
        </w:rPr>
        <w:t xml:space="preserve"> Офіційні опоненти:</w:t>
      </w:r>
      <w:r w:rsidRPr="00D858E0">
        <w:rPr>
          <w:rFonts w:ascii="Times New Roman" w:hAnsi="Times New Roman" w:cs="Times New Roman"/>
          <w:b/>
          <w:bCs/>
          <w:sz w:val="24"/>
          <w:szCs w:val="24"/>
        </w:rPr>
        <w:t xml:space="preserve"> </w:t>
      </w:r>
      <w:r w:rsidRPr="00D858E0">
        <w:rPr>
          <w:rFonts w:ascii="Times New Roman" w:eastAsia="Times New Roman" w:hAnsi="Times New Roman" w:cs="Times New Roman"/>
          <w:b/>
          <w:bCs/>
          <w:iCs/>
          <w:sz w:val="24"/>
          <w:szCs w:val="24"/>
          <w:lang w:eastAsia="ru-RU"/>
        </w:rPr>
        <w:t>Ольховик Юрій Олександрович</w:t>
      </w:r>
      <w:r w:rsidRPr="00D858E0">
        <w:rPr>
          <w:rFonts w:ascii="Times New Roman" w:eastAsia="Times New Roman" w:hAnsi="Times New Roman" w:cs="Times New Roman"/>
          <w:bCs/>
          <w:iCs/>
          <w:sz w:val="24"/>
          <w:szCs w:val="24"/>
          <w:lang w:eastAsia="ru-RU"/>
        </w:rPr>
        <w:t xml:space="preserve">, доктор технічних наук, </w:t>
      </w:r>
      <w:r w:rsidRPr="00D858E0">
        <w:rPr>
          <w:rFonts w:ascii="Times New Roman" w:eastAsia="Times New Roman" w:hAnsi="Times New Roman" w:cs="Times New Roman"/>
          <w:sz w:val="24"/>
          <w:szCs w:val="24"/>
          <w:lang w:eastAsia="ru-RU"/>
        </w:rPr>
        <w:t xml:space="preserve">завідувач відділу «Науковий центр аналітичних випробувань стану параметрів довкілля» Державної установи «Інститут геохімії навколишнього середовища» Національної академії наук України; </w:t>
      </w:r>
      <w:r w:rsidRPr="00D858E0">
        <w:rPr>
          <w:rFonts w:ascii="Times New Roman" w:eastAsia="Times New Roman" w:hAnsi="Times New Roman" w:cs="Times New Roman"/>
          <w:b/>
          <w:sz w:val="24"/>
          <w:szCs w:val="24"/>
          <w:lang w:eastAsia="ru-RU"/>
        </w:rPr>
        <w:t>Денисенко Інна Юріївна</w:t>
      </w:r>
      <w:r w:rsidRPr="00D858E0">
        <w:rPr>
          <w:rFonts w:ascii="Times New Roman" w:eastAsia="Times New Roman" w:hAnsi="Times New Roman" w:cs="Times New Roman"/>
          <w:sz w:val="24"/>
          <w:szCs w:val="24"/>
          <w:lang w:eastAsia="ru-RU"/>
        </w:rPr>
        <w:t xml:space="preserve"> кандидат технічних наук, доцент кафедри зеленої економіки ДЗ «Державна екологічна академія післядипломної освіти та управління».</w:t>
      </w:r>
    </w:p>
    <w:p w:rsidR="00F73891" w:rsidRPr="00D858E0" w:rsidRDefault="00E431B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50624" behindDoc="0" locked="0" layoutInCell="1" allowOverlap="1" wp14:anchorId="4DC996BA" wp14:editId="49A8450C">
                <wp:simplePos x="0" y="0"/>
                <wp:positionH relativeFrom="margin">
                  <wp:posOffset>0</wp:posOffset>
                </wp:positionH>
                <wp:positionV relativeFrom="paragraph">
                  <wp:posOffset>-635</wp:posOffset>
                </wp:positionV>
                <wp:extent cx="6086475" cy="45719"/>
                <wp:effectExtent l="0" t="0" r="28575" b="12065"/>
                <wp:wrapNone/>
                <wp:docPr id="96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43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996BA" id="_x0000_s1416" type="#_x0000_t202" style="position:absolute;left:0;text-align:left;margin-left:0;margin-top:-.05pt;width:479.25pt;height:3.6pt;z-index:25225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AYa2DXsCAADnBAAADgAA&#10;AAAAAAAAAAAAAAAuAgAAZHJzL2Uyb0RvYy54bWxQSwECLQAUAAYACAAAACEAuED9ftoAAAAEAQAA&#10;DwAAAAAAAAAAAAAAAADVBAAAZHJzL2Rvd25yZXYueG1sUEsFBgAAAAAEAAQA8wAAANwFAAAAAA==&#10;" fillcolor="#a9d18e" strokeweight=".5pt">
                <v:textbox>
                  <w:txbxContent>
                    <w:p w:rsidR="00CF4028" w:rsidRDefault="00CF4028" w:rsidP="00E431B3"/>
                  </w:txbxContent>
                </v:textbox>
                <w10:wrap anchorx="margin"/>
              </v:shape>
            </w:pict>
          </mc:Fallback>
        </mc:AlternateContent>
      </w:r>
    </w:p>
    <w:p w:rsidR="00E431B3" w:rsidRPr="00D858E0" w:rsidRDefault="00E431B3" w:rsidP="00E431B3">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Крет Наталія Володимирівна, </w:t>
      </w:r>
      <w:r w:rsidRPr="00D858E0">
        <w:rPr>
          <w:rFonts w:ascii="Times New Roman" w:eastAsia="Times New Roman" w:hAnsi="Times New Roman" w:cs="Times New Roman"/>
          <w:sz w:val="24"/>
          <w:szCs w:val="24"/>
          <w:lang w:eastAsia="ru-RU"/>
        </w:rPr>
        <w:t xml:space="preserve">молодший науковий співробітник відділу діагностики корозійно-водневої деградації матеріалів, Фізико-механічний інститут ім. Г. В. Карпенка НАН України. Назва дисертації: “Закономірності корозійно-водневої деградації ферито-перлітних сталей об’єктів видобування та транспортування вуглеводнів”. Шифр та назва спеціальності – </w:t>
      </w:r>
      <w:r w:rsidRPr="00D858E0">
        <w:rPr>
          <w:rFonts w:ascii="Times New Roman" w:eastAsia="Times New Roman" w:hAnsi="Times New Roman" w:cs="Times New Roman"/>
          <w:sz w:val="24"/>
          <w:szCs w:val="24"/>
          <w:lang w:val="ru-RU" w:eastAsia="ru-RU"/>
        </w:rPr>
        <w:t>05.17.14 – хімічний опір матеріалів та захист від корозії. Спецрада</w:t>
      </w:r>
      <w:r w:rsidRPr="00D858E0">
        <w:rPr>
          <w:rFonts w:ascii="Times New Roman" w:eastAsia="Times New Roman" w:hAnsi="Times New Roman" w:cs="Times New Roman"/>
          <w:sz w:val="24"/>
          <w:szCs w:val="24"/>
          <w:lang w:eastAsia="ru-RU"/>
        </w:rPr>
        <w:t xml:space="preserve"> – </w:t>
      </w:r>
      <w:r w:rsidRPr="00D858E0">
        <w:rPr>
          <w:rFonts w:ascii="Times New Roman" w:eastAsia="Times New Roman" w:hAnsi="Times New Roman" w:cs="Times New Roman"/>
          <w:sz w:val="24"/>
          <w:szCs w:val="24"/>
          <w:lang w:val="ru-RU" w:eastAsia="ru-RU"/>
        </w:rPr>
        <w:t xml:space="preserve">Д 35.226.02 </w:t>
      </w:r>
      <w:r w:rsidRPr="00D858E0">
        <w:rPr>
          <w:rFonts w:ascii="Times New Roman" w:eastAsia="Times New Roman" w:hAnsi="Times New Roman" w:cs="Times New Roman"/>
          <w:sz w:val="24"/>
          <w:szCs w:val="24"/>
          <w:lang w:eastAsia="ru-RU"/>
        </w:rPr>
        <w:t xml:space="preserve">Фізико-механічного інституту ім. Г. В. Карпенка НАН України </w:t>
      </w:r>
      <w:r w:rsidRPr="00D858E0">
        <w:rPr>
          <w:rFonts w:ascii="Times New Roman" w:eastAsia="Times New Roman" w:hAnsi="Times New Roman" w:cs="Times New Roman"/>
          <w:sz w:val="24"/>
          <w:szCs w:val="24"/>
          <w:lang w:val="ru-RU" w:eastAsia="ru-RU"/>
        </w:rPr>
        <w:t>(</w:t>
      </w:r>
      <w:smartTag w:uri="urn:schemas-microsoft-com:office:smarttags" w:element="metricconverter">
        <w:smartTagPr>
          <w:attr w:name="ProductID" w:val="79060, м"/>
        </w:smartTagPr>
        <w:r w:rsidRPr="00D858E0">
          <w:rPr>
            <w:rFonts w:ascii="Times New Roman" w:eastAsia="Times New Roman" w:hAnsi="Times New Roman" w:cs="Times New Roman"/>
            <w:sz w:val="24"/>
            <w:szCs w:val="24"/>
            <w:lang w:val="ru-RU" w:eastAsia="ru-RU"/>
          </w:rPr>
          <w:t>79060, м</w:t>
        </w:r>
      </w:smartTag>
      <w:r w:rsidRPr="00D858E0">
        <w:rPr>
          <w:rFonts w:ascii="Times New Roman" w:eastAsia="Times New Roman" w:hAnsi="Times New Roman" w:cs="Times New Roman"/>
          <w:sz w:val="24"/>
          <w:szCs w:val="24"/>
          <w:lang w:val="ru-RU" w:eastAsia="ru-RU"/>
        </w:rPr>
        <w:t>. Львів, вул. Наукова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ru-RU" w:eastAsia="ru-RU"/>
        </w:rPr>
        <w:t xml:space="preserve"> 5; тел. (032) 263-43-07).</w:t>
      </w:r>
      <w:r w:rsidRPr="00D858E0">
        <w:rPr>
          <w:rFonts w:ascii="Times New Roman" w:eastAsia="Times New Roman" w:hAnsi="Times New Roman" w:cs="Times New Roman"/>
          <w:b/>
          <w:sz w:val="24"/>
          <w:szCs w:val="24"/>
          <w:lang w:val="ru-RU" w:eastAsia="ru-RU"/>
        </w:rPr>
        <w:t xml:space="preserve"> </w:t>
      </w:r>
      <w:r w:rsidRPr="00D858E0">
        <w:rPr>
          <w:rFonts w:ascii="Times New Roman" w:eastAsia="Times New Roman" w:hAnsi="Times New Roman" w:cs="Times New Roman"/>
          <w:sz w:val="24"/>
          <w:szCs w:val="24"/>
          <w:lang w:val="ru-RU" w:eastAsia="ru-RU"/>
        </w:rPr>
        <w:t xml:space="preserve">Науковий </w:t>
      </w:r>
      <w:r w:rsidR="006720D3" w:rsidRPr="00D858E0">
        <w:rPr>
          <w:rFonts w:ascii="Times New Roman" w:eastAsia="Times New Roman" w:hAnsi="Times New Roman" w:cs="Times New Roman"/>
          <w:sz w:val="24"/>
          <w:szCs w:val="24"/>
          <w:lang w:eastAsia="ru-RU"/>
        </w:rPr>
        <w:t xml:space="preserve">керівник: </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b/>
          <w:sz w:val="24"/>
          <w:szCs w:val="24"/>
          <w:lang w:eastAsia="ru-RU"/>
        </w:rPr>
        <w:t>Звірко Ольга Іванівна,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 xml:space="preserve">доктор </w:t>
      </w:r>
      <w:r w:rsidRPr="00D858E0">
        <w:rPr>
          <w:rFonts w:ascii="Times New Roman" w:eastAsia="Times New Roman" w:hAnsi="Times New Roman" w:cs="Times New Roman"/>
          <w:sz w:val="24"/>
          <w:szCs w:val="24"/>
          <w:lang w:eastAsia="ru-RU"/>
        </w:rPr>
        <w:t>технічних</w:t>
      </w:r>
      <w:r w:rsidRPr="00D858E0">
        <w:rPr>
          <w:rFonts w:ascii="Times New Roman" w:eastAsia="Times New Roman" w:hAnsi="Times New Roman" w:cs="Times New Roman"/>
          <w:sz w:val="24"/>
          <w:szCs w:val="24"/>
          <w:lang w:val="ru-RU" w:eastAsia="ru-RU"/>
        </w:rPr>
        <w:t xml:space="preserve"> наук</w:t>
      </w:r>
      <w:r w:rsidRPr="00D858E0">
        <w:rPr>
          <w:rFonts w:ascii="Times New Roman" w:eastAsia="Times New Roman" w:hAnsi="Times New Roman" w:cs="Times New Roman"/>
          <w:sz w:val="24"/>
          <w:szCs w:val="24"/>
          <w:lang w:eastAsia="ru-RU"/>
        </w:rPr>
        <w:t xml:space="preserve">, завідувач відділу діагностики корозійно-водневої деградації матеріалів </w:t>
      </w:r>
      <w:r w:rsidRPr="00D858E0">
        <w:rPr>
          <w:rFonts w:ascii="Times New Roman" w:eastAsia="Times New Roman" w:hAnsi="Times New Roman" w:cs="Times New Roman"/>
          <w:color w:val="000000"/>
          <w:spacing w:val="-4"/>
          <w:sz w:val="24"/>
          <w:szCs w:val="24"/>
          <w:lang w:eastAsia="ru-RU"/>
        </w:rPr>
        <w:t>Фізико-механічного інституту ім. Г. В. Карпенка НАН України</w:t>
      </w:r>
      <w:r w:rsidRPr="00D858E0">
        <w:rPr>
          <w:rFonts w:ascii="Times New Roman" w:eastAsia="Times New Roman" w:hAnsi="Times New Roman" w:cs="Times New Roman"/>
          <w:color w:val="000000"/>
          <w:spacing w:val="-7"/>
          <w:sz w:val="24"/>
          <w:szCs w:val="24"/>
          <w:lang w:eastAsia="ru-RU"/>
        </w:rPr>
        <w:t>.</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bCs/>
          <w:color w:val="222222"/>
          <w:sz w:val="24"/>
          <w:szCs w:val="24"/>
          <w:shd w:val="clear" w:color="auto" w:fill="FFFFFF"/>
          <w:lang w:eastAsia="ru-RU"/>
        </w:rPr>
        <w:t>Калахан Олег Степанович</w:t>
      </w:r>
      <w:r w:rsidRPr="00D858E0">
        <w:rPr>
          <w:rFonts w:ascii="Times New Roman" w:eastAsia="Times New Roman" w:hAnsi="Times New Roman" w:cs="Times New Roman"/>
          <w:sz w:val="24"/>
          <w:szCs w:val="24"/>
          <w:lang w:eastAsia="ru-RU"/>
        </w:rPr>
        <w:t xml:space="preserve">, доктор технічних наук, професор, </w:t>
      </w:r>
      <w:r w:rsidRPr="00D858E0">
        <w:rPr>
          <w:rFonts w:ascii="Times New Roman" w:eastAsia="Times New Roman" w:hAnsi="Times New Roman" w:cs="Times New Roman"/>
          <w:color w:val="222222"/>
          <w:sz w:val="24"/>
          <w:szCs w:val="24"/>
          <w:shd w:val="clear" w:color="auto" w:fill="FFFFFF"/>
          <w:lang w:eastAsia="ru-RU"/>
        </w:rPr>
        <w:t>завідувач кафедри електротехнічних систем Львівського національного аграрного університету МОН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color w:val="222222"/>
          <w:sz w:val="24"/>
          <w:szCs w:val="24"/>
          <w:shd w:val="clear" w:color="auto" w:fill="FFFFFF"/>
          <w:lang w:eastAsia="ru-RU"/>
        </w:rPr>
        <w:t>Побережний Любомир Ярославович,</w:t>
      </w:r>
      <w:r w:rsidRPr="00D858E0">
        <w:rPr>
          <w:rFonts w:ascii="Times New Roman" w:eastAsia="Times New Roman" w:hAnsi="Times New Roman" w:cs="Times New Roman"/>
          <w:color w:val="222222"/>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доктор технічних наук, професор, </w:t>
      </w:r>
      <w:r w:rsidRPr="00D858E0">
        <w:rPr>
          <w:rFonts w:ascii="Times New Roman" w:eastAsia="Times New Roman" w:hAnsi="Times New Roman" w:cs="Times New Roman"/>
          <w:color w:val="222222"/>
          <w:sz w:val="24"/>
          <w:szCs w:val="24"/>
          <w:shd w:val="clear" w:color="auto" w:fill="FFFFFF"/>
          <w:lang w:eastAsia="ru-RU"/>
        </w:rPr>
        <w:t xml:space="preserve">професор кафедри хімії </w:t>
      </w:r>
      <w:r w:rsidRPr="00D858E0">
        <w:rPr>
          <w:rFonts w:ascii="Times New Roman" w:eastAsia="Times New Roman" w:hAnsi="Times New Roman" w:cs="Times New Roman"/>
          <w:color w:val="000000"/>
          <w:spacing w:val="-4"/>
          <w:sz w:val="24"/>
          <w:szCs w:val="24"/>
          <w:lang w:eastAsia="ru-RU"/>
        </w:rPr>
        <w:t>Івано-Франківського національного технічного університету нафти і газу МОН України.</w:t>
      </w:r>
    </w:p>
    <w:p w:rsidR="00F91F7E" w:rsidRPr="00D858E0" w:rsidRDefault="00E431B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52672" behindDoc="0" locked="0" layoutInCell="1" allowOverlap="1" wp14:anchorId="51EFC505" wp14:editId="76663824">
                <wp:simplePos x="0" y="0"/>
                <wp:positionH relativeFrom="margin">
                  <wp:posOffset>0</wp:posOffset>
                </wp:positionH>
                <wp:positionV relativeFrom="paragraph">
                  <wp:posOffset>-635</wp:posOffset>
                </wp:positionV>
                <wp:extent cx="6086475" cy="45719"/>
                <wp:effectExtent l="0" t="0" r="28575" b="12065"/>
                <wp:wrapNone/>
                <wp:docPr id="96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43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FC505" id="_x0000_s1417" type="#_x0000_t202" style="position:absolute;left:0;text-align:left;margin-left:0;margin-top:-.05pt;width:479.25pt;height:3.6pt;z-index:25225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JJuB2HsCAADnBAAADgAA&#10;AAAAAAAAAAAAAAAuAgAAZHJzL2Uyb0RvYy54bWxQSwECLQAUAAYACAAAACEAuED9ftoAAAAEAQAA&#10;DwAAAAAAAAAAAAAAAADVBAAAZHJzL2Rvd25yZXYueG1sUEsFBgAAAAAEAAQA8wAAANwFAAAAAA==&#10;" fillcolor="#a9d18e" strokeweight=".5pt">
                <v:textbox>
                  <w:txbxContent>
                    <w:p w:rsidR="00CF4028" w:rsidRDefault="00CF4028" w:rsidP="00E431B3"/>
                  </w:txbxContent>
                </v:textbox>
                <w10:wrap anchorx="margin"/>
              </v:shape>
            </w:pict>
          </mc:Fallback>
        </mc:AlternateContent>
      </w:r>
    </w:p>
    <w:p w:rsidR="00E431B3" w:rsidRPr="00D858E0" w:rsidRDefault="00E431B3" w:rsidP="00E431B3">
      <w:pPr>
        <w:pStyle w:val="1"/>
        <w:shd w:val="clear" w:color="auto" w:fill="FFFFFF"/>
        <w:spacing w:line="240" w:lineRule="auto"/>
        <w:ind w:firstLine="567"/>
        <w:jc w:val="both"/>
        <w:rPr>
          <w:rFonts w:ascii="Times New Roman" w:hAnsi="Times New Roman" w:cs="Times New Roman"/>
          <w:color w:val="auto"/>
          <w:sz w:val="24"/>
          <w:szCs w:val="24"/>
        </w:rPr>
      </w:pPr>
      <w:r w:rsidRPr="00D858E0">
        <w:rPr>
          <w:rFonts w:ascii="Times New Roman" w:hAnsi="Times New Roman" w:cs="Times New Roman"/>
          <w:b/>
          <w:noProof/>
          <w:color w:val="auto"/>
          <w:sz w:val="24"/>
          <w:szCs w:val="24"/>
          <w:lang w:eastAsia="ru-RU"/>
        </w:rPr>
        <w:t>Сукач Роман Юрійович</w:t>
      </w:r>
      <w:r w:rsidRPr="00D858E0">
        <w:rPr>
          <w:rFonts w:ascii="Times New Roman" w:hAnsi="Times New Roman" w:cs="Times New Roman"/>
          <w:color w:val="auto"/>
          <w:sz w:val="24"/>
          <w:szCs w:val="24"/>
        </w:rPr>
        <w:t>,</w:t>
      </w:r>
      <w:r w:rsidRPr="00D858E0">
        <w:rPr>
          <w:rFonts w:ascii="Times New Roman" w:hAnsi="Times New Roman" w:cs="Times New Roman"/>
          <w:b/>
          <w:color w:val="auto"/>
          <w:sz w:val="24"/>
          <w:szCs w:val="24"/>
        </w:rPr>
        <w:t xml:space="preserve"> </w:t>
      </w:r>
      <w:r w:rsidRPr="00D858E0">
        <w:rPr>
          <w:rFonts w:ascii="Times New Roman" w:hAnsi="Times New Roman" w:cs="Times New Roman"/>
          <w:color w:val="auto"/>
          <w:sz w:val="24"/>
          <w:szCs w:val="24"/>
        </w:rPr>
        <w:t xml:space="preserve">старший викладач кафедри пожежної тактики та аварійно-рятувальних робіт навчально-наукового інституту пожежної та техногенної безпеки Львівського державного університету безпеки життєдіяльності ДСНС України. Назва дисертації: «Підвищення ефективності гасіння низових пожеж в екосистемах». Шифр та назва спеціальності – 21.06.02 – пожежна безпека. Спецрада К 35.874.01 Львівського державного університету безпеки життєдіяльності ДСНС України (79007, м. Львів, вул. Клепарівська, 35; тел. (032)233-00-88). Науковий керівник: </w:t>
      </w:r>
      <w:r w:rsidRPr="00D858E0">
        <w:rPr>
          <w:rFonts w:ascii="Times New Roman" w:hAnsi="Times New Roman" w:cs="Times New Roman"/>
          <w:b/>
          <w:color w:val="auto"/>
          <w:sz w:val="24"/>
          <w:szCs w:val="24"/>
        </w:rPr>
        <w:t>Кирилів Ярослав Богданович</w:t>
      </w:r>
      <w:r w:rsidR="006720D3" w:rsidRPr="00D858E0">
        <w:rPr>
          <w:rFonts w:ascii="Times New Roman" w:hAnsi="Times New Roman" w:cs="Times New Roman"/>
          <w:color w:val="auto"/>
          <w:sz w:val="24"/>
          <w:szCs w:val="24"/>
        </w:rPr>
        <w:t>, кандидат технічних наук</w:t>
      </w:r>
      <w:r w:rsidRPr="00D858E0">
        <w:rPr>
          <w:rFonts w:ascii="Times New Roman" w:hAnsi="Times New Roman" w:cs="Times New Roman"/>
          <w:color w:val="auto"/>
          <w:sz w:val="24"/>
          <w:szCs w:val="24"/>
        </w:rPr>
        <w:t xml:space="preserve">, старший науковий співробітник відділу організації науково-дослідної діяльності Львівського державного університету безпеки життєдіяльності ДСНС України. </w:t>
      </w:r>
      <w:r w:rsidRPr="00D858E0">
        <w:rPr>
          <w:rFonts w:ascii="Times New Roman" w:hAnsi="Times New Roman" w:cs="Times New Roman"/>
          <w:color w:val="auto"/>
          <w:spacing w:val="-1"/>
          <w:sz w:val="24"/>
          <w:szCs w:val="24"/>
        </w:rPr>
        <w:t xml:space="preserve">Офіційні опоненти: </w:t>
      </w:r>
      <w:r w:rsidRPr="00D858E0">
        <w:rPr>
          <w:rFonts w:ascii="Times New Roman" w:hAnsi="Times New Roman" w:cs="Times New Roman"/>
          <w:b/>
          <w:color w:val="auto"/>
          <w:spacing w:val="-1"/>
          <w:sz w:val="24"/>
          <w:szCs w:val="24"/>
        </w:rPr>
        <w:t>Тарасенко Олександр Андрійович</w:t>
      </w:r>
      <w:r w:rsidRPr="00D858E0">
        <w:rPr>
          <w:rFonts w:ascii="Times New Roman" w:hAnsi="Times New Roman" w:cs="Times New Roman"/>
          <w:color w:val="auto"/>
          <w:spacing w:val="-1"/>
          <w:sz w:val="24"/>
          <w:szCs w:val="24"/>
        </w:rPr>
        <w:t>, доктор технічних наук, професор, завідувач кафедри фізико-математичних дисциплін факультету техногенно-екологічної безпеки Національного університету цивільного захисту України;</w:t>
      </w:r>
      <w:r w:rsidRPr="00D858E0">
        <w:rPr>
          <w:rFonts w:ascii="Times New Roman" w:hAnsi="Times New Roman" w:cs="Times New Roman"/>
          <w:color w:val="auto"/>
          <w:sz w:val="24"/>
          <w:szCs w:val="24"/>
        </w:rPr>
        <w:t xml:space="preserve"> </w:t>
      </w:r>
      <w:r w:rsidRPr="00D858E0">
        <w:rPr>
          <w:rFonts w:ascii="Times New Roman" w:hAnsi="Times New Roman" w:cs="Times New Roman"/>
          <w:b/>
          <w:color w:val="auto"/>
          <w:sz w:val="24"/>
          <w:szCs w:val="24"/>
        </w:rPr>
        <w:t>Боровиков Володимир Олександрович</w:t>
      </w:r>
      <w:r w:rsidRPr="00D858E0">
        <w:rPr>
          <w:rFonts w:ascii="Times New Roman" w:hAnsi="Times New Roman" w:cs="Times New Roman"/>
          <w:color w:val="auto"/>
          <w:sz w:val="24"/>
          <w:szCs w:val="24"/>
        </w:rPr>
        <w:t>, кандидат технічних наук, старший науковий співробітник, менеджер ТзОВ “Фіттіх АГ–Україна”.</w:t>
      </w:r>
    </w:p>
    <w:p w:rsidR="00E431B3" w:rsidRPr="00D858E0" w:rsidRDefault="00E431B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54720" behindDoc="0" locked="0" layoutInCell="1" allowOverlap="1" wp14:anchorId="74495BC4" wp14:editId="3D526F61">
                <wp:simplePos x="0" y="0"/>
                <wp:positionH relativeFrom="margin">
                  <wp:posOffset>0</wp:posOffset>
                </wp:positionH>
                <wp:positionV relativeFrom="paragraph">
                  <wp:posOffset>-635</wp:posOffset>
                </wp:positionV>
                <wp:extent cx="6086475" cy="45719"/>
                <wp:effectExtent l="0" t="0" r="28575" b="12065"/>
                <wp:wrapNone/>
                <wp:docPr id="96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43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95BC4" id="_x0000_s1418" type="#_x0000_t202" style="position:absolute;left:0;text-align:left;margin-left:0;margin-top:-.05pt;width:479.25pt;height:3.6pt;z-index:2522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P2fAIAAOc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MzGE/Z8AgAA5wQAAA4A&#10;AAAAAAAAAAAAAAAALgIAAGRycy9lMm9Eb2MueG1sUEsBAi0AFAAGAAgAAAAhALhA/X7aAAAABAEA&#10;AA8AAAAAAAAAAAAAAAAA1gQAAGRycy9kb3ducmV2LnhtbFBLBQYAAAAABAAEAPMAAADdBQAAAAA=&#10;" fillcolor="#a9d18e" strokeweight=".5pt">
                <v:textbox>
                  <w:txbxContent>
                    <w:p w:rsidR="00CF4028" w:rsidRDefault="00CF4028" w:rsidP="00E431B3"/>
                  </w:txbxContent>
                </v:textbox>
                <w10:wrap anchorx="margin"/>
              </v:shape>
            </w:pict>
          </mc:Fallback>
        </mc:AlternateContent>
      </w:r>
    </w:p>
    <w:p w:rsidR="00E431B3" w:rsidRPr="00D858E0" w:rsidRDefault="00E431B3" w:rsidP="00E431B3">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noProof/>
          <w:sz w:val="24"/>
          <w:szCs w:val="24"/>
          <w:lang w:eastAsia="ru-RU"/>
        </w:rPr>
        <w:t>Хлевной Олександр Вікторович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викладач кафедри експлуатації транспортних засобів та пожежно-рятувальної техніки, Львівський державний університет безпеки життєдіяльності ДСНС України. Назва дисертації: «Нормування вимог пожежної безпеки до евакуаційних шляхів і виходів у закладах середньої освіти з інклюзивним навчанням».  Шифр та назва спеціальності – 21.06.02 – пожежна безпека. Спецрада К 35.874.01 Львівського державного університету безпеки життєдіяльності ДСНС України (79007, м. Львів, вул. Клепарівська, 35; тел. (032)233-00-88).  Науковий керівник: </w:t>
      </w:r>
      <w:r w:rsidRPr="00D858E0">
        <w:rPr>
          <w:rFonts w:ascii="Times New Roman" w:hAnsi="Times New Roman" w:cs="Times New Roman"/>
          <w:b/>
          <w:sz w:val="24"/>
          <w:szCs w:val="24"/>
        </w:rPr>
        <w:t>Ковалишин Василь Васильович</w:t>
      </w:r>
      <w:r w:rsidRPr="00D858E0">
        <w:rPr>
          <w:rFonts w:ascii="Times New Roman" w:hAnsi="Times New Roman" w:cs="Times New Roman"/>
          <w:sz w:val="24"/>
          <w:szCs w:val="24"/>
        </w:rPr>
        <w:t xml:space="preserve">, доктор технічних наук, професор, завідувач кафедри ліквідації наслідків надзвичайних ситуацій Львівського державного університету безпеки життєдіяльності ДСНС України. Офіційні опоненти: </w:t>
      </w:r>
      <w:r w:rsidRPr="00D858E0">
        <w:rPr>
          <w:rFonts w:ascii="Times New Roman" w:hAnsi="Times New Roman" w:cs="Times New Roman"/>
          <w:b/>
          <w:bCs/>
          <w:sz w:val="24"/>
          <w:szCs w:val="24"/>
        </w:rPr>
        <w:t>Ніжник Вадим Васильович</w:t>
      </w:r>
      <w:r w:rsidRPr="00D858E0">
        <w:rPr>
          <w:rFonts w:ascii="Times New Roman" w:hAnsi="Times New Roman" w:cs="Times New Roman"/>
          <w:sz w:val="24"/>
          <w:szCs w:val="24"/>
        </w:rPr>
        <w:t xml:space="preserve">, доктор технічних наук, начальник науково-дослідного центру </w:t>
      </w:r>
      <w:r w:rsidRPr="00D858E0">
        <w:rPr>
          <w:rFonts w:ascii="Times New Roman" w:hAnsi="Times New Roman" w:cs="Times New Roman"/>
          <w:bCs/>
          <w:sz w:val="24"/>
          <w:szCs w:val="24"/>
        </w:rPr>
        <w:t>протипожежного захисту</w:t>
      </w:r>
      <w:r w:rsidRPr="00D858E0">
        <w:rPr>
          <w:rFonts w:ascii="Times New Roman" w:hAnsi="Times New Roman" w:cs="Times New Roman"/>
          <w:sz w:val="24"/>
          <w:szCs w:val="24"/>
        </w:rPr>
        <w:t xml:space="preserve"> Інституту державного управління та наукових досліджень з цивільного захисту;  </w:t>
      </w:r>
      <w:r w:rsidRPr="00D858E0">
        <w:rPr>
          <w:rFonts w:ascii="Times New Roman" w:hAnsi="Times New Roman" w:cs="Times New Roman"/>
          <w:b/>
          <w:sz w:val="24"/>
          <w:szCs w:val="24"/>
        </w:rPr>
        <w:t>Фірман Володимир Михайлович</w:t>
      </w:r>
      <w:r w:rsidRPr="00D858E0">
        <w:rPr>
          <w:rFonts w:ascii="Times New Roman" w:hAnsi="Times New Roman" w:cs="Times New Roman"/>
          <w:sz w:val="24"/>
          <w:szCs w:val="24"/>
        </w:rPr>
        <w:t xml:space="preserve">, кандидат технічних наук, доцент, доцент кафедри безпеки життєдіяльності Львівського національного університету імені Івана Франка.  </w:t>
      </w:r>
    </w:p>
    <w:p w:rsidR="00E431B3" w:rsidRPr="00D858E0" w:rsidRDefault="00E431B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56768" behindDoc="0" locked="0" layoutInCell="1" allowOverlap="1" wp14:anchorId="20BF7AD3" wp14:editId="6CD7BDAD">
                <wp:simplePos x="0" y="0"/>
                <wp:positionH relativeFrom="margin">
                  <wp:posOffset>0</wp:posOffset>
                </wp:positionH>
                <wp:positionV relativeFrom="paragraph">
                  <wp:posOffset>0</wp:posOffset>
                </wp:positionV>
                <wp:extent cx="6086475" cy="45719"/>
                <wp:effectExtent l="0" t="0" r="28575" b="12065"/>
                <wp:wrapNone/>
                <wp:docPr id="96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43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7AD3" id="_x0000_s1419" type="#_x0000_t202" style="position:absolute;left:0;text-align:left;margin-left:0;margin-top:0;width:479.25pt;height:3.6pt;z-index:2522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K5XlmewIAAOcEAAAOAAAA&#10;AAAAAAAAAAAAAC4CAABkcnMvZTJvRG9jLnhtbFBLAQItABQABgAIAAAAIQCm2Nto2QAAAAMBAAAP&#10;AAAAAAAAAAAAAAAAANUEAABkcnMvZG93bnJldi54bWxQSwUGAAAAAAQABADzAAAA2wUAAAAA&#10;" fillcolor="#a9d18e" strokeweight=".5pt">
                <v:textbox>
                  <w:txbxContent>
                    <w:p w:rsidR="00CF4028" w:rsidRDefault="00CF4028" w:rsidP="00E431B3"/>
                  </w:txbxContent>
                </v:textbox>
                <w10:wrap anchorx="margin"/>
              </v:shape>
            </w:pict>
          </mc:Fallback>
        </mc:AlternateContent>
      </w:r>
    </w:p>
    <w:p w:rsidR="00E431B3" w:rsidRPr="00D858E0" w:rsidRDefault="00E431B3" w:rsidP="00E431B3">
      <w:pPr>
        <w:spacing w:after="0" w:line="240" w:lineRule="auto"/>
        <w:ind w:firstLine="72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Юрич Лідія Романівна,</w:t>
      </w:r>
      <w:r w:rsidRPr="00D858E0">
        <w:rPr>
          <w:rFonts w:ascii="Times New Roman" w:eastAsia="Times New Roman" w:hAnsi="Times New Roman" w:cs="Times New Roman"/>
          <w:sz w:val="24"/>
          <w:szCs w:val="24"/>
          <w:lang w:eastAsia="ru-RU"/>
        </w:rPr>
        <w:t xml:space="preserve"> асистент кафедри буріння свердловин, Івано-Франківський національний технічний університет нафти і газу. Назва дисертації: «Удосконалення технології буріння свердловин з врахуванням стану породоруйнівного інструменту». Шифр та назва спеціальності – 05.15.10 – буріння свердловин. Спецрада Д 20.052.02 Івано-Франківського національного технічного університету нафти і газу (76019, м. Івано-Франківськ, вул.</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Карпатська, 15; тел. (0342) 72-71-07). </w:t>
      </w:r>
      <w:r w:rsidRPr="00D858E0">
        <w:rPr>
          <w:rFonts w:ascii="Times New Roman" w:eastAsia="Times New Roman" w:hAnsi="Times New Roman" w:cs="Times New Roman"/>
          <w:spacing w:val="6"/>
          <w:sz w:val="24"/>
          <w:szCs w:val="24"/>
          <w:lang w:eastAsia="ru-RU"/>
        </w:rPr>
        <w:t xml:space="preserve">Науковий керівник: </w:t>
      </w:r>
      <w:r w:rsidRPr="00D858E0">
        <w:rPr>
          <w:rFonts w:ascii="Times New Roman" w:eastAsia="Times New Roman" w:hAnsi="Times New Roman" w:cs="Times New Roman"/>
          <w:b/>
          <w:sz w:val="24"/>
          <w:szCs w:val="24"/>
          <w:lang w:eastAsia="ru-RU"/>
        </w:rPr>
        <w:t>Івасів Василь Михайлович</w:t>
      </w:r>
      <w:r w:rsidRPr="00D858E0">
        <w:rPr>
          <w:rFonts w:ascii="Times New Roman" w:eastAsia="Times New Roman" w:hAnsi="Times New Roman" w:cs="Times New Roman"/>
          <w:sz w:val="24"/>
          <w:szCs w:val="24"/>
          <w:lang w:eastAsia="ru-RU"/>
        </w:rPr>
        <w:t>, доктор технічних наук, професор, професор кафедри нафтогазових машин та обладнання Івано-Франківського національного технічного університету нафти і газу. Офіційні опоненти:</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
          <w:bCs/>
          <w:sz w:val="24"/>
          <w:szCs w:val="24"/>
          <w:lang w:eastAsia="ru-RU"/>
        </w:rPr>
        <w:t>Кунцяк Ярослав Васильович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доктор технічних наук, доцент, генеральний директор</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ПрАТ </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Науково-дослідне і конструкторське бюро бурового інструменту</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pacing w:val="-4"/>
          <w:sz w:val="24"/>
          <w:szCs w:val="24"/>
          <w:lang w:eastAsia="ru-RU"/>
        </w:rPr>
        <w:t xml:space="preserve"> </w:t>
      </w:r>
      <w:r w:rsidRPr="00D858E0">
        <w:rPr>
          <w:rFonts w:ascii="Times New Roman" w:eastAsia="Times New Roman" w:hAnsi="Times New Roman" w:cs="Times New Roman"/>
          <w:b/>
          <w:bCs/>
          <w:sz w:val="24"/>
          <w:szCs w:val="24"/>
          <w:lang w:eastAsia="ru-RU"/>
        </w:rPr>
        <w:t>Лівінський Андрій Михайлович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кандидат технічних наук, технічний директор ТОВ «Ендейвер».</w:t>
      </w:r>
    </w:p>
    <w:p w:rsidR="00E431B3" w:rsidRPr="00D858E0" w:rsidRDefault="00E431B3"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58816" behindDoc="0" locked="0" layoutInCell="1" allowOverlap="1" wp14:anchorId="2BB06992" wp14:editId="29CED816">
                <wp:simplePos x="0" y="0"/>
                <wp:positionH relativeFrom="margin">
                  <wp:posOffset>0</wp:posOffset>
                </wp:positionH>
                <wp:positionV relativeFrom="paragraph">
                  <wp:posOffset>0</wp:posOffset>
                </wp:positionV>
                <wp:extent cx="6086475" cy="45719"/>
                <wp:effectExtent l="0" t="0" r="28575" b="12065"/>
                <wp:wrapNone/>
                <wp:docPr id="96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43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06992" id="_x0000_s1420" type="#_x0000_t202" style="position:absolute;left:0;text-align:left;margin-left:0;margin-top:0;width:479.25pt;height:3.6pt;z-index:2522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HH03q3wCAADnBAAADgAA&#10;AAAAAAAAAAAAAAAuAgAAZHJzL2Uyb0RvYy54bWxQSwECLQAUAAYACAAAACEAptjbaNkAAAADAQAA&#10;DwAAAAAAAAAAAAAAAADWBAAAZHJzL2Rvd25yZXYueG1sUEsFBgAAAAAEAAQA8wAAANwFAAAAAA==&#10;" fillcolor="#a9d18e" strokeweight=".5pt">
                <v:textbox>
                  <w:txbxContent>
                    <w:p w:rsidR="00CF4028" w:rsidRDefault="00CF4028" w:rsidP="00E431B3"/>
                  </w:txbxContent>
                </v:textbox>
                <w10:wrap anchorx="margin"/>
              </v:shape>
            </w:pict>
          </mc:Fallback>
        </mc:AlternateContent>
      </w:r>
    </w:p>
    <w:p w:rsidR="00A132D4" w:rsidRPr="00D858E0" w:rsidRDefault="00A132D4" w:rsidP="00A132D4">
      <w:pPr>
        <w:spacing w:after="0" w:line="240" w:lineRule="auto"/>
        <w:ind w:right="-36" w:firstLine="567"/>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b/>
          <w:sz w:val="24"/>
          <w:szCs w:val="24"/>
          <w:lang w:eastAsia="ru-RU"/>
        </w:rPr>
        <w:t xml:space="preserve">Ткачук Олена Вікторівна, </w:t>
      </w:r>
      <w:r w:rsidRPr="00D858E0">
        <w:rPr>
          <w:rFonts w:ascii="Times New Roman" w:eastAsia="Times New Roman" w:hAnsi="Times New Roman" w:cs="Times New Roman"/>
          <w:sz w:val="24"/>
          <w:szCs w:val="24"/>
          <w:lang w:eastAsia="ru-RU"/>
        </w:rPr>
        <w:t>старший</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викладач кафедри фундаментальних наук, Військова академія (м. Одеса).</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Назва дисертації: «Відновлення сигналів зображень в умовах шумових завад методом інверсії вибіркових оцінок кореляційної матриці спостережень».</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спеціальності – 05.12.17 – радіотехнічні та телевізійні системи.</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Спецрада </w:t>
      </w:r>
      <w:r w:rsidRPr="00D858E0">
        <w:rPr>
          <w:rFonts w:ascii="Times New Roman" w:eastAsia="Times New Roman" w:hAnsi="Times New Roman" w:cs="Times New Roman"/>
          <w:bCs/>
          <w:sz w:val="24"/>
          <w:szCs w:val="24"/>
          <w:lang w:eastAsia="ru-RU"/>
        </w:rPr>
        <w:t>Д 41.816.01</w:t>
      </w:r>
      <w:r w:rsidRPr="00D858E0">
        <w:rPr>
          <w:rFonts w:ascii="Times New Roman" w:eastAsia="Times New Roman" w:hAnsi="Times New Roman" w:cs="Times New Roman"/>
          <w:sz w:val="24"/>
          <w:szCs w:val="24"/>
          <w:lang w:eastAsia="ru-RU"/>
        </w:rPr>
        <w:t xml:space="preserve"> Державного університету інтелектуальних технологій і зв’язку (65029, м. Одеса, вул. Кузнечна, 1; тел. (048)705-04-54). Науковий керівник: </w:t>
      </w:r>
      <w:r w:rsidRPr="00D858E0">
        <w:rPr>
          <w:rFonts w:ascii="Times New Roman" w:eastAsia="Times New Roman" w:hAnsi="Times New Roman" w:cs="Times New Roman"/>
          <w:b/>
          <w:sz w:val="24"/>
          <w:szCs w:val="24"/>
          <w:lang w:eastAsia="ru-RU"/>
        </w:rPr>
        <w:t>Скачков Валерій Вікторович</w:t>
      </w:r>
      <w:r w:rsidRPr="00D858E0">
        <w:rPr>
          <w:rFonts w:ascii="Times New Roman" w:eastAsia="Times New Roman" w:hAnsi="Times New Roman" w:cs="Times New Roman"/>
          <w:sz w:val="24"/>
          <w:szCs w:val="24"/>
          <w:lang w:eastAsia="ru-RU"/>
        </w:rPr>
        <w:t>, доктор технічних наук, професор, головний науковий співробітник Наукового центру Військової академії (м. Одеса).</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sz w:val="24"/>
          <w:szCs w:val="24"/>
          <w:lang w:eastAsia="ru-RU"/>
        </w:rPr>
        <w:t>Офіційні опоненти:</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b/>
          <w:iCs/>
          <w:sz w:val="24"/>
          <w:szCs w:val="24"/>
          <w:lang w:eastAsia="ru-RU"/>
        </w:rPr>
        <w:t>Іохов Олександр Юрійович</w:t>
      </w:r>
      <w:r w:rsidRPr="00D858E0">
        <w:rPr>
          <w:rFonts w:ascii="Times New Roman" w:eastAsia="Times New Roman" w:hAnsi="Times New Roman" w:cs="Times New Roman"/>
          <w:sz w:val="24"/>
          <w:szCs w:val="24"/>
          <w:lang w:eastAsia="ru-RU"/>
        </w:rPr>
        <w:t xml:space="preserve">, доктор технічних наук, доцент, начальник кафедри військового зв’язку та інформатизації Національної академії Національної гвардії України м. Харків; </w:t>
      </w:r>
      <w:r w:rsidRPr="00D858E0">
        <w:rPr>
          <w:rFonts w:ascii="Times New Roman" w:eastAsia="Times New Roman" w:hAnsi="Times New Roman" w:cs="Times New Roman"/>
          <w:b/>
          <w:iCs/>
          <w:sz w:val="24"/>
          <w:szCs w:val="24"/>
          <w:lang w:eastAsia="ru-RU"/>
        </w:rPr>
        <w:t>Перелигін Борис Вікторович</w:t>
      </w:r>
      <w:r w:rsidRPr="00D858E0">
        <w:rPr>
          <w:rFonts w:ascii="Times New Roman" w:eastAsia="Times New Roman" w:hAnsi="Times New Roman" w:cs="Times New Roman"/>
          <w:sz w:val="24"/>
          <w:szCs w:val="24"/>
          <w:lang w:eastAsia="ru-RU"/>
        </w:rPr>
        <w:t>, кандидат технічних наук, доцент, завідувач кафедри автоматизованих систем моніторингу навколишнього середовища Одеського державного екологічного університету.</w:t>
      </w:r>
    </w:p>
    <w:p w:rsidR="00A132D4" w:rsidRPr="00D858E0" w:rsidRDefault="00A132D4" w:rsidP="00A132D4">
      <w:pPr>
        <w:spacing w:after="0" w:line="240" w:lineRule="auto"/>
        <w:ind w:right="-36"/>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28448" behindDoc="0" locked="0" layoutInCell="1" allowOverlap="1" wp14:anchorId="2908F589" wp14:editId="57C05246">
                <wp:simplePos x="0" y="0"/>
                <wp:positionH relativeFrom="margin">
                  <wp:posOffset>0</wp:posOffset>
                </wp:positionH>
                <wp:positionV relativeFrom="paragraph">
                  <wp:posOffset>-635</wp:posOffset>
                </wp:positionV>
                <wp:extent cx="6086475" cy="45719"/>
                <wp:effectExtent l="0" t="0" r="28575" b="12065"/>
                <wp:wrapNone/>
                <wp:docPr id="100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8F589" id="_x0000_s1421" type="#_x0000_t202" style="position:absolute;left:0;text-align:left;margin-left:0;margin-top:-.05pt;width:479.25pt;height:3.6pt;z-index:2523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htQkZHsCAADoBAAADgAA&#10;AAAAAAAAAAAAAAAuAgAAZHJzL2Uyb0RvYy54bWxQSwECLQAUAAYACAAAACEAuED9ftoAAAAEAQAA&#10;DwAAAAAAAAAAAAAAAADVBAAAZHJzL2Rvd25yZXYueG1sUEsFBgAAAAAEAAQA8wAAANwFAAAAAA==&#10;" fillcolor="#a9d18e" strokeweight=".5pt">
                <v:textbox>
                  <w:txbxContent>
                    <w:p w:rsidR="00CF4028" w:rsidRDefault="00CF4028" w:rsidP="00A132D4"/>
                  </w:txbxContent>
                </v:textbox>
                <w10:wrap anchorx="margin"/>
              </v:shape>
            </w:pict>
          </mc:Fallback>
        </mc:AlternateContent>
      </w:r>
    </w:p>
    <w:p w:rsidR="00A827F0" w:rsidRPr="00D858E0" w:rsidRDefault="00A827F0" w:rsidP="00A827F0">
      <w:pPr>
        <w:keepNext/>
        <w:keepLines/>
        <w:spacing w:after="0" w:line="240" w:lineRule="auto"/>
        <w:ind w:firstLine="567"/>
        <w:jc w:val="both"/>
        <w:outlineLvl w:val="3"/>
        <w:rPr>
          <w:rFonts w:ascii="Times New Roman" w:eastAsia="Times New Roman" w:hAnsi="Times New Roman" w:cs="Times New Roman"/>
          <w:bCs/>
          <w:iCs/>
          <w:color w:val="000000"/>
          <w:sz w:val="24"/>
          <w:szCs w:val="24"/>
          <w:lang w:eastAsia="ru-RU"/>
        </w:rPr>
      </w:pPr>
      <w:r w:rsidRPr="00D858E0">
        <w:rPr>
          <w:rFonts w:ascii="Times New Roman" w:eastAsia="Times New Roman" w:hAnsi="Times New Roman" w:cs="Times New Roman"/>
          <w:b/>
          <w:bCs/>
          <w:iCs/>
          <w:color w:val="000000"/>
          <w:sz w:val="24"/>
          <w:szCs w:val="24"/>
          <w:lang w:eastAsia="ru-RU"/>
        </w:rPr>
        <w:t xml:space="preserve">Денисенко Андрій Володимирович, </w:t>
      </w:r>
      <w:r w:rsidRPr="00D858E0">
        <w:rPr>
          <w:rFonts w:ascii="Times New Roman" w:eastAsia="Times New Roman" w:hAnsi="Times New Roman" w:cs="Times New Roman"/>
          <w:bCs/>
          <w:iCs/>
          <w:color w:val="000000"/>
          <w:sz w:val="24"/>
          <w:szCs w:val="24"/>
          <w:lang w:eastAsia="ru-RU"/>
        </w:rPr>
        <w:t>старший викладач кафедри інформаційних систем Одеського національного політехнічного університету. Назва дисертації: «Інформаційна технологія візуалізації функціонування складних систем на базі дискретно-безперервних мереж». Шифр та назва спеціальності – 05.13.06 – Інформаційні технології. Спецрада Д 41.052.01 Одеського національного політехнічного університету</w:t>
      </w:r>
      <w:r w:rsidRPr="00D858E0">
        <w:rPr>
          <w:rFonts w:ascii="Times New Roman" w:eastAsia="Times New Roman" w:hAnsi="Times New Roman" w:cs="Times New Roman"/>
          <w:bCs/>
          <w:iCs/>
          <w:color w:val="000000"/>
          <w:sz w:val="24"/>
          <w:szCs w:val="24"/>
          <w:lang w:val="ru-RU" w:eastAsia="ru-RU"/>
        </w:rPr>
        <w:t xml:space="preserve"> </w:t>
      </w:r>
      <w:r w:rsidRPr="00D858E0">
        <w:rPr>
          <w:rFonts w:ascii="Times New Roman" w:eastAsia="Times New Roman" w:hAnsi="Times New Roman" w:cs="Times New Roman"/>
          <w:bCs/>
          <w:iCs/>
          <w:color w:val="000000"/>
          <w:sz w:val="24"/>
          <w:szCs w:val="24"/>
          <w:lang w:eastAsia="ru-RU"/>
        </w:rPr>
        <w:t>(</w:t>
      </w:r>
      <w:smartTag w:uri="urn:schemas-microsoft-com:office:smarttags" w:element="metricconverter">
        <w:smartTagPr>
          <w:attr w:name="ProductID" w:val="65044, м"/>
        </w:smartTagPr>
        <w:r w:rsidRPr="00D858E0">
          <w:rPr>
            <w:rFonts w:ascii="Times New Roman" w:eastAsia="Times New Roman" w:hAnsi="Times New Roman" w:cs="Times New Roman"/>
            <w:bCs/>
            <w:iCs/>
            <w:color w:val="000000"/>
            <w:sz w:val="24"/>
            <w:szCs w:val="24"/>
            <w:lang w:eastAsia="ru-RU"/>
          </w:rPr>
          <w:t>65044, м</w:t>
        </w:r>
      </w:smartTag>
      <w:r w:rsidRPr="00D858E0">
        <w:rPr>
          <w:rFonts w:ascii="Times New Roman" w:eastAsia="Times New Roman" w:hAnsi="Times New Roman" w:cs="Times New Roman"/>
          <w:bCs/>
          <w:iCs/>
          <w:color w:val="000000"/>
          <w:sz w:val="24"/>
          <w:szCs w:val="24"/>
          <w:lang w:eastAsia="ru-RU"/>
        </w:rPr>
        <w:t xml:space="preserve">. Одеса, проспект Шевченка, 1; тел. (048) 705-83-37). Науковий керівник: </w:t>
      </w:r>
      <w:r w:rsidRPr="00D858E0">
        <w:rPr>
          <w:rFonts w:ascii="Times New Roman" w:eastAsia="Times New Roman" w:hAnsi="Times New Roman" w:cs="Times New Roman"/>
          <w:b/>
          <w:iCs/>
          <w:color w:val="000000"/>
          <w:sz w:val="24"/>
          <w:szCs w:val="24"/>
          <w:lang w:eastAsia="ru-RU"/>
        </w:rPr>
        <w:t>Дрозд Олександр Валентинович</w:t>
      </w:r>
      <w:r w:rsidRPr="00D858E0">
        <w:rPr>
          <w:rFonts w:ascii="Times New Roman" w:eastAsia="Times New Roman" w:hAnsi="Times New Roman" w:cs="Times New Roman"/>
          <w:bCs/>
          <w:iCs/>
          <w:color w:val="000000"/>
          <w:sz w:val="24"/>
          <w:szCs w:val="24"/>
          <w:lang w:eastAsia="ru-RU"/>
        </w:rPr>
        <w:t xml:space="preserve">, доктор технічних наук, професор, професор кафедри комп’ютерних інтелектуальних систем та мереж Одеського національного політехнічного університету. Офіційні опоненти: </w:t>
      </w:r>
      <w:r w:rsidRPr="00D858E0">
        <w:rPr>
          <w:rFonts w:ascii="Times New Roman" w:eastAsia="Times New Roman" w:hAnsi="Times New Roman" w:cs="Times New Roman"/>
          <w:b/>
          <w:iCs/>
          <w:color w:val="000000"/>
          <w:sz w:val="24"/>
          <w:szCs w:val="24"/>
          <w:lang w:eastAsia="ru-RU"/>
        </w:rPr>
        <w:t>Мещеряков Володимир Іванович</w:t>
      </w:r>
      <w:r w:rsidRPr="00D858E0">
        <w:rPr>
          <w:rFonts w:ascii="Times New Roman" w:eastAsia="Times New Roman" w:hAnsi="Times New Roman" w:cs="Times New Roman"/>
          <w:bCs/>
          <w:iCs/>
          <w:color w:val="000000"/>
          <w:sz w:val="24"/>
          <w:szCs w:val="24"/>
          <w:lang w:eastAsia="ru-RU"/>
        </w:rPr>
        <w:t xml:space="preserve">, доктор технічних наук, професор, завідувач кафедри інформатики Одеського державного екологічного університету; </w:t>
      </w:r>
      <w:r w:rsidRPr="00D858E0">
        <w:rPr>
          <w:rFonts w:ascii="Times New Roman" w:eastAsia="Times New Roman" w:hAnsi="Times New Roman" w:cs="Times New Roman"/>
          <w:b/>
          <w:bCs/>
          <w:iCs/>
          <w:color w:val="000000"/>
          <w:sz w:val="24"/>
          <w:szCs w:val="24"/>
          <w:lang w:eastAsia="ru-RU"/>
        </w:rPr>
        <w:t>Субботін Сергій Олександрович</w:t>
      </w:r>
      <w:r w:rsidRPr="00D858E0">
        <w:rPr>
          <w:rFonts w:ascii="Times New Roman" w:eastAsia="Times New Roman" w:hAnsi="Times New Roman" w:cs="Times New Roman"/>
          <w:bCs/>
          <w:color w:val="000000"/>
          <w:sz w:val="24"/>
          <w:szCs w:val="24"/>
          <w:lang w:eastAsia="ru-RU"/>
        </w:rPr>
        <w:t xml:space="preserve">, </w:t>
      </w:r>
      <w:r w:rsidRPr="00D858E0">
        <w:rPr>
          <w:rFonts w:ascii="Times New Roman" w:eastAsia="Times New Roman" w:hAnsi="Times New Roman" w:cs="Times New Roman"/>
          <w:bCs/>
          <w:iCs/>
          <w:color w:val="000000"/>
          <w:sz w:val="24"/>
          <w:szCs w:val="24"/>
          <w:lang w:eastAsia="ru-RU"/>
        </w:rPr>
        <w:t>доктор технічних наук, професор, завідувач кафедри програмних засобів Національного університету «Запорізька політехніка».</w:t>
      </w:r>
    </w:p>
    <w:p w:rsidR="00E431B3" w:rsidRPr="00D858E0" w:rsidRDefault="00A827F0" w:rsidP="00A827F0">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55072" behindDoc="0" locked="0" layoutInCell="1" allowOverlap="1" wp14:anchorId="4A730B91" wp14:editId="3A8F8DF9">
                <wp:simplePos x="0" y="0"/>
                <wp:positionH relativeFrom="margin">
                  <wp:posOffset>0</wp:posOffset>
                </wp:positionH>
                <wp:positionV relativeFrom="paragraph">
                  <wp:posOffset>0</wp:posOffset>
                </wp:positionV>
                <wp:extent cx="6086475" cy="45719"/>
                <wp:effectExtent l="0" t="0" r="28575" b="12065"/>
                <wp:wrapNone/>
                <wp:docPr id="101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82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0B91" id="_x0000_s1422" type="#_x0000_t202" style="position:absolute;left:0;text-align:left;margin-left:0;margin-top:0;width:479.25pt;height:3.6pt;z-index:2523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L1fAIAAOg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azDC9XwCAADoBAAADgAA&#10;AAAAAAAAAAAAAAAuAgAAZHJzL2Uyb0RvYy54bWxQSwECLQAUAAYACAAAACEAptjbaNkAAAADAQAA&#10;DwAAAAAAAAAAAAAAAADWBAAAZHJzL2Rvd25yZXYueG1sUEsFBgAAAAAEAAQA8wAAANwFAAAAAA==&#10;" fillcolor="#a9d18e" strokeweight=".5pt">
                <v:textbox>
                  <w:txbxContent>
                    <w:p w:rsidR="00CF4028" w:rsidRDefault="00CF4028" w:rsidP="00A827F0"/>
                  </w:txbxContent>
                </v:textbox>
                <w10:wrap anchorx="margin"/>
              </v:shape>
            </w:pict>
          </mc:Fallback>
        </mc:AlternateContent>
      </w:r>
    </w:p>
    <w:p w:rsidR="00A827F0" w:rsidRPr="00D858E0" w:rsidRDefault="00A827F0" w:rsidP="00A827F0">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sz w:val="24"/>
          <w:szCs w:val="24"/>
          <w:lang w:eastAsia="uk-UA"/>
        </w:rPr>
        <w:t>Шевченко Аліна Віталіївна</w:t>
      </w:r>
      <w:r w:rsidRPr="00D858E0">
        <w:rPr>
          <w:rFonts w:ascii="Times New Roman" w:eastAsia="Times New Roman" w:hAnsi="Times New Roman" w:cs="Times New Roman"/>
          <w:sz w:val="24"/>
          <w:szCs w:val="24"/>
          <w:lang w:eastAsia="uk-UA"/>
        </w:rPr>
        <w:t>, здобувач кафедри інформатики та прикладної математики Рівненського державного гуманітарного університету. Назва дисертації: «Методи управління запасом функціональної стійкості інформаційних систем на основі моделей комп’ютерних епідемій». Шифр та назва спеціальності – 05.13.06 – інформаційні технології. Спецрада Д 26.001.51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 т. (044) 239-31-41).  Науковий керівник: </w:t>
      </w:r>
      <w:r w:rsidRPr="00D858E0">
        <w:rPr>
          <w:rFonts w:ascii="Times New Roman" w:eastAsia="Times New Roman" w:hAnsi="Times New Roman" w:cs="Times New Roman"/>
          <w:b/>
          <w:bCs/>
          <w:sz w:val="24"/>
          <w:szCs w:val="24"/>
          <w:lang w:eastAsia="uk-UA"/>
        </w:rPr>
        <w:t>Бичков Олексій Сергійович</w:t>
      </w:r>
      <w:r w:rsidRPr="00D858E0">
        <w:rPr>
          <w:rFonts w:ascii="Times New Roman" w:eastAsia="Times New Roman" w:hAnsi="Times New Roman" w:cs="Times New Roman"/>
          <w:color w:val="000000"/>
          <w:sz w:val="24"/>
          <w:szCs w:val="24"/>
          <w:shd w:val="clear" w:color="auto" w:fill="FFFFFF"/>
          <w:lang w:eastAsia="uk-UA"/>
        </w:rPr>
        <w:t>,</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sz w:val="24"/>
          <w:szCs w:val="24"/>
          <w:lang w:eastAsia="uk-UA"/>
        </w:rPr>
        <w:t xml:space="preserve">доктор технічних наук, доцент, завідувач кафедри програмних систем і технологій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sz w:val="24"/>
          <w:szCs w:val="24"/>
          <w:lang w:eastAsia="uk-UA"/>
        </w:rPr>
        <w:t>Машков Олег Альбертович</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sz w:val="24"/>
          <w:szCs w:val="24"/>
          <w:lang w:eastAsia="uk-UA"/>
        </w:rPr>
        <w:t xml:space="preserve">доктор технічних наук, професор, проректор з наукової роботи Державної екологічної академії післядипломної освіти та управління Міністерства екології та природних ресурсів України; </w:t>
      </w:r>
      <w:r w:rsidRPr="00D858E0">
        <w:rPr>
          <w:rFonts w:ascii="Times New Roman" w:eastAsia="Times New Roman" w:hAnsi="Times New Roman" w:cs="Times New Roman"/>
          <w:b/>
          <w:bCs/>
          <w:sz w:val="24"/>
          <w:szCs w:val="24"/>
          <w:lang w:eastAsia="uk-UA"/>
        </w:rPr>
        <w:t>Сініцин Ігор Петрович</w:t>
      </w:r>
      <w:r w:rsidRPr="00D858E0">
        <w:rPr>
          <w:rFonts w:ascii="Times New Roman" w:eastAsia="Times New Roman" w:hAnsi="Times New Roman" w:cs="Times New Roman"/>
          <w:color w:val="000000"/>
          <w:spacing w:val="2"/>
          <w:sz w:val="24"/>
          <w:szCs w:val="24"/>
          <w:lang w:eastAsia="uk-UA"/>
        </w:rPr>
        <w:t xml:space="preserve">, доктор технічних наук, </w:t>
      </w:r>
      <w:r w:rsidRPr="00D858E0">
        <w:rPr>
          <w:rFonts w:ascii="Times New Roman" w:eastAsia="Times New Roman" w:hAnsi="Times New Roman" w:cs="Times New Roman"/>
          <w:sz w:val="24"/>
          <w:szCs w:val="24"/>
          <w:lang w:eastAsia="uk-UA"/>
        </w:rPr>
        <w:t>завідуючий відділом інформаційно - аналітичних систем організаційного управління Інституту програмних систем НАН України.</w:t>
      </w:r>
    </w:p>
    <w:p w:rsidR="00E431B3" w:rsidRPr="00D858E0" w:rsidRDefault="00A827F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57120" behindDoc="0" locked="0" layoutInCell="1" allowOverlap="1" wp14:anchorId="470AA737" wp14:editId="7EBDB3FB">
                <wp:simplePos x="0" y="0"/>
                <wp:positionH relativeFrom="margin">
                  <wp:posOffset>0</wp:posOffset>
                </wp:positionH>
                <wp:positionV relativeFrom="paragraph">
                  <wp:posOffset>0</wp:posOffset>
                </wp:positionV>
                <wp:extent cx="6086475" cy="45719"/>
                <wp:effectExtent l="0" t="0" r="28575" b="12065"/>
                <wp:wrapNone/>
                <wp:docPr id="101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82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AA737" id="_x0000_s1423" type="#_x0000_t202" style="position:absolute;left:0;text-align:left;margin-left:0;margin-top:0;width:479.25pt;height:3.6pt;z-index:25235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hlfAIAAOg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LROoZXwCAADoBAAADgAA&#10;AAAAAAAAAAAAAAAuAgAAZHJzL2Uyb0RvYy54bWxQSwECLQAUAAYACAAAACEAptjbaNkAAAADAQAA&#10;DwAAAAAAAAAAAAAAAADWBAAAZHJzL2Rvd25yZXYueG1sUEsFBgAAAAAEAAQA8wAAANwFAAAAAA==&#10;" fillcolor="#a9d18e" strokeweight=".5pt">
                <v:textbox>
                  <w:txbxContent>
                    <w:p w:rsidR="00CF4028" w:rsidRDefault="00CF4028" w:rsidP="00A827F0"/>
                  </w:txbxContent>
                </v:textbox>
                <w10:wrap anchorx="margin"/>
              </v:shape>
            </w:pict>
          </mc:Fallback>
        </mc:AlternateContent>
      </w:r>
    </w:p>
    <w:p w:rsidR="00A827F0" w:rsidRPr="00D858E0" w:rsidRDefault="00A827F0" w:rsidP="00A827F0">
      <w:pPr>
        <w:widowControl w:val="0"/>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Бедрик Олеся Володимирівна,</w:t>
      </w:r>
      <w:r w:rsidRPr="00D858E0">
        <w:rPr>
          <w:rFonts w:ascii="Times New Roman" w:eastAsia="Times New Roman" w:hAnsi="Times New Roman" w:cs="Times New Roman"/>
          <w:sz w:val="24"/>
          <w:szCs w:val="24"/>
          <w:lang w:eastAsia="ru-RU"/>
        </w:rPr>
        <w:t xml:space="preserve"> тимчасово не працює. Назва дисертації: «Інтенсифікація процесу масообміну в повних колонах циклічної дистиляції». Шифр та назва спеціальності – 05.18.12 – процеси та обладнання харчових, мікробіологічних та фармацевтичних виробництв. Спецрада Д 26.058.02 Національного університету харчових технологій (01601, м. Київ, вул. Володимирська, 68; тел. (044) 289-95-55). Науковий керівник: </w:t>
      </w:r>
      <w:r w:rsidRPr="00D858E0">
        <w:rPr>
          <w:rFonts w:ascii="Times New Roman" w:eastAsia="Times New Roman" w:hAnsi="Times New Roman" w:cs="Times New Roman"/>
          <w:b/>
          <w:sz w:val="24"/>
          <w:szCs w:val="24"/>
          <w:lang w:eastAsia="ru-RU"/>
        </w:rPr>
        <w:t>Шевченко Олександр Юхимович,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pacing w:val="-4"/>
          <w:sz w:val="24"/>
          <w:szCs w:val="24"/>
          <w:lang w:eastAsia="ru-RU"/>
        </w:rPr>
        <w:t>доктор технічних наук,</w:t>
      </w:r>
      <w:r w:rsidRPr="00D858E0">
        <w:rPr>
          <w:rFonts w:ascii="Times New Roman" w:eastAsia="Times New Roman" w:hAnsi="Times New Roman" w:cs="Times New Roman"/>
          <w:sz w:val="24"/>
          <w:szCs w:val="24"/>
          <w:lang w:eastAsia="ru-RU"/>
        </w:rPr>
        <w:t xml:space="preserve"> професор, ректор Національного університету харчових технологій. Офіційні опоненти: </w:t>
      </w:r>
      <w:r w:rsidRPr="00D858E0">
        <w:rPr>
          <w:rFonts w:ascii="Times New Roman" w:eastAsia="Times New Roman" w:hAnsi="Times New Roman" w:cs="Times New Roman"/>
          <w:b/>
          <w:sz w:val="24"/>
          <w:szCs w:val="24"/>
          <w:lang w:eastAsia="ru-RU"/>
        </w:rPr>
        <w:t>Дубовкіна Ірина Олександрівна,</w:t>
      </w:r>
      <w:r w:rsidRPr="00D858E0">
        <w:rPr>
          <w:rFonts w:ascii="Times New Roman" w:eastAsia="Times New Roman" w:hAnsi="Times New Roman" w:cs="Times New Roman"/>
          <w:sz w:val="24"/>
          <w:szCs w:val="24"/>
          <w:lang w:eastAsia="ru-RU"/>
        </w:rPr>
        <w:t xml:space="preserve"> доктор технічних наук, провідний науковий співробітник відділу тепломасообміну в дисперсних системах Інституту технічної теплофізики НАН України; </w:t>
      </w:r>
      <w:r w:rsidRPr="00D858E0">
        <w:rPr>
          <w:rFonts w:ascii="Times New Roman" w:eastAsia="Times New Roman" w:hAnsi="Times New Roman" w:cs="Times New Roman"/>
          <w:b/>
          <w:sz w:val="24"/>
          <w:szCs w:val="24"/>
          <w:lang w:eastAsia="ru-RU"/>
        </w:rPr>
        <w:t>Кизюн Григорій Олександрович,</w:t>
      </w:r>
      <w:r w:rsidR="001E1899" w:rsidRPr="00D858E0">
        <w:rPr>
          <w:rFonts w:ascii="Times New Roman" w:eastAsia="Times New Roman" w:hAnsi="Times New Roman" w:cs="Times New Roman"/>
          <w:sz w:val="24"/>
          <w:szCs w:val="24"/>
          <w:lang w:eastAsia="ru-RU"/>
        </w:rPr>
        <w:t xml:space="preserve"> кандидат технічних наук</w:t>
      </w:r>
      <w:r w:rsidRPr="00D858E0">
        <w:rPr>
          <w:rFonts w:ascii="Times New Roman" w:eastAsia="Times New Roman" w:hAnsi="Times New Roman" w:cs="Times New Roman"/>
          <w:sz w:val="24"/>
          <w:szCs w:val="24"/>
          <w:lang w:eastAsia="ru-RU"/>
        </w:rPr>
        <w:t>, т.в.о. директора Державної наукової установи «Український науково-дослідний інститут спирту і біотехнології продовольчих продуктів» Міністерства розвитку економіки, торгівлі і сільського господарства України.</w:t>
      </w:r>
    </w:p>
    <w:p w:rsidR="00E431B3" w:rsidRPr="00D858E0" w:rsidRDefault="00A827F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59168" behindDoc="0" locked="0" layoutInCell="1" allowOverlap="1" wp14:anchorId="2EC5C6CB" wp14:editId="746825CC">
                <wp:simplePos x="0" y="0"/>
                <wp:positionH relativeFrom="margin">
                  <wp:posOffset>0</wp:posOffset>
                </wp:positionH>
                <wp:positionV relativeFrom="paragraph">
                  <wp:posOffset>-635</wp:posOffset>
                </wp:positionV>
                <wp:extent cx="6086475" cy="45719"/>
                <wp:effectExtent l="0" t="0" r="28575" b="12065"/>
                <wp:wrapNone/>
                <wp:docPr id="101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82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C6CB" id="_x0000_s1424" type="#_x0000_t202" style="position:absolute;left:0;text-align:left;margin-left:0;margin-top:-.05pt;width:479.25pt;height:3.6pt;z-index:25235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YHLrR8AgAA6AQAAA4A&#10;AAAAAAAAAAAAAAAALgIAAGRycy9lMm9Eb2MueG1sUEsBAi0AFAAGAAgAAAAhALhA/X7aAAAABAEA&#10;AA8AAAAAAAAAAAAAAAAA1gQAAGRycy9kb3ducmV2LnhtbFBLBQYAAAAABAAEAPMAAADdBQAAAAA=&#10;" fillcolor="#a9d18e" strokeweight=".5pt">
                <v:textbox>
                  <w:txbxContent>
                    <w:p w:rsidR="00CF4028" w:rsidRDefault="00CF4028" w:rsidP="00A827F0"/>
                  </w:txbxContent>
                </v:textbox>
                <w10:wrap anchorx="margin"/>
              </v:shape>
            </w:pict>
          </mc:Fallback>
        </mc:AlternateContent>
      </w:r>
    </w:p>
    <w:p w:rsidR="00A827F0" w:rsidRPr="00D858E0" w:rsidRDefault="00A827F0" w:rsidP="00A827F0">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Володін Сергій Олексійович,</w:t>
      </w:r>
      <w:r w:rsidRPr="00D858E0">
        <w:rPr>
          <w:rFonts w:ascii="Times New Roman" w:eastAsia="Times New Roman" w:hAnsi="Times New Roman" w:cs="Times New Roman"/>
          <w:sz w:val="24"/>
          <w:szCs w:val="24"/>
          <w:lang w:eastAsia="ru-RU"/>
        </w:rPr>
        <w:t xml:space="preserve"> заступник Генерального директора з продажів ТОВ КАМОЦЦІ</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м. Київ.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«Наукове обґрунтування удосконалення запірно-регулювальних пристроїв обладнання цукрового виробництва».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 05.18.12 – процеси та обладнання харчових, мікробіологічних та фармацевтичних виробництв. Спецрада </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Д 26.058.02 Національного університету харчових технологій</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МОН України (01601, м. Київ, вул. Володимирська, 68; тел. (044) 289-95-55).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
          <w:bCs/>
          <w:sz w:val="24"/>
          <w:szCs w:val="24"/>
          <w:lang w:eastAsia="ru-RU"/>
        </w:rPr>
        <w:t>Мирончук Валерій Григорович</w:t>
      </w:r>
      <w:r w:rsidRPr="00D858E0">
        <w:rPr>
          <w:rFonts w:ascii="Times New Roman" w:eastAsia="Times New Roman" w:hAnsi="Times New Roman" w:cs="Times New Roman"/>
          <w:sz w:val="24"/>
          <w:szCs w:val="24"/>
          <w:lang w:eastAsia="ru-RU"/>
        </w:rPr>
        <w:t xml:space="preserve">, доктор технічних наук, професор, в.о. завідувача кафедри технологічного обладнання та комп’ютерних технологій проектування, Національного університету харчових технологій. </w:t>
      </w:r>
      <w:r w:rsidRPr="00D858E0">
        <w:rPr>
          <w:rFonts w:ascii="Times New Roman" w:eastAsia="Times New Roman" w:hAnsi="Times New Roman" w:cs="Times New Roman"/>
          <w:bCs/>
          <w:sz w:val="24"/>
          <w:szCs w:val="24"/>
          <w:lang w:eastAsia="ru-RU"/>
        </w:rPr>
        <w:t xml:space="preserve">Офіційні опоненти: </w:t>
      </w:r>
      <w:r w:rsidRPr="00D858E0">
        <w:rPr>
          <w:rFonts w:ascii="Times New Roman" w:eastAsia="Times New Roman" w:hAnsi="Times New Roman" w:cs="Times New Roman"/>
          <w:b/>
          <w:bCs/>
          <w:sz w:val="24"/>
          <w:szCs w:val="24"/>
          <w:lang w:eastAsia="ru-RU"/>
        </w:rPr>
        <w:t>Вітенько Тетяна Миколаївна</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обладнання харчових технологій Тернопільського національного технічного університету імені Івана Пулюя МОН України; </w:t>
      </w:r>
      <w:r w:rsidRPr="00D858E0">
        <w:rPr>
          <w:rFonts w:ascii="Times New Roman" w:eastAsia="Times New Roman" w:hAnsi="Times New Roman" w:cs="Times New Roman"/>
          <w:b/>
          <w:bCs/>
          <w:sz w:val="24"/>
          <w:szCs w:val="24"/>
          <w:lang w:eastAsia="ru-RU"/>
        </w:rPr>
        <w:t>Муштрук Михайло Михайлович</w:t>
      </w:r>
      <w:r w:rsidRPr="00D858E0">
        <w:rPr>
          <w:rFonts w:ascii="Times New Roman" w:eastAsia="Times New Roman" w:hAnsi="Times New Roman" w:cs="Times New Roman"/>
          <w:sz w:val="24"/>
          <w:szCs w:val="24"/>
          <w:lang w:eastAsia="ru-RU"/>
        </w:rPr>
        <w:t>, кандидат технічних наук, доцент, доцент кафедри процесів і обладнання переробки продукції АПК Національного університету біоресурсів і природокористування України МОН України.</w:t>
      </w:r>
    </w:p>
    <w:p w:rsidR="00A827F0" w:rsidRPr="00D858E0" w:rsidRDefault="00A827F0" w:rsidP="00A827F0">
      <w:pPr>
        <w:spacing w:after="0" w:line="240" w:lineRule="auto"/>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61216" behindDoc="0" locked="0" layoutInCell="1" allowOverlap="1" wp14:anchorId="304C6FE3" wp14:editId="7F6D228A">
                <wp:simplePos x="0" y="0"/>
                <wp:positionH relativeFrom="margin">
                  <wp:posOffset>0</wp:posOffset>
                </wp:positionH>
                <wp:positionV relativeFrom="paragraph">
                  <wp:posOffset>-635</wp:posOffset>
                </wp:positionV>
                <wp:extent cx="6086475" cy="45719"/>
                <wp:effectExtent l="0" t="0" r="28575" b="12065"/>
                <wp:wrapNone/>
                <wp:docPr id="101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82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6FE3" id="_x0000_s1425" type="#_x0000_t202" style="position:absolute;left:0;text-align:left;margin-left:0;margin-top:-.05pt;width:479.25pt;height:3.6pt;z-index:25236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5Waj63sCAADoBAAADgAA&#10;AAAAAAAAAAAAAAAuAgAAZHJzL2Uyb0RvYy54bWxQSwECLQAUAAYACAAAACEAuED9ftoAAAAEAQAA&#10;DwAAAAAAAAAAAAAAAADVBAAAZHJzL2Rvd25yZXYueG1sUEsFBgAAAAAEAAQA8wAAANwFAAAAAA==&#10;" fillcolor="#a9d18e" strokeweight=".5pt">
                <v:textbox>
                  <w:txbxContent>
                    <w:p w:rsidR="00CF4028" w:rsidRDefault="00CF4028" w:rsidP="00A827F0"/>
                  </w:txbxContent>
                </v:textbox>
                <w10:wrap anchorx="margin"/>
              </v:shape>
            </w:pict>
          </mc:Fallback>
        </mc:AlternateContent>
      </w:r>
    </w:p>
    <w:p w:rsidR="00A827F0" w:rsidRPr="00D858E0" w:rsidRDefault="00A827F0" w:rsidP="00A827F0">
      <w:pPr>
        <w:spacing w:after="0" w:line="240" w:lineRule="auto"/>
        <w:ind w:firstLine="567"/>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b/>
          <w:sz w:val="24"/>
          <w:szCs w:val="24"/>
          <w:lang w:eastAsia="ru-RU"/>
        </w:rPr>
        <w:t>Святненко Роман Сергійович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ru-RU"/>
        </w:rPr>
        <w:t>науковий співробітник Проблемної науково-дослідної лабораторії,</w:t>
      </w:r>
      <w:r w:rsidRPr="00D858E0">
        <w:rPr>
          <w:rFonts w:ascii="Times New Roman" w:eastAsia="Times New Roman" w:hAnsi="Times New Roman" w:cs="Times New Roman"/>
          <w:sz w:val="24"/>
          <w:szCs w:val="24"/>
          <w:lang w:eastAsia="ru-RU"/>
        </w:rPr>
        <w:t xml:space="preserve"> Національний університет харчових технологій. Назва дисертації</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 xml:space="preserve">«Обґрунтування параметрів процесу оброблення рідких молочних продуктів імпульсними електричними полями». Шифр та назва спеціальності – 05.18.12 – процеси та обладнання харчових, мікробіологічних та фармацевтичних виробництв. Спецрада Д 26.058.02 Національного університету харчових технологій (01601, м. Київ, вул. Володимирська, 68; тел. (044) 289-95-55). Науковий керівник: </w:t>
      </w:r>
      <w:r w:rsidRPr="00D858E0">
        <w:rPr>
          <w:rFonts w:ascii="Times New Roman" w:eastAsia="Times New Roman" w:hAnsi="Times New Roman" w:cs="Times New Roman"/>
          <w:b/>
          <w:sz w:val="24"/>
          <w:szCs w:val="24"/>
          <w:lang w:eastAsia="ru-RU"/>
        </w:rPr>
        <w:t>Маринін Андрій Іванович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pacing w:val="-4"/>
          <w:sz w:val="24"/>
          <w:szCs w:val="24"/>
          <w:lang w:eastAsia="ru-RU"/>
        </w:rPr>
        <w:t>кандидат технічних наук,</w:t>
      </w:r>
      <w:r w:rsidRPr="00D858E0">
        <w:rPr>
          <w:rFonts w:ascii="Times New Roman" w:eastAsia="Times New Roman" w:hAnsi="Times New Roman" w:cs="Times New Roman"/>
          <w:sz w:val="24"/>
          <w:szCs w:val="24"/>
          <w:lang w:eastAsia="ru-RU"/>
        </w:rPr>
        <w:t xml:space="preserve"> доцент, завідувач Проблемної науково-дослідної лабораторії Національного університету харчових технологій.</w:t>
      </w:r>
      <w:r w:rsidRPr="00D858E0">
        <w:rPr>
          <w:rFonts w:ascii="Times New Roman" w:eastAsia="Times New Roman" w:hAnsi="Times New Roman" w:cs="Times New Roman"/>
          <w:color w:val="000000"/>
          <w:sz w:val="24"/>
          <w:szCs w:val="24"/>
          <w:lang w:eastAsia="ru-RU"/>
        </w:rPr>
        <w:t xml:space="preserve"> 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Calibri" w:hAnsi="Times New Roman" w:cs="Times New Roman"/>
          <w:b/>
          <w:color w:val="000000"/>
          <w:sz w:val="24"/>
          <w:szCs w:val="24"/>
        </w:rPr>
        <w:t>Сухенко Владислав Юрійович</w:t>
      </w:r>
      <w:r w:rsidRPr="00D858E0">
        <w:rPr>
          <w:rFonts w:ascii="Times New Roman" w:eastAsia="Calibri" w:hAnsi="Times New Roman" w:cs="Times New Roman"/>
          <w:b/>
          <w:color w:val="000000"/>
          <w:kern w:val="2"/>
          <w:sz w:val="24"/>
          <w:szCs w:val="24"/>
        </w:rPr>
        <w:t>,</w:t>
      </w:r>
      <w:r w:rsidRPr="00D858E0">
        <w:rPr>
          <w:rFonts w:ascii="Times New Roman" w:eastAsia="Calibri" w:hAnsi="Times New Roman" w:cs="Times New Roman"/>
          <w:color w:val="000000"/>
          <w:kern w:val="2"/>
          <w:sz w:val="24"/>
          <w:szCs w:val="24"/>
        </w:rPr>
        <w:t xml:space="preserve"> </w:t>
      </w:r>
      <w:r w:rsidRPr="00D858E0">
        <w:rPr>
          <w:rFonts w:ascii="Times New Roman" w:eastAsia="Times New Roman" w:hAnsi="Times New Roman" w:cs="Times New Roman"/>
          <w:color w:val="000000"/>
          <w:sz w:val="24"/>
          <w:szCs w:val="24"/>
          <w:lang w:eastAsia="ru-RU"/>
        </w:rPr>
        <w:t xml:space="preserve">доктор технічних наук, професор, завідувач кафедри стандартизації та сертифікації сільськогосподарської продукції Національного університету біоресурсів і природокористування України МОН України; </w:t>
      </w:r>
      <w:r w:rsidRPr="00D858E0">
        <w:rPr>
          <w:rFonts w:ascii="Times New Roman" w:eastAsia="Calibri" w:hAnsi="Times New Roman" w:cs="Times New Roman"/>
          <w:b/>
          <w:color w:val="000000"/>
          <w:sz w:val="24"/>
          <w:szCs w:val="24"/>
        </w:rPr>
        <w:t>Шевченко Андрій Олександрович,</w:t>
      </w:r>
      <w:r w:rsidRPr="00D858E0">
        <w:rPr>
          <w:rFonts w:ascii="Times New Roman" w:eastAsia="Times New Roman" w:hAnsi="Times New Roman" w:cs="Times New Roman"/>
          <w:color w:val="000000"/>
          <w:sz w:val="24"/>
          <w:szCs w:val="24"/>
          <w:lang w:eastAsia="ru-RU"/>
        </w:rPr>
        <w:t xml:space="preserve"> кандидат технічних наук, доцент, доцент кафедри процесів та устаткування харчової і готельно-ресторанної індустрії ім. М.І. Беляєва Харківського державного університету харчування та торгівлі МОН України.</w:t>
      </w:r>
    </w:p>
    <w:p w:rsidR="00A827F0" w:rsidRPr="00D858E0" w:rsidRDefault="00A827F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63264" behindDoc="0" locked="0" layoutInCell="1" allowOverlap="1" wp14:anchorId="0A491916" wp14:editId="3154258E">
                <wp:simplePos x="0" y="0"/>
                <wp:positionH relativeFrom="margin">
                  <wp:posOffset>0</wp:posOffset>
                </wp:positionH>
                <wp:positionV relativeFrom="paragraph">
                  <wp:posOffset>0</wp:posOffset>
                </wp:positionV>
                <wp:extent cx="6086475" cy="45719"/>
                <wp:effectExtent l="0" t="0" r="28575" b="12065"/>
                <wp:wrapNone/>
                <wp:docPr id="101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82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91916" id="_x0000_s1426" type="#_x0000_t202" style="position:absolute;left:0;text-align:left;margin-left:0;margin-top:0;width:479.25pt;height:3.6pt;z-index:25236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3RL8p6AgAA6AQAAA4AAAAA&#10;AAAAAAAAAAAALgIAAGRycy9lMm9Eb2MueG1sUEsBAi0AFAAGAAgAAAAhAKbY22jZAAAAAwEAAA8A&#10;AAAAAAAAAAAAAAAA1AQAAGRycy9kb3ducmV2LnhtbFBLBQYAAAAABAAEAPMAAADaBQAAAAA=&#10;" fillcolor="#a9d18e" strokeweight=".5pt">
                <v:textbox>
                  <w:txbxContent>
                    <w:p w:rsidR="00CF4028" w:rsidRDefault="00CF4028" w:rsidP="00A827F0"/>
                  </w:txbxContent>
                </v:textbox>
                <w10:wrap anchorx="margin"/>
              </v:shape>
            </w:pict>
          </mc:Fallback>
        </mc:AlternateContent>
      </w:r>
    </w:p>
    <w:p w:rsidR="00A827F0" w:rsidRPr="00D858E0" w:rsidRDefault="00A827F0" w:rsidP="00A827F0">
      <w:pPr>
        <w:widowControl w:val="0"/>
        <w:shd w:val="clear" w:color="auto" w:fill="FFFFFF"/>
        <w:tabs>
          <w:tab w:val="left" w:pos="9562"/>
        </w:tabs>
        <w:autoSpaceDE w:val="0"/>
        <w:autoSpaceDN w:val="0"/>
        <w:adjustRightInd w:val="0"/>
        <w:spacing w:after="0" w:line="240" w:lineRule="auto"/>
        <w:ind w:firstLine="81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color w:val="000000"/>
          <w:sz w:val="24"/>
          <w:szCs w:val="24"/>
          <w:shd w:val="clear" w:color="auto" w:fill="FFFFFF"/>
          <w:lang w:eastAsia="ru-RU"/>
        </w:rPr>
        <w:t xml:space="preserve">Духновська Ксенія Костянтинівна, </w:t>
      </w:r>
      <w:r w:rsidRPr="00D858E0">
        <w:rPr>
          <w:rFonts w:ascii="Times New Roman" w:eastAsia="Times New Roman" w:hAnsi="Times New Roman" w:cs="Times New Roman"/>
          <w:sz w:val="24"/>
          <w:szCs w:val="24"/>
          <w:lang w:eastAsia="ru-RU"/>
        </w:rPr>
        <w:t>асистент кафедри прикладних інформаційних систем, Київський національний університет імені Тараса Шевченка. Назва дисертації: «Сервіс-орієнтована технологія моделювання термофізіологічного стану людини». Шифр та назва спеціальності – 05.13.06 – інформаційні технології. Спецрада Д 26.001.51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ru-RU"/>
        </w:rPr>
        <w:t xml:space="preserve">Суровцев Ігор Вікторович, </w:t>
      </w:r>
      <w:r w:rsidRPr="00D858E0">
        <w:rPr>
          <w:rFonts w:ascii="Times New Roman" w:eastAsia="Times New Roman" w:hAnsi="Times New Roman" w:cs="Times New Roman"/>
          <w:sz w:val="24"/>
          <w:szCs w:val="24"/>
          <w:lang w:eastAsia="ru-RU"/>
        </w:rPr>
        <w:t xml:space="preserve">доктор технічних наук, завідувач відділом «Екологічних цифрових систем» Міжнародного науково-навчального центру інформаційних технологій і систем НАН і МОН України. Офіційні опоненти: </w:t>
      </w:r>
      <w:r w:rsidRPr="00D858E0">
        <w:rPr>
          <w:rFonts w:ascii="Times New Roman" w:eastAsia="Times New Roman" w:hAnsi="Times New Roman" w:cs="Times New Roman"/>
          <w:b/>
          <w:color w:val="000000"/>
          <w:spacing w:val="2"/>
          <w:sz w:val="24"/>
          <w:szCs w:val="24"/>
          <w:lang w:eastAsia="ru-RU"/>
        </w:rPr>
        <w:t>Стрижак Олександр Євгенійович</w:t>
      </w:r>
      <w:r w:rsidRPr="00D858E0">
        <w:rPr>
          <w:rFonts w:ascii="Times New Roman" w:eastAsia="Times New Roman" w:hAnsi="Times New Roman" w:cs="Times New Roman"/>
          <w:color w:val="000000"/>
          <w:spacing w:val="2"/>
          <w:sz w:val="24"/>
          <w:szCs w:val="24"/>
          <w:lang w:eastAsia="ru-RU"/>
        </w:rPr>
        <w:t xml:space="preserve">, доктор технічних наук, заступник директора з наукової роботи Національного центру «Мала академія наук України»; </w:t>
      </w:r>
      <w:r w:rsidRPr="00D858E0">
        <w:rPr>
          <w:rFonts w:ascii="Times New Roman" w:eastAsia="Times New Roman" w:hAnsi="Times New Roman" w:cs="Times New Roman"/>
          <w:b/>
          <w:sz w:val="24"/>
          <w:szCs w:val="24"/>
          <w:lang w:eastAsia="ru-RU"/>
        </w:rPr>
        <w:t>Заріцький Олег Володимирович</w:t>
      </w:r>
      <w:r w:rsidRPr="00D858E0">
        <w:rPr>
          <w:rFonts w:ascii="Times New Roman" w:eastAsia="Times New Roman" w:hAnsi="Times New Roman" w:cs="Times New Roman"/>
          <w:color w:val="000000"/>
          <w:spacing w:val="2"/>
          <w:sz w:val="24"/>
          <w:szCs w:val="24"/>
          <w:lang w:eastAsia="ru-RU"/>
        </w:rPr>
        <w:t xml:space="preserve">, доктор технічних наук, </w:t>
      </w:r>
      <w:r w:rsidRPr="00D858E0">
        <w:rPr>
          <w:rFonts w:ascii="Times New Roman" w:eastAsia="Times New Roman" w:hAnsi="Times New Roman" w:cs="Times New Roman"/>
          <w:sz w:val="24"/>
          <w:szCs w:val="24"/>
          <w:lang w:eastAsia="ru-RU"/>
        </w:rPr>
        <w:t>професор кафедри безпеки інформаційних технологій Національного авіаційного університету.</w:t>
      </w:r>
    </w:p>
    <w:p w:rsidR="00A827F0" w:rsidRPr="00D858E0" w:rsidRDefault="00A827F0"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65312" behindDoc="0" locked="0" layoutInCell="1" allowOverlap="1" wp14:anchorId="0F760879" wp14:editId="3E2FC00E">
                <wp:simplePos x="0" y="0"/>
                <wp:positionH relativeFrom="margin">
                  <wp:posOffset>0</wp:posOffset>
                </wp:positionH>
                <wp:positionV relativeFrom="paragraph">
                  <wp:posOffset>0</wp:posOffset>
                </wp:positionV>
                <wp:extent cx="6086475" cy="45719"/>
                <wp:effectExtent l="0" t="0" r="28575" b="12065"/>
                <wp:wrapNone/>
                <wp:docPr id="102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82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60879" id="_x0000_s1427" type="#_x0000_t202" style="position:absolute;left:0;text-align:left;margin-left:0;margin-top:0;width:479.25pt;height:3.6pt;z-index:25236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lAegIAAOg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U/qUB6AgAA6AQAAA4AAAAA&#10;AAAAAAAAAAAALgIAAGRycy9lMm9Eb2MueG1sUEsBAi0AFAAGAAgAAAAhAKbY22jZAAAAAwEAAA8A&#10;AAAAAAAAAAAAAAAA1AQAAGRycy9kb3ducmV2LnhtbFBLBQYAAAAABAAEAPMAAADaBQAAAAA=&#10;" fillcolor="#a9d18e" strokeweight=".5pt">
                <v:textbox>
                  <w:txbxContent>
                    <w:p w:rsidR="00CF4028" w:rsidRDefault="00CF4028" w:rsidP="00A827F0"/>
                  </w:txbxContent>
                </v:textbox>
                <w10:wrap anchorx="margin"/>
              </v:shape>
            </w:pict>
          </mc:Fallback>
        </mc:AlternateContent>
      </w:r>
    </w:p>
    <w:p w:rsidR="00663A18" w:rsidRPr="00D858E0" w:rsidRDefault="00663A18" w:rsidP="00663A18">
      <w:pPr>
        <w:widowControl w:val="0"/>
        <w:spacing w:after="0" w:line="240" w:lineRule="auto"/>
        <w:ind w:firstLine="567"/>
        <w:jc w:val="both"/>
        <w:rPr>
          <w:rFonts w:ascii="Times New Roman" w:eastAsia="Times New Roman" w:hAnsi="Times New Roman" w:cs="Times New Roman"/>
          <w:b/>
          <w:sz w:val="24"/>
          <w:szCs w:val="24"/>
          <w:lang w:eastAsia="ru-RU"/>
        </w:rPr>
      </w:pPr>
    </w:p>
    <w:p w:rsidR="00663A18" w:rsidRPr="00D858E0" w:rsidRDefault="00663A18" w:rsidP="00663A18">
      <w:pPr>
        <w:widowControl w:val="0"/>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Стрельченко Людмила Василівна</w:t>
      </w:r>
      <w:r w:rsidRPr="00D858E0">
        <w:rPr>
          <w:rFonts w:ascii="Times New Roman" w:eastAsia="Times New Roman" w:hAnsi="Times New Roman" w:cs="Times New Roman"/>
          <w:sz w:val="24"/>
          <w:szCs w:val="24"/>
          <w:lang w:eastAsia="ru-RU"/>
        </w:rPr>
        <w:t>, тимчасово не працює. Назва дисертації:</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«Вдосконалення процесу сушіння яблучної сировини конвективно-терморадіаційним енергопідведенням».</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xml:space="preserve">Шифр та назва спеціальності – 05.18.12 – процеси та обладнання харчових, мікробіологічних та фармацевтичних виробництв. Спецрада Д 26.058.02 Національного університету харчових технологій (01601, м. Київ, вул. Володимирська, 68; тел. (044) 289-95-55). Науковий керівник: </w:t>
      </w:r>
      <w:r w:rsidRPr="00D858E0">
        <w:rPr>
          <w:rFonts w:ascii="Times New Roman" w:eastAsia="Times New Roman" w:hAnsi="Times New Roman" w:cs="Times New Roman"/>
          <w:b/>
          <w:sz w:val="24"/>
          <w:szCs w:val="24"/>
          <w:lang w:eastAsia="ru-RU"/>
        </w:rPr>
        <w:t>Дубковецький Ігор Володимирович,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pacing w:val="-4"/>
          <w:sz w:val="24"/>
          <w:szCs w:val="24"/>
          <w:lang w:eastAsia="ru-RU"/>
        </w:rPr>
        <w:t>кандидат технічних наук,</w:t>
      </w:r>
      <w:r w:rsidRPr="00D858E0">
        <w:rPr>
          <w:rFonts w:ascii="Times New Roman" w:eastAsia="Times New Roman" w:hAnsi="Times New Roman" w:cs="Times New Roman"/>
          <w:sz w:val="24"/>
          <w:szCs w:val="24"/>
          <w:lang w:eastAsia="ru-RU"/>
        </w:rPr>
        <w:t xml:space="preserve"> доцент, доцент кафедри процесів і апаратів харчових виробництв Національного університету харчових технологій. Офіційні опоненти: </w:t>
      </w:r>
      <w:r w:rsidRPr="00D858E0">
        <w:rPr>
          <w:rFonts w:ascii="Times New Roman" w:eastAsia="Times New Roman" w:hAnsi="Times New Roman" w:cs="Times New Roman"/>
          <w:b/>
          <w:sz w:val="24"/>
          <w:szCs w:val="24"/>
          <w:lang w:eastAsia="ru-RU"/>
        </w:rPr>
        <w:t>Пазюк Вадим Михайлович,</w:t>
      </w:r>
      <w:r w:rsidRPr="00D858E0">
        <w:rPr>
          <w:rFonts w:ascii="Times New Roman" w:eastAsia="Times New Roman" w:hAnsi="Times New Roman" w:cs="Times New Roman"/>
          <w:sz w:val="24"/>
          <w:szCs w:val="24"/>
          <w:lang w:eastAsia="ru-RU"/>
        </w:rPr>
        <w:t xml:space="preserve"> доктор технічних наук, доцент, провідний науковий співробітник відділу тепломасопереносу в теплотехнологіях Інституту технічної теплофізики НАН України;  </w:t>
      </w:r>
      <w:r w:rsidRPr="00D858E0">
        <w:rPr>
          <w:rFonts w:ascii="Times New Roman" w:eastAsia="Times New Roman" w:hAnsi="Times New Roman" w:cs="Times New Roman"/>
          <w:b/>
          <w:sz w:val="24"/>
          <w:szCs w:val="24"/>
          <w:lang w:eastAsia="ru-RU"/>
        </w:rPr>
        <w:t>Жеплінська Марія Михайлівна,</w:t>
      </w:r>
      <w:r w:rsidRPr="00D858E0">
        <w:rPr>
          <w:rFonts w:ascii="Times New Roman" w:eastAsia="Times New Roman" w:hAnsi="Times New Roman" w:cs="Times New Roman"/>
          <w:sz w:val="24"/>
          <w:szCs w:val="24"/>
          <w:lang w:eastAsia="ru-RU"/>
        </w:rPr>
        <w:t xml:space="preserve"> кандидат технічних наук, доцент, доцент кафедри процесів і обладнання переробки продукції АПК Національного університету біоресурсів і природокористування України МОН України.</w:t>
      </w:r>
    </w:p>
    <w:p w:rsidR="00A827F0" w:rsidRPr="00D858E0" w:rsidRDefault="00663A1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67360" behindDoc="0" locked="0" layoutInCell="1" allowOverlap="1" wp14:anchorId="04C31607" wp14:editId="4B30C74F">
                <wp:simplePos x="0" y="0"/>
                <wp:positionH relativeFrom="margin">
                  <wp:posOffset>0</wp:posOffset>
                </wp:positionH>
                <wp:positionV relativeFrom="paragraph">
                  <wp:posOffset>-635</wp:posOffset>
                </wp:positionV>
                <wp:extent cx="6086475" cy="45719"/>
                <wp:effectExtent l="0" t="0" r="28575" b="12065"/>
                <wp:wrapNone/>
                <wp:docPr id="1021"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63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1607" id="_x0000_s1428" type="#_x0000_t202" style="position:absolute;left:0;text-align:left;margin-left:0;margin-top:-.05pt;width:479.25pt;height:3.6pt;z-index:25236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7WI7bnsCAADoBAAADgAA&#10;AAAAAAAAAAAAAAAuAgAAZHJzL2Uyb0RvYy54bWxQSwECLQAUAAYACAAAACEAuED9ftoAAAAEAQAA&#10;DwAAAAAAAAAAAAAAAADVBAAAZHJzL2Rvd25yZXYueG1sUEsFBgAAAAAEAAQA8wAAANwFAAAAAA==&#10;" fillcolor="#a9d18e" strokeweight=".5pt">
                <v:textbox>
                  <w:txbxContent>
                    <w:p w:rsidR="00CF4028" w:rsidRDefault="00CF4028" w:rsidP="00663A18"/>
                  </w:txbxContent>
                </v:textbox>
                <w10:wrap anchorx="margin"/>
              </v:shape>
            </w:pict>
          </mc:Fallback>
        </mc:AlternateContent>
      </w:r>
    </w:p>
    <w:p w:rsidR="00663A18" w:rsidRPr="00D858E0" w:rsidRDefault="00663A18" w:rsidP="00663A18">
      <w:pPr>
        <w:spacing w:after="0" w:line="240" w:lineRule="auto"/>
        <w:ind w:firstLine="284"/>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Мальцев Валентин Петрович</w:t>
      </w:r>
      <w:r w:rsidRPr="00D858E0">
        <w:rPr>
          <w:rFonts w:ascii="Times New Roman" w:eastAsia="Times New Roman" w:hAnsi="Times New Roman" w:cs="Times New Roman"/>
          <w:sz w:val="24"/>
          <w:szCs w:val="24"/>
          <w:lang w:eastAsia="ru-RU"/>
        </w:rPr>
        <w:t xml:space="preserve">, науковий співробітник відділу фізичних основ радіолокації інституту радіофізики та електроніки ім. О. Я. Усикова НАН України. Назва дисертації: «Розробка вимірювача швидкості </w:t>
      </w:r>
      <w:r w:rsidRPr="00D858E0">
        <w:rPr>
          <w:rFonts w:ascii="Times New Roman" w:eastAsia="Times New Roman" w:hAnsi="Times New Roman" w:cs="Times New Roman"/>
          <w:sz w:val="24"/>
          <w:szCs w:val="24"/>
          <w:lang w:val="ru-RU" w:eastAsia="ru-RU"/>
        </w:rPr>
        <w:t>та</w:t>
      </w:r>
      <w:r w:rsidRPr="00D858E0">
        <w:rPr>
          <w:rFonts w:ascii="Times New Roman" w:eastAsia="Times New Roman" w:hAnsi="Times New Roman" w:cs="Times New Roman"/>
          <w:sz w:val="24"/>
          <w:szCs w:val="24"/>
          <w:lang w:eastAsia="ru-RU"/>
        </w:rPr>
        <w:t xml:space="preserve"> буксування транспортних засобів на основі когерентного радара міліметрового діапазону». Шифр та назва спеціальності – 05.12.17 – радіотехнічні та телевізійні системи. Спецрада Д 64.062.07 Національного аерокосмічного університету ім. М. Є. Жуковського «Харківський авіаційний інститут» МОН України (</w:t>
      </w:r>
      <w:smartTag w:uri="urn:schemas-microsoft-com:office:smarttags" w:element="metricconverter">
        <w:smartTagPr>
          <w:attr w:name="ProductID" w:val="61070, м"/>
        </w:smartTagPr>
        <w:r w:rsidRPr="00D858E0">
          <w:rPr>
            <w:rFonts w:ascii="Times New Roman" w:eastAsia="Times New Roman" w:hAnsi="Times New Roman" w:cs="Times New Roman"/>
            <w:sz w:val="24"/>
            <w:szCs w:val="24"/>
            <w:lang w:eastAsia="ru-RU"/>
          </w:rPr>
          <w:t>61070, м</w:t>
        </w:r>
      </w:smartTag>
      <w:r w:rsidRPr="00D858E0">
        <w:rPr>
          <w:rFonts w:ascii="Times New Roman" w:eastAsia="Times New Roman" w:hAnsi="Times New Roman" w:cs="Times New Roman"/>
          <w:sz w:val="24"/>
          <w:szCs w:val="24"/>
          <w:lang w:eastAsia="ru-RU"/>
        </w:rPr>
        <w:t xml:space="preserve">. Харків, вул. Чкалова, 17; тел. (057) 315-10-56). Науковий керівник – </w:t>
      </w:r>
      <w:r w:rsidRPr="00D858E0">
        <w:rPr>
          <w:rFonts w:ascii="Times New Roman" w:eastAsia="Times New Roman" w:hAnsi="Times New Roman" w:cs="Times New Roman"/>
          <w:b/>
          <w:sz w:val="24"/>
          <w:szCs w:val="24"/>
          <w:lang w:eastAsia="ru-RU"/>
        </w:rPr>
        <w:t>Логвінов Юрій Федорович</w:t>
      </w:r>
      <w:r w:rsidRPr="00D858E0">
        <w:rPr>
          <w:rFonts w:ascii="Times New Roman" w:eastAsia="Times New Roman" w:hAnsi="Times New Roman" w:cs="Times New Roman"/>
          <w:sz w:val="24"/>
          <w:szCs w:val="24"/>
          <w:lang w:eastAsia="ru-RU"/>
        </w:rPr>
        <w:t>, д</w:t>
      </w:r>
      <w:r w:rsidR="001E1899" w:rsidRPr="00D858E0">
        <w:rPr>
          <w:rFonts w:ascii="Times New Roman" w:eastAsia="Times New Roman" w:hAnsi="Times New Roman" w:cs="Times New Roman"/>
          <w:sz w:val="24"/>
          <w:szCs w:val="24"/>
          <w:lang w:eastAsia="ru-RU"/>
        </w:rPr>
        <w:t>октор фізико-математичних наук</w:t>
      </w:r>
      <w:r w:rsidRPr="00D858E0">
        <w:rPr>
          <w:rFonts w:ascii="Times New Roman" w:eastAsia="Times New Roman" w:hAnsi="Times New Roman" w:cs="Times New Roman"/>
          <w:sz w:val="24"/>
          <w:szCs w:val="24"/>
          <w:lang w:eastAsia="ru-RU"/>
        </w:rPr>
        <w:t xml:space="preserve">, завідуючий відділом «Статистичної радіофізики» №35 Інституту радіофізики та електроніки ім. О. Я. Усикова НАН України. Офіційні опоненти: </w:t>
      </w:r>
      <w:r w:rsidRPr="00D858E0">
        <w:rPr>
          <w:rFonts w:ascii="Times New Roman" w:eastAsia="Times New Roman" w:hAnsi="Times New Roman" w:cs="Times New Roman"/>
          <w:b/>
          <w:sz w:val="24"/>
          <w:szCs w:val="24"/>
          <w:lang w:eastAsia="ru-RU"/>
        </w:rPr>
        <w:t>Чумаков Володимир Іванович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проектування та експлуатації електронних апаратів Харківського національного університету радіоелектроніки, ХНУРЕ; </w:t>
      </w:r>
      <w:r w:rsidRPr="00D858E0">
        <w:rPr>
          <w:rFonts w:ascii="Times New Roman" w:eastAsia="Times New Roman" w:hAnsi="Times New Roman" w:cs="Times New Roman"/>
          <w:b/>
          <w:sz w:val="24"/>
          <w:szCs w:val="24"/>
          <w:lang w:eastAsia="ru-RU"/>
        </w:rPr>
        <w:t>Василець Віталій Олексійович</w:t>
      </w:r>
      <w:r w:rsidRPr="00D858E0">
        <w:rPr>
          <w:rFonts w:ascii="Times New Roman" w:eastAsia="Times New Roman" w:hAnsi="Times New Roman" w:cs="Times New Roman"/>
          <w:sz w:val="24"/>
          <w:szCs w:val="24"/>
          <w:lang w:eastAsia="ru-RU"/>
        </w:rPr>
        <w:t>, доктор технічних наук, провідний науковий співробітник наукового центру Повітряних Сил Харківського національного університету Повітряних Сил імені Івана Кожедуба.</w:t>
      </w:r>
    </w:p>
    <w:p w:rsidR="00A827F0" w:rsidRPr="00D858E0" w:rsidRDefault="00663A1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69408" behindDoc="0" locked="0" layoutInCell="1" allowOverlap="1" wp14:anchorId="4A4D8A64" wp14:editId="1BC2FB3E">
                <wp:simplePos x="0" y="0"/>
                <wp:positionH relativeFrom="margin">
                  <wp:posOffset>0</wp:posOffset>
                </wp:positionH>
                <wp:positionV relativeFrom="paragraph">
                  <wp:posOffset>0</wp:posOffset>
                </wp:positionV>
                <wp:extent cx="6086475" cy="45719"/>
                <wp:effectExtent l="0" t="0" r="28575" b="12065"/>
                <wp:wrapNone/>
                <wp:docPr id="102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63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D8A64" id="_x0000_s1429" type="#_x0000_t202" style="position:absolute;left:0;text-align:left;margin-left:0;margin-top:0;width:479.25pt;height:3.6pt;z-index:25236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q0FR/nwCAADoBAAADgAA&#10;AAAAAAAAAAAAAAAuAgAAZHJzL2Uyb0RvYy54bWxQSwECLQAUAAYACAAAACEAptjbaNkAAAADAQAA&#10;DwAAAAAAAAAAAAAAAADWBAAAZHJzL2Rvd25yZXYueG1sUEsFBgAAAAAEAAQA8wAAANwFAAAAAA==&#10;" fillcolor="#a9d18e" strokeweight=".5pt">
                <v:textbox>
                  <w:txbxContent>
                    <w:p w:rsidR="00CF4028" w:rsidRDefault="00CF4028" w:rsidP="00663A18"/>
                  </w:txbxContent>
                </v:textbox>
                <w10:wrap anchorx="margin"/>
              </v:shape>
            </w:pict>
          </mc:Fallback>
        </mc:AlternateContent>
      </w:r>
    </w:p>
    <w:p w:rsidR="00663A18" w:rsidRPr="00D858E0" w:rsidRDefault="00663A18" w:rsidP="00663A18">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Борщевська Наталя Миколаївна</w:t>
      </w:r>
      <w:r w:rsidRPr="00D858E0">
        <w:rPr>
          <w:rFonts w:ascii="Times New Roman" w:eastAsia="Times New Roman" w:hAnsi="Times New Roman" w:cs="Times New Roman"/>
          <w:sz w:val="24"/>
          <w:szCs w:val="24"/>
          <w:lang w:eastAsia="ru-RU"/>
        </w:rPr>
        <w:t>, асистент кафедри конструювання та технології виробів із шкіри Київського національного університету технологій та дизайну. Назва дисертації: «Удосконалення технології виготовлення виробів із шкіри із застосуванням лазерного устаткування». Шифр та назва спеціальності: 05.18.18 – технологія взуття, шкіряних виробів і хутра. Спецрада Д 26.102.03 Київського національного університету технологій та дизайну МОН України (01011, м. Київ – 11, вул. Немировича-Данченка, 2; тел. 256-</w:t>
      </w:r>
      <w:r w:rsidRPr="00D858E0">
        <w:rPr>
          <w:rFonts w:ascii="Times New Roman" w:eastAsia="Times New Roman" w:hAnsi="Times New Roman" w:cs="Times New Roman"/>
          <w:sz w:val="24"/>
          <w:szCs w:val="24"/>
          <w:lang w:val="ru-RU" w:eastAsia="ru-RU"/>
        </w:rPr>
        <w:t>8</w:t>
      </w:r>
      <w:r w:rsidRPr="00D858E0">
        <w:rPr>
          <w:rFonts w:ascii="Times New Roman" w:eastAsia="Times New Roman" w:hAnsi="Times New Roman" w:cs="Times New Roman"/>
          <w:sz w:val="24"/>
          <w:szCs w:val="24"/>
          <w:lang w:eastAsia="ru-RU"/>
        </w:rPr>
        <w:t xml:space="preserve">4-75). Науковий керівник: </w:t>
      </w:r>
      <w:r w:rsidRPr="00D858E0">
        <w:rPr>
          <w:rFonts w:ascii="Times New Roman" w:eastAsia="Times New Roman" w:hAnsi="Times New Roman" w:cs="Times New Roman"/>
          <w:b/>
          <w:sz w:val="24"/>
          <w:szCs w:val="24"/>
          <w:lang w:eastAsia="ru-RU"/>
        </w:rPr>
        <w:t>Первая Наталія Володимирівна</w:t>
      </w:r>
      <w:r w:rsidRPr="00D858E0">
        <w:rPr>
          <w:rFonts w:ascii="Times New Roman" w:eastAsia="Times New Roman" w:hAnsi="Times New Roman" w:cs="Times New Roman"/>
          <w:sz w:val="24"/>
          <w:szCs w:val="24"/>
          <w:lang w:eastAsia="ru-RU"/>
        </w:rPr>
        <w:t xml:space="preserve">, доктор технічних наук, доцент, професор кафедри конструювання та технології виробів із шкіри Київського національного університету технологій та дизайну. Офіційні опоненти: </w:t>
      </w:r>
      <w:r w:rsidRPr="00D858E0">
        <w:rPr>
          <w:rFonts w:ascii="Times New Roman" w:eastAsia="Times New Roman" w:hAnsi="Times New Roman" w:cs="Times New Roman"/>
          <w:b/>
          <w:sz w:val="24"/>
          <w:szCs w:val="24"/>
          <w:lang w:eastAsia="ru-RU"/>
        </w:rPr>
        <w:t>Щуцька Ганна Володимирівна</w:t>
      </w:r>
      <w:r w:rsidRPr="00D858E0">
        <w:rPr>
          <w:rFonts w:ascii="Times New Roman" w:eastAsia="Times New Roman" w:hAnsi="Times New Roman" w:cs="Times New Roman"/>
          <w:sz w:val="24"/>
          <w:szCs w:val="24"/>
          <w:lang w:eastAsia="ru-RU"/>
        </w:rPr>
        <w:t xml:space="preserve">, доктор технічних наук, доцент, директорка Київського фахового коледжу прикладних наук; </w:t>
      </w:r>
      <w:r w:rsidRPr="00D858E0">
        <w:rPr>
          <w:rFonts w:ascii="Times New Roman" w:eastAsia="Times New Roman" w:hAnsi="Times New Roman" w:cs="Times New Roman"/>
          <w:b/>
          <w:sz w:val="24"/>
          <w:szCs w:val="24"/>
          <w:lang w:eastAsia="ru-RU"/>
        </w:rPr>
        <w:t>Лобанова Галина Євгенівна</w:t>
      </w:r>
      <w:r w:rsidRPr="00D858E0">
        <w:rPr>
          <w:rFonts w:ascii="Times New Roman" w:eastAsia="Times New Roman" w:hAnsi="Times New Roman" w:cs="Times New Roman"/>
          <w:sz w:val="24"/>
          <w:szCs w:val="24"/>
          <w:lang w:eastAsia="ru-RU"/>
        </w:rPr>
        <w:t>, кандидат технічних наук, доцент кафедри технології та конструювання виробів із шкіри Хмельницького національного університету.</w:t>
      </w:r>
    </w:p>
    <w:p w:rsidR="00663A18" w:rsidRPr="00D858E0" w:rsidRDefault="00663A18" w:rsidP="00663A18">
      <w:pPr>
        <w:spacing w:after="0"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71456" behindDoc="0" locked="0" layoutInCell="1" allowOverlap="1" wp14:anchorId="6B071B32" wp14:editId="0AAB2D27">
                <wp:simplePos x="0" y="0"/>
                <wp:positionH relativeFrom="margin">
                  <wp:posOffset>0</wp:posOffset>
                </wp:positionH>
                <wp:positionV relativeFrom="paragraph">
                  <wp:posOffset>0</wp:posOffset>
                </wp:positionV>
                <wp:extent cx="6086475" cy="45719"/>
                <wp:effectExtent l="0" t="0" r="28575" b="12065"/>
                <wp:wrapNone/>
                <wp:docPr id="102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63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71B32" id="_x0000_s1430" type="#_x0000_t202" style="position:absolute;margin-left:0;margin-top:0;width:479.25pt;height:3.6pt;z-index:25237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PdkfM3wCAADoBAAADgAA&#10;AAAAAAAAAAAAAAAuAgAAZHJzL2Uyb0RvYy54bWxQSwECLQAUAAYACAAAACEAptjbaNkAAAADAQAA&#10;DwAAAAAAAAAAAAAAAADWBAAAZHJzL2Rvd25yZXYueG1sUEsFBgAAAAAEAAQA8wAAANwFAAAAAA==&#10;" fillcolor="#a9d18e" strokeweight=".5pt">
                <v:textbox>
                  <w:txbxContent>
                    <w:p w:rsidR="00CF4028" w:rsidRDefault="00CF4028" w:rsidP="00663A18"/>
                  </w:txbxContent>
                </v:textbox>
                <w10:wrap anchorx="margin"/>
              </v:shape>
            </w:pict>
          </mc:Fallback>
        </mc:AlternateContent>
      </w:r>
    </w:p>
    <w:p w:rsidR="00663A18" w:rsidRPr="00D858E0" w:rsidRDefault="00663A18" w:rsidP="00663A18">
      <w:pPr>
        <w:shd w:val="clear" w:color="auto" w:fill="FFFFFF"/>
        <w:spacing w:after="0" w:line="240" w:lineRule="auto"/>
        <w:ind w:firstLine="709"/>
        <w:jc w:val="both"/>
        <w:rPr>
          <w:rFonts w:ascii="Times New Roman" w:eastAsia="Times New Roman" w:hAnsi="Times New Roman" w:cs="Times New Roman"/>
          <w:spacing w:val="-2"/>
          <w:sz w:val="24"/>
          <w:szCs w:val="24"/>
        </w:rPr>
      </w:pPr>
      <w:r w:rsidRPr="00D858E0">
        <w:rPr>
          <w:rFonts w:ascii="Times New Roman" w:eastAsia="Times New Roman" w:hAnsi="Times New Roman" w:cs="Times New Roman"/>
          <w:b/>
          <w:bCs/>
          <w:noProof/>
          <w:sz w:val="24"/>
          <w:szCs w:val="24"/>
          <w:lang w:eastAsia="uk-UA"/>
        </w:rPr>
        <w:t xml:space="preserve">Коваленко Юрій Іванович, </w:t>
      </w:r>
      <w:r w:rsidRPr="00D858E0">
        <w:rPr>
          <w:rFonts w:ascii="Times New Roman" w:eastAsia="Times New Roman" w:hAnsi="Times New Roman" w:cs="Times New Roman"/>
          <w:noProof/>
          <w:sz w:val="24"/>
          <w:szCs w:val="24"/>
          <w:lang w:eastAsia="uk-UA"/>
        </w:rPr>
        <w:t>старший викладач кафедри фундаментальних дисциплін та прикладного матеріалознавства, Черкаський державний технологічний університет. Назва дисертаціїї «</w:t>
      </w:r>
      <w:r w:rsidRPr="00D858E0">
        <w:rPr>
          <w:rFonts w:ascii="Times New Roman" w:eastAsia="Times New Roman" w:hAnsi="Times New Roman" w:cs="Times New Roman"/>
          <w:sz w:val="24"/>
          <w:szCs w:val="24"/>
        </w:rPr>
        <w:t>Підвищення якісних характеристик оптичних елементів комбінованою електронно-променевою обробкою</w:t>
      </w:r>
      <w:r w:rsidRPr="00D858E0">
        <w:rPr>
          <w:rFonts w:ascii="Times New Roman" w:eastAsia="Times New Roman" w:hAnsi="Times New Roman" w:cs="Times New Roman"/>
          <w:noProof/>
          <w:sz w:val="24"/>
          <w:szCs w:val="24"/>
          <w:lang w:eastAsia="uk-UA"/>
        </w:rPr>
        <w:t xml:space="preserve">». Шифр та назва спеціальності – 05.03.07 – </w:t>
      </w:r>
      <w:r w:rsidRPr="00D858E0">
        <w:rPr>
          <w:rFonts w:ascii="Times New Roman" w:eastAsia="Times New Roman" w:hAnsi="Times New Roman" w:cs="Times New Roman"/>
          <w:sz w:val="24"/>
          <w:szCs w:val="24"/>
        </w:rPr>
        <w:t xml:space="preserve">процеси фізико-технічної обробки. Спецрада Д 26.002.15 </w:t>
      </w:r>
      <w:r w:rsidRPr="00D858E0">
        <w:rPr>
          <w:rFonts w:ascii="Times New Roman" w:eastAsia="Times New Roman" w:hAnsi="Times New Roman" w:cs="Times New Roman"/>
          <w:spacing w:val="-2"/>
          <w:sz w:val="24"/>
          <w:szCs w:val="24"/>
        </w:rPr>
        <w:t xml:space="preserve">Національного технічного університету України “Київський політехнічний інститут імені Ігоря Сікорського”(03056, м.Київ, проспект Перемоги 37, тел. (044) 204-82-62). Науковий керівник: </w:t>
      </w:r>
      <w:r w:rsidRPr="00D858E0">
        <w:rPr>
          <w:rFonts w:ascii="Times New Roman" w:eastAsia="Times New Roman" w:hAnsi="Times New Roman" w:cs="Times New Roman"/>
          <w:b/>
          <w:bCs/>
          <w:spacing w:val="-2"/>
          <w:sz w:val="24"/>
          <w:szCs w:val="24"/>
        </w:rPr>
        <w:t>Антонюк Віктор Степанович</w:t>
      </w:r>
      <w:r w:rsidRPr="00D858E0">
        <w:rPr>
          <w:rFonts w:ascii="Times New Roman" w:eastAsia="Times New Roman" w:hAnsi="Times New Roman" w:cs="Times New Roman"/>
          <w:spacing w:val="-2"/>
          <w:sz w:val="24"/>
          <w:szCs w:val="24"/>
        </w:rPr>
        <w:t xml:space="preserve">, доктор технічних наук, професор, виконуючий обов’язки завідувача кафедри </w:t>
      </w:r>
      <w:r w:rsidRPr="00D858E0">
        <w:rPr>
          <w:rFonts w:ascii="Times New Roman" w:eastAsia="Times New Roman" w:hAnsi="Times New Roman" w:cs="Times New Roman"/>
          <w:sz w:val="24"/>
          <w:szCs w:val="24"/>
        </w:rPr>
        <w:t xml:space="preserve">виробництва приладів Національного технічного університету України «Київський політехнічний інститут імені Ігоря Сікорського». Офіційні опоненти: </w:t>
      </w:r>
      <w:r w:rsidRPr="00D858E0">
        <w:rPr>
          <w:rFonts w:ascii="Times New Roman" w:eastAsia="Times New Roman" w:hAnsi="Times New Roman" w:cs="Times New Roman"/>
          <w:b/>
          <w:spacing w:val="2"/>
          <w:sz w:val="24"/>
          <w:szCs w:val="24"/>
        </w:rPr>
        <w:t>Хаскін Владислав Юрійович</w:t>
      </w:r>
      <w:r w:rsidRPr="00D858E0">
        <w:rPr>
          <w:rFonts w:ascii="Times New Roman" w:eastAsia="Times New Roman" w:hAnsi="Times New Roman" w:cs="Times New Roman"/>
          <w:spacing w:val="2"/>
          <w:sz w:val="24"/>
          <w:szCs w:val="24"/>
        </w:rPr>
        <w:t xml:space="preserve">, доктор технічних наук, старший </w:t>
      </w:r>
      <w:r w:rsidRPr="00D858E0">
        <w:rPr>
          <w:rFonts w:ascii="Times New Roman" w:eastAsia="Times New Roman" w:hAnsi="Times New Roman" w:cs="Times New Roman"/>
          <w:sz w:val="24"/>
          <w:szCs w:val="24"/>
          <w:shd w:val="clear" w:color="auto" w:fill="FFFFFF"/>
        </w:rPr>
        <w:t>науковий</w:t>
      </w:r>
      <w:r w:rsidR="001E1899" w:rsidRPr="00D858E0">
        <w:rPr>
          <w:rFonts w:ascii="Times New Roman" w:eastAsia="Times New Roman" w:hAnsi="Times New Roman" w:cs="Times New Roman"/>
          <w:sz w:val="24"/>
          <w:szCs w:val="24"/>
          <w:shd w:val="clear" w:color="auto" w:fill="FFFFFF"/>
        </w:rPr>
        <w:t xml:space="preserve"> </w:t>
      </w:r>
      <w:r w:rsidRPr="00D858E0">
        <w:rPr>
          <w:rFonts w:ascii="Times New Roman" w:eastAsia="Times New Roman" w:hAnsi="Times New Roman" w:cs="Times New Roman"/>
          <w:sz w:val="24"/>
          <w:szCs w:val="24"/>
          <w:shd w:val="clear" w:color="auto" w:fill="FFFFFF"/>
        </w:rPr>
        <w:t xml:space="preserve"> співробітник Інституту електрозварювання імені Є.О. Патона НАН України</w:t>
      </w:r>
      <w:r w:rsidRPr="00D858E0">
        <w:rPr>
          <w:rFonts w:ascii="Times New Roman" w:eastAsia="Times New Roman" w:hAnsi="Times New Roman" w:cs="Times New Roman"/>
          <w:spacing w:val="2"/>
          <w:sz w:val="24"/>
          <w:szCs w:val="24"/>
        </w:rPr>
        <w:t xml:space="preserve">; </w:t>
      </w:r>
      <w:r w:rsidRPr="00D858E0">
        <w:rPr>
          <w:rFonts w:ascii="Times New Roman" w:eastAsia="Times New Roman" w:hAnsi="Times New Roman" w:cs="Times New Roman"/>
          <w:b/>
          <w:sz w:val="24"/>
          <w:szCs w:val="24"/>
          <w:shd w:val="clear" w:color="auto" w:fill="FFFFFF"/>
        </w:rPr>
        <w:t xml:space="preserve">Шатрава Олександр Павлович, </w:t>
      </w:r>
      <w:r w:rsidRPr="00D858E0">
        <w:rPr>
          <w:rFonts w:ascii="Times New Roman" w:eastAsia="Times New Roman" w:hAnsi="Times New Roman" w:cs="Times New Roman"/>
          <w:sz w:val="24"/>
          <w:szCs w:val="24"/>
          <w:shd w:val="clear" w:color="auto" w:fill="FFFFFF"/>
        </w:rPr>
        <w:t>кандидат технічних</w:t>
      </w:r>
      <w:r w:rsidRPr="00D858E0">
        <w:rPr>
          <w:rFonts w:ascii="Times New Roman" w:eastAsia="Times New Roman" w:hAnsi="Times New Roman" w:cs="Times New Roman"/>
          <w:spacing w:val="2"/>
          <w:sz w:val="24"/>
          <w:szCs w:val="24"/>
        </w:rPr>
        <w:t xml:space="preserve"> наук</w:t>
      </w:r>
      <w:r w:rsidR="001E1899" w:rsidRPr="00D858E0">
        <w:rPr>
          <w:rFonts w:ascii="Times New Roman" w:eastAsia="Times New Roman" w:hAnsi="Times New Roman" w:cs="Times New Roman"/>
          <w:sz w:val="24"/>
          <w:szCs w:val="24"/>
          <w:shd w:val="clear" w:color="auto" w:fill="FFFFFF"/>
        </w:rPr>
        <w:t xml:space="preserve">, </w:t>
      </w:r>
      <w:r w:rsidRPr="00D858E0">
        <w:rPr>
          <w:rFonts w:ascii="Times New Roman" w:eastAsia="Times New Roman" w:hAnsi="Times New Roman" w:cs="Times New Roman"/>
          <w:spacing w:val="2"/>
          <w:sz w:val="24"/>
          <w:szCs w:val="24"/>
        </w:rPr>
        <w:t>старший</w:t>
      </w:r>
      <w:r w:rsidRPr="00D858E0">
        <w:rPr>
          <w:rFonts w:ascii="Times New Roman" w:eastAsia="Times New Roman" w:hAnsi="Times New Roman" w:cs="Times New Roman"/>
          <w:sz w:val="24"/>
          <w:szCs w:val="24"/>
          <w:shd w:val="clear" w:color="auto" w:fill="FFFFFF"/>
        </w:rPr>
        <w:t xml:space="preserve"> науковий співробітник Фізико-технологічного інституту металів і сплавів НАН України, </w:t>
      </w:r>
    </w:p>
    <w:p w:rsidR="00E431B3" w:rsidRPr="00D858E0" w:rsidRDefault="00663A1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73504" behindDoc="0" locked="0" layoutInCell="1" allowOverlap="1" wp14:anchorId="19B037FD" wp14:editId="18609DA2">
                <wp:simplePos x="0" y="0"/>
                <wp:positionH relativeFrom="margin">
                  <wp:posOffset>0</wp:posOffset>
                </wp:positionH>
                <wp:positionV relativeFrom="paragraph">
                  <wp:posOffset>-635</wp:posOffset>
                </wp:positionV>
                <wp:extent cx="6086475" cy="45719"/>
                <wp:effectExtent l="0" t="0" r="28575" b="12065"/>
                <wp:wrapNone/>
                <wp:docPr id="102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63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037FD" id="_x0000_s1431" type="#_x0000_t202" style="position:absolute;left:0;text-align:left;margin-left:0;margin-top:-.05pt;width:479.25pt;height:3.6pt;z-index:25237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YxCjmegIAAOgEAAAOAAAA&#10;AAAAAAAAAAAAAC4CAABkcnMvZTJvRG9jLnhtbFBLAQItABQABgAIAAAAIQC4QP1+2gAAAAQBAAAP&#10;AAAAAAAAAAAAAAAAANQEAABkcnMvZG93bnJldi54bWxQSwUGAAAAAAQABADzAAAA2wUAAAAA&#10;" fillcolor="#a9d18e" strokeweight=".5pt">
                <v:textbox>
                  <w:txbxContent>
                    <w:p w:rsidR="00CF4028" w:rsidRDefault="00CF4028" w:rsidP="00663A18"/>
                  </w:txbxContent>
                </v:textbox>
                <w10:wrap anchorx="margin"/>
              </v:shape>
            </w:pict>
          </mc:Fallback>
        </mc:AlternateContent>
      </w:r>
    </w:p>
    <w:p w:rsidR="00663A18" w:rsidRPr="00D858E0" w:rsidRDefault="00663A18" w:rsidP="00663A18">
      <w:pPr>
        <w:keepNext/>
        <w:tabs>
          <w:tab w:val="left" w:pos="-26"/>
        </w:tabs>
        <w:suppressAutoHyphens/>
        <w:autoSpaceDN w:val="0"/>
        <w:spacing w:after="0" w:line="100" w:lineRule="atLeast"/>
        <w:ind w:left="-13" w:firstLine="722"/>
        <w:jc w:val="both"/>
        <w:textAlignment w:val="baseline"/>
        <w:outlineLvl w:val="2"/>
        <w:rPr>
          <w:rFonts w:ascii="Times New Roman" w:eastAsia="NSimSun" w:hAnsi="Times New Roman" w:cs="Times New Roman"/>
          <w:b/>
          <w:i/>
          <w:kern w:val="3"/>
          <w:sz w:val="24"/>
          <w:szCs w:val="24"/>
          <w:lang w:eastAsia="zh-CN" w:bidi="hi-IN"/>
        </w:rPr>
      </w:pPr>
      <w:r w:rsidRPr="00D858E0">
        <w:rPr>
          <w:rFonts w:ascii="Times New Roman" w:eastAsia="Times New Roman" w:hAnsi="Times New Roman" w:cs="Times New Roman"/>
          <w:b/>
          <w:bCs/>
          <w:kern w:val="3"/>
          <w:sz w:val="24"/>
          <w:szCs w:val="24"/>
          <w:lang w:eastAsia="zh-CN"/>
        </w:rPr>
        <w:t>Яковенко Анатолій Юрійович</w:t>
      </w:r>
      <w:r w:rsidRPr="00D858E0">
        <w:rPr>
          <w:rFonts w:ascii="Times New Roman" w:eastAsia="Times New Roman" w:hAnsi="Times New Roman" w:cs="Times New Roman"/>
          <w:kern w:val="3"/>
          <w:sz w:val="24"/>
          <w:szCs w:val="24"/>
          <w:lang w:eastAsia="zh-CN"/>
        </w:rPr>
        <w:t>, технічний директор</w:t>
      </w:r>
      <w:r w:rsidRPr="00D858E0">
        <w:rPr>
          <w:rFonts w:ascii="Times New Roman" w:eastAsia="Lucida Sans Unicode" w:hAnsi="Times New Roman" w:cs="Times New Roman"/>
          <w:kern w:val="3"/>
          <w:sz w:val="24"/>
          <w:szCs w:val="24"/>
          <w:lang w:eastAsia="zh-CN" w:bidi="hi-IN"/>
        </w:rPr>
        <w:t>, ДП “ІНТРЕСКО ЛТД”</w:t>
      </w:r>
      <w:r w:rsidRPr="00D858E0">
        <w:rPr>
          <w:rFonts w:ascii="Times New Roman" w:eastAsia="Lucida Sans Unicode" w:hAnsi="Times New Roman" w:cs="Times New Roman"/>
          <w:bCs/>
          <w:iCs/>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Назва дисертації</w:t>
      </w:r>
      <w:r w:rsidRPr="00D858E0">
        <w:rPr>
          <w:rFonts w:ascii="Times New Roman" w:eastAsia="Lucida Sans Unicode" w:hAnsi="Times New Roman" w:cs="Times New Roman"/>
          <w:iCs/>
          <w:kern w:val="3"/>
          <w:sz w:val="24"/>
          <w:szCs w:val="24"/>
          <w:lang w:eastAsia="zh-CN" w:bidi="hi-IN"/>
        </w:rPr>
        <w:t xml:space="preserve">: </w:t>
      </w:r>
      <w:r w:rsidRPr="00D858E0">
        <w:rPr>
          <w:rFonts w:ascii="Times New Roman" w:eastAsia="Lucida Sans Unicode" w:hAnsi="Times New Roman" w:cs="Times New Roman"/>
          <w:bCs/>
          <w:iCs/>
          <w:kern w:val="3"/>
          <w:sz w:val="24"/>
          <w:szCs w:val="24"/>
          <w:lang w:eastAsia="zh-CN" w:bidi="hi-IN"/>
        </w:rPr>
        <w:t>“</w:t>
      </w:r>
      <w:r w:rsidRPr="00D858E0">
        <w:rPr>
          <w:rFonts w:ascii="Times New Roman" w:eastAsia="Times New Roman" w:hAnsi="Times New Roman" w:cs="Times New Roman"/>
          <w:kern w:val="3"/>
          <w:sz w:val="24"/>
          <w:szCs w:val="24"/>
          <w:lang w:eastAsia="zh-CN"/>
        </w:rPr>
        <w:t>Вдосконалення експлуатаційного контролю робочих процесів суднових дизелів</w:t>
      </w:r>
      <w:r w:rsidRPr="00D858E0">
        <w:rPr>
          <w:rFonts w:ascii="Times New Roman" w:eastAsia="Lucida Sans Unicode" w:hAnsi="Times New Roman" w:cs="Times New Roman"/>
          <w:bCs/>
          <w:iCs/>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Шифр та назва спеціальності</w:t>
      </w:r>
      <w:r w:rsidRPr="00D858E0">
        <w:rPr>
          <w:rFonts w:ascii="Times New Roman" w:eastAsia="Lucida Sans Unicode" w:hAnsi="Times New Roman" w:cs="Times New Roman"/>
          <w:i/>
          <w:kern w:val="3"/>
          <w:sz w:val="24"/>
          <w:szCs w:val="24"/>
          <w:lang w:eastAsia="zh-CN" w:bidi="hi-IN"/>
        </w:rPr>
        <w:t xml:space="preserve"> </w:t>
      </w:r>
      <w:r w:rsidRPr="00D858E0">
        <w:rPr>
          <w:rFonts w:ascii="Times New Roman" w:eastAsia="Lucida Sans Unicode" w:hAnsi="Times New Roman" w:cs="Times New Roman"/>
          <w:b/>
          <w:i/>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05.05.03</w:t>
      </w:r>
      <w:r w:rsidRPr="00D858E0">
        <w:rPr>
          <w:rFonts w:ascii="Times New Roman" w:eastAsia="Lucida Sans Unicode" w:hAnsi="Times New Roman" w:cs="Times New Roman"/>
          <w:b/>
          <w:i/>
          <w:kern w:val="3"/>
          <w:sz w:val="24"/>
          <w:szCs w:val="24"/>
          <w:lang w:eastAsia="zh-CN" w:bidi="hi-IN"/>
        </w:rPr>
        <w:t xml:space="preserve"> – </w:t>
      </w:r>
      <w:r w:rsidRPr="00D858E0">
        <w:rPr>
          <w:rFonts w:ascii="Times New Roman" w:eastAsia="Times New Roman" w:hAnsi="Times New Roman" w:cs="Times New Roman"/>
          <w:iCs/>
          <w:kern w:val="3"/>
          <w:sz w:val="24"/>
          <w:szCs w:val="24"/>
          <w:lang w:eastAsia="zh-CN"/>
        </w:rPr>
        <w:t>двигуни та енергетичні установки.</w:t>
      </w:r>
      <w:r w:rsidRPr="00D858E0">
        <w:rPr>
          <w:rFonts w:ascii="Times New Roman" w:eastAsia="Lucida Sans Unicode" w:hAnsi="Times New Roman" w:cs="Times New Roman"/>
          <w:kern w:val="3"/>
          <w:sz w:val="24"/>
          <w:szCs w:val="24"/>
          <w:lang w:eastAsia="zh-CN" w:bidi="hi-IN"/>
        </w:rPr>
        <w:t xml:space="preserve"> Спецрада Д 41.106.01</w:t>
      </w:r>
      <w:r w:rsidRPr="00D858E0">
        <w:rPr>
          <w:rFonts w:ascii="Times New Roman" w:eastAsia="Lucida Sans Unicode" w:hAnsi="Times New Roman" w:cs="Times New Roman"/>
          <w:b/>
          <w:i/>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Н</w:t>
      </w:r>
      <w:r w:rsidRPr="00D858E0">
        <w:rPr>
          <w:rFonts w:ascii="Times New Roman" w:eastAsia="Lucida Sans Unicode" w:hAnsi="Times New Roman" w:cs="Times New Roman"/>
          <w:bCs/>
          <w:iCs/>
          <w:kern w:val="3"/>
          <w:sz w:val="24"/>
          <w:szCs w:val="24"/>
          <w:lang w:eastAsia="zh-CN" w:bidi="hi-IN"/>
        </w:rPr>
        <w:t xml:space="preserve">аціонального університету “Одеська морська академія” </w:t>
      </w:r>
      <w:r w:rsidRPr="00D858E0">
        <w:rPr>
          <w:rFonts w:ascii="Times New Roman" w:eastAsia="Lucida Sans Unicode" w:hAnsi="Times New Roman" w:cs="Times New Roman"/>
          <w:kern w:val="3"/>
          <w:sz w:val="24"/>
          <w:szCs w:val="24"/>
          <w:lang w:eastAsia="zh-CN" w:bidi="hi-IN"/>
        </w:rPr>
        <w:t>(65029, м. Одеса, вул. Дідріхсона, 8;  тел. (048)793-16-72).</w:t>
      </w:r>
      <w:r w:rsidRPr="00D858E0">
        <w:rPr>
          <w:rFonts w:ascii="Times New Roman" w:eastAsia="Lucida Sans Unicode" w:hAnsi="Times New Roman" w:cs="Times New Roman"/>
          <w:b/>
          <w:i/>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Науковий керівник:</w:t>
      </w:r>
      <w:r w:rsidRPr="00D858E0">
        <w:rPr>
          <w:rFonts w:ascii="Times New Roman" w:eastAsia="Times New Roman" w:hAnsi="Times New Roman" w:cs="Times New Roman"/>
          <w:iCs/>
          <w:kern w:val="3"/>
          <w:sz w:val="24"/>
          <w:szCs w:val="24"/>
          <w:lang w:eastAsia="zh-CN"/>
        </w:rPr>
        <w:t xml:space="preserve"> </w:t>
      </w:r>
      <w:r w:rsidRPr="00D858E0">
        <w:rPr>
          <w:rFonts w:ascii="Times New Roman" w:eastAsia="Times New Roman" w:hAnsi="Times New Roman" w:cs="Times New Roman"/>
          <w:b/>
          <w:bCs/>
          <w:iCs/>
          <w:kern w:val="3"/>
          <w:sz w:val="24"/>
          <w:szCs w:val="24"/>
          <w:lang w:eastAsia="zh-CN"/>
        </w:rPr>
        <w:t>Половинка Едуард Михайлович</w:t>
      </w:r>
      <w:r w:rsidRPr="00D858E0">
        <w:rPr>
          <w:rFonts w:ascii="Times New Roman" w:eastAsia="Times New Roman" w:hAnsi="Times New Roman" w:cs="Times New Roman"/>
          <w:iCs/>
          <w:kern w:val="3"/>
          <w:sz w:val="24"/>
          <w:szCs w:val="24"/>
          <w:lang w:eastAsia="zh-CN"/>
        </w:rPr>
        <w:t xml:space="preserve">, доктор технічних наук, професор, професор кафедри суднових енергетичних установок </w:t>
      </w:r>
      <w:r w:rsidRPr="00D858E0">
        <w:rPr>
          <w:rFonts w:ascii="Times New Roman" w:eastAsia="Times New Roman" w:hAnsi="Times New Roman" w:cs="Times New Roman"/>
          <w:kern w:val="3"/>
          <w:sz w:val="24"/>
          <w:szCs w:val="24"/>
          <w:lang w:eastAsia="zh-CN"/>
        </w:rPr>
        <w:t>Н</w:t>
      </w:r>
      <w:r w:rsidRPr="00D858E0">
        <w:rPr>
          <w:rFonts w:ascii="Times New Roman" w:eastAsia="Times New Roman" w:hAnsi="Times New Roman" w:cs="Times New Roman"/>
          <w:bCs/>
          <w:iCs/>
          <w:kern w:val="3"/>
          <w:sz w:val="24"/>
          <w:szCs w:val="24"/>
          <w:lang w:eastAsia="zh-CN"/>
        </w:rPr>
        <w:t>аціонального університету “Одеська морська академія”</w:t>
      </w:r>
      <w:r w:rsidRPr="00D858E0">
        <w:rPr>
          <w:rFonts w:ascii="Times New Roman" w:eastAsia="Lucida Sans Unicode" w:hAnsi="Times New Roman" w:cs="Times New Roman"/>
          <w:kern w:val="3"/>
          <w:sz w:val="24"/>
          <w:szCs w:val="24"/>
          <w:lang w:eastAsia="zh-CN" w:bidi="hi-IN"/>
        </w:rPr>
        <w:t xml:space="preserve">. Офіційні опоненти: </w:t>
      </w:r>
      <w:r w:rsidRPr="00D858E0">
        <w:rPr>
          <w:rFonts w:ascii="Times New Roman" w:eastAsia="Lucida Sans Unicode" w:hAnsi="Times New Roman" w:cs="Times New Roman"/>
          <w:b/>
          <w:bCs/>
          <w:kern w:val="3"/>
          <w:sz w:val="24"/>
          <w:szCs w:val="24"/>
          <w:lang w:eastAsia="zh-CN" w:bidi="hi-IN"/>
        </w:rPr>
        <w:t>Тимошевський Борис Георгійович</w:t>
      </w:r>
      <w:r w:rsidRPr="00D858E0">
        <w:rPr>
          <w:rFonts w:ascii="Times New Roman" w:eastAsia="Lucida Sans Unicode" w:hAnsi="Times New Roman" w:cs="Times New Roman"/>
          <w:kern w:val="3"/>
          <w:sz w:val="24"/>
          <w:szCs w:val="24"/>
          <w:lang w:eastAsia="zh-CN" w:bidi="hi-IN"/>
        </w:rPr>
        <w:t xml:space="preserve">, доктор технічних наук, професор, завідувач кафедри двигунів внутрішнього згоряння </w:t>
      </w:r>
      <w:r w:rsidRPr="00D858E0">
        <w:rPr>
          <w:rFonts w:ascii="Times New Roman" w:eastAsia="Times New Roman" w:hAnsi="Times New Roman" w:cs="Times New Roman"/>
          <w:iCs/>
          <w:kern w:val="3"/>
          <w:sz w:val="24"/>
          <w:szCs w:val="24"/>
          <w:lang w:eastAsia="zh-CN"/>
        </w:rPr>
        <w:t xml:space="preserve">Національного університету кораблебудування імені адмірала Макарова; </w:t>
      </w:r>
      <w:r w:rsidRPr="00D858E0">
        <w:rPr>
          <w:rFonts w:ascii="Times New Roman" w:eastAsia="Times New Roman" w:hAnsi="Times New Roman" w:cs="Times New Roman"/>
          <w:b/>
          <w:bCs/>
          <w:iCs/>
          <w:kern w:val="3"/>
          <w:sz w:val="24"/>
          <w:szCs w:val="24"/>
          <w:lang w:eastAsia="zh-CN"/>
        </w:rPr>
        <w:t>Грицук Ігор Валерійович</w:t>
      </w:r>
      <w:r w:rsidRPr="00D858E0">
        <w:rPr>
          <w:rFonts w:ascii="Times New Roman" w:eastAsia="Times New Roman" w:hAnsi="Times New Roman" w:cs="Times New Roman"/>
          <w:iCs/>
          <w:kern w:val="3"/>
          <w:sz w:val="24"/>
          <w:szCs w:val="24"/>
          <w:lang w:eastAsia="zh-CN"/>
        </w:rPr>
        <w:t>,</w:t>
      </w:r>
      <w:r w:rsidRPr="00D858E0">
        <w:rPr>
          <w:rFonts w:ascii="Times New Roman" w:eastAsia="Times New Roman" w:hAnsi="Times New Roman" w:cs="Times New Roman"/>
          <w:b/>
          <w:bCs/>
          <w:iCs/>
          <w:kern w:val="3"/>
          <w:sz w:val="24"/>
          <w:szCs w:val="24"/>
          <w:lang w:eastAsia="zh-CN"/>
        </w:rPr>
        <w:t xml:space="preserve"> </w:t>
      </w:r>
      <w:r w:rsidRPr="00D858E0">
        <w:rPr>
          <w:rFonts w:ascii="Times New Roman" w:eastAsia="Times New Roman" w:hAnsi="Times New Roman" w:cs="Times New Roman"/>
          <w:iCs/>
          <w:kern w:val="3"/>
          <w:sz w:val="24"/>
          <w:szCs w:val="24"/>
          <w:lang w:eastAsia="zh-CN"/>
        </w:rPr>
        <w:t>доктор технічних наук, професор, професор кафедри експлуатації суднових енергетичних установок Херсонської державної морської академії</w:t>
      </w:r>
      <w:r w:rsidRPr="00D858E0">
        <w:rPr>
          <w:rFonts w:ascii="Times New Roman" w:eastAsia="Times New Roman" w:hAnsi="Times New Roman" w:cs="Times New Roman"/>
          <w:bCs/>
          <w:iCs/>
          <w:kern w:val="3"/>
          <w:sz w:val="24"/>
          <w:szCs w:val="24"/>
          <w:lang w:eastAsia="zh-CN"/>
        </w:rPr>
        <w:t>.</w:t>
      </w:r>
    </w:p>
    <w:p w:rsidR="00663A18" w:rsidRPr="00D858E0" w:rsidRDefault="00663A1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79648" behindDoc="0" locked="0" layoutInCell="1" allowOverlap="1" wp14:anchorId="204132EC" wp14:editId="004B5D15">
                <wp:simplePos x="0" y="0"/>
                <wp:positionH relativeFrom="margin">
                  <wp:posOffset>0</wp:posOffset>
                </wp:positionH>
                <wp:positionV relativeFrom="paragraph">
                  <wp:posOffset>-635</wp:posOffset>
                </wp:positionV>
                <wp:extent cx="6086475" cy="45719"/>
                <wp:effectExtent l="0" t="0" r="28575" b="12065"/>
                <wp:wrapNone/>
                <wp:docPr id="102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63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132EC" id="_x0000_s1432" type="#_x0000_t202" style="position:absolute;left:0;text-align:left;margin-left:0;margin-top:-.05pt;width:479.25pt;height:3.6pt;z-index:25237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wHfAIAAOg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OGFrAd8AgAA6AQAAA4A&#10;AAAAAAAAAAAAAAAALgIAAGRycy9lMm9Eb2MueG1sUEsBAi0AFAAGAAgAAAAhALhA/X7aAAAABAEA&#10;AA8AAAAAAAAAAAAAAAAA1gQAAGRycy9kb3ducmV2LnhtbFBLBQYAAAAABAAEAPMAAADdBQAAAAA=&#10;" fillcolor="#a9d18e" strokeweight=".5pt">
                <v:textbox>
                  <w:txbxContent>
                    <w:p w:rsidR="00CF4028" w:rsidRDefault="00CF4028" w:rsidP="00663A18"/>
                  </w:txbxContent>
                </v:textbox>
                <w10:wrap anchorx="margin"/>
              </v:shape>
            </w:pict>
          </mc:Fallback>
        </mc:AlternateContent>
      </w:r>
    </w:p>
    <w:p w:rsidR="00663A18" w:rsidRPr="00D858E0" w:rsidRDefault="00663A18" w:rsidP="00663A18">
      <w:pPr>
        <w:spacing w:after="0" w:line="228"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Рібун Вікторія Степанівна,</w:t>
      </w:r>
      <w:r w:rsidRPr="00D858E0">
        <w:rPr>
          <w:rFonts w:ascii="Times New Roman" w:eastAsia="Times New Roman" w:hAnsi="Times New Roman" w:cs="Times New Roman"/>
          <w:sz w:val="24"/>
          <w:szCs w:val="24"/>
          <w:lang w:eastAsia="ru-RU"/>
        </w:rPr>
        <w:t xml:space="preserve"> лаборант хімічного аналізу Аналітичної лабораторії Долинського ГПЗ ПАТ «Укрнафта». Назва дисертації: «Розроблення технологічних процесів отримання оксигенвмісних додатків до складу моторних палив». Шифр та назва спеціальності – 05.17.07 – хімічна технологія палива і паливно-мастильних матеріалів. Спецрада Д 26.062.09 Національного авіаційного університету (03058, м. Київ, проспект Любомира Гузара, 1; тел. (044) 497-77-64, 406-79-15). Науковий керівник: </w:t>
      </w:r>
      <w:r w:rsidRPr="00D858E0">
        <w:rPr>
          <w:rFonts w:ascii="Times New Roman" w:eastAsia="Times New Roman" w:hAnsi="Times New Roman" w:cs="Times New Roman"/>
          <w:b/>
          <w:sz w:val="24"/>
          <w:szCs w:val="24"/>
          <w:lang w:eastAsia="ru-RU"/>
        </w:rPr>
        <w:t>Челядин Любомир Іванович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хімії Івано-Франківського національного технічного університету нафти і газу. Офіційні опоненти: </w:t>
      </w:r>
      <w:r w:rsidRPr="00D858E0">
        <w:rPr>
          <w:rFonts w:ascii="Times New Roman" w:eastAsia="Times New Roman" w:hAnsi="Times New Roman" w:cs="Times New Roman"/>
          <w:b/>
          <w:sz w:val="24"/>
          <w:szCs w:val="24"/>
          <w:lang w:eastAsia="ru-RU"/>
        </w:rPr>
        <w:t>Гринишин Олег Богданович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хімічної технології переробки нафти і газу Національного університету «Львівська політехніка»; </w:t>
      </w:r>
      <w:r w:rsidRPr="00D858E0">
        <w:rPr>
          <w:rFonts w:ascii="Times New Roman" w:eastAsia="Calibri" w:hAnsi="Times New Roman" w:cs="Times New Roman"/>
          <w:b/>
          <w:sz w:val="24"/>
          <w:szCs w:val="24"/>
        </w:rPr>
        <w:t>Яковлєва Анна Валеріївна,</w:t>
      </w:r>
      <w:r w:rsidRPr="00D858E0">
        <w:rPr>
          <w:rFonts w:ascii="Times New Roman" w:eastAsia="Calibri" w:hAnsi="Times New Roman" w:cs="Times New Roman"/>
          <w:sz w:val="24"/>
          <w:szCs w:val="24"/>
        </w:rPr>
        <w:t xml:space="preserve"> кандидат технічних наук, доцент кафедри хімії і хімічної технології Національного авіаційного університету</w:t>
      </w:r>
      <w:r w:rsidRPr="00D858E0">
        <w:rPr>
          <w:rFonts w:ascii="Times New Roman" w:eastAsia="Times New Roman" w:hAnsi="Times New Roman" w:cs="Times New Roman"/>
          <w:sz w:val="24"/>
          <w:szCs w:val="24"/>
          <w:lang w:eastAsia="ru-RU"/>
        </w:rPr>
        <w:t>.</w:t>
      </w:r>
    </w:p>
    <w:p w:rsidR="00663A18" w:rsidRPr="00D858E0" w:rsidRDefault="00663A18"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81696" behindDoc="0" locked="0" layoutInCell="1" allowOverlap="1" wp14:anchorId="2F0B9F53" wp14:editId="6BEBFE4E">
                <wp:simplePos x="0" y="0"/>
                <wp:positionH relativeFrom="margin">
                  <wp:posOffset>0</wp:posOffset>
                </wp:positionH>
                <wp:positionV relativeFrom="paragraph">
                  <wp:posOffset>-635</wp:posOffset>
                </wp:positionV>
                <wp:extent cx="6086475" cy="45719"/>
                <wp:effectExtent l="0" t="0" r="28575" b="12065"/>
                <wp:wrapNone/>
                <wp:docPr id="102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63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B9F53" id="_x0000_s1433" type="#_x0000_t202" style="position:absolute;left:0;text-align:left;margin-left:0;margin-top:-.05pt;width:479.25pt;height:3.6pt;z-index:25238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CppEtJ8AgAA6AQAAA4A&#10;AAAAAAAAAAAAAAAALgIAAGRycy9lMm9Eb2MueG1sUEsBAi0AFAAGAAgAAAAhALhA/X7aAAAABAEA&#10;AA8AAAAAAAAAAAAAAAAA1gQAAGRycy9kb3ducmV2LnhtbFBLBQYAAAAABAAEAPMAAADdBQAAAAA=&#10;" fillcolor="#a9d18e" strokeweight=".5pt">
                <v:textbox>
                  <w:txbxContent>
                    <w:p w:rsidR="00CF4028" w:rsidRDefault="00CF4028" w:rsidP="00663A18"/>
                  </w:txbxContent>
                </v:textbox>
                <w10:wrap anchorx="margin"/>
              </v:shape>
            </w:pict>
          </mc:Fallback>
        </mc:AlternateContent>
      </w:r>
    </w:p>
    <w:p w:rsidR="00D25C26" w:rsidRPr="00D858E0" w:rsidRDefault="00D25C26" w:rsidP="00D25C26">
      <w:pPr>
        <w:shd w:val="clear" w:color="auto" w:fill="FFFFFF"/>
        <w:spacing w:after="0" w:line="160" w:lineRule="atLeast"/>
        <w:ind w:firstLine="709"/>
        <w:jc w:val="both"/>
        <w:rPr>
          <w:rFonts w:ascii="Times New Roman" w:hAnsi="Times New Roman" w:cs="Times New Roman"/>
          <w:sz w:val="24"/>
          <w:szCs w:val="24"/>
        </w:rPr>
      </w:pPr>
      <w:r w:rsidRPr="00D858E0">
        <w:rPr>
          <w:rFonts w:ascii="Times New Roman" w:hAnsi="Times New Roman" w:cs="Times New Roman"/>
          <w:b/>
          <w:sz w:val="24"/>
          <w:szCs w:val="24"/>
        </w:rPr>
        <w:t>Романенко Андрій Олександрович</w:t>
      </w:r>
      <w:r w:rsidRPr="00D858E0">
        <w:rPr>
          <w:rFonts w:ascii="Times New Roman" w:hAnsi="Times New Roman" w:cs="Times New Roman"/>
          <w:sz w:val="24"/>
          <w:szCs w:val="24"/>
        </w:rPr>
        <w:t xml:space="preserve">, маркшейдер кар’єру по нагляду за зрушенням гірських порід ПРАТ «Центральний гірничо-збагачувальний комбінат». Назва дисертації «Комплексна оцінка та обґрунтування параметрів стану масиву гірських порід при розробці глибоких залізорудних кар’єрів». Шифр та назва спеціальності – 05.15.09 – геотехнічна і гірнича механіка. Спецрада Д 08.188.01 при Інституті геотехнічної механіки ім. М.С. Полякова НАН України (49005, м. Дніпро, вул. Сімферопольська, 2а; тел. (056) 7460151). Науковий керівник: </w:t>
      </w:r>
      <w:r w:rsidRPr="00D858E0">
        <w:rPr>
          <w:rFonts w:ascii="Times New Roman" w:hAnsi="Times New Roman" w:cs="Times New Roman"/>
          <w:b/>
          <w:sz w:val="24"/>
          <w:szCs w:val="24"/>
        </w:rPr>
        <w:t>Сидоренко Віктор Дмитрович</w:t>
      </w:r>
      <w:r w:rsidRPr="00D858E0">
        <w:rPr>
          <w:rFonts w:ascii="Times New Roman" w:hAnsi="Times New Roman" w:cs="Times New Roman"/>
          <w:sz w:val="24"/>
          <w:szCs w:val="24"/>
        </w:rPr>
        <w:t xml:space="preserve">, доктор технічних наук, професор, завідувач кафедри геодезії Криворізького національного університету МОН України. Офіційні опоненти: </w:t>
      </w:r>
      <w:r w:rsidRPr="00D858E0">
        <w:rPr>
          <w:rFonts w:ascii="Times New Roman" w:hAnsi="Times New Roman" w:cs="Times New Roman"/>
          <w:b/>
          <w:sz w:val="24"/>
          <w:szCs w:val="24"/>
        </w:rPr>
        <w:t>Четверик Михайло Сергійович</w:t>
      </w:r>
      <w:r w:rsidRPr="00D858E0">
        <w:rPr>
          <w:rFonts w:ascii="Times New Roman" w:hAnsi="Times New Roman" w:cs="Times New Roman"/>
          <w:sz w:val="24"/>
          <w:szCs w:val="24"/>
        </w:rPr>
        <w:t xml:space="preserve">, доктор технічних наук, професор, провідний науковий співробітник відділу геотехнічних основ технологій відкритої розробки родовищ Інституту геотехнічної механіки ім. М.С. Полякова НАН України; </w:t>
      </w:r>
      <w:r w:rsidRPr="00D858E0">
        <w:rPr>
          <w:rFonts w:ascii="Times New Roman" w:hAnsi="Times New Roman" w:cs="Times New Roman"/>
          <w:b/>
          <w:sz w:val="24"/>
          <w:szCs w:val="24"/>
        </w:rPr>
        <w:t>Ковров Олександр Станіславович</w:t>
      </w:r>
      <w:r w:rsidRPr="00D858E0">
        <w:rPr>
          <w:rFonts w:ascii="Times New Roman" w:hAnsi="Times New Roman" w:cs="Times New Roman"/>
          <w:sz w:val="24"/>
          <w:szCs w:val="24"/>
        </w:rPr>
        <w:t xml:space="preserve">, доктор технічних наук, доцент, професор кафедри екології та технологій захисту навколишнього середовища Національного технічного університету «Дніпровська політехніка» МОН України. </w:t>
      </w:r>
    </w:p>
    <w:p w:rsidR="00D25C26" w:rsidRPr="00D858E0" w:rsidRDefault="00D25C26" w:rsidP="00D25C26">
      <w:pPr>
        <w:shd w:val="clear" w:color="auto" w:fill="FFFFFF"/>
        <w:spacing w:after="0" w:line="360" w:lineRule="auto"/>
        <w:ind w:firstLine="709"/>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14464" behindDoc="0" locked="0" layoutInCell="1" allowOverlap="1" wp14:anchorId="4F854F96" wp14:editId="484B01B6">
                <wp:simplePos x="0" y="0"/>
                <wp:positionH relativeFrom="margin">
                  <wp:posOffset>0</wp:posOffset>
                </wp:positionH>
                <wp:positionV relativeFrom="paragraph">
                  <wp:posOffset>0</wp:posOffset>
                </wp:positionV>
                <wp:extent cx="6086475" cy="45719"/>
                <wp:effectExtent l="0" t="0" r="28575" b="12065"/>
                <wp:wrapNone/>
                <wp:docPr id="104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2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4F96" id="_x0000_s1434" type="#_x0000_t202" style="position:absolute;left:0;text-align:left;margin-left:0;margin-top:0;width:479.25pt;height:3.6pt;z-index:25241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h3jkvXwCAADoBAAADgAA&#10;AAAAAAAAAAAAAAAuAgAAZHJzL2Uyb0RvYy54bWxQSwECLQAUAAYACAAAACEAptjbaNkAAAADAQAA&#10;DwAAAAAAAAAAAAAAAADWBAAAZHJzL2Rvd25yZXYueG1sUEsFBgAAAAAEAAQA8wAAANwFAAAAAA==&#10;" fillcolor="#a9d18e" strokeweight=".5pt">
                <v:textbox>
                  <w:txbxContent>
                    <w:p w:rsidR="00CF4028" w:rsidRDefault="00CF4028" w:rsidP="00D25C26"/>
                  </w:txbxContent>
                </v:textbox>
                <w10:wrap anchorx="margin"/>
              </v:shape>
            </w:pict>
          </mc:Fallback>
        </mc:AlternateContent>
      </w:r>
    </w:p>
    <w:p w:rsidR="00D25C26" w:rsidRPr="00D858E0" w:rsidRDefault="00D25C26" w:rsidP="00D25C26">
      <w:pPr>
        <w:tabs>
          <w:tab w:val="left" w:pos="1276"/>
          <w:tab w:val="left" w:leader="dot" w:pos="8505"/>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D858E0">
        <w:rPr>
          <w:rFonts w:ascii="Times New Roman" w:eastAsia="Calibri" w:hAnsi="Times New Roman" w:cs="Times New Roman"/>
          <w:b/>
          <w:sz w:val="24"/>
          <w:szCs w:val="24"/>
        </w:rPr>
        <w:t>Сікорський Олексій Олексійович</w:t>
      </w:r>
      <w:r w:rsidRPr="00D858E0">
        <w:rPr>
          <w:rFonts w:ascii="Times New Roman" w:eastAsia="Calibri" w:hAnsi="Times New Roman" w:cs="Times New Roman"/>
          <w:sz w:val="24"/>
          <w:szCs w:val="24"/>
        </w:rPr>
        <w:t>, асистент кафедри хімічної технології композиційних матеріалів, Національний технічний університет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«Реологічні властивості воднодисперсних лакофарбових матеріалів на основі силікатів».</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Шифр та назва спеціальності – </w:t>
      </w:r>
      <w:r w:rsidRPr="00D858E0">
        <w:rPr>
          <w:rFonts w:ascii="Times New Roman" w:eastAsia="Arial Unicode MS" w:hAnsi="Times New Roman" w:cs="Times New Roman"/>
          <w:color w:val="000000"/>
          <w:sz w:val="24"/>
          <w:szCs w:val="24"/>
          <w:lang w:eastAsia="uk-UA" w:bidi="uk-UA"/>
        </w:rPr>
        <w:t xml:space="preserve">05.17.11 – </w:t>
      </w:r>
      <w:r w:rsidRPr="00D858E0">
        <w:rPr>
          <w:rFonts w:ascii="Times New Roman" w:eastAsia="Calibri" w:hAnsi="Times New Roman" w:cs="Times New Roman"/>
          <w:sz w:val="24"/>
          <w:szCs w:val="24"/>
        </w:rPr>
        <w:t>Технологія тугоплавких неметалевих матеріалів.</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Спецрада </w:t>
      </w:r>
      <w:r w:rsidRPr="00D858E0">
        <w:rPr>
          <w:rFonts w:ascii="Times New Roman" w:eastAsia="Times New Roman" w:hAnsi="Times New Roman" w:cs="Times New Roman"/>
          <w:sz w:val="24"/>
          <w:szCs w:val="24"/>
          <w:lang w:eastAsia="ru-RU"/>
        </w:rPr>
        <w:t>Д 26.002.24</w:t>
      </w:r>
      <w:r w:rsidRPr="00D858E0">
        <w:rPr>
          <w:rFonts w:ascii="Times New Roman" w:eastAsia="Calibri" w:hAnsi="Times New Roman" w:cs="Times New Roman"/>
          <w:sz w:val="24"/>
          <w:szCs w:val="24"/>
        </w:rPr>
        <w:t xml:space="preserve">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Свідерський Валентин Анатолійович</w:t>
      </w:r>
      <w:r w:rsidRPr="00D858E0">
        <w:rPr>
          <w:rFonts w:ascii="Times New Roman" w:eastAsia="Calibri" w:hAnsi="Times New Roman" w:cs="Times New Roman"/>
          <w:sz w:val="24"/>
          <w:szCs w:val="24"/>
        </w:rPr>
        <w:t>, доктор технічних наук, професор, в.о. завідувача кафедри хімічної технології композиційних матеріалів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Pr="00D858E0">
        <w:rPr>
          <w:rFonts w:ascii="Times New Roman" w:eastAsia="Calibri" w:hAnsi="Times New Roman" w:cs="Times New Roman"/>
          <w:b/>
          <w:color w:val="111111"/>
          <w:sz w:val="24"/>
          <w:szCs w:val="24"/>
          <w:shd w:val="clear" w:color="auto" w:fill="FFFFFF"/>
        </w:rPr>
        <w:t>Лісачук Георгій Вікторович</w:t>
      </w:r>
      <w:r w:rsidR="001E1899" w:rsidRPr="00D858E0">
        <w:rPr>
          <w:rFonts w:ascii="Times New Roman" w:eastAsia="Calibri" w:hAnsi="Times New Roman" w:cs="Times New Roman"/>
          <w:sz w:val="24"/>
          <w:szCs w:val="24"/>
        </w:rPr>
        <w:t>,</w:t>
      </w:r>
      <w:r w:rsidRPr="00D858E0">
        <w:rPr>
          <w:rFonts w:ascii="Times New Roman" w:eastAsia="Calibri" w:hAnsi="Times New Roman" w:cs="Times New Roman"/>
          <w:color w:val="000000"/>
          <w:sz w:val="24"/>
          <w:szCs w:val="24"/>
        </w:rPr>
        <w:t xml:space="preserve"> </w:t>
      </w:r>
      <w:r w:rsidRPr="00D858E0">
        <w:rPr>
          <w:rFonts w:ascii="Times New Roman" w:eastAsia="Calibri" w:hAnsi="Times New Roman" w:cs="Times New Roman"/>
          <w:sz w:val="24"/>
          <w:szCs w:val="24"/>
        </w:rPr>
        <w:t xml:space="preserve">доктор технічних наук, професор, </w:t>
      </w:r>
      <w:r w:rsidRPr="00D858E0">
        <w:rPr>
          <w:rFonts w:ascii="Times New Roman" w:eastAsia="Calibri" w:hAnsi="Times New Roman" w:cs="Times New Roman"/>
          <w:color w:val="111111"/>
          <w:sz w:val="24"/>
          <w:szCs w:val="24"/>
          <w:shd w:val="clear" w:color="auto" w:fill="FFFFFF"/>
        </w:rPr>
        <w:t xml:space="preserve">завідувач науково-дослідної частини Національного технічного університету “Харківський політехнічний інститут”, </w:t>
      </w:r>
      <w:r w:rsidRPr="00D858E0">
        <w:rPr>
          <w:rFonts w:ascii="Times New Roman" w:eastAsia="Calibri" w:hAnsi="Times New Roman" w:cs="Times New Roman"/>
          <w:b/>
          <w:sz w:val="24"/>
          <w:szCs w:val="24"/>
        </w:rPr>
        <w:t>Овчаров Валерій Іванович</w:t>
      </w:r>
      <w:r w:rsidR="001E1899"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sz w:val="24"/>
          <w:szCs w:val="24"/>
        </w:rPr>
        <w:t xml:space="preserve">доктор технічних наук, професор, декан факультету харчових та хімічних технологій, професор кафедри хімічних технологій палив, полімерних та поліграфічних матеріалів, Українського державного хіміко-технологічного університету </w:t>
      </w:r>
    </w:p>
    <w:p w:rsidR="00663A18" w:rsidRPr="00D858E0" w:rsidRDefault="00D25C2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16512" behindDoc="0" locked="0" layoutInCell="1" allowOverlap="1" wp14:anchorId="42F28921" wp14:editId="6D839CD0">
                <wp:simplePos x="0" y="0"/>
                <wp:positionH relativeFrom="margin">
                  <wp:posOffset>0</wp:posOffset>
                </wp:positionH>
                <wp:positionV relativeFrom="paragraph">
                  <wp:posOffset>-635</wp:posOffset>
                </wp:positionV>
                <wp:extent cx="6086475" cy="45719"/>
                <wp:effectExtent l="0" t="0" r="28575" b="12065"/>
                <wp:wrapNone/>
                <wp:docPr id="104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2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8921" id="_x0000_s1435" type="#_x0000_t202" style="position:absolute;left:0;text-align:left;margin-left:0;margin-top:-.05pt;width:479.25pt;height:3.6pt;z-index:25241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QR5jiegIAAOgEAAAOAAAA&#10;AAAAAAAAAAAAAC4CAABkcnMvZTJvRG9jLnhtbFBLAQItABQABgAIAAAAIQC4QP1+2gAAAAQBAAAP&#10;AAAAAAAAAAAAAAAAANQEAABkcnMvZG93bnJldi54bWxQSwUGAAAAAAQABADzAAAA2wUAAAAA&#10;" fillcolor="#a9d18e" strokeweight=".5pt">
                <v:textbox>
                  <w:txbxContent>
                    <w:p w:rsidR="00CF4028" w:rsidRDefault="00CF4028" w:rsidP="00D25C26"/>
                  </w:txbxContent>
                </v:textbox>
                <w10:wrap anchorx="margin"/>
              </v:shape>
            </w:pict>
          </mc:Fallback>
        </mc:AlternateContent>
      </w:r>
    </w:p>
    <w:p w:rsidR="001107E9" w:rsidRPr="00D858E0" w:rsidRDefault="001107E9" w:rsidP="001107E9">
      <w:pPr>
        <w:spacing w:after="200" w:line="20" w:lineRule="atLeast"/>
        <w:ind w:firstLine="357"/>
        <w:jc w:val="both"/>
        <w:rPr>
          <w:rFonts w:ascii="Times New Roman" w:eastAsia="Calibri" w:hAnsi="Times New Roman" w:cs="Times New Roman"/>
          <w:b/>
          <w:sz w:val="24"/>
          <w:szCs w:val="24"/>
        </w:rPr>
      </w:pPr>
      <w:r w:rsidRPr="00D858E0">
        <w:rPr>
          <w:rFonts w:ascii="Times New Roman" w:eastAsia="Calibri" w:hAnsi="Times New Roman" w:cs="Times New Roman"/>
          <w:b/>
          <w:sz w:val="24"/>
          <w:szCs w:val="24"/>
        </w:rPr>
        <w:t>Богомолова Оксана Сергіївна</w:t>
      </w:r>
      <w:r w:rsidRPr="00D858E0">
        <w:rPr>
          <w:rFonts w:ascii="Times New Roman" w:eastAsia="Calibri" w:hAnsi="Times New Roman" w:cs="Times New Roman"/>
          <w:sz w:val="24"/>
          <w:szCs w:val="24"/>
        </w:rPr>
        <w:t>, асистент кафедри електричних мереж та систем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«Методи та моделі оцінки потужності сонячної та вітрової генерації у вузлах електричної мережі».</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05.14.02 – електричні станції, мережі і системи. Спецрада К 26.002.06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просп. Перемоги, 37; тел. (044) 204-82-62). Науковий керівник: </w:t>
      </w:r>
      <w:r w:rsidRPr="00D858E0">
        <w:rPr>
          <w:rFonts w:ascii="Times New Roman" w:eastAsia="Calibri" w:hAnsi="Times New Roman" w:cs="Times New Roman"/>
          <w:b/>
          <w:sz w:val="24"/>
          <w:szCs w:val="24"/>
        </w:rPr>
        <w:t>Кирик Валерій Валентинович</w:t>
      </w:r>
      <w:r w:rsidRPr="00D858E0">
        <w:rPr>
          <w:rFonts w:ascii="Times New Roman" w:eastAsia="Calibri" w:hAnsi="Times New Roman" w:cs="Times New Roman"/>
          <w:sz w:val="24"/>
          <w:szCs w:val="24"/>
        </w:rPr>
        <w:t xml:space="preserve">, доктор технічних наук, професор, завідувач кафедри електричних мереж та систем Національного технічного університету України «Київський політехнічний інститут імені Ігоря Сікорського. Офіційні опоненти: </w:t>
      </w:r>
      <w:r w:rsidRPr="00D858E0">
        <w:rPr>
          <w:rFonts w:ascii="Times New Roman" w:eastAsia="Calibri" w:hAnsi="Times New Roman" w:cs="Times New Roman"/>
          <w:b/>
          <w:sz w:val="24"/>
          <w:szCs w:val="24"/>
        </w:rPr>
        <w:t>Блінов Ігор Вікторович,</w:t>
      </w:r>
      <w:r w:rsidR="001E1899" w:rsidRPr="00D858E0">
        <w:rPr>
          <w:rFonts w:ascii="Times New Roman" w:eastAsia="Calibri" w:hAnsi="Times New Roman" w:cs="Times New Roman"/>
          <w:sz w:val="24"/>
          <w:szCs w:val="24"/>
        </w:rPr>
        <w:t xml:space="preserve"> доктор технічних наук</w:t>
      </w:r>
      <w:r w:rsidRPr="00D858E0">
        <w:rPr>
          <w:rFonts w:ascii="Times New Roman" w:eastAsia="Calibri" w:hAnsi="Times New Roman" w:cs="Times New Roman"/>
          <w:sz w:val="24"/>
          <w:szCs w:val="24"/>
        </w:rPr>
        <w:t xml:space="preserve">, заступник директора з наукової роботи Інституту електродинаміки Національної академії наук України; </w:t>
      </w:r>
      <w:r w:rsidR="001E1899" w:rsidRPr="00D858E0">
        <w:rPr>
          <w:rFonts w:ascii="Times New Roman" w:eastAsia="Calibri" w:hAnsi="Times New Roman" w:cs="Times New Roman"/>
          <w:b/>
          <w:sz w:val="24"/>
          <w:szCs w:val="24"/>
        </w:rPr>
        <w:t xml:space="preserve">Рубаненко Олена Олександрівна, </w:t>
      </w:r>
      <w:r w:rsidRPr="00D858E0">
        <w:rPr>
          <w:rFonts w:ascii="Times New Roman" w:eastAsia="Calibri" w:hAnsi="Times New Roman" w:cs="Times New Roman"/>
          <w:sz w:val="24"/>
          <w:szCs w:val="24"/>
        </w:rPr>
        <w:t>кандидат технічних наук,  доцент, докторант кафедри електричних станцій і систем Вінницького національного технічного університету.</w:t>
      </w:r>
    </w:p>
    <w:p w:rsidR="00663A18" w:rsidRPr="00D858E0" w:rsidRDefault="001107E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18560" behindDoc="0" locked="0" layoutInCell="1" allowOverlap="1" wp14:anchorId="5590908A" wp14:editId="2605DE1E">
                <wp:simplePos x="0" y="0"/>
                <wp:positionH relativeFrom="margin">
                  <wp:posOffset>0</wp:posOffset>
                </wp:positionH>
                <wp:positionV relativeFrom="paragraph">
                  <wp:posOffset>0</wp:posOffset>
                </wp:positionV>
                <wp:extent cx="6086475" cy="45719"/>
                <wp:effectExtent l="0" t="0" r="28575" b="12065"/>
                <wp:wrapNone/>
                <wp:docPr id="104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908A" id="_x0000_s1436" type="#_x0000_t202" style="position:absolute;left:0;text-align:left;margin-left:0;margin-top:0;width:479.25pt;height:3.6pt;z-index:25241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JhegIAAOg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JGJsmF6AgAA6AQAAA4AAAAA&#10;AAAAAAAAAAAALgIAAGRycy9lMm9Eb2MueG1sUEsBAi0AFAAGAAgAAAAhAKbY22jZAAAAAwEAAA8A&#10;AAAAAAAAAAAAAAAA1AQAAGRycy9kb3ducmV2LnhtbFBLBQYAAAAABAAEAPMAAADaBQAAAAA=&#10;" fillcolor="#a9d18e" strokeweight=".5pt">
                <v:textbox>
                  <w:txbxContent>
                    <w:p w:rsidR="00CF4028" w:rsidRDefault="00CF4028" w:rsidP="001107E9"/>
                  </w:txbxContent>
                </v:textbox>
                <w10:wrap anchorx="margin"/>
              </v:shape>
            </w:pict>
          </mc:Fallback>
        </mc:AlternateContent>
      </w:r>
    </w:p>
    <w:p w:rsidR="001107E9" w:rsidRPr="00D858E0" w:rsidRDefault="001107E9" w:rsidP="001107E9">
      <w:pPr>
        <w:spacing w:after="20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Мельничук Григорій Валерійович</w:t>
      </w:r>
      <w:r w:rsidRPr="00D858E0">
        <w:rPr>
          <w:rFonts w:ascii="Times New Roman" w:eastAsia="Calibri" w:hAnsi="Times New Roman" w:cs="Times New Roman"/>
          <w:sz w:val="24"/>
          <w:szCs w:val="24"/>
        </w:rPr>
        <w:t>, державний експерт експертної групи сталого розвитку населених пунктів Директорату просторового планування територій та архітектури Міністерства розвитку громад та територій України.</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«Р</w:t>
      </w:r>
      <w:r w:rsidRPr="00D858E0">
        <w:rPr>
          <w:rFonts w:ascii="Times New Roman" w:eastAsia="Times New Roman" w:hAnsi="Times New Roman" w:cs="Times New Roman"/>
          <w:bCs/>
          <w:sz w:val="24"/>
          <w:szCs w:val="24"/>
        </w:rPr>
        <w:t xml:space="preserve">озвиток методів аналізу стаціонарних режимів роботи електротехнічних </w:t>
      </w:r>
      <w:r w:rsidRPr="00D858E0">
        <w:rPr>
          <w:rFonts w:ascii="Times New Roman" w:eastAsia="Times New Roman" w:hAnsi="Times New Roman" w:cs="Times New Roman"/>
          <w:bCs/>
          <w:sz w:val="24"/>
          <w:szCs w:val="24"/>
          <w:lang w:val="en-US"/>
        </w:rPr>
        <w:t>S</w:t>
      </w:r>
      <w:r w:rsidRPr="00D858E0">
        <w:rPr>
          <w:rFonts w:ascii="Times New Roman" w:eastAsia="Times New Roman" w:hAnsi="Times New Roman" w:cs="Times New Roman"/>
          <w:bCs/>
          <w:sz w:val="24"/>
          <w:szCs w:val="24"/>
        </w:rPr>
        <w:t>mart-комплексів</w:t>
      </w:r>
      <w:r w:rsidRPr="00D858E0">
        <w:rPr>
          <w:rFonts w:ascii="Times New Roman" w:eastAsia="Calibri" w:hAnsi="Times New Roman" w:cs="Times New Roman"/>
          <w:sz w:val="24"/>
          <w:szCs w:val="24"/>
        </w:rPr>
        <w:t>».</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Шифр та назва спеціальності – 05.09.03 – електротехнічні комплекси та системи.</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26.002.20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Денисюк Сергій Петрович</w:t>
      </w:r>
      <w:r w:rsidRPr="00D858E0">
        <w:rPr>
          <w:rFonts w:ascii="Times New Roman" w:eastAsia="Calibri" w:hAnsi="Times New Roman" w:cs="Times New Roman"/>
          <w:sz w:val="24"/>
          <w:szCs w:val="24"/>
        </w:rPr>
        <w:t xml:space="preserve">, доктор технічних наук, професор, директор Інституту енергозбереження та енергоменеджменту Національного технічного університету України «Київський політехнічний інститут імені Ігоря Сікорського». Офіційні опоненти: </w:t>
      </w:r>
      <w:r w:rsidRPr="00D858E0">
        <w:rPr>
          <w:rFonts w:ascii="Times New Roman" w:eastAsia="Calibri" w:hAnsi="Times New Roman" w:cs="Times New Roman"/>
          <w:b/>
          <w:sz w:val="24"/>
          <w:szCs w:val="24"/>
        </w:rPr>
        <w:t>Новський Володимир Олександрович</w:t>
      </w:r>
      <w:r w:rsidRPr="00D858E0">
        <w:rPr>
          <w:rFonts w:ascii="Times New Roman" w:eastAsia="Calibri" w:hAnsi="Times New Roman" w:cs="Times New Roman"/>
          <w:sz w:val="24"/>
          <w:szCs w:val="24"/>
        </w:rPr>
        <w:t xml:space="preserve">, доктор технічних наук, головний науковий співробітник відділу стабілізації параметрів електромагнітної енергії Інституту електродинаміки НАН України; </w:t>
      </w:r>
      <w:r w:rsidRPr="00D858E0">
        <w:rPr>
          <w:rFonts w:ascii="Times New Roman" w:eastAsia="Calibri" w:hAnsi="Times New Roman" w:cs="Times New Roman"/>
          <w:b/>
          <w:sz w:val="24"/>
          <w:szCs w:val="24"/>
        </w:rPr>
        <w:t>Шевченко Сергій Юрійович</w:t>
      </w:r>
      <w:r w:rsidRPr="00D858E0">
        <w:rPr>
          <w:rFonts w:ascii="Times New Roman" w:eastAsia="Calibri" w:hAnsi="Times New Roman" w:cs="Times New Roman"/>
          <w:sz w:val="24"/>
          <w:szCs w:val="24"/>
        </w:rPr>
        <w:t xml:space="preserve">, доктор технічних наук, професор, </w:t>
      </w:r>
      <w:r w:rsidRPr="00D858E0">
        <w:rPr>
          <w:rFonts w:ascii="Times New Roman" w:eastAsia="Calibri" w:hAnsi="Times New Roman" w:cs="Times New Roman"/>
          <w:color w:val="000000"/>
          <w:sz w:val="24"/>
          <w:szCs w:val="24"/>
        </w:rPr>
        <w:t xml:space="preserve">завідувач кафедри </w:t>
      </w:r>
      <w:r w:rsidRPr="00D858E0">
        <w:rPr>
          <w:rFonts w:ascii="Times New Roman" w:eastAsia="Calibri" w:hAnsi="Times New Roman" w:cs="Times New Roman"/>
          <w:sz w:val="24"/>
          <w:szCs w:val="24"/>
        </w:rPr>
        <w:t>«Передача електричної енергії» Національного технічного університету «Харківський політехнічний інститут».</w:t>
      </w:r>
    </w:p>
    <w:p w:rsidR="00D25C26" w:rsidRPr="00D858E0" w:rsidRDefault="001107E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34944" behindDoc="0" locked="0" layoutInCell="1" allowOverlap="1" wp14:anchorId="5C60D67B" wp14:editId="0A111836">
                <wp:simplePos x="0" y="0"/>
                <wp:positionH relativeFrom="margin">
                  <wp:posOffset>0</wp:posOffset>
                </wp:positionH>
                <wp:positionV relativeFrom="paragraph">
                  <wp:posOffset>0</wp:posOffset>
                </wp:positionV>
                <wp:extent cx="6086475" cy="45719"/>
                <wp:effectExtent l="0" t="0" r="28575" b="12065"/>
                <wp:wrapNone/>
                <wp:docPr id="1057"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0D67B" id="_x0000_s1437" type="#_x0000_t202" style="position:absolute;left:0;text-align:left;margin-left:0;margin-top:0;width:479.25pt;height:3.6pt;z-index:25243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ALewIAAOg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FcwALewIAAOgEAAAOAAAA&#10;AAAAAAAAAAAAAC4CAABkcnMvZTJvRG9jLnhtbFBLAQItABQABgAIAAAAIQCm2Nto2QAAAAMBAAAP&#10;AAAAAAAAAAAAAAAAANUEAABkcnMvZG93bnJldi54bWxQSwUGAAAAAAQABADzAAAA2wUAAAAA&#10;" fillcolor="#a9d18e" strokeweight=".5pt">
                <v:textbox>
                  <w:txbxContent>
                    <w:p w:rsidR="00CF4028" w:rsidRDefault="00CF4028" w:rsidP="001107E9"/>
                  </w:txbxContent>
                </v:textbox>
                <w10:wrap anchorx="margin"/>
              </v:shape>
            </w:pict>
          </mc:Fallback>
        </mc:AlternateContent>
      </w:r>
    </w:p>
    <w:p w:rsidR="001107E9" w:rsidRPr="00D858E0" w:rsidRDefault="001107E9" w:rsidP="001107E9">
      <w:pPr>
        <w:ind w:firstLine="720"/>
        <w:jc w:val="both"/>
        <w:rPr>
          <w:rFonts w:ascii="Times New Roman" w:hAnsi="Times New Roman" w:cs="Times New Roman"/>
          <w:sz w:val="24"/>
          <w:szCs w:val="24"/>
        </w:rPr>
      </w:pPr>
      <w:r w:rsidRPr="00D858E0">
        <w:rPr>
          <w:rFonts w:ascii="Times New Roman" w:hAnsi="Times New Roman" w:cs="Times New Roman"/>
          <w:b/>
          <w:bCs/>
          <w:sz w:val="24"/>
          <w:szCs w:val="24"/>
        </w:rPr>
        <w:t>Ігнатенко Дмитро Юрійович</w:t>
      </w:r>
      <w:r w:rsidRPr="00D858E0">
        <w:rPr>
          <w:rFonts w:ascii="Times New Roman" w:hAnsi="Times New Roman" w:cs="Times New Roman"/>
          <w:sz w:val="24"/>
          <w:szCs w:val="24"/>
        </w:rPr>
        <w:t xml:space="preserve">, </w:t>
      </w:r>
      <w:r w:rsidR="001E1899" w:rsidRPr="00D858E0">
        <w:rPr>
          <w:rFonts w:ascii="Times New Roman" w:hAnsi="Times New Roman" w:cs="Times New Roman"/>
          <w:sz w:val="24"/>
          <w:szCs w:val="24"/>
        </w:rPr>
        <w:t>тимчасово не працює</w:t>
      </w:r>
      <w:r w:rsidRPr="00D858E0">
        <w:rPr>
          <w:rFonts w:ascii="Times New Roman" w:hAnsi="Times New Roman" w:cs="Times New Roman"/>
          <w:sz w:val="24"/>
          <w:szCs w:val="24"/>
        </w:rPr>
        <w:t xml:space="preserve">. Назва дисертації: «Обґрунтування параметрів ґрунтоцементних пальових підпірних конструкцій на зсувонебезпечних схилах». Шифр та назва спеціальності – 05.15.09 – «Геотехнічна і гірнича механіка». Спецрада Д. 08.080.04 Національного технічного університету «Дніпровська політехніка» (49005, м. Дніпро, пр. Дмитра Яворницького, 19; тел. +380 56 744-73-39). Науковий керівник: </w:t>
      </w:r>
      <w:r w:rsidRPr="00D858E0">
        <w:rPr>
          <w:rFonts w:ascii="Times New Roman" w:hAnsi="Times New Roman" w:cs="Times New Roman"/>
          <w:b/>
          <w:bCs/>
          <w:sz w:val="24"/>
          <w:szCs w:val="24"/>
        </w:rPr>
        <w:t>Петренко Володимир Дмитрович</w:t>
      </w:r>
      <w:r w:rsidRPr="00D858E0">
        <w:rPr>
          <w:rFonts w:ascii="Times New Roman" w:hAnsi="Times New Roman" w:cs="Times New Roman"/>
          <w:sz w:val="24"/>
          <w:szCs w:val="24"/>
        </w:rPr>
        <w:t xml:space="preserve">, доктор технічних наук, професор, професор кафедри «Транспортна інфраструктура» Дніпровського національного університету залізничного транспорту імені академіка В. Лазаряна. Офіційні опоненти: </w:t>
      </w:r>
      <w:r w:rsidRPr="00D858E0">
        <w:rPr>
          <w:rFonts w:ascii="Times New Roman" w:hAnsi="Times New Roman" w:cs="Times New Roman"/>
          <w:b/>
          <w:bCs/>
          <w:sz w:val="24"/>
          <w:szCs w:val="24"/>
        </w:rPr>
        <w:t>Ковров Олександр Станіславович</w:t>
      </w:r>
      <w:r w:rsidRPr="00D858E0">
        <w:rPr>
          <w:rFonts w:ascii="Times New Roman" w:hAnsi="Times New Roman" w:cs="Times New Roman"/>
          <w:sz w:val="24"/>
          <w:szCs w:val="24"/>
        </w:rPr>
        <w:t xml:space="preserve">, доктор технічних наук, доцент, професор кафедри екології та технологій захисту навколишнього середовища Національного технічного університету </w:t>
      </w:r>
      <w:r w:rsidR="001E1899" w:rsidRPr="00D858E0">
        <w:rPr>
          <w:rFonts w:ascii="Times New Roman" w:hAnsi="Times New Roman" w:cs="Times New Roman"/>
          <w:sz w:val="24"/>
          <w:szCs w:val="24"/>
        </w:rPr>
        <w:t>«Дніпровська політехніка»</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Ковальов Вячеслав Вікторович</w:t>
      </w:r>
      <w:r w:rsidRPr="00D858E0">
        <w:rPr>
          <w:rFonts w:ascii="Times New Roman" w:hAnsi="Times New Roman" w:cs="Times New Roman"/>
          <w:sz w:val="24"/>
          <w:szCs w:val="24"/>
        </w:rPr>
        <w:t>, кандидат технічних наук, доцент, доцент кафедри інженерної геології і геотехніки Державного вищого навчального закладу «Придніпровська державна академія будівни</w:t>
      </w:r>
      <w:r w:rsidR="001E1899" w:rsidRPr="00D858E0">
        <w:rPr>
          <w:rFonts w:ascii="Times New Roman" w:hAnsi="Times New Roman" w:cs="Times New Roman"/>
          <w:sz w:val="24"/>
          <w:szCs w:val="24"/>
        </w:rPr>
        <w:t>цтва та архітектури»</w:t>
      </w:r>
      <w:r w:rsidRPr="00D858E0">
        <w:rPr>
          <w:rFonts w:ascii="Times New Roman" w:hAnsi="Times New Roman" w:cs="Times New Roman"/>
          <w:sz w:val="24"/>
          <w:szCs w:val="24"/>
        </w:rPr>
        <w:t xml:space="preserve">. </w:t>
      </w:r>
    </w:p>
    <w:p w:rsidR="001107E9" w:rsidRPr="00D858E0" w:rsidRDefault="001107E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36992" behindDoc="0" locked="0" layoutInCell="1" allowOverlap="1" wp14:anchorId="5CA3A1B8" wp14:editId="0C7FE710">
                <wp:simplePos x="0" y="0"/>
                <wp:positionH relativeFrom="margin">
                  <wp:posOffset>0</wp:posOffset>
                </wp:positionH>
                <wp:positionV relativeFrom="paragraph">
                  <wp:posOffset>0</wp:posOffset>
                </wp:positionV>
                <wp:extent cx="6086475" cy="45719"/>
                <wp:effectExtent l="0" t="0" r="28575" b="12065"/>
                <wp:wrapNone/>
                <wp:docPr id="105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3A1B8" id="_x0000_s1438" type="#_x0000_t202" style="position:absolute;left:0;text-align:left;margin-left:0;margin-top:0;width:479.25pt;height:3.6pt;z-index:25243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WXBjJXwCAADoBAAADgAA&#10;AAAAAAAAAAAAAAAuAgAAZHJzL2Uyb0RvYy54bWxQSwECLQAUAAYACAAAACEAptjbaNkAAAADAQAA&#10;DwAAAAAAAAAAAAAAAADWBAAAZHJzL2Rvd25yZXYueG1sUEsFBgAAAAAEAAQA8wAAANwFAAAAAA==&#10;" fillcolor="#a9d18e" strokeweight=".5pt">
                <v:textbox>
                  <w:txbxContent>
                    <w:p w:rsidR="00CF4028" w:rsidRDefault="00CF4028" w:rsidP="001107E9"/>
                  </w:txbxContent>
                </v:textbox>
                <w10:wrap anchorx="margin"/>
              </v:shape>
            </w:pict>
          </mc:Fallback>
        </mc:AlternateContent>
      </w:r>
    </w:p>
    <w:p w:rsidR="001107E9" w:rsidRPr="00D858E0" w:rsidRDefault="001107E9" w:rsidP="001107E9">
      <w:pPr>
        <w:spacing w:after="0" w:line="240" w:lineRule="auto"/>
        <w:ind w:firstLine="567"/>
        <w:jc w:val="both"/>
        <w:rPr>
          <w:rFonts w:ascii="Times New Roman" w:eastAsia="Times New Roman" w:hAnsi="Times New Roman" w:cs="Times New Roman"/>
          <w:color w:val="171717"/>
          <w:sz w:val="24"/>
          <w:szCs w:val="24"/>
          <w:lang w:eastAsia="ru-RU"/>
        </w:rPr>
      </w:pPr>
      <w:r w:rsidRPr="00D858E0">
        <w:rPr>
          <w:rFonts w:ascii="Times New Roman" w:eastAsia="Times New Roman" w:hAnsi="Times New Roman" w:cs="Times New Roman"/>
          <w:b/>
          <w:color w:val="171717"/>
          <w:sz w:val="24"/>
          <w:szCs w:val="24"/>
          <w:lang w:eastAsia="ru-RU"/>
        </w:rPr>
        <w:t xml:space="preserve">Жук Віталій Миколайович, </w:t>
      </w:r>
      <w:r w:rsidRPr="00D858E0">
        <w:rPr>
          <w:rFonts w:ascii="Times New Roman" w:eastAsia="Times New Roman" w:hAnsi="Times New Roman" w:cs="Times New Roman"/>
          <w:color w:val="171717"/>
          <w:sz w:val="24"/>
          <w:szCs w:val="24"/>
          <w:lang w:eastAsia="ru-RU"/>
        </w:rPr>
        <w:t xml:space="preserve">провідний спеціаліст відділу взаємодії з водогосподарськими організаціями Департаменту управління водними ресурсами, Державне агентство водних ресурсів України. Назва дисертації: </w:t>
      </w:r>
      <w:r w:rsidRPr="00D858E0">
        <w:rPr>
          <w:rFonts w:ascii="Times New Roman" w:eastAsia="Times New Roman" w:hAnsi="Times New Roman" w:cs="Times New Roman"/>
          <w:sz w:val="24"/>
          <w:szCs w:val="24"/>
          <w:lang w:eastAsia="ru-RU"/>
        </w:rPr>
        <w:t>«Удосконалення моніторингу водогосподарських систем з урахуванням природного та антропогенного впливу (на прикладі р. Уди)»</w:t>
      </w:r>
      <w:r w:rsidRPr="00D858E0">
        <w:rPr>
          <w:rFonts w:ascii="Times New Roman" w:eastAsia="Times New Roman" w:hAnsi="Times New Roman" w:cs="Times New Roman"/>
          <w:color w:val="171717"/>
          <w:sz w:val="24"/>
          <w:szCs w:val="24"/>
          <w:lang w:eastAsia="ru-RU"/>
        </w:rPr>
        <w:t xml:space="preserve">. Шифр та назва спеціальності – 21.06.01 – екологічна безпека. Спецрада К 64.812.01 в науково-дослідній установі «Український науково-дослідний інститут екологічних проблем» Міністерства захисту довкілля та природних ресурсів України (61166, м. Харків, вул. Бакуліна, 6; тел. (057) 702-15-92). Науковий керівник: </w:t>
      </w:r>
      <w:r w:rsidRPr="00D858E0">
        <w:rPr>
          <w:rFonts w:ascii="Times New Roman" w:eastAsia="Times New Roman" w:hAnsi="Times New Roman" w:cs="Times New Roman"/>
          <w:b/>
          <w:bCs/>
          <w:color w:val="171717"/>
          <w:sz w:val="24"/>
          <w:szCs w:val="24"/>
          <w:lang w:eastAsia="ru-RU"/>
        </w:rPr>
        <w:t>Васенко Олександр Георгійович</w:t>
      </w:r>
      <w:r w:rsidRPr="00D858E0">
        <w:rPr>
          <w:rFonts w:ascii="Times New Roman" w:eastAsia="Times New Roman" w:hAnsi="Times New Roman" w:cs="Times New Roman"/>
          <w:color w:val="171717"/>
          <w:sz w:val="24"/>
          <w:szCs w:val="24"/>
          <w:lang w:eastAsia="ru-RU"/>
        </w:rPr>
        <w:t>, кан</w:t>
      </w:r>
      <w:r w:rsidR="001E1899" w:rsidRPr="00D858E0">
        <w:rPr>
          <w:rFonts w:ascii="Times New Roman" w:eastAsia="Times New Roman" w:hAnsi="Times New Roman" w:cs="Times New Roman"/>
          <w:color w:val="171717"/>
          <w:sz w:val="24"/>
          <w:szCs w:val="24"/>
          <w:lang w:eastAsia="ru-RU"/>
        </w:rPr>
        <w:t>дидат біологічних наук, доцент</w:t>
      </w:r>
      <w:r w:rsidRPr="00D858E0">
        <w:rPr>
          <w:rFonts w:ascii="Times New Roman" w:eastAsia="Times New Roman" w:hAnsi="Times New Roman" w:cs="Times New Roman"/>
          <w:color w:val="000000"/>
          <w:sz w:val="24"/>
          <w:szCs w:val="24"/>
          <w:lang w:eastAsia="ru-RU"/>
        </w:rPr>
        <w:t>, завідувач лабораторії досліджень екологічної стійкості об’єктів довкілля та природних територій особливої охорони науково-дослідної установи «Український науково-дослідний інститут екологічних проблем»</w:t>
      </w:r>
      <w:r w:rsidRPr="00D858E0">
        <w:rPr>
          <w:rFonts w:ascii="Times New Roman" w:eastAsia="Times New Roman" w:hAnsi="Times New Roman" w:cs="Times New Roman"/>
          <w:color w:val="171717"/>
          <w:sz w:val="24"/>
          <w:szCs w:val="24"/>
          <w:lang w:eastAsia="ru-RU"/>
        </w:rPr>
        <w:t xml:space="preserve">. Офіційні опоненти: </w:t>
      </w:r>
      <w:r w:rsidRPr="00D858E0">
        <w:rPr>
          <w:rFonts w:ascii="Times New Roman" w:eastAsia="Times New Roman" w:hAnsi="Times New Roman" w:cs="Times New Roman"/>
          <w:b/>
          <w:color w:val="171717"/>
          <w:sz w:val="24"/>
          <w:szCs w:val="24"/>
          <w:lang w:eastAsia="ru-RU"/>
        </w:rPr>
        <w:t>Андронов Володимир Анатолійович</w:t>
      </w:r>
      <w:r w:rsidRPr="00D858E0">
        <w:rPr>
          <w:rFonts w:ascii="Times New Roman" w:eastAsia="Times New Roman" w:hAnsi="Times New Roman" w:cs="Times New Roman"/>
          <w:color w:val="171717"/>
          <w:sz w:val="24"/>
          <w:szCs w:val="24"/>
          <w:lang w:eastAsia="ru-RU"/>
        </w:rPr>
        <w:t xml:space="preserve">, доктор технічних наук, професор, </w:t>
      </w:r>
      <w:r w:rsidRPr="00D858E0">
        <w:rPr>
          <w:rFonts w:ascii="Times New Roman" w:eastAsia="Times New Roman" w:hAnsi="Times New Roman" w:cs="Times New Roman"/>
          <w:color w:val="000000"/>
          <w:sz w:val="24"/>
          <w:szCs w:val="24"/>
          <w:lang w:eastAsia="ru-RU"/>
        </w:rPr>
        <w:t>начальник науково-дослідного центру Національного університету цивільного захисту України Державної служби України з надзвичайних ситуацій</w:t>
      </w:r>
      <w:r w:rsidRPr="00D858E0">
        <w:rPr>
          <w:rFonts w:ascii="Times New Roman" w:eastAsia="Times New Roman" w:hAnsi="Times New Roman" w:cs="Times New Roman"/>
          <w:color w:val="171717"/>
          <w:sz w:val="24"/>
          <w:szCs w:val="24"/>
          <w:lang w:eastAsia="ru-RU"/>
        </w:rPr>
        <w:t xml:space="preserve">; </w:t>
      </w:r>
      <w:r w:rsidRPr="00D858E0">
        <w:rPr>
          <w:rFonts w:ascii="Times New Roman" w:eastAsia="Times New Roman" w:hAnsi="Times New Roman" w:cs="Times New Roman"/>
          <w:b/>
          <w:color w:val="171717"/>
          <w:sz w:val="24"/>
          <w:szCs w:val="24"/>
          <w:lang w:eastAsia="ru-RU"/>
        </w:rPr>
        <w:t>Комариста Богдана Миколаївна</w:t>
      </w:r>
      <w:r w:rsidRPr="00D858E0">
        <w:rPr>
          <w:rFonts w:ascii="Times New Roman" w:eastAsia="Times New Roman" w:hAnsi="Times New Roman" w:cs="Times New Roman"/>
          <w:color w:val="171717"/>
          <w:sz w:val="24"/>
          <w:szCs w:val="24"/>
          <w:lang w:eastAsia="ru-RU"/>
        </w:rPr>
        <w:t xml:space="preserve">, кандидат технічних наук, </w:t>
      </w:r>
      <w:r w:rsidRPr="00D858E0">
        <w:rPr>
          <w:rFonts w:ascii="Times New Roman" w:eastAsia="Times New Roman" w:hAnsi="Times New Roman" w:cs="Times New Roman"/>
          <w:color w:val="000000"/>
          <w:sz w:val="24"/>
          <w:szCs w:val="24"/>
          <w:lang w:eastAsia="ru-RU"/>
        </w:rPr>
        <w:t>доцент кафедри кібернетики хіміко-технологічних процесів</w:t>
      </w:r>
      <w:r w:rsidRPr="00D858E0">
        <w:rPr>
          <w:rFonts w:ascii="Times New Roman" w:eastAsia="Times New Roman" w:hAnsi="Times New Roman" w:cs="Times New Roman"/>
          <w:color w:val="171717"/>
          <w:sz w:val="24"/>
          <w:szCs w:val="24"/>
          <w:lang w:eastAsia="ru-RU"/>
        </w:rPr>
        <w:t xml:space="preserve"> </w:t>
      </w:r>
      <w:r w:rsidRPr="00D858E0">
        <w:rPr>
          <w:rFonts w:ascii="Times New Roman" w:eastAsia="Times New Roman" w:hAnsi="Times New Roman" w:cs="Times New Roman"/>
          <w:color w:val="000000"/>
          <w:sz w:val="24"/>
          <w:szCs w:val="24"/>
          <w:lang w:eastAsia="ru-RU"/>
        </w:rPr>
        <w:t>Національного технічного університету України «Київський політехнічний інститут імені Ігоря Сікорського» Міністерства освіти і науки України</w:t>
      </w:r>
      <w:r w:rsidRPr="00D858E0">
        <w:rPr>
          <w:rFonts w:ascii="Times New Roman" w:eastAsia="Times New Roman" w:hAnsi="Times New Roman" w:cs="Times New Roman"/>
          <w:color w:val="171717"/>
          <w:sz w:val="24"/>
          <w:szCs w:val="24"/>
          <w:lang w:eastAsia="ru-RU"/>
        </w:rPr>
        <w:t>.</w:t>
      </w:r>
    </w:p>
    <w:p w:rsidR="001107E9" w:rsidRPr="00D858E0" w:rsidRDefault="001107E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39040" behindDoc="0" locked="0" layoutInCell="1" allowOverlap="1" wp14:anchorId="3AAF2730" wp14:editId="6C7F3034">
                <wp:simplePos x="0" y="0"/>
                <wp:positionH relativeFrom="margin">
                  <wp:posOffset>0</wp:posOffset>
                </wp:positionH>
                <wp:positionV relativeFrom="paragraph">
                  <wp:posOffset>0</wp:posOffset>
                </wp:positionV>
                <wp:extent cx="6086475" cy="45719"/>
                <wp:effectExtent l="0" t="0" r="28575" b="12065"/>
                <wp:wrapNone/>
                <wp:docPr id="105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F2730" id="_x0000_s1439" type="#_x0000_t202" style="position:absolute;left:0;text-align:left;margin-left:0;margin-top:0;width:479.25pt;height:3.6pt;z-index:25243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Dk8fenwCAADoBAAADgAA&#10;AAAAAAAAAAAAAAAuAgAAZHJzL2Uyb0RvYy54bWxQSwECLQAUAAYACAAAACEAptjbaNkAAAADAQAA&#10;DwAAAAAAAAAAAAAAAADWBAAAZHJzL2Rvd25yZXYueG1sUEsFBgAAAAAEAAQA8wAAANwFAAAAAA==&#10;" fillcolor="#a9d18e" strokeweight=".5pt">
                <v:textbox>
                  <w:txbxContent>
                    <w:p w:rsidR="00CF4028" w:rsidRDefault="00CF4028" w:rsidP="001107E9"/>
                  </w:txbxContent>
                </v:textbox>
                <w10:wrap anchorx="margin"/>
              </v:shape>
            </w:pict>
          </mc:Fallback>
        </mc:AlternateContent>
      </w:r>
    </w:p>
    <w:p w:rsidR="001107E9" w:rsidRPr="00D858E0" w:rsidRDefault="001107E9" w:rsidP="001107E9">
      <w:pPr>
        <w:spacing w:after="0" w:line="240" w:lineRule="auto"/>
        <w:ind w:firstLine="567"/>
        <w:jc w:val="both"/>
        <w:rPr>
          <w:rFonts w:ascii="Times New Roman" w:eastAsia="Times New Roman" w:hAnsi="Times New Roman" w:cs="Times New Roman"/>
          <w:color w:val="171717"/>
          <w:sz w:val="24"/>
          <w:szCs w:val="24"/>
          <w:lang w:eastAsia="ru-RU"/>
        </w:rPr>
      </w:pPr>
      <w:r w:rsidRPr="00D858E0">
        <w:rPr>
          <w:rFonts w:ascii="Times New Roman" w:eastAsia="Times New Roman" w:hAnsi="Times New Roman" w:cs="Times New Roman"/>
          <w:b/>
          <w:color w:val="171717"/>
          <w:sz w:val="24"/>
          <w:szCs w:val="24"/>
          <w:lang w:eastAsia="ru-RU"/>
        </w:rPr>
        <w:t xml:space="preserve">Полозенцева Вікторія Олександрівна, </w:t>
      </w:r>
      <w:r w:rsidRPr="00D858E0">
        <w:rPr>
          <w:rFonts w:ascii="Times New Roman" w:eastAsia="Times New Roman" w:hAnsi="Times New Roman" w:cs="Times New Roman"/>
          <w:color w:val="171717"/>
          <w:sz w:val="24"/>
          <w:szCs w:val="24"/>
          <w:lang w:eastAsia="ru-RU"/>
        </w:rPr>
        <w:t>науковий співробітник лабораторії природоохоронних заходів в агропромисловому та паливно-енергетичному комплексах науково-дослідної установи «Український науково-дослідний інститут екологічних проблем». Назва дисертації: «</w:t>
      </w:r>
      <w:r w:rsidRPr="00D858E0">
        <w:rPr>
          <w:rFonts w:ascii="Times New Roman" w:eastAsia="Times New Roman" w:hAnsi="Times New Roman" w:cs="Times New Roman"/>
          <w:sz w:val="24"/>
          <w:szCs w:val="24"/>
          <w:lang w:eastAsia="ru-RU"/>
        </w:rPr>
        <w:t>Комплексна оцінка впливу та підвищення екобезпеки скидання стічних вод з водойм-накопичувачів</w:t>
      </w:r>
      <w:r w:rsidRPr="00D858E0">
        <w:rPr>
          <w:rFonts w:ascii="Times New Roman" w:eastAsia="Times New Roman" w:hAnsi="Times New Roman" w:cs="Times New Roman"/>
          <w:color w:val="171717"/>
          <w:sz w:val="24"/>
          <w:szCs w:val="24"/>
          <w:lang w:eastAsia="ru-RU"/>
        </w:rPr>
        <w:t xml:space="preserve">». Шифр та назва спеціальності – 21.06.01 – екологічна безпека. Спецрада К 64.812.01 в науково-дослідній установі «Український науково-дослідний інститут екологічних проблем» Міністерства захисту довкілля та природних ресурсів України (61166, м. Харків, вул. Бакуліна, 6; тел. (057) 702-15-92). Науковий керівник: </w:t>
      </w:r>
      <w:r w:rsidRPr="00D858E0">
        <w:rPr>
          <w:rFonts w:ascii="Times New Roman" w:eastAsia="Times New Roman" w:hAnsi="Times New Roman" w:cs="Times New Roman"/>
          <w:b/>
          <w:bCs/>
          <w:color w:val="171717"/>
          <w:sz w:val="24"/>
          <w:szCs w:val="24"/>
          <w:lang w:eastAsia="ru-RU"/>
        </w:rPr>
        <w:t>Аніщенко Людмила Яківна</w:t>
      </w:r>
      <w:r w:rsidRPr="00D858E0">
        <w:rPr>
          <w:rFonts w:ascii="Times New Roman" w:eastAsia="Times New Roman" w:hAnsi="Times New Roman" w:cs="Times New Roman"/>
          <w:color w:val="171717"/>
          <w:sz w:val="24"/>
          <w:szCs w:val="24"/>
          <w:lang w:eastAsia="ru-RU"/>
        </w:rPr>
        <w:t xml:space="preserve">, доктор технічних наук, професор, завідувач лабораторії оцінки впливу на навколишнє середовище та екологічної експертизи науково-дослідної установи «Український науково-дослідний інститут екологічних проблем». Офіційні опоненти: </w:t>
      </w:r>
      <w:r w:rsidRPr="00D858E0">
        <w:rPr>
          <w:rFonts w:ascii="Times New Roman" w:eastAsia="Times New Roman" w:hAnsi="Times New Roman" w:cs="Times New Roman"/>
          <w:b/>
          <w:color w:val="171717"/>
          <w:sz w:val="24"/>
          <w:szCs w:val="24"/>
          <w:lang w:eastAsia="ru-RU"/>
        </w:rPr>
        <w:t>Яковлєв Євген Олександрович</w:t>
      </w:r>
      <w:r w:rsidRPr="00D858E0">
        <w:rPr>
          <w:rFonts w:ascii="Times New Roman" w:eastAsia="Times New Roman" w:hAnsi="Times New Roman" w:cs="Times New Roman"/>
          <w:color w:val="171717"/>
          <w:sz w:val="24"/>
          <w:szCs w:val="24"/>
          <w:lang w:eastAsia="ru-RU"/>
        </w:rPr>
        <w:t xml:space="preserve">, </w:t>
      </w:r>
      <w:r w:rsidR="001E1899" w:rsidRPr="00D858E0">
        <w:rPr>
          <w:rFonts w:ascii="Times New Roman" w:eastAsia="Times New Roman" w:hAnsi="Times New Roman" w:cs="Times New Roman"/>
          <w:color w:val="171717"/>
          <w:sz w:val="24"/>
          <w:szCs w:val="24"/>
          <w:lang w:eastAsia="ru-RU"/>
        </w:rPr>
        <w:t>доктор технічних наук, головний науковий</w:t>
      </w:r>
      <w:r w:rsidRPr="00D858E0">
        <w:rPr>
          <w:rFonts w:ascii="Times New Roman" w:eastAsia="Times New Roman" w:hAnsi="Times New Roman" w:cs="Times New Roman"/>
          <w:color w:val="171717"/>
          <w:sz w:val="24"/>
          <w:szCs w:val="24"/>
          <w:lang w:eastAsia="ru-RU"/>
        </w:rPr>
        <w:t xml:space="preserve"> співро</w:t>
      </w:r>
      <w:r w:rsidR="001E1899" w:rsidRPr="00D858E0">
        <w:rPr>
          <w:rFonts w:ascii="Times New Roman" w:eastAsia="Times New Roman" w:hAnsi="Times New Roman" w:cs="Times New Roman"/>
          <w:color w:val="171717"/>
          <w:sz w:val="24"/>
          <w:szCs w:val="24"/>
          <w:lang w:eastAsia="ru-RU"/>
        </w:rPr>
        <w:t>бітник</w:t>
      </w:r>
      <w:r w:rsidRPr="00D858E0">
        <w:rPr>
          <w:rFonts w:ascii="Times New Roman" w:eastAsia="Times New Roman" w:hAnsi="Times New Roman" w:cs="Times New Roman"/>
          <w:color w:val="171717"/>
          <w:sz w:val="24"/>
          <w:szCs w:val="24"/>
          <w:lang w:eastAsia="ru-RU"/>
        </w:rPr>
        <w:t xml:space="preserve"> відділу природних ресурсів, Інститут телекомунікацій і глобального інформаційного простору Національної академії наук України; </w:t>
      </w:r>
      <w:r w:rsidRPr="00D858E0">
        <w:rPr>
          <w:rFonts w:ascii="Times New Roman" w:eastAsia="Times New Roman" w:hAnsi="Times New Roman" w:cs="Times New Roman"/>
          <w:b/>
          <w:color w:val="171717"/>
          <w:sz w:val="24"/>
          <w:szCs w:val="24"/>
          <w:lang w:eastAsia="ru-RU"/>
        </w:rPr>
        <w:t>Бригада Олена Володимирівна</w:t>
      </w:r>
      <w:r w:rsidRPr="00D858E0">
        <w:rPr>
          <w:rFonts w:ascii="Times New Roman" w:eastAsia="Times New Roman" w:hAnsi="Times New Roman" w:cs="Times New Roman"/>
          <w:color w:val="171717"/>
          <w:sz w:val="24"/>
          <w:szCs w:val="24"/>
          <w:lang w:eastAsia="ru-RU"/>
        </w:rPr>
        <w:t>, кандидат технічних наук, доцент кафедри охорони праці та техногенно-екологічної безпеки Національного Університет цивільного захисту України Державної служби України з надзвичайних ситуацій.</w:t>
      </w:r>
    </w:p>
    <w:p w:rsidR="00D25C26" w:rsidRPr="00D858E0" w:rsidRDefault="001107E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41088" behindDoc="0" locked="0" layoutInCell="1" allowOverlap="1" wp14:anchorId="3211AF6B" wp14:editId="6B83752F">
                <wp:simplePos x="0" y="0"/>
                <wp:positionH relativeFrom="margin">
                  <wp:posOffset>0</wp:posOffset>
                </wp:positionH>
                <wp:positionV relativeFrom="paragraph">
                  <wp:posOffset>-635</wp:posOffset>
                </wp:positionV>
                <wp:extent cx="6086475" cy="45719"/>
                <wp:effectExtent l="0" t="0" r="28575" b="12065"/>
                <wp:wrapNone/>
                <wp:docPr id="106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1AF6B" id="_x0000_s1440" type="#_x0000_t202" style="position:absolute;left:0;text-align:left;margin-left:0;margin-top:-.05pt;width:479.25pt;height:3.6pt;z-index:25244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xwarYnsCAADoBAAADgAA&#10;AAAAAAAAAAAAAAAuAgAAZHJzL2Uyb0RvYy54bWxQSwECLQAUAAYACAAAACEAuED9ftoAAAAEAQAA&#10;DwAAAAAAAAAAAAAAAADVBAAAZHJzL2Rvd25yZXYueG1sUEsFBgAAAAAEAAQA8wAAANwFAAAAAA==&#10;" fillcolor="#a9d18e" strokeweight=".5pt">
                <v:textbox>
                  <w:txbxContent>
                    <w:p w:rsidR="00CF4028" w:rsidRDefault="00CF4028" w:rsidP="001107E9"/>
                  </w:txbxContent>
                </v:textbox>
                <w10:wrap anchorx="margin"/>
              </v:shape>
            </w:pict>
          </mc:Fallback>
        </mc:AlternateContent>
      </w:r>
    </w:p>
    <w:p w:rsidR="001107E9" w:rsidRPr="00D858E0" w:rsidRDefault="001107E9" w:rsidP="001107E9">
      <w:pPr>
        <w:keepNext/>
        <w:tabs>
          <w:tab w:val="left" w:pos="-26"/>
        </w:tabs>
        <w:suppressAutoHyphens/>
        <w:autoSpaceDN w:val="0"/>
        <w:spacing w:after="0" w:line="100" w:lineRule="atLeast"/>
        <w:ind w:left="-13" w:firstLine="580"/>
        <w:jc w:val="both"/>
        <w:textAlignment w:val="baseline"/>
        <w:outlineLvl w:val="2"/>
        <w:rPr>
          <w:rFonts w:ascii="Times New Roman" w:eastAsia="NSimSun" w:hAnsi="Times New Roman" w:cs="Times New Roman"/>
          <w:b/>
          <w:i/>
          <w:kern w:val="3"/>
          <w:sz w:val="24"/>
          <w:szCs w:val="24"/>
          <w:lang w:eastAsia="zh-CN" w:bidi="hi-IN"/>
        </w:rPr>
      </w:pPr>
      <w:r w:rsidRPr="00D858E0">
        <w:rPr>
          <w:rFonts w:ascii="Times New Roman" w:eastAsia="Times New Roman" w:hAnsi="Times New Roman" w:cs="Times New Roman"/>
          <w:b/>
          <w:bCs/>
          <w:kern w:val="3"/>
          <w:sz w:val="24"/>
          <w:szCs w:val="24"/>
          <w:lang w:eastAsia="zh-CN"/>
        </w:rPr>
        <w:t>Слободянюк Микола Васильович</w:t>
      </w:r>
      <w:r w:rsidRPr="00D858E0">
        <w:rPr>
          <w:rFonts w:ascii="Times New Roman" w:eastAsia="Times New Roman" w:hAnsi="Times New Roman" w:cs="Times New Roman"/>
          <w:kern w:val="3"/>
          <w:sz w:val="24"/>
          <w:szCs w:val="24"/>
          <w:lang w:eastAsia="zh-CN"/>
        </w:rPr>
        <w:t>, старший викладач — начальник служби метрології та стандартизації</w:t>
      </w:r>
      <w:r w:rsidRPr="00D858E0">
        <w:rPr>
          <w:rFonts w:ascii="Times New Roman" w:eastAsia="Lucida Sans Unicode" w:hAnsi="Times New Roman" w:cs="Times New Roman"/>
          <w:kern w:val="3"/>
          <w:sz w:val="24"/>
          <w:szCs w:val="24"/>
          <w:lang w:eastAsia="zh-CN" w:bidi="hi-IN"/>
        </w:rPr>
        <w:t>, Інститут військово-морських сил Н</w:t>
      </w:r>
      <w:r w:rsidRPr="00D858E0">
        <w:rPr>
          <w:rFonts w:ascii="Times New Roman" w:eastAsia="Lucida Sans Unicode" w:hAnsi="Times New Roman" w:cs="Times New Roman"/>
          <w:bCs/>
          <w:iCs/>
          <w:kern w:val="3"/>
          <w:sz w:val="24"/>
          <w:szCs w:val="24"/>
          <w:lang w:eastAsia="zh-CN" w:bidi="hi-IN"/>
        </w:rPr>
        <w:t xml:space="preserve">аціонального університету “Одеська морська академія”. </w:t>
      </w:r>
      <w:r w:rsidRPr="00D858E0">
        <w:rPr>
          <w:rFonts w:ascii="Times New Roman" w:eastAsia="Lucida Sans Unicode" w:hAnsi="Times New Roman" w:cs="Times New Roman"/>
          <w:kern w:val="3"/>
          <w:sz w:val="24"/>
          <w:szCs w:val="24"/>
          <w:lang w:eastAsia="zh-CN" w:bidi="hi-IN"/>
        </w:rPr>
        <w:t>Назва дисертації</w:t>
      </w:r>
      <w:r w:rsidRPr="00D858E0">
        <w:rPr>
          <w:rFonts w:ascii="Times New Roman" w:eastAsia="Lucida Sans Unicode" w:hAnsi="Times New Roman" w:cs="Times New Roman"/>
          <w:iCs/>
          <w:kern w:val="3"/>
          <w:sz w:val="24"/>
          <w:szCs w:val="24"/>
          <w:lang w:eastAsia="zh-CN" w:bidi="hi-IN"/>
        </w:rPr>
        <w:t xml:space="preserve">: </w:t>
      </w:r>
      <w:r w:rsidRPr="00D858E0">
        <w:rPr>
          <w:rFonts w:ascii="Times New Roman" w:eastAsia="Lucida Sans Unicode" w:hAnsi="Times New Roman" w:cs="Times New Roman"/>
          <w:bCs/>
          <w:iCs/>
          <w:kern w:val="3"/>
          <w:sz w:val="24"/>
          <w:szCs w:val="24"/>
          <w:lang w:eastAsia="zh-CN" w:bidi="hi-IN"/>
        </w:rPr>
        <w:t>“</w:t>
      </w:r>
      <w:r w:rsidRPr="00D858E0">
        <w:rPr>
          <w:rFonts w:ascii="Times New Roman" w:eastAsia="Times New Roman" w:hAnsi="Times New Roman" w:cs="Times New Roman"/>
          <w:kern w:val="3"/>
          <w:sz w:val="24"/>
          <w:szCs w:val="24"/>
          <w:lang w:eastAsia="zh-CN"/>
        </w:rPr>
        <w:t>Вдосконалення процесів вприску палива суднового дизеля</w:t>
      </w:r>
      <w:r w:rsidRPr="00D858E0">
        <w:rPr>
          <w:rFonts w:ascii="Times New Roman" w:eastAsia="Lucida Sans Unicode" w:hAnsi="Times New Roman" w:cs="Times New Roman"/>
          <w:bCs/>
          <w:iCs/>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Шифр та назва спеціальності</w:t>
      </w:r>
      <w:r w:rsidRPr="00D858E0">
        <w:rPr>
          <w:rFonts w:ascii="Times New Roman" w:eastAsia="Lucida Sans Unicode" w:hAnsi="Times New Roman" w:cs="Times New Roman"/>
          <w:i/>
          <w:kern w:val="3"/>
          <w:sz w:val="24"/>
          <w:szCs w:val="24"/>
          <w:lang w:eastAsia="zh-CN" w:bidi="hi-IN"/>
        </w:rPr>
        <w:t xml:space="preserve"> </w:t>
      </w:r>
      <w:r w:rsidRPr="00D858E0">
        <w:rPr>
          <w:rFonts w:ascii="Times New Roman" w:eastAsia="Lucida Sans Unicode" w:hAnsi="Times New Roman" w:cs="Times New Roman"/>
          <w:b/>
          <w:i/>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05.05.03</w:t>
      </w:r>
      <w:r w:rsidRPr="00D858E0">
        <w:rPr>
          <w:rFonts w:ascii="Times New Roman" w:eastAsia="Lucida Sans Unicode" w:hAnsi="Times New Roman" w:cs="Times New Roman"/>
          <w:b/>
          <w:i/>
          <w:kern w:val="3"/>
          <w:sz w:val="24"/>
          <w:szCs w:val="24"/>
          <w:lang w:eastAsia="zh-CN" w:bidi="hi-IN"/>
        </w:rPr>
        <w:t xml:space="preserve"> – </w:t>
      </w:r>
      <w:r w:rsidRPr="00D858E0">
        <w:rPr>
          <w:rFonts w:ascii="Times New Roman" w:eastAsia="Lucida Sans Unicode" w:hAnsi="Times New Roman" w:cs="Times New Roman"/>
          <w:kern w:val="3"/>
          <w:sz w:val="24"/>
          <w:szCs w:val="24"/>
          <w:lang w:eastAsia="zh-CN" w:bidi="hi-IN"/>
        </w:rPr>
        <w:t>двигуни та енергетичні установки</w:t>
      </w:r>
      <w:r w:rsidRPr="00D858E0">
        <w:rPr>
          <w:rFonts w:ascii="Times New Roman" w:eastAsia="Times New Roman" w:hAnsi="Times New Roman" w:cs="Times New Roman"/>
          <w:iCs/>
          <w:kern w:val="3"/>
          <w:sz w:val="24"/>
          <w:szCs w:val="24"/>
          <w:lang w:eastAsia="zh-CN"/>
        </w:rPr>
        <w:t>.</w:t>
      </w:r>
      <w:r w:rsidRPr="00D858E0">
        <w:rPr>
          <w:rFonts w:ascii="Times New Roman" w:eastAsia="Lucida Sans Unicode" w:hAnsi="Times New Roman" w:cs="Times New Roman"/>
          <w:kern w:val="3"/>
          <w:sz w:val="24"/>
          <w:szCs w:val="24"/>
          <w:lang w:eastAsia="zh-CN" w:bidi="hi-IN"/>
        </w:rPr>
        <w:t xml:space="preserve"> Спецрада Д 41.106.01</w:t>
      </w:r>
      <w:r w:rsidRPr="00D858E0">
        <w:rPr>
          <w:rFonts w:ascii="Times New Roman" w:eastAsia="Lucida Sans Unicode" w:hAnsi="Times New Roman" w:cs="Times New Roman"/>
          <w:b/>
          <w:i/>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Н</w:t>
      </w:r>
      <w:r w:rsidRPr="00D858E0">
        <w:rPr>
          <w:rFonts w:ascii="Times New Roman" w:eastAsia="Lucida Sans Unicode" w:hAnsi="Times New Roman" w:cs="Times New Roman"/>
          <w:bCs/>
          <w:iCs/>
          <w:kern w:val="3"/>
          <w:sz w:val="24"/>
          <w:szCs w:val="24"/>
          <w:lang w:eastAsia="zh-CN" w:bidi="hi-IN"/>
        </w:rPr>
        <w:t xml:space="preserve">аціонального університету “Одеська морська академія” </w:t>
      </w:r>
      <w:r w:rsidRPr="00D858E0">
        <w:rPr>
          <w:rFonts w:ascii="Times New Roman" w:eastAsia="Lucida Sans Unicode" w:hAnsi="Times New Roman" w:cs="Times New Roman"/>
          <w:kern w:val="3"/>
          <w:sz w:val="24"/>
          <w:szCs w:val="24"/>
          <w:lang w:eastAsia="zh-CN" w:bidi="hi-IN"/>
        </w:rPr>
        <w:t>(65029, м. Одеса, вул. Дідріхсона, 8;  тел.(048)793-16-72).</w:t>
      </w:r>
      <w:r w:rsidRPr="00D858E0">
        <w:rPr>
          <w:rFonts w:ascii="Times New Roman" w:eastAsia="Lucida Sans Unicode" w:hAnsi="Times New Roman" w:cs="Times New Roman"/>
          <w:b/>
          <w:i/>
          <w:kern w:val="3"/>
          <w:sz w:val="24"/>
          <w:szCs w:val="24"/>
          <w:lang w:eastAsia="zh-CN" w:bidi="hi-IN"/>
        </w:rPr>
        <w:t xml:space="preserve"> </w:t>
      </w:r>
      <w:r w:rsidRPr="00D858E0">
        <w:rPr>
          <w:rFonts w:ascii="Times New Roman" w:eastAsia="Lucida Sans Unicode" w:hAnsi="Times New Roman" w:cs="Times New Roman"/>
          <w:kern w:val="3"/>
          <w:sz w:val="24"/>
          <w:szCs w:val="24"/>
          <w:lang w:eastAsia="zh-CN" w:bidi="hi-IN"/>
        </w:rPr>
        <w:t>Науковий керівник:</w:t>
      </w:r>
      <w:r w:rsidRPr="00D858E0">
        <w:rPr>
          <w:rFonts w:ascii="Times New Roman" w:eastAsia="Times New Roman" w:hAnsi="Times New Roman" w:cs="Times New Roman"/>
          <w:iCs/>
          <w:kern w:val="3"/>
          <w:sz w:val="24"/>
          <w:szCs w:val="24"/>
          <w:lang w:eastAsia="zh-CN"/>
        </w:rPr>
        <w:t xml:space="preserve"> </w:t>
      </w:r>
      <w:r w:rsidRPr="00D858E0">
        <w:rPr>
          <w:rFonts w:ascii="Times New Roman" w:eastAsia="Times New Roman" w:hAnsi="Times New Roman" w:cs="Times New Roman"/>
          <w:b/>
          <w:bCs/>
          <w:iCs/>
          <w:kern w:val="3"/>
          <w:sz w:val="24"/>
          <w:szCs w:val="24"/>
          <w:lang w:eastAsia="zh-CN"/>
        </w:rPr>
        <w:t>Половинка Едуард Михайлович</w:t>
      </w:r>
      <w:r w:rsidRPr="00D858E0">
        <w:rPr>
          <w:rFonts w:ascii="Times New Roman" w:eastAsia="Times New Roman" w:hAnsi="Times New Roman" w:cs="Times New Roman"/>
          <w:iCs/>
          <w:kern w:val="3"/>
          <w:sz w:val="24"/>
          <w:szCs w:val="24"/>
          <w:lang w:eastAsia="zh-CN"/>
        </w:rPr>
        <w:t xml:space="preserve">, доктор технічних наук, професор, професор кафедри суднових енергетичних установок </w:t>
      </w:r>
      <w:r w:rsidRPr="00D858E0">
        <w:rPr>
          <w:rFonts w:ascii="Times New Roman" w:eastAsia="Times New Roman" w:hAnsi="Times New Roman" w:cs="Times New Roman"/>
          <w:kern w:val="3"/>
          <w:sz w:val="24"/>
          <w:szCs w:val="24"/>
          <w:lang w:eastAsia="zh-CN"/>
        </w:rPr>
        <w:t>Н</w:t>
      </w:r>
      <w:r w:rsidRPr="00D858E0">
        <w:rPr>
          <w:rFonts w:ascii="Times New Roman" w:eastAsia="Times New Roman" w:hAnsi="Times New Roman" w:cs="Times New Roman"/>
          <w:bCs/>
          <w:iCs/>
          <w:kern w:val="3"/>
          <w:sz w:val="24"/>
          <w:szCs w:val="24"/>
          <w:lang w:eastAsia="zh-CN"/>
        </w:rPr>
        <w:t>аціонального університету “Одеська морська академія”</w:t>
      </w:r>
      <w:r w:rsidRPr="00D858E0">
        <w:rPr>
          <w:rFonts w:ascii="Times New Roman" w:eastAsia="Lucida Sans Unicode" w:hAnsi="Times New Roman" w:cs="Times New Roman"/>
          <w:kern w:val="3"/>
          <w:sz w:val="24"/>
          <w:szCs w:val="24"/>
          <w:lang w:eastAsia="zh-CN" w:bidi="hi-IN"/>
        </w:rPr>
        <w:t xml:space="preserve">. Офіційні опоненти: </w:t>
      </w:r>
      <w:r w:rsidRPr="00D858E0">
        <w:rPr>
          <w:rFonts w:ascii="Times New Roman" w:eastAsia="Lucida Sans Unicode" w:hAnsi="Times New Roman" w:cs="Times New Roman"/>
          <w:b/>
          <w:bCs/>
          <w:kern w:val="3"/>
          <w:sz w:val="24"/>
          <w:szCs w:val="24"/>
          <w:lang w:eastAsia="zh-CN" w:bidi="hi-IN"/>
        </w:rPr>
        <w:t>Тимошевський Борис Георгійович</w:t>
      </w:r>
      <w:r w:rsidRPr="00D858E0">
        <w:rPr>
          <w:rFonts w:ascii="Times New Roman" w:eastAsia="Lucida Sans Unicode" w:hAnsi="Times New Roman" w:cs="Times New Roman"/>
          <w:kern w:val="3"/>
          <w:sz w:val="24"/>
          <w:szCs w:val="24"/>
          <w:lang w:eastAsia="zh-CN" w:bidi="hi-IN"/>
        </w:rPr>
        <w:t xml:space="preserve">, доктор технічних наук, професор, завідувач кафедри двигунів внутрішнього згоряння </w:t>
      </w:r>
      <w:r w:rsidRPr="00D858E0">
        <w:rPr>
          <w:rFonts w:ascii="Times New Roman" w:eastAsia="Times New Roman" w:hAnsi="Times New Roman" w:cs="Times New Roman"/>
          <w:iCs/>
          <w:kern w:val="3"/>
          <w:sz w:val="24"/>
          <w:szCs w:val="24"/>
          <w:lang w:eastAsia="zh-CN"/>
        </w:rPr>
        <w:t>Національного університету кораблебудування імені адмірала Макарова;</w:t>
      </w:r>
      <w:r w:rsidRPr="00D858E0">
        <w:rPr>
          <w:rFonts w:ascii="Times New Roman" w:eastAsia="Times New Roman" w:hAnsi="Times New Roman" w:cs="Times New Roman"/>
          <w:b/>
          <w:bCs/>
          <w:iCs/>
          <w:kern w:val="3"/>
          <w:sz w:val="24"/>
          <w:szCs w:val="24"/>
          <w:lang w:eastAsia="zh-CN"/>
        </w:rPr>
        <w:t xml:space="preserve"> Грицук Ігор Валерійович</w:t>
      </w:r>
      <w:r w:rsidRPr="00D858E0">
        <w:rPr>
          <w:rFonts w:ascii="Times New Roman" w:eastAsia="Times New Roman" w:hAnsi="Times New Roman" w:cs="Times New Roman"/>
          <w:iCs/>
          <w:kern w:val="3"/>
          <w:sz w:val="24"/>
          <w:szCs w:val="24"/>
          <w:lang w:eastAsia="zh-CN"/>
        </w:rPr>
        <w:t>,</w:t>
      </w:r>
      <w:r w:rsidRPr="00D858E0">
        <w:rPr>
          <w:rFonts w:ascii="Times New Roman" w:eastAsia="Times New Roman" w:hAnsi="Times New Roman" w:cs="Times New Roman"/>
          <w:b/>
          <w:bCs/>
          <w:iCs/>
          <w:kern w:val="3"/>
          <w:sz w:val="24"/>
          <w:szCs w:val="24"/>
          <w:lang w:eastAsia="zh-CN"/>
        </w:rPr>
        <w:t xml:space="preserve"> </w:t>
      </w:r>
      <w:r w:rsidRPr="00D858E0">
        <w:rPr>
          <w:rFonts w:ascii="Times New Roman" w:eastAsia="Times New Roman" w:hAnsi="Times New Roman" w:cs="Times New Roman"/>
          <w:iCs/>
          <w:kern w:val="3"/>
          <w:sz w:val="24"/>
          <w:szCs w:val="24"/>
          <w:lang w:eastAsia="zh-CN"/>
        </w:rPr>
        <w:t>доктор технічних наук, професор, професор кафедри експлуатації суднових енергетичних установок Херсонської державної морської академії</w:t>
      </w:r>
      <w:r w:rsidRPr="00D858E0">
        <w:rPr>
          <w:rFonts w:ascii="Times New Roman" w:eastAsia="Times New Roman" w:hAnsi="Times New Roman" w:cs="Times New Roman"/>
          <w:bCs/>
          <w:iCs/>
          <w:kern w:val="3"/>
          <w:sz w:val="24"/>
          <w:szCs w:val="24"/>
          <w:lang w:eastAsia="zh-CN"/>
        </w:rPr>
        <w:t>.</w:t>
      </w:r>
    </w:p>
    <w:p w:rsidR="001107E9" w:rsidRPr="00D858E0" w:rsidRDefault="001107E9"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43136" behindDoc="0" locked="0" layoutInCell="1" allowOverlap="1" wp14:anchorId="5F4FDFCE" wp14:editId="1649D8FA">
                <wp:simplePos x="0" y="0"/>
                <wp:positionH relativeFrom="margin">
                  <wp:posOffset>0</wp:posOffset>
                </wp:positionH>
                <wp:positionV relativeFrom="paragraph">
                  <wp:posOffset>-635</wp:posOffset>
                </wp:positionV>
                <wp:extent cx="6086475" cy="45719"/>
                <wp:effectExtent l="0" t="0" r="28575" b="12065"/>
                <wp:wrapNone/>
                <wp:docPr id="1062"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DFCE" id="_x0000_s1441" type="#_x0000_t202" style="position:absolute;left:0;text-align:left;margin-left:0;margin-top:-.05pt;width:479.25pt;height:3.6pt;z-index:25244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qajyeHsCAADoBAAADgAA&#10;AAAAAAAAAAAAAAAuAgAAZHJzL2Uyb0RvYy54bWxQSwECLQAUAAYACAAAACEAuED9ftoAAAAEAQAA&#10;DwAAAAAAAAAAAAAAAADVBAAAZHJzL2Rvd25yZXYueG1sUEsFBgAAAAAEAAQA8wAAANwFAAAAAA==&#10;" fillcolor="#a9d18e" strokeweight=".5pt">
                <v:textbox>
                  <w:txbxContent>
                    <w:p w:rsidR="00CF4028" w:rsidRDefault="00CF4028" w:rsidP="001107E9"/>
                  </w:txbxContent>
                </v:textbox>
                <w10:wrap anchorx="margin"/>
              </v:shape>
            </w:pict>
          </mc:Fallback>
        </mc:AlternateContent>
      </w:r>
    </w:p>
    <w:p w:rsidR="001107E9" w:rsidRPr="00D858E0" w:rsidRDefault="001107E9" w:rsidP="001107E9">
      <w:pPr>
        <w:spacing w:after="0" w:line="240" w:lineRule="auto"/>
        <w:ind w:firstLine="567"/>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color w:val="000000"/>
          <w:sz w:val="24"/>
          <w:szCs w:val="24"/>
          <w:lang w:val="ru-RU" w:eastAsia="ru-RU"/>
        </w:rPr>
        <w:t>МАРУХЛЕНКО Марія Олександрівна</w:t>
      </w:r>
      <w:r w:rsidRPr="00D858E0">
        <w:rPr>
          <w:rFonts w:ascii="Times New Roman" w:eastAsia="Times New Roman" w:hAnsi="Times New Roman" w:cs="Times New Roman"/>
          <w:sz w:val="24"/>
          <w:szCs w:val="24"/>
          <w:lang w:eastAsia="ru-RU"/>
        </w:rPr>
        <w:t>, науковий співробітник навчально-наукової лабораторії «Перспективні біоматеріали та технології», Київський національний університет технологій та дизайну. Назва дисертації: «Розроблення технології хромощадного дублення із використанням модифікованого монтморилоніту». Шифр та назва спеціальності: 05.18.18 – технологія взуття, шкіряних виробів і хутра. Спецрада Д 26.102.03 Київського національного університету технологій та дизайну МОН України (01011, м. Київ – 11, вул. Немировича-Данченка, 2; тел. 256-</w:t>
      </w:r>
      <w:r w:rsidRPr="00D858E0">
        <w:rPr>
          <w:rFonts w:ascii="Times New Roman" w:eastAsia="Times New Roman" w:hAnsi="Times New Roman" w:cs="Times New Roman"/>
          <w:sz w:val="24"/>
          <w:szCs w:val="24"/>
          <w:lang w:val="ru-RU" w:eastAsia="ru-RU"/>
        </w:rPr>
        <w:t>84</w:t>
      </w:r>
      <w:r w:rsidRPr="00D858E0">
        <w:rPr>
          <w:rFonts w:ascii="Times New Roman" w:eastAsia="Times New Roman" w:hAnsi="Times New Roman" w:cs="Times New Roman"/>
          <w:sz w:val="24"/>
          <w:szCs w:val="24"/>
          <w:lang w:eastAsia="ru-RU"/>
        </w:rPr>
        <w:t xml:space="preserve">-75). Науковий керівник: </w:t>
      </w:r>
      <w:r w:rsidRPr="00D858E0">
        <w:rPr>
          <w:rFonts w:ascii="Times New Roman" w:eastAsia="Times New Roman" w:hAnsi="Times New Roman" w:cs="Times New Roman"/>
          <w:b/>
          <w:sz w:val="24"/>
          <w:szCs w:val="24"/>
          <w:lang w:eastAsia="ru-RU"/>
        </w:rPr>
        <w:t>Мокроусова Олена Романівна</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біотехнології, шкіри та хутра Київського національного університету технологій та дизайну. Офіційні опоненти: </w:t>
      </w:r>
      <w:r w:rsidRPr="00D858E0">
        <w:rPr>
          <w:rFonts w:ascii="Times New Roman" w:eastAsia="Times New Roman" w:hAnsi="Times New Roman" w:cs="Times New Roman"/>
          <w:b/>
          <w:sz w:val="24"/>
          <w:szCs w:val="24"/>
          <w:lang w:eastAsia="ru-RU"/>
        </w:rPr>
        <w:t>Козарь Оксана Петрівна</w:t>
      </w:r>
      <w:r w:rsidRPr="00D858E0">
        <w:rPr>
          <w:rFonts w:ascii="Times New Roman" w:eastAsia="Times New Roman" w:hAnsi="Times New Roman" w:cs="Times New Roman"/>
          <w:sz w:val="24"/>
          <w:szCs w:val="24"/>
          <w:lang w:eastAsia="ru-RU"/>
        </w:rPr>
        <w:t xml:space="preserve">, доктор технічних наук, професор, завідувач кафедри легкої промисловості і професійної освіти Мукачівського державного університету; </w:t>
      </w:r>
      <w:r w:rsidRPr="00D858E0">
        <w:rPr>
          <w:rFonts w:ascii="Times New Roman" w:eastAsia="Times New Roman" w:hAnsi="Times New Roman" w:cs="Times New Roman"/>
          <w:b/>
          <w:color w:val="000000"/>
          <w:sz w:val="24"/>
          <w:szCs w:val="24"/>
          <w:lang w:eastAsia="ru-RU"/>
        </w:rPr>
        <w:t>Сакалова Галина Володимирівна</w:t>
      </w:r>
      <w:r w:rsidRPr="00D858E0">
        <w:rPr>
          <w:rFonts w:ascii="Times New Roman" w:eastAsia="Times New Roman" w:hAnsi="Times New Roman" w:cs="Times New Roman"/>
          <w:sz w:val="24"/>
          <w:szCs w:val="24"/>
          <w:lang w:eastAsia="ru-RU"/>
        </w:rPr>
        <w:t xml:space="preserve">, доктор технічних наук, професор, </w:t>
      </w:r>
      <w:r w:rsidRPr="00D858E0">
        <w:rPr>
          <w:rFonts w:ascii="Times New Roman" w:eastAsia="Times New Roman" w:hAnsi="Times New Roman" w:cs="Times New Roman"/>
          <w:color w:val="000000"/>
          <w:sz w:val="24"/>
          <w:szCs w:val="24"/>
          <w:lang w:eastAsia="ru-RU"/>
        </w:rPr>
        <w:t>професор кафедри хімії та методики навчання хімії</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ru-RU"/>
        </w:rPr>
        <w:t>Вінницького державного педагогічного університету імені Михайла Коцюбинського.</w:t>
      </w:r>
    </w:p>
    <w:p w:rsidR="001107E9" w:rsidRPr="00D858E0" w:rsidRDefault="0068030D"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45184" behindDoc="0" locked="0" layoutInCell="1" allowOverlap="1" wp14:anchorId="165C6602" wp14:editId="71C21ACA">
                <wp:simplePos x="0" y="0"/>
                <wp:positionH relativeFrom="margin">
                  <wp:posOffset>0</wp:posOffset>
                </wp:positionH>
                <wp:positionV relativeFrom="paragraph">
                  <wp:posOffset>0</wp:posOffset>
                </wp:positionV>
                <wp:extent cx="6086475" cy="45719"/>
                <wp:effectExtent l="0" t="0" r="28575" b="12065"/>
                <wp:wrapNone/>
                <wp:docPr id="1063"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80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6602" id="_x0000_s1442" type="#_x0000_t202" style="position:absolute;left:0;text-align:left;margin-left:0;margin-top:0;width:479.25pt;height:3.6pt;z-index:25244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QfVgVnwCAADoBAAADgAA&#10;AAAAAAAAAAAAAAAuAgAAZHJzL2Uyb0RvYy54bWxQSwECLQAUAAYACAAAACEAptjbaNkAAAADAQAA&#10;DwAAAAAAAAAAAAAAAADWBAAAZHJzL2Rvd25yZXYueG1sUEsFBgAAAAAEAAQA8wAAANwFAAAAAA==&#10;" fillcolor="#a9d18e" strokeweight=".5pt">
                <v:textbox>
                  <w:txbxContent>
                    <w:p w:rsidR="00CF4028" w:rsidRDefault="00CF4028" w:rsidP="0068030D"/>
                  </w:txbxContent>
                </v:textbox>
                <w10:wrap anchorx="margin"/>
              </v:shape>
            </w:pict>
          </mc:Fallback>
        </mc:AlternateContent>
      </w:r>
    </w:p>
    <w:p w:rsidR="00A940CB" w:rsidRPr="00D858E0" w:rsidRDefault="00A940CB" w:rsidP="00A940CB">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Герасименко Віталій Анатолійович, </w:t>
      </w:r>
      <w:r w:rsidRPr="00D858E0">
        <w:rPr>
          <w:rFonts w:ascii="Times New Roman" w:hAnsi="Times New Roman" w:cs="Times New Roman"/>
          <w:sz w:val="24"/>
          <w:szCs w:val="24"/>
        </w:rPr>
        <w:t>старший викладач кафедри електричного транспорту, Харківський національний університет міського господарства імені О. М. Бекетова. Назва дисертації: «</w:t>
      </w:r>
      <w:r w:rsidRPr="00D858E0">
        <w:rPr>
          <w:rFonts w:ascii="Times New Roman" w:hAnsi="Times New Roman" w:cs="Times New Roman"/>
          <w:bCs/>
          <w:sz w:val="24"/>
          <w:szCs w:val="24"/>
        </w:rPr>
        <w:t>Система автоматичного керування тягового електроприводу трамвайного вагону</w:t>
      </w:r>
      <w:r w:rsidRPr="00D858E0">
        <w:rPr>
          <w:rFonts w:ascii="Times New Roman" w:hAnsi="Times New Roman" w:cs="Times New Roman"/>
          <w:sz w:val="24"/>
          <w:szCs w:val="24"/>
        </w:rPr>
        <w:t>». Шифр та назва спеціальності – 05.22.09 – електротранспорт. Спецрада Д 64.089.02 Харківського національного університету міського господарства імені О. М. Бекетова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xml:space="preserve">. Харків, вул. Маршала Бажанова, 17; тел. (057) 707-30-15). Науковий керівник: </w:t>
      </w:r>
      <w:r w:rsidRPr="00D858E0">
        <w:rPr>
          <w:rFonts w:ascii="Times New Roman" w:hAnsi="Times New Roman" w:cs="Times New Roman"/>
          <w:b/>
          <w:sz w:val="24"/>
          <w:szCs w:val="24"/>
        </w:rPr>
        <w:t xml:space="preserve">Шпіка Микола Іванович, </w:t>
      </w:r>
      <w:r w:rsidRPr="00D858E0">
        <w:rPr>
          <w:rFonts w:ascii="Times New Roman" w:hAnsi="Times New Roman" w:cs="Times New Roman"/>
          <w:sz w:val="24"/>
          <w:szCs w:val="24"/>
        </w:rPr>
        <w:t xml:space="preserve">кандидат технічних наук, доцент, заступник директора Навчально-наукового інституту енергетичної, інформаційної та транспортної інфраструктури Харківського національного університету міського господарства іменіО. М. Бекетова. Офіційні опоненти: </w:t>
      </w:r>
      <w:r w:rsidRPr="00D858E0">
        <w:rPr>
          <w:rFonts w:ascii="Times New Roman" w:hAnsi="Times New Roman" w:cs="Times New Roman"/>
          <w:b/>
          <w:sz w:val="24"/>
          <w:szCs w:val="24"/>
        </w:rPr>
        <w:t>Носков Валентин Іванович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доктор технічних наук, доцент, професор кафедри обчислювальної техніки та програмування Національного технічного університету «Харківський політехнічний інститут»; </w:t>
      </w:r>
      <w:r w:rsidRPr="00D858E0">
        <w:rPr>
          <w:rFonts w:ascii="Times New Roman" w:hAnsi="Times New Roman" w:cs="Times New Roman"/>
          <w:b/>
          <w:sz w:val="24"/>
          <w:szCs w:val="24"/>
        </w:rPr>
        <w:t>Нерубацький Володимир Павлович</w:t>
      </w:r>
      <w:r w:rsidRPr="00D858E0">
        <w:rPr>
          <w:rFonts w:ascii="Times New Roman" w:hAnsi="Times New Roman" w:cs="Times New Roman"/>
          <w:sz w:val="24"/>
          <w:szCs w:val="24"/>
        </w:rPr>
        <w:t>, кандидат технічних наук, доцент, доцент кафедри електроенергетики, електротехніки та електромеханіки Українського державного університету залізничного транспорту.</w:t>
      </w:r>
    </w:p>
    <w:p w:rsidR="001107E9" w:rsidRPr="00D858E0" w:rsidRDefault="00A940CB"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06624" behindDoc="0" locked="0" layoutInCell="1" allowOverlap="1" wp14:anchorId="4E70AA1F" wp14:editId="533B3CD4">
                <wp:simplePos x="0" y="0"/>
                <wp:positionH relativeFrom="margin">
                  <wp:posOffset>0</wp:posOffset>
                </wp:positionH>
                <wp:positionV relativeFrom="paragraph">
                  <wp:posOffset>-635</wp:posOffset>
                </wp:positionV>
                <wp:extent cx="6086475" cy="45719"/>
                <wp:effectExtent l="0" t="0" r="28575" b="12065"/>
                <wp:wrapNone/>
                <wp:docPr id="1094"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0AA1F" id="_x0000_s1443" type="#_x0000_t202" style="position:absolute;left:0;text-align:left;margin-left:0;margin-top:-.05pt;width:479.25pt;height:3.6pt;z-index:25250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j1ZHp8AgAA6AQAAA4A&#10;AAAAAAAAAAAAAAAALgIAAGRycy9lMm9Eb2MueG1sUEsBAi0AFAAGAAgAAAAhALhA/X7aAAAABAEA&#10;AA8AAAAAAAAAAAAAAAAA1gQAAGRycy9kb3ducmV2LnhtbFBLBQYAAAAABAAEAPMAAADdBQAAAAA=&#10;" fillcolor="#a9d18e" strokeweight=".5pt">
                <v:textbox>
                  <w:txbxContent>
                    <w:p w:rsidR="00CF4028" w:rsidRDefault="00CF4028" w:rsidP="00A940CB"/>
                  </w:txbxContent>
                </v:textbox>
                <w10:wrap anchorx="margin"/>
              </v:shape>
            </w:pict>
          </mc:Fallback>
        </mc:AlternateContent>
      </w:r>
    </w:p>
    <w:p w:rsidR="00A940CB" w:rsidRPr="00D858E0" w:rsidRDefault="00A940CB" w:rsidP="001E1899">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Д</w:t>
      </w:r>
      <w:r w:rsidRPr="00D858E0">
        <w:rPr>
          <w:rFonts w:ascii="Times New Roman" w:eastAsia="Times New Roman" w:hAnsi="Times New Roman" w:cs="Times New Roman"/>
          <w:b/>
          <w:sz w:val="24"/>
          <w:szCs w:val="24"/>
          <w:lang w:val="ru-RU" w:eastAsia="ru-RU"/>
        </w:rPr>
        <w:t xml:space="preserve">егтярьов </w:t>
      </w:r>
      <w:r w:rsidRPr="00D858E0">
        <w:rPr>
          <w:rFonts w:ascii="Times New Roman" w:eastAsia="Times New Roman" w:hAnsi="Times New Roman" w:cs="Times New Roman"/>
          <w:b/>
          <w:sz w:val="24"/>
          <w:szCs w:val="24"/>
          <w:lang w:eastAsia="ru-RU"/>
        </w:rPr>
        <w:t>М</w:t>
      </w:r>
      <w:r w:rsidRPr="00D858E0">
        <w:rPr>
          <w:rFonts w:ascii="Times New Roman" w:eastAsia="Times New Roman" w:hAnsi="Times New Roman" w:cs="Times New Roman"/>
          <w:b/>
          <w:sz w:val="24"/>
          <w:szCs w:val="24"/>
          <w:lang w:val="ru-RU" w:eastAsia="ru-RU"/>
        </w:rPr>
        <w:t>аксим</w:t>
      </w:r>
      <w:r w:rsidRPr="00D858E0">
        <w:rPr>
          <w:rFonts w:ascii="Times New Roman" w:eastAsia="Times New Roman" w:hAnsi="Times New Roman" w:cs="Times New Roman"/>
          <w:b/>
          <w:sz w:val="24"/>
          <w:szCs w:val="24"/>
          <w:lang w:eastAsia="ru-RU"/>
        </w:rPr>
        <w:t xml:space="preserve"> О</w:t>
      </w:r>
      <w:r w:rsidRPr="00D858E0">
        <w:rPr>
          <w:rFonts w:ascii="Times New Roman" w:eastAsia="Times New Roman" w:hAnsi="Times New Roman" w:cs="Times New Roman"/>
          <w:b/>
          <w:sz w:val="24"/>
          <w:szCs w:val="24"/>
          <w:lang w:val="ru-RU" w:eastAsia="ru-RU"/>
        </w:rPr>
        <w:t>лександрови</w:t>
      </w:r>
      <w:r w:rsidRPr="00D858E0">
        <w:rPr>
          <w:rFonts w:ascii="Times New Roman" w:eastAsia="Times New Roman" w:hAnsi="Times New Roman" w:cs="Times New Roman"/>
          <w:b/>
          <w:sz w:val="24"/>
          <w:szCs w:val="24"/>
          <w:lang w:eastAsia="ru-RU"/>
        </w:rPr>
        <w:t>ч</w:t>
      </w:r>
      <w:r w:rsidRPr="00D858E0">
        <w:rPr>
          <w:rFonts w:ascii="Times New Roman" w:eastAsia="Times New Roman" w:hAnsi="Times New Roman" w:cs="Times New Roman"/>
          <w:sz w:val="24"/>
          <w:szCs w:val="24"/>
          <w:lang w:eastAsia="ru-RU"/>
        </w:rPr>
        <w:t>, головний конструктор і начальник конструкторського бюро з системного проектування ракет і ракетних комплексів ДП «КБ «Південне» імені М.К. Янгеля». Назва дисертації: «Вибір раціональних параметрів і зниження матеріаломісткості хвостових відсіків ракет-носіїв». Шифр та назва спеціальності – 05.07.02 – проектування, виробництво та випробування літальних апаратів. Спецрада Д 08.051.15 Дніпровського національного університету імені Олеся Гончара МОН України (</w:t>
      </w:r>
      <w:smartTag w:uri="urn:schemas-microsoft-com:office:smarttags" w:element="metricconverter">
        <w:smartTagPr>
          <w:attr w:name="ProductID" w:val="49010, м"/>
        </w:smartTagPr>
        <w:r w:rsidRPr="00D858E0">
          <w:rPr>
            <w:rFonts w:ascii="Times New Roman" w:eastAsia="Times New Roman" w:hAnsi="Times New Roman" w:cs="Times New Roman"/>
            <w:sz w:val="24"/>
            <w:szCs w:val="24"/>
            <w:lang w:eastAsia="ru-RU"/>
          </w:rPr>
          <w:t>49010, м</w:t>
        </w:r>
      </w:smartTag>
      <w:r w:rsidRPr="00D858E0">
        <w:rPr>
          <w:rFonts w:ascii="Times New Roman" w:eastAsia="Times New Roman" w:hAnsi="Times New Roman" w:cs="Times New Roman"/>
          <w:sz w:val="24"/>
          <w:szCs w:val="24"/>
          <w:lang w:eastAsia="ru-RU"/>
        </w:rPr>
        <w:t xml:space="preserve">. Дніпро, пр. Гагаріна, 72; тел. (056) 374-98-22). Науковий керівник: </w:t>
      </w:r>
      <w:r w:rsidRPr="00D858E0">
        <w:rPr>
          <w:rFonts w:ascii="Times New Roman" w:eastAsia="Times New Roman" w:hAnsi="Times New Roman" w:cs="Times New Roman"/>
          <w:b/>
          <w:sz w:val="24"/>
          <w:szCs w:val="24"/>
          <w:lang w:eastAsia="ru-RU"/>
        </w:rPr>
        <w:t xml:space="preserve">Аврамов Костянтин Віталійович, </w:t>
      </w:r>
      <w:r w:rsidRPr="00D858E0">
        <w:rPr>
          <w:rFonts w:ascii="Times New Roman" w:eastAsia="Times New Roman" w:hAnsi="Times New Roman" w:cs="Times New Roman"/>
          <w:sz w:val="24"/>
          <w:szCs w:val="24"/>
          <w:lang w:eastAsia="ru-RU"/>
        </w:rPr>
        <w:t xml:space="preserve">доктор технічних наук, професор, завідувач відділу надійності та динамічної міцності Інституту проблем машинобудування імені А.Н. Підгорного НАН України, м. Харків. Офіційні опоненти: </w:t>
      </w:r>
      <w:r w:rsidRPr="00D858E0">
        <w:rPr>
          <w:rFonts w:ascii="Times New Roman" w:eastAsia="Times New Roman" w:hAnsi="Times New Roman" w:cs="Times New Roman"/>
          <w:b/>
          <w:sz w:val="24"/>
          <w:szCs w:val="24"/>
          <w:lang w:eastAsia="ru-RU"/>
        </w:rPr>
        <w:t>Філіпковський Сергій Володимирович,</w:t>
      </w:r>
      <w:r w:rsidRPr="00D858E0">
        <w:rPr>
          <w:rFonts w:ascii="Times New Roman" w:eastAsia="Times New Roman" w:hAnsi="Times New Roman" w:cs="Times New Roman"/>
          <w:sz w:val="24"/>
          <w:szCs w:val="24"/>
          <w:lang w:eastAsia="ru-RU"/>
        </w:rPr>
        <w:t xml:space="preserve"> доктор технічних наук, професор кафедри проектування літаків і вертольотів Національного аерокосмічного університету ім. М.Є. Жуковського «Харківський авіаційний інститут», м. Харків; </w:t>
      </w:r>
      <w:r w:rsidRPr="00D858E0">
        <w:rPr>
          <w:rFonts w:ascii="Times New Roman" w:eastAsia="Times New Roman" w:hAnsi="Times New Roman" w:cs="Times New Roman"/>
          <w:b/>
          <w:bCs/>
          <w:sz w:val="24"/>
          <w:szCs w:val="24"/>
          <w:shd w:val="clear" w:color="auto" w:fill="FFFFFF"/>
          <w:lang w:eastAsia="ru-RU"/>
        </w:rPr>
        <w:t xml:space="preserve">Кучер Микола Кирилович, </w:t>
      </w:r>
      <w:r w:rsidRPr="00D858E0">
        <w:rPr>
          <w:rFonts w:ascii="Times New Roman" w:eastAsia="Times New Roman" w:hAnsi="Times New Roman" w:cs="Times New Roman"/>
          <w:bCs/>
          <w:sz w:val="24"/>
          <w:szCs w:val="24"/>
          <w:shd w:val="clear" w:color="auto" w:fill="FFFFFF"/>
          <w:lang w:eastAsia="ru-RU"/>
        </w:rPr>
        <w:t>доктор технічних наук, професор</w:t>
      </w:r>
      <w:r w:rsidRPr="00D858E0">
        <w:rPr>
          <w:rFonts w:ascii="Times New Roman" w:eastAsia="Times New Roman" w:hAnsi="Times New Roman" w:cs="Times New Roman"/>
          <w:sz w:val="24"/>
          <w:szCs w:val="24"/>
          <w:shd w:val="clear" w:color="auto" w:fill="FFFFFF"/>
          <w:lang w:eastAsia="ru-RU"/>
        </w:rPr>
        <w:t xml:space="preserve">, завідувач відділу механіки конструкційних матеріалів Інституту проблем міцності </w:t>
      </w:r>
      <w:r w:rsidRPr="00D858E0">
        <w:rPr>
          <w:rFonts w:ascii="Times New Roman" w:eastAsia="Times New Roman" w:hAnsi="Times New Roman" w:cs="Times New Roman"/>
          <w:sz w:val="24"/>
          <w:szCs w:val="24"/>
          <w:lang w:eastAsia="ru-RU"/>
        </w:rPr>
        <w:t>імені Г.С. Писаренка</w:t>
      </w:r>
      <w:r w:rsidRPr="00D858E0">
        <w:rPr>
          <w:rFonts w:ascii="Times New Roman" w:eastAsia="Times New Roman" w:hAnsi="Times New Roman" w:cs="Times New Roman"/>
          <w:sz w:val="24"/>
          <w:szCs w:val="24"/>
          <w:shd w:val="clear" w:color="auto" w:fill="FFFFFF"/>
          <w:lang w:eastAsia="ru-RU"/>
        </w:rPr>
        <w:t xml:space="preserve"> НАН </w:t>
      </w:r>
      <w:r w:rsidRPr="00D858E0">
        <w:rPr>
          <w:rFonts w:ascii="Times New Roman" w:eastAsia="Times New Roman" w:hAnsi="Times New Roman" w:cs="Times New Roman"/>
          <w:sz w:val="24"/>
          <w:szCs w:val="24"/>
          <w:lang w:eastAsia="ru-RU"/>
        </w:rPr>
        <w:t>України</w:t>
      </w:r>
      <w:r w:rsidRPr="00D858E0">
        <w:rPr>
          <w:rFonts w:ascii="Times New Roman" w:eastAsia="Times New Roman" w:hAnsi="Times New Roman" w:cs="Times New Roman"/>
          <w:sz w:val="24"/>
          <w:szCs w:val="24"/>
          <w:shd w:val="clear" w:color="auto" w:fill="FFFFFF"/>
          <w:lang w:eastAsia="ru-RU"/>
        </w:rPr>
        <w:t>,</w:t>
      </w:r>
      <w:r w:rsidRPr="00D858E0">
        <w:rPr>
          <w:rFonts w:ascii="Times New Roman" w:eastAsia="Times New Roman" w:hAnsi="Times New Roman" w:cs="Times New Roman"/>
          <w:sz w:val="24"/>
          <w:szCs w:val="24"/>
          <w:shd w:val="clear" w:color="auto" w:fill="FFFFFF"/>
          <w:lang w:val="ru-RU" w:eastAsia="ru-RU"/>
        </w:rPr>
        <w:t> </w:t>
      </w:r>
      <w:r w:rsidRPr="00D858E0">
        <w:rPr>
          <w:rFonts w:ascii="Times New Roman" w:eastAsia="Times New Roman" w:hAnsi="Times New Roman" w:cs="Times New Roman"/>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м. Київ.</w:t>
      </w:r>
    </w:p>
    <w:p w:rsidR="00A940CB" w:rsidRPr="00D858E0" w:rsidRDefault="00A940CB" w:rsidP="00A940CB">
      <w:pPr>
        <w:widowControl w:val="0"/>
        <w:spacing w:after="0" w:line="240" w:lineRule="auto"/>
        <w:ind w:right="-1" w:firstLine="850"/>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08672" behindDoc="0" locked="0" layoutInCell="1" allowOverlap="1" wp14:anchorId="4C32C171" wp14:editId="5233F626">
                <wp:simplePos x="0" y="0"/>
                <wp:positionH relativeFrom="margin">
                  <wp:posOffset>0</wp:posOffset>
                </wp:positionH>
                <wp:positionV relativeFrom="paragraph">
                  <wp:posOffset>-635</wp:posOffset>
                </wp:positionV>
                <wp:extent cx="6086475" cy="45719"/>
                <wp:effectExtent l="0" t="0" r="28575" b="12065"/>
                <wp:wrapNone/>
                <wp:docPr id="1095"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C171" id="_x0000_s1444" type="#_x0000_t202" style="position:absolute;left:0;text-align:left;margin-left:0;margin-top:-.05pt;width:479.25pt;height:3.6pt;z-index:25250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8+Hiq3sCAADoBAAADgAA&#10;AAAAAAAAAAAAAAAuAgAAZHJzL2Uyb0RvYy54bWxQSwECLQAUAAYACAAAACEAuED9ftoAAAAEAQAA&#10;DwAAAAAAAAAAAAAAAADVBAAAZHJzL2Rvd25yZXYueG1sUEsFBgAAAAAEAAQA8wAAANwFAAAAAA==&#10;" fillcolor="#a9d18e" strokeweight=".5pt">
                <v:textbox>
                  <w:txbxContent>
                    <w:p w:rsidR="00CF4028" w:rsidRDefault="00CF4028" w:rsidP="00A940CB"/>
                  </w:txbxContent>
                </v:textbox>
                <w10:wrap anchorx="margin"/>
              </v:shape>
            </w:pict>
          </mc:Fallback>
        </mc:AlternateContent>
      </w:r>
    </w:p>
    <w:p w:rsidR="00A940CB" w:rsidRPr="00D858E0" w:rsidRDefault="00A940CB" w:rsidP="001E1899">
      <w:pPr>
        <w:spacing w:after="0" w:line="240" w:lineRule="auto"/>
        <w:ind w:firstLine="720"/>
        <w:jc w:val="both"/>
        <w:rPr>
          <w:rFonts w:ascii="Times New Roman" w:eastAsia="Times New Roman" w:hAnsi="Times New Roman" w:cs="Times New Roman"/>
          <w:spacing w:val="-4"/>
          <w:sz w:val="24"/>
          <w:szCs w:val="24"/>
          <w:lang w:eastAsia="ru-RU"/>
        </w:rPr>
      </w:pPr>
      <w:r w:rsidRPr="00D858E0">
        <w:rPr>
          <w:rFonts w:ascii="Times New Roman" w:eastAsia="Times New Roman" w:hAnsi="Times New Roman" w:cs="Times New Roman"/>
          <w:b/>
          <w:bCs/>
          <w:spacing w:val="-4"/>
          <w:sz w:val="24"/>
          <w:szCs w:val="24"/>
          <w:lang w:eastAsia="ru-RU"/>
        </w:rPr>
        <w:t>Перепеліцин Сергій Олександрович,</w:t>
      </w:r>
      <w:r w:rsidRPr="00D858E0">
        <w:rPr>
          <w:rFonts w:ascii="Times New Roman" w:eastAsia="Times New Roman" w:hAnsi="Times New Roman" w:cs="Times New Roman"/>
          <w:bCs/>
          <w:spacing w:val="-4"/>
          <w:sz w:val="24"/>
          <w:szCs w:val="24"/>
          <w:lang w:eastAsia="ru-RU"/>
        </w:rPr>
        <w:t xml:space="preserve"> здобувач кафедри комп’ютеризованих систем управління </w:t>
      </w:r>
      <w:r w:rsidRPr="00D858E0">
        <w:rPr>
          <w:rFonts w:ascii="Times New Roman" w:eastAsia="Times New Roman" w:hAnsi="Times New Roman" w:cs="Times New Roman"/>
          <w:sz w:val="24"/>
          <w:szCs w:val="24"/>
          <w:lang w:eastAsia="ru-RU"/>
        </w:rPr>
        <w:t>Національного авіаційного університету</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«Технологія налаштовування радіомережі в умовах завад інтеграцією маршрутизації та самонавчання».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05.13.06 – Інформаційні технології. Спецрада Д 26.062.01 Національного авіаційного університету (03058, м. Київ, пр. Любомира Гузара, 1, тел. 044-406-75</w:t>
      </w:r>
      <w:r w:rsidRPr="00D858E0">
        <w:rPr>
          <w:rFonts w:ascii="Times New Roman" w:eastAsia="Times New Roman" w:hAnsi="Times New Roman" w:cs="Times New Roman"/>
          <w:sz w:val="24"/>
          <w:szCs w:val="24"/>
          <w:lang w:val="ru-RU" w:eastAsia="ru-RU"/>
        </w:rPr>
        <w:t>-</w:t>
      </w:r>
      <w:r w:rsidRPr="00D858E0">
        <w:rPr>
          <w:rFonts w:ascii="Times New Roman" w:eastAsia="Times New Roman" w:hAnsi="Times New Roman" w:cs="Times New Roman"/>
          <w:sz w:val="24"/>
          <w:szCs w:val="24"/>
          <w:lang w:eastAsia="ru-RU"/>
        </w:rPr>
        <w:t xml:space="preserve">37). </w:t>
      </w:r>
      <w:r w:rsidRPr="00D858E0">
        <w:rPr>
          <w:rFonts w:ascii="Times New Roman" w:eastAsia="Times New Roman" w:hAnsi="Times New Roman" w:cs="Times New Roman"/>
          <w:bCs/>
          <w:iCs/>
          <w:sz w:val="24"/>
          <w:szCs w:val="24"/>
          <w:lang w:eastAsia="ru-RU"/>
        </w:rPr>
        <w:t xml:space="preserve">Науковий </w:t>
      </w:r>
      <w:r w:rsidRPr="00D858E0">
        <w:rPr>
          <w:rFonts w:ascii="Times New Roman" w:eastAsia="Times New Roman" w:hAnsi="Times New Roman" w:cs="Times New Roman"/>
          <w:spacing w:val="-4"/>
          <w:sz w:val="24"/>
          <w:szCs w:val="24"/>
          <w:lang w:eastAsia="ru-RU"/>
        </w:rPr>
        <w:t xml:space="preserve">керівник: </w:t>
      </w:r>
      <w:r w:rsidRPr="00D858E0">
        <w:rPr>
          <w:rFonts w:ascii="Times New Roman" w:eastAsia="Times New Roman" w:hAnsi="Times New Roman" w:cs="Times New Roman"/>
          <w:b/>
          <w:spacing w:val="-4"/>
          <w:sz w:val="24"/>
          <w:szCs w:val="24"/>
          <w:lang w:eastAsia="ru-RU"/>
        </w:rPr>
        <w:t>Кучеров Дмитро Павлович</w:t>
      </w:r>
      <w:r w:rsidR="001E1899" w:rsidRPr="00D858E0">
        <w:rPr>
          <w:rFonts w:ascii="Times New Roman" w:eastAsia="Times New Roman" w:hAnsi="Times New Roman" w:cs="Times New Roman"/>
          <w:spacing w:val="-4"/>
          <w:sz w:val="24"/>
          <w:szCs w:val="24"/>
          <w:lang w:eastAsia="ru-RU"/>
        </w:rPr>
        <w:t>, доктор технічних наук</w:t>
      </w:r>
      <w:r w:rsidRPr="00D858E0">
        <w:rPr>
          <w:rFonts w:ascii="Times New Roman" w:eastAsia="Times New Roman" w:hAnsi="Times New Roman" w:cs="Times New Roman"/>
          <w:spacing w:val="-4"/>
          <w:sz w:val="24"/>
          <w:szCs w:val="24"/>
          <w:lang w:eastAsia="ru-RU"/>
        </w:rPr>
        <w:t xml:space="preserve">, професор </w:t>
      </w:r>
      <w:r w:rsidRPr="00D858E0">
        <w:rPr>
          <w:rFonts w:ascii="Times New Roman" w:eastAsia="Times New Roman" w:hAnsi="Times New Roman" w:cs="Times New Roman"/>
          <w:bCs/>
          <w:spacing w:val="-4"/>
          <w:sz w:val="24"/>
          <w:szCs w:val="24"/>
          <w:lang w:eastAsia="ru-RU"/>
        </w:rPr>
        <w:t xml:space="preserve">кафедри комп’ютеризованих систем управління </w:t>
      </w:r>
      <w:r w:rsidRPr="00D858E0">
        <w:rPr>
          <w:rFonts w:ascii="Times New Roman" w:eastAsia="Times New Roman" w:hAnsi="Times New Roman" w:cs="Times New Roman"/>
          <w:sz w:val="24"/>
          <w:szCs w:val="24"/>
          <w:lang w:eastAsia="ru-RU"/>
        </w:rPr>
        <w:t>Національного авіаційного університету</w:t>
      </w:r>
      <w:r w:rsidRPr="00D858E0">
        <w:rPr>
          <w:rFonts w:ascii="Times New Roman" w:eastAsia="Times New Roman" w:hAnsi="Times New Roman" w:cs="Times New Roman"/>
          <w:spacing w:val="-4"/>
          <w:sz w:val="24"/>
          <w:szCs w:val="24"/>
          <w:lang w:eastAsia="ru-RU"/>
        </w:rPr>
        <w:t xml:space="preserve">. </w:t>
      </w:r>
      <w:r w:rsidRPr="00D858E0">
        <w:rPr>
          <w:rFonts w:ascii="Times New Roman" w:eastAsia="Times New Roman" w:hAnsi="Times New Roman" w:cs="Times New Roman"/>
          <w:bCs/>
          <w:iCs/>
          <w:sz w:val="24"/>
          <w:szCs w:val="24"/>
          <w:lang w:eastAsia="ru-RU"/>
        </w:rPr>
        <w:t xml:space="preserve">Офіційні опоненти: </w:t>
      </w:r>
      <w:r w:rsidRPr="00D858E0">
        <w:rPr>
          <w:rFonts w:ascii="Times New Roman" w:eastAsia="Times New Roman" w:hAnsi="Times New Roman" w:cs="Times New Roman"/>
          <w:b/>
          <w:spacing w:val="-4"/>
          <w:sz w:val="24"/>
          <w:szCs w:val="24"/>
          <w:lang w:eastAsia="ru-RU"/>
        </w:rPr>
        <w:t>Сторчак Каміла Павлівна</w:t>
      </w:r>
      <w:r w:rsidRPr="00D858E0">
        <w:rPr>
          <w:rFonts w:ascii="Times New Roman" w:eastAsia="Times New Roman" w:hAnsi="Times New Roman" w:cs="Times New Roman"/>
          <w:sz w:val="24"/>
          <w:szCs w:val="24"/>
          <w:lang w:eastAsia="ru-RU"/>
        </w:rPr>
        <w:t xml:space="preserve">, доктор </w:t>
      </w:r>
      <w:r w:rsidRPr="00D858E0">
        <w:rPr>
          <w:rFonts w:ascii="Times New Roman" w:eastAsia="Times New Roman" w:hAnsi="Times New Roman" w:cs="Times New Roman"/>
          <w:spacing w:val="-4"/>
          <w:sz w:val="24"/>
          <w:szCs w:val="24"/>
          <w:lang w:eastAsia="ru-RU"/>
        </w:rPr>
        <w:t>технічних наук, професор, професор кафедри інформаційних систем і технологій Державного університету телекомунікацій;</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pacing w:val="-4"/>
          <w:sz w:val="24"/>
          <w:szCs w:val="24"/>
          <w:lang w:eastAsia="ru-RU"/>
        </w:rPr>
        <w:t>Шишацький Андрій Володимирович</w:t>
      </w:r>
      <w:r w:rsidRPr="00D858E0">
        <w:rPr>
          <w:rFonts w:ascii="Times New Roman" w:eastAsia="Times New Roman" w:hAnsi="Times New Roman" w:cs="Times New Roman"/>
          <w:spacing w:val="-4"/>
          <w:sz w:val="24"/>
          <w:szCs w:val="24"/>
          <w:lang w:eastAsia="ru-RU"/>
        </w:rPr>
        <w:t xml:space="preserve">, кандидат технічних наук, старший науковий співробітник науково-дослідного відділу розвитку засобів радіоелектронної боротьби Центрального науково-дослідного інституту озброєння та військової техніки Збройних сил України. </w:t>
      </w:r>
    </w:p>
    <w:p w:rsidR="001107E9" w:rsidRPr="00D858E0" w:rsidRDefault="00A940CB"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10720" behindDoc="0" locked="0" layoutInCell="1" allowOverlap="1" wp14:anchorId="0E2DD976" wp14:editId="0FFC3912">
                <wp:simplePos x="0" y="0"/>
                <wp:positionH relativeFrom="margin">
                  <wp:posOffset>0</wp:posOffset>
                </wp:positionH>
                <wp:positionV relativeFrom="paragraph">
                  <wp:posOffset>0</wp:posOffset>
                </wp:positionV>
                <wp:extent cx="6086475" cy="45719"/>
                <wp:effectExtent l="0" t="0" r="28575" b="12065"/>
                <wp:wrapNone/>
                <wp:docPr id="1096"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DD976" id="_x0000_s1445" type="#_x0000_t202" style="position:absolute;left:0;text-align:left;margin-left:0;margin-top:0;width:479.25pt;height:3.6pt;z-index:25251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g7egIAAOg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LXCiDt6AgAA6AQAAA4AAAAA&#10;AAAAAAAAAAAALgIAAGRycy9lMm9Eb2MueG1sUEsBAi0AFAAGAAgAAAAhAKbY22jZAAAAAwEAAA8A&#10;AAAAAAAAAAAAAAAA1AQAAGRycy9kb3ducmV2LnhtbFBLBQYAAAAABAAEAPMAAADaBQAAAAA=&#10;" fillcolor="#a9d18e" strokeweight=".5pt">
                <v:textbox>
                  <w:txbxContent>
                    <w:p w:rsidR="00CF4028" w:rsidRDefault="00CF4028" w:rsidP="00A940CB"/>
                  </w:txbxContent>
                </v:textbox>
                <w10:wrap anchorx="margin"/>
              </v:shape>
            </w:pict>
          </mc:Fallback>
        </mc:AlternateContent>
      </w:r>
    </w:p>
    <w:p w:rsidR="004154D6" w:rsidRPr="00D858E0" w:rsidRDefault="004154D6" w:rsidP="004154D6">
      <w:pPr>
        <w:widowControl w:val="0"/>
        <w:autoSpaceDE w:val="0"/>
        <w:autoSpaceDN w:val="0"/>
        <w:adjustRightInd w:val="0"/>
        <w:spacing w:after="0" w:line="240" w:lineRule="auto"/>
        <w:ind w:right="-283" w:firstLine="720"/>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ru-RU"/>
        </w:rPr>
        <w:t>Романовська Ольга Леонідівна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старший</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викладач технологічних дисциплін Чернівецького торговельно-економічного інституту Київського національного торговельно-економічного університету. Назва дисертації: «Технологія бісквітів підвищеної харчової цінності на основі борошняних сумішей». Шифр та назва спеціальності – 05.18.16 – технологія харчової продукції. Спецрада – Д 26.055.02 Київського національного торговельно-економічного університету (02156, м. Київ, вул. Кіото, 19; тел. (096) 126 69 49). Науковий керівник: </w:t>
      </w:r>
      <w:r w:rsidRPr="00D858E0">
        <w:rPr>
          <w:rFonts w:ascii="Times New Roman" w:eastAsia="Times New Roman" w:hAnsi="Times New Roman" w:cs="Times New Roman"/>
          <w:b/>
          <w:sz w:val="24"/>
          <w:szCs w:val="24"/>
          <w:lang w:eastAsia="ru-RU"/>
        </w:rPr>
        <w:t>Кравченко Михайло Федорович</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технології і організації ресторанного господарства Київського національного торговельно-економічного університету. Офіційні опоненти: </w:t>
      </w:r>
      <w:r w:rsidRPr="00D858E0">
        <w:rPr>
          <w:rFonts w:ascii="Times New Roman" w:eastAsia="Times New Roman" w:hAnsi="Times New Roman" w:cs="Times New Roman"/>
          <w:b/>
          <w:bCs/>
          <w:sz w:val="24"/>
          <w:szCs w:val="24"/>
          <w:lang w:eastAsia="ru-RU"/>
        </w:rPr>
        <w:t>Дорохович Вікторія Віталіївна</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sz w:val="24"/>
          <w:szCs w:val="24"/>
          <w:lang w:eastAsia="ru-RU"/>
        </w:rPr>
        <w:t xml:space="preserve">доктор технічних наук, доцент, професор кафедри технології хлібопекарських і кондитерських виробів Національного університету харчових технологій; </w:t>
      </w:r>
      <w:r w:rsidRPr="00D858E0">
        <w:rPr>
          <w:rFonts w:ascii="Times New Roman" w:eastAsia="Times New Roman" w:hAnsi="Times New Roman" w:cs="Times New Roman"/>
          <w:b/>
          <w:bCs/>
          <w:sz w:val="24"/>
          <w:szCs w:val="24"/>
          <w:lang w:eastAsia="ru-RU"/>
        </w:rPr>
        <w:t>Самохвалова Ольга Володимирівна</w:t>
      </w:r>
      <w:r w:rsidRPr="00D858E0">
        <w:rPr>
          <w:rFonts w:ascii="Times New Roman" w:eastAsia="Times New Roman" w:hAnsi="Times New Roman" w:cs="Times New Roman"/>
          <w:sz w:val="24"/>
          <w:szCs w:val="24"/>
          <w:lang w:eastAsia="ru-RU"/>
        </w:rPr>
        <w:t>, кандидат технічних наук, доцент, завідувач кафедри технології хліба, кондитерських, макаронних виробів і харчоконцентратів Харківського державного університету харчування і торгівлі.</w:t>
      </w:r>
    </w:p>
    <w:p w:rsidR="00A940CB" w:rsidRPr="00D858E0" w:rsidRDefault="004154D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12768" behindDoc="0" locked="0" layoutInCell="1" allowOverlap="1" wp14:anchorId="21EDD6A8" wp14:editId="3C50A806">
                <wp:simplePos x="0" y="0"/>
                <wp:positionH relativeFrom="margin">
                  <wp:posOffset>0</wp:posOffset>
                </wp:positionH>
                <wp:positionV relativeFrom="paragraph">
                  <wp:posOffset>0</wp:posOffset>
                </wp:positionV>
                <wp:extent cx="6086475" cy="45719"/>
                <wp:effectExtent l="0" t="0" r="28575" b="12065"/>
                <wp:wrapNone/>
                <wp:docPr id="1098"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54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D6A8" id="_x0000_s1446" type="#_x0000_t202" style="position:absolute;left:0;text-align:left;margin-left:0;margin-top:0;width:479.25pt;height:3.6pt;z-index:25251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5pegIAAOg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KPBPml6AgAA6AQAAA4AAAAA&#10;AAAAAAAAAAAALgIAAGRycy9lMm9Eb2MueG1sUEsBAi0AFAAGAAgAAAAhAKbY22jZAAAAAwEAAA8A&#10;AAAAAAAAAAAAAAAA1AQAAGRycy9kb3ducmV2LnhtbFBLBQYAAAAABAAEAPMAAADaBQAAAAA=&#10;" fillcolor="#a9d18e" strokeweight=".5pt">
                <v:textbox>
                  <w:txbxContent>
                    <w:p w:rsidR="00CF4028" w:rsidRDefault="00CF4028" w:rsidP="004154D6"/>
                  </w:txbxContent>
                </v:textbox>
                <w10:wrap anchorx="margin"/>
              </v:shape>
            </w:pict>
          </mc:Fallback>
        </mc:AlternateContent>
      </w:r>
    </w:p>
    <w:p w:rsidR="004154D6" w:rsidRPr="00D858E0" w:rsidRDefault="004154D6" w:rsidP="004154D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ru-RU"/>
        </w:rPr>
        <w:t>Нестеренко Наталія Анатоліївна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старший лаборант кафедри товарознавства, управління безпечністю та якістю Київського національного торговельно-економічного університету. Назва дисертації: «Стабілізація споживних властивостей швидкозаморожених напівфабрикатів із культивованих печериць». Шифр та назва спеціальності – 05.18.15 – </w:t>
      </w:r>
      <w:r w:rsidRPr="00D858E0">
        <w:rPr>
          <w:rFonts w:ascii="Times New Roman" w:eastAsia="Times New Roman" w:hAnsi="Times New Roman" w:cs="Times New Roman"/>
          <w:bCs/>
          <w:sz w:val="24"/>
          <w:szCs w:val="24"/>
          <w:lang w:eastAsia="ru-RU"/>
        </w:rPr>
        <w:t xml:space="preserve">товарознавство </w:t>
      </w:r>
      <w:r w:rsidRPr="00D858E0">
        <w:rPr>
          <w:rFonts w:ascii="Times New Roman" w:eastAsia="Times New Roman" w:hAnsi="Times New Roman" w:cs="Times New Roman"/>
          <w:sz w:val="24"/>
          <w:szCs w:val="24"/>
          <w:lang w:eastAsia="ru-RU"/>
        </w:rPr>
        <w:t xml:space="preserve">харчових продуктів. Спецрада – Д 26.055.02 Київського національного торговельно-економічного університету (02156, м. Київ, вул. Кіото, 19; тел. (096) 126 69 49). Науковий керівник: </w:t>
      </w:r>
      <w:r w:rsidRPr="00D858E0">
        <w:rPr>
          <w:rFonts w:ascii="Times New Roman" w:eastAsia="Times New Roman" w:hAnsi="Times New Roman" w:cs="Times New Roman"/>
          <w:b/>
          <w:bCs/>
          <w:sz w:val="24"/>
          <w:szCs w:val="24"/>
          <w:lang w:eastAsia="ru-RU"/>
        </w:rPr>
        <w:t>Белінська Світлана Омелянівна</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товарознавства, управління безпечністю та якістю Київського національного торговельно-економічного університету. Офіційні опоненти: </w:t>
      </w:r>
      <w:r w:rsidRPr="00D858E0">
        <w:rPr>
          <w:rFonts w:ascii="Times New Roman" w:eastAsia="Times New Roman" w:hAnsi="Times New Roman" w:cs="Times New Roman"/>
          <w:b/>
          <w:sz w:val="24"/>
          <w:szCs w:val="24"/>
          <w:lang w:eastAsia="ru-RU"/>
        </w:rPr>
        <w:t>Дубініна Антоніна Анатоліївна</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sz w:val="24"/>
          <w:szCs w:val="24"/>
          <w:lang w:eastAsia="ru-RU"/>
        </w:rPr>
        <w:t xml:space="preserve">доктор технічних наук, професор, завідувач кафедри товарознавства та експертизи товарів Харківського державного університету харчування та торгівлі; </w:t>
      </w:r>
      <w:r w:rsidRPr="00D858E0">
        <w:rPr>
          <w:rFonts w:ascii="Times New Roman" w:eastAsia="Times New Roman" w:hAnsi="Times New Roman" w:cs="Times New Roman"/>
          <w:b/>
          <w:sz w:val="24"/>
          <w:szCs w:val="24"/>
          <w:lang w:eastAsia="ru-RU"/>
        </w:rPr>
        <w:t>Юдічева Ольга Петрівна</w:t>
      </w:r>
      <w:r w:rsidRPr="00D858E0">
        <w:rPr>
          <w:rFonts w:ascii="Times New Roman" w:eastAsia="Times New Roman" w:hAnsi="Times New Roman" w:cs="Times New Roman"/>
          <w:sz w:val="24"/>
          <w:szCs w:val="24"/>
          <w:lang w:eastAsia="ru-RU"/>
        </w:rPr>
        <w:t>, кандидат технічних наук, доцент, доцент кафедри товарознавства та комерційної діяльності в будівництві Київського національного університету будівництва і  архітектури.</w:t>
      </w:r>
    </w:p>
    <w:p w:rsidR="00A940CB" w:rsidRPr="00D858E0" w:rsidRDefault="004154D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14816" behindDoc="0" locked="0" layoutInCell="1" allowOverlap="1" wp14:anchorId="05B2573F" wp14:editId="25C9B88C">
                <wp:simplePos x="0" y="0"/>
                <wp:positionH relativeFrom="margin">
                  <wp:posOffset>0</wp:posOffset>
                </wp:positionH>
                <wp:positionV relativeFrom="paragraph">
                  <wp:posOffset>-635</wp:posOffset>
                </wp:positionV>
                <wp:extent cx="6086475" cy="45719"/>
                <wp:effectExtent l="0" t="0" r="28575" b="12065"/>
                <wp:wrapNone/>
                <wp:docPr id="1099"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54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2573F" id="_x0000_s1447" type="#_x0000_t202" style="position:absolute;left:0;text-align:left;margin-left:0;margin-top:-.05pt;width:479.25pt;height:3.6pt;z-index:25251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9P5CNnsCAADoBAAADgAA&#10;AAAAAAAAAAAAAAAuAgAAZHJzL2Uyb0RvYy54bWxQSwECLQAUAAYACAAAACEAuED9ftoAAAAEAQAA&#10;DwAAAAAAAAAAAAAAAADVBAAAZHJzL2Rvd25yZXYueG1sUEsFBgAAAAAEAAQA8wAAANwFAAAAAA==&#10;" fillcolor="#a9d18e" strokeweight=".5pt">
                <v:textbox>
                  <w:txbxContent>
                    <w:p w:rsidR="00CF4028" w:rsidRDefault="00CF4028" w:rsidP="004154D6"/>
                  </w:txbxContent>
                </v:textbox>
                <w10:wrap anchorx="margin"/>
              </v:shape>
            </w:pict>
          </mc:Fallback>
        </mc:AlternateContent>
      </w:r>
    </w:p>
    <w:p w:rsidR="004154D6" w:rsidRPr="00D858E0" w:rsidRDefault="004154D6" w:rsidP="004154D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ru-RU"/>
        </w:rPr>
        <w:t>Боліла Надія Олександрівна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завідувач лабораторії кафедри товарознавства, управління безпечністю та якістю Київського національного торговельно-економічного університету. Назва дисертації: «Споживні властивості чорноморської акули катран (Squalus acanthias)». Шифр та назва спеціальності – 05.18.15 – товарознавство харчових продуктів. Спецрада – Д 26.055.02 Київського національного торговельно-економічного університету (02156, м. Київ, вул. Кіото, 19; тел. (096) 126 69 49). Науковий керівник: </w:t>
      </w:r>
      <w:r w:rsidRPr="00D858E0">
        <w:rPr>
          <w:rFonts w:ascii="Times New Roman" w:eastAsia="Times New Roman" w:hAnsi="Times New Roman" w:cs="Times New Roman"/>
          <w:b/>
          <w:sz w:val="24"/>
          <w:szCs w:val="24"/>
          <w:lang w:eastAsia="ru-RU"/>
        </w:rPr>
        <w:t>Сидоренко Олена Володимирівна</w:t>
      </w:r>
      <w:r w:rsidRPr="00D858E0">
        <w:rPr>
          <w:rFonts w:ascii="Times New Roman" w:eastAsia="Times New Roman" w:hAnsi="Times New Roman" w:cs="Times New Roman"/>
          <w:sz w:val="24"/>
          <w:szCs w:val="24"/>
          <w:lang w:eastAsia="ru-RU"/>
        </w:rPr>
        <w:t xml:space="preserve">, доктор технічних наук, професор, професор кафедри товарознавства, управління безпечністю та якістю Київського національного торговельно-економічного університету. Офіційні опоненти: </w:t>
      </w:r>
      <w:r w:rsidRPr="00D858E0">
        <w:rPr>
          <w:rFonts w:ascii="Times New Roman" w:eastAsia="Times New Roman" w:hAnsi="Times New Roman" w:cs="Times New Roman"/>
          <w:b/>
          <w:sz w:val="24"/>
          <w:szCs w:val="24"/>
          <w:lang w:eastAsia="ru-RU"/>
        </w:rPr>
        <w:t>Головко Тетяна Миколаївна</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sz w:val="24"/>
          <w:szCs w:val="24"/>
          <w:lang w:eastAsia="ru-RU"/>
        </w:rPr>
        <w:t xml:space="preserve">доктор технічних наук, доцент, професор кафедри товарознавства в митній справі Харківського державного університету харчування та торгівлі; </w:t>
      </w:r>
      <w:r w:rsidRPr="00D858E0">
        <w:rPr>
          <w:rFonts w:ascii="Times New Roman" w:eastAsia="Times New Roman" w:hAnsi="Times New Roman" w:cs="Times New Roman"/>
          <w:b/>
          <w:sz w:val="24"/>
          <w:szCs w:val="24"/>
          <w:lang w:eastAsia="ru-RU"/>
        </w:rPr>
        <w:t>Дітріх Ірина Вікторівна</w:t>
      </w:r>
      <w:r w:rsidRPr="00D858E0">
        <w:rPr>
          <w:rFonts w:ascii="Times New Roman" w:eastAsia="Times New Roman" w:hAnsi="Times New Roman" w:cs="Times New Roman"/>
          <w:sz w:val="24"/>
          <w:szCs w:val="24"/>
          <w:lang w:eastAsia="ru-RU"/>
        </w:rPr>
        <w:t>, кандидат хімічних наук, доцент, доцент кафедри готельно-ресторанної справи</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Національного університету харчових технологій.</w:t>
      </w:r>
    </w:p>
    <w:p w:rsidR="001107E9" w:rsidRPr="00D858E0" w:rsidRDefault="004154D6" w:rsidP="00EA7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16864" behindDoc="0" locked="0" layoutInCell="1" allowOverlap="1" wp14:anchorId="126543F2" wp14:editId="51EC62C5">
                <wp:simplePos x="0" y="0"/>
                <wp:positionH relativeFrom="margin">
                  <wp:posOffset>0</wp:posOffset>
                </wp:positionH>
                <wp:positionV relativeFrom="paragraph">
                  <wp:posOffset>0</wp:posOffset>
                </wp:positionV>
                <wp:extent cx="6086475" cy="45719"/>
                <wp:effectExtent l="0" t="0" r="28575" b="12065"/>
                <wp:wrapNone/>
                <wp:docPr id="1100" name="Поле 5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54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543F2" id="_x0000_s1448" type="#_x0000_t202" style="position:absolute;left:0;text-align:left;margin-left:0;margin-top:0;width:479.25pt;height:3.6pt;z-index:2525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QQowbewIAAOgEAAAOAAAA&#10;AAAAAAAAAAAAAC4CAABkcnMvZTJvRG9jLnhtbFBLAQItABQABgAIAAAAIQCm2Nto2QAAAAMBAAAP&#10;AAAAAAAAAAAAAAAAANUEAABkcnMvZG93bnJldi54bWxQSwUGAAAAAAQABADzAAAA2wUAAAAA&#10;" fillcolor="#a9d18e" strokeweight=".5pt">
                <v:textbox>
                  <w:txbxContent>
                    <w:p w:rsidR="00CF4028" w:rsidRDefault="00CF4028" w:rsidP="004154D6"/>
                  </w:txbxContent>
                </v:textbox>
                <w10:wrap anchorx="margin"/>
              </v:shape>
            </w:pict>
          </mc:Fallback>
        </mc:AlternateContent>
      </w:r>
    </w:p>
    <w:p w:rsidR="00533B18" w:rsidRPr="00D858E0" w:rsidRDefault="00533B18" w:rsidP="00533B18">
      <w:pPr>
        <w:spacing w:after="0" w:line="240" w:lineRule="auto"/>
        <w:ind w:firstLine="72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Савчук Юрій Юрійович, </w:t>
      </w:r>
      <w:r w:rsidRPr="00D858E0">
        <w:rPr>
          <w:rFonts w:ascii="Times New Roman" w:eastAsia="Times New Roman" w:hAnsi="Times New Roman" w:cs="Times New Roman"/>
          <w:sz w:val="24"/>
          <w:szCs w:val="24"/>
          <w:lang w:eastAsia="ru-RU"/>
        </w:rPr>
        <w:t xml:space="preserve">пивовар ТОВ </w:t>
      </w:r>
      <w:r w:rsidRPr="00D858E0">
        <w:rPr>
          <w:rFonts w:ascii="Times New Roman" w:eastAsia="Times New Roman" w:hAnsi="Times New Roman" w:cs="Times New Roman"/>
          <w:sz w:val="24"/>
          <w:szCs w:val="24"/>
          <w:lang w:val="ru-RU" w:eastAsia="ru-RU"/>
        </w:rPr>
        <w:t>«Біркрафт»</w:t>
      </w:r>
      <w:r w:rsidRPr="00D858E0">
        <w:rPr>
          <w:rFonts w:ascii="Times New Roman" w:eastAsia="Times New Roman" w:hAnsi="Times New Roman" w:cs="Times New Roman"/>
          <w:sz w:val="24"/>
          <w:szCs w:val="24"/>
          <w:lang w:eastAsia="ru-RU"/>
        </w:rPr>
        <w:t xml:space="preserve">. Назва дисертації: «Технологія напою з ядер волоського горіха та смузі на його основі».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05.18.16 – технологія харчової продукції</w:t>
      </w:r>
      <w:r w:rsidRPr="00D858E0">
        <w:rPr>
          <w:rFonts w:ascii="Times New Roman" w:eastAsia="Times New Roman" w:hAnsi="Times New Roman" w:cs="Times New Roman"/>
          <w:sz w:val="24"/>
          <w:szCs w:val="24"/>
          <w:lang w:val="ru-RU" w:eastAsia="ru-RU"/>
        </w:rPr>
        <w:t xml:space="preserve">. Спецрада </w:t>
      </w:r>
      <w:r w:rsidRPr="00D858E0">
        <w:rPr>
          <w:rFonts w:ascii="Times New Roman" w:eastAsia="Times New Roman" w:hAnsi="Times New Roman" w:cs="Times New Roman"/>
          <w:sz w:val="24"/>
          <w:szCs w:val="24"/>
          <w:lang w:eastAsia="ru-RU"/>
        </w:rPr>
        <w:t>Д 26.058.07 Національного університету харчових технологій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xml:space="preserve">. Київ-33, вул. Володимирська, 68; тел. (044) 289-54-72).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 xml:space="preserve">Усатюк Світлана Іванівна, </w:t>
      </w:r>
      <w:r w:rsidRPr="00D858E0">
        <w:rPr>
          <w:rFonts w:ascii="Times New Roman" w:eastAsia="Times New Roman" w:hAnsi="Times New Roman" w:cs="Times New Roman"/>
          <w:sz w:val="24"/>
          <w:szCs w:val="24"/>
          <w:lang w:eastAsia="ru-RU"/>
        </w:rPr>
        <w:t xml:space="preserve">кандидат технічних наук, доцент, доцент кафедр харчової експертизи Національного університету харчових технологій. Офіційні опоненти: </w:t>
      </w:r>
      <w:r w:rsidRPr="00D858E0">
        <w:rPr>
          <w:rFonts w:ascii="Times New Roman" w:eastAsia="Times New Roman" w:hAnsi="Times New Roman" w:cs="Times New Roman"/>
          <w:b/>
          <w:sz w:val="24"/>
          <w:szCs w:val="24"/>
          <w:lang w:eastAsia="ru-RU"/>
        </w:rPr>
        <w:t>Тюрікова Інна Станіславівна</w:t>
      </w:r>
      <w:r w:rsidR="001E1899"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доктор технічних наук, доцент кафедри технології та організації харчових виробництв Полтавського державного аграрного університету; </w:t>
      </w:r>
      <w:r w:rsidRPr="00D858E0">
        <w:rPr>
          <w:rFonts w:ascii="Times New Roman" w:eastAsia="Times New Roman" w:hAnsi="Times New Roman" w:cs="Times New Roman"/>
          <w:b/>
          <w:sz w:val="24"/>
          <w:szCs w:val="24"/>
          <w:lang w:eastAsia="ru-RU"/>
        </w:rPr>
        <w:t>Атанасова Віта Вікторівна</w:t>
      </w:r>
      <w:r w:rsidR="001E1899"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 кандидат технічних наук, доцент кафедри технології ресторанного та оздоровчого харчування Одеської національної академії харчових технологій.</w:t>
      </w:r>
    </w:p>
    <w:p w:rsidR="00533B18" w:rsidRPr="00D858E0" w:rsidRDefault="00533B18" w:rsidP="00533B18">
      <w:pPr>
        <w:spacing w:before="100" w:beforeAutospacing="1" w:after="0" w:line="240" w:lineRule="auto"/>
        <w:ind w:right="98"/>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18912" behindDoc="0" locked="0" layoutInCell="1" allowOverlap="1" wp14:anchorId="61E6E5BF" wp14:editId="7208BE9A">
                <wp:simplePos x="0" y="0"/>
                <wp:positionH relativeFrom="margin">
                  <wp:posOffset>0</wp:posOffset>
                </wp:positionH>
                <wp:positionV relativeFrom="paragraph">
                  <wp:posOffset>-635</wp:posOffset>
                </wp:positionV>
                <wp:extent cx="6086475" cy="45719"/>
                <wp:effectExtent l="0" t="0" r="28575" b="12065"/>
                <wp:wrapNone/>
                <wp:docPr id="1101"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33B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6E5BF" id="Поле 242" o:spid="_x0000_s1449" type="#_x0000_t202" style="position:absolute;left:0;text-align:left;margin-left:0;margin-top:-.05pt;width:479.25pt;height:3.6pt;z-index:25251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GHAdV8AgAA6AQAAA4A&#10;AAAAAAAAAAAAAAAALgIAAGRycy9lMm9Eb2MueG1sUEsBAi0AFAAGAAgAAAAhALhA/X7aAAAABAEA&#10;AA8AAAAAAAAAAAAAAAAA1gQAAGRycy9kb3ducmV2LnhtbFBLBQYAAAAABAAEAPMAAADdBQAAAAA=&#10;" fillcolor="#a9d18e" strokeweight=".5pt">
                <v:textbox>
                  <w:txbxContent>
                    <w:p w:rsidR="00CF4028" w:rsidRDefault="00CF4028" w:rsidP="00533B18"/>
                  </w:txbxContent>
                </v:textbox>
                <w10:wrap anchorx="margin"/>
              </v:shape>
            </w:pict>
          </mc:Fallback>
        </mc:AlternateContent>
      </w:r>
    </w:p>
    <w:p w:rsidR="00533B18" w:rsidRPr="00D858E0" w:rsidRDefault="00533B18" w:rsidP="00533B18">
      <w:pPr>
        <w:spacing w:after="0" w:line="240" w:lineRule="auto"/>
        <w:ind w:firstLine="708"/>
        <w:jc w:val="both"/>
        <w:rPr>
          <w:rFonts w:ascii="Times New Roman" w:eastAsia="Calibri" w:hAnsi="Times New Roman" w:cs="Times New Roman"/>
          <w:kern w:val="2"/>
          <w:sz w:val="24"/>
          <w:szCs w:val="24"/>
          <w:lang w:eastAsia="ru-RU"/>
        </w:rPr>
      </w:pPr>
      <w:r w:rsidRPr="00D858E0">
        <w:rPr>
          <w:rFonts w:ascii="Times New Roman" w:eastAsia="Calibri" w:hAnsi="Times New Roman" w:cs="Times New Roman"/>
          <w:b/>
          <w:sz w:val="24"/>
          <w:szCs w:val="24"/>
          <w:lang w:eastAsia="ru-RU"/>
        </w:rPr>
        <w:t>Камінськ</w:t>
      </w:r>
      <w:r w:rsidRPr="00D858E0">
        <w:rPr>
          <w:rFonts w:ascii="Times New Roman" w:eastAsia="Calibri" w:hAnsi="Times New Roman" w:cs="Times New Roman"/>
          <w:b/>
          <w:sz w:val="24"/>
          <w:szCs w:val="24"/>
          <w:lang w:val="ru-RU" w:eastAsia="ru-RU"/>
        </w:rPr>
        <w:t>а</w:t>
      </w:r>
      <w:r w:rsidRPr="00D858E0">
        <w:rPr>
          <w:rFonts w:ascii="Times New Roman" w:eastAsia="Calibri" w:hAnsi="Times New Roman" w:cs="Times New Roman"/>
          <w:b/>
          <w:sz w:val="24"/>
          <w:szCs w:val="24"/>
          <w:lang w:eastAsia="ru-RU"/>
        </w:rPr>
        <w:t xml:space="preserve"> Світлан</w:t>
      </w:r>
      <w:r w:rsidRPr="00D858E0">
        <w:rPr>
          <w:rFonts w:ascii="Times New Roman" w:eastAsia="Calibri" w:hAnsi="Times New Roman" w:cs="Times New Roman"/>
          <w:b/>
          <w:sz w:val="24"/>
          <w:szCs w:val="24"/>
          <w:lang w:val="ru-RU" w:eastAsia="ru-RU"/>
        </w:rPr>
        <w:t>а</w:t>
      </w:r>
      <w:r w:rsidRPr="00D858E0">
        <w:rPr>
          <w:rFonts w:ascii="Times New Roman" w:eastAsia="Calibri" w:hAnsi="Times New Roman" w:cs="Times New Roman"/>
          <w:b/>
          <w:sz w:val="24"/>
          <w:szCs w:val="24"/>
          <w:lang w:eastAsia="ru-RU"/>
        </w:rPr>
        <w:t xml:space="preserve"> Владиславівн</w:t>
      </w:r>
      <w:r w:rsidRPr="00D858E0">
        <w:rPr>
          <w:rFonts w:ascii="Times New Roman" w:eastAsia="Calibri" w:hAnsi="Times New Roman" w:cs="Times New Roman"/>
          <w:b/>
          <w:sz w:val="24"/>
          <w:szCs w:val="24"/>
          <w:lang w:val="ru-RU" w:eastAsia="ru-RU"/>
        </w:rPr>
        <w:t>а</w:t>
      </w:r>
      <w:r w:rsidRPr="00D858E0">
        <w:rPr>
          <w:rFonts w:ascii="Times New Roman" w:eastAsia="Calibri" w:hAnsi="Times New Roman" w:cs="Times New Roman"/>
          <w:sz w:val="24"/>
          <w:szCs w:val="24"/>
          <w:lang w:eastAsia="ru-RU"/>
        </w:rPr>
        <w:t>, асистента кафедри технології оздоровчих продуктів Національного університету харчових технологій.</w:t>
      </w:r>
      <w:r w:rsidRPr="00D858E0">
        <w:rPr>
          <w:rFonts w:ascii="Times New Roman" w:eastAsia="Calibri" w:hAnsi="Times New Roman" w:cs="Times New Roman"/>
          <w:kern w:val="2"/>
          <w:sz w:val="24"/>
          <w:szCs w:val="24"/>
          <w:lang w:eastAsia="ru-RU"/>
        </w:rPr>
        <w:t xml:space="preserve"> </w:t>
      </w:r>
      <w:r w:rsidRPr="00D858E0">
        <w:rPr>
          <w:rFonts w:ascii="Times New Roman" w:eastAsia="Calibri" w:hAnsi="Times New Roman" w:cs="Times New Roman"/>
          <w:bCs/>
          <w:iCs/>
          <w:sz w:val="24"/>
          <w:szCs w:val="24"/>
          <w:lang w:eastAsia="ru-RU"/>
        </w:rPr>
        <w:t xml:space="preserve">Назва дисертації: </w:t>
      </w:r>
      <w:r w:rsidRPr="00D858E0">
        <w:rPr>
          <w:rFonts w:ascii="Times New Roman" w:eastAsia="Calibri" w:hAnsi="Times New Roman" w:cs="Times New Roman"/>
          <w:sz w:val="24"/>
          <w:szCs w:val="24"/>
          <w:lang w:eastAsia="ru-RU"/>
        </w:rPr>
        <w:t>«Удосконалення технології швидкозаморожених плодово-ягідних напівфабрикатів з використанням кріопротекції».</w:t>
      </w:r>
      <w:r w:rsidRPr="00D858E0">
        <w:rPr>
          <w:rFonts w:ascii="Times New Roman" w:eastAsia="Calibri" w:hAnsi="Times New Roman" w:cs="Times New Roman"/>
          <w:b/>
          <w:sz w:val="24"/>
          <w:szCs w:val="24"/>
          <w:lang w:eastAsia="ru-RU"/>
        </w:rPr>
        <w:t xml:space="preserve"> </w:t>
      </w:r>
      <w:r w:rsidRPr="00D858E0">
        <w:rPr>
          <w:rFonts w:ascii="Times New Roman" w:eastAsia="Calibri" w:hAnsi="Times New Roman" w:cs="Times New Roman"/>
          <w:bCs/>
          <w:iCs/>
          <w:sz w:val="24"/>
          <w:szCs w:val="24"/>
          <w:lang w:eastAsia="ru-RU"/>
        </w:rPr>
        <w:t>Шифр та назва спеціальності</w:t>
      </w:r>
      <w:r w:rsidRPr="00D858E0">
        <w:rPr>
          <w:rFonts w:ascii="Times New Roman" w:eastAsia="Calibri" w:hAnsi="Times New Roman" w:cs="Times New Roman"/>
          <w:sz w:val="24"/>
          <w:szCs w:val="24"/>
          <w:lang w:eastAsia="ru-RU"/>
        </w:rPr>
        <w:t xml:space="preserve"> – 05.18.16 - технологія харчової продукції. </w:t>
      </w:r>
      <w:r w:rsidRPr="00D858E0">
        <w:rPr>
          <w:rFonts w:ascii="Times New Roman" w:eastAsia="Calibri" w:hAnsi="Times New Roman" w:cs="Times New Roman"/>
          <w:bCs/>
          <w:iCs/>
          <w:sz w:val="24"/>
          <w:szCs w:val="24"/>
          <w:lang w:eastAsia="ru-RU"/>
        </w:rPr>
        <w:t xml:space="preserve">Спецрада </w:t>
      </w:r>
      <w:r w:rsidRPr="00D858E0">
        <w:rPr>
          <w:rFonts w:ascii="Times New Roman" w:eastAsia="Calibri" w:hAnsi="Times New Roman" w:cs="Times New Roman"/>
          <w:sz w:val="24"/>
          <w:szCs w:val="24"/>
          <w:lang w:eastAsia="ru-RU"/>
        </w:rPr>
        <w:t>Д 26.058.07 Національного університету харчових технологій (</w:t>
      </w:r>
      <w:smartTag w:uri="urn:schemas-microsoft-com:office:smarttags" w:element="metricconverter">
        <w:smartTagPr>
          <w:attr w:name="ProductID" w:val="01601, м"/>
        </w:smartTagPr>
        <w:r w:rsidRPr="00D858E0">
          <w:rPr>
            <w:rFonts w:ascii="Times New Roman" w:eastAsia="Calibri" w:hAnsi="Times New Roman" w:cs="Times New Roman"/>
            <w:sz w:val="24"/>
            <w:szCs w:val="24"/>
            <w:lang w:eastAsia="ru-RU"/>
          </w:rPr>
          <w:t>01601, м</w:t>
        </w:r>
      </w:smartTag>
      <w:r w:rsidRPr="00D858E0">
        <w:rPr>
          <w:rFonts w:ascii="Times New Roman" w:eastAsia="Calibri" w:hAnsi="Times New Roman" w:cs="Times New Roman"/>
          <w:sz w:val="24"/>
          <w:szCs w:val="24"/>
          <w:lang w:eastAsia="ru-RU"/>
        </w:rPr>
        <w:t xml:space="preserve">. Київ-33, вул. Володимирська, 68; тел. (044) 289-60-00). </w:t>
      </w:r>
      <w:r w:rsidRPr="00D858E0">
        <w:rPr>
          <w:rFonts w:ascii="Times New Roman" w:eastAsia="Calibri" w:hAnsi="Times New Roman" w:cs="Times New Roman"/>
          <w:bCs/>
          <w:iCs/>
          <w:sz w:val="24"/>
          <w:szCs w:val="24"/>
          <w:lang w:eastAsia="ru-RU"/>
        </w:rPr>
        <w:t>Науковий керівник:</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Сімахіна Галина Олександрівна,</w:t>
      </w:r>
      <w:r w:rsidRPr="00D858E0">
        <w:rPr>
          <w:rFonts w:ascii="Times New Roman" w:eastAsia="Calibri" w:hAnsi="Times New Roman" w:cs="Times New Roman"/>
          <w:sz w:val="24"/>
          <w:szCs w:val="24"/>
          <w:lang w:eastAsia="ru-RU"/>
        </w:rPr>
        <w:t xml:space="preserve"> доктор технічних наук, професор, завідувач кафедри технології оздоровчих продуктів Національного університету харчових технологій. </w:t>
      </w:r>
      <w:r w:rsidRPr="00D858E0">
        <w:rPr>
          <w:rFonts w:ascii="Times New Roman" w:eastAsia="Calibri" w:hAnsi="Times New Roman" w:cs="Times New Roman"/>
          <w:bCs/>
          <w:iCs/>
          <w:sz w:val="24"/>
          <w:szCs w:val="24"/>
          <w:lang w:eastAsia="ru-RU"/>
        </w:rPr>
        <w:t>Офіційні опоненти:</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uk-UA"/>
        </w:rPr>
        <w:t>Кравченко Михайло Федорович,</w:t>
      </w:r>
      <w:r w:rsidRPr="00D858E0">
        <w:rPr>
          <w:rFonts w:ascii="Times New Roman" w:eastAsia="Calibri" w:hAnsi="Times New Roman" w:cs="Times New Roman"/>
          <w:sz w:val="24"/>
          <w:szCs w:val="24"/>
          <w:lang w:eastAsia="uk-UA"/>
        </w:rPr>
        <w:t xml:space="preserve"> доктор технічних наук, професор</w:t>
      </w:r>
      <w:r w:rsidRPr="00D858E0">
        <w:rPr>
          <w:rFonts w:ascii="Times New Roman" w:eastAsia="Calibri" w:hAnsi="Times New Roman" w:cs="Times New Roman"/>
          <w:sz w:val="24"/>
          <w:szCs w:val="24"/>
          <w:lang w:eastAsia="ru-RU"/>
        </w:rPr>
        <w:t xml:space="preserve"> кафедри технології і організації ресторанного господарства Київського національного торгівельно-економічного університету</w:t>
      </w:r>
      <w:r w:rsidRPr="00D858E0">
        <w:rPr>
          <w:rFonts w:ascii="Times New Roman" w:eastAsia="Calibri" w:hAnsi="Times New Roman" w:cs="Times New Roman"/>
          <w:sz w:val="24"/>
          <w:szCs w:val="24"/>
          <w:lang w:eastAsia="uk-UA"/>
        </w:rPr>
        <w:t xml:space="preserve">; </w:t>
      </w:r>
      <w:r w:rsidRPr="00D858E0">
        <w:rPr>
          <w:rFonts w:ascii="Times New Roman" w:eastAsia="Calibri" w:hAnsi="Times New Roman" w:cs="Times New Roman"/>
          <w:b/>
          <w:sz w:val="24"/>
          <w:szCs w:val="24"/>
          <w:lang w:eastAsia="uk-UA"/>
        </w:rPr>
        <w:t>Погарська Вікторія Вадимівна</w:t>
      </w:r>
      <w:r w:rsidRPr="00D858E0">
        <w:rPr>
          <w:rFonts w:ascii="Times New Roman" w:eastAsia="Calibri" w:hAnsi="Times New Roman" w:cs="Times New Roman"/>
          <w:sz w:val="24"/>
          <w:szCs w:val="24"/>
          <w:lang w:eastAsia="uk-UA"/>
        </w:rPr>
        <w:t>, доктор технічних наук, професор, завідувач кафедри харчових технологій продуктів із плодів, овочів і молока та інновацій в оздоровчому харчуванні Харківського державного університету харчування та торгівлі.</w:t>
      </w:r>
    </w:p>
    <w:p w:rsidR="00533B18" w:rsidRPr="00D858E0" w:rsidRDefault="00533B18" w:rsidP="00533B18">
      <w:pPr>
        <w:spacing w:before="100" w:beforeAutospacing="1" w:after="0" w:line="240" w:lineRule="auto"/>
        <w:ind w:right="98"/>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20960" behindDoc="0" locked="0" layoutInCell="1" allowOverlap="1" wp14:anchorId="54852191" wp14:editId="126588D4">
                <wp:simplePos x="0" y="0"/>
                <wp:positionH relativeFrom="margin">
                  <wp:posOffset>0</wp:posOffset>
                </wp:positionH>
                <wp:positionV relativeFrom="paragraph">
                  <wp:posOffset>0</wp:posOffset>
                </wp:positionV>
                <wp:extent cx="6086475" cy="45719"/>
                <wp:effectExtent l="0" t="0" r="28575" b="12065"/>
                <wp:wrapNone/>
                <wp:docPr id="1102"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33B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52191" id="_x0000_s1450" type="#_x0000_t202" style="position:absolute;left:0;text-align:left;margin-left:0;margin-top:0;width:479.25pt;height:3.6pt;z-index:25252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lgNZ13wCAADoBAAADgAA&#10;AAAAAAAAAAAAAAAuAgAAZHJzL2Uyb0RvYy54bWxQSwECLQAUAAYACAAAACEAptjbaNkAAAADAQAA&#10;DwAAAAAAAAAAAAAAAADWBAAAZHJzL2Rvd25yZXYueG1sUEsFBgAAAAAEAAQA8wAAANwFAAAAAA==&#10;" fillcolor="#a9d18e" strokeweight=".5pt">
                <v:textbox>
                  <w:txbxContent>
                    <w:p w:rsidR="00CF4028" w:rsidRDefault="00CF4028" w:rsidP="00533B18"/>
                  </w:txbxContent>
                </v:textbox>
                <w10:wrap anchorx="margin"/>
              </v:shape>
            </w:pict>
          </mc:Fallback>
        </mc:AlternateContent>
      </w:r>
    </w:p>
    <w:p w:rsidR="00533B18" w:rsidRPr="00D858E0" w:rsidRDefault="00533B18" w:rsidP="00533B18">
      <w:pPr>
        <w:spacing w:after="0" w:line="240" w:lineRule="auto"/>
        <w:ind w:firstLine="709"/>
        <w:jc w:val="both"/>
        <w:rPr>
          <w:rFonts w:ascii="Times New Roman" w:eastAsia="Calibri" w:hAnsi="Times New Roman" w:cs="Times New Roman"/>
          <w:bCs/>
          <w:iCs/>
          <w:sz w:val="24"/>
          <w:szCs w:val="24"/>
          <w:lang w:eastAsia="ru-RU"/>
        </w:rPr>
      </w:pPr>
      <w:r w:rsidRPr="00D858E0">
        <w:rPr>
          <w:rFonts w:ascii="Times New Roman" w:eastAsia="Calibri" w:hAnsi="Times New Roman" w:cs="Times New Roman"/>
          <w:b/>
          <w:sz w:val="24"/>
          <w:szCs w:val="24"/>
          <w:lang w:eastAsia="ru-RU"/>
        </w:rPr>
        <w:t>Кожевнікова Мирослава Ігорівна</w:t>
      </w:r>
      <w:r w:rsidRPr="00D858E0">
        <w:rPr>
          <w:rFonts w:ascii="Times New Roman" w:eastAsia="Calibri" w:hAnsi="Times New Roman" w:cs="Times New Roman"/>
          <w:sz w:val="24"/>
          <w:szCs w:val="24"/>
          <w:lang w:eastAsia="ru-RU"/>
        </w:rPr>
        <w:t xml:space="preserve">, завідувач виробничої лабораторії ТОВ «Фастівський завод органічних розчинників». </w:t>
      </w:r>
      <w:r w:rsidRPr="00D858E0">
        <w:rPr>
          <w:rFonts w:ascii="Times New Roman" w:eastAsia="Calibri" w:hAnsi="Times New Roman" w:cs="Times New Roman"/>
          <w:bCs/>
          <w:iCs/>
          <w:sz w:val="24"/>
          <w:szCs w:val="24"/>
          <w:lang w:eastAsia="ru-RU"/>
        </w:rPr>
        <w:t xml:space="preserve">Назва дисертації: </w:t>
      </w:r>
      <w:r w:rsidRPr="00D858E0">
        <w:rPr>
          <w:rFonts w:ascii="Times New Roman" w:eastAsia="Calibri" w:hAnsi="Times New Roman" w:cs="Times New Roman"/>
          <w:sz w:val="24"/>
          <w:szCs w:val="24"/>
          <w:lang w:eastAsia="ru-RU"/>
        </w:rPr>
        <w:t xml:space="preserve">«Удосконалення технології виробництва екструдованих кормів з використанням нетрадиційної сировини». </w:t>
      </w:r>
      <w:r w:rsidRPr="00D858E0">
        <w:rPr>
          <w:rFonts w:ascii="Times New Roman" w:eastAsia="Calibri" w:hAnsi="Times New Roman" w:cs="Times New Roman"/>
          <w:bCs/>
          <w:iCs/>
          <w:sz w:val="24"/>
          <w:szCs w:val="24"/>
          <w:lang w:eastAsia="ru-RU"/>
        </w:rPr>
        <w:t>Шифр та назва спеціальності</w:t>
      </w:r>
      <w:r w:rsidRPr="00D858E0">
        <w:rPr>
          <w:rFonts w:ascii="Times New Roman" w:eastAsia="Calibri" w:hAnsi="Times New Roman" w:cs="Times New Roman"/>
          <w:sz w:val="24"/>
          <w:szCs w:val="24"/>
          <w:lang w:eastAsia="ru-RU"/>
        </w:rPr>
        <w:t xml:space="preserve"> – </w:t>
      </w:r>
      <w:r w:rsidRPr="00D858E0">
        <w:rPr>
          <w:rFonts w:ascii="Times New Roman" w:eastAsia="Calibri" w:hAnsi="Times New Roman" w:cs="Times New Roman"/>
          <w:sz w:val="24"/>
          <w:szCs w:val="24"/>
          <w:lang w:eastAsia="uk-UA"/>
        </w:rPr>
        <w:t xml:space="preserve">05.18.02 – </w:t>
      </w:r>
      <w:r w:rsidRPr="00D858E0">
        <w:rPr>
          <w:rFonts w:ascii="Times New Roman" w:eastAsia="Calibri" w:hAnsi="Times New Roman" w:cs="Times New Roman"/>
          <w:sz w:val="24"/>
          <w:szCs w:val="24"/>
          <w:lang w:eastAsia="ru-RU"/>
        </w:rPr>
        <w:t xml:space="preserve">технологія зернових, бобових, круп'яних продуктів і комбікормів, олійних і луб'яних культур. </w:t>
      </w:r>
      <w:r w:rsidRPr="00D858E0">
        <w:rPr>
          <w:rFonts w:ascii="Times New Roman" w:eastAsia="Calibri" w:hAnsi="Times New Roman" w:cs="Times New Roman"/>
          <w:bCs/>
          <w:iCs/>
          <w:sz w:val="24"/>
          <w:szCs w:val="24"/>
          <w:lang w:eastAsia="ru-RU"/>
        </w:rPr>
        <w:t xml:space="preserve">Спецрада </w:t>
      </w:r>
      <w:r w:rsidRPr="00D858E0">
        <w:rPr>
          <w:rFonts w:ascii="Times New Roman" w:eastAsia="Calibri" w:hAnsi="Times New Roman" w:cs="Times New Roman"/>
          <w:sz w:val="24"/>
          <w:szCs w:val="24"/>
          <w:lang w:eastAsia="ru-RU"/>
        </w:rPr>
        <w:t xml:space="preserve">Д 26.058.06 Національного університету харчових технологій (01601, м. Київ-33, вул. Володимирська, 68; тел. (044) 289-60-00). </w:t>
      </w:r>
      <w:r w:rsidRPr="00D858E0">
        <w:rPr>
          <w:rFonts w:ascii="Times New Roman" w:eastAsia="Calibri" w:hAnsi="Times New Roman" w:cs="Times New Roman"/>
          <w:bCs/>
          <w:iCs/>
          <w:sz w:val="24"/>
          <w:szCs w:val="24"/>
          <w:lang w:eastAsia="ru-RU"/>
        </w:rPr>
        <w:t>Науковий керівник:</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Шаповаленко Олег Іванович</w:t>
      </w:r>
      <w:r w:rsidRPr="00D858E0">
        <w:rPr>
          <w:rFonts w:ascii="Times New Roman" w:eastAsia="Calibri" w:hAnsi="Times New Roman" w:cs="Times New Roman"/>
          <w:sz w:val="24"/>
          <w:szCs w:val="24"/>
          <w:lang w:eastAsia="ru-RU"/>
        </w:rPr>
        <w:t xml:space="preserve">, доктор технічних наук, професор, завідувач кафедри технології зберігання і переробки зерна Національного університету харчових технологій. </w:t>
      </w:r>
      <w:r w:rsidRPr="00D858E0">
        <w:rPr>
          <w:rFonts w:ascii="Times New Roman" w:eastAsia="Calibri" w:hAnsi="Times New Roman" w:cs="Times New Roman"/>
          <w:bCs/>
          <w:iCs/>
          <w:sz w:val="24"/>
          <w:szCs w:val="24"/>
          <w:lang w:eastAsia="ru-RU"/>
        </w:rPr>
        <w:t>Офіційні опоненти:</w:t>
      </w:r>
      <w:r w:rsidRPr="00D858E0">
        <w:rPr>
          <w:rFonts w:ascii="Times New Roman" w:eastAsia="Times New Roman" w:hAnsi="Times New Roman" w:cs="Times New Roman"/>
          <w:b/>
          <w:bCs/>
          <w:sz w:val="24"/>
          <w:szCs w:val="24"/>
          <w:lang w:eastAsia="ru-RU"/>
        </w:rPr>
        <w:t xml:space="preserve"> </w:t>
      </w:r>
      <w:r w:rsidRPr="00D858E0">
        <w:rPr>
          <w:rFonts w:ascii="Times New Roman" w:eastAsia="Calibri" w:hAnsi="Times New Roman" w:cs="Times New Roman"/>
          <w:b/>
          <w:bCs/>
          <w:iCs/>
          <w:sz w:val="24"/>
          <w:szCs w:val="24"/>
          <w:lang w:eastAsia="ru-RU"/>
        </w:rPr>
        <w:t>Тіхосова Ганна Анатоліївна</w:t>
      </w:r>
      <w:r w:rsidRPr="00D858E0">
        <w:rPr>
          <w:rFonts w:ascii="Times New Roman" w:eastAsia="Calibri" w:hAnsi="Times New Roman" w:cs="Times New Roman"/>
          <w:bCs/>
          <w:iCs/>
          <w:sz w:val="24"/>
          <w:szCs w:val="24"/>
          <w:lang w:eastAsia="ru-RU"/>
        </w:rPr>
        <w:t xml:space="preserve">, доктор технічних наук, професор, завідувач кафедри товарознавства, стандартизації та сертифікації Херсонського національного технічного університету; </w:t>
      </w:r>
      <w:r w:rsidRPr="00D858E0">
        <w:rPr>
          <w:rFonts w:ascii="Times New Roman" w:eastAsia="Calibri" w:hAnsi="Times New Roman" w:cs="Times New Roman"/>
          <w:b/>
          <w:bCs/>
          <w:iCs/>
          <w:sz w:val="24"/>
          <w:szCs w:val="24"/>
          <w:lang w:eastAsia="ru-RU"/>
        </w:rPr>
        <w:t>Воєцька Олена Євгенівна,</w:t>
      </w:r>
      <w:r w:rsidRPr="00D858E0">
        <w:rPr>
          <w:rFonts w:ascii="Times New Roman" w:eastAsia="Calibri" w:hAnsi="Times New Roman" w:cs="Times New Roman"/>
          <w:bCs/>
          <w:iCs/>
          <w:sz w:val="24"/>
          <w:szCs w:val="24"/>
          <w:lang w:eastAsia="ru-RU"/>
        </w:rPr>
        <w:t xml:space="preserve"> кандидат технічних наук, доцент, доцент кафедри технології комбікормів і біопалива Одеської національної академії харчових технологій.</w:t>
      </w:r>
    </w:p>
    <w:p w:rsidR="00533B18" w:rsidRPr="00D858E0" w:rsidRDefault="00533B18" w:rsidP="00533B18">
      <w:pPr>
        <w:spacing w:before="100" w:beforeAutospacing="1" w:after="0" w:line="240" w:lineRule="auto"/>
        <w:ind w:right="98"/>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23008" behindDoc="0" locked="0" layoutInCell="1" allowOverlap="1" wp14:anchorId="5C3ED5A0" wp14:editId="71964632">
                <wp:simplePos x="0" y="0"/>
                <wp:positionH relativeFrom="margin">
                  <wp:posOffset>0</wp:posOffset>
                </wp:positionH>
                <wp:positionV relativeFrom="paragraph">
                  <wp:posOffset>0</wp:posOffset>
                </wp:positionV>
                <wp:extent cx="6086475" cy="45719"/>
                <wp:effectExtent l="0" t="0" r="28575" b="12065"/>
                <wp:wrapNone/>
                <wp:docPr id="1103"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33B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ED5A0" id="_x0000_s1451" type="#_x0000_t202" style="position:absolute;left:0;text-align:left;margin-left:0;margin-top:0;width:479.25pt;height:3.6pt;z-index:25252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ME8JYh9AgAA6AQAAA4A&#10;AAAAAAAAAAAAAAAALgIAAGRycy9lMm9Eb2MueG1sUEsBAi0AFAAGAAgAAAAhAKbY22jZAAAAAwEA&#10;AA8AAAAAAAAAAAAAAAAA1wQAAGRycy9kb3ducmV2LnhtbFBLBQYAAAAABAAEAPMAAADdBQAAAAA=&#10;" fillcolor="#a9d18e" strokeweight=".5pt">
                <v:textbox>
                  <w:txbxContent>
                    <w:p w:rsidR="00CF4028" w:rsidRDefault="00CF4028" w:rsidP="00533B18"/>
                  </w:txbxContent>
                </v:textbox>
                <w10:wrap anchorx="margin"/>
              </v:shape>
            </w:pict>
          </mc:Fallback>
        </mc:AlternateContent>
      </w:r>
    </w:p>
    <w:p w:rsidR="00F67029" w:rsidRPr="00D858E0" w:rsidRDefault="00F67029" w:rsidP="00F67029">
      <w:pPr>
        <w:ind w:firstLine="720"/>
        <w:jc w:val="both"/>
        <w:rPr>
          <w:rFonts w:ascii="Times New Roman" w:hAnsi="Times New Roman" w:cs="Times New Roman"/>
          <w:b/>
          <w:sz w:val="24"/>
          <w:szCs w:val="24"/>
        </w:rPr>
      </w:pPr>
      <w:r w:rsidRPr="00D858E0">
        <w:rPr>
          <w:rFonts w:ascii="Times New Roman" w:hAnsi="Times New Roman" w:cs="Times New Roman"/>
          <w:b/>
          <w:bCs/>
          <w:sz w:val="24"/>
          <w:szCs w:val="24"/>
        </w:rPr>
        <w:t>Твердохліб Віталій Вікторович,</w:t>
      </w:r>
      <w:r w:rsidRPr="00D858E0">
        <w:rPr>
          <w:rFonts w:ascii="Times New Roman" w:hAnsi="Times New Roman" w:cs="Times New Roman"/>
          <w:bCs/>
          <w:sz w:val="24"/>
          <w:szCs w:val="24"/>
        </w:rPr>
        <w:t xml:space="preserve"> асистент кафедри </w:t>
      </w:r>
      <w:r w:rsidRPr="00D858E0">
        <w:rPr>
          <w:rFonts w:ascii="Times New Roman" w:hAnsi="Times New Roman" w:cs="Times New Roman"/>
          <w:sz w:val="24"/>
          <w:szCs w:val="24"/>
        </w:rPr>
        <w:t>інформаційно-мережної інженерії</w:t>
      </w:r>
      <w:r w:rsidRPr="00D858E0">
        <w:rPr>
          <w:rFonts w:ascii="Times New Roman" w:hAnsi="Times New Roman" w:cs="Times New Roman"/>
          <w:bCs/>
          <w:sz w:val="24"/>
          <w:szCs w:val="24"/>
        </w:rPr>
        <w:t xml:space="preserve"> Факультету інфокомунікацій Харківського національного університету радіоелектроніки. </w:t>
      </w:r>
      <w:r w:rsidRPr="00D858E0">
        <w:rPr>
          <w:rFonts w:ascii="Times New Roman" w:hAnsi="Times New Roman" w:cs="Times New Roman"/>
          <w:bCs/>
          <w:iCs/>
          <w:sz w:val="24"/>
          <w:szCs w:val="24"/>
        </w:rPr>
        <w:t>Назва дисертації</w:t>
      </w:r>
      <w:r w:rsidRPr="00D858E0">
        <w:rPr>
          <w:rFonts w:ascii="Times New Roman" w:hAnsi="Times New Roman" w:cs="Times New Roman"/>
          <w:sz w:val="24"/>
          <w:szCs w:val="24"/>
        </w:rPr>
        <w:t xml:space="preserve">: </w:t>
      </w:r>
      <w:r w:rsidRPr="00D858E0">
        <w:rPr>
          <w:rStyle w:val="14pt"/>
          <w:rFonts w:ascii="Times New Roman" w:hAnsi="Times New Roman" w:cs="Times New Roman"/>
          <w:sz w:val="24"/>
          <w:szCs w:val="24"/>
        </w:rPr>
        <w:t>«</w:t>
      </w:r>
      <w:r w:rsidRPr="00D858E0">
        <w:rPr>
          <w:rFonts w:ascii="Times New Roman" w:hAnsi="Times New Roman" w:cs="Times New Roman"/>
          <w:sz w:val="24"/>
          <w:szCs w:val="24"/>
        </w:rPr>
        <w:t>Метод підвищення продуктивності телекомунікаційних систем на основі управління інтенсивністю відеотрафіка</w:t>
      </w:r>
      <w:r w:rsidRPr="00D858E0">
        <w:rPr>
          <w:rStyle w:val="14pt"/>
          <w:rFonts w:ascii="Times New Roman" w:hAnsi="Times New Roman" w:cs="Times New Roman"/>
          <w:sz w:val="24"/>
          <w:szCs w:val="24"/>
        </w:rPr>
        <w:t xml:space="preserve">».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sz w:val="24"/>
          <w:szCs w:val="24"/>
        </w:rPr>
        <w:t xml:space="preserve"> – 05.12.02 – Телекомунікаційні системи та мережі. Спецрада Д 26.062.19 Національного авіаційного університету (03058, м. Київ, пр. Любомира Гузара, 1, тел. 044-406-71-25). </w:t>
      </w:r>
      <w:r w:rsidRPr="00D858E0">
        <w:rPr>
          <w:rFonts w:ascii="Times New Roman" w:hAnsi="Times New Roman" w:cs="Times New Roman"/>
          <w:bCs/>
          <w:i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Бараннік Володимир Вікторович</w:t>
      </w:r>
      <w:r w:rsidRPr="00D858E0">
        <w:rPr>
          <w:rFonts w:ascii="Times New Roman" w:hAnsi="Times New Roman" w:cs="Times New Roman"/>
          <w:bCs/>
          <w:sz w:val="24"/>
          <w:szCs w:val="24"/>
        </w:rPr>
        <w:t xml:space="preserve">, </w:t>
      </w:r>
      <w:r w:rsidRPr="00D858E0">
        <w:rPr>
          <w:rFonts w:ascii="Times New Roman" w:hAnsi="Times New Roman" w:cs="Times New Roman"/>
          <w:spacing w:val="-4"/>
          <w:sz w:val="24"/>
          <w:szCs w:val="24"/>
        </w:rPr>
        <w:t xml:space="preserve">доктор технічних наук, професор, професор кафедри </w:t>
      </w:r>
      <w:r w:rsidRPr="00D858E0">
        <w:rPr>
          <w:rFonts w:ascii="Times New Roman" w:hAnsi="Times New Roman" w:cs="Times New Roman"/>
          <w:sz w:val="24"/>
          <w:szCs w:val="24"/>
        </w:rPr>
        <w:t xml:space="preserve">автоматизації проектування обчислювальної техніки </w:t>
      </w:r>
      <w:r w:rsidRPr="00D858E0">
        <w:rPr>
          <w:rFonts w:ascii="Times New Roman" w:hAnsi="Times New Roman" w:cs="Times New Roman"/>
          <w:bCs/>
          <w:sz w:val="24"/>
          <w:szCs w:val="24"/>
        </w:rPr>
        <w:t xml:space="preserve">Харківського національного університету радіоелектроніки. </w:t>
      </w:r>
      <w:r w:rsidRPr="00D858E0">
        <w:rPr>
          <w:rFonts w:ascii="Times New Roman" w:hAnsi="Times New Roman" w:cs="Times New Roman"/>
          <w:bCs/>
          <w:iCs/>
          <w:sz w:val="24"/>
          <w:szCs w:val="24"/>
        </w:rPr>
        <w:t xml:space="preserve">Офіційні опоненти: </w:t>
      </w:r>
      <w:r w:rsidRPr="00D858E0">
        <w:rPr>
          <w:rFonts w:ascii="Times New Roman" w:hAnsi="Times New Roman" w:cs="Times New Roman"/>
          <w:b/>
          <w:sz w:val="24"/>
          <w:szCs w:val="24"/>
        </w:rPr>
        <w:t>Толюпа Сергій Васильович</w:t>
      </w:r>
      <w:r w:rsidRPr="00D858E0">
        <w:rPr>
          <w:rFonts w:ascii="Times New Roman" w:hAnsi="Times New Roman" w:cs="Times New Roman"/>
          <w:sz w:val="24"/>
          <w:szCs w:val="24"/>
        </w:rPr>
        <w:t xml:space="preserve">, доктор технічних наук, професор, професор кафедри кібербезпеки та захисту інформації Київського національного університету імені Тараса Шевченка; </w:t>
      </w:r>
      <w:r w:rsidRPr="00D858E0">
        <w:rPr>
          <w:rFonts w:ascii="Times New Roman" w:hAnsi="Times New Roman" w:cs="Times New Roman"/>
          <w:b/>
          <w:sz w:val="24"/>
          <w:szCs w:val="24"/>
        </w:rPr>
        <w:t>Жураківський Богдан Юрійович</w:t>
      </w:r>
      <w:r w:rsidRPr="00D858E0">
        <w:rPr>
          <w:rFonts w:ascii="Times New Roman" w:hAnsi="Times New Roman" w:cs="Times New Roman"/>
          <w:sz w:val="24"/>
          <w:szCs w:val="24"/>
        </w:rPr>
        <w:t>, доктор технічних наук, професор, професор кафедри Технічної кібернетики Національного технічного університету України «Київський політехнічний інститут імені Ігоря Сікорського».</w:t>
      </w:r>
    </w:p>
    <w:p w:rsidR="004154D6" w:rsidRPr="00D858E0" w:rsidRDefault="00F67029" w:rsidP="00EA7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45536" behindDoc="0" locked="0" layoutInCell="1" allowOverlap="1" wp14:anchorId="23F0ED74" wp14:editId="6CD23655">
                <wp:simplePos x="0" y="0"/>
                <wp:positionH relativeFrom="margin">
                  <wp:posOffset>0</wp:posOffset>
                </wp:positionH>
                <wp:positionV relativeFrom="paragraph">
                  <wp:posOffset>-635</wp:posOffset>
                </wp:positionV>
                <wp:extent cx="6086475" cy="45719"/>
                <wp:effectExtent l="0" t="0" r="28575" b="12065"/>
                <wp:wrapNone/>
                <wp:docPr id="1116"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67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0ED74" id="_x0000_s1452" type="#_x0000_t202" style="position:absolute;left:0;text-align:left;margin-left:0;margin-top:-.05pt;width:479.25pt;height:3.6pt;z-index:25254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9xNXWfQIAAOgEAAAO&#10;AAAAAAAAAAAAAAAAAC4CAABkcnMvZTJvRG9jLnhtbFBLAQItABQABgAIAAAAIQC4QP1+2gAAAAQB&#10;AAAPAAAAAAAAAAAAAAAAANcEAABkcnMvZG93bnJldi54bWxQSwUGAAAAAAQABADzAAAA3gUAAAAA&#10;" fillcolor="#a9d18e" strokeweight=".5pt">
                <v:textbox>
                  <w:txbxContent>
                    <w:p w:rsidR="00CF4028" w:rsidRDefault="00CF4028" w:rsidP="00F67029"/>
                  </w:txbxContent>
                </v:textbox>
                <w10:wrap anchorx="margin"/>
              </v:shape>
            </w:pict>
          </mc:Fallback>
        </mc:AlternateContent>
      </w:r>
    </w:p>
    <w:p w:rsidR="00F67029" w:rsidRPr="00D858E0" w:rsidRDefault="00F67029" w:rsidP="00F67029">
      <w:pPr>
        <w:ind w:firstLine="720"/>
        <w:jc w:val="both"/>
        <w:rPr>
          <w:rFonts w:ascii="Times New Roman" w:hAnsi="Times New Roman" w:cs="Times New Roman"/>
          <w:b/>
          <w:sz w:val="24"/>
          <w:szCs w:val="24"/>
        </w:rPr>
      </w:pPr>
      <w:r w:rsidRPr="00D858E0">
        <w:rPr>
          <w:rFonts w:ascii="Times New Roman" w:hAnsi="Times New Roman" w:cs="Times New Roman"/>
          <w:b/>
          <w:bCs/>
          <w:sz w:val="24"/>
          <w:szCs w:val="24"/>
        </w:rPr>
        <w:t>Пархоменко Максим Вікторович,</w:t>
      </w:r>
      <w:r w:rsidRPr="00D858E0">
        <w:rPr>
          <w:rFonts w:ascii="Times New Roman" w:hAnsi="Times New Roman" w:cs="Times New Roman"/>
          <w:bCs/>
          <w:sz w:val="24"/>
          <w:szCs w:val="24"/>
        </w:rPr>
        <w:t xml:space="preserve"> </w:t>
      </w:r>
      <w:r w:rsidRPr="00D858E0">
        <w:rPr>
          <w:rFonts w:ascii="Times New Roman" w:hAnsi="Times New Roman" w:cs="Times New Roman"/>
          <w:bCs/>
          <w:iCs/>
          <w:sz w:val="24"/>
          <w:szCs w:val="24"/>
        </w:rPr>
        <w:t>викладач кафедри бойового застосування та експлуатації АСУ Харківського національного університету Повітряних Сил імені Івана Кожедуба</w:t>
      </w:r>
      <w:r w:rsidRPr="00D858E0">
        <w:rPr>
          <w:rFonts w:ascii="Times New Roman" w:hAnsi="Times New Roman" w:cs="Times New Roman"/>
          <w:bCs/>
          <w:sz w:val="24"/>
          <w:szCs w:val="24"/>
        </w:rPr>
        <w:t xml:space="preserve">. </w:t>
      </w:r>
      <w:r w:rsidRPr="00D858E0">
        <w:rPr>
          <w:rFonts w:ascii="Times New Roman" w:hAnsi="Times New Roman" w:cs="Times New Roman"/>
          <w:bCs/>
          <w:iCs/>
          <w:sz w:val="24"/>
          <w:szCs w:val="24"/>
        </w:rPr>
        <w:t>Назва дисертації</w:t>
      </w:r>
      <w:r w:rsidRPr="00D858E0">
        <w:rPr>
          <w:rFonts w:ascii="Times New Roman" w:hAnsi="Times New Roman" w:cs="Times New Roman"/>
          <w:sz w:val="24"/>
          <w:szCs w:val="24"/>
        </w:rPr>
        <w:t xml:space="preserve">: </w:t>
      </w:r>
      <w:r w:rsidRPr="00D858E0">
        <w:rPr>
          <w:rStyle w:val="14pt"/>
          <w:rFonts w:ascii="Times New Roman" w:hAnsi="Times New Roman" w:cs="Times New Roman"/>
          <w:sz w:val="24"/>
          <w:szCs w:val="24"/>
        </w:rPr>
        <w:t>«</w:t>
      </w:r>
      <w:r w:rsidRPr="00D858E0">
        <w:rPr>
          <w:rFonts w:ascii="Times New Roman" w:hAnsi="Times New Roman" w:cs="Times New Roman"/>
          <w:sz w:val="24"/>
          <w:szCs w:val="24"/>
        </w:rPr>
        <w:t>Метод кодування для підвищення бітової швидкості динамічного відеоресурсу в інформаційно-телекомунікаційних системах</w:t>
      </w:r>
      <w:r w:rsidRPr="00D858E0">
        <w:rPr>
          <w:rStyle w:val="14pt"/>
          <w:rFonts w:ascii="Times New Roman" w:hAnsi="Times New Roman" w:cs="Times New Roman"/>
          <w:sz w:val="24"/>
          <w:szCs w:val="24"/>
        </w:rPr>
        <w:t xml:space="preserve">».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sz w:val="24"/>
          <w:szCs w:val="24"/>
        </w:rPr>
        <w:t xml:space="preserve"> – 05.12.02 – телекомунікаційні системи та мережі. Спецрада Д 26.062.19 Національного авіаційного університету (03058, м. Київ, пр. Любомира Гузара, 1, тел. 044-406-71-25). </w:t>
      </w:r>
      <w:r w:rsidRPr="00D858E0">
        <w:rPr>
          <w:rFonts w:ascii="Times New Roman" w:hAnsi="Times New Roman" w:cs="Times New Roman"/>
          <w:bCs/>
          <w:i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Мачалін Ігор Олексійович</w:t>
      </w:r>
      <w:r w:rsidRPr="00D858E0">
        <w:rPr>
          <w:rFonts w:ascii="Times New Roman" w:hAnsi="Times New Roman" w:cs="Times New Roman"/>
          <w:bCs/>
          <w:sz w:val="24"/>
          <w:szCs w:val="24"/>
        </w:rPr>
        <w:t xml:space="preserve">, </w:t>
      </w:r>
      <w:r w:rsidRPr="00D858E0">
        <w:rPr>
          <w:rFonts w:ascii="Times New Roman" w:hAnsi="Times New Roman" w:cs="Times New Roman"/>
          <w:spacing w:val="-4"/>
          <w:sz w:val="24"/>
          <w:szCs w:val="24"/>
        </w:rPr>
        <w:t xml:space="preserve">доктор технічних наук, професор, професор кафедри </w:t>
      </w:r>
      <w:r w:rsidRPr="00D858E0">
        <w:rPr>
          <w:rFonts w:ascii="Times New Roman" w:hAnsi="Times New Roman" w:cs="Times New Roman"/>
          <w:sz w:val="24"/>
          <w:szCs w:val="24"/>
        </w:rPr>
        <w:t xml:space="preserve">телекомунікаційних та радіоелектронних систем </w:t>
      </w:r>
      <w:r w:rsidRPr="00D858E0">
        <w:rPr>
          <w:rFonts w:ascii="Times New Roman" w:hAnsi="Times New Roman" w:cs="Times New Roman"/>
          <w:bCs/>
          <w:sz w:val="24"/>
          <w:szCs w:val="24"/>
        </w:rPr>
        <w:t xml:space="preserve">Національного авіаційного університету. </w:t>
      </w:r>
      <w:r w:rsidRPr="00D858E0">
        <w:rPr>
          <w:rFonts w:ascii="Times New Roman" w:hAnsi="Times New Roman" w:cs="Times New Roman"/>
          <w:bCs/>
          <w:iCs/>
          <w:sz w:val="24"/>
          <w:szCs w:val="24"/>
        </w:rPr>
        <w:t xml:space="preserve">Офіційні опоненти: </w:t>
      </w:r>
      <w:r w:rsidRPr="00D858E0">
        <w:rPr>
          <w:rFonts w:ascii="Times New Roman" w:hAnsi="Times New Roman" w:cs="Times New Roman"/>
          <w:b/>
          <w:sz w:val="24"/>
          <w:szCs w:val="24"/>
        </w:rPr>
        <w:t>Жураківський Богдан Юрійович</w:t>
      </w:r>
      <w:r w:rsidRPr="00D858E0">
        <w:rPr>
          <w:rFonts w:ascii="Times New Roman" w:hAnsi="Times New Roman" w:cs="Times New Roman"/>
          <w:sz w:val="24"/>
          <w:szCs w:val="24"/>
        </w:rPr>
        <w:t xml:space="preserve">, доктор технічних наук, професор, професор кафедри Технічної кібернетики Національного технічного університету України «Київський політехнічний інститут імені Ігоря Сікорського»; </w:t>
      </w:r>
      <w:r w:rsidRPr="00D858E0">
        <w:rPr>
          <w:rFonts w:ascii="Times New Roman" w:hAnsi="Times New Roman" w:cs="Times New Roman"/>
          <w:b/>
          <w:sz w:val="24"/>
          <w:szCs w:val="24"/>
        </w:rPr>
        <w:t>Яковенко Олександр Васильович</w:t>
      </w:r>
      <w:r w:rsidRPr="00D858E0">
        <w:rPr>
          <w:rFonts w:ascii="Times New Roman" w:hAnsi="Times New Roman" w:cs="Times New Roman"/>
          <w:sz w:val="24"/>
          <w:szCs w:val="24"/>
        </w:rPr>
        <w:t>, кандидат технічних наук, завідувач науково-дослідної лабораторії спеціальних технічних засобів Державного науково-дослідного інституту МВС України, Міністерства внутрішніх справ України.</w:t>
      </w:r>
    </w:p>
    <w:p w:rsidR="00F67029" w:rsidRPr="00D858E0" w:rsidRDefault="00F67029" w:rsidP="00EA7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47584" behindDoc="0" locked="0" layoutInCell="1" allowOverlap="1" wp14:anchorId="62825DFC" wp14:editId="3E5C67CF">
                <wp:simplePos x="0" y="0"/>
                <wp:positionH relativeFrom="margin">
                  <wp:posOffset>0</wp:posOffset>
                </wp:positionH>
                <wp:positionV relativeFrom="paragraph">
                  <wp:posOffset>0</wp:posOffset>
                </wp:positionV>
                <wp:extent cx="6086475" cy="45719"/>
                <wp:effectExtent l="0" t="0" r="28575" b="12065"/>
                <wp:wrapNone/>
                <wp:docPr id="1118"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67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5DFC" id="_x0000_s1453" type="#_x0000_t202" style="position:absolute;left:0;text-align:left;margin-left:0;margin-top:0;width:479.25pt;height:3.6pt;z-index:25254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9ihrA3wCAADoBAAADgAA&#10;AAAAAAAAAAAAAAAuAgAAZHJzL2Uyb0RvYy54bWxQSwECLQAUAAYACAAAACEAptjbaNkAAAADAQAA&#10;DwAAAAAAAAAAAAAAAADWBAAAZHJzL2Rvd25yZXYueG1sUEsFBgAAAAAEAAQA8wAAANwFAAAAAA==&#10;" fillcolor="#a9d18e" strokeweight=".5pt">
                <v:textbox>
                  <w:txbxContent>
                    <w:p w:rsidR="00CF4028" w:rsidRDefault="00CF4028" w:rsidP="00F67029"/>
                  </w:txbxContent>
                </v:textbox>
                <w10:wrap anchorx="margin"/>
              </v:shape>
            </w:pict>
          </mc:Fallback>
        </mc:AlternateContent>
      </w:r>
    </w:p>
    <w:p w:rsidR="00F67029" w:rsidRPr="00D858E0" w:rsidRDefault="00F67029" w:rsidP="00EA7B37">
      <w:pPr>
        <w:spacing w:after="0" w:line="240" w:lineRule="auto"/>
        <w:jc w:val="both"/>
        <w:rPr>
          <w:rFonts w:ascii="Times New Roman" w:hAnsi="Times New Roman" w:cs="Times New Roman"/>
          <w:sz w:val="24"/>
          <w:szCs w:val="24"/>
        </w:rPr>
      </w:pPr>
    </w:p>
    <w:p w:rsidR="00F67029" w:rsidRPr="00D858E0" w:rsidRDefault="00F67029" w:rsidP="00F67029">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Федоришин Ольга Миколаївна, </w:t>
      </w:r>
      <w:r w:rsidRPr="00D858E0">
        <w:rPr>
          <w:rFonts w:ascii="Times New Roman" w:hAnsi="Times New Roman" w:cs="Times New Roman"/>
          <w:sz w:val="24"/>
          <w:szCs w:val="24"/>
        </w:rPr>
        <w:t xml:space="preserve">асистент кафедри технології біологічно активних сполук, фармації та біотехнології Національного університету «Львівська політехніка». Назва дисертації «Механізм та кінетика екстрагування біологічно активних речовин з рослинної сировини». Шифр та назва спеціальності </w:t>
      </w:r>
      <w:r w:rsidRPr="00D858E0">
        <w:rPr>
          <w:rFonts w:ascii="Times New Roman" w:hAnsi="Times New Roman" w:cs="Times New Roman"/>
          <w:sz w:val="24"/>
          <w:szCs w:val="24"/>
        </w:rPr>
        <w:noBreakHyphen/>
        <w:t xml:space="preserve"> 05.17.08 </w:t>
      </w:r>
      <w:r w:rsidRPr="00D858E0">
        <w:rPr>
          <w:rFonts w:ascii="Times New Roman" w:hAnsi="Times New Roman" w:cs="Times New Roman"/>
          <w:sz w:val="24"/>
          <w:szCs w:val="24"/>
        </w:rPr>
        <w:noBreakHyphen/>
        <w:t xml:space="preserve"> процеси та обладнання хімічної технології. Спецрада – Д 35.052.09 Національного університету «Львівська політехніка» (79013, м. Львів, вул. С. Бандери, 12; т.(032)258</w:t>
      </w:r>
      <w:r w:rsidRPr="00D858E0">
        <w:rPr>
          <w:rFonts w:ascii="Times New Roman" w:hAnsi="Times New Roman" w:cs="Times New Roman"/>
          <w:sz w:val="24"/>
          <w:szCs w:val="24"/>
        </w:rPr>
        <w:noBreakHyphen/>
        <w:t>24</w:t>
      </w:r>
      <w:r w:rsidRPr="00D858E0">
        <w:rPr>
          <w:rFonts w:ascii="Times New Roman" w:hAnsi="Times New Roman" w:cs="Times New Roman"/>
          <w:sz w:val="24"/>
          <w:szCs w:val="24"/>
        </w:rPr>
        <w:noBreakHyphen/>
        <w:t xml:space="preserve">84). Науковий керівник: </w:t>
      </w:r>
      <w:r w:rsidRPr="00D858E0">
        <w:rPr>
          <w:rFonts w:ascii="Times New Roman" w:hAnsi="Times New Roman" w:cs="Times New Roman"/>
          <w:b/>
          <w:sz w:val="24"/>
          <w:szCs w:val="24"/>
          <w:bdr w:val="single" w:sz="4" w:space="0" w:color="auto"/>
        </w:rPr>
        <w:t>Новіков Володимир Павлович</w:t>
      </w:r>
      <w:r w:rsidRPr="00D858E0">
        <w:rPr>
          <w:rFonts w:ascii="Times New Roman" w:hAnsi="Times New Roman" w:cs="Times New Roman"/>
          <w:color w:val="000000"/>
          <w:sz w:val="24"/>
          <w:szCs w:val="24"/>
        </w:rPr>
        <w:t xml:space="preserve">, доктор хімічних наук, професор кафедри </w:t>
      </w:r>
      <w:r w:rsidRPr="00D858E0">
        <w:rPr>
          <w:rFonts w:ascii="Times New Roman" w:hAnsi="Times New Roman" w:cs="Times New Roman"/>
          <w:sz w:val="24"/>
          <w:szCs w:val="24"/>
        </w:rPr>
        <w:t>технології біологічно активних сполук, фармації та біотехнології Національного університету «Львівська політехніка» МОН України</w:t>
      </w:r>
      <w:r w:rsidRPr="00D858E0">
        <w:rPr>
          <w:rFonts w:ascii="Times New Roman" w:hAnsi="Times New Roman" w:cs="Times New Roman"/>
          <w:color w:val="000000"/>
          <w:sz w:val="24"/>
          <w:szCs w:val="24"/>
        </w:rPr>
        <w:t xml:space="preserve">. Офіційні опоненти: </w:t>
      </w:r>
      <w:r w:rsidRPr="00D858E0">
        <w:rPr>
          <w:rFonts w:ascii="Times New Roman" w:hAnsi="Times New Roman" w:cs="Times New Roman"/>
          <w:b/>
          <w:color w:val="000000"/>
          <w:sz w:val="24"/>
          <w:szCs w:val="24"/>
        </w:rPr>
        <w:t xml:space="preserve">Вітенько Тетяна Миколаївна, </w:t>
      </w:r>
      <w:r w:rsidRPr="00D858E0">
        <w:rPr>
          <w:rFonts w:ascii="Times New Roman" w:hAnsi="Times New Roman" w:cs="Times New Roman"/>
          <w:color w:val="000000"/>
          <w:sz w:val="24"/>
          <w:szCs w:val="24"/>
        </w:rPr>
        <w:t xml:space="preserve">доктор технічних наук, професор, завідувач кафедри обладнання харчових технологій </w:t>
      </w:r>
      <w:r w:rsidRPr="00D858E0">
        <w:rPr>
          <w:rFonts w:ascii="Times New Roman" w:eastAsia="Calibri" w:hAnsi="Times New Roman" w:cs="Times New Roman"/>
          <w:spacing w:val="-4"/>
          <w:sz w:val="24"/>
          <w:szCs w:val="24"/>
          <w:lang w:eastAsia="x-none"/>
        </w:rPr>
        <w:t xml:space="preserve">Тернопільського Національного технічного університету імені Івана Полюя, МОН України, м. Тернопіль; </w:t>
      </w:r>
      <w:r w:rsidRPr="00D858E0">
        <w:rPr>
          <w:rFonts w:ascii="Times New Roman" w:eastAsia="Calibri" w:hAnsi="Times New Roman" w:cs="Times New Roman"/>
          <w:b/>
          <w:spacing w:val="-4"/>
          <w:sz w:val="24"/>
          <w:szCs w:val="24"/>
          <w:lang w:eastAsia="x-none"/>
        </w:rPr>
        <w:t xml:space="preserve">Гоженко Любов Петрівна, </w:t>
      </w:r>
      <w:r w:rsidRPr="00D858E0">
        <w:rPr>
          <w:rFonts w:ascii="Times New Roman" w:eastAsia="Calibri" w:hAnsi="Times New Roman" w:cs="Times New Roman"/>
          <w:spacing w:val="-4"/>
          <w:sz w:val="24"/>
          <w:szCs w:val="24"/>
          <w:lang w:eastAsia="x-none"/>
        </w:rPr>
        <w:t xml:space="preserve">кандидат технічних наук, старший науковий співробітник відділу тепломасообміну в дисперсних системах </w:t>
      </w:r>
      <w:r w:rsidRPr="00D858E0">
        <w:rPr>
          <w:rFonts w:ascii="Times New Roman" w:hAnsi="Times New Roman" w:cs="Times New Roman"/>
          <w:color w:val="000000"/>
          <w:sz w:val="24"/>
          <w:szCs w:val="24"/>
          <w:shd w:val="clear" w:color="auto" w:fill="FFFFFF"/>
        </w:rPr>
        <w:t>Інститут технічної теплофізики НАН України, Київ.</w:t>
      </w:r>
    </w:p>
    <w:p w:rsidR="00F67029" w:rsidRPr="00D858E0" w:rsidRDefault="00F67029" w:rsidP="00EA7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49632" behindDoc="0" locked="0" layoutInCell="1" allowOverlap="1" wp14:anchorId="210C567D" wp14:editId="715EB533">
                <wp:simplePos x="0" y="0"/>
                <wp:positionH relativeFrom="margin">
                  <wp:posOffset>0</wp:posOffset>
                </wp:positionH>
                <wp:positionV relativeFrom="paragraph">
                  <wp:posOffset>0</wp:posOffset>
                </wp:positionV>
                <wp:extent cx="6086475" cy="45719"/>
                <wp:effectExtent l="0" t="0" r="28575" b="12065"/>
                <wp:wrapNone/>
                <wp:docPr id="1119"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67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C567D" id="_x0000_s1454" type="#_x0000_t202" style="position:absolute;left:0;text-align:left;margin-left:0;margin-top:0;width:479.25pt;height:3.6pt;z-index:25254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N087dJ9AgAA6AQAAA4A&#10;AAAAAAAAAAAAAAAALgIAAGRycy9lMm9Eb2MueG1sUEsBAi0AFAAGAAgAAAAhAKbY22jZAAAAAwEA&#10;AA8AAAAAAAAAAAAAAAAA1wQAAGRycy9kb3ducmV2LnhtbFBLBQYAAAAABAAEAPMAAADdBQAAAAA=&#10;" fillcolor="#a9d18e" strokeweight=".5pt">
                <v:textbox>
                  <w:txbxContent>
                    <w:p w:rsidR="00CF4028" w:rsidRDefault="00CF4028" w:rsidP="00F67029"/>
                  </w:txbxContent>
                </v:textbox>
                <w10:wrap anchorx="margin"/>
              </v:shape>
            </w:pict>
          </mc:Fallback>
        </mc:AlternateContent>
      </w:r>
    </w:p>
    <w:p w:rsidR="004154D6" w:rsidRPr="00D858E0" w:rsidRDefault="004154D6" w:rsidP="00EA7B37">
      <w:pPr>
        <w:spacing w:after="0" w:line="240" w:lineRule="auto"/>
        <w:jc w:val="both"/>
        <w:rPr>
          <w:rFonts w:ascii="Times New Roman" w:hAnsi="Times New Roman" w:cs="Times New Roman"/>
          <w:sz w:val="24"/>
          <w:szCs w:val="24"/>
        </w:rPr>
      </w:pPr>
    </w:p>
    <w:p w:rsidR="00F67029" w:rsidRPr="00D858E0" w:rsidRDefault="00F67029" w:rsidP="00F67029">
      <w:pPr>
        <w:spacing w:after="0" w:line="276"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Цюра Надія Ярославівна, </w:t>
      </w:r>
      <w:r w:rsidRPr="00D858E0">
        <w:rPr>
          <w:rFonts w:ascii="Times New Roman" w:hAnsi="Times New Roman" w:cs="Times New Roman"/>
          <w:sz w:val="24"/>
          <w:szCs w:val="24"/>
        </w:rPr>
        <w:t xml:space="preserve">асистент кафедри хімічної інженерії Національного університету «Львівська політехніка». Назва дисертації «Сумісний процес фільтрування та сушіння дисперсних матеріалів». Шифр та назва спеціальності </w:t>
      </w:r>
      <w:r w:rsidRPr="00D858E0">
        <w:rPr>
          <w:rFonts w:ascii="Times New Roman" w:hAnsi="Times New Roman" w:cs="Times New Roman"/>
          <w:sz w:val="24"/>
          <w:szCs w:val="24"/>
        </w:rPr>
        <w:noBreakHyphen/>
        <w:t xml:space="preserve"> 05.17.08 </w:t>
      </w:r>
      <w:r w:rsidRPr="00D858E0">
        <w:rPr>
          <w:rFonts w:ascii="Times New Roman" w:hAnsi="Times New Roman" w:cs="Times New Roman"/>
          <w:sz w:val="24"/>
          <w:szCs w:val="24"/>
        </w:rPr>
        <w:noBreakHyphen/>
        <w:t xml:space="preserve"> процеси та обладнання хімічної технології. Спецрада – Д 35.052.09 Національного університету «Львівська політехніка» (79013, м. Львів, вул. С. Бандери, 12; т.(032)258</w:t>
      </w:r>
      <w:r w:rsidRPr="00D858E0">
        <w:rPr>
          <w:rFonts w:ascii="Times New Roman" w:hAnsi="Times New Roman" w:cs="Times New Roman"/>
          <w:sz w:val="24"/>
          <w:szCs w:val="24"/>
        </w:rPr>
        <w:noBreakHyphen/>
        <w:t>24</w:t>
      </w:r>
      <w:r w:rsidRPr="00D858E0">
        <w:rPr>
          <w:rFonts w:ascii="Times New Roman" w:hAnsi="Times New Roman" w:cs="Times New Roman"/>
          <w:sz w:val="24"/>
          <w:szCs w:val="24"/>
        </w:rPr>
        <w:noBreakHyphen/>
        <w:t xml:space="preserve">84). Науковий керівник: </w:t>
      </w:r>
      <w:r w:rsidRPr="00D858E0">
        <w:rPr>
          <w:rFonts w:ascii="Times New Roman" w:hAnsi="Times New Roman" w:cs="Times New Roman"/>
          <w:b/>
          <w:sz w:val="24"/>
          <w:szCs w:val="24"/>
          <w:bdr w:val="single" w:sz="4" w:space="0" w:color="auto"/>
        </w:rPr>
        <w:t>Ханик Ярослав Миколайович</w:t>
      </w:r>
      <w:r w:rsidRPr="00D858E0">
        <w:rPr>
          <w:rFonts w:ascii="Times New Roman" w:hAnsi="Times New Roman" w:cs="Times New Roman"/>
          <w:color w:val="000000"/>
          <w:sz w:val="24"/>
          <w:szCs w:val="24"/>
        </w:rPr>
        <w:t xml:space="preserve">, доктор технічних наук, професор. Офіційні опоненти: </w:t>
      </w:r>
      <w:r w:rsidRPr="00D858E0">
        <w:rPr>
          <w:rFonts w:ascii="Times New Roman" w:eastAsia="Calibri" w:hAnsi="Times New Roman" w:cs="Times New Roman"/>
          <w:b/>
          <w:spacing w:val="-4"/>
          <w:sz w:val="24"/>
          <w:szCs w:val="24"/>
          <w:lang w:eastAsia="x-none"/>
        </w:rPr>
        <w:t>Соколовський Ярослав Іванович</w:t>
      </w:r>
      <w:r w:rsidR="001E1899" w:rsidRPr="00D858E0">
        <w:rPr>
          <w:rFonts w:ascii="Times New Roman" w:eastAsia="Calibri" w:hAnsi="Times New Roman" w:cs="Times New Roman"/>
          <w:spacing w:val="-4"/>
          <w:sz w:val="24"/>
          <w:szCs w:val="24"/>
          <w:lang w:eastAsia="x-none"/>
        </w:rPr>
        <w:t xml:space="preserve">, </w:t>
      </w:r>
      <w:r w:rsidRPr="00D858E0">
        <w:rPr>
          <w:rFonts w:ascii="Times New Roman" w:eastAsia="Calibri" w:hAnsi="Times New Roman" w:cs="Times New Roman"/>
          <w:spacing w:val="-4"/>
          <w:sz w:val="24"/>
          <w:szCs w:val="24"/>
          <w:lang w:eastAsia="x-none"/>
        </w:rPr>
        <w:t xml:space="preserve"> </w:t>
      </w:r>
      <w:r w:rsidRPr="00D858E0">
        <w:rPr>
          <w:rFonts w:ascii="Times New Roman" w:hAnsi="Times New Roman" w:cs="Times New Roman"/>
          <w:sz w:val="24"/>
          <w:szCs w:val="24"/>
        </w:rPr>
        <w:t xml:space="preserve">доктор технічних наук, професор, професор кафедри інформаційних технологій Національного лісотехнічного університету України, МОН України, м. Львів, </w:t>
      </w:r>
      <w:r w:rsidR="001E1899" w:rsidRPr="00D858E0">
        <w:rPr>
          <w:rFonts w:ascii="Times New Roman" w:hAnsi="Times New Roman" w:cs="Times New Roman"/>
          <w:b/>
          <w:sz w:val="24"/>
          <w:szCs w:val="24"/>
        </w:rPr>
        <w:t xml:space="preserve">Новохат Олег Анатолійович, </w:t>
      </w:r>
      <w:r w:rsidRPr="00D858E0">
        <w:rPr>
          <w:rFonts w:ascii="Times New Roman" w:eastAsia="Calibri" w:hAnsi="Times New Roman" w:cs="Times New Roman"/>
          <w:spacing w:val="-4"/>
          <w:sz w:val="24"/>
          <w:szCs w:val="24"/>
          <w:lang w:eastAsia="x-none"/>
        </w:rPr>
        <w:t xml:space="preserve"> кандидат технічних наук, доцент кафедри </w:t>
      </w:r>
      <w:r w:rsidRPr="00D858E0">
        <w:rPr>
          <w:rFonts w:ascii="Times New Roman" w:hAnsi="Times New Roman" w:cs="Times New Roman"/>
          <w:sz w:val="24"/>
          <w:szCs w:val="24"/>
        </w:rPr>
        <w:t>машин та апаратів хімічних і нафтопереробних виробництв Національного технічного університету України "Київський політехнічний інститут імені Ігоря Сікорського", МОН України, м. Київ.</w:t>
      </w:r>
    </w:p>
    <w:p w:rsidR="00F67029" w:rsidRPr="00D858E0" w:rsidRDefault="00F67029" w:rsidP="00EA7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51680" behindDoc="0" locked="0" layoutInCell="1" allowOverlap="1" wp14:anchorId="57719E0C" wp14:editId="3CC90E4C">
                <wp:simplePos x="0" y="0"/>
                <wp:positionH relativeFrom="margin">
                  <wp:posOffset>0</wp:posOffset>
                </wp:positionH>
                <wp:positionV relativeFrom="paragraph">
                  <wp:posOffset>-635</wp:posOffset>
                </wp:positionV>
                <wp:extent cx="6086475" cy="45719"/>
                <wp:effectExtent l="0" t="0" r="28575" b="12065"/>
                <wp:wrapNone/>
                <wp:docPr id="1120"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67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19E0C" id="_x0000_s1455" type="#_x0000_t202" style="position:absolute;left:0;text-align:left;margin-left:0;margin-top:-.05pt;width:479.25pt;height:3.6pt;z-index:25255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1dJrWHsCAADoBAAADgAA&#10;AAAAAAAAAAAAAAAuAgAAZHJzL2Uyb0RvYy54bWxQSwECLQAUAAYACAAAACEAuED9ftoAAAAEAQAA&#10;DwAAAAAAAAAAAAAAAADVBAAAZHJzL2Rvd25yZXYueG1sUEsFBgAAAAAEAAQA8wAAANwFAAAAAA==&#10;" fillcolor="#a9d18e" strokeweight=".5pt">
                <v:textbox>
                  <w:txbxContent>
                    <w:p w:rsidR="00CF4028" w:rsidRDefault="00CF4028" w:rsidP="00F67029"/>
                  </w:txbxContent>
                </v:textbox>
                <w10:wrap anchorx="margin"/>
              </v:shape>
            </w:pict>
          </mc:Fallback>
        </mc:AlternateContent>
      </w:r>
    </w:p>
    <w:p w:rsidR="00F67029" w:rsidRPr="00D858E0" w:rsidRDefault="00F67029" w:rsidP="00DA0FE5">
      <w:pPr>
        <w:pStyle w:val="a3"/>
        <w:tabs>
          <w:tab w:val="left" w:pos="1276"/>
          <w:tab w:val="left" w:leader="dot" w:pos="8505"/>
        </w:tabs>
        <w:overflowPunct w:val="0"/>
        <w:autoSpaceDE w:val="0"/>
        <w:autoSpaceDN w:val="0"/>
        <w:adjustRightInd w:val="0"/>
        <w:spacing w:after="0" w:line="240" w:lineRule="auto"/>
        <w:ind w:left="0" w:firstLine="567"/>
        <w:jc w:val="both"/>
        <w:textAlignment w:val="baseline"/>
        <w:rPr>
          <w:rFonts w:ascii="Times New Roman" w:hAnsi="Times New Roman" w:cs="Times New Roman"/>
          <w:sz w:val="24"/>
          <w:szCs w:val="24"/>
        </w:rPr>
      </w:pPr>
      <w:r w:rsidRPr="00D858E0">
        <w:rPr>
          <w:rFonts w:ascii="Times New Roman" w:hAnsi="Times New Roman" w:cs="Times New Roman"/>
          <w:b/>
          <w:sz w:val="24"/>
          <w:szCs w:val="24"/>
        </w:rPr>
        <w:t>Білоусов Олег Юрійович</w:t>
      </w:r>
      <w:r w:rsidRPr="00D858E0">
        <w:rPr>
          <w:rFonts w:ascii="Times New Roman" w:hAnsi="Times New Roman" w:cs="Times New Roman"/>
          <w:sz w:val="24"/>
          <w:szCs w:val="24"/>
        </w:rPr>
        <w:t>, головний інженер ТОВ «БРБВ».</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Назва дисертації: «Фільтрувальні композити на основі пороутворюючих матеріалів різного генезису».</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Шифр та назва спеціальності – </w:t>
      </w:r>
      <w:r w:rsidRPr="00D858E0">
        <w:rPr>
          <w:rFonts w:ascii="Times New Roman" w:eastAsia="Arial Unicode MS" w:hAnsi="Times New Roman" w:cs="Times New Roman"/>
          <w:color w:val="000000"/>
          <w:sz w:val="24"/>
          <w:szCs w:val="24"/>
          <w:lang w:eastAsia="uk-UA" w:bidi="uk-UA"/>
        </w:rPr>
        <w:t xml:space="preserve">05.17.11 – </w:t>
      </w:r>
      <w:r w:rsidRPr="00D858E0">
        <w:rPr>
          <w:rFonts w:ascii="Times New Roman" w:hAnsi="Times New Roman" w:cs="Times New Roman"/>
          <w:sz w:val="24"/>
          <w:szCs w:val="24"/>
        </w:rPr>
        <w:t>Технологія тугоплавких неметалевих матеріалів.</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Спецрада </w:t>
      </w:r>
      <w:r w:rsidRPr="00D858E0">
        <w:rPr>
          <w:rFonts w:ascii="Times New Roman" w:eastAsia="Times New Roman" w:hAnsi="Times New Roman" w:cs="Times New Roman"/>
          <w:sz w:val="24"/>
          <w:szCs w:val="24"/>
          <w:lang w:eastAsia="ru-RU"/>
        </w:rPr>
        <w:t>Д 26.002.24</w:t>
      </w:r>
      <w:r w:rsidRPr="00D858E0">
        <w:rPr>
          <w:rFonts w:ascii="Times New Roman" w:hAnsi="Times New Roman" w:cs="Times New Roman"/>
          <w:sz w:val="24"/>
          <w:szCs w:val="24"/>
        </w:rPr>
        <w:t xml:space="preserve">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hAnsi="Times New Roman" w:cs="Times New Roman"/>
            <w:sz w:val="24"/>
            <w:szCs w:val="24"/>
          </w:rPr>
          <w:t>03056, м</w:t>
        </w:r>
      </w:smartTag>
      <w:r w:rsidRPr="00D858E0">
        <w:rPr>
          <w:rFonts w:ascii="Times New Roman" w:hAnsi="Times New Roman" w:cs="Times New Roman"/>
          <w:sz w:val="24"/>
          <w:szCs w:val="24"/>
        </w:rPr>
        <w:t xml:space="preserve">. Київ, пр. Перемоги, 37; тел. (044) 204-82-62). Науковий керівник: </w:t>
      </w:r>
      <w:r w:rsidRPr="00D858E0">
        <w:rPr>
          <w:rFonts w:ascii="Times New Roman" w:hAnsi="Times New Roman" w:cs="Times New Roman"/>
          <w:b/>
          <w:sz w:val="24"/>
          <w:szCs w:val="24"/>
        </w:rPr>
        <w:t>Свідерський Валентин Анатолійович</w:t>
      </w:r>
      <w:r w:rsidRPr="00D858E0">
        <w:rPr>
          <w:rFonts w:ascii="Times New Roman" w:hAnsi="Times New Roman" w:cs="Times New Roman"/>
          <w:sz w:val="24"/>
          <w:szCs w:val="24"/>
        </w:rPr>
        <w:t>, доктор технічних наук, професор, в.о. завідувача кафедри хімічної технології композиційних матеріалів Національного технічного університету України «Київський політехнічний інститут імені Ігоря Сікорського».</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color w:val="111111"/>
          <w:sz w:val="24"/>
          <w:szCs w:val="24"/>
          <w:shd w:val="clear" w:color="auto" w:fill="FFFFFF"/>
        </w:rPr>
        <w:t>Луцюк Ірина Володимирівна</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 xml:space="preserve">доктор технічних наук, професор, </w:t>
      </w:r>
      <w:r w:rsidRPr="00D858E0">
        <w:rPr>
          <w:rFonts w:ascii="Times New Roman" w:hAnsi="Times New Roman" w:cs="Times New Roman"/>
          <w:color w:val="111111"/>
          <w:sz w:val="24"/>
          <w:szCs w:val="24"/>
          <w:shd w:val="clear" w:color="auto" w:fill="FFFFFF"/>
        </w:rPr>
        <w:t>професор кафедри хімічної технології силікатів Національного університету “Львівська політехніка”,</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Нагорний Андрій Олегович</w:t>
      </w:r>
      <w:r w:rsidRPr="00D858E0">
        <w:rPr>
          <w:rFonts w:ascii="Times New Roman" w:hAnsi="Times New Roman" w:cs="Times New Roman"/>
          <w:sz w:val="24"/>
          <w:szCs w:val="24"/>
        </w:rPr>
        <w:t xml:space="preserve"> - кандидат технічних наук, доцент, доцент кафедри кераміки, вогнетривів, скла та емалей Національного технічного університету «Харківський політехнічний інститут».</w:t>
      </w:r>
    </w:p>
    <w:p w:rsidR="00F67029" w:rsidRPr="00D858E0" w:rsidRDefault="00F67029" w:rsidP="00EA7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53728" behindDoc="0" locked="0" layoutInCell="1" allowOverlap="1" wp14:anchorId="7001C542" wp14:editId="0EF9703D">
                <wp:simplePos x="0" y="0"/>
                <wp:positionH relativeFrom="margin">
                  <wp:posOffset>0</wp:posOffset>
                </wp:positionH>
                <wp:positionV relativeFrom="paragraph">
                  <wp:posOffset>-635</wp:posOffset>
                </wp:positionV>
                <wp:extent cx="6086475" cy="45719"/>
                <wp:effectExtent l="0" t="0" r="28575" b="12065"/>
                <wp:wrapNone/>
                <wp:docPr id="1121"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67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C542" id="_x0000_s1456" type="#_x0000_t202" style="position:absolute;left:0;text-align:left;margin-left:0;margin-top:-.05pt;width:479.25pt;height:3.6pt;z-index:25255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IEKw23sCAADoBAAADgAA&#10;AAAAAAAAAAAAAAAuAgAAZHJzL2Uyb0RvYy54bWxQSwECLQAUAAYACAAAACEAuED9ftoAAAAEAQAA&#10;DwAAAAAAAAAAAAAAAADVBAAAZHJzL2Rvd25yZXYueG1sUEsFBgAAAAAEAAQA8wAAANwFAAAAAA==&#10;" fillcolor="#a9d18e" strokeweight=".5pt">
                <v:textbox>
                  <w:txbxContent>
                    <w:p w:rsidR="00CF4028" w:rsidRDefault="00CF4028" w:rsidP="00F67029"/>
                  </w:txbxContent>
                </v:textbox>
                <w10:wrap anchorx="margin"/>
              </v:shape>
            </w:pict>
          </mc:Fallback>
        </mc:AlternateContent>
      </w:r>
    </w:p>
    <w:p w:rsidR="00F67029" w:rsidRPr="00D858E0" w:rsidRDefault="00F67029" w:rsidP="00F67029">
      <w:pPr>
        <w:tabs>
          <w:tab w:val="left" w:pos="0"/>
        </w:tabs>
        <w:ind w:right="108" w:firstLine="567"/>
        <w:jc w:val="both"/>
        <w:rPr>
          <w:rFonts w:ascii="Times New Roman" w:hAnsi="Times New Roman" w:cs="Times New Roman"/>
          <w:sz w:val="24"/>
          <w:szCs w:val="24"/>
          <w:lang w:eastAsia="uk-UA"/>
        </w:rPr>
      </w:pPr>
      <w:r w:rsidRPr="00D858E0">
        <w:rPr>
          <w:rFonts w:ascii="Times New Roman" w:hAnsi="Times New Roman" w:cs="Times New Roman"/>
          <w:b/>
          <w:bCs/>
          <w:sz w:val="24"/>
          <w:szCs w:val="24"/>
          <w:lang w:eastAsia="uk-UA"/>
        </w:rPr>
        <w:t>Ковалев Володимир Олександрович</w:t>
      </w:r>
      <w:r w:rsidRPr="00D858E0">
        <w:rPr>
          <w:rFonts w:ascii="Times New Roman" w:hAnsi="Times New Roman" w:cs="Times New Roman"/>
          <w:b/>
          <w:bCs/>
          <w:sz w:val="24"/>
          <w:szCs w:val="24"/>
        </w:rPr>
        <w:t>,</w:t>
      </w:r>
      <w:r w:rsidRPr="00D858E0">
        <w:rPr>
          <w:rFonts w:ascii="Times New Roman" w:hAnsi="Times New Roman" w:cs="Times New Roman"/>
          <w:sz w:val="24"/>
          <w:szCs w:val="24"/>
        </w:rPr>
        <w:t xml:space="preserve"> молодший науковий співробітник, Хмельницький національний університет</w:t>
      </w:r>
      <w:r w:rsidRPr="00D858E0">
        <w:rPr>
          <w:rFonts w:ascii="Times New Roman" w:hAnsi="Times New Roman" w:cs="Times New Roman"/>
          <w:sz w:val="24"/>
          <w:szCs w:val="24"/>
          <w:lang w:eastAsia="uk-UA"/>
        </w:rPr>
        <w:t xml:space="preserve">. Назва дисертації: </w:t>
      </w:r>
      <w:r w:rsidRPr="00D858E0">
        <w:rPr>
          <w:rFonts w:ascii="Times New Roman" w:hAnsi="Times New Roman" w:cs="Times New Roman"/>
          <w:sz w:val="24"/>
          <w:szCs w:val="24"/>
        </w:rPr>
        <w:t>«Підвищення ефективності методів оптико-електронного позиціонування шляхом комбінованого аналізу елементів кадру»</w:t>
      </w:r>
      <w:r w:rsidRPr="00D858E0">
        <w:rPr>
          <w:rFonts w:ascii="Times New Roman" w:hAnsi="Times New Roman" w:cs="Times New Roman"/>
          <w:sz w:val="24"/>
          <w:szCs w:val="24"/>
          <w:lang w:eastAsia="uk-UA"/>
        </w:rPr>
        <w:t xml:space="preserve">. Шифр та назва спеціальності – </w:t>
      </w:r>
      <w:r w:rsidRPr="00D858E0">
        <w:rPr>
          <w:rFonts w:ascii="Times New Roman" w:hAnsi="Times New Roman" w:cs="Times New Roman"/>
          <w:sz w:val="24"/>
          <w:szCs w:val="24"/>
        </w:rPr>
        <w:t>05.12.17 – радіотехнічні та телевізійні системи</w:t>
      </w:r>
      <w:r w:rsidRPr="00D858E0">
        <w:rPr>
          <w:rFonts w:ascii="Times New Roman" w:hAnsi="Times New Roman" w:cs="Times New Roman"/>
          <w:sz w:val="24"/>
          <w:szCs w:val="24"/>
          <w:lang w:eastAsia="uk-UA"/>
        </w:rPr>
        <w:t>. Спецрада Д 35.052.10 Національного університету «Львівська політехніка» (79013, м. Львів, вул. С. Бандери, 12; тел. (032) 258-27-43). Науковий керівник</w:t>
      </w:r>
      <w:r w:rsidRPr="00D858E0">
        <w:rPr>
          <w:rFonts w:ascii="Times New Roman" w:hAnsi="Times New Roman" w:cs="Times New Roman"/>
          <w:b/>
          <w:bCs/>
          <w:sz w:val="24"/>
          <w:szCs w:val="24"/>
          <w:lang w:eastAsia="uk-UA"/>
        </w:rPr>
        <w:t xml:space="preserve">: </w:t>
      </w:r>
      <w:r w:rsidRPr="00D858E0">
        <w:rPr>
          <w:rFonts w:ascii="Times New Roman" w:hAnsi="Times New Roman" w:cs="Times New Roman"/>
          <w:b/>
          <w:sz w:val="24"/>
          <w:szCs w:val="24"/>
          <w:lang w:eastAsia="uk-UA"/>
        </w:rPr>
        <w:t>Любчик Віталій Романович</w:t>
      </w:r>
      <w:r w:rsidRPr="00D858E0">
        <w:rPr>
          <w:rFonts w:ascii="Times New Roman" w:hAnsi="Times New Roman" w:cs="Times New Roman"/>
          <w:b/>
          <w:bCs/>
          <w:sz w:val="24"/>
          <w:szCs w:val="24"/>
          <w:lang w:eastAsia="uk-UA"/>
        </w:rPr>
        <w:t xml:space="preserve">, </w:t>
      </w:r>
      <w:r w:rsidRPr="00D858E0">
        <w:rPr>
          <w:rFonts w:ascii="Times New Roman" w:hAnsi="Times New Roman" w:cs="Times New Roman"/>
          <w:sz w:val="24"/>
          <w:szCs w:val="24"/>
          <w:lang w:eastAsia="uk-UA"/>
        </w:rPr>
        <w:t xml:space="preserve">доктор технічних наук, доцент, енергетик виробництва ТОВ </w:t>
      </w:r>
      <w:r w:rsidRPr="00D858E0">
        <w:rPr>
          <w:rFonts w:ascii="Times New Roman" w:hAnsi="Times New Roman" w:cs="Times New Roman"/>
          <w:sz w:val="24"/>
          <w:szCs w:val="24"/>
        </w:rPr>
        <w:t>«</w:t>
      </w:r>
      <w:r w:rsidRPr="00D858E0">
        <w:rPr>
          <w:rFonts w:ascii="Times New Roman" w:hAnsi="Times New Roman" w:cs="Times New Roman"/>
          <w:sz w:val="24"/>
          <w:szCs w:val="24"/>
          <w:lang w:eastAsia="uk-UA"/>
        </w:rPr>
        <w:t>Карат</w:t>
      </w:r>
      <w:r w:rsidRPr="00D858E0">
        <w:rPr>
          <w:rFonts w:ascii="Times New Roman" w:hAnsi="Times New Roman" w:cs="Times New Roman"/>
          <w:sz w:val="24"/>
          <w:szCs w:val="24"/>
        </w:rPr>
        <w:t>»</w:t>
      </w:r>
      <w:r w:rsidRPr="00D858E0">
        <w:rPr>
          <w:rFonts w:ascii="Times New Roman" w:hAnsi="Times New Roman" w:cs="Times New Roman"/>
          <w:sz w:val="24"/>
          <w:szCs w:val="24"/>
          <w:lang w:eastAsia="uk-UA"/>
        </w:rPr>
        <w:t xml:space="preserve">. Офіційні опоненти: </w:t>
      </w:r>
      <w:r w:rsidRPr="00D858E0">
        <w:rPr>
          <w:rFonts w:ascii="Times New Roman" w:hAnsi="Times New Roman" w:cs="Times New Roman"/>
          <w:b/>
          <w:bCs/>
          <w:sz w:val="24"/>
          <w:szCs w:val="24"/>
          <w:lang w:eastAsia="uk-UA"/>
        </w:rPr>
        <w:t xml:space="preserve">Зубков Анатолій Миколайович, </w:t>
      </w:r>
      <w:bookmarkStart w:id="19" w:name="_Hlk34736006"/>
      <w:r w:rsidRPr="00D858E0">
        <w:rPr>
          <w:rFonts w:ascii="Times New Roman" w:hAnsi="Times New Roman" w:cs="Times New Roman"/>
          <w:sz w:val="24"/>
          <w:szCs w:val="24"/>
          <w:lang w:eastAsia="uk-UA"/>
        </w:rPr>
        <w:t xml:space="preserve">доктор технічних наук, </w:t>
      </w:r>
      <w:bookmarkEnd w:id="19"/>
      <w:r w:rsidRPr="00D858E0">
        <w:rPr>
          <w:rFonts w:ascii="Times New Roman" w:hAnsi="Times New Roman" w:cs="Times New Roman"/>
          <w:sz w:val="24"/>
          <w:szCs w:val="24"/>
          <w:lang w:eastAsia="uk-UA"/>
        </w:rPr>
        <w:t xml:space="preserve">провідний науковий співробітник Наукового центру Сухопутних військ Академії Сухопутних військ імені гетьмана Петра Сагайдачного; </w:t>
      </w:r>
      <w:r w:rsidRPr="00D858E0">
        <w:rPr>
          <w:rFonts w:ascii="Times New Roman" w:hAnsi="Times New Roman" w:cs="Times New Roman"/>
          <w:b/>
          <w:sz w:val="24"/>
          <w:szCs w:val="24"/>
        </w:rPr>
        <w:t>Жук Сергій Якович</w:t>
      </w:r>
      <w:r w:rsidRPr="00D858E0">
        <w:rPr>
          <w:rFonts w:ascii="Times New Roman" w:hAnsi="Times New Roman" w:cs="Times New Roman"/>
          <w:sz w:val="24"/>
          <w:szCs w:val="24"/>
        </w:rPr>
        <w:t>, доктор технічних наук, професор, завідувач кафедри радіотехнічних пристроїв та систем Національного технічного університету України «Київський політехнічний інститут імені Ігоря Сікорського»</w:t>
      </w:r>
      <w:r w:rsidRPr="00D858E0">
        <w:rPr>
          <w:rFonts w:ascii="Times New Roman" w:hAnsi="Times New Roman" w:cs="Times New Roman"/>
          <w:sz w:val="24"/>
          <w:szCs w:val="24"/>
          <w:lang w:eastAsia="uk-UA"/>
        </w:rPr>
        <w:t>.</w:t>
      </w:r>
    </w:p>
    <w:p w:rsidR="00F67029" w:rsidRPr="00D858E0" w:rsidRDefault="00F67029" w:rsidP="00F67029">
      <w:pPr>
        <w:ind w:firstLine="426"/>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55776" behindDoc="0" locked="0" layoutInCell="1" allowOverlap="1" wp14:anchorId="5C327451" wp14:editId="16A5283C">
                <wp:simplePos x="0" y="0"/>
                <wp:positionH relativeFrom="margin">
                  <wp:posOffset>0</wp:posOffset>
                </wp:positionH>
                <wp:positionV relativeFrom="paragraph">
                  <wp:posOffset>0</wp:posOffset>
                </wp:positionV>
                <wp:extent cx="6086475" cy="45719"/>
                <wp:effectExtent l="0" t="0" r="28575" b="12065"/>
                <wp:wrapNone/>
                <wp:docPr id="1122"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67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7451" id="_x0000_s1457" type="#_x0000_t202" style="position:absolute;left:0;text-align:left;margin-left:0;margin-top:0;width:479.25pt;height:3.6pt;z-index:25255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ZmHaS3wCAADoBAAADgAA&#10;AAAAAAAAAAAAAAAuAgAAZHJzL2Uyb0RvYy54bWxQSwECLQAUAAYACAAAACEAptjbaNkAAAADAQAA&#10;DwAAAAAAAAAAAAAAAADWBAAAZHJzL2Rvd25yZXYueG1sUEsFBgAAAAAEAAQA8wAAANwFAAAAAA==&#10;" fillcolor="#a9d18e" strokeweight=".5pt">
                <v:textbox>
                  <w:txbxContent>
                    <w:p w:rsidR="00CF4028" w:rsidRDefault="00CF4028" w:rsidP="00F67029"/>
                  </w:txbxContent>
                </v:textbox>
                <w10:wrap anchorx="margin"/>
              </v:shape>
            </w:pict>
          </mc:Fallback>
        </mc:AlternateContent>
      </w:r>
    </w:p>
    <w:p w:rsidR="006716F4" w:rsidRPr="00D858E0" w:rsidRDefault="006716F4" w:rsidP="006716F4">
      <w:pPr>
        <w:spacing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shd w:val="clear" w:color="auto" w:fill="FFFFFF"/>
        </w:rPr>
        <w:t>Максименко Марина Аркадіївна</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 xml:space="preserve">асистент кафедри будівництва, міського господарства та архітектури, Вінницький національний технічний університет. Назва дисертації: «Теплоізоляційні вироби з невентильованими повітряними прошарками, екранованими тепловідбиваючим матеріалом». Шифр та назва спеціальності – </w:t>
      </w:r>
      <w:r w:rsidRPr="00D858E0">
        <w:rPr>
          <w:rFonts w:ascii="Times New Roman" w:hAnsi="Times New Roman" w:cs="Times New Roman"/>
          <w:sz w:val="24"/>
          <w:szCs w:val="24"/>
          <w:shd w:val="clear" w:color="auto" w:fill="FFFFFF"/>
        </w:rPr>
        <w:t>05.23.05 –</w:t>
      </w:r>
      <w:r w:rsidRPr="00D858E0">
        <w:rPr>
          <w:rFonts w:ascii="Times New Roman" w:hAnsi="Times New Roman" w:cs="Times New Roman"/>
          <w:sz w:val="24"/>
          <w:szCs w:val="24"/>
        </w:rPr>
        <w:t xml:space="preserve"> будівельні матеріали та вироби</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 xml:space="preserve">Спецрада К 05.052.04 Вінницького </w:t>
      </w:r>
      <w:r w:rsidRPr="00D858E0">
        <w:rPr>
          <w:rFonts w:ascii="Times New Roman" w:hAnsi="Times New Roman" w:cs="Times New Roman"/>
          <w:bCs/>
          <w:sz w:val="24"/>
          <w:szCs w:val="24"/>
        </w:rPr>
        <w:t>національного</w:t>
      </w:r>
      <w:r w:rsidRPr="00D858E0">
        <w:rPr>
          <w:rFonts w:ascii="Times New Roman" w:hAnsi="Times New Roman" w:cs="Times New Roman"/>
          <w:sz w:val="24"/>
          <w:szCs w:val="24"/>
        </w:rPr>
        <w:t xml:space="preserve"> технічного університету (21021, м. Вінниця, Хмельницьке шосе, 95; тел. (0432) 56-08-48). Науковий керівник: </w:t>
      </w:r>
      <w:r w:rsidRPr="00D858E0">
        <w:rPr>
          <w:rFonts w:ascii="Times New Roman" w:hAnsi="Times New Roman" w:cs="Times New Roman"/>
          <w:b/>
          <w:sz w:val="24"/>
          <w:szCs w:val="24"/>
        </w:rPr>
        <w:t>Швець Віталій Вікторович</w:t>
      </w:r>
      <w:r w:rsidRPr="00D858E0">
        <w:rPr>
          <w:rFonts w:ascii="Times New Roman" w:hAnsi="Times New Roman" w:cs="Times New Roman"/>
          <w:sz w:val="24"/>
          <w:szCs w:val="24"/>
        </w:rPr>
        <w:t xml:space="preserve">, кандидат технічних наук, доцент, виконуючий обов’язки завідувача кафедри будівництва, міського господарства та архітектури Вінницького національного технічного університету. Офіційні опоненти: </w:t>
      </w:r>
      <w:r w:rsidRPr="00D858E0">
        <w:rPr>
          <w:rFonts w:ascii="Times New Roman" w:hAnsi="Times New Roman" w:cs="Times New Roman"/>
          <w:b/>
          <w:sz w:val="24"/>
          <w:szCs w:val="24"/>
        </w:rPr>
        <w:t>Костюк Тетяна Олександрівна</w:t>
      </w:r>
      <w:r w:rsidRPr="00D858E0">
        <w:rPr>
          <w:rFonts w:ascii="Times New Roman" w:hAnsi="Times New Roman" w:cs="Times New Roman"/>
          <w:sz w:val="24"/>
          <w:szCs w:val="24"/>
        </w:rPr>
        <w:t xml:space="preserve">, доктор технічних наук, доцент, завідувач кафедри будівельних матеріалів і виробів Харківського національного університету будівництва та архітектури; </w:t>
      </w:r>
      <w:r w:rsidRPr="00D858E0">
        <w:rPr>
          <w:rFonts w:ascii="Times New Roman" w:hAnsi="Times New Roman" w:cs="Times New Roman"/>
          <w:b/>
          <w:sz w:val="24"/>
          <w:szCs w:val="24"/>
        </w:rPr>
        <w:t>Олексієнко Олена Борисівна,</w:t>
      </w:r>
      <w:r w:rsidRPr="00D858E0">
        <w:rPr>
          <w:rFonts w:ascii="Times New Roman" w:hAnsi="Times New Roman" w:cs="Times New Roman"/>
          <w:sz w:val="24"/>
          <w:szCs w:val="24"/>
        </w:rPr>
        <w:t xml:space="preserve"> кандидат технічних наук, виконуюча обов’язки завідувача відділу будівельної фізики та енергоефективності </w:t>
      </w:r>
      <w:r w:rsidRPr="00D858E0">
        <w:rPr>
          <w:rFonts w:ascii="Times New Roman" w:hAnsi="Times New Roman" w:cs="Times New Roman"/>
          <w:bCs/>
          <w:color w:val="000000"/>
          <w:sz w:val="24"/>
          <w:szCs w:val="24"/>
        </w:rPr>
        <w:t>Державного підприємства «Державний науково-дослідний інститут будівельних конструкцій»</w:t>
      </w:r>
      <w:r w:rsidRPr="00D858E0">
        <w:rPr>
          <w:rFonts w:ascii="Times New Roman" w:hAnsi="Times New Roman" w:cs="Times New Roman"/>
          <w:sz w:val="24"/>
          <w:szCs w:val="24"/>
        </w:rPr>
        <w:t>.</w:t>
      </w:r>
    </w:p>
    <w:p w:rsidR="00F67029" w:rsidRPr="00D858E0" w:rsidRDefault="006716F4" w:rsidP="00EA7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09024" behindDoc="0" locked="0" layoutInCell="1" allowOverlap="1" wp14:anchorId="62FE5B7E" wp14:editId="5308E270">
                <wp:simplePos x="0" y="0"/>
                <wp:positionH relativeFrom="margin">
                  <wp:posOffset>0</wp:posOffset>
                </wp:positionH>
                <wp:positionV relativeFrom="paragraph">
                  <wp:posOffset>0</wp:posOffset>
                </wp:positionV>
                <wp:extent cx="6086475" cy="45719"/>
                <wp:effectExtent l="0" t="0" r="28575" b="12065"/>
                <wp:wrapNone/>
                <wp:docPr id="1117"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71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E5B7E" id="_x0000_s1458" type="#_x0000_t202" style="position:absolute;left:0;text-align:left;margin-left:0;margin-top:0;width:479.25pt;height:3.6pt;z-index:2526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dK9Vf3wCAADoBAAADgAA&#10;AAAAAAAAAAAAAAAuAgAAZHJzL2Uyb0RvYy54bWxQSwECLQAUAAYACAAAACEAptjbaNkAAAADAQAA&#10;DwAAAAAAAAAAAAAAAADWBAAAZHJzL2Rvd25yZXYueG1sUEsFBgAAAAAEAAQA8wAAANwFAAAAAA==&#10;" fillcolor="#a9d18e" strokeweight=".5pt">
                <v:textbox>
                  <w:txbxContent>
                    <w:p w:rsidR="00CF4028" w:rsidRDefault="00CF4028" w:rsidP="006716F4"/>
                  </w:txbxContent>
                </v:textbox>
                <w10:wrap anchorx="margin"/>
              </v:shape>
            </w:pict>
          </mc:Fallback>
        </mc:AlternateContent>
      </w:r>
    </w:p>
    <w:p w:rsidR="00C05DE1" w:rsidRPr="00D858E0" w:rsidRDefault="00C05DE1" w:rsidP="00C05DE1">
      <w:pPr>
        <w:ind w:firstLine="720"/>
        <w:jc w:val="both"/>
        <w:rPr>
          <w:rFonts w:ascii="Times New Roman" w:hAnsi="Times New Roman" w:cs="Times New Roman"/>
          <w:sz w:val="24"/>
          <w:szCs w:val="24"/>
        </w:rPr>
      </w:pPr>
      <w:r w:rsidRPr="00D858E0">
        <w:rPr>
          <w:rFonts w:ascii="Times New Roman" w:hAnsi="Times New Roman" w:cs="Times New Roman"/>
          <w:b/>
          <w:bCs/>
          <w:sz w:val="24"/>
          <w:szCs w:val="24"/>
        </w:rPr>
        <w:t>Тупиця Іван Михайлович,</w:t>
      </w:r>
      <w:r w:rsidRPr="00D858E0">
        <w:rPr>
          <w:rFonts w:ascii="Times New Roman" w:hAnsi="Times New Roman" w:cs="Times New Roman"/>
          <w:bCs/>
          <w:sz w:val="24"/>
          <w:szCs w:val="24"/>
        </w:rPr>
        <w:t xml:space="preserve"> </w:t>
      </w:r>
      <w:r w:rsidRPr="00D858E0">
        <w:rPr>
          <w:rFonts w:ascii="Times New Roman" w:hAnsi="Times New Roman" w:cs="Times New Roman"/>
          <w:bCs/>
          <w:iCs/>
          <w:sz w:val="24"/>
          <w:szCs w:val="24"/>
        </w:rPr>
        <w:t>викладач кафедри бойового застосування та експлуатації АСУ Харківського національного університету Повітряних Сил імені Івана Кожедуба. Назва дисертації: «</w:t>
      </w:r>
      <w:bookmarkStart w:id="20" w:name="_Hlk58454773"/>
      <w:r w:rsidRPr="00D858E0">
        <w:rPr>
          <w:rFonts w:ascii="Times New Roman" w:hAnsi="Times New Roman" w:cs="Times New Roman"/>
          <w:bCs/>
          <w:iCs/>
          <w:sz w:val="24"/>
          <w:szCs w:val="24"/>
        </w:rPr>
        <w:t xml:space="preserve">Метод </w:t>
      </w:r>
      <w:bookmarkEnd w:id="20"/>
      <w:r w:rsidRPr="00D858E0">
        <w:rPr>
          <w:rFonts w:ascii="Times New Roman" w:hAnsi="Times New Roman" w:cs="Times New Roman"/>
          <w:bCs/>
          <w:iCs/>
          <w:sz w:val="24"/>
          <w:szCs w:val="24"/>
        </w:rPr>
        <w:t>компресійного кодування для</w:t>
      </w:r>
      <w:r w:rsidRPr="00D858E0">
        <w:rPr>
          <w:rFonts w:ascii="Times New Roman" w:hAnsi="Times New Roman" w:cs="Times New Roman"/>
          <w:sz w:val="24"/>
          <w:szCs w:val="24"/>
        </w:rPr>
        <w:t xml:space="preserve"> підвищення достовірності відеоінформації в інфокомунікаційних системах</w:t>
      </w:r>
      <w:r w:rsidRPr="00D858E0">
        <w:rPr>
          <w:rStyle w:val="14pt"/>
          <w:rFonts w:ascii="Times New Roman" w:hAnsi="Times New Roman" w:cs="Times New Roman"/>
          <w:sz w:val="24"/>
          <w:szCs w:val="24"/>
        </w:rPr>
        <w:t xml:space="preserve">».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sz w:val="24"/>
          <w:szCs w:val="24"/>
        </w:rPr>
        <w:t xml:space="preserve"> – 05.12.02 – Телекомунікаційні системи та мережі. Спецрада Д 26.062.19 Національного авіаційного університету (03058, м. Київ, пр. Любомира Гузара, 1, тел. 044-406-71-25). </w:t>
      </w:r>
      <w:r w:rsidRPr="00D858E0">
        <w:rPr>
          <w:rFonts w:ascii="Times New Roman" w:hAnsi="Times New Roman" w:cs="Times New Roman"/>
          <w:bCs/>
          <w:i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Бараннік Володимир Вікторович</w:t>
      </w:r>
      <w:r w:rsidRPr="00D858E0">
        <w:rPr>
          <w:rFonts w:ascii="Times New Roman" w:hAnsi="Times New Roman" w:cs="Times New Roman"/>
          <w:bCs/>
          <w:sz w:val="24"/>
          <w:szCs w:val="24"/>
        </w:rPr>
        <w:t xml:space="preserve">, </w:t>
      </w:r>
      <w:r w:rsidRPr="00D858E0">
        <w:rPr>
          <w:rFonts w:ascii="Times New Roman" w:hAnsi="Times New Roman" w:cs="Times New Roman"/>
          <w:spacing w:val="-4"/>
          <w:sz w:val="24"/>
          <w:szCs w:val="24"/>
        </w:rPr>
        <w:t xml:space="preserve">доктор технічних наук, професор, професор кафедри </w:t>
      </w:r>
      <w:r w:rsidRPr="00D858E0">
        <w:rPr>
          <w:rFonts w:ascii="Times New Roman" w:hAnsi="Times New Roman" w:cs="Times New Roman"/>
          <w:sz w:val="24"/>
          <w:szCs w:val="24"/>
        </w:rPr>
        <w:t xml:space="preserve">автоматизації проектування обчислювальної техніки </w:t>
      </w:r>
      <w:r w:rsidRPr="00D858E0">
        <w:rPr>
          <w:rFonts w:ascii="Times New Roman" w:hAnsi="Times New Roman" w:cs="Times New Roman"/>
          <w:bCs/>
          <w:sz w:val="24"/>
          <w:szCs w:val="24"/>
        </w:rPr>
        <w:t xml:space="preserve">Харківського національного університету радіоелектроніки. </w:t>
      </w:r>
      <w:r w:rsidRPr="00D858E0">
        <w:rPr>
          <w:rFonts w:ascii="Times New Roman" w:hAnsi="Times New Roman" w:cs="Times New Roman"/>
          <w:bCs/>
          <w:iCs/>
          <w:sz w:val="24"/>
          <w:szCs w:val="24"/>
        </w:rPr>
        <w:t xml:space="preserve">Офіційні опоненти: </w:t>
      </w:r>
      <w:r w:rsidRPr="00D858E0">
        <w:rPr>
          <w:rFonts w:ascii="Times New Roman" w:hAnsi="Times New Roman" w:cs="Times New Roman"/>
          <w:b/>
          <w:sz w:val="24"/>
          <w:szCs w:val="24"/>
        </w:rPr>
        <w:t>Жураківський Богдан Юрійович</w:t>
      </w:r>
      <w:r w:rsidRPr="00D858E0">
        <w:rPr>
          <w:rFonts w:ascii="Times New Roman" w:hAnsi="Times New Roman" w:cs="Times New Roman"/>
          <w:sz w:val="24"/>
          <w:szCs w:val="24"/>
        </w:rPr>
        <w:t xml:space="preserve">, доктор технічних наук, професор, професор кафедри технічної кібернетики Національного технічного університету України «Київський політехнічний інститут імені Ігоря Сікорського»; </w:t>
      </w:r>
      <w:r w:rsidRPr="00D858E0">
        <w:rPr>
          <w:rFonts w:ascii="Times New Roman" w:hAnsi="Times New Roman" w:cs="Times New Roman"/>
          <w:b/>
          <w:sz w:val="24"/>
          <w:szCs w:val="24"/>
        </w:rPr>
        <w:t>Яковенко Олександр Васильович</w:t>
      </w:r>
      <w:r w:rsidRPr="00D858E0">
        <w:rPr>
          <w:rFonts w:ascii="Times New Roman" w:hAnsi="Times New Roman" w:cs="Times New Roman"/>
          <w:sz w:val="24"/>
          <w:szCs w:val="24"/>
        </w:rPr>
        <w:t>, кандидат технічних наук, завідувач науково-дослідної лабораторії спеціальних технічних засобів Державного науково-дослідного інституту МВС України, Міністерства внутрішніх справ України.</w:t>
      </w:r>
    </w:p>
    <w:p w:rsidR="00C05DE1" w:rsidRPr="00D858E0" w:rsidRDefault="00C05DE1" w:rsidP="00C05DE1">
      <w:pPr>
        <w:ind w:firstLine="720"/>
        <w:jc w:val="both"/>
        <w:rPr>
          <w:rFonts w:ascii="Times New Roman" w:hAnsi="Times New Roman" w:cs="Times New Roman"/>
          <w:b/>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44192" behindDoc="0" locked="0" layoutInCell="1" allowOverlap="1" wp14:anchorId="6F50E58B" wp14:editId="0D82EC9A">
                <wp:simplePos x="0" y="0"/>
                <wp:positionH relativeFrom="margin">
                  <wp:posOffset>0</wp:posOffset>
                </wp:positionH>
                <wp:positionV relativeFrom="paragraph">
                  <wp:posOffset>-635</wp:posOffset>
                </wp:positionV>
                <wp:extent cx="6086475" cy="45719"/>
                <wp:effectExtent l="0" t="0" r="28575" b="12065"/>
                <wp:wrapNone/>
                <wp:docPr id="1219"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5D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0E58B" id="_x0000_s1459" type="#_x0000_t202" style="position:absolute;left:0;text-align:left;margin-left:0;margin-top:-.05pt;width:479.25pt;height:3.6pt;z-index:25274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yKGcjfQIAAOgEAAAO&#10;AAAAAAAAAAAAAAAAAC4CAABkcnMvZTJvRG9jLnhtbFBLAQItABQABgAIAAAAIQC4QP1+2gAAAAQB&#10;AAAPAAAAAAAAAAAAAAAAANcEAABkcnMvZG93bnJldi54bWxQSwUGAAAAAAQABADzAAAA3gUAAAAA&#10;" fillcolor="#a9d18e" strokeweight=".5pt">
                <v:textbox>
                  <w:txbxContent>
                    <w:p w:rsidR="00CF4028" w:rsidRDefault="00CF4028" w:rsidP="00C05DE1"/>
                  </w:txbxContent>
                </v:textbox>
                <w10:wrap anchorx="margin"/>
              </v:shape>
            </w:pict>
          </mc:Fallback>
        </mc:AlternateContent>
      </w:r>
    </w:p>
    <w:p w:rsidR="00C05DE1" w:rsidRPr="00D858E0" w:rsidRDefault="00C05DE1" w:rsidP="00C05DE1">
      <w:pPr>
        <w:pStyle w:val="af0"/>
        <w:spacing w:before="0" w:beforeAutospacing="0" w:after="0" w:afterAutospacing="0"/>
        <w:ind w:firstLine="708"/>
        <w:jc w:val="both"/>
        <w:rPr>
          <w:color w:val="000000"/>
          <w:lang w:val="uk-UA"/>
        </w:rPr>
      </w:pPr>
      <w:r w:rsidRPr="00D858E0">
        <w:rPr>
          <w:b/>
          <w:bCs/>
          <w:lang w:val="uk-UA"/>
        </w:rPr>
        <w:t>Каплін Роман Борисович</w:t>
      </w:r>
      <w:r w:rsidRPr="00D858E0">
        <w:rPr>
          <w:lang w:val="uk-UA"/>
        </w:rPr>
        <w:t xml:space="preserve">, завідувач сектору лабораторії будівельно-технічних досліджень Національного наукового центру «Інститут судових експертиз ім. Засл. проф. М.С. Бокаріуса». </w:t>
      </w:r>
      <w:r w:rsidRPr="00D858E0">
        <w:rPr>
          <w:rStyle w:val="a8"/>
          <w:b w:val="0"/>
          <w:bCs w:val="0"/>
          <w:color w:val="000000"/>
          <w:lang w:val="uk-UA"/>
        </w:rPr>
        <w:t>Назва дисертації</w:t>
      </w:r>
      <w:r w:rsidRPr="00D858E0">
        <w:rPr>
          <w:rStyle w:val="a8"/>
          <w:b w:val="0"/>
          <w:color w:val="000000"/>
          <w:lang w:val="uk-UA"/>
        </w:rPr>
        <w:t>:</w:t>
      </w:r>
      <w:r w:rsidRPr="00D858E0">
        <w:rPr>
          <w:color w:val="000000"/>
          <w:lang w:val="uk-UA"/>
        </w:rPr>
        <w:t xml:space="preserve"> </w:t>
      </w:r>
      <w:r w:rsidRPr="00D858E0">
        <w:rPr>
          <w:lang w:val="uk-UA"/>
        </w:rPr>
        <w:t xml:space="preserve">«Багатокритеріальна раціоналізація конструктивних параметрів сталезалізобетонних пролітних будов мостів при реконструкції». </w:t>
      </w:r>
      <w:r w:rsidRPr="00D858E0">
        <w:rPr>
          <w:rStyle w:val="a8"/>
          <w:b w:val="0"/>
          <w:iCs/>
          <w:lang w:val="uk-UA"/>
        </w:rPr>
        <w:t>Шифр та назва спеціальності</w:t>
      </w:r>
      <w:r w:rsidRPr="00D858E0">
        <w:rPr>
          <w:lang w:val="uk-UA"/>
        </w:rPr>
        <w:t xml:space="preserve"> – 05.23.01 – будівельні конструкції, будівлі та споруди. Спецрада  Д 64.820.02 Українського державного університету залізничного транспорту (</w:t>
      </w:r>
      <w:smartTag w:uri="urn:schemas-microsoft-com:office:smarttags" w:element="metricconverter">
        <w:smartTagPr>
          <w:attr w:name="ProductID" w:val="61050, м"/>
        </w:smartTagPr>
        <w:r w:rsidRPr="00D858E0">
          <w:rPr>
            <w:lang w:val="uk-UA"/>
          </w:rPr>
          <w:t>61050, м</w:t>
        </w:r>
      </w:smartTag>
      <w:r w:rsidRPr="00D858E0">
        <w:rPr>
          <w:lang w:val="uk-UA"/>
        </w:rPr>
        <w:t xml:space="preserve">. Харків, майдан Фейєрбаха, 7; тел. (057) 730–10–70). </w:t>
      </w:r>
      <w:r w:rsidRPr="00D858E0">
        <w:rPr>
          <w:bCs/>
          <w:lang w:val="uk-UA"/>
        </w:rPr>
        <w:t xml:space="preserve">Науковий керівник: </w:t>
      </w:r>
      <w:r w:rsidRPr="00D858E0">
        <w:rPr>
          <w:b/>
          <w:lang w:val="uk-UA"/>
        </w:rPr>
        <w:t>Круль Юрій Миколайович</w:t>
      </w:r>
      <w:r w:rsidRPr="00D858E0">
        <w:rPr>
          <w:bCs/>
          <w:lang w:val="uk-UA"/>
        </w:rPr>
        <w:t xml:space="preserve">, кандидат технічних наук, старший викладач кафедри будівельних конструкцій Харківського національного університету міського господарства імені О.М. Бекетова. </w:t>
      </w:r>
      <w:r w:rsidRPr="00D858E0">
        <w:rPr>
          <w:rStyle w:val="a8"/>
          <w:b w:val="0"/>
          <w:iCs/>
          <w:lang w:val="uk-UA"/>
        </w:rPr>
        <w:t xml:space="preserve">Офіційні опоненти: </w:t>
      </w:r>
      <w:r w:rsidRPr="00D858E0">
        <w:rPr>
          <w:b/>
          <w:bCs/>
          <w:lang w:val="uk-UA"/>
        </w:rPr>
        <w:t>Кожушко Віталій Петрович</w:t>
      </w:r>
      <w:r w:rsidRPr="00D858E0">
        <w:rPr>
          <w:lang w:val="uk-UA"/>
        </w:rPr>
        <w:t xml:space="preserve">, доктор технічних наук, професор, завідувач кафедри мостів, конструкцій та будівельної механіки Харківського національного автомобільно-дорожнього університету; </w:t>
      </w:r>
      <w:r w:rsidRPr="00D858E0">
        <w:rPr>
          <w:b/>
          <w:bCs/>
          <w:lang w:val="uk-UA"/>
        </w:rPr>
        <w:t>Чеканович Мечислав Геннадійович</w:t>
      </w:r>
      <w:r w:rsidRPr="00D858E0">
        <w:rPr>
          <w:color w:val="000000"/>
          <w:lang w:val="uk-UA"/>
        </w:rPr>
        <w:t xml:space="preserve">, кандидат технічних наук, професор, </w:t>
      </w:r>
      <w:r w:rsidRPr="00D858E0">
        <w:rPr>
          <w:spacing w:val="-2"/>
          <w:lang w:val="uk-UA"/>
        </w:rPr>
        <w:t>завідувач кафедри будівництва</w:t>
      </w:r>
      <w:r w:rsidRPr="00D858E0">
        <w:rPr>
          <w:color w:val="000000"/>
          <w:lang w:val="uk-UA"/>
        </w:rPr>
        <w:t xml:space="preserve"> </w:t>
      </w:r>
      <w:r w:rsidRPr="00D858E0">
        <w:rPr>
          <w:lang w:val="uk-UA"/>
        </w:rPr>
        <w:t>Херсонського державного аграрно-економічного університету.</w:t>
      </w:r>
    </w:p>
    <w:p w:rsidR="00F67029" w:rsidRPr="00D858E0" w:rsidRDefault="00C05DE1" w:rsidP="00EA7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46240" behindDoc="0" locked="0" layoutInCell="1" allowOverlap="1" wp14:anchorId="6D3E526C" wp14:editId="0AECF2ED">
                <wp:simplePos x="0" y="0"/>
                <wp:positionH relativeFrom="margin">
                  <wp:posOffset>0</wp:posOffset>
                </wp:positionH>
                <wp:positionV relativeFrom="paragraph">
                  <wp:posOffset>-635</wp:posOffset>
                </wp:positionV>
                <wp:extent cx="6086475" cy="45719"/>
                <wp:effectExtent l="0" t="0" r="28575" b="12065"/>
                <wp:wrapNone/>
                <wp:docPr id="1220"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5D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E526C" id="_x0000_s1460" type="#_x0000_t202" style="position:absolute;left:0;text-align:left;margin-left:0;margin-top:-.05pt;width:479.25pt;height:3.6pt;z-index:25274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th0zt8AgAA6AQAAA4A&#10;AAAAAAAAAAAAAAAALgIAAGRycy9lMm9Eb2MueG1sUEsBAi0AFAAGAAgAAAAhALhA/X7aAAAABAEA&#10;AA8AAAAAAAAAAAAAAAAA1gQAAGRycy9kb3ducmV2LnhtbFBLBQYAAAAABAAEAPMAAADdBQAAAAA=&#10;" fillcolor="#a9d18e" strokeweight=".5pt">
                <v:textbox>
                  <w:txbxContent>
                    <w:p w:rsidR="00CF4028" w:rsidRDefault="00CF4028" w:rsidP="00C05DE1"/>
                  </w:txbxContent>
                </v:textbox>
                <w10:wrap anchorx="margin"/>
              </v:shape>
            </w:pict>
          </mc:Fallback>
        </mc:AlternateContent>
      </w:r>
    </w:p>
    <w:p w:rsidR="002A53BA" w:rsidRPr="00D858E0" w:rsidRDefault="002A53BA" w:rsidP="002A53BA">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Карабецький Денис Петрович, </w:t>
      </w:r>
      <w:r w:rsidRPr="00D858E0">
        <w:rPr>
          <w:rFonts w:ascii="Times New Roman" w:hAnsi="Times New Roman" w:cs="Times New Roman"/>
          <w:sz w:val="24"/>
          <w:szCs w:val="24"/>
        </w:rPr>
        <w:t xml:space="preserve">інженер-програміст в ТОВ </w:t>
      </w:r>
      <w:r w:rsidRPr="00D858E0">
        <w:rPr>
          <w:rFonts w:ascii="Times New Roman" w:hAnsi="Times New Roman" w:cs="Times New Roman"/>
          <w:sz w:val="24"/>
          <w:szCs w:val="24"/>
          <w:lang w:val="ru-RU"/>
        </w:rPr>
        <w:t>«</w:t>
      </w:r>
      <w:r w:rsidRPr="00D858E0">
        <w:rPr>
          <w:rFonts w:ascii="Times New Roman" w:hAnsi="Times New Roman" w:cs="Times New Roman"/>
          <w:sz w:val="24"/>
          <w:szCs w:val="24"/>
        </w:rPr>
        <w:t>Люксофт Україна</w:t>
      </w:r>
      <w:r w:rsidRPr="00D858E0">
        <w:rPr>
          <w:rFonts w:ascii="Times New Roman" w:hAnsi="Times New Roman" w:cs="Times New Roman"/>
          <w:sz w:val="24"/>
          <w:szCs w:val="24"/>
          <w:lang w:val="ru-RU"/>
        </w:rPr>
        <w:t>»</w:t>
      </w:r>
      <w:r w:rsidRPr="00D858E0">
        <w:rPr>
          <w:rFonts w:ascii="Times New Roman" w:hAnsi="Times New Roman" w:cs="Times New Roman"/>
          <w:sz w:val="24"/>
          <w:szCs w:val="24"/>
        </w:rPr>
        <w:t xml:space="preserve">. Назва дисертації  «Автоматизоване проектування гібридних сонячних енергетичних систем». Шифр та назва спеціальності </w:t>
      </w:r>
      <w:r w:rsidRPr="00D858E0">
        <w:rPr>
          <w:rFonts w:ascii="Times New Roman" w:hAnsi="Times New Roman" w:cs="Times New Roman"/>
          <w:sz w:val="24"/>
          <w:szCs w:val="24"/>
        </w:rPr>
        <w:sym w:font="Symbol" w:char="F02D"/>
      </w:r>
      <w:r w:rsidRPr="00D858E0">
        <w:rPr>
          <w:rFonts w:ascii="Times New Roman" w:hAnsi="Times New Roman" w:cs="Times New Roman"/>
          <w:sz w:val="24"/>
          <w:szCs w:val="24"/>
        </w:rPr>
        <w:t xml:space="preserve"> 05.13.12 – Системи автоматизації проектувальних робіт. Спецрада Д 26.062.08  Національного авіаційного університету (03058, м. Київ, пр. Любомира Гузара 1; тел. (044)408-58-43, (044)406-76-75). Науковий керівник: </w:t>
      </w:r>
      <w:r w:rsidRPr="00D858E0">
        <w:rPr>
          <w:rFonts w:ascii="Times New Roman" w:hAnsi="Times New Roman" w:cs="Times New Roman"/>
          <w:b/>
          <w:sz w:val="24"/>
          <w:szCs w:val="24"/>
        </w:rPr>
        <w:t>Синєглазов Віктор Михайлович</w:t>
      </w:r>
      <w:r w:rsidRPr="00D858E0">
        <w:rPr>
          <w:rFonts w:ascii="Times New Roman" w:hAnsi="Times New Roman" w:cs="Times New Roman"/>
          <w:sz w:val="24"/>
          <w:szCs w:val="24"/>
        </w:rPr>
        <w:t>, доктор технічних наук, професор, завідувач кафедри авіаційних комп’ютерно-інтегрованих комплексів Націона</w:t>
      </w:r>
      <w:r w:rsidR="001E1899" w:rsidRPr="00D858E0">
        <w:rPr>
          <w:rFonts w:ascii="Times New Roman" w:hAnsi="Times New Roman" w:cs="Times New Roman"/>
          <w:sz w:val="24"/>
          <w:szCs w:val="24"/>
        </w:rPr>
        <w:t>льного авіаційного університету</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Глазунов Микола Михайлович</w:t>
      </w:r>
      <w:r w:rsidRPr="00D858E0">
        <w:rPr>
          <w:rFonts w:ascii="Times New Roman" w:hAnsi="Times New Roman" w:cs="Times New Roman"/>
          <w:sz w:val="24"/>
          <w:szCs w:val="24"/>
        </w:rPr>
        <w:t xml:space="preserve">, доктор фізико-математичних наук, провідний науковий співробітник відділу №120 Інституту Кібернетики імені В.М. Глушкова НАН України; </w:t>
      </w:r>
      <w:r w:rsidRPr="00D858E0">
        <w:rPr>
          <w:rFonts w:ascii="Times New Roman" w:hAnsi="Times New Roman" w:cs="Times New Roman"/>
          <w:b/>
          <w:sz w:val="24"/>
          <w:szCs w:val="24"/>
        </w:rPr>
        <w:t xml:space="preserve">Будько Василь Іванович, </w:t>
      </w:r>
      <w:r w:rsidRPr="00D858E0">
        <w:rPr>
          <w:rFonts w:ascii="Times New Roman" w:hAnsi="Times New Roman" w:cs="Times New Roman"/>
          <w:sz w:val="24"/>
          <w:szCs w:val="24"/>
        </w:rPr>
        <w:t>доктор технічних наук, доцент кафедри відновлюваних джерел енергії факультету електроенерготехніки та автоматики Національного технічного університету України «КПІ ім. Ігоря Сікорського».</w:t>
      </w:r>
    </w:p>
    <w:p w:rsidR="00DC3E8E" w:rsidRPr="00D858E0" w:rsidRDefault="00DC3E8E" w:rsidP="00DC3E8E">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87200" behindDoc="0" locked="0" layoutInCell="1" allowOverlap="1" wp14:anchorId="229076AA" wp14:editId="1B251906">
                <wp:simplePos x="0" y="0"/>
                <wp:positionH relativeFrom="margin">
                  <wp:posOffset>0</wp:posOffset>
                </wp:positionH>
                <wp:positionV relativeFrom="paragraph">
                  <wp:posOffset>0</wp:posOffset>
                </wp:positionV>
                <wp:extent cx="6086475" cy="45719"/>
                <wp:effectExtent l="0" t="0" r="28575" b="12065"/>
                <wp:wrapNone/>
                <wp:docPr id="1126"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C3E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076AA" id="_x0000_s1461" type="#_x0000_t202" style="position:absolute;left:0;text-align:left;margin-left:0;margin-top:0;width:479.25pt;height:3.6pt;z-index:2527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HuaW+19AgAA6AQAAA4A&#10;AAAAAAAAAAAAAAAALgIAAGRycy9lMm9Eb2MueG1sUEsBAi0AFAAGAAgAAAAhAKbY22jZAAAAAwEA&#10;AA8AAAAAAAAAAAAAAAAA1wQAAGRycy9kb3ducmV2LnhtbFBLBQYAAAAABAAEAPMAAADdBQAAAAA=&#10;" fillcolor="#a9d18e" strokeweight=".5pt">
                <v:textbox>
                  <w:txbxContent>
                    <w:p w:rsidR="00CF4028" w:rsidRDefault="00CF4028" w:rsidP="00DC3E8E"/>
                  </w:txbxContent>
                </v:textbox>
                <w10:wrap anchorx="margin"/>
              </v:shape>
            </w:pict>
          </mc:Fallback>
        </mc:AlternateContent>
      </w:r>
    </w:p>
    <w:p w:rsidR="00DC3E8E" w:rsidRPr="00D858E0" w:rsidRDefault="00DC3E8E" w:rsidP="00DC3E8E">
      <w:pPr>
        <w:spacing w:line="240" w:lineRule="auto"/>
        <w:ind w:firstLine="851"/>
        <w:jc w:val="both"/>
        <w:rPr>
          <w:rFonts w:ascii="Times New Roman" w:hAnsi="Times New Roman" w:cs="Times New Roman"/>
          <w:sz w:val="24"/>
          <w:szCs w:val="24"/>
        </w:rPr>
      </w:pPr>
      <w:r w:rsidRPr="00D858E0">
        <w:rPr>
          <w:rFonts w:ascii="Times New Roman" w:hAnsi="Times New Roman" w:cs="Times New Roman"/>
          <w:b/>
          <w:sz w:val="24"/>
          <w:szCs w:val="24"/>
        </w:rPr>
        <w:t xml:space="preserve">Ялечко Володимир Іванович, </w:t>
      </w:r>
      <w:r w:rsidRPr="00D858E0">
        <w:rPr>
          <w:rFonts w:ascii="Times New Roman" w:hAnsi="Times New Roman" w:cs="Times New Roman"/>
          <w:sz w:val="24"/>
          <w:szCs w:val="24"/>
        </w:rPr>
        <w:t xml:space="preserve">асистент кафедри теплоенергетики, теплових та атомних електричних станцій Національного університету “Львівська політехніка”. Назва дисертації: “Підвищення ефективності енерготехнологічного процесу спалювання здрібненої деревної біомаси”. Шифр та назва спеціальності – 05.14.06 – технічна теплофізика та промислова теплоенергетика. Спецрада Д35.052.04 Національного університету “Львівська політехніка” (79013, м. Львів, вул. Степана Бандери, 12; тел. (032) 272-77-61). Науковий керівник: </w:t>
      </w:r>
      <w:r w:rsidRPr="00D858E0">
        <w:rPr>
          <w:rFonts w:ascii="Times New Roman" w:hAnsi="Times New Roman" w:cs="Times New Roman"/>
          <w:b/>
          <w:sz w:val="24"/>
          <w:szCs w:val="24"/>
        </w:rPr>
        <w:t xml:space="preserve">Матіко Федір Дмитрович, </w:t>
      </w:r>
      <w:r w:rsidRPr="00D858E0">
        <w:rPr>
          <w:rFonts w:ascii="Times New Roman" w:hAnsi="Times New Roman" w:cs="Times New Roman"/>
          <w:sz w:val="24"/>
          <w:szCs w:val="24"/>
        </w:rPr>
        <w:t xml:space="preserve">доктор технічних наук, професор, професор кафедри автоматизації та комп’ютерно-інтегрованих технологій, декан магістратури інституту енергетики та систем керування Національного університету “Львівська політехніка”. Офіційні опоненти: </w:t>
      </w:r>
      <w:r w:rsidRPr="00D858E0">
        <w:rPr>
          <w:rFonts w:ascii="Times New Roman" w:hAnsi="Times New Roman" w:cs="Times New Roman"/>
          <w:b/>
          <w:sz w:val="24"/>
          <w:szCs w:val="24"/>
        </w:rPr>
        <w:t>Ганжа Антон Миколайович</w:t>
      </w:r>
      <w:r w:rsidRPr="00D858E0">
        <w:rPr>
          <w:rFonts w:ascii="Times New Roman" w:hAnsi="Times New Roman" w:cs="Times New Roman"/>
          <w:sz w:val="24"/>
          <w:szCs w:val="24"/>
        </w:rPr>
        <w:t xml:space="preserve">, доктор технічних наук, професор, завідувач кафедри теплотехніки та енергоефективних технологій Національного технічного університету «Харківський політехнічний інститут»;   </w:t>
      </w:r>
      <w:r w:rsidRPr="00D858E0">
        <w:rPr>
          <w:rFonts w:ascii="Times New Roman" w:hAnsi="Times New Roman" w:cs="Times New Roman"/>
          <w:b/>
          <w:sz w:val="24"/>
          <w:szCs w:val="24"/>
        </w:rPr>
        <w:t xml:space="preserve">Чейлитко Андрій Олександрович, </w:t>
      </w:r>
      <w:r w:rsidRPr="00D858E0">
        <w:rPr>
          <w:rFonts w:ascii="Times New Roman" w:hAnsi="Times New Roman" w:cs="Times New Roman"/>
          <w:sz w:val="24"/>
          <w:szCs w:val="24"/>
        </w:rPr>
        <w:t>доктор технічних наук, доцент, завідувач кафедри теплоенергетики та гідроенергетики Запорізького національного університету.</w:t>
      </w:r>
    </w:p>
    <w:p w:rsidR="00DC3E8E" w:rsidRPr="00D858E0" w:rsidRDefault="00DC3E8E" w:rsidP="002A53BA">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89248" behindDoc="0" locked="0" layoutInCell="1" allowOverlap="1" wp14:anchorId="0BF44DBB" wp14:editId="3656BE8C">
                <wp:simplePos x="0" y="0"/>
                <wp:positionH relativeFrom="margin">
                  <wp:posOffset>0</wp:posOffset>
                </wp:positionH>
                <wp:positionV relativeFrom="paragraph">
                  <wp:posOffset>-635</wp:posOffset>
                </wp:positionV>
                <wp:extent cx="6086475" cy="45719"/>
                <wp:effectExtent l="0" t="0" r="28575" b="12065"/>
                <wp:wrapNone/>
                <wp:docPr id="1208" name="Поле 2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C3E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4DBB" id="_x0000_s1462" type="#_x0000_t202" style="position:absolute;left:0;text-align:left;margin-left:0;margin-top:-.05pt;width:479.25pt;height:3.6pt;z-index:25278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xJ+Kp8AgAA6AQAAA4A&#10;AAAAAAAAAAAAAAAALgIAAGRycy9lMm9Eb2MueG1sUEsBAi0AFAAGAAgAAAAhALhA/X7aAAAABAEA&#10;AA8AAAAAAAAAAAAAAAAA1gQAAGRycy9kb3ducmV2LnhtbFBLBQYAAAAABAAEAPMAAADdBQAAAAA=&#10;" fillcolor="#a9d18e" strokeweight=".5pt">
                <v:textbox>
                  <w:txbxContent>
                    <w:p w:rsidR="00CF4028" w:rsidRDefault="00CF4028" w:rsidP="00DC3E8E"/>
                  </w:txbxContent>
                </v:textbox>
                <w10:wrap anchorx="margin"/>
              </v:shape>
            </w:pict>
          </mc:Fallback>
        </mc:AlternateContent>
      </w:r>
    </w:p>
    <w:p w:rsidR="00DC3E8E" w:rsidRDefault="00DC3E8E" w:rsidP="00DC3E8E">
      <w:pPr>
        <w:ind w:left="57" w:right="57" w:firstLine="651"/>
        <w:jc w:val="both"/>
        <w:rPr>
          <w:rFonts w:ascii="Times New Roman" w:hAnsi="Times New Roman" w:cs="Times New Roman"/>
          <w:sz w:val="24"/>
          <w:szCs w:val="24"/>
        </w:rPr>
      </w:pPr>
      <w:r w:rsidRPr="00D858E0">
        <w:rPr>
          <w:rFonts w:ascii="Times New Roman" w:hAnsi="Times New Roman" w:cs="Times New Roman"/>
          <w:b/>
          <w:sz w:val="24"/>
          <w:szCs w:val="24"/>
        </w:rPr>
        <w:t>Хуссам Ганем,</w:t>
      </w:r>
      <w:r w:rsidRPr="00D858E0">
        <w:rPr>
          <w:rFonts w:ascii="Times New Roman" w:hAnsi="Times New Roman" w:cs="Times New Roman"/>
          <w:sz w:val="24"/>
          <w:szCs w:val="24"/>
        </w:rPr>
        <w:t xml:space="preserve"> директор з електромеханічних робіт фірми </w:t>
      </w:r>
      <w:r w:rsidRPr="00D858E0">
        <w:rPr>
          <w:rFonts w:ascii="Times New Roman" w:hAnsi="Times New Roman" w:cs="Times New Roman"/>
          <w:sz w:val="24"/>
          <w:szCs w:val="24"/>
          <w:lang w:val="en-US"/>
        </w:rPr>
        <w:t>Golf</w:t>
      </w:r>
      <w:r w:rsidRPr="00D858E0">
        <w:rPr>
          <w:rFonts w:ascii="Times New Roman" w:hAnsi="Times New Roman" w:cs="Times New Roman"/>
          <w:sz w:val="24"/>
          <w:szCs w:val="24"/>
        </w:rPr>
        <w:t xml:space="preserve"> </w:t>
      </w:r>
      <w:r w:rsidRPr="00D858E0">
        <w:rPr>
          <w:rFonts w:ascii="Times New Roman" w:hAnsi="Times New Roman" w:cs="Times New Roman"/>
          <w:sz w:val="24"/>
          <w:szCs w:val="24"/>
          <w:lang w:val="en-US"/>
        </w:rPr>
        <w:t>East</w:t>
      </w:r>
      <w:r w:rsidRPr="00D858E0">
        <w:rPr>
          <w:rFonts w:ascii="Times New Roman" w:hAnsi="Times New Roman" w:cs="Times New Roman"/>
          <w:sz w:val="24"/>
          <w:szCs w:val="24"/>
        </w:rPr>
        <w:t xml:space="preserve"> </w:t>
      </w:r>
      <w:r w:rsidRPr="00D858E0">
        <w:rPr>
          <w:rFonts w:ascii="Times New Roman" w:hAnsi="Times New Roman" w:cs="Times New Roman"/>
          <w:sz w:val="24"/>
          <w:szCs w:val="24"/>
          <w:lang w:val="en-US"/>
        </w:rPr>
        <w:t>Kft</w:t>
      </w:r>
      <w:r w:rsidRPr="00D858E0">
        <w:rPr>
          <w:rFonts w:ascii="Times New Roman" w:hAnsi="Times New Roman" w:cs="Times New Roman"/>
          <w:sz w:val="24"/>
          <w:szCs w:val="24"/>
        </w:rPr>
        <w:t xml:space="preserve"> (м. </w:t>
      </w:r>
      <w:r w:rsidRPr="00D858E0">
        <w:rPr>
          <w:rFonts w:ascii="Times New Roman" w:hAnsi="Times New Roman" w:cs="Times New Roman"/>
          <w:sz w:val="24"/>
          <w:szCs w:val="24"/>
          <w:lang w:val="en-US"/>
        </w:rPr>
        <w:t>Alcsutdoboz</w:t>
      </w:r>
      <w:r w:rsidRPr="00D858E0">
        <w:rPr>
          <w:rFonts w:ascii="Times New Roman" w:hAnsi="Times New Roman" w:cs="Times New Roman"/>
          <w:sz w:val="24"/>
          <w:szCs w:val="24"/>
        </w:rPr>
        <w:t xml:space="preserve">, Угорщина). Назва дисертації – «Підвищення ефективності очищення води, в тому числі і від радіоактивних забруднень». Шифр та назва спеціальності – 05.14.14 – Теплові та ядерні енергоустановки. Шифр спеціалізованої ради – Д 41.052.04 Одеського національного політехнічного університету (65044, м. Одеса, пр. Шевченка, 1; тел. (048) 705-85-81). Науковий керівник: </w:t>
      </w:r>
      <w:r w:rsidRPr="00D858E0">
        <w:rPr>
          <w:rFonts w:ascii="Times New Roman" w:hAnsi="Times New Roman" w:cs="Times New Roman"/>
          <w:b/>
          <w:sz w:val="24"/>
          <w:szCs w:val="24"/>
        </w:rPr>
        <w:t xml:space="preserve">Кравченко Володимир Петрович, </w:t>
      </w:r>
      <w:r w:rsidRPr="00D858E0">
        <w:rPr>
          <w:rFonts w:ascii="Times New Roman" w:hAnsi="Times New Roman" w:cs="Times New Roman"/>
          <w:sz w:val="24"/>
          <w:szCs w:val="24"/>
        </w:rPr>
        <w:t xml:space="preserve">доктор технічних наук, завідувач кафедри атомних електростанцій Одеського національного політехнічного університету. Офіційні опоненти: </w:t>
      </w:r>
      <w:r w:rsidRPr="00D858E0">
        <w:rPr>
          <w:rFonts w:ascii="Times New Roman" w:hAnsi="Times New Roman" w:cs="Times New Roman"/>
          <w:b/>
          <w:sz w:val="24"/>
          <w:szCs w:val="24"/>
        </w:rPr>
        <w:t>Борисенко Володимир Іванович,</w:t>
      </w:r>
      <w:r w:rsidRPr="00D858E0">
        <w:rPr>
          <w:rFonts w:ascii="Times New Roman" w:hAnsi="Times New Roman" w:cs="Times New Roman"/>
          <w:sz w:val="24"/>
          <w:szCs w:val="24"/>
        </w:rPr>
        <w:t xml:space="preserve"> доктор технічних наук, завідувач відділення атомної енергетики Інституту проблем безпеки АЕС НАН України; </w:t>
      </w:r>
      <w:r w:rsidRPr="00D858E0">
        <w:rPr>
          <w:rFonts w:ascii="Times New Roman" w:hAnsi="Times New Roman" w:cs="Times New Roman"/>
          <w:b/>
          <w:sz w:val="24"/>
          <w:szCs w:val="24"/>
        </w:rPr>
        <w:t xml:space="preserve">Клевцов Сергій Валерійович, </w:t>
      </w:r>
      <w:r w:rsidRPr="00D858E0">
        <w:rPr>
          <w:rFonts w:ascii="Times New Roman" w:hAnsi="Times New Roman" w:cs="Times New Roman"/>
          <w:sz w:val="24"/>
          <w:szCs w:val="24"/>
        </w:rPr>
        <w:t>кандидат технічних наук, доцент</w:t>
      </w:r>
      <w:r w:rsidRPr="00D858E0">
        <w:rPr>
          <w:rFonts w:ascii="Times New Roman" w:hAnsi="Times New Roman" w:cs="Times New Roman"/>
          <w:snapToGrid w:val="0"/>
          <w:sz w:val="24"/>
          <w:szCs w:val="24"/>
        </w:rPr>
        <w:t xml:space="preserve"> кафедри атомних електричних станцій і інженерної теплофізики</w:t>
      </w:r>
      <w:r w:rsidRPr="00D858E0">
        <w:rPr>
          <w:rFonts w:ascii="Times New Roman" w:hAnsi="Times New Roman" w:cs="Times New Roman"/>
          <w:sz w:val="24"/>
          <w:szCs w:val="24"/>
        </w:rPr>
        <w:t xml:space="preserve"> Національного технічного університету України "Київський політехнічний інститут імені Ігоря Сікорського" Міністерства освіти та науки України.</w:t>
      </w:r>
    </w:p>
    <w:p w:rsidR="00081950" w:rsidRPr="00D858E0" w:rsidRDefault="00081950" w:rsidP="00081950">
      <w:pPr>
        <w:spacing w:after="0"/>
        <w:ind w:left="57" w:right="57" w:firstLine="651"/>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59904" behindDoc="0" locked="0" layoutInCell="1" allowOverlap="1" wp14:anchorId="3845A381" wp14:editId="629E65DA">
                <wp:simplePos x="0" y="0"/>
                <wp:positionH relativeFrom="margin">
                  <wp:posOffset>0</wp:posOffset>
                </wp:positionH>
                <wp:positionV relativeFrom="paragraph">
                  <wp:posOffset>-635</wp:posOffset>
                </wp:positionV>
                <wp:extent cx="6086475" cy="45719"/>
                <wp:effectExtent l="0" t="0" r="28575" b="12065"/>
                <wp:wrapNone/>
                <wp:docPr id="915" name="Поле 91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081950" w:rsidRDefault="00081950" w:rsidP="00081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5A381" id="_x0000_t202" coordsize="21600,21600" o:spt="202" path="m,l,21600r21600,l21600,xe">
                <v:stroke joinstyle="miter"/>
                <v:path gradientshapeok="t" o:connecttype="rect"/>
              </v:shapetype>
              <v:shape id="Поле 915" o:spid="_x0000_s1463" type="#_x0000_t202" style="position:absolute;left:0;text-align:left;margin-left:0;margin-top:-.05pt;width:479.25pt;height:3.6pt;z-index:2528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qWbe9nsCAADnBAAADgAA&#10;AAAAAAAAAAAAAAAuAgAAZHJzL2Uyb0RvYy54bWxQSwECLQAUAAYACAAAACEAuED9ftoAAAAEAQAA&#10;DwAAAAAAAAAAAAAAAADVBAAAZHJzL2Rvd25yZXYueG1sUEsFBgAAAAAEAAQA8wAAANwFAAAAAA==&#10;" fillcolor="#a9d18e" strokeweight=".5pt">
                <v:textbox>
                  <w:txbxContent>
                    <w:p w:rsidR="00081950" w:rsidRDefault="00081950" w:rsidP="00081950"/>
                  </w:txbxContent>
                </v:textbox>
                <w10:wrap anchorx="margin"/>
              </v:shape>
            </w:pict>
          </mc:Fallback>
        </mc:AlternateContent>
      </w:r>
    </w:p>
    <w:p w:rsidR="00DC3E8E" w:rsidRDefault="00081950" w:rsidP="00081950">
      <w:pPr>
        <w:spacing w:after="0" w:line="240" w:lineRule="auto"/>
        <w:ind w:firstLine="709"/>
        <w:jc w:val="both"/>
        <w:rPr>
          <w:rFonts w:ascii="Times New Roman" w:hAnsi="Times New Roman"/>
          <w:sz w:val="24"/>
          <w:szCs w:val="24"/>
        </w:rPr>
      </w:pPr>
      <w:r w:rsidRPr="00081950">
        <w:rPr>
          <w:rFonts w:ascii="Times New Roman" w:hAnsi="Times New Roman"/>
          <w:b/>
          <w:bCs/>
          <w:sz w:val="24"/>
          <w:szCs w:val="24"/>
        </w:rPr>
        <w:t xml:space="preserve">Волкогон Вікторія Олексіївна, </w:t>
      </w:r>
      <w:r w:rsidRPr="00081950">
        <w:rPr>
          <w:rFonts w:ascii="Times New Roman" w:hAnsi="Times New Roman"/>
          <w:sz w:val="24"/>
          <w:szCs w:val="24"/>
        </w:rPr>
        <w:t>асистент кафедри інженерії програмного забезпечення Національного авіаційного університету. Назва дисертації: «</w:t>
      </w:r>
      <w:r w:rsidRPr="00081950">
        <w:rPr>
          <w:rFonts w:ascii="Times New Roman" w:hAnsi="Times New Roman"/>
          <w:color w:val="000000"/>
          <w:sz w:val="24"/>
          <w:szCs w:val="24"/>
          <w:lang w:eastAsia="uk-UA"/>
        </w:rPr>
        <w:t>Підвищення ефективності математичного забезпечення автоматизованого синергетичного управління повітряними рухомими об’єктами</w:t>
      </w:r>
      <w:r w:rsidRPr="00081950">
        <w:rPr>
          <w:rFonts w:ascii="Times New Roman" w:hAnsi="Times New Roman"/>
          <w:sz w:val="24"/>
          <w:szCs w:val="24"/>
        </w:rPr>
        <w:t xml:space="preserve">». Шифр та назва </w:t>
      </w:r>
      <w:r w:rsidRPr="00081950">
        <w:rPr>
          <w:color w:val="000000"/>
          <w:sz w:val="24"/>
          <w:szCs w:val="24"/>
          <w:lang w:eastAsia="uk-UA"/>
        </w:rPr>
        <w:t>–</w:t>
      </w:r>
      <w:r w:rsidRPr="00081950">
        <w:rPr>
          <w:rFonts w:ascii="Times New Roman" w:hAnsi="Times New Roman"/>
          <w:sz w:val="24"/>
          <w:szCs w:val="24"/>
        </w:rPr>
        <w:t xml:space="preserve"> </w:t>
      </w:r>
      <w:r w:rsidRPr="00081950">
        <w:rPr>
          <w:rFonts w:ascii="Times New Roman" w:hAnsi="Times New Roman"/>
          <w:color w:val="000000"/>
          <w:sz w:val="24"/>
          <w:szCs w:val="24"/>
          <w:lang w:eastAsia="uk-UA"/>
        </w:rPr>
        <w:t xml:space="preserve">01.05.03 </w:t>
      </w:r>
      <w:r w:rsidRPr="00081950">
        <w:rPr>
          <w:color w:val="000000"/>
          <w:sz w:val="24"/>
          <w:szCs w:val="24"/>
          <w:lang w:eastAsia="uk-UA"/>
        </w:rPr>
        <w:t xml:space="preserve">– </w:t>
      </w:r>
      <w:r w:rsidRPr="00081950">
        <w:rPr>
          <w:rFonts w:ascii="Times New Roman" w:hAnsi="Times New Roman"/>
          <w:color w:val="000000"/>
          <w:sz w:val="24"/>
          <w:szCs w:val="24"/>
          <w:lang w:eastAsia="uk-UA"/>
        </w:rPr>
        <w:t>математичне та програмне забезпечення обчислювальних машин і систем</w:t>
      </w:r>
      <w:r w:rsidRPr="00081950">
        <w:rPr>
          <w:rFonts w:ascii="Times New Roman" w:hAnsi="Times New Roman"/>
          <w:sz w:val="24"/>
          <w:szCs w:val="24"/>
        </w:rPr>
        <w:t>. Спецрада Д 26.062.19 Національного авіаційного університету (</w:t>
      </w:r>
      <w:smartTag w:uri="urn:schemas-microsoft-com:office:smarttags" w:element="metricconverter">
        <w:smartTagPr>
          <w:attr w:name="ProductID" w:val="03058, м"/>
        </w:smartTagPr>
        <w:r w:rsidRPr="00081950">
          <w:rPr>
            <w:rFonts w:ascii="Times New Roman" w:hAnsi="Times New Roman"/>
            <w:sz w:val="24"/>
            <w:szCs w:val="24"/>
          </w:rPr>
          <w:t>03058, м</w:t>
        </w:r>
      </w:smartTag>
      <w:r w:rsidRPr="00081950">
        <w:rPr>
          <w:rFonts w:ascii="Times New Roman" w:hAnsi="Times New Roman"/>
          <w:sz w:val="24"/>
          <w:szCs w:val="24"/>
        </w:rPr>
        <w:t xml:space="preserve">. Київ, пр. Любомира Гузара, 1, тел. 044-406-71-25). Науковий керівник: </w:t>
      </w:r>
      <w:r w:rsidRPr="00081950">
        <w:rPr>
          <w:rFonts w:ascii="Times New Roman" w:hAnsi="Times New Roman"/>
          <w:b/>
          <w:bCs/>
          <w:color w:val="000000"/>
          <w:sz w:val="24"/>
          <w:szCs w:val="24"/>
          <w:lang w:eastAsia="uk-UA"/>
        </w:rPr>
        <w:t>Чепіженко Валерій Іванович</w:t>
      </w:r>
      <w:r w:rsidRPr="00081950">
        <w:rPr>
          <w:rFonts w:ascii="Times New Roman" w:hAnsi="Times New Roman"/>
          <w:color w:val="000000"/>
          <w:sz w:val="24"/>
          <w:szCs w:val="24"/>
          <w:lang w:eastAsia="uk-UA"/>
        </w:rPr>
        <w:t xml:space="preserve">, доктор технічних наук, </w:t>
      </w:r>
      <w:r w:rsidRPr="00081950">
        <w:rPr>
          <w:rFonts w:ascii="Times New Roman" w:hAnsi="Times New Roman"/>
          <w:sz w:val="24"/>
          <w:szCs w:val="24"/>
        </w:rPr>
        <w:t>старший науковий співробітник</w:t>
      </w:r>
      <w:r w:rsidRPr="00081950">
        <w:rPr>
          <w:rFonts w:ascii="Times New Roman" w:hAnsi="Times New Roman"/>
          <w:color w:val="000000"/>
          <w:sz w:val="24"/>
          <w:szCs w:val="24"/>
          <w:lang w:eastAsia="uk-UA"/>
        </w:rPr>
        <w:t>, професор кафедри Комп’ютерних інформаційних систем та технологій Міжрегіональної академії управління персоналом.</w:t>
      </w:r>
      <w:r w:rsidRPr="00081950">
        <w:rPr>
          <w:rFonts w:ascii="Times New Roman" w:hAnsi="Times New Roman"/>
          <w:sz w:val="24"/>
          <w:szCs w:val="24"/>
        </w:rPr>
        <w:t xml:space="preserve"> Офіційні опоненти: </w:t>
      </w:r>
      <w:r w:rsidRPr="00081950">
        <w:rPr>
          <w:rFonts w:ascii="Times New Roman" w:hAnsi="Times New Roman"/>
          <w:b/>
          <w:bCs/>
          <w:sz w:val="24"/>
          <w:szCs w:val="24"/>
        </w:rPr>
        <w:t xml:space="preserve">Глазунов Микола Михайлович, </w:t>
      </w:r>
      <w:r w:rsidRPr="00081950">
        <w:rPr>
          <w:rFonts w:ascii="Times New Roman" w:hAnsi="Times New Roman"/>
          <w:sz w:val="24"/>
          <w:szCs w:val="24"/>
        </w:rPr>
        <w:t>доктор фізико-математичних наук, старший науковий співробітник</w:t>
      </w:r>
      <w:r w:rsidRPr="00081950">
        <w:rPr>
          <w:spacing w:val="-4"/>
          <w:sz w:val="24"/>
          <w:szCs w:val="24"/>
        </w:rPr>
        <w:t>,</w:t>
      </w:r>
      <w:r w:rsidRPr="00081950">
        <w:rPr>
          <w:rFonts w:ascii="Times New Roman" w:hAnsi="Times New Roman"/>
          <w:sz w:val="24"/>
          <w:szCs w:val="24"/>
        </w:rPr>
        <w:t xml:space="preserve"> провідний науковий співробітник відділу методів недиференційованої оптимізації Інститут кібернетики ім. В.М. Глушкова НАН України; </w:t>
      </w:r>
      <w:r w:rsidRPr="00081950">
        <w:rPr>
          <w:rFonts w:ascii="Times New Roman" w:hAnsi="Times New Roman"/>
          <w:b/>
          <w:bCs/>
          <w:sz w:val="24"/>
          <w:szCs w:val="24"/>
        </w:rPr>
        <w:t xml:space="preserve">Баранов Георгій Леонідович, </w:t>
      </w:r>
      <w:r w:rsidRPr="00081950">
        <w:rPr>
          <w:rFonts w:ascii="Times New Roman" w:hAnsi="Times New Roman"/>
          <w:sz w:val="24"/>
          <w:szCs w:val="24"/>
        </w:rPr>
        <w:t>доктор технічних наук, професор, професор кафедри інформаційних систем і технологій</w:t>
      </w:r>
      <w:r w:rsidRPr="00081950">
        <w:rPr>
          <w:sz w:val="24"/>
          <w:szCs w:val="24"/>
        </w:rPr>
        <w:t xml:space="preserve"> </w:t>
      </w:r>
      <w:r w:rsidRPr="00081950">
        <w:rPr>
          <w:rFonts w:ascii="Times New Roman" w:hAnsi="Times New Roman"/>
          <w:sz w:val="24"/>
          <w:szCs w:val="24"/>
        </w:rPr>
        <w:t>Національного транспортного університету.</w:t>
      </w:r>
    </w:p>
    <w:p w:rsidR="00081950" w:rsidRPr="00081950" w:rsidRDefault="00081950" w:rsidP="00081950">
      <w:pPr>
        <w:spacing w:after="0" w:line="240" w:lineRule="auto"/>
        <w:ind w:firstLine="709"/>
        <w:jc w:val="both"/>
        <w:rPr>
          <w:rFonts w:ascii="Times New Roman" w:hAnsi="Times New Roman" w:cs="Times New Roman"/>
          <w:sz w:val="24"/>
          <w:szCs w:val="24"/>
        </w:rPr>
      </w:pPr>
    </w:p>
    <w:p w:rsidR="004E6EBD" w:rsidRPr="00D858E0" w:rsidRDefault="004E6EBD" w:rsidP="00EA7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01632" behindDoc="0" locked="0" layoutInCell="1" allowOverlap="1" wp14:anchorId="44B224D8" wp14:editId="013C4C3D">
                <wp:simplePos x="0" y="0"/>
                <wp:positionH relativeFrom="margin">
                  <wp:posOffset>0</wp:posOffset>
                </wp:positionH>
                <wp:positionV relativeFrom="paragraph">
                  <wp:posOffset>0</wp:posOffset>
                </wp:positionV>
                <wp:extent cx="6124575" cy="276225"/>
                <wp:effectExtent l="0" t="0" r="28575" b="28575"/>
                <wp:wrapNone/>
                <wp:docPr id="43" name="Поле 43"/>
                <wp:cNvGraphicFramePr/>
                <a:graphic xmlns:a="http://schemas.openxmlformats.org/drawingml/2006/main">
                  <a:graphicData uri="http://schemas.microsoft.com/office/word/2010/wordprocessingShape">
                    <wps:wsp>
                      <wps:cNvSpPr txBox="1"/>
                      <wps:spPr>
                        <a:xfrm>
                          <a:off x="0" y="0"/>
                          <a:ext cx="61245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4E6EBD">
                            <w:pPr>
                              <w:jc w:val="center"/>
                              <w:rPr>
                                <w:rFonts w:ascii="Times New Roman" w:hAnsi="Times New Roman" w:cs="Times New Roman"/>
                                <w:b/>
                                <w:sz w:val="24"/>
                                <w:szCs w:val="24"/>
                              </w:rPr>
                            </w:pPr>
                            <w:r>
                              <w:rPr>
                                <w:rFonts w:ascii="Times New Roman" w:hAnsi="Times New Roman" w:cs="Times New Roman"/>
                                <w:b/>
                                <w:sz w:val="24"/>
                                <w:szCs w:val="24"/>
                              </w:rPr>
                              <w:t xml:space="preserve">СІЛЬСЬКОГОСПОДАРСЬКІ НАУКИ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24D8" id="Поле 43" o:spid="_x0000_s1463" type="#_x0000_t202" style="position:absolute;left:0;text-align:left;margin-left:0;margin-top:0;width:482.25pt;height:21.75pt;z-index:2505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" fillcolor="#a9d18e" strokecolor="windowText" strokeweight="1pt">
                <v:textbox>
                  <w:txbxContent>
                    <w:p w:rsidR="00CF4028" w:rsidRDefault="00CF4028" w:rsidP="004E6EBD">
                      <w:pPr>
                        <w:jc w:val="center"/>
                        <w:rPr>
                          <w:rFonts w:ascii="Times New Roman" w:hAnsi="Times New Roman" w:cs="Times New Roman"/>
                          <w:b/>
                          <w:sz w:val="24"/>
                          <w:szCs w:val="24"/>
                        </w:rPr>
                      </w:pPr>
                      <w:r>
                        <w:rPr>
                          <w:rFonts w:ascii="Times New Roman" w:hAnsi="Times New Roman" w:cs="Times New Roman"/>
                          <w:b/>
                          <w:sz w:val="24"/>
                          <w:szCs w:val="24"/>
                        </w:rPr>
                        <w:t xml:space="preserve">СІЛЬСЬКОГОСПОДАРСЬКІ НАУКИ  </w:t>
                      </w:r>
                    </w:p>
                  </w:txbxContent>
                </v:textbox>
                <w10:wrap anchorx="margin"/>
              </v:shape>
            </w:pict>
          </mc:Fallback>
        </mc:AlternateContent>
      </w:r>
    </w:p>
    <w:p w:rsidR="002D3563" w:rsidRPr="00D858E0" w:rsidRDefault="002D3563" w:rsidP="0028752E">
      <w:pPr>
        <w:tabs>
          <w:tab w:val="left" w:pos="5415"/>
        </w:tabs>
        <w:spacing w:line="240" w:lineRule="auto"/>
        <w:jc w:val="both"/>
        <w:rPr>
          <w:rFonts w:ascii="Times New Roman" w:eastAsia="Calibri" w:hAnsi="Times New Roman" w:cs="Times New Roman"/>
          <w:b/>
          <w:sz w:val="24"/>
          <w:szCs w:val="24"/>
        </w:rPr>
      </w:pPr>
    </w:p>
    <w:p w:rsidR="00A9207B" w:rsidRPr="00D858E0" w:rsidRDefault="00A9207B" w:rsidP="00A9207B">
      <w:pPr>
        <w:tabs>
          <w:tab w:val="left" w:pos="5415"/>
        </w:tabs>
        <w:spacing w:line="240" w:lineRule="auto"/>
        <w:ind w:firstLine="567"/>
        <w:jc w:val="both"/>
        <w:rPr>
          <w:rFonts w:ascii="Times New Roman" w:eastAsia="Arial Unicode MS" w:hAnsi="Times New Roman" w:cs="Times New Roman"/>
          <w:sz w:val="24"/>
          <w:szCs w:val="24"/>
        </w:rPr>
      </w:pPr>
      <w:r w:rsidRPr="00D858E0">
        <w:rPr>
          <w:rFonts w:ascii="Times New Roman" w:eastAsia="Arial Unicode MS" w:hAnsi="Times New Roman" w:cs="Times New Roman"/>
          <w:b/>
          <w:sz w:val="24"/>
          <w:szCs w:val="24"/>
        </w:rPr>
        <w:t>Григоренко Валерій Леонідович</w:t>
      </w:r>
      <w:r w:rsidRPr="00D858E0">
        <w:rPr>
          <w:rFonts w:ascii="Times New Roman" w:eastAsia="Arial Unicode MS" w:hAnsi="Times New Roman" w:cs="Times New Roman"/>
          <w:sz w:val="24"/>
          <w:szCs w:val="24"/>
        </w:rPr>
        <w:t xml:space="preserve">, виконуючий обов’язки заступника директора з науково-виробничої діяльності Інституту свинарства і агропромислового виробництва НААН. Назва дисертації: «Удосконалення двофазної технології вирощування молодняку свиней». Шифр та назва спеціальності – 06.02.04 – технологія виробництва продуктів тваринництва. Спецрада Д 38.806.02 Миколаївського національного аграрного університету (54020, м. Миколаїв, вул. Георгія Гонгадзе, 9; тел. (0512) 40-91-31). Науковий керівник: </w:t>
      </w:r>
      <w:r w:rsidRPr="00D858E0">
        <w:rPr>
          <w:rFonts w:ascii="Times New Roman" w:eastAsia="Arial Unicode MS" w:hAnsi="Times New Roman" w:cs="Times New Roman"/>
          <w:b/>
          <w:sz w:val="24"/>
          <w:szCs w:val="24"/>
        </w:rPr>
        <w:t>Іванов Володимир Олександрович</w:t>
      </w:r>
      <w:r w:rsidRPr="00D858E0">
        <w:rPr>
          <w:rFonts w:ascii="Times New Roman" w:eastAsia="Arial Unicode MS" w:hAnsi="Times New Roman" w:cs="Times New Roman"/>
          <w:sz w:val="24"/>
          <w:szCs w:val="24"/>
        </w:rPr>
        <w:t xml:space="preserve">, доктор сільськогосподарських наук, професор, провідний науковий співробітник лабораторії інноваційних технологій та експериментальних тваринницьких об’єктів Інституту свинарства і агропромислового виробництва НААН. Офіційні опоненти: </w:t>
      </w:r>
      <w:r w:rsidRPr="00D858E0">
        <w:rPr>
          <w:rFonts w:ascii="Times New Roman" w:eastAsia="Arial Unicode MS" w:hAnsi="Times New Roman" w:cs="Times New Roman"/>
          <w:b/>
          <w:sz w:val="24"/>
          <w:szCs w:val="24"/>
        </w:rPr>
        <w:t xml:space="preserve">Повод Микола Григорович, </w:t>
      </w:r>
      <w:r w:rsidRPr="00D858E0">
        <w:rPr>
          <w:rFonts w:ascii="Times New Roman" w:eastAsia="Arial Unicode MS" w:hAnsi="Times New Roman" w:cs="Times New Roman"/>
          <w:sz w:val="24"/>
          <w:szCs w:val="24"/>
        </w:rPr>
        <w:t xml:space="preserve">доктор сільськогосподарських наук, професор, професор кафедри технології кормів і годівлі тварин Сумського національного аграрного університету; </w:t>
      </w:r>
      <w:r w:rsidRPr="00D858E0">
        <w:rPr>
          <w:rFonts w:ascii="Times New Roman" w:eastAsia="Calibri" w:hAnsi="Times New Roman" w:cs="Times New Roman"/>
          <w:b/>
          <w:sz w:val="24"/>
          <w:szCs w:val="24"/>
        </w:rPr>
        <w:t>Небилиця Микола Степанович</w:t>
      </w:r>
      <w:r w:rsidRPr="00D858E0">
        <w:rPr>
          <w:rFonts w:ascii="Times New Roman" w:eastAsia="Calibri" w:hAnsi="Times New Roman" w:cs="Times New Roman"/>
          <w:sz w:val="24"/>
          <w:szCs w:val="24"/>
        </w:rPr>
        <w:t>, кандидат сільськогосподарських наук, завідувач відділу тваринництва і виробництва екологічно чистої продукції Черкаської дослідної станції біоресурсів НААН</w:t>
      </w:r>
      <w:r w:rsidRPr="00D858E0">
        <w:rPr>
          <w:rFonts w:ascii="Times New Roman" w:eastAsia="Arial Unicode MS" w:hAnsi="Times New Roman" w:cs="Times New Roman"/>
          <w:sz w:val="24"/>
          <w:szCs w:val="24"/>
        </w:rPr>
        <w:t>.</w:t>
      </w:r>
    </w:p>
    <w:p w:rsidR="007344B1" w:rsidRPr="00D858E0" w:rsidRDefault="00A9207B" w:rsidP="00A9207B">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73312" behindDoc="0" locked="0" layoutInCell="1" allowOverlap="1" wp14:anchorId="55449BE4" wp14:editId="441D4FE2">
                <wp:simplePos x="0" y="0"/>
                <wp:positionH relativeFrom="margin">
                  <wp:posOffset>0</wp:posOffset>
                </wp:positionH>
                <wp:positionV relativeFrom="paragraph">
                  <wp:posOffset>-635</wp:posOffset>
                </wp:positionV>
                <wp:extent cx="6086475" cy="45719"/>
                <wp:effectExtent l="0" t="0" r="28575" b="12065"/>
                <wp:wrapNone/>
                <wp:docPr id="30" name="Поле 3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2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49BE4" id="Поле 30" o:spid="_x0000_s1464" type="#_x0000_t202" style="position:absolute;left:0;text-align:left;margin-left:0;margin-top:-.05pt;width:479.25pt;height:3.6pt;z-index:2505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QvncJegIAAOUEAAAOAAAA&#10;AAAAAAAAAAAAAC4CAABkcnMvZTJvRG9jLnhtbFBLAQItABQABgAIAAAAIQC4QP1+2gAAAAQBAAAP&#10;AAAAAAAAAAAAAAAAANQEAABkcnMvZG93bnJldi54bWxQSwUGAAAAAAQABADzAAAA2wUAAAAA&#10;" fillcolor="#a9d18e" strokeweight=".5pt">
                <v:textbox>
                  <w:txbxContent>
                    <w:p w:rsidR="00CF4028" w:rsidRDefault="00CF4028" w:rsidP="00A9207B"/>
                  </w:txbxContent>
                </v:textbox>
                <w10:wrap anchorx="margin"/>
              </v:shape>
            </w:pict>
          </mc:Fallback>
        </mc:AlternateContent>
      </w:r>
    </w:p>
    <w:p w:rsidR="001D6A3D" w:rsidRPr="00D858E0" w:rsidRDefault="001D6A3D" w:rsidP="00B56991">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Лужанський Ігор Юрійович,</w:t>
      </w:r>
      <w:r w:rsidRPr="00D858E0">
        <w:rPr>
          <w:rFonts w:ascii="Times New Roman" w:hAnsi="Times New Roman" w:cs="Times New Roman"/>
          <w:sz w:val="24"/>
          <w:szCs w:val="24"/>
        </w:rPr>
        <w:t xml:space="preserve"> науковий співробітник відділу зрошуваного землеробства, Інституту зрошуваного землеробства Національної академії аграрних наук України. Назва дисертації: «Ефективність зрошення, основного обробітку ґрунту та удобрення при вирощуванні сорго зернового</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 xml:space="preserve">на півдні України». Шифр та назва спеціальності – 06.01.02 – сільськогосподарські меліорації. Спецрада Д 67.379.01 при Інституті зрошуваного землеробства НААН (73483, м. Херсон, сел. Наддніпрянське; тел. (0552) 361-196). Науковий керівник: </w:t>
      </w:r>
      <w:r w:rsidRPr="00D858E0">
        <w:rPr>
          <w:rFonts w:ascii="Times New Roman" w:hAnsi="Times New Roman" w:cs="Times New Roman"/>
          <w:b/>
          <w:sz w:val="24"/>
          <w:szCs w:val="24"/>
        </w:rPr>
        <w:t>Малярчук Микола Петрович</w:t>
      </w:r>
      <w:r w:rsidRPr="00D858E0">
        <w:rPr>
          <w:rFonts w:ascii="Times New Roman" w:hAnsi="Times New Roman" w:cs="Times New Roman"/>
          <w:sz w:val="24"/>
          <w:szCs w:val="24"/>
        </w:rPr>
        <w:t>, д</w:t>
      </w:r>
      <w:r w:rsidR="00B56991" w:rsidRPr="00D858E0">
        <w:rPr>
          <w:rFonts w:ascii="Times New Roman" w:hAnsi="Times New Roman" w:cs="Times New Roman"/>
          <w:sz w:val="24"/>
          <w:szCs w:val="24"/>
        </w:rPr>
        <w:t>октор сільськогосподарських наук, г</w:t>
      </w:r>
      <w:r w:rsidRPr="00D858E0">
        <w:rPr>
          <w:rFonts w:ascii="Times New Roman" w:hAnsi="Times New Roman" w:cs="Times New Roman"/>
          <w:sz w:val="24"/>
          <w:szCs w:val="24"/>
        </w:rPr>
        <w:t xml:space="preserve">оловний науковий співробітник відділу зрошуваного землеробства Інституту зрошуваного землеробства Національної академії аграрних наук України. Офіційні опоненти: </w:t>
      </w:r>
      <w:r w:rsidRPr="00D858E0">
        <w:rPr>
          <w:rFonts w:ascii="Times New Roman" w:hAnsi="Times New Roman" w:cs="Times New Roman"/>
          <w:b/>
          <w:sz w:val="24"/>
          <w:szCs w:val="24"/>
        </w:rPr>
        <w:t>Вожегов Сергій Гервасьович,</w:t>
      </w:r>
      <w:r w:rsidRPr="00D858E0">
        <w:rPr>
          <w:rFonts w:ascii="Times New Roman" w:hAnsi="Times New Roman" w:cs="Times New Roman"/>
          <w:sz w:val="24"/>
          <w:szCs w:val="24"/>
        </w:rPr>
        <w:t xml:space="preserve"> док</w:t>
      </w:r>
      <w:r w:rsidR="00B56991" w:rsidRPr="00D858E0">
        <w:rPr>
          <w:rFonts w:ascii="Times New Roman" w:hAnsi="Times New Roman" w:cs="Times New Roman"/>
          <w:sz w:val="24"/>
          <w:szCs w:val="24"/>
        </w:rPr>
        <w:t>тор сільськогосподарських наук</w:t>
      </w:r>
      <w:r w:rsidRPr="00D858E0">
        <w:rPr>
          <w:rFonts w:ascii="Times New Roman" w:hAnsi="Times New Roman" w:cs="Times New Roman"/>
          <w:sz w:val="24"/>
          <w:szCs w:val="24"/>
        </w:rPr>
        <w:t xml:space="preserve">, учений секретар Інституту рису НААН; </w:t>
      </w:r>
      <w:r w:rsidRPr="00D858E0">
        <w:rPr>
          <w:rFonts w:ascii="Times New Roman" w:hAnsi="Times New Roman" w:cs="Times New Roman"/>
          <w:b/>
          <w:sz w:val="24"/>
          <w:szCs w:val="24"/>
        </w:rPr>
        <w:t xml:space="preserve">Федорчук Михайло Іванович, </w:t>
      </w:r>
      <w:r w:rsidRPr="00D858E0">
        <w:rPr>
          <w:rFonts w:ascii="Times New Roman" w:hAnsi="Times New Roman" w:cs="Times New Roman"/>
          <w:sz w:val="24"/>
          <w:szCs w:val="24"/>
        </w:rPr>
        <w:t>доктор сільськогосподарських наук, професор, професор кафедри рослинництва та садово-паркового господарства Миколаївського національного аграрного університету Міністерства освіти і науки України.</w:t>
      </w:r>
    </w:p>
    <w:p w:rsidR="003B155D" w:rsidRPr="00D858E0" w:rsidRDefault="001D6A3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14272" behindDoc="0" locked="0" layoutInCell="1" allowOverlap="1" wp14:anchorId="6DEAF3ED" wp14:editId="699CBE7C">
                <wp:simplePos x="0" y="0"/>
                <wp:positionH relativeFrom="margin">
                  <wp:posOffset>0</wp:posOffset>
                </wp:positionH>
                <wp:positionV relativeFrom="paragraph">
                  <wp:posOffset>0</wp:posOffset>
                </wp:positionV>
                <wp:extent cx="6086475" cy="45719"/>
                <wp:effectExtent l="0" t="0" r="28575" b="12065"/>
                <wp:wrapNone/>
                <wp:docPr id="54" name="Поле 5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D6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AF3ED" id="Поле 54" o:spid="_x0000_s1465" type="#_x0000_t202" style="position:absolute;left:0;text-align:left;margin-left:0;margin-top:0;width:479.25pt;height:3.6pt;z-index:2506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UlgKGnkCAADlBAAADgAAAAAA&#10;AAAAAAAAAAAuAgAAZHJzL2Uyb0RvYy54bWxQSwECLQAUAAYACAAAACEAptjbaNkAAAADAQAADwAA&#10;AAAAAAAAAAAAAADTBAAAZHJzL2Rvd25yZXYueG1sUEsFBgAAAAAEAAQA8wAAANkFAAAAAA==&#10;" fillcolor="#a9d18e" strokeweight=".5pt">
                <v:textbox>
                  <w:txbxContent>
                    <w:p w:rsidR="00CF4028" w:rsidRDefault="00CF4028" w:rsidP="001D6A3D"/>
                  </w:txbxContent>
                </v:textbox>
                <w10:wrap anchorx="margin"/>
              </v:shape>
            </w:pict>
          </mc:Fallback>
        </mc:AlternateContent>
      </w:r>
    </w:p>
    <w:p w:rsidR="00E63FA0" w:rsidRPr="00D858E0" w:rsidRDefault="00E63FA0" w:rsidP="00B56991">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Бондаренко Катерина Олексіївна,</w:t>
      </w:r>
      <w:r w:rsidRPr="00D858E0">
        <w:rPr>
          <w:rFonts w:ascii="Times New Roman" w:hAnsi="Times New Roman" w:cs="Times New Roman"/>
          <w:sz w:val="24"/>
          <w:szCs w:val="24"/>
        </w:rPr>
        <w:t xml:space="preserve"> науковий співробітник відділу біотехнології, овочевих культур та картоплі, Інститут зрошуваного землеробства Національної академії аграрних наук України. Назва дисертації: «Оптимізація </w:t>
      </w:r>
      <w:r w:rsidRPr="00D858E0">
        <w:rPr>
          <w:rFonts w:ascii="Times New Roman" w:hAnsi="Times New Roman" w:cs="Times New Roman"/>
          <w:bCs/>
          <w:sz w:val="24"/>
          <w:szCs w:val="24"/>
        </w:rPr>
        <w:t>режиму краплинного зрошення та фону живлення нових сортів томата в умовах півдня України</w:t>
      </w:r>
      <w:r w:rsidRPr="00D858E0">
        <w:rPr>
          <w:rFonts w:ascii="Times New Roman" w:hAnsi="Times New Roman" w:cs="Times New Roman"/>
          <w:sz w:val="24"/>
          <w:szCs w:val="24"/>
        </w:rPr>
        <w:t xml:space="preserve">». Шифр та назва спеціальності – 06.01.02 – сільськогосподарські меліорації. Спецрада Д 67.379.01 при Інституті зрошуваного землеробства НААН (73483, м. Херсон, сел. Наддніпрянське; тел. (0552) 361-196). Науковий керівник: </w:t>
      </w:r>
      <w:r w:rsidRPr="00D858E0">
        <w:rPr>
          <w:rFonts w:ascii="Times New Roman" w:hAnsi="Times New Roman" w:cs="Times New Roman"/>
          <w:b/>
          <w:sz w:val="24"/>
          <w:szCs w:val="24"/>
        </w:rPr>
        <w:t>Писаренко Павло Володимирович</w:t>
      </w:r>
      <w:r w:rsidRPr="00D858E0">
        <w:rPr>
          <w:rFonts w:ascii="Times New Roman" w:hAnsi="Times New Roman" w:cs="Times New Roman"/>
          <w:sz w:val="24"/>
          <w:szCs w:val="24"/>
        </w:rPr>
        <w:t xml:space="preserve">, доктор сільськогосподарських наук, головний науковий співробітник відділу зрошуваного землеробства Інституту зрошуваного землеробства Національної академії аграрних наук України. Офіційні опоненти: </w:t>
      </w:r>
      <w:r w:rsidRPr="00D858E0">
        <w:rPr>
          <w:rFonts w:ascii="Times New Roman" w:hAnsi="Times New Roman" w:cs="Times New Roman"/>
          <w:b/>
          <w:sz w:val="24"/>
          <w:szCs w:val="24"/>
        </w:rPr>
        <w:t>Шатковський Андрій Петрович,</w:t>
      </w:r>
      <w:r w:rsidRPr="00D858E0">
        <w:rPr>
          <w:rFonts w:ascii="Times New Roman" w:hAnsi="Times New Roman" w:cs="Times New Roman"/>
          <w:sz w:val="24"/>
          <w:szCs w:val="24"/>
        </w:rPr>
        <w:t xml:space="preserve"> доктор сільськогосподарських наук, заступник директора з наукової роботи Інституту водних проблем і меліорації Національної академії аграрних наук України; </w:t>
      </w:r>
      <w:r w:rsidRPr="00D858E0">
        <w:rPr>
          <w:rFonts w:ascii="Times New Roman" w:hAnsi="Times New Roman" w:cs="Times New Roman"/>
          <w:b/>
          <w:sz w:val="24"/>
          <w:szCs w:val="24"/>
        </w:rPr>
        <w:t xml:space="preserve">Морозов Олексій Володимирович, </w:t>
      </w:r>
      <w:r w:rsidRPr="00D858E0">
        <w:rPr>
          <w:rFonts w:ascii="Times New Roman" w:hAnsi="Times New Roman" w:cs="Times New Roman"/>
          <w:sz w:val="24"/>
          <w:szCs w:val="24"/>
        </w:rPr>
        <w:t>доктор сільськогосподарських наук, професор, професор кафедри гідротехнічного будівництва, водної інженерії та водних технологій Херсонського державного аграрно-економічного університету Міністерства освіти і науки України.</w:t>
      </w:r>
    </w:p>
    <w:p w:rsidR="00A9207B" w:rsidRPr="00D858E0" w:rsidRDefault="00E63FA0"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18368" behindDoc="0" locked="0" layoutInCell="1" allowOverlap="1" wp14:anchorId="4F929556" wp14:editId="4577D70A">
                <wp:simplePos x="0" y="0"/>
                <wp:positionH relativeFrom="margin">
                  <wp:posOffset>0</wp:posOffset>
                </wp:positionH>
                <wp:positionV relativeFrom="paragraph">
                  <wp:posOffset>0</wp:posOffset>
                </wp:positionV>
                <wp:extent cx="6086475" cy="45719"/>
                <wp:effectExtent l="0" t="0" r="28575" b="12065"/>
                <wp:wrapNone/>
                <wp:docPr id="56" name="Поле 5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63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29556" id="Поле 56" o:spid="_x0000_s1466" type="#_x0000_t202" style="position:absolute;left:0;text-align:left;margin-left:0;margin-top:0;width:479.25pt;height:3.6pt;z-index:2506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IIeQIAAOU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AJ3iCHkCAADlBAAADgAAAAAA&#10;AAAAAAAAAAAuAgAAZHJzL2Uyb0RvYy54bWxQSwECLQAUAAYACAAAACEAptjbaNkAAAADAQAADwAA&#10;AAAAAAAAAAAAAADTBAAAZHJzL2Rvd25yZXYueG1sUEsFBgAAAAAEAAQA8wAAANkFAAAAAA==&#10;" fillcolor="#a9d18e" strokeweight=".5pt">
                <v:textbox>
                  <w:txbxContent>
                    <w:p w:rsidR="00CF4028" w:rsidRDefault="00CF4028" w:rsidP="00E63FA0"/>
                  </w:txbxContent>
                </v:textbox>
                <w10:wrap anchorx="margin"/>
              </v:shape>
            </w:pict>
          </mc:Fallback>
        </mc:AlternateContent>
      </w:r>
    </w:p>
    <w:p w:rsidR="00296295" w:rsidRPr="00D858E0" w:rsidRDefault="00296295" w:rsidP="00296295">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Кудріна Вікторія Сергіївна, </w:t>
      </w:r>
      <w:r w:rsidRPr="00D858E0">
        <w:rPr>
          <w:rFonts w:ascii="Times New Roman" w:hAnsi="Times New Roman" w:cs="Times New Roman"/>
          <w:sz w:val="24"/>
          <w:szCs w:val="24"/>
        </w:rPr>
        <w:t>торговий представник ТОВ «ПОЛЕТЕХНІКА» м. Пологи Запорізької області. Назва дисертації: «Формування продуктивності соняшнику залежно від елементів технології вирощування в умовах Південного Степу України». Шифр та назва спеціальності – 06.01.09 «Рослинництво». Спецрада К 38.806.03 Миколаївського національного аграрного університету МОН України (</w:t>
      </w:r>
      <w:smartTag w:uri="urn:schemas-microsoft-com:office:smarttags" w:element="metricconverter">
        <w:smartTagPr>
          <w:attr w:name="ProductID" w:val="54020, м"/>
        </w:smartTagPr>
        <w:r w:rsidRPr="00D858E0">
          <w:rPr>
            <w:rFonts w:ascii="Times New Roman" w:hAnsi="Times New Roman" w:cs="Times New Roman"/>
            <w:sz w:val="24"/>
            <w:szCs w:val="24"/>
          </w:rPr>
          <w:t>54020, м</w:t>
        </w:r>
      </w:smartTag>
      <w:r w:rsidRPr="00D858E0">
        <w:rPr>
          <w:rFonts w:ascii="Times New Roman" w:hAnsi="Times New Roman" w:cs="Times New Roman"/>
          <w:sz w:val="24"/>
          <w:szCs w:val="24"/>
        </w:rPr>
        <w:t xml:space="preserve">. Миколаїв, вул. Георгія Гонгадзе, 9; тел. (0512) 34-10-82). Науковий керівник: </w:t>
      </w:r>
      <w:r w:rsidRPr="00D858E0">
        <w:rPr>
          <w:rFonts w:ascii="Times New Roman" w:hAnsi="Times New Roman" w:cs="Times New Roman"/>
          <w:b/>
          <w:sz w:val="24"/>
          <w:szCs w:val="24"/>
        </w:rPr>
        <w:t>Гамаюнова Валентина Василівна</w:t>
      </w:r>
      <w:r w:rsidRPr="00D858E0">
        <w:rPr>
          <w:rFonts w:ascii="Times New Roman" w:hAnsi="Times New Roman" w:cs="Times New Roman"/>
          <w:sz w:val="24"/>
          <w:szCs w:val="24"/>
        </w:rPr>
        <w:t>, доктор сільськогосподарських наук, професор, завідувач кафедри землеробства, геодезії та землеустрою Миколаївського національного аграрного університету. Офіційні опоненти:</w:t>
      </w:r>
      <w:r w:rsidRPr="00D858E0">
        <w:rPr>
          <w:rFonts w:ascii="Times New Roman" w:hAnsi="Times New Roman" w:cs="Times New Roman"/>
          <w:b/>
          <w:i/>
          <w:sz w:val="24"/>
          <w:szCs w:val="24"/>
        </w:rPr>
        <w:t xml:space="preserve"> </w:t>
      </w:r>
      <w:r w:rsidRPr="00D858E0">
        <w:rPr>
          <w:rFonts w:ascii="Times New Roman" w:hAnsi="Times New Roman" w:cs="Times New Roman"/>
          <w:b/>
          <w:sz w:val="24"/>
          <w:szCs w:val="24"/>
        </w:rPr>
        <w:t>Щербаков Віктор Якович</w:t>
      </w:r>
      <w:r w:rsidRPr="00D858E0">
        <w:rPr>
          <w:rFonts w:ascii="Times New Roman" w:hAnsi="Times New Roman" w:cs="Times New Roman"/>
          <w:sz w:val="24"/>
          <w:szCs w:val="24"/>
        </w:rPr>
        <w:t xml:space="preserve">, доктор сільськогосподарських наук, професор, професор кафедри польових і овочевих культур Одеського державного аграрного університету; </w:t>
      </w:r>
      <w:r w:rsidRPr="00D858E0">
        <w:rPr>
          <w:rFonts w:ascii="Times New Roman" w:hAnsi="Times New Roman" w:cs="Times New Roman"/>
          <w:b/>
          <w:sz w:val="24"/>
          <w:szCs w:val="24"/>
        </w:rPr>
        <w:t>Домарацький Євгеній Олександрович,</w:t>
      </w:r>
      <w:r w:rsidRPr="00D858E0">
        <w:rPr>
          <w:rFonts w:ascii="Times New Roman" w:hAnsi="Times New Roman" w:cs="Times New Roman"/>
          <w:sz w:val="24"/>
          <w:szCs w:val="24"/>
        </w:rPr>
        <w:t xml:space="preserve"> доктор сільськогосподарських наук, доцент, доцент кафедри рослинництва та агроінженерії Херсонського державного аграрно-економічного університету. </w:t>
      </w:r>
    </w:p>
    <w:p w:rsidR="00A9207B" w:rsidRPr="00D858E0" w:rsidRDefault="0029629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20416" behindDoc="0" locked="0" layoutInCell="1" allowOverlap="1" wp14:anchorId="2C6C1DCD" wp14:editId="4AC00535">
                <wp:simplePos x="0" y="0"/>
                <wp:positionH relativeFrom="margin">
                  <wp:posOffset>0</wp:posOffset>
                </wp:positionH>
                <wp:positionV relativeFrom="paragraph">
                  <wp:posOffset>0</wp:posOffset>
                </wp:positionV>
                <wp:extent cx="6086475" cy="45719"/>
                <wp:effectExtent l="0" t="0" r="28575" b="12065"/>
                <wp:wrapNone/>
                <wp:docPr id="58" name="Поле 5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96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1DCD" id="Поле 58" o:spid="_x0000_s1467" type="#_x0000_t202" style="position:absolute;left:0;text-align:left;margin-left:0;margin-top:0;width:479.25pt;height:3.6pt;z-index:2506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l3eQIAAOU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lm3pd3kCAADlBAAADgAAAAAA&#10;AAAAAAAAAAAuAgAAZHJzL2Uyb0RvYy54bWxQSwECLQAUAAYACAAAACEAptjbaNkAAAADAQAADwAA&#10;AAAAAAAAAAAAAADTBAAAZHJzL2Rvd25yZXYueG1sUEsFBgAAAAAEAAQA8wAAANkFAAAAAA==&#10;" fillcolor="#a9d18e" strokeweight=".5pt">
                <v:textbox>
                  <w:txbxContent>
                    <w:p w:rsidR="00CF4028" w:rsidRDefault="00CF4028" w:rsidP="00296295"/>
                  </w:txbxContent>
                </v:textbox>
                <w10:wrap anchorx="margin"/>
              </v:shape>
            </w:pict>
          </mc:Fallback>
        </mc:AlternateContent>
      </w:r>
    </w:p>
    <w:p w:rsidR="00296295" w:rsidRPr="00D858E0" w:rsidRDefault="00296295" w:rsidP="00296295">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Касаткіна Тетяна Олександрівна, </w:t>
      </w:r>
      <w:r w:rsidRPr="00D858E0">
        <w:rPr>
          <w:rFonts w:ascii="Times New Roman" w:eastAsia="Times New Roman" w:hAnsi="Times New Roman" w:cs="Times New Roman"/>
          <w:sz w:val="24"/>
          <w:szCs w:val="24"/>
          <w:lang w:eastAsia="ru-RU"/>
        </w:rPr>
        <w:t>завідувач сектору державного екологічного нагляду (контролю) природно-заповідного фонду Державної екологічної інспекції у Харківській області. Назва дисертації: «Оптимізація елементів технології вирощування ячменю ярого в умовах Південного Степу України». Шифр та назва спеціальності – 06.01.09 «Рослинництво». Спецрада К 38.806.03 Миколаївського національного аграрного університету МОН України (</w:t>
      </w:r>
      <w:smartTag w:uri="urn:schemas-microsoft-com:office:smarttags" w:element="metricconverter">
        <w:smartTagPr>
          <w:attr w:name="ProductID" w:val="54020, м"/>
        </w:smartTagPr>
        <w:r w:rsidRPr="00D858E0">
          <w:rPr>
            <w:rFonts w:ascii="Times New Roman" w:eastAsia="Times New Roman" w:hAnsi="Times New Roman" w:cs="Times New Roman"/>
            <w:sz w:val="24"/>
            <w:szCs w:val="24"/>
            <w:lang w:eastAsia="ru-RU"/>
          </w:rPr>
          <w:t>54020, м</w:t>
        </w:r>
      </w:smartTag>
      <w:r w:rsidRPr="00D858E0">
        <w:rPr>
          <w:rFonts w:ascii="Times New Roman" w:eastAsia="Times New Roman" w:hAnsi="Times New Roman" w:cs="Times New Roman"/>
          <w:sz w:val="24"/>
          <w:szCs w:val="24"/>
          <w:lang w:eastAsia="ru-RU"/>
        </w:rPr>
        <w:t xml:space="preserve">. Миколаїв, вул. Георгія Гонгадзе, 9; тел. (0512) 34-10-82). Науковий керівник: </w:t>
      </w:r>
      <w:r w:rsidRPr="00D858E0">
        <w:rPr>
          <w:rFonts w:ascii="Times New Roman" w:eastAsia="Times New Roman" w:hAnsi="Times New Roman" w:cs="Times New Roman"/>
          <w:b/>
          <w:sz w:val="24"/>
          <w:szCs w:val="24"/>
          <w:lang w:eastAsia="ru-RU"/>
        </w:rPr>
        <w:t>Гамаюнова Валентина Василівна</w:t>
      </w:r>
      <w:r w:rsidRPr="00D858E0">
        <w:rPr>
          <w:rFonts w:ascii="Times New Roman" w:eastAsia="Times New Roman" w:hAnsi="Times New Roman" w:cs="Times New Roman"/>
          <w:sz w:val="24"/>
          <w:szCs w:val="24"/>
          <w:lang w:eastAsia="ru-RU"/>
        </w:rPr>
        <w:t>, доктор сільськогосподарських наук, професор, завідувач кафедри землеробства, геодезії та землеустрою Миколаївського національного аграрного університету. Офіційні опоненти:</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Гармашов Володимир Вікторович</w:t>
      </w:r>
      <w:r w:rsidRPr="00D858E0">
        <w:rPr>
          <w:rFonts w:ascii="Times New Roman" w:eastAsia="Times New Roman" w:hAnsi="Times New Roman" w:cs="Times New Roman"/>
          <w:sz w:val="24"/>
          <w:szCs w:val="24"/>
          <w:lang w:eastAsia="ru-RU"/>
        </w:rPr>
        <w:t xml:space="preserve">, доктор сільськогосподарських наук, головний науковий співробітник Одеської державної науково-дослідної станції НААН України; </w:t>
      </w:r>
      <w:r w:rsidRPr="00D858E0">
        <w:rPr>
          <w:rFonts w:ascii="Times New Roman" w:eastAsia="Times New Roman" w:hAnsi="Times New Roman" w:cs="Times New Roman"/>
          <w:b/>
          <w:sz w:val="24"/>
          <w:szCs w:val="24"/>
          <w:lang w:eastAsia="ru-RU"/>
        </w:rPr>
        <w:t>Каращук Геннадій Васильович</w:t>
      </w:r>
      <w:r w:rsidRPr="00D858E0">
        <w:rPr>
          <w:rFonts w:ascii="Times New Roman" w:eastAsia="Times New Roman" w:hAnsi="Times New Roman" w:cs="Times New Roman"/>
          <w:sz w:val="24"/>
          <w:szCs w:val="24"/>
          <w:lang w:eastAsia="ru-RU"/>
        </w:rPr>
        <w:t>, кандидат сільськогосподарських наук, доцент, доцент кафедри технологій переробки та зберігання сільськогосподарської продукції Херсонського державного аграрно-економічного університету.</w:t>
      </w:r>
    </w:p>
    <w:p w:rsidR="00A9207B" w:rsidRPr="00D858E0" w:rsidRDefault="0029629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22464" behindDoc="0" locked="0" layoutInCell="1" allowOverlap="1" wp14:anchorId="0FD43413" wp14:editId="5ADE7D1D">
                <wp:simplePos x="0" y="0"/>
                <wp:positionH relativeFrom="margin">
                  <wp:posOffset>0</wp:posOffset>
                </wp:positionH>
                <wp:positionV relativeFrom="paragraph">
                  <wp:posOffset>-635</wp:posOffset>
                </wp:positionV>
                <wp:extent cx="6086475" cy="45719"/>
                <wp:effectExtent l="0" t="0" r="28575" b="12065"/>
                <wp:wrapNone/>
                <wp:docPr id="61" name="Поле 6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96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43413" id="Поле 61" o:spid="_x0000_s1468" type="#_x0000_t202" style="position:absolute;left:0;text-align:left;margin-left:0;margin-top:-.05pt;width:479.25pt;height:3.6pt;z-index:2506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b7Ma4egIAAOUEAAAOAAAA&#10;AAAAAAAAAAAAAC4CAABkcnMvZTJvRG9jLnhtbFBLAQItABQABgAIAAAAIQC4QP1+2gAAAAQBAAAP&#10;AAAAAAAAAAAAAAAAANQEAABkcnMvZG93bnJldi54bWxQSwUGAAAAAAQABADzAAAA2wUAAAAA&#10;" fillcolor="#a9d18e" strokeweight=".5pt">
                <v:textbox>
                  <w:txbxContent>
                    <w:p w:rsidR="00CF4028" w:rsidRDefault="00CF4028" w:rsidP="00296295"/>
                  </w:txbxContent>
                </v:textbox>
                <w10:wrap anchorx="margin"/>
              </v:shape>
            </w:pict>
          </mc:Fallback>
        </mc:AlternateContent>
      </w:r>
    </w:p>
    <w:p w:rsidR="00810519" w:rsidRPr="00D858E0" w:rsidRDefault="00810519" w:rsidP="00810519">
      <w:pPr>
        <w:tabs>
          <w:tab w:val="left" w:pos="5415"/>
        </w:tabs>
        <w:spacing w:line="240" w:lineRule="auto"/>
        <w:ind w:firstLine="567"/>
        <w:jc w:val="both"/>
        <w:rPr>
          <w:rFonts w:ascii="Times New Roman" w:eastAsia="Arial Unicode MS" w:hAnsi="Times New Roman" w:cs="Times New Roman"/>
          <w:sz w:val="24"/>
          <w:szCs w:val="24"/>
        </w:rPr>
      </w:pPr>
      <w:r w:rsidRPr="00D858E0">
        <w:rPr>
          <w:rFonts w:ascii="Times New Roman" w:eastAsia="Arial Unicode MS" w:hAnsi="Times New Roman" w:cs="Times New Roman"/>
          <w:b/>
          <w:sz w:val="24"/>
          <w:szCs w:val="24"/>
        </w:rPr>
        <w:t>Хамід Кіра Олександрівна</w:t>
      </w:r>
      <w:r w:rsidRPr="00D858E0">
        <w:rPr>
          <w:rFonts w:ascii="Times New Roman" w:eastAsia="Arial Unicode MS" w:hAnsi="Times New Roman" w:cs="Times New Roman"/>
          <w:sz w:val="24"/>
          <w:szCs w:val="24"/>
        </w:rPr>
        <w:t xml:space="preserve">, асистент кафедри технології виробництва і переробки продукції тваринництва Одеського державного аграрного університету. Назва дисертації: «Вплив технологічних прийомів утримання бджіл на їх продуктивність та якість меду». Шифр та назва спеціальності – 06.02.04 – технологія виробництва продуктів тваринництва. Спецрада Д 38.806.02 Миколаївського національного аграрного університету (54020, м. Миколаїв, вул. Георгія Гонгадзе, 9; тел. (0512) 40-91-31). Науковий керівник: </w:t>
      </w:r>
      <w:r w:rsidRPr="00D858E0">
        <w:rPr>
          <w:rFonts w:ascii="Times New Roman" w:eastAsia="Arial Unicode MS" w:hAnsi="Times New Roman" w:cs="Times New Roman"/>
          <w:b/>
          <w:sz w:val="24"/>
          <w:szCs w:val="24"/>
        </w:rPr>
        <w:t>Китаєва Алла Павлівна</w:t>
      </w:r>
      <w:r w:rsidRPr="00D858E0">
        <w:rPr>
          <w:rFonts w:ascii="Times New Roman" w:eastAsia="Arial Unicode MS" w:hAnsi="Times New Roman" w:cs="Times New Roman"/>
          <w:sz w:val="24"/>
          <w:szCs w:val="24"/>
        </w:rPr>
        <w:t xml:space="preserve">, доктор сільськогосподарських наук, професор, професор кафедри технології виробництва продукції тваринництва Миколаївського національного аграрного університету. Офіційні опоненти: </w:t>
      </w:r>
      <w:r w:rsidRPr="00D858E0">
        <w:rPr>
          <w:rFonts w:ascii="Times New Roman" w:eastAsia="Arial Unicode MS" w:hAnsi="Times New Roman" w:cs="Times New Roman"/>
          <w:b/>
          <w:sz w:val="24"/>
          <w:szCs w:val="24"/>
        </w:rPr>
        <w:t xml:space="preserve">Ковальський Юрій Володимирович, </w:t>
      </w:r>
      <w:r w:rsidRPr="00D858E0">
        <w:rPr>
          <w:rFonts w:ascii="Times New Roman" w:eastAsia="Arial Unicode MS" w:hAnsi="Times New Roman" w:cs="Times New Roman"/>
          <w:sz w:val="24"/>
          <w:szCs w:val="24"/>
        </w:rPr>
        <w:t xml:space="preserve">доктор сільськогосподарських наук, професор, завідувач кафедри технології виробництва і переробки продукції дрібних тварин Львівського національного університету ветеринарної медицини та біотехнологій імені С. З. Гжицького; </w:t>
      </w:r>
      <w:r w:rsidRPr="00D858E0">
        <w:rPr>
          <w:rFonts w:ascii="Times New Roman" w:eastAsia="Arial Unicode MS" w:hAnsi="Times New Roman" w:cs="Times New Roman"/>
          <w:b/>
          <w:sz w:val="24"/>
          <w:szCs w:val="24"/>
        </w:rPr>
        <w:t>Лісогурська Ольга Вікторівна</w:t>
      </w:r>
      <w:r w:rsidRPr="00D858E0">
        <w:rPr>
          <w:rFonts w:ascii="Times New Roman" w:eastAsia="Calibri" w:hAnsi="Times New Roman" w:cs="Times New Roman"/>
          <w:sz w:val="24"/>
          <w:szCs w:val="24"/>
        </w:rPr>
        <w:t>, кандидат сільськогосподарських наук, старший викладач кафедри технологій виробництва продукції тваринництва Польського національного університету</w:t>
      </w:r>
      <w:r w:rsidRPr="00D858E0">
        <w:rPr>
          <w:rFonts w:ascii="Times New Roman" w:eastAsia="Arial Unicode MS" w:hAnsi="Times New Roman" w:cs="Times New Roman"/>
          <w:sz w:val="24"/>
          <w:szCs w:val="24"/>
        </w:rPr>
        <w:t>.</w:t>
      </w:r>
    </w:p>
    <w:p w:rsidR="00A9207B" w:rsidRPr="00D858E0" w:rsidRDefault="00810519"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38848" behindDoc="0" locked="0" layoutInCell="1" allowOverlap="1" wp14:anchorId="1F82A33E" wp14:editId="71BD3898">
                <wp:simplePos x="0" y="0"/>
                <wp:positionH relativeFrom="margin">
                  <wp:posOffset>0</wp:posOffset>
                </wp:positionH>
                <wp:positionV relativeFrom="paragraph">
                  <wp:posOffset>0</wp:posOffset>
                </wp:positionV>
                <wp:extent cx="6086475" cy="45719"/>
                <wp:effectExtent l="0" t="0" r="28575" b="12065"/>
                <wp:wrapNone/>
                <wp:docPr id="453" name="Поле 45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10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A33E" id="Поле 453" o:spid="_x0000_s1469" type="#_x0000_t202" style="position:absolute;left:0;text-align:left;margin-left:0;margin-top:0;width:479.25pt;height:3.6pt;z-index:2506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FLKZ/16AgAA5wQAAA4AAAAA&#10;AAAAAAAAAAAALgIAAGRycy9lMm9Eb2MueG1sUEsBAi0AFAAGAAgAAAAhAKbY22jZAAAAAwEAAA8A&#10;AAAAAAAAAAAAAAAA1AQAAGRycy9kb3ducmV2LnhtbFBLBQYAAAAABAAEAPMAAADaBQAAAAA=&#10;" fillcolor="#a9d18e" strokeweight=".5pt">
                <v:textbox>
                  <w:txbxContent>
                    <w:p w:rsidR="00CF4028" w:rsidRDefault="00CF4028" w:rsidP="00810519"/>
                  </w:txbxContent>
                </v:textbox>
                <w10:wrap anchorx="margin"/>
              </v:shape>
            </w:pict>
          </mc:Fallback>
        </mc:AlternateContent>
      </w:r>
    </w:p>
    <w:p w:rsidR="00A34643" w:rsidRPr="00D858E0" w:rsidRDefault="00A34643" w:rsidP="00A34643">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858E0">
        <w:rPr>
          <w:rFonts w:ascii="Times New Roman" w:eastAsia="Times New Roman" w:hAnsi="Times New Roman" w:cs="Times New Roman"/>
          <w:b/>
          <w:sz w:val="24"/>
          <w:szCs w:val="24"/>
        </w:rPr>
        <w:t>Михайленко Микола Миколайович</w:t>
      </w:r>
      <w:r w:rsidRPr="00D858E0">
        <w:rPr>
          <w:rFonts w:ascii="Times New Roman" w:eastAsia="Times New Roman" w:hAnsi="Times New Roman" w:cs="Times New Roman"/>
          <w:sz w:val="24"/>
          <w:szCs w:val="24"/>
        </w:rPr>
        <w:t>, головний лісничий ДП «Остківське лісове господарство» Рівненського обласного управління лісового  та мисливського господарства Державного агентства лісових ресурсів України. Назва дисертації: «Лісівничі засади відтворення та формування корінних соснових деревостанів у борових умовах Західного Полісся</w:t>
      </w:r>
      <w:r w:rsidRPr="00D858E0">
        <w:rPr>
          <w:rFonts w:ascii="Times New Roman" w:eastAsia="Times New Roman" w:hAnsi="Times New Roman" w:cs="Times New Roman"/>
          <w:bCs/>
          <w:iCs/>
          <w:sz w:val="24"/>
          <w:szCs w:val="24"/>
        </w:rPr>
        <w:t xml:space="preserve">». Шифр та назва спеціальності: </w:t>
      </w:r>
      <w:r w:rsidRPr="00D858E0">
        <w:rPr>
          <w:rFonts w:ascii="Times New Roman" w:eastAsia="Times New Roman" w:hAnsi="Times New Roman" w:cs="Times New Roman"/>
          <w:sz w:val="24"/>
          <w:szCs w:val="24"/>
        </w:rPr>
        <w:t>06.03.03 «Лісознавство і лісівництво». Спецрада Д 35.072.02 Національного лісотехнічного університету України (</w:t>
      </w:r>
      <w:smartTag w:uri="urn:schemas-microsoft-com:office:smarttags" w:element="metricconverter">
        <w:smartTagPr>
          <w:attr w:name="ProductID" w:val="79057, м"/>
        </w:smartTagPr>
        <w:r w:rsidRPr="00D858E0">
          <w:rPr>
            <w:rFonts w:ascii="Times New Roman" w:eastAsia="Times New Roman" w:hAnsi="Times New Roman" w:cs="Times New Roman"/>
            <w:sz w:val="24"/>
            <w:szCs w:val="24"/>
          </w:rPr>
          <w:t>79057, м</w:t>
        </w:r>
      </w:smartTag>
      <w:r w:rsidRPr="00D858E0">
        <w:rPr>
          <w:rFonts w:ascii="Times New Roman" w:eastAsia="Times New Roman" w:hAnsi="Times New Roman" w:cs="Times New Roman"/>
          <w:sz w:val="24"/>
          <w:szCs w:val="24"/>
        </w:rPr>
        <w:t>. Львів, вул. Генерала Чупринки, 103; тел. (032)258-42-57). Науковий керівник:</w:t>
      </w:r>
      <w:r w:rsidRPr="00D858E0">
        <w:rPr>
          <w:rFonts w:ascii="Times New Roman" w:eastAsia="Times New Roman" w:hAnsi="Times New Roman" w:cs="Times New Roman"/>
          <w:b/>
          <w:sz w:val="24"/>
          <w:szCs w:val="24"/>
        </w:rPr>
        <w:t xml:space="preserve"> Копій Леонід Іванович, </w:t>
      </w:r>
      <w:r w:rsidRPr="00D858E0">
        <w:rPr>
          <w:rFonts w:ascii="Times New Roman" w:eastAsia="Times New Roman" w:hAnsi="Times New Roman" w:cs="Times New Roman"/>
          <w:sz w:val="24"/>
          <w:szCs w:val="24"/>
        </w:rPr>
        <w:t xml:space="preserve">доктор сільськогосподарських наук, професор, завідувач кафедри екології Національного лісотехнічного університету України. Офіційні опоненти: </w:t>
      </w:r>
      <w:r w:rsidRPr="00D858E0">
        <w:rPr>
          <w:rFonts w:ascii="Times New Roman" w:eastAsia="Times New Roman" w:hAnsi="Times New Roman" w:cs="Times New Roman"/>
          <w:b/>
          <w:sz w:val="24"/>
          <w:szCs w:val="24"/>
        </w:rPr>
        <w:t>Лавний Василь Володимирович</w:t>
      </w:r>
      <w:r w:rsidRPr="00D858E0">
        <w:rPr>
          <w:rFonts w:ascii="Times New Roman" w:eastAsia="Times New Roman" w:hAnsi="Times New Roman" w:cs="Times New Roman"/>
          <w:sz w:val="24"/>
          <w:szCs w:val="24"/>
        </w:rPr>
        <w:t xml:space="preserve">, доктор сільськогосподарських наук, професор, проректор з наукової роботи Національного лісотехнічного університету України МОН України; </w:t>
      </w:r>
      <w:r w:rsidRPr="00D858E0">
        <w:rPr>
          <w:rFonts w:ascii="Times New Roman" w:eastAsia="Times New Roman" w:hAnsi="Times New Roman" w:cs="Times New Roman"/>
          <w:b/>
          <w:sz w:val="24"/>
          <w:szCs w:val="24"/>
        </w:rPr>
        <w:t>Турко Василь Миколайович</w:t>
      </w:r>
      <w:r w:rsidRPr="00D858E0">
        <w:rPr>
          <w:rFonts w:ascii="Times New Roman" w:eastAsia="Times New Roman" w:hAnsi="Times New Roman" w:cs="Times New Roman"/>
          <w:sz w:val="24"/>
          <w:szCs w:val="24"/>
        </w:rPr>
        <w:t xml:space="preserve">, кандидат сільськогосподарських наук, доцент, доцент кафедри таксації лісу та лісовпорядкування Поліського національного університету </w:t>
      </w:r>
      <w:r w:rsidRPr="00D858E0">
        <w:rPr>
          <w:rFonts w:ascii="Times New Roman" w:eastAsia="Times New Roman" w:hAnsi="Times New Roman" w:cs="Times New Roman"/>
          <w:bCs/>
          <w:sz w:val="24"/>
          <w:szCs w:val="24"/>
          <w:shd w:val="clear" w:color="auto" w:fill="FFFFFF"/>
        </w:rPr>
        <w:t>МОН України</w:t>
      </w:r>
      <w:r w:rsidRPr="00D858E0">
        <w:rPr>
          <w:rFonts w:ascii="Times New Roman" w:eastAsia="Times New Roman" w:hAnsi="Times New Roman" w:cs="Times New Roman"/>
          <w:sz w:val="24"/>
          <w:szCs w:val="24"/>
        </w:rPr>
        <w:t>.</w:t>
      </w:r>
    </w:p>
    <w:p w:rsidR="00A34643" w:rsidRPr="00D858E0" w:rsidRDefault="00A34643" w:rsidP="00A34643">
      <w:pPr>
        <w:spacing w:after="0" w:line="240" w:lineRule="auto"/>
        <w:ind w:firstLine="720"/>
        <w:jc w:val="both"/>
        <w:rPr>
          <w:rFonts w:ascii="Times New Roman" w:eastAsia="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81856" behindDoc="0" locked="0" layoutInCell="1" allowOverlap="1" wp14:anchorId="0BA1BE17" wp14:editId="570625C3">
                <wp:simplePos x="0" y="0"/>
                <wp:positionH relativeFrom="margin">
                  <wp:posOffset>0</wp:posOffset>
                </wp:positionH>
                <wp:positionV relativeFrom="paragraph">
                  <wp:posOffset>0</wp:posOffset>
                </wp:positionV>
                <wp:extent cx="6086475" cy="45719"/>
                <wp:effectExtent l="0" t="0" r="28575" b="12065"/>
                <wp:wrapNone/>
                <wp:docPr id="59" name="Поле 5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34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1BE17" id="Поле 59" o:spid="_x0000_s1470" type="#_x0000_t202" style="position:absolute;left:0;text-align:left;margin-left:0;margin-top:0;width:479.25pt;height:3.6pt;z-index:2506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QloI6ewIAAOUEAAAOAAAA&#10;AAAAAAAAAAAAAC4CAABkcnMvZTJvRG9jLnhtbFBLAQItABQABgAIAAAAIQCm2Nto2QAAAAMBAAAP&#10;AAAAAAAAAAAAAAAAANUEAABkcnMvZG93bnJldi54bWxQSwUGAAAAAAQABADzAAAA2wUAAAAA&#10;" fillcolor="#a9d18e" strokeweight=".5pt">
                <v:textbox>
                  <w:txbxContent>
                    <w:p w:rsidR="00CF4028" w:rsidRDefault="00CF4028" w:rsidP="00A34643"/>
                  </w:txbxContent>
                </v:textbox>
                <w10:wrap anchorx="margin"/>
              </v:shape>
            </w:pict>
          </mc:Fallback>
        </mc:AlternateContent>
      </w:r>
    </w:p>
    <w:p w:rsidR="00270912" w:rsidRPr="00D858E0" w:rsidRDefault="00270912" w:rsidP="00270912">
      <w:pPr>
        <w:spacing w:line="240" w:lineRule="auto"/>
        <w:ind w:firstLine="720"/>
        <w:jc w:val="both"/>
        <w:rPr>
          <w:rFonts w:ascii="Times New Roman" w:hAnsi="Times New Roman" w:cs="Times New Roman"/>
          <w:bCs/>
          <w:sz w:val="24"/>
          <w:szCs w:val="24"/>
        </w:rPr>
      </w:pPr>
      <w:r w:rsidRPr="00D858E0">
        <w:rPr>
          <w:rFonts w:ascii="Times New Roman" w:hAnsi="Times New Roman" w:cs="Times New Roman"/>
          <w:b/>
          <w:sz w:val="24"/>
          <w:szCs w:val="24"/>
        </w:rPr>
        <w:t>Григорьєва Вікторія Георгіївна,</w:t>
      </w:r>
      <w:r w:rsidRPr="00D858E0">
        <w:rPr>
          <w:rFonts w:ascii="Times New Roman" w:hAnsi="Times New Roman" w:cs="Times New Roman"/>
          <w:sz w:val="24"/>
          <w:szCs w:val="24"/>
        </w:rPr>
        <w:t xml:space="preserve"> науковий співробітник Державного підприємства «Харківська лісова науково-дослідна станція». Назва дисертації: «Селекційне оцінювання перспективності видів та гібридів роду </w:t>
      </w:r>
      <w:r w:rsidRPr="00D858E0">
        <w:rPr>
          <w:rFonts w:ascii="Times New Roman" w:hAnsi="Times New Roman" w:cs="Times New Roman"/>
          <w:i/>
          <w:sz w:val="24"/>
          <w:szCs w:val="24"/>
          <w:lang w:val="en-US"/>
        </w:rPr>
        <w:t>L</w:t>
      </w:r>
      <w:r w:rsidRPr="00D858E0">
        <w:rPr>
          <w:rFonts w:ascii="Times New Roman" w:hAnsi="Times New Roman" w:cs="Times New Roman"/>
          <w:i/>
          <w:sz w:val="24"/>
          <w:szCs w:val="24"/>
        </w:rPr>
        <w:t>arix</w:t>
      </w:r>
      <w:r w:rsidRPr="00D858E0">
        <w:rPr>
          <w:rFonts w:ascii="Times New Roman" w:hAnsi="Times New Roman" w:cs="Times New Roman"/>
          <w:sz w:val="24"/>
          <w:szCs w:val="24"/>
        </w:rPr>
        <w:t xml:space="preserve"> в Лісостепу України</w:t>
      </w:r>
      <w:r w:rsidRPr="00D858E0">
        <w:rPr>
          <w:rFonts w:ascii="Times New Roman" w:hAnsi="Times New Roman" w:cs="Times New Roman"/>
          <w:bCs/>
          <w:iCs/>
          <w:sz w:val="24"/>
          <w:szCs w:val="24"/>
        </w:rPr>
        <w:t xml:space="preserve">». Шифр та назва спеціальності: </w:t>
      </w:r>
      <w:r w:rsidRPr="00D858E0">
        <w:rPr>
          <w:rFonts w:ascii="Times New Roman" w:hAnsi="Times New Roman" w:cs="Times New Roman"/>
          <w:sz w:val="24"/>
          <w:szCs w:val="24"/>
        </w:rPr>
        <w:t>06.03.01 «Лісові культури та фітомеліорація». Спецрада Д 35.072.02 Національного лісотехнічного університету України (</w:t>
      </w:r>
      <w:smartTag w:uri="urn:schemas-microsoft-com:office:smarttags" w:element="metricconverter">
        <w:smartTagPr>
          <w:attr w:name="ProductID" w:val="79057, м"/>
        </w:smartTagPr>
        <w:r w:rsidRPr="00D858E0">
          <w:rPr>
            <w:rFonts w:ascii="Times New Roman" w:hAnsi="Times New Roman" w:cs="Times New Roman"/>
            <w:sz w:val="24"/>
            <w:szCs w:val="24"/>
          </w:rPr>
          <w:t>79057, м</w:t>
        </w:r>
      </w:smartTag>
      <w:r w:rsidRPr="00D858E0">
        <w:rPr>
          <w:rFonts w:ascii="Times New Roman" w:hAnsi="Times New Roman" w:cs="Times New Roman"/>
          <w:sz w:val="24"/>
          <w:szCs w:val="24"/>
        </w:rPr>
        <w:t xml:space="preserve">. Львів, вул. Генерала Чупринки, 103; тел. (032)258-42-57). Науковий керівник: </w:t>
      </w:r>
      <w:r w:rsidRPr="00D858E0">
        <w:rPr>
          <w:rFonts w:ascii="Times New Roman" w:hAnsi="Times New Roman" w:cs="Times New Roman"/>
          <w:b/>
          <w:sz w:val="24"/>
          <w:szCs w:val="24"/>
        </w:rPr>
        <w:t xml:space="preserve">Волосянчук Роман Тарасович, </w:t>
      </w:r>
      <w:r w:rsidRPr="00D858E0">
        <w:rPr>
          <w:rFonts w:ascii="Times New Roman" w:hAnsi="Times New Roman" w:cs="Times New Roman"/>
          <w:sz w:val="24"/>
          <w:szCs w:val="24"/>
        </w:rPr>
        <w:t>кандидат біологічних наук</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експерт</w:t>
      </w:r>
      <w:r w:rsidRPr="00D858E0">
        <w:rPr>
          <w:rFonts w:ascii="Times New Roman" w:eastAsia="Calibri" w:hAnsi="Times New Roman" w:cs="Times New Roman"/>
          <w:sz w:val="24"/>
          <w:szCs w:val="24"/>
        </w:rPr>
        <w:t xml:space="preserve"> ГО «Екосфера» з питань  лісів та охорони довкілля</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 xml:space="preserve">Клименко Юрій Олександрович, </w:t>
      </w:r>
      <w:r w:rsidRPr="00D858E0">
        <w:rPr>
          <w:rFonts w:ascii="Times New Roman" w:hAnsi="Times New Roman" w:cs="Times New Roman"/>
          <w:sz w:val="24"/>
          <w:szCs w:val="24"/>
        </w:rPr>
        <w:t xml:space="preserve">доктор сільськогосподарських наук, </w:t>
      </w:r>
      <w:r w:rsidRPr="00D858E0">
        <w:rPr>
          <w:rFonts w:ascii="Times New Roman" w:eastAsia="Calibri" w:hAnsi="Times New Roman" w:cs="Times New Roman"/>
          <w:sz w:val="24"/>
          <w:szCs w:val="24"/>
        </w:rPr>
        <w:t>завідувач відділу дендрології Національного ботанічного саду ім. М.М. Гришка НАН України,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Кацуляк Юрій Дмитрович,</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 xml:space="preserve">кандидат сільськогосподарських наук, старший науковий співробітник завідувач лабораторії лісовідновлення і селекції </w:t>
      </w:r>
      <w:r w:rsidRPr="00D858E0">
        <w:rPr>
          <w:rFonts w:ascii="Times New Roman" w:eastAsia="Calibri" w:hAnsi="Times New Roman" w:cs="Times New Roman"/>
          <w:sz w:val="24"/>
          <w:szCs w:val="24"/>
        </w:rPr>
        <w:t>Українського науково-дослідного інституту гірського лісівництва ім. П.С. Пастернака</w:t>
      </w:r>
      <w:r w:rsidRPr="00D858E0">
        <w:rPr>
          <w:rFonts w:ascii="Times New Roman" w:hAnsi="Times New Roman" w:cs="Times New Roman"/>
          <w:bCs/>
          <w:sz w:val="24"/>
          <w:szCs w:val="24"/>
        </w:rPr>
        <w:t>.</w:t>
      </w:r>
    </w:p>
    <w:p w:rsidR="00270912" w:rsidRPr="00D858E0" w:rsidRDefault="00270912" w:rsidP="00270912">
      <w:pPr>
        <w:spacing w:line="240" w:lineRule="auto"/>
        <w:ind w:firstLine="720"/>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83904" behindDoc="0" locked="0" layoutInCell="1" allowOverlap="1" wp14:anchorId="3C53E6A7" wp14:editId="79C45674">
                <wp:simplePos x="0" y="0"/>
                <wp:positionH relativeFrom="margin">
                  <wp:posOffset>0</wp:posOffset>
                </wp:positionH>
                <wp:positionV relativeFrom="paragraph">
                  <wp:posOffset>0</wp:posOffset>
                </wp:positionV>
                <wp:extent cx="6086475" cy="45719"/>
                <wp:effectExtent l="0" t="0" r="28575" b="12065"/>
                <wp:wrapNone/>
                <wp:docPr id="455" name="Поле 45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70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3E6A7" id="Поле 455" o:spid="_x0000_s1471" type="#_x0000_t202" style="position:absolute;left:0;text-align:left;margin-left:0;margin-top:0;width:479.25pt;height:3.6pt;z-index:2506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IeQIAAOc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qf+XCHkCAADnBAAADgAAAAAA&#10;AAAAAAAAAAAuAgAAZHJzL2Uyb0RvYy54bWxQSwECLQAUAAYACAAAACEAptjbaNkAAAADAQAADwAA&#10;AAAAAAAAAAAAAADTBAAAZHJzL2Rvd25yZXYueG1sUEsFBgAAAAAEAAQA8wAAANkFAAAAAA==&#10;" fillcolor="#a9d18e" strokeweight=".5pt">
                <v:textbox>
                  <w:txbxContent>
                    <w:p w:rsidR="00CF4028" w:rsidRDefault="00CF4028" w:rsidP="00270912"/>
                  </w:txbxContent>
                </v:textbox>
                <w10:wrap anchorx="margin"/>
              </v:shape>
            </w:pict>
          </mc:Fallback>
        </mc:AlternateContent>
      </w:r>
    </w:p>
    <w:p w:rsidR="00270912" w:rsidRPr="00D858E0" w:rsidRDefault="00270912" w:rsidP="00270912">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858E0">
        <w:rPr>
          <w:rFonts w:ascii="Times New Roman" w:eastAsia="Times New Roman" w:hAnsi="Times New Roman" w:cs="Times New Roman"/>
          <w:b/>
          <w:sz w:val="24"/>
          <w:szCs w:val="24"/>
        </w:rPr>
        <w:t>Каленюк Юрій Степанович</w:t>
      </w:r>
      <w:r w:rsidRPr="00D858E0">
        <w:rPr>
          <w:rFonts w:ascii="Times New Roman" w:eastAsia="Times New Roman" w:hAnsi="Times New Roman" w:cs="Times New Roman"/>
          <w:sz w:val="24"/>
          <w:szCs w:val="24"/>
        </w:rPr>
        <w:t>, викладач Кременецького лісотехнічного коледжу. Назва дисертації: «Лісівничо-екологічна роль липи серцелистої в грабових дібровах Західного Поділля</w:t>
      </w:r>
      <w:r w:rsidRPr="00D858E0">
        <w:rPr>
          <w:rFonts w:ascii="Times New Roman" w:eastAsia="Times New Roman" w:hAnsi="Times New Roman" w:cs="Times New Roman"/>
          <w:bCs/>
          <w:iCs/>
          <w:sz w:val="24"/>
          <w:szCs w:val="24"/>
        </w:rPr>
        <w:t xml:space="preserve">». Шифр та назва спеціальності: </w:t>
      </w:r>
      <w:r w:rsidRPr="00D858E0">
        <w:rPr>
          <w:rFonts w:ascii="Times New Roman" w:eastAsia="Times New Roman" w:hAnsi="Times New Roman" w:cs="Times New Roman"/>
          <w:sz w:val="24"/>
          <w:szCs w:val="24"/>
        </w:rPr>
        <w:t>06.03.03 «Лісознавство і лісівництво». Спецрада Д 35.072.02 Національного лісотехнічного університету України (</w:t>
      </w:r>
      <w:smartTag w:uri="urn:schemas-microsoft-com:office:smarttags" w:element="metricconverter">
        <w:smartTagPr>
          <w:attr w:name="ProductID" w:val="79057, м"/>
        </w:smartTagPr>
        <w:r w:rsidRPr="00D858E0">
          <w:rPr>
            <w:rFonts w:ascii="Times New Roman" w:eastAsia="Times New Roman" w:hAnsi="Times New Roman" w:cs="Times New Roman"/>
            <w:sz w:val="24"/>
            <w:szCs w:val="24"/>
          </w:rPr>
          <w:t>79057, м</w:t>
        </w:r>
      </w:smartTag>
      <w:r w:rsidRPr="00D858E0">
        <w:rPr>
          <w:rFonts w:ascii="Times New Roman" w:eastAsia="Times New Roman" w:hAnsi="Times New Roman" w:cs="Times New Roman"/>
          <w:sz w:val="24"/>
          <w:szCs w:val="24"/>
        </w:rPr>
        <w:t xml:space="preserve">. Львів, вул. Генерала Чупринки, 103; тел. (032)258-42-57). Науковий керівник: </w:t>
      </w:r>
      <w:r w:rsidRPr="00D858E0">
        <w:rPr>
          <w:rFonts w:ascii="Times New Roman" w:eastAsia="Times New Roman" w:hAnsi="Times New Roman" w:cs="Times New Roman"/>
          <w:b/>
          <w:sz w:val="24"/>
          <w:szCs w:val="24"/>
        </w:rPr>
        <w:t>Заїка Володимир Костянтинович,</w:t>
      </w:r>
      <w:r w:rsidRPr="00D858E0">
        <w:rPr>
          <w:rFonts w:ascii="Times New Roman" w:eastAsia="Times New Roman" w:hAnsi="Times New Roman" w:cs="Times New Roman"/>
          <w:sz w:val="24"/>
          <w:szCs w:val="24"/>
        </w:rPr>
        <w:t xml:space="preserve"> доктор біологічних наук, професор, професор кафедри лісівництва Національного лісотехнічного університету України. Офіційні опоненти: </w:t>
      </w:r>
      <w:r w:rsidRPr="00D858E0">
        <w:rPr>
          <w:rFonts w:ascii="Times New Roman" w:eastAsia="Times New Roman" w:hAnsi="Times New Roman" w:cs="Times New Roman"/>
          <w:b/>
          <w:sz w:val="24"/>
          <w:szCs w:val="24"/>
        </w:rPr>
        <w:t>Копій Леонід Іванович</w:t>
      </w:r>
      <w:r w:rsidRPr="00D858E0">
        <w:rPr>
          <w:rFonts w:ascii="Times New Roman" w:eastAsia="Times New Roman" w:hAnsi="Times New Roman" w:cs="Times New Roman"/>
          <w:sz w:val="24"/>
          <w:szCs w:val="24"/>
        </w:rPr>
        <w:t xml:space="preserve">, доктор сільськогосподарських наук, професор, завідувач кафедри екології Національного лісотехнічного університету України МОН України; </w:t>
      </w:r>
      <w:r w:rsidRPr="00D858E0">
        <w:rPr>
          <w:rFonts w:ascii="Times New Roman" w:eastAsia="Times New Roman" w:hAnsi="Times New Roman" w:cs="Times New Roman"/>
          <w:b/>
          <w:sz w:val="24"/>
          <w:szCs w:val="24"/>
        </w:rPr>
        <w:t>Матусяк Михайло Васильович</w:t>
      </w:r>
      <w:r w:rsidRPr="00D858E0">
        <w:rPr>
          <w:rFonts w:ascii="Times New Roman" w:eastAsia="Times New Roman" w:hAnsi="Times New Roman" w:cs="Times New Roman"/>
          <w:sz w:val="24"/>
          <w:szCs w:val="24"/>
        </w:rPr>
        <w:t xml:space="preserve">, кандидат сільськогосподарських наук, доцент, </w:t>
      </w:r>
      <w:r w:rsidRPr="00D858E0">
        <w:rPr>
          <w:rFonts w:ascii="Times New Roman" w:eastAsia="Times New Roman" w:hAnsi="Times New Roman" w:cs="Times New Roman"/>
          <w:bCs/>
          <w:sz w:val="24"/>
          <w:szCs w:val="24"/>
          <w:shd w:val="clear" w:color="auto" w:fill="FFFFFF"/>
        </w:rPr>
        <w:t>старший викладач кафедри лісового, садово-паркового господарства, садівництва та виноградарства Вінницького національного аграрного університету МОН України</w:t>
      </w:r>
      <w:r w:rsidRPr="00D858E0">
        <w:rPr>
          <w:rFonts w:ascii="Times New Roman" w:eastAsia="Times New Roman" w:hAnsi="Times New Roman" w:cs="Times New Roman"/>
          <w:sz w:val="24"/>
          <w:szCs w:val="24"/>
        </w:rPr>
        <w:t>.</w:t>
      </w:r>
    </w:p>
    <w:p w:rsidR="00A9207B" w:rsidRPr="00D858E0" w:rsidRDefault="00270912" w:rsidP="007A6187">
      <w:pPr>
        <w:spacing w:after="0" w:line="240" w:lineRule="auto"/>
        <w:jc w:val="both"/>
        <w:rPr>
          <w:rFonts w:ascii="Times New Roman" w:eastAsia="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85952" behindDoc="0" locked="0" layoutInCell="1" allowOverlap="1" wp14:anchorId="47C8CECC" wp14:editId="7DB250EE">
                <wp:simplePos x="0" y="0"/>
                <wp:positionH relativeFrom="margin">
                  <wp:posOffset>0</wp:posOffset>
                </wp:positionH>
                <wp:positionV relativeFrom="paragraph">
                  <wp:posOffset>-635</wp:posOffset>
                </wp:positionV>
                <wp:extent cx="6086475" cy="45719"/>
                <wp:effectExtent l="0" t="0" r="28575" b="12065"/>
                <wp:wrapNone/>
                <wp:docPr id="463" name="Поле 46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70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CECC" id="Поле 463" o:spid="_x0000_s1472" type="#_x0000_t202" style="position:absolute;left:0;text-align:left;margin-left:0;margin-top:-.05pt;width:479.25pt;height:3.6pt;z-index:2506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wzDBqHsCAADnBAAADgAA&#10;AAAAAAAAAAAAAAAuAgAAZHJzL2Uyb0RvYy54bWxQSwECLQAUAAYACAAAACEAuED9ftoAAAAEAQAA&#10;DwAAAAAAAAAAAAAAAADVBAAAZHJzL2Rvd25yZXYueG1sUEsFBgAAAAAEAAQA8wAAANwFAAAAAA==&#10;" fillcolor="#a9d18e" strokeweight=".5pt">
                <v:textbox>
                  <w:txbxContent>
                    <w:p w:rsidR="00CF4028" w:rsidRDefault="00CF4028" w:rsidP="00270912"/>
                  </w:txbxContent>
                </v:textbox>
                <w10:wrap anchorx="margin"/>
              </v:shape>
            </w:pict>
          </mc:Fallback>
        </mc:AlternateContent>
      </w:r>
    </w:p>
    <w:p w:rsidR="007A6187" w:rsidRPr="00D858E0" w:rsidRDefault="007A6187" w:rsidP="002529F9">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noProof/>
          <w:sz w:val="24"/>
          <w:szCs w:val="24"/>
          <w:lang w:eastAsia="uk-UA"/>
        </w:rPr>
        <mc:AlternateContent>
          <mc:Choice Requires="wps">
            <w:drawing>
              <wp:anchor distT="0" distB="0" distL="114300" distR="114300" simplePos="0" relativeHeight="250739200" behindDoc="1" locked="0" layoutInCell="1" allowOverlap="1" wp14:anchorId="79C8A38C" wp14:editId="21371F08">
                <wp:simplePos x="0" y="0"/>
                <wp:positionH relativeFrom="column">
                  <wp:posOffset>2933065</wp:posOffset>
                </wp:positionH>
                <wp:positionV relativeFrom="paragraph">
                  <wp:posOffset>1621790</wp:posOffset>
                </wp:positionV>
                <wp:extent cx="2355850" cy="234950"/>
                <wp:effectExtent l="12700" t="6985" r="12700" b="5715"/>
                <wp:wrapNone/>
                <wp:docPr id="27" name="Прямокут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0" cy="234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847A" id="Прямокутник 27" o:spid="_x0000_s1026" style="position:absolute;margin-left:230.95pt;margin-top:127.7pt;width:185.5pt;height:18.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"/>
            </w:pict>
          </mc:Fallback>
        </mc:AlternateContent>
      </w:r>
      <w:r w:rsidRPr="00D858E0">
        <w:rPr>
          <w:rFonts w:ascii="Times New Roman" w:eastAsia="Times New Roman" w:hAnsi="Times New Roman" w:cs="Times New Roman"/>
          <w:b/>
          <w:sz w:val="24"/>
          <w:szCs w:val="24"/>
          <w:lang w:eastAsia="uk-UA"/>
        </w:rPr>
        <w:t>Овчіннікова Оксана Петрівна,</w:t>
      </w:r>
      <w:r w:rsidRPr="00D858E0">
        <w:rPr>
          <w:rFonts w:ascii="Times New Roman" w:eastAsia="Times New Roman" w:hAnsi="Times New Roman" w:cs="Times New Roman"/>
          <w:sz w:val="24"/>
          <w:szCs w:val="24"/>
          <w:lang w:eastAsia="uk-UA"/>
        </w:rPr>
        <w:t xml:space="preserve"> науковий співробітник лабораторії генетики, генетичних ресурсів та біотехнології Інституту овочівництва і баштанництва Національної академії аграрних наук України. Назва дисертації: «Вихідний матеріал редиски для створення гетерозисних гібридів </w:t>
      </w:r>
      <w:r w:rsidRPr="00D858E0">
        <w:rPr>
          <w:rFonts w:ascii="Times New Roman" w:eastAsia="Times New Roman" w:hAnsi="Times New Roman" w:cs="Times New Roman"/>
          <w:sz w:val="24"/>
          <w:szCs w:val="24"/>
          <w:lang w:val="en-US" w:eastAsia="uk-UA"/>
        </w:rPr>
        <w:t>F</w:t>
      </w:r>
      <w:r w:rsidRPr="00D858E0">
        <w:rPr>
          <w:rFonts w:ascii="Times New Roman" w:eastAsia="Times New Roman" w:hAnsi="Times New Roman" w:cs="Times New Roman"/>
          <w:sz w:val="24"/>
          <w:szCs w:val="24"/>
          <w:vertAlign w:val="subscript"/>
          <w:lang w:eastAsia="uk-UA"/>
        </w:rPr>
        <w:t>1</w:t>
      </w:r>
      <w:r w:rsidRPr="00D858E0">
        <w:rPr>
          <w:rFonts w:ascii="Times New Roman" w:eastAsia="Times New Roman" w:hAnsi="Times New Roman" w:cs="Times New Roman"/>
          <w:sz w:val="24"/>
          <w:szCs w:val="24"/>
          <w:lang w:eastAsia="uk-UA"/>
        </w:rPr>
        <w:t xml:space="preserve">». Шифр та назва спеціальності </w:t>
      </w:r>
      <w:r w:rsidRPr="00D858E0">
        <w:rPr>
          <w:rFonts w:ascii="Times New Roman" w:eastAsia="Times New Roman" w:hAnsi="Times New Roman" w:cs="Times New Roman"/>
          <w:sz w:val="24"/>
          <w:szCs w:val="24"/>
          <w:lang w:eastAsia="uk-UA"/>
        </w:rPr>
        <w:noBreakHyphen/>
        <w:t xml:space="preserve"> 06.01.05 – селекція і насінництво. Спецрада Д 65.357.01 Інституту овочівництва і баштанництва Національної академії аграрних наук України (62478, Харківська обл., Харківський р-н, сел. Селекційне, вул. Інститутська, 1; тел. (057) 748-91-91). Науковий керівник: </w:t>
      </w:r>
      <w:r w:rsidRPr="00D858E0">
        <w:rPr>
          <w:rFonts w:ascii="Times New Roman" w:eastAsia="Times New Roman" w:hAnsi="Times New Roman" w:cs="Times New Roman"/>
          <w:b/>
          <w:sz w:val="24"/>
          <w:szCs w:val="24"/>
          <w:lang w:eastAsia="uk-UA"/>
        </w:rPr>
        <w:t xml:space="preserve">Івченко Тетяна Володимирівна, </w:t>
      </w:r>
      <w:r w:rsidRPr="00D858E0">
        <w:rPr>
          <w:rFonts w:ascii="Times New Roman" w:eastAsia="Times New Roman" w:hAnsi="Times New Roman" w:cs="Times New Roman"/>
          <w:sz w:val="24"/>
          <w:szCs w:val="24"/>
          <w:lang w:eastAsia="uk-UA"/>
        </w:rPr>
        <w:t xml:space="preserve">доктор сільськогосподарських наук, завідувач лабораторії генетики, генетичних ресурсів та біотехнології Інституту овочівництва і баштанництва. Офіційні опоненти: </w:t>
      </w:r>
      <w:r w:rsidRPr="00D858E0">
        <w:rPr>
          <w:rFonts w:ascii="Times New Roman" w:eastAsia="Times New Roman" w:hAnsi="Times New Roman" w:cs="Times New Roman"/>
          <w:b/>
          <w:sz w:val="24"/>
          <w:szCs w:val="24"/>
          <w:lang w:eastAsia="uk-UA"/>
        </w:rPr>
        <w:t xml:space="preserve">Гопцій Тетяна Іванівна, </w:t>
      </w:r>
      <w:r w:rsidRPr="00D858E0">
        <w:rPr>
          <w:rFonts w:ascii="Times New Roman" w:eastAsia="Times New Roman" w:hAnsi="Times New Roman" w:cs="Times New Roman"/>
          <w:sz w:val="24"/>
          <w:szCs w:val="24"/>
          <w:lang w:eastAsia="uk-UA"/>
        </w:rPr>
        <w:t xml:space="preserve">доктор сільськогосподарських наук, професор, завідувач кафедри генетики, селекції та насінництва Харківського національного аграрного університету ім. В.В. Докучаєва; </w:t>
      </w:r>
      <w:r w:rsidRPr="00D858E0">
        <w:rPr>
          <w:rFonts w:ascii="Times New Roman" w:eastAsia="Times New Roman" w:hAnsi="Times New Roman" w:cs="Times New Roman"/>
          <w:b/>
          <w:sz w:val="24"/>
          <w:szCs w:val="24"/>
          <w:lang w:eastAsia="uk-UA"/>
        </w:rPr>
        <w:t xml:space="preserve">Леонов Олег Юрійович, </w:t>
      </w:r>
      <w:r w:rsidRPr="00D858E0">
        <w:rPr>
          <w:rFonts w:ascii="Times New Roman" w:eastAsia="Times New Roman" w:hAnsi="Times New Roman" w:cs="Times New Roman"/>
          <w:sz w:val="24"/>
          <w:szCs w:val="24"/>
          <w:lang w:eastAsia="uk-UA"/>
        </w:rPr>
        <w:t>доктор сільськогосподарських наук, завідувач лабораторії селекції та фізіології пшениці Інституту рослинництва ім. В.Я. Юр’єва НААН.</w:t>
      </w:r>
    </w:p>
    <w:p w:rsidR="00296295" w:rsidRPr="00D858E0" w:rsidRDefault="007A6187"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41248" behindDoc="0" locked="0" layoutInCell="1" allowOverlap="1" wp14:anchorId="6C41BC38" wp14:editId="30DEB3FE">
                <wp:simplePos x="0" y="0"/>
                <wp:positionH relativeFrom="margin">
                  <wp:posOffset>0</wp:posOffset>
                </wp:positionH>
                <wp:positionV relativeFrom="paragraph">
                  <wp:posOffset>-635</wp:posOffset>
                </wp:positionV>
                <wp:extent cx="6086475" cy="45719"/>
                <wp:effectExtent l="0" t="0" r="28575" b="12065"/>
                <wp:wrapNone/>
                <wp:docPr id="501" name="Поле 50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A6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1BC38" id="Поле 501" o:spid="_x0000_s1473" type="#_x0000_t202" style="position:absolute;left:0;text-align:left;margin-left:0;margin-top:-.05pt;width:479.25pt;height:3.6pt;z-index:2507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8nevf3sCAADnBAAADgAA&#10;AAAAAAAAAAAAAAAuAgAAZHJzL2Uyb0RvYy54bWxQSwECLQAUAAYACAAAACEAuED9ftoAAAAEAQAA&#10;DwAAAAAAAAAAAAAAAADVBAAAZHJzL2Rvd25yZXYueG1sUEsFBgAAAAAEAAQA8wAAANwFAAAAAA==&#10;" fillcolor="#a9d18e" strokeweight=".5pt">
                <v:textbox>
                  <w:txbxContent>
                    <w:p w:rsidR="00CF4028" w:rsidRDefault="00CF4028" w:rsidP="007A6187"/>
                  </w:txbxContent>
                </v:textbox>
                <w10:wrap anchorx="margin"/>
              </v:shape>
            </w:pict>
          </mc:Fallback>
        </mc:AlternateContent>
      </w:r>
    </w:p>
    <w:p w:rsidR="00466BD9" w:rsidRPr="00D858E0" w:rsidRDefault="00466BD9" w:rsidP="00466BD9">
      <w:pPr>
        <w:widowControl w:val="0"/>
        <w:spacing w:after="0" w:line="240" w:lineRule="auto"/>
        <w:ind w:firstLine="709"/>
        <w:jc w:val="both"/>
        <w:rPr>
          <w:rFonts w:ascii="Times New Roman" w:eastAsia="SimSun" w:hAnsi="Times New Roman" w:cs="Times New Roman"/>
          <w:color w:val="000000"/>
          <w:sz w:val="24"/>
          <w:szCs w:val="24"/>
          <w:lang w:eastAsia="hi-IN" w:bidi="hi-IN"/>
        </w:rPr>
      </w:pPr>
      <w:r w:rsidRPr="00D858E0">
        <w:rPr>
          <w:rFonts w:ascii="Times New Roman" w:eastAsia="Times New Roman" w:hAnsi="Times New Roman" w:cs="Times New Roman"/>
          <w:b/>
          <w:iCs/>
          <w:sz w:val="24"/>
          <w:szCs w:val="24"/>
          <w:lang w:eastAsia="ru-RU"/>
        </w:rPr>
        <w:t xml:space="preserve">Спірочкіна Марія Миколаївна, </w:t>
      </w:r>
      <w:r w:rsidRPr="00D858E0">
        <w:rPr>
          <w:rFonts w:ascii="Times New Roman" w:eastAsia="Times New Roman" w:hAnsi="Times New Roman" w:cs="Times New Roman"/>
          <w:bCs/>
          <w:sz w:val="24"/>
          <w:szCs w:val="24"/>
          <w:lang w:eastAsia="ru-RU"/>
        </w:rPr>
        <w:t>лаборант кафедри садівництва ім.</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bCs/>
          <w:sz w:val="24"/>
          <w:szCs w:val="24"/>
          <w:lang w:eastAsia="ru-RU"/>
        </w:rPr>
        <w:t xml:space="preserve">проф. В. Л. Симиренка Національного університету біоресурсів і природокористування України. </w:t>
      </w:r>
      <w:r w:rsidRPr="00D858E0">
        <w:rPr>
          <w:rFonts w:ascii="Times New Roman" w:eastAsia="Times New Roman" w:hAnsi="Times New Roman" w:cs="Times New Roman"/>
          <w:sz w:val="24"/>
          <w:szCs w:val="24"/>
          <w:lang w:eastAsia="ru-RU"/>
        </w:rPr>
        <w:t>Назва дисертації: «Ефективність вегетативного розмноження і продуктивності суниці (</w:t>
      </w:r>
      <w:r w:rsidRPr="00D858E0">
        <w:rPr>
          <w:rFonts w:ascii="Times New Roman" w:eastAsia="Times New Roman" w:hAnsi="Times New Roman" w:cs="Times New Roman"/>
          <w:i/>
          <w:sz w:val="24"/>
          <w:szCs w:val="24"/>
          <w:lang w:eastAsia="ru-RU"/>
        </w:rPr>
        <w:t>Fragaria ananassa</w:t>
      </w:r>
      <w:r w:rsidRPr="00D858E0">
        <w:rPr>
          <w:rFonts w:ascii="Times New Roman" w:eastAsia="Times New Roman" w:hAnsi="Times New Roman" w:cs="Times New Roman"/>
          <w:sz w:val="24"/>
          <w:szCs w:val="24"/>
          <w:lang w:eastAsia="ru-RU"/>
        </w:rPr>
        <w:t xml:space="preserve"> Duch.) у Східному Поліссі України за дії екзогенних регуляторів росту». Шифр та назва спеціальності –</w:t>
      </w:r>
      <w:r w:rsidRPr="00D858E0">
        <w:rPr>
          <w:rFonts w:ascii="Times New Roman" w:eastAsia="Times New Roman" w:hAnsi="Times New Roman" w:cs="Times New Roman"/>
          <w:snapToGrid w:val="0"/>
          <w:sz w:val="24"/>
          <w:szCs w:val="24"/>
          <w:lang w:eastAsia="ru-RU"/>
        </w:rPr>
        <w:t xml:space="preserve"> 06.01.07 – плодівництво. Спецр</w:t>
      </w:r>
      <w:r w:rsidRPr="00D858E0">
        <w:rPr>
          <w:rFonts w:ascii="Times New Roman" w:eastAsia="Times New Roman" w:hAnsi="Times New Roman" w:cs="Times New Roman"/>
          <w:sz w:val="24"/>
          <w:szCs w:val="24"/>
          <w:lang w:eastAsia="ru-RU"/>
        </w:rPr>
        <w:t xml:space="preserve">ада Д 27.375.01 Інституту садівництва НААН (03027, Київська обл., Києво-Святошинський р-н, с. Новосілки, вул. Садова, 23; тел. (044) 526-65-48). Науковий керівник: </w:t>
      </w:r>
      <w:r w:rsidRPr="00D858E0">
        <w:rPr>
          <w:rFonts w:ascii="Times New Roman" w:eastAsia="Times New Roman" w:hAnsi="Times New Roman" w:cs="Times New Roman"/>
          <w:b/>
          <w:sz w:val="24"/>
          <w:szCs w:val="24"/>
          <w:lang w:eastAsia="ru-RU"/>
        </w:rPr>
        <w:t>Силаєва Алла Михайлівна</w:t>
      </w:r>
      <w:r w:rsidRPr="00D858E0">
        <w:rPr>
          <w:rFonts w:ascii="Times New Roman" w:eastAsia="Times New Roman" w:hAnsi="Times New Roman" w:cs="Times New Roman"/>
          <w:sz w:val="24"/>
          <w:szCs w:val="24"/>
          <w:lang w:eastAsia="ru-RU"/>
        </w:rPr>
        <w:t>, доктор біологічних наук, професор. Офіційні опоненти:</w:t>
      </w:r>
      <w:r w:rsidRPr="00D858E0">
        <w:rPr>
          <w:rFonts w:ascii="Times New Roman" w:eastAsia="Times New Roman" w:hAnsi="Times New Roman" w:cs="Times New Roman"/>
          <w:b/>
          <w:sz w:val="24"/>
          <w:szCs w:val="24"/>
          <w:lang w:eastAsia="ru-RU"/>
        </w:rPr>
        <w:t xml:space="preserve"> Заморський Володимир Васильович</w:t>
      </w:r>
      <w:r w:rsidRPr="00D858E0">
        <w:rPr>
          <w:rFonts w:ascii="Times New Roman" w:eastAsia="Times New Roman" w:hAnsi="Times New Roman" w:cs="Times New Roman"/>
          <w:sz w:val="24"/>
          <w:szCs w:val="24"/>
          <w:lang w:eastAsia="ru-RU"/>
        </w:rPr>
        <w:t xml:space="preserve">, доктор сільськогосподарських наук, професор кафедри плодівництва і виноградарства Уманського національного університету садівництва; </w:t>
      </w:r>
      <w:r w:rsidRPr="00D858E0">
        <w:rPr>
          <w:rFonts w:ascii="Times New Roman" w:eastAsia="Times New Roman" w:hAnsi="Times New Roman" w:cs="Times New Roman"/>
          <w:b/>
          <w:sz w:val="24"/>
          <w:szCs w:val="24"/>
          <w:lang w:eastAsia="ru-RU"/>
        </w:rPr>
        <w:t>Павлюк Василь Васильович</w:t>
      </w:r>
      <w:r w:rsidRPr="00D858E0">
        <w:rPr>
          <w:rFonts w:ascii="Times New Roman" w:eastAsia="Times New Roman" w:hAnsi="Times New Roman" w:cs="Times New Roman"/>
          <w:sz w:val="24"/>
          <w:szCs w:val="24"/>
          <w:lang w:eastAsia="ru-RU"/>
        </w:rPr>
        <w:t>, кандидат сільськогосподарських наук, старший науковий співробітник лабораторії селекції і технології вирощування ягідних культур Інституту садівництва НААН України.</w:t>
      </w:r>
    </w:p>
    <w:p w:rsidR="00810519" w:rsidRPr="00D858E0" w:rsidRDefault="00466BD9"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49440" behindDoc="0" locked="0" layoutInCell="1" allowOverlap="1" wp14:anchorId="5EE1B9BD" wp14:editId="149F81CC">
                <wp:simplePos x="0" y="0"/>
                <wp:positionH relativeFrom="margin">
                  <wp:posOffset>0</wp:posOffset>
                </wp:positionH>
                <wp:positionV relativeFrom="paragraph">
                  <wp:posOffset>0</wp:posOffset>
                </wp:positionV>
                <wp:extent cx="6086475" cy="45719"/>
                <wp:effectExtent l="0" t="0" r="28575" b="12065"/>
                <wp:wrapNone/>
                <wp:docPr id="505" name="Поле 50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66B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1B9BD" id="Поле 505" o:spid="_x0000_s1474" type="#_x0000_t202" style="position:absolute;left:0;text-align:left;margin-left:0;margin-top:0;width:479.25pt;height:3.6pt;z-index:2507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i8LbXewIAAOcEAAAOAAAA&#10;AAAAAAAAAAAAAC4CAABkcnMvZTJvRG9jLnhtbFBLAQItABQABgAIAAAAIQCm2Nto2QAAAAMBAAAP&#10;AAAAAAAAAAAAAAAAANUEAABkcnMvZG93bnJldi54bWxQSwUGAAAAAAQABADzAAAA2wUAAAAA&#10;" fillcolor="#a9d18e" strokeweight=".5pt">
                <v:textbox>
                  <w:txbxContent>
                    <w:p w:rsidR="00CF4028" w:rsidRDefault="00CF4028" w:rsidP="00466BD9"/>
                  </w:txbxContent>
                </v:textbox>
                <w10:wrap anchorx="margin"/>
              </v:shape>
            </w:pict>
          </mc:Fallback>
        </mc:AlternateContent>
      </w:r>
    </w:p>
    <w:p w:rsidR="00711162" w:rsidRPr="00D858E0" w:rsidRDefault="00711162" w:rsidP="00711162">
      <w:pPr>
        <w:spacing w:after="0" w:line="240" w:lineRule="auto"/>
        <w:ind w:firstLine="68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color w:val="121117"/>
          <w:sz w:val="24"/>
          <w:szCs w:val="24"/>
          <w:lang w:eastAsia="ru-RU"/>
        </w:rPr>
        <w:t>Бушилов Віктор Дмитрович</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color w:val="000000"/>
          <w:sz w:val="24"/>
          <w:szCs w:val="24"/>
          <w:shd w:val="clear" w:color="auto" w:fill="FFFFFF"/>
          <w:lang w:eastAsia="ru-RU"/>
        </w:rPr>
        <w:t>викладач Мигійського фахового коледжу Миколаївського національного аграрного університету</w:t>
      </w:r>
      <w:r w:rsidRPr="00D858E0">
        <w:rPr>
          <w:rFonts w:ascii="Times New Roman" w:eastAsia="Times New Roman" w:hAnsi="Times New Roman" w:cs="Times New Roman"/>
          <w:sz w:val="24"/>
          <w:szCs w:val="24"/>
          <w:lang w:eastAsia="ru-RU"/>
        </w:rPr>
        <w:t xml:space="preserve">. Назва дисертації: </w:t>
      </w:r>
      <w:r w:rsidRPr="00D858E0">
        <w:rPr>
          <w:rFonts w:ascii="Times New Roman" w:eastAsia="Times New Roman" w:hAnsi="Times New Roman" w:cs="Times New Roman"/>
          <w:color w:val="000000"/>
          <w:sz w:val="24"/>
          <w:szCs w:val="24"/>
          <w:lang w:eastAsia="ru-RU"/>
        </w:rPr>
        <w:t>«</w:t>
      </w:r>
      <w:r w:rsidRPr="00D858E0">
        <w:rPr>
          <w:rFonts w:ascii="Times New Roman" w:eastAsia="Times New Roman" w:hAnsi="Times New Roman" w:cs="Times New Roman"/>
          <w:bCs/>
          <w:iCs/>
          <w:color w:val="121117"/>
          <w:sz w:val="24"/>
          <w:szCs w:val="24"/>
          <w:lang w:eastAsia="ru-RU"/>
        </w:rPr>
        <w:t>Удосконалення технології вирощування клонової підщепи Пуміселект (</w:t>
      </w:r>
      <w:r w:rsidRPr="00D858E0">
        <w:rPr>
          <w:rFonts w:ascii="Times New Roman" w:eastAsia="Times New Roman" w:hAnsi="Times New Roman" w:cs="Times New Roman"/>
          <w:bCs/>
          <w:i/>
          <w:iCs/>
          <w:color w:val="121117"/>
          <w:sz w:val="24"/>
          <w:szCs w:val="24"/>
          <w:lang w:eastAsia="ru-RU"/>
        </w:rPr>
        <w:t>Pumiselect</w:t>
      </w:r>
      <w:r w:rsidRPr="00D858E0">
        <w:rPr>
          <w:rFonts w:ascii="Times New Roman" w:eastAsia="Times New Roman" w:hAnsi="Times New Roman" w:cs="Times New Roman"/>
          <w:bCs/>
          <w:iCs/>
          <w:color w:val="121117"/>
          <w:sz w:val="24"/>
          <w:szCs w:val="24"/>
          <w:lang w:eastAsia="ru-RU"/>
        </w:rPr>
        <w:t>) та саджанців персика</w:t>
      </w:r>
      <w:r w:rsidRPr="00D858E0">
        <w:rPr>
          <w:rFonts w:ascii="Times New Roman" w:eastAsia="Times New Roman" w:hAnsi="Times New Roman" w:cs="Times New Roman"/>
          <w:color w:val="000000"/>
          <w:sz w:val="24"/>
          <w:szCs w:val="24"/>
          <w:lang w:eastAsia="ru-RU"/>
        </w:rPr>
        <w:t xml:space="preserve">». Шифр та назва спеціальності – 06.01.07 – плодівництво. Спецрада Д 27.375.01 Інституту садівництва НААН (03027, Київська обл., Києво-Святошинський р-н, с. Новосілки, вул. Садова, 23; тел. (044) 526-65-48. Науковий керівник: </w:t>
      </w:r>
      <w:r w:rsidRPr="00D858E0">
        <w:rPr>
          <w:rFonts w:ascii="Times New Roman" w:eastAsia="Times New Roman" w:hAnsi="Times New Roman" w:cs="Times New Roman"/>
          <w:b/>
          <w:sz w:val="24"/>
          <w:szCs w:val="24"/>
          <w:lang w:eastAsia="ru-RU"/>
        </w:rPr>
        <w:t>Заморський Володимир Васильович</w:t>
      </w:r>
      <w:r w:rsidRPr="00D858E0">
        <w:rPr>
          <w:rFonts w:ascii="Times New Roman" w:eastAsia="Times New Roman" w:hAnsi="Times New Roman" w:cs="Times New Roman"/>
          <w:sz w:val="24"/>
          <w:szCs w:val="24"/>
          <w:lang w:eastAsia="ru-RU"/>
        </w:rPr>
        <w:t>, доктор сільськогосподарських наук, професор кафедри плодівництва і виноградарства Уманського національного університету садівництва</w:t>
      </w:r>
      <w:r w:rsidRPr="00D858E0">
        <w:rPr>
          <w:rFonts w:ascii="Times New Roman" w:eastAsia="Times New Roman" w:hAnsi="Times New Roman" w:cs="Times New Roman"/>
          <w:color w:val="000000"/>
          <w:sz w:val="24"/>
          <w:szCs w:val="24"/>
          <w:lang w:eastAsia="ru-RU"/>
        </w:rPr>
        <w:t xml:space="preserve">. Офіційні опоненти: </w:t>
      </w:r>
      <w:r w:rsidRPr="00D858E0">
        <w:rPr>
          <w:rFonts w:ascii="Times New Roman" w:eastAsia="Calibri" w:hAnsi="Times New Roman" w:cs="Times New Roman"/>
          <w:b/>
          <w:sz w:val="24"/>
          <w:szCs w:val="24"/>
          <w:lang w:eastAsia="ru-RU"/>
        </w:rPr>
        <w:t>Лисанюк Віктор Григорович,</w:t>
      </w:r>
      <w:r w:rsidRPr="00D858E0">
        <w:rPr>
          <w:rFonts w:ascii="Times New Roman" w:eastAsia="Calibri"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доктор сільськогосподарських наук, </w:t>
      </w:r>
      <w:r w:rsidRPr="00D858E0">
        <w:rPr>
          <w:rFonts w:ascii="Times New Roman" w:eastAsia="Calibri" w:hAnsi="Times New Roman" w:cs="Times New Roman"/>
          <w:sz w:val="24"/>
          <w:szCs w:val="24"/>
          <w:lang w:eastAsia="ru-RU"/>
        </w:rPr>
        <w:t>професор, заступник директора ННЦ «Інститут механізації та електрифікації сільського господарства»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Соболь Віктор Андрійович</w:t>
      </w:r>
      <w:r w:rsidRPr="00D858E0">
        <w:rPr>
          <w:rFonts w:ascii="Times New Roman" w:eastAsia="Times New Roman" w:hAnsi="Times New Roman" w:cs="Times New Roman"/>
          <w:sz w:val="24"/>
          <w:szCs w:val="24"/>
          <w:lang w:eastAsia="ru-RU"/>
        </w:rPr>
        <w:t>, кандидат сільськогосподарських наук, завідуючий відділом розсадництва Інституту садівництва НААН України.</w:t>
      </w:r>
    </w:p>
    <w:p w:rsidR="00810519" w:rsidRPr="00D858E0" w:rsidRDefault="00711162"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51488" behindDoc="0" locked="0" layoutInCell="1" allowOverlap="1" wp14:anchorId="690EA013" wp14:editId="711FE924">
                <wp:simplePos x="0" y="0"/>
                <wp:positionH relativeFrom="margin">
                  <wp:posOffset>0</wp:posOffset>
                </wp:positionH>
                <wp:positionV relativeFrom="paragraph">
                  <wp:posOffset>0</wp:posOffset>
                </wp:positionV>
                <wp:extent cx="6086475" cy="45719"/>
                <wp:effectExtent l="0" t="0" r="28575" b="12065"/>
                <wp:wrapNone/>
                <wp:docPr id="506" name="Поле 50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11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EA013" id="Поле 506" o:spid="_x0000_s1475" type="#_x0000_t202" style="position:absolute;left:0;text-align:left;margin-left:0;margin-top:0;width:479.25pt;height:3.6pt;z-index:2507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IALGDF6AgAA5wQAAA4AAAAA&#10;AAAAAAAAAAAALgIAAGRycy9lMm9Eb2MueG1sUEsBAi0AFAAGAAgAAAAhAKbY22jZAAAAAwEAAA8A&#10;AAAAAAAAAAAAAAAA1AQAAGRycy9kb3ducmV2LnhtbFBLBQYAAAAABAAEAPMAAADaBQAAAAA=&#10;" fillcolor="#a9d18e" strokeweight=".5pt">
                <v:textbox>
                  <w:txbxContent>
                    <w:p w:rsidR="00CF4028" w:rsidRDefault="00CF4028" w:rsidP="00711162"/>
                  </w:txbxContent>
                </v:textbox>
                <w10:wrap anchorx="margin"/>
              </v:shape>
            </w:pict>
          </mc:Fallback>
        </mc:AlternateContent>
      </w:r>
    </w:p>
    <w:p w:rsidR="000149A4" w:rsidRPr="00D858E0" w:rsidRDefault="000149A4" w:rsidP="000149A4">
      <w:pPr>
        <w:spacing w:after="200" w:line="240" w:lineRule="auto"/>
        <w:ind w:firstLine="709"/>
        <w:contextualSpacing/>
        <w:jc w:val="both"/>
        <w:rPr>
          <w:rFonts w:ascii="Times New Roman" w:eastAsia="Times New Roman" w:hAnsi="Times New Roman" w:cs="Times New Roman"/>
          <w:b/>
          <w:bCs/>
          <w:sz w:val="24"/>
          <w:szCs w:val="24"/>
        </w:rPr>
      </w:pPr>
      <w:r w:rsidRPr="00D858E0">
        <w:rPr>
          <w:rFonts w:ascii="Times New Roman" w:eastAsia="Times New Roman" w:hAnsi="Times New Roman" w:cs="Times New Roman"/>
          <w:b/>
          <w:sz w:val="24"/>
          <w:szCs w:val="24"/>
          <w:lang w:val="ru-RU"/>
        </w:rPr>
        <w:t>Шах</w:t>
      </w:r>
      <w:r w:rsidRPr="00D858E0">
        <w:rPr>
          <w:rFonts w:ascii="Times New Roman" w:eastAsia="Times New Roman" w:hAnsi="Times New Roman" w:cs="Times New Roman"/>
          <w:b/>
          <w:sz w:val="24"/>
          <w:szCs w:val="24"/>
        </w:rPr>
        <w:t>і</w:t>
      </w:r>
      <w:r w:rsidRPr="00D858E0">
        <w:rPr>
          <w:rFonts w:ascii="Times New Roman" w:eastAsia="Times New Roman" w:hAnsi="Times New Roman" w:cs="Times New Roman"/>
          <w:b/>
          <w:sz w:val="24"/>
          <w:szCs w:val="24"/>
          <w:lang w:val="ru-RU"/>
        </w:rPr>
        <w:t>д Алі</w:t>
      </w:r>
      <w:r w:rsidRPr="00D858E0">
        <w:rPr>
          <w:rFonts w:ascii="Times New Roman" w:eastAsia="Times New Roman" w:hAnsi="Times New Roman" w:cs="Times New Roman"/>
          <w:b/>
          <w:sz w:val="24"/>
          <w:szCs w:val="24"/>
        </w:rPr>
        <w:t xml:space="preserve">, </w:t>
      </w:r>
      <w:r w:rsidRPr="00D858E0">
        <w:rPr>
          <w:rFonts w:ascii="Times New Roman" w:eastAsia="Times New Roman" w:hAnsi="Times New Roman" w:cs="Times New Roman"/>
          <w:sz w:val="24"/>
          <w:szCs w:val="24"/>
        </w:rPr>
        <w:t>аспірант кафедри садово-паркового та лісового господарства Сумського національного аграрного університету. Назва дисертації: «Сортові особливості формування продуктивності гірчиці білої залежно від норм висіву та мінерального живлення в умовах північно-східного Лісостепу України». Шифр та назва спеціальності – 06.01.09 – рослинництво. Спецрада Д 55.859.03 Сумського національного аграрного університету (40021, м. Суми, вул. Г. Кондратьєва, 160, тел. (0542) 787640). Науковий керівник:</w:t>
      </w:r>
      <w:r w:rsidRPr="00D858E0">
        <w:rPr>
          <w:rFonts w:ascii="Times New Roman" w:eastAsia="Times New Roman" w:hAnsi="Times New Roman" w:cs="Times New Roman"/>
          <w:b/>
          <w:sz w:val="24"/>
          <w:szCs w:val="24"/>
        </w:rPr>
        <w:t xml:space="preserve"> Мельник Андрій Васильович</w:t>
      </w:r>
      <w:r w:rsidRPr="00D858E0">
        <w:rPr>
          <w:rFonts w:ascii="Times New Roman" w:eastAsia="Times New Roman" w:hAnsi="Times New Roman" w:cs="Times New Roman"/>
          <w:sz w:val="24"/>
          <w:szCs w:val="24"/>
        </w:rPr>
        <w:t xml:space="preserve">, доктор сільськогосподарських наук, професор, професор кафедри садово-паркового та лісового господарства Сумського національного аграрного університету МОН України. Офіційні опоненти: </w:t>
      </w:r>
      <w:r w:rsidRPr="00D858E0">
        <w:rPr>
          <w:rFonts w:ascii="Times New Roman" w:eastAsia="Times New Roman" w:hAnsi="Times New Roman" w:cs="Times New Roman"/>
          <w:b/>
          <w:sz w:val="24"/>
          <w:szCs w:val="24"/>
        </w:rPr>
        <w:t>Шевніков Микола Янаєвич</w:t>
      </w:r>
      <w:r w:rsidRPr="00D858E0">
        <w:rPr>
          <w:rFonts w:ascii="Times New Roman" w:eastAsia="Times New Roman" w:hAnsi="Times New Roman" w:cs="Times New Roman"/>
          <w:sz w:val="24"/>
          <w:szCs w:val="24"/>
        </w:rPr>
        <w:t xml:space="preserve">, доктор сільськогосподарських наук, професор, професор кафедри рослинництва Полтавської державної аграрної академії МОН України; </w:t>
      </w:r>
      <w:r w:rsidRPr="00D858E0">
        <w:rPr>
          <w:rFonts w:ascii="Times New Roman" w:eastAsia="Times New Roman" w:hAnsi="Times New Roman" w:cs="Times New Roman"/>
          <w:b/>
          <w:sz w:val="24"/>
          <w:szCs w:val="24"/>
        </w:rPr>
        <w:t xml:space="preserve">Поляков Олександр Іванович, </w:t>
      </w:r>
      <w:r w:rsidRPr="00D858E0">
        <w:rPr>
          <w:rFonts w:ascii="Times New Roman" w:eastAsia="Times New Roman" w:hAnsi="Times New Roman" w:cs="Times New Roman"/>
          <w:sz w:val="24"/>
          <w:szCs w:val="24"/>
        </w:rPr>
        <w:t>доктор сільськогосподарських наук, завідувач відділу агротехнологій та впровадження Інституту олійних культур НААН України.</w:t>
      </w:r>
    </w:p>
    <w:p w:rsidR="00296295" w:rsidRPr="00D858E0" w:rsidRDefault="000149A4"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86304" behindDoc="0" locked="0" layoutInCell="1" allowOverlap="1" wp14:anchorId="38010D5D" wp14:editId="1B6A8D31">
                <wp:simplePos x="0" y="0"/>
                <wp:positionH relativeFrom="margin">
                  <wp:posOffset>0</wp:posOffset>
                </wp:positionH>
                <wp:positionV relativeFrom="paragraph">
                  <wp:posOffset>-635</wp:posOffset>
                </wp:positionV>
                <wp:extent cx="6086475" cy="45719"/>
                <wp:effectExtent l="0" t="0" r="28575" b="12065"/>
                <wp:wrapNone/>
                <wp:docPr id="82" name="Поле 8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14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10D5D" id="Поле 82" o:spid="_x0000_s1476" type="#_x0000_t202" style="position:absolute;left:0;text-align:left;margin-left:0;margin-top:-.05pt;width:479.25pt;height:3.6pt;z-index:2507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sJzJcegIAAOUEAAAOAAAA&#10;AAAAAAAAAAAAAC4CAABkcnMvZTJvRG9jLnhtbFBLAQItABQABgAIAAAAIQC4QP1+2gAAAAQBAAAP&#10;AAAAAAAAAAAAAAAAANQEAABkcnMvZG93bnJldi54bWxQSwUGAAAAAAQABADzAAAA2wUAAAAA&#10;" fillcolor="#a9d18e" strokeweight=".5pt">
                <v:textbox>
                  <w:txbxContent>
                    <w:p w:rsidR="00CF4028" w:rsidRDefault="00CF4028" w:rsidP="000149A4"/>
                  </w:txbxContent>
                </v:textbox>
                <w10:wrap anchorx="margin"/>
              </v:shape>
            </w:pict>
          </mc:Fallback>
        </mc:AlternateContent>
      </w:r>
    </w:p>
    <w:p w:rsidR="00CB1222" w:rsidRPr="00D858E0" w:rsidRDefault="00CB1222" w:rsidP="00CB1222">
      <w:pPr>
        <w:widowControl w:val="0"/>
        <w:spacing w:after="0" w:line="240" w:lineRule="auto"/>
        <w:ind w:firstLine="567"/>
        <w:jc w:val="both"/>
        <w:rPr>
          <w:rFonts w:ascii="Times New Roman" w:eastAsia="Times New Roman" w:hAnsi="Times New Roman" w:cs="Times New Roman"/>
          <w:b/>
          <w:bCs/>
          <w:iCs/>
          <w:spacing w:val="2"/>
          <w:sz w:val="24"/>
          <w:szCs w:val="24"/>
          <w:lang w:eastAsia="ru-RU"/>
        </w:rPr>
      </w:pPr>
      <w:r w:rsidRPr="00D858E0">
        <w:rPr>
          <w:rFonts w:ascii="Times New Roman" w:eastAsia="Times New Roman" w:hAnsi="Times New Roman" w:cs="Times New Roman"/>
          <w:b/>
          <w:sz w:val="24"/>
          <w:szCs w:val="24"/>
          <w:lang w:eastAsia="ru-RU"/>
        </w:rPr>
        <w:t>Позняк Василь Васильович</w:t>
      </w:r>
      <w:r w:rsidRPr="00D858E0">
        <w:rPr>
          <w:rFonts w:ascii="Times New Roman" w:eastAsia="Times New Roman" w:hAnsi="Times New Roman" w:cs="Times New Roman"/>
          <w:sz w:val="24"/>
          <w:szCs w:val="24"/>
          <w:lang w:eastAsia="ru-RU"/>
        </w:rPr>
        <w:t>, асистент кафедри загального землеробства та ґрунтознавства</w:t>
      </w:r>
      <w:r w:rsidRPr="00D858E0">
        <w:rPr>
          <w:rFonts w:ascii="Times New Roman" w:eastAsia="Times New Roman" w:hAnsi="Times New Roman" w:cs="Times New Roman"/>
          <w:spacing w:val="-8"/>
          <w:sz w:val="24"/>
          <w:szCs w:val="24"/>
          <w:lang w:eastAsia="ru-RU"/>
        </w:rPr>
        <w:t xml:space="preserve"> </w:t>
      </w:r>
      <w:r w:rsidRPr="00D858E0">
        <w:rPr>
          <w:rFonts w:ascii="Times New Roman" w:eastAsia="Times New Roman" w:hAnsi="Times New Roman" w:cs="Times New Roman"/>
          <w:sz w:val="24"/>
          <w:szCs w:val="24"/>
          <w:lang w:eastAsia="ru-RU"/>
        </w:rPr>
        <w:t xml:space="preserve">Дніпровського державного аграрно-економічного університету МОН України.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sz w:val="24"/>
          <w:szCs w:val="24"/>
          <w:lang w:eastAsia="ru-RU"/>
        </w:rPr>
        <w:t>: «Агротехнологічні заходи підвищення врожайності пшениці озимої в умовах північного Степу</w:t>
      </w:r>
      <w:r w:rsidRPr="00D858E0">
        <w:rPr>
          <w:rFonts w:ascii="Times New Roman" w:eastAsia="Times New Roman" w:hAnsi="Times New Roman" w:cs="Times New Roman"/>
          <w:spacing w:val="-8"/>
          <w:sz w:val="24"/>
          <w:szCs w:val="24"/>
          <w:lang w:eastAsia="ru-RU"/>
        </w:rPr>
        <w:t xml:space="preserve">».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06.01.09 – рослинництво. </w:t>
      </w:r>
      <w:r w:rsidRPr="00D858E0">
        <w:rPr>
          <w:rFonts w:ascii="Times New Roman" w:eastAsia="Times New Roman" w:hAnsi="Times New Roman" w:cs="Times New Roman"/>
          <w:bCs/>
          <w:iCs/>
          <w:sz w:val="24"/>
          <w:szCs w:val="24"/>
          <w:lang w:eastAsia="ru-RU"/>
        </w:rPr>
        <w:t xml:space="preserve">Спецрада </w:t>
      </w:r>
      <w:r w:rsidRPr="00D858E0">
        <w:rPr>
          <w:rFonts w:ascii="Times New Roman" w:eastAsia="Times New Roman" w:hAnsi="Times New Roman" w:cs="Times New Roman"/>
          <w:sz w:val="24"/>
          <w:szCs w:val="24"/>
          <w:lang w:eastAsia="ru-RU"/>
        </w:rPr>
        <w:t xml:space="preserve">– Д 08.353.01 Державної установи </w:t>
      </w:r>
      <w:r w:rsidRPr="00D858E0">
        <w:rPr>
          <w:rFonts w:ascii="Times New Roman" w:eastAsia="Times New Roman" w:hAnsi="Times New Roman" w:cs="Times New Roman"/>
          <w:spacing w:val="4"/>
          <w:sz w:val="24"/>
          <w:szCs w:val="24"/>
          <w:lang w:eastAsia="ru-RU"/>
        </w:rPr>
        <w:t xml:space="preserve">Інститут зернових культур </w:t>
      </w:r>
      <w:r w:rsidRPr="00D858E0">
        <w:rPr>
          <w:rFonts w:ascii="Times New Roman" w:eastAsia="Times New Roman" w:hAnsi="Times New Roman" w:cs="Times New Roman"/>
          <w:sz w:val="24"/>
          <w:szCs w:val="24"/>
          <w:lang w:eastAsia="ru-RU"/>
        </w:rPr>
        <w:t>НААН України</w:t>
      </w:r>
      <w:r w:rsidRPr="00D858E0">
        <w:rPr>
          <w:rFonts w:ascii="Times New Roman" w:eastAsia="Times New Roman" w:hAnsi="Times New Roman" w:cs="Times New Roman"/>
          <w:spacing w:val="4"/>
          <w:sz w:val="24"/>
          <w:szCs w:val="24"/>
          <w:lang w:eastAsia="ru-RU"/>
        </w:rPr>
        <w:t xml:space="preserve"> (49027, м. Дніпро, вул. Володимира Вернадського, 14; тел. </w:t>
      </w:r>
      <w:r w:rsidRPr="00D858E0">
        <w:rPr>
          <w:rFonts w:ascii="Times New Roman" w:eastAsia="Times New Roman" w:hAnsi="Times New Roman" w:cs="Times New Roman"/>
          <w:bCs/>
          <w:color w:val="000000"/>
          <w:sz w:val="24"/>
          <w:szCs w:val="24"/>
          <w:lang w:eastAsia="ru-RU"/>
        </w:rPr>
        <w:t>(0562) 36-26-18</w:t>
      </w:r>
      <w:r w:rsidRPr="00D858E0">
        <w:rPr>
          <w:rFonts w:ascii="Times New Roman" w:eastAsia="Times New Roman" w:hAnsi="Times New Roman" w:cs="Times New Roman"/>
          <w:spacing w:val="4"/>
          <w:sz w:val="24"/>
          <w:szCs w:val="24"/>
          <w:lang w:eastAsia="ru-RU"/>
        </w:rPr>
        <w:t xml:space="preserve">). </w:t>
      </w:r>
      <w:r w:rsidRPr="00D858E0">
        <w:rPr>
          <w:rFonts w:ascii="Times New Roman" w:eastAsia="Times New Roman" w:hAnsi="Times New Roman" w:cs="Times New Roman"/>
          <w:sz w:val="24"/>
          <w:szCs w:val="24"/>
          <w:lang w:eastAsia="ru-RU"/>
        </w:rPr>
        <w:t>Науковий керівник:</w:t>
      </w:r>
      <w:r w:rsidRPr="00D858E0">
        <w:rPr>
          <w:rFonts w:ascii="Times New Roman" w:eastAsia="Times New Roman" w:hAnsi="Times New Roman" w:cs="Times New Roman"/>
          <w:sz w:val="24"/>
          <w:szCs w:val="24"/>
        </w:rPr>
        <w:t xml:space="preserve"> </w:t>
      </w:r>
      <w:r w:rsidRPr="00D858E0">
        <w:rPr>
          <w:rFonts w:ascii="Times New Roman" w:eastAsia="Times New Roman" w:hAnsi="Times New Roman" w:cs="Times New Roman"/>
          <w:b/>
          <w:sz w:val="24"/>
          <w:szCs w:val="24"/>
        </w:rPr>
        <w:t>Ярчук Ігор Іванович</w:t>
      </w:r>
      <w:r w:rsidRPr="00D858E0">
        <w:rPr>
          <w:rFonts w:ascii="Times New Roman" w:eastAsia="Times New Roman" w:hAnsi="Times New Roman" w:cs="Times New Roman"/>
          <w:sz w:val="24"/>
          <w:szCs w:val="24"/>
          <w:lang w:eastAsia="ru-RU"/>
        </w:rPr>
        <w:t xml:space="preserve">, доктор сільськогосподарських наук, професор кафедри агрохімії Дніпровського державного аграрно-економічного університету МОН України. </w:t>
      </w:r>
      <w:r w:rsidRPr="00D858E0">
        <w:rPr>
          <w:rFonts w:ascii="Times New Roman" w:eastAsia="Times New Roman" w:hAnsi="Times New Roman" w:cs="Times New Roman"/>
          <w:bCs/>
          <w:iCs/>
          <w:spacing w:val="2"/>
          <w:sz w:val="24"/>
          <w:szCs w:val="24"/>
          <w:lang w:eastAsia="ru-RU"/>
        </w:rPr>
        <w:t>Оф</w:t>
      </w:r>
      <w:r w:rsidRPr="00D858E0">
        <w:rPr>
          <w:rFonts w:ascii="Times New Roman" w:eastAsia="Times New Roman" w:hAnsi="Times New Roman" w:cs="Times New Roman"/>
          <w:bCs/>
          <w:iCs/>
          <w:spacing w:val="2"/>
          <w:sz w:val="24"/>
          <w:szCs w:val="24"/>
          <w:lang w:eastAsia="ru-RU"/>
        </w:rPr>
        <w:sym w:font="Times New Roman" w:char="0456"/>
      </w:r>
      <w:r w:rsidRPr="00D858E0">
        <w:rPr>
          <w:rFonts w:ascii="Times New Roman" w:eastAsia="Times New Roman" w:hAnsi="Times New Roman" w:cs="Times New Roman"/>
          <w:bCs/>
          <w:iCs/>
          <w:spacing w:val="2"/>
          <w:sz w:val="24"/>
          <w:szCs w:val="24"/>
          <w:lang w:eastAsia="ru-RU"/>
        </w:rPr>
        <w:t>ц</w:t>
      </w:r>
      <w:r w:rsidRPr="00D858E0">
        <w:rPr>
          <w:rFonts w:ascii="Times New Roman" w:eastAsia="Times New Roman" w:hAnsi="Times New Roman" w:cs="Times New Roman"/>
          <w:bCs/>
          <w:iCs/>
          <w:spacing w:val="2"/>
          <w:sz w:val="24"/>
          <w:szCs w:val="24"/>
          <w:lang w:eastAsia="ru-RU"/>
        </w:rPr>
        <w:sym w:font="Times New Roman" w:char="0456"/>
      </w:r>
      <w:r w:rsidRPr="00D858E0">
        <w:rPr>
          <w:rFonts w:ascii="Times New Roman" w:eastAsia="Times New Roman" w:hAnsi="Times New Roman" w:cs="Times New Roman"/>
          <w:bCs/>
          <w:iCs/>
          <w:spacing w:val="2"/>
          <w:sz w:val="24"/>
          <w:szCs w:val="24"/>
          <w:lang w:eastAsia="ru-RU"/>
        </w:rPr>
        <w:t>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Гирка Анатолій Дмитрович</w:t>
      </w:r>
      <w:r w:rsidRPr="00D858E0">
        <w:rPr>
          <w:rFonts w:ascii="Times New Roman" w:eastAsia="Times New Roman" w:hAnsi="Times New Roman" w:cs="Times New Roman"/>
          <w:sz w:val="24"/>
          <w:szCs w:val="24"/>
          <w:lang w:eastAsia="ru-RU"/>
        </w:rPr>
        <w:t xml:space="preserve">, доктор сільськогосподарських наук, професор, завідувач лабораторії агробіологічних ресурсів ярих зернових і зернобобових культур Державної установи Інститут зернових культур НААН України; </w:t>
      </w:r>
      <w:r w:rsidRPr="00D858E0">
        <w:rPr>
          <w:rFonts w:ascii="Times New Roman" w:eastAsia="Times New Roman" w:hAnsi="Times New Roman" w:cs="Times New Roman"/>
          <w:b/>
          <w:sz w:val="24"/>
          <w:szCs w:val="24"/>
          <w:lang w:eastAsia="ru-RU"/>
        </w:rPr>
        <w:t>Рябчун Наталія Іванівна</w:t>
      </w:r>
      <w:r w:rsidRPr="00D858E0">
        <w:rPr>
          <w:rFonts w:ascii="Times New Roman" w:eastAsia="Times New Roman" w:hAnsi="Times New Roman" w:cs="Times New Roman"/>
          <w:sz w:val="24"/>
          <w:szCs w:val="24"/>
          <w:lang w:eastAsia="ru-RU"/>
        </w:rPr>
        <w:t>, доктор сільськогосподарських наук, головний науковий співробітник лабораторії селекції та фізіології пшениці Інституту рослинництва імені В. Я. Юр’єва НААН України.</w:t>
      </w:r>
    </w:p>
    <w:p w:rsidR="00711162" w:rsidRPr="00D858E0" w:rsidRDefault="00CB1222"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98592" behindDoc="0" locked="0" layoutInCell="1" allowOverlap="1" wp14:anchorId="34C3582A" wp14:editId="451A11C8">
                <wp:simplePos x="0" y="0"/>
                <wp:positionH relativeFrom="margin">
                  <wp:posOffset>0</wp:posOffset>
                </wp:positionH>
                <wp:positionV relativeFrom="paragraph">
                  <wp:posOffset>-635</wp:posOffset>
                </wp:positionV>
                <wp:extent cx="6086475" cy="45719"/>
                <wp:effectExtent l="0" t="0" r="28575" b="12065"/>
                <wp:wrapNone/>
                <wp:docPr id="88" name="Поле 8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B1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3582A" id="Поле 88" o:spid="_x0000_s1477" type="#_x0000_t202" style="position:absolute;left:0;text-align:left;margin-left:0;margin-top:-.05pt;width:479.25pt;height:3.6pt;z-index:2507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oXeQIAAOU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Cfhqhd5AgAA5QQAAA4AAAAA&#10;AAAAAAAAAAAALgIAAGRycy9lMm9Eb2MueG1sUEsBAi0AFAAGAAgAAAAhALhA/X7aAAAABAEAAA8A&#10;AAAAAAAAAAAAAAAA0wQAAGRycy9kb3ducmV2LnhtbFBLBQYAAAAABAAEAPMAAADaBQAAAAA=&#10;" fillcolor="#a9d18e" strokeweight=".5pt">
                <v:textbox>
                  <w:txbxContent>
                    <w:p w:rsidR="00CF4028" w:rsidRDefault="00CF4028" w:rsidP="00CB1222"/>
                  </w:txbxContent>
                </v:textbox>
                <w10:wrap anchorx="margin"/>
              </v:shape>
            </w:pict>
          </mc:Fallback>
        </mc:AlternateContent>
      </w:r>
    </w:p>
    <w:p w:rsidR="00B90337" w:rsidRPr="00D858E0" w:rsidRDefault="00B90337" w:rsidP="00B90337">
      <w:pPr>
        <w:suppressAutoHyphens/>
        <w:spacing w:line="240" w:lineRule="auto"/>
        <w:ind w:firstLine="567"/>
        <w:jc w:val="both"/>
        <w:rPr>
          <w:rFonts w:ascii="Times New Roman" w:hAnsi="Times New Roman" w:cs="Times New Roman"/>
          <w:sz w:val="24"/>
          <w:szCs w:val="24"/>
          <w:lang w:eastAsia="ar-SA"/>
        </w:rPr>
      </w:pPr>
      <w:r w:rsidRPr="00D858E0">
        <w:rPr>
          <w:rFonts w:ascii="Times New Roman" w:hAnsi="Times New Roman" w:cs="Times New Roman"/>
          <w:b/>
          <w:sz w:val="24"/>
          <w:szCs w:val="24"/>
        </w:rPr>
        <w:t xml:space="preserve">Бомок Світлана Констянтинівна, </w:t>
      </w:r>
      <w:r w:rsidRPr="00D858E0">
        <w:rPr>
          <w:rFonts w:ascii="Times New Roman" w:hAnsi="Times New Roman" w:cs="Times New Roman"/>
          <w:sz w:val="24"/>
          <w:szCs w:val="24"/>
        </w:rPr>
        <w:t xml:space="preserve">науковий співробітник Інституту захисту рослин НААН. Назва дисертації: «Грибні і нематодозні хвороби бульб картоплі та методи їх контролю в Правобережному Поліссі України». Шифр та назва спеціальності – 06.01.11 –фітопатологія. Спецрада К 64.803.02 Харківського національного аграрного університету імені В.В. Докучаєва (62483, п/в Докучаєвське-2 Харківського району, Харківської області; тел. (0572)99-70-60). Науковий керівник: </w:t>
      </w:r>
      <w:r w:rsidRPr="00D858E0">
        <w:rPr>
          <w:rFonts w:ascii="Times New Roman" w:hAnsi="Times New Roman" w:cs="Times New Roman"/>
          <w:b/>
          <w:sz w:val="24"/>
          <w:szCs w:val="24"/>
        </w:rPr>
        <w:t>Лісова Галина Михайлівна</w:t>
      </w:r>
      <w:r w:rsidRPr="00D858E0">
        <w:rPr>
          <w:rFonts w:ascii="Times New Roman" w:hAnsi="Times New Roman" w:cs="Times New Roman"/>
          <w:sz w:val="24"/>
          <w:szCs w:val="24"/>
        </w:rPr>
        <w:t>, кандидат біологічних наук, завідуюча лабораторією імунітету сільськогосподарських рослин до хвороб Інституту захисту рослин НААН України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Офіційні опоненти:</w:t>
      </w:r>
      <w:r w:rsidRPr="00D858E0">
        <w:rPr>
          <w:rFonts w:ascii="Times New Roman" w:hAnsi="Times New Roman" w:cs="Times New Roman"/>
          <w:b/>
          <w:sz w:val="24"/>
          <w:szCs w:val="24"/>
          <w:lang w:eastAsia="ar-SA"/>
        </w:rPr>
        <w:t xml:space="preserve"> Бабаянц Ольга Вадимівна</w:t>
      </w:r>
      <w:r w:rsidRPr="00D858E0">
        <w:rPr>
          <w:rFonts w:ascii="Times New Roman" w:hAnsi="Times New Roman" w:cs="Times New Roman"/>
          <w:sz w:val="24"/>
          <w:szCs w:val="24"/>
          <w:lang w:eastAsia="ar-SA"/>
        </w:rPr>
        <w:t xml:space="preserve">, доктор біологічних наук, завідувач відділу фітопатології та ентомології Селекційно-генетичного інституту – Національного центру насіннєзнавства та сортовивчення НААН України; </w:t>
      </w:r>
      <w:r w:rsidRPr="00D858E0">
        <w:rPr>
          <w:rFonts w:ascii="Times New Roman" w:hAnsi="Times New Roman" w:cs="Times New Roman"/>
          <w:b/>
          <w:sz w:val="24"/>
          <w:szCs w:val="24"/>
          <w:lang w:eastAsia="ar-SA"/>
        </w:rPr>
        <w:t xml:space="preserve">Мельничук Федір Степанович, </w:t>
      </w:r>
      <w:r w:rsidRPr="00D858E0">
        <w:rPr>
          <w:rFonts w:ascii="Times New Roman" w:hAnsi="Times New Roman" w:cs="Times New Roman"/>
          <w:sz w:val="24"/>
          <w:szCs w:val="24"/>
          <w:lang w:eastAsia="ar-SA"/>
        </w:rPr>
        <w:t xml:space="preserve">кандидат сільськогосподарських наук, директор Державного підприємства «Центральна лабораторія якості води і ґрунтів» Інституту водних проблем і меліорації НААН України. </w:t>
      </w:r>
    </w:p>
    <w:p w:rsidR="00711162" w:rsidRPr="00D858E0" w:rsidRDefault="00B90337"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86656" behindDoc="0" locked="0" layoutInCell="1" allowOverlap="1" wp14:anchorId="3E18EAC5" wp14:editId="5CF36D9E">
                <wp:simplePos x="0" y="0"/>
                <wp:positionH relativeFrom="margin">
                  <wp:posOffset>0</wp:posOffset>
                </wp:positionH>
                <wp:positionV relativeFrom="paragraph">
                  <wp:posOffset>0</wp:posOffset>
                </wp:positionV>
                <wp:extent cx="6086475" cy="45719"/>
                <wp:effectExtent l="0" t="0" r="28575" b="12065"/>
                <wp:wrapNone/>
                <wp:docPr id="132" name="Поле 13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903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8EAC5" id="Поле 132" o:spid="_x0000_s1478" type="#_x0000_t202" style="position:absolute;left:0;text-align:left;margin-left:0;margin-top:0;width:479.25pt;height:3.6pt;z-index:2508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DxoZ0J6AgAA5wQAAA4AAAAA&#10;AAAAAAAAAAAALgIAAGRycy9lMm9Eb2MueG1sUEsBAi0AFAAGAAgAAAAhAKbY22jZAAAAAwEAAA8A&#10;AAAAAAAAAAAAAAAA1AQAAGRycy9kb3ducmV2LnhtbFBLBQYAAAAABAAEAPMAAADaBQAAAAA=&#10;" fillcolor="#a9d18e" strokeweight=".5pt">
                <v:textbox>
                  <w:txbxContent>
                    <w:p w:rsidR="00CF4028" w:rsidRDefault="00CF4028" w:rsidP="00B90337"/>
                  </w:txbxContent>
                </v:textbox>
                <w10:wrap anchorx="margin"/>
              </v:shape>
            </w:pict>
          </mc:Fallback>
        </mc:AlternateContent>
      </w:r>
    </w:p>
    <w:p w:rsidR="006B3075" w:rsidRPr="00D858E0" w:rsidRDefault="006B3075" w:rsidP="006B3075">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Кацевич Вікторія Валеріївна, </w:t>
      </w:r>
      <w:r w:rsidRPr="00D858E0">
        <w:rPr>
          <w:rFonts w:ascii="Times New Roman" w:hAnsi="Times New Roman" w:cs="Times New Roman"/>
          <w:sz w:val="24"/>
          <w:szCs w:val="24"/>
        </w:rPr>
        <w:t>старший викладач кафедри екології, Дніпровський державний аграрно-економічний університет. Назва дисертації: «Агроекомікроморфологічні властивості техноземів за умов сільськогосподарської рекультивації земель (Нікопольський марганцеворудний басейн)». Шифр та назва спеціальності</w:t>
      </w:r>
      <w:r w:rsidRPr="00D858E0">
        <w:rPr>
          <w:rFonts w:ascii="Times New Roman" w:hAnsi="Times New Roman" w:cs="Times New Roman"/>
          <w:b/>
          <w:sz w:val="24"/>
          <w:szCs w:val="24"/>
        </w:rPr>
        <w:t xml:space="preserve"> – </w:t>
      </w:r>
      <w:r w:rsidRPr="00D858E0">
        <w:rPr>
          <w:rFonts w:ascii="Times New Roman" w:hAnsi="Times New Roman" w:cs="Times New Roman"/>
          <w:sz w:val="24"/>
          <w:szCs w:val="24"/>
        </w:rPr>
        <w:t>03.00.16 – екологія. Спецрада Д 08.804.02 Дніпровського державного аграрно-економічного університету (49600, м. Дніпро, вул. Сергія Єфремова, 25; тел. (056) 744-81-32). Науковий керівник:</w:t>
      </w:r>
      <w:r w:rsidRPr="00D858E0">
        <w:rPr>
          <w:rFonts w:ascii="Times New Roman" w:hAnsi="Times New Roman" w:cs="Times New Roman"/>
          <w:b/>
          <w:sz w:val="24"/>
          <w:szCs w:val="24"/>
        </w:rPr>
        <w:t xml:space="preserve"> Грицан Юрій Іванович</w:t>
      </w:r>
      <w:r w:rsidRPr="00D858E0">
        <w:rPr>
          <w:rFonts w:ascii="Times New Roman" w:hAnsi="Times New Roman" w:cs="Times New Roman"/>
          <w:sz w:val="24"/>
          <w:szCs w:val="24"/>
        </w:rPr>
        <w:t>, доктор біологічних наук, професор, професор кафедри екології Дніпровського державного аграрно-економічного університету. Офіційні опоненти:</w:t>
      </w:r>
      <w:r w:rsidRPr="00D858E0">
        <w:rPr>
          <w:rFonts w:ascii="Times New Roman" w:hAnsi="Times New Roman" w:cs="Times New Roman"/>
          <w:b/>
          <w:sz w:val="24"/>
          <w:szCs w:val="24"/>
        </w:rPr>
        <w:t xml:space="preserve"> Білова Наталія Анатоліївна,</w:t>
      </w:r>
      <w:r w:rsidRPr="00D858E0">
        <w:rPr>
          <w:rFonts w:ascii="Times New Roman" w:hAnsi="Times New Roman" w:cs="Times New Roman"/>
          <w:sz w:val="24"/>
          <w:szCs w:val="24"/>
        </w:rPr>
        <w:t xml:space="preserve"> доктор біологічних наук, професор, завідувач кафедри </w:t>
      </w:r>
      <w:r w:rsidRPr="00D858E0">
        <w:rPr>
          <w:rFonts w:ascii="Times New Roman" w:hAnsi="Times New Roman" w:cs="Times New Roman"/>
          <w:color w:val="000000"/>
          <w:sz w:val="24"/>
          <w:szCs w:val="24"/>
          <w:shd w:val="clear" w:color="auto" w:fill="FFFFFF"/>
        </w:rPr>
        <w:t>готельно-ресторанної справи та товарознавства</w:t>
      </w:r>
      <w:r w:rsidRPr="00D858E0">
        <w:rPr>
          <w:rFonts w:ascii="Times New Roman" w:hAnsi="Times New Roman" w:cs="Times New Roman"/>
          <w:sz w:val="24"/>
          <w:szCs w:val="24"/>
        </w:rPr>
        <w:t xml:space="preserve"> Університету митної справи та фінансів; </w:t>
      </w:r>
      <w:r w:rsidRPr="00D858E0">
        <w:rPr>
          <w:rFonts w:ascii="Times New Roman" w:hAnsi="Times New Roman" w:cs="Times New Roman"/>
          <w:b/>
          <w:sz w:val="24"/>
          <w:szCs w:val="24"/>
        </w:rPr>
        <w:t>Горбань Вадим Анатолійович,</w:t>
      </w:r>
      <w:r w:rsidRPr="00D858E0">
        <w:rPr>
          <w:rFonts w:ascii="Times New Roman" w:hAnsi="Times New Roman" w:cs="Times New Roman"/>
          <w:sz w:val="24"/>
          <w:szCs w:val="24"/>
        </w:rPr>
        <w:t xml:space="preserve"> кандидат біологічних наук, доцент, завідувач кафедри геоботаніки, ґрунтознавства та екології Дніпровського національного університету імені Олеся Гончара.</w:t>
      </w:r>
    </w:p>
    <w:p w:rsidR="006B3075" w:rsidRPr="00D858E0" w:rsidRDefault="006B3075" w:rsidP="006B3075">
      <w:pPr>
        <w:spacing w:after="0" w:line="240" w:lineRule="auto"/>
        <w:ind w:left="-426"/>
        <w:jc w:val="both"/>
        <w:rPr>
          <w:rFonts w:ascii="Times New Roman" w:hAnsi="Times New Roman" w:cs="Times New Roman"/>
          <w:sz w:val="24"/>
          <w:szCs w:val="24"/>
        </w:rPr>
      </w:pPr>
    </w:p>
    <w:p w:rsidR="00711162" w:rsidRPr="00D858E0" w:rsidRDefault="006B307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88704" behindDoc="0" locked="0" layoutInCell="1" allowOverlap="1" wp14:anchorId="73B8F384" wp14:editId="19630FFB">
                <wp:simplePos x="0" y="0"/>
                <wp:positionH relativeFrom="margin">
                  <wp:posOffset>0</wp:posOffset>
                </wp:positionH>
                <wp:positionV relativeFrom="paragraph">
                  <wp:posOffset>-635</wp:posOffset>
                </wp:positionV>
                <wp:extent cx="6086475" cy="45719"/>
                <wp:effectExtent l="0" t="0" r="28575" b="12065"/>
                <wp:wrapNone/>
                <wp:docPr id="133" name="Поле 13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B3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F384" id="Поле 133" o:spid="_x0000_s1479" type="#_x0000_t202" style="position:absolute;left:0;text-align:left;margin-left:0;margin-top:-.05pt;width:479.25pt;height:3.6pt;z-index:2508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3H6cwegIAAOcEAAAOAAAA&#10;AAAAAAAAAAAAAC4CAABkcnMvZTJvRG9jLnhtbFBLAQItABQABgAIAAAAIQC4QP1+2gAAAAQBAAAP&#10;AAAAAAAAAAAAAAAAANQEAABkcnMvZG93bnJldi54bWxQSwUGAAAAAAQABADzAAAA2wUAAAAA&#10;" fillcolor="#a9d18e" strokeweight=".5pt">
                <v:textbox>
                  <w:txbxContent>
                    <w:p w:rsidR="00CF4028" w:rsidRDefault="00CF4028" w:rsidP="006B3075"/>
                  </w:txbxContent>
                </v:textbox>
                <w10:wrap anchorx="margin"/>
              </v:shape>
            </w:pict>
          </mc:Fallback>
        </mc:AlternateContent>
      </w:r>
    </w:p>
    <w:p w:rsidR="00EA34FA" w:rsidRPr="00D858E0" w:rsidRDefault="00EA34FA" w:rsidP="00EA34FA">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Овчатов Ігор Миколайович</w:t>
      </w:r>
      <w:r w:rsidRPr="00D858E0">
        <w:rPr>
          <w:rFonts w:ascii="Times New Roman" w:hAnsi="Times New Roman" w:cs="Times New Roman"/>
          <w:sz w:val="24"/>
          <w:szCs w:val="24"/>
        </w:rPr>
        <w:t>, молодший науковий співробітник відділу науки Кам’янсько-Дніпровської дослідної станції Інституту водних проблем і меліорації НААН. Назва дисертації: «Обґрунтування способів зрошення сої і кукурудзи в умовах Степу України». Шифр та назва спеціальності – 06.01.02 – сільськогосподарські меліорації. Спецрада Д 26.362.01 Інституту водних проблем і меліорації Національної академії аграрних наук України (</w:t>
      </w:r>
      <w:smartTag w:uri="urn:schemas-microsoft-com:office:smarttags" w:element="metricconverter">
        <w:smartTagPr>
          <w:attr w:name="ProductID" w:val="03022, м"/>
        </w:smartTagPr>
        <w:r w:rsidRPr="00D858E0">
          <w:rPr>
            <w:rFonts w:ascii="Times New Roman" w:hAnsi="Times New Roman" w:cs="Times New Roman"/>
            <w:sz w:val="24"/>
            <w:szCs w:val="24"/>
          </w:rPr>
          <w:t>03022, м</w:t>
        </w:r>
      </w:smartTag>
      <w:r w:rsidRPr="00D858E0">
        <w:rPr>
          <w:rFonts w:ascii="Times New Roman" w:hAnsi="Times New Roman" w:cs="Times New Roman"/>
          <w:sz w:val="24"/>
          <w:szCs w:val="24"/>
        </w:rPr>
        <w:t xml:space="preserve">. Київ, вул. Васильківська, 37; тел. (044) 257-40-30). Науковий керівник: </w:t>
      </w:r>
      <w:r w:rsidRPr="00D858E0">
        <w:rPr>
          <w:rFonts w:ascii="Times New Roman" w:hAnsi="Times New Roman" w:cs="Times New Roman"/>
          <w:b/>
          <w:sz w:val="24"/>
          <w:szCs w:val="24"/>
        </w:rPr>
        <w:t>Шатковський Андрій Петрович</w:t>
      </w:r>
      <w:r w:rsidRPr="00D858E0">
        <w:rPr>
          <w:rFonts w:ascii="Times New Roman" w:hAnsi="Times New Roman" w:cs="Times New Roman"/>
          <w:sz w:val="24"/>
          <w:szCs w:val="24"/>
        </w:rPr>
        <w:t>, доктор сільськогосподарських наук, заступник директора з наукової роботи Інституту водних проблем і меліорації НААН.</w:t>
      </w:r>
      <w:r w:rsidRPr="00D858E0">
        <w:rPr>
          <w:rFonts w:ascii="Times New Roman" w:hAnsi="Times New Roman" w:cs="Times New Roman"/>
          <w:color w:val="000000"/>
          <w:sz w:val="24"/>
          <w:szCs w:val="24"/>
          <w:lang w:eastAsia="ru-RU"/>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lang w:eastAsia="uk-UA"/>
        </w:rPr>
        <w:t>Коковіхін Сергій Васильович</w:t>
      </w:r>
      <w:r w:rsidRPr="00D858E0">
        <w:rPr>
          <w:rFonts w:ascii="Times New Roman" w:hAnsi="Times New Roman" w:cs="Times New Roman"/>
          <w:sz w:val="24"/>
          <w:szCs w:val="24"/>
          <w:lang w:eastAsia="uk-UA"/>
        </w:rPr>
        <w:t xml:space="preserve">, доктор сільськогосподарських наук, професор, заступник директора з наукової роботи Інституту зрошуваного землеробства НААН; </w:t>
      </w:r>
      <w:r w:rsidRPr="00D858E0">
        <w:rPr>
          <w:rFonts w:ascii="Times New Roman" w:hAnsi="Times New Roman" w:cs="Times New Roman"/>
          <w:b/>
          <w:sz w:val="24"/>
          <w:szCs w:val="24"/>
          <w:lang w:eastAsia="uk-UA"/>
        </w:rPr>
        <w:t>Лавренко Сергій Олегович</w:t>
      </w:r>
      <w:r w:rsidRPr="00D858E0">
        <w:rPr>
          <w:rFonts w:ascii="Times New Roman" w:hAnsi="Times New Roman" w:cs="Times New Roman"/>
          <w:sz w:val="24"/>
          <w:szCs w:val="24"/>
          <w:lang w:eastAsia="uk-UA"/>
        </w:rPr>
        <w:t xml:space="preserve">, кандидат сільськогосподарських наук, </w:t>
      </w:r>
      <w:r w:rsidRPr="00D858E0">
        <w:rPr>
          <w:rFonts w:ascii="Times New Roman" w:hAnsi="Times New Roman" w:cs="Times New Roman"/>
          <w:sz w:val="24"/>
          <w:szCs w:val="24"/>
        </w:rPr>
        <w:t>доцент, доцент кафедри землеробства Херсонського державного аграрно-економічного університету МОН України</w:t>
      </w:r>
      <w:r w:rsidRPr="00D858E0">
        <w:rPr>
          <w:rFonts w:ascii="Times New Roman" w:hAnsi="Times New Roman" w:cs="Times New Roman"/>
          <w:sz w:val="24"/>
          <w:szCs w:val="24"/>
          <w:lang w:eastAsia="ru-RU"/>
        </w:rPr>
        <w:t>.</w:t>
      </w:r>
    </w:p>
    <w:p w:rsidR="00711162" w:rsidRPr="00D858E0" w:rsidRDefault="00EA34FA"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92800" behindDoc="0" locked="0" layoutInCell="1" allowOverlap="1" wp14:anchorId="4C4C8EAD" wp14:editId="300A5618">
                <wp:simplePos x="0" y="0"/>
                <wp:positionH relativeFrom="margin">
                  <wp:posOffset>0</wp:posOffset>
                </wp:positionH>
                <wp:positionV relativeFrom="paragraph">
                  <wp:posOffset>-635</wp:posOffset>
                </wp:positionV>
                <wp:extent cx="6086475" cy="45719"/>
                <wp:effectExtent l="0" t="0" r="28575" b="12065"/>
                <wp:wrapNone/>
                <wp:docPr id="137" name="Поле 1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A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C8EAD" id="Поле 137" o:spid="_x0000_s1480" type="#_x0000_t202" style="position:absolute;left:0;text-align:left;margin-left:0;margin-top:-.05pt;width:479.25pt;height:3.6pt;z-index:25089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2hR2hHsCAADnBAAADgAA&#10;AAAAAAAAAAAAAAAuAgAAZHJzL2Uyb0RvYy54bWxQSwECLQAUAAYACAAAACEAuED9ftoAAAAEAQAA&#10;DwAAAAAAAAAAAAAAAADVBAAAZHJzL2Rvd25yZXYueG1sUEsFBgAAAAAEAAQA8wAAANwFAAAAAA==&#10;" fillcolor="#a9d18e" strokeweight=".5pt">
                <v:textbox>
                  <w:txbxContent>
                    <w:p w:rsidR="00CF4028" w:rsidRDefault="00CF4028" w:rsidP="00EA34FA"/>
                  </w:txbxContent>
                </v:textbox>
                <w10:wrap anchorx="margin"/>
              </v:shape>
            </w:pict>
          </mc:Fallback>
        </mc:AlternateContent>
      </w:r>
    </w:p>
    <w:p w:rsidR="0004634E" w:rsidRPr="00D858E0" w:rsidRDefault="0004634E" w:rsidP="0044557B">
      <w:pPr>
        <w:spacing w:line="240" w:lineRule="auto"/>
        <w:ind w:firstLine="567"/>
        <w:jc w:val="both"/>
        <w:rPr>
          <w:rFonts w:ascii="Times New Roman" w:hAnsi="Times New Roman" w:cs="Times New Roman"/>
          <w:sz w:val="24"/>
          <w:szCs w:val="24"/>
          <w:lang w:eastAsia="uk-UA"/>
        </w:rPr>
      </w:pPr>
      <w:r w:rsidRPr="00D858E0">
        <w:rPr>
          <w:rFonts w:ascii="Times New Roman" w:hAnsi="Times New Roman" w:cs="Times New Roman"/>
          <w:b/>
          <w:sz w:val="24"/>
          <w:szCs w:val="24"/>
        </w:rPr>
        <w:t>Бутенко Ярина Олександрівна</w:t>
      </w:r>
      <w:r w:rsidRPr="00D858E0">
        <w:rPr>
          <w:rFonts w:ascii="Times New Roman" w:hAnsi="Times New Roman" w:cs="Times New Roman"/>
          <w:sz w:val="24"/>
          <w:szCs w:val="24"/>
        </w:rPr>
        <w:t>, науковий співробітник відділу інформаційних технологій та маркетингу інновацій Інституту водних проблем і меліорації НААН. Назва дисертації: «Удосконалення управління зрошенням з використанням даних космічних знімків». Шифр та назва спеціальності – 06.01.02 – сільськогосподарські меліорації. Спецрада Д 26.362.01 Інституту водних проблем і меліорації Національної академії аграрних наук України (</w:t>
      </w:r>
      <w:smartTag w:uri="urn:schemas-microsoft-com:office:smarttags" w:element="metricconverter">
        <w:smartTagPr>
          <w:attr w:name="ProductID" w:val="03022, м"/>
        </w:smartTagPr>
        <w:r w:rsidRPr="00D858E0">
          <w:rPr>
            <w:rFonts w:ascii="Times New Roman" w:hAnsi="Times New Roman" w:cs="Times New Roman"/>
            <w:sz w:val="24"/>
            <w:szCs w:val="24"/>
          </w:rPr>
          <w:t>03022, м</w:t>
        </w:r>
      </w:smartTag>
      <w:r w:rsidRPr="00D858E0">
        <w:rPr>
          <w:rFonts w:ascii="Times New Roman" w:hAnsi="Times New Roman" w:cs="Times New Roman"/>
          <w:sz w:val="24"/>
          <w:szCs w:val="24"/>
        </w:rPr>
        <w:t xml:space="preserve">. Київ, вул. Васильківська, 37; тел. (044) 257-40-30). Науковий керівник: </w:t>
      </w:r>
      <w:r w:rsidRPr="00D858E0">
        <w:rPr>
          <w:rFonts w:ascii="Times New Roman" w:hAnsi="Times New Roman" w:cs="Times New Roman"/>
          <w:b/>
          <w:sz w:val="24"/>
          <w:szCs w:val="24"/>
        </w:rPr>
        <w:t>Жовтоног Ольга Ігорівна</w:t>
      </w:r>
      <w:r w:rsidRPr="00D858E0">
        <w:rPr>
          <w:rFonts w:ascii="Times New Roman" w:hAnsi="Times New Roman" w:cs="Times New Roman"/>
          <w:sz w:val="24"/>
          <w:szCs w:val="24"/>
        </w:rPr>
        <w:t>, доктор сільськогосподарських наук, професор, провідний науковий співробітник відділу економіки проблем водокористування Державної установи «Інститут економіки природокористування та сталого розвитку Національної академії наук України».</w:t>
      </w:r>
      <w:r w:rsidRPr="00D858E0">
        <w:rPr>
          <w:rFonts w:ascii="Times New Roman" w:hAnsi="Times New Roman" w:cs="Times New Roman"/>
          <w:color w:val="000000"/>
          <w:sz w:val="24"/>
          <w:szCs w:val="24"/>
          <w:lang w:eastAsia="ru-RU"/>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lang w:eastAsia="uk-UA"/>
        </w:rPr>
        <w:t>Тараріко Олександр Григорович,</w:t>
      </w:r>
      <w:r w:rsidRPr="00D858E0">
        <w:rPr>
          <w:rFonts w:ascii="Times New Roman" w:hAnsi="Times New Roman" w:cs="Times New Roman"/>
          <w:sz w:val="24"/>
          <w:szCs w:val="24"/>
          <w:lang w:eastAsia="uk-UA"/>
        </w:rPr>
        <w:t xml:space="preserve"> доктор сільськогосподарських наук, професор, головний науковий співробітник відділу радіоекології і дистанційного зондування ландшафтів Інституту агроекології і природокористування НААН; </w:t>
      </w:r>
      <w:r w:rsidRPr="00D858E0">
        <w:rPr>
          <w:rFonts w:ascii="Times New Roman" w:hAnsi="Times New Roman" w:cs="Times New Roman"/>
          <w:b/>
          <w:sz w:val="24"/>
          <w:szCs w:val="24"/>
          <w:lang w:eastAsia="uk-UA"/>
        </w:rPr>
        <w:t>Морозов Олексій Володимирович</w:t>
      </w:r>
      <w:r w:rsidRPr="00D858E0">
        <w:rPr>
          <w:rFonts w:ascii="Times New Roman" w:hAnsi="Times New Roman" w:cs="Times New Roman"/>
          <w:sz w:val="24"/>
          <w:szCs w:val="24"/>
          <w:lang w:eastAsia="uk-UA"/>
        </w:rPr>
        <w:t xml:space="preserve">, доктор сільськогосподарських наук, </w:t>
      </w:r>
      <w:r w:rsidRPr="00D858E0">
        <w:rPr>
          <w:rFonts w:ascii="Times New Roman" w:hAnsi="Times New Roman" w:cs="Times New Roman"/>
          <w:sz w:val="24"/>
          <w:szCs w:val="24"/>
        </w:rPr>
        <w:t>професор кафедри гідротехнічного будівництва, водної інженерії та водних технологій Херсонського державного аграрно-економічного університету МОН України</w:t>
      </w:r>
      <w:r w:rsidRPr="00D858E0">
        <w:rPr>
          <w:rFonts w:ascii="Times New Roman" w:hAnsi="Times New Roman" w:cs="Times New Roman"/>
          <w:sz w:val="24"/>
          <w:szCs w:val="24"/>
          <w:lang w:eastAsia="ru-RU"/>
        </w:rPr>
        <w:t>.</w:t>
      </w:r>
    </w:p>
    <w:p w:rsidR="00B90337" w:rsidRPr="00D858E0" w:rsidRDefault="0004634E"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98944" behindDoc="0" locked="0" layoutInCell="1" allowOverlap="1" wp14:anchorId="5E0523CF" wp14:editId="063BA6D3">
                <wp:simplePos x="0" y="0"/>
                <wp:positionH relativeFrom="margin">
                  <wp:posOffset>0</wp:posOffset>
                </wp:positionH>
                <wp:positionV relativeFrom="paragraph">
                  <wp:posOffset>0</wp:posOffset>
                </wp:positionV>
                <wp:extent cx="6086475" cy="45719"/>
                <wp:effectExtent l="0" t="0" r="28575" b="12065"/>
                <wp:wrapNone/>
                <wp:docPr id="140" name="Поле 14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46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523CF" id="Поле 140" o:spid="_x0000_s1481" type="#_x0000_t202" style="position:absolute;left:0;text-align:left;margin-left:0;margin-top:0;width:479.25pt;height:3.6pt;z-index:25089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PuRDHZ6AgAA5wQAAA4AAAAA&#10;AAAAAAAAAAAALgIAAGRycy9lMm9Eb2MueG1sUEsBAi0AFAAGAAgAAAAhAKbY22jZAAAAAwEAAA8A&#10;AAAAAAAAAAAAAAAA1AQAAGRycy9kb3ducmV2LnhtbFBLBQYAAAAABAAEAPMAAADaBQAAAAA=&#10;" fillcolor="#a9d18e" strokeweight=".5pt">
                <v:textbox>
                  <w:txbxContent>
                    <w:p w:rsidR="00CF4028" w:rsidRDefault="00CF4028" w:rsidP="0004634E"/>
                  </w:txbxContent>
                </v:textbox>
                <w10:wrap anchorx="margin"/>
              </v:shape>
            </w:pict>
          </mc:Fallback>
        </mc:AlternateContent>
      </w:r>
    </w:p>
    <w:p w:rsidR="00322DD6" w:rsidRPr="00D858E0" w:rsidRDefault="00322DD6" w:rsidP="00322DD6">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Понуренко Сергій Геннадійович</w:t>
      </w:r>
      <w:r w:rsidRPr="00D858E0">
        <w:rPr>
          <w:rFonts w:ascii="Times New Roman" w:eastAsia="Times New Roman" w:hAnsi="Times New Roman" w:cs="Times New Roman"/>
          <w:sz w:val="24"/>
          <w:szCs w:val="24"/>
          <w:lang w:eastAsia="ru-RU"/>
        </w:rPr>
        <w:t xml:space="preserve">, науковий співробітник лабораторії селекції та насінництва кукурудзи, Інститут рослинництва ім. В. Я. Юр’єва НААН. </w:t>
      </w:r>
      <w:r w:rsidRPr="00D858E0">
        <w:rPr>
          <w:rFonts w:ascii="Times New Roman" w:eastAsia="Times New Roman" w:hAnsi="Times New Roman" w:cs="Times New Roman"/>
          <w:bCs/>
          <w:sz w:val="24"/>
          <w:szCs w:val="24"/>
          <w:lang w:eastAsia="ru-RU"/>
        </w:rPr>
        <w:t xml:space="preserve">Назва дисертації: </w:t>
      </w:r>
      <w:r w:rsidRPr="00D858E0">
        <w:rPr>
          <w:rFonts w:ascii="Times New Roman" w:eastAsia="Times New Roman" w:hAnsi="Times New Roman" w:cs="Times New Roman"/>
          <w:sz w:val="24"/>
          <w:szCs w:val="24"/>
          <w:lang w:eastAsia="ru-RU"/>
        </w:rPr>
        <w:t xml:space="preserve">“Вихідний матеріал для селекції кукурудзи на продуктивність та якість зерна в умовах східного Лісостепу України”. </w:t>
      </w:r>
      <w:r w:rsidRPr="00D858E0">
        <w:rPr>
          <w:rFonts w:ascii="Times New Roman" w:eastAsia="Times New Roman" w:hAnsi="Times New Roman" w:cs="Times New Roman"/>
          <w:bCs/>
          <w:sz w:val="24"/>
          <w:szCs w:val="24"/>
          <w:lang w:eastAsia="ru-RU"/>
        </w:rPr>
        <w:t xml:space="preserve">Шифр та назва спеціальності </w:t>
      </w:r>
      <w:r w:rsidRPr="00D858E0">
        <w:rPr>
          <w:rFonts w:ascii="Times New Roman" w:eastAsia="Times New Roman" w:hAnsi="Times New Roman" w:cs="Times New Roman"/>
          <w:sz w:val="24"/>
          <w:szCs w:val="24"/>
          <w:lang w:eastAsia="ru-RU"/>
        </w:rPr>
        <w:t xml:space="preserve">– 06.01.05 – селекція і насінництво. </w:t>
      </w:r>
      <w:r w:rsidRPr="00D858E0">
        <w:rPr>
          <w:rFonts w:ascii="Times New Roman" w:eastAsia="Times New Roman" w:hAnsi="Times New Roman" w:cs="Times New Roman"/>
          <w:bCs/>
          <w:sz w:val="24"/>
          <w:szCs w:val="24"/>
          <w:lang w:eastAsia="ru-RU"/>
        </w:rPr>
        <w:t>Спецрада</w:t>
      </w:r>
      <w:r w:rsidRPr="00D858E0">
        <w:rPr>
          <w:rFonts w:ascii="Times New Roman" w:eastAsia="Times New Roman" w:hAnsi="Times New Roman" w:cs="Times New Roman"/>
          <w:sz w:val="24"/>
          <w:szCs w:val="24"/>
          <w:lang w:eastAsia="ru-RU"/>
        </w:rPr>
        <w:t xml:space="preserve"> Д 64.366.01 Інституту рослинництва ім. В. Я. Юр’єва НААН (61060, м. Харків, проспект Московський, 142; тел.(057) 392-11-87, (098) 949-45-24).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Коломацька Валерія Павлівна</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доктор сільськогосподарських наук, заступник директора інституту з наукової роботи</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Інституту рослинництва ім. В. Я. Юр’єва НААН.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 xml:space="preserve">Січкар В’ячеслав Іванович, </w:t>
      </w:r>
      <w:r w:rsidRPr="00D858E0">
        <w:rPr>
          <w:rFonts w:ascii="Times New Roman" w:eastAsia="Times New Roman" w:hAnsi="Times New Roman" w:cs="Times New Roman"/>
          <w:sz w:val="24"/>
          <w:szCs w:val="24"/>
          <w:lang w:eastAsia="ru-RU"/>
        </w:rPr>
        <w:t xml:space="preserve">доктор біологічних наук, професор, завідувач науково-технологічного відділу розробки та впровадження інноваційних технологій для інтенсифікації виробництва сільськогосподарської продукції Одеської державної сільськогосподарської дослідної станції НААН; </w:t>
      </w:r>
      <w:r w:rsidRPr="00D858E0">
        <w:rPr>
          <w:rFonts w:ascii="Times New Roman" w:eastAsia="Times New Roman" w:hAnsi="Times New Roman" w:cs="Times New Roman"/>
          <w:b/>
          <w:bCs/>
          <w:sz w:val="24"/>
          <w:szCs w:val="24"/>
          <w:lang w:eastAsia="ru-RU"/>
        </w:rPr>
        <w:t xml:space="preserve">Марченко Тетяна Юріївна, </w:t>
      </w:r>
      <w:r w:rsidRPr="00D858E0">
        <w:rPr>
          <w:rFonts w:ascii="Times New Roman" w:eastAsia="Times New Roman" w:hAnsi="Times New Roman" w:cs="Times New Roman"/>
          <w:sz w:val="24"/>
          <w:szCs w:val="24"/>
          <w:lang w:eastAsia="ru-RU"/>
        </w:rPr>
        <w:t>докт</w:t>
      </w:r>
      <w:r w:rsidR="0044557B" w:rsidRPr="00D858E0">
        <w:rPr>
          <w:rFonts w:ascii="Times New Roman" w:eastAsia="Times New Roman" w:hAnsi="Times New Roman" w:cs="Times New Roman"/>
          <w:sz w:val="24"/>
          <w:szCs w:val="24"/>
          <w:lang w:eastAsia="ru-RU"/>
        </w:rPr>
        <w:t xml:space="preserve">ор сільськогосподарських наук, </w:t>
      </w:r>
      <w:r w:rsidRPr="00D858E0">
        <w:rPr>
          <w:rFonts w:ascii="Times New Roman" w:eastAsia="Times New Roman" w:hAnsi="Times New Roman" w:cs="Times New Roman"/>
          <w:bCs/>
          <w:sz w:val="24"/>
          <w:szCs w:val="24"/>
          <w:lang w:eastAsia="ru-RU"/>
        </w:rPr>
        <w:t>завідувач відділу селекції Інституту зрошуваного землеробства НААН</w:t>
      </w:r>
      <w:r w:rsidRPr="00D858E0">
        <w:rPr>
          <w:rFonts w:ascii="Times New Roman" w:eastAsia="Times New Roman" w:hAnsi="Times New Roman" w:cs="Times New Roman"/>
          <w:sz w:val="24"/>
          <w:szCs w:val="24"/>
          <w:lang w:eastAsia="ru-RU"/>
        </w:rPr>
        <w:t>.</w:t>
      </w:r>
    </w:p>
    <w:p w:rsidR="00EA34FA" w:rsidRPr="00D858E0" w:rsidRDefault="00322DD6"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01696" behindDoc="0" locked="0" layoutInCell="1" allowOverlap="1" wp14:anchorId="2CFE323A" wp14:editId="2ED9B55C">
                <wp:simplePos x="0" y="0"/>
                <wp:positionH relativeFrom="margin">
                  <wp:posOffset>0</wp:posOffset>
                </wp:positionH>
                <wp:positionV relativeFrom="paragraph">
                  <wp:posOffset>-635</wp:posOffset>
                </wp:positionV>
                <wp:extent cx="6086475" cy="45719"/>
                <wp:effectExtent l="0" t="0" r="28575" b="12065"/>
                <wp:wrapNone/>
                <wp:docPr id="319" name="Поле 31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22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E323A" id="Поле 319" o:spid="_x0000_s1482" type="#_x0000_t202" style="position:absolute;left:0;text-align:left;margin-left:0;margin-top:-.05pt;width:479.25pt;height:3.6pt;z-index:2511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FbsHUx8AgAA5wQAAA4A&#10;AAAAAAAAAAAAAAAALgIAAGRycy9lMm9Eb2MueG1sUEsBAi0AFAAGAAgAAAAhALhA/X7aAAAABAEA&#10;AA8AAAAAAAAAAAAAAAAA1gQAAGRycy9kb3ducmV2LnhtbFBLBQYAAAAABAAEAPMAAADdBQAAAAA=&#10;" fillcolor="#a9d18e" strokeweight=".5pt">
                <v:textbox>
                  <w:txbxContent>
                    <w:p w:rsidR="00CF4028" w:rsidRDefault="00CF4028" w:rsidP="00322DD6"/>
                  </w:txbxContent>
                </v:textbox>
                <w10:wrap anchorx="margin"/>
              </v:shape>
            </w:pict>
          </mc:Fallback>
        </mc:AlternateContent>
      </w:r>
    </w:p>
    <w:p w:rsidR="00840515" w:rsidRPr="00D858E0" w:rsidRDefault="00840515" w:rsidP="00840515">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Деревянко Ірина Олександрівна</w:t>
      </w:r>
      <w:r w:rsidRPr="00D858E0">
        <w:rPr>
          <w:rFonts w:ascii="Times New Roman" w:eastAsia="Times New Roman" w:hAnsi="Times New Roman" w:cs="Times New Roman"/>
          <w:sz w:val="24"/>
          <w:szCs w:val="24"/>
          <w:lang w:eastAsia="ru-RU"/>
        </w:rPr>
        <w:t xml:space="preserve">, викладач кафедри рослинництва, Харківський національний аграрний університет ім. В.В. Докучаєва МОН України. </w:t>
      </w:r>
      <w:r w:rsidRPr="00D858E0">
        <w:rPr>
          <w:rFonts w:ascii="Times New Roman" w:eastAsia="Times New Roman" w:hAnsi="Times New Roman" w:cs="Times New Roman"/>
          <w:bCs/>
          <w:sz w:val="24"/>
          <w:szCs w:val="24"/>
          <w:lang w:eastAsia="ru-RU"/>
        </w:rPr>
        <w:t xml:space="preserve">Назва дисертації: </w:t>
      </w:r>
      <w:r w:rsidRPr="00D858E0">
        <w:rPr>
          <w:rFonts w:ascii="Times New Roman" w:eastAsia="Times New Roman" w:hAnsi="Times New Roman" w:cs="Times New Roman"/>
          <w:sz w:val="24"/>
          <w:szCs w:val="24"/>
          <w:lang w:eastAsia="ru-RU"/>
        </w:rPr>
        <w:t xml:space="preserve">“Селекційна цінність вихідного матеріалу ячменю ярого за посухостійкістю та продуктивністю в умовах східної частини Лісостепу України”. </w:t>
      </w:r>
      <w:r w:rsidRPr="00D858E0">
        <w:rPr>
          <w:rFonts w:ascii="Times New Roman" w:eastAsia="Times New Roman" w:hAnsi="Times New Roman" w:cs="Times New Roman"/>
          <w:bCs/>
          <w:sz w:val="24"/>
          <w:szCs w:val="24"/>
          <w:lang w:eastAsia="ru-RU"/>
        </w:rPr>
        <w:t xml:space="preserve">Шифр та назва спеціальності </w:t>
      </w:r>
      <w:r w:rsidRPr="00D858E0">
        <w:rPr>
          <w:rFonts w:ascii="Times New Roman" w:eastAsia="Times New Roman" w:hAnsi="Times New Roman" w:cs="Times New Roman"/>
          <w:sz w:val="24"/>
          <w:szCs w:val="24"/>
          <w:lang w:eastAsia="ru-RU"/>
        </w:rPr>
        <w:t xml:space="preserve">– 06.01.05 – селекція і насінництво. </w:t>
      </w:r>
      <w:r w:rsidRPr="00D858E0">
        <w:rPr>
          <w:rFonts w:ascii="Times New Roman" w:eastAsia="Times New Roman" w:hAnsi="Times New Roman" w:cs="Times New Roman"/>
          <w:bCs/>
          <w:sz w:val="24"/>
          <w:szCs w:val="24"/>
          <w:lang w:eastAsia="ru-RU"/>
        </w:rPr>
        <w:t>Спецрада</w:t>
      </w:r>
      <w:r w:rsidRPr="00D858E0">
        <w:rPr>
          <w:rFonts w:ascii="Times New Roman" w:eastAsia="Times New Roman" w:hAnsi="Times New Roman" w:cs="Times New Roman"/>
          <w:sz w:val="24"/>
          <w:szCs w:val="24"/>
          <w:lang w:eastAsia="ru-RU"/>
        </w:rPr>
        <w:t xml:space="preserve"> Д 64.366.01 Інституту рослинництва ім. В. Я. Юр’єва НААН (61060, м. Харків, проспект Московський, 142; тел.(057) 392-11-87, (098) 949-45-24).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b/>
          <w:sz w:val="24"/>
          <w:szCs w:val="24"/>
          <w:lang w:eastAsia="ru-RU"/>
        </w:rPr>
        <w:t>:  Проскурін Микола Васильович</w:t>
      </w:r>
      <w:r w:rsidRPr="00D858E0">
        <w:rPr>
          <w:rFonts w:ascii="Times New Roman" w:eastAsia="Times New Roman" w:hAnsi="Times New Roman" w:cs="Times New Roman"/>
          <w:sz w:val="24"/>
          <w:szCs w:val="24"/>
          <w:lang w:eastAsia="ru-RU"/>
        </w:rPr>
        <w:t xml:space="preserve">, кандидат сільськогосподарських наук, професор, Харківський національний аграрний університет ім. В.В. Докучаєва МОН України.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 xml:space="preserve">Ващенко Володимир Васильович, </w:t>
      </w:r>
      <w:r w:rsidRPr="00D858E0">
        <w:rPr>
          <w:rFonts w:ascii="Times New Roman" w:eastAsia="Times New Roman" w:hAnsi="Times New Roman" w:cs="Times New Roman"/>
          <w:sz w:val="24"/>
          <w:szCs w:val="24"/>
          <w:lang w:eastAsia="ru-RU"/>
        </w:rPr>
        <w:t xml:space="preserve">доктор сільськогосподарських наук, професор, </w:t>
      </w:r>
      <w:r w:rsidRPr="00D858E0">
        <w:rPr>
          <w:rFonts w:ascii="Times New Roman" w:eastAsia="Times New Roman" w:hAnsi="Times New Roman" w:cs="Times New Roman"/>
          <w:bCs/>
          <w:sz w:val="24"/>
          <w:szCs w:val="24"/>
          <w:lang w:eastAsia="ru-RU"/>
        </w:rPr>
        <w:t xml:space="preserve">завідувач кафедри </w:t>
      </w:r>
      <w:r w:rsidRPr="00D858E0">
        <w:rPr>
          <w:rFonts w:ascii="Times New Roman" w:eastAsia="Times New Roman" w:hAnsi="Times New Roman" w:cs="Times New Roman"/>
          <w:sz w:val="24"/>
          <w:szCs w:val="24"/>
          <w:lang w:eastAsia="ru-RU"/>
        </w:rPr>
        <w:t>селекції і насінництва</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Дніпровського державного аграрно-економічного університету МОН України; </w:t>
      </w:r>
      <w:r w:rsidRPr="00D858E0">
        <w:rPr>
          <w:rFonts w:ascii="Times New Roman" w:eastAsia="Times New Roman" w:hAnsi="Times New Roman" w:cs="Times New Roman"/>
          <w:b/>
          <w:bCs/>
          <w:sz w:val="24"/>
          <w:szCs w:val="24"/>
          <w:lang w:eastAsia="ru-RU"/>
        </w:rPr>
        <w:t xml:space="preserve">Івченко Тетяна Володимирівна, </w:t>
      </w:r>
      <w:r w:rsidRPr="00D858E0">
        <w:rPr>
          <w:rFonts w:ascii="Times New Roman" w:eastAsia="Times New Roman" w:hAnsi="Times New Roman" w:cs="Times New Roman"/>
          <w:sz w:val="24"/>
          <w:szCs w:val="24"/>
          <w:lang w:eastAsia="ru-RU"/>
        </w:rPr>
        <w:t xml:space="preserve">доктор сільськогосподарських наук, </w:t>
      </w:r>
      <w:r w:rsidRPr="00D858E0">
        <w:rPr>
          <w:rFonts w:ascii="Times New Roman" w:eastAsia="Times New Roman" w:hAnsi="Times New Roman" w:cs="Times New Roman"/>
          <w:bCs/>
          <w:sz w:val="24"/>
          <w:szCs w:val="24"/>
          <w:lang w:eastAsia="ru-RU"/>
        </w:rPr>
        <w:t xml:space="preserve">завідувач лабораторії генетики, генетичних ресурсів та біотехнології </w:t>
      </w:r>
      <w:r w:rsidRPr="00D858E0">
        <w:rPr>
          <w:rFonts w:ascii="Times New Roman" w:eastAsia="Times New Roman" w:hAnsi="Times New Roman" w:cs="Times New Roman"/>
          <w:sz w:val="24"/>
          <w:szCs w:val="24"/>
          <w:lang w:eastAsia="ru-RU"/>
        </w:rPr>
        <w:t>Інституту овочівництва і баштанництва НААН.</w:t>
      </w:r>
    </w:p>
    <w:p w:rsidR="00B90337" w:rsidRPr="00D858E0" w:rsidRDefault="0084051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16032" behindDoc="0" locked="0" layoutInCell="1" allowOverlap="1" wp14:anchorId="4309CB29" wp14:editId="69C3C034">
                <wp:simplePos x="0" y="0"/>
                <wp:positionH relativeFrom="margin">
                  <wp:posOffset>0</wp:posOffset>
                </wp:positionH>
                <wp:positionV relativeFrom="paragraph">
                  <wp:posOffset>-635</wp:posOffset>
                </wp:positionV>
                <wp:extent cx="6086475" cy="45719"/>
                <wp:effectExtent l="0" t="0" r="28575" b="12065"/>
                <wp:wrapNone/>
                <wp:docPr id="390" name="Поле 3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40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CB29" id="Поле 390" o:spid="_x0000_s1483" type="#_x0000_t202" style="position:absolute;left:0;text-align:left;margin-left:0;margin-top:-.05pt;width:479.25pt;height:3.6pt;z-index:2511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7RegIAAOc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7fB7RegIAAOcEAAAOAAAA&#10;AAAAAAAAAAAAAC4CAABkcnMvZTJvRG9jLnhtbFBLAQItABQABgAIAAAAIQC4QP1+2gAAAAQBAAAP&#10;AAAAAAAAAAAAAAAAANQEAABkcnMvZG93bnJldi54bWxQSwUGAAAAAAQABADzAAAA2wUAAAAA&#10;" fillcolor="#a9d18e" strokeweight=".5pt">
                <v:textbox>
                  <w:txbxContent>
                    <w:p w:rsidR="00CF4028" w:rsidRDefault="00CF4028" w:rsidP="00840515"/>
                  </w:txbxContent>
                </v:textbox>
                <w10:wrap anchorx="margin"/>
              </v:shape>
            </w:pict>
          </mc:Fallback>
        </mc:AlternateContent>
      </w:r>
    </w:p>
    <w:p w:rsidR="00840515" w:rsidRPr="00D858E0" w:rsidRDefault="00840515" w:rsidP="00840515">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Минець Тетяна Василівна</w:t>
      </w:r>
      <w:r w:rsidRPr="00D858E0">
        <w:rPr>
          <w:rFonts w:ascii="Times New Roman" w:eastAsia="Times New Roman" w:hAnsi="Times New Roman" w:cs="Times New Roman"/>
          <w:sz w:val="24"/>
          <w:szCs w:val="24"/>
          <w:lang w:eastAsia="ru-RU"/>
        </w:rPr>
        <w:t xml:space="preserve">, диспетчер навчального відділу, Харківський національний аграрний університет ім. В.В. Докучаєва МОН України. </w:t>
      </w:r>
      <w:r w:rsidRPr="00D858E0">
        <w:rPr>
          <w:rFonts w:ascii="Times New Roman" w:eastAsia="Times New Roman" w:hAnsi="Times New Roman" w:cs="Times New Roman"/>
          <w:bCs/>
          <w:sz w:val="24"/>
          <w:szCs w:val="24"/>
          <w:lang w:eastAsia="ru-RU"/>
        </w:rPr>
        <w:t xml:space="preserve">Назва дисертації: </w:t>
      </w:r>
      <w:r w:rsidRPr="00D858E0">
        <w:rPr>
          <w:rFonts w:ascii="Times New Roman" w:eastAsia="Times New Roman" w:hAnsi="Times New Roman" w:cs="Times New Roman"/>
          <w:sz w:val="24"/>
          <w:szCs w:val="24"/>
          <w:lang w:eastAsia="ru-RU"/>
        </w:rPr>
        <w:t xml:space="preserve">“Пилкоутворююча здатність та якість пилку соняшника і створення автофертильних ліній з високою комбінаційною здатністю”. </w:t>
      </w:r>
      <w:r w:rsidRPr="00D858E0">
        <w:rPr>
          <w:rFonts w:ascii="Times New Roman" w:eastAsia="Times New Roman" w:hAnsi="Times New Roman" w:cs="Times New Roman"/>
          <w:bCs/>
          <w:sz w:val="24"/>
          <w:szCs w:val="24"/>
          <w:lang w:eastAsia="ru-RU"/>
        </w:rPr>
        <w:t xml:space="preserve">Шифр та назва спеціальності </w:t>
      </w:r>
      <w:r w:rsidRPr="00D858E0">
        <w:rPr>
          <w:rFonts w:ascii="Times New Roman" w:eastAsia="Times New Roman" w:hAnsi="Times New Roman" w:cs="Times New Roman"/>
          <w:sz w:val="24"/>
          <w:szCs w:val="24"/>
          <w:lang w:eastAsia="ru-RU"/>
        </w:rPr>
        <w:t xml:space="preserve">– 06.01.05 – селекція і насінництво. </w:t>
      </w:r>
      <w:r w:rsidRPr="00D858E0">
        <w:rPr>
          <w:rFonts w:ascii="Times New Roman" w:eastAsia="Times New Roman" w:hAnsi="Times New Roman" w:cs="Times New Roman"/>
          <w:bCs/>
          <w:sz w:val="24"/>
          <w:szCs w:val="24"/>
          <w:lang w:eastAsia="ru-RU"/>
        </w:rPr>
        <w:t>Спецрада</w:t>
      </w:r>
      <w:r w:rsidRPr="00D858E0">
        <w:rPr>
          <w:rFonts w:ascii="Times New Roman" w:eastAsia="Times New Roman" w:hAnsi="Times New Roman" w:cs="Times New Roman"/>
          <w:sz w:val="24"/>
          <w:szCs w:val="24"/>
          <w:lang w:eastAsia="ru-RU"/>
        </w:rPr>
        <w:t xml:space="preserve"> Д 64.366.01 Інституту рослинництва ім. В. Я. Юр’єва НААН (61060, м. Харків, проспект Московський, 142; тел.(057) 392-11-87, (098) 949-45-24).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Кириченко Віктор Васильович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доктор сільськогосп</w:t>
      </w:r>
      <w:r w:rsidR="006F58B1" w:rsidRPr="00D858E0">
        <w:rPr>
          <w:rFonts w:ascii="Times New Roman" w:eastAsia="Times New Roman" w:hAnsi="Times New Roman" w:cs="Times New Roman"/>
          <w:sz w:val="24"/>
          <w:szCs w:val="24"/>
          <w:lang w:eastAsia="ru-RU"/>
        </w:rPr>
        <w:t>одарських наук, професор, ке</w:t>
      </w:r>
      <w:r w:rsidRPr="00D858E0">
        <w:rPr>
          <w:rFonts w:ascii="Times New Roman" w:eastAsia="Times New Roman" w:hAnsi="Times New Roman" w:cs="Times New Roman"/>
          <w:sz w:val="24"/>
          <w:szCs w:val="24"/>
          <w:lang w:eastAsia="ru-RU"/>
        </w:rPr>
        <w:t>рівник відділу новітніх селекційно-насінницьких технологій та сортовивчення</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Інституту рослинництва ім. В. Я. Юр’єва НААН.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 xml:space="preserve">Лавриненко Юрій Олександрович, </w:t>
      </w:r>
      <w:r w:rsidRPr="00D858E0">
        <w:rPr>
          <w:rFonts w:ascii="Times New Roman" w:eastAsia="Times New Roman" w:hAnsi="Times New Roman" w:cs="Times New Roman"/>
          <w:sz w:val="24"/>
          <w:szCs w:val="24"/>
          <w:lang w:eastAsia="ru-RU"/>
        </w:rPr>
        <w:t xml:space="preserve">доктор сільськогосподарських наук, професор, головний науковий співробітник відділу селекції Інституту зрошуваного землеробства НААН; </w:t>
      </w:r>
      <w:r w:rsidRPr="00D858E0">
        <w:rPr>
          <w:rFonts w:ascii="Times New Roman" w:eastAsia="Times New Roman" w:hAnsi="Times New Roman" w:cs="Times New Roman"/>
          <w:b/>
          <w:bCs/>
          <w:sz w:val="24"/>
          <w:szCs w:val="24"/>
          <w:lang w:eastAsia="ru-RU"/>
        </w:rPr>
        <w:t xml:space="preserve">Ващенко Володимир Васильович, </w:t>
      </w:r>
      <w:r w:rsidRPr="00D858E0">
        <w:rPr>
          <w:rFonts w:ascii="Times New Roman" w:eastAsia="Times New Roman" w:hAnsi="Times New Roman" w:cs="Times New Roman"/>
          <w:sz w:val="24"/>
          <w:szCs w:val="24"/>
          <w:lang w:eastAsia="ru-RU"/>
        </w:rPr>
        <w:t xml:space="preserve">доктор сільськогосподарських наук, професор, </w:t>
      </w:r>
      <w:r w:rsidRPr="00D858E0">
        <w:rPr>
          <w:rFonts w:ascii="Times New Roman" w:eastAsia="Times New Roman" w:hAnsi="Times New Roman" w:cs="Times New Roman"/>
          <w:bCs/>
          <w:sz w:val="24"/>
          <w:szCs w:val="24"/>
          <w:lang w:eastAsia="ru-RU"/>
        </w:rPr>
        <w:t xml:space="preserve">завідувач кафедри </w:t>
      </w:r>
      <w:r w:rsidRPr="00D858E0">
        <w:rPr>
          <w:rFonts w:ascii="Times New Roman" w:eastAsia="Times New Roman" w:hAnsi="Times New Roman" w:cs="Times New Roman"/>
          <w:sz w:val="24"/>
          <w:szCs w:val="24"/>
          <w:lang w:eastAsia="ru-RU"/>
        </w:rPr>
        <w:t>селекції і насінництва</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Дніпровського державного аграрно-економічного університету МОН України.</w:t>
      </w:r>
    </w:p>
    <w:p w:rsidR="0004634E" w:rsidRPr="00D858E0" w:rsidRDefault="0084051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22176" behindDoc="0" locked="0" layoutInCell="1" allowOverlap="1" wp14:anchorId="2F9057B2" wp14:editId="4F811A62">
                <wp:simplePos x="0" y="0"/>
                <wp:positionH relativeFrom="margin">
                  <wp:posOffset>0</wp:posOffset>
                </wp:positionH>
                <wp:positionV relativeFrom="paragraph">
                  <wp:posOffset>0</wp:posOffset>
                </wp:positionV>
                <wp:extent cx="6086475" cy="45719"/>
                <wp:effectExtent l="0" t="0" r="28575" b="12065"/>
                <wp:wrapNone/>
                <wp:docPr id="393" name="Поле 39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40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57B2" id="Поле 393" o:spid="_x0000_s1484" type="#_x0000_t202" style="position:absolute;left:0;text-align:left;margin-left:0;margin-top:0;width:479.25pt;height:3.6pt;z-index:2511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lrEq5ewIAAOcEAAAOAAAA&#10;AAAAAAAAAAAAAC4CAABkcnMvZTJvRG9jLnhtbFBLAQItABQABgAIAAAAIQCm2Nto2QAAAAMBAAAP&#10;AAAAAAAAAAAAAAAAANUEAABkcnMvZG93bnJldi54bWxQSwUGAAAAAAQABADzAAAA2wUAAAAA&#10;" fillcolor="#a9d18e" strokeweight=".5pt">
                <v:textbox>
                  <w:txbxContent>
                    <w:p w:rsidR="00CF4028" w:rsidRDefault="00CF4028" w:rsidP="00840515"/>
                  </w:txbxContent>
                </v:textbox>
                <w10:wrap anchorx="margin"/>
              </v:shape>
            </w:pict>
          </mc:Fallback>
        </mc:AlternateContent>
      </w:r>
    </w:p>
    <w:p w:rsidR="00C96D00" w:rsidRPr="00D858E0" w:rsidRDefault="00C96D00" w:rsidP="00C96D00">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Андрієнко Віктор Валентинович</w:t>
      </w:r>
      <w:r w:rsidRPr="00D858E0">
        <w:rPr>
          <w:rFonts w:ascii="Times New Roman" w:eastAsia="Times New Roman" w:hAnsi="Times New Roman" w:cs="Times New Roman"/>
          <w:sz w:val="24"/>
          <w:szCs w:val="24"/>
          <w:lang w:eastAsia="ru-RU"/>
        </w:rPr>
        <w:t xml:space="preserve">, науковий співробітник лабораторії селекції та генетики соняшнику, Інститут рослинництва ім. В. Я. Юр’єва НААН. </w:t>
      </w:r>
      <w:r w:rsidRPr="00D858E0">
        <w:rPr>
          <w:rFonts w:ascii="Times New Roman" w:eastAsia="Times New Roman" w:hAnsi="Times New Roman" w:cs="Times New Roman"/>
          <w:bCs/>
          <w:sz w:val="24"/>
          <w:szCs w:val="24"/>
          <w:lang w:eastAsia="ru-RU"/>
        </w:rPr>
        <w:t xml:space="preserve">Назва дисертації: </w:t>
      </w:r>
      <w:r w:rsidRPr="00D858E0">
        <w:rPr>
          <w:rFonts w:ascii="Times New Roman" w:eastAsia="Times New Roman" w:hAnsi="Times New Roman" w:cs="Times New Roman"/>
          <w:sz w:val="24"/>
          <w:szCs w:val="24"/>
          <w:lang w:eastAsia="ru-RU"/>
        </w:rPr>
        <w:t xml:space="preserve">“Добір батьківських компонентів за комбінаційною здатністю в селекції соняшнику на гетерозис”. </w:t>
      </w:r>
      <w:r w:rsidRPr="00D858E0">
        <w:rPr>
          <w:rFonts w:ascii="Times New Roman" w:eastAsia="Times New Roman" w:hAnsi="Times New Roman" w:cs="Times New Roman"/>
          <w:bCs/>
          <w:sz w:val="24"/>
          <w:szCs w:val="24"/>
          <w:lang w:eastAsia="ru-RU"/>
        </w:rPr>
        <w:t xml:space="preserve">Шифр та назва спеціальності </w:t>
      </w:r>
      <w:r w:rsidRPr="00D858E0">
        <w:rPr>
          <w:rFonts w:ascii="Times New Roman" w:eastAsia="Times New Roman" w:hAnsi="Times New Roman" w:cs="Times New Roman"/>
          <w:sz w:val="24"/>
          <w:szCs w:val="24"/>
          <w:lang w:eastAsia="ru-RU"/>
        </w:rPr>
        <w:t xml:space="preserve">– 06.01.05 – селекція і насінництво. </w:t>
      </w:r>
      <w:r w:rsidRPr="00D858E0">
        <w:rPr>
          <w:rFonts w:ascii="Times New Roman" w:eastAsia="Times New Roman" w:hAnsi="Times New Roman" w:cs="Times New Roman"/>
          <w:bCs/>
          <w:sz w:val="24"/>
          <w:szCs w:val="24"/>
          <w:lang w:eastAsia="ru-RU"/>
        </w:rPr>
        <w:t>Спецрада</w:t>
      </w:r>
      <w:r w:rsidRPr="00D858E0">
        <w:rPr>
          <w:rFonts w:ascii="Times New Roman" w:eastAsia="Times New Roman" w:hAnsi="Times New Roman" w:cs="Times New Roman"/>
          <w:sz w:val="24"/>
          <w:szCs w:val="24"/>
          <w:lang w:eastAsia="ru-RU"/>
        </w:rPr>
        <w:t xml:space="preserve"> Д 64.366.01 Інституту рослинництва ім. В. Я. Юр’єва НААН (61060, м. Харків, проспект Московський, 142; тел.(057) 392-11-87, (098) 949-45-24).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Кириченко Віктор Васильович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доктор сільськогосподарських наук, професор, керівник відділу новітніх селекційно-насінницьких технологій та сортовивчення</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Інституту рослинництва ім. В. Я. Юр’єва НААН.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uk-UA"/>
        </w:rPr>
        <w:t>Черчель Владислав Юрійович</w:t>
      </w:r>
      <w:r w:rsidRPr="00D858E0">
        <w:rPr>
          <w:rFonts w:ascii="Times New Roman" w:eastAsia="Times New Roman" w:hAnsi="Times New Roman" w:cs="Times New Roman"/>
          <w:sz w:val="24"/>
          <w:szCs w:val="24"/>
          <w:lang w:eastAsia="uk-UA"/>
        </w:rPr>
        <w:t xml:space="preserve">, доктор </w:t>
      </w:r>
      <w:r w:rsidRPr="00D858E0">
        <w:rPr>
          <w:rFonts w:ascii="Times New Roman" w:eastAsia="Times New Roman" w:hAnsi="Times New Roman" w:cs="Times New Roman"/>
          <w:sz w:val="24"/>
          <w:szCs w:val="24"/>
          <w:lang w:eastAsia="ru-RU"/>
        </w:rPr>
        <w:t>сільськогосподарських</w:t>
      </w:r>
      <w:r w:rsidRPr="00D858E0">
        <w:rPr>
          <w:rFonts w:ascii="Times New Roman" w:eastAsia="Times New Roman" w:hAnsi="Times New Roman" w:cs="Times New Roman"/>
          <w:sz w:val="24"/>
          <w:szCs w:val="24"/>
          <w:lang w:eastAsia="uk-UA"/>
        </w:rPr>
        <w:t xml:space="preserve"> наук,  </w:t>
      </w:r>
      <w:r w:rsidRPr="00D858E0">
        <w:rPr>
          <w:rFonts w:ascii="Times New Roman" w:eastAsia="Times New Roman" w:hAnsi="Times New Roman" w:cs="Times New Roman"/>
          <w:sz w:val="24"/>
          <w:szCs w:val="24"/>
          <w:lang w:eastAsia="ru-RU"/>
        </w:rPr>
        <w:t xml:space="preserve">директор Державної установи </w:t>
      </w:r>
      <w:r w:rsidRPr="00D858E0">
        <w:rPr>
          <w:rFonts w:ascii="Times New Roman" w:eastAsia="Times New Roman" w:hAnsi="Times New Roman" w:cs="Times New Roman"/>
          <w:spacing w:val="4"/>
          <w:sz w:val="24"/>
          <w:szCs w:val="24"/>
          <w:lang w:eastAsia="ru-RU"/>
        </w:rPr>
        <w:t xml:space="preserve">Інститут зернових культур </w:t>
      </w:r>
      <w:r w:rsidRPr="00D858E0">
        <w:rPr>
          <w:rFonts w:ascii="Times New Roman" w:eastAsia="Times New Roman" w:hAnsi="Times New Roman" w:cs="Times New Roman"/>
          <w:sz w:val="24"/>
          <w:szCs w:val="24"/>
          <w:lang w:eastAsia="ru-RU"/>
        </w:rPr>
        <w:t xml:space="preserve">НААН; </w:t>
      </w:r>
      <w:r w:rsidRPr="00D858E0">
        <w:rPr>
          <w:rFonts w:ascii="Times New Roman" w:eastAsia="Times New Roman" w:hAnsi="Times New Roman" w:cs="Times New Roman"/>
          <w:b/>
          <w:bCs/>
          <w:sz w:val="24"/>
          <w:szCs w:val="24"/>
          <w:lang w:eastAsia="ru-RU"/>
        </w:rPr>
        <w:t xml:space="preserve">Криворученко Роман Володимирович, </w:t>
      </w:r>
      <w:r w:rsidRPr="00D858E0">
        <w:rPr>
          <w:rFonts w:ascii="Times New Roman" w:eastAsia="Times New Roman" w:hAnsi="Times New Roman" w:cs="Times New Roman"/>
          <w:sz w:val="24"/>
          <w:szCs w:val="24"/>
          <w:lang w:eastAsia="ru-RU"/>
        </w:rPr>
        <w:t xml:space="preserve">кандидат сільськогосподарських наук, доцент, </w:t>
      </w:r>
      <w:r w:rsidRPr="00D858E0">
        <w:rPr>
          <w:rFonts w:ascii="Times New Roman" w:eastAsia="Times New Roman" w:hAnsi="Times New Roman" w:cs="Times New Roman"/>
          <w:bCs/>
          <w:sz w:val="24"/>
          <w:szCs w:val="24"/>
          <w:lang w:eastAsia="ru-RU"/>
        </w:rPr>
        <w:t xml:space="preserve">доцент кафедри генетики, селекції та насінництва </w:t>
      </w:r>
      <w:r w:rsidRPr="00D858E0">
        <w:rPr>
          <w:rFonts w:ascii="Times New Roman" w:eastAsia="Times New Roman" w:hAnsi="Times New Roman" w:cs="Times New Roman"/>
          <w:sz w:val="24"/>
          <w:szCs w:val="24"/>
          <w:lang w:eastAsia="ru-RU"/>
        </w:rPr>
        <w:t>Харківського національного аграрного університету ім. В. В. Докучаєва МОН України.</w:t>
      </w:r>
    </w:p>
    <w:p w:rsidR="00322DD6" w:rsidRPr="00D858E0" w:rsidRDefault="00C96D00"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32416" behindDoc="0" locked="0" layoutInCell="1" allowOverlap="1" wp14:anchorId="48D60987" wp14:editId="5638517D">
                <wp:simplePos x="0" y="0"/>
                <wp:positionH relativeFrom="margin">
                  <wp:posOffset>0</wp:posOffset>
                </wp:positionH>
                <wp:positionV relativeFrom="paragraph">
                  <wp:posOffset>-635</wp:posOffset>
                </wp:positionV>
                <wp:extent cx="6086475" cy="45719"/>
                <wp:effectExtent l="0" t="0" r="28575" b="12065"/>
                <wp:wrapNone/>
                <wp:docPr id="398" name="Поле 39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6D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60987" id="Поле 398" o:spid="_x0000_s1485" type="#_x0000_t202" style="position:absolute;left:0;text-align:left;margin-left:0;margin-top:-.05pt;width:479.25pt;height:3.6pt;z-index:25113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gbc1jegIAAOcEAAAOAAAA&#10;AAAAAAAAAAAAAC4CAABkcnMvZTJvRG9jLnhtbFBLAQItABQABgAIAAAAIQC4QP1+2gAAAAQBAAAP&#10;AAAAAAAAAAAAAAAAANQEAABkcnMvZG93bnJldi54bWxQSwUGAAAAAAQABADzAAAA2wUAAAAA&#10;" fillcolor="#a9d18e" strokeweight=".5pt">
                <v:textbox>
                  <w:txbxContent>
                    <w:p w:rsidR="00CF4028" w:rsidRDefault="00CF4028" w:rsidP="00C96D00"/>
                  </w:txbxContent>
                </v:textbox>
                <w10:wrap anchorx="margin"/>
              </v:shape>
            </w:pict>
          </mc:Fallback>
        </mc:AlternateContent>
      </w:r>
    </w:p>
    <w:p w:rsidR="00C046DE" w:rsidRPr="00D858E0" w:rsidRDefault="00C046DE" w:rsidP="00C046DE">
      <w:pPr>
        <w:spacing w:after="200" w:line="240" w:lineRule="auto"/>
        <w:ind w:firstLine="567"/>
        <w:jc w:val="both"/>
        <w:rPr>
          <w:rFonts w:ascii="Times New Roman" w:eastAsia="Calibri" w:hAnsi="Times New Roman" w:cs="Times New Roman"/>
          <w:bCs/>
          <w:sz w:val="24"/>
          <w:szCs w:val="24"/>
          <w:lang w:val="pl-PL"/>
        </w:rPr>
      </w:pPr>
      <w:r w:rsidRPr="00D858E0">
        <w:rPr>
          <w:rFonts w:ascii="Times New Roman" w:eastAsia="Calibri" w:hAnsi="Times New Roman" w:cs="Times New Roman"/>
          <w:b/>
          <w:sz w:val="24"/>
          <w:szCs w:val="24"/>
        </w:rPr>
        <w:t>Шостачук Олександр Павлович</w:t>
      </w:r>
      <w:r w:rsidRPr="00D858E0">
        <w:rPr>
          <w:rFonts w:ascii="Times New Roman" w:eastAsia="Calibri" w:hAnsi="Times New Roman" w:cs="Times New Roman"/>
          <w:sz w:val="24"/>
          <w:szCs w:val="24"/>
        </w:rPr>
        <w:t>, старший викладач кафедри машин та агрегатів поліграфічного виробництва, Національний технічний університет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Назва дисертації: «Підвищення експлуатаційних властивостей друкарського апарату флексографічних аркушевих машин». Шифр та назва спеціальності – 05.05.01 – машини і процеси поліграфічного виробництва.</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Спецрада Д 26.002.10 Національного технічного університету України «Київський політехнічний інститут імені Ігоря Сікорського» (</w:t>
      </w:r>
      <w:smartTag w:uri="urn:schemas-microsoft-com:office:smarttags" w:element="metricconverter">
        <w:smartTagPr>
          <w:attr w:name="ProductID" w:val="03056, м"/>
        </w:smartTagPr>
        <w:r w:rsidRPr="00D858E0">
          <w:rPr>
            <w:rFonts w:ascii="Times New Roman" w:eastAsia="Calibri" w:hAnsi="Times New Roman" w:cs="Times New Roman"/>
            <w:sz w:val="24"/>
            <w:szCs w:val="24"/>
          </w:rPr>
          <w:t>03056, м</w:t>
        </w:r>
      </w:smartTag>
      <w:r w:rsidRPr="00D858E0">
        <w:rPr>
          <w:rFonts w:ascii="Times New Roman" w:eastAsia="Calibri" w:hAnsi="Times New Roman" w:cs="Times New Roman"/>
          <w:sz w:val="24"/>
          <w:szCs w:val="24"/>
        </w:rPr>
        <w:t xml:space="preserve">. Київ, пр. Перемоги, 37; тел. (044) 204-82-62). Науковий керівник: </w:t>
      </w:r>
      <w:r w:rsidRPr="00D858E0">
        <w:rPr>
          <w:rFonts w:ascii="Times New Roman" w:eastAsia="Calibri" w:hAnsi="Times New Roman" w:cs="Times New Roman"/>
          <w:b/>
          <w:sz w:val="24"/>
          <w:szCs w:val="24"/>
        </w:rPr>
        <w:t>Киричок Петро Олексійович</w:t>
      </w:r>
      <w:r w:rsidRPr="00D858E0">
        <w:rPr>
          <w:rFonts w:ascii="Times New Roman" w:eastAsia="Calibri" w:hAnsi="Times New Roman" w:cs="Times New Roman"/>
          <w:sz w:val="24"/>
          <w:szCs w:val="24"/>
        </w:rPr>
        <w:t>, доктор технічних наук, професор, директор Видавничо-поліграфічного інституту  Національного технічного університету України «Київський політехнічний інститут імені Ігоря Сікорського».</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Офіційні опоненти: </w:t>
      </w:r>
      <w:r w:rsidR="006F58B1" w:rsidRPr="00D858E0">
        <w:rPr>
          <w:rFonts w:ascii="Times New Roman" w:eastAsia="Calibri" w:hAnsi="Times New Roman" w:cs="Times New Roman"/>
          <w:b/>
          <w:sz w:val="24"/>
          <w:szCs w:val="24"/>
        </w:rPr>
        <w:t>Регей Іван Іванович,</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доктор технічних наук, професор, завідувач кафедри технології друкованих видань і паковань Української академії друкарства, </w:t>
      </w:r>
      <w:r w:rsidR="006F58B1" w:rsidRPr="00D858E0">
        <w:rPr>
          <w:rFonts w:ascii="Times New Roman" w:eastAsia="Calibri" w:hAnsi="Times New Roman" w:cs="Times New Roman"/>
          <w:b/>
          <w:sz w:val="24"/>
          <w:szCs w:val="24"/>
        </w:rPr>
        <w:t xml:space="preserve">Луців Ігор Володимирович, </w:t>
      </w:r>
      <w:r w:rsidRPr="00D858E0">
        <w:rPr>
          <w:rFonts w:ascii="Times New Roman" w:eastAsia="Calibri" w:hAnsi="Times New Roman" w:cs="Times New Roman"/>
          <w:sz w:val="24"/>
          <w:szCs w:val="24"/>
        </w:rPr>
        <w:t>доктор технічних наук, професор, завідувач кафедри конструювання верстатів, інструментів та машин Тернопільського державного технічного університету імені Івана Пулюя</w:t>
      </w:r>
      <w:r w:rsidRPr="00D858E0">
        <w:rPr>
          <w:rFonts w:ascii="Times New Roman" w:eastAsia="Calibri" w:hAnsi="Times New Roman" w:cs="Times New Roman"/>
          <w:bCs/>
          <w:sz w:val="24"/>
          <w:szCs w:val="24"/>
        </w:rPr>
        <w:t>.</w:t>
      </w:r>
    </w:p>
    <w:p w:rsidR="00322DD6" w:rsidRPr="00D858E0" w:rsidRDefault="00C046DE" w:rsidP="00EC7349">
      <w:pPr>
        <w:spacing w:after="0" w:line="240" w:lineRule="auto"/>
        <w:ind w:right="141"/>
        <w:contextualSpacing/>
        <w:jc w:val="both"/>
        <w:rPr>
          <w:rFonts w:ascii="Times New Roman" w:hAnsi="Times New Roman" w:cs="Times New Roman"/>
          <w:sz w:val="24"/>
          <w:szCs w:val="24"/>
          <w:lang w:val="pl-PL"/>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87712" behindDoc="0" locked="0" layoutInCell="1" allowOverlap="1" wp14:anchorId="5DCF617A" wp14:editId="77DB7795">
                <wp:simplePos x="0" y="0"/>
                <wp:positionH relativeFrom="margin">
                  <wp:posOffset>0</wp:posOffset>
                </wp:positionH>
                <wp:positionV relativeFrom="paragraph">
                  <wp:posOffset>-635</wp:posOffset>
                </wp:positionV>
                <wp:extent cx="6086475" cy="45719"/>
                <wp:effectExtent l="0" t="0" r="28575" b="12065"/>
                <wp:wrapNone/>
                <wp:docPr id="425" name="Поле 4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4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F617A" id="Поле 425" o:spid="_x0000_s1486" type="#_x0000_t202" style="position:absolute;left:0;text-align:left;margin-left:0;margin-top:-.05pt;width:479.25pt;height:3.6pt;z-index:25118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Ieo04J5AgAA5wQAAA4AAAAA&#10;AAAAAAAAAAAALgIAAGRycy9lMm9Eb2MueG1sUEsBAi0AFAAGAAgAAAAhALhA/X7aAAAABAEAAA8A&#10;AAAAAAAAAAAAAAAA0wQAAGRycy9kb3ducmV2LnhtbFBLBQYAAAAABAAEAPMAAADaBQAAAAA=&#10;" fillcolor="#a9d18e" strokeweight=".5pt">
                <v:textbox>
                  <w:txbxContent>
                    <w:p w:rsidR="00CF4028" w:rsidRDefault="00CF4028" w:rsidP="00C046DE"/>
                  </w:txbxContent>
                </v:textbox>
                <w10:wrap anchorx="margin"/>
              </v:shape>
            </w:pict>
          </mc:Fallback>
        </mc:AlternateContent>
      </w:r>
    </w:p>
    <w:p w:rsidR="00C046DE" w:rsidRPr="00D858E0" w:rsidRDefault="00C046DE" w:rsidP="00C046DE">
      <w:pPr>
        <w:spacing w:after="0"/>
        <w:ind w:firstLine="567"/>
        <w:jc w:val="both"/>
        <w:rPr>
          <w:rFonts w:ascii="Times New Roman" w:hAnsi="Times New Roman" w:cs="Times New Roman"/>
          <w:b/>
          <w:sz w:val="24"/>
          <w:szCs w:val="24"/>
        </w:rPr>
      </w:pPr>
      <w:r w:rsidRPr="00D858E0">
        <w:rPr>
          <w:rFonts w:ascii="Times New Roman" w:hAnsi="Times New Roman" w:cs="Times New Roman"/>
          <w:b/>
          <w:sz w:val="24"/>
          <w:szCs w:val="24"/>
        </w:rPr>
        <w:t>Федорук Інна Василівна,</w:t>
      </w:r>
      <w:r w:rsidRPr="00D858E0">
        <w:rPr>
          <w:rFonts w:ascii="Times New Roman" w:hAnsi="Times New Roman" w:cs="Times New Roman"/>
          <w:sz w:val="24"/>
          <w:szCs w:val="24"/>
        </w:rPr>
        <w:t xml:space="preserve"> завідувачка відділення «Агрономія» Коледжу Подільського державного аграрно-технічного університету. Назва дисертації: «</w:t>
      </w:r>
      <w:r w:rsidRPr="00D858E0">
        <w:rPr>
          <w:rFonts w:ascii="Times New Roman" w:hAnsi="Times New Roman" w:cs="Times New Roman"/>
          <w:bCs/>
          <w:kern w:val="24"/>
          <w:sz w:val="24"/>
          <w:szCs w:val="24"/>
        </w:rPr>
        <w:t>Формування сортової продуктивності зерна сої залежно від інокуляції насіння та внесення мікродобрив в умовах Лісостепу західного</w:t>
      </w:r>
      <w:r w:rsidRPr="00D858E0">
        <w:rPr>
          <w:rFonts w:ascii="Times New Roman" w:hAnsi="Times New Roman" w:cs="Times New Roman"/>
          <w:sz w:val="24"/>
          <w:szCs w:val="24"/>
        </w:rPr>
        <w:t>». Шифр та назва спеціальності – 06.01.09 – рослинництво. Спецрада Д 71.831.01 Подільського державного аграрно-технічного університету (</w:t>
      </w:r>
      <w:smartTag w:uri="urn:schemas-microsoft-com:office:smarttags" w:element="metricconverter">
        <w:smartTagPr>
          <w:attr w:name="ProductID" w:val="32316, м"/>
        </w:smartTagPr>
        <w:r w:rsidRPr="00D858E0">
          <w:rPr>
            <w:rFonts w:ascii="Times New Roman" w:hAnsi="Times New Roman" w:cs="Times New Roman"/>
            <w:sz w:val="24"/>
            <w:szCs w:val="24"/>
          </w:rPr>
          <w:t>32316, м</w:t>
        </w:r>
      </w:smartTag>
      <w:r w:rsidRPr="00D858E0">
        <w:rPr>
          <w:rFonts w:ascii="Times New Roman" w:hAnsi="Times New Roman" w:cs="Times New Roman"/>
          <w:sz w:val="24"/>
          <w:szCs w:val="24"/>
        </w:rPr>
        <w:t xml:space="preserve">. Кам’янець-Подільський, вул. Шевченка, 13; тел.(097)808-94-95). Науковий керівник: </w:t>
      </w:r>
      <w:r w:rsidRPr="00D858E0">
        <w:rPr>
          <w:rFonts w:ascii="Times New Roman" w:hAnsi="Times New Roman" w:cs="Times New Roman"/>
          <w:b/>
          <w:sz w:val="24"/>
          <w:szCs w:val="24"/>
        </w:rPr>
        <w:t xml:space="preserve">Бахмат Олег Миколайович, </w:t>
      </w:r>
      <w:r w:rsidRPr="00D858E0">
        <w:rPr>
          <w:rFonts w:ascii="Times New Roman" w:hAnsi="Times New Roman" w:cs="Times New Roman"/>
          <w:iCs/>
          <w:kern w:val="24"/>
          <w:sz w:val="24"/>
          <w:szCs w:val="24"/>
          <w:lang w:eastAsia="ru-RU"/>
        </w:rPr>
        <w:t>доктор сільськогосподарських наук, професор,</w:t>
      </w:r>
      <w:r w:rsidRPr="00D858E0">
        <w:rPr>
          <w:rFonts w:ascii="Times New Roman" w:hAnsi="Times New Roman" w:cs="Times New Roman"/>
          <w:sz w:val="24"/>
          <w:szCs w:val="24"/>
        </w:rPr>
        <w:t xml:space="preserve"> завідувач кафедри екології, карантину і захисту рослин Подільського державного аграрно-технічного університету. Офіційні опоненти: </w:t>
      </w:r>
      <w:r w:rsidRPr="00D858E0">
        <w:rPr>
          <w:rFonts w:ascii="Times New Roman" w:hAnsi="Times New Roman" w:cs="Times New Roman"/>
          <w:b/>
          <w:sz w:val="24"/>
          <w:szCs w:val="24"/>
        </w:rPr>
        <w:t xml:space="preserve">Дзюбайло Андрій Григорович, </w:t>
      </w:r>
      <w:r w:rsidRPr="00D858E0">
        <w:rPr>
          <w:rFonts w:ascii="Times New Roman" w:hAnsi="Times New Roman" w:cs="Times New Roman"/>
          <w:iCs/>
          <w:kern w:val="24"/>
          <w:sz w:val="24"/>
          <w:szCs w:val="24"/>
          <w:lang w:eastAsia="ru-RU"/>
        </w:rPr>
        <w:t>доктор сільськогосподарських наук, професор,</w:t>
      </w:r>
      <w:r w:rsidRPr="00D858E0">
        <w:rPr>
          <w:rFonts w:ascii="Times New Roman" w:hAnsi="Times New Roman" w:cs="Times New Roman"/>
          <w:sz w:val="24"/>
          <w:szCs w:val="24"/>
        </w:rPr>
        <w:t xml:space="preserve"> головний науковий співробітник </w:t>
      </w:r>
      <w:r w:rsidRPr="00D858E0">
        <w:rPr>
          <w:rFonts w:ascii="Times New Roman" w:hAnsi="Times New Roman" w:cs="Times New Roman"/>
          <w:iCs/>
          <w:kern w:val="24"/>
          <w:sz w:val="24"/>
          <w:szCs w:val="24"/>
          <w:lang w:eastAsia="ru-RU"/>
        </w:rPr>
        <w:t>Передкарпатського відділу наукових досліджень</w:t>
      </w:r>
      <w:r w:rsidRPr="00D858E0">
        <w:rPr>
          <w:rFonts w:ascii="Times New Roman" w:hAnsi="Times New Roman" w:cs="Times New Roman"/>
          <w:sz w:val="24"/>
          <w:szCs w:val="24"/>
        </w:rPr>
        <w:t xml:space="preserve"> Інституту сільського господарства Карпатського регіону НААН; </w:t>
      </w:r>
      <w:r w:rsidRPr="00D858E0">
        <w:rPr>
          <w:rFonts w:ascii="Times New Roman" w:hAnsi="Times New Roman" w:cs="Times New Roman"/>
          <w:b/>
          <w:sz w:val="24"/>
          <w:szCs w:val="24"/>
        </w:rPr>
        <w:t xml:space="preserve">Кобак Світлана Ярославівна, </w:t>
      </w:r>
      <w:r w:rsidRPr="00D858E0">
        <w:rPr>
          <w:rFonts w:ascii="Times New Roman" w:hAnsi="Times New Roman" w:cs="Times New Roman"/>
          <w:color w:val="000000"/>
          <w:sz w:val="24"/>
          <w:szCs w:val="24"/>
        </w:rPr>
        <w:t>кандидат сільськогосподарських наук, старший науковий співробітник</w:t>
      </w:r>
      <w:r w:rsidRPr="00D858E0">
        <w:rPr>
          <w:rFonts w:ascii="Times New Roman" w:hAnsi="Times New Roman" w:cs="Times New Roman"/>
          <w:bCs/>
          <w:sz w:val="24"/>
          <w:szCs w:val="24"/>
        </w:rPr>
        <w:t xml:space="preserve"> зернобобових культур</w:t>
      </w:r>
      <w:r w:rsidRPr="00D858E0">
        <w:rPr>
          <w:rFonts w:ascii="Times New Roman" w:hAnsi="Times New Roman" w:cs="Times New Roman"/>
          <w:sz w:val="24"/>
          <w:szCs w:val="24"/>
        </w:rPr>
        <w:t xml:space="preserve"> Інституту кормів та сільського господарства Поділля НААН. </w:t>
      </w:r>
    </w:p>
    <w:p w:rsidR="00840515" w:rsidRPr="00D858E0" w:rsidRDefault="00C046DE"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89760" behindDoc="0" locked="0" layoutInCell="1" allowOverlap="1" wp14:anchorId="3BDDC576" wp14:editId="45ED1E94">
                <wp:simplePos x="0" y="0"/>
                <wp:positionH relativeFrom="margin">
                  <wp:posOffset>0</wp:posOffset>
                </wp:positionH>
                <wp:positionV relativeFrom="paragraph">
                  <wp:posOffset>0</wp:posOffset>
                </wp:positionV>
                <wp:extent cx="6086475" cy="45719"/>
                <wp:effectExtent l="0" t="0" r="28575" b="12065"/>
                <wp:wrapNone/>
                <wp:docPr id="426" name="Поле 42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4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C576" id="Поле 426" o:spid="_x0000_s1487" type="#_x0000_t202" style="position:absolute;left:0;text-align:left;margin-left:0;margin-top:0;width:479.25pt;height:3.6pt;z-index:25118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OVTfWR6AgAA5wQAAA4AAAAA&#10;AAAAAAAAAAAALgIAAGRycy9lMm9Eb2MueG1sUEsBAi0AFAAGAAgAAAAhAKbY22jZAAAAAwEAAA8A&#10;AAAAAAAAAAAAAAAA1AQAAGRycy9kb3ducmV2LnhtbFBLBQYAAAAABAAEAPMAAADaBQAAAAA=&#10;" fillcolor="#a9d18e" strokeweight=".5pt">
                <v:textbox>
                  <w:txbxContent>
                    <w:p w:rsidR="00CF4028" w:rsidRDefault="00CF4028" w:rsidP="00C046DE"/>
                  </w:txbxContent>
                </v:textbox>
                <w10:wrap anchorx="margin"/>
              </v:shape>
            </w:pict>
          </mc:Fallback>
        </mc:AlternateContent>
      </w:r>
    </w:p>
    <w:p w:rsidR="00D87D2D" w:rsidRPr="00D858E0" w:rsidRDefault="00D87D2D" w:rsidP="00D87D2D">
      <w:pPr>
        <w:spacing w:after="0" w:line="240" w:lineRule="auto"/>
        <w:ind w:firstLine="567"/>
        <w:jc w:val="both"/>
        <w:rPr>
          <w:rFonts w:ascii="Times New Roman" w:hAnsi="Times New Roman" w:cs="Times New Roman"/>
          <w:sz w:val="24"/>
          <w:szCs w:val="24"/>
          <w:lang w:eastAsia="ru-RU"/>
        </w:rPr>
      </w:pPr>
      <w:r w:rsidRPr="00D858E0">
        <w:rPr>
          <w:rFonts w:ascii="Times New Roman" w:eastAsia="Times New Roman" w:hAnsi="Times New Roman" w:cs="Times New Roman"/>
          <w:b/>
          <w:sz w:val="24"/>
          <w:szCs w:val="24"/>
        </w:rPr>
        <w:t>Шевченко Тетяна Леонідівна</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sz w:val="24"/>
          <w:szCs w:val="24"/>
        </w:rPr>
        <w:t xml:space="preserve"> старший науковий співробітник відділу екології та фармакогнозії Дослідної станції лікарських рослин Інституту агроекології і природокористування Національної академії аграрних наук України.</w:t>
      </w:r>
      <w:r w:rsidRPr="00D858E0">
        <w:rPr>
          <w:rFonts w:ascii="Times New Roman" w:eastAsia="Times New Roman" w:hAnsi="Times New Roman" w:cs="Times New Roman"/>
          <w:bCs/>
          <w:sz w:val="24"/>
          <w:szCs w:val="24"/>
        </w:rPr>
        <w:t xml:space="preserve"> </w:t>
      </w:r>
      <w:r w:rsidRPr="00D858E0">
        <w:rPr>
          <w:rFonts w:ascii="Times New Roman" w:eastAsia="Times New Roman" w:hAnsi="Times New Roman" w:cs="Times New Roman"/>
          <w:sz w:val="24"/>
          <w:szCs w:val="24"/>
        </w:rPr>
        <w:t>Назва дисертації: «Екологічні особливості інтродукції лікарських рослин в агрофітоценозах». Шифр та назва спеціальності – 03.00.16 – Екологія. Спецрада Д 26.371.01 Інституту агроекології і природокористування НААН (</w:t>
      </w:r>
      <w:smartTag w:uri="urn:schemas-microsoft-com:office:smarttags" w:element="metricconverter">
        <w:smartTagPr>
          <w:attr w:name="ProductID" w:val="03143, м"/>
        </w:smartTagPr>
        <w:r w:rsidRPr="00D858E0">
          <w:rPr>
            <w:rFonts w:ascii="Times New Roman" w:eastAsia="Times New Roman" w:hAnsi="Times New Roman" w:cs="Times New Roman"/>
            <w:sz w:val="24"/>
            <w:szCs w:val="24"/>
          </w:rPr>
          <w:t>03143, м</w:t>
        </w:r>
      </w:smartTag>
      <w:r w:rsidRPr="00D858E0">
        <w:rPr>
          <w:rFonts w:ascii="Times New Roman" w:eastAsia="Times New Roman" w:hAnsi="Times New Roman" w:cs="Times New Roman"/>
          <w:sz w:val="24"/>
          <w:szCs w:val="24"/>
        </w:rPr>
        <w:t xml:space="preserve">. Київ, вул. Метрологічна, 12; тел. (044) 526-92-21). Науковий керівник: </w:t>
      </w:r>
      <w:r w:rsidRPr="00D858E0">
        <w:rPr>
          <w:rFonts w:ascii="Times New Roman" w:eastAsia="Times New Roman" w:hAnsi="Times New Roman" w:cs="Times New Roman"/>
          <w:b/>
          <w:sz w:val="24"/>
          <w:szCs w:val="24"/>
        </w:rPr>
        <w:t>Глущенко Людмила Анатоліївна</w:t>
      </w:r>
      <w:r w:rsidRPr="00D858E0">
        <w:rPr>
          <w:rFonts w:ascii="Times New Roman" w:eastAsia="Times New Roman" w:hAnsi="Times New Roman" w:cs="Times New Roman"/>
          <w:sz w:val="24"/>
          <w:szCs w:val="24"/>
        </w:rPr>
        <w:t xml:space="preserve">, кандидат біологічних наук, заступник директора з наукової роботи Дослідної станції лікарських рослин Інституту агроекології і природокористування Національної академії аграрних наук України. Офіційні опоненти: </w:t>
      </w:r>
      <w:r w:rsidRPr="00D858E0">
        <w:rPr>
          <w:rFonts w:ascii="Times New Roman" w:eastAsia="Times New Roman" w:hAnsi="Times New Roman" w:cs="Times New Roman"/>
          <w:b/>
          <w:sz w:val="24"/>
          <w:szCs w:val="24"/>
        </w:rPr>
        <w:t>Мудрак Олександр Васильович</w:t>
      </w:r>
      <w:r w:rsidRPr="00D858E0">
        <w:rPr>
          <w:rFonts w:ascii="Times New Roman" w:hAnsi="Times New Roman" w:cs="Times New Roman"/>
          <w:sz w:val="24"/>
          <w:szCs w:val="24"/>
        </w:rPr>
        <w:t xml:space="preserve">, доктор сільськогосподарських наук, професор, </w:t>
      </w:r>
      <w:r w:rsidRPr="00D858E0">
        <w:rPr>
          <w:rFonts w:ascii="Times New Roman" w:hAnsi="Times New Roman" w:cs="Times New Roman"/>
          <w:color w:val="000000"/>
          <w:sz w:val="24"/>
          <w:szCs w:val="24"/>
        </w:rPr>
        <w:t xml:space="preserve">завідувач кафедри екології, природничих та математичних наук КВНЗ «Вінницька академія неперервної освіти»; </w:t>
      </w:r>
      <w:r w:rsidRPr="00D858E0">
        <w:rPr>
          <w:rFonts w:ascii="Times New Roman" w:eastAsia="Times New Roman" w:hAnsi="Times New Roman" w:cs="Times New Roman"/>
          <w:b/>
          <w:sz w:val="24"/>
          <w:szCs w:val="24"/>
        </w:rPr>
        <w:t>Рахметов Джамал Бахлулович</w:t>
      </w:r>
      <w:r w:rsidRPr="00D858E0">
        <w:rPr>
          <w:rFonts w:ascii="Times New Roman" w:hAnsi="Times New Roman" w:cs="Times New Roman"/>
          <w:sz w:val="24"/>
          <w:szCs w:val="24"/>
        </w:rPr>
        <w:t xml:space="preserve">, доктор сільськогосподарських наук, професор, заступник директора з наукової роботи (інноваційний розвиток), в.о. завідувача відділу культурної флори </w:t>
      </w:r>
      <w:r w:rsidRPr="00D858E0">
        <w:rPr>
          <w:rFonts w:ascii="Times New Roman" w:hAnsi="Times New Roman" w:cs="Times New Roman"/>
          <w:sz w:val="24"/>
          <w:szCs w:val="24"/>
          <w:lang w:eastAsia="ru-RU"/>
        </w:rPr>
        <w:t>Національного ботанічного саду ім. М.М. Гришка НАН України.</w:t>
      </w:r>
    </w:p>
    <w:p w:rsidR="00840515" w:rsidRPr="00D858E0" w:rsidRDefault="00D87D2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51200" behindDoc="0" locked="0" layoutInCell="1" allowOverlap="1" wp14:anchorId="6663BAE0" wp14:editId="1B04FDF7">
                <wp:simplePos x="0" y="0"/>
                <wp:positionH relativeFrom="margin">
                  <wp:posOffset>0</wp:posOffset>
                </wp:positionH>
                <wp:positionV relativeFrom="paragraph">
                  <wp:posOffset>0</wp:posOffset>
                </wp:positionV>
                <wp:extent cx="6086475" cy="45719"/>
                <wp:effectExtent l="0" t="0" r="28575" b="12065"/>
                <wp:wrapNone/>
                <wp:docPr id="520" name="Поле 52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87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3BAE0" id="Поле 520" o:spid="_x0000_s1488" type="#_x0000_t202" style="position:absolute;left:0;text-align:left;margin-left:0;margin-top:0;width:479.25pt;height:3.6pt;z-index:25125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r3ew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Yczr3ewIAAOcEAAAOAAAA&#10;AAAAAAAAAAAAAC4CAABkcnMvZTJvRG9jLnhtbFBLAQItABQABgAIAAAAIQCm2Nto2QAAAAMBAAAP&#10;AAAAAAAAAAAAAAAAANUEAABkcnMvZG93bnJldi54bWxQSwUGAAAAAAQABADzAAAA2wUAAAAA&#10;" fillcolor="#a9d18e" strokeweight=".5pt">
                <v:textbox>
                  <w:txbxContent>
                    <w:p w:rsidR="00CF4028" w:rsidRDefault="00CF4028" w:rsidP="00D87D2D"/>
                  </w:txbxContent>
                </v:textbox>
                <w10:wrap anchorx="margin"/>
              </v:shape>
            </w:pict>
          </mc:Fallback>
        </mc:AlternateContent>
      </w:r>
    </w:p>
    <w:p w:rsidR="00D87D2D" w:rsidRPr="00D858E0" w:rsidRDefault="00D87D2D" w:rsidP="00D87D2D">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Мельник Марина Вікторівна</w:t>
      </w:r>
      <w:r w:rsidRPr="00D858E0">
        <w:rPr>
          <w:rFonts w:ascii="Times New Roman" w:eastAsia="Calibri" w:hAnsi="Times New Roman" w:cs="Times New Roman"/>
          <w:sz w:val="24"/>
          <w:szCs w:val="24"/>
        </w:rPr>
        <w:t>, фахівець центру довузівської підготовки Вінницького національного аграрного університету. Назва дисертації: «</w:t>
      </w:r>
      <w:r w:rsidRPr="00D858E0">
        <w:rPr>
          <w:rFonts w:ascii="Times New Roman" w:eastAsia="Calibri" w:hAnsi="Times New Roman" w:cs="Times New Roman"/>
          <w:iCs/>
          <w:sz w:val="24"/>
          <w:szCs w:val="24"/>
        </w:rPr>
        <w:t xml:space="preserve">Формування насіннєвої продуктивності люцерни посівної залежно від використання стимуляторів росту і мікродобрив в умовах Лісостепу Правобережного». </w:t>
      </w:r>
      <w:r w:rsidRPr="00D858E0">
        <w:rPr>
          <w:rFonts w:ascii="Times New Roman" w:eastAsia="Calibri" w:hAnsi="Times New Roman" w:cs="Times New Roman"/>
          <w:sz w:val="24"/>
          <w:szCs w:val="24"/>
        </w:rPr>
        <w:t xml:space="preserve">Шифр та назва спеціальності – 06.01.09 – рослинництво. Спецрада Д 71.831.01 Подільського державного аграрно-технічного університету (32316, м. Кам’янець-Подільський, вул. Шевченка, 13; тел. (097) 808-94-95). Науковий керівник: </w:t>
      </w:r>
      <w:r w:rsidRPr="00D858E0">
        <w:rPr>
          <w:rFonts w:ascii="Times New Roman" w:eastAsia="Calibri" w:hAnsi="Times New Roman" w:cs="Times New Roman"/>
          <w:b/>
          <w:sz w:val="24"/>
          <w:szCs w:val="24"/>
        </w:rPr>
        <w:t>Телекало Наталя Валеріївна,</w:t>
      </w:r>
      <w:r w:rsidRPr="00D858E0">
        <w:rPr>
          <w:rFonts w:ascii="Times New Roman" w:eastAsia="Calibri" w:hAnsi="Times New Roman" w:cs="Times New Roman"/>
          <w:iCs/>
          <w:sz w:val="24"/>
          <w:szCs w:val="24"/>
        </w:rPr>
        <w:t xml:space="preserve"> кандидат сільськогосподарських наук, </w:t>
      </w:r>
      <w:r w:rsidRPr="00D858E0">
        <w:rPr>
          <w:rFonts w:ascii="Times New Roman" w:eastAsia="Calibri" w:hAnsi="Times New Roman" w:cs="Times New Roman"/>
          <w:sz w:val="24"/>
          <w:szCs w:val="24"/>
        </w:rPr>
        <w:t xml:space="preserve">доцент, доцент  кафедри рослинництва, селекції та біоенергетичних культур, Вінницький національний аграрний університет. </w:t>
      </w:r>
      <w:r w:rsidRPr="00D858E0">
        <w:rPr>
          <w:rFonts w:ascii="Times New Roman" w:eastAsia="Calibri" w:hAnsi="Times New Roman" w:cs="Times New Roman"/>
          <w:iCs/>
          <w:sz w:val="24"/>
          <w:szCs w:val="24"/>
        </w:rPr>
        <w:t xml:space="preserve">Офіційні опоненти: </w:t>
      </w:r>
      <w:r w:rsidRPr="00D858E0">
        <w:rPr>
          <w:rFonts w:ascii="Times New Roman" w:eastAsia="Calibri" w:hAnsi="Times New Roman" w:cs="Times New Roman"/>
          <w:b/>
          <w:iCs/>
          <w:sz w:val="24"/>
          <w:szCs w:val="24"/>
        </w:rPr>
        <w:t>Коваленко Віталій Петрович,</w:t>
      </w:r>
      <w:r w:rsidRPr="00D858E0">
        <w:rPr>
          <w:rFonts w:ascii="Times New Roman" w:eastAsia="Calibri" w:hAnsi="Times New Roman" w:cs="Times New Roman"/>
          <w:iCs/>
          <w:sz w:val="24"/>
          <w:szCs w:val="24"/>
        </w:rPr>
        <w:t xml:space="preserve"> доктор сільськогосподарських наук, доцент, професор кафедри кормовиробництва, меліорації і метеорології, Національний університет біоресурсів та природокористування; </w:t>
      </w:r>
      <w:r w:rsidRPr="00D858E0">
        <w:rPr>
          <w:rFonts w:ascii="Times New Roman" w:eastAsia="Calibri" w:hAnsi="Times New Roman" w:cs="Times New Roman"/>
          <w:b/>
          <w:bCs/>
          <w:iCs/>
          <w:sz w:val="24"/>
          <w:szCs w:val="24"/>
        </w:rPr>
        <w:t>Колісник Сергій Іванович</w:t>
      </w:r>
      <w:r w:rsidRPr="00D858E0">
        <w:rPr>
          <w:rFonts w:ascii="Times New Roman" w:eastAsia="Calibri" w:hAnsi="Times New Roman" w:cs="Times New Roman"/>
          <w:bCs/>
          <w:iCs/>
          <w:sz w:val="24"/>
          <w:szCs w:val="24"/>
        </w:rPr>
        <w:t xml:space="preserve">, кандидат сільськогосподарських наук, </w:t>
      </w:r>
      <w:r w:rsidRPr="00D858E0">
        <w:rPr>
          <w:rFonts w:ascii="Times New Roman" w:eastAsia="Calibri" w:hAnsi="Times New Roman" w:cs="Times New Roman"/>
          <w:iCs/>
          <w:sz w:val="24"/>
          <w:szCs w:val="24"/>
        </w:rPr>
        <w:t>заступник директора з науково-інноваційної діяльності, Інститут кормів та сільського господарства Поділля НААН України, завідувач відділу насінництва та трансферу інновацій.</w:t>
      </w:r>
    </w:p>
    <w:p w:rsidR="00C046DE" w:rsidRPr="00D858E0" w:rsidRDefault="00D87D2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53248" behindDoc="0" locked="0" layoutInCell="1" allowOverlap="1" wp14:anchorId="222C6105" wp14:editId="1B92BCBC">
                <wp:simplePos x="0" y="0"/>
                <wp:positionH relativeFrom="margin">
                  <wp:posOffset>0</wp:posOffset>
                </wp:positionH>
                <wp:positionV relativeFrom="paragraph">
                  <wp:posOffset>0</wp:posOffset>
                </wp:positionV>
                <wp:extent cx="6086475" cy="45719"/>
                <wp:effectExtent l="0" t="0" r="28575" b="12065"/>
                <wp:wrapNone/>
                <wp:docPr id="521" name="Поле 52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87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6105" id="Поле 521" o:spid="_x0000_s1489" type="#_x0000_t202" style="position:absolute;left:0;text-align:left;margin-left:0;margin-top:0;width:479.25pt;height:3.6pt;z-index:25125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TBPqFewIAAOcEAAAOAAAA&#10;AAAAAAAAAAAAAC4CAABkcnMvZTJvRG9jLnhtbFBLAQItABQABgAIAAAAIQCm2Nto2QAAAAMBAAAP&#10;AAAAAAAAAAAAAAAAANUEAABkcnMvZG93bnJldi54bWxQSwUGAAAAAAQABADzAAAA2wUAAAAA&#10;" fillcolor="#a9d18e" strokeweight=".5pt">
                <v:textbox>
                  <w:txbxContent>
                    <w:p w:rsidR="00CF4028" w:rsidRDefault="00CF4028" w:rsidP="00D87D2D"/>
                  </w:txbxContent>
                </v:textbox>
                <w10:wrap anchorx="margin"/>
              </v:shape>
            </w:pict>
          </mc:Fallback>
        </mc:AlternateContent>
      </w:r>
    </w:p>
    <w:p w:rsidR="00D87D2D" w:rsidRPr="00D858E0" w:rsidRDefault="00D87D2D" w:rsidP="00D87D2D">
      <w:pPr>
        <w:spacing w:after="0" w:line="240" w:lineRule="auto"/>
        <w:ind w:firstLine="567"/>
        <w:jc w:val="both"/>
        <w:rPr>
          <w:rFonts w:ascii="Times New Roman" w:hAnsi="Times New Roman" w:cs="Times New Roman"/>
          <w:color w:val="000000"/>
          <w:sz w:val="24"/>
          <w:szCs w:val="24"/>
        </w:rPr>
      </w:pPr>
      <w:r w:rsidRPr="00D858E0">
        <w:rPr>
          <w:rFonts w:ascii="Times New Roman" w:eastAsia="Times New Roman" w:hAnsi="Times New Roman" w:cs="Times New Roman"/>
          <w:b/>
          <w:sz w:val="24"/>
          <w:szCs w:val="24"/>
        </w:rPr>
        <w:t>Фещенко Валерій Петрович</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sz w:val="24"/>
          <w:szCs w:val="24"/>
        </w:rPr>
        <w:t xml:space="preserve"> інженер з лісосировинних ресурсів, Державне підприємство «Овруцьке лісове господарство».</w:t>
      </w:r>
      <w:r w:rsidRPr="00D858E0">
        <w:rPr>
          <w:rFonts w:ascii="Times New Roman" w:eastAsia="Times New Roman" w:hAnsi="Times New Roman" w:cs="Times New Roman"/>
          <w:bCs/>
          <w:sz w:val="24"/>
          <w:szCs w:val="24"/>
        </w:rPr>
        <w:t xml:space="preserve"> </w:t>
      </w:r>
      <w:r w:rsidRPr="00D858E0">
        <w:rPr>
          <w:rFonts w:ascii="Times New Roman" w:eastAsia="Times New Roman" w:hAnsi="Times New Roman" w:cs="Times New Roman"/>
          <w:sz w:val="24"/>
          <w:szCs w:val="24"/>
        </w:rPr>
        <w:t>Назва дисертації: «Постпірогенні зміни рослинності природного заповідника «Древлянський». Шифр та назва спеціальності – 03.00.16 – Екологія. Спецрада Д 26.371.01 Інституту агроекології і природокористування НААН (</w:t>
      </w:r>
      <w:smartTag w:uri="urn:schemas-microsoft-com:office:smarttags" w:element="metricconverter">
        <w:smartTagPr>
          <w:attr w:name="ProductID" w:val="03143, м"/>
        </w:smartTagPr>
        <w:r w:rsidRPr="00D858E0">
          <w:rPr>
            <w:rFonts w:ascii="Times New Roman" w:eastAsia="Times New Roman" w:hAnsi="Times New Roman" w:cs="Times New Roman"/>
            <w:sz w:val="24"/>
            <w:szCs w:val="24"/>
          </w:rPr>
          <w:t>03143, м</w:t>
        </w:r>
      </w:smartTag>
      <w:r w:rsidRPr="00D858E0">
        <w:rPr>
          <w:rFonts w:ascii="Times New Roman" w:eastAsia="Times New Roman" w:hAnsi="Times New Roman" w:cs="Times New Roman"/>
          <w:sz w:val="24"/>
          <w:szCs w:val="24"/>
        </w:rPr>
        <w:t xml:space="preserve">. Київ, вул. Метрологічна, 12; тел. (044) 526-92-21). Науковий керівник: </w:t>
      </w:r>
      <w:r w:rsidRPr="00D858E0">
        <w:rPr>
          <w:rFonts w:ascii="Times New Roman" w:eastAsia="Times New Roman" w:hAnsi="Times New Roman" w:cs="Times New Roman"/>
          <w:b/>
          <w:sz w:val="24"/>
          <w:szCs w:val="24"/>
        </w:rPr>
        <w:t>Ландін Володимир Петрович</w:t>
      </w:r>
      <w:r w:rsidRPr="00D858E0">
        <w:rPr>
          <w:rFonts w:ascii="Times New Roman" w:eastAsia="Times New Roman" w:hAnsi="Times New Roman" w:cs="Times New Roman"/>
          <w:sz w:val="24"/>
          <w:szCs w:val="24"/>
        </w:rPr>
        <w:t xml:space="preserve">, доктор сільськогосподарських наук, завідувач сектору природокористування і реабілітації Інституту проблем безпеки атомних електричних станцій НАН України. Офіційні опоненти: </w:t>
      </w:r>
      <w:r w:rsidRPr="00D858E0">
        <w:rPr>
          <w:rFonts w:ascii="Times New Roman" w:eastAsia="Times New Roman" w:hAnsi="Times New Roman" w:cs="Times New Roman"/>
          <w:b/>
          <w:sz w:val="24"/>
          <w:szCs w:val="24"/>
        </w:rPr>
        <w:t>Лавров Віталій Васильович</w:t>
      </w:r>
      <w:r w:rsidRPr="00D858E0">
        <w:rPr>
          <w:rFonts w:ascii="Times New Roman" w:eastAsia="Times New Roman" w:hAnsi="Times New Roman" w:cs="Times New Roman"/>
          <w:sz w:val="24"/>
          <w:szCs w:val="24"/>
        </w:rPr>
        <w:t xml:space="preserve">, доктор сільськогосподарських наук, професор, завідувач кафедри загальної екології та екотрофології Білоцерківського національного аграрного університету; </w:t>
      </w:r>
      <w:r w:rsidRPr="00D858E0">
        <w:rPr>
          <w:rFonts w:ascii="Times New Roman" w:eastAsia="Times New Roman" w:hAnsi="Times New Roman" w:cs="Times New Roman"/>
          <w:b/>
          <w:sz w:val="24"/>
          <w:szCs w:val="24"/>
        </w:rPr>
        <w:t>Мудрак Олександр Васильович</w:t>
      </w:r>
      <w:r w:rsidRPr="00D858E0">
        <w:rPr>
          <w:rFonts w:ascii="Times New Roman" w:hAnsi="Times New Roman" w:cs="Times New Roman"/>
          <w:sz w:val="24"/>
          <w:szCs w:val="24"/>
        </w:rPr>
        <w:t xml:space="preserve">, доктор сільськогосподарських наук, професор, </w:t>
      </w:r>
      <w:r w:rsidRPr="00D858E0">
        <w:rPr>
          <w:rFonts w:ascii="Times New Roman" w:hAnsi="Times New Roman" w:cs="Times New Roman"/>
          <w:color w:val="000000"/>
          <w:sz w:val="24"/>
          <w:szCs w:val="24"/>
        </w:rPr>
        <w:t>завідувач кафедри екології, природничих та математичних наук КВНЗ «Вінницька академія неперервної освіти».</w:t>
      </w:r>
    </w:p>
    <w:p w:rsidR="00C046DE" w:rsidRPr="00D858E0" w:rsidRDefault="00D87D2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55296" behindDoc="0" locked="0" layoutInCell="1" allowOverlap="1" wp14:anchorId="7228ACF4" wp14:editId="1D7FF731">
                <wp:simplePos x="0" y="0"/>
                <wp:positionH relativeFrom="margin">
                  <wp:posOffset>0</wp:posOffset>
                </wp:positionH>
                <wp:positionV relativeFrom="paragraph">
                  <wp:posOffset>-635</wp:posOffset>
                </wp:positionV>
                <wp:extent cx="6086475" cy="45719"/>
                <wp:effectExtent l="0" t="0" r="28575" b="12065"/>
                <wp:wrapNone/>
                <wp:docPr id="522" name="Поле 52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87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ACF4" id="Поле 522" o:spid="_x0000_s1490" type="#_x0000_t202" style="position:absolute;left:0;text-align:left;margin-left:0;margin-top:-.05pt;width:479.25pt;height:3.6pt;z-index:25125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sFhm8XsCAADnBAAADgAA&#10;AAAAAAAAAAAAAAAuAgAAZHJzL2Uyb0RvYy54bWxQSwECLQAUAAYACAAAACEAuED9ftoAAAAEAQAA&#10;DwAAAAAAAAAAAAAAAADVBAAAZHJzL2Rvd25yZXYueG1sUEsFBgAAAAAEAAQA8wAAANwFAAAAAA==&#10;" fillcolor="#a9d18e" strokeweight=".5pt">
                <v:textbox>
                  <w:txbxContent>
                    <w:p w:rsidR="00CF4028" w:rsidRDefault="00CF4028" w:rsidP="00D87D2D"/>
                  </w:txbxContent>
                </v:textbox>
                <w10:wrap anchorx="margin"/>
              </v:shape>
            </w:pict>
          </mc:Fallback>
        </mc:AlternateContent>
      </w:r>
    </w:p>
    <w:p w:rsidR="00D87D2D" w:rsidRPr="00D858E0" w:rsidRDefault="00D87D2D" w:rsidP="00D87D2D">
      <w:pPr>
        <w:spacing w:after="0" w:line="240" w:lineRule="auto"/>
        <w:ind w:firstLine="567"/>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rPr>
        <w:t>Постоєнко Дмитро Миколайович</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sz w:val="24"/>
          <w:szCs w:val="24"/>
        </w:rPr>
        <w:t xml:space="preserve"> науковий співробітник відділу технології утримання бджіл і виробництва продуктів бджільництва ННЦ «Інститут бджільництва імені П.І. Прокоповича» НААН. Назва дисертації: «Популяційно-генетична адаптивність внутрішньопородних типів коропа України». Шифр та назва спеціальності – 03.00.16 – Екологія. Спеціалізована вчена рада Д 26.371.01 Інституту агроекології і природокористування НААН (</w:t>
      </w:r>
      <w:smartTag w:uri="urn:schemas-microsoft-com:office:smarttags" w:element="metricconverter">
        <w:smartTagPr>
          <w:attr w:name="ProductID" w:val="03143, м"/>
        </w:smartTagPr>
        <w:r w:rsidRPr="00D858E0">
          <w:rPr>
            <w:rFonts w:ascii="Times New Roman" w:eastAsia="Times New Roman" w:hAnsi="Times New Roman" w:cs="Times New Roman"/>
            <w:sz w:val="24"/>
            <w:szCs w:val="24"/>
          </w:rPr>
          <w:t>03143, м</w:t>
        </w:r>
      </w:smartTag>
      <w:r w:rsidRPr="00D858E0">
        <w:rPr>
          <w:rFonts w:ascii="Times New Roman" w:eastAsia="Times New Roman" w:hAnsi="Times New Roman" w:cs="Times New Roman"/>
          <w:sz w:val="24"/>
          <w:szCs w:val="24"/>
        </w:rPr>
        <w:t xml:space="preserve">. Київ, вул. Метрологічна, 12; тел.: (044) 526-92-21). Наукові керівники: </w:t>
      </w:r>
      <w:r w:rsidRPr="00D858E0">
        <w:rPr>
          <w:rFonts w:ascii="Times New Roman" w:eastAsia="Times New Roman" w:hAnsi="Times New Roman" w:cs="Times New Roman"/>
          <w:b/>
          <w:sz w:val="24"/>
          <w:szCs w:val="24"/>
          <w:bdr w:val="single" w:sz="4" w:space="0" w:color="auto"/>
        </w:rPr>
        <w:t>Тарасюк Сергій Іванович</w:t>
      </w:r>
      <w:r w:rsidRPr="00D858E0">
        <w:rPr>
          <w:rFonts w:ascii="Times New Roman" w:eastAsia="Times New Roman" w:hAnsi="Times New Roman" w:cs="Times New Roman"/>
          <w:sz w:val="24"/>
          <w:szCs w:val="24"/>
        </w:rPr>
        <w:t xml:space="preserve">, доктор сільськогосподарських наук, професор, завідувач відділу молекулярно-генетичних досліджень Інституту рибного господарства НААН; </w:t>
      </w:r>
      <w:r w:rsidRPr="00D858E0">
        <w:rPr>
          <w:rFonts w:ascii="Times New Roman" w:eastAsia="Times New Roman" w:hAnsi="Times New Roman" w:cs="Times New Roman"/>
          <w:b/>
          <w:sz w:val="24"/>
          <w:szCs w:val="24"/>
        </w:rPr>
        <w:t>Коніщук Василь Васильович</w:t>
      </w:r>
      <w:r w:rsidRPr="00D858E0">
        <w:rPr>
          <w:rFonts w:ascii="Times New Roman" w:eastAsia="Times New Roman" w:hAnsi="Times New Roman" w:cs="Times New Roman"/>
          <w:sz w:val="24"/>
          <w:szCs w:val="24"/>
        </w:rPr>
        <w:t xml:space="preserve">, доктор біологічних наук, професор, завідувач відділу охорони ландшафтів, збереження біорізноманіття і природозаповідання Інституту агроекології і природокористування НААН. Офіційні опоненти: </w:t>
      </w:r>
      <w:r w:rsidRPr="00D858E0">
        <w:rPr>
          <w:rFonts w:ascii="Times New Roman" w:eastAsia="Times New Roman" w:hAnsi="Times New Roman" w:cs="Times New Roman"/>
          <w:b/>
          <w:sz w:val="24"/>
          <w:szCs w:val="24"/>
        </w:rPr>
        <w:t>Бех Віталій Валерійович</w:t>
      </w:r>
      <w:r w:rsidRPr="00D858E0">
        <w:rPr>
          <w:rFonts w:ascii="Times New Roman" w:eastAsia="Times New Roman" w:hAnsi="Times New Roman" w:cs="Times New Roman"/>
          <w:sz w:val="24"/>
          <w:szCs w:val="24"/>
        </w:rPr>
        <w:t xml:space="preserve">, доктор сільськогосподарських наук, професор, завідувач кафедри аквакультури Національного університету біоресурсів і природокористування України; </w:t>
      </w:r>
      <w:r w:rsidRPr="00D858E0">
        <w:rPr>
          <w:rFonts w:ascii="Times New Roman" w:eastAsia="Times New Roman" w:hAnsi="Times New Roman" w:cs="Times New Roman"/>
          <w:b/>
          <w:sz w:val="24"/>
          <w:szCs w:val="24"/>
        </w:rPr>
        <w:t>Скиба Володимир Віталійович</w:t>
      </w:r>
      <w:r w:rsidRPr="00D858E0">
        <w:rPr>
          <w:rFonts w:ascii="Times New Roman" w:eastAsia="Times New Roman" w:hAnsi="Times New Roman" w:cs="Times New Roman"/>
          <w:sz w:val="24"/>
          <w:szCs w:val="24"/>
        </w:rPr>
        <w:t>, кандидат сільськогосподарських наук, доцент кафедри безпеки життєдіяльності екологічного факультету Білоцерківського національного аграрного університету.</w:t>
      </w:r>
    </w:p>
    <w:p w:rsidR="00D87D2D" w:rsidRPr="00D858E0" w:rsidRDefault="00D87D2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57344" behindDoc="0" locked="0" layoutInCell="1" allowOverlap="1" wp14:anchorId="40254D81" wp14:editId="721B11D2">
                <wp:simplePos x="0" y="0"/>
                <wp:positionH relativeFrom="margin">
                  <wp:posOffset>0</wp:posOffset>
                </wp:positionH>
                <wp:positionV relativeFrom="paragraph">
                  <wp:posOffset>-635</wp:posOffset>
                </wp:positionV>
                <wp:extent cx="6086475" cy="45719"/>
                <wp:effectExtent l="0" t="0" r="28575" b="12065"/>
                <wp:wrapNone/>
                <wp:docPr id="523" name="Поле 52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87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4D81" id="Поле 523" o:spid="_x0000_s1491" type="#_x0000_t202" style="position:absolute;left:0;text-align:left;margin-left:0;margin-top:-.05pt;width:479.25pt;height:3.6pt;z-index:25125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svpoN8AgAA5wQAAA4A&#10;AAAAAAAAAAAAAAAALgIAAGRycy9lMm9Eb2MueG1sUEsBAi0AFAAGAAgAAAAhALhA/X7aAAAABAEA&#10;AA8AAAAAAAAAAAAAAAAA1gQAAGRycy9kb3ducmV2LnhtbFBLBQYAAAAABAAEAPMAAADdBQAAAAA=&#10;" fillcolor="#a9d18e" strokeweight=".5pt">
                <v:textbox>
                  <w:txbxContent>
                    <w:p w:rsidR="00CF4028" w:rsidRDefault="00CF4028" w:rsidP="00D87D2D"/>
                  </w:txbxContent>
                </v:textbox>
                <w10:wrap anchorx="margin"/>
              </v:shape>
            </w:pict>
          </mc:Fallback>
        </mc:AlternateContent>
      </w:r>
    </w:p>
    <w:p w:rsidR="00D87D2D" w:rsidRPr="00D858E0" w:rsidRDefault="00D87D2D" w:rsidP="00D87D2D">
      <w:pPr>
        <w:spacing w:after="200" w:line="240" w:lineRule="auto"/>
        <w:ind w:firstLine="567"/>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rPr>
        <w:t>Чорнобров Олександр Юрійович</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sz w:val="24"/>
          <w:szCs w:val="24"/>
        </w:rPr>
        <w:t xml:space="preserve"> науковий співробітник лабораторії агролісомеліорації та лісових екосистем відділу охорони ландшафтів, збереження біорізноманітття і природозаповідання, Інститут агроекології і природокористування НААН.</w:t>
      </w:r>
      <w:r w:rsidRPr="00D858E0">
        <w:rPr>
          <w:rFonts w:ascii="Times New Roman" w:eastAsia="Times New Roman" w:hAnsi="Times New Roman" w:cs="Times New Roman"/>
          <w:bCs/>
          <w:sz w:val="24"/>
          <w:szCs w:val="24"/>
        </w:rPr>
        <w:t xml:space="preserve"> </w:t>
      </w:r>
      <w:r w:rsidRPr="00D858E0">
        <w:rPr>
          <w:rFonts w:ascii="Times New Roman" w:eastAsia="Times New Roman" w:hAnsi="Times New Roman" w:cs="Times New Roman"/>
          <w:sz w:val="24"/>
          <w:szCs w:val="24"/>
        </w:rPr>
        <w:t xml:space="preserve">Назва дисертації: </w:t>
      </w:r>
      <w:r w:rsidRPr="00D858E0">
        <w:rPr>
          <w:rFonts w:ascii="Times New Roman" w:hAnsi="Times New Roman" w:cs="Times New Roman"/>
          <w:sz w:val="24"/>
          <w:szCs w:val="24"/>
        </w:rPr>
        <w:t>«</w:t>
      </w:r>
      <w:r w:rsidRPr="00D858E0">
        <w:rPr>
          <w:rFonts w:ascii="Times New Roman" w:hAnsi="Times New Roman" w:cs="Times New Roman"/>
          <w:bCs/>
          <w:sz w:val="24"/>
          <w:szCs w:val="24"/>
        </w:rPr>
        <w:t>Особливості формування та екологічне значення деревного детриту у лісових екосистемах Лісостепу України</w:t>
      </w:r>
      <w:r w:rsidRPr="00D858E0">
        <w:rPr>
          <w:rFonts w:ascii="Times New Roman" w:eastAsia="Times New Roman" w:hAnsi="Times New Roman" w:cs="Times New Roman"/>
          <w:sz w:val="24"/>
          <w:szCs w:val="24"/>
        </w:rPr>
        <w:t>». Шифр та назва спеціальності – 03.00.16 – Екологія. Спецрада Д 26.371.01 Інституту агроекології і природокористування НААН (</w:t>
      </w:r>
      <w:smartTag w:uri="urn:schemas-microsoft-com:office:smarttags" w:element="metricconverter">
        <w:smartTagPr>
          <w:attr w:name="ProductID" w:val="03143, м"/>
        </w:smartTagPr>
        <w:r w:rsidRPr="00D858E0">
          <w:rPr>
            <w:rFonts w:ascii="Times New Roman" w:eastAsia="Times New Roman" w:hAnsi="Times New Roman" w:cs="Times New Roman"/>
            <w:sz w:val="24"/>
            <w:szCs w:val="24"/>
          </w:rPr>
          <w:t>03143, м</w:t>
        </w:r>
      </w:smartTag>
      <w:r w:rsidRPr="00D858E0">
        <w:rPr>
          <w:rFonts w:ascii="Times New Roman" w:eastAsia="Times New Roman" w:hAnsi="Times New Roman" w:cs="Times New Roman"/>
          <w:sz w:val="24"/>
          <w:szCs w:val="24"/>
        </w:rPr>
        <w:t xml:space="preserve">. Київ, вул. Метрологічна, 12; тел. (044) 526-92-21). Науковий керівник: </w:t>
      </w:r>
      <w:r w:rsidRPr="00D858E0">
        <w:rPr>
          <w:rFonts w:ascii="Times New Roman" w:hAnsi="Times New Roman" w:cs="Times New Roman"/>
          <w:b/>
          <w:bCs/>
          <w:sz w:val="24"/>
          <w:szCs w:val="24"/>
        </w:rPr>
        <w:t>Фурдичко Орест Іванович</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доктор сільськогосподарських наук, доктор економічних наук, професор, </w:t>
      </w:r>
      <w:r w:rsidRPr="00D858E0">
        <w:rPr>
          <w:rFonts w:ascii="Times New Roman" w:hAnsi="Times New Roman" w:cs="Times New Roman"/>
          <w:kern w:val="16"/>
          <w:sz w:val="24"/>
          <w:szCs w:val="24"/>
        </w:rPr>
        <w:t>в.о. директора Інституту агроекології і природокористування НААН</w:t>
      </w:r>
      <w:r w:rsidRPr="00D858E0">
        <w:rPr>
          <w:rFonts w:ascii="Times New Roman" w:eastAsia="Times New Roman" w:hAnsi="Times New Roman" w:cs="Times New Roman"/>
          <w:sz w:val="24"/>
          <w:szCs w:val="24"/>
        </w:rPr>
        <w:t xml:space="preserve">. Офіційні опоненти: </w:t>
      </w:r>
      <w:r w:rsidRPr="00D858E0">
        <w:rPr>
          <w:rFonts w:ascii="Times New Roman" w:eastAsia="Times New Roman" w:hAnsi="Times New Roman" w:cs="Times New Roman"/>
          <w:b/>
          <w:sz w:val="24"/>
          <w:szCs w:val="24"/>
        </w:rPr>
        <w:t>Ландін Володимир Петрович</w:t>
      </w:r>
      <w:r w:rsidRPr="00D858E0">
        <w:rPr>
          <w:rFonts w:ascii="Times New Roman" w:eastAsia="Times New Roman" w:hAnsi="Times New Roman" w:cs="Times New Roman"/>
          <w:sz w:val="24"/>
          <w:szCs w:val="24"/>
        </w:rPr>
        <w:t>, доктор сільськогосподарських наук, завідувач сектору природокористування і реабілітації Інституту проблем безпеки атомних електростанцій НАН України;</w:t>
      </w:r>
      <w:r w:rsidRPr="00D858E0">
        <w:rPr>
          <w:rFonts w:ascii="Times New Roman" w:eastAsia="Times New Roman" w:hAnsi="Times New Roman" w:cs="Times New Roman"/>
          <w:b/>
          <w:sz w:val="24"/>
          <w:szCs w:val="24"/>
        </w:rPr>
        <w:t xml:space="preserve"> </w:t>
      </w:r>
      <w:r w:rsidRPr="00D858E0">
        <w:rPr>
          <w:rFonts w:ascii="Times New Roman" w:hAnsi="Times New Roman" w:cs="Times New Roman"/>
          <w:b/>
          <w:bCs/>
          <w:sz w:val="24"/>
          <w:szCs w:val="24"/>
        </w:rPr>
        <w:t>Нейко Ігор Степанович</w:t>
      </w:r>
      <w:r w:rsidRPr="00D858E0">
        <w:rPr>
          <w:rFonts w:ascii="Times New Roman" w:hAnsi="Times New Roman" w:cs="Times New Roman"/>
          <w:sz w:val="24"/>
          <w:szCs w:val="24"/>
        </w:rPr>
        <w:t xml:space="preserve">, доктор сільськогосподарських наук, </w:t>
      </w:r>
      <w:r w:rsidRPr="00D858E0">
        <w:rPr>
          <w:rFonts w:ascii="Times New Roman" w:hAnsi="Times New Roman" w:cs="Times New Roman"/>
          <w:color w:val="000000"/>
          <w:sz w:val="24"/>
          <w:szCs w:val="24"/>
          <w:shd w:val="clear" w:color="auto" w:fill="FFFFFF"/>
        </w:rPr>
        <w:t>заступник директора державного підприємства «Вінницька лісова науково-дослідна станція» Українського ордена «Знак пошани» науково-дослідного інституту лісового господарства та агролісомеліорації імені Г.М. Висоцького.</w:t>
      </w:r>
    </w:p>
    <w:p w:rsidR="00D87D2D" w:rsidRPr="00D858E0" w:rsidRDefault="00D87D2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59392" behindDoc="0" locked="0" layoutInCell="1" allowOverlap="1" wp14:anchorId="5E5DA544" wp14:editId="499A1458">
                <wp:simplePos x="0" y="0"/>
                <wp:positionH relativeFrom="margin">
                  <wp:posOffset>0</wp:posOffset>
                </wp:positionH>
                <wp:positionV relativeFrom="paragraph">
                  <wp:posOffset>0</wp:posOffset>
                </wp:positionV>
                <wp:extent cx="6086475" cy="45719"/>
                <wp:effectExtent l="0" t="0" r="28575" b="12065"/>
                <wp:wrapNone/>
                <wp:docPr id="524" name="Поле 52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87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DA544" id="Поле 524" o:spid="_x0000_s1492" type="#_x0000_t202" style="position:absolute;left:0;text-align:left;margin-left:0;margin-top:0;width:479.25pt;height:3.6pt;z-index:25125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rnew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1qErnewIAAOcEAAAOAAAA&#10;AAAAAAAAAAAAAC4CAABkcnMvZTJvRG9jLnhtbFBLAQItABQABgAIAAAAIQCm2Nto2QAAAAMBAAAP&#10;AAAAAAAAAAAAAAAAANUEAABkcnMvZG93bnJldi54bWxQSwUGAAAAAAQABADzAAAA2wUAAAAA&#10;" fillcolor="#a9d18e" strokeweight=".5pt">
                <v:textbox>
                  <w:txbxContent>
                    <w:p w:rsidR="00CF4028" w:rsidRDefault="00CF4028" w:rsidP="00D87D2D"/>
                  </w:txbxContent>
                </v:textbox>
                <w10:wrap anchorx="margin"/>
              </v:shape>
            </w:pict>
          </mc:Fallback>
        </mc:AlternateContent>
      </w:r>
    </w:p>
    <w:p w:rsidR="00D87D2D" w:rsidRPr="00D858E0" w:rsidRDefault="000B30EF" w:rsidP="000B30EF">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 xml:space="preserve">Цуканова Марина Олександрівна, </w:t>
      </w:r>
      <w:r w:rsidRPr="00D858E0">
        <w:rPr>
          <w:rFonts w:ascii="Times New Roman" w:eastAsia="Calibri" w:hAnsi="Times New Roman" w:cs="Times New Roman"/>
          <w:sz w:val="24"/>
          <w:szCs w:val="24"/>
        </w:rPr>
        <w:t>асистент кафедри генетики, розведення та селекційних технологій, Харківська державна зооветеринарна академія. Назва дисертації: «Фо</w:t>
      </w:r>
      <w:r w:rsidRPr="00D858E0">
        <w:rPr>
          <w:rFonts w:ascii="Times New Roman" w:eastAsia="Calibri" w:hAnsi="Times New Roman" w:cs="Times New Roman"/>
          <w:sz w:val="24"/>
          <w:szCs w:val="24"/>
          <w:lang w:eastAsia="ar-SA"/>
        </w:rPr>
        <w:t>рмування продуктивних ознак худоби знам’янського внутрішньопородного типу поліської м’ясної породи різних ліній в умовах обмеженого генофонду</w:t>
      </w:r>
      <w:r w:rsidRPr="00D858E0">
        <w:rPr>
          <w:rFonts w:ascii="Times New Roman" w:eastAsia="Calibri" w:hAnsi="Times New Roman" w:cs="Times New Roman"/>
          <w:sz w:val="24"/>
          <w:szCs w:val="24"/>
        </w:rPr>
        <w:t xml:space="preserve">». Шифр та назва спеціальності – 06.02.01 – розведення та селекція тварин. Спецрада Д 65.356.01 Інституту тваринництва НААН (вул. Тваринників, 1-А, м. Харків, Харківська обл., 61026; тел. (057) 740-33-03. Науковий керівник: </w:t>
      </w:r>
      <w:r w:rsidRPr="00D858E0">
        <w:rPr>
          <w:rFonts w:ascii="Times New Roman" w:eastAsia="Calibri" w:hAnsi="Times New Roman" w:cs="Times New Roman"/>
          <w:b/>
          <w:sz w:val="24"/>
          <w:szCs w:val="24"/>
        </w:rPr>
        <w:t>Прудніков Василь Григорович,</w:t>
      </w:r>
      <w:r w:rsidRPr="00D858E0">
        <w:rPr>
          <w:rFonts w:ascii="Times New Roman" w:eastAsia="Calibri" w:hAnsi="Times New Roman" w:cs="Times New Roman"/>
          <w:sz w:val="24"/>
          <w:szCs w:val="24"/>
        </w:rPr>
        <w:t xml:space="preserve"> доктор сільськогосподарських наук, професор, завідувач кафедри технології переробки, стандартизації та технічного сервісу Харківської державної зооветеринарної академії. Офіційні опоненти: </w:t>
      </w:r>
      <w:r w:rsidRPr="00D858E0">
        <w:rPr>
          <w:rFonts w:ascii="Times New Roman" w:eastAsia="Calibri" w:hAnsi="Times New Roman" w:cs="Times New Roman"/>
          <w:b/>
          <w:sz w:val="24"/>
          <w:szCs w:val="24"/>
        </w:rPr>
        <w:t>Хмельничий Леонтій Михайлович,</w:t>
      </w:r>
      <w:r w:rsidRPr="00D858E0">
        <w:rPr>
          <w:rFonts w:ascii="Times New Roman" w:eastAsia="Calibri" w:hAnsi="Times New Roman" w:cs="Times New Roman"/>
          <w:sz w:val="24"/>
          <w:szCs w:val="24"/>
        </w:rPr>
        <w:t xml:space="preserve"> доктор сільськогосподарських наук, професор, завідувач кафедри розведення і селекції тварин та водних біоресурсів Cумського національного аграрного університету; </w:t>
      </w:r>
      <w:r w:rsidRPr="00D858E0">
        <w:rPr>
          <w:rFonts w:ascii="Times New Roman" w:eastAsia="Calibri" w:hAnsi="Times New Roman" w:cs="Times New Roman"/>
          <w:b/>
          <w:sz w:val="24"/>
          <w:szCs w:val="24"/>
        </w:rPr>
        <w:t>Вдовиченко Юрій Васильович,</w:t>
      </w:r>
      <w:r w:rsidRPr="00D858E0">
        <w:rPr>
          <w:rFonts w:ascii="Times New Roman" w:eastAsia="Calibri" w:hAnsi="Times New Roman" w:cs="Times New Roman"/>
          <w:sz w:val="24"/>
          <w:szCs w:val="24"/>
        </w:rPr>
        <w:t xml:space="preserve"> доктор сільськогосподарських наук, головний науковий співробітник лабораторії розведення м’ясної худоби Інституту розведення і генетики тварин ім. М. В. Зубця. </w:t>
      </w:r>
    </w:p>
    <w:p w:rsidR="00D87D2D" w:rsidRPr="00D858E0" w:rsidRDefault="000B30EF"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65536" behindDoc="0" locked="0" layoutInCell="1" allowOverlap="1" wp14:anchorId="541BD5DD" wp14:editId="4AE850C5">
                <wp:simplePos x="0" y="0"/>
                <wp:positionH relativeFrom="margin">
                  <wp:posOffset>0</wp:posOffset>
                </wp:positionH>
                <wp:positionV relativeFrom="paragraph">
                  <wp:posOffset>0</wp:posOffset>
                </wp:positionV>
                <wp:extent cx="6086475" cy="45719"/>
                <wp:effectExtent l="0" t="0" r="28575" b="12065"/>
                <wp:wrapNone/>
                <wp:docPr id="527" name="Поле 52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B30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D5DD" id="Поле 527" o:spid="_x0000_s1493" type="#_x0000_t202" style="position:absolute;left:0;text-align:left;margin-left:0;margin-top:0;width:479.25pt;height:3.6pt;z-index:25126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FdT5AF6AgAA5wQAAA4AAAAA&#10;AAAAAAAAAAAALgIAAGRycy9lMm9Eb2MueG1sUEsBAi0AFAAGAAgAAAAhAKbY22jZAAAAAwEAAA8A&#10;AAAAAAAAAAAAAAAA1AQAAGRycy9kb3ducmV2LnhtbFBLBQYAAAAABAAEAPMAAADaBQAAAAA=&#10;" fillcolor="#a9d18e" strokeweight=".5pt">
                <v:textbox>
                  <w:txbxContent>
                    <w:p w:rsidR="00CF4028" w:rsidRDefault="00CF4028" w:rsidP="000B30EF"/>
                  </w:txbxContent>
                </v:textbox>
                <w10:wrap anchorx="margin"/>
              </v:shape>
            </w:pict>
          </mc:Fallback>
        </mc:AlternateContent>
      </w:r>
    </w:p>
    <w:p w:rsidR="003F2AA1" w:rsidRPr="00D858E0" w:rsidRDefault="003F2AA1" w:rsidP="003F2AA1">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Панченко Ольга Михайлівна,</w:t>
      </w:r>
      <w:r w:rsidRPr="00D858E0">
        <w:rPr>
          <w:rFonts w:ascii="Times New Roman" w:hAnsi="Times New Roman" w:cs="Times New Roman"/>
          <w:sz w:val="24"/>
          <w:szCs w:val="24"/>
        </w:rPr>
        <w:t xml:space="preserve"> науковий співробітник лабораторії економіки та маркетингу інновацій, Інститут тваринництва НААН. Назва дисертації: «Способи збереження та покращення</w:t>
      </w:r>
      <w:r w:rsidRPr="00D858E0">
        <w:rPr>
          <w:rFonts w:ascii="Times New Roman" w:hAnsi="Times New Roman" w:cs="Times New Roman"/>
          <w:sz w:val="24"/>
          <w:szCs w:val="24"/>
          <w:lang w:eastAsia="ar-SA"/>
        </w:rPr>
        <w:t xml:space="preserve"> генофонду шовковичного шовкопряду на різних стадіях онтогенезу за використання маркерних ознак</w:t>
      </w:r>
      <w:r w:rsidRPr="00D858E0">
        <w:rPr>
          <w:rFonts w:ascii="Times New Roman" w:hAnsi="Times New Roman" w:cs="Times New Roman"/>
          <w:sz w:val="24"/>
          <w:szCs w:val="24"/>
        </w:rPr>
        <w:t xml:space="preserve">». Шифр та назва спеціальності – 06.02.01 – розведення та селекція тварин. Спецрада Д 65.356.01 Інституту тваринництва НААН (вул. Тваринників, 1-А, м. Харків, Харківська обл., 61026; тел. (057) 740-33-03. Науковий керівник: </w:t>
      </w:r>
      <w:r w:rsidRPr="00D858E0">
        <w:rPr>
          <w:rFonts w:ascii="Times New Roman" w:hAnsi="Times New Roman" w:cs="Times New Roman"/>
          <w:b/>
          <w:sz w:val="24"/>
          <w:szCs w:val="24"/>
        </w:rPr>
        <w:t>Маркіна Тетяна Юріївна,</w:t>
      </w:r>
      <w:r w:rsidRPr="00D858E0">
        <w:rPr>
          <w:rFonts w:ascii="Times New Roman" w:hAnsi="Times New Roman" w:cs="Times New Roman"/>
          <w:sz w:val="24"/>
          <w:szCs w:val="24"/>
        </w:rPr>
        <w:t xml:space="preserve"> доктор біологічних наук, професор за кафедрою зоології, декан природничого факультету Харківського національного педагогічного університету імені Г.С. Сковороди. Офіційні опоненти: </w:t>
      </w:r>
      <w:r w:rsidRPr="00D858E0">
        <w:rPr>
          <w:rFonts w:ascii="Times New Roman" w:hAnsi="Times New Roman" w:cs="Times New Roman"/>
          <w:b/>
          <w:sz w:val="24"/>
          <w:szCs w:val="24"/>
        </w:rPr>
        <w:t>Катеринич Олег Олександрович,</w:t>
      </w:r>
      <w:r w:rsidRPr="00D858E0">
        <w:rPr>
          <w:rFonts w:ascii="Times New Roman" w:hAnsi="Times New Roman" w:cs="Times New Roman"/>
          <w:sz w:val="24"/>
          <w:szCs w:val="24"/>
        </w:rPr>
        <w:t xml:space="preserve"> доктор сільськогосподарських наук, директор Державної дослідної станції птахівництва НААН; </w:t>
      </w:r>
      <w:r w:rsidRPr="00D858E0">
        <w:rPr>
          <w:rFonts w:ascii="Times New Roman" w:hAnsi="Times New Roman" w:cs="Times New Roman"/>
          <w:b/>
          <w:sz w:val="24"/>
          <w:szCs w:val="24"/>
        </w:rPr>
        <w:t>Метлицька Олена Іванівна,</w:t>
      </w:r>
      <w:r w:rsidRPr="00D858E0">
        <w:rPr>
          <w:rFonts w:ascii="Times New Roman" w:hAnsi="Times New Roman" w:cs="Times New Roman"/>
          <w:sz w:val="24"/>
          <w:szCs w:val="24"/>
        </w:rPr>
        <w:t xml:space="preserve"> доктор сільськогосподарських наук, </w:t>
      </w:r>
      <w:r w:rsidR="006F58B1" w:rsidRPr="00D858E0">
        <w:rPr>
          <w:rFonts w:ascii="Times New Roman" w:hAnsi="Times New Roman" w:cs="Times New Roman"/>
          <w:sz w:val="24"/>
          <w:szCs w:val="24"/>
        </w:rPr>
        <w:t xml:space="preserve"> </w:t>
      </w:r>
      <w:r w:rsidRPr="00D858E0">
        <w:rPr>
          <w:rFonts w:ascii="Times New Roman" w:hAnsi="Times New Roman" w:cs="Times New Roman"/>
          <w:sz w:val="24"/>
          <w:szCs w:val="24"/>
        </w:rPr>
        <w:t xml:space="preserve">в.о. директора Державного підприємства «Біологічні ресурси України» Міністерства захисту довкілля та природних ресурсів України. </w:t>
      </w:r>
    </w:p>
    <w:p w:rsidR="0004634E" w:rsidRPr="00D858E0" w:rsidRDefault="003F2AA1"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67584" behindDoc="0" locked="0" layoutInCell="1" allowOverlap="1" wp14:anchorId="0E388B23" wp14:editId="2A3E86C6">
                <wp:simplePos x="0" y="0"/>
                <wp:positionH relativeFrom="margin">
                  <wp:posOffset>0</wp:posOffset>
                </wp:positionH>
                <wp:positionV relativeFrom="paragraph">
                  <wp:posOffset>-635</wp:posOffset>
                </wp:positionV>
                <wp:extent cx="6086475" cy="45719"/>
                <wp:effectExtent l="0" t="0" r="28575" b="12065"/>
                <wp:wrapNone/>
                <wp:docPr id="528" name="Поле 5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F2A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88B23" id="Поле 528" o:spid="_x0000_s1494" type="#_x0000_t202" style="position:absolute;left:0;text-align:left;margin-left:0;margin-top:-.05pt;width:479.25pt;height:3.6pt;z-index:25126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9pzWmegIAAOcEAAAOAAAA&#10;AAAAAAAAAAAAAC4CAABkcnMvZTJvRG9jLnhtbFBLAQItABQABgAIAAAAIQC4QP1+2gAAAAQBAAAP&#10;AAAAAAAAAAAAAAAAANQEAABkcnMvZG93bnJldi54bWxQSwUGAAAAAAQABADzAAAA2wUAAAAA&#10;" fillcolor="#a9d18e" strokeweight=".5pt">
                <v:textbox>
                  <w:txbxContent>
                    <w:p w:rsidR="00CF4028" w:rsidRDefault="00CF4028" w:rsidP="003F2AA1"/>
                  </w:txbxContent>
                </v:textbox>
                <w10:wrap anchorx="margin"/>
              </v:shape>
            </w:pict>
          </mc:Fallback>
        </mc:AlternateContent>
      </w:r>
    </w:p>
    <w:p w:rsidR="00437F75" w:rsidRPr="00D858E0" w:rsidRDefault="00437F75" w:rsidP="00437F75">
      <w:pPr>
        <w:pStyle w:val="af9"/>
        <w:ind w:firstLine="709"/>
        <w:jc w:val="both"/>
        <w:rPr>
          <w:rFonts w:ascii="Times New Roman" w:hAnsi="Times New Roman" w:cs="Times New Roman"/>
          <w:sz w:val="24"/>
          <w:szCs w:val="24"/>
          <w:lang w:val="uk-UA"/>
        </w:rPr>
      </w:pPr>
      <w:r w:rsidRPr="00D858E0">
        <w:rPr>
          <w:rFonts w:ascii="Times New Roman" w:hAnsi="Times New Roman" w:cs="Times New Roman"/>
          <w:b/>
          <w:sz w:val="24"/>
          <w:szCs w:val="24"/>
          <w:lang w:val="uk-UA"/>
        </w:rPr>
        <w:t>Повидало Марія Василівна</w:t>
      </w:r>
      <w:r w:rsidRPr="00D858E0">
        <w:rPr>
          <w:rFonts w:ascii="Times New Roman" w:hAnsi="Times New Roman" w:cs="Times New Roman"/>
          <w:sz w:val="24"/>
          <w:szCs w:val="24"/>
          <w:lang w:val="uk-UA"/>
        </w:rPr>
        <w:t>, старший науковий співробітник відділу кормовиробництва ННЦ «Інститут землеробства НААН». Назва дисертації: «</w:t>
      </w:r>
      <w:r w:rsidRPr="00D858E0">
        <w:rPr>
          <w:rFonts w:ascii="Times New Roman" w:hAnsi="Times New Roman" w:cs="Times New Roman"/>
          <w:noProof/>
          <w:snapToGrid w:val="0"/>
          <w:sz w:val="24"/>
          <w:szCs w:val="24"/>
          <w:lang w:val="uk-UA"/>
        </w:rPr>
        <w:t>Створення вихідного матеріалу люцерни мінливої з підвищеною насіннєвою продуктивністю за віддаленої гібридизації</w:t>
      </w:r>
      <w:r w:rsidRPr="00D858E0">
        <w:rPr>
          <w:rFonts w:ascii="Times New Roman" w:hAnsi="Times New Roman" w:cs="Times New Roman"/>
          <w:sz w:val="24"/>
          <w:szCs w:val="24"/>
          <w:lang w:val="uk-UA"/>
        </w:rPr>
        <w:t xml:space="preserve">». Шифр та назва спеціальності </w:t>
      </w:r>
      <w:r w:rsidRPr="00D858E0">
        <w:rPr>
          <w:rFonts w:ascii="Times New Roman" w:hAnsi="Times New Roman" w:cs="Times New Roman"/>
          <w:b/>
          <w:sz w:val="24"/>
          <w:szCs w:val="24"/>
          <w:lang w:val="uk-UA"/>
        </w:rPr>
        <w:t>–</w:t>
      </w:r>
      <w:r w:rsidRPr="00D858E0">
        <w:rPr>
          <w:rFonts w:ascii="Times New Roman" w:hAnsi="Times New Roman" w:cs="Times New Roman"/>
          <w:sz w:val="24"/>
          <w:szCs w:val="24"/>
          <w:lang w:val="uk-UA"/>
        </w:rPr>
        <w:t xml:space="preserve"> 06.01.05 – селекція і насінництво. Спецрада К 27.380.01 Миронівського інституту пшениці імені В.М. Ремесла НААН України (08853, с. Центральне, Миронівський район, Київська обл., вул. Центральна, корп. 2; тел. (04574) 74-1-35). Науковий керівник: </w:t>
      </w:r>
      <w:r w:rsidRPr="00D858E0">
        <w:rPr>
          <w:rFonts w:ascii="Times New Roman" w:hAnsi="Times New Roman" w:cs="Times New Roman"/>
          <w:b/>
          <w:sz w:val="24"/>
          <w:szCs w:val="24"/>
          <w:bdr w:val="single" w:sz="4" w:space="0" w:color="auto"/>
          <w:lang w:val="uk-UA"/>
        </w:rPr>
        <w:t xml:space="preserve">Бобер Анатолій Федорович </w:t>
      </w:r>
      <w:r w:rsidRPr="00D858E0">
        <w:rPr>
          <w:rFonts w:ascii="Times New Roman" w:hAnsi="Times New Roman" w:cs="Times New Roman"/>
          <w:sz w:val="24"/>
          <w:szCs w:val="24"/>
          <w:lang w:val="uk-UA"/>
        </w:rPr>
        <w:t xml:space="preserve">доктор біологічних наук, професор. Офіційні опоненти: </w:t>
      </w:r>
      <w:r w:rsidRPr="00D858E0">
        <w:rPr>
          <w:rFonts w:ascii="Times New Roman" w:hAnsi="Times New Roman" w:cs="Times New Roman"/>
          <w:b/>
          <w:sz w:val="24"/>
          <w:szCs w:val="24"/>
          <w:lang w:val="uk-UA"/>
        </w:rPr>
        <w:t>Москалець Валентин Віталійович</w:t>
      </w:r>
      <w:r w:rsidRPr="00D858E0">
        <w:rPr>
          <w:rFonts w:ascii="Times New Roman" w:hAnsi="Times New Roman" w:cs="Times New Roman"/>
          <w:sz w:val="24"/>
          <w:szCs w:val="24"/>
          <w:lang w:val="uk-UA"/>
        </w:rPr>
        <w:t xml:space="preserve">, доктор сільськогосподарських наук, головний науковий співробітник селекційно-технологічного відділу Інституту садівництва НААН України; </w:t>
      </w:r>
      <w:r w:rsidRPr="00D858E0">
        <w:rPr>
          <w:rFonts w:ascii="Times New Roman" w:hAnsi="Times New Roman" w:cs="Times New Roman"/>
          <w:b/>
          <w:sz w:val="24"/>
          <w:szCs w:val="24"/>
          <w:lang w:val="uk-UA"/>
        </w:rPr>
        <w:t>Байструк-Глодан Леся Зіновіївна</w:t>
      </w:r>
      <w:r w:rsidRPr="00D858E0">
        <w:rPr>
          <w:rFonts w:ascii="Times New Roman" w:hAnsi="Times New Roman" w:cs="Times New Roman"/>
          <w:sz w:val="24"/>
          <w:szCs w:val="24"/>
          <w:lang w:val="uk-UA"/>
        </w:rPr>
        <w:t xml:space="preserve">, кандидат сільськогосподарських наук, </w:t>
      </w:r>
      <w:r w:rsidRPr="00D858E0">
        <w:rPr>
          <w:rFonts w:ascii="Times New Roman" w:hAnsi="Times New Roman" w:cs="Times New Roman"/>
          <w:sz w:val="24"/>
          <w:szCs w:val="24"/>
          <w:lang w:val="uk-UA" w:bidi="uk-UA"/>
        </w:rPr>
        <w:t>завідувачка Передкарпатського відділу наукових досліджень Інституту сільського господарства Карпатського регіону НААН України</w:t>
      </w:r>
      <w:r w:rsidRPr="00D858E0">
        <w:rPr>
          <w:rFonts w:ascii="Times New Roman" w:hAnsi="Times New Roman" w:cs="Times New Roman"/>
          <w:sz w:val="24"/>
          <w:szCs w:val="24"/>
          <w:lang w:val="uk-UA"/>
        </w:rPr>
        <w:t>.</w:t>
      </w:r>
    </w:p>
    <w:p w:rsidR="00437F75" w:rsidRPr="00D858E0" w:rsidRDefault="00437F75" w:rsidP="003161A5">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94208" behindDoc="0" locked="0" layoutInCell="1" allowOverlap="1" wp14:anchorId="79ED99BB" wp14:editId="2B2F9F2F">
                <wp:simplePos x="0" y="0"/>
                <wp:positionH relativeFrom="margin">
                  <wp:posOffset>0</wp:posOffset>
                </wp:positionH>
                <wp:positionV relativeFrom="paragraph">
                  <wp:posOffset>-635</wp:posOffset>
                </wp:positionV>
                <wp:extent cx="6086475" cy="45719"/>
                <wp:effectExtent l="0" t="0" r="28575" b="12065"/>
                <wp:wrapNone/>
                <wp:docPr id="542" name="Поле 5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37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99BB" id="Поле 542" o:spid="_x0000_s1495" type="#_x0000_t202" style="position:absolute;left:0;text-align:left;margin-left:0;margin-top:-.05pt;width:479.25pt;height:3.6pt;z-index:2512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suFYdegIAAOcEAAAOAAAA&#10;AAAAAAAAAAAAAC4CAABkcnMvZTJvRG9jLnhtbFBLAQItABQABgAIAAAAIQC4QP1+2gAAAAQBAAAP&#10;AAAAAAAAAAAAAAAAANQEAABkcnMvZG93bnJldi54bWxQSwUGAAAAAAQABADzAAAA2wUAAAAA&#10;" fillcolor="#a9d18e" strokeweight=".5pt">
                <v:textbox>
                  <w:txbxContent>
                    <w:p w:rsidR="00CF4028" w:rsidRDefault="00CF4028" w:rsidP="00437F75"/>
                  </w:txbxContent>
                </v:textbox>
                <w10:wrap anchorx="margin"/>
              </v:shape>
            </w:pict>
          </mc:Fallback>
        </mc:AlternateContent>
      </w:r>
    </w:p>
    <w:p w:rsidR="00437F75" w:rsidRPr="00D858E0" w:rsidRDefault="00437F75" w:rsidP="00437F75">
      <w:pPr>
        <w:tabs>
          <w:tab w:val="left" w:pos="9562"/>
        </w:tabs>
        <w:spacing w:line="240" w:lineRule="auto"/>
        <w:ind w:firstLine="426"/>
        <w:jc w:val="both"/>
        <w:rPr>
          <w:rFonts w:ascii="Times New Roman" w:hAnsi="Times New Roman" w:cs="Times New Roman"/>
          <w:color w:val="000000"/>
          <w:sz w:val="24"/>
          <w:szCs w:val="24"/>
        </w:rPr>
      </w:pPr>
      <w:r w:rsidRPr="00D858E0">
        <w:rPr>
          <w:rStyle w:val="af2"/>
          <w:rFonts w:eastAsiaTheme="minorHAnsi"/>
          <w:sz w:val="24"/>
          <w:szCs w:val="24"/>
        </w:rPr>
        <w:t xml:space="preserve">Майстренко Марія Ігорівна, </w:t>
      </w:r>
      <w:r w:rsidR="006F58B1" w:rsidRPr="00D858E0">
        <w:rPr>
          <w:rFonts w:ascii="Times New Roman" w:hAnsi="Times New Roman" w:cs="Times New Roman"/>
          <w:sz w:val="24"/>
          <w:szCs w:val="24"/>
        </w:rPr>
        <w:t>тимчасово не працє.</w:t>
      </w:r>
      <w:r w:rsidRPr="00D858E0">
        <w:rPr>
          <w:rFonts w:ascii="Times New Roman" w:hAnsi="Times New Roman" w:cs="Times New Roman"/>
          <w:sz w:val="24"/>
          <w:szCs w:val="24"/>
        </w:rPr>
        <w:t xml:space="preserve"> Назва дисертації: «Емерджентні вірусні інфекції коропа (</w:t>
      </w:r>
      <w:r w:rsidRPr="00D858E0">
        <w:rPr>
          <w:rFonts w:ascii="Times New Roman" w:hAnsi="Times New Roman" w:cs="Times New Roman"/>
          <w:i/>
          <w:iCs/>
          <w:sz w:val="24"/>
          <w:szCs w:val="24"/>
        </w:rPr>
        <w:t>Cyprinus carpio</w:t>
      </w:r>
      <w:r w:rsidRPr="00D858E0">
        <w:rPr>
          <w:rFonts w:ascii="Times New Roman" w:hAnsi="Times New Roman" w:cs="Times New Roman"/>
          <w:sz w:val="24"/>
          <w:szCs w:val="24"/>
        </w:rPr>
        <w:t>) та райдужної форелі (</w:t>
      </w:r>
      <w:r w:rsidRPr="00D858E0">
        <w:rPr>
          <w:rFonts w:ascii="Times New Roman" w:hAnsi="Times New Roman" w:cs="Times New Roman"/>
          <w:i/>
          <w:iCs/>
          <w:sz w:val="24"/>
          <w:szCs w:val="24"/>
        </w:rPr>
        <w:t>Oncorhynchus mykiss</w:t>
      </w:r>
      <w:r w:rsidRPr="00D858E0">
        <w:rPr>
          <w:rFonts w:ascii="Times New Roman" w:hAnsi="Times New Roman" w:cs="Times New Roman"/>
          <w:sz w:val="24"/>
          <w:szCs w:val="24"/>
        </w:rPr>
        <w:t xml:space="preserve">)». Шифр та назва спеціальності – </w:t>
      </w:r>
      <w:r w:rsidRPr="00D858E0">
        <w:rPr>
          <w:rFonts w:ascii="Times New Roman" w:hAnsi="Times New Roman" w:cs="Times New Roman"/>
          <w:color w:val="000000"/>
          <w:sz w:val="24"/>
          <w:szCs w:val="24"/>
        </w:rPr>
        <w:t>03.00.06 –  вірусологія</w:t>
      </w:r>
      <w:r w:rsidRPr="00D858E0">
        <w:rPr>
          <w:rFonts w:ascii="Times New Roman" w:hAnsi="Times New Roman" w:cs="Times New Roman"/>
          <w:sz w:val="24"/>
          <w:szCs w:val="24"/>
        </w:rPr>
        <w:t xml:space="preserve">. Спецрада </w:t>
      </w:r>
      <w:r w:rsidRPr="00D858E0">
        <w:rPr>
          <w:rFonts w:ascii="Times New Roman" w:hAnsi="Times New Roman" w:cs="Times New Roman"/>
          <w:bCs/>
          <w:color w:val="000000"/>
          <w:sz w:val="24"/>
          <w:szCs w:val="24"/>
        </w:rPr>
        <w:t>Д 26.001.14</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sz w:val="24"/>
          <w:szCs w:val="24"/>
        </w:rPr>
        <w:t>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hAnsi="Times New Roman" w:cs="Times New Roman"/>
            <w:sz w:val="24"/>
            <w:szCs w:val="24"/>
          </w:rPr>
          <w:t>01601, м</w:t>
        </w:r>
      </w:smartTag>
      <w:r w:rsidRPr="00D858E0">
        <w:rPr>
          <w:rFonts w:ascii="Times New Roman" w:hAnsi="Times New Roman" w:cs="Times New Roman"/>
          <w:sz w:val="24"/>
          <w:szCs w:val="24"/>
        </w:rPr>
        <w:t xml:space="preserve">. Київ, вул.  Володимирська, 64/13; т. (044) 239-31-41). Науковий керівник: </w:t>
      </w:r>
      <w:r w:rsidRPr="00D858E0">
        <w:rPr>
          <w:rStyle w:val="af2"/>
          <w:rFonts w:eastAsiaTheme="minorHAnsi"/>
          <w:sz w:val="24"/>
          <w:szCs w:val="24"/>
        </w:rPr>
        <w:t xml:space="preserve">Бучацький Леонід Петрович, </w:t>
      </w:r>
      <w:r w:rsidRPr="00D858E0">
        <w:rPr>
          <w:rFonts w:ascii="Times New Roman" w:hAnsi="Times New Roman" w:cs="Times New Roman"/>
          <w:sz w:val="24"/>
          <w:szCs w:val="24"/>
        </w:rPr>
        <w:t xml:space="preserve">доктор біологічних наук, професор, Інститут рибного господарства НААН України. Офіційні опоненти: </w:t>
      </w:r>
      <w:r w:rsidRPr="00D858E0">
        <w:rPr>
          <w:rFonts w:ascii="Times New Roman" w:hAnsi="Times New Roman" w:cs="Times New Roman"/>
          <w:b/>
          <w:color w:val="000000"/>
          <w:sz w:val="24"/>
          <w:szCs w:val="24"/>
        </w:rPr>
        <w:t>Недосєков Віталій Володимирович</w:t>
      </w:r>
      <w:r w:rsidRPr="00D858E0">
        <w:rPr>
          <w:rFonts w:ascii="Times New Roman" w:hAnsi="Times New Roman" w:cs="Times New Roman"/>
          <w:color w:val="000000"/>
          <w:sz w:val="24"/>
          <w:szCs w:val="24"/>
        </w:rPr>
        <w:t>, доктор ветеринарних наук, доцент, професор</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кафедри епізоотології, мікробіології і вірусології  </w:t>
      </w:r>
      <w:r w:rsidRPr="00D858E0">
        <w:rPr>
          <w:rFonts w:ascii="Times New Roman" w:hAnsi="Times New Roman" w:cs="Times New Roman"/>
          <w:sz w:val="24"/>
          <w:szCs w:val="24"/>
        </w:rPr>
        <w:t xml:space="preserve">Національного університету біоресурсів і природокористування України; </w:t>
      </w:r>
      <w:r w:rsidRPr="00D858E0">
        <w:rPr>
          <w:rFonts w:ascii="Times New Roman" w:hAnsi="Times New Roman" w:cs="Times New Roman"/>
          <w:b/>
          <w:color w:val="000000"/>
          <w:sz w:val="24"/>
          <w:szCs w:val="24"/>
        </w:rPr>
        <w:t>Білявська Любов Олексіївна</w:t>
      </w:r>
      <w:r w:rsidRPr="00D858E0">
        <w:rPr>
          <w:rFonts w:ascii="Times New Roman" w:hAnsi="Times New Roman" w:cs="Times New Roman"/>
          <w:color w:val="000000"/>
          <w:sz w:val="24"/>
          <w:szCs w:val="24"/>
        </w:rPr>
        <w:t>, кандидат біологічних наук, старший науковий співробітник Інституту мікробіології і вірусології імені Д.К. Заболотного НАН України.</w:t>
      </w:r>
    </w:p>
    <w:p w:rsidR="00437F75" w:rsidRPr="00D858E0" w:rsidRDefault="00437F7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96256" behindDoc="0" locked="0" layoutInCell="1" allowOverlap="1" wp14:anchorId="42BF290A" wp14:editId="3A963076">
                <wp:simplePos x="0" y="0"/>
                <wp:positionH relativeFrom="margin">
                  <wp:posOffset>0</wp:posOffset>
                </wp:positionH>
                <wp:positionV relativeFrom="paragraph">
                  <wp:posOffset>-635</wp:posOffset>
                </wp:positionV>
                <wp:extent cx="6086475" cy="45719"/>
                <wp:effectExtent l="0" t="0" r="28575" b="12065"/>
                <wp:wrapNone/>
                <wp:docPr id="543" name="Поле 54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37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290A" id="Поле 543" o:spid="_x0000_s1496" type="#_x0000_t202" style="position:absolute;left:0;text-align:left;margin-left:0;margin-top:-.05pt;width:479.25pt;height:3.6pt;z-index:2512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FYDGzegIAAOcEAAAOAAAA&#10;AAAAAAAAAAAAAC4CAABkcnMvZTJvRG9jLnhtbFBLAQItABQABgAIAAAAIQC4QP1+2gAAAAQBAAAP&#10;AAAAAAAAAAAAAAAAANQEAABkcnMvZG93bnJldi54bWxQSwUGAAAAAAQABADzAAAA2wUAAAAA&#10;" fillcolor="#a9d18e" strokeweight=".5pt">
                <v:textbox>
                  <w:txbxContent>
                    <w:p w:rsidR="00CF4028" w:rsidRDefault="00CF4028" w:rsidP="00437F75"/>
                  </w:txbxContent>
                </v:textbox>
                <w10:wrap anchorx="margin"/>
              </v:shape>
            </w:pict>
          </mc:Fallback>
        </mc:AlternateContent>
      </w:r>
    </w:p>
    <w:p w:rsidR="00437F75" w:rsidRPr="00D858E0" w:rsidRDefault="00437F75" w:rsidP="00437F75">
      <w:pPr>
        <w:pStyle w:val="aa"/>
        <w:spacing w:after="0" w:line="240" w:lineRule="auto"/>
        <w:ind w:firstLine="720"/>
        <w:jc w:val="both"/>
        <w:rPr>
          <w:rFonts w:ascii="Times New Roman" w:hAnsi="Times New Roman" w:cs="Times New Roman"/>
          <w:sz w:val="24"/>
          <w:szCs w:val="24"/>
        </w:rPr>
      </w:pPr>
      <w:r w:rsidRPr="00D858E0">
        <w:rPr>
          <w:rFonts w:ascii="Times New Roman" w:hAnsi="Times New Roman" w:cs="Times New Roman"/>
          <w:b/>
          <w:bCs/>
          <w:sz w:val="24"/>
          <w:szCs w:val="24"/>
        </w:rPr>
        <w:t xml:space="preserve">Лівощенко Ірина Михайлівна, </w:t>
      </w:r>
      <w:r w:rsidRPr="00D858E0">
        <w:rPr>
          <w:rFonts w:ascii="Times New Roman" w:hAnsi="Times New Roman" w:cs="Times New Roman"/>
          <w:sz w:val="24"/>
          <w:szCs w:val="24"/>
        </w:rPr>
        <w:t>завідувач сектором рідинної хроматографії</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провідний лікар ветеринарної медицини хіміко-токсикологічного відділу, Харківська регіональна державна лабораторія Державної служби України з питань безпечності харчових продуктів та захисту споживачів</w:t>
      </w:r>
      <w:r w:rsidRPr="00D858E0">
        <w:rPr>
          <w:rFonts w:ascii="Times New Roman" w:hAnsi="Times New Roman" w:cs="Times New Roman"/>
          <w:sz w:val="24"/>
          <w:szCs w:val="24"/>
        </w:rPr>
        <w:t xml:space="preserve">. Назва дисертації: «Ефективність використання йодовмісних добавок у раціонах кіз зааненської породи». Шифр та назва спеціальності – 06.02.02 – годівля тварин і технологія кормів. Спецрада  К 64.070.02 Харківської державної зооветеринарної академії (62341, Харківська обл., Дергачівський р-н, смт. Мала Данилівка, вул. Академічна, 1; тел.(05763)5-74-73). Науковий керівник: </w:t>
      </w:r>
      <w:r w:rsidRPr="00D858E0">
        <w:rPr>
          <w:rFonts w:ascii="Times New Roman" w:hAnsi="Times New Roman" w:cs="Times New Roman"/>
          <w:b/>
          <w:bCs/>
          <w:sz w:val="24"/>
          <w:szCs w:val="24"/>
        </w:rPr>
        <w:t xml:space="preserve">Рижкова Таїсія Миколаївна, </w:t>
      </w:r>
      <w:r w:rsidRPr="00D858E0">
        <w:rPr>
          <w:rFonts w:ascii="Times New Roman" w:hAnsi="Times New Roman" w:cs="Times New Roman"/>
          <w:sz w:val="24"/>
          <w:szCs w:val="24"/>
        </w:rPr>
        <w:t xml:space="preserve">доктор технічних наук, професор, професор кафедри технології переробки, стандартизації та технічного сервісу Харківської державної зооветеринарної академії. Офіційні опоненти: </w:t>
      </w:r>
      <w:r w:rsidRPr="00D858E0">
        <w:rPr>
          <w:rFonts w:ascii="Times New Roman" w:hAnsi="Times New Roman" w:cs="Times New Roman"/>
          <w:b/>
          <w:bCs/>
          <w:sz w:val="24"/>
          <w:szCs w:val="24"/>
        </w:rPr>
        <w:t xml:space="preserve">Микитюк Віктор Васильович, </w:t>
      </w:r>
      <w:r w:rsidRPr="00D858E0">
        <w:rPr>
          <w:rFonts w:ascii="Times New Roman" w:hAnsi="Times New Roman" w:cs="Times New Roman"/>
          <w:sz w:val="24"/>
          <w:szCs w:val="24"/>
        </w:rPr>
        <w:t xml:space="preserve">доктор сільськогосподарських наук, професор, завідувач кафедри технології годівлі та розведення тварин Дніпровського державного аграрно-економічного університету; </w:t>
      </w:r>
      <w:r w:rsidRPr="00D858E0">
        <w:rPr>
          <w:rFonts w:ascii="Times New Roman" w:hAnsi="Times New Roman" w:cs="Times New Roman"/>
          <w:b/>
          <w:sz w:val="24"/>
          <w:szCs w:val="24"/>
        </w:rPr>
        <w:t>Є</w:t>
      </w:r>
      <w:r w:rsidRPr="00D858E0">
        <w:rPr>
          <w:rFonts w:ascii="Times New Roman" w:hAnsi="Times New Roman" w:cs="Times New Roman"/>
          <w:b/>
          <w:bCs/>
          <w:sz w:val="24"/>
          <w:szCs w:val="24"/>
        </w:rPr>
        <w:t xml:space="preserve">фремов Дмитро Вікторович, </w:t>
      </w:r>
      <w:r w:rsidRPr="00D858E0">
        <w:rPr>
          <w:rFonts w:ascii="Times New Roman" w:hAnsi="Times New Roman" w:cs="Times New Roman"/>
          <w:sz w:val="24"/>
          <w:szCs w:val="24"/>
        </w:rPr>
        <w:t>кандидат сільськогосподарських наук, провідний науковий співробітник лабораторії кормовиробництва і годівлі с-г тварин</w:t>
      </w:r>
      <w:r w:rsidRPr="00D858E0">
        <w:rPr>
          <w:rFonts w:ascii="Times New Roman" w:hAnsi="Times New Roman" w:cs="Times New Roman"/>
          <w:i/>
          <w:sz w:val="24"/>
          <w:szCs w:val="24"/>
        </w:rPr>
        <w:t xml:space="preserve"> </w:t>
      </w:r>
      <w:r w:rsidRPr="00D858E0">
        <w:rPr>
          <w:rFonts w:ascii="Times New Roman" w:hAnsi="Times New Roman" w:cs="Times New Roman"/>
          <w:sz w:val="24"/>
          <w:szCs w:val="24"/>
        </w:rPr>
        <w:t>Інституту тваринництва степових районів імені М.Ф. Іванова «Асканія Нова» – Національний науковий селекційно-генетичний центр з вівчарства.</w:t>
      </w:r>
    </w:p>
    <w:p w:rsidR="00437F75" w:rsidRPr="00D858E0" w:rsidRDefault="00437F7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98304" behindDoc="0" locked="0" layoutInCell="1" allowOverlap="1" wp14:anchorId="5F930348" wp14:editId="25F1CC28">
                <wp:simplePos x="0" y="0"/>
                <wp:positionH relativeFrom="margin">
                  <wp:posOffset>0</wp:posOffset>
                </wp:positionH>
                <wp:positionV relativeFrom="paragraph">
                  <wp:posOffset>0</wp:posOffset>
                </wp:positionV>
                <wp:extent cx="6086475" cy="45719"/>
                <wp:effectExtent l="0" t="0" r="28575" b="12065"/>
                <wp:wrapNone/>
                <wp:docPr id="544" name="Поле 54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37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30348" id="Поле 544" o:spid="_x0000_s1497" type="#_x0000_t202" style="position:absolute;left:0;text-align:left;margin-left:0;margin-top:0;width:479.25pt;height:3.6pt;z-index:25129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LSFM6Z6AgAA5wQAAA4AAAAA&#10;AAAAAAAAAAAALgIAAGRycy9lMm9Eb2MueG1sUEsBAi0AFAAGAAgAAAAhAKbY22jZAAAAAwEAAA8A&#10;AAAAAAAAAAAAAAAA1AQAAGRycy9kb3ducmV2LnhtbFBLBQYAAAAABAAEAPMAAADaBQAAAAA=&#10;" fillcolor="#a9d18e" strokeweight=".5pt">
                <v:textbox>
                  <w:txbxContent>
                    <w:p w:rsidR="00CF4028" w:rsidRDefault="00CF4028" w:rsidP="00437F75"/>
                  </w:txbxContent>
                </v:textbox>
                <w10:wrap anchorx="margin"/>
              </v:shape>
            </w:pict>
          </mc:Fallback>
        </mc:AlternateContent>
      </w:r>
    </w:p>
    <w:p w:rsidR="00437F75" w:rsidRPr="00D858E0" w:rsidRDefault="00867343" w:rsidP="00867343">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 xml:space="preserve">Аксьонов Євгеній Олександрович, </w:t>
      </w:r>
      <w:r w:rsidRPr="00D858E0">
        <w:rPr>
          <w:rFonts w:ascii="Times New Roman" w:eastAsia="Calibri" w:hAnsi="Times New Roman" w:cs="Times New Roman"/>
          <w:sz w:val="24"/>
          <w:szCs w:val="24"/>
        </w:rPr>
        <w:t>науковий співробітник відділу селекційно-технологічних досліджень у дрібному тваринництві та конярстві, Інститут тваринництва НААН. Назва дисертації: «Фо</w:t>
      </w:r>
      <w:r w:rsidRPr="00D858E0">
        <w:rPr>
          <w:rFonts w:ascii="Times New Roman" w:eastAsia="Calibri" w:hAnsi="Times New Roman" w:cs="Times New Roman"/>
          <w:sz w:val="24"/>
          <w:szCs w:val="24"/>
          <w:lang w:eastAsia="ar-SA"/>
        </w:rPr>
        <w:t>рмування основних ознак продуктивності та якості продукції у кролів за різних технологічних умов»</w:t>
      </w:r>
      <w:r w:rsidRPr="00D858E0">
        <w:rPr>
          <w:rFonts w:ascii="Times New Roman" w:eastAsia="Calibri" w:hAnsi="Times New Roman" w:cs="Times New Roman"/>
          <w:sz w:val="24"/>
          <w:szCs w:val="24"/>
        </w:rPr>
        <w:t xml:space="preserve">. Шифр та назва спеціальності – 06.02.04 – технологія виробництва продуктів тваринництва. Спецрада Д 65.356.01 Інституту тваринництва НААН (вул. Тваринників, 1-А, м. Харків, Харківська обл., 61026; тел. (057) 740-33-03). Науковий керівник: </w:t>
      </w:r>
      <w:r w:rsidRPr="00D858E0">
        <w:rPr>
          <w:rFonts w:ascii="Times New Roman" w:eastAsia="Calibri" w:hAnsi="Times New Roman" w:cs="Times New Roman"/>
          <w:b/>
          <w:sz w:val="24"/>
          <w:szCs w:val="24"/>
        </w:rPr>
        <w:t>Помітун Іван Андрійович,</w:t>
      </w:r>
      <w:r w:rsidRPr="00D858E0">
        <w:rPr>
          <w:rFonts w:ascii="Times New Roman" w:eastAsia="Calibri" w:hAnsi="Times New Roman" w:cs="Times New Roman"/>
          <w:sz w:val="24"/>
          <w:szCs w:val="24"/>
        </w:rPr>
        <w:t xml:space="preserve"> доктор сільськогосподарських наук, професор, завідувач відділу селекційно-технологічних досліджень у дрібному тваринництві та конярстві Інституту тваринництва НААН. Офіційні опоненти: </w:t>
      </w:r>
      <w:r w:rsidRPr="00D858E0">
        <w:rPr>
          <w:rFonts w:ascii="Times New Roman" w:eastAsia="Calibri" w:hAnsi="Times New Roman" w:cs="Times New Roman"/>
          <w:b/>
          <w:sz w:val="24"/>
          <w:szCs w:val="24"/>
        </w:rPr>
        <w:t>Коцюбенко Ганна Анатоліївна,</w:t>
      </w:r>
      <w:r w:rsidRPr="00D858E0">
        <w:rPr>
          <w:rFonts w:ascii="Times New Roman" w:eastAsia="Calibri" w:hAnsi="Times New Roman" w:cs="Times New Roman"/>
          <w:sz w:val="24"/>
          <w:szCs w:val="24"/>
        </w:rPr>
        <w:t xml:space="preserve"> доктор сільськогосподарських наук, доцент, доцент кафедри птахівництва, якості та безпечності продукції Миколаївського національного аграрного університету; </w:t>
      </w:r>
      <w:r w:rsidRPr="00D858E0">
        <w:rPr>
          <w:rFonts w:ascii="Times New Roman" w:eastAsia="Calibri" w:hAnsi="Times New Roman" w:cs="Times New Roman"/>
          <w:b/>
          <w:sz w:val="24"/>
          <w:szCs w:val="24"/>
        </w:rPr>
        <w:t>Данілова Тетяна Миколаївна,</w:t>
      </w:r>
      <w:r w:rsidRPr="00D858E0">
        <w:rPr>
          <w:rFonts w:ascii="Times New Roman" w:eastAsia="Calibri" w:hAnsi="Times New Roman" w:cs="Times New Roman"/>
          <w:sz w:val="24"/>
          <w:szCs w:val="24"/>
        </w:rPr>
        <w:t xml:space="preserve"> кандидат сільськогосподарських наук, доцент, завідувач кафедри технології тваринництва та птахівництва Харківської державної зооветеринарної академії. </w:t>
      </w:r>
    </w:p>
    <w:p w:rsidR="00437F75" w:rsidRPr="00D858E0" w:rsidRDefault="00867343"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74144" behindDoc="0" locked="0" layoutInCell="1" allowOverlap="1" wp14:anchorId="30C8FBB3" wp14:editId="296CD520">
                <wp:simplePos x="0" y="0"/>
                <wp:positionH relativeFrom="margin">
                  <wp:posOffset>0</wp:posOffset>
                </wp:positionH>
                <wp:positionV relativeFrom="paragraph">
                  <wp:posOffset>-635</wp:posOffset>
                </wp:positionV>
                <wp:extent cx="6086475" cy="45719"/>
                <wp:effectExtent l="0" t="0" r="28575" b="12065"/>
                <wp:wrapNone/>
                <wp:docPr id="820" name="Поле 82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8FBB3" id="Поле 820" o:spid="_x0000_s1498" type="#_x0000_t202" style="position:absolute;left:0;text-align:left;margin-left:0;margin-top:-.05pt;width:479.25pt;height:3.6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pqUhEHsCAADnBAAADgAA&#10;AAAAAAAAAAAAAAAuAgAAZHJzL2Uyb0RvYy54bWxQSwECLQAUAAYACAAAACEAuED9ftoAAAAEAQAA&#10;DwAAAAAAAAAAAAAAAADVBAAAZHJzL2Rvd25yZXYueG1sUEsFBgAAAAAEAAQA8wAAANwFAAAAAA==&#10;" fillcolor="#a9d18e" strokeweight=".5pt">
                <v:textbox>
                  <w:txbxContent>
                    <w:p w:rsidR="00CF4028" w:rsidRDefault="00CF4028" w:rsidP="00867343"/>
                  </w:txbxContent>
                </v:textbox>
                <w10:wrap anchorx="margin"/>
              </v:shape>
            </w:pict>
          </mc:Fallback>
        </mc:AlternateContent>
      </w:r>
    </w:p>
    <w:p w:rsidR="00867343" w:rsidRPr="00D858E0" w:rsidRDefault="00867343" w:rsidP="00867343">
      <w:pPr>
        <w:spacing w:after="0" w:line="240" w:lineRule="auto"/>
        <w:ind w:firstLine="709"/>
        <w:jc w:val="both"/>
        <w:rPr>
          <w:rFonts w:ascii="Times New Roman" w:eastAsia="Calibri" w:hAnsi="Times New Roman" w:cs="Times New Roman"/>
          <w:sz w:val="24"/>
          <w:szCs w:val="24"/>
          <w:highlight w:val="yellow"/>
        </w:rPr>
      </w:pPr>
      <w:r w:rsidRPr="00D858E0">
        <w:rPr>
          <w:rFonts w:ascii="Times New Roman" w:eastAsia="Calibri" w:hAnsi="Times New Roman" w:cs="Times New Roman"/>
          <w:b/>
          <w:sz w:val="24"/>
          <w:szCs w:val="24"/>
        </w:rPr>
        <w:t xml:space="preserve">Косов Микола Олександрович, </w:t>
      </w:r>
      <w:r w:rsidRPr="00D858E0">
        <w:rPr>
          <w:rFonts w:ascii="Times New Roman" w:eastAsia="Calibri" w:hAnsi="Times New Roman" w:cs="Times New Roman"/>
          <w:sz w:val="24"/>
          <w:szCs w:val="24"/>
        </w:rPr>
        <w:t xml:space="preserve">науковий співробітник відділу годівлі, фізіології живлення сільськогосподарських тварин та кормовиробництва, Інститут тваринництва НААН. Назва дисертації: «Удосконалення окремих технологічних рішень організації годівлі при вирощуванні молодняку свиней». Шифр та назва спеціальності – 06.02.04 – технологія виробництва продуктів тваринництва. Спецрада Д 65.356.01 Інституту тваринництва НААН (вул. Тваринників, 1-А, м. Харків, Харківська обл., 61026; тел. (057) 740-33-03). Науковий керівник: </w:t>
      </w:r>
      <w:r w:rsidRPr="00D858E0">
        <w:rPr>
          <w:rFonts w:ascii="Times New Roman" w:eastAsia="Calibri" w:hAnsi="Times New Roman" w:cs="Times New Roman"/>
          <w:b/>
          <w:sz w:val="24"/>
          <w:szCs w:val="24"/>
        </w:rPr>
        <w:t>Подобєд Леонід Ілларіонович</w:t>
      </w:r>
      <w:r w:rsidRPr="00D858E0">
        <w:rPr>
          <w:rFonts w:ascii="Times New Roman" w:eastAsia="Calibri" w:hAnsi="Times New Roman" w:cs="Times New Roman"/>
          <w:sz w:val="24"/>
          <w:szCs w:val="24"/>
        </w:rPr>
        <w:t xml:space="preserve">, доктор сільськогосподарських наук, професор, завідуючий відділу годівлі, фізіології живлення сільськогосподарських тварин та кормовиробництва Інституту тваринництва НААН. Офіційні опоненти: </w:t>
      </w:r>
      <w:r w:rsidRPr="00D858E0">
        <w:rPr>
          <w:rFonts w:ascii="Times New Roman" w:eastAsia="Calibri" w:hAnsi="Times New Roman" w:cs="Times New Roman"/>
          <w:b/>
          <w:sz w:val="24"/>
          <w:szCs w:val="24"/>
        </w:rPr>
        <w:t>Іванов Володимир Олександрович</w:t>
      </w:r>
      <w:r w:rsidRPr="00D858E0">
        <w:rPr>
          <w:rFonts w:ascii="Times New Roman" w:eastAsia="Calibri" w:hAnsi="Times New Roman" w:cs="Times New Roman"/>
          <w:sz w:val="24"/>
          <w:szCs w:val="24"/>
        </w:rPr>
        <w:t>, доктор сільськогосподарських наук, професор, провідний науковий співробітник лабораторії інноваційних технологій та експериментальних тваринницьких об’єктів Інституту свинарства і АПВ НААН;</w:t>
      </w:r>
      <w:r w:rsidRPr="00D858E0">
        <w:rPr>
          <w:rFonts w:ascii="Times New Roman" w:eastAsia="Calibri" w:hAnsi="Times New Roman" w:cs="Times New Roman"/>
          <w:color w:val="000000"/>
          <w:sz w:val="24"/>
          <w:szCs w:val="24"/>
        </w:rPr>
        <w:t xml:space="preserve"> </w:t>
      </w:r>
      <w:r w:rsidRPr="00D858E0">
        <w:rPr>
          <w:rFonts w:ascii="Times New Roman" w:eastAsia="Calibri" w:hAnsi="Times New Roman" w:cs="Times New Roman"/>
          <w:b/>
          <w:sz w:val="24"/>
          <w:szCs w:val="24"/>
        </w:rPr>
        <w:t>Повод Микола Григорович</w:t>
      </w:r>
      <w:r w:rsidRPr="00D858E0">
        <w:rPr>
          <w:rFonts w:ascii="Times New Roman" w:eastAsia="Calibri" w:hAnsi="Times New Roman" w:cs="Times New Roman"/>
          <w:sz w:val="24"/>
          <w:szCs w:val="24"/>
        </w:rPr>
        <w:t>, доктор сільськогосподарських наук, професор, професор кафедри технології кормів і годівлі тварин Сумського національного аграрного університету.</w:t>
      </w:r>
    </w:p>
    <w:p w:rsidR="00867343" w:rsidRPr="00D858E0" w:rsidRDefault="00867343" w:rsidP="00867343">
      <w:pPr>
        <w:spacing w:after="0" w:line="240" w:lineRule="auto"/>
        <w:ind w:firstLine="709"/>
        <w:jc w:val="both"/>
        <w:rPr>
          <w:rFonts w:ascii="Times New Roman" w:eastAsia="Calibri"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76192" behindDoc="0" locked="0" layoutInCell="1" allowOverlap="1" wp14:anchorId="541B2C64" wp14:editId="3182D384">
                <wp:simplePos x="0" y="0"/>
                <wp:positionH relativeFrom="margin">
                  <wp:posOffset>0</wp:posOffset>
                </wp:positionH>
                <wp:positionV relativeFrom="paragraph">
                  <wp:posOffset>-635</wp:posOffset>
                </wp:positionV>
                <wp:extent cx="6086475" cy="45719"/>
                <wp:effectExtent l="0" t="0" r="28575" b="12065"/>
                <wp:wrapNone/>
                <wp:docPr id="821" name="Поле 82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2C64" id="Поле 821" o:spid="_x0000_s1499" type="#_x0000_t202" style="position:absolute;left:0;text-align:left;margin-left:0;margin-top:-.05pt;width:479.25pt;height:3.6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7dLhYnsCAADnBAAADgAA&#10;AAAAAAAAAAAAAAAuAgAAZHJzL2Uyb0RvYy54bWxQSwECLQAUAAYACAAAACEAuED9ftoAAAAEAQAA&#10;DwAAAAAAAAAAAAAAAADVBAAAZHJzL2Rvd25yZXYueG1sUEsFBgAAAAAEAAQA8wAAANwFAAAAAA==&#10;" fillcolor="#a9d18e" strokeweight=".5pt">
                <v:textbox>
                  <w:txbxContent>
                    <w:p w:rsidR="00CF4028" w:rsidRDefault="00CF4028" w:rsidP="00867343"/>
                  </w:txbxContent>
                </v:textbox>
                <w10:wrap anchorx="margin"/>
              </v:shape>
            </w:pict>
          </mc:Fallback>
        </mc:AlternateContent>
      </w:r>
    </w:p>
    <w:p w:rsidR="00867343" w:rsidRPr="00D858E0" w:rsidRDefault="00867343" w:rsidP="00867343">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 xml:space="preserve">Данець Любов Миколаївна, </w:t>
      </w:r>
      <w:r w:rsidRPr="00D858E0">
        <w:rPr>
          <w:rFonts w:ascii="Times New Roman" w:eastAsia="Calibri" w:hAnsi="Times New Roman" w:cs="Times New Roman"/>
          <w:sz w:val="24"/>
          <w:szCs w:val="24"/>
        </w:rPr>
        <w:t xml:space="preserve">тимчасово не працює. Назва дисертації: «Вплив інтенсивності вирощування ремонтних телиць на молочну продуктивність корів вітчизняних порід». Шифр та назва спеціальності – 06.02.01 – розведення та селекція тварин. Спецрада Д 65.356.01 Інституту тваринництва НААН (вул. Тваринників, 1-А, м. Харків, Харківська обл., 61026; тел. (057) 740-33-03). Науковий керівник: </w:t>
      </w:r>
      <w:r w:rsidRPr="00D858E0">
        <w:rPr>
          <w:rFonts w:ascii="Times New Roman" w:eastAsia="Calibri" w:hAnsi="Times New Roman" w:cs="Times New Roman"/>
          <w:b/>
          <w:sz w:val="24"/>
          <w:szCs w:val="24"/>
        </w:rPr>
        <w:t>Ткачова Ірина Володимирівна</w:t>
      </w:r>
      <w:r w:rsidRPr="00D858E0">
        <w:rPr>
          <w:rFonts w:ascii="Times New Roman" w:eastAsia="Calibri" w:hAnsi="Times New Roman" w:cs="Times New Roman"/>
          <w:sz w:val="24"/>
          <w:szCs w:val="24"/>
        </w:rPr>
        <w:t xml:space="preserve">, доктор сільськогосподарських наук, заступник директора з наукової роботи Інституту тваринництва. Офіційні опоненти: </w:t>
      </w:r>
      <w:r w:rsidRPr="00D858E0">
        <w:rPr>
          <w:rFonts w:ascii="Times New Roman" w:eastAsia="Calibri" w:hAnsi="Times New Roman" w:cs="Times New Roman"/>
          <w:b/>
          <w:sz w:val="24"/>
          <w:szCs w:val="24"/>
        </w:rPr>
        <w:t>Хохлов Анатолій Михайлович</w:t>
      </w:r>
      <w:r w:rsidRPr="00D858E0">
        <w:rPr>
          <w:rFonts w:ascii="Times New Roman" w:eastAsia="Calibri" w:hAnsi="Times New Roman" w:cs="Times New Roman"/>
          <w:sz w:val="24"/>
          <w:szCs w:val="24"/>
        </w:rPr>
        <w:t>, доктор сільськогосподарських наук, професор, завідувач кафедри генетики, розведення та селекційних технологій Харківської державної зооветеринарної академії</w:t>
      </w:r>
      <w:r w:rsidRPr="00D858E0">
        <w:rPr>
          <w:rFonts w:ascii="Times New Roman" w:eastAsia="Calibri" w:hAnsi="Times New Roman" w:cs="Times New Roman"/>
          <w:color w:val="000000"/>
          <w:sz w:val="24"/>
          <w:szCs w:val="24"/>
        </w:rPr>
        <w:t xml:space="preserve">; </w:t>
      </w:r>
      <w:r w:rsidRPr="00D858E0">
        <w:rPr>
          <w:rFonts w:ascii="Times New Roman" w:eastAsia="Calibri" w:hAnsi="Times New Roman" w:cs="Times New Roman"/>
          <w:b/>
          <w:sz w:val="24"/>
          <w:szCs w:val="24"/>
        </w:rPr>
        <w:t>Хмельничий Леонтій Михайлович,</w:t>
      </w:r>
      <w:r w:rsidRPr="00D858E0">
        <w:rPr>
          <w:rFonts w:ascii="Times New Roman" w:eastAsia="Calibri" w:hAnsi="Times New Roman" w:cs="Times New Roman"/>
          <w:sz w:val="24"/>
          <w:szCs w:val="24"/>
        </w:rPr>
        <w:t xml:space="preserve"> доктор сільськогосподарських наук, професор, завідувач кафедри розведення і селекції тварин та водних біоресурсів Cумського національного аграрного університету.</w:t>
      </w:r>
    </w:p>
    <w:p w:rsidR="00437F75" w:rsidRPr="00D858E0" w:rsidRDefault="00867343"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78240" behindDoc="0" locked="0" layoutInCell="1" allowOverlap="1" wp14:anchorId="3CC2BE2F" wp14:editId="1606DA2B">
                <wp:simplePos x="0" y="0"/>
                <wp:positionH relativeFrom="margin">
                  <wp:posOffset>0</wp:posOffset>
                </wp:positionH>
                <wp:positionV relativeFrom="paragraph">
                  <wp:posOffset>-635</wp:posOffset>
                </wp:positionV>
                <wp:extent cx="6086475" cy="45719"/>
                <wp:effectExtent l="0" t="0" r="28575" b="12065"/>
                <wp:wrapNone/>
                <wp:docPr id="822" name="Поле 82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2BE2F" id="Поле 822" o:spid="_x0000_s1500" type="#_x0000_t202" style="position:absolute;left:0;text-align:left;margin-left:0;margin-top:-.05pt;width:479.25pt;height:3.6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6OfRZ8AgAA5wQAAA4A&#10;AAAAAAAAAAAAAAAALgIAAGRycy9lMm9Eb2MueG1sUEsBAi0AFAAGAAgAAAAhALhA/X7aAAAABAEA&#10;AA8AAAAAAAAAAAAAAAAA1gQAAGRycy9kb3ducmV2LnhtbFBLBQYAAAAABAAEAPMAAADdBQAAAAA=&#10;" fillcolor="#a9d18e" strokeweight=".5pt">
                <v:textbox>
                  <w:txbxContent>
                    <w:p w:rsidR="00CF4028" w:rsidRDefault="00CF4028" w:rsidP="00867343"/>
                  </w:txbxContent>
                </v:textbox>
                <w10:wrap anchorx="margin"/>
              </v:shape>
            </w:pict>
          </mc:Fallback>
        </mc:AlternateContent>
      </w:r>
    </w:p>
    <w:p w:rsidR="00867343" w:rsidRPr="00D858E0" w:rsidRDefault="00867343" w:rsidP="00867343">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Стебліченко Олена Іванівна, </w:t>
      </w:r>
      <w:r w:rsidRPr="00D858E0">
        <w:rPr>
          <w:rFonts w:ascii="Times New Roman" w:eastAsia="Times New Roman" w:hAnsi="Times New Roman" w:cs="Times New Roman"/>
          <w:sz w:val="24"/>
          <w:szCs w:val="24"/>
          <w:lang w:eastAsia="ru-RU"/>
        </w:rPr>
        <w:t>завідувач відділенням</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Технолого-економічного коледжу Миколаївського національного аграрного університету. Назва дисертації: «Продуктивність чаберу садового (</w:t>
      </w:r>
      <w:r w:rsidRPr="00D858E0">
        <w:rPr>
          <w:rFonts w:ascii="Times New Roman" w:eastAsia="Times New Roman" w:hAnsi="Times New Roman" w:cs="Times New Roman"/>
          <w:i/>
          <w:sz w:val="24"/>
          <w:szCs w:val="24"/>
          <w:lang w:eastAsia="ru-RU"/>
        </w:rPr>
        <w:t xml:space="preserve">Satureja hortensis </w:t>
      </w:r>
      <w:r w:rsidRPr="00D858E0">
        <w:rPr>
          <w:rFonts w:ascii="Times New Roman" w:eastAsia="Times New Roman" w:hAnsi="Times New Roman" w:cs="Times New Roman"/>
          <w:sz w:val="24"/>
          <w:szCs w:val="24"/>
          <w:lang w:val="en-US" w:eastAsia="ru-RU"/>
        </w:rPr>
        <w:t>L</w:t>
      </w:r>
      <w:r w:rsidRPr="00D858E0">
        <w:rPr>
          <w:rFonts w:ascii="Times New Roman" w:eastAsia="Times New Roman" w:hAnsi="Times New Roman" w:cs="Times New Roman"/>
          <w:sz w:val="24"/>
          <w:szCs w:val="24"/>
          <w:lang w:eastAsia="ru-RU"/>
        </w:rPr>
        <w:t>.) залежно від агротехнічних прийомів вирощування в умовах Південного Степу України». Шифр та назва спеціальності – 06.01.09 «Рослинництво». Спецрада К 38.806.03 Миколаївського національного аграрного університету МОН України (</w:t>
      </w:r>
      <w:smartTag w:uri="urn:schemas-microsoft-com:office:smarttags" w:element="metricconverter">
        <w:smartTagPr>
          <w:attr w:name="ProductID" w:val="54020, м"/>
        </w:smartTagPr>
        <w:r w:rsidRPr="00D858E0">
          <w:rPr>
            <w:rFonts w:ascii="Times New Roman" w:eastAsia="Times New Roman" w:hAnsi="Times New Roman" w:cs="Times New Roman"/>
            <w:sz w:val="24"/>
            <w:szCs w:val="24"/>
            <w:lang w:eastAsia="ru-RU"/>
          </w:rPr>
          <w:t>54020, м</w:t>
        </w:r>
      </w:smartTag>
      <w:r w:rsidRPr="00D858E0">
        <w:rPr>
          <w:rFonts w:ascii="Times New Roman" w:eastAsia="Times New Roman" w:hAnsi="Times New Roman" w:cs="Times New Roman"/>
          <w:sz w:val="24"/>
          <w:szCs w:val="24"/>
          <w:lang w:eastAsia="ru-RU"/>
        </w:rPr>
        <w:t xml:space="preserve">. Миколаїв, вул. Георгія Гонгадзе, 9; тел. (0512) 34-10-82). Науковий керівник: </w:t>
      </w:r>
      <w:r w:rsidRPr="00D858E0">
        <w:rPr>
          <w:rFonts w:ascii="Times New Roman" w:eastAsia="Times New Roman" w:hAnsi="Times New Roman" w:cs="Times New Roman"/>
          <w:b/>
          <w:sz w:val="24"/>
          <w:szCs w:val="24"/>
          <w:lang w:eastAsia="ru-RU"/>
        </w:rPr>
        <w:t>Коваленко Олег Анатолійович</w:t>
      </w:r>
      <w:r w:rsidRPr="00D858E0">
        <w:rPr>
          <w:rFonts w:ascii="Times New Roman" w:eastAsia="Times New Roman" w:hAnsi="Times New Roman" w:cs="Times New Roman"/>
          <w:sz w:val="24"/>
          <w:szCs w:val="24"/>
          <w:lang w:eastAsia="ru-RU"/>
        </w:rPr>
        <w:t>, кандидат сільськогосподарських наук, доцент, завідувач кафедри рослинництва та садово-паркового господарства Миколаївського національного аграрного університету. Офіційні опоненти:</w:t>
      </w:r>
      <w:r w:rsidRPr="00D858E0">
        <w:rPr>
          <w:rFonts w:ascii="Times New Roman" w:eastAsia="Times New Roman" w:hAnsi="Times New Roman" w:cs="Times New Roman"/>
          <w:color w:val="000000"/>
          <w:sz w:val="24"/>
          <w:szCs w:val="24"/>
          <w:shd w:val="clear" w:color="auto" w:fill="FCFFDE"/>
          <w:lang w:val="ru-RU" w:eastAsia="ru-RU"/>
        </w:rPr>
        <w:t> </w:t>
      </w:r>
      <w:r w:rsidRPr="00D858E0">
        <w:rPr>
          <w:rFonts w:ascii="Times New Roman" w:eastAsia="Times New Roman" w:hAnsi="Times New Roman" w:cs="Times New Roman"/>
          <w:b/>
          <w:sz w:val="24"/>
          <w:szCs w:val="24"/>
          <w:lang w:eastAsia="ru-RU"/>
        </w:rPr>
        <w:t>Рахметов Джамал Бахлулович,</w:t>
      </w:r>
      <w:r w:rsidRPr="00D858E0">
        <w:rPr>
          <w:rFonts w:ascii="Times New Roman" w:eastAsia="Times New Roman" w:hAnsi="Times New Roman" w:cs="Times New Roman"/>
          <w:color w:val="000000"/>
          <w:sz w:val="24"/>
          <w:szCs w:val="24"/>
          <w:shd w:val="clear" w:color="auto" w:fill="FCFFDE"/>
          <w:lang w:eastAsia="ru-RU"/>
        </w:rPr>
        <w:t xml:space="preserve"> </w:t>
      </w:r>
      <w:r w:rsidRPr="00D858E0">
        <w:rPr>
          <w:rFonts w:ascii="Times New Roman" w:eastAsia="Times New Roman" w:hAnsi="Times New Roman" w:cs="Times New Roman"/>
          <w:sz w:val="24"/>
          <w:szCs w:val="24"/>
          <w:lang w:eastAsia="ru-RU"/>
        </w:rPr>
        <w:t xml:space="preserve">доктор сільськогосподарських наук, професор, заступник директора з наукової роботи (інноваційний розвиток) Національного ботанічного саду імені М. М. Гришка НАН України; </w:t>
      </w:r>
      <w:r w:rsidRPr="00D858E0">
        <w:rPr>
          <w:rFonts w:ascii="Times New Roman" w:eastAsia="Times New Roman" w:hAnsi="Times New Roman" w:cs="Times New Roman"/>
          <w:b/>
          <w:sz w:val="24"/>
          <w:szCs w:val="24"/>
          <w:lang w:eastAsia="ru-RU"/>
        </w:rPr>
        <w:t>Хоміна Вероніка Ярославівна</w:t>
      </w:r>
      <w:r w:rsidRPr="00D858E0">
        <w:rPr>
          <w:rFonts w:ascii="Times New Roman" w:eastAsia="Times New Roman" w:hAnsi="Times New Roman" w:cs="Times New Roman"/>
          <w:sz w:val="24"/>
          <w:szCs w:val="24"/>
          <w:lang w:eastAsia="ru-RU"/>
        </w:rPr>
        <w:t xml:space="preserve">, доктор сільськогосподарських наук, професор, завідувач кафедри садівництва і виноградарства, землеробства та ґрунтознавства </w:t>
      </w:r>
      <w:r w:rsidRPr="00D858E0">
        <w:rPr>
          <w:rFonts w:ascii="Times New Roman" w:eastAsia="Times New Roman" w:hAnsi="Times New Roman" w:cs="Times New Roman"/>
          <w:color w:val="000000"/>
          <w:sz w:val="24"/>
          <w:szCs w:val="24"/>
          <w:lang w:eastAsia="ru-RU"/>
        </w:rPr>
        <w:t>Подільського державного аграрно-технічного університету</w:t>
      </w:r>
      <w:r w:rsidRPr="00D858E0">
        <w:rPr>
          <w:rFonts w:ascii="Times New Roman" w:eastAsia="Times New Roman" w:hAnsi="Times New Roman" w:cs="Times New Roman"/>
          <w:sz w:val="24"/>
          <w:szCs w:val="24"/>
          <w:lang w:eastAsia="ru-RU"/>
        </w:rPr>
        <w:t>.</w:t>
      </w:r>
    </w:p>
    <w:p w:rsidR="00437F75" w:rsidRPr="00D858E0" w:rsidRDefault="00867343"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80288" behindDoc="0" locked="0" layoutInCell="1" allowOverlap="1" wp14:anchorId="1E14AB78" wp14:editId="1A02EA78">
                <wp:simplePos x="0" y="0"/>
                <wp:positionH relativeFrom="margin">
                  <wp:posOffset>0</wp:posOffset>
                </wp:positionH>
                <wp:positionV relativeFrom="paragraph">
                  <wp:posOffset>0</wp:posOffset>
                </wp:positionV>
                <wp:extent cx="6086475" cy="45719"/>
                <wp:effectExtent l="0" t="0" r="28575" b="12065"/>
                <wp:wrapNone/>
                <wp:docPr id="823" name="Поле 82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4AB78" id="Поле 823" o:spid="_x0000_s1501" type="#_x0000_t202" style="position:absolute;left:0;text-align:left;margin-left:0;margin-top:0;width:479.25pt;height:3.6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F+b1kewIAAOcEAAAOAAAA&#10;AAAAAAAAAAAAAC4CAABkcnMvZTJvRG9jLnhtbFBLAQItABQABgAIAAAAIQCm2Nto2QAAAAMBAAAP&#10;AAAAAAAAAAAAAAAAANUEAABkcnMvZG93bnJldi54bWxQSwUGAAAAAAQABADzAAAA2wUAAAAA&#10;" fillcolor="#a9d18e" strokeweight=".5pt">
                <v:textbox>
                  <w:txbxContent>
                    <w:p w:rsidR="00CF4028" w:rsidRDefault="00CF4028" w:rsidP="00867343"/>
                  </w:txbxContent>
                </v:textbox>
                <w10:wrap anchorx="margin"/>
              </v:shape>
            </w:pict>
          </mc:Fallback>
        </mc:AlternateContent>
      </w:r>
    </w:p>
    <w:p w:rsidR="00867343" w:rsidRPr="00D858E0" w:rsidRDefault="00867343" w:rsidP="00867343">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Карпович Марина Сергіївна</w:t>
      </w:r>
      <w:r w:rsidRPr="00D858E0">
        <w:rPr>
          <w:rFonts w:ascii="Times New Roman" w:hAnsi="Times New Roman" w:cs="Times New Roman"/>
          <w:sz w:val="24"/>
          <w:szCs w:val="24"/>
        </w:rPr>
        <w:t xml:space="preserve">, тимчасово не працює. Назва дисертації: «Еколого-лісівничі особливості популяцій </w:t>
      </w:r>
      <w:r w:rsidRPr="00D858E0">
        <w:rPr>
          <w:rFonts w:ascii="Times New Roman" w:hAnsi="Times New Roman" w:cs="Times New Roman"/>
          <w:i/>
          <w:iCs/>
          <w:sz w:val="24"/>
          <w:szCs w:val="24"/>
        </w:rPr>
        <w:t>Dendrolimus pini</w:t>
      </w:r>
      <w:r w:rsidRPr="00D858E0">
        <w:rPr>
          <w:rFonts w:ascii="Times New Roman" w:hAnsi="Times New Roman" w:cs="Times New Roman"/>
          <w:sz w:val="24"/>
          <w:szCs w:val="24"/>
        </w:rPr>
        <w:t xml:space="preserve"> L. в соснових насадженнях Центрального Полісся України». Шифр та назва спеціальності: 16.00.10 «Ентомологія». Спецрада Д 26.004.02 Національного університету біоресурсів і природокористування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Дрозда Валентин Федорович</w:t>
      </w:r>
      <w:r w:rsidRPr="00D858E0">
        <w:rPr>
          <w:rFonts w:ascii="Times New Roman" w:hAnsi="Times New Roman" w:cs="Times New Roman"/>
          <w:sz w:val="24"/>
          <w:szCs w:val="24"/>
        </w:rPr>
        <w:t xml:space="preserve">, доктор сільськогосподарських наук, професор, завідувач відділу проблем біорізноманіття, синергетики та сталого розвитку Української лабораторії якості і безпеки продукції агропромислового комплексу Національного університету біоресурсів і природо-користування України. Офіційні опоненти: </w:t>
      </w:r>
      <w:r w:rsidRPr="00D858E0">
        <w:rPr>
          <w:rFonts w:ascii="Times New Roman" w:hAnsi="Times New Roman" w:cs="Times New Roman"/>
          <w:b/>
          <w:bCs/>
          <w:sz w:val="24"/>
          <w:szCs w:val="24"/>
        </w:rPr>
        <w:t>Яновський Юрій Петрович</w:t>
      </w:r>
      <w:r w:rsidRPr="00D858E0">
        <w:rPr>
          <w:rFonts w:ascii="Times New Roman" w:hAnsi="Times New Roman" w:cs="Times New Roman"/>
          <w:sz w:val="24"/>
          <w:szCs w:val="24"/>
        </w:rPr>
        <w:t xml:space="preserve">, доктор сільськогосподарських наук, професор, завідувач кафедри захисту та карантину рослин Уманського національного університету садівництва; </w:t>
      </w:r>
      <w:r w:rsidRPr="00D858E0">
        <w:rPr>
          <w:rFonts w:ascii="Times New Roman" w:hAnsi="Times New Roman" w:cs="Times New Roman"/>
          <w:b/>
          <w:bCs/>
          <w:sz w:val="24"/>
          <w:szCs w:val="24"/>
        </w:rPr>
        <w:t>Шевчук Ігор Васильович</w:t>
      </w:r>
      <w:r w:rsidRPr="00D858E0">
        <w:rPr>
          <w:rFonts w:ascii="Times New Roman" w:hAnsi="Times New Roman" w:cs="Times New Roman"/>
          <w:sz w:val="24"/>
          <w:szCs w:val="24"/>
        </w:rPr>
        <w:t>, кандидат сільськогосподарських наук, завідувач сектору захисту рослин Інституту садівництва НААН.</w:t>
      </w:r>
    </w:p>
    <w:p w:rsidR="00867343" w:rsidRPr="00D858E0" w:rsidRDefault="00867343"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82336" behindDoc="0" locked="0" layoutInCell="1" allowOverlap="1" wp14:anchorId="24432C21" wp14:editId="4000AC2E">
                <wp:simplePos x="0" y="0"/>
                <wp:positionH relativeFrom="margin">
                  <wp:posOffset>0</wp:posOffset>
                </wp:positionH>
                <wp:positionV relativeFrom="paragraph">
                  <wp:posOffset>-635</wp:posOffset>
                </wp:positionV>
                <wp:extent cx="6086475" cy="45719"/>
                <wp:effectExtent l="0" t="0" r="28575" b="12065"/>
                <wp:wrapNone/>
                <wp:docPr id="824" name="Поле 82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32C21" id="Поле 824" o:spid="_x0000_s1502" type="#_x0000_t202" style="position:absolute;left:0;text-align:left;margin-left:0;margin-top:-.05pt;width:479.25pt;height:3.6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y35RAHsCAADnBAAADgAA&#10;AAAAAAAAAAAAAAAuAgAAZHJzL2Uyb0RvYy54bWxQSwECLQAUAAYACAAAACEAuED9ftoAAAAEAQAA&#10;DwAAAAAAAAAAAAAAAADVBAAAZHJzL2Rvd25yZXYueG1sUEsFBgAAAAAEAAQA8wAAANwFAAAAAA==&#10;" fillcolor="#a9d18e" strokeweight=".5pt">
                <v:textbox>
                  <w:txbxContent>
                    <w:p w:rsidR="00CF4028" w:rsidRDefault="00CF4028" w:rsidP="00867343"/>
                  </w:txbxContent>
                </v:textbox>
                <w10:wrap anchorx="margin"/>
              </v:shape>
            </w:pict>
          </mc:Fallback>
        </mc:AlternateContent>
      </w:r>
    </w:p>
    <w:p w:rsidR="00867343" w:rsidRPr="00D858E0" w:rsidRDefault="00867343" w:rsidP="00867343">
      <w:pPr>
        <w:widowControl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Горновська Світлана Володимирівна</w:t>
      </w:r>
      <w:r w:rsidRPr="00D858E0">
        <w:rPr>
          <w:rFonts w:ascii="Times New Roman" w:hAnsi="Times New Roman" w:cs="Times New Roman"/>
          <w:sz w:val="24"/>
          <w:szCs w:val="24"/>
        </w:rPr>
        <w:t xml:space="preserve">, асистент кафедри технологій у рослинництві та захисту рослин Білоцерківського національного аграрного університету. Назва дисертації: «Агроекологічне обґрунтування контролю чисельності основних фітофагів соняшника </w:t>
      </w:r>
      <w:r w:rsidRPr="00D858E0">
        <w:rPr>
          <w:rFonts w:ascii="Times New Roman" w:hAnsi="Times New Roman" w:cs="Times New Roman"/>
          <w:sz w:val="24"/>
          <w:szCs w:val="24"/>
        </w:rPr>
        <w:br/>
        <w:t>в Лівобережному Степу України». Шифр та назва спеціальності: 16.00.10 «Ентомологія». Спецрада Д 26.004.02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Федоренко Віталій Петрович</w:t>
      </w:r>
      <w:r w:rsidRPr="00D858E0">
        <w:rPr>
          <w:rFonts w:ascii="Times New Roman" w:hAnsi="Times New Roman" w:cs="Times New Roman"/>
          <w:sz w:val="24"/>
          <w:szCs w:val="24"/>
        </w:rPr>
        <w:t xml:space="preserve">, доктор біологічних наук, професор, головний науковий співробітник лабораторії ентомології та стійкості сільськогосподарських культур проти шкідників Інституту захисту рослин НААН. Офіційні опоненти: </w:t>
      </w:r>
      <w:r w:rsidRPr="00D858E0">
        <w:rPr>
          <w:rFonts w:ascii="Times New Roman" w:hAnsi="Times New Roman" w:cs="Times New Roman"/>
          <w:b/>
          <w:bCs/>
          <w:sz w:val="24"/>
          <w:szCs w:val="24"/>
        </w:rPr>
        <w:t>Саблук Василь Трохимович</w:t>
      </w:r>
      <w:r w:rsidRPr="00D858E0">
        <w:rPr>
          <w:rFonts w:ascii="Times New Roman" w:hAnsi="Times New Roman" w:cs="Times New Roman"/>
          <w:sz w:val="24"/>
          <w:szCs w:val="24"/>
        </w:rPr>
        <w:t xml:space="preserve">, доктор сільськогосподарських наук, професор, завідувач лабораторії здоров’я рослин Інституту біоенергетичних культур і цукрових буряків НААН; </w:t>
      </w:r>
      <w:r w:rsidRPr="00D858E0">
        <w:rPr>
          <w:rFonts w:ascii="Times New Roman" w:hAnsi="Times New Roman" w:cs="Times New Roman"/>
          <w:b/>
          <w:bCs/>
          <w:sz w:val="24"/>
          <w:szCs w:val="24"/>
        </w:rPr>
        <w:t>Станкевич Сергій Володимирович</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кандидат сільськогосподарських наук, доцент, доцент кафедри зоології та ентомології імені Б. М. Литвинова Харківського національного аграрного університету імені В. В. Докучаєва.</w:t>
      </w:r>
    </w:p>
    <w:p w:rsidR="00867343" w:rsidRPr="00D858E0" w:rsidRDefault="00867343"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84384" behindDoc="0" locked="0" layoutInCell="1" allowOverlap="1" wp14:anchorId="42812FEE" wp14:editId="7118A2FC">
                <wp:simplePos x="0" y="0"/>
                <wp:positionH relativeFrom="margin">
                  <wp:posOffset>0</wp:posOffset>
                </wp:positionH>
                <wp:positionV relativeFrom="paragraph">
                  <wp:posOffset>0</wp:posOffset>
                </wp:positionV>
                <wp:extent cx="6086475" cy="45719"/>
                <wp:effectExtent l="0" t="0" r="28575" b="12065"/>
                <wp:wrapNone/>
                <wp:docPr id="825"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67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12FEE" id="Поле 825" o:spid="_x0000_s1503" type="#_x0000_t202" style="position:absolute;left:0;text-align:left;margin-left:0;margin-top:0;width:479.25pt;height:3.6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ACZFyewIAAOcEAAAOAAAA&#10;AAAAAAAAAAAAAC4CAABkcnMvZTJvRG9jLnhtbFBLAQItABQABgAIAAAAIQCm2Nto2QAAAAMBAAAP&#10;AAAAAAAAAAAAAAAAANUEAABkcnMvZG93bnJldi54bWxQSwUGAAAAAAQABADzAAAA2wUAAAAA&#10;" fillcolor="#a9d18e" strokeweight=".5pt">
                <v:textbox>
                  <w:txbxContent>
                    <w:p w:rsidR="00CF4028" w:rsidRDefault="00CF4028" w:rsidP="00867343"/>
                  </w:txbxContent>
                </v:textbox>
                <w10:wrap anchorx="margin"/>
              </v:shape>
            </w:pict>
          </mc:Fallback>
        </mc:AlternateContent>
      </w:r>
    </w:p>
    <w:p w:rsidR="00A57931" w:rsidRPr="00D858E0" w:rsidRDefault="00A57931" w:rsidP="00A57931">
      <w:pPr>
        <w:widowControl w:val="0"/>
        <w:spacing w:line="240" w:lineRule="auto"/>
        <w:ind w:firstLine="708"/>
        <w:contextualSpacing/>
        <w:jc w:val="both"/>
        <w:rPr>
          <w:rFonts w:ascii="Times New Roman" w:hAnsi="Times New Roman" w:cs="Times New Roman"/>
          <w:sz w:val="24"/>
          <w:szCs w:val="24"/>
          <w:lang w:eastAsia="ru-RU"/>
        </w:rPr>
      </w:pPr>
      <w:r w:rsidRPr="00D858E0">
        <w:rPr>
          <w:rFonts w:ascii="Times New Roman" w:hAnsi="Times New Roman" w:cs="Times New Roman"/>
          <w:b/>
          <w:sz w:val="24"/>
          <w:szCs w:val="24"/>
        </w:rPr>
        <w:t>Губа Ірина Іванівна</w:t>
      </w:r>
      <w:r w:rsidRPr="00D858E0">
        <w:rPr>
          <w:rFonts w:ascii="Times New Roman" w:hAnsi="Times New Roman" w:cs="Times New Roman"/>
          <w:sz w:val="24"/>
          <w:szCs w:val="24"/>
        </w:rPr>
        <w:t xml:space="preserve">, науковий співробітник відділу селекції і насінництва зернових культур ННЦ «Інститут землеробства НААН». Назва дисертації: «Особливості створення багатоквіткового вихідного матеріалу в селекції жита озимого». Шифр і назва спеціальності – </w:t>
      </w:r>
      <w:r w:rsidRPr="00D858E0">
        <w:rPr>
          <w:rFonts w:ascii="Times New Roman" w:hAnsi="Times New Roman" w:cs="Times New Roman"/>
          <w:sz w:val="24"/>
          <w:szCs w:val="24"/>
          <w:lang w:eastAsia="ru-RU"/>
        </w:rPr>
        <w:t>06.01.05 – ceлeкцiя i насінництво.</w:t>
      </w:r>
      <w:r w:rsidRPr="00D858E0">
        <w:rPr>
          <w:rFonts w:ascii="Times New Roman" w:hAnsi="Times New Roman" w:cs="Times New Roman"/>
          <w:sz w:val="24"/>
          <w:szCs w:val="24"/>
        </w:rPr>
        <w:t xml:space="preserve"> Спецрада – К 27.821.04 Білоцерківського національного аграрного університету (09117, Київська обл., м. Біла Церква, пл. Соборна, 8/1; тел. (04563) 5-12-88). Науковий керівник: </w:t>
      </w:r>
      <w:r w:rsidRPr="00D858E0">
        <w:rPr>
          <w:rFonts w:ascii="Times New Roman" w:hAnsi="Times New Roman" w:cs="Times New Roman"/>
          <w:b/>
          <w:bCs/>
          <w:sz w:val="24"/>
          <w:szCs w:val="24"/>
        </w:rPr>
        <w:t>Стариченко Василь Миколайович</w:t>
      </w:r>
      <w:r w:rsidRPr="00D858E0">
        <w:rPr>
          <w:rFonts w:ascii="Times New Roman" w:hAnsi="Times New Roman" w:cs="Times New Roman"/>
          <w:sz w:val="24"/>
          <w:szCs w:val="24"/>
        </w:rPr>
        <w:t xml:space="preserve">, кандидат сільськогосподарських наук,  заступник директора з наукової роботи з питань селекції і насінництва, ННЦ «Інститут землеробства НААН».Офіційні опоненти: </w:t>
      </w:r>
      <w:r w:rsidRPr="00D858E0">
        <w:rPr>
          <w:rFonts w:ascii="Times New Roman" w:hAnsi="Times New Roman" w:cs="Times New Roman"/>
          <w:b/>
          <w:sz w:val="24"/>
          <w:szCs w:val="24"/>
        </w:rPr>
        <w:t>Кириленко Віра Вікторівна</w:t>
      </w:r>
      <w:r w:rsidRPr="00D858E0">
        <w:rPr>
          <w:rFonts w:ascii="Times New Roman" w:hAnsi="Times New Roman" w:cs="Times New Roman"/>
          <w:sz w:val="24"/>
          <w:szCs w:val="24"/>
        </w:rPr>
        <w:t xml:space="preserve">, доктор сільськогосподарських наук, Миронівський інститут пшениці імені В.М. Ремесла НААН України, головний науковий співробітник лабораторії селекції озимої пшениці; </w:t>
      </w:r>
      <w:r w:rsidRPr="00D858E0">
        <w:rPr>
          <w:rFonts w:ascii="Times New Roman" w:hAnsi="Times New Roman" w:cs="Times New Roman"/>
          <w:b/>
          <w:sz w:val="24"/>
          <w:szCs w:val="24"/>
        </w:rPr>
        <w:t>Єгоров Дмитро Костянтинович,</w:t>
      </w:r>
      <w:r w:rsidRPr="00D858E0">
        <w:rPr>
          <w:rFonts w:ascii="Times New Roman" w:hAnsi="Times New Roman" w:cs="Times New Roman"/>
          <w:sz w:val="24"/>
          <w:szCs w:val="24"/>
        </w:rPr>
        <w:t xml:space="preserve"> доктор сільськогосподарських наук, завідувач лабораторії селекції і генетики жита озимого, Інститут рослинництва імені В.Я. Юр’єва НААН.</w:t>
      </w:r>
    </w:p>
    <w:p w:rsidR="00867343" w:rsidRPr="00D858E0" w:rsidRDefault="00A57931"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19200" behindDoc="0" locked="0" layoutInCell="1" allowOverlap="1" wp14:anchorId="0C3563EF" wp14:editId="7747759A">
                <wp:simplePos x="0" y="0"/>
                <wp:positionH relativeFrom="margin">
                  <wp:posOffset>0</wp:posOffset>
                </wp:positionH>
                <wp:positionV relativeFrom="paragraph">
                  <wp:posOffset>-635</wp:posOffset>
                </wp:positionV>
                <wp:extent cx="6086475" cy="45719"/>
                <wp:effectExtent l="0" t="0" r="28575" b="12065"/>
                <wp:wrapNone/>
                <wp:docPr id="840"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57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63EF" id="_x0000_s1504" type="#_x0000_t202" style="position:absolute;left:0;text-align:left;margin-left:0;margin-top:-.05pt;width:479.25pt;height:3.6pt;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p4y1h8AgAA5wQAAA4A&#10;AAAAAAAAAAAAAAAALgIAAGRycy9lMm9Eb2MueG1sUEsBAi0AFAAGAAgAAAAhALhA/X7aAAAABAEA&#10;AA8AAAAAAAAAAAAAAAAA1gQAAGRycy9kb3ducmV2LnhtbFBLBQYAAAAABAAEAPMAAADdBQAAAAA=&#10;" fillcolor="#a9d18e" strokeweight=".5pt">
                <v:textbox>
                  <w:txbxContent>
                    <w:p w:rsidR="00CF4028" w:rsidRDefault="00CF4028" w:rsidP="00A57931"/>
                  </w:txbxContent>
                </v:textbox>
                <w10:wrap anchorx="margin"/>
              </v:shape>
            </w:pict>
          </mc:Fallback>
        </mc:AlternateContent>
      </w:r>
    </w:p>
    <w:p w:rsidR="00A57931" w:rsidRPr="00D858E0" w:rsidRDefault="00A57931" w:rsidP="00A57931">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Марткоплішвілі Мадлена Малхазівна</w:t>
      </w:r>
      <w:r w:rsidRPr="00D858E0">
        <w:rPr>
          <w:rFonts w:ascii="Times New Roman" w:hAnsi="Times New Roman" w:cs="Times New Roman"/>
          <w:sz w:val="24"/>
          <w:szCs w:val="24"/>
        </w:rPr>
        <w:t>, науковий співробітник лабораторії агроекомоніторингу та удосконалення технологій виробництва сільськогосподарської продукції, Одеська державна сільськогосподарська дослідна станція НААН. Назва дисертації: «</w:t>
      </w:r>
      <w:r w:rsidRPr="00D858E0">
        <w:rPr>
          <w:rStyle w:val="docdata"/>
          <w:rFonts w:ascii="Times New Roman" w:hAnsi="Times New Roman" w:cs="Times New Roman"/>
          <w:sz w:val="24"/>
          <w:szCs w:val="24"/>
        </w:rPr>
        <w:t xml:space="preserve">Особливості емісії хімічно активних </w:t>
      </w:r>
      <w:r w:rsidRPr="00D858E0">
        <w:rPr>
          <w:rFonts w:ascii="Times New Roman" w:hAnsi="Times New Roman" w:cs="Times New Roman"/>
          <w:sz w:val="24"/>
          <w:szCs w:val="24"/>
        </w:rPr>
        <w:t xml:space="preserve">сполук азоту в рослинництві південно-степового регіону України». Шифр і назва спеціальності – </w:t>
      </w:r>
      <w:r w:rsidRPr="00D858E0">
        <w:rPr>
          <w:rFonts w:ascii="Times New Roman" w:hAnsi="Times New Roman" w:cs="Times New Roman"/>
          <w:sz w:val="24"/>
          <w:szCs w:val="24"/>
          <w:lang w:eastAsia="ru-RU"/>
        </w:rPr>
        <w:t xml:space="preserve"> </w:t>
      </w:r>
      <w:r w:rsidRPr="00D858E0">
        <w:rPr>
          <w:rFonts w:ascii="Times New Roman" w:hAnsi="Times New Roman" w:cs="Times New Roman"/>
          <w:sz w:val="24"/>
          <w:szCs w:val="24"/>
        </w:rPr>
        <w:t xml:space="preserve">06.01.09 </w:t>
      </w:r>
      <w:r w:rsidRPr="00D858E0">
        <w:rPr>
          <w:rFonts w:ascii="Times New Roman" w:hAnsi="Times New Roman" w:cs="Times New Roman"/>
          <w:sz w:val="24"/>
          <w:szCs w:val="24"/>
          <w:lang w:eastAsia="ru-RU"/>
        </w:rPr>
        <w:t xml:space="preserve">– </w:t>
      </w:r>
      <w:r w:rsidRPr="00D858E0">
        <w:rPr>
          <w:rFonts w:ascii="Times New Roman" w:hAnsi="Times New Roman" w:cs="Times New Roman"/>
          <w:sz w:val="24"/>
          <w:szCs w:val="24"/>
        </w:rPr>
        <w:t>рослинництво</w:t>
      </w:r>
      <w:r w:rsidRPr="00D858E0">
        <w:rPr>
          <w:rFonts w:ascii="Times New Roman" w:hAnsi="Times New Roman" w:cs="Times New Roman"/>
          <w:sz w:val="24"/>
          <w:szCs w:val="24"/>
          <w:lang w:eastAsia="ru-RU"/>
        </w:rPr>
        <w:t>.</w:t>
      </w:r>
      <w:r w:rsidRPr="00D858E0">
        <w:rPr>
          <w:rFonts w:ascii="Times New Roman" w:hAnsi="Times New Roman" w:cs="Times New Roman"/>
          <w:sz w:val="24"/>
          <w:szCs w:val="24"/>
        </w:rPr>
        <w:t xml:space="preserve"> Спецрада – К 27.821.04 Білоцерківського національного аграрного університету (09117, Київська обл., м. Біла Церква, пл. Соборна, 8/1; тел. (04563) 5-12-88). Науковий керівник: </w:t>
      </w:r>
      <w:r w:rsidRPr="00D858E0">
        <w:rPr>
          <w:rFonts w:ascii="Times New Roman" w:hAnsi="Times New Roman" w:cs="Times New Roman"/>
          <w:b/>
          <w:bCs/>
          <w:sz w:val="24"/>
          <w:szCs w:val="24"/>
        </w:rPr>
        <w:t>Кривенко Анна Іванівна</w:t>
      </w:r>
      <w:r w:rsidRPr="00D858E0">
        <w:rPr>
          <w:rFonts w:ascii="Times New Roman" w:hAnsi="Times New Roman" w:cs="Times New Roman"/>
          <w:sz w:val="24"/>
          <w:szCs w:val="24"/>
        </w:rPr>
        <w:t xml:space="preserve">, доктор сільськогосподарських наук, професор, в.о. директора Одеської державної сільськогосподарської дослідної станції НААН.Офіційні опоненти: </w:t>
      </w:r>
      <w:r w:rsidRPr="00D858E0">
        <w:rPr>
          <w:rFonts w:ascii="Times New Roman" w:hAnsi="Times New Roman" w:cs="Times New Roman"/>
          <w:b/>
          <w:bCs/>
          <w:color w:val="000000"/>
          <w:sz w:val="24"/>
          <w:szCs w:val="24"/>
          <w:shd w:val="clear" w:color="auto" w:fill="FFFFFF"/>
        </w:rPr>
        <w:t>Коковіхін Сергій Васильович,</w:t>
      </w:r>
      <w:r w:rsidRPr="00D858E0">
        <w:rPr>
          <w:rFonts w:ascii="Times New Roman" w:hAnsi="Times New Roman" w:cs="Times New Roman"/>
          <w:color w:val="000000"/>
          <w:sz w:val="24"/>
          <w:szCs w:val="24"/>
          <w:shd w:val="clear" w:color="auto" w:fill="FFFFFF"/>
        </w:rPr>
        <w:t> доктор сільськогосподарських наук, професор, заступник директора з наукової роботи Інституту зрошуваного землеробства НААН; </w:t>
      </w:r>
      <w:r w:rsidRPr="00D858E0">
        <w:rPr>
          <w:rFonts w:ascii="Times New Roman" w:hAnsi="Times New Roman" w:cs="Times New Roman"/>
          <w:b/>
          <w:bCs/>
          <w:color w:val="000000"/>
          <w:sz w:val="24"/>
          <w:szCs w:val="24"/>
          <w:shd w:val="clear" w:color="auto" w:fill="FFFFFF"/>
        </w:rPr>
        <w:t>Дробітько Антоніна Вікторівна</w:t>
      </w:r>
      <w:r w:rsidRPr="00D858E0">
        <w:rPr>
          <w:rFonts w:ascii="Times New Roman" w:hAnsi="Times New Roman" w:cs="Times New Roman"/>
          <w:color w:val="000000"/>
          <w:sz w:val="24"/>
          <w:szCs w:val="24"/>
          <w:shd w:val="clear" w:color="auto" w:fill="FFFFFF"/>
        </w:rPr>
        <w:t>, кандидат сільськогосподарських наук, доцент, декан факультету агротехнологій Миколаївського національного аграрного університету</w:t>
      </w:r>
      <w:r w:rsidRPr="00D858E0">
        <w:rPr>
          <w:rFonts w:ascii="Times New Roman" w:hAnsi="Times New Roman" w:cs="Times New Roman"/>
          <w:b/>
          <w:bCs/>
          <w:color w:val="000000"/>
          <w:sz w:val="24"/>
          <w:szCs w:val="24"/>
          <w:shd w:val="clear" w:color="auto" w:fill="FFFFFF"/>
        </w:rPr>
        <w:t>.</w:t>
      </w:r>
    </w:p>
    <w:p w:rsidR="00867343" w:rsidRPr="00D858E0" w:rsidRDefault="00A57931"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21248" behindDoc="0" locked="0" layoutInCell="1" allowOverlap="1" wp14:anchorId="7AA645A8" wp14:editId="57CB3F35">
                <wp:simplePos x="0" y="0"/>
                <wp:positionH relativeFrom="margin">
                  <wp:posOffset>0</wp:posOffset>
                </wp:positionH>
                <wp:positionV relativeFrom="paragraph">
                  <wp:posOffset>-635</wp:posOffset>
                </wp:positionV>
                <wp:extent cx="6086475" cy="45719"/>
                <wp:effectExtent l="0" t="0" r="28575" b="12065"/>
                <wp:wrapNone/>
                <wp:docPr id="842"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57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645A8" id="_x0000_s1505" type="#_x0000_t202" style="position:absolute;left:0;text-align:left;margin-left:0;margin-top:-.05pt;width:479.25pt;height:3.6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TWkkJ8AgAA5wQAAA4A&#10;AAAAAAAAAAAAAAAALgIAAGRycy9lMm9Eb2MueG1sUEsBAi0AFAAGAAgAAAAhALhA/X7aAAAABAEA&#10;AA8AAAAAAAAAAAAAAAAA1gQAAGRycy9kb3ducmV2LnhtbFBLBQYAAAAABAAEAPMAAADdBQAAAAA=&#10;" fillcolor="#a9d18e" strokeweight=".5pt">
                <v:textbox>
                  <w:txbxContent>
                    <w:p w:rsidR="00CF4028" w:rsidRDefault="00CF4028" w:rsidP="00A57931"/>
                  </w:txbxContent>
                </v:textbox>
                <w10:wrap anchorx="margin"/>
              </v:shape>
            </w:pict>
          </mc:Fallback>
        </mc:AlternateContent>
      </w:r>
    </w:p>
    <w:p w:rsidR="00867343" w:rsidRPr="00D858E0" w:rsidRDefault="00867343" w:rsidP="00EC7349">
      <w:pPr>
        <w:spacing w:after="0" w:line="240" w:lineRule="auto"/>
        <w:ind w:right="141"/>
        <w:contextualSpacing/>
        <w:jc w:val="both"/>
        <w:rPr>
          <w:rFonts w:ascii="Times New Roman" w:hAnsi="Times New Roman" w:cs="Times New Roman"/>
          <w:sz w:val="24"/>
          <w:szCs w:val="24"/>
        </w:rPr>
      </w:pPr>
    </w:p>
    <w:p w:rsidR="00A57931" w:rsidRPr="00D858E0" w:rsidRDefault="00A57931" w:rsidP="00A57931">
      <w:pPr>
        <w:ind w:firstLine="708"/>
        <w:jc w:val="both"/>
        <w:rPr>
          <w:rFonts w:ascii="Times New Roman" w:hAnsi="Times New Roman" w:cs="Times New Roman"/>
          <w:sz w:val="24"/>
          <w:szCs w:val="24"/>
        </w:rPr>
      </w:pPr>
      <w:r w:rsidRPr="00D858E0">
        <w:rPr>
          <w:rFonts w:ascii="Times New Roman" w:hAnsi="Times New Roman" w:cs="Times New Roman"/>
          <w:b/>
          <w:sz w:val="24"/>
          <w:szCs w:val="24"/>
        </w:rPr>
        <w:t xml:space="preserve">Ільченко Людмила Іванівна, </w:t>
      </w:r>
      <w:r w:rsidRPr="00D858E0">
        <w:rPr>
          <w:rFonts w:ascii="Times New Roman" w:hAnsi="Times New Roman" w:cs="Times New Roman"/>
          <w:sz w:val="24"/>
          <w:szCs w:val="24"/>
        </w:rPr>
        <w:t>головний агроном Державного підприємства «Дослідне господарство «Еліта</w:t>
      </w:r>
      <w:r w:rsidRPr="00D858E0">
        <w:rPr>
          <w:rFonts w:ascii="Times New Roman" w:hAnsi="Times New Roman" w:cs="Times New Roman"/>
          <w:bCs/>
          <w:sz w:val="24"/>
          <w:szCs w:val="24"/>
        </w:rPr>
        <w:t xml:space="preserve">» Миронівського інституту пшениці імені </w:t>
      </w:r>
      <w:r w:rsidRPr="00D858E0">
        <w:rPr>
          <w:rFonts w:ascii="Times New Roman" w:hAnsi="Times New Roman" w:cs="Times New Roman"/>
          <w:bCs/>
          <w:sz w:val="24"/>
          <w:szCs w:val="24"/>
        </w:rPr>
        <w:br/>
        <w:t>В. М. Ремесла</w:t>
      </w:r>
      <w:r w:rsidRPr="00D858E0">
        <w:rPr>
          <w:rFonts w:ascii="Times New Roman" w:hAnsi="Times New Roman" w:cs="Times New Roman"/>
          <w:sz w:val="24"/>
          <w:szCs w:val="24"/>
        </w:rPr>
        <w:t xml:space="preserve">  НААН України</w:t>
      </w:r>
      <w:r w:rsidRPr="00D858E0">
        <w:rPr>
          <w:rFonts w:ascii="Times New Roman" w:hAnsi="Times New Roman" w:cs="Times New Roman"/>
          <w:bCs/>
          <w:sz w:val="24"/>
          <w:szCs w:val="24"/>
        </w:rPr>
        <w:t>»</w:t>
      </w:r>
      <w:r w:rsidRPr="00D858E0">
        <w:rPr>
          <w:rFonts w:ascii="Times New Roman" w:hAnsi="Times New Roman" w:cs="Times New Roman"/>
          <w:i/>
          <w:sz w:val="24"/>
          <w:szCs w:val="24"/>
        </w:rPr>
        <w:t xml:space="preserve">. </w:t>
      </w:r>
      <w:r w:rsidRPr="00D858E0">
        <w:rPr>
          <w:rFonts w:ascii="Times New Roman" w:hAnsi="Times New Roman" w:cs="Times New Roman"/>
          <w:sz w:val="24"/>
          <w:szCs w:val="24"/>
        </w:rPr>
        <w:t>Назва дисертації: «Особливості формування врожайності  та посівних якостей насіння пшениці м'якої  в умовах   Центрального Лісостепу</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Шифр і назва спеціальності – 06.01.05 – селекція і насінництво. Спецрада – К 27.821.04 Білоцерківського національного аграрного університету (09117, Київська обл., м. Біла Церква, пл. Соборна, 8/1; тел. (04563) 5-12-88). Науковий керівник: </w:t>
      </w:r>
      <w:r w:rsidRPr="00D858E0">
        <w:rPr>
          <w:rFonts w:ascii="Times New Roman" w:hAnsi="Times New Roman" w:cs="Times New Roman"/>
          <w:b/>
          <w:sz w:val="24"/>
          <w:szCs w:val="24"/>
        </w:rPr>
        <w:t>Кочмарський Валентин Сергійович</w:t>
      </w:r>
      <w:r w:rsidRPr="00D858E0">
        <w:rPr>
          <w:rFonts w:ascii="Times New Roman" w:hAnsi="Times New Roman" w:cs="Times New Roman"/>
          <w:sz w:val="24"/>
          <w:szCs w:val="24"/>
        </w:rPr>
        <w:t>, доктор сільськогосподарських наук, директор Державного підприємства «Дослідне господарство «Еліта</w:t>
      </w:r>
      <w:r w:rsidRPr="00D858E0">
        <w:rPr>
          <w:rFonts w:ascii="Times New Roman" w:hAnsi="Times New Roman" w:cs="Times New Roman"/>
          <w:bCs/>
          <w:sz w:val="24"/>
          <w:szCs w:val="24"/>
        </w:rPr>
        <w:t>» Миронівського інституту пшениці імені В. М. Ремесла</w:t>
      </w:r>
      <w:r w:rsidRPr="00D858E0">
        <w:rPr>
          <w:rFonts w:ascii="Times New Roman" w:hAnsi="Times New Roman" w:cs="Times New Roman"/>
          <w:sz w:val="24"/>
          <w:szCs w:val="24"/>
        </w:rPr>
        <w:t xml:space="preserve">  НААН України</w:t>
      </w:r>
      <w:r w:rsidRPr="00D858E0">
        <w:rPr>
          <w:rFonts w:ascii="Times New Roman" w:hAnsi="Times New Roman" w:cs="Times New Roman"/>
          <w:bCs/>
          <w:sz w:val="24"/>
          <w:szCs w:val="24"/>
        </w:rPr>
        <w:t>»</w:t>
      </w:r>
      <w:r w:rsidRPr="00D858E0">
        <w:rPr>
          <w:rFonts w:ascii="Times New Roman" w:hAnsi="Times New Roman" w:cs="Times New Roman"/>
          <w:i/>
          <w:sz w:val="24"/>
          <w:szCs w:val="24"/>
        </w:rPr>
        <w:t>.</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Волощук Олександра Петрівна</w:t>
      </w:r>
      <w:r w:rsidRPr="00D858E0">
        <w:rPr>
          <w:rFonts w:ascii="Times New Roman" w:hAnsi="Times New Roman" w:cs="Times New Roman"/>
          <w:sz w:val="24"/>
          <w:szCs w:val="24"/>
        </w:rPr>
        <w:t xml:space="preserve">, доктор сільськогосподарських наук, головний науковий співробітник відділу селекції сільськогосподарських культур Інституту сільського господарства Карпатського регіону НААН України; </w:t>
      </w:r>
      <w:r w:rsidRPr="00D858E0">
        <w:rPr>
          <w:rFonts w:ascii="Times New Roman" w:hAnsi="Times New Roman" w:cs="Times New Roman"/>
          <w:b/>
          <w:sz w:val="24"/>
          <w:szCs w:val="24"/>
        </w:rPr>
        <w:t>Лозінський Микола Владиславович</w:t>
      </w:r>
      <w:r w:rsidRPr="00D858E0">
        <w:rPr>
          <w:rFonts w:ascii="Times New Roman" w:hAnsi="Times New Roman" w:cs="Times New Roman"/>
          <w:sz w:val="24"/>
          <w:szCs w:val="24"/>
        </w:rPr>
        <w:t>, кандидат сільськогосподарських наук, доцент, завідувач кафедри генетики, селекції і насінництва сільськогосподарських культур Білоцерківського національного аграрного університету.</w:t>
      </w:r>
    </w:p>
    <w:p w:rsidR="00A57931" w:rsidRPr="00D858E0" w:rsidRDefault="00A57931"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23296" behindDoc="0" locked="0" layoutInCell="1" allowOverlap="1" wp14:anchorId="7B20AC12" wp14:editId="2F7621A1">
                <wp:simplePos x="0" y="0"/>
                <wp:positionH relativeFrom="margin">
                  <wp:posOffset>0</wp:posOffset>
                </wp:positionH>
                <wp:positionV relativeFrom="paragraph">
                  <wp:posOffset>0</wp:posOffset>
                </wp:positionV>
                <wp:extent cx="6086475" cy="45719"/>
                <wp:effectExtent l="0" t="0" r="28575" b="12065"/>
                <wp:wrapNone/>
                <wp:docPr id="844"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57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0AC12" id="_x0000_s1506" type="#_x0000_t202" style="position:absolute;left:0;text-align:left;margin-left:0;margin-top:0;width:479.25pt;height:3.6pt;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By4MmHwCAADnBAAADgAA&#10;AAAAAAAAAAAAAAAuAgAAZHJzL2Uyb0RvYy54bWxQSwECLQAUAAYACAAAACEAptjbaNkAAAADAQAA&#10;DwAAAAAAAAAAAAAAAADWBAAAZHJzL2Rvd25yZXYueG1sUEsFBgAAAAAEAAQA8wAAANwFAAAAAA==&#10;" fillcolor="#a9d18e" strokeweight=".5pt">
                <v:textbox>
                  <w:txbxContent>
                    <w:p w:rsidR="00CF4028" w:rsidRDefault="00CF4028" w:rsidP="00A57931"/>
                  </w:txbxContent>
                </v:textbox>
                <w10:wrap anchorx="margin"/>
              </v:shape>
            </w:pict>
          </mc:Fallback>
        </mc:AlternateContent>
      </w:r>
    </w:p>
    <w:p w:rsidR="005A03B6" w:rsidRPr="00D858E0" w:rsidRDefault="005A03B6" w:rsidP="005A03B6">
      <w:pPr>
        <w:ind w:firstLine="709"/>
        <w:jc w:val="both"/>
        <w:rPr>
          <w:rFonts w:ascii="Times New Roman" w:hAnsi="Times New Roman" w:cs="Times New Roman"/>
          <w:sz w:val="24"/>
          <w:szCs w:val="24"/>
        </w:rPr>
      </w:pPr>
      <w:r w:rsidRPr="00D858E0">
        <w:rPr>
          <w:rFonts w:ascii="Times New Roman" w:hAnsi="Times New Roman" w:cs="Times New Roman"/>
          <w:b/>
          <w:sz w:val="24"/>
          <w:szCs w:val="24"/>
        </w:rPr>
        <w:t>Стегній Олександра Олександрівна</w:t>
      </w:r>
      <w:r w:rsidRPr="00D858E0">
        <w:rPr>
          <w:rFonts w:ascii="Times New Roman" w:hAnsi="Times New Roman" w:cs="Times New Roman"/>
          <w:sz w:val="24"/>
          <w:szCs w:val="24"/>
        </w:rPr>
        <w:t xml:space="preserve">, молодший науковий співробітник Одеської дослідної станції ННЦ «ІЕКВМ». Назва дисертації: «Санітарно-гігієнічна оцінка середовища інкубаторію та способи його покращення». Шифр та назва спеціальності: 16.00.06 – гігієна тварин та ветеринарна санітарія. Спецрада К 64.070.01 Харківської державної зооветеринарної академії (62341, Харківська обл., Дергачівський р-н, смт. Мала Данилівка, вул. Академічна, 1; тел. (057) 63-57-480). Науковий керівник: </w:t>
      </w:r>
      <w:r w:rsidRPr="00D858E0">
        <w:rPr>
          <w:rFonts w:ascii="Times New Roman" w:hAnsi="Times New Roman" w:cs="Times New Roman"/>
          <w:b/>
          <w:sz w:val="24"/>
          <w:szCs w:val="24"/>
        </w:rPr>
        <w:t>Палій Анатолій Павлович</w:t>
      </w:r>
      <w:r w:rsidRPr="00D858E0">
        <w:rPr>
          <w:rFonts w:ascii="Times New Roman" w:hAnsi="Times New Roman" w:cs="Times New Roman"/>
          <w:sz w:val="24"/>
          <w:szCs w:val="24"/>
        </w:rPr>
        <w:t>, доктор ветеринарних</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наук, професор, завідувач лабораторії ветеринарної санітарії та паразитології ННЦ «ІЕКВМ» НААНУ. Офіційні опоненти: </w:t>
      </w:r>
      <w:r w:rsidRPr="00D858E0">
        <w:rPr>
          <w:rFonts w:ascii="Times New Roman" w:hAnsi="Times New Roman" w:cs="Times New Roman"/>
          <w:b/>
          <w:sz w:val="24"/>
          <w:szCs w:val="24"/>
        </w:rPr>
        <w:t>Бордунова Ольга Георгіївна</w:t>
      </w:r>
      <w:r w:rsidRPr="00D858E0">
        <w:rPr>
          <w:rFonts w:ascii="Times New Roman" w:hAnsi="Times New Roman" w:cs="Times New Roman"/>
          <w:sz w:val="24"/>
          <w:szCs w:val="24"/>
        </w:rPr>
        <w:t>, доктор сільськогосподарських</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наук, професор, професор </w:t>
      </w:r>
      <w:r w:rsidRPr="00D858E0">
        <w:rPr>
          <w:rFonts w:ascii="Times New Roman" w:hAnsi="Times New Roman" w:cs="Times New Roman"/>
          <w:spacing w:val="-8"/>
          <w:sz w:val="24"/>
          <w:szCs w:val="24"/>
        </w:rPr>
        <w:t xml:space="preserve">кафедри </w:t>
      </w:r>
      <w:r w:rsidRPr="00D858E0">
        <w:rPr>
          <w:rFonts w:ascii="Times New Roman" w:hAnsi="Times New Roman" w:cs="Times New Roman"/>
          <w:sz w:val="24"/>
          <w:szCs w:val="24"/>
        </w:rPr>
        <w:t xml:space="preserve">біохімії та біотехнології Сумського національного аграрного університету; </w:t>
      </w:r>
      <w:r w:rsidRPr="00D858E0">
        <w:rPr>
          <w:rFonts w:ascii="Times New Roman" w:hAnsi="Times New Roman" w:cs="Times New Roman"/>
          <w:b/>
          <w:sz w:val="24"/>
          <w:szCs w:val="24"/>
        </w:rPr>
        <w:t>Катеринич Олег Олександрович</w:t>
      </w:r>
      <w:r w:rsidRPr="00D858E0">
        <w:rPr>
          <w:rFonts w:ascii="Times New Roman" w:hAnsi="Times New Roman" w:cs="Times New Roman"/>
          <w:sz w:val="24"/>
          <w:szCs w:val="24"/>
        </w:rPr>
        <w:t>, доктор сільськогосподарських</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наук, директор Державної дослідної станції птахівництва НААНУ.</w:t>
      </w:r>
    </w:p>
    <w:p w:rsidR="00A57931" w:rsidRPr="00D858E0" w:rsidRDefault="005A03B6"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37632" behindDoc="0" locked="0" layoutInCell="1" allowOverlap="1" wp14:anchorId="0F3B88FA" wp14:editId="7A028DDF">
                <wp:simplePos x="0" y="0"/>
                <wp:positionH relativeFrom="margin">
                  <wp:posOffset>0</wp:posOffset>
                </wp:positionH>
                <wp:positionV relativeFrom="paragraph">
                  <wp:posOffset>-635</wp:posOffset>
                </wp:positionV>
                <wp:extent cx="6086475" cy="45719"/>
                <wp:effectExtent l="0" t="0" r="28575" b="12065"/>
                <wp:wrapNone/>
                <wp:docPr id="851"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A0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B88FA" id="_x0000_s1507" type="#_x0000_t202" style="position:absolute;left:0;text-align:left;margin-left:0;margin-top:-.05pt;width:479.25pt;height:3.6pt;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S0Erd8AgAA5wQAAA4A&#10;AAAAAAAAAAAAAAAALgIAAGRycy9lMm9Eb2MueG1sUEsBAi0AFAAGAAgAAAAhALhA/X7aAAAABAEA&#10;AA8AAAAAAAAAAAAAAAAA1gQAAGRycy9kb3ducmV2LnhtbFBLBQYAAAAABAAEAPMAAADdBQAAAAA=&#10;" fillcolor="#a9d18e" strokeweight=".5pt">
                <v:textbox>
                  <w:txbxContent>
                    <w:p w:rsidR="00CF4028" w:rsidRDefault="00CF4028" w:rsidP="005A03B6"/>
                  </w:txbxContent>
                </v:textbox>
                <w10:wrap anchorx="margin"/>
              </v:shape>
            </w:pict>
          </mc:Fallback>
        </mc:AlternateContent>
      </w:r>
    </w:p>
    <w:p w:rsidR="00BE05A0" w:rsidRPr="00D858E0" w:rsidRDefault="00BE05A0" w:rsidP="00BE05A0">
      <w:pPr>
        <w:pStyle w:val="aa"/>
        <w:spacing w:after="0" w:line="240" w:lineRule="auto"/>
        <w:ind w:firstLine="720"/>
        <w:jc w:val="both"/>
        <w:rPr>
          <w:rFonts w:ascii="Times New Roman" w:hAnsi="Times New Roman" w:cs="Times New Roman"/>
          <w:sz w:val="24"/>
          <w:szCs w:val="24"/>
        </w:rPr>
      </w:pPr>
      <w:r w:rsidRPr="00D858E0">
        <w:rPr>
          <w:rFonts w:ascii="Times New Roman" w:hAnsi="Times New Roman" w:cs="Times New Roman"/>
          <w:b/>
          <w:bCs/>
          <w:sz w:val="24"/>
          <w:szCs w:val="24"/>
        </w:rPr>
        <w:t xml:space="preserve">Рой Юлія Сергіївна, </w:t>
      </w:r>
      <w:r w:rsidRPr="00D858E0">
        <w:rPr>
          <w:rFonts w:ascii="Times New Roman" w:hAnsi="Times New Roman" w:cs="Times New Roman"/>
          <w:sz w:val="24"/>
          <w:szCs w:val="24"/>
        </w:rPr>
        <w:t xml:space="preserve">асистент кафедри технології тваринництва та птахівництва. Назва дисертації: «Продуктивні та адаптаційні якості корів абердин-ангуської породи за цілорічного вигульного утримання». Шифр та назва спеціальності - 06.02.04 – технологія виробництва продуктів тваринництва. Спецрада К 64.070.02 Харківської державної зооветеринарної академії (62341, Харківська обл., Дергачівський р-н, смт. Мала Данилівка, вул. Академічна, 1; тел.(05763)5-74-73). Науковий керівник: </w:t>
      </w:r>
      <w:r w:rsidRPr="00D858E0">
        <w:rPr>
          <w:rFonts w:ascii="Times New Roman" w:hAnsi="Times New Roman" w:cs="Times New Roman"/>
          <w:b/>
          <w:bCs/>
          <w:sz w:val="24"/>
          <w:szCs w:val="24"/>
        </w:rPr>
        <w:t xml:space="preserve">Прудніков Василь Григорович, </w:t>
      </w:r>
      <w:r w:rsidRPr="00D858E0">
        <w:rPr>
          <w:rFonts w:ascii="Times New Roman" w:hAnsi="Times New Roman" w:cs="Times New Roman"/>
          <w:sz w:val="24"/>
          <w:szCs w:val="24"/>
        </w:rPr>
        <w:t xml:space="preserve">доктор сільськогосподарських наук, професор, завідувач кафедри технології переробки, стандартизації та технічного сервісу Харківської державної зооветеринарної академії. Офіційні опоненти: </w:t>
      </w:r>
      <w:r w:rsidRPr="00D858E0">
        <w:rPr>
          <w:rFonts w:ascii="Times New Roman" w:hAnsi="Times New Roman" w:cs="Times New Roman"/>
          <w:b/>
          <w:bCs/>
          <w:sz w:val="24"/>
          <w:szCs w:val="24"/>
        </w:rPr>
        <w:t xml:space="preserve">Палій Андрій Павлович, </w:t>
      </w:r>
      <w:r w:rsidRPr="00D858E0">
        <w:rPr>
          <w:rFonts w:ascii="Times New Roman" w:hAnsi="Times New Roman" w:cs="Times New Roman"/>
          <w:sz w:val="24"/>
          <w:szCs w:val="24"/>
        </w:rPr>
        <w:t xml:space="preserve">доктор сільськогосподарських наук, доцент, професор кафедри технічних систем і технологій тваринництва ім. Б.П. Шабельника Харківського національного технічного університету сільського господарства імені Петра Василенка; </w:t>
      </w:r>
      <w:r w:rsidRPr="00D858E0">
        <w:rPr>
          <w:rFonts w:ascii="Times New Roman" w:hAnsi="Times New Roman" w:cs="Times New Roman"/>
          <w:b/>
          <w:bCs/>
          <w:sz w:val="24"/>
          <w:szCs w:val="24"/>
        </w:rPr>
        <w:t>Козир Володимир Семенович</w:t>
      </w:r>
      <w:r w:rsidRPr="00D858E0">
        <w:rPr>
          <w:rFonts w:ascii="Times New Roman" w:hAnsi="Times New Roman" w:cs="Times New Roman"/>
          <w:b/>
          <w:bCs/>
          <w:sz w:val="24"/>
          <w:szCs w:val="24"/>
          <w:lang w:eastAsia="ru-RU"/>
        </w:rPr>
        <w:t xml:space="preserve">, </w:t>
      </w:r>
      <w:r w:rsidRPr="00D858E0">
        <w:rPr>
          <w:rFonts w:ascii="Times New Roman" w:hAnsi="Times New Roman" w:cs="Times New Roman"/>
          <w:sz w:val="24"/>
          <w:szCs w:val="24"/>
        </w:rPr>
        <w:t>доктор сільськогосподарських наук, професор, головний науковий співробітник лабораторії тваринництва Інституту зернових культур НААН.</w:t>
      </w:r>
    </w:p>
    <w:p w:rsidR="00867343" w:rsidRPr="00D858E0" w:rsidRDefault="00867343" w:rsidP="00EC7349">
      <w:pPr>
        <w:spacing w:after="0" w:line="240" w:lineRule="auto"/>
        <w:ind w:right="141"/>
        <w:contextualSpacing/>
        <w:jc w:val="both"/>
        <w:rPr>
          <w:rFonts w:ascii="Times New Roman" w:hAnsi="Times New Roman" w:cs="Times New Roman"/>
          <w:sz w:val="24"/>
          <w:szCs w:val="24"/>
        </w:rPr>
      </w:pPr>
    </w:p>
    <w:p w:rsidR="005A03B6" w:rsidRPr="00D858E0" w:rsidRDefault="00BE05A0"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11360" behindDoc="0" locked="0" layoutInCell="1" allowOverlap="1" wp14:anchorId="45A99B38" wp14:editId="16B48877">
                <wp:simplePos x="0" y="0"/>
                <wp:positionH relativeFrom="margin">
                  <wp:posOffset>0</wp:posOffset>
                </wp:positionH>
                <wp:positionV relativeFrom="paragraph">
                  <wp:posOffset>-635</wp:posOffset>
                </wp:positionV>
                <wp:extent cx="6086475" cy="45719"/>
                <wp:effectExtent l="0" t="0" r="28575" b="12065"/>
                <wp:wrapNone/>
                <wp:docPr id="890"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9B38" id="_x0000_s1508" type="#_x0000_t202" style="position:absolute;left:0;text-align:left;margin-left:0;margin-top:-.05pt;width:479.25pt;height:3.6pt;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IlZ8z98AgAA5wQAAA4A&#10;AAAAAAAAAAAAAAAALgIAAGRycy9lMm9Eb2MueG1sUEsBAi0AFAAGAAgAAAAhALhA/X7aAAAABAEA&#10;AA8AAAAAAAAAAAAAAAAA1gQAAGRycy9kb3ducmV2LnhtbFBLBQYAAAAABAAEAPMAAADdBQAAAAA=&#10;" fillcolor="#a9d18e" strokeweight=".5pt">
                <v:textbox>
                  <w:txbxContent>
                    <w:p w:rsidR="00CF4028" w:rsidRDefault="00CF4028" w:rsidP="00BE05A0"/>
                  </w:txbxContent>
                </v:textbox>
                <w10:wrap anchorx="margin"/>
              </v:shape>
            </w:pict>
          </mc:Fallback>
        </mc:AlternateContent>
      </w:r>
    </w:p>
    <w:p w:rsidR="00BE05A0" w:rsidRPr="00D858E0" w:rsidRDefault="00BE05A0" w:rsidP="00BE05A0">
      <w:pPr>
        <w:pStyle w:val="aa"/>
        <w:spacing w:after="0" w:line="240" w:lineRule="auto"/>
        <w:ind w:firstLine="720"/>
        <w:jc w:val="both"/>
        <w:rPr>
          <w:rFonts w:ascii="Times New Roman" w:hAnsi="Times New Roman" w:cs="Times New Roman"/>
          <w:sz w:val="24"/>
          <w:szCs w:val="24"/>
        </w:rPr>
      </w:pPr>
      <w:r w:rsidRPr="00D858E0">
        <w:rPr>
          <w:rFonts w:ascii="Times New Roman" w:hAnsi="Times New Roman" w:cs="Times New Roman"/>
          <w:b/>
          <w:bCs/>
          <w:sz w:val="24"/>
          <w:szCs w:val="24"/>
        </w:rPr>
        <w:t xml:space="preserve">Леппа Анастасія Львівна, </w:t>
      </w:r>
      <w:r w:rsidRPr="00D858E0">
        <w:rPr>
          <w:rFonts w:ascii="Times New Roman" w:hAnsi="Times New Roman" w:cs="Times New Roman"/>
          <w:sz w:val="24"/>
          <w:szCs w:val="24"/>
        </w:rPr>
        <w:t xml:space="preserve">старший викладач кафедри технології переробки, стандартизації та технічного сервісу Харківської державної зооветеринарної академії. Назва дисертації: «Обґрунтування ефективної системи вирощування кіз зааненської породи». Шифр та назва спеціальності - 06.02.04 – технологія виробництва продуктів тваринництва. Спецрада К 64.070.02 Харківської державної зооветеринарної академії (62341, Харківська обл., Дергачівський р-н, смт. Мала Данилівка, вул. Академічна, 1; тел.(05763)5-74-73). Науковий керівник: </w:t>
      </w:r>
      <w:r w:rsidRPr="00D858E0">
        <w:rPr>
          <w:rFonts w:ascii="Times New Roman" w:hAnsi="Times New Roman" w:cs="Times New Roman"/>
          <w:b/>
          <w:bCs/>
          <w:sz w:val="24"/>
          <w:szCs w:val="24"/>
        </w:rPr>
        <w:t xml:space="preserve">Рубан Сергій Юрійович, </w:t>
      </w:r>
      <w:r w:rsidRPr="00D858E0">
        <w:rPr>
          <w:rFonts w:ascii="Times New Roman" w:hAnsi="Times New Roman" w:cs="Times New Roman"/>
          <w:sz w:val="24"/>
          <w:szCs w:val="24"/>
        </w:rPr>
        <w:t xml:space="preserve">доктор сільськогосподарських наук, професор, завідувач кафедри генетики, розведення та біотехнології тварин Національного університету біоресурсів та природокористування України. Офіційні опоненти: </w:t>
      </w:r>
      <w:r w:rsidRPr="00D858E0">
        <w:rPr>
          <w:rFonts w:ascii="Times New Roman" w:hAnsi="Times New Roman" w:cs="Times New Roman"/>
          <w:b/>
          <w:bCs/>
          <w:sz w:val="24"/>
          <w:szCs w:val="24"/>
        </w:rPr>
        <w:t xml:space="preserve">Туринський Василь Михайлович, </w:t>
      </w:r>
      <w:r w:rsidRPr="00D858E0">
        <w:rPr>
          <w:rFonts w:ascii="Times New Roman" w:hAnsi="Times New Roman" w:cs="Times New Roman"/>
          <w:sz w:val="24"/>
          <w:szCs w:val="24"/>
        </w:rPr>
        <w:t xml:space="preserve">доктор сільськогосподарських наук, професор, професор кафедри технологій у птахівництві, свинарстві та вівчарстві Національного університету біоресурсів та природокористування України; </w:t>
      </w:r>
      <w:r w:rsidRPr="00D858E0">
        <w:rPr>
          <w:rFonts w:ascii="Times New Roman" w:hAnsi="Times New Roman" w:cs="Times New Roman"/>
          <w:b/>
          <w:bCs/>
          <w:sz w:val="24"/>
          <w:szCs w:val="24"/>
        </w:rPr>
        <w:t>Корх Ігор Володимирович</w:t>
      </w:r>
      <w:r w:rsidRPr="00D858E0">
        <w:rPr>
          <w:rFonts w:ascii="Times New Roman" w:hAnsi="Times New Roman" w:cs="Times New Roman"/>
          <w:b/>
          <w:bCs/>
          <w:sz w:val="24"/>
          <w:szCs w:val="24"/>
          <w:lang w:eastAsia="ru-RU"/>
        </w:rPr>
        <w:t xml:space="preserve">, </w:t>
      </w:r>
      <w:r w:rsidRPr="00D858E0">
        <w:rPr>
          <w:rFonts w:ascii="Times New Roman" w:hAnsi="Times New Roman" w:cs="Times New Roman"/>
          <w:sz w:val="24"/>
          <w:szCs w:val="24"/>
        </w:rPr>
        <w:t>кандидат сільськогосподарських наук, провідний науковий співробітник відділу селекційно технологічних досліджень у дрібному тваринництві та конярстві Інституту тваринництва НААН.</w:t>
      </w:r>
    </w:p>
    <w:p w:rsidR="005A03B6" w:rsidRPr="00D858E0" w:rsidRDefault="00BE05A0"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13408" behindDoc="0" locked="0" layoutInCell="1" allowOverlap="1" wp14:anchorId="3345D8FD" wp14:editId="19A22845">
                <wp:simplePos x="0" y="0"/>
                <wp:positionH relativeFrom="margin">
                  <wp:posOffset>0</wp:posOffset>
                </wp:positionH>
                <wp:positionV relativeFrom="paragraph">
                  <wp:posOffset>0</wp:posOffset>
                </wp:positionV>
                <wp:extent cx="6086475" cy="45719"/>
                <wp:effectExtent l="0" t="0" r="28575" b="12065"/>
                <wp:wrapNone/>
                <wp:docPr id="891"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5D8FD" id="_x0000_s1509" type="#_x0000_t202" style="position:absolute;left:0;text-align:left;margin-left:0;margin-top:0;width:479.25pt;height:3.6pt;z-index:25211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3maPYHwCAADnBAAADgAA&#10;AAAAAAAAAAAAAAAuAgAAZHJzL2Uyb0RvYy54bWxQSwECLQAUAAYACAAAACEAptjbaNkAAAADAQAA&#10;DwAAAAAAAAAAAAAAAADWBAAAZHJzL2Rvd25yZXYueG1sUEsFBgAAAAAEAAQA8wAAANwFAAAAAA==&#10;" fillcolor="#a9d18e" strokeweight=".5pt">
                <v:textbox>
                  <w:txbxContent>
                    <w:p w:rsidR="00CF4028" w:rsidRDefault="00CF4028" w:rsidP="00BE05A0"/>
                  </w:txbxContent>
                </v:textbox>
                <w10:wrap anchorx="margin"/>
              </v:shape>
            </w:pict>
          </mc:Fallback>
        </mc:AlternateContent>
      </w:r>
    </w:p>
    <w:p w:rsidR="00BE05A0" w:rsidRPr="00D858E0" w:rsidRDefault="00BE05A0" w:rsidP="00BE05A0">
      <w:pPr>
        <w:pStyle w:val="aa"/>
        <w:spacing w:after="0" w:line="240" w:lineRule="auto"/>
        <w:ind w:firstLine="720"/>
        <w:jc w:val="both"/>
        <w:rPr>
          <w:rFonts w:ascii="Times New Roman" w:hAnsi="Times New Roman" w:cs="Times New Roman"/>
          <w:sz w:val="24"/>
          <w:szCs w:val="24"/>
        </w:rPr>
      </w:pPr>
      <w:r w:rsidRPr="00D858E0">
        <w:rPr>
          <w:rFonts w:ascii="Times New Roman" w:hAnsi="Times New Roman" w:cs="Times New Roman"/>
          <w:b/>
          <w:bCs/>
          <w:sz w:val="24"/>
          <w:szCs w:val="24"/>
        </w:rPr>
        <w:t xml:space="preserve">Дидикіна Аліна Ігорівна, </w:t>
      </w:r>
      <w:r w:rsidRPr="00D858E0">
        <w:rPr>
          <w:rFonts w:ascii="Times New Roman" w:hAnsi="Times New Roman" w:cs="Times New Roman"/>
          <w:sz w:val="24"/>
          <w:szCs w:val="24"/>
        </w:rPr>
        <w:t xml:space="preserve">асистент кафедри технології переробки, стандартизації та технічного сервісу Харківської державної зооветеринарної академії. Назва дисертації: «Розробка та обґрунтування технологічних елементів у м’ясному скотарстві». Шифр та назва спеціальності - 06.02.04 – технологія виробництва продуктів тваринництва. Спецрада К 64.070.02 Харківської державної зооветеринарної академії (62341, Харківська обл., Дергачівський р-н, смт. Мала Данилівка, вул. Академічна, 1; тел.(05763)5-74-73). Науковий керівник: </w:t>
      </w:r>
      <w:r w:rsidRPr="00D858E0">
        <w:rPr>
          <w:rFonts w:ascii="Times New Roman" w:hAnsi="Times New Roman" w:cs="Times New Roman"/>
          <w:b/>
          <w:bCs/>
          <w:sz w:val="24"/>
          <w:szCs w:val="24"/>
        </w:rPr>
        <w:t xml:space="preserve">Прудніков Василь Григорович, </w:t>
      </w:r>
      <w:r w:rsidRPr="00D858E0">
        <w:rPr>
          <w:rFonts w:ascii="Times New Roman" w:hAnsi="Times New Roman" w:cs="Times New Roman"/>
          <w:sz w:val="24"/>
          <w:szCs w:val="24"/>
        </w:rPr>
        <w:t xml:space="preserve">доктор сільськогосподарських наук, професор, завідувач кафедри технології переробки, стандартизації та технічного сервісу Харківської державної зооветеринарної академії. Офіційні опоненти: </w:t>
      </w:r>
      <w:r w:rsidRPr="00D858E0">
        <w:rPr>
          <w:rFonts w:ascii="Times New Roman" w:hAnsi="Times New Roman" w:cs="Times New Roman"/>
          <w:b/>
          <w:bCs/>
          <w:sz w:val="24"/>
          <w:szCs w:val="24"/>
        </w:rPr>
        <w:t xml:space="preserve">Чигринов Євген Іванович, </w:t>
      </w:r>
      <w:r w:rsidRPr="00D858E0">
        <w:rPr>
          <w:rFonts w:ascii="Times New Roman" w:hAnsi="Times New Roman" w:cs="Times New Roman"/>
          <w:sz w:val="24"/>
          <w:szCs w:val="24"/>
        </w:rPr>
        <w:t xml:space="preserve">доктор сільськогосподарських наук, професор, головний науковий співробітник лабораторії економіки та маркетингу інновацій Інституту тваринництва НААН; </w:t>
      </w:r>
      <w:r w:rsidRPr="00D858E0">
        <w:rPr>
          <w:rFonts w:ascii="Times New Roman" w:hAnsi="Times New Roman" w:cs="Times New Roman"/>
          <w:b/>
          <w:bCs/>
          <w:sz w:val="24"/>
          <w:szCs w:val="24"/>
        </w:rPr>
        <w:t>Михальченко Степан Адамович</w:t>
      </w:r>
      <w:r w:rsidRPr="00D858E0">
        <w:rPr>
          <w:rFonts w:ascii="Times New Roman" w:hAnsi="Times New Roman" w:cs="Times New Roman"/>
          <w:b/>
          <w:bCs/>
          <w:sz w:val="24"/>
          <w:szCs w:val="24"/>
          <w:lang w:eastAsia="ru-RU"/>
        </w:rPr>
        <w:t xml:space="preserve">, </w:t>
      </w:r>
      <w:r w:rsidRPr="00D858E0">
        <w:rPr>
          <w:rFonts w:ascii="Times New Roman" w:hAnsi="Times New Roman" w:cs="Times New Roman"/>
          <w:sz w:val="24"/>
          <w:szCs w:val="24"/>
        </w:rPr>
        <w:t>доктор сільськогосподарських наук, завідувач кафедри технічного забезпечення агропромислового виробництва Харківського національного аграрного університету ім. В.В. Докучаєва.</w:t>
      </w:r>
    </w:p>
    <w:p w:rsidR="00BE05A0" w:rsidRPr="00D858E0" w:rsidRDefault="00BE05A0" w:rsidP="00BE05A0">
      <w:pPr>
        <w:pStyle w:val="aa"/>
        <w:spacing w:after="0" w:line="240" w:lineRule="auto"/>
        <w:rPr>
          <w:rFonts w:ascii="Times New Roman" w:hAnsi="Times New Roman" w:cs="Times New Roman"/>
          <w:sz w:val="24"/>
          <w:szCs w:val="24"/>
        </w:rPr>
      </w:pPr>
      <w:r w:rsidRPr="00D858E0">
        <w:rPr>
          <w:rFonts w:ascii="Times New Roman" w:hAnsi="Times New Roman" w:cs="Times New Roman"/>
          <w:noProof/>
          <w:sz w:val="24"/>
          <w:szCs w:val="24"/>
        </w:rPr>
        <mc:AlternateContent>
          <mc:Choice Requires="wps">
            <w:drawing>
              <wp:anchor distT="0" distB="0" distL="114300" distR="114300" simplePos="0" relativeHeight="252115456" behindDoc="0" locked="0" layoutInCell="1" allowOverlap="1" wp14:anchorId="2D360B34" wp14:editId="0D588EC1">
                <wp:simplePos x="0" y="0"/>
                <wp:positionH relativeFrom="margin">
                  <wp:posOffset>0</wp:posOffset>
                </wp:positionH>
                <wp:positionV relativeFrom="paragraph">
                  <wp:posOffset>-635</wp:posOffset>
                </wp:positionV>
                <wp:extent cx="6086475" cy="45719"/>
                <wp:effectExtent l="0" t="0" r="28575" b="12065"/>
                <wp:wrapNone/>
                <wp:docPr id="892"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0B34" id="_x0000_s1510" type="#_x0000_t202" style="position:absolute;margin-left:0;margin-top:-.05pt;width:479.25pt;height:3.6pt;z-index:25211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Fni12J8AgAA5wQAAA4A&#10;AAAAAAAAAAAAAAAALgIAAGRycy9lMm9Eb2MueG1sUEsBAi0AFAAGAAgAAAAhALhA/X7aAAAABAEA&#10;AA8AAAAAAAAAAAAAAAAA1gQAAGRycy9kb3ducmV2LnhtbFBLBQYAAAAABAAEAPMAAADdBQAAAAA=&#10;" fillcolor="#a9d18e" strokeweight=".5pt">
                <v:textbox>
                  <w:txbxContent>
                    <w:p w:rsidR="00CF4028" w:rsidRDefault="00CF4028" w:rsidP="00BE05A0"/>
                  </w:txbxContent>
                </v:textbox>
                <w10:wrap anchorx="margin"/>
              </v:shape>
            </w:pict>
          </mc:Fallback>
        </mc:AlternateContent>
      </w:r>
    </w:p>
    <w:p w:rsidR="003161A5" w:rsidRPr="00D858E0" w:rsidRDefault="003161A5" w:rsidP="003161A5">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Федорченко Максим Миколайович, </w:t>
      </w:r>
      <w:r w:rsidRPr="00D858E0">
        <w:rPr>
          <w:rFonts w:ascii="Times New Roman" w:hAnsi="Times New Roman" w:cs="Times New Roman"/>
          <w:sz w:val="24"/>
          <w:szCs w:val="24"/>
        </w:rPr>
        <w:t>асистент кафедри зоогігієни та основ санітарії</w:t>
      </w:r>
      <w:r w:rsidRPr="00D858E0">
        <w:rPr>
          <w:rFonts w:ascii="Times New Roman" w:hAnsi="Times New Roman" w:cs="Times New Roman"/>
          <w:sz w:val="24"/>
          <w:szCs w:val="24"/>
          <w:lang w:eastAsia="ar-SA"/>
        </w:rPr>
        <w:t>, Білоцерківський національний аграрний університет. Назва дисертації: «</w:t>
      </w:r>
      <w:r w:rsidRPr="00D858E0">
        <w:rPr>
          <w:rFonts w:ascii="Times New Roman" w:hAnsi="Times New Roman" w:cs="Times New Roman"/>
          <w:sz w:val="24"/>
          <w:szCs w:val="24"/>
        </w:rPr>
        <w:t>Продуктивність та обмін речовин у молодняка кролів за згодовування вітамінно-мінеральної добавки</w:t>
      </w:r>
      <w:r w:rsidRPr="00D858E0">
        <w:rPr>
          <w:rFonts w:ascii="Times New Roman" w:hAnsi="Times New Roman" w:cs="Times New Roman"/>
          <w:sz w:val="24"/>
          <w:szCs w:val="24"/>
          <w:lang w:eastAsia="ar-SA"/>
        </w:rPr>
        <w:t>». Шифр та назва спеціальності – 06.02.02 –</w:t>
      </w:r>
      <w:r w:rsidRPr="00D858E0">
        <w:rPr>
          <w:rFonts w:ascii="Times New Roman" w:hAnsi="Times New Roman" w:cs="Times New Roman"/>
          <w:bCs/>
          <w:sz w:val="24"/>
          <w:szCs w:val="24"/>
        </w:rPr>
        <w:t xml:space="preserve"> годівля тварин і технологія кормів</w:t>
      </w:r>
      <w:r w:rsidRPr="00D858E0">
        <w:rPr>
          <w:rFonts w:ascii="Times New Roman" w:hAnsi="Times New Roman" w:cs="Times New Roman"/>
          <w:sz w:val="24"/>
          <w:szCs w:val="24"/>
          <w:lang w:eastAsia="ar-SA"/>
        </w:rPr>
        <w:t xml:space="preserve">. Спецрада </w:t>
      </w:r>
      <w:r w:rsidRPr="00D858E0">
        <w:rPr>
          <w:rFonts w:ascii="Times New Roman" w:hAnsi="Times New Roman" w:cs="Times New Roman"/>
          <w:sz w:val="24"/>
          <w:szCs w:val="24"/>
          <w:lang w:val="ru-RU"/>
        </w:rPr>
        <w:t>Д</w:t>
      </w:r>
      <w:r w:rsidRPr="00D858E0">
        <w:rPr>
          <w:rFonts w:ascii="Times New Roman" w:hAnsi="Times New Roman" w:cs="Times New Roman"/>
          <w:sz w:val="24"/>
          <w:szCs w:val="24"/>
        </w:rPr>
        <w:t xml:space="preserve"> </w:t>
      </w:r>
      <w:r w:rsidRPr="00D858E0">
        <w:rPr>
          <w:rFonts w:ascii="Times New Roman" w:hAnsi="Times New Roman" w:cs="Times New Roman"/>
          <w:sz w:val="24"/>
          <w:szCs w:val="24"/>
          <w:lang w:val="ru-RU"/>
        </w:rPr>
        <w:t>27.821.01</w:t>
      </w:r>
      <w:r w:rsidRPr="00D858E0">
        <w:rPr>
          <w:rFonts w:ascii="Times New Roman" w:hAnsi="Times New Roman" w:cs="Times New Roman"/>
          <w:sz w:val="24"/>
          <w:szCs w:val="24"/>
        </w:rPr>
        <w:t xml:space="preserve"> </w:t>
      </w:r>
      <w:r w:rsidRPr="00D858E0">
        <w:rPr>
          <w:rFonts w:ascii="Times New Roman" w:hAnsi="Times New Roman" w:cs="Times New Roman"/>
          <w:sz w:val="24"/>
          <w:szCs w:val="24"/>
          <w:lang w:eastAsia="ar-SA"/>
        </w:rPr>
        <w:t xml:space="preserve">Білоцерківського національного аграрного університету (09117, м. Біла Церква, Соборна площа, 8/1, (096)623-20-06). Науковий керівник: </w:t>
      </w:r>
      <w:r w:rsidRPr="00D858E0">
        <w:rPr>
          <w:rFonts w:ascii="Times New Roman" w:hAnsi="Times New Roman" w:cs="Times New Roman"/>
          <w:b/>
          <w:sz w:val="24"/>
          <w:szCs w:val="24"/>
          <w:lang w:eastAsia="ar-SA"/>
        </w:rPr>
        <w:t xml:space="preserve">Цехмістренко Світлана Іванівна, </w:t>
      </w:r>
      <w:r w:rsidRPr="00D858E0">
        <w:rPr>
          <w:rFonts w:ascii="Times New Roman" w:hAnsi="Times New Roman" w:cs="Times New Roman"/>
          <w:sz w:val="24"/>
          <w:szCs w:val="24"/>
          <w:lang w:eastAsia="ar-SA"/>
        </w:rPr>
        <w:t xml:space="preserve">доктор сільськогосподарських наук, професор, </w:t>
      </w:r>
      <w:r w:rsidRPr="00D858E0">
        <w:rPr>
          <w:rFonts w:ascii="Times New Roman" w:hAnsi="Times New Roman" w:cs="Times New Roman"/>
          <w:sz w:val="24"/>
          <w:szCs w:val="24"/>
        </w:rPr>
        <w:t>завідувач кафедри хімії</w:t>
      </w:r>
      <w:r w:rsidRPr="00D858E0">
        <w:rPr>
          <w:rFonts w:ascii="Times New Roman" w:hAnsi="Times New Roman" w:cs="Times New Roman"/>
          <w:sz w:val="24"/>
          <w:szCs w:val="24"/>
          <w:lang w:eastAsia="ar-SA"/>
        </w:rPr>
        <w:t xml:space="preserve"> Білоцерківського національного аграрного університету. Офіційні опоненти: </w:t>
      </w:r>
      <w:r w:rsidR="006F58B1" w:rsidRPr="00D858E0">
        <w:rPr>
          <w:rFonts w:ascii="Times New Roman" w:hAnsi="Times New Roman" w:cs="Times New Roman"/>
          <w:b/>
          <w:sz w:val="24"/>
          <w:szCs w:val="24"/>
        </w:rPr>
        <w:t>Кирилів Ярослав Іванович,</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доктор сільськогосподарських наук, професор, </w:t>
      </w:r>
      <w:r w:rsidRPr="00D858E0">
        <w:rPr>
          <w:rFonts w:ascii="Times New Roman" w:hAnsi="Times New Roman" w:cs="Times New Roman"/>
          <w:sz w:val="24"/>
          <w:szCs w:val="24"/>
          <w:shd w:val="clear" w:color="auto" w:fill="FFFFFF"/>
        </w:rPr>
        <w:t xml:space="preserve">головний науковий співробітник, Інститут сільського господарства Карпатського регіону Національної академії аграрних наук України; </w:t>
      </w:r>
      <w:r w:rsidRPr="00D858E0">
        <w:rPr>
          <w:rFonts w:ascii="Times New Roman" w:hAnsi="Times New Roman" w:cs="Times New Roman"/>
          <w:b/>
          <w:sz w:val="24"/>
          <w:szCs w:val="24"/>
          <w:shd w:val="clear" w:color="auto" w:fill="FFFFFF"/>
        </w:rPr>
        <w:t>Лесик Ярослав Васильович</w:t>
      </w:r>
      <w:r w:rsidR="006F58B1"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доктор ветеринарних наук, професор кафедри</w:t>
      </w:r>
      <w:r w:rsidRPr="00D858E0">
        <w:rPr>
          <w:rFonts w:ascii="Times New Roman" w:hAnsi="Times New Roman" w:cs="Times New Roman"/>
          <w:sz w:val="24"/>
          <w:szCs w:val="24"/>
          <w:shd w:val="clear" w:color="auto" w:fill="FBFBFB"/>
        </w:rPr>
        <w:t xml:space="preserve"> </w:t>
      </w:r>
      <w:r w:rsidRPr="00D858E0">
        <w:rPr>
          <w:rFonts w:ascii="Times New Roman" w:hAnsi="Times New Roman" w:cs="Times New Roman"/>
          <w:sz w:val="24"/>
          <w:szCs w:val="24"/>
        </w:rPr>
        <w:t>біології та хімії Дрогобицького державного педагогічного університету імені Івана Франка.</w:t>
      </w:r>
    </w:p>
    <w:p w:rsidR="00BE05A0" w:rsidRPr="00D858E0" w:rsidRDefault="003161A5"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178944" behindDoc="0" locked="0" layoutInCell="1" allowOverlap="1" wp14:anchorId="3943DF98" wp14:editId="7BE59ECF">
                <wp:simplePos x="0" y="0"/>
                <wp:positionH relativeFrom="margin">
                  <wp:posOffset>0</wp:posOffset>
                </wp:positionH>
                <wp:positionV relativeFrom="paragraph">
                  <wp:posOffset>-635</wp:posOffset>
                </wp:positionV>
                <wp:extent cx="6086475" cy="45719"/>
                <wp:effectExtent l="0" t="0" r="28575" b="12065"/>
                <wp:wrapNone/>
                <wp:docPr id="927"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16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DF98" id="_x0000_s1511" type="#_x0000_t202" style="position:absolute;left:0;text-align:left;margin-left:0;margin-top:-.05pt;width:479.25pt;height:3.6pt;z-index:25217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lIb5t8AgAA5wQAAA4A&#10;AAAAAAAAAAAAAAAALgIAAGRycy9lMm9Eb2MueG1sUEsBAi0AFAAGAAgAAAAhALhA/X7aAAAABAEA&#10;AA8AAAAAAAAAAAAAAAAA1gQAAGRycy9kb3ducmV2LnhtbFBLBQYAAAAABAAEAPMAAADdBQAAAAA=&#10;" fillcolor="#a9d18e" strokeweight=".5pt">
                <v:textbox>
                  <w:txbxContent>
                    <w:p w:rsidR="00CF4028" w:rsidRDefault="00CF4028" w:rsidP="003161A5"/>
                  </w:txbxContent>
                </v:textbox>
                <w10:wrap anchorx="margin"/>
              </v:shape>
            </w:pict>
          </mc:Fallback>
        </mc:AlternateContent>
      </w:r>
    </w:p>
    <w:p w:rsidR="00BE05A0" w:rsidRPr="00D858E0" w:rsidRDefault="003161A5" w:rsidP="003161A5">
      <w:pPr>
        <w:widowControl w:val="0"/>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Судденко Юлія Миколаївна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iCs/>
          <w:sz w:val="24"/>
          <w:szCs w:val="24"/>
          <w:lang w:eastAsia="ru-RU"/>
        </w:rPr>
        <w:t xml:space="preserve">науковий співробітник лабораторії селекції озимої пшениці Миронівського інституту пшениці ім. В.М. Ремесла НААН. </w:t>
      </w:r>
      <w:r w:rsidRPr="00D858E0">
        <w:rPr>
          <w:rFonts w:ascii="Times New Roman" w:eastAsia="Times New Roman" w:hAnsi="Times New Roman" w:cs="Times New Roman"/>
          <w:sz w:val="24"/>
          <w:szCs w:val="24"/>
          <w:lang w:eastAsia="ru-RU"/>
        </w:rPr>
        <w:t xml:space="preserve">Назва дисертації: </w:t>
      </w:r>
      <w:r w:rsidRPr="00D858E0">
        <w:rPr>
          <w:rFonts w:ascii="Times New Roman" w:eastAsia="Times New Roman" w:hAnsi="Times New Roman" w:cs="Times New Roman"/>
          <w:iCs/>
          <w:sz w:val="24"/>
          <w:szCs w:val="24"/>
          <w:lang w:eastAsia="ru-RU"/>
        </w:rPr>
        <w:t>«Шкідники колосу пшениці озимої та контроль їх чисельності в Правобережному Лісостепу України».</w:t>
      </w:r>
      <w:r w:rsidRPr="00D858E0">
        <w:rPr>
          <w:rFonts w:ascii="Times New Roman" w:eastAsia="Times New Roman" w:hAnsi="Times New Roman" w:cs="Times New Roman"/>
          <w:sz w:val="24"/>
          <w:szCs w:val="24"/>
          <w:lang w:eastAsia="ru-RU"/>
        </w:rPr>
        <w:t xml:space="preserve"> Шифр та назва спеціальності – 16.00.10 – ентомологія. Спецрада Д 26.376.01 Інституту захисту рослин НААН (03022, м. Київ, вул. Васильківська, 33; тел. (044) 257-11-24). Науковий керівник: </w:t>
      </w:r>
      <w:r w:rsidRPr="00D858E0">
        <w:rPr>
          <w:rFonts w:ascii="Times New Roman" w:eastAsia="Times New Roman" w:hAnsi="Times New Roman" w:cs="Times New Roman"/>
          <w:b/>
          <w:bCs/>
          <w:sz w:val="24"/>
          <w:szCs w:val="24"/>
          <w:lang w:eastAsia="ru-RU"/>
        </w:rPr>
        <w:t>Стригун Олександр Олексійович</w:t>
      </w:r>
      <w:r w:rsidRPr="00D858E0">
        <w:rPr>
          <w:rFonts w:ascii="Times New Roman" w:eastAsia="Times New Roman" w:hAnsi="Times New Roman" w:cs="Times New Roman"/>
          <w:sz w:val="24"/>
          <w:szCs w:val="24"/>
          <w:lang w:eastAsia="ru-RU"/>
        </w:rPr>
        <w:t>, док</w:t>
      </w:r>
      <w:r w:rsidR="006F58B1" w:rsidRPr="00D858E0">
        <w:rPr>
          <w:rFonts w:ascii="Times New Roman" w:eastAsia="Times New Roman" w:hAnsi="Times New Roman" w:cs="Times New Roman"/>
          <w:sz w:val="24"/>
          <w:szCs w:val="24"/>
          <w:lang w:eastAsia="ru-RU"/>
        </w:rPr>
        <w:t>тор сільськогосподарських наук</w:t>
      </w:r>
      <w:r w:rsidRPr="00D858E0">
        <w:rPr>
          <w:rFonts w:ascii="Times New Roman" w:eastAsia="Times New Roman" w:hAnsi="Times New Roman" w:cs="Times New Roman"/>
          <w:sz w:val="24"/>
          <w:szCs w:val="24"/>
          <w:lang w:eastAsia="ru-RU"/>
        </w:rPr>
        <w:t xml:space="preserve">, завідувач лабораторії ентомології та стійкості сільськогосподарських культур проти шкідників Інституту захисту рослин НААН. Офіційні опоненти: </w:t>
      </w:r>
      <w:r w:rsidRPr="00D858E0">
        <w:rPr>
          <w:rFonts w:ascii="Times New Roman" w:eastAsia="Times New Roman" w:hAnsi="Times New Roman" w:cs="Times New Roman"/>
          <w:b/>
          <w:bCs/>
          <w:sz w:val="24"/>
          <w:szCs w:val="24"/>
          <w:lang w:eastAsia="ru-RU"/>
        </w:rPr>
        <w:t>Саблук Василь Трохимович</w:t>
      </w:r>
      <w:r w:rsidRPr="00D858E0">
        <w:rPr>
          <w:rFonts w:ascii="Times New Roman" w:eastAsia="Times New Roman" w:hAnsi="Times New Roman" w:cs="Times New Roman"/>
          <w:sz w:val="24"/>
          <w:szCs w:val="24"/>
          <w:lang w:eastAsia="ru-RU"/>
        </w:rPr>
        <w:t xml:space="preserve">, доктор сільськогосподарських наук, професор, завідувач лабораторії здоров’я рослин </w:t>
      </w:r>
      <w:r w:rsidRPr="00D858E0">
        <w:rPr>
          <w:rFonts w:ascii="Times New Roman" w:eastAsia="Times New Roman" w:hAnsi="Times New Roman" w:cs="Times New Roman"/>
          <w:color w:val="000000"/>
          <w:sz w:val="24"/>
          <w:szCs w:val="24"/>
          <w:lang w:eastAsia="ru-RU"/>
        </w:rPr>
        <w:t>Інституту біоенергетичних культур і цукрових буряків НААН</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Писаренко Віктор Микитович</w:t>
      </w:r>
      <w:r w:rsidRPr="00D858E0">
        <w:rPr>
          <w:rFonts w:ascii="Times New Roman" w:eastAsia="Times New Roman" w:hAnsi="Times New Roman" w:cs="Times New Roman"/>
          <w:sz w:val="24"/>
          <w:szCs w:val="24"/>
          <w:lang w:eastAsia="ru-RU"/>
        </w:rPr>
        <w:t>, доктор сільськогосподарських наук, професор, завідувач кафедри захисту рослин, Полтавський державний аграрний університет.</w:t>
      </w:r>
    </w:p>
    <w:p w:rsidR="003161A5" w:rsidRPr="00D858E0" w:rsidRDefault="003161A5"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180992" behindDoc="0" locked="0" layoutInCell="1" allowOverlap="1" wp14:anchorId="295F89F7" wp14:editId="513C8BF1">
                <wp:simplePos x="0" y="0"/>
                <wp:positionH relativeFrom="margin">
                  <wp:posOffset>0</wp:posOffset>
                </wp:positionH>
                <wp:positionV relativeFrom="paragraph">
                  <wp:posOffset>0</wp:posOffset>
                </wp:positionV>
                <wp:extent cx="6086475" cy="45719"/>
                <wp:effectExtent l="0" t="0" r="28575" b="12065"/>
                <wp:wrapNone/>
                <wp:docPr id="928"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16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F89F7" id="_x0000_s1512" type="#_x0000_t202" style="position:absolute;left:0;text-align:left;margin-left:0;margin-top:0;width:479.25pt;height:3.6pt;z-index:25218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VUsMtXwCAADnBAAADgAA&#10;AAAAAAAAAAAAAAAuAgAAZHJzL2Uyb0RvYy54bWxQSwECLQAUAAYACAAAACEAptjbaNkAAAADAQAA&#10;DwAAAAAAAAAAAAAAAADWBAAAZHJzL2Rvd25yZXYueG1sUEsFBgAAAAAEAAQA8wAAANwFAAAAAA==&#10;" fillcolor="#a9d18e" strokeweight=".5pt">
                <v:textbox>
                  <w:txbxContent>
                    <w:p w:rsidR="00CF4028" w:rsidRDefault="00CF4028" w:rsidP="003161A5"/>
                  </w:txbxContent>
                </v:textbox>
                <w10:wrap anchorx="margin"/>
              </v:shape>
            </w:pict>
          </mc:Fallback>
        </mc:AlternateContent>
      </w:r>
    </w:p>
    <w:p w:rsidR="003161A5" w:rsidRPr="00D858E0" w:rsidRDefault="003161A5" w:rsidP="003161A5">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Чернова Анастасія Валеріївна, </w:t>
      </w:r>
      <w:r w:rsidRPr="00D858E0">
        <w:rPr>
          <w:rFonts w:ascii="Times New Roman" w:eastAsia="Times New Roman" w:hAnsi="Times New Roman" w:cs="Times New Roman"/>
          <w:sz w:val="24"/>
          <w:szCs w:val="24"/>
          <w:lang w:eastAsia="ru-RU"/>
        </w:rPr>
        <w:t>старший науковий співробітник Науково-дослідного інституту сучасних технологій в АПК Миколаївського національного аграрного університету. Назва дисертації: «Продуктивність сортів та гібридів сорго цукрового залежно від норм висіву, бактеріальних препаратів та мікродобрив в умовах Південного Степу України». Шифр та назва спеціальності – 06.01.09 «Рослинництво». Спецрада К 38.806.03 Миколаївського національного аграрного університету МОН України (</w:t>
      </w:r>
      <w:smartTag w:uri="urn:schemas-microsoft-com:office:smarttags" w:element="metricconverter">
        <w:smartTagPr>
          <w:attr w:name="ProductID" w:val="54020, м"/>
        </w:smartTagPr>
        <w:r w:rsidRPr="00D858E0">
          <w:rPr>
            <w:rFonts w:ascii="Times New Roman" w:eastAsia="Times New Roman" w:hAnsi="Times New Roman" w:cs="Times New Roman"/>
            <w:sz w:val="24"/>
            <w:szCs w:val="24"/>
            <w:lang w:eastAsia="ru-RU"/>
          </w:rPr>
          <w:t>54020, м</w:t>
        </w:r>
      </w:smartTag>
      <w:r w:rsidRPr="00D858E0">
        <w:rPr>
          <w:rFonts w:ascii="Times New Roman" w:eastAsia="Times New Roman" w:hAnsi="Times New Roman" w:cs="Times New Roman"/>
          <w:sz w:val="24"/>
          <w:szCs w:val="24"/>
          <w:lang w:eastAsia="ru-RU"/>
        </w:rPr>
        <w:t xml:space="preserve">. Миколаїв, вул. Георгія Гонгадзе, 9; тел. (0512) 34-10-82). Науковий керівник: </w:t>
      </w:r>
      <w:r w:rsidRPr="00D858E0">
        <w:rPr>
          <w:rFonts w:ascii="Times New Roman" w:eastAsia="Times New Roman" w:hAnsi="Times New Roman" w:cs="Times New Roman"/>
          <w:b/>
          <w:sz w:val="24"/>
          <w:szCs w:val="24"/>
          <w:lang w:eastAsia="ru-RU"/>
        </w:rPr>
        <w:t>Коваленко Олег Анатолійович</w:t>
      </w:r>
      <w:r w:rsidRPr="00D858E0">
        <w:rPr>
          <w:rFonts w:ascii="Times New Roman" w:eastAsia="Times New Roman" w:hAnsi="Times New Roman" w:cs="Times New Roman"/>
          <w:sz w:val="24"/>
          <w:szCs w:val="24"/>
          <w:lang w:eastAsia="ru-RU"/>
        </w:rPr>
        <w:t>, кандидат сільськогосподарських наук, доцент, завідувач кафедри рослинництва та садово-паркового господарства Миколаївського національного аграрного університету. Офіційні опоненти:</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Коковіхін Сергій Васильович</w:t>
      </w:r>
      <w:r w:rsidRPr="00D858E0">
        <w:rPr>
          <w:rFonts w:ascii="Times New Roman" w:eastAsia="Times New Roman" w:hAnsi="Times New Roman" w:cs="Times New Roman"/>
          <w:sz w:val="24"/>
          <w:szCs w:val="24"/>
          <w:lang w:eastAsia="ru-RU"/>
        </w:rPr>
        <w:t xml:space="preserve">, доктор сільськогосподарських наук, професор, заступник директора Інституту зрошуваного землеробства НААН України; </w:t>
      </w:r>
      <w:r w:rsidRPr="00D858E0">
        <w:rPr>
          <w:rFonts w:ascii="Times New Roman" w:eastAsia="Times New Roman" w:hAnsi="Times New Roman" w:cs="Times New Roman"/>
          <w:b/>
          <w:sz w:val="24"/>
          <w:szCs w:val="24"/>
          <w:lang w:eastAsia="ru-RU"/>
        </w:rPr>
        <w:t>Маркова Наталія Валентинівна</w:t>
      </w:r>
      <w:r w:rsidRPr="00D858E0">
        <w:rPr>
          <w:rFonts w:ascii="Times New Roman" w:eastAsia="Times New Roman" w:hAnsi="Times New Roman" w:cs="Times New Roman"/>
          <w:sz w:val="24"/>
          <w:szCs w:val="24"/>
          <w:lang w:eastAsia="ru-RU"/>
        </w:rPr>
        <w:t>, кандидат сільськогосподарських наук, доцент, доцент кафедри рослинництва та садово-паркового господарства Миколаївського національного аграрного університету.</w:t>
      </w:r>
    </w:p>
    <w:p w:rsidR="003161A5" w:rsidRPr="00D858E0" w:rsidRDefault="003161A5"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183040" behindDoc="0" locked="0" layoutInCell="1" allowOverlap="1" wp14:anchorId="16B68030" wp14:editId="726067D5">
                <wp:simplePos x="0" y="0"/>
                <wp:positionH relativeFrom="margin">
                  <wp:posOffset>0</wp:posOffset>
                </wp:positionH>
                <wp:positionV relativeFrom="paragraph">
                  <wp:posOffset>0</wp:posOffset>
                </wp:positionV>
                <wp:extent cx="6086475" cy="45719"/>
                <wp:effectExtent l="0" t="0" r="28575" b="12065"/>
                <wp:wrapNone/>
                <wp:docPr id="929"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16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8030" id="_x0000_s1513" type="#_x0000_t202" style="position:absolute;left:0;text-align:left;margin-left:0;margin-top:0;width:479.25pt;height:3.6pt;z-index:2521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AnRw6nwCAADnBAAADgAA&#10;AAAAAAAAAAAAAAAuAgAAZHJzL2Uyb0RvYy54bWxQSwECLQAUAAYACAAAACEAptjbaNkAAAADAQAA&#10;DwAAAAAAAAAAAAAAAADWBAAAZHJzL2Rvd25yZXYueG1sUEsFBgAAAAAEAAQA8wAAANwFAAAAAA==&#10;" fillcolor="#a9d18e" strokeweight=".5pt">
                <v:textbox>
                  <w:txbxContent>
                    <w:p w:rsidR="00CF4028" w:rsidRDefault="00CF4028" w:rsidP="003161A5"/>
                  </w:txbxContent>
                </v:textbox>
                <w10:wrap anchorx="margin"/>
              </v:shape>
            </w:pict>
          </mc:Fallback>
        </mc:AlternateContent>
      </w:r>
    </w:p>
    <w:p w:rsidR="005D4D57" w:rsidRPr="00D858E0" w:rsidRDefault="005D4D57" w:rsidP="005D4D57">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Колояніді Надія Олександрівна, </w:t>
      </w:r>
      <w:r w:rsidRPr="00D858E0">
        <w:rPr>
          <w:rFonts w:ascii="Times New Roman" w:eastAsia="Times New Roman" w:hAnsi="Times New Roman" w:cs="Times New Roman"/>
          <w:sz w:val="24"/>
          <w:szCs w:val="24"/>
          <w:lang w:eastAsia="ru-RU"/>
        </w:rPr>
        <w:t>викладач Технолого-економічного коледжу Миколаївського національного аграрного університету. Назва дисертації: «Вплив гербіцидів та способів сівби на продуктивність нуту в умовах Південного Степу України». Шифр та назва спеціальності – 06.01.09 «Рослинництво». Спецрада К 38.806.03 Миколаївського національного аграрного університету МОН України (</w:t>
      </w:r>
      <w:smartTag w:uri="urn:schemas-microsoft-com:office:smarttags" w:element="metricconverter">
        <w:smartTagPr>
          <w:attr w:name="ProductID" w:val="54020, м"/>
        </w:smartTagPr>
        <w:r w:rsidRPr="00D858E0">
          <w:rPr>
            <w:rFonts w:ascii="Times New Roman" w:eastAsia="Times New Roman" w:hAnsi="Times New Roman" w:cs="Times New Roman"/>
            <w:sz w:val="24"/>
            <w:szCs w:val="24"/>
            <w:lang w:eastAsia="ru-RU"/>
          </w:rPr>
          <w:t>54020, м</w:t>
        </w:r>
      </w:smartTag>
      <w:r w:rsidRPr="00D858E0">
        <w:rPr>
          <w:rFonts w:ascii="Times New Roman" w:eastAsia="Times New Roman" w:hAnsi="Times New Roman" w:cs="Times New Roman"/>
          <w:sz w:val="24"/>
          <w:szCs w:val="24"/>
          <w:lang w:eastAsia="ru-RU"/>
        </w:rPr>
        <w:t xml:space="preserve">. Миколаїв, вул. Георгія Гонгадзе, 9; тел. (0512) 34-10-82). Науковий керівник: </w:t>
      </w:r>
      <w:r w:rsidRPr="00D858E0">
        <w:rPr>
          <w:rFonts w:ascii="Times New Roman" w:eastAsia="Times New Roman" w:hAnsi="Times New Roman" w:cs="Times New Roman"/>
          <w:b/>
          <w:sz w:val="24"/>
          <w:szCs w:val="24"/>
          <w:lang w:eastAsia="ru-RU"/>
        </w:rPr>
        <w:t>Січкар В’ячеслав  Іванович</w:t>
      </w:r>
      <w:r w:rsidRPr="00D858E0">
        <w:rPr>
          <w:rFonts w:ascii="Times New Roman" w:eastAsia="Times New Roman" w:hAnsi="Times New Roman" w:cs="Times New Roman"/>
          <w:sz w:val="24"/>
          <w:szCs w:val="24"/>
          <w:lang w:eastAsia="ru-RU"/>
        </w:rPr>
        <w:t>, доктор біологічних наук, професор, завідувач науково-технічного відділу з розробки та впровадження інноваційних технологій для інтенсифікації виробництва сільськогосподарської продукції Одеської державної сільськогосподарської дослідної станції НААН України. Офіційні опоненти:</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Щербаков Віктор Якович</w:t>
      </w:r>
      <w:r w:rsidRPr="00D858E0">
        <w:rPr>
          <w:rFonts w:ascii="Times New Roman" w:eastAsia="Times New Roman" w:hAnsi="Times New Roman" w:cs="Times New Roman"/>
          <w:sz w:val="24"/>
          <w:szCs w:val="24"/>
          <w:lang w:eastAsia="ru-RU"/>
        </w:rPr>
        <w:t xml:space="preserve">, доктор сільськогосподарських наук, професор, професор кафедри польових і овочевих культур Одеського державного аграрного університету; </w:t>
      </w:r>
      <w:r w:rsidRPr="00D858E0">
        <w:rPr>
          <w:rFonts w:ascii="Times New Roman" w:eastAsia="Times New Roman" w:hAnsi="Times New Roman" w:cs="Times New Roman"/>
          <w:b/>
          <w:sz w:val="24"/>
          <w:szCs w:val="24"/>
          <w:lang w:eastAsia="ru-RU"/>
        </w:rPr>
        <w:t>Жуйков Олександр Геннадійович</w:t>
      </w:r>
      <w:r w:rsidRPr="00D858E0">
        <w:rPr>
          <w:rFonts w:ascii="Times New Roman" w:eastAsia="Times New Roman" w:hAnsi="Times New Roman" w:cs="Times New Roman"/>
          <w:sz w:val="24"/>
          <w:szCs w:val="24"/>
          <w:lang w:eastAsia="ru-RU"/>
        </w:rPr>
        <w:t>, доктор сільськогосподарських наук, професор, професор кафедри рослинництва та агроінженерії Херсонського державного аграрно-економічного університету.</w:t>
      </w:r>
    </w:p>
    <w:p w:rsidR="00BE05A0" w:rsidRPr="00D858E0" w:rsidRDefault="005D4D57"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185088" behindDoc="0" locked="0" layoutInCell="1" allowOverlap="1" wp14:anchorId="4D0DB4CD" wp14:editId="21DE084C">
                <wp:simplePos x="0" y="0"/>
                <wp:positionH relativeFrom="margin">
                  <wp:posOffset>0</wp:posOffset>
                </wp:positionH>
                <wp:positionV relativeFrom="paragraph">
                  <wp:posOffset>-635</wp:posOffset>
                </wp:positionV>
                <wp:extent cx="6086475" cy="45719"/>
                <wp:effectExtent l="0" t="0" r="28575" b="12065"/>
                <wp:wrapNone/>
                <wp:docPr id="930"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D4D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B4CD" id="_x0000_s1514" type="#_x0000_t202" style="position:absolute;left:0;text-align:left;margin-left:0;margin-top:-.05pt;width:479.25pt;height:3.6pt;z-index:25218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iHc4R8AgAA5wQAAA4A&#10;AAAAAAAAAAAAAAAALgIAAGRycy9lMm9Eb2MueG1sUEsBAi0AFAAGAAgAAAAhALhA/X7aAAAABAEA&#10;AA8AAAAAAAAAAAAAAAAA1gQAAGRycy9kb3ducmV2LnhtbFBLBQYAAAAABAAEAPMAAADdBQAAAAA=&#10;" fillcolor="#a9d18e" strokeweight=".5pt">
                <v:textbox>
                  <w:txbxContent>
                    <w:p w:rsidR="00CF4028" w:rsidRDefault="00CF4028" w:rsidP="005D4D57"/>
                  </w:txbxContent>
                </v:textbox>
                <w10:wrap anchorx="margin"/>
              </v:shape>
            </w:pict>
          </mc:Fallback>
        </mc:AlternateContent>
      </w:r>
    </w:p>
    <w:p w:rsidR="005D4D57" w:rsidRPr="00D858E0" w:rsidRDefault="005D4D57" w:rsidP="005D4D57">
      <w:pPr>
        <w:pStyle w:val="aa"/>
        <w:spacing w:after="0" w:line="240" w:lineRule="auto"/>
        <w:ind w:firstLine="720"/>
        <w:jc w:val="both"/>
        <w:rPr>
          <w:rFonts w:ascii="Times New Roman" w:hAnsi="Times New Roman" w:cs="Times New Roman"/>
          <w:sz w:val="24"/>
          <w:szCs w:val="24"/>
        </w:rPr>
      </w:pPr>
      <w:r w:rsidRPr="00D858E0">
        <w:rPr>
          <w:rFonts w:ascii="Times New Roman" w:hAnsi="Times New Roman" w:cs="Times New Roman"/>
          <w:b/>
          <w:bCs/>
          <w:sz w:val="24"/>
          <w:szCs w:val="24"/>
        </w:rPr>
        <w:t xml:space="preserve">Кабасова Ірина Олександрівна, </w:t>
      </w:r>
      <w:r w:rsidRPr="00D858E0">
        <w:rPr>
          <w:rFonts w:ascii="Times New Roman" w:hAnsi="Times New Roman" w:cs="Times New Roman"/>
          <w:sz w:val="24"/>
          <w:szCs w:val="24"/>
        </w:rPr>
        <w:t xml:space="preserve">тренер-викладач Дергачівської дитячо-юнацької кінно-спортивної школи. Назва дисертації: «Удосконалення технологічних елементів тренінгу спортивних коней різної стресостійкості». Шифр та назва спеціальності - 06.02.04 – технологія виробництва продуктів тваринництва. Спецрада К 64.070.02 Харківської державної зооветеринарної академії (62341, Харківська обл., Дергачівський р-н, смт. Мала Данилівка, вул. Академічна, 1; тел.(05763)5-74-73). Науковий керівник: </w:t>
      </w:r>
      <w:r w:rsidRPr="00D858E0">
        <w:rPr>
          <w:rFonts w:ascii="Times New Roman" w:hAnsi="Times New Roman" w:cs="Times New Roman"/>
          <w:b/>
          <w:bCs/>
          <w:sz w:val="24"/>
          <w:szCs w:val="24"/>
        </w:rPr>
        <w:t xml:space="preserve">Петрушко Микола Петрович, </w:t>
      </w:r>
      <w:r w:rsidRPr="00D858E0">
        <w:rPr>
          <w:rFonts w:ascii="Times New Roman" w:hAnsi="Times New Roman" w:cs="Times New Roman"/>
          <w:sz w:val="24"/>
          <w:szCs w:val="24"/>
        </w:rPr>
        <w:t xml:space="preserve">кандидат сільськогосподарських наук, доцент, доцент кафедри технології тваринництва та птахівництва Харківської державної зооветеринарної академії. Офіційні опоненти: </w:t>
      </w:r>
      <w:r w:rsidRPr="00D858E0">
        <w:rPr>
          <w:rFonts w:ascii="Times New Roman" w:hAnsi="Times New Roman" w:cs="Times New Roman"/>
          <w:b/>
          <w:bCs/>
          <w:sz w:val="24"/>
          <w:szCs w:val="24"/>
        </w:rPr>
        <w:t xml:space="preserve">Нагорний Сергій Анатолійович, </w:t>
      </w:r>
      <w:r w:rsidRPr="00D858E0">
        <w:rPr>
          <w:rFonts w:ascii="Times New Roman" w:hAnsi="Times New Roman" w:cs="Times New Roman"/>
          <w:sz w:val="24"/>
          <w:szCs w:val="24"/>
        </w:rPr>
        <w:t xml:space="preserve">кандидат сільськогосподарських наук, доцент, доцент кафедри технічних систем і технологій тваринництва ім. Б.П. Шабельника Харківського національного технічного університету сільського господарства імені Петра Василенка; </w:t>
      </w:r>
      <w:r w:rsidRPr="00D858E0">
        <w:rPr>
          <w:rFonts w:ascii="Times New Roman" w:hAnsi="Times New Roman" w:cs="Times New Roman"/>
          <w:b/>
          <w:bCs/>
          <w:sz w:val="24"/>
          <w:szCs w:val="24"/>
        </w:rPr>
        <w:t>Ткачова Ірина Володимирівна</w:t>
      </w:r>
      <w:r w:rsidRPr="00D858E0">
        <w:rPr>
          <w:rFonts w:ascii="Times New Roman" w:hAnsi="Times New Roman" w:cs="Times New Roman"/>
          <w:b/>
          <w:bCs/>
          <w:sz w:val="24"/>
          <w:szCs w:val="24"/>
          <w:lang w:eastAsia="ru-RU"/>
        </w:rPr>
        <w:t xml:space="preserve">, </w:t>
      </w:r>
      <w:r w:rsidRPr="00D858E0">
        <w:rPr>
          <w:rFonts w:ascii="Times New Roman" w:hAnsi="Times New Roman" w:cs="Times New Roman"/>
          <w:sz w:val="24"/>
          <w:szCs w:val="24"/>
        </w:rPr>
        <w:t>доктор сільськогосподарських наук, заступник директора з наукової роботи Інституту тваринництва НААН.</w:t>
      </w:r>
    </w:p>
    <w:p w:rsidR="00BE05A0" w:rsidRPr="00D858E0" w:rsidRDefault="005D4D57"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187136" behindDoc="0" locked="0" layoutInCell="1" allowOverlap="1" wp14:anchorId="4F582FE5" wp14:editId="05324288">
                <wp:simplePos x="0" y="0"/>
                <wp:positionH relativeFrom="margin">
                  <wp:posOffset>0</wp:posOffset>
                </wp:positionH>
                <wp:positionV relativeFrom="paragraph">
                  <wp:posOffset>-635</wp:posOffset>
                </wp:positionV>
                <wp:extent cx="6086475" cy="45719"/>
                <wp:effectExtent l="0" t="0" r="28575" b="12065"/>
                <wp:wrapNone/>
                <wp:docPr id="931"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D4D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2FE5" id="_x0000_s1515" type="#_x0000_t202" style="position:absolute;left:0;text-align:left;margin-left:0;margin-top:-.05pt;width:479.25pt;height:3.6pt;z-index:25218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z7gP23sCAADnBAAADgAA&#10;AAAAAAAAAAAAAAAuAgAAZHJzL2Uyb0RvYy54bWxQSwECLQAUAAYACAAAACEAuED9ftoAAAAEAQAA&#10;DwAAAAAAAAAAAAAAAADVBAAAZHJzL2Rvd25yZXYueG1sUEsFBgAAAAAEAAQA8wAAANwFAAAAAA==&#10;" fillcolor="#a9d18e" strokeweight=".5pt">
                <v:textbox>
                  <w:txbxContent>
                    <w:p w:rsidR="00CF4028" w:rsidRDefault="00CF4028" w:rsidP="005D4D57"/>
                  </w:txbxContent>
                </v:textbox>
                <w10:wrap anchorx="margin"/>
              </v:shape>
            </w:pict>
          </mc:Fallback>
        </mc:AlternateContent>
      </w:r>
    </w:p>
    <w:p w:rsidR="00663A18" w:rsidRPr="00D858E0" w:rsidRDefault="00663A18" w:rsidP="00663A18">
      <w:pPr>
        <w:spacing w:line="240" w:lineRule="auto"/>
        <w:ind w:firstLine="709"/>
        <w:jc w:val="both"/>
        <w:rPr>
          <w:rFonts w:ascii="Times New Roman" w:hAnsi="Times New Roman" w:cs="Times New Roman"/>
          <w:bCs/>
          <w:sz w:val="24"/>
          <w:szCs w:val="24"/>
        </w:rPr>
      </w:pPr>
      <w:r w:rsidRPr="00D858E0">
        <w:rPr>
          <w:rFonts w:ascii="Times New Roman" w:hAnsi="Times New Roman" w:cs="Times New Roman"/>
          <w:b/>
          <w:sz w:val="24"/>
          <w:szCs w:val="24"/>
        </w:rPr>
        <w:t>Ільницька Тетяна Євгеніївна</w:t>
      </w:r>
      <w:r w:rsidRPr="00D858E0">
        <w:rPr>
          <w:rFonts w:ascii="Times New Roman" w:hAnsi="Times New Roman" w:cs="Times New Roman"/>
          <w:bCs/>
          <w:sz w:val="24"/>
          <w:szCs w:val="24"/>
        </w:rPr>
        <w:t xml:space="preserve">, науковий співробітник відділу генетичних ресурсів тварин Інституту розведення і генетики тварин імені М.В.Зубця Національної академії аграрних наук України. Назва дисертації: </w:t>
      </w:r>
      <w:r w:rsidRPr="00D858E0">
        <w:rPr>
          <w:rFonts w:ascii="Times New Roman" w:hAnsi="Times New Roman" w:cs="Times New Roman"/>
          <w:sz w:val="24"/>
          <w:szCs w:val="24"/>
        </w:rPr>
        <w:t xml:space="preserve">«Обґрунтування системи селекційно-племінної роботи при удосконаленні коней спортивного напряму використання». </w:t>
      </w:r>
      <w:r w:rsidRPr="00D858E0">
        <w:rPr>
          <w:rFonts w:ascii="Times New Roman" w:hAnsi="Times New Roman" w:cs="Times New Roman"/>
          <w:bCs/>
          <w:sz w:val="24"/>
          <w:szCs w:val="24"/>
        </w:rPr>
        <w:t xml:space="preserve">Шифр та назва спеціальності </w:t>
      </w:r>
      <w:r w:rsidRPr="00D858E0">
        <w:rPr>
          <w:rFonts w:ascii="Times New Roman" w:hAnsi="Times New Roman" w:cs="Times New Roman"/>
          <w:bCs/>
          <w:i/>
          <w:sz w:val="24"/>
          <w:szCs w:val="24"/>
        </w:rPr>
        <w:t xml:space="preserve">– </w:t>
      </w:r>
      <w:r w:rsidRPr="00D858E0">
        <w:rPr>
          <w:rFonts w:ascii="Times New Roman" w:hAnsi="Times New Roman" w:cs="Times New Roman"/>
          <w:bCs/>
          <w:sz w:val="24"/>
          <w:szCs w:val="24"/>
        </w:rPr>
        <w:t>06.02.01 – розведення та селекція тварин. Спецрада Д 27.355.01 Інституту розведення і генетики тварин імені М.В.Зубця Національної академії аграрних наук України (08321, Київська область, Бориспільський район, с. Чубинське, вул. Погребняка, 1, тел. 597-23-62).</w:t>
      </w:r>
      <w:r w:rsidRPr="00D858E0">
        <w:rPr>
          <w:rFonts w:ascii="Times New Roman" w:hAnsi="Times New Roman" w:cs="Times New Roman"/>
          <w:sz w:val="24"/>
          <w:szCs w:val="24"/>
        </w:rPr>
        <w:t xml:space="preserve"> Науковий керівник: </w:t>
      </w:r>
      <w:r w:rsidRPr="00D858E0">
        <w:rPr>
          <w:rFonts w:ascii="Times New Roman" w:hAnsi="Times New Roman" w:cs="Times New Roman"/>
          <w:b/>
          <w:sz w:val="24"/>
          <w:szCs w:val="24"/>
        </w:rPr>
        <w:t>Бондаренко Ольга Володимирівна</w:t>
      </w:r>
      <w:r w:rsidRPr="00D858E0">
        <w:rPr>
          <w:rFonts w:ascii="Times New Roman" w:hAnsi="Times New Roman" w:cs="Times New Roman"/>
          <w:sz w:val="24"/>
          <w:szCs w:val="24"/>
        </w:rPr>
        <w:t>,</w:t>
      </w:r>
      <w:r w:rsidRPr="00D858E0">
        <w:rPr>
          <w:rFonts w:ascii="Times New Roman" w:hAnsi="Times New Roman" w:cs="Times New Roman"/>
          <w:i/>
          <w:sz w:val="24"/>
          <w:szCs w:val="24"/>
        </w:rPr>
        <w:t xml:space="preserve"> </w:t>
      </w:r>
      <w:r w:rsidRPr="00D858E0">
        <w:rPr>
          <w:rFonts w:ascii="Times New Roman" w:hAnsi="Times New Roman" w:cs="Times New Roman"/>
          <w:sz w:val="24"/>
          <w:szCs w:val="24"/>
        </w:rPr>
        <w:t>кандидат сільськогосподарських наук, старший науковий співробітник відділу генетичних ресурсів тварин Інституту розведення і генетики тварин імені М.В.Зубця Національної академії аграрних наук України.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Офіційні опоненти:</w:t>
      </w:r>
      <w:r w:rsidRPr="00D858E0">
        <w:rPr>
          <w:rFonts w:ascii="Times New Roman" w:hAnsi="Times New Roman" w:cs="Times New Roman"/>
          <w:b/>
          <w:sz w:val="24"/>
          <w:szCs w:val="24"/>
        </w:rPr>
        <w:t xml:space="preserve"> Ткачова Ірина Володимирівна</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 xml:space="preserve">доктор сільськогосподарських наук, заступник директора з наукової роботи Інституту тваринництва Національної академії аграрних наук України; </w:t>
      </w:r>
      <w:r w:rsidRPr="00D858E0">
        <w:rPr>
          <w:rFonts w:ascii="Times New Roman" w:eastAsia="Calibri" w:hAnsi="Times New Roman" w:cs="Times New Roman"/>
          <w:b/>
          <w:sz w:val="24"/>
          <w:szCs w:val="24"/>
        </w:rPr>
        <w:t>Супрун Ірина Олександрівна</w:t>
      </w:r>
      <w:r w:rsidRPr="00D858E0">
        <w:rPr>
          <w:rFonts w:ascii="Times New Roman" w:hAnsi="Times New Roman" w:cs="Times New Roman"/>
          <w:sz w:val="24"/>
          <w:szCs w:val="24"/>
        </w:rPr>
        <w:t>, кандидат сільськогосподарських наук, доцент, доцент кафедри генетики, розведення та біотехнології тварин Національного університету біоресурсів і природокористування Міністерства освіти і науки України.</w:t>
      </w:r>
    </w:p>
    <w:p w:rsidR="003161A5" w:rsidRPr="00D858E0" w:rsidRDefault="003E16AC"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83744" behindDoc="0" locked="0" layoutInCell="1" allowOverlap="1" wp14:anchorId="456EFFA9" wp14:editId="4E52D075">
                <wp:simplePos x="0" y="0"/>
                <wp:positionH relativeFrom="margin">
                  <wp:posOffset>0</wp:posOffset>
                </wp:positionH>
                <wp:positionV relativeFrom="paragraph">
                  <wp:posOffset>0</wp:posOffset>
                </wp:positionV>
                <wp:extent cx="6086475" cy="45719"/>
                <wp:effectExtent l="0" t="0" r="28575" b="12065"/>
                <wp:wrapNone/>
                <wp:docPr id="1030"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E1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FFA9" id="_x0000_s1516" type="#_x0000_t202" style="position:absolute;left:0;text-align:left;margin-left:0;margin-top:0;width:479.25pt;height:3.6pt;z-index:25238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m22czewIAAOgEAAAOAAAA&#10;AAAAAAAAAAAAAC4CAABkcnMvZTJvRG9jLnhtbFBLAQItABQABgAIAAAAIQCm2Nto2QAAAAMBAAAP&#10;AAAAAAAAAAAAAAAAANUEAABkcnMvZG93bnJldi54bWxQSwUGAAAAAAQABADzAAAA2wUAAAAA&#10;" fillcolor="#a9d18e" strokeweight=".5pt">
                <v:textbox>
                  <w:txbxContent>
                    <w:p w:rsidR="00CF4028" w:rsidRDefault="00CF4028" w:rsidP="003E16AC"/>
                  </w:txbxContent>
                </v:textbox>
                <w10:wrap anchorx="margin"/>
              </v:shape>
            </w:pict>
          </mc:Fallback>
        </mc:AlternateContent>
      </w:r>
    </w:p>
    <w:p w:rsidR="003E16AC" w:rsidRPr="00D858E0" w:rsidRDefault="003E16AC" w:rsidP="003E16AC">
      <w:pPr>
        <w:spacing w:after="0" w:line="240" w:lineRule="auto"/>
        <w:ind w:firstLine="567"/>
        <w:jc w:val="both"/>
        <w:rPr>
          <w:rFonts w:ascii="Times New Roman" w:hAnsi="Times New Roman" w:cs="Times New Roman"/>
          <w:sz w:val="24"/>
          <w:szCs w:val="24"/>
        </w:rPr>
      </w:pPr>
      <w:r w:rsidRPr="00D858E0">
        <w:rPr>
          <w:rFonts w:ascii="Times New Roman" w:eastAsia="Times New Roman" w:hAnsi="Times New Roman" w:cs="Times New Roman"/>
          <w:b/>
          <w:bCs/>
          <w:sz w:val="24"/>
          <w:szCs w:val="24"/>
        </w:rPr>
        <w:t>Теличко Любов Петрівна</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sz w:val="24"/>
          <w:szCs w:val="24"/>
        </w:rPr>
        <w:t xml:space="preserve"> виконуючий обов`язки заступника директора із наукової роботи </w:t>
      </w:r>
      <w:bookmarkStart w:id="21" w:name="_Hlk66184321"/>
      <w:r w:rsidRPr="00D858E0">
        <w:rPr>
          <w:rFonts w:ascii="Times New Roman" w:eastAsia="Times New Roman" w:hAnsi="Times New Roman" w:cs="Times New Roman"/>
          <w:sz w:val="24"/>
          <w:szCs w:val="24"/>
        </w:rPr>
        <w:t>Сквирської дослідної станції органічного виробництва Інституту агроекології і природокористування Національної академії аграрних наук України.</w:t>
      </w:r>
      <w:bookmarkEnd w:id="21"/>
      <w:r w:rsidRPr="00D858E0">
        <w:rPr>
          <w:rFonts w:ascii="Times New Roman" w:eastAsia="Times New Roman" w:hAnsi="Times New Roman" w:cs="Times New Roman"/>
          <w:sz w:val="24"/>
          <w:szCs w:val="24"/>
        </w:rPr>
        <w:t xml:space="preserve"> Назва дисертації: «</w:t>
      </w:r>
      <w:r w:rsidRPr="00D858E0">
        <w:rPr>
          <w:rFonts w:ascii="Times New Roman" w:eastAsia="Times New Roman" w:hAnsi="Times New Roman" w:cs="Times New Roman"/>
          <w:bCs/>
          <w:sz w:val="24"/>
          <w:szCs w:val="24"/>
        </w:rPr>
        <w:t xml:space="preserve">Агроекологічне обґрунтування вирощування кукурудзи цукрової із застосуванням біопрепаратів». </w:t>
      </w:r>
      <w:r w:rsidRPr="00D858E0">
        <w:rPr>
          <w:rFonts w:ascii="Times New Roman" w:eastAsia="Times New Roman" w:hAnsi="Times New Roman" w:cs="Times New Roman"/>
          <w:sz w:val="24"/>
          <w:szCs w:val="24"/>
        </w:rPr>
        <w:t>Шифр та назва спеціальності – 03.00.16 – Екологія. Спецрада Д 26.371.01 Інституту агроекології і природокористування НААН (</w:t>
      </w:r>
      <w:smartTag w:uri="urn:schemas-microsoft-com:office:smarttags" w:element="metricconverter">
        <w:smartTagPr>
          <w:attr w:name="ProductID" w:val="03143, м"/>
        </w:smartTagPr>
        <w:r w:rsidRPr="00D858E0">
          <w:rPr>
            <w:rFonts w:ascii="Times New Roman" w:eastAsia="Times New Roman" w:hAnsi="Times New Roman" w:cs="Times New Roman"/>
            <w:sz w:val="24"/>
            <w:szCs w:val="24"/>
          </w:rPr>
          <w:t>03143, м</w:t>
        </w:r>
      </w:smartTag>
      <w:r w:rsidRPr="00D858E0">
        <w:rPr>
          <w:rFonts w:ascii="Times New Roman" w:eastAsia="Times New Roman" w:hAnsi="Times New Roman" w:cs="Times New Roman"/>
          <w:sz w:val="24"/>
          <w:szCs w:val="24"/>
        </w:rPr>
        <w:t xml:space="preserve">. Київ, вул. Метрологічна, 12; тел. (044) 526-92-21). Науковий керівник: </w:t>
      </w:r>
      <w:r w:rsidRPr="00D858E0">
        <w:rPr>
          <w:rFonts w:ascii="Times New Roman" w:eastAsia="Times New Roman" w:hAnsi="Times New Roman" w:cs="Times New Roman"/>
          <w:b/>
          <w:sz w:val="24"/>
          <w:szCs w:val="24"/>
        </w:rPr>
        <w:t>Терновий Юрій Вікторович</w:t>
      </w:r>
      <w:r w:rsidRPr="00D858E0">
        <w:rPr>
          <w:rFonts w:ascii="Times New Roman" w:eastAsia="Times New Roman" w:hAnsi="Times New Roman" w:cs="Times New Roman"/>
          <w:sz w:val="24"/>
          <w:szCs w:val="24"/>
        </w:rPr>
        <w:t xml:space="preserve">, кандидат сільськогосподарських наук, директор Сквирської дослідної станції органічного виробництва Інституту агроекології і природокористування Національної академії аграрних наук України. Офіційні опоненти: </w:t>
      </w:r>
      <w:r w:rsidRPr="00D858E0">
        <w:rPr>
          <w:rFonts w:ascii="Times New Roman" w:eastAsia="Times New Roman" w:hAnsi="Times New Roman" w:cs="Times New Roman"/>
          <w:b/>
          <w:sz w:val="24"/>
          <w:szCs w:val="24"/>
        </w:rPr>
        <w:t>Бородай Віра Віталіївна</w:t>
      </w:r>
      <w:r w:rsidRPr="00D858E0">
        <w:rPr>
          <w:rFonts w:ascii="Times New Roman" w:eastAsia="Times New Roman" w:hAnsi="Times New Roman" w:cs="Times New Roman"/>
          <w:sz w:val="24"/>
          <w:szCs w:val="24"/>
        </w:rPr>
        <w:t>, доктор сільськогосподарських наук,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rPr>
        <w:t>доцент кафедри екобіотехнології та біорізноманіття</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rPr>
        <w:t>Національного університету біоресурсів і природокористування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rPr>
        <w:t>Ткаленко Ганна Миколаївна</w:t>
      </w:r>
      <w:r w:rsidRPr="00D858E0">
        <w:rPr>
          <w:rFonts w:ascii="Times New Roman" w:hAnsi="Times New Roman" w:cs="Times New Roman"/>
          <w:sz w:val="24"/>
          <w:szCs w:val="24"/>
        </w:rPr>
        <w:t>, доктор сільськогосподарських наук, завідувач лабораторії мікробіометоду</w:t>
      </w:r>
      <w:r w:rsidRPr="00D858E0">
        <w:rPr>
          <w:rFonts w:ascii="Times New Roman" w:eastAsia="Times New Roman" w:hAnsi="Times New Roman" w:cs="Times New Roman"/>
          <w:sz w:val="24"/>
          <w:szCs w:val="24"/>
          <w:lang w:eastAsia="ru-RU"/>
        </w:rPr>
        <w:t xml:space="preserve"> </w:t>
      </w:r>
      <w:r w:rsidRPr="00D858E0">
        <w:rPr>
          <w:rFonts w:ascii="Times New Roman" w:hAnsi="Times New Roman" w:cs="Times New Roman"/>
          <w:sz w:val="24"/>
          <w:szCs w:val="24"/>
        </w:rPr>
        <w:t>Інституту захисту рослин НААН.</w:t>
      </w:r>
    </w:p>
    <w:p w:rsidR="005D4D57" w:rsidRPr="00D858E0" w:rsidRDefault="003E16AC"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85792" behindDoc="0" locked="0" layoutInCell="1" allowOverlap="1" wp14:anchorId="784D5B69" wp14:editId="4AB8C833">
                <wp:simplePos x="0" y="0"/>
                <wp:positionH relativeFrom="margin">
                  <wp:posOffset>0</wp:posOffset>
                </wp:positionH>
                <wp:positionV relativeFrom="paragraph">
                  <wp:posOffset>0</wp:posOffset>
                </wp:positionV>
                <wp:extent cx="6086475" cy="45719"/>
                <wp:effectExtent l="0" t="0" r="28575" b="12065"/>
                <wp:wrapNone/>
                <wp:docPr id="1031"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E1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5B69" id="_x0000_s1517" type="#_x0000_t202" style="position:absolute;left:0;text-align:left;margin-left:0;margin-top:0;width:479.25pt;height:3.6pt;z-index:25238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8eQbbHwCAADoBAAADgAA&#10;AAAAAAAAAAAAAAAuAgAAZHJzL2Uyb0RvYy54bWxQSwECLQAUAAYACAAAACEAptjbaNkAAAADAQAA&#10;DwAAAAAAAAAAAAAAAADWBAAAZHJzL2Rvd25yZXYueG1sUEsFBgAAAAAEAAQA8wAAANwFAAAAAA==&#10;" fillcolor="#a9d18e" strokeweight=".5pt">
                <v:textbox>
                  <w:txbxContent>
                    <w:p w:rsidR="00CF4028" w:rsidRDefault="00CF4028" w:rsidP="003E16AC"/>
                  </w:txbxContent>
                </v:textbox>
                <w10:wrap anchorx="margin"/>
              </v:shape>
            </w:pict>
          </mc:Fallback>
        </mc:AlternateContent>
      </w:r>
    </w:p>
    <w:p w:rsidR="001107E9" w:rsidRPr="00D858E0" w:rsidRDefault="001107E9" w:rsidP="001107E9">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Москва Ірина Сергіївна, </w:t>
      </w:r>
      <w:r w:rsidRPr="00D858E0">
        <w:rPr>
          <w:rFonts w:ascii="Times New Roman" w:eastAsia="Times New Roman" w:hAnsi="Times New Roman" w:cs="Times New Roman"/>
          <w:sz w:val="24"/>
          <w:szCs w:val="24"/>
          <w:lang w:eastAsia="ru-RU"/>
        </w:rPr>
        <w:t>тимчасово не працює. Назва дисертації: «Удосконалення елементів агротехніки вирощування рижію ярого в умовах Південного Степу України». Шифр та назва спеціальності – 06.01.09 «Рослинництво». Спецрада К 38.806.03 Миколаївського національного аграрного університету МОН України (</w:t>
      </w:r>
      <w:smartTag w:uri="urn:schemas-microsoft-com:office:smarttags" w:element="metricconverter">
        <w:smartTagPr>
          <w:attr w:name="ProductID" w:val="54020, м"/>
        </w:smartTagPr>
        <w:r w:rsidRPr="00D858E0">
          <w:rPr>
            <w:rFonts w:ascii="Times New Roman" w:eastAsia="Times New Roman" w:hAnsi="Times New Roman" w:cs="Times New Roman"/>
            <w:sz w:val="24"/>
            <w:szCs w:val="24"/>
            <w:lang w:eastAsia="ru-RU"/>
          </w:rPr>
          <w:t>54020, м</w:t>
        </w:r>
      </w:smartTag>
      <w:r w:rsidRPr="00D858E0">
        <w:rPr>
          <w:rFonts w:ascii="Times New Roman" w:eastAsia="Times New Roman" w:hAnsi="Times New Roman" w:cs="Times New Roman"/>
          <w:sz w:val="24"/>
          <w:szCs w:val="24"/>
          <w:lang w:eastAsia="ru-RU"/>
        </w:rPr>
        <w:t xml:space="preserve">. Миколаїв, вул. Георгія Гонгадзе, 9; тел. (0512) 34-10-82). Науковий керівник: </w:t>
      </w:r>
      <w:r w:rsidRPr="00D858E0">
        <w:rPr>
          <w:rFonts w:ascii="Times New Roman" w:eastAsia="Times New Roman" w:hAnsi="Times New Roman" w:cs="Times New Roman"/>
          <w:b/>
          <w:sz w:val="24"/>
          <w:szCs w:val="24"/>
          <w:lang w:eastAsia="ru-RU"/>
        </w:rPr>
        <w:t>Гамаюнова Валентина Василівна</w:t>
      </w:r>
      <w:r w:rsidRPr="00D858E0">
        <w:rPr>
          <w:rFonts w:ascii="Times New Roman" w:eastAsia="Times New Roman" w:hAnsi="Times New Roman" w:cs="Times New Roman"/>
          <w:sz w:val="24"/>
          <w:szCs w:val="24"/>
          <w:lang w:eastAsia="ru-RU"/>
        </w:rPr>
        <w:t>, доктор сільськогосподарських наук, професор, завідувач кафедри землеробства, геодезії та землеустрою Миколаївського національного аграрного університету. Офіційні опоненти:</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Поляков Олександр Іванович</w:t>
      </w:r>
      <w:r w:rsidRPr="00D858E0">
        <w:rPr>
          <w:rFonts w:ascii="Times New Roman" w:eastAsia="Times New Roman" w:hAnsi="Times New Roman" w:cs="Times New Roman"/>
          <w:sz w:val="24"/>
          <w:szCs w:val="24"/>
          <w:lang w:eastAsia="ru-RU"/>
        </w:rPr>
        <w:t xml:space="preserve">, доктор сільськогосподарських наук, завідувач відділом агротехнологій та впровадження Інституту олійних культур НААН України; </w:t>
      </w:r>
      <w:r w:rsidRPr="00D858E0">
        <w:rPr>
          <w:rFonts w:ascii="Times New Roman" w:eastAsia="Times New Roman" w:hAnsi="Times New Roman" w:cs="Times New Roman"/>
          <w:b/>
          <w:sz w:val="24"/>
          <w:szCs w:val="24"/>
          <w:lang w:eastAsia="ru-RU"/>
        </w:rPr>
        <w:t>Дробітько Антоніна Вікторівна</w:t>
      </w:r>
      <w:r w:rsidRPr="00D858E0">
        <w:rPr>
          <w:rFonts w:ascii="Times New Roman" w:eastAsia="Times New Roman" w:hAnsi="Times New Roman" w:cs="Times New Roman"/>
          <w:sz w:val="24"/>
          <w:szCs w:val="24"/>
          <w:lang w:eastAsia="ru-RU"/>
        </w:rPr>
        <w:t>, кандидат сільськогосподарських наук, доцент, декан факультету агротехнологій Миколаївського національного аграрного університету.</w:t>
      </w:r>
    </w:p>
    <w:p w:rsidR="005D4D57" w:rsidRPr="00D858E0" w:rsidRDefault="001107E9"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22656" behindDoc="0" locked="0" layoutInCell="1" allowOverlap="1" wp14:anchorId="0EEADBE1" wp14:editId="6301EEC0">
                <wp:simplePos x="0" y="0"/>
                <wp:positionH relativeFrom="margin">
                  <wp:posOffset>0</wp:posOffset>
                </wp:positionH>
                <wp:positionV relativeFrom="paragraph">
                  <wp:posOffset>-635</wp:posOffset>
                </wp:positionV>
                <wp:extent cx="6086475" cy="45719"/>
                <wp:effectExtent l="0" t="0" r="28575" b="12065"/>
                <wp:wrapNone/>
                <wp:docPr id="1051"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ADBE1" id="_x0000_s1518" type="#_x0000_t202" style="position:absolute;left:0;text-align:left;margin-left:0;margin-top:-.05pt;width:479.25pt;height:3.6pt;z-index:2524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NvO3Z8AgAA6AQAAA4A&#10;AAAAAAAAAAAAAAAALgIAAGRycy9lMm9Eb2MueG1sUEsBAi0AFAAGAAgAAAAhALhA/X7aAAAABAEA&#10;AA8AAAAAAAAAAAAAAAAA1gQAAGRycy9kb3ducmV2LnhtbFBLBQYAAAAABAAEAPMAAADdBQAAAAA=&#10;" fillcolor="#a9d18e" strokeweight=".5pt">
                <v:textbox>
                  <w:txbxContent>
                    <w:p w:rsidR="00CF4028" w:rsidRDefault="00CF4028" w:rsidP="001107E9"/>
                  </w:txbxContent>
                </v:textbox>
                <w10:wrap anchorx="margin"/>
              </v:shape>
            </w:pict>
          </mc:Fallback>
        </mc:AlternateContent>
      </w:r>
    </w:p>
    <w:p w:rsidR="001107E9" w:rsidRPr="00D858E0" w:rsidRDefault="001107E9" w:rsidP="001107E9">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D858E0">
        <w:rPr>
          <w:rFonts w:ascii="Times New Roman" w:eastAsia="Times New Roman" w:hAnsi="Times New Roman" w:cs="Times New Roman"/>
          <w:b/>
          <w:sz w:val="24"/>
          <w:szCs w:val="24"/>
          <w:lang w:eastAsia="ru-RU"/>
        </w:rPr>
        <w:t xml:space="preserve">Сеніченко Віталій Юрійович, </w:t>
      </w:r>
      <w:r w:rsidRPr="00D858E0">
        <w:rPr>
          <w:rFonts w:ascii="Times New Roman" w:eastAsia="Times New Roman" w:hAnsi="Times New Roman" w:cs="Times New Roman"/>
          <w:sz w:val="24"/>
          <w:szCs w:val="24"/>
          <w:lang w:eastAsia="ru-RU"/>
        </w:rPr>
        <w:t>виконавчий директор СТОВ «Хлібороб»</w:t>
      </w:r>
      <w:r w:rsidRPr="00D858E0">
        <w:rPr>
          <w:rFonts w:ascii="Times New Roman" w:eastAsia="Times New Roman" w:hAnsi="Times New Roman" w:cs="Times New Roman"/>
          <w:sz w:val="24"/>
          <w:szCs w:val="24"/>
          <w:lang w:eastAsia="ar-SA"/>
        </w:rPr>
        <w:t xml:space="preserve">. Назва дисертації: </w:t>
      </w:r>
      <w:r w:rsidRPr="00D858E0">
        <w:rPr>
          <w:rFonts w:ascii="Times New Roman" w:eastAsia="Times New Roman" w:hAnsi="Times New Roman" w:cs="Times New Roman"/>
          <w:sz w:val="24"/>
          <w:szCs w:val="24"/>
          <w:lang w:eastAsia="ru-RU"/>
        </w:rPr>
        <w:t>«Оцінка обміну поживних речовин та продуктивність корів і телят за використанням мінерально-вітамінних добавок»</w:t>
      </w:r>
      <w:r w:rsidRPr="00D858E0">
        <w:rPr>
          <w:rFonts w:ascii="Times New Roman" w:eastAsia="Times New Roman" w:hAnsi="Times New Roman" w:cs="Times New Roman"/>
          <w:sz w:val="24"/>
          <w:szCs w:val="24"/>
          <w:lang w:eastAsia="ar-SA"/>
        </w:rPr>
        <w:t xml:space="preserve">. Шифр та назва спеціальності – </w:t>
      </w:r>
      <w:r w:rsidRPr="00D858E0">
        <w:rPr>
          <w:rFonts w:ascii="Times New Roman" w:eastAsia="Times New Roman" w:hAnsi="Times New Roman" w:cs="Times New Roman"/>
          <w:sz w:val="24"/>
          <w:szCs w:val="24"/>
          <w:lang w:eastAsia="ru-RU"/>
        </w:rPr>
        <w:t>06.02.02 – годівля тварин і технологія кормів</w:t>
      </w:r>
      <w:r w:rsidRPr="00D858E0">
        <w:rPr>
          <w:rFonts w:ascii="Times New Roman" w:eastAsia="Times New Roman" w:hAnsi="Times New Roman" w:cs="Times New Roman"/>
          <w:sz w:val="24"/>
          <w:szCs w:val="24"/>
          <w:lang w:eastAsia="ar-SA"/>
        </w:rPr>
        <w:t xml:space="preserve">. Спецрада </w:t>
      </w:r>
      <w:r w:rsidRPr="00D858E0">
        <w:rPr>
          <w:rFonts w:ascii="Times New Roman" w:eastAsia="Times New Roman" w:hAnsi="Times New Roman" w:cs="Times New Roman"/>
          <w:sz w:val="24"/>
          <w:szCs w:val="24"/>
          <w:lang w:val="ru-RU" w:eastAsia="ru-RU"/>
        </w:rPr>
        <w:t>Д</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27.821.01</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ar-SA"/>
        </w:rPr>
        <w:t>Білоцерківського національного аграрного університету (09117, м. Біла Церква, Соборна площа, 8/1; ((096)</w:t>
      </w:r>
      <w:r w:rsidR="006F58B1" w:rsidRPr="00D858E0">
        <w:rPr>
          <w:rFonts w:ascii="Times New Roman" w:eastAsia="Times New Roman" w:hAnsi="Times New Roman" w:cs="Times New Roman"/>
          <w:sz w:val="24"/>
          <w:szCs w:val="24"/>
          <w:lang w:eastAsia="ar-SA"/>
        </w:rPr>
        <w:t xml:space="preserve"> 623-20-06). Науковий керівник:</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b/>
          <w:sz w:val="24"/>
          <w:szCs w:val="24"/>
          <w:lang w:eastAsia="ar-SA"/>
        </w:rPr>
        <w:t xml:space="preserve">Романчук Людмила Донатівна, </w:t>
      </w:r>
      <w:r w:rsidRPr="00D858E0">
        <w:rPr>
          <w:rFonts w:ascii="Times New Roman" w:eastAsia="Times New Roman" w:hAnsi="Times New Roman" w:cs="Times New Roman"/>
          <w:bCs/>
          <w:sz w:val="24"/>
          <w:szCs w:val="24"/>
          <w:lang w:eastAsia="ru-RU"/>
        </w:rPr>
        <w:t>доктор сільськогосподарських наук, професор, проректор з наукової роботи та інноваційного розвитку Поліського національного університету</w:t>
      </w:r>
      <w:r w:rsidRPr="00D858E0">
        <w:rPr>
          <w:rFonts w:ascii="Times New Roman" w:eastAsia="Times New Roman" w:hAnsi="Times New Roman" w:cs="Times New Roman"/>
          <w:sz w:val="24"/>
          <w:szCs w:val="24"/>
          <w:lang w:eastAsia="ar-SA"/>
        </w:rPr>
        <w:t xml:space="preserve">. Офіційні опоненти: </w:t>
      </w:r>
      <w:r w:rsidRPr="00D858E0">
        <w:rPr>
          <w:rFonts w:ascii="Times New Roman" w:eastAsia="Times New Roman" w:hAnsi="Times New Roman" w:cs="Times New Roman"/>
          <w:b/>
          <w:spacing w:val="6"/>
          <w:sz w:val="24"/>
          <w:szCs w:val="24"/>
          <w:lang w:eastAsia="ru-RU"/>
        </w:rPr>
        <w:t>Бомко Віталій Семенович</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доктор сільськогосподарських наук, професор, </w:t>
      </w:r>
      <w:r w:rsidRPr="00D858E0">
        <w:rPr>
          <w:rFonts w:ascii="Times New Roman" w:eastAsia="Times New Roman" w:hAnsi="Times New Roman" w:cs="Times New Roman"/>
          <w:spacing w:val="6"/>
          <w:sz w:val="24"/>
          <w:szCs w:val="24"/>
          <w:lang w:eastAsia="ru-RU"/>
        </w:rPr>
        <w:t>завідувач кафедри технології кормів, кормових добавок і годівлі тварин Білоцерківського НАУ</w:t>
      </w:r>
      <w:r w:rsidRPr="00D858E0">
        <w:rPr>
          <w:rFonts w:ascii="Times New Roman" w:eastAsia="SimSun" w:hAnsi="Times New Roman" w:cs="Times New Roman"/>
          <w:sz w:val="24"/>
          <w:szCs w:val="24"/>
          <w:lang w:eastAsia="ru-RU"/>
        </w:rPr>
        <w:t xml:space="preserve">; </w:t>
      </w:r>
      <w:r w:rsidRPr="00D858E0">
        <w:rPr>
          <w:rFonts w:ascii="Times New Roman" w:eastAsia="SimSun" w:hAnsi="Times New Roman" w:cs="Times New Roman"/>
          <w:b/>
          <w:color w:val="000000"/>
          <w:sz w:val="24"/>
          <w:szCs w:val="24"/>
          <w:lang w:eastAsia="uk-UA"/>
        </w:rPr>
        <w:t>Савчук Іван Миколайович</w:t>
      </w:r>
      <w:r w:rsidRPr="00D858E0">
        <w:rPr>
          <w:rFonts w:ascii="Times New Roman" w:eastAsia="Times New Roman" w:hAnsi="Times New Roman" w:cs="Times New Roman"/>
          <w:iCs/>
          <w:color w:val="000000"/>
          <w:spacing w:val="6"/>
          <w:sz w:val="24"/>
          <w:szCs w:val="24"/>
          <w:lang w:eastAsia="ru-RU"/>
        </w:rPr>
        <w:t xml:space="preserve">, </w:t>
      </w:r>
      <w:r w:rsidRPr="00D858E0">
        <w:rPr>
          <w:rFonts w:ascii="Times New Roman" w:eastAsia="Times New Roman" w:hAnsi="Times New Roman" w:cs="Times New Roman"/>
          <w:sz w:val="24"/>
          <w:szCs w:val="24"/>
          <w:lang w:eastAsia="ru-RU"/>
        </w:rPr>
        <w:t>доктор сільськогосподарських наук, професор,</w:t>
      </w:r>
      <w:r w:rsidRPr="00D858E0">
        <w:rPr>
          <w:rFonts w:ascii="Times New Roman" w:eastAsia="Times New Roman" w:hAnsi="Times New Roman" w:cs="Times New Roman"/>
          <w:sz w:val="24"/>
          <w:szCs w:val="24"/>
          <w:shd w:val="clear" w:color="auto" w:fill="FFFFFF"/>
          <w:lang w:eastAsia="ru-RU"/>
        </w:rPr>
        <w:t xml:space="preserve"> професор кафедри годівлі тварин</w:t>
      </w:r>
      <w:r w:rsidRPr="00D858E0">
        <w:rPr>
          <w:rFonts w:ascii="Times New Roman" w:eastAsia="Times New Roman" w:hAnsi="Times New Roman" w:cs="Times New Roman"/>
          <w:sz w:val="24"/>
          <w:szCs w:val="24"/>
          <w:lang w:eastAsia="ar-SA"/>
        </w:rPr>
        <w:t xml:space="preserve"> та технології кормів </w:t>
      </w:r>
      <w:r w:rsidRPr="00D858E0">
        <w:rPr>
          <w:rFonts w:ascii="Times New Roman" w:eastAsia="Times New Roman" w:hAnsi="Times New Roman" w:cs="Times New Roman"/>
          <w:sz w:val="24"/>
          <w:szCs w:val="24"/>
          <w:shd w:val="clear" w:color="auto" w:fill="FFFFFF"/>
          <w:lang w:eastAsia="ru-RU"/>
        </w:rPr>
        <w:t xml:space="preserve">Поліського національного університету. </w:t>
      </w:r>
    </w:p>
    <w:p w:rsidR="003161A5" w:rsidRPr="00D858E0" w:rsidRDefault="001107E9"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24704" behindDoc="0" locked="0" layoutInCell="1" allowOverlap="1" wp14:anchorId="1B2C7412" wp14:editId="136D84FF">
                <wp:simplePos x="0" y="0"/>
                <wp:positionH relativeFrom="margin">
                  <wp:posOffset>0</wp:posOffset>
                </wp:positionH>
                <wp:positionV relativeFrom="paragraph">
                  <wp:posOffset>0</wp:posOffset>
                </wp:positionV>
                <wp:extent cx="6086475" cy="45719"/>
                <wp:effectExtent l="0" t="0" r="28575" b="12065"/>
                <wp:wrapNone/>
                <wp:docPr id="1052"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C7412" id="_x0000_s1519" type="#_x0000_t202" style="position:absolute;left:0;text-align:left;margin-left:0;margin-top:0;width:479.25pt;height:3.6pt;z-index:2524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EVMUeZ9AgAA6AQAAA4A&#10;AAAAAAAAAAAAAAAALgIAAGRycy9lMm9Eb2MueG1sUEsBAi0AFAAGAAgAAAAhAKbY22jZAAAAAwEA&#10;AA8AAAAAAAAAAAAAAAAA1wQAAGRycy9kb3ducmV2LnhtbFBLBQYAAAAABAAEAPMAAADdBQAAAAA=&#10;" fillcolor="#a9d18e" strokeweight=".5pt">
                <v:textbox>
                  <w:txbxContent>
                    <w:p w:rsidR="00CF4028" w:rsidRDefault="00CF4028" w:rsidP="001107E9"/>
                  </w:txbxContent>
                </v:textbox>
                <w10:wrap anchorx="margin"/>
              </v:shape>
            </w:pict>
          </mc:Fallback>
        </mc:AlternateContent>
      </w:r>
    </w:p>
    <w:p w:rsidR="001107E9" w:rsidRPr="00D858E0" w:rsidRDefault="001107E9" w:rsidP="001107E9">
      <w:pPr>
        <w:suppressAutoHyphens/>
        <w:spacing w:after="0" w:line="240" w:lineRule="auto"/>
        <w:ind w:firstLine="567"/>
        <w:jc w:val="both"/>
        <w:rPr>
          <w:rFonts w:ascii="Times New Roman" w:eastAsia="Times New Roman" w:hAnsi="Times New Roman" w:cs="Times New Roman"/>
          <w:sz w:val="24"/>
          <w:szCs w:val="24"/>
          <w:lang w:eastAsia="ar-SA"/>
        </w:rPr>
      </w:pPr>
      <w:r w:rsidRPr="00D858E0">
        <w:rPr>
          <w:rFonts w:ascii="Times New Roman" w:eastAsia="Times New Roman" w:hAnsi="Times New Roman" w:cs="Times New Roman"/>
          <w:b/>
          <w:sz w:val="24"/>
          <w:szCs w:val="24"/>
          <w:lang w:eastAsia="ar-SA"/>
        </w:rPr>
        <w:t>Омельченко Наталія Миколаївна</w:t>
      </w:r>
      <w:r w:rsidRPr="00D858E0">
        <w:rPr>
          <w:rFonts w:ascii="Times New Roman" w:eastAsia="Times New Roman" w:hAnsi="Times New Roman" w:cs="Times New Roman"/>
          <w:sz w:val="24"/>
          <w:szCs w:val="24"/>
          <w:lang w:eastAsia="ar-SA"/>
        </w:rPr>
        <w:t xml:space="preserve">, заступник директора з навчально-методичної роботи Комунального закладу «Чернівецький обласний центр туризму, краєзнавства та екскурсій учнівської молоді». Назва дисертації: «Водно-сольовий баланс організму та репродуктивна функція тварин при довготривалому згодовуванні традиційних та ГМ-рослинних кормів». Шифр та назва спеціальності – 03.00.13 – фізіологія людини і тварин. Спецрада К 35.826.01 Львівського національного університету ветеринарної медицини та біотехнологій імені С.З. Ґжицького (79010, м. Львів, вул. Пекарська, 50; тел. (032) 260-28-89). Науковий керівник: </w:t>
      </w:r>
      <w:r w:rsidRPr="00D858E0">
        <w:rPr>
          <w:rFonts w:ascii="Times New Roman" w:eastAsia="Times New Roman" w:hAnsi="Times New Roman" w:cs="Times New Roman"/>
          <w:b/>
          <w:sz w:val="24"/>
          <w:szCs w:val="24"/>
          <w:lang w:eastAsia="ar-SA"/>
        </w:rPr>
        <w:t xml:space="preserve">Дроник Григорій Васильович, </w:t>
      </w:r>
      <w:r w:rsidRPr="00D858E0">
        <w:rPr>
          <w:rFonts w:ascii="Times New Roman" w:eastAsia="Times New Roman" w:hAnsi="Times New Roman" w:cs="Times New Roman"/>
          <w:sz w:val="24"/>
          <w:szCs w:val="24"/>
          <w:lang w:eastAsia="ar-SA"/>
        </w:rPr>
        <w:t>доктор біологічних наук, професор, головний науковий співробітник відділу селекції, розведення, годівлі та технології виробництва продукції тваринництва Буковинської державної сільськогосподарської дослідної станції</w:t>
      </w:r>
      <w:r w:rsidRPr="00D858E0">
        <w:rPr>
          <w:rFonts w:ascii="Times New Roman" w:eastAsia="Times New Roman" w:hAnsi="Times New Roman" w:cs="Times New Roman"/>
          <w:color w:val="339966"/>
          <w:sz w:val="24"/>
          <w:szCs w:val="24"/>
          <w:lang w:eastAsia="ar-SA"/>
        </w:rPr>
        <w:t xml:space="preserve"> </w:t>
      </w:r>
      <w:r w:rsidRPr="00D858E0">
        <w:rPr>
          <w:rFonts w:ascii="Times New Roman" w:eastAsia="Times New Roman" w:hAnsi="Times New Roman" w:cs="Times New Roman"/>
          <w:sz w:val="24"/>
          <w:szCs w:val="24"/>
          <w:lang w:eastAsia="ar-SA"/>
        </w:rPr>
        <w:t>Інституту сільського господарства</w:t>
      </w:r>
      <w:r w:rsidRPr="00D858E0">
        <w:rPr>
          <w:rFonts w:ascii="Times New Roman" w:eastAsia="Times New Roman" w:hAnsi="Times New Roman" w:cs="Times New Roman"/>
          <w:color w:val="339966"/>
          <w:sz w:val="24"/>
          <w:szCs w:val="24"/>
          <w:lang w:eastAsia="ar-SA"/>
        </w:rPr>
        <w:t xml:space="preserve"> </w:t>
      </w:r>
      <w:r w:rsidRPr="00D858E0">
        <w:rPr>
          <w:rFonts w:ascii="Times New Roman" w:eastAsia="Times New Roman" w:hAnsi="Times New Roman" w:cs="Times New Roman"/>
          <w:sz w:val="24"/>
          <w:szCs w:val="24"/>
          <w:lang w:eastAsia="ar-SA"/>
        </w:rPr>
        <w:t xml:space="preserve">Карпатського регіону НААН. Офіційні опоненти: </w:t>
      </w:r>
      <w:r w:rsidRPr="00D858E0">
        <w:rPr>
          <w:rFonts w:ascii="Times New Roman" w:eastAsia="Times New Roman" w:hAnsi="Times New Roman" w:cs="Times New Roman"/>
          <w:b/>
          <w:sz w:val="24"/>
          <w:szCs w:val="24"/>
          <w:lang w:eastAsia="ar-SA"/>
        </w:rPr>
        <w:t>Остапів Дмитро Дмитрович</w:t>
      </w:r>
      <w:r w:rsidRPr="00D858E0">
        <w:rPr>
          <w:rFonts w:ascii="Times New Roman" w:eastAsia="Times New Roman" w:hAnsi="Times New Roman" w:cs="Times New Roman"/>
          <w:bCs/>
          <w:sz w:val="24"/>
          <w:szCs w:val="24"/>
          <w:lang w:eastAsia="ar-SA"/>
        </w:rPr>
        <w:t>,</w:t>
      </w:r>
      <w:r w:rsidRPr="00D858E0">
        <w:rPr>
          <w:rFonts w:ascii="Times New Roman" w:eastAsia="Times New Roman" w:hAnsi="Times New Roman" w:cs="Times New Roman"/>
          <w:b/>
          <w:sz w:val="24"/>
          <w:szCs w:val="24"/>
          <w:lang w:eastAsia="ar-SA"/>
        </w:rPr>
        <w:t xml:space="preserve"> </w:t>
      </w:r>
      <w:r w:rsidRPr="00D858E0">
        <w:rPr>
          <w:rFonts w:ascii="Times New Roman" w:eastAsia="Times New Roman" w:hAnsi="Times New Roman" w:cs="Times New Roman"/>
          <w:sz w:val="24"/>
          <w:szCs w:val="24"/>
          <w:lang w:eastAsia="ar-SA"/>
        </w:rPr>
        <w:t xml:space="preserve">доктор сільськогосподарських наук,  завідувач лабораторії молекулярної біології та клінічної біохімії Інституту біології тварин НААН; </w:t>
      </w:r>
      <w:r w:rsidRPr="00D858E0">
        <w:rPr>
          <w:rFonts w:ascii="Times New Roman" w:eastAsia="Times New Roman" w:hAnsi="Times New Roman" w:cs="Times New Roman"/>
          <w:b/>
          <w:sz w:val="24"/>
          <w:szCs w:val="24"/>
          <w:lang w:eastAsia="ar-SA"/>
        </w:rPr>
        <w:t>Трокоз Віктор Олександрович</w:t>
      </w:r>
      <w:r w:rsidRPr="00D858E0">
        <w:rPr>
          <w:rFonts w:ascii="Times New Roman" w:eastAsia="Times New Roman" w:hAnsi="Times New Roman" w:cs="Times New Roman"/>
          <w:sz w:val="24"/>
          <w:szCs w:val="24"/>
          <w:lang w:eastAsia="ar-SA"/>
        </w:rPr>
        <w:t xml:space="preserve">, доктор сільськогосподарських наук, професор, професор кафедри біохімії і фізіології тварин імені академіка М.Ф. Гулого Національного університету біоресурсів і природокористування України. </w:t>
      </w:r>
    </w:p>
    <w:p w:rsidR="00867343" w:rsidRPr="00D858E0" w:rsidRDefault="001107E9"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26752" behindDoc="0" locked="0" layoutInCell="1" allowOverlap="1" wp14:anchorId="3077EA00" wp14:editId="0358BC26">
                <wp:simplePos x="0" y="0"/>
                <wp:positionH relativeFrom="margin">
                  <wp:posOffset>0</wp:posOffset>
                </wp:positionH>
                <wp:positionV relativeFrom="paragraph">
                  <wp:posOffset>0</wp:posOffset>
                </wp:positionV>
                <wp:extent cx="6086475" cy="45719"/>
                <wp:effectExtent l="0" t="0" r="28575" b="12065"/>
                <wp:wrapNone/>
                <wp:docPr id="1053"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7EA00" id="_x0000_s1520" type="#_x0000_t202" style="position:absolute;left:0;text-align:left;margin-left:0;margin-top:0;width:479.25pt;height:3.6pt;z-index:2524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NPUHyt9AgAA6AQAAA4A&#10;AAAAAAAAAAAAAAAALgIAAGRycy9lMm9Eb2MueG1sUEsBAi0AFAAGAAgAAAAhAKbY22jZAAAAAwEA&#10;AA8AAAAAAAAAAAAAAAAA1wQAAGRycy9kb3ducmV2LnhtbFBLBQYAAAAABAAEAPMAAADdBQAAAAA=&#10;" fillcolor="#a9d18e" strokeweight=".5pt">
                <v:textbox>
                  <w:txbxContent>
                    <w:p w:rsidR="00CF4028" w:rsidRDefault="00CF4028" w:rsidP="001107E9"/>
                  </w:txbxContent>
                </v:textbox>
                <w10:wrap anchorx="margin"/>
              </v:shape>
            </w:pict>
          </mc:Fallback>
        </mc:AlternateContent>
      </w:r>
    </w:p>
    <w:p w:rsidR="001107E9" w:rsidRPr="00D858E0" w:rsidRDefault="001107E9" w:rsidP="001107E9">
      <w:pPr>
        <w:tabs>
          <w:tab w:val="left" w:pos="3420"/>
        </w:tabs>
        <w:spacing w:line="240" w:lineRule="auto"/>
        <w:ind w:firstLine="567"/>
        <w:jc w:val="both"/>
        <w:rPr>
          <w:rFonts w:ascii="Times New Roman" w:hAnsi="Times New Roman" w:cs="Times New Roman"/>
          <w:b/>
          <w:sz w:val="24"/>
          <w:szCs w:val="24"/>
        </w:rPr>
      </w:pPr>
      <w:r w:rsidRPr="00D858E0">
        <w:rPr>
          <w:rFonts w:ascii="Times New Roman" w:hAnsi="Times New Roman" w:cs="Times New Roman"/>
          <w:b/>
          <w:bCs/>
          <w:sz w:val="24"/>
          <w:szCs w:val="24"/>
        </w:rPr>
        <w:t>Маковська Наталія Миколаївна</w:t>
      </w:r>
      <w:r w:rsidRPr="00D858E0">
        <w:rPr>
          <w:rFonts w:ascii="Times New Roman" w:hAnsi="Times New Roman" w:cs="Times New Roman"/>
          <w:bCs/>
          <w:sz w:val="24"/>
          <w:szCs w:val="24"/>
        </w:rPr>
        <w:t>, науковий співробітник відділу селекції великої рогатої худоби Інституту розведення і генетики тварин імені М.В.Зубця Національної академії аграрних наук України.</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Назва дисертації:</w:t>
      </w:r>
      <w:r w:rsidRPr="00D858E0">
        <w:rPr>
          <w:rFonts w:ascii="Times New Roman" w:hAnsi="Times New Roman" w:cs="Times New Roman"/>
          <w:bCs/>
          <w:i/>
          <w:sz w:val="24"/>
          <w:szCs w:val="24"/>
        </w:rPr>
        <w:t xml:space="preserve"> </w:t>
      </w:r>
      <w:r w:rsidRPr="00D858E0">
        <w:rPr>
          <w:rFonts w:ascii="Times New Roman" w:hAnsi="Times New Roman" w:cs="Times New Roman"/>
          <w:sz w:val="24"/>
          <w:szCs w:val="24"/>
          <w:shd w:val="clear" w:color="auto" w:fill="FFFFFF"/>
        </w:rPr>
        <w:t>«Співвідносна мінливість неспецифічної резистентності та господарськи корисних ознак великої рогатої худоби та свиней».</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 xml:space="preserve">Шифр та назва спеціальності </w:t>
      </w:r>
      <w:r w:rsidRPr="00D858E0">
        <w:rPr>
          <w:rFonts w:ascii="Times New Roman" w:hAnsi="Times New Roman" w:cs="Times New Roman"/>
          <w:bCs/>
          <w:i/>
          <w:sz w:val="24"/>
          <w:szCs w:val="24"/>
        </w:rPr>
        <w:t xml:space="preserve">– </w:t>
      </w:r>
      <w:r w:rsidRPr="00D858E0">
        <w:rPr>
          <w:rFonts w:ascii="Times New Roman" w:hAnsi="Times New Roman" w:cs="Times New Roman"/>
          <w:bCs/>
          <w:sz w:val="24"/>
          <w:szCs w:val="24"/>
        </w:rPr>
        <w:t>06.02.01 – розведення та селекція тварин. Спецрада Д</w:t>
      </w:r>
      <w:r w:rsidRPr="00D858E0">
        <w:rPr>
          <w:rFonts w:ascii="Times New Roman" w:hAnsi="Times New Roman" w:cs="Times New Roman"/>
          <w:bCs/>
          <w:sz w:val="24"/>
          <w:szCs w:val="24"/>
          <w:lang w:val="ru-RU"/>
        </w:rPr>
        <w:t> </w:t>
      </w:r>
      <w:r w:rsidRPr="00D858E0">
        <w:rPr>
          <w:rFonts w:ascii="Times New Roman" w:hAnsi="Times New Roman" w:cs="Times New Roman"/>
          <w:bCs/>
          <w:sz w:val="24"/>
          <w:szCs w:val="24"/>
        </w:rPr>
        <w:t xml:space="preserve">27.355.01 Інституту розведення і генетики тварин імені М.В.Зубця Національної академії аграрних наук України (08321, Київська область, Бориспільський район, с. Чубинське, вул. Погребняка, 1, тел. 597-23-62). </w:t>
      </w:r>
      <w:r w:rsidRPr="00D858E0">
        <w:rPr>
          <w:rFonts w:ascii="Times New Roman" w:hAnsi="Times New Roman" w:cs="Times New Roman"/>
          <w:sz w:val="24"/>
          <w:szCs w:val="24"/>
        </w:rPr>
        <w:t>Науковий керівник: Бірюкова Ольга Дмитрівна,</w:t>
      </w:r>
      <w:r w:rsidRPr="00D858E0">
        <w:rPr>
          <w:rFonts w:ascii="Times New Roman" w:hAnsi="Times New Roman" w:cs="Times New Roman"/>
          <w:i/>
          <w:sz w:val="24"/>
          <w:szCs w:val="24"/>
        </w:rPr>
        <w:t xml:space="preserve"> </w:t>
      </w:r>
      <w:r w:rsidRPr="00D858E0">
        <w:rPr>
          <w:rFonts w:ascii="Times New Roman" w:hAnsi="Times New Roman" w:cs="Times New Roman"/>
          <w:sz w:val="24"/>
          <w:szCs w:val="24"/>
        </w:rPr>
        <w:t xml:space="preserve">кандидат сільськогосподарських наук, </w:t>
      </w:r>
      <w:r w:rsidRPr="00D858E0">
        <w:rPr>
          <w:rStyle w:val="a8"/>
          <w:rFonts w:ascii="Times New Roman" w:hAnsi="Times New Roman" w:cs="Times New Roman"/>
          <w:b w:val="0"/>
          <w:sz w:val="24"/>
          <w:szCs w:val="24"/>
          <w:shd w:val="clear" w:color="auto" w:fill="FFFFFF"/>
        </w:rPr>
        <w:t>завідувачка відділу селекції великої рогатої худоби Інституту розведення і генетики тварин імені М.В.Зубця Національної академії аграрних наук України</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Гришина Людмила Павлівна,</w:t>
      </w:r>
      <w:r w:rsidRPr="00D858E0">
        <w:rPr>
          <w:rFonts w:ascii="Times New Roman" w:eastAsia="Calibri" w:hAnsi="Times New Roman" w:cs="Times New Roman"/>
          <w:sz w:val="24"/>
          <w:szCs w:val="24"/>
        </w:rPr>
        <w:t xml:space="preserve"> доктор сільськогосподарських наук</w:t>
      </w:r>
      <w:r w:rsidRPr="00D858E0">
        <w:rPr>
          <w:rFonts w:ascii="Times New Roman" w:hAnsi="Times New Roman" w:cs="Times New Roman"/>
          <w:sz w:val="24"/>
          <w:szCs w:val="24"/>
          <w:shd w:val="clear" w:color="auto" w:fill="FFFFFF"/>
        </w:rPr>
        <w:t>, завідувачка відділу селекції та генетики Інституту свинарства і агропромислового виробництва Національної академії аграрних наук України</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b/>
          <w:sz w:val="24"/>
          <w:szCs w:val="24"/>
        </w:rPr>
        <w:t>Скляренко Юрій Іванович</w:t>
      </w:r>
      <w:r w:rsidRPr="00D858E0">
        <w:rPr>
          <w:rFonts w:ascii="Times New Roman" w:eastAsia="Calibri" w:hAnsi="Times New Roman" w:cs="Times New Roman"/>
          <w:sz w:val="24"/>
          <w:szCs w:val="24"/>
        </w:rPr>
        <w:t xml:space="preserve">, доктор сільськогосподарських наук, вчений секретар Інституту сільського господарства Північного Сходу </w:t>
      </w:r>
      <w:r w:rsidRPr="00D858E0">
        <w:rPr>
          <w:rFonts w:ascii="Times New Roman" w:hAnsi="Times New Roman" w:cs="Times New Roman"/>
          <w:bCs/>
          <w:sz w:val="24"/>
          <w:szCs w:val="24"/>
        </w:rPr>
        <w:t>Національної академії аграрних наук України</w:t>
      </w:r>
      <w:r w:rsidRPr="00D858E0">
        <w:rPr>
          <w:rFonts w:ascii="Times New Roman" w:hAnsi="Times New Roman" w:cs="Times New Roman"/>
          <w:sz w:val="24"/>
          <w:szCs w:val="24"/>
        </w:rPr>
        <w:t>.</w:t>
      </w:r>
    </w:p>
    <w:p w:rsidR="001107E9" w:rsidRPr="00D858E0" w:rsidRDefault="001107E9"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28800" behindDoc="0" locked="0" layoutInCell="1" allowOverlap="1" wp14:anchorId="2465ACCE" wp14:editId="6BA33353">
                <wp:simplePos x="0" y="0"/>
                <wp:positionH relativeFrom="margin">
                  <wp:posOffset>0</wp:posOffset>
                </wp:positionH>
                <wp:positionV relativeFrom="paragraph">
                  <wp:posOffset>-635</wp:posOffset>
                </wp:positionV>
                <wp:extent cx="6086475" cy="45719"/>
                <wp:effectExtent l="0" t="0" r="28575" b="12065"/>
                <wp:wrapNone/>
                <wp:docPr id="1054"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5ACCE" id="_x0000_s1521" type="#_x0000_t202" style="position:absolute;left:0;text-align:left;margin-left:0;margin-top:-.05pt;width:479.25pt;height:3.6pt;z-index:25242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bJKP58AgAA6AQAAA4A&#10;AAAAAAAAAAAAAAAALgIAAGRycy9lMm9Eb2MueG1sUEsBAi0AFAAGAAgAAAAhALhA/X7aAAAABAEA&#10;AA8AAAAAAAAAAAAAAAAA1gQAAGRycy9kb3ducmV2LnhtbFBLBQYAAAAABAAEAPMAAADdBQAAAAA=&#10;" fillcolor="#a9d18e" strokeweight=".5pt">
                <v:textbox>
                  <w:txbxContent>
                    <w:p w:rsidR="00CF4028" w:rsidRDefault="00CF4028" w:rsidP="001107E9"/>
                  </w:txbxContent>
                </v:textbox>
                <w10:wrap anchorx="margin"/>
              </v:shape>
            </w:pict>
          </mc:Fallback>
        </mc:AlternateContent>
      </w:r>
    </w:p>
    <w:p w:rsidR="001107E9" w:rsidRPr="00D858E0" w:rsidRDefault="001107E9" w:rsidP="001107E9">
      <w:pPr>
        <w:pStyle w:val="af5"/>
        <w:keepNext/>
        <w:ind w:firstLine="708"/>
        <w:jc w:val="both"/>
        <w:rPr>
          <w:rFonts w:ascii="Times New Roman" w:hAnsi="Times New Roman" w:cs="Times New Roman"/>
          <w:b/>
          <w:sz w:val="24"/>
          <w:szCs w:val="24"/>
        </w:rPr>
      </w:pPr>
      <w:r w:rsidRPr="00D858E0">
        <w:rPr>
          <w:rFonts w:ascii="Times New Roman" w:hAnsi="Times New Roman" w:cs="Times New Roman"/>
          <w:b/>
          <w:bCs/>
          <w:sz w:val="24"/>
          <w:szCs w:val="24"/>
        </w:rPr>
        <w:t>Климковецький Антон Анатолійович</w:t>
      </w:r>
      <w:r w:rsidRPr="00D858E0">
        <w:rPr>
          <w:rFonts w:ascii="Times New Roman" w:hAnsi="Times New Roman" w:cs="Times New Roman"/>
          <w:bCs/>
          <w:sz w:val="24"/>
          <w:szCs w:val="24"/>
        </w:rPr>
        <w:t>, майстер виробничого навчання кафедри гідробіології та іхтіології Національного університету біоресурсів і природокористування України Міністерства освіти і науки України</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Назва дисертації: «</w:t>
      </w:r>
      <w:r w:rsidRPr="00D858E0">
        <w:rPr>
          <w:rFonts w:ascii="Times New Roman" w:hAnsi="Times New Roman" w:cs="Times New Roman"/>
          <w:sz w:val="24"/>
          <w:szCs w:val="24"/>
        </w:rPr>
        <w:t xml:space="preserve">Зв’язок раннього онтогенетичного розвитку і продуктивності корів української чорно-рябої молочної породи». </w:t>
      </w:r>
      <w:r w:rsidRPr="00D858E0">
        <w:rPr>
          <w:rFonts w:ascii="Times New Roman" w:hAnsi="Times New Roman" w:cs="Times New Roman"/>
          <w:bCs/>
          <w:sz w:val="24"/>
          <w:szCs w:val="24"/>
        </w:rPr>
        <w:t xml:space="preserve">Шифр та назва спеціальності </w:t>
      </w:r>
      <w:r w:rsidRPr="00D858E0">
        <w:rPr>
          <w:rFonts w:ascii="Times New Roman" w:hAnsi="Times New Roman" w:cs="Times New Roman"/>
          <w:bCs/>
          <w:i/>
          <w:sz w:val="24"/>
          <w:szCs w:val="24"/>
        </w:rPr>
        <w:t xml:space="preserve">– </w:t>
      </w:r>
      <w:r w:rsidRPr="00D858E0">
        <w:rPr>
          <w:rFonts w:ascii="Times New Roman" w:hAnsi="Times New Roman" w:cs="Times New Roman"/>
          <w:bCs/>
          <w:sz w:val="24"/>
          <w:szCs w:val="24"/>
        </w:rPr>
        <w:t xml:space="preserve">06.02.01 – розведення та селекція тварин. Спецрада Д 27.355.01 Інституту розведення і генетики тварин імені М.В.Зубця Національної академії аграрних наук України (08321, Київська область, Бориспільський район, с. Чубинське, вул. Погребняка, 1, тел. 597-23-62).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Полупан Юрій Павлович</w:t>
      </w:r>
      <w:r w:rsidRPr="00D858E0">
        <w:rPr>
          <w:rFonts w:ascii="Times New Roman" w:hAnsi="Times New Roman" w:cs="Times New Roman"/>
          <w:sz w:val="24"/>
          <w:szCs w:val="24"/>
        </w:rPr>
        <w:t>,</w:t>
      </w:r>
      <w:r w:rsidRPr="00D858E0">
        <w:rPr>
          <w:rFonts w:ascii="Times New Roman" w:hAnsi="Times New Roman" w:cs="Times New Roman"/>
          <w:i/>
          <w:sz w:val="24"/>
          <w:szCs w:val="24"/>
        </w:rPr>
        <w:t xml:space="preserve"> </w:t>
      </w:r>
      <w:r w:rsidRPr="00D858E0">
        <w:rPr>
          <w:rFonts w:ascii="Times New Roman" w:hAnsi="Times New Roman" w:cs="Times New Roman"/>
          <w:sz w:val="24"/>
          <w:szCs w:val="24"/>
        </w:rPr>
        <w:t xml:space="preserve">доктор сільськогосподарських наук, професор, директор Інституту розведення і генетики тварин імені М.В.Зубця Національної академії аграрних наук України. Офіційні опоненти: </w:t>
      </w:r>
      <w:r w:rsidRPr="00D858E0">
        <w:rPr>
          <w:rFonts w:ascii="Times New Roman" w:hAnsi="Times New Roman" w:cs="Times New Roman"/>
          <w:b/>
          <w:sz w:val="24"/>
          <w:szCs w:val="24"/>
        </w:rPr>
        <w:t>Хмельничий Леонтій Михайлович</w:t>
      </w:r>
      <w:r w:rsidRPr="00D858E0">
        <w:rPr>
          <w:rFonts w:ascii="Times New Roman" w:eastAsia="Calibri" w:hAnsi="Times New Roman" w:cs="Times New Roman"/>
          <w:b/>
          <w:sz w:val="24"/>
          <w:szCs w:val="24"/>
        </w:rPr>
        <w:t>,</w:t>
      </w:r>
      <w:r w:rsidRPr="00D858E0">
        <w:rPr>
          <w:rFonts w:ascii="Times New Roman" w:eastAsia="Calibri" w:hAnsi="Times New Roman" w:cs="Times New Roman"/>
          <w:sz w:val="24"/>
          <w:szCs w:val="24"/>
        </w:rPr>
        <w:t xml:space="preserve"> доктор сільськогосподарських наук, професор, </w:t>
      </w:r>
      <w:r w:rsidRPr="00D858E0">
        <w:rPr>
          <w:rFonts w:ascii="Times New Roman" w:hAnsi="Times New Roman" w:cs="Times New Roman"/>
          <w:sz w:val="24"/>
          <w:szCs w:val="24"/>
        </w:rPr>
        <w:t>завідувач кафедри розведення і селекції тварин та водних біоресурсів</w:t>
      </w:r>
      <w:r w:rsidRPr="00D858E0">
        <w:rPr>
          <w:rFonts w:ascii="Times New Roman" w:eastAsia="Calibri" w:hAnsi="Times New Roman" w:cs="Times New Roman"/>
          <w:sz w:val="24"/>
          <w:szCs w:val="24"/>
        </w:rPr>
        <w:t xml:space="preserve"> Сумського національного аграрного університету Міністерства освіти і науки України; </w:t>
      </w:r>
      <w:r w:rsidRPr="00D858E0">
        <w:rPr>
          <w:rFonts w:ascii="Times New Roman" w:eastAsia="Calibri" w:hAnsi="Times New Roman" w:cs="Times New Roman"/>
          <w:b/>
          <w:sz w:val="24"/>
          <w:szCs w:val="24"/>
        </w:rPr>
        <w:t>Шуляр Альона Леонідівна</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кандидат сільськогосподарських наук, доцент, доцент кафедри технологій виробництва продукції тваринництва Поліського національного університету Міністерства освіти і науки України. </w:t>
      </w:r>
    </w:p>
    <w:p w:rsidR="001107E9" w:rsidRPr="00D858E0" w:rsidRDefault="001107E9"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30848" behindDoc="0" locked="0" layoutInCell="1" allowOverlap="1" wp14:anchorId="45607B65" wp14:editId="216AABE8">
                <wp:simplePos x="0" y="0"/>
                <wp:positionH relativeFrom="margin">
                  <wp:posOffset>0</wp:posOffset>
                </wp:positionH>
                <wp:positionV relativeFrom="paragraph">
                  <wp:posOffset>-635</wp:posOffset>
                </wp:positionV>
                <wp:extent cx="6086475" cy="45719"/>
                <wp:effectExtent l="0" t="0" r="28575" b="12065"/>
                <wp:wrapNone/>
                <wp:docPr id="1055"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07B65" id="_x0000_s1522" type="#_x0000_t202" style="position:absolute;left:0;text-align:left;margin-left:0;margin-top:-.05pt;width:479.25pt;height:3.6pt;z-index:25243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6UutB8AgAA6AQAAA4A&#10;AAAAAAAAAAAAAAAALgIAAGRycy9lMm9Eb2MueG1sUEsBAi0AFAAGAAgAAAAhALhA/X7aAAAABAEA&#10;AA8AAAAAAAAAAAAAAAAA1gQAAGRycy9kb3ducmV2LnhtbFBLBQYAAAAABAAEAPMAAADdBQAAAAA=&#10;" fillcolor="#a9d18e" strokeweight=".5pt">
                <v:textbox>
                  <w:txbxContent>
                    <w:p w:rsidR="00CF4028" w:rsidRDefault="00CF4028" w:rsidP="001107E9"/>
                  </w:txbxContent>
                </v:textbox>
                <w10:wrap anchorx="margin"/>
              </v:shape>
            </w:pict>
          </mc:Fallback>
        </mc:AlternateContent>
      </w:r>
    </w:p>
    <w:p w:rsidR="001107E9" w:rsidRPr="00D858E0" w:rsidRDefault="001107E9" w:rsidP="001107E9">
      <w:pPr>
        <w:spacing w:after="0" w:line="240" w:lineRule="auto"/>
        <w:ind w:firstLine="993"/>
        <w:jc w:val="both"/>
        <w:rPr>
          <w:rFonts w:ascii="Times New Roman" w:hAnsi="Times New Roman" w:cs="Times New Roman"/>
          <w:sz w:val="24"/>
          <w:szCs w:val="24"/>
        </w:rPr>
      </w:pPr>
      <w:r w:rsidRPr="00D858E0">
        <w:rPr>
          <w:rFonts w:ascii="Times New Roman" w:hAnsi="Times New Roman" w:cs="Times New Roman"/>
          <w:b/>
          <w:sz w:val="24"/>
          <w:szCs w:val="24"/>
        </w:rPr>
        <w:t xml:space="preserve">Медведєв Едуард Борисович, </w:t>
      </w:r>
      <w:r w:rsidRPr="00D858E0">
        <w:rPr>
          <w:rFonts w:ascii="Times New Roman" w:hAnsi="Times New Roman" w:cs="Times New Roman"/>
          <w:sz w:val="24"/>
          <w:szCs w:val="24"/>
        </w:rPr>
        <w:t>пенсіонер. Назва дисертації: «Вплив способів обробітку та добрив на показники родючості чорнозему звичайного і урожайність сільськогосподарських культур ланки зерно-паро-просапної сівозміни в умовах Північного Степу України». Шифр та назва спеціальності</w:t>
      </w:r>
      <w:r w:rsidRPr="00D858E0">
        <w:rPr>
          <w:rFonts w:ascii="Times New Roman" w:hAnsi="Times New Roman" w:cs="Times New Roman"/>
          <w:b/>
          <w:sz w:val="24"/>
          <w:szCs w:val="24"/>
        </w:rPr>
        <w:t xml:space="preserve"> – </w:t>
      </w:r>
      <w:r w:rsidRPr="00D858E0">
        <w:rPr>
          <w:rFonts w:ascii="Times New Roman" w:hAnsi="Times New Roman" w:cs="Times New Roman"/>
          <w:sz w:val="24"/>
          <w:szCs w:val="24"/>
        </w:rPr>
        <w:t>03.00.16 – екологія. Спецрада Д 08.804.02 Дніпровського державного аграрно-економічного університету (49600, м. Дніпро, вул. Сергія Єфремова, 25; тел. (056) 744-81-32). Науковий керівник:</w:t>
      </w:r>
      <w:r w:rsidRPr="00D858E0">
        <w:rPr>
          <w:rFonts w:ascii="Times New Roman" w:hAnsi="Times New Roman" w:cs="Times New Roman"/>
          <w:b/>
          <w:sz w:val="24"/>
          <w:szCs w:val="24"/>
        </w:rPr>
        <w:t xml:space="preserve"> Орешкін Михайло Вільєвич</w:t>
      </w:r>
      <w:r w:rsidRPr="00D858E0">
        <w:rPr>
          <w:rFonts w:ascii="Times New Roman" w:hAnsi="Times New Roman" w:cs="Times New Roman"/>
          <w:sz w:val="24"/>
          <w:szCs w:val="24"/>
        </w:rPr>
        <w:t>, доктор сільськогосподарських наук, професор. Офіційні опоненти:</w:t>
      </w:r>
      <w:r w:rsidRPr="00D858E0">
        <w:rPr>
          <w:rFonts w:ascii="Times New Roman" w:hAnsi="Times New Roman" w:cs="Times New Roman"/>
          <w:b/>
          <w:sz w:val="24"/>
          <w:szCs w:val="24"/>
        </w:rPr>
        <w:t xml:space="preserve"> Цилюрик Олександр Іванович,</w:t>
      </w:r>
      <w:r w:rsidRPr="00D858E0">
        <w:rPr>
          <w:rFonts w:ascii="Times New Roman" w:hAnsi="Times New Roman" w:cs="Times New Roman"/>
          <w:sz w:val="24"/>
          <w:szCs w:val="24"/>
        </w:rPr>
        <w:t xml:space="preserve"> доктор сільськогосподарських наук, завідувач кафедри </w:t>
      </w:r>
      <w:r w:rsidRPr="00D858E0">
        <w:rPr>
          <w:rFonts w:ascii="Times New Roman" w:hAnsi="Times New Roman" w:cs="Times New Roman"/>
          <w:color w:val="000000"/>
          <w:sz w:val="24"/>
          <w:szCs w:val="24"/>
          <w:shd w:val="clear" w:color="auto" w:fill="FFFFFF"/>
        </w:rPr>
        <w:t>рослинництва</w:t>
      </w:r>
      <w:r w:rsidRPr="00D858E0">
        <w:rPr>
          <w:rFonts w:ascii="Times New Roman" w:hAnsi="Times New Roman" w:cs="Times New Roman"/>
          <w:sz w:val="24"/>
          <w:szCs w:val="24"/>
        </w:rPr>
        <w:t xml:space="preserve"> Дніпровського державного аграрно-економічного університету; </w:t>
      </w:r>
      <w:r w:rsidRPr="00D858E0">
        <w:rPr>
          <w:rFonts w:ascii="Times New Roman" w:hAnsi="Times New Roman" w:cs="Times New Roman"/>
          <w:b/>
          <w:sz w:val="24"/>
          <w:szCs w:val="24"/>
        </w:rPr>
        <w:t>Судак Володимир Миколайович,</w:t>
      </w:r>
      <w:r w:rsidRPr="00D858E0">
        <w:rPr>
          <w:rFonts w:ascii="Times New Roman" w:hAnsi="Times New Roman" w:cs="Times New Roman"/>
          <w:sz w:val="24"/>
          <w:szCs w:val="24"/>
        </w:rPr>
        <w:t xml:space="preserve"> кандидат сільськогосподарських наук, завідувач лабораторії захисту рослин ДУ «Інститут зернових культур НААН України».</w:t>
      </w:r>
    </w:p>
    <w:p w:rsidR="001107E9" w:rsidRPr="00D858E0" w:rsidRDefault="001107E9" w:rsidP="001107E9">
      <w:pPr>
        <w:spacing w:after="0" w:line="240" w:lineRule="auto"/>
        <w:ind w:left="-426"/>
        <w:jc w:val="both"/>
        <w:rPr>
          <w:rFonts w:ascii="Times New Roman" w:hAnsi="Times New Roman" w:cs="Times New Roman"/>
          <w:sz w:val="24"/>
          <w:szCs w:val="24"/>
        </w:rPr>
      </w:pPr>
    </w:p>
    <w:p w:rsidR="00CF5DFC" w:rsidRPr="00D858E0" w:rsidRDefault="001107E9" w:rsidP="00CF5DFC">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32896" behindDoc="0" locked="0" layoutInCell="1" allowOverlap="1" wp14:anchorId="2EA5C47A" wp14:editId="286F5317">
                <wp:simplePos x="0" y="0"/>
                <wp:positionH relativeFrom="margin">
                  <wp:posOffset>0</wp:posOffset>
                </wp:positionH>
                <wp:positionV relativeFrom="paragraph">
                  <wp:posOffset>0</wp:posOffset>
                </wp:positionV>
                <wp:extent cx="6086475" cy="45719"/>
                <wp:effectExtent l="0" t="0" r="28575" b="12065"/>
                <wp:wrapNone/>
                <wp:docPr id="1056"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5C47A" id="_x0000_s1523" type="#_x0000_t202" style="position:absolute;left:0;text-align:left;margin-left:0;margin-top:0;width:479.25pt;height:3.6pt;z-index:25243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WLfQQHwCAADoBAAADgAA&#10;AAAAAAAAAAAAAAAuAgAAZHJzL2Uyb0RvYy54bWxQSwECLQAUAAYACAAAACEAptjbaNkAAAADAQAA&#10;DwAAAAAAAAAAAAAAAADWBAAAZHJzL2Rvd25yZXYueG1sUEsFBgAAAAAEAAQA8wAAANwFAAAAAA==&#10;" fillcolor="#a9d18e" strokeweight=".5pt">
                <v:textbox>
                  <w:txbxContent>
                    <w:p w:rsidR="00CF4028" w:rsidRDefault="00CF4028" w:rsidP="001107E9"/>
                  </w:txbxContent>
                </v:textbox>
                <w10:wrap anchorx="margin"/>
              </v:shape>
            </w:pict>
          </mc:Fallback>
        </mc:AlternateContent>
      </w:r>
    </w:p>
    <w:p w:rsidR="00CF5DFC" w:rsidRPr="00D858E0" w:rsidRDefault="00CF5DFC" w:rsidP="00CF5DFC">
      <w:pPr>
        <w:ind w:firstLine="720"/>
        <w:jc w:val="both"/>
        <w:rPr>
          <w:rFonts w:ascii="Times New Roman" w:hAnsi="Times New Roman" w:cs="Times New Roman"/>
          <w:sz w:val="24"/>
          <w:szCs w:val="24"/>
        </w:rPr>
      </w:pPr>
      <w:r w:rsidRPr="00D858E0">
        <w:rPr>
          <w:rFonts w:ascii="Times New Roman" w:hAnsi="Times New Roman" w:cs="Times New Roman"/>
          <w:b/>
          <w:sz w:val="24"/>
          <w:szCs w:val="24"/>
        </w:rPr>
        <w:t xml:space="preserve">Крупко Галина Дмитрівна, </w:t>
      </w:r>
      <w:r w:rsidRPr="00D858E0">
        <w:rPr>
          <w:rFonts w:ascii="Times New Roman" w:hAnsi="Times New Roman" w:cs="Times New Roman"/>
          <w:sz w:val="24"/>
          <w:szCs w:val="24"/>
        </w:rPr>
        <w:t xml:space="preserve">головний інженер-ґрунтознавець Рівненської філії державної установи «Інститут охорони ґрунтів України». Назва дисертації: «Вплив антропогенезу на зміну властивостей дерново-підзолистих ґрунтів зони Західного Полісся». Шифр та назва спеціальності: 06.01.03 – агроґрунтознавство і агрофізика. Спецрада К 47.104.05 Національного університету водного господарства та природокористування Міністерства освіти і науки України (33028, м. Рівне, вул. Соборна, 11), тел. (0362) 63-32-09. Науковий керівник: </w:t>
      </w:r>
      <w:r w:rsidRPr="00D858E0">
        <w:rPr>
          <w:rFonts w:ascii="Times New Roman" w:hAnsi="Times New Roman" w:cs="Times New Roman"/>
          <w:b/>
          <w:sz w:val="24"/>
          <w:szCs w:val="24"/>
        </w:rPr>
        <w:t>Лико Сергій Михайлович,</w:t>
      </w:r>
      <w:r w:rsidRPr="00D858E0">
        <w:rPr>
          <w:rFonts w:ascii="Times New Roman" w:hAnsi="Times New Roman" w:cs="Times New Roman"/>
          <w:sz w:val="24"/>
          <w:szCs w:val="24"/>
        </w:rPr>
        <w:t xml:space="preserve"> кандидат сільськогосподарських наук, доцент, професор кафедри екології, географії та туризму Рівненського державного гуманітарного університету. Офіційні опоненти: </w:t>
      </w:r>
      <w:r w:rsidRPr="00D858E0">
        <w:rPr>
          <w:rFonts w:ascii="Times New Roman" w:hAnsi="Times New Roman" w:cs="Times New Roman"/>
          <w:b/>
          <w:sz w:val="24"/>
          <w:szCs w:val="24"/>
        </w:rPr>
        <w:t>Філон Василь Іванович</w:t>
      </w:r>
      <w:r w:rsidRPr="00D858E0">
        <w:rPr>
          <w:rFonts w:ascii="Times New Roman" w:hAnsi="Times New Roman" w:cs="Times New Roman"/>
          <w:sz w:val="24"/>
          <w:szCs w:val="24"/>
        </w:rPr>
        <w:t xml:space="preserve">, доктор сільськогосподарських наук, професор, завідувач кафедри агрохімії Харківського національного аграрного університету ім. В. В. Докучаєва; </w:t>
      </w:r>
      <w:r w:rsidRPr="00D858E0">
        <w:rPr>
          <w:rFonts w:ascii="Times New Roman" w:hAnsi="Times New Roman" w:cs="Times New Roman"/>
          <w:b/>
          <w:sz w:val="24"/>
          <w:szCs w:val="24"/>
        </w:rPr>
        <w:t>Фурманець Олег Анатолійович,</w:t>
      </w:r>
      <w:r w:rsidRPr="00D858E0">
        <w:rPr>
          <w:rFonts w:ascii="Times New Roman" w:hAnsi="Times New Roman" w:cs="Times New Roman"/>
          <w:sz w:val="24"/>
          <w:szCs w:val="24"/>
        </w:rPr>
        <w:t xml:space="preserve"> кандидат сільськогосподарських наук, доцент кафедри агрохімії, ґрунтознавства та землеробства Національного університету водного господарства та природокористування.</w:t>
      </w:r>
    </w:p>
    <w:p w:rsidR="001107E9" w:rsidRPr="00D858E0" w:rsidRDefault="00CF5DFC"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33248" behindDoc="0" locked="0" layoutInCell="1" allowOverlap="1" wp14:anchorId="147A578D" wp14:editId="347D7458">
                <wp:simplePos x="0" y="0"/>
                <wp:positionH relativeFrom="margin">
                  <wp:posOffset>0</wp:posOffset>
                </wp:positionH>
                <wp:positionV relativeFrom="paragraph">
                  <wp:posOffset>-635</wp:posOffset>
                </wp:positionV>
                <wp:extent cx="6086475" cy="45719"/>
                <wp:effectExtent l="0" t="0" r="28575" b="12065"/>
                <wp:wrapNone/>
                <wp:docPr id="1109"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5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578D" id="_x0000_s1524" type="#_x0000_t202" style="position:absolute;left:0;text-align:left;margin-left:0;margin-top:-.05pt;width:479.25pt;height:3.6pt;z-index:25253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GjQMr58AgAA6AQAAA4A&#10;AAAAAAAAAAAAAAAALgIAAGRycy9lMm9Eb2MueG1sUEsBAi0AFAAGAAgAAAAhALhA/X7aAAAABAEA&#10;AA8AAAAAAAAAAAAAAAAA1gQAAGRycy9kb3ducmV2LnhtbFBLBQYAAAAABAAEAPMAAADdBQAAAAA=&#10;" fillcolor="#a9d18e" strokeweight=".5pt">
                <v:textbox>
                  <w:txbxContent>
                    <w:p w:rsidR="00CF4028" w:rsidRDefault="00CF4028" w:rsidP="00CF5DFC"/>
                  </w:txbxContent>
                </v:textbox>
                <w10:wrap anchorx="margin"/>
              </v:shape>
            </w:pict>
          </mc:Fallback>
        </mc:AlternateContent>
      </w:r>
    </w:p>
    <w:p w:rsidR="00CF5DFC" w:rsidRPr="00D858E0" w:rsidRDefault="00CF5DFC" w:rsidP="00CF5DFC">
      <w:pPr>
        <w:pStyle w:val="Default"/>
        <w:ind w:firstLine="708"/>
        <w:jc w:val="both"/>
        <w:rPr>
          <w:color w:val="auto"/>
        </w:rPr>
      </w:pPr>
      <w:r w:rsidRPr="00D858E0">
        <w:rPr>
          <w:b/>
        </w:rPr>
        <w:t xml:space="preserve">Копилова Ольга Михайлівна, </w:t>
      </w:r>
      <w:r w:rsidRPr="00D858E0">
        <w:rPr>
          <w:color w:val="222222"/>
          <w:shd w:val="clear" w:color="auto" w:fill="FFFFFF"/>
        </w:rPr>
        <w:t>провідний інженер відділу охорони навколишнього природного середовища та природних ресурсів Рівненського обласного виробничого комунального підприємства водопровідно-каналізаційного господарства “Рівнеоблводоканал”</w:t>
      </w:r>
      <w:r w:rsidRPr="00D858E0">
        <w:t xml:space="preserve">. Назва дисертації: «Екологічний моніторинг порушених водних </w:t>
      </w:r>
      <w:r w:rsidRPr="00D858E0">
        <w:rPr>
          <w:bCs/>
        </w:rPr>
        <w:t>екосистем (на прикладі р. Стир)</w:t>
      </w:r>
      <w:r w:rsidRPr="00D858E0">
        <w:t xml:space="preserve">». Шифр та назва спеціальності: 03.00.16 – екологія. Спецрада К 47.104.05 Національного університету водного господарства та природокористування Міністерства освіти і науки України (33028, м. Рівне, вул. Соборна, 11), тел. (0362) 63-32-09. Науковий керівник: </w:t>
      </w:r>
      <w:r w:rsidRPr="00D858E0">
        <w:rPr>
          <w:b/>
        </w:rPr>
        <w:t>Вознюк Наталія Миколаївна,</w:t>
      </w:r>
      <w:r w:rsidRPr="00D858E0">
        <w:t xml:space="preserve"> кандидат сільськогосподарських наук, доцент, доцент кафедри екології, технології захисту навколишнього середовища та лісового господарства Національного університету водного господарства та природокористування. Офіційні опоненти: </w:t>
      </w:r>
      <w:r w:rsidRPr="00D858E0">
        <w:rPr>
          <w:b/>
        </w:rPr>
        <w:t>Мудрак Олександр Васильович</w:t>
      </w:r>
      <w:r w:rsidRPr="00D858E0">
        <w:t xml:space="preserve">, доктор сільськогосподарських наук, професор, завідувач кафедри екології, природничих та математичних наук КВНЗ «Вінницька академія неперервної освіти»; </w:t>
      </w:r>
      <w:r w:rsidRPr="00D858E0">
        <w:rPr>
          <w:b/>
        </w:rPr>
        <w:t>Романчук Людмила Донатівна,</w:t>
      </w:r>
      <w:r w:rsidRPr="00D858E0">
        <w:t xml:space="preserve"> доктор сільськогосподарських наук, </w:t>
      </w:r>
      <w:r w:rsidRPr="00D858E0">
        <w:rPr>
          <w:rStyle w:val="af"/>
          <w:i w:val="0"/>
          <w:color w:val="auto"/>
          <w:shd w:val="clear" w:color="auto" w:fill="FFFFFF"/>
        </w:rPr>
        <w:t>професор, проректор з наукової роботи та інноваційного розвитку  Поліського національного університету.</w:t>
      </w:r>
    </w:p>
    <w:p w:rsidR="001107E9" w:rsidRPr="00D858E0" w:rsidRDefault="00CF5DFC"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35296" behindDoc="0" locked="0" layoutInCell="1" allowOverlap="1" wp14:anchorId="4DE8F9A5" wp14:editId="7DBE0C73">
                <wp:simplePos x="0" y="0"/>
                <wp:positionH relativeFrom="margin">
                  <wp:posOffset>0</wp:posOffset>
                </wp:positionH>
                <wp:positionV relativeFrom="paragraph">
                  <wp:posOffset>-635</wp:posOffset>
                </wp:positionV>
                <wp:extent cx="6086475" cy="45719"/>
                <wp:effectExtent l="0" t="0" r="28575" b="12065"/>
                <wp:wrapNone/>
                <wp:docPr id="1110"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5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F9A5" id="_x0000_s1525" type="#_x0000_t202" style="position:absolute;left:0;text-align:left;margin-left:0;margin-top:-.05pt;width:479.25pt;height:3.6pt;z-index:25253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jgjLXnsCAADoBAAADgAA&#10;AAAAAAAAAAAAAAAuAgAAZHJzL2Uyb0RvYy54bWxQSwECLQAUAAYACAAAACEAuED9ftoAAAAEAQAA&#10;DwAAAAAAAAAAAAAAAADVBAAAZHJzL2Rvd25yZXYueG1sUEsFBgAAAAAEAAQA8wAAANwFAAAAAA==&#10;" fillcolor="#a9d18e" strokeweight=".5pt">
                <v:textbox>
                  <w:txbxContent>
                    <w:p w:rsidR="00CF4028" w:rsidRDefault="00CF4028" w:rsidP="00CF5DFC"/>
                  </w:txbxContent>
                </v:textbox>
                <w10:wrap anchorx="margin"/>
              </v:shape>
            </w:pict>
          </mc:Fallback>
        </mc:AlternateContent>
      </w:r>
    </w:p>
    <w:p w:rsidR="00CF5DFC" w:rsidRPr="00D858E0" w:rsidRDefault="00CF5DFC" w:rsidP="00CF5DFC">
      <w:pPr>
        <w:ind w:firstLine="708"/>
        <w:jc w:val="both"/>
        <w:rPr>
          <w:rFonts w:ascii="Times New Roman" w:hAnsi="Times New Roman" w:cs="Times New Roman"/>
          <w:sz w:val="24"/>
          <w:szCs w:val="24"/>
        </w:rPr>
      </w:pPr>
      <w:r w:rsidRPr="00D858E0">
        <w:rPr>
          <w:rFonts w:ascii="Times New Roman" w:hAnsi="Times New Roman" w:cs="Times New Roman"/>
          <w:b/>
          <w:sz w:val="24"/>
          <w:szCs w:val="24"/>
        </w:rPr>
        <w:t xml:space="preserve">Цьось Оксана Олександрівна, </w:t>
      </w:r>
      <w:r w:rsidRPr="00D858E0">
        <w:rPr>
          <w:rFonts w:ascii="Times New Roman" w:hAnsi="Times New Roman" w:cs="Times New Roman"/>
          <w:bCs/>
          <w:sz w:val="24"/>
          <w:szCs w:val="24"/>
        </w:rPr>
        <w:t xml:space="preserve">старший викладач кафедри екології та охорони навколишнього середовища Волинського національного університету імені Лесі Українки. Назва дисертації: «Фітоіндикація в системі моніторингу екологічного стану приток верхів’я р. Прип’ять». Шифр та назва спеціальності: 03.00.16 – екологія. Спецрада К 47.104.05 Національного університету водного господарства та природокористування Міністерства освіти і науки України (33028, м. Рівне, вул. Соборна, 11), тел. (0362) 63-32-09. Науковий керівник: </w:t>
      </w:r>
      <w:r w:rsidRPr="00D858E0">
        <w:rPr>
          <w:rFonts w:ascii="Times New Roman" w:hAnsi="Times New Roman" w:cs="Times New Roman"/>
          <w:b/>
          <w:sz w:val="24"/>
          <w:szCs w:val="24"/>
        </w:rPr>
        <w:t>Музиченко Оксана Семенівна</w:t>
      </w:r>
      <w:r w:rsidRPr="00D858E0">
        <w:rPr>
          <w:rFonts w:ascii="Times New Roman" w:hAnsi="Times New Roman" w:cs="Times New Roman"/>
          <w:bCs/>
          <w:sz w:val="24"/>
          <w:szCs w:val="24"/>
        </w:rPr>
        <w:t xml:space="preserve">, кандидат біологічних наук, доцент кафедри екології та охорони навколишнього середовища Волинського національного університету імені Лесі Українки. Офіційні опоненти: </w:t>
      </w:r>
      <w:r w:rsidRPr="00D858E0">
        <w:rPr>
          <w:rFonts w:ascii="Times New Roman" w:hAnsi="Times New Roman" w:cs="Times New Roman"/>
          <w:b/>
          <w:sz w:val="24"/>
          <w:szCs w:val="24"/>
        </w:rPr>
        <w:t>Пічура Віталій Іванович,</w:t>
      </w:r>
      <w:r w:rsidRPr="00D858E0">
        <w:rPr>
          <w:rFonts w:ascii="Times New Roman" w:hAnsi="Times New Roman" w:cs="Times New Roman"/>
          <w:bCs/>
          <w:sz w:val="24"/>
          <w:szCs w:val="24"/>
        </w:rPr>
        <w:t xml:space="preserve"> доктор сільськогосподарських наук, професор, завідувач кафедри </w:t>
      </w:r>
      <w:r w:rsidRPr="00D858E0">
        <w:rPr>
          <w:rFonts w:ascii="Times New Roman" w:hAnsi="Times New Roman" w:cs="Times New Roman"/>
          <w:sz w:val="24"/>
          <w:szCs w:val="24"/>
        </w:rPr>
        <w:t xml:space="preserve">екології та сталого розвитку ім. професора Ю. В. Пилипенка Херсонського державного аграрно-економічного університету; </w:t>
      </w:r>
      <w:r w:rsidRPr="00D858E0">
        <w:rPr>
          <w:rFonts w:ascii="Times New Roman" w:hAnsi="Times New Roman" w:cs="Times New Roman"/>
          <w:b/>
          <w:bCs/>
          <w:sz w:val="24"/>
          <w:szCs w:val="24"/>
        </w:rPr>
        <w:t xml:space="preserve">Бєдункова Ольга Олександрівна, </w:t>
      </w:r>
      <w:r w:rsidRPr="00D858E0">
        <w:rPr>
          <w:rFonts w:ascii="Times New Roman" w:hAnsi="Times New Roman" w:cs="Times New Roman"/>
          <w:sz w:val="24"/>
          <w:szCs w:val="24"/>
        </w:rPr>
        <w:t>доктор біологічних наук, професор кафедри екології, технології захисту навколишнього середовища та лісового господарства Національного університету водного господарства та природокористування.</w:t>
      </w:r>
    </w:p>
    <w:p w:rsidR="001107E9" w:rsidRPr="00D858E0" w:rsidRDefault="00CF5DFC"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37344" behindDoc="0" locked="0" layoutInCell="1" allowOverlap="1" wp14:anchorId="11782D6E" wp14:editId="4A739ACB">
                <wp:simplePos x="0" y="0"/>
                <wp:positionH relativeFrom="margin">
                  <wp:posOffset>0</wp:posOffset>
                </wp:positionH>
                <wp:positionV relativeFrom="paragraph">
                  <wp:posOffset>0</wp:posOffset>
                </wp:positionV>
                <wp:extent cx="6086475" cy="45719"/>
                <wp:effectExtent l="0" t="0" r="28575" b="12065"/>
                <wp:wrapNone/>
                <wp:docPr id="1111"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5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2D6E" id="_x0000_s1526" type="#_x0000_t202" style="position:absolute;left:0;text-align:left;margin-left:0;margin-top:0;width:479.25pt;height:3.6pt;z-index:25253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EP0U5XkCAADoBAAADgAAAAAA&#10;AAAAAAAAAAAuAgAAZHJzL2Uyb0RvYy54bWxQSwECLQAUAAYACAAAACEAptjbaNkAAAADAQAADwAA&#10;AAAAAAAAAAAAAADTBAAAZHJzL2Rvd25yZXYueG1sUEsFBgAAAAAEAAQA8wAAANkFAAAAAA==&#10;" fillcolor="#a9d18e" strokeweight=".5pt">
                <v:textbox>
                  <w:txbxContent>
                    <w:p w:rsidR="00CF4028" w:rsidRDefault="00CF4028" w:rsidP="00CF5DFC"/>
                  </w:txbxContent>
                </v:textbox>
                <w10:wrap anchorx="margin"/>
              </v:shape>
            </w:pict>
          </mc:Fallback>
        </mc:AlternateContent>
      </w:r>
    </w:p>
    <w:p w:rsidR="00CF5DFC" w:rsidRPr="00D858E0" w:rsidRDefault="00CF5DFC" w:rsidP="00CF5DFC">
      <w:pPr>
        <w:ind w:firstLine="851"/>
        <w:jc w:val="both"/>
        <w:rPr>
          <w:rStyle w:val="ae"/>
          <w:rFonts w:ascii="Times New Roman" w:hAnsi="Times New Roman" w:cs="Times New Roman"/>
          <w:bCs/>
          <w:color w:val="020202"/>
          <w:sz w:val="24"/>
          <w:szCs w:val="24"/>
          <w:u w:val="none"/>
        </w:rPr>
      </w:pPr>
      <w:r w:rsidRPr="00D858E0">
        <w:rPr>
          <w:rFonts w:ascii="Times New Roman" w:hAnsi="Times New Roman" w:cs="Times New Roman"/>
          <w:b/>
          <w:sz w:val="24"/>
          <w:szCs w:val="24"/>
        </w:rPr>
        <w:t>Керек Степан Степанович</w:t>
      </w:r>
      <w:r w:rsidRPr="00D858E0">
        <w:rPr>
          <w:rFonts w:ascii="Times New Roman" w:hAnsi="Times New Roman" w:cs="Times New Roman"/>
          <w:sz w:val="24"/>
          <w:szCs w:val="24"/>
        </w:rPr>
        <w:t xml:space="preserve">, завідувач відділу розведення і селекції карпатських бджіл Національного наукового центру «Інституту бджільництва імені П.І. Прокоповича». Назва дисертації: «Селекція міжтипових гібридів карпатських бджіл та їх ефективність». Шифр та назва спеціальності  – </w:t>
      </w:r>
      <w:r w:rsidRPr="00D858E0">
        <w:rPr>
          <w:rStyle w:val="6"/>
          <w:rFonts w:eastAsiaTheme="minorHAnsi"/>
          <w:b w:val="0"/>
          <w:sz w:val="24"/>
          <w:szCs w:val="24"/>
        </w:rPr>
        <w:t>06.02.01</w:t>
      </w:r>
      <w:r w:rsidRPr="00D858E0">
        <w:rPr>
          <w:rStyle w:val="6"/>
          <w:rFonts w:eastAsiaTheme="minorHAnsi"/>
          <w:sz w:val="24"/>
          <w:szCs w:val="24"/>
        </w:rPr>
        <w:t xml:space="preserve"> –</w:t>
      </w:r>
      <w:r w:rsidRPr="00D858E0">
        <w:rPr>
          <w:rFonts w:ascii="Times New Roman" w:hAnsi="Times New Roman" w:cs="Times New Roman"/>
          <w:sz w:val="24"/>
          <w:szCs w:val="24"/>
        </w:rPr>
        <w:t xml:space="preserve"> розведення та селекція тварин. Спецрада К35.826.02 Львівського національного університету ветеринарної медицини та біотехнологій імені С.З. Ґжицького (79010, м. Львів, вул. Пекарська, 50; тел. (032) 260-28-89). Науковий керівник: </w:t>
      </w:r>
      <w:r w:rsidRPr="00D858E0">
        <w:rPr>
          <w:rFonts w:ascii="Times New Roman" w:hAnsi="Times New Roman" w:cs="Times New Roman"/>
          <w:b/>
          <w:sz w:val="24"/>
          <w:szCs w:val="24"/>
        </w:rPr>
        <w:t>Рубан Сергій Юрійович</w:t>
      </w:r>
      <w:r w:rsidRPr="00D858E0">
        <w:rPr>
          <w:rFonts w:ascii="Times New Roman" w:hAnsi="Times New Roman" w:cs="Times New Roman"/>
          <w:sz w:val="24"/>
          <w:szCs w:val="24"/>
        </w:rPr>
        <w:t xml:space="preserve">, доктор сільськогосподарських наук, професор, завідувач кафедри генетики, розведення та біотехнології тварин Національного університету біоресурсів і природокористування України. </w:t>
      </w:r>
      <w:r w:rsidRPr="00D858E0">
        <w:rPr>
          <w:rFonts w:ascii="Times New Roman" w:hAnsi="Times New Roman" w:cs="Times New Roman"/>
          <w:color w:val="000000"/>
          <w:sz w:val="24"/>
          <w:szCs w:val="24"/>
        </w:rPr>
        <w:t xml:space="preserve">Офіційні опоненти: </w:t>
      </w:r>
      <w:r w:rsidRPr="00D858E0">
        <w:rPr>
          <w:rFonts w:ascii="Times New Roman" w:hAnsi="Times New Roman" w:cs="Times New Roman"/>
          <w:b/>
          <w:color w:val="000000"/>
          <w:sz w:val="24"/>
          <w:szCs w:val="24"/>
        </w:rPr>
        <w:t>Федорович Віталій Васильович</w:t>
      </w:r>
      <w:r w:rsidR="007E6155" w:rsidRPr="00D858E0">
        <w:rPr>
          <w:rFonts w:ascii="Times New Roman" w:hAnsi="Times New Roman" w:cs="Times New Roman"/>
          <w:color w:val="000000"/>
          <w:sz w:val="24"/>
          <w:szCs w:val="24"/>
        </w:rPr>
        <w:t xml:space="preserve">, </w:t>
      </w:r>
      <w:r w:rsidRPr="00D858E0">
        <w:rPr>
          <w:rFonts w:ascii="Times New Roman" w:hAnsi="Times New Roman" w:cs="Times New Roman"/>
          <w:color w:val="000000"/>
          <w:sz w:val="24"/>
          <w:szCs w:val="24"/>
        </w:rPr>
        <w:t xml:space="preserve">доктор сільськогосподарських наук, провідний науковий співробітник лабораторії розведення та селекції тварин Інституту біології тварин НААН. </w:t>
      </w:r>
      <w:r w:rsidR="007E6155" w:rsidRPr="00D858E0">
        <w:rPr>
          <w:rStyle w:val="a8"/>
          <w:rFonts w:ascii="Times New Roman" w:hAnsi="Times New Roman" w:cs="Times New Roman"/>
          <w:sz w:val="24"/>
          <w:szCs w:val="24"/>
        </w:rPr>
        <w:t xml:space="preserve">Череватов Володимир Федорович, </w:t>
      </w:r>
      <w:r w:rsidRPr="00D858E0">
        <w:rPr>
          <w:rStyle w:val="a8"/>
          <w:rFonts w:ascii="Times New Roman" w:hAnsi="Times New Roman" w:cs="Times New Roman"/>
          <w:b w:val="0"/>
          <w:sz w:val="24"/>
          <w:szCs w:val="24"/>
        </w:rPr>
        <w:t>кандидат біологічних наук,</w:t>
      </w:r>
      <w:r w:rsidRPr="00D858E0">
        <w:rPr>
          <w:rStyle w:val="a8"/>
          <w:rFonts w:ascii="Times New Roman" w:hAnsi="Times New Roman" w:cs="Times New Roman"/>
          <w:sz w:val="24"/>
          <w:szCs w:val="24"/>
        </w:rPr>
        <w:t xml:space="preserve"> </w:t>
      </w:r>
      <w:r w:rsidRPr="00D858E0">
        <w:rPr>
          <w:rStyle w:val="a8"/>
          <w:rFonts w:ascii="Times New Roman" w:hAnsi="Times New Roman" w:cs="Times New Roman"/>
          <w:b w:val="0"/>
          <w:sz w:val="24"/>
          <w:szCs w:val="24"/>
        </w:rPr>
        <w:t>доцент кафедри молекулярної генетики та біотехнології</w:t>
      </w:r>
      <w:r w:rsidRPr="00D858E0">
        <w:rPr>
          <w:rStyle w:val="a8"/>
          <w:rFonts w:ascii="Times New Roman" w:hAnsi="Times New Roman" w:cs="Times New Roman"/>
          <w:sz w:val="24"/>
          <w:szCs w:val="24"/>
        </w:rPr>
        <w:t xml:space="preserve"> </w:t>
      </w:r>
      <w:hyperlink r:id="rId27" w:history="1">
        <w:r w:rsidRPr="00D858E0">
          <w:rPr>
            <w:rStyle w:val="ae"/>
            <w:rFonts w:ascii="Times New Roman" w:hAnsi="Times New Roman" w:cs="Times New Roman"/>
            <w:bCs/>
            <w:color w:val="020202"/>
            <w:sz w:val="24"/>
            <w:szCs w:val="24"/>
            <w:u w:val="none"/>
          </w:rPr>
          <w:t>Інституту біології, хімії та біоресурсів</w:t>
        </w:r>
      </w:hyperlink>
      <w:r w:rsidRPr="00D858E0">
        <w:rPr>
          <w:rStyle w:val="ae"/>
          <w:rFonts w:ascii="Times New Roman" w:hAnsi="Times New Roman" w:cs="Times New Roman"/>
          <w:bCs/>
          <w:color w:val="020202"/>
          <w:sz w:val="24"/>
          <w:szCs w:val="24"/>
          <w:u w:val="none"/>
        </w:rPr>
        <w:t xml:space="preserve"> </w:t>
      </w:r>
      <w:hyperlink r:id="rId28" w:history="1">
        <w:r w:rsidRPr="00D858E0">
          <w:rPr>
            <w:rStyle w:val="ae"/>
            <w:rFonts w:ascii="Times New Roman" w:hAnsi="Times New Roman" w:cs="Times New Roman"/>
            <w:bCs/>
            <w:color w:val="020202"/>
            <w:sz w:val="24"/>
            <w:szCs w:val="24"/>
            <w:u w:val="none"/>
          </w:rPr>
          <w:t>Чернівецького національного університету імені Юрія Федьковича</w:t>
        </w:r>
      </w:hyperlink>
      <w:r w:rsidRPr="00D858E0">
        <w:rPr>
          <w:rStyle w:val="ae"/>
          <w:rFonts w:ascii="Times New Roman" w:hAnsi="Times New Roman" w:cs="Times New Roman"/>
          <w:bCs/>
          <w:color w:val="020202"/>
          <w:sz w:val="24"/>
          <w:szCs w:val="24"/>
          <w:u w:val="none"/>
        </w:rPr>
        <w:t>.</w:t>
      </w:r>
    </w:p>
    <w:p w:rsidR="00CF5DFC" w:rsidRPr="00D858E0" w:rsidRDefault="00CF5DFC" w:rsidP="00CF5DFC">
      <w:pPr>
        <w:ind w:firstLine="851"/>
        <w:jc w:val="both"/>
        <w:rPr>
          <w:rFonts w:ascii="Times New Roman" w:hAnsi="Times New Roman" w:cs="Times New Roman"/>
          <w:color w:val="000000"/>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39392" behindDoc="0" locked="0" layoutInCell="1" allowOverlap="1" wp14:anchorId="1AAD15DB" wp14:editId="7D2C371D">
                <wp:simplePos x="0" y="0"/>
                <wp:positionH relativeFrom="margin">
                  <wp:posOffset>0</wp:posOffset>
                </wp:positionH>
                <wp:positionV relativeFrom="paragraph">
                  <wp:posOffset>-635</wp:posOffset>
                </wp:positionV>
                <wp:extent cx="6086475" cy="45719"/>
                <wp:effectExtent l="0" t="0" r="28575" b="12065"/>
                <wp:wrapNone/>
                <wp:docPr id="1112"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5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D15DB" id="_x0000_s1527" type="#_x0000_t202" style="position:absolute;left:0;text-align:left;margin-left:0;margin-top:-.05pt;width:479.25pt;height:3.6pt;z-index:25253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FbefnV8AgAA6AQAAA4A&#10;AAAAAAAAAAAAAAAALgIAAGRycy9lMm9Eb2MueG1sUEsBAi0AFAAGAAgAAAAhALhA/X7aAAAABAEA&#10;AA8AAAAAAAAAAAAAAAAA1gQAAGRycy9kb3ducmV2LnhtbFBLBQYAAAAABAAEAPMAAADdBQAAAAA=&#10;" fillcolor="#a9d18e" strokeweight=".5pt">
                <v:textbox>
                  <w:txbxContent>
                    <w:p w:rsidR="00CF4028" w:rsidRDefault="00CF4028" w:rsidP="00CF5DFC"/>
                  </w:txbxContent>
                </v:textbox>
                <w10:wrap anchorx="margin"/>
              </v:shape>
            </w:pict>
          </mc:Fallback>
        </mc:AlternateContent>
      </w:r>
    </w:p>
    <w:p w:rsidR="00F67029" w:rsidRPr="00D858E0" w:rsidRDefault="00F67029" w:rsidP="00F67029">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Забалуєв Сергій Вікторович</w:t>
      </w:r>
      <w:r w:rsidRPr="00D858E0">
        <w:rPr>
          <w:rFonts w:ascii="Times New Roman" w:hAnsi="Times New Roman" w:cs="Times New Roman"/>
          <w:sz w:val="24"/>
          <w:szCs w:val="24"/>
        </w:rPr>
        <w:t>, менеджер зі збуту ТОВ «Сінгента». Назва дисертації: «Потенціал ґрунтоутворення розкривних гірських порід та його реалізація за сільськогосподарської рекультивації в умовах Південного Степу України». Шифр та назва спеціальності: 06.01.03 «Агроґрунтознавство і агрофізика». Спецрада Д 26.004.04 Національного університету біоресурсів і природокористування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sz w:val="24"/>
          <w:szCs w:val="24"/>
        </w:rPr>
        <w:t>Балаєв Анатолій Джалілович</w:t>
      </w:r>
      <w:r w:rsidRPr="00D858E0">
        <w:rPr>
          <w:rFonts w:ascii="Times New Roman" w:hAnsi="Times New Roman" w:cs="Times New Roman"/>
          <w:sz w:val="24"/>
          <w:szCs w:val="24"/>
        </w:rPr>
        <w:t xml:space="preserve">, доктор сільськогосподарських наук, професор, завідувач кафедри ґрунтознавства та охорони ґрунтів імені професора М. К. Шикули Національного університету біоресурсів і природокористування України. Офіційні опоненти: </w:t>
      </w:r>
      <w:r w:rsidRPr="00D858E0">
        <w:rPr>
          <w:rFonts w:ascii="Times New Roman" w:hAnsi="Times New Roman" w:cs="Times New Roman"/>
          <w:b/>
          <w:sz w:val="24"/>
          <w:szCs w:val="24"/>
        </w:rPr>
        <w:t>Дегрярьов Василь Володимирович</w:t>
      </w:r>
      <w:r w:rsidRPr="00D858E0">
        <w:rPr>
          <w:rFonts w:ascii="Times New Roman" w:hAnsi="Times New Roman" w:cs="Times New Roman"/>
          <w:sz w:val="24"/>
          <w:szCs w:val="24"/>
        </w:rPr>
        <w:t xml:space="preserve">, доктор сільськогосподарських наук, професор, завідувач кафедри ґрунтознавства Харківського національного аграрного університету імені В. В. Докучаєва; </w:t>
      </w:r>
      <w:r w:rsidRPr="00D858E0">
        <w:rPr>
          <w:rFonts w:ascii="Times New Roman" w:hAnsi="Times New Roman" w:cs="Times New Roman"/>
          <w:b/>
          <w:sz w:val="24"/>
          <w:szCs w:val="24"/>
        </w:rPr>
        <w:t>Мицик Олександр Олександрович</w:t>
      </w:r>
      <w:r w:rsidRPr="00D858E0">
        <w:rPr>
          <w:rFonts w:ascii="Times New Roman" w:hAnsi="Times New Roman" w:cs="Times New Roman"/>
          <w:sz w:val="24"/>
          <w:szCs w:val="24"/>
        </w:rPr>
        <w:t>, кандидат сільськогосподарських наук, доцент, декан агрономічного факультету, доцент кафедри загального землеробства та ґрунтознавства Дніпровського державного аграрно-економічного університету.</w:t>
      </w:r>
    </w:p>
    <w:p w:rsidR="00CF5DFC" w:rsidRPr="00D858E0" w:rsidRDefault="00F67029"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63968" behindDoc="0" locked="0" layoutInCell="1" allowOverlap="1" wp14:anchorId="0795EC78" wp14:editId="1D9D5DE2">
                <wp:simplePos x="0" y="0"/>
                <wp:positionH relativeFrom="margin">
                  <wp:posOffset>0</wp:posOffset>
                </wp:positionH>
                <wp:positionV relativeFrom="paragraph">
                  <wp:posOffset>0</wp:posOffset>
                </wp:positionV>
                <wp:extent cx="6086475" cy="45719"/>
                <wp:effectExtent l="0" t="0" r="28575" b="12065"/>
                <wp:wrapNone/>
                <wp:docPr id="1127"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67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EC78" id="_x0000_s1528" type="#_x0000_t202" style="position:absolute;left:0;text-align:left;margin-left:0;margin-top:0;width:479.25pt;height:3.6pt;z-index:25256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FBfQIAAOg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EQQ8UF9AgAA6AQAAA4A&#10;AAAAAAAAAAAAAAAALgIAAGRycy9lMm9Eb2MueG1sUEsBAi0AFAAGAAgAAAAhAKbY22jZAAAAAwEA&#10;AA8AAAAAAAAAAAAAAAAA1wQAAGRycy9kb3ducmV2LnhtbFBLBQYAAAAABAAEAPMAAADdBQAAAAA=&#10;" fillcolor="#a9d18e" strokeweight=".5pt">
                <v:textbox>
                  <w:txbxContent>
                    <w:p w:rsidR="00CF4028" w:rsidRDefault="00CF4028" w:rsidP="00F67029"/>
                  </w:txbxContent>
                </v:textbox>
                <w10:wrap anchorx="margin"/>
              </v:shape>
            </w:pict>
          </mc:Fallback>
        </mc:AlternateContent>
      </w:r>
    </w:p>
    <w:p w:rsidR="00F67029" w:rsidRPr="00D858E0" w:rsidRDefault="00F67029" w:rsidP="00F67029">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Гудзь Сергій Олександрович</w:t>
      </w:r>
      <w:r w:rsidRPr="00D858E0">
        <w:rPr>
          <w:rFonts w:ascii="Times New Roman" w:hAnsi="Times New Roman" w:cs="Times New Roman"/>
          <w:sz w:val="24"/>
          <w:szCs w:val="24"/>
        </w:rPr>
        <w:t xml:space="preserve">, фізична особа-підприємець. Назва дисертації: «Особливості формування мікробіоценозу ґрунтів лісостепу України за різного ступеня антропогенного навантаження короткоротаційних сівозмін». Шифр та назва спеціальності: 03.00.07 «Мікробіологія». Спецрада Д 26.004.02 Національного університету біоресурсів </w:t>
      </w:r>
      <w:r w:rsidRPr="00D858E0">
        <w:rPr>
          <w:rFonts w:ascii="Times New Roman" w:hAnsi="Times New Roman" w:cs="Times New Roman"/>
          <w:sz w:val="24"/>
          <w:szCs w:val="24"/>
        </w:rPr>
        <w:br/>
        <w:t>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Сківка Лариса Михайлівна</w:t>
      </w:r>
      <w:r w:rsidRPr="00D858E0">
        <w:rPr>
          <w:rFonts w:ascii="Times New Roman" w:hAnsi="Times New Roman" w:cs="Times New Roman"/>
          <w:sz w:val="24"/>
          <w:szCs w:val="24"/>
        </w:rPr>
        <w:t xml:space="preserve">, доктор біологічних наук, професор, завідувач кафедри мікробіології та імунології Київського національного університету імені Тараса Шевченка. Офіційні опоненти: </w:t>
      </w:r>
      <w:r w:rsidRPr="00D858E0">
        <w:rPr>
          <w:rFonts w:ascii="Times New Roman" w:hAnsi="Times New Roman" w:cs="Times New Roman"/>
          <w:b/>
          <w:bCs/>
          <w:sz w:val="24"/>
          <w:szCs w:val="24"/>
        </w:rPr>
        <w:t>Патика Тетяна Іванівна</w:t>
      </w:r>
      <w:r w:rsidRPr="00D858E0">
        <w:rPr>
          <w:rFonts w:ascii="Times New Roman" w:hAnsi="Times New Roman" w:cs="Times New Roman"/>
          <w:sz w:val="24"/>
          <w:szCs w:val="24"/>
        </w:rPr>
        <w:t xml:space="preserve">, доктор сільсько-господарських наук,  професор кафедри фізіології, біохімії рослин та біоенергетики Національного університету біоресурсів і природокористування України; </w:t>
      </w:r>
      <w:r w:rsidRPr="00D858E0">
        <w:rPr>
          <w:rFonts w:ascii="Times New Roman" w:hAnsi="Times New Roman" w:cs="Times New Roman"/>
          <w:b/>
          <w:bCs/>
          <w:sz w:val="24"/>
          <w:szCs w:val="24"/>
        </w:rPr>
        <w:t>Волкогон Віталій Васильович</w:t>
      </w:r>
      <w:r w:rsidRPr="00D858E0">
        <w:rPr>
          <w:rFonts w:ascii="Times New Roman" w:hAnsi="Times New Roman" w:cs="Times New Roman"/>
          <w:sz w:val="24"/>
          <w:szCs w:val="24"/>
        </w:rPr>
        <w:t>, доктор сільськогосподарських наук, професор, начальник відділу сільськогосподарської мікробіології Інституту сільськогосподарської мікробіології та агропромислового виробництва НААН.</w:t>
      </w:r>
    </w:p>
    <w:p w:rsidR="00CF5DFC" w:rsidRPr="00D858E0" w:rsidRDefault="00846C4C"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66016" behindDoc="0" locked="0" layoutInCell="1" allowOverlap="1" wp14:anchorId="0C0F13F3" wp14:editId="397CFAF0">
                <wp:simplePos x="0" y="0"/>
                <wp:positionH relativeFrom="margin">
                  <wp:posOffset>0</wp:posOffset>
                </wp:positionH>
                <wp:positionV relativeFrom="paragraph">
                  <wp:posOffset>0</wp:posOffset>
                </wp:positionV>
                <wp:extent cx="6086475" cy="45719"/>
                <wp:effectExtent l="0" t="0" r="28575" b="12065"/>
                <wp:wrapNone/>
                <wp:docPr id="1128" name="Поле 8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46C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13F3" id="_x0000_s1529" type="#_x0000_t202" style="position:absolute;left:0;text-align:left;margin-left:0;margin-top:0;width:479.25pt;height:3.6pt;z-index:25256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wefQIAAOg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KdxfB59AgAA6AQAAA4A&#10;AAAAAAAAAAAAAAAALgIAAGRycy9lMm9Eb2MueG1sUEsBAi0AFAAGAAgAAAAhAKbY22jZAAAAAwEA&#10;AA8AAAAAAAAAAAAAAAAA1wQAAGRycy9kb3ducmV2LnhtbFBLBQYAAAAABAAEAPMAAADdBQAAAAA=&#10;" fillcolor="#a9d18e" strokeweight=".5pt">
                <v:textbox>
                  <w:txbxContent>
                    <w:p w:rsidR="00CF4028" w:rsidRDefault="00CF4028" w:rsidP="00846C4C"/>
                  </w:txbxContent>
                </v:textbox>
                <w10:wrap anchorx="margin"/>
              </v:shape>
            </w:pict>
          </mc:Fallback>
        </mc:AlternateContent>
      </w:r>
    </w:p>
    <w:p w:rsidR="00C05DE1" w:rsidRPr="00D858E0" w:rsidRDefault="00C05DE1" w:rsidP="00C05DE1">
      <w:pPr>
        <w:ind w:firstLine="708"/>
        <w:jc w:val="both"/>
        <w:rPr>
          <w:rFonts w:ascii="Times New Roman" w:eastAsia="SimSun" w:hAnsi="Times New Roman" w:cs="Times New Roman"/>
          <w:bCs/>
          <w:sz w:val="24"/>
          <w:szCs w:val="24"/>
        </w:rPr>
      </w:pPr>
      <w:r w:rsidRPr="00D858E0">
        <w:rPr>
          <w:rFonts w:ascii="Times New Roman" w:hAnsi="Times New Roman" w:cs="Times New Roman"/>
          <w:b/>
          <w:sz w:val="24"/>
          <w:szCs w:val="24"/>
        </w:rPr>
        <w:t>Назарок Павло Геннадійович</w:t>
      </w:r>
      <w:r w:rsidRPr="00D858E0">
        <w:rPr>
          <w:rFonts w:ascii="Times New Roman" w:hAnsi="Times New Roman" w:cs="Times New Roman"/>
          <w:sz w:val="24"/>
          <w:szCs w:val="24"/>
        </w:rPr>
        <w:t>, науковий співробітник лабораторії охорони грунтів від ерозії та дистанційних методів дослідження, Національний науковий центр «Інститут ґрунтознавства та агрохімії імені О.Н. Соколовського». Назва дисертації:</w:t>
      </w:r>
      <w:r w:rsidRPr="00D858E0">
        <w:rPr>
          <w:rFonts w:ascii="Times New Roman" w:hAnsi="Times New Roman" w:cs="Times New Roman"/>
          <w:b/>
          <w:i/>
          <w:sz w:val="24"/>
          <w:szCs w:val="24"/>
        </w:rPr>
        <w:t xml:space="preserve"> </w:t>
      </w:r>
      <w:r w:rsidRPr="00D858E0">
        <w:rPr>
          <w:rFonts w:ascii="Times New Roman" w:hAnsi="Times New Roman" w:cs="Times New Roman"/>
          <w:bCs/>
          <w:iCs/>
          <w:sz w:val="24"/>
          <w:szCs w:val="24"/>
        </w:rPr>
        <w:t>«</w:t>
      </w:r>
      <w:r w:rsidRPr="00D858E0">
        <w:rPr>
          <w:rFonts w:ascii="Times New Roman" w:hAnsi="Times New Roman" w:cs="Times New Roman"/>
          <w:sz w:val="24"/>
          <w:szCs w:val="24"/>
        </w:rPr>
        <w:t>Комплесна діагностика схилового грунтогенезу для оптимізації ерозійно-небезпечних агроландшафтів Лівобережного Лісостепу України</w:t>
      </w:r>
      <w:r w:rsidRPr="00D858E0">
        <w:rPr>
          <w:rFonts w:ascii="Times New Roman" w:hAnsi="Times New Roman" w:cs="Times New Roman"/>
          <w:bCs/>
          <w:iCs/>
          <w:sz w:val="24"/>
          <w:szCs w:val="24"/>
        </w:rPr>
        <w:t xml:space="preserve">». </w:t>
      </w:r>
      <w:r w:rsidRPr="00D858E0">
        <w:rPr>
          <w:rFonts w:ascii="Times New Roman" w:hAnsi="Times New Roman" w:cs="Times New Roman"/>
          <w:sz w:val="24"/>
          <w:szCs w:val="24"/>
        </w:rPr>
        <w:t xml:space="preserve">Шифр та назва спеціальності - 06.01.03 – агрогрунтознавство і агрофізика. Спецрада Д 64.354.01 Національного наукового центру «Інститут грунтознавства та агрохімії імені О.Н. Соколовського» (61024, м. Харків, вул. Чайковська, 4; тел. (057)704-16-69). Науковий керівник: </w:t>
      </w:r>
      <w:r w:rsidRPr="00D858E0">
        <w:rPr>
          <w:rFonts w:ascii="Times New Roman" w:hAnsi="Times New Roman" w:cs="Times New Roman"/>
          <w:b/>
          <w:sz w:val="24"/>
          <w:szCs w:val="24"/>
        </w:rPr>
        <w:t>Величко Володимир Андрійович</w:t>
      </w:r>
      <w:r w:rsidRPr="00D858E0">
        <w:rPr>
          <w:rFonts w:ascii="Times New Roman" w:hAnsi="Times New Roman" w:cs="Times New Roman"/>
          <w:sz w:val="24"/>
          <w:szCs w:val="24"/>
        </w:rPr>
        <w:t>, доктор сільськогосподарських наук, професор</w:t>
      </w:r>
      <w:r w:rsidR="007E6155" w:rsidRPr="00D858E0">
        <w:rPr>
          <w:rFonts w:ascii="Times New Roman" w:hAnsi="Times New Roman" w:cs="Times New Roman"/>
          <w:sz w:val="24"/>
          <w:szCs w:val="24"/>
        </w:rPr>
        <w:t xml:space="preserve">, </w:t>
      </w:r>
      <w:r w:rsidRPr="00D858E0">
        <w:rPr>
          <w:rFonts w:ascii="Times New Roman" w:hAnsi="Times New Roman" w:cs="Times New Roman"/>
          <w:sz w:val="24"/>
          <w:szCs w:val="24"/>
        </w:rPr>
        <w:t>директор Державного видавництва «Аграрна наука» Національної академії аграрних наук України. Офіційні опоненти:</w:t>
      </w:r>
      <w:r w:rsidRPr="00D858E0">
        <w:rPr>
          <w:rFonts w:ascii="Times New Roman" w:hAnsi="Times New Roman" w:cs="Times New Roman"/>
          <w:b/>
          <w:i/>
          <w:sz w:val="24"/>
          <w:szCs w:val="24"/>
        </w:rPr>
        <w:t xml:space="preserve"> </w:t>
      </w:r>
      <w:r w:rsidRPr="00D858E0">
        <w:rPr>
          <w:rFonts w:ascii="Times New Roman" w:hAnsi="Times New Roman" w:cs="Times New Roman"/>
          <w:b/>
          <w:sz w:val="24"/>
          <w:szCs w:val="24"/>
        </w:rPr>
        <w:t>Ачасов Андрій Борисович</w:t>
      </w:r>
      <w:r w:rsidRPr="00D858E0">
        <w:rPr>
          <w:rFonts w:ascii="Times New Roman" w:hAnsi="Times New Roman" w:cs="Times New Roman"/>
          <w:sz w:val="24"/>
          <w:szCs w:val="24"/>
        </w:rPr>
        <w:t xml:space="preserve">, доктор сільськогосподарських наук, професор, в.о. </w:t>
      </w:r>
      <w:r w:rsidRPr="00D858E0">
        <w:rPr>
          <w:rFonts w:ascii="Times New Roman" w:hAnsi="Times New Roman" w:cs="Times New Roman"/>
          <w:color w:val="000000"/>
          <w:sz w:val="24"/>
          <w:szCs w:val="24"/>
        </w:rPr>
        <w:t>завідувача кафедри екології та неоекології навчально-наукового інституту екології Харківського національного університету імені В.Н. Каразіна</w:t>
      </w:r>
      <w:r w:rsidRPr="00D858E0">
        <w:rPr>
          <w:rFonts w:ascii="Times New Roman" w:hAnsi="Times New Roman" w:cs="Times New Roman"/>
          <w:sz w:val="24"/>
          <w:szCs w:val="24"/>
        </w:rPr>
        <w:t xml:space="preserve">; </w:t>
      </w:r>
      <w:r w:rsidRPr="00D858E0">
        <w:rPr>
          <w:rFonts w:ascii="Times New Roman" w:eastAsia="SimSun" w:hAnsi="Times New Roman" w:cs="Times New Roman"/>
          <w:b/>
          <w:bCs/>
          <w:sz w:val="24"/>
          <w:szCs w:val="24"/>
        </w:rPr>
        <w:t>Новосад Костянтин Богданович</w:t>
      </w:r>
      <w:r w:rsidRPr="00D858E0">
        <w:rPr>
          <w:rFonts w:ascii="Times New Roman" w:eastAsia="SimSun" w:hAnsi="Times New Roman" w:cs="Times New Roman"/>
          <w:bCs/>
          <w:sz w:val="24"/>
          <w:szCs w:val="24"/>
        </w:rPr>
        <w:t xml:space="preserve">, </w:t>
      </w:r>
      <w:r w:rsidRPr="00D858E0">
        <w:rPr>
          <w:rFonts w:ascii="Times New Roman" w:hAnsi="Times New Roman" w:cs="Times New Roman"/>
          <w:sz w:val="24"/>
          <w:szCs w:val="24"/>
        </w:rPr>
        <w:t>кандидат сільськогосподарських наук, доцент, професор кафедри грунтознавства Харківського національного аграрного університету імені В.В. Докучаєва</w:t>
      </w:r>
      <w:r w:rsidRPr="00D858E0">
        <w:rPr>
          <w:rFonts w:ascii="Times New Roman" w:eastAsia="TimesNewRomanPSMT" w:hAnsi="Times New Roman" w:cs="Times New Roman"/>
          <w:color w:val="000000"/>
          <w:sz w:val="24"/>
          <w:szCs w:val="24"/>
        </w:rPr>
        <w:t>.</w:t>
      </w:r>
    </w:p>
    <w:p w:rsidR="001107E9" w:rsidRPr="00D858E0" w:rsidRDefault="001107E9" w:rsidP="00EC7349">
      <w:pPr>
        <w:spacing w:after="0" w:line="240" w:lineRule="auto"/>
        <w:ind w:right="141"/>
        <w:contextualSpacing/>
        <w:jc w:val="both"/>
        <w:rPr>
          <w:rFonts w:ascii="Times New Roman" w:hAnsi="Times New Roman" w:cs="Times New Roman"/>
          <w:sz w:val="24"/>
          <w:szCs w:val="24"/>
        </w:rPr>
      </w:pPr>
    </w:p>
    <w:p w:rsidR="00E2521E" w:rsidRPr="00D858E0" w:rsidRDefault="00E2521E"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499584" behindDoc="0" locked="0" layoutInCell="1" allowOverlap="1" wp14:anchorId="35BEB6D3" wp14:editId="70787F7C">
                <wp:simplePos x="0" y="0"/>
                <wp:positionH relativeFrom="margin">
                  <wp:posOffset>0</wp:posOffset>
                </wp:positionH>
                <wp:positionV relativeFrom="paragraph">
                  <wp:posOffset>-635</wp:posOffset>
                </wp:positionV>
                <wp:extent cx="6124575" cy="276225"/>
                <wp:effectExtent l="0" t="0" r="28575" b="28575"/>
                <wp:wrapNone/>
                <wp:docPr id="42" name="Поле 42"/>
                <wp:cNvGraphicFramePr/>
                <a:graphic xmlns:a="http://schemas.openxmlformats.org/drawingml/2006/main">
                  <a:graphicData uri="http://schemas.microsoft.com/office/word/2010/wordprocessingShape">
                    <wps:wsp>
                      <wps:cNvSpPr txBox="1"/>
                      <wps:spPr>
                        <a:xfrm>
                          <a:off x="0" y="0"/>
                          <a:ext cx="61245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E2521E">
                            <w:pPr>
                              <w:jc w:val="center"/>
                              <w:rPr>
                                <w:rFonts w:ascii="Times New Roman" w:hAnsi="Times New Roman" w:cs="Times New Roman"/>
                                <w:b/>
                                <w:sz w:val="24"/>
                                <w:szCs w:val="24"/>
                              </w:rPr>
                            </w:pPr>
                            <w:r>
                              <w:rPr>
                                <w:rFonts w:ascii="Times New Roman" w:hAnsi="Times New Roman" w:cs="Times New Roman"/>
                                <w:b/>
                                <w:sz w:val="24"/>
                                <w:szCs w:val="24"/>
                              </w:rPr>
                              <w:t xml:space="preserve">ІСТОРИЧНІ НАУКИ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B6D3" id="Поле 42" o:spid="_x0000_s1530" type="#_x0000_t202" style="position:absolute;left:0;text-align:left;margin-left:0;margin-top:-.05pt;width:482.25pt;height:21.75pt;z-index:2504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" fillcolor="#a9d18e" strokecolor="windowText" strokeweight="1pt">
                <v:textbox>
                  <w:txbxContent>
                    <w:p w:rsidR="00CF4028" w:rsidRDefault="00CF4028" w:rsidP="00E2521E">
                      <w:pPr>
                        <w:jc w:val="center"/>
                        <w:rPr>
                          <w:rFonts w:ascii="Times New Roman" w:hAnsi="Times New Roman" w:cs="Times New Roman"/>
                          <w:b/>
                          <w:sz w:val="24"/>
                          <w:szCs w:val="24"/>
                        </w:rPr>
                      </w:pPr>
                      <w:r>
                        <w:rPr>
                          <w:rFonts w:ascii="Times New Roman" w:hAnsi="Times New Roman" w:cs="Times New Roman"/>
                          <w:b/>
                          <w:sz w:val="24"/>
                          <w:szCs w:val="24"/>
                        </w:rPr>
                        <w:t xml:space="preserve">ІСТОРИЧНІ НАУКИ  </w:t>
                      </w:r>
                    </w:p>
                  </w:txbxContent>
                </v:textbox>
                <w10:wrap anchorx="margin"/>
              </v:shape>
            </w:pict>
          </mc:Fallback>
        </mc:AlternateContent>
      </w:r>
    </w:p>
    <w:p w:rsidR="007D08FE" w:rsidRPr="00D858E0" w:rsidRDefault="007D08FE" w:rsidP="00176440">
      <w:pPr>
        <w:tabs>
          <w:tab w:val="left" w:pos="284"/>
        </w:tabs>
        <w:spacing w:after="0" w:line="240" w:lineRule="auto"/>
        <w:jc w:val="both"/>
        <w:rPr>
          <w:rFonts w:ascii="Times New Roman" w:hAnsi="Times New Roman" w:cs="Times New Roman"/>
          <w:sz w:val="24"/>
          <w:szCs w:val="24"/>
        </w:rPr>
      </w:pPr>
    </w:p>
    <w:p w:rsidR="002D5548" w:rsidRPr="00D858E0" w:rsidRDefault="002D5548" w:rsidP="002D5548">
      <w:pPr>
        <w:spacing w:after="0" w:line="240" w:lineRule="auto"/>
        <w:ind w:firstLine="567"/>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sz w:val="24"/>
          <w:szCs w:val="24"/>
          <w:lang w:eastAsia="ru-RU"/>
        </w:rPr>
        <w:t>Реброва Наталія Борисівна</w:t>
      </w:r>
      <w:r w:rsidRPr="00D858E0">
        <w:rPr>
          <w:rFonts w:ascii="Times New Roman" w:eastAsia="Times New Roman" w:hAnsi="Times New Roman" w:cs="Times New Roman"/>
          <w:sz w:val="24"/>
          <w:szCs w:val="24"/>
          <w:lang w:eastAsia="ru-RU"/>
        </w:rPr>
        <w:t>, генеральний директор Національного історико-культурного заповідника «Гетьманська столиця». Назва дисертації: «Рід Кочубеїв у суспільно-політичному та соціокультурному житті України (кінець ХVІІІ – початок ХХст.)». Шифр та назва спеціальності</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07.00.01 – історія України. Спеціалізована рада</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xml:space="preserve">– К 79.053.01 Національного університету «Чернігівський колегіум» імені Т.Г. Шевченка МОН України (14013, Чернігів, вул. Гетьмана Полуботка, 53; т. 3-36-10). Науковий керівник: </w:t>
      </w:r>
      <w:r w:rsidRPr="00D858E0">
        <w:rPr>
          <w:rFonts w:ascii="Times New Roman" w:eastAsia="Times New Roman" w:hAnsi="Times New Roman" w:cs="Times New Roman"/>
          <w:b/>
          <w:sz w:val="24"/>
          <w:szCs w:val="24"/>
          <w:lang w:eastAsia="ru-RU"/>
        </w:rPr>
        <w:t>Коваленко Олександр Борисович</w:t>
      </w:r>
      <w:r w:rsidRPr="00D858E0">
        <w:rPr>
          <w:rFonts w:ascii="Times New Roman" w:eastAsia="Times New Roman" w:hAnsi="Times New Roman" w:cs="Times New Roman"/>
          <w:sz w:val="24"/>
          <w:szCs w:val="24"/>
          <w:lang w:eastAsia="ru-RU"/>
        </w:rPr>
        <w:t xml:space="preserve">, кандидат історичних наук, професор, директор Навчально-наукового інституту історії та соціогуманітарних дисциплін імені О.М.Лазаревського Національного університету «Чернігівський колегіум» імені Т.Г.Шевченка. Офіційні опоненти: </w:t>
      </w:r>
      <w:r w:rsidRPr="00D858E0">
        <w:rPr>
          <w:rFonts w:ascii="Times New Roman" w:eastAsia="Times New Roman" w:hAnsi="Times New Roman" w:cs="Times New Roman"/>
          <w:b/>
          <w:sz w:val="24"/>
          <w:szCs w:val="24"/>
          <w:lang w:eastAsia="ru-RU"/>
        </w:rPr>
        <w:t>Петренко Ірина Миколаївна</w:t>
      </w:r>
      <w:r w:rsidRPr="00D858E0">
        <w:rPr>
          <w:rFonts w:ascii="Times New Roman" w:eastAsia="Times New Roman" w:hAnsi="Times New Roman" w:cs="Times New Roman"/>
          <w:sz w:val="24"/>
          <w:szCs w:val="24"/>
          <w:lang w:eastAsia="ru-RU"/>
        </w:rPr>
        <w:t>, д</w:t>
      </w:r>
      <w:r w:rsidRPr="00D858E0">
        <w:rPr>
          <w:rFonts w:ascii="Times New Roman" w:eastAsia="Times New Roman" w:hAnsi="Times New Roman" w:cs="Times New Roman"/>
          <w:color w:val="000000"/>
          <w:sz w:val="24"/>
          <w:szCs w:val="24"/>
          <w:lang w:eastAsia="ru-RU"/>
        </w:rPr>
        <w:t>октор історичних наук, професор, завідувач кафедри педагогіки та суспільних наук вищого навчального закладу Укоопспілки «Полтавський університет економіки і торгівлі»</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Томазов В’ячеслав Валерійович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кандидат історичний наук, старший науковий співробітник Інституту історії України НАН України.</w:t>
      </w:r>
    </w:p>
    <w:p w:rsidR="002D5548" w:rsidRPr="00D858E0" w:rsidRDefault="002D5548" w:rsidP="002D5548">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26112" behindDoc="0" locked="0" layoutInCell="1" allowOverlap="1" wp14:anchorId="06CF6ED2" wp14:editId="5EDB27D5">
                <wp:simplePos x="0" y="0"/>
                <wp:positionH relativeFrom="margin">
                  <wp:posOffset>0</wp:posOffset>
                </wp:positionH>
                <wp:positionV relativeFrom="paragraph">
                  <wp:posOffset>-635</wp:posOffset>
                </wp:positionV>
                <wp:extent cx="6086475" cy="45719"/>
                <wp:effectExtent l="0" t="0" r="28575" b="12065"/>
                <wp:wrapNone/>
                <wp:docPr id="570" name="Поле 57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D5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F6ED2" id="Поле 570" o:spid="_x0000_s1531" type="#_x0000_t202" style="position:absolute;left:0;text-align:left;margin-left:0;margin-top:-.05pt;width:479.25pt;height:3.6pt;z-index:25282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BUiB0egIAAOcEAAAOAAAA&#10;AAAAAAAAAAAAAC4CAABkcnMvZTJvRG9jLnhtbFBLAQItABQABgAIAAAAIQC4QP1+2gAAAAQBAAAP&#10;AAAAAAAAAAAAAAAAANQEAABkcnMvZG93bnJldi54bWxQSwUGAAAAAAQABADzAAAA2wUAAAAA&#10;" fillcolor="#a9d18e" strokeweight=".5pt">
                <v:textbox>
                  <w:txbxContent>
                    <w:p w:rsidR="00CF4028" w:rsidRDefault="00CF4028" w:rsidP="002D5548"/>
                  </w:txbxContent>
                </v:textbox>
                <w10:wrap anchorx="margin"/>
              </v:shape>
            </w:pict>
          </mc:Fallback>
        </mc:AlternateContent>
      </w:r>
    </w:p>
    <w:p w:rsidR="002D5548" w:rsidRPr="00D858E0" w:rsidRDefault="002D5548" w:rsidP="00176440">
      <w:pPr>
        <w:spacing w:after="0" w:line="240" w:lineRule="auto"/>
        <w:jc w:val="center"/>
        <w:rPr>
          <w:rFonts w:ascii="Times New Roman" w:eastAsia="Times New Roman" w:hAnsi="Times New Roman" w:cs="Times New Roman"/>
          <w:b/>
          <w:sz w:val="24"/>
          <w:szCs w:val="24"/>
          <w:lang w:eastAsia="ru-RU"/>
        </w:rPr>
      </w:pPr>
    </w:p>
    <w:p w:rsidR="00061AF4" w:rsidRPr="00D858E0" w:rsidRDefault="00061AF4" w:rsidP="00061AF4">
      <w:pPr>
        <w:pStyle w:val="af0"/>
        <w:tabs>
          <w:tab w:val="left" w:pos="9356"/>
        </w:tabs>
        <w:spacing w:before="0" w:beforeAutospacing="0" w:after="0" w:afterAutospacing="0"/>
        <w:ind w:right="1" w:firstLine="142"/>
        <w:jc w:val="both"/>
        <w:rPr>
          <w:lang w:val="uk-UA"/>
        </w:rPr>
      </w:pPr>
      <w:r w:rsidRPr="00D858E0">
        <w:rPr>
          <w:b/>
          <w:lang w:val="uk-UA"/>
        </w:rPr>
        <w:t>Корзун Дмитро Юрійович</w:t>
      </w:r>
      <w:r w:rsidRPr="00D858E0">
        <w:rPr>
          <w:lang w:val="uk-UA"/>
        </w:rPr>
        <w:t>, науковий співробітник сектору наукової бібліографії та біографістики Національної наукової сільськогосподарської бібліотеки НААН</w:t>
      </w:r>
      <w:r w:rsidRPr="00D858E0">
        <w:rPr>
          <w:lang w:val="uk-UA" w:eastAsia="uk-UA"/>
        </w:rPr>
        <w:t xml:space="preserve">. </w:t>
      </w:r>
      <w:r w:rsidRPr="00D858E0">
        <w:rPr>
          <w:lang w:val="uk-UA"/>
        </w:rPr>
        <w:t xml:space="preserve">Назва дисертації: </w:t>
      </w:r>
      <w:r w:rsidRPr="00D858E0">
        <w:rPr>
          <w:bCs/>
          <w:color w:val="000000"/>
          <w:shd w:val="clear" w:color="auto" w:fill="FFFFFF"/>
          <w:lang w:val="uk-UA"/>
        </w:rPr>
        <w:t xml:space="preserve">«Діяльність </w:t>
      </w:r>
      <w:r w:rsidRPr="00D858E0">
        <w:rPr>
          <w:lang w:val="uk-UA"/>
        </w:rPr>
        <w:t>І. Є. Овсінського в контексті розвитку вітчизняної сільськогосподарської дослідної справи наприкінці ХІХ – на початку ХХ століть</w:t>
      </w:r>
      <w:r w:rsidRPr="00D858E0">
        <w:rPr>
          <w:bCs/>
          <w:color w:val="000000"/>
          <w:shd w:val="clear" w:color="auto" w:fill="FFFFFF"/>
          <w:lang w:val="uk-UA"/>
        </w:rPr>
        <w:t>»</w:t>
      </w:r>
      <w:r w:rsidRPr="00D858E0">
        <w:rPr>
          <w:lang w:val="uk-UA"/>
        </w:rPr>
        <w:t xml:space="preserve">. Шифр та назва спеціальності – 07.00.07 – історія науки й техніки. Спецрада Д 26.373.01 Національної наукової сільськогосподарської бібліотеки НААН (03127, м. Київ, вул. Героїв Оборони, 10; тел. (044)258-21-45). Науковий керівник: </w:t>
      </w:r>
      <w:r w:rsidRPr="00D858E0">
        <w:rPr>
          <w:b/>
          <w:lang w:val="uk-UA"/>
        </w:rPr>
        <w:t>Вергунов</w:t>
      </w:r>
      <w:r w:rsidRPr="00D858E0">
        <w:rPr>
          <w:lang w:val="uk-UA"/>
        </w:rPr>
        <w:t xml:space="preserve"> </w:t>
      </w:r>
      <w:r w:rsidRPr="00D858E0">
        <w:rPr>
          <w:b/>
          <w:lang w:val="uk-UA"/>
        </w:rPr>
        <w:t>Віктор Анатолійович,</w:t>
      </w:r>
      <w:r w:rsidRPr="00D858E0">
        <w:rPr>
          <w:lang w:val="uk-UA"/>
        </w:rPr>
        <w:t xml:space="preserve"> доктор історичних наук, професор, директор Національної наукової сільськогосподарської бібліотеки НААН. Офіційні опоненти:</w:t>
      </w:r>
      <w:r w:rsidRPr="00D858E0">
        <w:rPr>
          <w:rStyle w:val="xfm23501735"/>
          <w:bCs/>
          <w:iCs/>
          <w:lang w:val="uk-UA"/>
        </w:rPr>
        <w:t xml:space="preserve"> </w:t>
      </w:r>
      <w:r w:rsidRPr="00D858E0">
        <w:rPr>
          <w:b/>
          <w:lang w:val="uk-UA"/>
        </w:rPr>
        <w:t>Гамалія Віра Миколаївна,</w:t>
      </w:r>
      <w:r w:rsidRPr="00D858E0">
        <w:rPr>
          <w:i/>
          <w:lang w:val="uk-UA"/>
        </w:rPr>
        <w:t xml:space="preserve"> </w:t>
      </w:r>
      <w:r w:rsidRPr="00D858E0">
        <w:rPr>
          <w:lang w:val="uk-UA"/>
        </w:rPr>
        <w:t>доктор історичних наук, завідувач кафедри філософії та історії науки і техніки Державного університету інфраструктури та технологій МОН України</w:t>
      </w:r>
      <w:r w:rsidRPr="00D858E0">
        <w:rPr>
          <w:rStyle w:val="FontStyle13"/>
          <w:lang w:val="uk-UA"/>
        </w:rPr>
        <w:t xml:space="preserve">; </w:t>
      </w:r>
      <w:r w:rsidRPr="00D858E0">
        <w:rPr>
          <w:b/>
          <w:color w:val="000000"/>
          <w:shd w:val="clear" w:color="auto" w:fill="FFFFFF"/>
          <w:lang w:val="uk-UA"/>
        </w:rPr>
        <w:t>Глоба Ольга Федорівна</w:t>
      </w:r>
      <w:r w:rsidRPr="00D858E0">
        <w:rPr>
          <w:color w:val="000000"/>
          <w:shd w:val="clear" w:color="auto" w:fill="FFFFFF"/>
          <w:lang w:val="uk-UA"/>
        </w:rPr>
        <w:t>, кандидат історичних наук, доцент, доцент кафедри біології та методики навчання Університету Григорія Сковороди в Переяславі МОН України</w:t>
      </w:r>
      <w:r w:rsidRPr="00D858E0">
        <w:rPr>
          <w:lang w:val="uk-UA"/>
        </w:rPr>
        <w:t>.</w:t>
      </w:r>
    </w:p>
    <w:p w:rsidR="00061AF4" w:rsidRPr="00D858E0" w:rsidRDefault="00061AF4" w:rsidP="00061AF4">
      <w:pPr>
        <w:tabs>
          <w:tab w:val="left" w:pos="9356"/>
        </w:tabs>
        <w:spacing w:line="240" w:lineRule="auto"/>
        <w:ind w:right="1"/>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48736" behindDoc="0" locked="0" layoutInCell="1" allowOverlap="1" wp14:anchorId="4CDA5CC6" wp14:editId="7025E4BB">
                <wp:simplePos x="0" y="0"/>
                <wp:positionH relativeFrom="margin">
                  <wp:posOffset>0</wp:posOffset>
                </wp:positionH>
                <wp:positionV relativeFrom="paragraph">
                  <wp:posOffset>0</wp:posOffset>
                </wp:positionV>
                <wp:extent cx="6086475" cy="45719"/>
                <wp:effectExtent l="0" t="0" r="28575" b="12065"/>
                <wp:wrapNone/>
                <wp:docPr id="11" name="Поле 1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61A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5CC6" id="Поле 11" o:spid="_x0000_s1532" type="#_x0000_t202" style="position:absolute;margin-left:0;margin-top:0;width:479.25pt;height:3.6pt;z-index:2505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wsQyDXkCAADlBAAADgAAAAAA&#10;AAAAAAAAAAAuAgAAZHJzL2Uyb0RvYy54bWxQSwECLQAUAAYACAAAACEAptjbaNkAAAADAQAADwAA&#10;AAAAAAAAAAAAAADTBAAAZHJzL2Rvd25yZXYueG1sUEsFBgAAAAAEAAQA8wAAANkFAAAAAA==&#10;" fillcolor="#a9d18e" strokeweight=".5pt">
                <v:textbox>
                  <w:txbxContent>
                    <w:p w:rsidR="00CF4028" w:rsidRDefault="00CF4028" w:rsidP="00061AF4"/>
                  </w:txbxContent>
                </v:textbox>
                <w10:wrap anchorx="margin"/>
              </v:shape>
            </w:pict>
          </mc:Fallback>
        </mc:AlternateContent>
      </w:r>
    </w:p>
    <w:p w:rsidR="00CD343C" w:rsidRPr="00D858E0" w:rsidRDefault="007E6155" w:rsidP="00CD343C">
      <w:pPr>
        <w:spacing w:after="0" w:line="240" w:lineRule="auto"/>
        <w:ind w:firstLine="851"/>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Кравець Наталія</w:t>
      </w:r>
      <w:r w:rsidR="00810519" w:rsidRPr="00D858E0">
        <w:rPr>
          <w:rFonts w:ascii="Times New Roman" w:eastAsia="Calibri" w:hAnsi="Times New Roman" w:cs="Times New Roman"/>
          <w:b/>
          <w:sz w:val="24"/>
          <w:szCs w:val="24"/>
        </w:rPr>
        <w:t xml:space="preserve"> Пет</w:t>
      </w:r>
      <w:r w:rsidRPr="00D858E0">
        <w:rPr>
          <w:rFonts w:ascii="Times New Roman" w:eastAsia="Calibri" w:hAnsi="Times New Roman" w:cs="Times New Roman"/>
          <w:b/>
          <w:sz w:val="24"/>
          <w:szCs w:val="24"/>
        </w:rPr>
        <w:t>рівня</w:t>
      </w:r>
      <w:r w:rsidRPr="00D858E0">
        <w:rPr>
          <w:rFonts w:ascii="Times New Roman" w:eastAsia="Calibri" w:hAnsi="Times New Roman" w:cs="Times New Roman"/>
          <w:sz w:val="24"/>
          <w:szCs w:val="24"/>
        </w:rPr>
        <w:t>, завідувач</w:t>
      </w:r>
      <w:r w:rsidR="00810519" w:rsidRPr="00D858E0">
        <w:rPr>
          <w:rFonts w:ascii="Times New Roman" w:eastAsia="Calibri" w:hAnsi="Times New Roman" w:cs="Times New Roman"/>
          <w:sz w:val="24"/>
          <w:szCs w:val="24"/>
        </w:rPr>
        <w:t xml:space="preserve"> навчальним кабінетом кафедри гуманітарних наук Інституту морально-психологічного забезпечення Національної академії Сухопутних військ імені гетьмана Петра Сагайдачного. Назва дисертації: «Військова і громадська діяльність Василя Проходи (1891 – 1971)». Шифр та назва спеціальності – 20.02.22 – військова історія. Спецрада Д 35.051.25 Національної академії сухопутних військ імені гетьмана Петра Сагайдачного (79012, м. Львів. вул. Героїв Майдану 32, тел. (032) 258-44-94). Науковий керівник: </w:t>
      </w:r>
      <w:r w:rsidR="00810519" w:rsidRPr="00D858E0">
        <w:rPr>
          <w:rFonts w:ascii="Times New Roman" w:eastAsia="Calibri" w:hAnsi="Times New Roman" w:cs="Times New Roman"/>
          <w:b/>
          <w:sz w:val="24"/>
          <w:szCs w:val="24"/>
        </w:rPr>
        <w:t>Харук Андрій Іванович</w:t>
      </w:r>
      <w:r w:rsidR="00810519" w:rsidRPr="00D858E0">
        <w:rPr>
          <w:rFonts w:ascii="Times New Roman" w:eastAsia="Calibri" w:hAnsi="Times New Roman" w:cs="Times New Roman"/>
          <w:sz w:val="24"/>
          <w:szCs w:val="24"/>
        </w:rPr>
        <w:t xml:space="preserve">, доктор історичних наук, професор, завідувач кафедри гуманітарних наук інституту морально-психологічного забезпечення Національної академії сухопутних військ імені гетьмана Петра Сагайдачного. Офіційні опоненти: </w:t>
      </w:r>
      <w:r w:rsidR="00810519" w:rsidRPr="00D858E0">
        <w:rPr>
          <w:rFonts w:ascii="Times New Roman" w:eastAsia="Calibri" w:hAnsi="Times New Roman" w:cs="Times New Roman"/>
          <w:b/>
          <w:sz w:val="24"/>
          <w:szCs w:val="24"/>
        </w:rPr>
        <w:t>Дем’янюк Олександр Йосипович</w:t>
      </w:r>
      <w:r w:rsidR="00810519" w:rsidRPr="00D858E0">
        <w:rPr>
          <w:rFonts w:ascii="Times New Roman" w:eastAsia="Calibri" w:hAnsi="Times New Roman" w:cs="Times New Roman"/>
          <w:sz w:val="24"/>
          <w:szCs w:val="24"/>
        </w:rPr>
        <w:t xml:space="preserve">, доктор історичних наук, професор, заступник директора з науково-педагогічної діяльності Волинського Інституту післядипломної педагогічної освіти; </w:t>
      </w:r>
      <w:r w:rsidR="00810519" w:rsidRPr="00D858E0">
        <w:rPr>
          <w:rFonts w:ascii="Times New Roman" w:eastAsia="Calibri" w:hAnsi="Times New Roman" w:cs="Times New Roman"/>
          <w:b/>
          <w:sz w:val="24"/>
          <w:szCs w:val="24"/>
        </w:rPr>
        <w:t>Труба Руслана Іванівна</w:t>
      </w:r>
      <w:r w:rsidR="00810519" w:rsidRPr="00D858E0">
        <w:rPr>
          <w:rFonts w:ascii="Times New Roman" w:eastAsia="Calibri" w:hAnsi="Times New Roman" w:cs="Times New Roman"/>
          <w:sz w:val="24"/>
          <w:szCs w:val="24"/>
        </w:rPr>
        <w:t>, кандидат історичних наук, доцент кафедри гуманітарних дисциплін Львівського державного університету фізичної культури ім. Івана Боберського.</w:t>
      </w:r>
    </w:p>
    <w:p w:rsidR="00CD343C" w:rsidRPr="00D858E0" w:rsidRDefault="00810519" w:rsidP="00140C43">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40896" behindDoc="0" locked="0" layoutInCell="1" allowOverlap="1" wp14:anchorId="1D179234" wp14:editId="2C50872B">
                <wp:simplePos x="0" y="0"/>
                <wp:positionH relativeFrom="margin">
                  <wp:posOffset>0</wp:posOffset>
                </wp:positionH>
                <wp:positionV relativeFrom="paragraph">
                  <wp:posOffset>-635</wp:posOffset>
                </wp:positionV>
                <wp:extent cx="6086475" cy="45719"/>
                <wp:effectExtent l="0" t="0" r="28575" b="12065"/>
                <wp:wrapNone/>
                <wp:docPr id="454" name="Поле 45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10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79234" id="Поле 454" o:spid="_x0000_s1533" type="#_x0000_t202" style="position:absolute;left:0;text-align:left;margin-left:0;margin-top:-.05pt;width:479.25pt;height:3.6pt;z-index:2506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Crpg5HsCAADnBAAADgAA&#10;AAAAAAAAAAAAAAAuAgAAZHJzL2Uyb0RvYy54bWxQSwECLQAUAAYACAAAACEAuED9ftoAAAAEAQAA&#10;DwAAAAAAAAAAAAAAAADVBAAAZHJzL2Rvd25yZXYueG1sUEsFBgAAAAAEAAQA8wAAANwFAAAAAA==&#10;" fillcolor="#a9d18e" strokeweight=".5pt">
                <v:textbox>
                  <w:txbxContent>
                    <w:p w:rsidR="00CF4028" w:rsidRDefault="00CF4028" w:rsidP="00810519"/>
                  </w:txbxContent>
                </v:textbox>
                <w10:wrap anchorx="margin"/>
              </v:shape>
            </w:pict>
          </mc:Fallback>
        </mc:AlternateContent>
      </w:r>
    </w:p>
    <w:p w:rsidR="00CD343C" w:rsidRPr="00D858E0" w:rsidRDefault="00CD343C" w:rsidP="00CD343C">
      <w:pPr>
        <w:spacing w:after="0" w:line="240" w:lineRule="auto"/>
        <w:ind w:firstLine="709"/>
        <w:jc w:val="both"/>
        <w:rPr>
          <w:rFonts w:ascii="Times New Roman" w:eastAsia="Times New Roman" w:hAnsi="Times New Roman" w:cs="Times New Roman"/>
          <w:sz w:val="24"/>
          <w:szCs w:val="24"/>
          <w:lang w:eastAsia="ar-SA"/>
        </w:rPr>
      </w:pPr>
      <w:r w:rsidRPr="00D858E0">
        <w:rPr>
          <w:rFonts w:ascii="Times New Roman" w:eastAsia="Times New Roman" w:hAnsi="Times New Roman" w:cs="Times New Roman"/>
          <w:b/>
          <w:sz w:val="24"/>
          <w:szCs w:val="24"/>
          <w:lang w:eastAsia="ru-RU"/>
        </w:rPr>
        <w:t>Бідний Віталій Анатолійович</w:t>
      </w:r>
      <w:r w:rsidRPr="00D858E0">
        <w:rPr>
          <w:rFonts w:ascii="Times New Roman" w:eastAsia="Times New Roman" w:hAnsi="Times New Roman" w:cs="Times New Roman"/>
          <w:sz w:val="24"/>
          <w:szCs w:val="24"/>
          <w:lang w:eastAsia="ru-RU"/>
        </w:rPr>
        <w:t xml:space="preserve">, начальник відділу науково-історичних досліджень Воєнно-наукового управління Генерального штабу Збройних Сил України.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«Створення та розвиток системи воєнно-історичної роботи у Збройних Силах України (1991–2020)».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20.02.22 – військова історія. С</w:t>
      </w:r>
      <w:r w:rsidRPr="00D858E0">
        <w:rPr>
          <w:rFonts w:ascii="Times New Roman" w:eastAsia="Times New Roman" w:hAnsi="Times New Roman" w:cs="Times New Roman"/>
          <w:bCs/>
          <w:iCs/>
          <w:sz w:val="24"/>
          <w:szCs w:val="24"/>
          <w:lang w:eastAsia="ru-RU"/>
        </w:rPr>
        <w:t>пецрада</w:t>
      </w:r>
      <w:r w:rsidRPr="00D858E0">
        <w:rPr>
          <w:rFonts w:ascii="Times New Roman" w:eastAsia="Times New Roman" w:hAnsi="Times New Roman" w:cs="Times New Roman"/>
          <w:sz w:val="24"/>
          <w:szCs w:val="24"/>
          <w:lang w:eastAsia="ru-RU"/>
        </w:rPr>
        <w:t xml:space="preserve"> К 26.709.04</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pacing w:val="-2"/>
          <w:sz w:val="24"/>
          <w:szCs w:val="24"/>
          <w:lang w:eastAsia="ru-RU"/>
        </w:rPr>
        <w:t>Національного університету оборони України імені Івана Черняховського</w:t>
      </w:r>
      <w:r w:rsidRPr="00D858E0">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03049, м"/>
        </w:smartTagPr>
        <w:r w:rsidRPr="00D858E0">
          <w:rPr>
            <w:rFonts w:ascii="Times New Roman" w:eastAsia="Times New Roman" w:hAnsi="Times New Roman" w:cs="Times New Roman"/>
            <w:sz w:val="24"/>
            <w:szCs w:val="24"/>
            <w:lang w:eastAsia="ru-RU"/>
          </w:rPr>
          <w:t>03049, м</w:t>
        </w:r>
      </w:smartTag>
      <w:r w:rsidRPr="00D858E0">
        <w:rPr>
          <w:rFonts w:ascii="Times New Roman" w:eastAsia="Times New Roman" w:hAnsi="Times New Roman" w:cs="Times New Roman"/>
          <w:sz w:val="24"/>
          <w:szCs w:val="24"/>
          <w:lang w:eastAsia="ru-RU"/>
        </w:rPr>
        <w:t xml:space="preserve">. Київ, Повітрофлотський проспект, 28; тел. (044) 271-08-27).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Грицюк Валерій Миколайович</w:t>
      </w:r>
      <w:r w:rsidRPr="00D858E0">
        <w:rPr>
          <w:rFonts w:ascii="Times New Roman" w:eastAsia="Times New Roman" w:hAnsi="Times New Roman" w:cs="Times New Roman"/>
          <w:sz w:val="24"/>
          <w:szCs w:val="24"/>
          <w:lang w:eastAsia="ru-RU"/>
        </w:rPr>
        <w:t xml:space="preserve">, кандидат історичних наук, доцент, провідний науковий співробітник науково-дослідного центру воєнної історії Національного університету оборони України імені Івана Черняховського. </w:t>
      </w:r>
      <w:r w:rsidRPr="00D858E0">
        <w:rPr>
          <w:rFonts w:ascii="Times New Roman" w:eastAsia="Times New Roman" w:hAnsi="Times New Roman" w:cs="Times New Roman"/>
          <w:bCs/>
          <w:iCs/>
          <w:sz w:val="24"/>
          <w:szCs w:val="24"/>
          <w:lang w:eastAsia="ru-RU"/>
        </w:rPr>
        <w:t>Офіційні опоненти: </w:t>
      </w:r>
      <w:r w:rsidRPr="00D858E0">
        <w:rPr>
          <w:rFonts w:ascii="Times New Roman" w:eastAsia="Times New Roman" w:hAnsi="Times New Roman" w:cs="Times New Roman"/>
          <w:b/>
          <w:sz w:val="24"/>
          <w:szCs w:val="24"/>
          <w:lang w:eastAsia="ru-RU"/>
        </w:rPr>
        <w:t>Фурман Ігор Іванович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доктор історичних наук, доцент начальник кафедри історії війн і воєнного мистецтва інституту державного військового управління</w:t>
      </w:r>
      <w:r w:rsidRPr="00D858E0">
        <w:rPr>
          <w:rFonts w:ascii="Times New Roman" w:eastAsia="Times New Roman" w:hAnsi="Times New Roman" w:cs="Times New Roman"/>
          <w:spacing w:val="-2"/>
          <w:sz w:val="24"/>
          <w:szCs w:val="24"/>
          <w:lang w:eastAsia="ru-RU"/>
        </w:rPr>
        <w:t xml:space="preserve"> Національного університету оборони України імені Івана Черняховського</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Фуртес Олексій Олександрович</w:t>
      </w:r>
      <w:r w:rsidRPr="00D858E0">
        <w:rPr>
          <w:rFonts w:ascii="Times New Roman" w:eastAsia="Times New Roman" w:hAnsi="Times New Roman" w:cs="Times New Roman"/>
          <w:sz w:val="24"/>
          <w:szCs w:val="24"/>
          <w:lang w:eastAsia="ru-RU"/>
        </w:rPr>
        <w:t xml:space="preserve">, кандидат історичних наук, провідний науковий співробітник Наукового центру Сухопутних військ </w:t>
      </w:r>
      <w:r w:rsidRPr="00D858E0">
        <w:rPr>
          <w:rFonts w:ascii="Times New Roman" w:eastAsia="Times New Roman" w:hAnsi="Times New Roman" w:cs="Times New Roman"/>
          <w:sz w:val="24"/>
          <w:szCs w:val="24"/>
          <w:lang w:eastAsia="ar-SA"/>
        </w:rPr>
        <w:t>Національної академії сухопутних військ імені гетьмана Петра Сагайдачного</w:t>
      </w:r>
      <w:r w:rsidRPr="00D858E0">
        <w:rPr>
          <w:rFonts w:ascii="Times New Roman" w:eastAsia="Times New Roman" w:hAnsi="Times New Roman" w:cs="Times New Roman"/>
          <w:sz w:val="24"/>
          <w:szCs w:val="24"/>
          <w:lang w:eastAsia="ru-RU"/>
        </w:rPr>
        <w:t>.</w:t>
      </w:r>
    </w:p>
    <w:p w:rsidR="00CD343C" w:rsidRPr="00D858E0" w:rsidRDefault="00CD343C" w:rsidP="00CD343C">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13824" behindDoc="0" locked="0" layoutInCell="1" allowOverlap="1" wp14:anchorId="5DD74EAE" wp14:editId="27F2637F">
                <wp:simplePos x="0" y="0"/>
                <wp:positionH relativeFrom="margin">
                  <wp:posOffset>0</wp:posOffset>
                </wp:positionH>
                <wp:positionV relativeFrom="paragraph">
                  <wp:posOffset>0</wp:posOffset>
                </wp:positionV>
                <wp:extent cx="6086475" cy="45719"/>
                <wp:effectExtent l="0" t="0" r="28575" b="12065"/>
                <wp:wrapNone/>
                <wp:docPr id="571"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D3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4EAE" id="Поле 571" o:spid="_x0000_s1534" type="#_x0000_t202" style="position:absolute;left:0;text-align:left;margin-left:0;margin-top:0;width:479.25pt;height:3.6pt;z-index:2528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iWz0+XkCAADnBAAADgAAAAAA&#10;AAAAAAAAAAAuAgAAZHJzL2Uyb0RvYy54bWxQSwECLQAUAAYACAAAACEAptjbaNkAAAADAQAADwAA&#10;AAAAAAAAAAAAAADTBAAAZHJzL2Rvd25yZXYueG1sUEsFBgAAAAAEAAQA8wAAANkFAAAAAA==&#10;" fillcolor="#a9d18e" strokeweight=".5pt">
                <v:textbox>
                  <w:txbxContent>
                    <w:p w:rsidR="00CF4028" w:rsidRDefault="00CF4028" w:rsidP="00CD343C"/>
                  </w:txbxContent>
                </v:textbox>
                <w10:wrap anchorx="margin"/>
              </v:shape>
            </w:pict>
          </mc:Fallback>
        </mc:AlternateContent>
      </w:r>
    </w:p>
    <w:p w:rsidR="00810519" w:rsidRPr="00D858E0" w:rsidRDefault="007E6155" w:rsidP="00810519">
      <w:pPr>
        <w:spacing w:after="0" w:line="240" w:lineRule="auto"/>
        <w:ind w:firstLine="851"/>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Каменцев Денис Сергійович</w:t>
      </w:r>
      <w:r w:rsidRPr="00D858E0">
        <w:rPr>
          <w:rFonts w:ascii="Times New Roman" w:eastAsia="Calibri" w:hAnsi="Times New Roman" w:cs="Times New Roman"/>
          <w:sz w:val="24"/>
          <w:szCs w:val="24"/>
        </w:rPr>
        <w:t>,  начальник</w:t>
      </w:r>
      <w:r w:rsidR="00810519" w:rsidRPr="00D858E0">
        <w:rPr>
          <w:rFonts w:ascii="Times New Roman" w:eastAsia="Calibri" w:hAnsi="Times New Roman" w:cs="Times New Roman"/>
          <w:sz w:val="24"/>
          <w:szCs w:val="24"/>
        </w:rPr>
        <w:t xml:space="preserve"> кафедри іноземних мов та військового перекладу Національної академії сухопутних військ імені гетьмана П. Сагайдачного. Назва дисертації: «Військова та громадська діяльність Володимира</w:t>
      </w:r>
      <w:r w:rsidR="00810519" w:rsidRPr="00D858E0">
        <w:rPr>
          <w:rFonts w:ascii="Times New Roman" w:eastAsia="Calibri" w:hAnsi="Times New Roman" w:cs="Times New Roman"/>
          <w:sz w:val="24"/>
          <w:szCs w:val="24"/>
          <w:lang w:val="ru-RU"/>
        </w:rPr>
        <w:t> </w:t>
      </w:r>
      <w:r w:rsidR="00810519" w:rsidRPr="00D858E0">
        <w:rPr>
          <w:rFonts w:ascii="Times New Roman" w:eastAsia="Calibri" w:hAnsi="Times New Roman" w:cs="Times New Roman"/>
          <w:sz w:val="24"/>
          <w:szCs w:val="24"/>
        </w:rPr>
        <w:t xml:space="preserve"> Сальського (1885 - 1940)». Шифр та назва спеціальності – 20.02.22 – військова історія. Спецрада Д 35.051.25 Національної академії сухопутних військ імені гетьмана Петра Сагайдачного (79012, м. Львів, вул. Героїв Майдану 32, тел. (032) 258-44-94). Науковий керівник: </w:t>
      </w:r>
      <w:r w:rsidR="00810519" w:rsidRPr="00D858E0">
        <w:rPr>
          <w:rFonts w:ascii="Times New Roman" w:eastAsia="Calibri" w:hAnsi="Times New Roman" w:cs="Times New Roman"/>
          <w:b/>
          <w:sz w:val="24"/>
          <w:szCs w:val="24"/>
        </w:rPr>
        <w:t>Виздрик Віталій Степанович</w:t>
      </w:r>
      <w:r w:rsidR="00810519" w:rsidRPr="00D858E0">
        <w:rPr>
          <w:rFonts w:ascii="Times New Roman" w:eastAsia="Calibri" w:hAnsi="Times New Roman" w:cs="Times New Roman"/>
          <w:sz w:val="24"/>
          <w:szCs w:val="24"/>
        </w:rPr>
        <w:t xml:space="preserve">, доктор історичних наук, доцент, професор кафедри гуманітарних наук інституту морально-психологічного забезпечення Національної академії сухопутних військ імені гетьмана Петра Сагайдачного. Офіційні опоненти: </w:t>
      </w:r>
      <w:r w:rsidR="00810519" w:rsidRPr="00D858E0">
        <w:rPr>
          <w:rFonts w:ascii="Times New Roman" w:eastAsia="Calibri" w:hAnsi="Times New Roman" w:cs="Times New Roman"/>
          <w:b/>
          <w:sz w:val="24"/>
          <w:szCs w:val="24"/>
        </w:rPr>
        <w:t>Давидюк Руслана Петрівна</w:t>
      </w:r>
      <w:r w:rsidR="00810519" w:rsidRPr="00D858E0">
        <w:rPr>
          <w:rFonts w:ascii="Times New Roman" w:eastAsia="Calibri" w:hAnsi="Times New Roman" w:cs="Times New Roman"/>
          <w:sz w:val="24"/>
          <w:szCs w:val="24"/>
        </w:rPr>
        <w:t xml:space="preserve">, доктор історичних наук, професор, професор кафедри історії України Рівненського державного гуманітарного університету; </w:t>
      </w:r>
      <w:r w:rsidR="00810519" w:rsidRPr="00D858E0">
        <w:rPr>
          <w:rFonts w:ascii="Times New Roman" w:eastAsia="Calibri" w:hAnsi="Times New Roman" w:cs="Times New Roman"/>
          <w:b/>
          <w:sz w:val="24"/>
          <w:szCs w:val="24"/>
        </w:rPr>
        <w:t>Шептицька Любов Богданівна</w:t>
      </w:r>
      <w:r w:rsidR="00810519" w:rsidRPr="00D858E0">
        <w:rPr>
          <w:rFonts w:ascii="Times New Roman" w:eastAsia="Calibri" w:hAnsi="Times New Roman" w:cs="Times New Roman"/>
          <w:sz w:val="24"/>
          <w:szCs w:val="24"/>
        </w:rPr>
        <w:t>, кандидат історичних наук, доцент, завідувачка кафедри історії України, політології та права Національного лісотехнічного університету України.</w:t>
      </w:r>
    </w:p>
    <w:p w:rsidR="003B155D" w:rsidRPr="00D858E0" w:rsidRDefault="00810519"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47040" behindDoc="0" locked="0" layoutInCell="1" allowOverlap="1" wp14:anchorId="0D36DAD2" wp14:editId="0C755CDE">
                <wp:simplePos x="0" y="0"/>
                <wp:positionH relativeFrom="margin">
                  <wp:posOffset>0</wp:posOffset>
                </wp:positionH>
                <wp:positionV relativeFrom="paragraph">
                  <wp:posOffset>0</wp:posOffset>
                </wp:positionV>
                <wp:extent cx="6086475" cy="45719"/>
                <wp:effectExtent l="0" t="0" r="28575" b="12065"/>
                <wp:wrapNone/>
                <wp:docPr id="458" name="Поле 45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10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6DAD2" id="Поле 458" o:spid="_x0000_s1535" type="#_x0000_t202" style="position:absolute;left:0;text-align:left;margin-left:0;margin-top:0;width:479.25pt;height:3.6pt;z-index:2506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legIAAOc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K1H6V6AgAA5wQAAA4AAAAA&#10;AAAAAAAAAAAALgIAAGRycy9lMm9Eb2MueG1sUEsBAi0AFAAGAAgAAAAhAKbY22jZAAAAAwEAAA8A&#10;AAAAAAAAAAAAAAAA1AQAAGRycy9kb3ducmV2LnhtbFBLBQYAAAAABAAEAPMAAADaBQAAAAA=&#10;" fillcolor="#a9d18e" strokeweight=".5pt">
                <v:textbox>
                  <w:txbxContent>
                    <w:p w:rsidR="00CF4028" w:rsidRDefault="00CF4028" w:rsidP="00810519"/>
                  </w:txbxContent>
                </v:textbox>
                <w10:wrap anchorx="margin"/>
              </v:shape>
            </w:pict>
          </mc:Fallback>
        </mc:AlternateContent>
      </w:r>
    </w:p>
    <w:p w:rsidR="007E79DB" w:rsidRPr="00D858E0" w:rsidRDefault="007E6155" w:rsidP="007E79DB">
      <w:pPr>
        <w:spacing w:after="0" w:line="240" w:lineRule="auto"/>
        <w:ind w:firstLine="851"/>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Аллеров Владислав Юрійович</w:t>
      </w:r>
      <w:r w:rsidRPr="00D858E0">
        <w:rPr>
          <w:rFonts w:ascii="Times New Roman" w:eastAsia="Calibri" w:hAnsi="Times New Roman" w:cs="Times New Roman"/>
          <w:sz w:val="24"/>
          <w:szCs w:val="24"/>
        </w:rPr>
        <w:t>, командир</w:t>
      </w:r>
      <w:r w:rsidR="007E79DB" w:rsidRPr="00D858E0">
        <w:rPr>
          <w:rFonts w:ascii="Times New Roman" w:eastAsia="Calibri" w:hAnsi="Times New Roman" w:cs="Times New Roman"/>
          <w:sz w:val="24"/>
          <w:szCs w:val="24"/>
        </w:rPr>
        <w:t xml:space="preserve"> окремого загону спеціального призначення Західного територіального управління Національної гвардії України. Назва дисертації: «Військово-призовні кампанії до Збройних Сил СРСР в умовах формування багатопартійної системи в Українській РСР (1990-1991)». Шифр та назва спеціальності – 20.02.22 – військова історія. Спецрада Д 35.051.25 Національної академії сухопутних військ імені гетьмана Петра Сагайдачного (79012, м. Львів. вул. Героїв Майдану 32, тел. (032) 258-44-94). Науковий керівник: </w:t>
      </w:r>
      <w:r w:rsidR="007E79DB" w:rsidRPr="00D858E0">
        <w:rPr>
          <w:rFonts w:ascii="Times New Roman" w:eastAsia="Calibri" w:hAnsi="Times New Roman" w:cs="Times New Roman"/>
          <w:b/>
          <w:sz w:val="24"/>
          <w:szCs w:val="24"/>
        </w:rPr>
        <w:t>Куцька Олеся Миколаївна</w:t>
      </w:r>
      <w:r w:rsidR="007E79DB" w:rsidRPr="00D858E0">
        <w:rPr>
          <w:rFonts w:ascii="Times New Roman" w:eastAsia="Calibri" w:hAnsi="Times New Roman" w:cs="Times New Roman"/>
          <w:sz w:val="24"/>
          <w:szCs w:val="24"/>
        </w:rPr>
        <w:t xml:space="preserve">, доктор історичних наук, доцент, професор кафедри тактики факультету бойового застосування військ Національної академії сухопутних військ імені гетьмана Петра Сагайдачного. Офіційні опоненти: </w:t>
      </w:r>
      <w:r w:rsidR="007E79DB" w:rsidRPr="00D858E0">
        <w:rPr>
          <w:rFonts w:ascii="Times New Roman" w:eastAsia="Calibri" w:hAnsi="Times New Roman" w:cs="Times New Roman"/>
          <w:b/>
          <w:sz w:val="24"/>
          <w:szCs w:val="24"/>
        </w:rPr>
        <w:t>Красівський Орест Якубович</w:t>
      </w:r>
      <w:r w:rsidR="007E79DB" w:rsidRPr="00D858E0">
        <w:rPr>
          <w:rFonts w:ascii="Times New Roman" w:eastAsia="Calibri" w:hAnsi="Times New Roman" w:cs="Times New Roman"/>
          <w:sz w:val="24"/>
          <w:szCs w:val="24"/>
        </w:rPr>
        <w:t xml:space="preserve">, доктор історичних наук, професор, завідувач кафедри європейської інтеграції та права Львівського регіонального інституту державного управління Національної академії державного управління при Президентові України; </w:t>
      </w:r>
      <w:r w:rsidR="007E79DB" w:rsidRPr="00D858E0">
        <w:rPr>
          <w:rFonts w:ascii="Times New Roman" w:eastAsia="Calibri" w:hAnsi="Times New Roman" w:cs="Times New Roman"/>
          <w:b/>
          <w:sz w:val="24"/>
          <w:szCs w:val="24"/>
        </w:rPr>
        <w:t>Артимишин Павло Іванович</w:t>
      </w:r>
      <w:r w:rsidR="007E79DB" w:rsidRPr="00D858E0">
        <w:rPr>
          <w:rFonts w:ascii="Times New Roman" w:eastAsia="Calibri" w:hAnsi="Times New Roman" w:cs="Times New Roman"/>
          <w:sz w:val="24"/>
          <w:szCs w:val="24"/>
        </w:rPr>
        <w:t>, кандидат історичних наук, молодший науковий співробітник відділу нової історії України Інституту українознавства ім. І. Крип’якевича, Національної академії наук України.</w:t>
      </w:r>
    </w:p>
    <w:p w:rsidR="00810519" w:rsidRPr="00D858E0" w:rsidRDefault="007E79DB"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51136" behindDoc="0" locked="0" layoutInCell="1" allowOverlap="1" wp14:anchorId="76508693" wp14:editId="0A47BDED">
                <wp:simplePos x="0" y="0"/>
                <wp:positionH relativeFrom="margin">
                  <wp:posOffset>0</wp:posOffset>
                </wp:positionH>
                <wp:positionV relativeFrom="paragraph">
                  <wp:posOffset>0</wp:posOffset>
                </wp:positionV>
                <wp:extent cx="6086475" cy="45719"/>
                <wp:effectExtent l="0" t="0" r="28575" b="12065"/>
                <wp:wrapNone/>
                <wp:docPr id="460" name="Поле 4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E7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8693" id="Поле 460" o:spid="_x0000_s1536" type="#_x0000_t202" style="position:absolute;left:0;text-align:left;margin-left:0;margin-top:0;width:479.25pt;height:3.6pt;z-index:2506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zegIAAOc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Cgf6/N6AgAA5wQAAA4AAAAA&#10;AAAAAAAAAAAALgIAAGRycy9lMm9Eb2MueG1sUEsBAi0AFAAGAAgAAAAhAKbY22jZAAAAAwEAAA8A&#10;AAAAAAAAAAAAAAAA1AQAAGRycy9kb3ducmV2LnhtbFBLBQYAAAAABAAEAPMAAADaBQAAAAA=&#10;" fillcolor="#a9d18e" strokeweight=".5pt">
                <v:textbox>
                  <w:txbxContent>
                    <w:p w:rsidR="00CF4028" w:rsidRDefault="00CF4028" w:rsidP="007E79DB"/>
                  </w:txbxContent>
                </v:textbox>
                <w10:wrap anchorx="margin"/>
              </v:shape>
            </w:pict>
          </mc:Fallback>
        </mc:AlternateContent>
      </w:r>
    </w:p>
    <w:p w:rsidR="000A0229" w:rsidRPr="00D858E0" w:rsidRDefault="000A0229" w:rsidP="000A0229">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Петрова Катерина Анатоліївна</w:t>
      </w:r>
      <w:r w:rsidRPr="00D858E0">
        <w:rPr>
          <w:rFonts w:ascii="Times New Roman" w:hAnsi="Times New Roman" w:cs="Times New Roman"/>
          <w:sz w:val="24"/>
          <w:szCs w:val="24"/>
        </w:rPr>
        <w:t xml:space="preserve">, старший лаборант кафедри джерелознавства, історіографії та спеціальних історичних дисциплін Запорізького національного університету. Назва дисертації: «Газетна періодика Південної України як джерело з історії боротьби з пияцтвом (друга половина ХІХ – початок ХХ століть)». Шифр та назва спеціальності – 07.00.06 – історіографія, джерелознавство та спеціальні історичні дисципліни. Спецрада Д 17.051.01 Запорізького національного університету (69600, м. Запоріжжя, вул. Жуковського, 66; тел. (061)764-45-46). Науковий керівник: </w:t>
      </w:r>
      <w:r w:rsidRPr="00D858E0">
        <w:rPr>
          <w:rFonts w:ascii="Times New Roman" w:hAnsi="Times New Roman" w:cs="Times New Roman"/>
          <w:b/>
          <w:sz w:val="24"/>
          <w:szCs w:val="24"/>
        </w:rPr>
        <w:t>Головко Юлія Іванівна</w:t>
      </w:r>
      <w:r w:rsidRPr="00D858E0">
        <w:rPr>
          <w:rFonts w:ascii="Times New Roman" w:hAnsi="Times New Roman" w:cs="Times New Roman"/>
          <w:sz w:val="24"/>
          <w:szCs w:val="24"/>
        </w:rPr>
        <w:t xml:space="preserve">, кандидат історичних наук, доцент, завідувач кафедри джерелознавства, історіографії та спеціальних історичних дисциплін Запорізького національного університету. Офіційні опоненти: </w:t>
      </w:r>
      <w:r w:rsidRPr="00D858E0">
        <w:rPr>
          <w:rFonts w:ascii="Times New Roman" w:hAnsi="Times New Roman" w:cs="Times New Roman"/>
          <w:b/>
          <w:sz w:val="24"/>
          <w:szCs w:val="24"/>
        </w:rPr>
        <w:t>Філас Віктор Миколайович</w:t>
      </w:r>
      <w:r w:rsidRPr="00D858E0">
        <w:rPr>
          <w:rFonts w:ascii="Times New Roman" w:hAnsi="Times New Roman" w:cs="Times New Roman"/>
          <w:sz w:val="24"/>
          <w:szCs w:val="24"/>
        </w:rPr>
        <w:t xml:space="preserve">, доктор історичних наук, доцент кафедри дизайну Комунального закладу вищої освіти «Хортицька національна навчально-реабілітаційна академія»; </w:t>
      </w:r>
      <w:r w:rsidRPr="00D858E0">
        <w:rPr>
          <w:rFonts w:ascii="Times New Roman" w:hAnsi="Times New Roman" w:cs="Times New Roman"/>
          <w:b/>
          <w:sz w:val="24"/>
          <w:szCs w:val="24"/>
        </w:rPr>
        <w:t>Бойко Петро Анатолійович,</w:t>
      </w:r>
      <w:r w:rsidRPr="00D858E0">
        <w:rPr>
          <w:rFonts w:ascii="Times New Roman" w:hAnsi="Times New Roman" w:cs="Times New Roman"/>
          <w:sz w:val="24"/>
          <w:szCs w:val="24"/>
        </w:rPr>
        <w:t xml:space="preserve"> кандидат історичних наук, науковий співробітник відділу актової археографії Інституту української археографії та джерелознавства ім. М. С. Грушевського Національної академії наук України. </w:t>
      </w:r>
    </w:p>
    <w:p w:rsidR="00810519" w:rsidRPr="00D858E0" w:rsidRDefault="000A0229"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16672" behindDoc="0" locked="0" layoutInCell="1" allowOverlap="1" wp14:anchorId="78207D71" wp14:editId="11795DE0">
                <wp:simplePos x="0" y="0"/>
                <wp:positionH relativeFrom="margin">
                  <wp:posOffset>0</wp:posOffset>
                </wp:positionH>
                <wp:positionV relativeFrom="paragraph">
                  <wp:posOffset>0</wp:posOffset>
                </wp:positionV>
                <wp:extent cx="6086475" cy="45719"/>
                <wp:effectExtent l="0" t="0" r="28575" b="12065"/>
                <wp:wrapNone/>
                <wp:docPr id="490" name="Поле 4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A0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7D71" id="Поле 490" o:spid="_x0000_s1537" type="#_x0000_t202" style="position:absolute;left:0;text-align:left;margin-left:0;margin-top:0;width:479.25pt;height:3.6pt;z-index:2507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YSegIAAOc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MYQNhJ6AgAA5wQAAA4AAAAA&#10;AAAAAAAAAAAALgIAAGRycy9lMm9Eb2MueG1sUEsBAi0AFAAGAAgAAAAhAKbY22jZAAAAAwEAAA8A&#10;AAAAAAAAAAAAAAAA1AQAAGRycy9kb3ducmV2LnhtbFBLBQYAAAAABAAEAPMAAADaBQAAAAA=&#10;" fillcolor="#a9d18e" strokeweight=".5pt">
                <v:textbox>
                  <w:txbxContent>
                    <w:p w:rsidR="00CF4028" w:rsidRDefault="00CF4028" w:rsidP="000A0229"/>
                  </w:txbxContent>
                </v:textbox>
                <w10:wrap anchorx="margin"/>
              </v:shape>
            </w:pict>
          </mc:Fallback>
        </mc:AlternateContent>
      </w:r>
    </w:p>
    <w:p w:rsidR="00222844" w:rsidRPr="00D858E0" w:rsidRDefault="00222844" w:rsidP="00222844">
      <w:pPr>
        <w:widowControl w:val="0"/>
        <w:spacing w:after="330" w:line="240" w:lineRule="auto"/>
        <w:ind w:firstLine="567"/>
        <w:jc w:val="both"/>
        <w:rPr>
          <w:rFonts w:ascii="Times New Roman" w:eastAsia="Times New Roman" w:hAnsi="Times New Roman" w:cs="Times New Roman"/>
          <w:bCs/>
          <w:sz w:val="24"/>
          <w:szCs w:val="24"/>
          <w:lang w:eastAsia="uk-UA"/>
        </w:rPr>
      </w:pPr>
      <w:r w:rsidRPr="00D858E0">
        <w:rPr>
          <w:rFonts w:ascii="Times New Roman" w:eastAsia="Times New Roman" w:hAnsi="Times New Roman" w:cs="Times New Roman"/>
          <w:b/>
          <w:sz w:val="24"/>
          <w:szCs w:val="24"/>
          <w:lang w:eastAsia="uk-UA"/>
        </w:rPr>
        <w:t>Кублій Михайло Васильович,</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Cs/>
          <w:sz w:val="24"/>
          <w:szCs w:val="24"/>
          <w:lang w:eastAsia="uk-UA"/>
        </w:rPr>
        <w:t>асистент кафедри археології Факультету гуманітарних наук Національного університету «Києво-Могилянська академія»</w:t>
      </w:r>
      <w:r w:rsidRPr="00D858E0">
        <w:rPr>
          <w:rFonts w:ascii="Times New Roman" w:eastAsia="Times New Roman" w:hAnsi="Times New Roman" w:cs="Times New Roman"/>
          <w:sz w:val="24"/>
          <w:szCs w:val="24"/>
          <w:lang w:eastAsia="ru-RU"/>
        </w:rPr>
        <w:t>. Назва дисертації: «</w:t>
      </w:r>
      <w:r w:rsidRPr="00D858E0">
        <w:rPr>
          <w:rFonts w:ascii="Times New Roman" w:eastAsia="Times New Roman" w:hAnsi="Times New Roman" w:cs="Times New Roman"/>
          <w:sz w:val="24"/>
          <w:szCs w:val="24"/>
          <w:lang w:eastAsia="uk-UA"/>
        </w:rPr>
        <w:t>Тваринництво і мисливство в місті Києві періоду Київської Русі за кістковими матеріалами</w:t>
      </w:r>
      <w:r w:rsidRPr="00D858E0">
        <w:rPr>
          <w:rFonts w:ascii="Times New Roman" w:eastAsia="Times New Roman" w:hAnsi="Times New Roman" w:cs="Times New Roman"/>
          <w:sz w:val="24"/>
          <w:szCs w:val="24"/>
          <w:lang w:eastAsia="ru-RU"/>
        </w:rPr>
        <w:t>». Шифр та назва спеціальності — 07.00.04 — археологія. Спецрада — Д 26.234.01 Інституту археології НАН України (04210, м. Київ, пр. Героїв Сталінграда, 12; тел. (044) 418</w:t>
      </w:r>
      <w:r w:rsidRPr="00D858E0">
        <w:rPr>
          <w:rFonts w:ascii="Times New Roman" w:eastAsia="Times New Roman" w:hAnsi="Times New Roman" w:cs="Times New Roman"/>
          <w:sz w:val="24"/>
          <w:szCs w:val="24"/>
          <w:lang w:eastAsia="ru-RU"/>
        </w:rPr>
        <w:noBreakHyphen/>
        <w:t>27</w:t>
      </w:r>
      <w:r w:rsidRPr="00D858E0">
        <w:rPr>
          <w:rFonts w:ascii="Times New Roman" w:eastAsia="Times New Roman" w:hAnsi="Times New Roman" w:cs="Times New Roman"/>
          <w:sz w:val="24"/>
          <w:szCs w:val="24"/>
          <w:lang w:eastAsia="ru-RU"/>
        </w:rPr>
        <w:noBreakHyphen/>
        <w:t xml:space="preserve">75). Науковий керівник: </w:t>
      </w:r>
      <w:r w:rsidRPr="00D858E0">
        <w:rPr>
          <w:rFonts w:ascii="Times New Roman" w:eastAsia="Times New Roman" w:hAnsi="Times New Roman" w:cs="Times New Roman"/>
          <w:b/>
          <w:bCs/>
          <w:sz w:val="24"/>
          <w:szCs w:val="24"/>
          <w:lang w:eastAsia="uk-UA"/>
        </w:rPr>
        <w:t xml:space="preserve">Потєхіна Інна Дмитрівна, </w:t>
      </w:r>
      <w:r w:rsidRPr="00D858E0">
        <w:rPr>
          <w:rFonts w:ascii="Times New Roman" w:eastAsia="Times New Roman" w:hAnsi="Times New Roman" w:cs="Times New Roman"/>
          <w:bCs/>
          <w:sz w:val="24"/>
          <w:szCs w:val="24"/>
          <w:lang w:eastAsia="uk-UA"/>
        </w:rPr>
        <w:t xml:space="preserve">кандидат історичних наук, доцент, завідувач відділу біоархеології Інституту археології НАН України. </w:t>
      </w:r>
      <w:r w:rsidRPr="00D858E0">
        <w:rPr>
          <w:rFonts w:ascii="Times New Roman" w:eastAsia="Times New Roman" w:hAnsi="Times New Roman" w:cs="Times New Roman"/>
          <w:sz w:val="24"/>
          <w:szCs w:val="24"/>
          <w:lang w:eastAsia="uk-UA"/>
        </w:rPr>
        <w:t xml:space="preserve">Офіційні опоненти: </w:t>
      </w:r>
      <w:r w:rsidRPr="00D858E0">
        <w:rPr>
          <w:rFonts w:ascii="Times New Roman" w:eastAsia="Times New Roman" w:hAnsi="Times New Roman" w:cs="Times New Roman"/>
          <w:b/>
          <w:bCs/>
          <w:sz w:val="24"/>
          <w:szCs w:val="24"/>
          <w:lang w:eastAsia="uk-UA"/>
        </w:rPr>
        <w:t xml:space="preserve">Горобець Леонід Вікторович, </w:t>
      </w:r>
      <w:r w:rsidRPr="00D858E0">
        <w:rPr>
          <w:rFonts w:ascii="Times New Roman" w:eastAsia="Times New Roman" w:hAnsi="Times New Roman" w:cs="Times New Roman"/>
          <w:bCs/>
          <w:sz w:val="24"/>
          <w:szCs w:val="24"/>
          <w:lang w:eastAsia="uk-UA"/>
        </w:rPr>
        <w:t xml:space="preserve">доктор біологічних наук, старший науковий співробітник відділу палеонтології Національного науково-природничого музею НАН України; </w:t>
      </w:r>
      <w:r w:rsidRPr="00D858E0">
        <w:rPr>
          <w:rFonts w:ascii="Times New Roman" w:eastAsia="Times New Roman" w:hAnsi="Times New Roman" w:cs="Times New Roman"/>
          <w:b/>
          <w:bCs/>
          <w:sz w:val="24"/>
          <w:szCs w:val="24"/>
          <w:lang w:eastAsia="uk-UA"/>
        </w:rPr>
        <w:t xml:space="preserve">Сергєєва Марина Сергіївна, </w:t>
      </w:r>
      <w:r w:rsidRPr="00D858E0">
        <w:rPr>
          <w:rFonts w:ascii="Times New Roman" w:eastAsia="Times New Roman" w:hAnsi="Times New Roman" w:cs="Times New Roman"/>
          <w:bCs/>
          <w:sz w:val="24"/>
          <w:szCs w:val="24"/>
          <w:lang w:eastAsia="uk-UA"/>
        </w:rPr>
        <w:t>доктор історичних наук, старший науковий співробітник відділу археології Києва Інституту археології НАН України.</w:t>
      </w:r>
    </w:p>
    <w:p w:rsidR="00810519" w:rsidRPr="00D858E0" w:rsidRDefault="00222844"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67872" behindDoc="0" locked="0" layoutInCell="1" allowOverlap="1" wp14:anchorId="47321325" wp14:editId="671550C6">
                <wp:simplePos x="0" y="0"/>
                <wp:positionH relativeFrom="margin">
                  <wp:posOffset>0</wp:posOffset>
                </wp:positionH>
                <wp:positionV relativeFrom="paragraph">
                  <wp:posOffset>0</wp:posOffset>
                </wp:positionV>
                <wp:extent cx="6086475" cy="45719"/>
                <wp:effectExtent l="0" t="0" r="28575" b="12065"/>
                <wp:wrapNone/>
                <wp:docPr id="69" name="Поле 6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2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21325" id="Поле 69" o:spid="_x0000_s1538" type="#_x0000_t202" style="position:absolute;left:0;text-align:left;margin-left:0;margin-top:0;width:479.25pt;height:3.6pt;z-index:2507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WQRkrewIAAOUEAAAOAAAA&#10;AAAAAAAAAAAAAC4CAABkcnMvZTJvRG9jLnhtbFBLAQItABQABgAIAAAAIQCm2Nto2QAAAAMBAAAP&#10;AAAAAAAAAAAAAAAAANUEAABkcnMvZG93bnJldi54bWxQSwUGAAAAAAQABADzAAAA2wUAAAAA&#10;" fillcolor="#a9d18e" strokeweight=".5pt">
                <v:textbox>
                  <w:txbxContent>
                    <w:p w:rsidR="00CF4028" w:rsidRDefault="00CF4028" w:rsidP="00222844"/>
                  </w:txbxContent>
                </v:textbox>
                <w10:wrap anchorx="margin"/>
              </v:shape>
            </w:pict>
          </mc:Fallback>
        </mc:AlternateContent>
      </w:r>
    </w:p>
    <w:p w:rsidR="00222844" w:rsidRPr="00D858E0" w:rsidRDefault="00222844" w:rsidP="00222844">
      <w:pPr>
        <w:widowControl w:val="0"/>
        <w:spacing w:after="33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uk-UA"/>
        </w:rPr>
        <w:t>Вотякова Оксана Леонідівна,</w:t>
      </w:r>
      <w:r w:rsidRPr="00D858E0">
        <w:rPr>
          <w:rFonts w:ascii="Times New Roman" w:eastAsia="Times New Roman" w:hAnsi="Times New Roman" w:cs="Times New Roman"/>
          <w:sz w:val="24"/>
          <w:szCs w:val="24"/>
          <w:lang w:eastAsia="uk-UA"/>
        </w:rPr>
        <w:t xml:space="preserve"> молодший </w:t>
      </w:r>
      <w:r w:rsidRPr="00D858E0">
        <w:rPr>
          <w:rFonts w:ascii="Times New Roman" w:eastAsia="Times New Roman" w:hAnsi="Times New Roman" w:cs="Times New Roman"/>
          <w:sz w:val="24"/>
          <w:szCs w:val="24"/>
          <w:lang w:eastAsia="ru-RU"/>
        </w:rPr>
        <w:t>науковий співробітник відділу «Археологічний музей» Інституту археології НАН України. Назва дисертації: «</w:t>
      </w:r>
      <w:r w:rsidRPr="00D858E0">
        <w:rPr>
          <w:rFonts w:ascii="Times New Roman" w:eastAsia="Times New Roman" w:hAnsi="Times New Roman" w:cs="Times New Roman"/>
          <w:sz w:val="24"/>
          <w:szCs w:val="24"/>
          <w:lang w:eastAsia="uk-UA"/>
        </w:rPr>
        <w:t>Пам’ятки шарантського типу в середньому палеоліті Закарпаття</w:t>
      </w:r>
      <w:r w:rsidRPr="00D858E0">
        <w:rPr>
          <w:rFonts w:ascii="Times New Roman" w:eastAsia="Times New Roman" w:hAnsi="Times New Roman" w:cs="Times New Roman"/>
          <w:sz w:val="24"/>
          <w:szCs w:val="24"/>
          <w:lang w:eastAsia="ru-RU"/>
        </w:rPr>
        <w:t>». Шифр та назва спеціальності — 07.00.04 — археологія. Спецрада — Д 26.234.01 Інституту археології НАН України (04210, м. Київ, пр. Героїв Сталінграда, 12; тел. (044) 418</w:t>
      </w:r>
      <w:r w:rsidRPr="00D858E0">
        <w:rPr>
          <w:rFonts w:ascii="Times New Roman" w:eastAsia="Times New Roman" w:hAnsi="Times New Roman" w:cs="Times New Roman"/>
          <w:sz w:val="24"/>
          <w:szCs w:val="24"/>
          <w:lang w:eastAsia="ru-RU"/>
        </w:rPr>
        <w:noBreakHyphen/>
        <w:t>27</w:t>
      </w:r>
      <w:r w:rsidRPr="00D858E0">
        <w:rPr>
          <w:rFonts w:ascii="Times New Roman" w:eastAsia="Times New Roman" w:hAnsi="Times New Roman" w:cs="Times New Roman"/>
          <w:sz w:val="24"/>
          <w:szCs w:val="24"/>
          <w:lang w:eastAsia="ru-RU"/>
        </w:rPr>
        <w:noBreakHyphen/>
        <w:t xml:space="preserve">75). Науковий керівник: </w:t>
      </w:r>
      <w:r w:rsidRPr="00D858E0">
        <w:rPr>
          <w:rFonts w:ascii="Times New Roman" w:eastAsia="Times New Roman" w:hAnsi="Times New Roman" w:cs="Times New Roman"/>
          <w:b/>
          <w:bCs/>
          <w:sz w:val="24"/>
          <w:szCs w:val="24"/>
          <w:lang w:eastAsia="uk-UA"/>
        </w:rPr>
        <w:t xml:space="preserve">Кулаковська Лариса Віталіївна, </w:t>
      </w:r>
      <w:r w:rsidRPr="00D858E0">
        <w:rPr>
          <w:rFonts w:ascii="Times New Roman" w:eastAsia="Times New Roman" w:hAnsi="Times New Roman" w:cs="Times New Roman"/>
          <w:sz w:val="24"/>
          <w:szCs w:val="24"/>
          <w:lang w:eastAsia="uk-UA"/>
        </w:rPr>
        <w:t xml:space="preserve">кандидат історичних наук, </w:t>
      </w:r>
      <w:bookmarkStart w:id="22" w:name="_Hlk29630309"/>
      <w:r w:rsidRPr="00D858E0">
        <w:rPr>
          <w:rFonts w:ascii="Times New Roman" w:eastAsia="Times New Roman" w:hAnsi="Times New Roman" w:cs="Times New Roman"/>
          <w:bCs/>
          <w:sz w:val="24"/>
          <w:szCs w:val="24"/>
          <w:lang w:eastAsia="uk-UA"/>
        </w:rPr>
        <w:t>завідувач відділу «Археологічний музей</w:t>
      </w:r>
      <w:bookmarkEnd w:id="22"/>
      <w:r w:rsidRPr="00D858E0">
        <w:rPr>
          <w:rFonts w:ascii="Times New Roman" w:eastAsia="Times New Roman" w:hAnsi="Times New Roman" w:cs="Times New Roman"/>
          <w:bCs/>
          <w:sz w:val="24"/>
          <w:szCs w:val="24"/>
          <w:lang w:eastAsia="uk-UA"/>
        </w:rPr>
        <w:t xml:space="preserve">» Інституту археології НАН України. </w:t>
      </w:r>
      <w:r w:rsidRPr="00D858E0">
        <w:rPr>
          <w:rFonts w:ascii="Times New Roman" w:eastAsia="Times New Roman" w:hAnsi="Times New Roman" w:cs="Times New Roman"/>
          <w:sz w:val="24"/>
          <w:szCs w:val="24"/>
          <w:lang w:eastAsia="uk-UA"/>
        </w:rPr>
        <w:t xml:space="preserve">Офіційні опоненти: </w:t>
      </w:r>
      <w:r w:rsidRPr="00D858E0">
        <w:rPr>
          <w:rFonts w:ascii="Times New Roman" w:eastAsia="Times New Roman" w:hAnsi="Times New Roman" w:cs="Times New Roman"/>
          <w:b/>
          <w:bCs/>
          <w:sz w:val="24"/>
          <w:szCs w:val="24"/>
          <w:lang w:eastAsia="uk-UA"/>
        </w:rPr>
        <w:t xml:space="preserve">Степанчук Вадим Миколайович, </w:t>
      </w:r>
      <w:r w:rsidRPr="00D858E0">
        <w:rPr>
          <w:rFonts w:ascii="Times New Roman" w:eastAsia="Times New Roman" w:hAnsi="Times New Roman" w:cs="Times New Roman"/>
          <w:bCs/>
          <w:sz w:val="24"/>
          <w:szCs w:val="24"/>
          <w:lang w:eastAsia="uk-UA"/>
        </w:rPr>
        <w:t xml:space="preserve">доктор історичних наук, провідний науковий співробітник відділу археології кам’яної доби Інституту археології НАН України; </w:t>
      </w:r>
      <w:r w:rsidRPr="00D858E0">
        <w:rPr>
          <w:rFonts w:ascii="Times New Roman" w:eastAsia="Times New Roman" w:hAnsi="Times New Roman" w:cs="Times New Roman"/>
          <w:b/>
          <w:bCs/>
          <w:sz w:val="24"/>
          <w:szCs w:val="24"/>
          <w:lang w:eastAsia="uk-UA"/>
        </w:rPr>
        <w:t xml:space="preserve">Шидловський Павло Сергійович, </w:t>
      </w:r>
      <w:r w:rsidRPr="00D858E0">
        <w:rPr>
          <w:rFonts w:ascii="Times New Roman" w:eastAsia="Times New Roman" w:hAnsi="Times New Roman" w:cs="Times New Roman"/>
          <w:bCs/>
          <w:sz w:val="24"/>
          <w:szCs w:val="24"/>
          <w:lang w:eastAsia="uk-UA"/>
        </w:rPr>
        <w:t xml:space="preserve">кандидат історичних наук, доцент </w:t>
      </w:r>
      <w:bookmarkStart w:id="23" w:name="_Hlk29630409"/>
      <w:r w:rsidRPr="00D858E0">
        <w:rPr>
          <w:rFonts w:ascii="Times New Roman" w:eastAsia="Times New Roman" w:hAnsi="Times New Roman" w:cs="Times New Roman"/>
          <w:bCs/>
          <w:sz w:val="24"/>
          <w:szCs w:val="24"/>
          <w:lang w:eastAsia="uk-UA"/>
        </w:rPr>
        <w:t>кафедри археології та музеєзнавства історичного факультету Київського національного університету імені Тараса Шевченка</w:t>
      </w:r>
      <w:bookmarkEnd w:id="23"/>
      <w:r w:rsidRPr="00D858E0">
        <w:rPr>
          <w:rFonts w:ascii="Times New Roman" w:eastAsia="Times New Roman" w:hAnsi="Times New Roman" w:cs="Times New Roman"/>
          <w:sz w:val="24"/>
          <w:szCs w:val="24"/>
          <w:lang w:eastAsia="ru-RU"/>
        </w:rPr>
        <w:t>.</w:t>
      </w:r>
    </w:p>
    <w:p w:rsidR="007E79DB" w:rsidRPr="00D858E0" w:rsidRDefault="00222844"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69920" behindDoc="0" locked="0" layoutInCell="1" allowOverlap="1" wp14:anchorId="5561B158" wp14:editId="1FDD5A55">
                <wp:simplePos x="0" y="0"/>
                <wp:positionH relativeFrom="margin">
                  <wp:posOffset>0</wp:posOffset>
                </wp:positionH>
                <wp:positionV relativeFrom="paragraph">
                  <wp:posOffset>0</wp:posOffset>
                </wp:positionV>
                <wp:extent cx="6086475" cy="45719"/>
                <wp:effectExtent l="0" t="0" r="28575" b="12065"/>
                <wp:wrapNone/>
                <wp:docPr id="70" name="Поле 7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2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1B158" id="Поле 70" o:spid="_x0000_s1539" type="#_x0000_t202" style="position:absolute;left:0;text-align:left;margin-left:0;margin-top:0;width:479.25pt;height:3.6pt;z-index:2507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Lt+l3J6AgAA5QQAAA4AAAAA&#10;AAAAAAAAAAAALgIAAGRycy9lMm9Eb2MueG1sUEsBAi0AFAAGAAgAAAAhAKbY22jZAAAAAwEAAA8A&#10;AAAAAAAAAAAAAAAA1AQAAGRycy9kb3ducmV2LnhtbFBLBQYAAAAABAAEAPMAAADaBQAAAAA=&#10;" fillcolor="#a9d18e" strokeweight=".5pt">
                <v:textbox>
                  <w:txbxContent>
                    <w:p w:rsidR="00CF4028" w:rsidRDefault="00CF4028" w:rsidP="00222844"/>
                  </w:txbxContent>
                </v:textbox>
                <w10:wrap anchorx="margin"/>
              </v:shape>
            </w:pict>
          </mc:Fallback>
        </mc:AlternateContent>
      </w:r>
    </w:p>
    <w:p w:rsidR="00812B3B" w:rsidRPr="00D858E0" w:rsidRDefault="00812B3B" w:rsidP="00812B3B">
      <w:pPr>
        <w:widowControl w:val="0"/>
        <w:spacing w:after="330" w:line="240" w:lineRule="auto"/>
        <w:ind w:firstLine="567"/>
        <w:jc w:val="both"/>
        <w:rPr>
          <w:rFonts w:ascii="Times New Roman" w:eastAsia="Times New Roman" w:hAnsi="Times New Roman" w:cs="Times New Roman"/>
          <w:bCs/>
          <w:sz w:val="24"/>
          <w:szCs w:val="24"/>
          <w:lang w:eastAsia="uk-UA"/>
        </w:rPr>
      </w:pPr>
      <w:r w:rsidRPr="00D858E0">
        <w:rPr>
          <w:rFonts w:ascii="Times New Roman" w:eastAsia="Times New Roman" w:hAnsi="Times New Roman" w:cs="Times New Roman"/>
          <w:b/>
          <w:sz w:val="24"/>
          <w:szCs w:val="24"/>
          <w:lang w:eastAsia="uk-UA"/>
        </w:rPr>
        <w:t>Пефтіць Дмитро Миколайович,</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Cs/>
          <w:sz w:val="24"/>
          <w:szCs w:val="24"/>
          <w:lang w:eastAsia="uk-UA"/>
        </w:rPr>
        <w:t>старший науковий співробітник Науково-дослідного відділу історії та археології Національного заповідника «Києво-Печерська Лавра»</w:t>
      </w:r>
      <w:r w:rsidRPr="00D858E0">
        <w:rPr>
          <w:rFonts w:ascii="Times New Roman" w:eastAsia="Times New Roman" w:hAnsi="Times New Roman" w:cs="Times New Roman"/>
          <w:sz w:val="24"/>
          <w:szCs w:val="24"/>
          <w:lang w:eastAsia="ru-RU"/>
        </w:rPr>
        <w:t>. Назва дисертації: «</w:t>
      </w:r>
      <w:r w:rsidRPr="00D858E0">
        <w:rPr>
          <w:rFonts w:ascii="Times New Roman" w:eastAsia="Times New Roman" w:hAnsi="Times New Roman" w:cs="Times New Roman"/>
          <w:bCs/>
          <w:sz w:val="24"/>
          <w:szCs w:val="24"/>
          <w:lang w:eastAsia="uk-UA"/>
        </w:rPr>
        <w:t>Орнаментація посуду населення лісостепової України порубіжжя бронзової та ранньозалізної доби</w:t>
      </w:r>
      <w:r w:rsidRPr="00D858E0">
        <w:rPr>
          <w:rFonts w:ascii="Times New Roman" w:eastAsia="Times New Roman" w:hAnsi="Times New Roman" w:cs="Times New Roman"/>
          <w:sz w:val="24"/>
          <w:szCs w:val="24"/>
          <w:lang w:eastAsia="ru-RU"/>
        </w:rPr>
        <w:t>». Шифр та назва спеціальності — 07.00.04 — археологія. Спецрада — Д 26.234.01 Інституту археології НАН України (04210, м. Київ, пр. Героїв Сталінграда, 12; тел. (044) 418</w:t>
      </w:r>
      <w:r w:rsidRPr="00D858E0">
        <w:rPr>
          <w:rFonts w:ascii="Times New Roman" w:eastAsia="Times New Roman" w:hAnsi="Times New Roman" w:cs="Times New Roman"/>
          <w:sz w:val="24"/>
          <w:szCs w:val="24"/>
          <w:lang w:eastAsia="ru-RU"/>
        </w:rPr>
        <w:noBreakHyphen/>
        <w:t>27</w:t>
      </w:r>
      <w:r w:rsidRPr="00D858E0">
        <w:rPr>
          <w:rFonts w:ascii="Times New Roman" w:eastAsia="Times New Roman" w:hAnsi="Times New Roman" w:cs="Times New Roman"/>
          <w:sz w:val="24"/>
          <w:szCs w:val="24"/>
          <w:lang w:eastAsia="ru-RU"/>
        </w:rPr>
        <w:noBreakHyphen/>
        <w:t xml:space="preserve">75). Науковий керівник: </w:t>
      </w:r>
      <w:r w:rsidRPr="00D858E0">
        <w:rPr>
          <w:rFonts w:ascii="Times New Roman" w:eastAsia="Times New Roman" w:hAnsi="Times New Roman" w:cs="Times New Roman"/>
          <w:b/>
          <w:bCs/>
          <w:sz w:val="24"/>
          <w:szCs w:val="24"/>
          <w:lang w:eastAsia="uk-UA"/>
        </w:rPr>
        <w:t xml:space="preserve">Гершкович Яків Петрович, </w:t>
      </w:r>
      <w:r w:rsidRPr="00D858E0">
        <w:rPr>
          <w:rFonts w:ascii="Times New Roman" w:eastAsia="Times New Roman" w:hAnsi="Times New Roman" w:cs="Times New Roman"/>
          <w:bCs/>
          <w:sz w:val="24"/>
          <w:szCs w:val="24"/>
          <w:lang w:eastAsia="uk-UA"/>
        </w:rPr>
        <w:t xml:space="preserve">д.і.н., </w:t>
      </w:r>
      <w:r w:rsidR="007E6155" w:rsidRPr="00D858E0">
        <w:rPr>
          <w:rFonts w:ascii="Times New Roman" w:eastAsia="Times New Roman" w:hAnsi="Times New Roman" w:cs="Times New Roman"/>
          <w:bCs/>
          <w:sz w:val="24"/>
          <w:szCs w:val="24"/>
          <w:lang w:eastAsia="uk-UA"/>
        </w:rPr>
        <w:t>п</w:t>
      </w:r>
      <w:r w:rsidRPr="00D858E0">
        <w:rPr>
          <w:rFonts w:ascii="Times New Roman" w:eastAsia="Times New Roman" w:hAnsi="Times New Roman" w:cs="Times New Roman"/>
          <w:bCs/>
          <w:sz w:val="24"/>
          <w:szCs w:val="24"/>
          <w:lang w:eastAsia="uk-UA"/>
        </w:rPr>
        <w:t xml:space="preserve">ровідний науковий співробітник відділу енеоліту – бронзової доби Інституту археології НАН України. </w:t>
      </w:r>
      <w:r w:rsidRPr="00D858E0">
        <w:rPr>
          <w:rFonts w:ascii="Times New Roman" w:eastAsia="Times New Roman" w:hAnsi="Times New Roman" w:cs="Times New Roman"/>
          <w:sz w:val="24"/>
          <w:szCs w:val="24"/>
          <w:lang w:eastAsia="uk-UA"/>
        </w:rPr>
        <w:t xml:space="preserve">Офіційні опоненти: </w:t>
      </w:r>
      <w:r w:rsidRPr="00D858E0">
        <w:rPr>
          <w:rFonts w:ascii="Times New Roman" w:eastAsia="Times New Roman" w:hAnsi="Times New Roman" w:cs="Times New Roman"/>
          <w:b/>
          <w:bCs/>
          <w:sz w:val="24"/>
          <w:szCs w:val="24"/>
          <w:lang w:eastAsia="uk-UA"/>
        </w:rPr>
        <w:t xml:space="preserve">Бровендер Юрій Михайлович, </w:t>
      </w:r>
      <w:r w:rsidRPr="00D858E0">
        <w:rPr>
          <w:rFonts w:ascii="Times New Roman" w:eastAsia="Times New Roman" w:hAnsi="Times New Roman" w:cs="Times New Roman"/>
          <w:bCs/>
          <w:sz w:val="24"/>
          <w:szCs w:val="24"/>
          <w:lang w:eastAsia="uk-UA"/>
        </w:rPr>
        <w:t xml:space="preserve">д.і.н., доцент, професор кафедри історії та археології Східноукраїнського Національного Університету імені Володимира Даля; </w:t>
      </w:r>
      <w:r w:rsidRPr="00D858E0">
        <w:rPr>
          <w:rFonts w:ascii="Times New Roman" w:eastAsia="Times New Roman" w:hAnsi="Times New Roman" w:cs="Times New Roman"/>
          <w:b/>
          <w:bCs/>
          <w:sz w:val="24"/>
          <w:szCs w:val="24"/>
          <w:lang w:eastAsia="uk-UA"/>
        </w:rPr>
        <w:t xml:space="preserve">Могилов Олександр Дмитрович, </w:t>
      </w:r>
      <w:r w:rsidR="007E6155" w:rsidRPr="00D858E0">
        <w:rPr>
          <w:rFonts w:ascii="Times New Roman" w:eastAsia="Times New Roman" w:hAnsi="Times New Roman" w:cs="Times New Roman"/>
          <w:bCs/>
          <w:sz w:val="24"/>
          <w:szCs w:val="24"/>
          <w:lang w:eastAsia="uk-UA"/>
        </w:rPr>
        <w:t>к.і.н.</w:t>
      </w:r>
      <w:r w:rsidRPr="00D858E0">
        <w:rPr>
          <w:rFonts w:ascii="Times New Roman" w:eastAsia="Times New Roman" w:hAnsi="Times New Roman" w:cs="Times New Roman"/>
          <w:bCs/>
          <w:sz w:val="24"/>
          <w:szCs w:val="24"/>
          <w:lang w:eastAsia="uk-UA"/>
        </w:rPr>
        <w:t>, старший науковий співробітник відділу археології раннього залізного віку Інституту археології НАН України.</w:t>
      </w:r>
    </w:p>
    <w:p w:rsidR="00812B3B" w:rsidRPr="00D858E0" w:rsidRDefault="00812B3B"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71968" behindDoc="0" locked="0" layoutInCell="1" allowOverlap="1" wp14:anchorId="30CCA88E" wp14:editId="366B1100">
                <wp:simplePos x="0" y="0"/>
                <wp:positionH relativeFrom="margin">
                  <wp:posOffset>0</wp:posOffset>
                </wp:positionH>
                <wp:positionV relativeFrom="paragraph">
                  <wp:posOffset>0</wp:posOffset>
                </wp:positionV>
                <wp:extent cx="6086475" cy="45719"/>
                <wp:effectExtent l="0" t="0" r="28575" b="12065"/>
                <wp:wrapNone/>
                <wp:docPr id="71" name="Поле 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12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CA88E" id="Поле 71" o:spid="_x0000_s1540" type="#_x0000_t202" style="position:absolute;left:0;text-align:left;margin-left:0;margin-top:0;width:479.25pt;height:3.6pt;z-index:2507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LnEk56AgAA5QQAAA4AAAAA&#10;AAAAAAAAAAAALgIAAGRycy9lMm9Eb2MueG1sUEsBAi0AFAAGAAgAAAAhAKbY22jZAAAAAwEAAA8A&#10;AAAAAAAAAAAAAAAA1AQAAGRycy9kb3ducmV2LnhtbFBLBQYAAAAABAAEAPMAAADaBQAAAAA=&#10;" fillcolor="#a9d18e" strokeweight=".5pt">
                <v:textbox>
                  <w:txbxContent>
                    <w:p w:rsidR="00CF4028" w:rsidRDefault="00CF4028" w:rsidP="00812B3B"/>
                  </w:txbxContent>
                </v:textbox>
                <w10:wrap anchorx="margin"/>
              </v:shape>
            </w:pict>
          </mc:Fallback>
        </mc:AlternateContent>
      </w:r>
    </w:p>
    <w:p w:rsidR="00812B3B" w:rsidRPr="00D858E0" w:rsidRDefault="00812B3B" w:rsidP="00812B3B">
      <w:pPr>
        <w:spacing w:after="0" w:line="240" w:lineRule="auto"/>
        <w:ind w:firstLine="567"/>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b/>
          <w:sz w:val="24"/>
          <w:szCs w:val="24"/>
          <w:lang w:eastAsia="ru-RU"/>
        </w:rPr>
        <w:t>Рой Світлана Вікторівна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науковий співробітник, Ніжинський краєзнавчий музей. Назва дисертації:</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«Ніжинська вища школа в освітньому просторі, суспільно-політичному та соціокультурному житті України 20 – першої половини 30-х років ХХ ст.» Шифр та назва спеціальності</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07.00.01 – історія України. Спеціалізована рада</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xml:space="preserve">– К 79.053.01 Національного університету «Чернігівський колегіум» імені Т.Г. Шевченка МОН України (14013, Чернігів, вул. Гетьмана Полуботка, 53; т. 3-36-10). Науковий керівник: </w:t>
      </w:r>
      <w:r w:rsidRPr="00D858E0">
        <w:rPr>
          <w:rFonts w:ascii="Times New Roman" w:eastAsia="Times New Roman" w:hAnsi="Times New Roman" w:cs="Times New Roman"/>
          <w:b/>
          <w:sz w:val="24"/>
          <w:szCs w:val="24"/>
          <w:lang w:eastAsia="ru-RU"/>
        </w:rPr>
        <w:t>Коваленко Олександр Борисович</w:t>
      </w:r>
      <w:r w:rsidRPr="00D858E0">
        <w:rPr>
          <w:rFonts w:ascii="Times New Roman" w:eastAsia="Times New Roman" w:hAnsi="Times New Roman" w:cs="Times New Roman"/>
          <w:sz w:val="24"/>
          <w:szCs w:val="24"/>
          <w:lang w:eastAsia="ru-RU"/>
        </w:rPr>
        <w:t xml:space="preserve">, кандидат історичних наук, професор, директор Навчально-наукового інституту історії та соціогуманітарних дисциплін імені О.М.Лазаревського Національного університету «Чернігівський колегіум» імені Т.Г.Шевченка. Офіційні опоненти: </w:t>
      </w:r>
      <w:r w:rsidRPr="00D858E0">
        <w:rPr>
          <w:rFonts w:ascii="Times New Roman" w:eastAsia="Times New Roman" w:hAnsi="Times New Roman" w:cs="Times New Roman"/>
          <w:b/>
          <w:sz w:val="24"/>
          <w:szCs w:val="24"/>
          <w:lang w:eastAsia="ru-RU"/>
        </w:rPr>
        <w:t>Чуткий Андрій Іванович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 доктор історичних наук, доцент кафедри давньої та нової історії України Київського національного університету імені Тараса Шевченка</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Моціяка Петро Петрович</w:t>
      </w:r>
      <w:r w:rsidRPr="00D858E0">
        <w:rPr>
          <w:rFonts w:ascii="Times New Roman" w:eastAsia="Times New Roman" w:hAnsi="Times New Roman" w:cs="Times New Roman"/>
          <w:sz w:val="24"/>
          <w:szCs w:val="24"/>
          <w:lang w:eastAsia="ru-RU"/>
        </w:rPr>
        <w:t>, кандидат історичних наук, доцент кафедри всесвітньої історії Ніжинського державний університет імені Миколи Гоголя.</w:t>
      </w:r>
    </w:p>
    <w:p w:rsidR="00812B3B" w:rsidRPr="00D858E0" w:rsidRDefault="00812B3B"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74016" behindDoc="0" locked="0" layoutInCell="1" allowOverlap="1" wp14:anchorId="73394C31" wp14:editId="782CEB75">
                <wp:simplePos x="0" y="0"/>
                <wp:positionH relativeFrom="margin">
                  <wp:posOffset>0</wp:posOffset>
                </wp:positionH>
                <wp:positionV relativeFrom="paragraph">
                  <wp:posOffset>-635</wp:posOffset>
                </wp:positionV>
                <wp:extent cx="6086475" cy="45719"/>
                <wp:effectExtent l="0" t="0" r="28575" b="12065"/>
                <wp:wrapNone/>
                <wp:docPr id="72" name="Поле 7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12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94C31" id="Поле 72" o:spid="_x0000_s1541" type="#_x0000_t202" style="position:absolute;left:0;text-align:left;margin-left:0;margin-top:-.05pt;width:479.25pt;height:3.6pt;z-index:2507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dMFUF3sCAADlBAAADgAA&#10;AAAAAAAAAAAAAAAuAgAAZHJzL2Uyb0RvYy54bWxQSwECLQAUAAYACAAAACEAuED9ftoAAAAEAQAA&#10;DwAAAAAAAAAAAAAAAADVBAAAZHJzL2Rvd25yZXYueG1sUEsFBgAAAAAEAAQA8wAAANwFAAAAAA==&#10;" fillcolor="#a9d18e" strokeweight=".5pt">
                <v:textbox>
                  <w:txbxContent>
                    <w:p w:rsidR="00CF4028" w:rsidRDefault="00CF4028" w:rsidP="00812B3B"/>
                  </w:txbxContent>
                </v:textbox>
                <w10:wrap anchorx="margin"/>
              </v:shape>
            </w:pict>
          </mc:Fallback>
        </mc:AlternateContent>
      </w:r>
    </w:p>
    <w:p w:rsidR="009B5992" w:rsidRPr="00D858E0" w:rsidRDefault="009B5992" w:rsidP="009B5992">
      <w:pPr>
        <w:spacing w:after="0" w:line="240" w:lineRule="auto"/>
        <w:ind w:firstLine="567"/>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sz w:val="24"/>
          <w:szCs w:val="24"/>
          <w:lang w:eastAsia="ru-RU"/>
        </w:rPr>
        <w:t>Міден Ервін Лотарович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фахівець ІІ</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категорії відділу міжнародних зв’язків Національного університету «Чернігівський колегіум» імені Т.Г.Шевченка. Назва дисертації: «Рід Лизогубів у суспільно-політичному та соціокультурному житті України другої половини ХVІІ – початку ХХ ст.». Шифр та назва спеціальності</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07.00.01 – історія України. Спеціалізована рада</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xml:space="preserve">– К 79.053.01 Національного університету «Чернігівський колегіум» імені Т.Г. Шевченка МОН України (14013, Чернігів, вул. Гетьмана Полуботка, 53; т. 3-36-10). Науковий керівник: </w:t>
      </w:r>
      <w:r w:rsidRPr="00D858E0">
        <w:rPr>
          <w:rFonts w:ascii="Times New Roman" w:eastAsia="Times New Roman" w:hAnsi="Times New Roman" w:cs="Times New Roman"/>
          <w:b/>
          <w:sz w:val="24"/>
          <w:szCs w:val="24"/>
          <w:lang w:eastAsia="ru-RU"/>
        </w:rPr>
        <w:t>Коваленко Олександр Борисович</w:t>
      </w:r>
      <w:r w:rsidRPr="00D858E0">
        <w:rPr>
          <w:rFonts w:ascii="Times New Roman" w:eastAsia="Times New Roman" w:hAnsi="Times New Roman" w:cs="Times New Roman"/>
          <w:sz w:val="24"/>
          <w:szCs w:val="24"/>
          <w:lang w:eastAsia="ru-RU"/>
        </w:rPr>
        <w:t xml:space="preserve">, кандидат історичних наук, професор, директор Навчально-наукового інституту історії та соціогуманітарних дисциплін імені О.М.Лазаревського Національного університету «Чернігівський колегіум» імені Т.Г.Шевченка. Офіційні опоненти: </w:t>
      </w:r>
      <w:r w:rsidRPr="00D858E0">
        <w:rPr>
          <w:rFonts w:ascii="Times New Roman" w:eastAsia="Times New Roman" w:hAnsi="Times New Roman" w:cs="Times New Roman"/>
          <w:b/>
          <w:sz w:val="24"/>
          <w:szCs w:val="24"/>
          <w:lang w:eastAsia="ru-RU"/>
        </w:rPr>
        <w:t>Кривошея Ірина Іванівна</w:t>
      </w:r>
      <w:r w:rsidRPr="00D858E0">
        <w:rPr>
          <w:rFonts w:ascii="Times New Roman" w:eastAsia="Times New Roman" w:hAnsi="Times New Roman" w:cs="Times New Roman"/>
          <w:sz w:val="24"/>
          <w:szCs w:val="24"/>
          <w:lang w:eastAsia="ru-RU"/>
        </w:rPr>
        <w:t xml:space="preserve">, доктор історичних наук, професор, завідувач кафедри історії культури та методики навчання гуманітарних дисциплін Уманського державного педагогічного університету імені Павла Тичини; </w:t>
      </w:r>
      <w:r w:rsidRPr="00D858E0">
        <w:rPr>
          <w:rFonts w:ascii="Times New Roman" w:eastAsia="Times New Roman" w:hAnsi="Times New Roman" w:cs="Times New Roman"/>
          <w:b/>
          <w:sz w:val="24"/>
          <w:szCs w:val="24"/>
          <w:lang w:eastAsia="ru-RU"/>
        </w:rPr>
        <w:t>Томазов В’ячеслав Валерійович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кандидат історичний наук, старший науковий співробітник Інституту історії Українпи НАН України.</w:t>
      </w:r>
    </w:p>
    <w:p w:rsidR="00812B3B" w:rsidRPr="00D858E0" w:rsidRDefault="009B5992"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76064" behindDoc="0" locked="0" layoutInCell="1" allowOverlap="1" wp14:anchorId="75979A51" wp14:editId="5407FE06">
                <wp:simplePos x="0" y="0"/>
                <wp:positionH relativeFrom="margin">
                  <wp:posOffset>0</wp:posOffset>
                </wp:positionH>
                <wp:positionV relativeFrom="paragraph">
                  <wp:posOffset>0</wp:posOffset>
                </wp:positionV>
                <wp:extent cx="6086475" cy="45719"/>
                <wp:effectExtent l="0" t="0" r="28575" b="12065"/>
                <wp:wrapNone/>
                <wp:docPr id="73" name="Поле 7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B59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79A51" id="Поле 73" o:spid="_x0000_s1542" type="#_x0000_t202" style="position:absolute;left:0;text-align:left;margin-left:0;margin-top:0;width:479.25pt;height:3.6pt;z-index:2507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znQ3IewIAAOUEAAAOAAAA&#10;AAAAAAAAAAAAAC4CAABkcnMvZTJvRG9jLnhtbFBLAQItABQABgAIAAAAIQCm2Nto2QAAAAMBAAAP&#10;AAAAAAAAAAAAAAAAANUEAABkcnMvZG93bnJldi54bWxQSwUGAAAAAAQABADzAAAA2wUAAAAA&#10;" fillcolor="#a9d18e" strokeweight=".5pt">
                <v:textbox>
                  <w:txbxContent>
                    <w:p w:rsidR="00CF4028" w:rsidRDefault="00CF4028" w:rsidP="009B5992"/>
                  </w:txbxContent>
                </v:textbox>
                <w10:wrap anchorx="margin"/>
              </v:shape>
            </w:pict>
          </mc:Fallback>
        </mc:AlternateContent>
      </w:r>
    </w:p>
    <w:p w:rsidR="009B5992" w:rsidRPr="00D858E0" w:rsidRDefault="009B5992" w:rsidP="009B5992">
      <w:pPr>
        <w:spacing w:after="0" w:line="240" w:lineRule="auto"/>
        <w:ind w:firstLine="851"/>
        <w:jc w:val="both"/>
        <w:rPr>
          <w:rFonts w:ascii="Times New Roman" w:eastAsia="Calibri" w:hAnsi="Times New Roman" w:cs="Times New Roman"/>
          <w:sz w:val="24"/>
          <w:szCs w:val="24"/>
        </w:rPr>
      </w:pPr>
    </w:p>
    <w:p w:rsidR="00C17D96" w:rsidRPr="00D858E0" w:rsidRDefault="00C17D96" w:rsidP="00C17D96">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Крютченко Марія Леонідівна</w:t>
      </w:r>
      <w:r w:rsidRPr="00D858E0">
        <w:rPr>
          <w:rFonts w:ascii="Times New Roman" w:eastAsia="Times New Roman" w:hAnsi="Times New Roman" w:cs="Times New Roman"/>
          <w:sz w:val="24"/>
          <w:szCs w:val="24"/>
          <w:lang w:eastAsia="ru-RU"/>
        </w:rPr>
        <w:t>, тимчасово не працює. Назва дисертації: «Громадсько-політична, дипломатична та державна діяльність Драґана Цанкова». Шифр та назва спеціальності – 07.00.02 – всесвітня історія</w:t>
      </w:r>
      <w:r w:rsidRPr="00D858E0">
        <w:rPr>
          <w:rFonts w:ascii="Times New Roman" w:eastAsia="Times New Roman" w:hAnsi="Times New Roman" w:cs="Times New Roman"/>
          <w:iCs/>
          <w:sz w:val="24"/>
          <w:szCs w:val="24"/>
          <w:lang w:eastAsia="ru-RU"/>
        </w:rPr>
        <w:t xml:space="preserve">. Спецрада </w:t>
      </w:r>
      <w:r w:rsidRPr="00D858E0">
        <w:rPr>
          <w:rFonts w:ascii="Times New Roman" w:eastAsia="Times New Roman" w:hAnsi="Times New Roman" w:cs="Times New Roman"/>
          <w:sz w:val="24"/>
          <w:szCs w:val="24"/>
          <w:lang w:eastAsia="ru-RU"/>
        </w:rPr>
        <w:t>Д 08.051.14 Дніпровського національного університету імені Олеся Гончара (</w:t>
      </w:r>
      <w:smartTag w:uri="urn:schemas-microsoft-com:office:smarttags" w:element="metricconverter">
        <w:smartTagPr>
          <w:attr w:name="ProductID" w:val="49010, м"/>
        </w:smartTagPr>
        <w:r w:rsidRPr="00D858E0">
          <w:rPr>
            <w:rFonts w:ascii="Times New Roman" w:eastAsia="Times New Roman" w:hAnsi="Times New Roman" w:cs="Times New Roman"/>
            <w:sz w:val="24"/>
            <w:szCs w:val="24"/>
            <w:lang w:eastAsia="ru-RU"/>
          </w:rPr>
          <w:t>49010, м</w:t>
        </w:r>
      </w:smartTag>
      <w:r w:rsidRPr="00D858E0">
        <w:rPr>
          <w:rFonts w:ascii="Times New Roman" w:eastAsia="Times New Roman" w:hAnsi="Times New Roman" w:cs="Times New Roman"/>
          <w:sz w:val="24"/>
          <w:szCs w:val="24"/>
          <w:lang w:eastAsia="ru-RU"/>
        </w:rPr>
        <w:t xml:space="preserve">. Дніпро, пр. Гагаріна, 72; тел. (056)374-98-00). </w:t>
      </w:r>
      <w:r w:rsidRPr="00D858E0">
        <w:rPr>
          <w:rFonts w:ascii="Times New Roman" w:eastAsia="Times New Roman" w:hAnsi="Times New Roman" w:cs="Times New Roman"/>
          <w:iCs/>
          <w:sz w:val="24"/>
          <w:szCs w:val="24"/>
          <w:shd w:val="clear" w:color="auto" w:fill="FFFFFF"/>
          <w:lang w:eastAsia="ru-RU"/>
        </w:rPr>
        <w:t xml:space="preserve">Науковий керівник: </w:t>
      </w:r>
      <w:r w:rsidRPr="00D858E0">
        <w:rPr>
          <w:rFonts w:ascii="Times New Roman" w:eastAsia="Times New Roman" w:hAnsi="Times New Roman" w:cs="Times New Roman"/>
          <w:b/>
          <w:iCs/>
          <w:sz w:val="24"/>
          <w:szCs w:val="24"/>
          <w:shd w:val="clear" w:color="auto" w:fill="FFFFFF"/>
          <w:lang w:eastAsia="ru-RU"/>
        </w:rPr>
        <w:t>Станчев Михайло Георгійович</w:t>
      </w:r>
      <w:r w:rsidRPr="00D858E0">
        <w:rPr>
          <w:rFonts w:ascii="Times New Roman" w:eastAsia="Times New Roman" w:hAnsi="Times New Roman" w:cs="Times New Roman"/>
          <w:sz w:val="24"/>
          <w:szCs w:val="24"/>
          <w:lang w:eastAsia="ru-RU"/>
        </w:rPr>
        <w:t xml:space="preserve">, доктор історичних наук, професор, завідувач кафедри нової та новітньої історії Харківського національного університету імені В. Н. Каразіна. Офіційні опоненти: </w:t>
      </w:r>
      <w:r w:rsidRPr="00D858E0">
        <w:rPr>
          <w:rFonts w:ascii="Times New Roman" w:eastAsia="Times New Roman" w:hAnsi="Times New Roman" w:cs="Times New Roman"/>
          <w:b/>
          <w:sz w:val="24"/>
          <w:szCs w:val="24"/>
          <w:lang w:eastAsia="ru-RU"/>
        </w:rPr>
        <w:t>Докашенко Галина Петрівна</w:t>
      </w:r>
      <w:r w:rsidRPr="00D858E0">
        <w:rPr>
          <w:rFonts w:ascii="Times New Roman" w:eastAsia="Times New Roman" w:hAnsi="Times New Roman" w:cs="Times New Roman"/>
          <w:sz w:val="24"/>
          <w:szCs w:val="24"/>
          <w:lang w:eastAsia="ru-RU"/>
        </w:rPr>
        <w:t xml:space="preserve">, доктор історичних наук, професор, завідувач кафедри вітчизняної та зарубіжної історії Горлівського інституту іноземних мов (м. Бахмут); </w:t>
      </w:r>
      <w:r w:rsidRPr="00D858E0">
        <w:rPr>
          <w:rFonts w:ascii="Times New Roman" w:eastAsia="Times New Roman" w:hAnsi="Times New Roman" w:cs="Times New Roman"/>
          <w:b/>
          <w:sz w:val="24"/>
          <w:szCs w:val="24"/>
          <w:lang w:eastAsia="ru-RU"/>
        </w:rPr>
        <w:t>Власенко Валерій Миколайович</w:t>
      </w:r>
      <w:r w:rsidRPr="00D858E0">
        <w:rPr>
          <w:rFonts w:ascii="Times New Roman" w:eastAsia="Times New Roman" w:hAnsi="Times New Roman" w:cs="Times New Roman"/>
          <w:sz w:val="24"/>
          <w:szCs w:val="24"/>
          <w:lang w:eastAsia="ru-RU"/>
        </w:rPr>
        <w:t>, кандидат історичних наук, доцент, доцент кафедри історії Сумського державного університету.</w:t>
      </w:r>
    </w:p>
    <w:p w:rsidR="009B5992" w:rsidRPr="00D858E0" w:rsidRDefault="00C17D96"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55936" behindDoc="0" locked="0" layoutInCell="1" allowOverlap="1" wp14:anchorId="16C73CF6" wp14:editId="747A6562">
                <wp:simplePos x="0" y="0"/>
                <wp:positionH relativeFrom="margin">
                  <wp:posOffset>0</wp:posOffset>
                </wp:positionH>
                <wp:positionV relativeFrom="paragraph">
                  <wp:posOffset>0</wp:posOffset>
                </wp:positionV>
                <wp:extent cx="6086475" cy="45719"/>
                <wp:effectExtent l="0" t="0" r="28575" b="12065"/>
                <wp:wrapNone/>
                <wp:docPr id="121" name="Поле 12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17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73CF6" id="Поле 121" o:spid="_x0000_s1543" type="#_x0000_t202" style="position:absolute;left:0;text-align:left;margin-left:0;margin-top:0;width:479.25pt;height:3.6pt;z-index:2508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4z5BcewIAAOcEAAAOAAAA&#10;AAAAAAAAAAAAAC4CAABkcnMvZTJvRG9jLnhtbFBLAQItABQABgAIAAAAIQCm2Nto2QAAAAMBAAAP&#10;AAAAAAAAAAAAAAAAANUEAABkcnMvZG93bnJldi54bWxQSwUGAAAAAAQABADzAAAA2wUAAAAA&#10;" fillcolor="#a9d18e" strokeweight=".5pt">
                <v:textbox>
                  <w:txbxContent>
                    <w:p w:rsidR="00CF4028" w:rsidRDefault="00CF4028" w:rsidP="00C17D96"/>
                  </w:txbxContent>
                </v:textbox>
                <w10:wrap anchorx="margin"/>
              </v:shape>
            </w:pict>
          </mc:Fallback>
        </mc:AlternateContent>
      </w:r>
    </w:p>
    <w:p w:rsidR="00A9380F" w:rsidRPr="00D858E0" w:rsidRDefault="00A9380F" w:rsidP="00A9380F">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Ковальов Денис Володимирович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редактор стрічки новин (журналіст) ТОВ «Останній Бастіон» (м. Полтава). Назва дисертації: «</w:t>
      </w:r>
      <w:r w:rsidRPr="00D858E0">
        <w:rPr>
          <w:rFonts w:ascii="Times New Roman" w:eastAsia="Times New Roman" w:hAnsi="Times New Roman" w:cs="Times New Roman"/>
          <w:bCs/>
          <w:color w:val="000000"/>
          <w:sz w:val="24"/>
          <w:szCs w:val="24"/>
          <w:lang w:eastAsia="ru-RU"/>
        </w:rPr>
        <w:t>Порівняльний аналіз націєтворчих процесів у Фінляндії та Підросійській Україні</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color w:val="000000"/>
          <w:sz w:val="24"/>
          <w:szCs w:val="24"/>
          <w:lang w:eastAsia="ru-RU"/>
        </w:rPr>
        <w:t xml:space="preserve">(кінець </w:t>
      </w:r>
      <w:r w:rsidRPr="00D858E0">
        <w:rPr>
          <w:rFonts w:ascii="Times New Roman" w:eastAsia="Times New Roman" w:hAnsi="Times New Roman" w:cs="Times New Roman"/>
          <w:bCs/>
          <w:color w:val="000000"/>
          <w:sz w:val="24"/>
          <w:szCs w:val="24"/>
          <w:lang w:val="en-US" w:eastAsia="ru-RU"/>
        </w:rPr>
        <w:t>XVIII</w:t>
      </w:r>
      <w:r w:rsidRPr="00D858E0">
        <w:rPr>
          <w:rFonts w:ascii="Times New Roman" w:eastAsia="Times New Roman" w:hAnsi="Times New Roman" w:cs="Times New Roman"/>
          <w:bCs/>
          <w:color w:val="000000"/>
          <w:sz w:val="24"/>
          <w:szCs w:val="24"/>
          <w:lang w:eastAsia="ru-RU"/>
        </w:rPr>
        <w:t xml:space="preserve"> – початок </w:t>
      </w:r>
      <w:r w:rsidRPr="00D858E0">
        <w:rPr>
          <w:rFonts w:ascii="Times New Roman" w:eastAsia="Times New Roman" w:hAnsi="Times New Roman" w:cs="Times New Roman"/>
          <w:bCs/>
          <w:color w:val="000000"/>
          <w:sz w:val="24"/>
          <w:szCs w:val="24"/>
          <w:lang w:val="en-US" w:eastAsia="ru-RU"/>
        </w:rPr>
        <w:t>XX</w:t>
      </w:r>
      <w:r w:rsidRPr="00D858E0">
        <w:rPr>
          <w:rFonts w:ascii="Times New Roman" w:eastAsia="Times New Roman" w:hAnsi="Times New Roman" w:cs="Times New Roman"/>
          <w:bCs/>
          <w:color w:val="000000"/>
          <w:sz w:val="24"/>
          <w:szCs w:val="24"/>
          <w:lang w:eastAsia="ru-RU"/>
        </w:rPr>
        <w:t xml:space="preserve"> століть)</w:t>
      </w:r>
      <w:r w:rsidRPr="00D858E0">
        <w:rPr>
          <w:rFonts w:ascii="Times New Roman" w:eastAsia="Times New Roman" w:hAnsi="Times New Roman" w:cs="Times New Roman"/>
          <w:sz w:val="24"/>
          <w:szCs w:val="24"/>
          <w:lang w:eastAsia="ru-RU"/>
        </w:rPr>
        <w:t>». Шифр та назва спеціальності – 07.00.01 – історія України</w:t>
      </w:r>
      <w:r w:rsidRPr="00D858E0">
        <w:rPr>
          <w:rFonts w:ascii="Times New Roman" w:eastAsia="Times New Roman" w:hAnsi="Times New Roman" w:cs="Times New Roman"/>
          <w:iCs/>
          <w:sz w:val="24"/>
          <w:szCs w:val="24"/>
          <w:lang w:eastAsia="ru-RU"/>
        </w:rPr>
        <w:t xml:space="preserve">. Спецрада </w:t>
      </w:r>
      <w:r w:rsidRPr="00D858E0">
        <w:rPr>
          <w:rFonts w:ascii="Times New Roman" w:eastAsia="Times New Roman" w:hAnsi="Times New Roman" w:cs="Times New Roman"/>
          <w:sz w:val="24"/>
          <w:szCs w:val="24"/>
          <w:lang w:eastAsia="ru-RU"/>
        </w:rPr>
        <w:t>Д 08.051.14 Дніпровського національного університету імені Олеся Гончара (</w:t>
      </w:r>
      <w:smartTag w:uri="urn:schemas-microsoft-com:office:smarttags" w:element="metricconverter">
        <w:smartTagPr>
          <w:attr w:name="ProductID" w:val="49010, м"/>
        </w:smartTagPr>
        <w:r w:rsidRPr="00D858E0">
          <w:rPr>
            <w:rFonts w:ascii="Times New Roman" w:eastAsia="Times New Roman" w:hAnsi="Times New Roman" w:cs="Times New Roman"/>
            <w:sz w:val="24"/>
            <w:szCs w:val="24"/>
            <w:lang w:eastAsia="ru-RU"/>
          </w:rPr>
          <w:t>49010, м</w:t>
        </w:r>
      </w:smartTag>
      <w:r w:rsidRPr="00D858E0">
        <w:rPr>
          <w:rFonts w:ascii="Times New Roman" w:eastAsia="Times New Roman" w:hAnsi="Times New Roman" w:cs="Times New Roman"/>
          <w:sz w:val="24"/>
          <w:szCs w:val="24"/>
          <w:lang w:eastAsia="ru-RU"/>
        </w:rPr>
        <w:t xml:space="preserve">. Дніпро, пр. Гагаріна, 72; тел. (056)374-98-00). </w:t>
      </w:r>
      <w:r w:rsidRPr="00D858E0">
        <w:rPr>
          <w:rFonts w:ascii="Times New Roman" w:eastAsia="Times New Roman" w:hAnsi="Times New Roman" w:cs="Times New Roman"/>
          <w:iCs/>
          <w:sz w:val="24"/>
          <w:szCs w:val="24"/>
          <w:shd w:val="clear" w:color="auto" w:fill="FFFFFF"/>
          <w:lang w:eastAsia="ru-RU"/>
        </w:rPr>
        <w:t xml:space="preserve">Науковий керівник: </w:t>
      </w:r>
      <w:r w:rsidRPr="00D858E0">
        <w:rPr>
          <w:rFonts w:ascii="Times New Roman" w:eastAsia="Times New Roman" w:hAnsi="Times New Roman" w:cs="Times New Roman"/>
          <w:b/>
          <w:iCs/>
          <w:sz w:val="24"/>
          <w:szCs w:val="24"/>
          <w:shd w:val="clear" w:color="auto" w:fill="FFFFFF"/>
          <w:lang w:eastAsia="ru-RU"/>
        </w:rPr>
        <w:t>Василенко Віталій Олександрович</w:t>
      </w:r>
      <w:r w:rsidRPr="00D858E0">
        <w:rPr>
          <w:rFonts w:ascii="Times New Roman" w:eastAsia="Times New Roman" w:hAnsi="Times New Roman" w:cs="Times New Roman"/>
          <w:sz w:val="24"/>
          <w:szCs w:val="24"/>
          <w:lang w:eastAsia="ru-RU"/>
        </w:rPr>
        <w:t xml:space="preserve">, доктор історичних наук, професор, професор кафедри історії та політичної теорії НТУ «Дніпровська політехніка». Офіційні опоненти: </w:t>
      </w:r>
      <w:r w:rsidRPr="00D858E0">
        <w:rPr>
          <w:rFonts w:ascii="Times New Roman" w:eastAsia="Times New Roman" w:hAnsi="Times New Roman" w:cs="Times New Roman"/>
          <w:b/>
          <w:sz w:val="24"/>
          <w:szCs w:val="24"/>
          <w:lang w:eastAsia="ru-RU"/>
        </w:rPr>
        <w:t>Наумов Сергій Олександрович</w:t>
      </w:r>
      <w:r w:rsidRPr="00D858E0">
        <w:rPr>
          <w:rFonts w:ascii="Times New Roman" w:eastAsia="Times New Roman" w:hAnsi="Times New Roman" w:cs="Times New Roman"/>
          <w:sz w:val="24"/>
          <w:szCs w:val="24"/>
          <w:lang w:eastAsia="ru-RU"/>
        </w:rPr>
        <w:t xml:space="preserve">, доктор історичних наук, професор, професор кафедри історії України Харківського національного університету імені В. Н. Каразіна; </w:t>
      </w:r>
      <w:r w:rsidRPr="00D858E0">
        <w:rPr>
          <w:rFonts w:ascii="Times New Roman" w:eastAsia="Times New Roman" w:hAnsi="Times New Roman" w:cs="Times New Roman"/>
          <w:b/>
          <w:sz w:val="24"/>
          <w:szCs w:val="24"/>
          <w:lang w:eastAsia="ru-RU"/>
        </w:rPr>
        <w:t>Земський Юрій Сергійович</w:t>
      </w:r>
      <w:r w:rsidRPr="00D858E0">
        <w:rPr>
          <w:rFonts w:ascii="Times New Roman" w:eastAsia="Times New Roman" w:hAnsi="Times New Roman" w:cs="Times New Roman"/>
          <w:sz w:val="24"/>
          <w:szCs w:val="24"/>
          <w:lang w:eastAsia="ru-RU"/>
        </w:rPr>
        <w:t>, доктор історичних наук, професор, професор кафедри міжнародних відносин і туризму Хмельницького національного університету.</w:t>
      </w:r>
    </w:p>
    <w:p w:rsidR="009B5992" w:rsidRPr="00D858E0" w:rsidRDefault="00A9380F"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60032" behindDoc="0" locked="0" layoutInCell="1" allowOverlap="1" wp14:anchorId="3F6B6ECB" wp14:editId="17864075">
                <wp:simplePos x="0" y="0"/>
                <wp:positionH relativeFrom="margin">
                  <wp:posOffset>0</wp:posOffset>
                </wp:positionH>
                <wp:positionV relativeFrom="paragraph">
                  <wp:posOffset>-635</wp:posOffset>
                </wp:positionV>
                <wp:extent cx="6086475" cy="45719"/>
                <wp:effectExtent l="0" t="0" r="28575" b="12065"/>
                <wp:wrapNone/>
                <wp:docPr id="123" name="Поле 12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3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B6ECB" id="Поле 123" o:spid="_x0000_s1544" type="#_x0000_t202" style="position:absolute;left:0;text-align:left;margin-left:0;margin-top:-.05pt;width:479.25pt;height:3.6pt;z-index:2508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uTewIAAOc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UtpLk3sCAADnBAAADgAA&#10;AAAAAAAAAAAAAAAuAgAAZHJzL2Uyb0RvYy54bWxQSwECLQAUAAYACAAAACEAuED9ftoAAAAEAQAA&#10;DwAAAAAAAAAAAAAAAADVBAAAZHJzL2Rvd25yZXYueG1sUEsFBgAAAAAEAAQA8wAAANwFAAAAAA==&#10;" fillcolor="#a9d18e" strokeweight=".5pt">
                <v:textbox>
                  <w:txbxContent>
                    <w:p w:rsidR="00CF4028" w:rsidRDefault="00CF4028" w:rsidP="00A9380F"/>
                  </w:txbxContent>
                </v:textbox>
                <w10:wrap anchorx="margin"/>
              </v:shape>
            </w:pict>
          </mc:Fallback>
        </mc:AlternateContent>
      </w:r>
    </w:p>
    <w:p w:rsidR="007B69A9" w:rsidRPr="00D858E0" w:rsidRDefault="007B69A9" w:rsidP="007B69A9">
      <w:pPr>
        <w:spacing w:after="0" w:line="240" w:lineRule="auto"/>
        <w:ind w:firstLine="709"/>
        <w:jc w:val="both"/>
        <w:rPr>
          <w:rFonts w:ascii="Times New Roman" w:eastAsia="Droid Sans Fallback" w:hAnsi="Times New Roman" w:cs="Times New Roman"/>
          <w:color w:val="1D1B11"/>
          <w:spacing w:val="-6"/>
          <w:kern w:val="2"/>
          <w:sz w:val="24"/>
          <w:szCs w:val="24"/>
          <w:lang w:eastAsia="zh-CN" w:bidi="hi-IN"/>
        </w:rPr>
      </w:pPr>
      <w:r w:rsidRPr="00D858E0">
        <w:rPr>
          <w:rFonts w:ascii="Times New Roman" w:eastAsia="Droid Sans Fallback" w:hAnsi="Times New Roman" w:cs="Times New Roman"/>
          <w:b/>
          <w:bCs/>
          <w:color w:val="1D1B11"/>
          <w:spacing w:val="-6"/>
          <w:kern w:val="2"/>
          <w:sz w:val="24"/>
          <w:szCs w:val="24"/>
          <w:lang w:eastAsia="zh-CN" w:bidi="hi-IN"/>
        </w:rPr>
        <w:t xml:space="preserve">Кохан Олена Олегівна, </w:t>
      </w:r>
      <w:r w:rsidRPr="00D858E0">
        <w:rPr>
          <w:rFonts w:ascii="Times New Roman" w:eastAsia="Droid Sans Fallback" w:hAnsi="Times New Roman" w:cs="Times New Roman"/>
          <w:color w:val="1D1B11"/>
          <w:spacing w:val="-6"/>
          <w:kern w:val="2"/>
          <w:sz w:val="24"/>
          <w:szCs w:val="24"/>
          <w:lang w:eastAsia="zh-CN" w:bidi="hi-IN"/>
        </w:rPr>
        <w:t xml:space="preserve">наукова співробітниця відділу історії України ХХ століття, Національний музей історії України. Назва дисертації: «Економічне та правове становище київського міщанства у 1782–1870 рр.». Шифр та назва спеціальності – 07.00.01 – історія України. Спецрада К 26.133.02 Київського університету імені Бориса Грінченка (04053, м. Київ, вул. Бульварно-Кудрявська, 18/2; тел. (+38044)-272-19-02). Науковий керівник: </w:t>
      </w:r>
      <w:r w:rsidRPr="00D858E0">
        <w:rPr>
          <w:rFonts w:ascii="Times New Roman" w:eastAsia="Droid Sans Fallback" w:hAnsi="Times New Roman" w:cs="Times New Roman"/>
          <w:b/>
          <w:bCs/>
          <w:color w:val="1D1B11"/>
          <w:spacing w:val="-6"/>
          <w:kern w:val="2"/>
          <w:sz w:val="24"/>
          <w:szCs w:val="24"/>
          <w:lang w:eastAsia="zh-CN" w:bidi="hi-IN"/>
        </w:rPr>
        <w:t xml:space="preserve">Шамара Сергій Олександрович, </w:t>
      </w:r>
      <w:r w:rsidRPr="00D858E0">
        <w:rPr>
          <w:rFonts w:ascii="Times New Roman" w:eastAsia="Droid Sans Fallback" w:hAnsi="Times New Roman" w:cs="Times New Roman"/>
          <w:color w:val="1D1B11"/>
          <w:spacing w:val="-6"/>
          <w:kern w:val="2"/>
          <w:sz w:val="24"/>
          <w:szCs w:val="24"/>
          <w:lang w:eastAsia="zh-CN" w:bidi="hi-IN"/>
        </w:rPr>
        <w:t xml:space="preserve">кандидат історичних наук, доцент, професор кафедри готельно-ресторанної справи та туризму Східноєвропейського університету імені Рауфа Аблязова. Офіційні опоненти: </w:t>
      </w:r>
      <w:r w:rsidRPr="00D858E0">
        <w:rPr>
          <w:rFonts w:ascii="Times New Roman" w:eastAsia="Droid Sans Fallback" w:hAnsi="Times New Roman" w:cs="Times New Roman"/>
          <w:b/>
          <w:bCs/>
          <w:color w:val="1D1B11"/>
          <w:spacing w:val="-6"/>
          <w:kern w:val="2"/>
          <w:sz w:val="24"/>
          <w:szCs w:val="24"/>
          <w:lang w:eastAsia="zh-CN" w:bidi="hi-IN"/>
        </w:rPr>
        <w:t>Константінова Вікторія Миколаївна</w:t>
      </w:r>
      <w:r w:rsidRPr="00D858E0">
        <w:rPr>
          <w:rFonts w:ascii="Times New Roman" w:eastAsia="Droid Sans Fallback" w:hAnsi="Times New Roman" w:cs="Times New Roman"/>
          <w:color w:val="1D1B11"/>
          <w:spacing w:val="-6"/>
          <w:kern w:val="2"/>
          <w:sz w:val="24"/>
          <w:szCs w:val="24"/>
          <w:lang w:eastAsia="zh-CN" w:bidi="hi-IN"/>
        </w:rPr>
        <w:t xml:space="preserve">, доктор історичних наук, професор, професор кафедри історії та філософії Бердянського державного педагогічного університету; </w:t>
      </w:r>
      <w:r w:rsidRPr="00D858E0">
        <w:rPr>
          <w:rFonts w:ascii="Times New Roman" w:eastAsia="Droid Sans Fallback" w:hAnsi="Times New Roman" w:cs="Times New Roman"/>
          <w:b/>
          <w:bCs/>
          <w:color w:val="1D1B11"/>
          <w:spacing w:val="-6"/>
          <w:kern w:val="2"/>
          <w:sz w:val="24"/>
          <w:szCs w:val="24"/>
          <w:lang w:eastAsia="zh-CN" w:bidi="hi-IN"/>
        </w:rPr>
        <w:t>Водотика Тетяна Сергіївна</w:t>
      </w:r>
      <w:r w:rsidRPr="00D858E0">
        <w:rPr>
          <w:rFonts w:ascii="Times New Roman" w:eastAsia="Droid Sans Fallback" w:hAnsi="Times New Roman" w:cs="Times New Roman"/>
          <w:color w:val="1D1B11"/>
          <w:spacing w:val="-6"/>
          <w:kern w:val="2"/>
          <w:sz w:val="24"/>
          <w:szCs w:val="24"/>
          <w:lang w:eastAsia="zh-CN" w:bidi="hi-IN"/>
        </w:rPr>
        <w:t>, кандидат історичних наук, наукова співробітниця відділу історичної регіоналістики Інституту історії України Національної академії наук України.</w:t>
      </w:r>
    </w:p>
    <w:p w:rsidR="009B5992" w:rsidRPr="00D858E0" w:rsidRDefault="007B69A9"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72320" behindDoc="0" locked="0" layoutInCell="1" allowOverlap="1" wp14:anchorId="71669D85" wp14:editId="08B5DE46">
                <wp:simplePos x="0" y="0"/>
                <wp:positionH relativeFrom="margin">
                  <wp:posOffset>0</wp:posOffset>
                </wp:positionH>
                <wp:positionV relativeFrom="paragraph">
                  <wp:posOffset>0</wp:posOffset>
                </wp:positionV>
                <wp:extent cx="6086475" cy="45719"/>
                <wp:effectExtent l="0" t="0" r="28575" b="12065"/>
                <wp:wrapNone/>
                <wp:docPr id="125" name="Поле 1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B6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69D85" id="Поле 125" o:spid="_x0000_s1545" type="#_x0000_t202" style="position:absolute;left:0;text-align:left;margin-left:0;margin-top:0;width:479.25pt;height:3.6pt;z-index:2508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" fillcolor="#a9d18e" strokeweight=".5pt">
                <v:textbox>
                  <w:txbxContent>
                    <w:p w:rsidR="00CF4028" w:rsidRDefault="00CF4028" w:rsidP="007B69A9"/>
                  </w:txbxContent>
                </v:textbox>
                <w10:wrap anchorx="margin"/>
              </v:shape>
            </w:pict>
          </mc:Fallback>
        </mc:AlternateContent>
      </w:r>
    </w:p>
    <w:p w:rsidR="00C02C75" w:rsidRPr="00D858E0" w:rsidRDefault="00C02C75" w:rsidP="00C02C75">
      <w:pPr>
        <w:suppressAutoHyphens/>
        <w:spacing w:after="0" w:line="240" w:lineRule="auto"/>
        <w:ind w:firstLine="709"/>
        <w:jc w:val="both"/>
        <w:rPr>
          <w:rFonts w:ascii="Times New Roman" w:eastAsia="Times New Roman" w:hAnsi="Times New Roman" w:cs="Times New Roman"/>
          <w:sz w:val="24"/>
          <w:szCs w:val="24"/>
          <w:lang w:eastAsia="ar-SA"/>
        </w:rPr>
      </w:pPr>
      <w:r w:rsidRPr="00D858E0">
        <w:rPr>
          <w:rFonts w:ascii="Times New Roman" w:eastAsia="Times New Roman" w:hAnsi="Times New Roman" w:cs="Times New Roman"/>
          <w:b/>
          <w:sz w:val="24"/>
          <w:szCs w:val="24"/>
          <w:lang w:eastAsia="ar-SA"/>
        </w:rPr>
        <w:t>Ільчишин Сергій Орестович</w:t>
      </w:r>
      <w:r w:rsidRPr="00D858E0">
        <w:rPr>
          <w:rFonts w:ascii="Times New Roman" w:eastAsia="Times New Roman" w:hAnsi="Times New Roman" w:cs="Times New Roman"/>
          <w:sz w:val="24"/>
          <w:szCs w:val="24"/>
          <w:lang w:eastAsia="ar-SA"/>
        </w:rPr>
        <w:t>, директор Комунального підприємства Волочиський історико-етнографічний музей Волочиської міської ради Хмельницької області. Назва дисертації: «</w:t>
      </w:r>
      <w:r w:rsidRPr="00D858E0">
        <w:rPr>
          <w:rFonts w:ascii="Times New Roman" w:eastAsia="Times New Roman" w:hAnsi="Times New Roman" w:cs="Times New Roman"/>
          <w:bCs/>
          <w:sz w:val="24"/>
          <w:szCs w:val="24"/>
          <w:lang w:eastAsia="ar-SA"/>
        </w:rPr>
        <w:t>Українські націоналістичні організації в боротьбі за збереження української освіти у Польщі в 20 – 30-х рр. ХХ ст.</w:t>
      </w:r>
      <w:r w:rsidRPr="00D858E0">
        <w:rPr>
          <w:rFonts w:ascii="Times New Roman" w:eastAsia="Times New Roman" w:hAnsi="Times New Roman" w:cs="Times New Roman"/>
          <w:sz w:val="24"/>
          <w:szCs w:val="24"/>
          <w:lang w:eastAsia="ar-SA"/>
        </w:rPr>
        <w:t xml:space="preserve">». Шифр та назва спеціальності – 07.00.01 – історія України. Шифр спеціалізованої вченої ради: Д 71.053.01 Кам’янець-Подільський національний університет імені Івана Огієнка (32300, м. Кам’янець-Подільський, вул. Огієнка, 61; тел. (03849) 3-05-13). Науковий керівник: </w:t>
      </w:r>
      <w:r w:rsidRPr="00D858E0">
        <w:rPr>
          <w:rFonts w:ascii="Times New Roman" w:eastAsia="Times New Roman" w:hAnsi="Times New Roman" w:cs="Times New Roman"/>
          <w:b/>
          <w:sz w:val="24"/>
          <w:szCs w:val="24"/>
          <w:lang w:eastAsia="ar-SA"/>
        </w:rPr>
        <w:t>Гай-Нижник Павло Павлович</w:t>
      </w:r>
      <w:r w:rsidRPr="00D858E0">
        <w:rPr>
          <w:rFonts w:ascii="Times New Roman" w:eastAsia="Times New Roman" w:hAnsi="Times New Roman" w:cs="Times New Roman"/>
          <w:sz w:val="24"/>
          <w:szCs w:val="24"/>
          <w:lang w:eastAsia="ar-SA"/>
        </w:rPr>
        <w:t xml:space="preserve">, доктор історичних наук, заступник директора Науково-дослідного інституту Українознавства МОН України (м. Київ). Офіційні опоненти: </w:t>
      </w:r>
      <w:r w:rsidRPr="00D858E0">
        <w:rPr>
          <w:rFonts w:ascii="Times New Roman" w:eastAsia="Times New Roman" w:hAnsi="Times New Roman" w:cs="Times New Roman"/>
          <w:b/>
          <w:sz w:val="24"/>
          <w:szCs w:val="24"/>
          <w:lang w:eastAsia="ar-SA"/>
        </w:rPr>
        <w:t>Руда Оксана Василівна</w:t>
      </w:r>
      <w:r w:rsidRPr="00D858E0">
        <w:rPr>
          <w:rFonts w:ascii="Times New Roman" w:eastAsia="Times New Roman" w:hAnsi="Times New Roman" w:cs="Times New Roman"/>
          <w:sz w:val="24"/>
          <w:szCs w:val="24"/>
          <w:lang w:eastAsia="ar-SA"/>
        </w:rPr>
        <w:t xml:space="preserve">, доктор історичних наук, старший науковий співробітник Інституту українознавства ім. І. Крип’якевича Національної академії наук України (м. Львів); </w:t>
      </w:r>
      <w:r w:rsidRPr="00D858E0">
        <w:rPr>
          <w:rFonts w:ascii="Times New Roman" w:eastAsia="Times New Roman" w:hAnsi="Times New Roman" w:cs="Times New Roman"/>
          <w:b/>
          <w:sz w:val="24"/>
          <w:szCs w:val="24"/>
          <w:lang w:eastAsia="ar-SA"/>
        </w:rPr>
        <w:t>Понипаляк Аліна Василівна</w:t>
      </w:r>
      <w:r w:rsidRPr="00D858E0">
        <w:rPr>
          <w:rFonts w:ascii="Times New Roman" w:eastAsia="Times New Roman" w:hAnsi="Times New Roman" w:cs="Times New Roman"/>
          <w:sz w:val="24"/>
          <w:szCs w:val="24"/>
          <w:lang w:eastAsia="ar-SA"/>
        </w:rPr>
        <w:t>, кандидат історичних наук, старший науковий співробітник Національного музею історії України.</w:t>
      </w:r>
    </w:p>
    <w:p w:rsidR="007B69A9" w:rsidRPr="00D858E0" w:rsidRDefault="00C02C75"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77120" behindDoc="0" locked="0" layoutInCell="1" allowOverlap="1" wp14:anchorId="76E47C15" wp14:editId="3679270B">
                <wp:simplePos x="0" y="0"/>
                <wp:positionH relativeFrom="margin">
                  <wp:posOffset>0</wp:posOffset>
                </wp:positionH>
                <wp:positionV relativeFrom="paragraph">
                  <wp:posOffset>0</wp:posOffset>
                </wp:positionV>
                <wp:extent cx="6086475" cy="45719"/>
                <wp:effectExtent l="0" t="0" r="28575" b="12065"/>
                <wp:wrapNone/>
                <wp:docPr id="303" name="Поле 30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2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47C15" id="Поле 303" o:spid="_x0000_s1546" type="#_x0000_t202" style="position:absolute;left:0;text-align:left;margin-left:0;margin-top:0;width:479.25pt;height:3.6pt;z-index:2510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hBy32ewIAAOcEAAAOAAAA&#10;AAAAAAAAAAAAAC4CAABkcnMvZTJvRG9jLnhtbFBLAQItABQABgAIAAAAIQCm2Nto2QAAAAMBAAAP&#10;AAAAAAAAAAAAAAAAANUEAABkcnMvZG93bnJldi54bWxQSwUGAAAAAAQABADzAAAA2wUAAAAA&#10;" fillcolor="#a9d18e" strokeweight=".5pt">
                <v:textbox>
                  <w:txbxContent>
                    <w:p w:rsidR="00CF4028" w:rsidRDefault="00CF4028" w:rsidP="00C02C75"/>
                  </w:txbxContent>
                </v:textbox>
                <w10:wrap anchorx="margin"/>
              </v:shape>
            </w:pict>
          </mc:Fallback>
        </mc:AlternateContent>
      </w:r>
    </w:p>
    <w:p w:rsidR="00333961" w:rsidRPr="00D858E0" w:rsidRDefault="00333961" w:rsidP="00333961">
      <w:pPr>
        <w:spacing w:after="0" w:line="240" w:lineRule="auto"/>
        <w:ind w:firstLine="708"/>
        <w:contextualSpacing/>
        <w:jc w:val="both"/>
        <w:rPr>
          <w:rFonts w:ascii="Times New Roman" w:hAnsi="Times New Roman" w:cs="Times New Roman"/>
          <w:sz w:val="24"/>
          <w:szCs w:val="24"/>
          <w:highlight w:val="yellow"/>
        </w:rPr>
      </w:pPr>
      <w:r w:rsidRPr="00D858E0">
        <w:rPr>
          <w:rFonts w:ascii="Times New Roman" w:hAnsi="Times New Roman" w:cs="Times New Roman"/>
          <w:b/>
          <w:sz w:val="24"/>
          <w:szCs w:val="24"/>
        </w:rPr>
        <w:t xml:space="preserve">Майороші Марія Андріївна, </w:t>
      </w:r>
      <w:r w:rsidRPr="00D858E0">
        <w:rPr>
          <w:rFonts w:ascii="Times New Roman" w:hAnsi="Times New Roman" w:cs="Times New Roman"/>
          <w:bCs/>
          <w:sz w:val="24"/>
          <w:szCs w:val="24"/>
        </w:rPr>
        <w:t>директор музею історії УжНУ</w:t>
      </w:r>
      <w:r w:rsidRPr="00D858E0">
        <w:rPr>
          <w:rFonts w:ascii="Times New Roman" w:hAnsi="Times New Roman" w:cs="Times New Roman"/>
          <w:sz w:val="24"/>
          <w:szCs w:val="24"/>
        </w:rPr>
        <w:t xml:space="preserve">, ДВНЗ «Ужгородський національний університет». Назва дисертації: «Мукачівська єпархія та Галицька митрополія: інституційні та особистісні взаємини між греко-католицькими провінціями та їхнім кліром (1919‒1991)». Шифр та назва спеціальності: 07.00.01 – історія України. Спецрада Д 35.051.12 Львівського національного університету імені Івана Франка (79000, м. Львів, вул. Університетська 1; тел. </w:t>
      </w:r>
      <w:r w:rsidRPr="00D858E0">
        <w:rPr>
          <w:rFonts w:ascii="Times New Roman" w:hAnsi="Times New Roman" w:cs="Times New Roman"/>
          <w:sz w:val="24"/>
          <w:szCs w:val="24"/>
          <w:shd w:val="clear" w:color="auto" w:fill="FFFFFF"/>
        </w:rPr>
        <w:t>+38 (032) 239-41-11</w:t>
      </w:r>
      <w:r w:rsidRPr="00D858E0">
        <w:rPr>
          <w:rFonts w:ascii="Times New Roman" w:hAnsi="Times New Roman" w:cs="Times New Roman"/>
          <w:sz w:val="24"/>
          <w:szCs w:val="24"/>
        </w:rPr>
        <w:t xml:space="preserve">). Науковий керівник: </w:t>
      </w:r>
      <w:r w:rsidRPr="00D858E0">
        <w:rPr>
          <w:rFonts w:ascii="Times New Roman" w:hAnsi="Times New Roman" w:cs="Times New Roman"/>
          <w:b/>
          <w:sz w:val="24"/>
          <w:szCs w:val="24"/>
        </w:rPr>
        <w:t xml:space="preserve">Фенич Володимир Іванович, </w:t>
      </w:r>
      <w:r w:rsidRPr="00D858E0">
        <w:rPr>
          <w:rFonts w:ascii="Times New Roman" w:hAnsi="Times New Roman" w:cs="Times New Roman"/>
          <w:sz w:val="24"/>
          <w:szCs w:val="24"/>
        </w:rPr>
        <w:t xml:space="preserve">кандидат історичних наук, доцент, доцент кафедри модерної історії України та зарубіжних країн ДВНЗ «Ужгородський національний університет». Офіційні опоненти: </w:t>
      </w:r>
      <w:r w:rsidRPr="00D858E0">
        <w:rPr>
          <w:rFonts w:ascii="Times New Roman" w:hAnsi="Times New Roman" w:cs="Times New Roman"/>
          <w:b/>
          <w:bCs/>
          <w:sz w:val="24"/>
          <w:szCs w:val="24"/>
        </w:rPr>
        <w:t>Пшеничний Тарас Юрійович</w:t>
      </w:r>
      <w:r w:rsidRPr="00D858E0">
        <w:rPr>
          <w:rFonts w:ascii="Times New Roman" w:hAnsi="Times New Roman" w:cs="Times New Roman"/>
          <w:bCs/>
          <w:iCs/>
          <w:sz w:val="24"/>
          <w:szCs w:val="24"/>
        </w:rPr>
        <w:t xml:space="preserve">, доктор історичних наук, Київський національний університет імені Тараса Шевченка, заступник декана історичного факультету; </w:t>
      </w:r>
      <w:r w:rsidRPr="00D858E0">
        <w:rPr>
          <w:rFonts w:ascii="Times New Roman" w:hAnsi="Times New Roman" w:cs="Times New Roman"/>
          <w:b/>
          <w:iCs/>
          <w:sz w:val="24"/>
          <w:szCs w:val="24"/>
        </w:rPr>
        <w:t>Турій Олег Юрійович</w:t>
      </w:r>
      <w:r w:rsidRPr="00D858E0">
        <w:rPr>
          <w:rFonts w:ascii="Times New Roman" w:hAnsi="Times New Roman" w:cs="Times New Roman"/>
          <w:b/>
          <w:bCs/>
          <w:iCs/>
          <w:sz w:val="24"/>
          <w:szCs w:val="24"/>
        </w:rPr>
        <w:t xml:space="preserve">, </w:t>
      </w:r>
      <w:r w:rsidRPr="00D858E0">
        <w:rPr>
          <w:rFonts w:ascii="Times New Roman" w:hAnsi="Times New Roman" w:cs="Times New Roman"/>
          <w:bCs/>
          <w:iCs/>
          <w:sz w:val="24"/>
          <w:szCs w:val="24"/>
        </w:rPr>
        <w:t xml:space="preserve">кандидат історичних наук, Український католицький університет, директор Інституту історії Церкви </w:t>
      </w:r>
    </w:p>
    <w:p w:rsidR="007B69A9" w:rsidRPr="00D858E0" w:rsidRDefault="00333961"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39264" behindDoc="0" locked="0" layoutInCell="1" allowOverlap="1" wp14:anchorId="18DE16A9" wp14:editId="1B180506">
                <wp:simplePos x="0" y="0"/>
                <wp:positionH relativeFrom="margin">
                  <wp:posOffset>0</wp:posOffset>
                </wp:positionH>
                <wp:positionV relativeFrom="paragraph">
                  <wp:posOffset>0</wp:posOffset>
                </wp:positionV>
                <wp:extent cx="6086475" cy="45719"/>
                <wp:effectExtent l="0" t="0" r="28575" b="12065"/>
                <wp:wrapNone/>
                <wp:docPr id="566" name="Поле 56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3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E16A9" id="Поле 566" o:spid="_x0000_s1547" type="#_x0000_t202" style="position:absolute;left:0;text-align:left;margin-left:0;margin-top:0;width:479.25pt;height:3.6pt;z-index:25133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Eo+gop6AgAA5wQAAA4AAAAA&#10;AAAAAAAAAAAALgIAAGRycy9lMm9Eb2MueG1sUEsBAi0AFAAGAAgAAAAhAKbY22jZAAAAAwEAAA8A&#10;AAAAAAAAAAAAAAAA1AQAAGRycy9kb3ducmV2LnhtbFBLBQYAAAAABAAEAPMAAADaBQAAAAA=&#10;" fillcolor="#a9d18e" strokeweight=".5pt">
                <v:textbox>
                  <w:txbxContent>
                    <w:p w:rsidR="00CF4028" w:rsidRDefault="00CF4028" w:rsidP="00333961"/>
                  </w:txbxContent>
                </v:textbox>
                <w10:wrap anchorx="margin"/>
              </v:shape>
            </w:pict>
          </mc:Fallback>
        </mc:AlternateContent>
      </w:r>
    </w:p>
    <w:p w:rsidR="00522B62" w:rsidRPr="00D858E0" w:rsidRDefault="00522B62" w:rsidP="00522B62">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val="ru-RU" w:eastAsia="ru-RU"/>
        </w:rPr>
        <w:t>Коваленко Юрій Олександрович</w:t>
      </w:r>
      <w:r w:rsidRPr="00D858E0">
        <w:rPr>
          <w:rFonts w:ascii="Times New Roman" w:eastAsia="Times New Roman" w:hAnsi="Times New Roman" w:cs="Times New Roman"/>
          <w:sz w:val="24"/>
          <w:szCs w:val="24"/>
          <w:lang w:eastAsia="ru-RU"/>
        </w:rPr>
        <w:t>, завідувач науково-дослідного відділу Національного заповідника «Глухів». Назва дисертації: «Історична топографія Глухова доби середньовіччя та ранньомодерного часу». Шифр та назва спеціальності</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07.00.01 – історія України. Спеціалізована рада</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xml:space="preserve">– К 79.053.01 Національного університету «Чернігівський колегіум» імені Т.Г. Шевченка МОН України (14013, Чернігів, вул. Гетьмана Полуботка, 53; т. 3-36-10). Науковий керівник: </w:t>
      </w:r>
      <w:r w:rsidRPr="00D858E0">
        <w:rPr>
          <w:rFonts w:ascii="Times New Roman" w:eastAsia="Times New Roman" w:hAnsi="Times New Roman" w:cs="Times New Roman"/>
          <w:b/>
          <w:sz w:val="24"/>
          <w:szCs w:val="24"/>
          <w:lang w:eastAsia="ru-RU"/>
        </w:rPr>
        <w:t>Коваленко Олександр Борисович</w:t>
      </w:r>
      <w:r w:rsidRPr="00D858E0">
        <w:rPr>
          <w:rFonts w:ascii="Times New Roman" w:eastAsia="Times New Roman" w:hAnsi="Times New Roman" w:cs="Times New Roman"/>
          <w:sz w:val="24"/>
          <w:szCs w:val="24"/>
          <w:lang w:eastAsia="ru-RU"/>
        </w:rPr>
        <w:t xml:space="preserve">, кандидат історичних наук, професор, директор Навчально-наукового інституту історії та соціогуманітарних дисциплін імені О.М.Лазаревського Національного університету «Чернігівський колегіум» імені Т.Г.Шевченка. Офіційні опоненти: </w:t>
      </w:r>
      <w:r w:rsidRPr="00D858E0">
        <w:rPr>
          <w:rFonts w:ascii="Times New Roman" w:eastAsia="Times New Roman" w:hAnsi="Times New Roman" w:cs="Times New Roman"/>
          <w:b/>
          <w:sz w:val="24"/>
          <w:szCs w:val="24"/>
          <w:lang w:eastAsia="ru-RU"/>
        </w:rPr>
        <w:t>Дегтярьов Сергій Іванович</w:t>
      </w:r>
      <w:r w:rsidRPr="00D858E0">
        <w:rPr>
          <w:rFonts w:ascii="Times New Roman" w:eastAsia="Times New Roman" w:hAnsi="Times New Roman" w:cs="Times New Roman"/>
          <w:sz w:val="24"/>
          <w:szCs w:val="24"/>
          <w:lang w:eastAsia="ru-RU"/>
        </w:rPr>
        <w:t xml:space="preserve">, доктор історичних наук, професор, завідувач кафедри історії Сумського державного університету; </w:t>
      </w:r>
      <w:r w:rsidRPr="00D858E0">
        <w:rPr>
          <w:rFonts w:ascii="Times New Roman" w:eastAsia="Times New Roman" w:hAnsi="Times New Roman" w:cs="Times New Roman"/>
          <w:b/>
          <w:sz w:val="24"/>
          <w:szCs w:val="24"/>
          <w:lang w:eastAsia="ru-RU"/>
        </w:rPr>
        <w:t xml:space="preserve">Бондар Олександр Миколайович, </w:t>
      </w:r>
      <w:r w:rsidRPr="00D858E0">
        <w:rPr>
          <w:rFonts w:ascii="Times New Roman" w:eastAsia="Times New Roman" w:hAnsi="Times New Roman" w:cs="Times New Roman"/>
          <w:sz w:val="24"/>
          <w:szCs w:val="24"/>
          <w:lang w:eastAsia="ru-RU"/>
        </w:rPr>
        <w:t>кандидат історичних наук, головний спеціаліст відділу туризму та промоції міста Управління культури і туризму Чернігівської міської влади.</w:t>
      </w:r>
    </w:p>
    <w:p w:rsidR="007B69A9" w:rsidRPr="00D858E0" w:rsidRDefault="00522B62"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49504" behindDoc="0" locked="0" layoutInCell="1" allowOverlap="1" wp14:anchorId="00CBFDE5" wp14:editId="2CD7FC94">
                <wp:simplePos x="0" y="0"/>
                <wp:positionH relativeFrom="margin">
                  <wp:posOffset>0</wp:posOffset>
                </wp:positionH>
                <wp:positionV relativeFrom="paragraph">
                  <wp:posOffset>0</wp:posOffset>
                </wp:positionV>
                <wp:extent cx="6086475" cy="45719"/>
                <wp:effectExtent l="0" t="0" r="28575" b="12065"/>
                <wp:wrapNone/>
                <wp:docPr id="573" name="Поле 57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22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BFDE5" id="Поле 573" o:spid="_x0000_s1548" type="#_x0000_t202" style="position:absolute;left:0;text-align:left;margin-left:0;margin-top:0;width:479.25pt;height:3.6pt;z-index:2513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dThNbewIAAOcEAAAOAAAA&#10;AAAAAAAAAAAAAC4CAABkcnMvZTJvRG9jLnhtbFBLAQItABQABgAIAAAAIQCm2Nto2QAAAAMBAAAP&#10;AAAAAAAAAAAAAAAAANUEAABkcnMvZG93bnJldi54bWxQSwUGAAAAAAQABADzAAAA2wUAAAAA&#10;" fillcolor="#a9d18e" strokeweight=".5pt">
                <v:textbox>
                  <w:txbxContent>
                    <w:p w:rsidR="00CF4028" w:rsidRDefault="00CF4028" w:rsidP="00522B62"/>
                  </w:txbxContent>
                </v:textbox>
                <w10:wrap anchorx="margin"/>
              </v:shape>
            </w:pict>
          </mc:Fallback>
        </mc:AlternateContent>
      </w:r>
    </w:p>
    <w:p w:rsidR="00522B62" w:rsidRPr="00D858E0" w:rsidRDefault="00522B62" w:rsidP="00522B62">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Гарига-Грихно Маргарита Михайлівна</w:t>
      </w:r>
      <w:r w:rsidRPr="00D858E0">
        <w:rPr>
          <w:rFonts w:ascii="Times New Roman" w:eastAsia="Times New Roman" w:hAnsi="Times New Roman" w:cs="Times New Roman"/>
          <w:sz w:val="24"/>
          <w:szCs w:val="24"/>
          <w:lang w:eastAsia="ru-RU"/>
        </w:rPr>
        <w:t>, судовий експерт Чернігівського науково-дослідного експерно-криміналістичного центру. Назва дисертації: «Давньоруські курганні старожитності Чернігово-Сіверщини у науковому та соціокультурному житті регіону». Шифр та назва спеціальності</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07.00.01 – історія України. Спеціалізована рада</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 xml:space="preserve">– К 79.053.01 Національного університету «Чернігівський колегіум» імені Т.Г. Шевченка МОН України (14013, Чернігів, вул. Гетьмана Полуботка, 53; т. 3-36-10). Науковий керівник: </w:t>
      </w:r>
      <w:r w:rsidRPr="00D858E0">
        <w:rPr>
          <w:rFonts w:ascii="Times New Roman" w:eastAsia="Times New Roman" w:hAnsi="Times New Roman" w:cs="Times New Roman"/>
          <w:b/>
          <w:sz w:val="24"/>
          <w:szCs w:val="24"/>
          <w:lang w:eastAsia="ru-RU"/>
        </w:rPr>
        <w:t>Коваленко Олександр Борисович</w:t>
      </w:r>
      <w:r w:rsidRPr="00D858E0">
        <w:rPr>
          <w:rFonts w:ascii="Times New Roman" w:eastAsia="Times New Roman" w:hAnsi="Times New Roman" w:cs="Times New Roman"/>
          <w:sz w:val="24"/>
          <w:szCs w:val="24"/>
          <w:lang w:eastAsia="ru-RU"/>
        </w:rPr>
        <w:t xml:space="preserve">, кандидат історичних наук, професор, директор Навчально-наукового інституту історії та соціогуманітарних дисциплін імені О.М.Лазаревського Національного університету «Чернігівський колегіум» імені Т.Г.Шевченка. Офіційні опоненти: </w:t>
      </w:r>
      <w:r w:rsidRPr="00D858E0">
        <w:rPr>
          <w:rFonts w:ascii="Times New Roman" w:eastAsia="Times New Roman" w:hAnsi="Times New Roman" w:cs="Times New Roman"/>
          <w:b/>
          <w:sz w:val="24"/>
          <w:szCs w:val="24"/>
          <w:lang w:eastAsia="ru-RU"/>
        </w:rPr>
        <w:t>Ричка Володимир Михайлович</w:t>
      </w:r>
      <w:r w:rsidRPr="00D858E0">
        <w:rPr>
          <w:rFonts w:ascii="Times New Roman" w:eastAsia="Times New Roman" w:hAnsi="Times New Roman" w:cs="Times New Roman"/>
          <w:sz w:val="24"/>
          <w:szCs w:val="24"/>
          <w:lang w:eastAsia="ru-RU"/>
        </w:rPr>
        <w:t xml:space="preserve">, доктор історичних наук, професор, головний науковий співробітник відділу історії середніх віків та раннього нового часу Інституту історії України НАН України; </w:t>
      </w:r>
      <w:r w:rsidRPr="00D858E0">
        <w:rPr>
          <w:rFonts w:ascii="Times New Roman" w:eastAsia="Times New Roman" w:hAnsi="Times New Roman" w:cs="Times New Roman"/>
          <w:b/>
          <w:sz w:val="24"/>
          <w:szCs w:val="24"/>
          <w:lang w:eastAsia="ru-RU"/>
        </w:rPr>
        <w:t xml:space="preserve">Кедун Іван Станіславович, </w:t>
      </w:r>
      <w:r w:rsidRPr="00D858E0">
        <w:rPr>
          <w:rFonts w:ascii="Times New Roman" w:eastAsia="Times New Roman" w:hAnsi="Times New Roman" w:cs="Times New Roman"/>
          <w:sz w:val="24"/>
          <w:szCs w:val="24"/>
          <w:lang w:eastAsia="ru-RU"/>
        </w:rPr>
        <w:t>кандидат історичних наук, доцент кафедри всесвітньої історії та міжнародних відносин Ніжинського державного університету імені Миколи Гоголя.</w:t>
      </w:r>
    </w:p>
    <w:p w:rsidR="00810519" w:rsidRPr="00D858E0" w:rsidRDefault="00522B62"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51552" behindDoc="0" locked="0" layoutInCell="1" allowOverlap="1" wp14:anchorId="66612EF6" wp14:editId="39538662">
                <wp:simplePos x="0" y="0"/>
                <wp:positionH relativeFrom="margin">
                  <wp:posOffset>0</wp:posOffset>
                </wp:positionH>
                <wp:positionV relativeFrom="paragraph">
                  <wp:posOffset>0</wp:posOffset>
                </wp:positionV>
                <wp:extent cx="6086475" cy="45719"/>
                <wp:effectExtent l="0" t="0" r="28575" b="12065"/>
                <wp:wrapNone/>
                <wp:docPr id="574"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22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12EF6" id="Поле 574" o:spid="_x0000_s1549" type="#_x0000_t202" style="position:absolute;left:0;text-align:left;margin-left:0;margin-top:0;width:479.25pt;height:3.6pt;z-index:25135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sqxFOewIAAOcEAAAOAAAA&#10;AAAAAAAAAAAAAC4CAABkcnMvZTJvRG9jLnhtbFBLAQItABQABgAIAAAAIQCm2Nto2QAAAAMBAAAP&#10;AAAAAAAAAAAAAAAAANUEAABkcnMvZG93bnJldi54bWxQSwUGAAAAAAQABADzAAAA2wUAAAAA&#10;" fillcolor="#a9d18e" strokeweight=".5pt">
                <v:textbox>
                  <w:txbxContent>
                    <w:p w:rsidR="00CF4028" w:rsidRDefault="00CF4028" w:rsidP="00522B62"/>
                  </w:txbxContent>
                </v:textbox>
                <w10:wrap anchorx="margin"/>
              </v:shape>
            </w:pict>
          </mc:Fallback>
        </mc:AlternateContent>
      </w:r>
    </w:p>
    <w:p w:rsidR="006C6659" w:rsidRPr="00D858E0" w:rsidRDefault="006C6659" w:rsidP="006C6659">
      <w:pPr>
        <w:spacing w:line="240" w:lineRule="auto"/>
        <w:ind w:firstLine="708"/>
        <w:jc w:val="both"/>
        <w:rPr>
          <w:rFonts w:ascii="Times New Roman" w:hAnsi="Times New Roman" w:cs="Times New Roman"/>
          <w:b/>
          <w:sz w:val="24"/>
          <w:szCs w:val="24"/>
        </w:rPr>
      </w:pPr>
      <w:r w:rsidRPr="00D858E0">
        <w:rPr>
          <w:rFonts w:ascii="Times New Roman" w:hAnsi="Times New Roman" w:cs="Times New Roman"/>
          <w:b/>
          <w:sz w:val="24"/>
          <w:szCs w:val="24"/>
          <w:lang w:val="ru-RU"/>
        </w:rPr>
        <w:t>Полупанов Дмитро Серг</w:t>
      </w:r>
      <w:r w:rsidRPr="00D858E0">
        <w:rPr>
          <w:rFonts w:ascii="Times New Roman" w:hAnsi="Times New Roman" w:cs="Times New Roman"/>
          <w:b/>
          <w:sz w:val="24"/>
          <w:szCs w:val="24"/>
        </w:rPr>
        <w:t>ійович</w:t>
      </w:r>
      <w:r w:rsidRPr="00D858E0">
        <w:rPr>
          <w:rFonts w:ascii="Times New Roman" w:hAnsi="Times New Roman" w:cs="Times New Roman"/>
          <w:sz w:val="24"/>
          <w:szCs w:val="24"/>
          <w:lang w:val="ru-RU"/>
        </w:rPr>
        <w:t>,</w:t>
      </w:r>
      <w:r w:rsidRPr="00D858E0">
        <w:rPr>
          <w:rFonts w:ascii="Times New Roman" w:hAnsi="Times New Roman" w:cs="Times New Roman"/>
          <w:sz w:val="24"/>
          <w:szCs w:val="24"/>
        </w:rPr>
        <w:t xml:space="preserve"> викладач Відокремленого структурного підрозділу «Харківський комп’ютерно-технологічний фаховий коледж Національного технічного університету ,,Харківський політехнічний інститут</w:t>
      </w:r>
      <w:r w:rsidRPr="00D858E0">
        <w:rPr>
          <w:rFonts w:ascii="Times New Roman" w:hAnsi="Times New Roman" w:cs="Times New Roman"/>
          <w:sz w:val="24"/>
          <w:szCs w:val="24"/>
          <w:lang w:val="ru-RU"/>
        </w:rPr>
        <w:t>”</w:t>
      </w:r>
      <w:r w:rsidRPr="00D858E0">
        <w:rPr>
          <w:rFonts w:ascii="Times New Roman" w:hAnsi="Times New Roman" w:cs="Times New Roman"/>
          <w:sz w:val="24"/>
          <w:szCs w:val="24"/>
        </w:rPr>
        <w:t>»</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Назва дисертації</w:t>
      </w:r>
      <w:r w:rsidRPr="00D858E0">
        <w:rPr>
          <w:rFonts w:ascii="Times New Roman" w:hAnsi="Times New Roman" w:cs="Times New Roman"/>
          <w:sz w:val="24"/>
          <w:szCs w:val="24"/>
          <w:lang w:val="ru-RU"/>
        </w:rPr>
        <w:t>:</w:t>
      </w:r>
      <w:r w:rsidRPr="00D858E0">
        <w:rPr>
          <w:rFonts w:ascii="Times New Roman" w:hAnsi="Times New Roman" w:cs="Times New Roman"/>
          <w:sz w:val="24"/>
          <w:szCs w:val="24"/>
        </w:rPr>
        <w:t xml:space="preserve"> «Білогвардійський режим П.М. Врангеля у Криму (квітень-листопад 1920 р.)»</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Шифр та назва спеціальності</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 xml:space="preserve"> 07.00.0</w:t>
      </w:r>
      <w:r w:rsidRPr="00D858E0">
        <w:rPr>
          <w:rFonts w:ascii="Times New Roman" w:hAnsi="Times New Roman" w:cs="Times New Roman"/>
          <w:sz w:val="24"/>
          <w:szCs w:val="24"/>
          <w:lang w:val="ru-RU"/>
        </w:rPr>
        <w:t>1</w:t>
      </w:r>
      <w:r w:rsidRPr="00D858E0">
        <w:rPr>
          <w:rFonts w:ascii="Times New Roman" w:hAnsi="Times New Roman" w:cs="Times New Roman"/>
          <w:sz w:val="24"/>
          <w:szCs w:val="24"/>
        </w:rPr>
        <w:t xml:space="preserve"> – історі</w:t>
      </w:r>
      <w:r w:rsidRPr="00D858E0">
        <w:rPr>
          <w:rFonts w:ascii="Times New Roman" w:hAnsi="Times New Roman" w:cs="Times New Roman"/>
          <w:sz w:val="24"/>
          <w:szCs w:val="24"/>
          <w:lang w:val="ru-RU"/>
        </w:rPr>
        <w:t>я Укра</w:t>
      </w:r>
      <w:r w:rsidRPr="00D858E0">
        <w:rPr>
          <w:rFonts w:ascii="Times New Roman" w:hAnsi="Times New Roman" w:cs="Times New Roman"/>
          <w:sz w:val="24"/>
          <w:szCs w:val="24"/>
        </w:rPr>
        <w:t>ї</w:t>
      </w:r>
      <w:r w:rsidRPr="00D858E0">
        <w:rPr>
          <w:rFonts w:ascii="Times New Roman" w:hAnsi="Times New Roman" w:cs="Times New Roman"/>
          <w:sz w:val="24"/>
          <w:szCs w:val="24"/>
          <w:lang w:val="ru-RU"/>
        </w:rPr>
        <w:t>ни. Спецрада</w:t>
      </w:r>
      <w:r w:rsidRPr="00D858E0">
        <w:rPr>
          <w:rFonts w:ascii="Times New Roman" w:hAnsi="Times New Roman" w:cs="Times New Roman"/>
          <w:sz w:val="24"/>
          <w:szCs w:val="24"/>
        </w:rPr>
        <w:t xml:space="preserve"> Д 17.051.01</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Запорізьк</w:t>
      </w:r>
      <w:r w:rsidRPr="00D858E0">
        <w:rPr>
          <w:rFonts w:ascii="Times New Roman" w:hAnsi="Times New Roman" w:cs="Times New Roman"/>
          <w:sz w:val="24"/>
          <w:szCs w:val="24"/>
          <w:lang w:val="ru-RU"/>
        </w:rPr>
        <w:t>ого</w:t>
      </w:r>
      <w:r w:rsidRPr="00D858E0">
        <w:rPr>
          <w:rFonts w:ascii="Times New Roman" w:hAnsi="Times New Roman" w:cs="Times New Roman"/>
          <w:sz w:val="24"/>
          <w:szCs w:val="24"/>
        </w:rPr>
        <w:t xml:space="preserve"> національн</w:t>
      </w:r>
      <w:r w:rsidRPr="00D858E0">
        <w:rPr>
          <w:rFonts w:ascii="Times New Roman" w:hAnsi="Times New Roman" w:cs="Times New Roman"/>
          <w:sz w:val="24"/>
          <w:szCs w:val="24"/>
          <w:lang w:val="ru-RU"/>
        </w:rPr>
        <w:t>ого</w:t>
      </w:r>
      <w:r w:rsidRPr="00D858E0">
        <w:rPr>
          <w:rFonts w:ascii="Times New Roman" w:hAnsi="Times New Roman" w:cs="Times New Roman"/>
          <w:sz w:val="24"/>
          <w:szCs w:val="24"/>
        </w:rPr>
        <w:t xml:space="preserve"> університет</w:t>
      </w:r>
      <w:r w:rsidRPr="00D858E0">
        <w:rPr>
          <w:rFonts w:ascii="Times New Roman" w:hAnsi="Times New Roman" w:cs="Times New Roman"/>
          <w:sz w:val="24"/>
          <w:szCs w:val="24"/>
          <w:lang w:val="ru-RU"/>
        </w:rPr>
        <w:t>у</w:t>
      </w:r>
      <w:r w:rsidRPr="00D858E0">
        <w:rPr>
          <w:rFonts w:ascii="Times New Roman" w:hAnsi="Times New Roman" w:cs="Times New Roman"/>
          <w:sz w:val="24"/>
          <w:szCs w:val="24"/>
        </w:rPr>
        <w:t xml:space="preserve"> (</w:t>
      </w:r>
      <w:smartTag w:uri="urn:schemas-microsoft-com:office:smarttags" w:element="metricconverter">
        <w:smartTagPr>
          <w:attr w:name="ProductID" w:val="69600, м"/>
        </w:smartTagPr>
        <w:r w:rsidRPr="00D858E0">
          <w:rPr>
            <w:rFonts w:ascii="Times New Roman" w:hAnsi="Times New Roman" w:cs="Times New Roman"/>
            <w:sz w:val="24"/>
            <w:szCs w:val="24"/>
          </w:rPr>
          <w:t>69600, м</w:t>
        </w:r>
      </w:smartTag>
      <w:r w:rsidRPr="00D858E0">
        <w:rPr>
          <w:rFonts w:ascii="Times New Roman" w:hAnsi="Times New Roman" w:cs="Times New Roman"/>
          <w:sz w:val="24"/>
          <w:szCs w:val="24"/>
        </w:rPr>
        <w:t xml:space="preserve">. Запоріжжя, вул. Жуковського, 66; тел. (061)764-45-46). Науковий керівник: </w:t>
      </w:r>
      <w:r w:rsidRPr="00D858E0">
        <w:rPr>
          <w:rFonts w:ascii="Times New Roman" w:hAnsi="Times New Roman" w:cs="Times New Roman"/>
          <w:b/>
          <w:sz w:val="24"/>
          <w:szCs w:val="24"/>
        </w:rPr>
        <w:t>Богдашина Олена Миколаївна,</w:t>
      </w:r>
      <w:r w:rsidRPr="00D858E0">
        <w:rPr>
          <w:rFonts w:ascii="Times New Roman" w:hAnsi="Times New Roman" w:cs="Times New Roman"/>
          <w:sz w:val="24"/>
          <w:szCs w:val="24"/>
        </w:rPr>
        <w:t xml:space="preserve"> доктор історичних наук, професор, професор кафедри історії України (Харківський національний педагогічний університет імені Г. С. Сковороди). Офіційні опоненти: </w:t>
      </w:r>
      <w:r w:rsidRPr="00D858E0">
        <w:rPr>
          <w:rFonts w:ascii="Times New Roman" w:hAnsi="Times New Roman" w:cs="Times New Roman"/>
          <w:b/>
          <w:bCs/>
          <w:sz w:val="24"/>
          <w:szCs w:val="24"/>
        </w:rPr>
        <w:t>Турченко Галина Федорівна</w:t>
      </w:r>
      <w:r w:rsidRPr="00D858E0">
        <w:rPr>
          <w:rFonts w:ascii="Times New Roman" w:hAnsi="Times New Roman" w:cs="Times New Roman"/>
          <w:sz w:val="24"/>
          <w:szCs w:val="24"/>
        </w:rPr>
        <w:t xml:space="preserve">, доктор історичних наук, професор, професор кафедри історії України (Запорізький національний університет), </w:t>
      </w:r>
      <w:r w:rsidRPr="00D858E0">
        <w:rPr>
          <w:rFonts w:ascii="Times New Roman" w:hAnsi="Times New Roman" w:cs="Times New Roman"/>
          <w:b/>
          <w:bCs/>
          <w:sz w:val="24"/>
          <w:szCs w:val="24"/>
        </w:rPr>
        <w:t>Куделко Сергій Михайлович</w:t>
      </w:r>
      <w:r w:rsidRPr="00D858E0">
        <w:rPr>
          <w:rFonts w:ascii="Times New Roman" w:hAnsi="Times New Roman" w:cs="Times New Roman"/>
          <w:sz w:val="24"/>
          <w:szCs w:val="24"/>
        </w:rPr>
        <w:t>, кандидат історичних наук, професор, професор кафедри історіографії, джерелознавства та археології, директор Центру краєзнавства (Харківський національний університет імені В. Н. Каразіна)</w:t>
      </w:r>
    </w:p>
    <w:p w:rsidR="00522B62" w:rsidRPr="00D858E0" w:rsidRDefault="006C6659"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03104" behindDoc="0" locked="0" layoutInCell="1" allowOverlap="1" wp14:anchorId="750380FD" wp14:editId="22785522">
                <wp:simplePos x="0" y="0"/>
                <wp:positionH relativeFrom="margin">
                  <wp:posOffset>0</wp:posOffset>
                </wp:positionH>
                <wp:positionV relativeFrom="paragraph">
                  <wp:posOffset>-635</wp:posOffset>
                </wp:positionV>
                <wp:extent cx="6086475" cy="45719"/>
                <wp:effectExtent l="0" t="0" r="28575" b="12065"/>
                <wp:wrapNone/>
                <wp:docPr id="613"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C6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380FD" id="_x0000_s1550" type="#_x0000_t202" style="position:absolute;left:0;text-align:left;margin-left:0;margin-top:-.05pt;width:479.25pt;height:3.6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chGT58AgAA5wQAAA4A&#10;AAAAAAAAAAAAAAAALgIAAGRycy9lMm9Eb2MueG1sUEsBAi0AFAAGAAgAAAAhALhA/X7aAAAABAEA&#10;AA8AAAAAAAAAAAAAAAAA1gQAAGRycy9kb3ducmV2LnhtbFBLBQYAAAAABAAEAPMAAADdBQAAAAA=&#10;" fillcolor="#a9d18e" strokeweight=".5pt">
                <v:textbox>
                  <w:txbxContent>
                    <w:p w:rsidR="00CF4028" w:rsidRDefault="00CF4028" w:rsidP="006C6659"/>
                  </w:txbxContent>
                </v:textbox>
                <w10:wrap anchorx="margin"/>
              </v:shape>
            </w:pict>
          </mc:Fallback>
        </mc:AlternateContent>
      </w:r>
    </w:p>
    <w:p w:rsidR="00B37F72" w:rsidRPr="00D858E0" w:rsidRDefault="00B37F72" w:rsidP="00B37F72">
      <w:pPr>
        <w:spacing w:after="0" w:line="240" w:lineRule="auto"/>
        <w:ind w:firstLine="540"/>
        <w:jc w:val="both"/>
        <w:outlineLvl w:val="0"/>
        <w:rPr>
          <w:rFonts w:ascii="Times New Roman" w:eastAsia="Times New Roman" w:hAnsi="Times New Roman" w:cs="Times New Roman"/>
          <w:spacing w:val="-2"/>
          <w:sz w:val="24"/>
          <w:szCs w:val="24"/>
        </w:rPr>
      </w:pPr>
      <w:r w:rsidRPr="00D858E0">
        <w:rPr>
          <w:rFonts w:ascii="Times New Roman" w:eastAsia="Times New Roman" w:hAnsi="Times New Roman" w:cs="Times New Roman"/>
          <w:b/>
          <w:sz w:val="24"/>
          <w:szCs w:val="24"/>
        </w:rPr>
        <w:t xml:space="preserve">Пащенко </w:t>
      </w:r>
      <w:r w:rsidRPr="00D858E0">
        <w:rPr>
          <w:rFonts w:ascii="Times New Roman" w:eastAsia="Times New Roman" w:hAnsi="Times New Roman" w:cs="Times New Roman"/>
          <w:b/>
          <w:bCs/>
          <w:sz w:val="24"/>
          <w:szCs w:val="24"/>
        </w:rPr>
        <w:t>Ірина Іванівна</w:t>
      </w:r>
      <w:r w:rsidRPr="00D858E0">
        <w:rPr>
          <w:rFonts w:ascii="Times New Roman" w:eastAsia="Times New Roman" w:hAnsi="Times New Roman" w:cs="Times New Roman"/>
          <w:bCs/>
          <w:sz w:val="24"/>
          <w:szCs w:val="24"/>
        </w:rPr>
        <w:t xml:space="preserve">, викладач історії Вінницького торгово-економічного коледжу </w:t>
      </w:r>
      <w:r w:rsidRPr="00D858E0">
        <w:rPr>
          <w:rFonts w:ascii="Times New Roman" w:eastAsia="Times New Roman" w:hAnsi="Times New Roman" w:cs="Times New Roman"/>
          <w:sz w:val="24"/>
          <w:szCs w:val="24"/>
          <w:shd w:val="clear" w:color="auto" w:fill="FFFFFF"/>
        </w:rPr>
        <w:t>Київського національного торговельно-економічного університету</w:t>
      </w:r>
      <w:r w:rsidRPr="00D858E0">
        <w:rPr>
          <w:rFonts w:ascii="Times New Roman" w:eastAsia="Times New Roman" w:hAnsi="Times New Roman" w:cs="Times New Roman"/>
          <w:sz w:val="24"/>
          <w:szCs w:val="24"/>
        </w:rPr>
        <w:t>. Назва дисертації: «Становлення та еволюція органів радянської прокуратури на Поділлі (1922 – 1928 рр.): історичний аспект». Шифр та назва спеціальності – 07.00.01 – історія України. Спецрада Д 73.053.01 Черкаського національного університету імені Богдана Хмельницького (</w:t>
      </w:r>
      <w:smartTag w:uri="urn:schemas-microsoft-com:office:smarttags" w:element="metricconverter">
        <w:smartTagPr>
          <w:attr w:name="ProductID" w:val="18031, м"/>
        </w:smartTagPr>
        <w:r w:rsidRPr="00D858E0">
          <w:rPr>
            <w:rFonts w:ascii="Times New Roman" w:eastAsia="Times New Roman" w:hAnsi="Times New Roman" w:cs="Times New Roman"/>
            <w:sz w:val="24"/>
            <w:szCs w:val="24"/>
          </w:rPr>
          <w:t>18031, м</w:t>
        </w:r>
      </w:smartTag>
      <w:r w:rsidRPr="00D858E0">
        <w:rPr>
          <w:rFonts w:ascii="Times New Roman" w:eastAsia="Times New Roman" w:hAnsi="Times New Roman" w:cs="Times New Roman"/>
          <w:sz w:val="24"/>
          <w:szCs w:val="24"/>
        </w:rPr>
        <w:t xml:space="preserve">. Черкаси, бульвар Шевченка, 81, тел. (0472) 35-28-50. Науковий керівник: </w:t>
      </w:r>
      <w:r w:rsidRPr="00D858E0">
        <w:rPr>
          <w:rFonts w:ascii="Times New Roman" w:eastAsia="Times New Roman" w:hAnsi="Times New Roman" w:cs="Times New Roman"/>
          <w:b/>
          <w:bCs/>
          <w:sz w:val="24"/>
          <w:szCs w:val="24"/>
        </w:rPr>
        <w:t>Мельничук Олег Анатолійович</w:t>
      </w:r>
      <w:r w:rsidRPr="00D858E0">
        <w:rPr>
          <w:rFonts w:ascii="Times New Roman" w:eastAsia="Times New Roman" w:hAnsi="Times New Roman" w:cs="Times New Roman"/>
          <w:b/>
          <w:bCs/>
          <w:spacing w:val="-1"/>
          <w:sz w:val="24"/>
          <w:szCs w:val="24"/>
        </w:rPr>
        <w:t xml:space="preserve">, </w:t>
      </w:r>
      <w:r w:rsidRPr="00D858E0">
        <w:rPr>
          <w:rFonts w:ascii="Times New Roman" w:eastAsia="Times New Roman" w:hAnsi="Times New Roman" w:cs="Times New Roman"/>
          <w:sz w:val="24"/>
          <w:szCs w:val="24"/>
        </w:rPr>
        <w:t xml:space="preserve">доктор історичних наук, професор, завідувач кафедри всесвітньої історії Вінницького державного педагогічного університету імені Михайла Коцюбинського. Офіційні опоненти: </w:t>
      </w:r>
      <w:r w:rsidRPr="00D858E0">
        <w:rPr>
          <w:rFonts w:ascii="Times New Roman" w:eastAsia="Times New Roman" w:hAnsi="Times New Roman" w:cs="Times New Roman"/>
          <w:b/>
          <w:spacing w:val="-2"/>
          <w:sz w:val="24"/>
          <w:szCs w:val="24"/>
        </w:rPr>
        <w:t>Лазуренко Валентин Миколайович,</w:t>
      </w:r>
      <w:r w:rsidRPr="00D858E0">
        <w:rPr>
          <w:rFonts w:ascii="Times New Roman" w:eastAsia="Times New Roman" w:hAnsi="Times New Roman" w:cs="Times New Roman"/>
          <w:spacing w:val="-2"/>
          <w:sz w:val="24"/>
          <w:szCs w:val="24"/>
        </w:rPr>
        <w:t xml:space="preserve"> доктор історичних наук, професор, професор кафедри історії та права Черкаського державного технологічного університету; </w:t>
      </w:r>
      <w:r w:rsidRPr="00D858E0">
        <w:rPr>
          <w:rFonts w:ascii="Times New Roman" w:eastAsia="Times New Roman" w:hAnsi="Times New Roman" w:cs="Times New Roman"/>
          <w:b/>
          <w:spacing w:val="-2"/>
          <w:sz w:val="24"/>
          <w:szCs w:val="24"/>
        </w:rPr>
        <w:t>Петренко Володимир Іванович</w:t>
      </w:r>
      <w:r w:rsidRPr="00D858E0">
        <w:rPr>
          <w:rFonts w:ascii="Times New Roman" w:eastAsia="Times New Roman" w:hAnsi="Times New Roman" w:cs="Times New Roman"/>
          <w:spacing w:val="-2"/>
          <w:sz w:val="24"/>
          <w:szCs w:val="24"/>
        </w:rPr>
        <w:t>, кандидат історичних наук, завідувач кафедри права Вінницького кооперативного інституту.</w:t>
      </w:r>
    </w:p>
    <w:p w:rsidR="00522B62" w:rsidRPr="00D858E0" w:rsidRDefault="00B37F72"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57408" behindDoc="0" locked="0" layoutInCell="1" allowOverlap="1" wp14:anchorId="11D530C1" wp14:editId="3ABC077F">
                <wp:simplePos x="0" y="0"/>
                <wp:positionH relativeFrom="margin">
                  <wp:posOffset>0</wp:posOffset>
                </wp:positionH>
                <wp:positionV relativeFrom="paragraph">
                  <wp:posOffset>0</wp:posOffset>
                </wp:positionV>
                <wp:extent cx="6086475" cy="45719"/>
                <wp:effectExtent l="0" t="0" r="28575" b="12065"/>
                <wp:wrapNone/>
                <wp:docPr id="762"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7F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30C1" id="_x0000_s1551" type="#_x0000_t202" style="position:absolute;left:0;text-align:left;margin-left:0;margin-top:0;width:479.25pt;height:3.6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8kfQ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CEFjyR9AgAA5wQAAA4A&#10;AAAAAAAAAAAAAAAALgIAAGRycy9lMm9Eb2MueG1sUEsBAi0AFAAGAAgAAAAhAKbY22jZAAAAAwEA&#10;AA8AAAAAAAAAAAAAAAAA1wQAAGRycy9kb3ducmV2LnhtbFBLBQYAAAAABAAEAPMAAADdBQAAAAA=&#10;" fillcolor="#a9d18e" strokeweight=".5pt">
                <v:textbox>
                  <w:txbxContent>
                    <w:p w:rsidR="00CF4028" w:rsidRDefault="00CF4028" w:rsidP="00B37F72"/>
                  </w:txbxContent>
                </v:textbox>
                <w10:wrap anchorx="margin"/>
              </v:shape>
            </w:pict>
          </mc:Fallback>
        </mc:AlternateContent>
      </w:r>
    </w:p>
    <w:p w:rsidR="00DB6D6F" w:rsidRPr="00D858E0" w:rsidRDefault="00DB6D6F" w:rsidP="00DB6D6F">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D858E0">
        <w:rPr>
          <w:rFonts w:ascii="Times New Roman" w:eastAsia="Times New Roman" w:hAnsi="Times New Roman" w:cs="Times New Roman"/>
          <w:b/>
          <w:sz w:val="24"/>
          <w:szCs w:val="24"/>
        </w:rPr>
        <w:t>Алмашій Володимир Васильович</w:t>
      </w:r>
      <w:r w:rsidRPr="00D858E0">
        <w:rPr>
          <w:rFonts w:ascii="Times New Roman" w:eastAsia="Times New Roman" w:hAnsi="Times New Roman" w:cs="Times New Roman"/>
          <w:sz w:val="24"/>
          <w:szCs w:val="24"/>
        </w:rPr>
        <w:t>, тимчасово не</w:t>
      </w:r>
      <w:r w:rsidR="00FA71B9" w:rsidRPr="00D858E0">
        <w:rPr>
          <w:rFonts w:ascii="Times New Roman" w:eastAsia="Times New Roman" w:hAnsi="Times New Roman" w:cs="Times New Roman"/>
          <w:sz w:val="24"/>
          <w:szCs w:val="24"/>
        </w:rPr>
        <w:t xml:space="preserve"> працюючє.</w:t>
      </w:r>
      <w:r w:rsidRPr="00D858E0">
        <w:rPr>
          <w:rFonts w:ascii="Times New Roman" w:eastAsia="Times New Roman" w:hAnsi="Times New Roman" w:cs="Times New Roman"/>
          <w:sz w:val="24"/>
          <w:szCs w:val="24"/>
        </w:rPr>
        <w:t xml:space="preserve"> Назва дисертації: «Українці Словаччини: громадсько-культурне життя та процес національного самовизначення (1989-1995 рр.)». Шифр та назва спеціальності – 07.00.02 – всесвітня історія. Спеціалізована рада - К.26.259.01 Державної установи «Інститут всесвітньої історії НАН України» (01054,  м. Київ,  вул. Леонтовича, 5; т. (044) 235-44-99). Науковий керівник: </w:t>
      </w:r>
      <w:r w:rsidRPr="00D858E0">
        <w:rPr>
          <w:rFonts w:ascii="Times New Roman" w:eastAsia="Times New Roman" w:hAnsi="Times New Roman" w:cs="Times New Roman"/>
          <w:b/>
          <w:sz w:val="24"/>
          <w:szCs w:val="24"/>
        </w:rPr>
        <w:t xml:space="preserve">Солошенко Вікторія Віталіївна, </w:t>
      </w:r>
      <w:r w:rsidRPr="00D858E0">
        <w:rPr>
          <w:rFonts w:ascii="Times New Roman" w:eastAsia="Times New Roman" w:hAnsi="Times New Roman" w:cs="Times New Roman"/>
          <w:sz w:val="24"/>
          <w:szCs w:val="24"/>
        </w:rPr>
        <w:t xml:space="preserve">кандидат історичних наук, доцент, заступник директора з наукової роботи Державної установи «Інститут всесвітньої історії НАН України». Офіційні опоненти: </w:t>
      </w:r>
      <w:r w:rsidRPr="00D858E0">
        <w:rPr>
          <w:rFonts w:ascii="Times New Roman" w:eastAsia="Times New Roman" w:hAnsi="Times New Roman" w:cs="Times New Roman"/>
          <w:b/>
          <w:sz w:val="24"/>
          <w:szCs w:val="24"/>
        </w:rPr>
        <w:t>Віднянський Степан Васильович</w:t>
      </w:r>
      <w:r w:rsidRPr="00D858E0">
        <w:rPr>
          <w:rFonts w:ascii="Times New Roman" w:eastAsia="Times New Roman" w:hAnsi="Times New Roman" w:cs="Times New Roman"/>
          <w:sz w:val="24"/>
          <w:szCs w:val="24"/>
        </w:rPr>
        <w:t xml:space="preserve">, доктор історичних наук, професор, завідувач відділу історії міжнародних відносин і зовнішньої політики України </w:t>
      </w:r>
      <w:hyperlink r:id="rId29" w:tooltip="Інститут історії України НАН України" w:history="1">
        <w:r w:rsidRPr="00D858E0">
          <w:rPr>
            <w:rFonts w:ascii="Times New Roman" w:eastAsia="Times New Roman" w:hAnsi="Times New Roman" w:cs="Times New Roman"/>
            <w:sz w:val="24"/>
            <w:szCs w:val="24"/>
          </w:rPr>
          <w:t>Інституту історії України НАН України</w:t>
        </w:r>
      </w:hyperlink>
      <w:r w:rsidRPr="00D858E0">
        <w:rPr>
          <w:rFonts w:ascii="Times New Roman" w:eastAsia="Times New Roman" w:hAnsi="Times New Roman" w:cs="Times New Roman"/>
          <w:sz w:val="24"/>
          <w:szCs w:val="24"/>
        </w:rPr>
        <w:t xml:space="preserve">; </w:t>
      </w:r>
      <w:r w:rsidRPr="00D858E0">
        <w:rPr>
          <w:rFonts w:ascii="Times New Roman" w:eastAsia="Times New Roman" w:hAnsi="Times New Roman" w:cs="Times New Roman"/>
          <w:b/>
          <w:sz w:val="24"/>
          <w:szCs w:val="24"/>
        </w:rPr>
        <w:t>Трощинський Володимир Павлович</w:t>
      </w:r>
      <w:r w:rsidRPr="00D858E0">
        <w:rPr>
          <w:rFonts w:ascii="Times New Roman" w:eastAsia="Times New Roman" w:hAnsi="Times New Roman" w:cs="Times New Roman"/>
          <w:color w:val="000000"/>
          <w:sz w:val="24"/>
          <w:szCs w:val="24"/>
          <w:shd w:val="clear" w:color="auto" w:fill="FFFFFF"/>
        </w:rPr>
        <w:t>, доктор історичних наук, професор, завідувач кафедри соціальної та гуманітарної політики Національної академії державного управління при Президентові України.</w:t>
      </w:r>
    </w:p>
    <w:p w:rsidR="00333961" w:rsidRPr="00D858E0" w:rsidRDefault="00DB6D6F"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61504" behindDoc="0" locked="0" layoutInCell="1" allowOverlap="1" wp14:anchorId="4E6F873C" wp14:editId="27A3E602">
                <wp:simplePos x="0" y="0"/>
                <wp:positionH relativeFrom="margin">
                  <wp:posOffset>0</wp:posOffset>
                </wp:positionH>
                <wp:positionV relativeFrom="paragraph">
                  <wp:posOffset>0</wp:posOffset>
                </wp:positionV>
                <wp:extent cx="6086475" cy="45719"/>
                <wp:effectExtent l="0" t="0" r="28575" b="12065"/>
                <wp:wrapNone/>
                <wp:docPr id="764"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873C" id="_x0000_s1552" type="#_x0000_t202" style="position:absolute;left:0;text-align:left;margin-left:0;margin-top:0;width:479.25pt;height:3.6pt;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JP3ZQp9AgAA5wQAAA4A&#10;AAAAAAAAAAAAAAAALgIAAGRycy9lMm9Eb2MueG1sUEsBAi0AFAAGAAgAAAAhAKbY22jZAAAAAwEA&#10;AA8AAAAAAAAAAAAAAAAA1wQAAGRycy9kb3ducmV2LnhtbFBLBQYAAAAABAAEAPMAAADdBQAAAAA=&#10;" fillcolor="#a9d18e" strokeweight=".5pt">
                <v:textbox>
                  <w:txbxContent>
                    <w:p w:rsidR="00CF4028" w:rsidRDefault="00CF4028" w:rsidP="00DB6D6F"/>
                  </w:txbxContent>
                </v:textbox>
                <w10:wrap anchorx="margin"/>
              </v:shape>
            </w:pict>
          </mc:Fallback>
        </mc:AlternateContent>
      </w:r>
    </w:p>
    <w:p w:rsidR="00742311" w:rsidRPr="00D858E0" w:rsidRDefault="00742311" w:rsidP="00742311">
      <w:pPr>
        <w:spacing w:after="0" w:line="240" w:lineRule="auto"/>
        <w:ind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 xml:space="preserve">Дєдуш Олексій Валентинович, </w:t>
      </w:r>
      <w:r w:rsidRPr="00D858E0">
        <w:rPr>
          <w:rFonts w:ascii="Times New Roman" w:eastAsia="Times New Roman" w:hAnsi="Times New Roman" w:cs="Times New Roman"/>
          <w:sz w:val="24"/>
          <w:szCs w:val="24"/>
          <w:lang w:eastAsia="uk-UA"/>
        </w:rPr>
        <w:t xml:space="preserve">провідний етнолог Інституту мистецтвознавства, фольклористики та етнології ім. М. Т. Рильського НАН України. </w:t>
      </w:r>
      <w:r w:rsidRPr="00D858E0">
        <w:rPr>
          <w:rFonts w:ascii="Times New Roman" w:eastAsia="Times New Roman" w:hAnsi="Times New Roman" w:cs="Times New Roman"/>
          <w:bCs/>
          <w:sz w:val="24"/>
          <w:szCs w:val="24"/>
          <w:lang w:eastAsia="uk-UA"/>
        </w:rPr>
        <w:t>Назва дисертації</w:t>
      </w:r>
      <w:r w:rsidRPr="00D858E0">
        <w:rPr>
          <w:rFonts w:ascii="Times New Roman" w:eastAsia="Times New Roman" w:hAnsi="Times New Roman" w:cs="Times New Roman"/>
          <w:sz w:val="24"/>
          <w:szCs w:val="24"/>
          <w:lang w:eastAsia="uk-UA"/>
        </w:rPr>
        <w:t xml:space="preserve">: «Історіографія дослідження української національної ідентичності в кінці ХХ – на початку ХХІ століть». </w:t>
      </w:r>
      <w:r w:rsidRPr="00D858E0">
        <w:rPr>
          <w:rFonts w:ascii="Times New Roman" w:eastAsia="Times New Roman" w:hAnsi="Times New Roman" w:cs="Times New Roman"/>
          <w:bCs/>
          <w:iCs/>
          <w:sz w:val="24"/>
          <w:szCs w:val="24"/>
          <w:lang w:eastAsia="uk-UA"/>
        </w:rPr>
        <w:t>Шифр та назва спеціальності</w:t>
      </w:r>
      <w:r w:rsidRPr="00D858E0">
        <w:rPr>
          <w:rFonts w:ascii="Times New Roman" w:eastAsia="Times New Roman" w:hAnsi="Times New Roman" w:cs="Times New Roman"/>
          <w:sz w:val="24"/>
          <w:szCs w:val="24"/>
          <w:lang w:eastAsia="uk-UA"/>
        </w:rPr>
        <w:t xml:space="preserve"> – </w:t>
      </w:r>
      <w:r w:rsidRPr="00D858E0">
        <w:rPr>
          <w:rFonts w:ascii="Times New Roman" w:eastAsia="Times New Roman" w:hAnsi="Times New Roman" w:cs="Times New Roman"/>
          <w:sz w:val="24"/>
          <w:szCs w:val="24"/>
          <w:lang w:eastAsia="ru-RU"/>
        </w:rPr>
        <w:t>07.00.05 – етнологія</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Cs/>
          <w:iCs/>
          <w:sz w:val="24"/>
          <w:szCs w:val="24"/>
          <w:lang w:eastAsia="uk-UA"/>
        </w:rPr>
        <w:t xml:space="preserve">Спецрада </w:t>
      </w:r>
      <w:r w:rsidRPr="00D858E0">
        <w:rPr>
          <w:rFonts w:ascii="Times New Roman" w:eastAsia="Times New Roman" w:hAnsi="Times New Roman" w:cs="Times New Roman"/>
          <w:sz w:val="24"/>
          <w:szCs w:val="24"/>
          <w:lang w:eastAsia="uk-UA"/>
        </w:rPr>
        <w:t xml:space="preserve">Д 26.227.01 </w:t>
      </w:r>
      <w:r w:rsidRPr="00D858E0">
        <w:rPr>
          <w:rFonts w:ascii="Times New Roman" w:eastAsia="Times New Roman" w:hAnsi="Times New Roman" w:cs="Times New Roman"/>
          <w:color w:val="000000"/>
          <w:sz w:val="24"/>
          <w:szCs w:val="24"/>
          <w:lang w:eastAsia="uk-UA"/>
        </w:rPr>
        <w:t>Інституту мистецтвознавства, фольклористики та етнології ім. М. Т. Рильського НАН України (</w:t>
      </w:r>
      <w:smartTag w:uri="urn:schemas-microsoft-com:office:smarttags" w:element="metricconverter">
        <w:smartTagPr>
          <w:attr w:name="ProductID" w:val="01001, м"/>
        </w:smartTagPr>
        <w:r w:rsidRPr="00D858E0">
          <w:rPr>
            <w:rFonts w:ascii="Times New Roman" w:eastAsia="Times New Roman" w:hAnsi="Times New Roman" w:cs="Times New Roman"/>
            <w:color w:val="000000"/>
            <w:sz w:val="24"/>
            <w:szCs w:val="24"/>
            <w:lang w:eastAsia="uk-UA"/>
          </w:rPr>
          <w:t>01001, м</w:t>
        </w:r>
      </w:smartTag>
      <w:r w:rsidRPr="00D858E0">
        <w:rPr>
          <w:rFonts w:ascii="Times New Roman" w:eastAsia="Times New Roman" w:hAnsi="Times New Roman" w:cs="Times New Roman"/>
          <w:color w:val="000000"/>
          <w:sz w:val="24"/>
          <w:szCs w:val="24"/>
          <w:lang w:eastAsia="uk-UA"/>
        </w:rPr>
        <w:t xml:space="preserve">. Київ, вул. Грушевського, 4, тел. (044) 278-34-54). </w:t>
      </w:r>
      <w:r w:rsidRPr="00D858E0">
        <w:rPr>
          <w:rFonts w:ascii="Times New Roman" w:eastAsia="Times New Roman" w:hAnsi="Times New Roman" w:cs="Times New Roman"/>
          <w:bCs/>
          <w:iCs/>
          <w:sz w:val="24"/>
          <w:szCs w:val="24"/>
          <w:lang w:eastAsia="uk-UA"/>
        </w:rPr>
        <w:t>Науковий керівник</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sz w:val="24"/>
          <w:szCs w:val="24"/>
          <w:lang w:eastAsia="uk-UA"/>
        </w:rPr>
        <w:t>Скрипник Ганна Аркадіївна</w:t>
      </w:r>
      <w:r w:rsidRPr="00D858E0">
        <w:rPr>
          <w:rFonts w:ascii="Times New Roman" w:eastAsia="Times New Roman" w:hAnsi="Times New Roman" w:cs="Times New Roman"/>
          <w:sz w:val="24"/>
          <w:szCs w:val="24"/>
          <w:lang w:eastAsia="uk-UA"/>
        </w:rPr>
        <w:t xml:space="preserve">, доктор історичних наук, професор, директор Інституту мистецтвознавства, фольклористики та етнології ім. М. Т. Рильського НАН України. </w:t>
      </w:r>
      <w:r w:rsidRPr="00D858E0">
        <w:rPr>
          <w:rFonts w:ascii="Times New Roman" w:eastAsia="Times New Roman" w:hAnsi="Times New Roman" w:cs="Times New Roman"/>
          <w:bCs/>
          <w:iCs/>
          <w:sz w:val="24"/>
          <w:szCs w:val="24"/>
          <w:lang w:eastAsia="uk-UA"/>
        </w:rPr>
        <w:t>Офіційні опоненти:</w:t>
      </w:r>
      <w:r w:rsidRPr="00D858E0">
        <w:rPr>
          <w:rFonts w:ascii="Times New Roman" w:eastAsia="Times New Roman" w:hAnsi="Times New Roman" w:cs="Times New Roman"/>
          <w:b/>
          <w:bCs/>
          <w:i/>
          <w:iCs/>
          <w:sz w:val="24"/>
          <w:szCs w:val="24"/>
          <w:lang w:eastAsia="uk-UA"/>
        </w:rPr>
        <w:t xml:space="preserve"> </w:t>
      </w:r>
      <w:r w:rsidRPr="00D858E0">
        <w:rPr>
          <w:rFonts w:ascii="Times New Roman" w:eastAsia="Times New Roman" w:hAnsi="Times New Roman" w:cs="Times New Roman"/>
          <w:b/>
          <w:bCs/>
          <w:iCs/>
          <w:sz w:val="24"/>
          <w:szCs w:val="24"/>
          <w:lang w:eastAsia="uk-UA"/>
        </w:rPr>
        <w:t xml:space="preserve">Даниленко Віктор Михайлович, </w:t>
      </w:r>
      <w:r w:rsidRPr="00D858E0">
        <w:rPr>
          <w:rFonts w:ascii="Times New Roman" w:eastAsia="Times New Roman" w:hAnsi="Times New Roman" w:cs="Times New Roman"/>
          <w:bCs/>
          <w:iCs/>
          <w:sz w:val="24"/>
          <w:szCs w:val="24"/>
          <w:lang w:eastAsia="uk-UA"/>
        </w:rPr>
        <w:t xml:space="preserve">доктор історичних наук, професор, завідувач відділу історії України другої половини ХХ століття Інституту історії України НАН України; </w:t>
      </w:r>
      <w:r w:rsidRPr="00D858E0">
        <w:rPr>
          <w:rFonts w:ascii="Times New Roman" w:eastAsia="Times New Roman" w:hAnsi="Times New Roman" w:cs="Times New Roman"/>
          <w:b/>
          <w:bCs/>
          <w:iCs/>
          <w:sz w:val="24"/>
          <w:szCs w:val="24"/>
          <w:lang w:eastAsia="uk-UA"/>
        </w:rPr>
        <w:t xml:space="preserve">Жмуд Наталка Вікторівна, </w:t>
      </w:r>
      <w:r w:rsidRPr="00D858E0">
        <w:rPr>
          <w:rFonts w:ascii="Times New Roman" w:eastAsia="Times New Roman" w:hAnsi="Times New Roman" w:cs="Times New Roman"/>
          <w:bCs/>
          <w:iCs/>
          <w:sz w:val="24"/>
          <w:szCs w:val="24"/>
          <w:lang w:eastAsia="uk-UA"/>
        </w:rPr>
        <w:t>кандидат історичних наук, доцент кафедри історії та культури України Вінницького державного університету імені Михайла Коцюбинського.</w:t>
      </w:r>
    </w:p>
    <w:p w:rsidR="00B37F72" w:rsidRPr="00D858E0" w:rsidRDefault="00742311"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79936" behindDoc="0" locked="0" layoutInCell="1" allowOverlap="1" wp14:anchorId="05879AC9" wp14:editId="3E49C4A5">
                <wp:simplePos x="0" y="0"/>
                <wp:positionH relativeFrom="margin">
                  <wp:posOffset>0</wp:posOffset>
                </wp:positionH>
                <wp:positionV relativeFrom="paragraph">
                  <wp:posOffset>-635</wp:posOffset>
                </wp:positionV>
                <wp:extent cx="6086475" cy="45719"/>
                <wp:effectExtent l="0" t="0" r="28575" b="12065"/>
                <wp:wrapNone/>
                <wp:docPr id="773"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42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79AC9" id="_x0000_s1553" type="#_x0000_t202" style="position:absolute;left:0;text-align:left;margin-left:0;margin-top:-.05pt;width:479.25pt;height:3.6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BcW3qfQIAAOcEAAAO&#10;AAAAAAAAAAAAAAAAAC4CAABkcnMvZTJvRG9jLnhtbFBLAQItABQABgAIAAAAIQC4QP1+2gAAAAQB&#10;AAAPAAAAAAAAAAAAAAAAANcEAABkcnMvZG93bnJldi54bWxQSwUGAAAAAAQABADzAAAA3gUAAAAA&#10;" fillcolor="#a9d18e" strokeweight=".5pt">
                <v:textbox>
                  <w:txbxContent>
                    <w:p w:rsidR="00CF4028" w:rsidRDefault="00CF4028" w:rsidP="00742311"/>
                  </w:txbxContent>
                </v:textbox>
                <w10:wrap anchorx="margin"/>
              </v:shape>
            </w:pict>
          </mc:Fallback>
        </mc:AlternateContent>
      </w:r>
    </w:p>
    <w:p w:rsidR="00A14B46" w:rsidRPr="00D858E0" w:rsidRDefault="00A14B46" w:rsidP="00A14B46">
      <w:pPr>
        <w:spacing w:after="0" w:line="240" w:lineRule="auto"/>
        <w:ind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 xml:space="preserve">Бех Катерина Миколаївна, </w:t>
      </w:r>
      <w:r w:rsidRPr="00D858E0">
        <w:rPr>
          <w:rFonts w:ascii="Times New Roman" w:eastAsia="Times New Roman" w:hAnsi="Times New Roman" w:cs="Times New Roman"/>
          <w:sz w:val="24"/>
          <w:szCs w:val="24"/>
          <w:lang w:eastAsia="uk-UA"/>
        </w:rPr>
        <w:t xml:space="preserve">учений секретар Інституту мистецтвознавства, фольклористики та етнології ім. М. Т. Рильського НАН України. </w:t>
      </w:r>
      <w:r w:rsidRPr="00D858E0">
        <w:rPr>
          <w:rFonts w:ascii="Times New Roman" w:eastAsia="Times New Roman" w:hAnsi="Times New Roman" w:cs="Times New Roman"/>
          <w:bCs/>
          <w:sz w:val="24"/>
          <w:szCs w:val="24"/>
          <w:lang w:eastAsia="uk-UA"/>
        </w:rPr>
        <w:t>Назва дисертації</w:t>
      </w:r>
      <w:r w:rsidRPr="00D858E0">
        <w:rPr>
          <w:rFonts w:ascii="Times New Roman" w:eastAsia="Times New Roman" w:hAnsi="Times New Roman" w:cs="Times New Roman"/>
          <w:sz w:val="24"/>
          <w:szCs w:val="24"/>
          <w:lang w:eastAsia="uk-UA"/>
        </w:rPr>
        <w:t xml:space="preserve">: «Міська весільна обрядовість: трансформації та тенденції сучасного розвитку.» ( друга половина ХХ – на початку ХХІ століття)». </w:t>
      </w:r>
      <w:r w:rsidRPr="00D858E0">
        <w:rPr>
          <w:rFonts w:ascii="Times New Roman" w:eastAsia="Times New Roman" w:hAnsi="Times New Roman" w:cs="Times New Roman"/>
          <w:bCs/>
          <w:iCs/>
          <w:sz w:val="24"/>
          <w:szCs w:val="24"/>
          <w:lang w:eastAsia="uk-UA"/>
        </w:rPr>
        <w:t>Шифр та назва спеціальності</w:t>
      </w:r>
      <w:r w:rsidRPr="00D858E0">
        <w:rPr>
          <w:rFonts w:ascii="Times New Roman" w:eastAsia="Times New Roman" w:hAnsi="Times New Roman" w:cs="Times New Roman"/>
          <w:sz w:val="24"/>
          <w:szCs w:val="24"/>
          <w:lang w:eastAsia="uk-UA"/>
        </w:rPr>
        <w:t xml:space="preserve"> – 07.00.05 – етнологія. </w:t>
      </w:r>
      <w:r w:rsidRPr="00D858E0">
        <w:rPr>
          <w:rFonts w:ascii="Times New Roman" w:eastAsia="Times New Roman" w:hAnsi="Times New Roman" w:cs="Times New Roman"/>
          <w:bCs/>
          <w:iCs/>
          <w:sz w:val="24"/>
          <w:szCs w:val="24"/>
          <w:lang w:eastAsia="uk-UA"/>
        </w:rPr>
        <w:t xml:space="preserve">Спецрада </w:t>
      </w:r>
      <w:r w:rsidRPr="00D858E0">
        <w:rPr>
          <w:rFonts w:ascii="Times New Roman" w:eastAsia="Times New Roman" w:hAnsi="Times New Roman" w:cs="Times New Roman"/>
          <w:sz w:val="24"/>
          <w:szCs w:val="24"/>
          <w:lang w:eastAsia="uk-UA"/>
        </w:rPr>
        <w:t xml:space="preserve">Д 26.227.01 </w:t>
      </w:r>
      <w:r w:rsidRPr="00D858E0">
        <w:rPr>
          <w:rFonts w:ascii="Times New Roman" w:eastAsia="Times New Roman" w:hAnsi="Times New Roman" w:cs="Times New Roman"/>
          <w:color w:val="000000"/>
          <w:sz w:val="24"/>
          <w:szCs w:val="24"/>
          <w:lang w:eastAsia="uk-UA"/>
        </w:rPr>
        <w:t>Інституту мистецтвознавства, фольклористики та етнології ім. М. Т. Рильського НАН України (</w:t>
      </w:r>
      <w:smartTag w:uri="urn:schemas-microsoft-com:office:smarttags" w:element="metricconverter">
        <w:smartTagPr>
          <w:attr w:name="ProductID" w:val="01001, м"/>
        </w:smartTagPr>
        <w:r w:rsidRPr="00D858E0">
          <w:rPr>
            <w:rFonts w:ascii="Times New Roman" w:eastAsia="Times New Roman" w:hAnsi="Times New Roman" w:cs="Times New Roman"/>
            <w:color w:val="000000"/>
            <w:sz w:val="24"/>
            <w:szCs w:val="24"/>
            <w:lang w:eastAsia="uk-UA"/>
          </w:rPr>
          <w:t>01001, м</w:t>
        </w:r>
      </w:smartTag>
      <w:r w:rsidRPr="00D858E0">
        <w:rPr>
          <w:rFonts w:ascii="Times New Roman" w:eastAsia="Times New Roman" w:hAnsi="Times New Roman" w:cs="Times New Roman"/>
          <w:color w:val="000000"/>
          <w:sz w:val="24"/>
          <w:szCs w:val="24"/>
          <w:lang w:eastAsia="uk-UA"/>
        </w:rPr>
        <w:t xml:space="preserve">. Київ, вул. Грушевського, 4, тел. (044) 278-34-54). </w:t>
      </w:r>
      <w:r w:rsidRPr="00D858E0">
        <w:rPr>
          <w:rFonts w:ascii="Times New Roman" w:eastAsia="Times New Roman" w:hAnsi="Times New Roman" w:cs="Times New Roman"/>
          <w:bCs/>
          <w:iCs/>
          <w:sz w:val="24"/>
          <w:szCs w:val="24"/>
          <w:lang w:eastAsia="uk-UA"/>
        </w:rPr>
        <w:t>Науковий керівник</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sz w:val="24"/>
          <w:szCs w:val="24"/>
          <w:lang w:eastAsia="uk-UA"/>
        </w:rPr>
        <w:t>Скрипник Ганна Аркадіївна</w:t>
      </w:r>
      <w:r w:rsidRPr="00D858E0">
        <w:rPr>
          <w:rFonts w:ascii="Times New Roman" w:eastAsia="Times New Roman" w:hAnsi="Times New Roman" w:cs="Times New Roman"/>
          <w:sz w:val="24"/>
          <w:szCs w:val="24"/>
          <w:lang w:eastAsia="uk-UA"/>
        </w:rPr>
        <w:t xml:space="preserve">, доктор історичних наук, професор, директор Інституту мистецтвознавства, фольклористики та етнології ім. М. Т. Рильського НАН України. </w:t>
      </w:r>
      <w:r w:rsidRPr="00D858E0">
        <w:rPr>
          <w:rFonts w:ascii="Times New Roman" w:eastAsia="Times New Roman" w:hAnsi="Times New Roman" w:cs="Times New Roman"/>
          <w:bCs/>
          <w:iCs/>
          <w:sz w:val="24"/>
          <w:szCs w:val="24"/>
          <w:lang w:eastAsia="uk-UA"/>
        </w:rPr>
        <w:t>Офіційні опоненти</w:t>
      </w:r>
      <w:r w:rsidRPr="00D858E0">
        <w:rPr>
          <w:rFonts w:ascii="Times New Roman" w:eastAsia="Times New Roman" w:hAnsi="Times New Roman" w:cs="Times New Roman"/>
          <w:b/>
          <w:bCs/>
          <w:i/>
          <w:iCs/>
          <w:sz w:val="24"/>
          <w:szCs w:val="24"/>
          <w:lang w:eastAsia="uk-UA"/>
        </w:rPr>
        <w:t>:</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sz w:val="24"/>
          <w:szCs w:val="24"/>
          <w:lang w:eastAsia="uk-UA"/>
        </w:rPr>
        <w:t>Кушнір В’ячеслав Григорович</w:t>
      </w:r>
      <w:r w:rsidRPr="00D858E0">
        <w:rPr>
          <w:rFonts w:ascii="Times New Roman" w:eastAsia="Times New Roman" w:hAnsi="Times New Roman" w:cs="Times New Roman"/>
          <w:sz w:val="24"/>
          <w:szCs w:val="24"/>
          <w:lang w:eastAsia="uk-UA"/>
        </w:rPr>
        <w:t xml:space="preserve">, доктор історичних наук, професор кафедри археології та етнології України, декан факультету історії та філософії Одеського національного університету імені І. І. Мечникова; </w:t>
      </w:r>
      <w:r w:rsidRPr="00D858E0">
        <w:rPr>
          <w:rFonts w:ascii="Times New Roman" w:eastAsia="Times New Roman" w:hAnsi="Times New Roman" w:cs="Times New Roman"/>
          <w:b/>
          <w:sz w:val="24"/>
          <w:szCs w:val="24"/>
          <w:lang w:eastAsia="uk-UA"/>
        </w:rPr>
        <w:t xml:space="preserve">Семенова Оксана Володимирівна, </w:t>
      </w:r>
      <w:r w:rsidRPr="00D858E0">
        <w:rPr>
          <w:rFonts w:ascii="Times New Roman" w:eastAsia="Times New Roman" w:hAnsi="Times New Roman" w:cs="Times New Roman"/>
          <w:sz w:val="24"/>
          <w:szCs w:val="24"/>
          <w:lang w:eastAsia="uk-UA"/>
        </w:rPr>
        <w:t>старший науковий співробітник відділу української етнології Науково-дослідного інституту українознавства Міністерства освіти і науки України.</w:t>
      </w:r>
    </w:p>
    <w:p w:rsidR="00DB6D6F" w:rsidRPr="00D858E0" w:rsidRDefault="00A14B46"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10656" behindDoc="0" locked="0" layoutInCell="1" allowOverlap="1" wp14:anchorId="24412209" wp14:editId="71C3743B">
                <wp:simplePos x="0" y="0"/>
                <wp:positionH relativeFrom="margin">
                  <wp:posOffset>0</wp:posOffset>
                </wp:positionH>
                <wp:positionV relativeFrom="paragraph">
                  <wp:posOffset>-635</wp:posOffset>
                </wp:positionV>
                <wp:extent cx="6086475" cy="45719"/>
                <wp:effectExtent l="0" t="0" r="28575" b="12065"/>
                <wp:wrapNone/>
                <wp:docPr id="790"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4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12209" id="_x0000_s1554" type="#_x0000_t202" style="position:absolute;left:0;text-align:left;margin-left:0;margin-top:-.05pt;width:479.25pt;height:3.6pt;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D/8Th8AgAA5wQAAA4A&#10;AAAAAAAAAAAAAAAALgIAAGRycy9lMm9Eb2MueG1sUEsBAi0AFAAGAAgAAAAhALhA/X7aAAAABAEA&#10;AA8AAAAAAAAAAAAAAAAA1gQAAGRycy9kb3ducmV2LnhtbFBLBQYAAAAABAAEAPMAAADdBQAAAAA=&#10;" fillcolor="#a9d18e" strokeweight=".5pt">
                <v:textbox>
                  <w:txbxContent>
                    <w:p w:rsidR="00CF4028" w:rsidRDefault="00CF4028" w:rsidP="00A14B46"/>
                  </w:txbxContent>
                </v:textbox>
                <w10:wrap anchorx="margin"/>
              </v:shape>
            </w:pict>
          </mc:Fallback>
        </mc:AlternateContent>
      </w:r>
    </w:p>
    <w:p w:rsidR="0079537B" w:rsidRPr="00D858E0" w:rsidRDefault="0079537B" w:rsidP="0079537B">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Костишин Роман Степанович, </w:t>
      </w:r>
      <w:r w:rsidRPr="00D858E0">
        <w:rPr>
          <w:rFonts w:ascii="Times New Roman" w:eastAsia="Times New Roman" w:hAnsi="Times New Roman" w:cs="Times New Roman"/>
          <w:sz w:val="24"/>
          <w:szCs w:val="24"/>
          <w:lang w:eastAsia="ru-RU"/>
        </w:rPr>
        <w:t xml:space="preserve">тимчасово не працює. Назва дисертації: «Громадсько-політична діяльність Володимира Кохана (1898–1966)». Шифр та назва спеціальності – 07.00.01 – історія України. Спецрада Д 35.222.01 Інституту українознавства ім. І. Крип’якевича НАН України та Інституту народознавства НАН України (79026,м.Львів, вул. Козельницька,  4; т. (032) 270-70-22). Науковий керівник: </w:t>
      </w:r>
      <w:r w:rsidRPr="00D858E0">
        <w:rPr>
          <w:rFonts w:ascii="Times New Roman" w:eastAsia="Times New Roman" w:hAnsi="Times New Roman" w:cs="Times New Roman"/>
          <w:b/>
          <w:sz w:val="24"/>
          <w:szCs w:val="24"/>
          <w:lang w:eastAsia="ru-RU"/>
        </w:rPr>
        <w:t>Романюк Михайло Васильович,</w:t>
      </w:r>
      <w:r w:rsidRPr="00D858E0">
        <w:rPr>
          <w:rFonts w:ascii="Times New Roman" w:eastAsia="Times New Roman" w:hAnsi="Times New Roman" w:cs="Times New Roman"/>
          <w:sz w:val="24"/>
          <w:szCs w:val="24"/>
          <w:lang w:eastAsia="ru-RU"/>
        </w:rPr>
        <w:t xml:space="preserve"> кандидат історичних наук, завідувач відділу новітньої історії Інституту українознавства ім. І. Крип’якевича НАН України. Офіційні опоненти: </w:t>
      </w:r>
      <w:r w:rsidRPr="00D858E0">
        <w:rPr>
          <w:rFonts w:ascii="Times New Roman" w:eastAsia="Times New Roman" w:hAnsi="Times New Roman" w:cs="Times New Roman"/>
          <w:b/>
          <w:sz w:val="24"/>
          <w:szCs w:val="24"/>
          <w:lang w:eastAsia="ru-RU"/>
        </w:rPr>
        <w:t>Кондратюк Костянтин Костянтинович</w:t>
      </w:r>
      <w:r w:rsidRPr="00D858E0">
        <w:rPr>
          <w:rFonts w:ascii="Times New Roman" w:eastAsia="Times New Roman" w:hAnsi="Times New Roman" w:cs="Times New Roman"/>
          <w:sz w:val="24"/>
          <w:szCs w:val="24"/>
          <w:lang w:eastAsia="ru-RU"/>
        </w:rPr>
        <w:t xml:space="preserve">, доктор історичних наук, професор, професор кафедри новітньої історії України імені Михайла Грушевського Львівського національного університету імені Івана Франка; </w:t>
      </w:r>
      <w:r w:rsidRPr="00D858E0">
        <w:rPr>
          <w:rFonts w:ascii="Times New Roman" w:eastAsia="Times New Roman" w:hAnsi="Times New Roman" w:cs="Times New Roman"/>
          <w:b/>
          <w:sz w:val="24"/>
          <w:szCs w:val="24"/>
          <w:lang w:eastAsia="ru-RU"/>
        </w:rPr>
        <w:t>Шептицька Любов Богданівна,</w:t>
      </w:r>
      <w:r w:rsidRPr="00D858E0">
        <w:rPr>
          <w:rFonts w:ascii="Times New Roman" w:eastAsia="Times New Roman" w:hAnsi="Times New Roman" w:cs="Times New Roman"/>
          <w:sz w:val="24"/>
          <w:szCs w:val="24"/>
          <w:lang w:eastAsia="ru-RU"/>
        </w:rPr>
        <w:t xml:space="preserve"> кандидат історичних наук, доцент,  завідувач кафедри історії України, політології та права Національного лісотехнічного університету України. </w:t>
      </w:r>
    </w:p>
    <w:p w:rsidR="00742311" w:rsidRPr="00D858E0" w:rsidRDefault="0079537B"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14752" behindDoc="0" locked="0" layoutInCell="1" allowOverlap="1" wp14:anchorId="2236B516" wp14:editId="27CDC9E9">
                <wp:simplePos x="0" y="0"/>
                <wp:positionH relativeFrom="margin">
                  <wp:posOffset>0</wp:posOffset>
                </wp:positionH>
                <wp:positionV relativeFrom="paragraph">
                  <wp:posOffset>0</wp:posOffset>
                </wp:positionV>
                <wp:extent cx="6086475" cy="45719"/>
                <wp:effectExtent l="0" t="0" r="28575" b="12065"/>
                <wp:wrapNone/>
                <wp:docPr id="792"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95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6B516" id="_x0000_s1555" type="#_x0000_t202" style="position:absolute;left:0;text-align:left;margin-left:0;margin-top:0;width:479.25pt;height:3.6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eUagiewIAAOcEAAAOAAAA&#10;AAAAAAAAAAAAAC4CAABkcnMvZTJvRG9jLnhtbFBLAQItABQABgAIAAAAIQCm2Nto2QAAAAMBAAAP&#10;AAAAAAAAAAAAAAAAANUEAABkcnMvZG93bnJldi54bWxQSwUGAAAAAAQABADzAAAA2wUAAAAA&#10;" fillcolor="#a9d18e" strokeweight=".5pt">
                <v:textbox>
                  <w:txbxContent>
                    <w:p w:rsidR="00CF4028" w:rsidRDefault="00CF4028" w:rsidP="0079537B"/>
                  </w:txbxContent>
                </v:textbox>
                <w10:wrap anchorx="margin"/>
              </v:shape>
            </w:pict>
          </mc:Fallback>
        </mc:AlternateContent>
      </w:r>
    </w:p>
    <w:p w:rsidR="00AF12EA" w:rsidRPr="00D858E0" w:rsidRDefault="00AF12EA" w:rsidP="00AF12EA">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Тарасюк Ірина Петрівна</w:t>
      </w:r>
      <w:r w:rsidRPr="00D858E0">
        <w:rPr>
          <w:rFonts w:ascii="Times New Roman" w:hAnsi="Times New Roman" w:cs="Times New Roman"/>
          <w:b/>
          <w:i/>
          <w:sz w:val="24"/>
          <w:szCs w:val="24"/>
        </w:rPr>
        <w:t xml:space="preserve">, </w:t>
      </w:r>
      <w:r w:rsidRPr="00D858E0">
        <w:rPr>
          <w:rFonts w:ascii="Times New Roman" w:hAnsi="Times New Roman" w:cs="Times New Roman"/>
          <w:sz w:val="24"/>
          <w:szCs w:val="24"/>
        </w:rPr>
        <w:t>молодший науковий співробітник відділу етнології сучасності Інституту народознавства НАН України</w:t>
      </w:r>
      <w:r w:rsidRPr="00D858E0">
        <w:rPr>
          <w:rFonts w:ascii="Times New Roman" w:hAnsi="Times New Roman" w:cs="Times New Roman"/>
          <w:i/>
          <w:sz w:val="24"/>
          <w:szCs w:val="24"/>
        </w:rPr>
        <w:t xml:space="preserve">. </w:t>
      </w:r>
      <w:r w:rsidRPr="00D858E0">
        <w:rPr>
          <w:rFonts w:ascii="Times New Roman" w:hAnsi="Times New Roman" w:cs="Times New Roman"/>
          <w:sz w:val="24"/>
          <w:szCs w:val="24"/>
        </w:rPr>
        <w:t>Назва дисертації: «</w:t>
      </w:r>
      <w:r w:rsidRPr="00D858E0">
        <w:rPr>
          <w:rFonts w:ascii="Times New Roman" w:eastAsia="Times New Roman" w:hAnsi="Times New Roman" w:cs="Times New Roman"/>
          <w:sz w:val="24"/>
          <w:szCs w:val="24"/>
        </w:rPr>
        <w:t>Бог і людина у світоглядній традиції українців (на матеріалі народних паремій)</w:t>
      </w:r>
      <w:r w:rsidRPr="00D858E0">
        <w:rPr>
          <w:rFonts w:ascii="Times New Roman" w:hAnsi="Times New Roman" w:cs="Times New Roman"/>
          <w:sz w:val="24"/>
          <w:szCs w:val="24"/>
        </w:rPr>
        <w:t>».</w:t>
      </w:r>
      <w:r w:rsidRPr="00D858E0">
        <w:rPr>
          <w:rFonts w:ascii="Times New Roman" w:hAnsi="Times New Roman" w:cs="Times New Roman"/>
          <w:i/>
          <w:sz w:val="24"/>
          <w:szCs w:val="24"/>
        </w:rPr>
        <w:t xml:space="preserve"> </w:t>
      </w:r>
      <w:r w:rsidRPr="00D858E0">
        <w:rPr>
          <w:rFonts w:ascii="Times New Roman" w:hAnsi="Times New Roman" w:cs="Times New Roman"/>
          <w:sz w:val="24"/>
          <w:szCs w:val="24"/>
        </w:rPr>
        <w:t xml:space="preserve">Шифр та назва спеціальності – 07.00.05 – етнологія. Спецрада Д 35.222.01 Інституту українознавства ім. І. Крип’якевича НАН України та Інституту народознавства НАН України (79026,м.Львів, вул. Козельницька,  4; т. (032) 270-70-22). Науковий керівник: </w:t>
      </w:r>
      <w:r w:rsidRPr="00D858E0">
        <w:rPr>
          <w:rFonts w:ascii="Times New Roman" w:hAnsi="Times New Roman" w:cs="Times New Roman"/>
          <w:b/>
          <w:sz w:val="24"/>
          <w:szCs w:val="24"/>
        </w:rPr>
        <w:t>Павлюк Степан Петрович,</w:t>
      </w:r>
      <w:r w:rsidRPr="00D858E0">
        <w:rPr>
          <w:rFonts w:ascii="Times New Roman" w:hAnsi="Times New Roman" w:cs="Times New Roman"/>
          <w:sz w:val="24"/>
          <w:szCs w:val="24"/>
        </w:rPr>
        <w:t xml:space="preserve"> доктор історичних наук</w:t>
      </w:r>
      <w:r w:rsidRPr="00D858E0">
        <w:rPr>
          <w:rFonts w:ascii="Times New Roman" w:hAnsi="Times New Roman" w:cs="Times New Roman"/>
          <w:i/>
          <w:sz w:val="24"/>
          <w:szCs w:val="24"/>
        </w:rPr>
        <w:t xml:space="preserve">, </w:t>
      </w:r>
      <w:r w:rsidRPr="00D858E0">
        <w:rPr>
          <w:rFonts w:ascii="Times New Roman" w:hAnsi="Times New Roman" w:cs="Times New Roman"/>
          <w:sz w:val="24"/>
          <w:szCs w:val="24"/>
        </w:rPr>
        <w:t>професор, директор Інституту народознавства НАН України</w:t>
      </w:r>
      <w:r w:rsidRPr="00D858E0">
        <w:rPr>
          <w:rFonts w:ascii="Times New Roman" w:hAnsi="Times New Roman" w:cs="Times New Roman"/>
          <w:i/>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Чмелик Роман Петрович,</w:t>
      </w:r>
      <w:r w:rsidRPr="00D858E0">
        <w:rPr>
          <w:rFonts w:ascii="Times New Roman" w:hAnsi="Times New Roman" w:cs="Times New Roman"/>
          <w:b/>
          <w:i/>
          <w:sz w:val="24"/>
          <w:szCs w:val="24"/>
        </w:rPr>
        <w:t xml:space="preserve"> </w:t>
      </w:r>
      <w:r w:rsidRPr="00D858E0">
        <w:rPr>
          <w:rFonts w:ascii="Times New Roman" w:hAnsi="Times New Roman" w:cs="Times New Roman"/>
          <w:sz w:val="24"/>
          <w:szCs w:val="24"/>
        </w:rPr>
        <w:t>доктор історичних наук, , директор Комунального закладу Львівської обласної ради «Львівський історичний музей»;</w:t>
      </w:r>
      <w:r w:rsidRPr="00D858E0">
        <w:rPr>
          <w:rFonts w:ascii="Times New Roman" w:hAnsi="Times New Roman" w:cs="Times New Roman"/>
          <w:i/>
          <w:sz w:val="24"/>
          <w:szCs w:val="24"/>
        </w:rPr>
        <w:t xml:space="preserve"> </w:t>
      </w:r>
      <w:r w:rsidRPr="00D858E0">
        <w:rPr>
          <w:rFonts w:ascii="Times New Roman" w:hAnsi="Times New Roman" w:cs="Times New Roman"/>
          <w:b/>
          <w:sz w:val="24"/>
          <w:szCs w:val="24"/>
        </w:rPr>
        <w:t>Король Василь Васильович</w:t>
      </w:r>
      <w:r w:rsidRPr="00D858E0">
        <w:rPr>
          <w:rFonts w:ascii="Times New Roman" w:hAnsi="Times New Roman" w:cs="Times New Roman"/>
          <w:b/>
          <w:i/>
          <w:sz w:val="24"/>
          <w:szCs w:val="24"/>
        </w:rPr>
        <w:t>,</w:t>
      </w:r>
      <w:r w:rsidRPr="00D858E0">
        <w:rPr>
          <w:rFonts w:ascii="Times New Roman" w:hAnsi="Times New Roman" w:cs="Times New Roman"/>
          <w:i/>
          <w:sz w:val="24"/>
          <w:szCs w:val="24"/>
        </w:rPr>
        <w:t xml:space="preserve"> </w:t>
      </w:r>
      <w:r w:rsidRPr="00D858E0">
        <w:rPr>
          <w:rFonts w:ascii="Times New Roman" w:hAnsi="Times New Roman" w:cs="Times New Roman"/>
          <w:sz w:val="24"/>
          <w:szCs w:val="24"/>
        </w:rPr>
        <w:t>кандидат історичних наук, старший науковий співробітник відділу фондів Комунального закладу Закарпатської обласної ради «Закарпатський музей народної  архітектури та побуту».</w:t>
      </w:r>
    </w:p>
    <w:p w:rsidR="00742311" w:rsidRPr="00D858E0" w:rsidRDefault="00AF12EA"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16800" behindDoc="0" locked="0" layoutInCell="1" allowOverlap="1" wp14:anchorId="1814AC82" wp14:editId="6C2AB830">
                <wp:simplePos x="0" y="0"/>
                <wp:positionH relativeFrom="margin">
                  <wp:posOffset>0</wp:posOffset>
                </wp:positionH>
                <wp:positionV relativeFrom="paragraph">
                  <wp:posOffset>-635</wp:posOffset>
                </wp:positionV>
                <wp:extent cx="6086475" cy="45719"/>
                <wp:effectExtent l="0" t="0" r="28575" b="12065"/>
                <wp:wrapNone/>
                <wp:docPr id="793"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F1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AC82" id="_x0000_s1556" type="#_x0000_t202" style="position:absolute;left:0;text-align:left;margin-left:0;margin-top:-.05pt;width:479.25pt;height:3.6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vBc6F8AgAA5wQAAA4A&#10;AAAAAAAAAAAAAAAALgIAAGRycy9lMm9Eb2MueG1sUEsBAi0AFAAGAAgAAAAhALhA/X7aAAAABAEA&#10;AA8AAAAAAAAAAAAAAAAA1gQAAGRycy9kb3ducmV2LnhtbFBLBQYAAAAABAAEAPMAAADdBQAAAAA=&#10;" fillcolor="#a9d18e" strokeweight=".5pt">
                <v:textbox>
                  <w:txbxContent>
                    <w:p w:rsidR="00CF4028" w:rsidRDefault="00CF4028" w:rsidP="00AF12EA"/>
                  </w:txbxContent>
                </v:textbox>
                <w10:wrap anchorx="margin"/>
              </v:shape>
            </w:pict>
          </mc:Fallback>
        </mc:AlternateContent>
      </w:r>
    </w:p>
    <w:p w:rsidR="00AF12EA" w:rsidRPr="00D858E0" w:rsidRDefault="00AF12EA" w:rsidP="00FA71B9">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Каранда Ірина Ігорівна, </w:t>
      </w:r>
      <w:r w:rsidRPr="00D858E0">
        <w:rPr>
          <w:rFonts w:ascii="Times New Roman" w:eastAsia="Times New Roman" w:hAnsi="Times New Roman" w:cs="Times New Roman"/>
          <w:sz w:val="24"/>
          <w:szCs w:val="24"/>
          <w:lang w:eastAsia="ru-RU"/>
        </w:rPr>
        <w:t xml:space="preserve">викладач історії України Львівського державного коледжу харчової та переробної промисловості Національного університету харчових технологій. Назва дисертації: «Громадсько-політична діяльність Зиновія Пеленського (1890–1943)». Шифр та назва спеціальності – 07.00.01 – історія України. Спецрада Д 35.222.01 Інституту українознавства ім. І. Крип’якевича НАН України та Інституту народознавства НАН України (79026,м.Львів, вул. Козельницька,  4; т. (032) 270-70-22). Науковий керівник: </w:t>
      </w:r>
      <w:r w:rsidRPr="00D858E0">
        <w:rPr>
          <w:rFonts w:ascii="Times New Roman" w:eastAsia="Times New Roman" w:hAnsi="Times New Roman" w:cs="Times New Roman"/>
          <w:b/>
          <w:sz w:val="24"/>
          <w:szCs w:val="24"/>
          <w:lang w:eastAsia="ru-RU"/>
        </w:rPr>
        <w:t>Муравський Олег Іванович,</w:t>
      </w:r>
      <w:r w:rsidRPr="00D858E0">
        <w:rPr>
          <w:rFonts w:ascii="Times New Roman" w:eastAsia="Times New Roman" w:hAnsi="Times New Roman" w:cs="Times New Roman"/>
          <w:sz w:val="24"/>
          <w:szCs w:val="24"/>
          <w:lang w:eastAsia="ru-RU"/>
        </w:rPr>
        <w:t xml:space="preserve"> кандидат  історичних наук, вчений секретар Інституту українознавства ім. І. Крип’якевича НАН України. Офіційні опоненти: </w:t>
      </w:r>
      <w:r w:rsidRPr="00D858E0">
        <w:rPr>
          <w:rFonts w:ascii="Times New Roman" w:eastAsia="Times New Roman" w:hAnsi="Times New Roman" w:cs="Times New Roman"/>
          <w:b/>
          <w:sz w:val="24"/>
          <w:szCs w:val="24"/>
          <w:lang w:eastAsia="ru-RU"/>
        </w:rPr>
        <w:t>Виздрик Віталій Степанович</w:t>
      </w:r>
      <w:r w:rsidRPr="00D858E0">
        <w:rPr>
          <w:rFonts w:ascii="Times New Roman" w:eastAsia="Times New Roman" w:hAnsi="Times New Roman" w:cs="Times New Roman"/>
          <w:sz w:val="24"/>
          <w:szCs w:val="24"/>
          <w:lang w:eastAsia="ru-RU"/>
        </w:rPr>
        <w:t xml:space="preserve">, доктор історичних наук, доцент, професор кафедри гуманітарних наук Національної академії сухопутних військ імені Гетьмана Петра Сагайдачного; </w:t>
      </w:r>
      <w:r w:rsidRPr="00D858E0">
        <w:rPr>
          <w:rFonts w:ascii="Times New Roman" w:eastAsia="Times New Roman" w:hAnsi="Times New Roman" w:cs="Times New Roman"/>
          <w:b/>
          <w:sz w:val="24"/>
          <w:szCs w:val="24"/>
          <w:lang w:eastAsia="ru-RU"/>
        </w:rPr>
        <w:t>Пуйда Роман Богданович,</w:t>
      </w:r>
      <w:r w:rsidRPr="00D858E0">
        <w:rPr>
          <w:rFonts w:ascii="Times New Roman" w:eastAsia="Times New Roman" w:hAnsi="Times New Roman" w:cs="Times New Roman"/>
          <w:sz w:val="24"/>
          <w:szCs w:val="24"/>
          <w:lang w:eastAsia="ru-RU"/>
        </w:rPr>
        <w:t xml:space="preserve"> кандидат історичних наук, доцент, директор науково-технічної бібліотеки Івано-Франківського національного технічного університету нафти і газу.</w:t>
      </w:r>
    </w:p>
    <w:p w:rsidR="0079537B" w:rsidRPr="00D858E0" w:rsidRDefault="00AF12EA"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18848" behindDoc="0" locked="0" layoutInCell="1" allowOverlap="1" wp14:anchorId="1D5989F2" wp14:editId="0F0DC10A">
                <wp:simplePos x="0" y="0"/>
                <wp:positionH relativeFrom="margin">
                  <wp:posOffset>0</wp:posOffset>
                </wp:positionH>
                <wp:positionV relativeFrom="paragraph">
                  <wp:posOffset>-635</wp:posOffset>
                </wp:positionV>
                <wp:extent cx="6086475" cy="45719"/>
                <wp:effectExtent l="0" t="0" r="28575" b="12065"/>
                <wp:wrapNone/>
                <wp:docPr id="794"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F1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989F2" id="_x0000_s1557" type="#_x0000_t202" style="position:absolute;left:0;text-align:left;margin-left:0;margin-top:-.05pt;width:479.25pt;height:3.6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I7cRHR8AgAA5wQAAA4A&#10;AAAAAAAAAAAAAAAALgIAAGRycy9lMm9Eb2MueG1sUEsBAi0AFAAGAAgAAAAhALhA/X7aAAAABAEA&#10;AA8AAAAAAAAAAAAAAAAA1gQAAGRycy9kb3ducmV2LnhtbFBLBQYAAAAABAAEAPMAAADdBQAAAAA=&#10;" fillcolor="#a9d18e" strokeweight=".5pt">
                <v:textbox>
                  <w:txbxContent>
                    <w:p w:rsidR="00CF4028" w:rsidRDefault="00CF4028" w:rsidP="00AF12EA"/>
                  </w:txbxContent>
                </v:textbox>
                <w10:wrap anchorx="margin"/>
              </v:shape>
            </w:pict>
          </mc:Fallback>
        </mc:AlternateContent>
      </w:r>
    </w:p>
    <w:p w:rsidR="003F6A38" w:rsidRPr="00D858E0" w:rsidRDefault="00FA71B9" w:rsidP="004E0B70">
      <w:pPr>
        <w:shd w:val="clear" w:color="auto" w:fill="FFFFFF"/>
        <w:spacing w:before="322" w:line="240" w:lineRule="auto"/>
        <w:ind w:right="14" w:firstLine="567"/>
        <w:jc w:val="both"/>
        <w:rPr>
          <w:rFonts w:ascii="Times New Roman" w:hAnsi="Times New Roman" w:cs="Times New Roman"/>
          <w:sz w:val="24"/>
          <w:szCs w:val="24"/>
        </w:rPr>
      </w:pPr>
      <w:r w:rsidRPr="00D858E0">
        <w:rPr>
          <w:rFonts w:ascii="Times New Roman" w:eastAsia="Times New Roman" w:hAnsi="Times New Roman" w:cs="Times New Roman"/>
          <w:b/>
          <w:bCs/>
          <w:sz w:val="24"/>
          <w:szCs w:val="24"/>
        </w:rPr>
        <w:t xml:space="preserve">Яцків Оксана Ярославівна,  </w:t>
      </w:r>
      <w:r w:rsidR="003F6A38" w:rsidRPr="00D858E0">
        <w:rPr>
          <w:rFonts w:ascii="Times New Roman" w:eastAsia="Times New Roman" w:hAnsi="Times New Roman" w:cs="Times New Roman"/>
          <w:sz w:val="24"/>
          <w:szCs w:val="24"/>
        </w:rPr>
        <w:t xml:space="preserve">фізична особа-підприємець. Назва дисертації: «Жіночі осередки францисканства в Галичині у другій половині </w:t>
      </w:r>
      <w:r w:rsidR="003F6A38" w:rsidRPr="00D858E0">
        <w:rPr>
          <w:rFonts w:ascii="Times New Roman" w:eastAsia="Times New Roman" w:hAnsi="Times New Roman" w:cs="Times New Roman"/>
          <w:sz w:val="24"/>
          <w:szCs w:val="24"/>
          <w:lang w:val="en-US"/>
        </w:rPr>
        <w:t>XIX</w:t>
      </w:r>
      <w:r w:rsidR="003F6A38" w:rsidRPr="00D858E0">
        <w:rPr>
          <w:rFonts w:ascii="Times New Roman" w:eastAsia="Times New Roman" w:hAnsi="Times New Roman" w:cs="Times New Roman"/>
          <w:sz w:val="24"/>
          <w:szCs w:val="24"/>
          <w:lang w:val="ru-RU"/>
        </w:rPr>
        <w:t xml:space="preserve"> </w:t>
      </w:r>
      <w:r w:rsidR="003F6A38" w:rsidRPr="00D858E0">
        <w:rPr>
          <w:rFonts w:ascii="Times New Roman" w:eastAsia="Times New Roman" w:hAnsi="Times New Roman" w:cs="Times New Roman"/>
          <w:sz w:val="24"/>
          <w:szCs w:val="24"/>
        </w:rPr>
        <w:t xml:space="preserve">- на початку </w:t>
      </w:r>
      <w:r w:rsidR="003F6A38" w:rsidRPr="00D858E0">
        <w:rPr>
          <w:rFonts w:ascii="Times New Roman" w:eastAsia="Times New Roman" w:hAnsi="Times New Roman" w:cs="Times New Roman"/>
          <w:sz w:val="24"/>
          <w:szCs w:val="24"/>
          <w:lang w:val="en-US"/>
        </w:rPr>
        <w:t>XX</w:t>
      </w:r>
      <w:r w:rsidR="003F6A38" w:rsidRPr="00D858E0">
        <w:rPr>
          <w:rFonts w:ascii="Times New Roman" w:eastAsia="Times New Roman" w:hAnsi="Times New Roman" w:cs="Times New Roman"/>
          <w:sz w:val="24"/>
          <w:szCs w:val="24"/>
          <w:lang w:val="ru-RU"/>
        </w:rPr>
        <w:t xml:space="preserve"> ст.: </w:t>
      </w:r>
      <w:r w:rsidR="003F6A38" w:rsidRPr="00D858E0">
        <w:rPr>
          <w:rFonts w:ascii="Times New Roman" w:eastAsia="Times New Roman" w:hAnsi="Times New Roman" w:cs="Times New Roman"/>
          <w:sz w:val="24"/>
          <w:szCs w:val="24"/>
        </w:rPr>
        <w:t xml:space="preserve">структура, соціальні характеристики, суспільна роль». Шифр та назва спеціальності - 07.00.02 - всесвітня історія. Спецрада Д 76.051.06 Чернівецького національного університету імені Юрія Федьковича (58012, м. Чернівці, вул. Коцюбинського 2, (0372)52-49-00). Науковий керівник: </w:t>
      </w:r>
      <w:r w:rsidR="003F6A38" w:rsidRPr="00D858E0">
        <w:rPr>
          <w:rFonts w:ascii="Times New Roman" w:eastAsia="Times New Roman" w:hAnsi="Times New Roman" w:cs="Times New Roman"/>
          <w:b/>
          <w:bCs/>
          <w:sz w:val="24"/>
          <w:szCs w:val="24"/>
        </w:rPr>
        <w:t xml:space="preserve">Жерноклеєв Олег Станіславович, </w:t>
      </w:r>
      <w:r w:rsidR="003F6A38" w:rsidRPr="00D858E0">
        <w:rPr>
          <w:rFonts w:ascii="Times New Roman" w:eastAsia="Times New Roman" w:hAnsi="Times New Roman" w:cs="Times New Roman"/>
          <w:sz w:val="24"/>
          <w:szCs w:val="24"/>
        </w:rPr>
        <w:t xml:space="preserve">доктор історичних наук, професор, завідувач кафедри всесвітньої історії Державного вищого навчального закладу «Прикарпатський національний університет імені Василя Стефаника». Офіційні опоненти: </w:t>
      </w:r>
      <w:r w:rsidR="003F6A38" w:rsidRPr="00D858E0">
        <w:rPr>
          <w:rFonts w:ascii="Times New Roman" w:eastAsia="Times New Roman" w:hAnsi="Times New Roman" w:cs="Times New Roman"/>
          <w:b/>
          <w:bCs/>
          <w:sz w:val="24"/>
          <w:szCs w:val="24"/>
        </w:rPr>
        <w:t xml:space="preserve">Боднарюк Богдан Михайлович, </w:t>
      </w:r>
      <w:r w:rsidR="003F6A38" w:rsidRPr="00D858E0">
        <w:rPr>
          <w:rFonts w:ascii="Times New Roman" w:eastAsia="Times New Roman" w:hAnsi="Times New Roman" w:cs="Times New Roman"/>
          <w:sz w:val="24"/>
          <w:szCs w:val="24"/>
        </w:rPr>
        <w:t xml:space="preserve">доцент, доктор історичних наук, професор кафедри всесвітньої історії Чернівецького національного університету імені Юрія Федьковича; </w:t>
      </w:r>
      <w:r w:rsidR="003F6A38" w:rsidRPr="00D858E0">
        <w:rPr>
          <w:rFonts w:ascii="Times New Roman" w:eastAsia="Times New Roman" w:hAnsi="Times New Roman" w:cs="Times New Roman"/>
          <w:b/>
          <w:bCs/>
          <w:sz w:val="24"/>
          <w:szCs w:val="24"/>
        </w:rPr>
        <w:t xml:space="preserve">Стасюк Андрій Євгенович, </w:t>
      </w:r>
      <w:r w:rsidR="003F6A38" w:rsidRPr="00D858E0">
        <w:rPr>
          <w:rFonts w:ascii="Times New Roman" w:eastAsia="Times New Roman" w:hAnsi="Times New Roman" w:cs="Times New Roman"/>
          <w:sz w:val="24"/>
          <w:szCs w:val="24"/>
        </w:rPr>
        <w:t>кандидат історичних наук, завідувач науково-освітнього відділу Національного заповідника «Давній Галич».</w:t>
      </w:r>
    </w:p>
    <w:p w:rsidR="00AF12EA" w:rsidRPr="00D858E0" w:rsidRDefault="003F6A38"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76544" behindDoc="0" locked="0" layoutInCell="1" allowOverlap="1" wp14:anchorId="5B7FE460" wp14:editId="5469264B">
                <wp:simplePos x="0" y="0"/>
                <wp:positionH relativeFrom="margin">
                  <wp:posOffset>0</wp:posOffset>
                </wp:positionH>
                <wp:positionV relativeFrom="paragraph">
                  <wp:posOffset>-635</wp:posOffset>
                </wp:positionV>
                <wp:extent cx="6086475" cy="45719"/>
                <wp:effectExtent l="0" t="0" r="28575" b="12065"/>
                <wp:wrapNone/>
                <wp:docPr id="872"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F6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E460" id="_x0000_s1558" type="#_x0000_t202" style="position:absolute;left:0;text-align:left;margin-left:0;margin-top:-.05pt;width:479.25pt;height:3.6pt;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NZIxUfQIAAOcEAAAO&#10;AAAAAAAAAAAAAAAAAC4CAABkcnMvZTJvRG9jLnhtbFBLAQItABQABgAIAAAAIQC4QP1+2gAAAAQB&#10;AAAPAAAAAAAAAAAAAAAAANcEAABkcnMvZG93bnJldi54bWxQSwUGAAAAAAQABADzAAAA3gUAAAAA&#10;" fillcolor="#a9d18e" strokeweight=".5pt">
                <v:textbox>
                  <w:txbxContent>
                    <w:p w:rsidR="00CF4028" w:rsidRDefault="00CF4028" w:rsidP="003F6A38"/>
                  </w:txbxContent>
                </v:textbox>
                <w10:wrap anchorx="margin"/>
              </v:shape>
            </w:pict>
          </mc:Fallback>
        </mc:AlternateContent>
      </w:r>
    </w:p>
    <w:p w:rsidR="003F6A38" w:rsidRPr="00D858E0" w:rsidRDefault="003F6A38" w:rsidP="003F6A38">
      <w:pPr>
        <w:spacing w:after="0"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Б</w:t>
      </w:r>
      <w:r w:rsidR="00FA71B9" w:rsidRPr="00D858E0">
        <w:rPr>
          <w:rFonts w:ascii="Times New Roman" w:hAnsi="Times New Roman" w:cs="Times New Roman"/>
          <w:b/>
          <w:sz w:val="24"/>
          <w:szCs w:val="24"/>
        </w:rPr>
        <w:t xml:space="preserve">урунов Олександр Олександрович, </w:t>
      </w:r>
      <w:r w:rsidRPr="00D858E0">
        <w:rPr>
          <w:rFonts w:ascii="Times New Roman" w:hAnsi="Times New Roman" w:cs="Times New Roman"/>
          <w:sz w:val="24"/>
          <w:szCs w:val="24"/>
        </w:rPr>
        <w:t xml:space="preserve">тимчасово не працює. Назва дисертації: «Академічні концепції та зовнішньополітичні ініціативи Генрі Альфреда Кіссінджера». Шифр та назва спеціальності - 07.00.02 - всесвітня історія. Спецрада Д 76.051.06 Чернівецького національного університету імені Юрія Федьковича (58012, м. Чернівці, вул. Коцюбинського 2, (0372)52-49-00). Науковий керівник: </w:t>
      </w:r>
      <w:r w:rsidRPr="00D858E0">
        <w:rPr>
          <w:rFonts w:ascii="Times New Roman" w:hAnsi="Times New Roman" w:cs="Times New Roman"/>
          <w:b/>
          <w:sz w:val="24"/>
          <w:szCs w:val="24"/>
        </w:rPr>
        <w:t>Дьомін Олег Борисович</w:t>
      </w:r>
      <w:r w:rsidRPr="00D858E0">
        <w:rPr>
          <w:rFonts w:ascii="Times New Roman" w:hAnsi="Times New Roman" w:cs="Times New Roman"/>
          <w:sz w:val="24"/>
          <w:szCs w:val="24"/>
        </w:rPr>
        <w:t xml:space="preserve">, доктор історичних наук, професор, професор кафедри всесвітньої історії Одеського національного університету імені Іллі Мечникова. Офіційні опоненти: </w:t>
      </w:r>
      <w:r w:rsidRPr="00D858E0">
        <w:rPr>
          <w:rFonts w:ascii="Times New Roman" w:hAnsi="Times New Roman" w:cs="Times New Roman"/>
          <w:b/>
          <w:sz w:val="24"/>
          <w:szCs w:val="24"/>
        </w:rPr>
        <w:t>Фісанов Володимир Петрович</w:t>
      </w:r>
      <w:r w:rsidRPr="00D858E0">
        <w:rPr>
          <w:rFonts w:ascii="Times New Roman" w:hAnsi="Times New Roman" w:cs="Times New Roman"/>
          <w:sz w:val="24"/>
          <w:szCs w:val="24"/>
        </w:rPr>
        <w:t xml:space="preserve">, доктор історичних наук, професор, завідувач кафедри міжнародної інформації Чернівецького національного університету імені Юрія Федьковича; </w:t>
      </w:r>
      <w:r w:rsidRPr="00D858E0">
        <w:rPr>
          <w:rFonts w:ascii="Times New Roman" w:hAnsi="Times New Roman" w:cs="Times New Roman"/>
          <w:b/>
          <w:sz w:val="24"/>
          <w:szCs w:val="24"/>
        </w:rPr>
        <w:t>Таран Макар Анатолійович</w:t>
      </w:r>
      <w:r w:rsidRPr="00D858E0">
        <w:rPr>
          <w:rFonts w:ascii="Times New Roman" w:hAnsi="Times New Roman" w:cs="Times New Roman"/>
          <w:sz w:val="24"/>
          <w:szCs w:val="24"/>
        </w:rPr>
        <w:t xml:space="preserve">, кандидат історичних наук, доцент, доцент кафедри нової та новітньої історії зарубіжних країн Київського національного університету імені Тараса Шевченка. </w:t>
      </w:r>
    </w:p>
    <w:p w:rsidR="00AF12EA" w:rsidRPr="00D858E0" w:rsidRDefault="003F6A38"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78592" behindDoc="0" locked="0" layoutInCell="1" allowOverlap="1" wp14:anchorId="579C7269" wp14:editId="27DE10D8">
                <wp:simplePos x="0" y="0"/>
                <wp:positionH relativeFrom="margin">
                  <wp:posOffset>0</wp:posOffset>
                </wp:positionH>
                <wp:positionV relativeFrom="paragraph">
                  <wp:posOffset>-635</wp:posOffset>
                </wp:positionV>
                <wp:extent cx="6086475" cy="45719"/>
                <wp:effectExtent l="0" t="0" r="28575" b="12065"/>
                <wp:wrapNone/>
                <wp:docPr id="873"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F6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C7269" id="_x0000_s1559" type="#_x0000_t202" style="position:absolute;left:0;text-align:left;margin-left:0;margin-top:-.05pt;width:479.25pt;height:3.6pt;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aW/ALfQIAAOcEAAAO&#10;AAAAAAAAAAAAAAAAAC4CAABkcnMvZTJvRG9jLnhtbFBLAQItABQABgAIAAAAIQC4QP1+2gAAAAQB&#10;AAAPAAAAAAAAAAAAAAAAANcEAABkcnMvZG93bnJldi54bWxQSwUGAAAAAAQABADzAAAA3gUAAAAA&#10;" fillcolor="#a9d18e" strokeweight=".5pt">
                <v:textbox>
                  <w:txbxContent>
                    <w:p w:rsidR="00CF4028" w:rsidRDefault="00CF4028" w:rsidP="003F6A38"/>
                  </w:txbxContent>
                </v:textbox>
                <w10:wrap anchorx="margin"/>
              </v:shape>
            </w:pict>
          </mc:Fallback>
        </mc:AlternateContent>
      </w:r>
    </w:p>
    <w:p w:rsidR="003F6A38" w:rsidRPr="00D858E0" w:rsidRDefault="003F6A38" w:rsidP="004E0B70">
      <w:pPr>
        <w:shd w:val="clear" w:color="auto" w:fill="FFFFFF"/>
        <w:spacing w:before="317" w:line="240" w:lineRule="auto"/>
        <w:ind w:right="10" w:firstLine="567"/>
        <w:jc w:val="both"/>
        <w:rPr>
          <w:rFonts w:ascii="Times New Roman" w:hAnsi="Times New Roman" w:cs="Times New Roman"/>
          <w:sz w:val="24"/>
          <w:szCs w:val="24"/>
        </w:rPr>
      </w:pPr>
      <w:r w:rsidRPr="00D858E0">
        <w:rPr>
          <w:rFonts w:ascii="Times New Roman" w:eastAsia="Times New Roman" w:hAnsi="Times New Roman" w:cs="Times New Roman"/>
          <w:b/>
          <w:bCs/>
          <w:sz w:val="24"/>
          <w:szCs w:val="24"/>
        </w:rPr>
        <w:t xml:space="preserve">Затовський Богдан Олегович </w:t>
      </w:r>
      <w:r w:rsidRPr="00D858E0">
        <w:rPr>
          <w:rFonts w:ascii="Times New Roman" w:eastAsia="Times New Roman" w:hAnsi="Times New Roman" w:cs="Times New Roman"/>
          <w:sz w:val="24"/>
          <w:szCs w:val="24"/>
        </w:rPr>
        <w:t xml:space="preserve">- тимчасово не працює. Назва дисертації: «Внутрішньополітичне та конфесійне життя в країнах Центральної та Південно-Східної Європи в оцінці російської періодики (1905 - 1918 </w:t>
      </w:r>
      <w:r w:rsidRPr="00D858E0">
        <w:rPr>
          <w:rFonts w:ascii="Times New Roman" w:eastAsia="Times New Roman" w:hAnsi="Times New Roman" w:cs="Times New Roman"/>
          <w:sz w:val="24"/>
          <w:szCs w:val="24"/>
          <w:lang w:val="en-US"/>
        </w:rPr>
        <w:t>pp</w:t>
      </w:r>
      <w:r w:rsidRPr="00D858E0">
        <w:rPr>
          <w:rFonts w:ascii="Times New Roman" w:eastAsia="Times New Roman" w:hAnsi="Times New Roman" w:cs="Times New Roman"/>
          <w:sz w:val="24"/>
          <w:szCs w:val="24"/>
        </w:rPr>
        <w:t xml:space="preserve">.)». Шифр та назва спеціальності - 07.00.02 - всесвітня історія. Спецрада Д 76.051.06 Чернівецького національного університету імені Юрія Федьковича (58012, м. Чернівці, вул. Коцюбинського 2, (0372)52-49-00). Науковий керівник: </w:t>
      </w:r>
      <w:r w:rsidRPr="00D858E0">
        <w:rPr>
          <w:rFonts w:ascii="Times New Roman" w:eastAsia="Times New Roman" w:hAnsi="Times New Roman" w:cs="Times New Roman"/>
          <w:b/>
          <w:bCs/>
          <w:sz w:val="24"/>
          <w:szCs w:val="24"/>
        </w:rPr>
        <w:t xml:space="preserve">Дьомін Олег Борисович, </w:t>
      </w:r>
      <w:r w:rsidRPr="00D858E0">
        <w:rPr>
          <w:rFonts w:ascii="Times New Roman" w:eastAsia="Times New Roman" w:hAnsi="Times New Roman" w:cs="Times New Roman"/>
          <w:sz w:val="24"/>
          <w:szCs w:val="24"/>
        </w:rPr>
        <w:t xml:space="preserve">доктор історичних наук, професор, професор кафедри всесвітньої історії Одеського національного університету імені І. І. Мечникова. Офіційні опоненти: </w:t>
      </w:r>
      <w:r w:rsidRPr="00D858E0">
        <w:rPr>
          <w:rFonts w:ascii="Times New Roman" w:eastAsia="Times New Roman" w:hAnsi="Times New Roman" w:cs="Times New Roman"/>
          <w:b/>
          <w:bCs/>
          <w:sz w:val="24"/>
          <w:szCs w:val="24"/>
        </w:rPr>
        <w:t xml:space="preserve">Безаров Олександр Троянович, </w:t>
      </w:r>
      <w:r w:rsidRPr="00D858E0">
        <w:rPr>
          <w:rFonts w:ascii="Times New Roman" w:eastAsia="Times New Roman" w:hAnsi="Times New Roman" w:cs="Times New Roman"/>
          <w:sz w:val="24"/>
          <w:szCs w:val="24"/>
        </w:rPr>
        <w:t xml:space="preserve">доктор історичних наук, доцент кафедри всесвітньої історії Чернівецького національного університету імені Юрія Федьковича; </w:t>
      </w:r>
      <w:r w:rsidRPr="00D858E0">
        <w:rPr>
          <w:rFonts w:ascii="Times New Roman" w:eastAsia="Times New Roman" w:hAnsi="Times New Roman" w:cs="Times New Roman"/>
          <w:b/>
          <w:bCs/>
          <w:sz w:val="24"/>
          <w:szCs w:val="24"/>
        </w:rPr>
        <w:t xml:space="preserve">Ботіка Тетяна Степанівна, </w:t>
      </w:r>
      <w:r w:rsidRPr="00D858E0">
        <w:rPr>
          <w:rFonts w:ascii="Times New Roman" w:eastAsia="Times New Roman" w:hAnsi="Times New Roman" w:cs="Times New Roman"/>
          <w:sz w:val="24"/>
          <w:szCs w:val="24"/>
        </w:rPr>
        <w:t>кандидат історичних наук, доцент кафедри соціології, філософії і права Одеської національної академії харчових технологій.</w:t>
      </w:r>
    </w:p>
    <w:p w:rsidR="00B37F72" w:rsidRPr="00D858E0" w:rsidRDefault="003F6A38"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80640" behindDoc="0" locked="0" layoutInCell="1" allowOverlap="1" wp14:anchorId="23D4060E" wp14:editId="17F90295">
                <wp:simplePos x="0" y="0"/>
                <wp:positionH relativeFrom="margin">
                  <wp:posOffset>0</wp:posOffset>
                </wp:positionH>
                <wp:positionV relativeFrom="paragraph">
                  <wp:posOffset>0</wp:posOffset>
                </wp:positionV>
                <wp:extent cx="6086475" cy="45719"/>
                <wp:effectExtent l="0" t="0" r="28575" b="12065"/>
                <wp:wrapNone/>
                <wp:docPr id="874"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F6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4060E" id="_x0000_s1560" type="#_x0000_t202" style="position:absolute;left:0;text-align:left;margin-left:0;margin-top:0;width:479.25pt;height:3.6pt;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uH1THwCAADnBAAADgAA&#10;AAAAAAAAAAAAAAAuAgAAZHJzL2Uyb0RvYy54bWxQSwECLQAUAAYACAAAACEAptjbaNkAAAADAQAA&#10;DwAAAAAAAAAAAAAAAADWBAAAZHJzL2Rvd25yZXYueG1sUEsFBgAAAAAEAAQA8wAAANwFAAAAAA==&#10;" fillcolor="#a9d18e" strokeweight=".5pt">
                <v:textbox>
                  <w:txbxContent>
                    <w:p w:rsidR="00CF4028" w:rsidRDefault="00CF4028" w:rsidP="003F6A38"/>
                  </w:txbxContent>
                </v:textbox>
                <w10:wrap anchorx="margin"/>
              </v:shape>
            </w:pict>
          </mc:Fallback>
        </mc:AlternateContent>
      </w:r>
    </w:p>
    <w:p w:rsidR="003F6A38" w:rsidRPr="00D858E0" w:rsidRDefault="00FA71B9" w:rsidP="00DA0FE5">
      <w:pPr>
        <w:shd w:val="clear" w:color="auto" w:fill="FFFFFF"/>
        <w:spacing w:before="317" w:line="240" w:lineRule="auto"/>
        <w:ind w:right="5" w:firstLine="567"/>
        <w:jc w:val="both"/>
        <w:rPr>
          <w:rFonts w:ascii="Times New Roman" w:hAnsi="Times New Roman" w:cs="Times New Roman"/>
          <w:sz w:val="24"/>
          <w:szCs w:val="24"/>
        </w:rPr>
      </w:pPr>
      <w:r w:rsidRPr="00D858E0">
        <w:rPr>
          <w:rFonts w:ascii="Times New Roman" w:eastAsia="Times New Roman" w:hAnsi="Times New Roman" w:cs="Times New Roman"/>
          <w:b/>
          <w:bCs/>
          <w:sz w:val="24"/>
          <w:szCs w:val="24"/>
        </w:rPr>
        <w:t>Івченко Ольга Степанівна,</w:t>
      </w:r>
      <w:r w:rsidR="003F6A38" w:rsidRPr="00D858E0">
        <w:rPr>
          <w:rFonts w:ascii="Times New Roman" w:eastAsia="Times New Roman" w:hAnsi="Times New Roman" w:cs="Times New Roman"/>
          <w:sz w:val="24"/>
          <w:szCs w:val="24"/>
        </w:rPr>
        <w:t xml:space="preserve"> вчителька історії Великодальницького навчально-виховного комплексу «Школа-гімназія». Назва дисертації: «Політичні ідеї конституційного роялізму доби Англійської революції середини </w:t>
      </w:r>
      <w:r w:rsidR="003F6A38" w:rsidRPr="00D858E0">
        <w:rPr>
          <w:rFonts w:ascii="Times New Roman" w:eastAsia="Times New Roman" w:hAnsi="Times New Roman" w:cs="Times New Roman"/>
          <w:sz w:val="24"/>
          <w:szCs w:val="24"/>
          <w:lang w:val="en-US"/>
        </w:rPr>
        <w:t>XVII</w:t>
      </w:r>
      <w:r w:rsidR="003F6A38" w:rsidRPr="00D858E0">
        <w:rPr>
          <w:rFonts w:ascii="Times New Roman" w:eastAsia="Times New Roman" w:hAnsi="Times New Roman" w:cs="Times New Roman"/>
          <w:sz w:val="24"/>
          <w:szCs w:val="24"/>
        </w:rPr>
        <w:t xml:space="preserve"> ст». Шифр та назва спеціальності - 07.00.02 - всесвітня історія. Спецрада Д 76.051.06 Чернівецького національного університету </w:t>
      </w:r>
      <w:r w:rsidR="003F6A38" w:rsidRPr="00D858E0">
        <w:rPr>
          <w:rFonts w:ascii="Times New Roman" w:eastAsia="Times New Roman" w:hAnsi="Times New Roman" w:cs="Times New Roman"/>
          <w:spacing w:val="-1"/>
          <w:sz w:val="24"/>
          <w:szCs w:val="24"/>
        </w:rPr>
        <w:t>імені Юрія Федьковича (58012, м. Чернівці, вул. Коцюбинського 2, (0372)52-</w:t>
      </w:r>
      <w:r w:rsidR="003F6A38" w:rsidRPr="00D858E0">
        <w:rPr>
          <w:rFonts w:ascii="Times New Roman" w:eastAsia="Times New Roman" w:hAnsi="Times New Roman" w:cs="Times New Roman"/>
          <w:sz w:val="24"/>
          <w:szCs w:val="24"/>
        </w:rPr>
        <w:t xml:space="preserve">49-00). Науковий керівник: </w:t>
      </w:r>
      <w:r w:rsidR="003F6A38" w:rsidRPr="00D858E0">
        <w:rPr>
          <w:rFonts w:ascii="Times New Roman" w:eastAsia="Times New Roman" w:hAnsi="Times New Roman" w:cs="Times New Roman"/>
          <w:b/>
          <w:bCs/>
          <w:sz w:val="24"/>
          <w:szCs w:val="24"/>
        </w:rPr>
        <w:t xml:space="preserve">Нємченко Ірина Вікторівна, </w:t>
      </w:r>
      <w:r w:rsidR="003F6A38" w:rsidRPr="00D858E0">
        <w:rPr>
          <w:rFonts w:ascii="Times New Roman" w:eastAsia="Times New Roman" w:hAnsi="Times New Roman" w:cs="Times New Roman"/>
          <w:sz w:val="24"/>
          <w:szCs w:val="24"/>
        </w:rPr>
        <w:t xml:space="preserve">кандидат </w:t>
      </w:r>
      <w:r w:rsidR="003F6A38" w:rsidRPr="00D858E0">
        <w:rPr>
          <w:rFonts w:ascii="Times New Roman" w:eastAsia="Times New Roman" w:hAnsi="Times New Roman" w:cs="Times New Roman"/>
          <w:spacing w:val="-1"/>
          <w:sz w:val="24"/>
          <w:szCs w:val="24"/>
        </w:rPr>
        <w:t xml:space="preserve">історичних наук, доцент кафедри всесвітньої історії Одеського національного </w:t>
      </w:r>
      <w:r w:rsidR="003F6A38" w:rsidRPr="00D858E0">
        <w:rPr>
          <w:rFonts w:ascii="Times New Roman" w:eastAsia="Times New Roman" w:hAnsi="Times New Roman" w:cs="Times New Roman"/>
          <w:sz w:val="24"/>
          <w:szCs w:val="24"/>
        </w:rPr>
        <w:t xml:space="preserve">університету імені І. І. Мечникова. Офіційні опоненти: </w:t>
      </w:r>
      <w:r w:rsidR="003F6A38" w:rsidRPr="00D858E0">
        <w:rPr>
          <w:rFonts w:ascii="Times New Roman" w:eastAsia="Times New Roman" w:hAnsi="Times New Roman" w:cs="Times New Roman"/>
          <w:b/>
          <w:bCs/>
          <w:sz w:val="24"/>
          <w:szCs w:val="24"/>
        </w:rPr>
        <w:t xml:space="preserve">Сич Олександр Іванович, </w:t>
      </w:r>
      <w:r w:rsidR="003F6A38" w:rsidRPr="00D858E0">
        <w:rPr>
          <w:rFonts w:ascii="Times New Roman" w:eastAsia="Times New Roman" w:hAnsi="Times New Roman" w:cs="Times New Roman"/>
          <w:sz w:val="24"/>
          <w:szCs w:val="24"/>
        </w:rPr>
        <w:t xml:space="preserve">доктор історичних наук, професор, завідувач кафедри всесвітньої історії Чернівецького національного університету імені Юрія Федьковича; </w:t>
      </w:r>
      <w:r w:rsidR="003F6A38" w:rsidRPr="00D858E0">
        <w:rPr>
          <w:rFonts w:ascii="Times New Roman" w:eastAsia="Times New Roman" w:hAnsi="Times New Roman" w:cs="Times New Roman"/>
          <w:b/>
          <w:bCs/>
          <w:sz w:val="24"/>
          <w:szCs w:val="24"/>
        </w:rPr>
        <w:t xml:space="preserve">Пастушенко Андрій Олександрович, </w:t>
      </w:r>
      <w:r w:rsidR="003F6A38" w:rsidRPr="00D858E0">
        <w:rPr>
          <w:rFonts w:ascii="Times New Roman" w:eastAsia="Times New Roman" w:hAnsi="Times New Roman" w:cs="Times New Roman"/>
          <w:sz w:val="24"/>
          <w:szCs w:val="24"/>
        </w:rPr>
        <w:t>кандидат історичних наук, доцент кафедри бізнесу та економічного аналізу Харківського національного економічного університету імені Семена Кузнеця.</w:t>
      </w:r>
    </w:p>
    <w:p w:rsidR="003F6A38" w:rsidRPr="00D858E0" w:rsidRDefault="003F6A38" w:rsidP="00F0557A">
      <w:pPr>
        <w:tabs>
          <w:tab w:val="left" w:pos="284"/>
        </w:tabs>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82688" behindDoc="0" locked="0" layoutInCell="1" allowOverlap="1" wp14:anchorId="5FB9646B" wp14:editId="664E58E0">
                <wp:simplePos x="0" y="0"/>
                <wp:positionH relativeFrom="margin">
                  <wp:posOffset>0</wp:posOffset>
                </wp:positionH>
                <wp:positionV relativeFrom="paragraph">
                  <wp:posOffset>-635</wp:posOffset>
                </wp:positionV>
                <wp:extent cx="6086475" cy="45719"/>
                <wp:effectExtent l="0" t="0" r="28575" b="12065"/>
                <wp:wrapNone/>
                <wp:docPr id="875" name="Поле 5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F6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646B" id="_x0000_s1561" type="#_x0000_t202" style="position:absolute;left:0;text-align:left;margin-left:0;margin-top:-.05pt;width:479.25pt;height:3.6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neiRN8AgAA5wQAAA4A&#10;AAAAAAAAAAAAAAAALgIAAGRycy9lMm9Eb2MueG1sUEsBAi0AFAAGAAgAAAAhALhA/X7aAAAABAEA&#10;AA8AAAAAAAAAAAAAAAAA1gQAAGRycy9kb3ducmV2LnhtbFBLBQYAAAAABAAEAPMAAADdBQAAAAA=&#10;" fillcolor="#a9d18e" strokeweight=".5pt">
                <v:textbox>
                  <w:txbxContent>
                    <w:p w:rsidR="00CF4028" w:rsidRDefault="00CF4028" w:rsidP="003F6A38"/>
                  </w:txbxContent>
                </v:textbox>
                <w10:wrap anchorx="margin"/>
              </v:shape>
            </w:pict>
          </mc:Fallback>
        </mc:AlternateContent>
      </w:r>
    </w:p>
    <w:p w:rsidR="003F6A38" w:rsidRPr="00D858E0" w:rsidRDefault="003F6A38" w:rsidP="004E0B70">
      <w:pPr>
        <w:shd w:val="clear" w:color="auto" w:fill="FFFFFF"/>
        <w:spacing w:before="322" w:line="240" w:lineRule="auto"/>
        <w:ind w:right="14" w:firstLine="426"/>
        <w:jc w:val="both"/>
        <w:rPr>
          <w:rFonts w:ascii="Times New Roman" w:hAnsi="Times New Roman" w:cs="Times New Roman"/>
          <w:sz w:val="24"/>
          <w:szCs w:val="24"/>
        </w:rPr>
      </w:pPr>
      <w:r w:rsidRPr="00D858E0">
        <w:rPr>
          <w:rFonts w:ascii="Times New Roman" w:eastAsia="Times New Roman" w:hAnsi="Times New Roman" w:cs="Times New Roman"/>
          <w:b/>
          <w:bCs/>
          <w:sz w:val="24"/>
          <w:szCs w:val="24"/>
          <w:lang w:val="ru-RU"/>
        </w:rPr>
        <w:t xml:space="preserve">Казаков </w:t>
      </w:r>
      <w:r w:rsidR="00FA71B9" w:rsidRPr="00D858E0">
        <w:rPr>
          <w:rFonts w:ascii="Times New Roman" w:eastAsia="Times New Roman" w:hAnsi="Times New Roman" w:cs="Times New Roman"/>
          <w:b/>
          <w:bCs/>
          <w:sz w:val="24"/>
          <w:szCs w:val="24"/>
        </w:rPr>
        <w:t xml:space="preserve">Геннадій Ігорович, </w:t>
      </w:r>
      <w:r w:rsidRPr="00D858E0">
        <w:rPr>
          <w:rFonts w:ascii="Times New Roman" w:eastAsia="Times New Roman" w:hAnsi="Times New Roman" w:cs="Times New Roman"/>
          <w:sz w:val="24"/>
          <w:szCs w:val="24"/>
        </w:rPr>
        <w:t xml:space="preserve">вагар, ТОВ «Азов Скан Транс». Назва дисертації: «Німецький вектор у зовнішній політиці </w:t>
      </w:r>
      <w:r w:rsidRPr="00D858E0">
        <w:rPr>
          <w:rFonts w:ascii="Times New Roman" w:eastAsia="Times New Roman" w:hAnsi="Times New Roman" w:cs="Times New Roman"/>
          <w:sz w:val="24"/>
          <w:szCs w:val="24"/>
          <w:lang w:val="ru-RU"/>
        </w:rPr>
        <w:t xml:space="preserve">США в </w:t>
      </w:r>
      <w:r w:rsidRPr="00D858E0">
        <w:rPr>
          <w:rFonts w:ascii="Times New Roman" w:eastAsia="Times New Roman" w:hAnsi="Times New Roman" w:cs="Times New Roman"/>
          <w:sz w:val="24"/>
          <w:szCs w:val="24"/>
        </w:rPr>
        <w:t xml:space="preserve">роки Першої світової війни (1914-1918 </w:t>
      </w:r>
      <w:r w:rsidRPr="00D858E0">
        <w:rPr>
          <w:rFonts w:ascii="Times New Roman" w:eastAsia="Times New Roman" w:hAnsi="Times New Roman" w:cs="Times New Roman"/>
          <w:sz w:val="24"/>
          <w:szCs w:val="24"/>
          <w:lang w:val="en-US"/>
        </w:rPr>
        <w:t>pp</w:t>
      </w:r>
      <w:r w:rsidRPr="00D858E0">
        <w:rPr>
          <w:rFonts w:ascii="Times New Roman" w:eastAsia="Times New Roman" w:hAnsi="Times New Roman" w:cs="Times New Roman"/>
          <w:sz w:val="24"/>
          <w:szCs w:val="24"/>
          <w:lang w:val="ru-RU"/>
        </w:rPr>
        <w:t xml:space="preserve">.).». </w:t>
      </w:r>
      <w:r w:rsidRPr="00D858E0">
        <w:rPr>
          <w:rFonts w:ascii="Times New Roman" w:eastAsia="Times New Roman" w:hAnsi="Times New Roman" w:cs="Times New Roman"/>
          <w:sz w:val="24"/>
          <w:szCs w:val="24"/>
        </w:rPr>
        <w:t xml:space="preserve">Шифр та назва спеціальності - 07.00.02 -всесвітня історія. </w:t>
      </w:r>
      <w:r w:rsidRPr="00D858E0">
        <w:rPr>
          <w:rFonts w:ascii="Times New Roman" w:eastAsia="Times New Roman" w:hAnsi="Times New Roman" w:cs="Times New Roman"/>
          <w:sz w:val="24"/>
          <w:szCs w:val="24"/>
          <w:lang w:val="ru-RU"/>
        </w:rPr>
        <w:t xml:space="preserve">Спецрада Д </w:t>
      </w:r>
      <w:r w:rsidRPr="00D858E0">
        <w:rPr>
          <w:rFonts w:ascii="Times New Roman" w:eastAsia="Times New Roman" w:hAnsi="Times New Roman" w:cs="Times New Roman"/>
          <w:sz w:val="24"/>
          <w:szCs w:val="24"/>
        </w:rPr>
        <w:t xml:space="preserve">76.051.06 Чернівецького національного університету імені Юрія Федьковича (58012, м. Чернівці, вул. </w:t>
      </w:r>
      <w:r w:rsidRPr="00D858E0">
        <w:rPr>
          <w:rFonts w:ascii="Times New Roman" w:eastAsia="Times New Roman" w:hAnsi="Times New Roman" w:cs="Times New Roman"/>
          <w:spacing w:val="-1"/>
          <w:sz w:val="24"/>
          <w:szCs w:val="24"/>
        </w:rPr>
        <w:t xml:space="preserve">Коцюбинського 2, (0372)52-49-00). Науковий керівник: </w:t>
      </w:r>
      <w:r w:rsidRPr="00D858E0">
        <w:rPr>
          <w:rFonts w:ascii="Times New Roman" w:eastAsia="Times New Roman" w:hAnsi="Times New Roman" w:cs="Times New Roman"/>
          <w:b/>
          <w:bCs/>
          <w:spacing w:val="-1"/>
          <w:sz w:val="24"/>
          <w:szCs w:val="24"/>
        </w:rPr>
        <w:t xml:space="preserve">Давлєтов Олександр </w:t>
      </w:r>
      <w:r w:rsidRPr="00D858E0">
        <w:rPr>
          <w:rFonts w:ascii="Times New Roman" w:eastAsia="Times New Roman" w:hAnsi="Times New Roman" w:cs="Times New Roman"/>
          <w:b/>
          <w:bCs/>
          <w:sz w:val="24"/>
          <w:szCs w:val="24"/>
        </w:rPr>
        <w:t xml:space="preserve">Рашидович, </w:t>
      </w:r>
      <w:r w:rsidRPr="00D858E0">
        <w:rPr>
          <w:rFonts w:ascii="Times New Roman" w:eastAsia="Times New Roman" w:hAnsi="Times New Roman" w:cs="Times New Roman"/>
          <w:sz w:val="24"/>
          <w:szCs w:val="24"/>
        </w:rPr>
        <w:t xml:space="preserve">кандидат історичних наук, доцент, професор кафедри всесвітньої історії та міжнародних відносин Запорізького Національного університету. Офіційні опоненти: </w:t>
      </w:r>
      <w:r w:rsidRPr="00D858E0">
        <w:rPr>
          <w:rFonts w:ascii="Times New Roman" w:eastAsia="Times New Roman" w:hAnsi="Times New Roman" w:cs="Times New Roman"/>
          <w:b/>
          <w:bCs/>
          <w:sz w:val="24"/>
          <w:szCs w:val="24"/>
        </w:rPr>
        <w:t xml:space="preserve">Сич Олександр Іванович, </w:t>
      </w:r>
      <w:r w:rsidRPr="00D858E0">
        <w:rPr>
          <w:rFonts w:ascii="Times New Roman" w:eastAsia="Times New Roman" w:hAnsi="Times New Roman" w:cs="Times New Roman"/>
          <w:sz w:val="24"/>
          <w:szCs w:val="24"/>
        </w:rPr>
        <w:t xml:space="preserve">доктор історичних наук, професор, завідувач кафедри всесвітньої історії Чернівецького національного університету імені Юрія Федьковича; </w:t>
      </w:r>
      <w:r w:rsidRPr="00D858E0">
        <w:rPr>
          <w:rFonts w:ascii="Times New Roman" w:eastAsia="Times New Roman" w:hAnsi="Times New Roman" w:cs="Times New Roman"/>
          <w:b/>
          <w:bCs/>
          <w:sz w:val="24"/>
          <w:szCs w:val="24"/>
        </w:rPr>
        <w:t xml:space="preserve">Срібняк Ігор Володимирович, </w:t>
      </w:r>
      <w:r w:rsidRPr="00D858E0">
        <w:rPr>
          <w:rFonts w:ascii="Times New Roman" w:eastAsia="Times New Roman" w:hAnsi="Times New Roman" w:cs="Times New Roman"/>
          <w:sz w:val="24"/>
          <w:szCs w:val="24"/>
        </w:rPr>
        <w:t>доктор історичних наук, професор, завідувач кафедри всесвітньої історії Київського університету імені Бориса Грінченка.</w:t>
      </w:r>
    </w:p>
    <w:p w:rsidR="003F6A38" w:rsidRPr="00D858E0" w:rsidRDefault="003F6A38" w:rsidP="00F0557A">
      <w:pPr>
        <w:tabs>
          <w:tab w:val="left" w:pos="284"/>
        </w:tabs>
        <w:spacing w:after="0" w:line="240" w:lineRule="auto"/>
        <w:jc w:val="both"/>
        <w:rPr>
          <w:rFonts w:ascii="Times New Roman" w:hAnsi="Times New Roman" w:cs="Times New Roman"/>
          <w:sz w:val="24"/>
          <w:szCs w:val="24"/>
        </w:rPr>
      </w:pPr>
    </w:p>
    <w:p w:rsidR="00F23B24" w:rsidRPr="00D858E0" w:rsidRDefault="00F23B24" w:rsidP="00BE12CB">
      <w:pPr>
        <w:tabs>
          <w:tab w:val="left" w:pos="284"/>
        </w:tabs>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07776" behindDoc="0" locked="0" layoutInCell="1" allowOverlap="1" wp14:anchorId="3403FC90" wp14:editId="17FCEE3E">
                <wp:simplePos x="0" y="0"/>
                <wp:positionH relativeFrom="margin">
                  <wp:posOffset>0</wp:posOffset>
                </wp:positionH>
                <wp:positionV relativeFrom="paragraph">
                  <wp:posOffset>0</wp:posOffset>
                </wp:positionV>
                <wp:extent cx="6124575" cy="276225"/>
                <wp:effectExtent l="0" t="0" r="28575" b="28575"/>
                <wp:wrapNone/>
                <wp:docPr id="148" name="Поле 148"/>
                <wp:cNvGraphicFramePr/>
                <a:graphic xmlns:a="http://schemas.openxmlformats.org/drawingml/2006/main">
                  <a:graphicData uri="http://schemas.microsoft.com/office/word/2010/wordprocessingShape">
                    <wps:wsp>
                      <wps:cNvSpPr txBox="1"/>
                      <wps:spPr>
                        <a:xfrm>
                          <a:off x="0" y="0"/>
                          <a:ext cx="61245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F23B24">
                            <w:pPr>
                              <w:jc w:val="center"/>
                              <w:rPr>
                                <w:rFonts w:ascii="Times New Roman" w:hAnsi="Times New Roman" w:cs="Times New Roman"/>
                                <w:b/>
                                <w:sz w:val="24"/>
                                <w:szCs w:val="24"/>
                              </w:rPr>
                            </w:pPr>
                            <w:r>
                              <w:rPr>
                                <w:rFonts w:ascii="Times New Roman" w:hAnsi="Times New Roman" w:cs="Times New Roman"/>
                                <w:b/>
                                <w:sz w:val="24"/>
                                <w:szCs w:val="24"/>
                              </w:rPr>
                              <w:t xml:space="preserve">ЕКОНОМІЧНІ НАУКИ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FC90" id="Поле 148" o:spid="_x0000_s1562" type="#_x0000_t202" style="position:absolute;left:0;text-align:left;margin-left:0;margin-top:0;width:482.25pt;height:21.75pt;z-index:2505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" fillcolor="#a9d18e" strokecolor="windowText" strokeweight="1pt">
                <v:textbox>
                  <w:txbxContent>
                    <w:p w:rsidR="00CF4028" w:rsidRDefault="00CF4028" w:rsidP="00F23B24">
                      <w:pPr>
                        <w:jc w:val="center"/>
                        <w:rPr>
                          <w:rFonts w:ascii="Times New Roman" w:hAnsi="Times New Roman" w:cs="Times New Roman"/>
                          <w:b/>
                          <w:sz w:val="24"/>
                          <w:szCs w:val="24"/>
                        </w:rPr>
                      </w:pPr>
                      <w:r>
                        <w:rPr>
                          <w:rFonts w:ascii="Times New Roman" w:hAnsi="Times New Roman" w:cs="Times New Roman"/>
                          <w:b/>
                          <w:sz w:val="24"/>
                          <w:szCs w:val="24"/>
                        </w:rPr>
                        <w:t xml:space="preserve">ЕКОНОМІЧНІ НАУКИ  </w:t>
                      </w:r>
                    </w:p>
                  </w:txbxContent>
                </v:textbox>
                <w10:wrap anchorx="margin"/>
              </v:shape>
            </w:pict>
          </mc:Fallback>
        </mc:AlternateContent>
      </w:r>
    </w:p>
    <w:p w:rsidR="00F23B24" w:rsidRPr="00D858E0" w:rsidRDefault="00F23B24" w:rsidP="00BE12CB">
      <w:pPr>
        <w:tabs>
          <w:tab w:val="left" w:pos="284"/>
        </w:tabs>
        <w:spacing w:after="0" w:line="240" w:lineRule="auto"/>
        <w:ind w:firstLine="567"/>
        <w:jc w:val="both"/>
        <w:rPr>
          <w:rFonts w:ascii="Times New Roman" w:hAnsi="Times New Roman" w:cs="Times New Roman"/>
          <w:sz w:val="24"/>
          <w:szCs w:val="24"/>
        </w:rPr>
      </w:pPr>
    </w:p>
    <w:p w:rsidR="006476B2" w:rsidRPr="00D858E0" w:rsidRDefault="006476B2" w:rsidP="006476B2">
      <w:pPr>
        <w:spacing w:after="0" w:line="240" w:lineRule="auto"/>
        <w:ind w:firstLine="567"/>
        <w:jc w:val="both"/>
        <w:rPr>
          <w:rFonts w:ascii="Times New Roman" w:hAnsi="Times New Roman" w:cs="Times New Roman"/>
          <w:b/>
          <w:kern w:val="24"/>
          <w:sz w:val="24"/>
          <w:szCs w:val="24"/>
        </w:rPr>
      </w:pPr>
    </w:p>
    <w:p w:rsidR="006476B2" w:rsidRPr="00D858E0" w:rsidRDefault="006476B2" w:rsidP="006476B2">
      <w:pPr>
        <w:spacing w:after="0" w:line="240" w:lineRule="auto"/>
        <w:ind w:firstLine="567"/>
        <w:jc w:val="both"/>
        <w:rPr>
          <w:rFonts w:ascii="Times New Roman" w:hAnsi="Times New Roman" w:cs="Times New Roman"/>
          <w:bCs/>
          <w:kern w:val="24"/>
          <w:sz w:val="24"/>
          <w:szCs w:val="24"/>
        </w:rPr>
      </w:pPr>
      <w:r w:rsidRPr="00D858E0">
        <w:rPr>
          <w:rFonts w:ascii="Times New Roman" w:hAnsi="Times New Roman" w:cs="Times New Roman"/>
          <w:b/>
          <w:kern w:val="24"/>
          <w:sz w:val="24"/>
          <w:szCs w:val="24"/>
        </w:rPr>
        <w:t>Добриніна Людмила Вячеславівна</w:t>
      </w:r>
      <w:r w:rsidRPr="00D858E0">
        <w:rPr>
          <w:rFonts w:ascii="Times New Roman" w:hAnsi="Times New Roman" w:cs="Times New Roman"/>
          <w:kern w:val="24"/>
          <w:sz w:val="24"/>
          <w:szCs w:val="24"/>
        </w:rPr>
        <w:t>, старший викладач кафедри фінансового менеджменту та фондового ринку Одеського національного економічного університету. Назва дисертації: «</w:t>
      </w:r>
      <w:r w:rsidRPr="00D858E0">
        <w:rPr>
          <w:rFonts w:ascii="Times New Roman" w:eastAsia="Calibri" w:hAnsi="Times New Roman" w:cs="Times New Roman"/>
          <w:kern w:val="24"/>
          <w:sz w:val="24"/>
          <w:szCs w:val="24"/>
        </w:rPr>
        <w:t>Формування інвестиційної стратегії підприємств України</w:t>
      </w:r>
      <w:r w:rsidRPr="00D858E0">
        <w:rPr>
          <w:rFonts w:ascii="Times New Roman" w:hAnsi="Times New Roman" w:cs="Times New Roman"/>
          <w:kern w:val="24"/>
          <w:sz w:val="24"/>
          <w:szCs w:val="24"/>
        </w:rPr>
        <w:t xml:space="preserve">». Шифр та назва спеціальності – 08.00.08 – гроші, фінанси і кредит. Спецрада Д 41.055.01 Одеського національного економічного університету (65082, м. Одеса, вул. Преображенська, 8; тел. (067) 750 83 36). Науковий керівник: </w:t>
      </w:r>
      <w:r w:rsidRPr="00D858E0">
        <w:rPr>
          <w:rFonts w:ascii="Times New Roman" w:hAnsi="Times New Roman" w:cs="Times New Roman"/>
          <w:b/>
          <w:kern w:val="24"/>
          <w:sz w:val="24"/>
          <w:szCs w:val="24"/>
        </w:rPr>
        <w:t>Гончаренко Олена Миколаївна</w:t>
      </w:r>
      <w:r w:rsidRPr="00D858E0">
        <w:rPr>
          <w:rFonts w:ascii="Times New Roman" w:hAnsi="Times New Roman" w:cs="Times New Roman"/>
          <w:kern w:val="24"/>
          <w:sz w:val="24"/>
          <w:szCs w:val="24"/>
        </w:rPr>
        <w:t xml:space="preserve">, доктор економічних наук, професор, декан факультету фінансів та банківської справи Одеського національного економічного університету. Офіційні опоненти: </w:t>
      </w:r>
      <w:r w:rsidRPr="00D858E0">
        <w:rPr>
          <w:rFonts w:ascii="Times New Roman" w:hAnsi="Times New Roman" w:cs="Times New Roman"/>
          <w:b/>
          <w:bCs/>
          <w:kern w:val="24"/>
          <w:sz w:val="24"/>
          <w:szCs w:val="24"/>
        </w:rPr>
        <w:t>Рогов Георгій Костянтинович</w:t>
      </w:r>
      <w:r w:rsidRPr="00D858E0">
        <w:rPr>
          <w:rFonts w:ascii="Times New Roman" w:hAnsi="Times New Roman" w:cs="Times New Roman"/>
          <w:b/>
          <w:kern w:val="24"/>
          <w:sz w:val="24"/>
          <w:szCs w:val="24"/>
        </w:rPr>
        <w:t>,</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доктор економічних наук, доцент, завідувач кафедри фінансів</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Національного університету кораблебудування імені адмірала Макарова; </w:t>
      </w:r>
      <w:r w:rsidRPr="00D858E0">
        <w:rPr>
          <w:rFonts w:ascii="Times New Roman" w:hAnsi="Times New Roman" w:cs="Times New Roman"/>
          <w:b/>
          <w:bCs/>
          <w:kern w:val="24"/>
          <w:sz w:val="24"/>
          <w:szCs w:val="24"/>
        </w:rPr>
        <w:t>Копилова Ольга Володимирівна,</w:t>
      </w:r>
      <w:r w:rsidRPr="00D858E0">
        <w:rPr>
          <w:rFonts w:ascii="Times New Roman" w:hAnsi="Times New Roman" w:cs="Times New Roman"/>
          <w:bCs/>
          <w:kern w:val="24"/>
          <w:sz w:val="24"/>
          <w:szCs w:val="24"/>
        </w:rPr>
        <w:t xml:space="preserve"> кандидат економічних наук, доцент, доцент кафедри економіки і фінансів Одеського національного морського університету.</w:t>
      </w:r>
    </w:p>
    <w:p w:rsidR="003C5C00" w:rsidRPr="00D858E0" w:rsidRDefault="006476B2"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24864" behindDoc="0" locked="0" layoutInCell="1" allowOverlap="1" wp14:anchorId="7E6D1D82" wp14:editId="3B121237">
                <wp:simplePos x="0" y="0"/>
                <wp:positionH relativeFrom="margin">
                  <wp:posOffset>0</wp:posOffset>
                </wp:positionH>
                <wp:positionV relativeFrom="paragraph">
                  <wp:posOffset>0</wp:posOffset>
                </wp:positionV>
                <wp:extent cx="6086475" cy="45719"/>
                <wp:effectExtent l="0" t="0" r="28575" b="12065"/>
                <wp:wrapNone/>
                <wp:docPr id="494" name="Поле 49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47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1D82" id="Поле 494" o:spid="_x0000_s1563" type="#_x0000_t202" style="position:absolute;left:0;text-align:left;margin-left:0;margin-top:0;width:479.25pt;height:3.6pt;z-index:2507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a+kHKHwCAADnBAAADgAA&#10;AAAAAAAAAAAAAAAuAgAAZHJzL2Uyb0RvYy54bWxQSwECLQAUAAYACAAAACEAptjbaNkAAAADAQAA&#10;DwAAAAAAAAAAAAAAAADWBAAAZHJzL2Rvd25yZXYueG1sUEsFBgAAAAAEAAQA8wAAANwFAAAAAA==&#10;" fillcolor="#a9d18e" strokeweight=".5pt">
                <v:textbox>
                  <w:txbxContent>
                    <w:p w:rsidR="00CF4028" w:rsidRDefault="00CF4028" w:rsidP="006476B2"/>
                  </w:txbxContent>
                </v:textbox>
                <w10:wrap anchorx="margin"/>
              </v:shape>
            </w:pict>
          </mc:Fallback>
        </mc:AlternateContent>
      </w:r>
    </w:p>
    <w:p w:rsidR="00A40524" w:rsidRPr="00D858E0" w:rsidRDefault="00A40524" w:rsidP="00A40524">
      <w:pPr>
        <w:spacing w:after="0" w:line="240" w:lineRule="auto"/>
        <w:ind w:firstLine="567"/>
        <w:jc w:val="both"/>
        <w:rPr>
          <w:rFonts w:ascii="Times New Roman" w:hAnsi="Times New Roman" w:cs="Times New Roman"/>
          <w:bCs/>
          <w:kern w:val="24"/>
          <w:sz w:val="24"/>
          <w:szCs w:val="24"/>
        </w:rPr>
      </w:pPr>
      <w:r w:rsidRPr="00D858E0">
        <w:rPr>
          <w:rFonts w:ascii="Times New Roman" w:hAnsi="Times New Roman" w:cs="Times New Roman"/>
          <w:b/>
          <w:kern w:val="24"/>
          <w:sz w:val="24"/>
          <w:szCs w:val="24"/>
        </w:rPr>
        <w:t>Маслов Дмитро Сергійович</w:t>
      </w:r>
      <w:r w:rsidRPr="00D858E0">
        <w:rPr>
          <w:rFonts w:ascii="Times New Roman" w:hAnsi="Times New Roman" w:cs="Times New Roman"/>
          <w:kern w:val="24"/>
          <w:sz w:val="24"/>
          <w:szCs w:val="24"/>
        </w:rPr>
        <w:t>, викладач кафедри загальної економічної теорії та економічної політики Одеського національного економічного університету. Назва дисертації: «</w:t>
      </w:r>
      <w:r w:rsidRPr="00D858E0">
        <w:rPr>
          <w:rFonts w:ascii="Times New Roman" w:eastAsia="Calibri" w:hAnsi="Times New Roman" w:cs="Times New Roman"/>
          <w:kern w:val="24"/>
          <w:sz w:val="24"/>
          <w:szCs w:val="24"/>
        </w:rPr>
        <w:t>Державний борг в системі пропорцій суспільного відтворення</w:t>
      </w:r>
      <w:r w:rsidRPr="00D858E0">
        <w:rPr>
          <w:rFonts w:ascii="Times New Roman" w:hAnsi="Times New Roman" w:cs="Times New Roman"/>
          <w:kern w:val="24"/>
          <w:sz w:val="24"/>
          <w:szCs w:val="24"/>
        </w:rPr>
        <w:t xml:space="preserve">». Шифр та назва спеціальності – 08.00.01 – економічна теорія та історія економічної думки. Спецрада Д 41.055.01 Одеського національного економічного університету (65082, м. Одеса, вул. Преображенська, 8; тел. (067) 750-83-36). Науковий керівник: </w:t>
      </w:r>
      <w:r w:rsidRPr="00D858E0">
        <w:rPr>
          <w:rFonts w:ascii="Times New Roman" w:hAnsi="Times New Roman" w:cs="Times New Roman"/>
          <w:b/>
          <w:kern w:val="24"/>
          <w:sz w:val="24"/>
          <w:szCs w:val="24"/>
        </w:rPr>
        <w:t>Жданова Людмила Леонідівна</w:t>
      </w:r>
      <w:r w:rsidRPr="00D858E0">
        <w:rPr>
          <w:rFonts w:ascii="Times New Roman" w:hAnsi="Times New Roman" w:cs="Times New Roman"/>
          <w:kern w:val="24"/>
          <w:sz w:val="24"/>
          <w:szCs w:val="24"/>
        </w:rPr>
        <w:t xml:space="preserve">, доктор економічних наук, доцент, професор кафедри загальної економічної теорії та економічної політики Одеського національного економічного університету. Офіційні опоненти: </w:t>
      </w:r>
      <w:r w:rsidRPr="00D858E0">
        <w:rPr>
          <w:rFonts w:ascii="Times New Roman" w:hAnsi="Times New Roman" w:cs="Times New Roman"/>
          <w:b/>
          <w:bCs/>
          <w:kern w:val="24"/>
          <w:sz w:val="24"/>
          <w:szCs w:val="24"/>
        </w:rPr>
        <w:t>Корнівська Валерія Олегівна</w:t>
      </w:r>
      <w:r w:rsidRPr="00D858E0">
        <w:rPr>
          <w:rFonts w:ascii="Times New Roman" w:hAnsi="Times New Roman" w:cs="Times New Roman"/>
          <w:b/>
          <w:kern w:val="24"/>
          <w:sz w:val="24"/>
          <w:szCs w:val="24"/>
        </w:rPr>
        <w:t>,</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доктор економічних наук, старший науковий співробітник відділу економічної теорії сектору інституційної економіки Державної установи «Інститут економіки та прогнозування НАН України»; </w:t>
      </w:r>
      <w:r w:rsidRPr="00D858E0">
        <w:rPr>
          <w:rFonts w:ascii="Times New Roman" w:hAnsi="Times New Roman" w:cs="Times New Roman"/>
          <w:b/>
          <w:bCs/>
          <w:kern w:val="24"/>
          <w:sz w:val="24"/>
          <w:szCs w:val="24"/>
        </w:rPr>
        <w:t>Івашина Світлана Юріївна,</w:t>
      </w:r>
      <w:r w:rsidRPr="00D858E0">
        <w:rPr>
          <w:rFonts w:ascii="Times New Roman" w:hAnsi="Times New Roman" w:cs="Times New Roman"/>
          <w:bCs/>
          <w:kern w:val="24"/>
          <w:sz w:val="24"/>
          <w:szCs w:val="24"/>
        </w:rPr>
        <w:t xml:space="preserve"> кандидат економічних наук, доцент, доцент кафедри банківської справи та фінансових послуг</w:t>
      </w:r>
      <w:r w:rsidRPr="00D858E0">
        <w:rPr>
          <w:rFonts w:ascii="Times New Roman" w:eastAsia="Calibri" w:hAnsi="Times New Roman" w:cs="Times New Roman"/>
          <w:kern w:val="24"/>
          <w:sz w:val="24"/>
          <w:szCs w:val="24"/>
        </w:rPr>
        <w:t xml:space="preserve"> </w:t>
      </w:r>
      <w:r w:rsidRPr="00D858E0">
        <w:rPr>
          <w:rFonts w:ascii="Times New Roman" w:hAnsi="Times New Roman" w:cs="Times New Roman"/>
          <w:bCs/>
          <w:kern w:val="24"/>
          <w:sz w:val="24"/>
          <w:szCs w:val="24"/>
        </w:rPr>
        <w:t>Університету митної справи та фінансів.</w:t>
      </w:r>
    </w:p>
    <w:p w:rsidR="003B155D" w:rsidRPr="00D858E0" w:rsidRDefault="00A40524"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26912" behindDoc="0" locked="0" layoutInCell="1" allowOverlap="1" wp14:anchorId="0B86DAF9" wp14:editId="4F8B44FE">
                <wp:simplePos x="0" y="0"/>
                <wp:positionH relativeFrom="margin">
                  <wp:posOffset>0</wp:posOffset>
                </wp:positionH>
                <wp:positionV relativeFrom="paragraph">
                  <wp:posOffset>0</wp:posOffset>
                </wp:positionV>
                <wp:extent cx="6086475" cy="45719"/>
                <wp:effectExtent l="0" t="0" r="28575" b="12065"/>
                <wp:wrapNone/>
                <wp:docPr id="495" name="Поле 49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405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DAF9" id="Поле 495" o:spid="_x0000_s1564" type="#_x0000_t202" style="position:absolute;left:0;text-align:left;margin-left:0;margin-top:0;width:479.25pt;height:3.6pt;z-index:2507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ctT3UewIAAOcEAAAOAAAA&#10;AAAAAAAAAAAAAC4CAABkcnMvZTJvRG9jLnhtbFBLAQItABQABgAIAAAAIQCm2Nto2QAAAAMBAAAP&#10;AAAAAAAAAAAAAAAAANUEAABkcnMvZG93bnJldi54bWxQSwUGAAAAAAQABADzAAAA2wUAAAAA&#10;" fillcolor="#a9d18e" strokeweight=".5pt">
                <v:textbox>
                  <w:txbxContent>
                    <w:p w:rsidR="00CF4028" w:rsidRDefault="00CF4028" w:rsidP="00A40524"/>
                  </w:txbxContent>
                </v:textbox>
                <w10:wrap anchorx="margin"/>
              </v:shape>
            </w:pict>
          </mc:Fallback>
        </mc:AlternateContent>
      </w:r>
    </w:p>
    <w:p w:rsidR="00A40524" w:rsidRPr="00D858E0" w:rsidRDefault="00A40524" w:rsidP="00A40524">
      <w:pPr>
        <w:spacing w:after="0" w:line="240" w:lineRule="auto"/>
        <w:ind w:firstLine="567"/>
        <w:jc w:val="both"/>
        <w:rPr>
          <w:rFonts w:ascii="Times New Roman" w:hAnsi="Times New Roman" w:cs="Times New Roman"/>
          <w:bCs/>
          <w:kern w:val="24"/>
          <w:sz w:val="24"/>
          <w:szCs w:val="24"/>
        </w:rPr>
      </w:pPr>
      <w:r w:rsidRPr="00D858E0">
        <w:rPr>
          <w:rFonts w:ascii="Times New Roman" w:hAnsi="Times New Roman" w:cs="Times New Roman"/>
          <w:b/>
          <w:kern w:val="24"/>
          <w:sz w:val="24"/>
          <w:szCs w:val="24"/>
        </w:rPr>
        <w:t>Недбалюк Ірина Романівна</w:t>
      </w:r>
      <w:r w:rsidRPr="00D858E0">
        <w:rPr>
          <w:rFonts w:ascii="Times New Roman" w:hAnsi="Times New Roman" w:cs="Times New Roman"/>
          <w:kern w:val="24"/>
          <w:sz w:val="24"/>
          <w:szCs w:val="24"/>
        </w:rPr>
        <w:t xml:space="preserve">, судовий експерт Одеського науково-дослідного експертно-криміналістичного центру МВС України. Назва дисертації: «Система бюджетного контролю: теорія та практика». Шифр та назва спеціальності – 08.00.08 – гроші, фінанси і кредит. Спецрада Д 41.055.01 Одеського національного економічного університету (65082, м. Одеса, вул. Преображенська, 8; тел. (067) 750-83-36). Науковий керівник: </w:t>
      </w:r>
      <w:r w:rsidRPr="00D858E0">
        <w:rPr>
          <w:rFonts w:ascii="Times New Roman" w:hAnsi="Times New Roman" w:cs="Times New Roman"/>
          <w:b/>
          <w:kern w:val="24"/>
          <w:sz w:val="24"/>
          <w:szCs w:val="24"/>
        </w:rPr>
        <w:t>Волохова Ірина Семенівна</w:t>
      </w:r>
      <w:r w:rsidRPr="00D858E0">
        <w:rPr>
          <w:rFonts w:ascii="Times New Roman" w:hAnsi="Times New Roman" w:cs="Times New Roman"/>
          <w:kern w:val="24"/>
          <w:sz w:val="24"/>
          <w:szCs w:val="24"/>
        </w:rPr>
        <w:t xml:space="preserve">, доктор економічних наук, доцент, завідувач кафедри фінансів Одеського національного економічного університету. Офіційні опоненти: </w:t>
      </w:r>
      <w:r w:rsidRPr="00D858E0">
        <w:rPr>
          <w:rFonts w:ascii="Times New Roman" w:hAnsi="Times New Roman" w:cs="Times New Roman"/>
          <w:b/>
          <w:kern w:val="24"/>
          <w:sz w:val="24"/>
          <w:szCs w:val="24"/>
        </w:rPr>
        <w:t>Виговська Наталія Георгіївна,</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доктор економічних наук, професор, завідувач кафедри фінансів і кредиту Державного університету «Житомирська політехніка»; </w:t>
      </w:r>
      <w:r w:rsidRPr="00D858E0">
        <w:rPr>
          <w:rFonts w:ascii="Times New Roman" w:hAnsi="Times New Roman" w:cs="Times New Roman"/>
          <w:b/>
          <w:bCs/>
          <w:kern w:val="24"/>
          <w:sz w:val="24"/>
          <w:szCs w:val="24"/>
        </w:rPr>
        <w:t>Васютинська Людмила Анатоліївна,</w:t>
      </w:r>
      <w:r w:rsidRPr="00D858E0">
        <w:rPr>
          <w:rFonts w:ascii="Times New Roman" w:hAnsi="Times New Roman" w:cs="Times New Roman"/>
          <w:bCs/>
          <w:kern w:val="24"/>
          <w:sz w:val="24"/>
          <w:szCs w:val="24"/>
        </w:rPr>
        <w:t xml:space="preserve"> кандидат економічних наук, доцент, доцент кафедри проектного менеджменту Одеського регіонального інституту державного управління Національної академії державного управління при Президентові України.</w:t>
      </w:r>
    </w:p>
    <w:p w:rsidR="00A40524" w:rsidRPr="00D858E0" w:rsidRDefault="00A40524" w:rsidP="00A40524">
      <w:pPr>
        <w:spacing w:line="240" w:lineRule="auto"/>
        <w:ind w:firstLine="709"/>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28960" behindDoc="0" locked="0" layoutInCell="1" allowOverlap="1" wp14:anchorId="5D5141AA" wp14:editId="1150F7A5">
                <wp:simplePos x="0" y="0"/>
                <wp:positionH relativeFrom="margin">
                  <wp:posOffset>0</wp:posOffset>
                </wp:positionH>
                <wp:positionV relativeFrom="paragraph">
                  <wp:posOffset>-635</wp:posOffset>
                </wp:positionV>
                <wp:extent cx="6086475" cy="45719"/>
                <wp:effectExtent l="0" t="0" r="28575" b="12065"/>
                <wp:wrapNone/>
                <wp:docPr id="496" name="Поле 49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405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141AA" id="Поле 496" o:spid="_x0000_s1565" type="#_x0000_t202" style="position:absolute;left:0;text-align:left;margin-left:0;margin-top:-.05pt;width:479.25pt;height:3.6pt;z-index:2507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TpMyegIAAOcEAAAOAAAA&#10;AAAAAAAAAAAAAC4CAABkcnMvZTJvRG9jLnhtbFBLAQItABQABgAIAAAAIQC4QP1+2gAAAAQBAAAP&#10;AAAAAAAAAAAAAAAAANQEAABkcnMvZG93bnJldi54bWxQSwUGAAAAAAQABADzAAAA2wUAAAAA&#10;" fillcolor="#a9d18e" strokeweight=".5pt">
                <v:textbox>
                  <w:txbxContent>
                    <w:p w:rsidR="00CF4028" w:rsidRDefault="00CF4028" w:rsidP="00A40524"/>
                  </w:txbxContent>
                </v:textbox>
                <w10:wrap anchorx="margin"/>
              </v:shape>
            </w:pict>
          </mc:Fallback>
        </mc:AlternateContent>
      </w:r>
    </w:p>
    <w:p w:rsidR="004B2212" w:rsidRPr="00D858E0" w:rsidRDefault="004B2212" w:rsidP="004B2212">
      <w:pPr>
        <w:pStyle w:val="1"/>
        <w:keepNext w:val="0"/>
        <w:shd w:val="clear" w:color="auto" w:fill="FFFFFF"/>
        <w:spacing w:line="240" w:lineRule="auto"/>
        <w:ind w:firstLine="567"/>
        <w:jc w:val="both"/>
        <w:rPr>
          <w:rFonts w:ascii="Times New Roman" w:eastAsia="Times New Roman" w:hAnsi="Times New Roman" w:cs="Times New Roman"/>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8E0">
        <w:rPr>
          <w:rFonts w:ascii="Times New Roman" w:hAnsi="Times New Roman" w:cs="Times New Roman"/>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Беккер Марк Львович, старший викладач кафедри підприємництва та бізнес-адміністрування Харківського національного університету міського господарства імені О. М. Бекетова. Назва дисертації: «</w:t>
      </w:r>
      <w:r w:rsidRPr="00D858E0">
        <w:rPr>
          <w:rFonts w:ascii="Times New Roman" w:hAnsi="Times New Roman" w:cs="Times New Roman"/>
          <w:color w:val="000000" w:themeColor="text1"/>
          <w:kern w:val="24"/>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Ідентифікація проблемних ситуацій і визначення шляхів їх вирішення в регіонах України»</w:t>
      </w:r>
      <w:r w:rsidRPr="00D858E0">
        <w:rPr>
          <w:rFonts w:ascii="Times New Roman" w:hAnsi="Times New Roman" w:cs="Times New Roman"/>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Шифр та назва спеціальності – 08.00.05 – розвиток продуктивних сил і регіональна економіка. Спецрада Д 64.251.01 Науково-дослідного центру індустріальних проблем розвитку НАН України (61166, м. Харків, пров. Інженерний, 1-А, тел. (057) 702-08-67). Науковий керівник: Бєлікова Надія Володимирівна, доктор економічних наук, доцент, вчений секретар Науково-дослідного центру індустріальних проблем розвитку НАН України. Офіційні опоненти: Козирєва Олена Вадимівна, доктор економічних наук, професор, завідувач кафедри менеджменту та публічного адміністрування Національного фармацевтичного університету Міністерства охорони здоров’я України; Благун Іван Семенович, доктор економічних наук, професор, декан економічного факультету Державного вищого навчального закладу «Прикарпатський національний університет імені Василя Стефаника».</w:t>
      </w:r>
    </w:p>
    <w:p w:rsidR="006476B2" w:rsidRPr="00D858E0" w:rsidRDefault="004B2212"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31008" behindDoc="0" locked="0" layoutInCell="1" allowOverlap="1" wp14:anchorId="20B66FBA" wp14:editId="11E8EA2C">
                <wp:simplePos x="0" y="0"/>
                <wp:positionH relativeFrom="margin">
                  <wp:posOffset>0</wp:posOffset>
                </wp:positionH>
                <wp:positionV relativeFrom="paragraph">
                  <wp:posOffset>0</wp:posOffset>
                </wp:positionV>
                <wp:extent cx="6086475" cy="45719"/>
                <wp:effectExtent l="0" t="0" r="28575" b="12065"/>
                <wp:wrapNone/>
                <wp:docPr id="497" name="Поле 49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B2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6FBA" id="Поле 497" o:spid="_x0000_s1566" type="#_x0000_t202" style="position:absolute;left:0;text-align:left;margin-left:0;margin-top:0;width:479.25pt;height:3.6pt;z-index:2507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VwegIAAOc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FZWBXB6AgAA5wQAAA4AAAAA&#10;AAAAAAAAAAAALgIAAGRycy9lMm9Eb2MueG1sUEsBAi0AFAAGAAgAAAAhAKbY22jZAAAAAwEAAA8A&#10;AAAAAAAAAAAAAAAA1AQAAGRycy9kb3ducmV2LnhtbFBLBQYAAAAABAAEAPMAAADaBQAAAAA=&#10;" fillcolor="#a9d18e" strokeweight=".5pt">
                <v:textbox>
                  <w:txbxContent>
                    <w:p w:rsidR="00CF4028" w:rsidRDefault="00CF4028" w:rsidP="004B2212"/>
                  </w:txbxContent>
                </v:textbox>
                <w10:wrap anchorx="margin"/>
              </v:shape>
            </w:pict>
          </mc:Fallback>
        </mc:AlternateContent>
      </w:r>
    </w:p>
    <w:p w:rsidR="006C26C6" w:rsidRPr="00D858E0" w:rsidRDefault="006C26C6" w:rsidP="006C26C6">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 xml:space="preserve">Далгич Каріна В’ячеславівна, </w:t>
      </w:r>
      <w:r w:rsidRPr="00D858E0">
        <w:rPr>
          <w:rFonts w:ascii="Times New Roman" w:hAnsi="Times New Roman" w:cs="Times New Roman"/>
          <w:bCs/>
          <w:kern w:val="24"/>
          <w:sz w:val="24"/>
          <w:szCs w:val="24"/>
        </w:rPr>
        <w:t>тимчасово не працює</w:t>
      </w:r>
      <w:r w:rsidRPr="00D858E0">
        <w:rPr>
          <w:rFonts w:ascii="Times New Roman" w:hAnsi="Times New Roman" w:cs="Times New Roman"/>
          <w:kern w:val="24"/>
          <w:sz w:val="24"/>
          <w:szCs w:val="24"/>
        </w:rPr>
        <w:t xml:space="preserve">. Назва дисертації: «Інституційні засади розвитку банківської системи України». Шифр та назва спеціальності – 08.00.08 – гроші, фінанси і кредит. Спецрада Д 26.883.01 Університету банківської справи (79007, м. Львів, вул. Січових Стрільців, 11; тел. (044) 462-53-41). Науковий керівник: </w:t>
      </w:r>
      <w:r w:rsidRPr="00D858E0">
        <w:rPr>
          <w:rFonts w:ascii="Times New Roman" w:hAnsi="Times New Roman" w:cs="Times New Roman"/>
          <w:b/>
          <w:kern w:val="24"/>
          <w:sz w:val="24"/>
          <w:szCs w:val="24"/>
        </w:rPr>
        <w:t>Карчева Ганна Тимофіївна</w:t>
      </w:r>
      <w:r w:rsidRPr="00D858E0">
        <w:rPr>
          <w:rFonts w:ascii="Times New Roman" w:hAnsi="Times New Roman" w:cs="Times New Roman"/>
          <w:kern w:val="24"/>
          <w:sz w:val="24"/>
          <w:szCs w:val="24"/>
        </w:rPr>
        <w:t xml:space="preserve">, доктор економічних наук, професор, професор кафедри менеджменту та соціального забезпечення Навчально-наукового інституту економічних та соціальних відносин Університету банківської справи. Офіційні опоненти: </w:t>
      </w:r>
      <w:r w:rsidRPr="00D858E0">
        <w:rPr>
          <w:rFonts w:ascii="Times New Roman" w:hAnsi="Times New Roman" w:cs="Times New Roman"/>
          <w:b/>
          <w:bCs/>
          <w:kern w:val="24"/>
          <w:sz w:val="24"/>
          <w:szCs w:val="24"/>
        </w:rPr>
        <w:t>Примостка Людмила Олександрівна</w:t>
      </w:r>
      <w:r w:rsidRPr="00D858E0">
        <w:rPr>
          <w:rFonts w:ascii="Times New Roman" w:hAnsi="Times New Roman" w:cs="Times New Roman"/>
          <w:kern w:val="24"/>
          <w:sz w:val="24"/>
          <w:szCs w:val="24"/>
        </w:rPr>
        <w:t xml:space="preserve">, доктор економічних наук, професор, завідувач кафедри банківської справи та страхування Державного вищого навчального закладу «Київський національний університет імені Вадима Гетьмана»; </w:t>
      </w:r>
      <w:r w:rsidRPr="00D858E0">
        <w:rPr>
          <w:rFonts w:ascii="Times New Roman" w:hAnsi="Times New Roman" w:cs="Times New Roman"/>
          <w:b/>
          <w:kern w:val="24"/>
          <w:sz w:val="24"/>
          <w:szCs w:val="24"/>
        </w:rPr>
        <w:t>Калита Оксана Василівна</w:t>
      </w:r>
      <w:r w:rsidRPr="00D858E0">
        <w:rPr>
          <w:rFonts w:ascii="Times New Roman" w:hAnsi="Times New Roman" w:cs="Times New Roman"/>
          <w:kern w:val="24"/>
          <w:sz w:val="24"/>
          <w:szCs w:val="24"/>
        </w:rPr>
        <w:t>, кандидат економічних наук, старший викладач кафедри банківської справи Київського національного торговельно-економічного університету.</w:t>
      </w:r>
    </w:p>
    <w:p w:rsidR="006476B2" w:rsidRPr="00D858E0" w:rsidRDefault="006C26C6"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37152" behindDoc="0" locked="0" layoutInCell="1" allowOverlap="1" wp14:anchorId="0210DC33" wp14:editId="5BDC3744">
                <wp:simplePos x="0" y="0"/>
                <wp:positionH relativeFrom="margin">
                  <wp:posOffset>0</wp:posOffset>
                </wp:positionH>
                <wp:positionV relativeFrom="paragraph">
                  <wp:posOffset>0</wp:posOffset>
                </wp:positionV>
                <wp:extent cx="6086475" cy="45719"/>
                <wp:effectExtent l="0" t="0" r="28575" b="12065"/>
                <wp:wrapNone/>
                <wp:docPr id="500" name="Поле 50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C26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DC33" id="Поле 500" o:spid="_x0000_s1567" type="#_x0000_t202" style="position:absolute;left:0;text-align:left;margin-left:0;margin-top:0;width:479.25pt;height:3.6pt;z-index:2507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rHeQIAAOc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0Xfax3kCAADnBAAADgAAAAAA&#10;AAAAAAAAAAAuAgAAZHJzL2Uyb0RvYy54bWxQSwECLQAUAAYACAAAACEAptjbaNkAAAADAQAADwAA&#10;AAAAAAAAAAAAAADTBAAAZHJzL2Rvd25yZXYueG1sUEsFBgAAAAAEAAQA8wAAANkFAAAAAA==&#10;" fillcolor="#a9d18e" strokeweight=".5pt">
                <v:textbox>
                  <w:txbxContent>
                    <w:p w:rsidR="00CF4028" w:rsidRDefault="00CF4028" w:rsidP="006C26C6"/>
                  </w:txbxContent>
                </v:textbox>
                <w10:wrap anchorx="margin"/>
              </v:shape>
            </w:pict>
          </mc:Fallback>
        </mc:AlternateContent>
      </w:r>
    </w:p>
    <w:p w:rsidR="00E06ED4" w:rsidRPr="00D858E0" w:rsidRDefault="00E06ED4" w:rsidP="00E06ED4">
      <w:pPr>
        <w:spacing w:after="0" w:line="240" w:lineRule="auto"/>
        <w:ind w:firstLine="567"/>
        <w:jc w:val="both"/>
        <w:rPr>
          <w:rFonts w:ascii="Times New Roman" w:eastAsia="Times New Roman" w:hAnsi="Times New Roman" w:cs="Times New Roman"/>
          <w:kern w:val="24"/>
          <w:sz w:val="24"/>
          <w:szCs w:val="24"/>
          <w:lang w:eastAsia="ru-RU"/>
        </w:rPr>
      </w:pPr>
      <w:r w:rsidRPr="00D858E0">
        <w:rPr>
          <w:rFonts w:ascii="Times New Roman" w:eastAsia="Times New Roman" w:hAnsi="Times New Roman" w:cs="Times New Roman"/>
          <w:b/>
          <w:kern w:val="24"/>
          <w:sz w:val="24"/>
          <w:szCs w:val="24"/>
          <w:lang w:eastAsia="ru-RU"/>
        </w:rPr>
        <w:t>Рогов В’ячеслав Георгійович</w:t>
      </w:r>
      <w:r w:rsidRPr="00D858E0">
        <w:rPr>
          <w:rFonts w:ascii="Times New Roman" w:eastAsia="Times New Roman" w:hAnsi="Times New Roman" w:cs="Times New Roman"/>
          <w:kern w:val="24"/>
          <w:sz w:val="24"/>
          <w:szCs w:val="24"/>
          <w:lang w:eastAsia="ru-RU"/>
        </w:rPr>
        <w:t>, викладач кафедри економіки та організації виробництва Національного університету кораблебудування імені адмірала Макарова. Назва дисертації: «</w:t>
      </w:r>
      <w:r w:rsidRPr="00D858E0">
        <w:rPr>
          <w:rFonts w:ascii="Times New Roman" w:eastAsia="Times New Roman" w:hAnsi="Times New Roman" w:cs="Times New Roman"/>
          <w:bCs/>
          <w:kern w:val="24"/>
          <w:sz w:val="24"/>
          <w:szCs w:val="24"/>
          <w:lang w:eastAsia="ru-RU"/>
        </w:rPr>
        <w:t>Економічне стимулювання розвитку підприємств суднобудування України</w:t>
      </w:r>
      <w:r w:rsidRPr="00D858E0">
        <w:rPr>
          <w:rFonts w:ascii="Times New Roman" w:eastAsia="Times New Roman" w:hAnsi="Times New Roman" w:cs="Times New Roman"/>
          <w:kern w:val="24"/>
          <w:sz w:val="24"/>
          <w:szCs w:val="24"/>
          <w:lang w:eastAsia="ru-RU"/>
        </w:rPr>
        <w:t>». Шифр та назва спеціальності – 08.00.04 – економіка та управління підприємствами (за видами економічної діяльності). Спецрада Д 41.177.01 Інституту проблем ринку та економіко-екологічних досліджень НАН України (</w:t>
      </w:r>
      <w:smartTag w:uri="urn:schemas-microsoft-com:office:smarttags" w:element="metricconverter">
        <w:smartTagPr>
          <w:attr w:name="ProductID" w:val="65044, м"/>
        </w:smartTagPr>
        <w:r w:rsidRPr="00D858E0">
          <w:rPr>
            <w:rFonts w:ascii="Times New Roman" w:eastAsia="Times New Roman" w:hAnsi="Times New Roman" w:cs="Times New Roman"/>
            <w:kern w:val="24"/>
            <w:sz w:val="24"/>
            <w:szCs w:val="24"/>
            <w:lang w:eastAsia="ru-RU"/>
          </w:rPr>
          <w:t>65044, м</w:t>
        </w:r>
      </w:smartTag>
      <w:r w:rsidRPr="00D858E0">
        <w:rPr>
          <w:rFonts w:ascii="Times New Roman" w:eastAsia="Times New Roman" w:hAnsi="Times New Roman" w:cs="Times New Roman"/>
          <w:kern w:val="24"/>
          <w:sz w:val="24"/>
          <w:szCs w:val="24"/>
          <w:lang w:eastAsia="ru-RU"/>
        </w:rPr>
        <w:t xml:space="preserve">. Одеса, Французький бульвар, 29; тел. (048) 722-29-05). Науковий керівник: </w:t>
      </w:r>
      <w:r w:rsidRPr="00D858E0">
        <w:rPr>
          <w:rFonts w:ascii="Times New Roman" w:eastAsia="Times New Roman" w:hAnsi="Times New Roman" w:cs="Times New Roman"/>
          <w:b/>
          <w:kern w:val="24"/>
          <w:sz w:val="24"/>
          <w:szCs w:val="24"/>
          <w:lang w:eastAsia="ru-RU"/>
        </w:rPr>
        <w:t>Єфімова Ганна Вікторівна</w:t>
      </w:r>
      <w:r w:rsidRPr="00D858E0">
        <w:rPr>
          <w:rFonts w:ascii="Times New Roman" w:eastAsia="Times New Roman" w:hAnsi="Times New Roman" w:cs="Times New Roman"/>
          <w:kern w:val="24"/>
          <w:sz w:val="24"/>
          <w:szCs w:val="24"/>
          <w:lang w:eastAsia="ru-RU"/>
        </w:rPr>
        <w:t xml:space="preserve">, доктор економічних наук, доцент, завідувач кафедри економічної політики та безпеки Національного університету кораблебудування ім. адмірала Макарова. Офіційні опоненти: </w:t>
      </w:r>
      <w:r w:rsidRPr="00D858E0">
        <w:rPr>
          <w:rFonts w:ascii="Times New Roman" w:eastAsia="Times New Roman" w:hAnsi="Times New Roman" w:cs="Times New Roman"/>
          <w:b/>
          <w:kern w:val="24"/>
          <w:sz w:val="24"/>
          <w:szCs w:val="24"/>
          <w:lang w:eastAsia="ru-RU"/>
        </w:rPr>
        <w:t>Ільченко Світлана Віталіївна</w:t>
      </w:r>
      <w:r w:rsidRPr="00D858E0">
        <w:rPr>
          <w:rFonts w:ascii="Times New Roman" w:eastAsia="Times New Roman" w:hAnsi="Times New Roman" w:cs="Times New Roman"/>
          <w:kern w:val="24"/>
          <w:sz w:val="24"/>
          <w:szCs w:val="24"/>
          <w:lang w:eastAsia="ru-RU"/>
        </w:rPr>
        <w:t xml:space="preserve">, доктор економічних наук, професор, завідувач </w:t>
      </w:r>
      <w:hyperlink r:id="rId30" w:history="1">
        <w:r w:rsidRPr="00D858E0">
          <w:rPr>
            <w:rFonts w:ascii="Times New Roman" w:eastAsia="Times New Roman" w:hAnsi="Times New Roman" w:cs="Times New Roman"/>
            <w:kern w:val="24"/>
            <w:sz w:val="24"/>
            <w:szCs w:val="24"/>
            <w:lang w:eastAsia="ru-RU"/>
          </w:rPr>
          <w:t>відділу</w:t>
        </w:r>
      </w:hyperlink>
      <w:hyperlink r:id="rId31" w:history="1">
        <w:r w:rsidRPr="00D858E0">
          <w:rPr>
            <w:rFonts w:ascii="Times New Roman" w:eastAsia="Times New Roman" w:hAnsi="Times New Roman" w:cs="Times New Roman"/>
            <w:kern w:val="24"/>
            <w:sz w:val="24"/>
            <w:szCs w:val="24"/>
            <w:lang w:eastAsia="ru-RU"/>
          </w:rPr>
          <w:t xml:space="preserve"> </w:t>
        </w:r>
      </w:hyperlink>
      <w:hyperlink r:id="rId32" w:history="1">
        <w:r w:rsidRPr="00D858E0">
          <w:rPr>
            <w:rFonts w:ascii="Times New Roman" w:eastAsia="Times New Roman" w:hAnsi="Times New Roman" w:cs="Times New Roman"/>
            <w:kern w:val="24"/>
            <w:sz w:val="24"/>
            <w:szCs w:val="24"/>
            <w:lang w:eastAsia="ru-RU"/>
          </w:rPr>
          <w:t>ринку</w:t>
        </w:r>
      </w:hyperlink>
      <w:hyperlink r:id="rId33" w:history="1">
        <w:r w:rsidRPr="00D858E0">
          <w:rPr>
            <w:rFonts w:ascii="Times New Roman" w:eastAsia="Times New Roman" w:hAnsi="Times New Roman" w:cs="Times New Roman"/>
            <w:kern w:val="24"/>
            <w:sz w:val="24"/>
            <w:szCs w:val="24"/>
            <w:lang w:eastAsia="ru-RU"/>
          </w:rPr>
          <w:t xml:space="preserve"> </w:t>
        </w:r>
      </w:hyperlink>
      <w:hyperlink r:id="rId34" w:history="1">
        <w:r w:rsidRPr="00D858E0">
          <w:rPr>
            <w:rFonts w:ascii="Times New Roman" w:eastAsia="Times New Roman" w:hAnsi="Times New Roman" w:cs="Times New Roman"/>
            <w:kern w:val="24"/>
            <w:sz w:val="24"/>
            <w:szCs w:val="24"/>
            <w:lang w:eastAsia="ru-RU"/>
          </w:rPr>
          <w:t>транспортних</w:t>
        </w:r>
      </w:hyperlink>
      <w:hyperlink r:id="rId35" w:history="1">
        <w:r w:rsidRPr="00D858E0">
          <w:rPr>
            <w:rFonts w:ascii="Times New Roman" w:eastAsia="Times New Roman" w:hAnsi="Times New Roman" w:cs="Times New Roman"/>
            <w:kern w:val="24"/>
            <w:sz w:val="24"/>
            <w:szCs w:val="24"/>
            <w:lang w:eastAsia="ru-RU"/>
          </w:rPr>
          <w:t xml:space="preserve"> </w:t>
        </w:r>
      </w:hyperlink>
      <w:hyperlink r:id="rId36" w:history="1">
        <w:r w:rsidRPr="00D858E0">
          <w:rPr>
            <w:rFonts w:ascii="Times New Roman" w:eastAsia="Times New Roman" w:hAnsi="Times New Roman" w:cs="Times New Roman"/>
            <w:kern w:val="24"/>
            <w:sz w:val="24"/>
            <w:szCs w:val="24"/>
            <w:lang w:eastAsia="ru-RU"/>
          </w:rPr>
          <w:t>послуг</w:t>
        </w:r>
      </w:hyperlink>
      <w:r w:rsidRPr="00D858E0">
        <w:rPr>
          <w:rFonts w:ascii="Times New Roman" w:eastAsia="Times New Roman" w:hAnsi="Times New Roman" w:cs="Times New Roman"/>
          <w:kern w:val="24"/>
          <w:sz w:val="24"/>
          <w:szCs w:val="24"/>
          <w:lang w:eastAsia="ru-RU"/>
        </w:rPr>
        <w:t xml:space="preserve"> </w:t>
      </w:r>
      <w:hyperlink r:id="rId37" w:history="1">
        <w:r w:rsidRPr="00D858E0">
          <w:rPr>
            <w:rFonts w:ascii="Times New Roman" w:eastAsia="Times New Roman" w:hAnsi="Times New Roman" w:cs="Times New Roman"/>
            <w:kern w:val="24"/>
            <w:sz w:val="24"/>
            <w:szCs w:val="24"/>
            <w:lang w:eastAsia="ru-RU"/>
          </w:rPr>
          <w:t>Інституту</w:t>
        </w:r>
      </w:hyperlink>
      <w:hyperlink r:id="rId38" w:history="1">
        <w:r w:rsidRPr="00D858E0">
          <w:rPr>
            <w:rFonts w:ascii="Times New Roman" w:eastAsia="Times New Roman" w:hAnsi="Times New Roman" w:cs="Times New Roman"/>
            <w:kern w:val="24"/>
            <w:sz w:val="24"/>
            <w:szCs w:val="24"/>
            <w:lang w:eastAsia="ru-RU"/>
          </w:rPr>
          <w:t xml:space="preserve"> </w:t>
        </w:r>
      </w:hyperlink>
      <w:hyperlink r:id="rId39" w:history="1">
        <w:r w:rsidRPr="00D858E0">
          <w:rPr>
            <w:rFonts w:ascii="Times New Roman" w:eastAsia="Times New Roman" w:hAnsi="Times New Roman" w:cs="Times New Roman"/>
            <w:kern w:val="24"/>
            <w:sz w:val="24"/>
            <w:szCs w:val="24"/>
            <w:lang w:eastAsia="ru-RU"/>
          </w:rPr>
          <w:t>проблем</w:t>
        </w:r>
      </w:hyperlink>
      <w:hyperlink r:id="rId40" w:history="1">
        <w:r w:rsidRPr="00D858E0">
          <w:rPr>
            <w:rFonts w:ascii="Times New Roman" w:eastAsia="Times New Roman" w:hAnsi="Times New Roman" w:cs="Times New Roman"/>
            <w:kern w:val="24"/>
            <w:sz w:val="24"/>
            <w:szCs w:val="24"/>
            <w:lang w:eastAsia="ru-RU"/>
          </w:rPr>
          <w:t xml:space="preserve"> </w:t>
        </w:r>
      </w:hyperlink>
      <w:hyperlink r:id="rId41" w:history="1">
        <w:r w:rsidRPr="00D858E0">
          <w:rPr>
            <w:rFonts w:ascii="Times New Roman" w:eastAsia="Times New Roman" w:hAnsi="Times New Roman" w:cs="Times New Roman"/>
            <w:kern w:val="24"/>
            <w:sz w:val="24"/>
            <w:szCs w:val="24"/>
            <w:lang w:eastAsia="ru-RU"/>
          </w:rPr>
          <w:t>ринку</w:t>
        </w:r>
      </w:hyperlink>
      <w:hyperlink r:id="rId42" w:history="1">
        <w:r w:rsidRPr="00D858E0">
          <w:rPr>
            <w:rFonts w:ascii="Times New Roman" w:eastAsia="Times New Roman" w:hAnsi="Times New Roman" w:cs="Times New Roman"/>
            <w:kern w:val="24"/>
            <w:sz w:val="24"/>
            <w:szCs w:val="24"/>
            <w:lang w:eastAsia="ru-RU"/>
          </w:rPr>
          <w:t xml:space="preserve"> </w:t>
        </w:r>
      </w:hyperlink>
      <w:hyperlink r:id="rId43" w:history="1">
        <w:r w:rsidRPr="00D858E0">
          <w:rPr>
            <w:rFonts w:ascii="Times New Roman" w:eastAsia="Times New Roman" w:hAnsi="Times New Roman" w:cs="Times New Roman"/>
            <w:kern w:val="24"/>
            <w:sz w:val="24"/>
            <w:szCs w:val="24"/>
            <w:lang w:eastAsia="ru-RU"/>
          </w:rPr>
          <w:t>та</w:t>
        </w:r>
      </w:hyperlink>
      <w:hyperlink r:id="rId44" w:history="1">
        <w:r w:rsidRPr="00D858E0">
          <w:rPr>
            <w:rFonts w:ascii="Times New Roman" w:eastAsia="Times New Roman" w:hAnsi="Times New Roman" w:cs="Times New Roman"/>
            <w:kern w:val="24"/>
            <w:sz w:val="24"/>
            <w:szCs w:val="24"/>
            <w:lang w:eastAsia="ru-RU"/>
          </w:rPr>
          <w:t xml:space="preserve"> </w:t>
        </w:r>
      </w:hyperlink>
      <w:hyperlink r:id="rId45" w:history="1">
        <w:r w:rsidRPr="00D858E0">
          <w:rPr>
            <w:rFonts w:ascii="Times New Roman" w:eastAsia="Times New Roman" w:hAnsi="Times New Roman" w:cs="Times New Roman"/>
            <w:kern w:val="24"/>
            <w:sz w:val="24"/>
            <w:szCs w:val="24"/>
            <w:lang w:eastAsia="ru-RU"/>
          </w:rPr>
          <w:t>економіко</w:t>
        </w:r>
      </w:hyperlink>
      <w:hyperlink r:id="rId46" w:history="1">
        <w:r w:rsidRPr="00D858E0">
          <w:rPr>
            <w:rFonts w:ascii="Times New Roman" w:eastAsia="Times New Roman" w:hAnsi="Times New Roman" w:cs="Times New Roman"/>
            <w:kern w:val="24"/>
            <w:sz w:val="24"/>
            <w:szCs w:val="24"/>
            <w:lang w:eastAsia="ru-RU"/>
          </w:rPr>
          <w:t>-</w:t>
        </w:r>
      </w:hyperlink>
      <w:hyperlink r:id="rId47" w:history="1">
        <w:r w:rsidRPr="00D858E0">
          <w:rPr>
            <w:rFonts w:ascii="Times New Roman" w:eastAsia="Times New Roman" w:hAnsi="Times New Roman" w:cs="Times New Roman"/>
            <w:kern w:val="24"/>
            <w:sz w:val="24"/>
            <w:szCs w:val="24"/>
            <w:lang w:eastAsia="ru-RU"/>
          </w:rPr>
          <w:t>екологічних</w:t>
        </w:r>
      </w:hyperlink>
      <w:hyperlink r:id="rId48" w:history="1">
        <w:r w:rsidRPr="00D858E0">
          <w:rPr>
            <w:rFonts w:ascii="Times New Roman" w:eastAsia="Times New Roman" w:hAnsi="Times New Roman" w:cs="Times New Roman"/>
            <w:kern w:val="24"/>
            <w:sz w:val="24"/>
            <w:szCs w:val="24"/>
            <w:lang w:eastAsia="ru-RU"/>
          </w:rPr>
          <w:t xml:space="preserve"> </w:t>
        </w:r>
      </w:hyperlink>
      <w:hyperlink r:id="rId49" w:history="1">
        <w:r w:rsidRPr="00D858E0">
          <w:rPr>
            <w:rFonts w:ascii="Times New Roman" w:eastAsia="Times New Roman" w:hAnsi="Times New Roman" w:cs="Times New Roman"/>
            <w:kern w:val="24"/>
            <w:sz w:val="24"/>
            <w:szCs w:val="24"/>
            <w:lang w:eastAsia="ru-RU"/>
          </w:rPr>
          <w:t>досліджень</w:t>
        </w:r>
      </w:hyperlink>
      <w:r w:rsidRPr="00D858E0">
        <w:rPr>
          <w:rFonts w:ascii="Times New Roman" w:eastAsia="Times New Roman" w:hAnsi="Times New Roman" w:cs="Times New Roman"/>
          <w:kern w:val="24"/>
          <w:sz w:val="24"/>
          <w:szCs w:val="24"/>
          <w:lang w:eastAsia="ru-RU"/>
        </w:rPr>
        <w:t xml:space="preserve"> НАН України; </w:t>
      </w:r>
      <w:r w:rsidRPr="00D858E0">
        <w:rPr>
          <w:rFonts w:ascii="Times New Roman" w:eastAsia="Times New Roman" w:hAnsi="Times New Roman" w:cs="Times New Roman"/>
          <w:b/>
          <w:kern w:val="24"/>
          <w:sz w:val="24"/>
          <w:szCs w:val="24"/>
          <w:lang w:eastAsia="ru-RU"/>
        </w:rPr>
        <w:t>Зайцева Олена Іванівна</w:t>
      </w:r>
      <w:r w:rsidRPr="00D858E0">
        <w:rPr>
          <w:rFonts w:ascii="Times New Roman" w:eastAsia="Times New Roman" w:hAnsi="Times New Roman" w:cs="Times New Roman"/>
          <w:kern w:val="24"/>
          <w:sz w:val="24"/>
          <w:szCs w:val="24"/>
          <w:lang w:eastAsia="ru-RU"/>
        </w:rPr>
        <w:t>, кандидат економічних наук, доцент кафедри менеджменту та маркетингу, професор кафедри менеджменту, маркетингу і туризму Херсонського національного технічного університету.</w:t>
      </w:r>
    </w:p>
    <w:p w:rsidR="00E06ED4" w:rsidRPr="00D858E0" w:rsidRDefault="00E06ED4" w:rsidP="00E06ED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63776" behindDoc="0" locked="0" layoutInCell="1" allowOverlap="1" wp14:anchorId="2D0A407E" wp14:editId="7D58F8D6">
                <wp:simplePos x="0" y="0"/>
                <wp:positionH relativeFrom="margin">
                  <wp:posOffset>0</wp:posOffset>
                </wp:positionH>
                <wp:positionV relativeFrom="paragraph">
                  <wp:posOffset>-635</wp:posOffset>
                </wp:positionV>
                <wp:extent cx="6086475" cy="45719"/>
                <wp:effectExtent l="0" t="0" r="28575" b="12065"/>
                <wp:wrapNone/>
                <wp:docPr id="66" name="Поле 6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06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A407E" id="Поле 66" o:spid="_x0000_s1568" type="#_x0000_t202" style="position:absolute;left:0;text-align:left;margin-left:0;margin-top:-.05pt;width:479.25pt;height:3.6pt;z-index:2507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SNegIAAOU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ZLJSNegIAAOUEAAAOAAAA&#10;AAAAAAAAAAAAAC4CAABkcnMvZTJvRG9jLnhtbFBLAQItABQABgAIAAAAIQC4QP1+2gAAAAQBAAAP&#10;AAAAAAAAAAAAAAAAANQEAABkcnMvZG93bnJldi54bWxQSwUGAAAAAAQABADzAAAA2wUAAAAA&#10;" fillcolor="#a9d18e" strokeweight=".5pt">
                <v:textbox>
                  <w:txbxContent>
                    <w:p w:rsidR="00CF4028" w:rsidRDefault="00CF4028" w:rsidP="00E06ED4"/>
                  </w:txbxContent>
                </v:textbox>
                <w10:wrap anchorx="margin"/>
              </v:shape>
            </w:pict>
          </mc:Fallback>
        </mc:AlternateContent>
      </w:r>
    </w:p>
    <w:p w:rsidR="008364C1" w:rsidRPr="00D858E0" w:rsidRDefault="008364C1" w:rsidP="008364C1">
      <w:pPr>
        <w:spacing w:after="0" w:line="240" w:lineRule="auto"/>
        <w:ind w:firstLine="567"/>
        <w:jc w:val="both"/>
        <w:rPr>
          <w:rFonts w:ascii="Times New Roman" w:eastAsia="Times New Roman" w:hAnsi="Times New Roman" w:cs="Times New Roman"/>
          <w:b/>
          <w:kern w:val="24"/>
          <w:sz w:val="24"/>
          <w:szCs w:val="24"/>
          <w:lang w:eastAsia="ru-RU"/>
        </w:rPr>
      </w:pPr>
      <w:r w:rsidRPr="00D858E0">
        <w:rPr>
          <w:rFonts w:ascii="Times New Roman" w:eastAsia="Times New Roman" w:hAnsi="Times New Roman" w:cs="Times New Roman"/>
          <w:b/>
          <w:kern w:val="24"/>
          <w:sz w:val="24"/>
          <w:szCs w:val="24"/>
          <w:lang w:eastAsia="ru-RU"/>
        </w:rPr>
        <w:t>Маркевич Катерина Леонідівна</w:t>
      </w:r>
      <w:r w:rsidRPr="00D858E0">
        <w:rPr>
          <w:rFonts w:ascii="Times New Roman" w:eastAsia="Times New Roman" w:hAnsi="Times New Roman" w:cs="Times New Roman"/>
          <w:kern w:val="24"/>
          <w:sz w:val="24"/>
          <w:szCs w:val="24"/>
          <w:lang w:eastAsia="ru-RU"/>
        </w:rPr>
        <w:t>, провідний експерт економічних і соціальних програм Українського центру економічних і політичних досліджень імені Олександра Разумкова. Назва дисертації «Реалізація національних економічних інтересів України у залученні прямих іноземних інвестицій». Шифр та назва спеціальності – 21.04.01 – економічна безпека держави (економічні науки). Спецрада Д</w:t>
      </w:r>
      <w:r w:rsidRPr="00D858E0">
        <w:rPr>
          <w:rFonts w:ascii="Times New Roman" w:eastAsia="Times New Roman" w:hAnsi="Times New Roman" w:cs="Times New Roman"/>
          <w:kern w:val="24"/>
          <w:sz w:val="24"/>
          <w:szCs w:val="24"/>
          <w:lang w:val="en-US" w:eastAsia="ru-RU"/>
        </w:rPr>
        <w:t> </w:t>
      </w:r>
      <w:r w:rsidRPr="00D858E0">
        <w:rPr>
          <w:rFonts w:ascii="Times New Roman" w:eastAsia="Times New Roman" w:hAnsi="Times New Roman" w:cs="Times New Roman"/>
          <w:kern w:val="24"/>
          <w:sz w:val="24"/>
          <w:szCs w:val="24"/>
          <w:lang w:eastAsia="ru-RU"/>
        </w:rPr>
        <w:t>26.718.01 Національного інституту стратегічних досліджень (</w:t>
      </w:r>
      <w:smartTag w:uri="urn:schemas-microsoft-com:office:smarttags" w:element="metricconverter">
        <w:smartTagPr>
          <w:attr w:name="ProductID" w:val="01030, м"/>
        </w:smartTagPr>
        <w:r w:rsidRPr="00D858E0">
          <w:rPr>
            <w:rFonts w:ascii="Times New Roman" w:eastAsia="Times New Roman" w:hAnsi="Times New Roman" w:cs="Times New Roman"/>
            <w:kern w:val="24"/>
            <w:sz w:val="24"/>
            <w:szCs w:val="24"/>
            <w:lang w:eastAsia="ru-RU"/>
          </w:rPr>
          <w:t>01030, м</w:t>
        </w:r>
      </w:smartTag>
      <w:r w:rsidRPr="00D858E0">
        <w:rPr>
          <w:rFonts w:ascii="Times New Roman" w:eastAsia="Times New Roman" w:hAnsi="Times New Roman" w:cs="Times New Roman"/>
          <w:kern w:val="24"/>
          <w:sz w:val="24"/>
          <w:szCs w:val="24"/>
          <w:lang w:eastAsia="ru-RU"/>
        </w:rPr>
        <w:t xml:space="preserve">. Київ, вул. Пирогова, 7-а, тел. (044) 234-50-07). Науковий керівник: </w:t>
      </w:r>
      <w:r w:rsidRPr="00D858E0">
        <w:rPr>
          <w:rFonts w:ascii="Times New Roman" w:eastAsia="Times New Roman" w:hAnsi="Times New Roman" w:cs="Times New Roman"/>
          <w:b/>
          <w:kern w:val="24"/>
          <w:sz w:val="24"/>
          <w:szCs w:val="24"/>
          <w:lang w:eastAsia="ru-RU"/>
        </w:rPr>
        <w:t xml:space="preserve">Жаліло Ярослав Анатолійович, </w:t>
      </w:r>
      <w:r w:rsidRPr="00D858E0">
        <w:rPr>
          <w:rFonts w:ascii="Times New Roman" w:eastAsia="Times New Roman" w:hAnsi="Times New Roman" w:cs="Times New Roman"/>
          <w:kern w:val="24"/>
          <w:sz w:val="24"/>
          <w:szCs w:val="24"/>
          <w:lang w:eastAsia="ru-RU"/>
        </w:rPr>
        <w:t xml:space="preserve">доктор економічних наук, старший науковий співробітник, заступник директора-керівник центру економічних і соціальних досліджень Національного інституту стратегічних досліджень. Офіційні опоненти: </w:t>
      </w:r>
      <w:r w:rsidRPr="00D858E0">
        <w:rPr>
          <w:rFonts w:ascii="Times New Roman" w:eastAsia="Times New Roman" w:hAnsi="Times New Roman" w:cs="Times New Roman"/>
          <w:b/>
          <w:bCs/>
          <w:kern w:val="24"/>
          <w:sz w:val="24"/>
          <w:szCs w:val="24"/>
          <w:lang w:eastAsia="ru-RU"/>
        </w:rPr>
        <w:t xml:space="preserve">Мартинюк Володимир Петрович, </w:t>
      </w:r>
      <w:r w:rsidRPr="00D858E0">
        <w:rPr>
          <w:rFonts w:ascii="Times New Roman" w:eastAsia="Times New Roman" w:hAnsi="Times New Roman" w:cs="Times New Roman"/>
          <w:bCs/>
          <w:kern w:val="24"/>
          <w:sz w:val="24"/>
          <w:szCs w:val="24"/>
          <w:lang w:eastAsia="ru-RU"/>
        </w:rPr>
        <w:t>доктор економічних наук, професор, професор кафедри адміністративного та фінансового менеджменту Національного університету «Львівська політехніка»;</w:t>
      </w:r>
      <w:r w:rsidRPr="00D858E0">
        <w:rPr>
          <w:rFonts w:ascii="Times New Roman" w:eastAsia="Times New Roman" w:hAnsi="Times New Roman" w:cs="Times New Roman"/>
          <w:kern w:val="24"/>
          <w:sz w:val="24"/>
          <w:szCs w:val="24"/>
          <w:lang w:eastAsia="ru-RU"/>
        </w:rPr>
        <w:t xml:space="preserve"> </w:t>
      </w:r>
      <w:r w:rsidRPr="00D858E0">
        <w:rPr>
          <w:rFonts w:ascii="Times New Roman" w:eastAsia="Times New Roman" w:hAnsi="Times New Roman" w:cs="Times New Roman"/>
          <w:b/>
          <w:kern w:val="24"/>
          <w:sz w:val="24"/>
          <w:szCs w:val="24"/>
          <w:lang w:eastAsia="ru-RU"/>
        </w:rPr>
        <w:t xml:space="preserve">Харламова Ганна Олексіївна, </w:t>
      </w:r>
      <w:r w:rsidRPr="00D858E0">
        <w:rPr>
          <w:rFonts w:ascii="Times New Roman" w:eastAsia="Times New Roman" w:hAnsi="Times New Roman" w:cs="Times New Roman"/>
          <w:kern w:val="24"/>
          <w:sz w:val="24"/>
          <w:szCs w:val="24"/>
          <w:lang w:eastAsia="ru-RU"/>
        </w:rPr>
        <w:t>кандидат економічних наук, доцент, доцент кафедри економічної кібернетики Київського національного університету імені Тараса Шевченка.</w:t>
      </w:r>
    </w:p>
    <w:p w:rsidR="008364C1" w:rsidRPr="00D858E0" w:rsidRDefault="008364C1" w:rsidP="008364C1">
      <w:pPr>
        <w:spacing w:after="0" w:line="240" w:lineRule="auto"/>
        <w:ind w:firstLine="567"/>
        <w:jc w:val="both"/>
        <w:rPr>
          <w:rFonts w:ascii="Times New Roman" w:eastAsia="Times New Roman" w:hAnsi="Times New Roman" w:cs="Times New Roman"/>
          <w:spacing w:val="-4"/>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78112" behindDoc="0" locked="0" layoutInCell="1" allowOverlap="1" wp14:anchorId="5393C0CC" wp14:editId="665843C6">
                <wp:simplePos x="0" y="0"/>
                <wp:positionH relativeFrom="margin">
                  <wp:posOffset>0</wp:posOffset>
                </wp:positionH>
                <wp:positionV relativeFrom="paragraph">
                  <wp:posOffset>-635</wp:posOffset>
                </wp:positionV>
                <wp:extent cx="6086475" cy="45719"/>
                <wp:effectExtent l="0" t="0" r="28575" b="12065"/>
                <wp:wrapNone/>
                <wp:docPr id="78" name="Поле 7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36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3C0CC" id="Поле 78" o:spid="_x0000_s1569" type="#_x0000_t202" style="position:absolute;left:0;text-align:left;margin-left:0;margin-top:-.05pt;width:479.25pt;height:3.6pt;z-index:25077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gsYBsegIAAOUEAAAOAAAA&#10;AAAAAAAAAAAAAC4CAABkcnMvZTJvRG9jLnhtbFBLAQItABQABgAIAAAAIQC4QP1+2gAAAAQBAAAP&#10;AAAAAAAAAAAAAAAAANQEAABkcnMvZG93bnJldi54bWxQSwUGAAAAAAQABADzAAAA2wUAAAAA&#10;" fillcolor="#a9d18e" strokeweight=".5pt">
                <v:textbox>
                  <w:txbxContent>
                    <w:p w:rsidR="00CF4028" w:rsidRDefault="00CF4028" w:rsidP="008364C1"/>
                  </w:txbxContent>
                </v:textbox>
                <w10:wrap anchorx="margin"/>
              </v:shape>
            </w:pict>
          </mc:Fallback>
        </mc:AlternateContent>
      </w:r>
    </w:p>
    <w:p w:rsidR="000149A4" w:rsidRPr="00D858E0" w:rsidRDefault="000149A4" w:rsidP="000149A4">
      <w:pPr>
        <w:spacing w:after="0" w:line="240" w:lineRule="auto"/>
        <w:ind w:firstLine="567"/>
        <w:jc w:val="both"/>
        <w:rPr>
          <w:rFonts w:ascii="Times New Roman" w:eastAsia="Times New Roman" w:hAnsi="Times New Roman" w:cs="Times New Roman"/>
          <w:kern w:val="24"/>
          <w:sz w:val="24"/>
          <w:szCs w:val="24"/>
          <w:lang w:eastAsia="ru-RU"/>
        </w:rPr>
      </w:pPr>
      <w:r w:rsidRPr="00D858E0">
        <w:rPr>
          <w:rFonts w:ascii="Times New Roman" w:eastAsia="Times New Roman" w:hAnsi="Times New Roman" w:cs="Times New Roman"/>
          <w:b/>
          <w:kern w:val="24"/>
          <w:sz w:val="24"/>
          <w:szCs w:val="24"/>
          <w:lang w:eastAsia="ru-RU"/>
        </w:rPr>
        <w:t xml:space="preserve">Ченцов Артем Вікторович, </w:t>
      </w:r>
      <w:r w:rsidRPr="00D858E0">
        <w:rPr>
          <w:rFonts w:ascii="Times New Roman" w:eastAsia="Times New Roman" w:hAnsi="Times New Roman" w:cs="Times New Roman"/>
          <w:kern w:val="24"/>
          <w:sz w:val="24"/>
          <w:szCs w:val="24"/>
          <w:shd w:val="clear" w:color="auto" w:fill="FFFFFF"/>
          <w:lang w:eastAsia="ru-RU"/>
        </w:rPr>
        <w:t xml:space="preserve">заступник начальника митного поста – начальник відділу митного оформлення № 2 митного поста «Спеціалізований» </w:t>
      </w:r>
      <w:r w:rsidRPr="00D858E0">
        <w:rPr>
          <w:rFonts w:ascii="Times New Roman" w:eastAsia="Times New Roman" w:hAnsi="Times New Roman" w:cs="Times New Roman"/>
          <w:kern w:val="24"/>
          <w:sz w:val="24"/>
          <w:szCs w:val="24"/>
          <w:lang w:eastAsia="ru-RU"/>
        </w:rPr>
        <w:t xml:space="preserve">Дніпровської митниці Держмитслужби. </w:t>
      </w:r>
      <w:r w:rsidRPr="00D858E0">
        <w:rPr>
          <w:rFonts w:ascii="Times New Roman" w:eastAsia="Times New Roman" w:hAnsi="Times New Roman" w:cs="Times New Roman"/>
          <w:bCs/>
          <w:kern w:val="24"/>
          <w:sz w:val="24"/>
          <w:szCs w:val="24"/>
          <w:lang w:eastAsia="ru-RU"/>
        </w:rPr>
        <w:t>Назва дисертації</w:t>
      </w:r>
      <w:r w:rsidRPr="00D858E0">
        <w:rPr>
          <w:rFonts w:ascii="Times New Roman" w:eastAsia="Times New Roman" w:hAnsi="Times New Roman" w:cs="Times New Roman"/>
          <w:kern w:val="24"/>
          <w:sz w:val="24"/>
          <w:szCs w:val="24"/>
          <w:lang w:eastAsia="ru-RU"/>
        </w:rPr>
        <w:t xml:space="preserve">: «Організація системно-рефлексивного маркетингу підприємства». </w:t>
      </w:r>
      <w:r w:rsidRPr="00D858E0">
        <w:rPr>
          <w:rFonts w:ascii="Times New Roman" w:eastAsia="Times New Roman" w:hAnsi="Times New Roman" w:cs="Times New Roman"/>
          <w:bCs/>
          <w:kern w:val="24"/>
          <w:sz w:val="24"/>
          <w:szCs w:val="24"/>
          <w:lang w:eastAsia="ru-RU"/>
        </w:rPr>
        <w:t xml:space="preserve">Шифр та назва спеціальності </w:t>
      </w:r>
      <w:r w:rsidRPr="00D858E0">
        <w:rPr>
          <w:rFonts w:ascii="Times New Roman" w:eastAsia="Times New Roman" w:hAnsi="Times New Roman" w:cs="Times New Roman"/>
          <w:kern w:val="24"/>
          <w:sz w:val="24"/>
          <w:szCs w:val="24"/>
          <w:lang w:eastAsia="ru-RU"/>
        </w:rPr>
        <w:t xml:space="preserve">– 08.00.04 – економіка та управління підприємствами (за видами економічної діяльності). Спецрада Д 64.088.02 Харківського державного університету харчування та торгівлі (61051, м. Харків, вул. Клочківська, 333; тел. (057) 336-89-79). </w:t>
      </w:r>
      <w:r w:rsidRPr="00D858E0">
        <w:rPr>
          <w:rFonts w:ascii="Times New Roman" w:eastAsia="Times New Roman" w:hAnsi="Times New Roman" w:cs="Times New Roman"/>
          <w:bCs/>
          <w:kern w:val="24"/>
          <w:sz w:val="24"/>
          <w:szCs w:val="24"/>
          <w:lang w:eastAsia="ru-RU"/>
        </w:rPr>
        <w:t>Науковий керівник</w:t>
      </w:r>
      <w:r w:rsidRPr="00D858E0">
        <w:rPr>
          <w:rFonts w:ascii="Times New Roman" w:eastAsia="Times New Roman" w:hAnsi="Times New Roman" w:cs="Times New Roman"/>
          <w:kern w:val="24"/>
          <w:sz w:val="24"/>
          <w:szCs w:val="24"/>
          <w:lang w:eastAsia="ru-RU"/>
        </w:rPr>
        <w:t xml:space="preserve">: </w:t>
      </w:r>
      <w:r w:rsidRPr="00D858E0">
        <w:rPr>
          <w:rFonts w:ascii="Times New Roman" w:eastAsia="Times New Roman" w:hAnsi="Times New Roman" w:cs="Times New Roman"/>
          <w:b/>
          <w:kern w:val="24"/>
          <w:sz w:val="24"/>
          <w:szCs w:val="24"/>
          <w:lang w:eastAsia="ru-RU"/>
        </w:rPr>
        <w:t>Корнєєв Максим Валерійович</w:t>
      </w:r>
      <w:r w:rsidRPr="00D858E0">
        <w:rPr>
          <w:rFonts w:ascii="Times New Roman" w:eastAsia="Times New Roman" w:hAnsi="Times New Roman" w:cs="Times New Roman"/>
          <w:kern w:val="24"/>
          <w:sz w:val="24"/>
          <w:szCs w:val="24"/>
          <w:lang w:eastAsia="ru-RU"/>
        </w:rPr>
        <w:t xml:space="preserve">, доктор економічних наук, професор, декан факультету інноваційних технологій Університету митної справи та фінансів. </w:t>
      </w:r>
      <w:r w:rsidRPr="00D858E0">
        <w:rPr>
          <w:rFonts w:ascii="Times New Roman" w:eastAsia="Times New Roman" w:hAnsi="Times New Roman" w:cs="Times New Roman"/>
          <w:bCs/>
          <w:kern w:val="24"/>
          <w:sz w:val="24"/>
          <w:szCs w:val="24"/>
          <w:lang w:eastAsia="ru-RU"/>
        </w:rPr>
        <w:t>Офіційні опоненти</w:t>
      </w:r>
      <w:r w:rsidRPr="00D858E0">
        <w:rPr>
          <w:rFonts w:ascii="Times New Roman" w:eastAsia="Times New Roman" w:hAnsi="Times New Roman" w:cs="Times New Roman"/>
          <w:kern w:val="24"/>
          <w:sz w:val="24"/>
          <w:szCs w:val="24"/>
          <w:lang w:eastAsia="ru-RU"/>
        </w:rPr>
        <w:t xml:space="preserve">: </w:t>
      </w:r>
      <w:r w:rsidRPr="00D858E0">
        <w:rPr>
          <w:rFonts w:ascii="Times New Roman" w:eastAsia="Times New Roman" w:hAnsi="Times New Roman" w:cs="Times New Roman"/>
          <w:b/>
          <w:kern w:val="24"/>
          <w:sz w:val="24"/>
          <w:szCs w:val="24"/>
          <w:lang w:eastAsia="ru-RU"/>
        </w:rPr>
        <w:t>Попов Олександр Євгенійович</w:t>
      </w:r>
      <w:r w:rsidRPr="00D858E0">
        <w:rPr>
          <w:rFonts w:ascii="Times New Roman" w:eastAsia="Times New Roman" w:hAnsi="Times New Roman" w:cs="Times New Roman"/>
          <w:kern w:val="24"/>
          <w:sz w:val="24"/>
          <w:szCs w:val="24"/>
          <w:lang w:eastAsia="ru-RU"/>
        </w:rPr>
        <w:t xml:space="preserve">, доктор економічних наук, професор, професор кафедри менеджменту фізичної культури Харківської державної академії фізичної культури; </w:t>
      </w:r>
      <w:r w:rsidRPr="00D858E0">
        <w:rPr>
          <w:rFonts w:ascii="Times New Roman" w:eastAsia="Times New Roman" w:hAnsi="Times New Roman" w:cs="Times New Roman"/>
          <w:b/>
          <w:kern w:val="24"/>
          <w:sz w:val="24"/>
          <w:szCs w:val="24"/>
          <w:lang w:eastAsia="ru-RU"/>
        </w:rPr>
        <w:t>Пилипчук Володимир Петрович</w:t>
      </w:r>
      <w:r w:rsidRPr="00D858E0">
        <w:rPr>
          <w:rFonts w:ascii="Times New Roman" w:eastAsia="Times New Roman" w:hAnsi="Times New Roman" w:cs="Times New Roman"/>
          <w:kern w:val="24"/>
          <w:sz w:val="24"/>
          <w:szCs w:val="24"/>
          <w:lang w:eastAsia="ru-RU"/>
        </w:rPr>
        <w:t>, кандидат економічних наук, професор, професор кафедри маркетингу імені А.Ф. Павленко Державного вищого навчального закладу «Київський національний економічний університет імені Вадима Гетьмана».</w:t>
      </w:r>
    </w:p>
    <w:p w:rsidR="004B2212" w:rsidRPr="00D858E0" w:rsidRDefault="000149A4"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80160" behindDoc="0" locked="0" layoutInCell="1" allowOverlap="1" wp14:anchorId="7D5C318D" wp14:editId="54E5F6BE">
                <wp:simplePos x="0" y="0"/>
                <wp:positionH relativeFrom="margin">
                  <wp:posOffset>0</wp:posOffset>
                </wp:positionH>
                <wp:positionV relativeFrom="paragraph">
                  <wp:posOffset>0</wp:posOffset>
                </wp:positionV>
                <wp:extent cx="6086475" cy="45719"/>
                <wp:effectExtent l="0" t="0" r="28575" b="12065"/>
                <wp:wrapNone/>
                <wp:docPr id="79" name="Поле 7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14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C318D" id="Поле 79" o:spid="_x0000_s1570" type="#_x0000_t202" style="position:absolute;left:0;text-align:left;margin-left:0;margin-top:0;width:479.25pt;height:3.6pt;z-index:2507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WSgFUHwCAADlBAAADgAA&#10;AAAAAAAAAAAAAAAuAgAAZHJzL2Uyb0RvYy54bWxQSwECLQAUAAYACAAAACEAptjbaNkAAAADAQAA&#10;DwAAAAAAAAAAAAAAAADWBAAAZHJzL2Rvd25yZXYueG1sUEsFBgAAAAAEAAQA8wAAANwFAAAAAA==&#10;" fillcolor="#a9d18e" strokeweight=".5pt">
                <v:textbox>
                  <w:txbxContent>
                    <w:p w:rsidR="00CF4028" w:rsidRDefault="00CF4028" w:rsidP="000149A4"/>
                  </w:txbxContent>
                </v:textbox>
                <w10:wrap anchorx="margin"/>
              </v:shape>
            </w:pict>
          </mc:Fallback>
        </mc:AlternateContent>
      </w:r>
    </w:p>
    <w:p w:rsidR="0004634E" w:rsidRPr="00D858E0" w:rsidRDefault="000149A4" w:rsidP="0004634E">
      <w:pPr>
        <w:pStyle w:val="1"/>
        <w:keepNext w:val="0"/>
        <w:shd w:val="clear" w:color="auto" w:fill="FFFFFF"/>
        <w:spacing w:line="240" w:lineRule="auto"/>
        <w:ind w:firstLine="567"/>
        <w:jc w:val="both"/>
        <w:rPr>
          <w:rFonts w:ascii="Times New Roman" w:hAnsi="Times New Roman" w:cs="Times New Roman"/>
          <w:color w:val="auto"/>
          <w:kern w:val="24"/>
          <w:sz w:val="24"/>
          <w:szCs w:val="24"/>
        </w:rPr>
      </w:pPr>
      <w:r w:rsidRPr="00D858E0">
        <w:rPr>
          <w:rFonts w:ascii="Times New Roman" w:hAnsi="Times New Roman" w:cs="Times New Roman"/>
          <w:b/>
          <w:color w:val="auto"/>
          <w:kern w:val="24"/>
          <w:sz w:val="24"/>
          <w:szCs w:val="24"/>
        </w:rPr>
        <w:t>Костенко Дмитро Миколайович</w:t>
      </w:r>
      <w:r w:rsidRPr="00D858E0">
        <w:rPr>
          <w:rFonts w:ascii="Times New Roman" w:hAnsi="Times New Roman" w:cs="Times New Roman"/>
          <w:color w:val="auto"/>
          <w:kern w:val="24"/>
          <w:sz w:val="24"/>
          <w:szCs w:val="24"/>
        </w:rPr>
        <w:t>, молодший науковий співробітник відділу промислової політики та енергетичної безпеки Науково-дослідного центру індустріальних проблем розвитку НАН України. Назва дисертації: «</w:t>
      </w:r>
      <w:r w:rsidRPr="00D858E0">
        <w:rPr>
          <w:rFonts w:ascii="Times New Roman" w:eastAsia="Times New Roman" w:hAnsi="Times New Roman" w:cs="Times New Roman"/>
          <w:color w:val="auto"/>
          <w:kern w:val="24"/>
          <w:sz w:val="24"/>
          <w:szCs w:val="24"/>
        </w:rPr>
        <w:t>Обґрунтування економічної доцільності виробництва твердого біопалива з енергетичних культур в Україні</w:t>
      </w:r>
      <w:r w:rsidRPr="00D858E0">
        <w:rPr>
          <w:rFonts w:ascii="Times New Roman" w:hAnsi="Times New Roman" w:cs="Times New Roman"/>
          <w:color w:val="auto"/>
          <w:kern w:val="24"/>
          <w:sz w:val="24"/>
          <w:szCs w:val="24"/>
        </w:rPr>
        <w:t xml:space="preserve">». Шифр та назва спеціальності – 08.00.03 – економіка та управління національним господарством. Спецрада Д 64.251.01 Науково-дослідного центру індустріальних проблем розвитку НАН України (61166, м. Харків, пров. Інженерний, 1-А, тел. (057) 702-08-67). Науковий керівник: </w:t>
      </w:r>
      <w:r w:rsidRPr="00D858E0">
        <w:rPr>
          <w:rFonts w:ascii="Times New Roman" w:hAnsi="Times New Roman" w:cs="Times New Roman"/>
          <w:b/>
          <w:color w:val="auto"/>
          <w:kern w:val="24"/>
          <w:sz w:val="24"/>
          <w:szCs w:val="24"/>
        </w:rPr>
        <w:t>Салашенко Тетяна Ігорівна</w:t>
      </w:r>
      <w:r w:rsidRPr="00D858E0">
        <w:rPr>
          <w:rFonts w:ascii="Times New Roman" w:hAnsi="Times New Roman" w:cs="Times New Roman"/>
          <w:color w:val="auto"/>
          <w:kern w:val="24"/>
          <w:sz w:val="24"/>
          <w:szCs w:val="24"/>
        </w:rPr>
        <w:t xml:space="preserve">, кандидат економічних наук, старший науковий співробітник відділу промислової політики та енергетичної безпеки Науково-дослідного центру індустріальних проблем розвитку НАН України. Офіційні опоненти: </w:t>
      </w:r>
      <w:r w:rsidRPr="00D858E0">
        <w:rPr>
          <w:rFonts w:ascii="Times New Roman" w:hAnsi="Times New Roman" w:cs="Times New Roman"/>
          <w:b/>
          <w:color w:val="auto"/>
          <w:kern w:val="24"/>
          <w:sz w:val="24"/>
          <w:szCs w:val="24"/>
        </w:rPr>
        <w:t>Микитенко Вікторія Володимирівна</w:t>
      </w:r>
      <w:r w:rsidRPr="00D858E0">
        <w:rPr>
          <w:rFonts w:ascii="Times New Roman" w:hAnsi="Times New Roman" w:cs="Times New Roman"/>
          <w:color w:val="auto"/>
          <w:kern w:val="24"/>
          <w:sz w:val="24"/>
          <w:szCs w:val="24"/>
        </w:rPr>
        <w:t xml:space="preserve">, доктор економічних наук, професор, головний науковий співробітник відділу методології сталого розвитку Державної установи «Інститут економіки природокористування та сталого розвитку НАН України»; </w:t>
      </w:r>
      <w:r w:rsidRPr="00D858E0">
        <w:rPr>
          <w:rFonts w:ascii="Times New Roman" w:hAnsi="Times New Roman" w:cs="Times New Roman"/>
          <w:b/>
          <w:color w:val="auto"/>
          <w:kern w:val="24"/>
          <w:sz w:val="24"/>
          <w:szCs w:val="24"/>
        </w:rPr>
        <w:t>Рудика Віктор Іванович</w:t>
      </w:r>
      <w:r w:rsidRPr="00D858E0">
        <w:rPr>
          <w:rFonts w:ascii="Times New Roman" w:hAnsi="Times New Roman" w:cs="Times New Roman"/>
          <w:color w:val="auto"/>
          <w:kern w:val="24"/>
          <w:sz w:val="24"/>
          <w:szCs w:val="24"/>
        </w:rPr>
        <w:t>, доктор економічних наук, директор Державного підприємства «Державний інститут по проєктуванню підприємств коксохімічної промисловості».</w:t>
      </w:r>
    </w:p>
    <w:p w:rsidR="0004634E" w:rsidRPr="00D858E0" w:rsidRDefault="000149A4" w:rsidP="0004634E">
      <w:pPr>
        <w:pStyle w:val="1"/>
        <w:keepNext w:val="0"/>
        <w:shd w:val="clear" w:color="auto" w:fill="FFFFFF"/>
        <w:spacing w:line="240" w:lineRule="auto"/>
        <w:ind w:firstLine="567"/>
        <w:jc w:val="both"/>
        <w:rPr>
          <w:rFonts w:ascii="Times New Roman" w:hAnsi="Times New Roman" w:cs="Times New Roman"/>
          <w:color w:val="auto"/>
          <w:kern w:val="24"/>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82208" behindDoc="0" locked="0" layoutInCell="1" allowOverlap="1" wp14:anchorId="0E74065D" wp14:editId="1424D3F6">
                <wp:simplePos x="0" y="0"/>
                <wp:positionH relativeFrom="margin">
                  <wp:posOffset>0</wp:posOffset>
                </wp:positionH>
                <wp:positionV relativeFrom="paragraph">
                  <wp:posOffset>0</wp:posOffset>
                </wp:positionV>
                <wp:extent cx="6086475" cy="45719"/>
                <wp:effectExtent l="0" t="0" r="28575" b="12065"/>
                <wp:wrapNone/>
                <wp:docPr id="80" name="Поле 8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14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065D" id="Поле 80" o:spid="_x0000_s1571" type="#_x0000_t202" style="position:absolute;left:0;text-align:left;margin-left:0;margin-top:0;width:479.25pt;height:3.6pt;z-index:2507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CoJ99B6AgAA5QQAAA4AAAAA&#10;AAAAAAAAAAAALgIAAGRycy9lMm9Eb2MueG1sUEsBAi0AFAAGAAgAAAAhAKbY22jZAAAAAwEAAA8A&#10;AAAAAAAAAAAAAAAA1AQAAGRycy9kb3ducmV2LnhtbFBLBQYAAAAABAAEAPMAAADaBQAAAAA=&#10;" fillcolor="#a9d18e" strokeweight=".5pt">
                <v:textbox>
                  <w:txbxContent>
                    <w:p w:rsidR="00CF4028" w:rsidRDefault="00CF4028" w:rsidP="000149A4"/>
                  </w:txbxContent>
                </v:textbox>
                <w10:wrap anchorx="margin"/>
              </v:shape>
            </w:pict>
          </mc:Fallback>
        </mc:AlternateContent>
      </w:r>
    </w:p>
    <w:p w:rsidR="0004634E" w:rsidRPr="00D858E0" w:rsidRDefault="0004634E" w:rsidP="0004634E">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 xml:space="preserve">Каленська Віталіна Петрівна, </w:t>
      </w:r>
      <w:r w:rsidRPr="00D858E0">
        <w:rPr>
          <w:rFonts w:ascii="Times New Roman" w:hAnsi="Times New Roman" w:cs="Times New Roman"/>
          <w:bCs/>
          <w:kern w:val="24"/>
          <w:sz w:val="24"/>
          <w:szCs w:val="24"/>
        </w:rPr>
        <w:t>старший лаборант кафедри соціальних технологій</w:t>
      </w:r>
      <w:r w:rsidRPr="00D858E0">
        <w:rPr>
          <w:rFonts w:ascii="Times New Roman" w:hAnsi="Times New Roman" w:cs="Times New Roman"/>
          <w:b/>
          <w:bCs/>
          <w:kern w:val="24"/>
          <w:sz w:val="24"/>
          <w:szCs w:val="24"/>
        </w:rPr>
        <w:t xml:space="preserve"> </w:t>
      </w:r>
      <w:r w:rsidRPr="00D858E0">
        <w:rPr>
          <w:rFonts w:ascii="Times New Roman" w:hAnsi="Times New Roman" w:cs="Times New Roman"/>
          <w:bCs/>
          <w:kern w:val="24"/>
          <w:sz w:val="24"/>
          <w:szCs w:val="24"/>
        </w:rPr>
        <w:t>Житомирського державного університету імені Івана Франка. Назва дисертації:</w:t>
      </w:r>
      <w:r w:rsidRPr="00D858E0">
        <w:rPr>
          <w:rFonts w:ascii="Times New Roman" w:hAnsi="Times New Roman" w:cs="Times New Roman"/>
          <w:i/>
          <w:kern w:val="24"/>
          <w:sz w:val="24"/>
          <w:szCs w:val="24"/>
        </w:rPr>
        <w:t xml:space="preserve"> </w:t>
      </w:r>
      <w:r w:rsidRPr="00D858E0">
        <w:rPr>
          <w:rFonts w:ascii="Times New Roman" w:hAnsi="Times New Roman" w:cs="Times New Roman"/>
          <w:kern w:val="24"/>
          <w:sz w:val="24"/>
          <w:szCs w:val="24"/>
        </w:rPr>
        <w:t xml:space="preserve">«Система інвестиційного забезпечення сільськогосподарських підприємств на радіаційно забруднених територіях». </w:t>
      </w:r>
      <w:r w:rsidRPr="00D858E0">
        <w:rPr>
          <w:rFonts w:ascii="Times New Roman" w:hAnsi="Times New Roman" w:cs="Times New Roman"/>
          <w:bCs/>
          <w:kern w:val="24"/>
          <w:sz w:val="24"/>
          <w:szCs w:val="24"/>
        </w:rPr>
        <w:t>Шифр та назва спеціальності –</w:t>
      </w:r>
      <w:r w:rsidRPr="00D858E0">
        <w:rPr>
          <w:rFonts w:ascii="Times New Roman" w:hAnsi="Times New Roman" w:cs="Times New Roman"/>
          <w:kern w:val="24"/>
          <w:sz w:val="24"/>
          <w:szCs w:val="24"/>
        </w:rPr>
        <w:t xml:space="preserve"> 08.00.04 – економіка та управління підприємствами (за видами економічної діяльності). </w:t>
      </w:r>
      <w:r w:rsidRPr="00D858E0">
        <w:rPr>
          <w:rFonts w:ascii="Times New Roman" w:hAnsi="Times New Roman" w:cs="Times New Roman"/>
          <w:bCs/>
          <w:kern w:val="24"/>
          <w:sz w:val="24"/>
          <w:szCs w:val="24"/>
        </w:rPr>
        <w:t xml:space="preserve">Спецрада </w:t>
      </w:r>
      <w:r w:rsidRPr="00D858E0">
        <w:rPr>
          <w:rFonts w:ascii="Times New Roman" w:hAnsi="Times New Roman" w:cs="Times New Roman"/>
          <w:kern w:val="24"/>
          <w:sz w:val="24"/>
          <w:szCs w:val="24"/>
        </w:rPr>
        <w:t>Д 14.083.02</w:t>
      </w:r>
      <w:r w:rsidRPr="00D858E0">
        <w:rPr>
          <w:rFonts w:ascii="Times New Roman" w:hAnsi="Times New Roman" w:cs="Times New Roman"/>
          <w:i/>
          <w:kern w:val="24"/>
          <w:sz w:val="24"/>
          <w:szCs w:val="24"/>
        </w:rPr>
        <w:t xml:space="preserve"> </w:t>
      </w:r>
      <w:r w:rsidRPr="00D858E0">
        <w:rPr>
          <w:rFonts w:ascii="Times New Roman" w:hAnsi="Times New Roman" w:cs="Times New Roman"/>
          <w:kern w:val="24"/>
          <w:sz w:val="24"/>
          <w:szCs w:val="24"/>
        </w:rPr>
        <w:t>Поліського національного університету (</w:t>
      </w:r>
      <w:smartTag w:uri="urn:schemas-microsoft-com:office:smarttags" w:element="metricconverter">
        <w:smartTagPr>
          <w:attr w:name="ProductID" w:val="10008, м"/>
        </w:smartTagPr>
        <w:r w:rsidRPr="00D858E0">
          <w:rPr>
            <w:rFonts w:ascii="Times New Roman" w:hAnsi="Times New Roman" w:cs="Times New Roman"/>
            <w:kern w:val="24"/>
            <w:sz w:val="24"/>
            <w:szCs w:val="24"/>
          </w:rPr>
          <w:t>10008, м</w:t>
        </w:r>
      </w:smartTag>
      <w:r w:rsidRPr="00D858E0">
        <w:rPr>
          <w:rFonts w:ascii="Times New Roman" w:hAnsi="Times New Roman" w:cs="Times New Roman"/>
          <w:kern w:val="24"/>
          <w:sz w:val="24"/>
          <w:szCs w:val="24"/>
        </w:rPr>
        <w:t xml:space="preserve">. Житомир, бульвар Старий, 7; тел. (0412) 41-37-22). Науковий керівник: </w:t>
      </w:r>
      <w:r w:rsidRPr="00D858E0">
        <w:rPr>
          <w:rFonts w:ascii="Times New Roman" w:hAnsi="Times New Roman" w:cs="Times New Roman"/>
          <w:b/>
          <w:kern w:val="24"/>
          <w:sz w:val="24"/>
          <w:szCs w:val="24"/>
        </w:rPr>
        <w:t>Ходаківський Євгеній Іванович</w:t>
      </w:r>
      <w:r w:rsidRPr="00D858E0">
        <w:rPr>
          <w:rFonts w:ascii="Times New Roman" w:hAnsi="Times New Roman" w:cs="Times New Roman"/>
          <w:kern w:val="24"/>
          <w:sz w:val="24"/>
          <w:szCs w:val="24"/>
        </w:rPr>
        <w:t xml:space="preserve">, доктор економічних наук, професор, професор кафедри економічної теорії, інтелектуальної власності та публічного управління Поліського національного університету. Офіційні опоненти: </w:t>
      </w:r>
      <w:r w:rsidRPr="00D858E0">
        <w:rPr>
          <w:rFonts w:ascii="Times New Roman" w:hAnsi="Times New Roman" w:cs="Times New Roman"/>
          <w:b/>
          <w:bCs/>
          <w:kern w:val="24"/>
          <w:sz w:val="24"/>
          <w:szCs w:val="24"/>
          <w:lang w:eastAsia="ru-RU"/>
        </w:rPr>
        <w:t>Волощук Катерина Богданівна</w:t>
      </w:r>
      <w:r w:rsidRPr="00D858E0">
        <w:rPr>
          <w:rFonts w:ascii="Times New Roman" w:hAnsi="Times New Roman" w:cs="Times New Roman"/>
          <w:kern w:val="24"/>
          <w:sz w:val="24"/>
          <w:szCs w:val="24"/>
          <w:lang w:eastAsia="ru-RU"/>
        </w:rPr>
        <w:t>, доктор економічних наук, професор, завідувач кафедри економіки, підприємництва, торгівлі та біржової діяльності Подільського державного аграрно-технічного університету;</w:t>
      </w:r>
      <w:r w:rsidRPr="00D858E0">
        <w:rPr>
          <w:rFonts w:ascii="Times New Roman" w:hAnsi="Times New Roman" w:cs="Times New Roman"/>
          <w:kern w:val="24"/>
          <w:sz w:val="24"/>
          <w:szCs w:val="24"/>
        </w:rPr>
        <w:t xml:space="preserve"> </w:t>
      </w:r>
      <w:r w:rsidRPr="00D858E0">
        <w:rPr>
          <w:rFonts w:ascii="Times New Roman" w:hAnsi="Times New Roman" w:cs="Times New Roman"/>
          <w:b/>
          <w:kern w:val="24"/>
          <w:sz w:val="24"/>
          <w:szCs w:val="24"/>
          <w:lang w:eastAsia="ru-RU"/>
        </w:rPr>
        <w:t>Козак Ольга Анатоліївна</w:t>
      </w:r>
      <w:r w:rsidRPr="00D858E0">
        <w:rPr>
          <w:rFonts w:ascii="Times New Roman" w:hAnsi="Times New Roman" w:cs="Times New Roman"/>
          <w:i/>
          <w:kern w:val="24"/>
          <w:sz w:val="24"/>
          <w:szCs w:val="24"/>
          <w:lang w:eastAsia="ru-RU"/>
        </w:rPr>
        <w:t xml:space="preserve">, </w:t>
      </w:r>
      <w:r w:rsidRPr="00D858E0">
        <w:rPr>
          <w:rFonts w:ascii="Times New Roman" w:hAnsi="Times New Roman" w:cs="Times New Roman"/>
          <w:kern w:val="24"/>
          <w:sz w:val="24"/>
          <w:szCs w:val="24"/>
          <w:lang w:eastAsia="ru-RU"/>
        </w:rPr>
        <w:t xml:space="preserve">кандидат економічних наук, старший науковий співробітник, </w:t>
      </w:r>
      <w:r w:rsidRPr="00D858E0">
        <w:rPr>
          <w:rFonts w:ascii="Times New Roman" w:hAnsi="Times New Roman" w:cs="Times New Roman"/>
          <w:kern w:val="24"/>
          <w:sz w:val="24"/>
          <w:szCs w:val="24"/>
        </w:rPr>
        <w:t>провідний науковий співробітник відділу економіки аграрного виробництва та міжнародної інтеграції</w:t>
      </w:r>
      <w:r w:rsidRPr="00D858E0">
        <w:rPr>
          <w:rFonts w:ascii="Times New Roman" w:hAnsi="Times New Roman" w:cs="Times New Roman"/>
          <w:kern w:val="24"/>
          <w:sz w:val="24"/>
          <w:szCs w:val="24"/>
          <w:lang w:eastAsia="ru-RU"/>
        </w:rPr>
        <w:t xml:space="preserve"> Національного наукового центру «Інститут аграрної економіки». </w:t>
      </w:r>
    </w:p>
    <w:p w:rsidR="008364C1" w:rsidRPr="00D858E0" w:rsidRDefault="0004634E"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00992" behindDoc="0" locked="0" layoutInCell="1" allowOverlap="1" wp14:anchorId="3EE0A70D" wp14:editId="4B7582CD">
                <wp:simplePos x="0" y="0"/>
                <wp:positionH relativeFrom="margin">
                  <wp:posOffset>0</wp:posOffset>
                </wp:positionH>
                <wp:positionV relativeFrom="paragraph">
                  <wp:posOffset>-635</wp:posOffset>
                </wp:positionV>
                <wp:extent cx="6086475" cy="45719"/>
                <wp:effectExtent l="0" t="0" r="28575" b="12065"/>
                <wp:wrapNone/>
                <wp:docPr id="141" name="Поле 14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46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0A70D" id="Поле 141" o:spid="_x0000_s1572" type="#_x0000_t202" style="position:absolute;left:0;text-align:left;margin-left:0;margin-top:-.05pt;width:479.25pt;height:3.6pt;z-index:2509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GxYU4egIAAOcEAAAOAAAA&#10;AAAAAAAAAAAAAC4CAABkcnMvZTJvRG9jLnhtbFBLAQItABQABgAIAAAAIQC4QP1+2gAAAAQBAAAP&#10;AAAAAAAAAAAAAAAAANQEAABkcnMvZG93bnJldi54bWxQSwUGAAAAAAQABADzAAAA2wUAAAAA&#10;" fillcolor="#a9d18e" strokeweight=".5pt">
                <v:textbox>
                  <w:txbxContent>
                    <w:p w:rsidR="00CF4028" w:rsidRDefault="00CF4028" w:rsidP="0004634E"/>
                  </w:txbxContent>
                </v:textbox>
                <w10:wrap anchorx="margin"/>
              </v:shape>
            </w:pict>
          </mc:Fallback>
        </mc:AlternateContent>
      </w:r>
    </w:p>
    <w:p w:rsidR="0004634E" w:rsidRPr="00D858E0" w:rsidRDefault="0004634E" w:rsidP="0004634E">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 xml:space="preserve">Котельникова Юлія Миколаївна, </w:t>
      </w:r>
      <w:r w:rsidRPr="00D858E0">
        <w:rPr>
          <w:rFonts w:ascii="Times New Roman" w:hAnsi="Times New Roman" w:cs="Times New Roman"/>
          <w:bCs/>
          <w:kern w:val="24"/>
          <w:sz w:val="24"/>
          <w:szCs w:val="24"/>
        </w:rPr>
        <w:t>старший викладач кафедри економіки підприємства та організації бізнесу Харківського національного економічного університету імені Семена Кузнеця. Назва дисертації:</w:t>
      </w:r>
      <w:r w:rsidRPr="00D858E0">
        <w:rPr>
          <w:rFonts w:ascii="Times New Roman" w:hAnsi="Times New Roman" w:cs="Times New Roman"/>
          <w:i/>
          <w:kern w:val="24"/>
          <w:sz w:val="24"/>
          <w:szCs w:val="24"/>
        </w:rPr>
        <w:t xml:space="preserve"> </w:t>
      </w:r>
      <w:r w:rsidRPr="00D858E0">
        <w:rPr>
          <w:rFonts w:ascii="Times New Roman" w:hAnsi="Times New Roman" w:cs="Times New Roman"/>
          <w:kern w:val="24"/>
          <w:sz w:val="24"/>
          <w:szCs w:val="24"/>
        </w:rPr>
        <w:t xml:space="preserve">«Управління кадровим забезпеченням галузі рослинництва сільськогосподарських підприємств». </w:t>
      </w:r>
      <w:r w:rsidRPr="00D858E0">
        <w:rPr>
          <w:rFonts w:ascii="Times New Roman" w:hAnsi="Times New Roman" w:cs="Times New Roman"/>
          <w:bCs/>
          <w:kern w:val="24"/>
          <w:sz w:val="24"/>
          <w:szCs w:val="24"/>
        </w:rPr>
        <w:t>Шифр та назва спеціальності –</w:t>
      </w:r>
      <w:r w:rsidRPr="00D858E0">
        <w:rPr>
          <w:rFonts w:ascii="Times New Roman" w:hAnsi="Times New Roman" w:cs="Times New Roman"/>
          <w:kern w:val="24"/>
          <w:sz w:val="24"/>
          <w:szCs w:val="24"/>
        </w:rPr>
        <w:t xml:space="preserve"> 08.00.04 – економіка та управління підприємствами (за видами економічної діяльності). </w:t>
      </w:r>
      <w:r w:rsidRPr="00D858E0">
        <w:rPr>
          <w:rFonts w:ascii="Times New Roman" w:hAnsi="Times New Roman" w:cs="Times New Roman"/>
          <w:bCs/>
          <w:kern w:val="24"/>
          <w:sz w:val="24"/>
          <w:szCs w:val="24"/>
        </w:rPr>
        <w:t xml:space="preserve">Спецрада </w:t>
      </w:r>
      <w:r w:rsidRPr="00D858E0">
        <w:rPr>
          <w:rFonts w:ascii="Times New Roman" w:hAnsi="Times New Roman" w:cs="Times New Roman"/>
          <w:kern w:val="24"/>
          <w:sz w:val="24"/>
          <w:szCs w:val="24"/>
        </w:rPr>
        <w:t>Д 14.083.02</w:t>
      </w:r>
      <w:r w:rsidRPr="00D858E0">
        <w:rPr>
          <w:rFonts w:ascii="Times New Roman" w:hAnsi="Times New Roman" w:cs="Times New Roman"/>
          <w:i/>
          <w:kern w:val="24"/>
          <w:sz w:val="24"/>
          <w:szCs w:val="24"/>
        </w:rPr>
        <w:t xml:space="preserve"> </w:t>
      </w:r>
      <w:r w:rsidRPr="00D858E0">
        <w:rPr>
          <w:rFonts w:ascii="Times New Roman" w:hAnsi="Times New Roman" w:cs="Times New Roman"/>
          <w:kern w:val="24"/>
          <w:sz w:val="24"/>
          <w:szCs w:val="24"/>
        </w:rPr>
        <w:t>Поліського національного університету (</w:t>
      </w:r>
      <w:smartTag w:uri="urn:schemas-microsoft-com:office:smarttags" w:element="metricconverter">
        <w:smartTagPr>
          <w:attr w:name="ProductID" w:val="10008, м"/>
        </w:smartTagPr>
        <w:r w:rsidRPr="00D858E0">
          <w:rPr>
            <w:rFonts w:ascii="Times New Roman" w:hAnsi="Times New Roman" w:cs="Times New Roman"/>
            <w:kern w:val="24"/>
            <w:sz w:val="24"/>
            <w:szCs w:val="24"/>
          </w:rPr>
          <w:t>10008, м</w:t>
        </w:r>
      </w:smartTag>
      <w:r w:rsidRPr="00D858E0">
        <w:rPr>
          <w:rFonts w:ascii="Times New Roman" w:hAnsi="Times New Roman" w:cs="Times New Roman"/>
          <w:kern w:val="24"/>
          <w:sz w:val="24"/>
          <w:szCs w:val="24"/>
        </w:rPr>
        <w:t xml:space="preserve">. Житомир, бульвар Старий, 7; тел. (0412) 41-37-22). Науковий керівник: </w:t>
      </w:r>
      <w:r w:rsidRPr="00D858E0">
        <w:rPr>
          <w:rFonts w:ascii="Times New Roman" w:hAnsi="Times New Roman" w:cs="Times New Roman"/>
          <w:b/>
          <w:kern w:val="24"/>
          <w:sz w:val="24"/>
          <w:szCs w:val="24"/>
        </w:rPr>
        <w:t>Шиян Дмитро Вікторович</w:t>
      </w:r>
      <w:r w:rsidRPr="00D858E0">
        <w:rPr>
          <w:rFonts w:ascii="Times New Roman" w:hAnsi="Times New Roman" w:cs="Times New Roman"/>
          <w:kern w:val="24"/>
          <w:sz w:val="24"/>
          <w:szCs w:val="24"/>
        </w:rPr>
        <w:t xml:space="preserve">, доктор економічних наук, професор, професор кафедри економіки підприємства та організації бізнесу Харківського національного економічного університету імені Семена Кузнеця. Офіційні опоненти: </w:t>
      </w:r>
      <w:r w:rsidRPr="00D858E0">
        <w:rPr>
          <w:rFonts w:ascii="Times New Roman" w:hAnsi="Times New Roman" w:cs="Times New Roman"/>
          <w:b/>
          <w:bCs/>
          <w:kern w:val="24"/>
          <w:sz w:val="24"/>
          <w:szCs w:val="24"/>
          <w:lang w:eastAsia="ru-RU"/>
        </w:rPr>
        <w:t>Єрмаков Олександр Юхимович</w:t>
      </w:r>
      <w:r w:rsidRPr="00D858E0">
        <w:rPr>
          <w:rFonts w:ascii="Times New Roman" w:hAnsi="Times New Roman" w:cs="Times New Roman"/>
          <w:kern w:val="24"/>
          <w:sz w:val="24"/>
          <w:szCs w:val="24"/>
          <w:lang w:eastAsia="ru-RU"/>
        </w:rPr>
        <w:t>, доктор економічних наук, професор, завідувач кафедри економіки праці та соціального розвитку Національного університету біоресурсів і природокористування України;</w:t>
      </w:r>
      <w:r w:rsidRPr="00D858E0">
        <w:rPr>
          <w:rFonts w:ascii="Times New Roman" w:hAnsi="Times New Roman" w:cs="Times New Roman"/>
          <w:kern w:val="24"/>
          <w:sz w:val="24"/>
          <w:szCs w:val="24"/>
        </w:rPr>
        <w:t xml:space="preserve"> </w:t>
      </w:r>
      <w:r w:rsidRPr="00D858E0">
        <w:rPr>
          <w:rFonts w:ascii="Times New Roman" w:hAnsi="Times New Roman" w:cs="Times New Roman"/>
          <w:b/>
          <w:kern w:val="24"/>
          <w:sz w:val="24"/>
          <w:szCs w:val="24"/>
          <w:lang w:eastAsia="ru-RU"/>
        </w:rPr>
        <w:t>Грідін Олександр Володимирович</w:t>
      </w:r>
      <w:r w:rsidRPr="00D858E0">
        <w:rPr>
          <w:rFonts w:ascii="Times New Roman" w:hAnsi="Times New Roman" w:cs="Times New Roman"/>
          <w:i/>
          <w:kern w:val="24"/>
          <w:sz w:val="24"/>
          <w:szCs w:val="24"/>
          <w:lang w:eastAsia="ru-RU"/>
        </w:rPr>
        <w:t xml:space="preserve">, </w:t>
      </w:r>
      <w:r w:rsidRPr="00D858E0">
        <w:rPr>
          <w:rFonts w:ascii="Times New Roman" w:hAnsi="Times New Roman" w:cs="Times New Roman"/>
          <w:kern w:val="24"/>
          <w:sz w:val="24"/>
          <w:szCs w:val="24"/>
          <w:lang w:eastAsia="ru-RU"/>
        </w:rPr>
        <w:t xml:space="preserve">кандидат економічних наук, доцент, </w:t>
      </w:r>
      <w:r w:rsidRPr="00D858E0">
        <w:rPr>
          <w:rFonts w:ascii="Times New Roman" w:hAnsi="Times New Roman" w:cs="Times New Roman"/>
          <w:kern w:val="24"/>
          <w:sz w:val="24"/>
          <w:szCs w:val="24"/>
        </w:rPr>
        <w:t>в.о. директора навчально-наукового інституту бізнесу і менеджменту</w:t>
      </w:r>
      <w:r w:rsidRPr="00D858E0">
        <w:rPr>
          <w:rFonts w:ascii="Times New Roman" w:hAnsi="Times New Roman" w:cs="Times New Roman"/>
          <w:kern w:val="24"/>
          <w:sz w:val="24"/>
          <w:szCs w:val="24"/>
          <w:lang w:eastAsia="ru-RU"/>
        </w:rPr>
        <w:t xml:space="preserve"> </w:t>
      </w:r>
      <w:r w:rsidRPr="00D858E0">
        <w:rPr>
          <w:rFonts w:ascii="Times New Roman" w:hAnsi="Times New Roman" w:cs="Times New Roman"/>
          <w:kern w:val="24"/>
          <w:sz w:val="24"/>
          <w:szCs w:val="24"/>
        </w:rPr>
        <w:t>Харківського національного технічного університету сільського господарства імені Петра Василенка</w:t>
      </w:r>
      <w:r w:rsidRPr="00D858E0">
        <w:rPr>
          <w:rFonts w:ascii="Times New Roman" w:hAnsi="Times New Roman" w:cs="Times New Roman"/>
          <w:kern w:val="24"/>
          <w:sz w:val="24"/>
          <w:szCs w:val="24"/>
          <w:lang w:eastAsia="ru-RU"/>
        </w:rPr>
        <w:t>.</w:t>
      </w:r>
    </w:p>
    <w:p w:rsidR="008364C1" w:rsidRPr="00D858E0" w:rsidRDefault="0004634E"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03040" behindDoc="0" locked="0" layoutInCell="1" allowOverlap="1" wp14:anchorId="61A1CE93" wp14:editId="177EC82E">
                <wp:simplePos x="0" y="0"/>
                <wp:positionH relativeFrom="margin">
                  <wp:posOffset>0</wp:posOffset>
                </wp:positionH>
                <wp:positionV relativeFrom="paragraph">
                  <wp:posOffset>-635</wp:posOffset>
                </wp:positionV>
                <wp:extent cx="6086475" cy="45719"/>
                <wp:effectExtent l="0" t="0" r="28575" b="12065"/>
                <wp:wrapNone/>
                <wp:docPr id="142" name="Поле 14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46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1CE93" id="Поле 142" o:spid="_x0000_s1573" type="#_x0000_t202" style="position:absolute;left:0;text-align:left;margin-left:0;margin-top:-.05pt;width:479.25pt;height:3.6pt;z-index:25090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pD4r3nsCAADnBAAADgAA&#10;AAAAAAAAAAAAAAAuAgAAZHJzL2Uyb0RvYy54bWxQSwECLQAUAAYACAAAACEAuED9ftoAAAAEAQAA&#10;DwAAAAAAAAAAAAAAAADVBAAAZHJzL2Rvd25yZXYueG1sUEsFBgAAAAAEAAQA8wAAANwFAAAAAA==&#10;" fillcolor="#a9d18e" strokeweight=".5pt">
                <v:textbox>
                  <w:txbxContent>
                    <w:p w:rsidR="00CF4028" w:rsidRDefault="00CF4028" w:rsidP="0004634E"/>
                  </w:txbxContent>
                </v:textbox>
                <w10:wrap anchorx="margin"/>
              </v:shape>
            </w:pict>
          </mc:Fallback>
        </mc:AlternateContent>
      </w:r>
    </w:p>
    <w:p w:rsidR="00971888" w:rsidRPr="00D858E0" w:rsidRDefault="00971888" w:rsidP="00971888">
      <w:pPr>
        <w:spacing w:after="0" w:line="240" w:lineRule="auto"/>
        <w:ind w:firstLine="567"/>
        <w:jc w:val="both"/>
        <w:rPr>
          <w:rFonts w:ascii="Times New Roman" w:eastAsia="Calibri" w:hAnsi="Times New Roman" w:cs="Times New Roman"/>
          <w:kern w:val="24"/>
          <w:sz w:val="24"/>
          <w:szCs w:val="24"/>
        </w:rPr>
      </w:pPr>
      <w:r w:rsidRPr="00D858E0">
        <w:rPr>
          <w:rFonts w:ascii="Times New Roman" w:eastAsia="Calibri" w:hAnsi="Times New Roman" w:cs="Times New Roman"/>
          <w:b/>
          <w:kern w:val="24"/>
          <w:sz w:val="24"/>
          <w:szCs w:val="24"/>
        </w:rPr>
        <w:t>Бойко Олег Геннадійович,</w:t>
      </w:r>
      <w:r w:rsidRPr="00D858E0">
        <w:rPr>
          <w:rFonts w:ascii="Times New Roman" w:eastAsia="Calibri" w:hAnsi="Times New Roman" w:cs="Times New Roman"/>
          <w:kern w:val="24"/>
          <w:sz w:val="24"/>
          <w:szCs w:val="24"/>
        </w:rPr>
        <w:t xml:space="preserve"> тимчасово не працює. Назва дисертації: «Еволюція системи міжнародних розрахунків в умовах експансії електронних технологій». Шифр та назва спеціальності – 08.00.02 – світове господарство і міжнародні економічні відносини. Спецрада Д</w:t>
      </w:r>
      <w:r w:rsidRPr="00D858E0">
        <w:rPr>
          <w:rFonts w:ascii="Times New Roman" w:eastAsia="Calibri" w:hAnsi="Times New Roman" w:cs="Times New Roman"/>
          <w:kern w:val="24"/>
          <w:sz w:val="24"/>
          <w:szCs w:val="24"/>
          <w:lang w:val="en-US"/>
        </w:rPr>
        <w:t> </w:t>
      </w:r>
      <w:r w:rsidRPr="00D858E0">
        <w:rPr>
          <w:rFonts w:ascii="Times New Roman" w:eastAsia="Calibri" w:hAnsi="Times New Roman" w:cs="Times New Roman"/>
          <w:kern w:val="24"/>
          <w:sz w:val="24"/>
          <w:szCs w:val="24"/>
        </w:rPr>
        <w:t xml:space="preserve">26.006.02 Державного вищого навчального закладу «Київський національний економічний університет імені Вадима Гетьмана» (03057, Україна, м. Київ, проспект Перемоги, 54/1, тел.: 044-456-63-58). Науковий керівник: </w:t>
      </w:r>
      <w:r w:rsidRPr="00D858E0">
        <w:rPr>
          <w:rFonts w:ascii="Times New Roman" w:eastAsia="Calibri" w:hAnsi="Times New Roman" w:cs="Times New Roman"/>
          <w:b/>
          <w:kern w:val="24"/>
          <w:sz w:val="24"/>
          <w:szCs w:val="24"/>
        </w:rPr>
        <w:t>Субочев Олексій Валерійович</w:t>
      </w:r>
      <w:r w:rsidRPr="00D858E0">
        <w:rPr>
          <w:rFonts w:ascii="Times New Roman" w:eastAsia="Calibri" w:hAnsi="Times New Roman" w:cs="Times New Roman"/>
          <w:kern w:val="24"/>
          <w:sz w:val="24"/>
          <w:szCs w:val="24"/>
        </w:rPr>
        <w:t xml:space="preserve">, кандидат економічних наук, доцент, доцент кафедри міжнародних фінансів Державного вищого навчального закладу «Київський національний економічний університет імені Вадима Гетьмана». Офіційні опоненти: </w:t>
      </w:r>
      <w:r w:rsidRPr="00D858E0">
        <w:rPr>
          <w:rFonts w:ascii="Times New Roman" w:eastAsia="Calibri" w:hAnsi="Times New Roman" w:cs="Times New Roman"/>
          <w:b/>
          <w:kern w:val="24"/>
          <w:sz w:val="24"/>
          <w:szCs w:val="24"/>
        </w:rPr>
        <w:t>Шаров Олександр Миколайович</w:t>
      </w:r>
      <w:r w:rsidRPr="00D858E0">
        <w:rPr>
          <w:rFonts w:ascii="Times New Roman" w:eastAsia="Calibri" w:hAnsi="Times New Roman" w:cs="Times New Roman"/>
          <w:kern w:val="24"/>
          <w:sz w:val="24"/>
          <w:szCs w:val="24"/>
        </w:rPr>
        <w:t xml:space="preserve">, доктор економічних наук, професор, головний науковий співробітник Державної установи «Інститут економіки та прогнозування НАН України», м. Київ; </w:t>
      </w:r>
      <w:r w:rsidRPr="00D858E0">
        <w:rPr>
          <w:rFonts w:ascii="Times New Roman" w:eastAsia="Calibri" w:hAnsi="Times New Roman" w:cs="Times New Roman"/>
          <w:b/>
          <w:kern w:val="24"/>
          <w:sz w:val="24"/>
          <w:szCs w:val="24"/>
        </w:rPr>
        <w:t>Ковбаса Владислав Андрійович</w:t>
      </w:r>
      <w:r w:rsidRPr="00D858E0">
        <w:rPr>
          <w:rFonts w:ascii="Times New Roman" w:eastAsia="Calibri" w:hAnsi="Times New Roman" w:cs="Times New Roman"/>
          <w:kern w:val="24"/>
          <w:sz w:val="24"/>
          <w:szCs w:val="24"/>
        </w:rPr>
        <w:t>, кандидат економічних наук, заступник начальника фінансово-бюджетного відділу Публічного акціонерного товариства «Родовід Банк», м. Київ.</w:t>
      </w:r>
    </w:p>
    <w:p w:rsidR="004B2212" w:rsidRPr="00D858E0" w:rsidRDefault="00971888"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09184" behindDoc="0" locked="0" layoutInCell="1" allowOverlap="1" wp14:anchorId="74A0438F" wp14:editId="434CAB87">
                <wp:simplePos x="0" y="0"/>
                <wp:positionH relativeFrom="margin">
                  <wp:posOffset>0</wp:posOffset>
                </wp:positionH>
                <wp:positionV relativeFrom="paragraph">
                  <wp:posOffset>0</wp:posOffset>
                </wp:positionV>
                <wp:extent cx="6086475" cy="45719"/>
                <wp:effectExtent l="0" t="0" r="28575" b="12065"/>
                <wp:wrapNone/>
                <wp:docPr id="146" name="Поле 14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71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0438F" id="Поле 146" o:spid="_x0000_s1574" type="#_x0000_t202" style="position:absolute;left:0;text-align:left;margin-left:0;margin-top:0;width:479.25pt;height:3.6pt;z-index:2509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0uTJ2ewIAAOcEAAAOAAAA&#10;AAAAAAAAAAAAAC4CAABkcnMvZTJvRG9jLnhtbFBLAQItABQABgAIAAAAIQCm2Nto2QAAAAMBAAAP&#10;AAAAAAAAAAAAAAAAANUEAABkcnMvZG93bnJldi54bWxQSwUGAAAAAAQABADzAAAA2wUAAAAA&#10;" fillcolor="#a9d18e" strokeweight=".5pt">
                <v:textbox>
                  <w:txbxContent>
                    <w:p w:rsidR="00CF4028" w:rsidRDefault="00CF4028" w:rsidP="00971888"/>
                  </w:txbxContent>
                </v:textbox>
                <w10:wrap anchorx="margin"/>
              </v:shape>
            </w:pict>
          </mc:Fallback>
        </mc:AlternateContent>
      </w:r>
    </w:p>
    <w:p w:rsidR="00971888" w:rsidRPr="00D858E0" w:rsidRDefault="00971888" w:rsidP="00971888">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 xml:space="preserve">Романіка Тетяна Костянтинівна, </w:t>
      </w:r>
      <w:r w:rsidRPr="00D858E0">
        <w:rPr>
          <w:rFonts w:ascii="Times New Roman" w:hAnsi="Times New Roman" w:cs="Times New Roman"/>
          <w:kern w:val="24"/>
          <w:sz w:val="24"/>
          <w:szCs w:val="24"/>
        </w:rPr>
        <w:t xml:space="preserve">начальник відділу визнання та легалізації документів про освіту Навчально-наукового інституту міжнародної освіти Харківського національного університету імені В. Н. Каразіна. Назва дисертації: «Динаміка та чинники молодіжного безробіття в умовах цифрової економіки». Шифр та назва спеціальності – 08.00.01 – економічна теорія та історія економічної думки. Спецрада Д 64.051.01 Харківського національного університету імені В. Н. Каразіна (61022, м. Харків, майдан Свободи, 4 тел. (057) 707-55-50). Науковий керівник: </w:t>
      </w:r>
      <w:r w:rsidRPr="00D858E0">
        <w:rPr>
          <w:rFonts w:ascii="Times New Roman" w:hAnsi="Times New Roman" w:cs="Times New Roman"/>
          <w:b/>
          <w:kern w:val="24"/>
          <w:sz w:val="24"/>
          <w:szCs w:val="24"/>
        </w:rPr>
        <w:t>Тютюнникова Світлана Володимирівна</w:t>
      </w:r>
      <w:r w:rsidRPr="00D858E0">
        <w:rPr>
          <w:rFonts w:ascii="Times New Roman" w:hAnsi="Times New Roman" w:cs="Times New Roman"/>
          <w:kern w:val="24"/>
          <w:sz w:val="24"/>
          <w:szCs w:val="24"/>
        </w:rPr>
        <w:t xml:space="preserve">, доктор економічних наук, професор, професор кафедри економічної теорії та економічних методів управління Харківського національного університету імені В. Н. Каразіна. Офіційні опоненти: </w:t>
      </w:r>
      <w:r w:rsidRPr="00D858E0">
        <w:rPr>
          <w:rFonts w:ascii="Times New Roman" w:hAnsi="Times New Roman" w:cs="Times New Roman"/>
          <w:b/>
          <w:kern w:val="24"/>
          <w:sz w:val="24"/>
          <w:szCs w:val="24"/>
        </w:rPr>
        <w:t xml:space="preserve">Лопушняк Галина Степанівна, </w:t>
      </w:r>
      <w:r w:rsidRPr="00D858E0">
        <w:rPr>
          <w:rFonts w:ascii="Times New Roman" w:hAnsi="Times New Roman" w:cs="Times New Roman"/>
          <w:kern w:val="24"/>
          <w:sz w:val="24"/>
          <w:szCs w:val="24"/>
        </w:rPr>
        <w:t xml:space="preserve">доктор економічних наук, професор, завідувач кафедри управління персоналом та економіки праці Державного вищого навчального закладу «Київський національний економічний університет імені Вадима Гетьмана»; </w:t>
      </w:r>
      <w:r w:rsidRPr="00D858E0">
        <w:rPr>
          <w:rFonts w:ascii="Times New Roman" w:hAnsi="Times New Roman" w:cs="Times New Roman"/>
          <w:b/>
          <w:kern w:val="24"/>
          <w:sz w:val="24"/>
          <w:szCs w:val="24"/>
        </w:rPr>
        <w:t>Островський Ігор Анатолійович,</w:t>
      </w:r>
      <w:r w:rsidRPr="00D858E0">
        <w:rPr>
          <w:rFonts w:ascii="Times New Roman" w:hAnsi="Times New Roman" w:cs="Times New Roman"/>
          <w:kern w:val="24"/>
          <w:sz w:val="24"/>
          <w:szCs w:val="24"/>
        </w:rPr>
        <w:t xml:space="preserve"> кандидат економічних наук, доцент, доцент кафедри економічної теорії та міжнародної економіки Харківського національного університету міського господарства імені О.М. Бекетова.</w:t>
      </w:r>
    </w:p>
    <w:p w:rsidR="000149A4" w:rsidRPr="00D858E0" w:rsidRDefault="00971888"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11232" behindDoc="0" locked="0" layoutInCell="1" allowOverlap="1" wp14:anchorId="4BB5C24C" wp14:editId="16EBBD4C">
                <wp:simplePos x="0" y="0"/>
                <wp:positionH relativeFrom="margin">
                  <wp:posOffset>0</wp:posOffset>
                </wp:positionH>
                <wp:positionV relativeFrom="paragraph">
                  <wp:posOffset>0</wp:posOffset>
                </wp:positionV>
                <wp:extent cx="6086475" cy="45719"/>
                <wp:effectExtent l="0" t="0" r="28575" b="12065"/>
                <wp:wrapNone/>
                <wp:docPr id="147" name="Поле 1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71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5C24C" id="Поле 147" o:spid="_x0000_s1575" type="#_x0000_t202" style="position:absolute;left:0;text-align:left;margin-left:0;margin-top:0;width:479.25pt;height:3.6pt;z-index:2509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87yBHkCAADnBAAADgAAAAAA&#10;AAAAAAAAAAAuAgAAZHJzL2Uyb0RvYy54bWxQSwECLQAUAAYACAAAACEAptjbaNkAAAADAQAADwAA&#10;AAAAAAAAAAAAAADTBAAAZHJzL2Rvd25yZXYueG1sUEsFBgAAAAAEAAQA8wAAANkFAAAAAA==&#10;" fillcolor="#a9d18e" strokeweight=".5pt">
                <v:textbox>
                  <w:txbxContent>
                    <w:p w:rsidR="00CF4028" w:rsidRDefault="00CF4028" w:rsidP="00971888"/>
                  </w:txbxContent>
                </v:textbox>
                <w10:wrap anchorx="margin"/>
              </v:shape>
            </w:pict>
          </mc:Fallback>
        </mc:AlternateContent>
      </w:r>
    </w:p>
    <w:p w:rsidR="00971888" w:rsidRPr="00D858E0" w:rsidRDefault="00971888" w:rsidP="00971888">
      <w:pPr>
        <w:autoSpaceDE w:val="0"/>
        <w:autoSpaceDN w:val="0"/>
        <w:spacing w:after="0" w:line="240" w:lineRule="auto"/>
        <w:ind w:firstLine="567"/>
        <w:jc w:val="both"/>
        <w:rPr>
          <w:rFonts w:ascii="Times New Roman" w:eastAsia="Times New Roman" w:hAnsi="Times New Roman" w:cs="Times New Roman"/>
          <w:kern w:val="24"/>
          <w:sz w:val="24"/>
          <w:szCs w:val="24"/>
          <w:lang w:eastAsia="ru-RU"/>
        </w:rPr>
      </w:pPr>
      <w:r w:rsidRPr="00D858E0">
        <w:rPr>
          <w:rFonts w:ascii="Times New Roman" w:eastAsia="Times New Roman" w:hAnsi="Times New Roman" w:cs="Times New Roman"/>
          <w:b/>
          <w:kern w:val="24"/>
          <w:sz w:val="24"/>
          <w:szCs w:val="24"/>
          <w:lang w:eastAsia="ru-RU"/>
        </w:rPr>
        <w:t>Фрідман Олена Анатоліївна</w:t>
      </w:r>
      <w:r w:rsidRPr="00D858E0">
        <w:rPr>
          <w:rFonts w:ascii="Times New Roman" w:eastAsia="Times New Roman" w:hAnsi="Times New Roman" w:cs="Times New Roman"/>
          <w:kern w:val="24"/>
          <w:sz w:val="24"/>
          <w:szCs w:val="24"/>
          <w:lang w:eastAsia="ru-RU"/>
        </w:rPr>
        <w:t>, фахівець ІІ категорії навчального центру організації освітнього процесу управління якості освіти Харківського національного університету імені В. Н. Каразіна. Назва дисертації: «</w:t>
      </w:r>
      <w:r w:rsidRPr="00D858E0">
        <w:rPr>
          <w:rFonts w:ascii="Times New Roman" w:eastAsia="Times New Roman" w:hAnsi="Times New Roman" w:cs="Times New Roman"/>
          <w:noProof/>
          <w:kern w:val="24"/>
          <w:sz w:val="24"/>
          <w:szCs w:val="24"/>
          <w:lang w:eastAsia="ru-RU"/>
        </w:rPr>
        <w:t>Підприємництво в структурі національної інноваційної системи</w:t>
      </w:r>
      <w:r w:rsidRPr="00D858E0">
        <w:rPr>
          <w:rFonts w:ascii="Times New Roman" w:eastAsia="Times New Roman" w:hAnsi="Times New Roman" w:cs="Times New Roman"/>
          <w:kern w:val="24"/>
          <w:sz w:val="24"/>
          <w:szCs w:val="24"/>
          <w:lang w:eastAsia="ru-RU"/>
        </w:rPr>
        <w:t>». Шифр та назва спеціальності</w:t>
      </w:r>
      <w:r w:rsidRPr="00D858E0">
        <w:rPr>
          <w:rFonts w:ascii="Times New Roman" w:eastAsia="Times New Roman" w:hAnsi="Times New Roman" w:cs="Times New Roman"/>
          <w:i/>
          <w:kern w:val="24"/>
          <w:sz w:val="24"/>
          <w:szCs w:val="24"/>
          <w:lang w:eastAsia="ru-RU"/>
        </w:rPr>
        <w:t xml:space="preserve"> </w:t>
      </w:r>
      <w:r w:rsidRPr="00D858E0">
        <w:rPr>
          <w:rFonts w:ascii="Times New Roman" w:eastAsia="Times New Roman" w:hAnsi="Times New Roman" w:cs="Times New Roman"/>
          <w:kern w:val="24"/>
          <w:sz w:val="24"/>
          <w:szCs w:val="24"/>
          <w:lang w:eastAsia="ru-RU"/>
        </w:rPr>
        <w:t xml:space="preserve">– 08.00.01 – економічна теорія та історія економічної думки. Спецрада Д 64.051.01 Харківського національного університету імені В. Н. Каразіна (61022, м. Харків, майдан Свободи, 4, тел. (057) 707-55-50). Науковий керівник: </w:t>
      </w:r>
      <w:r w:rsidRPr="00D858E0">
        <w:rPr>
          <w:rFonts w:ascii="Times New Roman" w:eastAsia="Times New Roman" w:hAnsi="Times New Roman" w:cs="Times New Roman"/>
          <w:b/>
          <w:kern w:val="24"/>
          <w:sz w:val="24"/>
          <w:szCs w:val="24"/>
          <w:lang w:eastAsia="ru-RU"/>
        </w:rPr>
        <w:t>Тютюнникова Світлана Володимирівна,</w:t>
      </w:r>
      <w:r w:rsidRPr="00D858E0">
        <w:rPr>
          <w:rFonts w:ascii="Times New Roman" w:eastAsia="Times New Roman" w:hAnsi="Times New Roman" w:cs="Times New Roman"/>
          <w:kern w:val="24"/>
          <w:sz w:val="24"/>
          <w:szCs w:val="24"/>
          <w:lang w:eastAsia="ru-RU"/>
        </w:rPr>
        <w:t xml:space="preserve"> доктор економічних наук, професор, професор кафедри економічної теорії та економічних методів управління Харківського національного університету імені В. Н. Каразіна. Офіційні опоненти: </w:t>
      </w:r>
      <w:r w:rsidRPr="00D858E0">
        <w:rPr>
          <w:rFonts w:ascii="Times New Roman" w:eastAsia="Times New Roman" w:hAnsi="Times New Roman" w:cs="Times New Roman"/>
          <w:b/>
          <w:kern w:val="24"/>
          <w:sz w:val="24"/>
          <w:szCs w:val="24"/>
          <w:lang w:eastAsia="ru-RU"/>
        </w:rPr>
        <w:t>Федулова Любов Іванівна</w:t>
      </w:r>
      <w:r w:rsidRPr="00D858E0">
        <w:rPr>
          <w:rFonts w:ascii="Times New Roman" w:eastAsia="Times New Roman" w:hAnsi="Times New Roman" w:cs="Times New Roman"/>
          <w:kern w:val="24"/>
          <w:sz w:val="24"/>
          <w:szCs w:val="24"/>
          <w:lang w:eastAsia="ru-RU"/>
        </w:rPr>
        <w:t xml:space="preserve">, доктор економічних наук, професор, завідувач центру досліджень економічної політики Інституту експертно-аналітичних та наукових досліджень Національної академії державного управління при Президентові України (м. Київ); </w:t>
      </w:r>
      <w:r w:rsidRPr="00D858E0">
        <w:rPr>
          <w:rFonts w:ascii="Times New Roman" w:eastAsia="Times New Roman" w:hAnsi="Times New Roman" w:cs="Times New Roman"/>
          <w:b/>
          <w:kern w:val="24"/>
          <w:sz w:val="24"/>
          <w:szCs w:val="24"/>
          <w:lang w:eastAsia="ru-RU"/>
        </w:rPr>
        <w:t>Островський Ігор Анатолійович</w:t>
      </w:r>
      <w:r w:rsidRPr="00D858E0">
        <w:rPr>
          <w:rFonts w:ascii="Times New Roman" w:eastAsia="Times New Roman" w:hAnsi="Times New Roman" w:cs="Times New Roman"/>
          <w:kern w:val="24"/>
          <w:sz w:val="24"/>
          <w:szCs w:val="24"/>
          <w:lang w:eastAsia="ru-RU"/>
        </w:rPr>
        <w:t xml:space="preserve">, кандидат економічних наук, доцент, доцент </w:t>
      </w:r>
      <w:r w:rsidRPr="00D858E0">
        <w:rPr>
          <w:rFonts w:ascii="Times New Roman" w:eastAsia="Times New Roman" w:hAnsi="Times New Roman" w:cs="Times New Roman"/>
          <w:iCs/>
          <w:kern w:val="24"/>
          <w:sz w:val="24"/>
          <w:szCs w:val="24"/>
          <w:lang w:eastAsia="ru-RU"/>
        </w:rPr>
        <w:t>кафедри</w:t>
      </w:r>
      <w:r w:rsidRPr="00D858E0">
        <w:rPr>
          <w:rFonts w:ascii="Times New Roman" w:eastAsia="Times New Roman" w:hAnsi="Times New Roman" w:cs="Times New Roman"/>
          <w:b/>
          <w:kern w:val="24"/>
          <w:sz w:val="24"/>
          <w:szCs w:val="24"/>
          <w:lang w:eastAsia="ru-RU"/>
        </w:rPr>
        <w:t xml:space="preserve"> </w:t>
      </w:r>
      <w:r w:rsidRPr="00D858E0">
        <w:rPr>
          <w:rFonts w:ascii="Times New Roman" w:eastAsia="Times New Roman" w:hAnsi="Times New Roman" w:cs="Times New Roman"/>
          <w:kern w:val="24"/>
          <w:sz w:val="24"/>
          <w:szCs w:val="24"/>
          <w:lang w:eastAsia="ru-RU"/>
        </w:rPr>
        <w:t>економічної теорії та міжнародної економіки Харківського національного університету міського господарства імені О. М. Бекетова.</w:t>
      </w:r>
    </w:p>
    <w:p w:rsidR="000149A4" w:rsidRPr="00D858E0" w:rsidRDefault="00971888"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13280" behindDoc="0" locked="0" layoutInCell="1" allowOverlap="1" wp14:anchorId="25DDB548" wp14:editId="45803F88">
                <wp:simplePos x="0" y="0"/>
                <wp:positionH relativeFrom="margin">
                  <wp:posOffset>0</wp:posOffset>
                </wp:positionH>
                <wp:positionV relativeFrom="paragraph">
                  <wp:posOffset>-635</wp:posOffset>
                </wp:positionV>
                <wp:extent cx="6086475" cy="45719"/>
                <wp:effectExtent l="0" t="0" r="28575" b="12065"/>
                <wp:wrapNone/>
                <wp:docPr id="149" name="Поле 14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71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DB548" id="Поле 149" o:spid="_x0000_s1576" type="#_x0000_t202" style="position:absolute;left:0;text-align:left;margin-left:0;margin-top:-.05pt;width:479.25pt;height:3.6pt;z-index:25091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f3vxVnsCAADnBAAADgAA&#10;AAAAAAAAAAAAAAAuAgAAZHJzL2Uyb0RvYy54bWxQSwECLQAUAAYACAAAACEAuED9ftoAAAAEAQAA&#10;DwAAAAAAAAAAAAAAAADVBAAAZHJzL2Rvd25yZXYueG1sUEsFBgAAAAAEAAQA8wAAANwFAAAAAA==&#10;" fillcolor="#a9d18e" strokeweight=".5pt">
                <v:textbox>
                  <w:txbxContent>
                    <w:p w:rsidR="00CF4028" w:rsidRDefault="00CF4028" w:rsidP="00971888"/>
                  </w:txbxContent>
                </v:textbox>
                <w10:wrap anchorx="margin"/>
              </v:shape>
            </w:pict>
          </mc:Fallback>
        </mc:AlternateContent>
      </w:r>
    </w:p>
    <w:p w:rsidR="00C84FA5" w:rsidRPr="00D858E0" w:rsidRDefault="00C84FA5" w:rsidP="00C84FA5">
      <w:pPr>
        <w:spacing w:line="240" w:lineRule="auto"/>
        <w:ind w:firstLine="567"/>
        <w:jc w:val="both"/>
        <w:rPr>
          <w:rFonts w:ascii="Times New Roman" w:hAnsi="Times New Roman" w:cs="Times New Roman"/>
          <w:kern w:val="24"/>
          <w:sz w:val="24"/>
          <w:szCs w:val="24"/>
          <w:lang w:eastAsia="ru-RU"/>
        </w:rPr>
      </w:pPr>
      <w:r w:rsidRPr="00D858E0">
        <w:rPr>
          <w:rFonts w:ascii="Times New Roman" w:hAnsi="Times New Roman" w:cs="Times New Roman"/>
          <w:b/>
          <w:kern w:val="24"/>
          <w:sz w:val="24"/>
          <w:szCs w:val="24"/>
          <w:lang w:eastAsia="ru-RU"/>
        </w:rPr>
        <w:t xml:space="preserve">Чепурова Оксана Олексіївна, </w:t>
      </w:r>
      <w:r w:rsidRPr="00D858E0">
        <w:rPr>
          <w:rFonts w:ascii="Times New Roman" w:hAnsi="Times New Roman" w:cs="Times New Roman"/>
          <w:kern w:val="24"/>
          <w:sz w:val="24"/>
          <w:szCs w:val="24"/>
          <w:lang w:eastAsia="ru-RU"/>
        </w:rPr>
        <w:t xml:space="preserve">асистент кафедри менеджменту, маркетингу і туризму Херсонського національного технічного університету. Назва дисертації: «Управління потенціалом розвитку туристичних підприємств». Шифр та назва спеціальності – </w:t>
      </w:r>
      <w:r w:rsidRPr="00D858E0">
        <w:rPr>
          <w:rFonts w:ascii="Times New Roman" w:hAnsi="Times New Roman" w:cs="Times New Roman"/>
          <w:bCs/>
          <w:kern w:val="24"/>
          <w:sz w:val="24"/>
          <w:szCs w:val="24"/>
          <w:lang w:eastAsia="ru-RU"/>
        </w:rPr>
        <w:t xml:space="preserve">08.00.04 </w:t>
      </w:r>
      <w:r w:rsidRPr="00D858E0">
        <w:rPr>
          <w:rFonts w:ascii="Times New Roman" w:hAnsi="Times New Roman" w:cs="Times New Roman"/>
          <w:kern w:val="24"/>
          <w:sz w:val="24"/>
          <w:szCs w:val="24"/>
          <w:lang w:eastAsia="ru-RU"/>
        </w:rPr>
        <w:t xml:space="preserve">– </w:t>
      </w:r>
      <w:r w:rsidRPr="00D858E0">
        <w:rPr>
          <w:rFonts w:ascii="Times New Roman" w:hAnsi="Times New Roman" w:cs="Times New Roman"/>
          <w:bCs/>
          <w:kern w:val="24"/>
          <w:sz w:val="24"/>
          <w:szCs w:val="24"/>
          <w:lang w:eastAsia="ru-RU"/>
        </w:rPr>
        <w:t xml:space="preserve">економіка та управління підприємствами (за видами економічної діяльності). </w:t>
      </w:r>
      <w:r w:rsidRPr="00D858E0">
        <w:rPr>
          <w:rFonts w:ascii="Times New Roman" w:hAnsi="Times New Roman" w:cs="Times New Roman"/>
          <w:kern w:val="24"/>
          <w:sz w:val="24"/>
          <w:szCs w:val="24"/>
          <w:lang w:eastAsia="ru-RU"/>
        </w:rPr>
        <w:t>Спецрада</w:t>
      </w:r>
      <w:r w:rsidRPr="00D858E0">
        <w:rPr>
          <w:rFonts w:ascii="Times New Roman" w:hAnsi="Times New Roman" w:cs="Times New Roman"/>
          <w:b/>
          <w:i/>
          <w:kern w:val="24"/>
          <w:sz w:val="24"/>
          <w:szCs w:val="24"/>
          <w:lang w:eastAsia="ru-RU"/>
        </w:rPr>
        <w:t xml:space="preserve"> </w:t>
      </w:r>
      <w:r w:rsidRPr="00D858E0">
        <w:rPr>
          <w:rFonts w:ascii="Times New Roman" w:hAnsi="Times New Roman" w:cs="Times New Roman"/>
          <w:kern w:val="24"/>
          <w:sz w:val="24"/>
          <w:szCs w:val="24"/>
          <w:lang w:eastAsia="ru-RU"/>
        </w:rPr>
        <w:t xml:space="preserve">Д 67.052.05 Херсонського національного технічного університету (73008, м. Херсон, Бериславське шосе, 24; т. (0552)32-69-10). Науковий керівник: </w:t>
      </w:r>
      <w:r w:rsidRPr="00D858E0">
        <w:rPr>
          <w:rFonts w:ascii="Times New Roman" w:hAnsi="Times New Roman" w:cs="Times New Roman"/>
          <w:b/>
          <w:kern w:val="24"/>
          <w:sz w:val="24"/>
          <w:szCs w:val="24"/>
          <w:lang w:eastAsia="ru-RU"/>
        </w:rPr>
        <w:t>Савіна Галина Григорівна</w:t>
      </w:r>
      <w:r w:rsidRPr="00D858E0">
        <w:rPr>
          <w:rFonts w:ascii="Times New Roman" w:hAnsi="Times New Roman" w:cs="Times New Roman"/>
          <w:kern w:val="24"/>
          <w:sz w:val="24"/>
          <w:szCs w:val="24"/>
          <w:lang w:eastAsia="ru-RU"/>
        </w:rPr>
        <w:t xml:space="preserve">, доктор економічних наук, професор, проректор з наукової роботи та міжнародних зв’язків Херсонського національного технічного університету. Офіційні опоненти: </w:t>
      </w:r>
      <w:r w:rsidRPr="00D858E0">
        <w:rPr>
          <w:rFonts w:ascii="Times New Roman" w:hAnsi="Times New Roman" w:cs="Times New Roman"/>
          <w:b/>
          <w:kern w:val="24"/>
          <w:sz w:val="24"/>
          <w:szCs w:val="24"/>
          <w:lang w:eastAsia="ru-RU"/>
        </w:rPr>
        <w:t>Гарафонова Ольга Іванівна</w:t>
      </w:r>
      <w:r w:rsidRPr="00D858E0">
        <w:rPr>
          <w:rFonts w:ascii="Times New Roman" w:hAnsi="Times New Roman" w:cs="Times New Roman"/>
          <w:kern w:val="24"/>
          <w:sz w:val="24"/>
          <w:szCs w:val="24"/>
          <w:lang w:eastAsia="ru-RU"/>
        </w:rPr>
        <w:t xml:space="preserve">, доктор економічних наук, професор, професор кафедри менеджменту Державного вищого навчального закладу «Київський національний економічний університет імені Вадима Гетьмана»; </w:t>
      </w:r>
      <w:r w:rsidRPr="00D858E0">
        <w:rPr>
          <w:rFonts w:ascii="Times New Roman" w:hAnsi="Times New Roman" w:cs="Times New Roman"/>
          <w:b/>
          <w:kern w:val="24"/>
          <w:sz w:val="24"/>
          <w:szCs w:val="24"/>
          <w:lang w:eastAsia="ru-RU"/>
        </w:rPr>
        <w:t>Кацемір Яна Віталіївна</w:t>
      </w:r>
      <w:r w:rsidRPr="00D858E0">
        <w:rPr>
          <w:rFonts w:ascii="Times New Roman" w:hAnsi="Times New Roman" w:cs="Times New Roman"/>
          <w:kern w:val="24"/>
          <w:sz w:val="24"/>
          <w:szCs w:val="24"/>
          <w:lang w:eastAsia="ru-RU"/>
        </w:rPr>
        <w:t xml:space="preserve">, кандидат економічних наук, </w:t>
      </w:r>
      <w:r w:rsidRPr="00D858E0">
        <w:rPr>
          <w:rFonts w:ascii="Times New Roman" w:hAnsi="Times New Roman" w:cs="Times New Roman"/>
          <w:kern w:val="24"/>
          <w:sz w:val="24"/>
          <w:szCs w:val="24"/>
        </w:rPr>
        <w:t>доцент кафедри готельно-ресторанного та туристичного бізнесу й іноземних мов Херсонського державного аграрно-економічного університету</w:t>
      </w:r>
      <w:r w:rsidRPr="00D858E0">
        <w:rPr>
          <w:rFonts w:ascii="Times New Roman" w:hAnsi="Times New Roman" w:cs="Times New Roman"/>
          <w:kern w:val="24"/>
          <w:sz w:val="24"/>
          <w:szCs w:val="24"/>
          <w:lang w:eastAsia="ru-RU"/>
        </w:rPr>
        <w:t>.</w:t>
      </w:r>
    </w:p>
    <w:p w:rsidR="003B155D" w:rsidRPr="00D858E0" w:rsidRDefault="00C84FA5"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15328" behindDoc="0" locked="0" layoutInCell="1" allowOverlap="1" wp14:anchorId="122B5D93" wp14:editId="24B197BC">
                <wp:simplePos x="0" y="0"/>
                <wp:positionH relativeFrom="margin">
                  <wp:posOffset>0</wp:posOffset>
                </wp:positionH>
                <wp:positionV relativeFrom="paragraph">
                  <wp:posOffset>0</wp:posOffset>
                </wp:positionV>
                <wp:extent cx="6086475" cy="45719"/>
                <wp:effectExtent l="0" t="0" r="28575" b="12065"/>
                <wp:wrapNone/>
                <wp:docPr id="150" name="Поле 15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84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5D93" id="Поле 150" o:spid="_x0000_s1577" type="#_x0000_t202" style="position:absolute;left:0;text-align:left;margin-left:0;margin-top:0;width:479.25pt;height:3.6pt;z-index:2509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" fillcolor="#a9d18e" strokeweight=".5pt">
                <v:textbox>
                  <w:txbxContent>
                    <w:p w:rsidR="00CF4028" w:rsidRDefault="00CF4028" w:rsidP="00C84FA5"/>
                  </w:txbxContent>
                </v:textbox>
                <w10:wrap anchorx="margin"/>
              </v:shape>
            </w:pict>
          </mc:Fallback>
        </mc:AlternateContent>
      </w:r>
    </w:p>
    <w:p w:rsidR="00EB1957" w:rsidRPr="00D858E0" w:rsidRDefault="00EB1957" w:rsidP="00EB1957">
      <w:pPr>
        <w:shd w:val="clear" w:color="auto" w:fill="FFFFFF"/>
        <w:spacing w:after="0" w:line="240" w:lineRule="auto"/>
        <w:ind w:firstLine="567"/>
        <w:jc w:val="both"/>
        <w:rPr>
          <w:rFonts w:ascii="Times New Roman" w:eastAsia="Times New Roman" w:hAnsi="Times New Roman" w:cs="Times New Roman"/>
          <w:kern w:val="24"/>
          <w:sz w:val="24"/>
          <w:szCs w:val="24"/>
          <w:lang w:eastAsia="ru-RU"/>
        </w:rPr>
      </w:pPr>
      <w:r w:rsidRPr="00D858E0">
        <w:rPr>
          <w:rFonts w:ascii="Times New Roman" w:eastAsia="Times New Roman" w:hAnsi="Times New Roman" w:cs="Times New Roman"/>
          <w:b/>
          <w:bCs/>
          <w:kern w:val="24"/>
          <w:sz w:val="24"/>
          <w:szCs w:val="24"/>
          <w:lang w:eastAsia="ru-RU"/>
        </w:rPr>
        <w:t>Лебедченко Віра Віталіївна</w:t>
      </w:r>
      <w:r w:rsidRPr="00D858E0">
        <w:rPr>
          <w:rFonts w:ascii="Times New Roman" w:eastAsia="Times New Roman" w:hAnsi="Times New Roman" w:cs="Times New Roman"/>
          <w:kern w:val="24"/>
          <w:sz w:val="24"/>
          <w:szCs w:val="24"/>
          <w:lang w:eastAsia="ru-RU"/>
        </w:rPr>
        <w:t xml:space="preserve">, завідувач лабораторії кафедри </w:t>
      </w:r>
      <w:bookmarkStart w:id="24" w:name="_Hlk65665844"/>
      <w:r w:rsidRPr="00D858E0">
        <w:rPr>
          <w:rFonts w:ascii="Times New Roman" w:eastAsia="Times New Roman" w:hAnsi="Times New Roman" w:cs="Times New Roman"/>
          <w:kern w:val="24"/>
          <w:sz w:val="24"/>
          <w:szCs w:val="24"/>
          <w:lang w:eastAsia="ru-RU"/>
        </w:rPr>
        <w:t>економіки, маркетингу та міжнародних економічних відносин</w:t>
      </w:r>
      <w:bookmarkEnd w:id="24"/>
      <w:r w:rsidRPr="00D858E0">
        <w:rPr>
          <w:rFonts w:ascii="Times New Roman" w:eastAsia="Times New Roman" w:hAnsi="Times New Roman" w:cs="Times New Roman"/>
          <w:kern w:val="24"/>
          <w:sz w:val="24"/>
          <w:szCs w:val="24"/>
          <w:lang w:eastAsia="ru-RU"/>
        </w:rPr>
        <w:t xml:space="preserve"> </w:t>
      </w:r>
      <w:bookmarkStart w:id="25" w:name="_Hlk65665737"/>
      <w:r w:rsidRPr="00D858E0">
        <w:rPr>
          <w:rFonts w:ascii="Times New Roman" w:eastAsia="Times New Roman" w:hAnsi="Times New Roman" w:cs="Times New Roman"/>
          <w:kern w:val="24"/>
          <w:sz w:val="24"/>
          <w:szCs w:val="24"/>
          <w:lang w:eastAsia="ru-RU"/>
        </w:rPr>
        <w:t>Національного аерокосмічного університету імені М. Є. Жуковського «Харківський авіаційний інститут»</w:t>
      </w:r>
      <w:bookmarkEnd w:id="25"/>
      <w:r w:rsidRPr="00D858E0">
        <w:rPr>
          <w:rFonts w:ascii="Times New Roman" w:eastAsia="Times New Roman" w:hAnsi="Times New Roman" w:cs="Times New Roman"/>
          <w:kern w:val="24"/>
          <w:sz w:val="24"/>
          <w:szCs w:val="24"/>
          <w:lang w:eastAsia="ru-RU"/>
        </w:rPr>
        <w:t xml:space="preserve">. Назва дисертації: «Економічна безпека регіону країни в системі формування стратегічного розвитку». Шифр та назва спеціальності – 08.00.05 – розвиток продуктивних сил і регіональна економіка. Спецрада </w:t>
      </w:r>
      <w:bookmarkStart w:id="26" w:name="_Hlk65666692"/>
      <w:r w:rsidRPr="00D858E0">
        <w:rPr>
          <w:rFonts w:ascii="Times New Roman" w:eastAsia="Times New Roman" w:hAnsi="Times New Roman" w:cs="Times New Roman"/>
          <w:kern w:val="24"/>
          <w:sz w:val="24"/>
          <w:szCs w:val="24"/>
          <w:lang w:eastAsia="ru-RU"/>
        </w:rPr>
        <w:t>К 64.062.08</w:t>
      </w:r>
      <w:bookmarkEnd w:id="26"/>
      <w:r w:rsidRPr="00D858E0">
        <w:rPr>
          <w:rFonts w:ascii="Times New Roman" w:eastAsia="Times New Roman" w:hAnsi="Times New Roman" w:cs="Times New Roman"/>
          <w:kern w:val="24"/>
          <w:sz w:val="24"/>
          <w:szCs w:val="24"/>
          <w:lang w:eastAsia="ru-RU"/>
        </w:rPr>
        <w:t xml:space="preserve"> Національного аерокосмічного університету імені М. Є. Жуковського «Харківський авіаційний інститут» (61070, м. Харків, вул. Чкалова, 17: тел. (057-788-46-05). Науковий керівник: </w:t>
      </w:r>
      <w:r w:rsidRPr="00D858E0">
        <w:rPr>
          <w:rFonts w:ascii="Times New Roman" w:eastAsia="Times New Roman" w:hAnsi="Times New Roman" w:cs="Times New Roman"/>
          <w:b/>
          <w:bCs/>
          <w:kern w:val="24"/>
          <w:sz w:val="24"/>
          <w:szCs w:val="24"/>
          <w:lang w:eastAsia="ru-RU"/>
        </w:rPr>
        <w:t>Давидова Ірина Олегівна,</w:t>
      </w:r>
      <w:r w:rsidRPr="00D858E0">
        <w:rPr>
          <w:rFonts w:ascii="Times New Roman" w:eastAsia="Times New Roman" w:hAnsi="Times New Roman" w:cs="Times New Roman"/>
          <w:kern w:val="24"/>
          <w:sz w:val="24"/>
          <w:szCs w:val="24"/>
          <w:lang w:eastAsia="ru-RU"/>
        </w:rPr>
        <w:t xml:space="preserve"> </w:t>
      </w:r>
      <w:bookmarkStart w:id="27" w:name="_Hlk65665966"/>
      <w:r w:rsidRPr="00D858E0">
        <w:rPr>
          <w:rFonts w:ascii="Times New Roman" w:eastAsia="Times New Roman" w:hAnsi="Times New Roman" w:cs="Times New Roman"/>
          <w:kern w:val="24"/>
          <w:sz w:val="24"/>
          <w:szCs w:val="24"/>
          <w:lang w:eastAsia="ru-RU"/>
        </w:rPr>
        <w:t xml:space="preserve">доктор економічних наук, професор, </w:t>
      </w:r>
      <w:bookmarkStart w:id="28" w:name="_Hlk65666088"/>
      <w:r w:rsidRPr="00D858E0">
        <w:rPr>
          <w:rFonts w:ascii="Times New Roman" w:eastAsia="Times New Roman" w:hAnsi="Times New Roman" w:cs="Times New Roman"/>
          <w:kern w:val="24"/>
          <w:sz w:val="24"/>
          <w:szCs w:val="24"/>
          <w:lang w:eastAsia="ru-RU"/>
        </w:rPr>
        <w:t xml:space="preserve">завідувач </w:t>
      </w:r>
      <w:bookmarkEnd w:id="27"/>
      <w:bookmarkEnd w:id="28"/>
      <w:r w:rsidRPr="00D858E0">
        <w:rPr>
          <w:rFonts w:ascii="Times New Roman" w:eastAsia="Times New Roman" w:hAnsi="Times New Roman" w:cs="Times New Roman"/>
          <w:kern w:val="24"/>
          <w:sz w:val="24"/>
          <w:szCs w:val="24"/>
          <w:lang w:eastAsia="ru-RU"/>
        </w:rPr>
        <w:t xml:space="preserve">кафедри економіки, маркетингу та міжнародних економічних відносин Національного аерокосмічного університету імені М. Є. Жуковського «Харківський авіаційний інститут». Офіційні опоненти: </w:t>
      </w:r>
      <w:bookmarkStart w:id="29" w:name="_Hlk65666325"/>
      <w:r w:rsidRPr="00D858E0">
        <w:rPr>
          <w:rFonts w:ascii="Times New Roman" w:eastAsia="Times New Roman" w:hAnsi="Times New Roman" w:cs="Times New Roman"/>
          <w:b/>
          <w:bCs/>
          <w:kern w:val="24"/>
          <w:sz w:val="24"/>
          <w:szCs w:val="24"/>
          <w:lang w:eastAsia="ru-RU"/>
        </w:rPr>
        <w:t>Лагодієнко Володимир Вікторович</w:t>
      </w:r>
      <w:r w:rsidRPr="00D858E0">
        <w:rPr>
          <w:rFonts w:ascii="Times New Roman" w:eastAsia="Times New Roman" w:hAnsi="Times New Roman" w:cs="Times New Roman"/>
          <w:kern w:val="24"/>
          <w:sz w:val="24"/>
          <w:szCs w:val="24"/>
          <w:lang w:eastAsia="ru-RU"/>
        </w:rPr>
        <w:t>, доктор економічних наук, професор, завідувач кафедри маркетингу, підприємництва і торгівлі Одеської національної академії харчових технологій</w:t>
      </w:r>
      <w:bookmarkEnd w:id="29"/>
      <w:r w:rsidRPr="00D858E0">
        <w:rPr>
          <w:rFonts w:ascii="Times New Roman" w:eastAsia="Times New Roman" w:hAnsi="Times New Roman" w:cs="Times New Roman"/>
          <w:kern w:val="24"/>
          <w:sz w:val="24"/>
          <w:szCs w:val="24"/>
          <w:lang w:eastAsia="ru-RU"/>
        </w:rPr>
        <w:t xml:space="preserve">; </w:t>
      </w:r>
      <w:r w:rsidRPr="00D858E0">
        <w:rPr>
          <w:rFonts w:ascii="Times New Roman" w:eastAsia="Times New Roman" w:hAnsi="Times New Roman" w:cs="Times New Roman"/>
          <w:b/>
          <w:bCs/>
          <w:kern w:val="24"/>
          <w:sz w:val="24"/>
          <w:szCs w:val="24"/>
          <w:lang w:eastAsia="ru-RU"/>
        </w:rPr>
        <w:t>Пушак Ярослав Ярославович</w:t>
      </w:r>
      <w:r w:rsidRPr="00D858E0">
        <w:rPr>
          <w:rFonts w:ascii="Times New Roman" w:eastAsia="Times New Roman" w:hAnsi="Times New Roman" w:cs="Times New Roman"/>
          <w:kern w:val="24"/>
          <w:sz w:val="24"/>
          <w:szCs w:val="24"/>
          <w:lang w:eastAsia="ru-RU"/>
        </w:rPr>
        <w:t>, доктор економічних наук, професор, завідувач кафедри соціально-поведінкових, гуманітарних наук та економічної безпеки Львівського державного університету внутрішніх справ МВС України.</w:t>
      </w:r>
    </w:p>
    <w:p w:rsidR="00EB1957" w:rsidRPr="00D858E0" w:rsidRDefault="00EB1957" w:rsidP="00EB195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17376" behindDoc="0" locked="0" layoutInCell="1" allowOverlap="1" wp14:anchorId="72697D04" wp14:editId="53EDE894">
                <wp:simplePos x="0" y="0"/>
                <wp:positionH relativeFrom="margin">
                  <wp:posOffset>0</wp:posOffset>
                </wp:positionH>
                <wp:positionV relativeFrom="paragraph">
                  <wp:posOffset>0</wp:posOffset>
                </wp:positionV>
                <wp:extent cx="6086475" cy="45719"/>
                <wp:effectExtent l="0" t="0" r="28575" b="12065"/>
                <wp:wrapNone/>
                <wp:docPr id="151" name="Поле 15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B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7D04" id="Поле 151" o:spid="_x0000_s1578" type="#_x0000_t202" style="position:absolute;left:0;text-align:left;margin-left:0;margin-top:0;width:479.25pt;height:3.6pt;z-index:2509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XWCU6ewIAAOcEAAAOAAAA&#10;AAAAAAAAAAAAAC4CAABkcnMvZTJvRG9jLnhtbFBLAQItABQABgAIAAAAIQCm2Nto2QAAAAMBAAAP&#10;AAAAAAAAAAAAAAAAANUEAABkcnMvZG93bnJldi54bWxQSwUGAAAAAAQABADzAAAA2wUAAAAA&#10;" fillcolor="#a9d18e" strokeweight=".5pt">
                <v:textbox>
                  <w:txbxContent>
                    <w:p w:rsidR="00CF4028" w:rsidRDefault="00CF4028" w:rsidP="00EB1957"/>
                  </w:txbxContent>
                </v:textbox>
                <w10:wrap anchorx="margin"/>
              </v:shape>
            </w:pict>
          </mc:Fallback>
        </mc:AlternateContent>
      </w:r>
    </w:p>
    <w:p w:rsidR="00CF5E36" w:rsidRPr="00D858E0" w:rsidRDefault="00CF5E36" w:rsidP="00CF5E36">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 xml:space="preserve">Мельников Віктор Володимирович, </w:t>
      </w:r>
      <w:r w:rsidRPr="00D858E0">
        <w:rPr>
          <w:rFonts w:ascii="Times New Roman" w:hAnsi="Times New Roman" w:cs="Times New Roman"/>
          <w:kern w:val="24"/>
          <w:sz w:val="24"/>
          <w:szCs w:val="24"/>
        </w:rPr>
        <w:t xml:space="preserve">інженер-програміст, ТОВ «ЕКСПРЕССОФТ» (м. Київ). Назва дисертації: «Агентно-орієнтоване моделювання процесів управління інноваційними кластерами». Шифр та назва спеціальності – 08.00.11 – математичні методи, моделі та інформаційні технології в економіці. Спецрада Д 26.006.07 Державного вищого навчального закладу «Київський національний економічний університет імені Вадима Гетьмана» (03057, м.Київ, проспект Перемоги, 54/1; тел. (044) 537-07-35). Науковий керівник: </w:t>
      </w:r>
      <w:r w:rsidRPr="00D858E0">
        <w:rPr>
          <w:rFonts w:ascii="Times New Roman" w:hAnsi="Times New Roman" w:cs="Times New Roman"/>
          <w:b/>
          <w:bCs/>
          <w:kern w:val="24"/>
          <w:sz w:val="24"/>
          <w:szCs w:val="24"/>
        </w:rPr>
        <w:t xml:space="preserve">Гужва Володимир Михайлович, </w:t>
      </w:r>
      <w:r w:rsidRPr="00D858E0">
        <w:rPr>
          <w:rFonts w:ascii="Times New Roman" w:hAnsi="Times New Roman" w:cs="Times New Roman"/>
          <w:kern w:val="24"/>
          <w:sz w:val="24"/>
          <w:szCs w:val="24"/>
        </w:rPr>
        <w:t xml:space="preserve">кандидат економічних наук, доцент, професор кафедри інформаційних систем в економіці Державного вищого навчального закладу «Київський національний економічний університет імені Вадима Гетьмана». Офіційні опоненти: </w:t>
      </w:r>
      <w:r w:rsidRPr="00D858E0">
        <w:rPr>
          <w:rFonts w:ascii="Times New Roman" w:hAnsi="Times New Roman" w:cs="Times New Roman"/>
          <w:b/>
          <w:bCs/>
          <w:kern w:val="24"/>
          <w:sz w:val="24"/>
          <w:szCs w:val="24"/>
        </w:rPr>
        <w:t>Чорноус Галина Олександрівна</w:t>
      </w:r>
      <w:r w:rsidRPr="00D858E0">
        <w:rPr>
          <w:rFonts w:ascii="Times New Roman" w:hAnsi="Times New Roman" w:cs="Times New Roman"/>
          <w:kern w:val="24"/>
          <w:sz w:val="24"/>
          <w:szCs w:val="24"/>
        </w:rPr>
        <w:t xml:space="preserve">, доктор економічних наук, доцент, професор кафедри економічної кібернетики Київського національного університету імені Тараса Шевченка; </w:t>
      </w:r>
      <w:r w:rsidRPr="00D858E0">
        <w:rPr>
          <w:rFonts w:ascii="Times New Roman" w:hAnsi="Times New Roman" w:cs="Times New Roman"/>
          <w:b/>
          <w:bCs/>
          <w:kern w:val="24"/>
          <w:sz w:val="24"/>
          <w:szCs w:val="24"/>
        </w:rPr>
        <w:t>Олійник Віктор Михайлович</w:t>
      </w:r>
      <w:r w:rsidRPr="00D858E0">
        <w:rPr>
          <w:rFonts w:ascii="Times New Roman" w:hAnsi="Times New Roman" w:cs="Times New Roman"/>
          <w:kern w:val="24"/>
          <w:sz w:val="24"/>
          <w:szCs w:val="24"/>
        </w:rPr>
        <w:t>, доктор економічних наук, професор, професор кафедри економічної кібернетики Навчально-наукового інституту бізнесу, економіки та менеджменту Сумського державного університету.</w:t>
      </w:r>
    </w:p>
    <w:p w:rsidR="00C84FA5" w:rsidRPr="00D858E0" w:rsidRDefault="00CF5E36"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54240" behindDoc="0" locked="0" layoutInCell="1" allowOverlap="1" wp14:anchorId="0E87DF85" wp14:editId="0D96B8BA">
                <wp:simplePos x="0" y="0"/>
                <wp:positionH relativeFrom="margin">
                  <wp:posOffset>0</wp:posOffset>
                </wp:positionH>
                <wp:positionV relativeFrom="paragraph">
                  <wp:posOffset>-635</wp:posOffset>
                </wp:positionV>
                <wp:extent cx="6086475" cy="45719"/>
                <wp:effectExtent l="0" t="0" r="28575" b="12065"/>
                <wp:wrapNone/>
                <wp:docPr id="171"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5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DF85" id="Поле 171" o:spid="_x0000_s1579" type="#_x0000_t202" style="position:absolute;left:0;text-align:left;margin-left:0;margin-top:-.05pt;width:479.25pt;height:3.6pt;z-index:25095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SBxMrXsCAADnBAAADgAA&#10;AAAAAAAAAAAAAAAuAgAAZHJzL2Uyb0RvYy54bWxQSwECLQAUAAYACAAAACEAuED9ftoAAAAEAQAA&#10;DwAAAAAAAAAAAAAAAADVBAAAZHJzL2Rvd25yZXYueG1sUEsFBgAAAAAEAAQA8wAAANwFAAAAAA==&#10;" fillcolor="#a9d18e" strokeweight=".5pt">
                <v:textbox>
                  <w:txbxContent>
                    <w:p w:rsidR="00CF4028" w:rsidRDefault="00CF4028" w:rsidP="00CF5E36"/>
                  </w:txbxContent>
                </v:textbox>
                <w10:wrap anchorx="margin"/>
              </v:shape>
            </w:pict>
          </mc:Fallback>
        </mc:AlternateContent>
      </w:r>
    </w:p>
    <w:p w:rsidR="008754CE" w:rsidRPr="00D858E0" w:rsidRDefault="008754CE" w:rsidP="008754CE">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Пар’єва Наталія Олександрівна,</w:t>
      </w:r>
      <w:r w:rsidRPr="00D858E0">
        <w:rPr>
          <w:rFonts w:ascii="Times New Roman" w:hAnsi="Times New Roman" w:cs="Times New Roman"/>
          <w:kern w:val="24"/>
          <w:sz w:val="24"/>
          <w:szCs w:val="24"/>
        </w:rPr>
        <w:t xml:space="preserve"> старший викладач кафедри обліку, аналізу і аудиту Одеського національного політехнічного університету. Назва дисертації: «Формування  інноваційно-інвестиційного потенціалу проєктного бізнес-партнерства». Шифр та назва спеціальності – 08.00.04 – Економіка та управління підприємствами (за видами економічної діяльності). Спецрада Д 41.052.10</w:t>
      </w:r>
      <w:r w:rsidRPr="00D858E0">
        <w:rPr>
          <w:rFonts w:ascii="Times New Roman" w:hAnsi="Times New Roman" w:cs="Times New Roman"/>
          <w:b/>
          <w:bCs/>
          <w:iCs/>
          <w:kern w:val="24"/>
          <w:sz w:val="24"/>
          <w:szCs w:val="24"/>
        </w:rPr>
        <w:t xml:space="preserve"> </w:t>
      </w:r>
      <w:r w:rsidRPr="00D858E0">
        <w:rPr>
          <w:rFonts w:ascii="Times New Roman" w:hAnsi="Times New Roman" w:cs="Times New Roman"/>
          <w:kern w:val="24"/>
          <w:sz w:val="24"/>
          <w:szCs w:val="24"/>
        </w:rPr>
        <w:t>Одеського національного політехнічного університету (</w:t>
      </w:r>
      <w:smartTag w:uri="urn:schemas-microsoft-com:office:smarttags" w:element="metricconverter">
        <w:smartTagPr>
          <w:attr w:name="ProductID" w:val="65044, м"/>
        </w:smartTagPr>
        <w:r w:rsidRPr="00D858E0">
          <w:rPr>
            <w:rFonts w:ascii="Times New Roman" w:hAnsi="Times New Roman" w:cs="Times New Roman"/>
            <w:kern w:val="24"/>
            <w:sz w:val="24"/>
            <w:szCs w:val="24"/>
          </w:rPr>
          <w:t>65044, м</w:t>
        </w:r>
      </w:smartTag>
      <w:r w:rsidRPr="00D858E0">
        <w:rPr>
          <w:rFonts w:ascii="Times New Roman" w:hAnsi="Times New Roman" w:cs="Times New Roman"/>
          <w:kern w:val="24"/>
          <w:sz w:val="24"/>
          <w:szCs w:val="24"/>
        </w:rPr>
        <w:t xml:space="preserve">. Одеса, пр-т Шевченка, 1; тел. (048)705-84-31). Науковий керівник: </w:t>
      </w:r>
      <w:r w:rsidRPr="00D858E0">
        <w:rPr>
          <w:rFonts w:ascii="Times New Roman" w:hAnsi="Times New Roman" w:cs="Times New Roman"/>
          <w:b/>
          <w:kern w:val="24"/>
          <w:sz w:val="24"/>
          <w:szCs w:val="24"/>
        </w:rPr>
        <w:t>Балан Олександр Сергійович,</w:t>
      </w:r>
      <w:r w:rsidRPr="00D858E0">
        <w:rPr>
          <w:rFonts w:ascii="Times New Roman" w:hAnsi="Times New Roman" w:cs="Times New Roman"/>
          <w:kern w:val="24"/>
          <w:sz w:val="24"/>
          <w:szCs w:val="24"/>
        </w:rPr>
        <w:t xml:space="preserve"> доктор економічних наук, професор, завідувач кафедри публічного управління та адміністрування Одеського національного політехнічного університету. Офіційні опоненти: </w:t>
      </w:r>
      <w:r w:rsidRPr="00D858E0">
        <w:rPr>
          <w:rFonts w:ascii="Times New Roman" w:hAnsi="Times New Roman" w:cs="Times New Roman"/>
          <w:b/>
          <w:kern w:val="24"/>
          <w:sz w:val="24"/>
          <w:szCs w:val="24"/>
        </w:rPr>
        <w:t>Гончар Ольга Іванівна</w:t>
      </w:r>
      <w:r w:rsidRPr="00D858E0">
        <w:rPr>
          <w:rFonts w:ascii="Times New Roman" w:hAnsi="Times New Roman" w:cs="Times New Roman"/>
          <w:kern w:val="24"/>
          <w:sz w:val="24"/>
          <w:szCs w:val="24"/>
        </w:rPr>
        <w:t xml:space="preserve">, доктор економічних наук, професор, професор кафедри економіки підприємства і підприємництва Хмельницького національного університету; </w:t>
      </w:r>
      <w:r w:rsidRPr="00D858E0">
        <w:rPr>
          <w:rFonts w:ascii="Times New Roman" w:hAnsi="Times New Roman" w:cs="Times New Roman"/>
          <w:b/>
          <w:kern w:val="24"/>
          <w:sz w:val="24"/>
          <w:szCs w:val="24"/>
        </w:rPr>
        <w:t>Седікова Ірина Олександрівна</w:t>
      </w:r>
      <w:r w:rsidRPr="00D858E0">
        <w:rPr>
          <w:rFonts w:ascii="Times New Roman" w:hAnsi="Times New Roman" w:cs="Times New Roman"/>
          <w:kern w:val="24"/>
          <w:sz w:val="24"/>
          <w:szCs w:val="24"/>
        </w:rPr>
        <w:t>, доктор економічних наук, професор, професор кафедри менеджменту і логістики Одеської національної академії харчових технологій.</w:t>
      </w:r>
    </w:p>
    <w:p w:rsidR="00C84FA5" w:rsidRPr="00D858E0" w:rsidRDefault="008754CE"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80928" behindDoc="0" locked="0" layoutInCell="1" allowOverlap="1" wp14:anchorId="2AF23BBF" wp14:editId="29EAE5E8">
                <wp:simplePos x="0" y="0"/>
                <wp:positionH relativeFrom="margin">
                  <wp:posOffset>0</wp:posOffset>
                </wp:positionH>
                <wp:positionV relativeFrom="paragraph">
                  <wp:posOffset>0</wp:posOffset>
                </wp:positionV>
                <wp:extent cx="6086475" cy="45719"/>
                <wp:effectExtent l="0" t="0" r="28575" b="12065"/>
                <wp:wrapNone/>
                <wp:docPr id="654"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75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23BBF" id="_x0000_s1580" type="#_x0000_t202" style="position:absolute;left:0;text-align:left;margin-left:0;margin-top:0;width:479.25pt;height:3.6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IyHHUl9AgAA5wQAAA4A&#10;AAAAAAAAAAAAAAAALgIAAGRycy9lMm9Eb2MueG1sUEsBAi0AFAAGAAgAAAAhAKbY22jZAAAAAwEA&#10;AA8AAAAAAAAAAAAAAAAA1wQAAGRycy9kb3ducmV2LnhtbFBLBQYAAAAABAAEAPMAAADdBQAAAAA=&#10;" fillcolor="#a9d18e" strokeweight=".5pt">
                <v:textbox>
                  <w:txbxContent>
                    <w:p w:rsidR="00CF4028" w:rsidRDefault="00CF4028" w:rsidP="008754CE"/>
                  </w:txbxContent>
                </v:textbox>
                <w10:wrap anchorx="margin"/>
              </v:shape>
            </w:pict>
          </mc:Fallback>
        </mc:AlternateContent>
      </w:r>
    </w:p>
    <w:p w:rsidR="008754CE" w:rsidRPr="00D858E0" w:rsidRDefault="008754CE" w:rsidP="008754CE">
      <w:pPr>
        <w:ind w:firstLine="709"/>
        <w:jc w:val="both"/>
        <w:rPr>
          <w:rFonts w:ascii="Times New Roman" w:hAnsi="Times New Roman" w:cs="Times New Roman"/>
          <w:kern w:val="24"/>
          <w:sz w:val="24"/>
          <w:szCs w:val="24"/>
          <w:highlight w:val="yellow"/>
        </w:rPr>
      </w:pPr>
      <w:r w:rsidRPr="00D858E0">
        <w:rPr>
          <w:rFonts w:ascii="Times New Roman" w:hAnsi="Times New Roman" w:cs="Times New Roman"/>
          <w:b/>
          <w:kern w:val="24"/>
          <w:sz w:val="24"/>
          <w:szCs w:val="24"/>
        </w:rPr>
        <w:t>Нефедова Олександра Георгіївна,</w:t>
      </w:r>
      <w:r w:rsidRPr="00D858E0">
        <w:rPr>
          <w:rFonts w:ascii="Times New Roman" w:hAnsi="Times New Roman" w:cs="Times New Roman"/>
          <w:kern w:val="24"/>
          <w:sz w:val="24"/>
          <w:szCs w:val="24"/>
        </w:rPr>
        <w:t xml:space="preserve"> асистент кафедри інформаційних систем Державного вищого навчального закладу «Український державний хіміко-технологічний університет». Назва дисертації: «Формування конкурентоспроможного адаптаційного потенціалу підприємства в умовах нестабільності ринку». Шифр та назва спеціальності – 08.00.04 – Економіка та управління підприємствами (за видами економічної діяльності). Спецрада Д 41.052.10</w:t>
      </w:r>
      <w:r w:rsidRPr="00D858E0">
        <w:rPr>
          <w:rFonts w:ascii="Times New Roman" w:hAnsi="Times New Roman" w:cs="Times New Roman"/>
          <w:b/>
          <w:bCs/>
          <w:iCs/>
          <w:kern w:val="24"/>
          <w:sz w:val="24"/>
          <w:szCs w:val="24"/>
        </w:rPr>
        <w:t xml:space="preserve"> </w:t>
      </w:r>
      <w:r w:rsidRPr="00D858E0">
        <w:rPr>
          <w:rFonts w:ascii="Times New Roman" w:hAnsi="Times New Roman" w:cs="Times New Roman"/>
          <w:kern w:val="24"/>
          <w:sz w:val="24"/>
          <w:szCs w:val="24"/>
        </w:rPr>
        <w:t>Одеського національного політехнічного університету (</w:t>
      </w:r>
      <w:smartTag w:uri="urn:schemas-microsoft-com:office:smarttags" w:element="metricconverter">
        <w:smartTagPr>
          <w:attr w:name="ProductID" w:val="65044, м"/>
        </w:smartTagPr>
        <w:r w:rsidRPr="00D858E0">
          <w:rPr>
            <w:rFonts w:ascii="Times New Roman" w:hAnsi="Times New Roman" w:cs="Times New Roman"/>
            <w:kern w:val="24"/>
            <w:sz w:val="24"/>
            <w:szCs w:val="24"/>
          </w:rPr>
          <w:t>65044, м</w:t>
        </w:r>
      </w:smartTag>
      <w:r w:rsidRPr="00D858E0">
        <w:rPr>
          <w:rFonts w:ascii="Times New Roman" w:hAnsi="Times New Roman" w:cs="Times New Roman"/>
          <w:kern w:val="24"/>
          <w:sz w:val="24"/>
          <w:szCs w:val="24"/>
        </w:rPr>
        <w:t xml:space="preserve">. Одеса, пр-т Шевченка, 1; тел. (048)705-84-31). Науковий керівник: </w:t>
      </w:r>
      <w:r w:rsidRPr="00D858E0">
        <w:rPr>
          <w:rFonts w:ascii="Times New Roman" w:hAnsi="Times New Roman" w:cs="Times New Roman"/>
          <w:b/>
          <w:kern w:val="24"/>
          <w:sz w:val="24"/>
          <w:szCs w:val="24"/>
        </w:rPr>
        <w:t>Дубницький Володимир Іванович,</w:t>
      </w:r>
      <w:r w:rsidRPr="00D858E0">
        <w:rPr>
          <w:rFonts w:ascii="Times New Roman" w:hAnsi="Times New Roman" w:cs="Times New Roman"/>
          <w:kern w:val="24"/>
          <w:sz w:val="24"/>
          <w:szCs w:val="24"/>
        </w:rPr>
        <w:t xml:space="preserve"> доктор економічних наук, професор, професор кафедри підприємництва, організації виробництва та теоретичної і прикладної економіки Держаного вищого навчального закладу «Український державний хіміко-технологічний університет». Офіційні опоненти: </w:t>
      </w:r>
      <w:r w:rsidRPr="00D858E0">
        <w:rPr>
          <w:rFonts w:ascii="Times New Roman" w:hAnsi="Times New Roman" w:cs="Times New Roman"/>
          <w:b/>
          <w:kern w:val="24"/>
          <w:sz w:val="24"/>
          <w:szCs w:val="24"/>
        </w:rPr>
        <w:t>Дейнега Олександр Вікторович,</w:t>
      </w:r>
      <w:r w:rsidRPr="00D858E0">
        <w:rPr>
          <w:rFonts w:ascii="Times New Roman" w:hAnsi="Times New Roman" w:cs="Times New Roman"/>
          <w:kern w:val="24"/>
          <w:sz w:val="24"/>
          <w:szCs w:val="24"/>
        </w:rPr>
        <w:t xml:space="preserve"> доктор економічних наук, професор, проректор з наукової роботи Рівненського державного гуманітарного університету; </w:t>
      </w:r>
      <w:r w:rsidRPr="00D858E0">
        <w:rPr>
          <w:rFonts w:ascii="Times New Roman" w:hAnsi="Times New Roman" w:cs="Times New Roman"/>
          <w:b/>
          <w:kern w:val="24"/>
          <w:sz w:val="24"/>
          <w:szCs w:val="24"/>
        </w:rPr>
        <w:t>Захарченко Віталій Іванович,</w:t>
      </w:r>
      <w:r w:rsidRPr="00D858E0">
        <w:rPr>
          <w:rFonts w:ascii="Times New Roman" w:hAnsi="Times New Roman" w:cs="Times New Roman"/>
          <w:kern w:val="24"/>
          <w:sz w:val="24"/>
          <w:szCs w:val="24"/>
        </w:rPr>
        <w:t xml:space="preserve"> доктор економічних наук, професор, професор кафедри міжнародного менеджменту та інновацій Одеського національного політехнічного університету. </w:t>
      </w:r>
    </w:p>
    <w:p w:rsidR="00533275" w:rsidRPr="00D858E0" w:rsidRDefault="008754CE"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82976" behindDoc="0" locked="0" layoutInCell="1" allowOverlap="1" wp14:anchorId="4B6A8712" wp14:editId="50CCA444">
                <wp:simplePos x="0" y="0"/>
                <wp:positionH relativeFrom="margin">
                  <wp:posOffset>0</wp:posOffset>
                </wp:positionH>
                <wp:positionV relativeFrom="paragraph">
                  <wp:posOffset>0</wp:posOffset>
                </wp:positionV>
                <wp:extent cx="6086475" cy="45719"/>
                <wp:effectExtent l="0" t="0" r="28575" b="12065"/>
                <wp:wrapNone/>
                <wp:docPr id="655"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75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8712" id="_x0000_s1581" type="#_x0000_t202" style="position:absolute;left:0;text-align:left;margin-left:0;margin-top:0;width:479.25pt;height:3.6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27hhFnwCAADnBAAADgAA&#10;AAAAAAAAAAAAAAAuAgAAZHJzL2Uyb0RvYy54bWxQSwECLQAUAAYACAAAACEAptjbaNkAAAADAQAA&#10;DwAAAAAAAAAAAAAAAADWBAAAZHJzL2Rvd25yZXYueG1sUEsFBgAAAAAEAAQA8wAAANwFAAAAAA==&#10;" fillcolor="#a9d18e" strokeweight=".5pt">
                <v:textbox>
                  <w:txbxContent>
                    <w:p w:rsidR="00CF4028" w:rsidRDefault="00CF4028" w:rsidP="008754CE"/>
                  </w:txbxContent>
                </v:textbox>
                <w10:wrap anchorx="margin"/>
              </v:shape>
            </w:pict>
          </mc:Fallback>
        </mc:AlternateContent>
      </w:r>
    </w:p>
    <w:p w:rsidR="008754CE" w:rsidRPr="00D858E0" w:rsidRDefault="008754CE" w:rsidP="008754CE">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Кліщук Ольга Володимирівна</w:t>
      </w:r>
      <w:r w:rsidRPr="00D858E0">
        <w:rPr>
          <w:rFonts w:ascii="Times New Roman" w:hAnsi="Times New Roman" w:cs="Times New Roman"/>
          <w:kern w:val="24"/>
          <w:sz w:val="24"/>
          <w:szCs w:val="24"/>
        </w:rPr>
        <w:t>, тимчасово не працює. Назва дисертації: «Регулювання волатильності валютного курсу у забезпеченні цінової стабільності в Україні». Шифр та назва спеціальності – 08.00.08 – гроші, фінанси і кредит. Спецрада Д</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26.883.01 Університету банківської справи (</w:t>
      </w:r>
      <w:smartTag w:uri="urn:schemas-microsoft-com:office:smarttags" w:element="metricconverter">
        <w:smartTagPr>
          <w:attr w:name="ProductID" w:val="79007, м"/>
        </w:smartTagPr>
        <w:r w:rsidRPr="00D858E0">
          <w:rPr>
            <w:rFonts w:ascii="Times New Roman" w:hAnsi="Times New Roman" w:cs="Times New Roman"/>
            <w:kern w:val="24"/>
            <w:sz w:val="24"/>
            <w:szCs w:val="24"/>
          </w:rPr>
          <w:t>79007, м</w:t>
        </w:r>
      </w:smartTag>
      <w:r w:rsidRPr="00D858E0">
        <w:rPr>
          <w:rFonts w:ascii="Times New Roman" w:hAnsi="Times New Roman" w:cs="Times New Roman"/>
          <w:kern w:val="24"/>
          <w:sz w:val="24"/>
          <w:szCs w:val="24"/>
        </w:rPr>
        <w:t xml:space="preserve">. Львів, вул. Січових Стрільців, 11; тел. (044) 462-53-41). Науковий консультант: </w:t>
      </w:r>
      <w:r w:rsidRPr="00D858E0">
        <w:rPr>
          <w:rFonts w:ascii="Times New Roman" w:hAnsi="Times New Roman" w:cs="Times New Roman"/>
          <w:b/>
          <w:kern w:val="24"/>
          <w:sz w:val="24"/>
          <w:szCs w:val="24"/>
        </w:rPr>
        <w:t>Кузнєцова Анжела Ярославівна</w:t>
      </w:r>
      <w:r w:rsidRPr="00D858E0">
        <w:rPr>
          <w:rFonts w:ascii="Times New Roman" w:hAnsi="Times New Roman" w:cs="Times New Roman"/>
          <w:kern w:val="24"/>
          <w:sz w:val="24"/>
          <w:szCs w:val="24"/>
        </w:rPr>
        <w:t xml:space="preserve">, доктор економічних наук, професор, ректор Університету банківської справи. Офіційні опоненти: </w:t>
      </w:r>
      <w:r w:rsidRPr="00D858E0">
        <w:rPr>
          <w:rFonts w:ascii="Times New Roman" w:hAnsi="Times New Roman" w:cs="Times New Roman"/>
          <w:b/>
          <w:kern w:val="24"/>
          <w:sz w:val="24"/>
          <w:szCs w:val="24"/>
        </w:rPr>
        <w:t>Журавка Федір Олександрович</w:t>
      </w:r>
      <w:r w:rsidRPr="00D858E0">
        <w:rPr>
          <w:rFonts w:ascii="Times New Roman" w:hAnsi="Times New Roman" w:cs="Times New Roman"/>
          <w:kern w:val="24"/>
          <w:sz w:val="24"/>
          <w:szCs w:val="24"/>
        </w:rPr>
        <w:t xml:space="preserve">, доктор економічних наук, професор, професор кафедри міжнародних економічних відносин Навчально-наукового інституту бізнесу, економіки та менеджменту Сумського державного університету; </w:t>
      </w:r>
      <w:r w:rsidRPr="00D858E0">
        <w:rPr>
          <w:rFonts w:ascii="Times New Roman" w:hAnsi="Times New Roman" w:cs="Times New Roman"/>
          <w:b/>
          <w:kern w:val="24"/>
          <w:sz w:val="24"/>
          <w:szCs w:val="24"/>
        </w:rPr>
        <w:t>Науменкова Світлана Валентинівна</w:t>
      </w:r>
      <w:r w:rsidRPr="00D858E0">
        <w:rPr>
          <w:rFonts w:ascii="Times New Roman" w:hAnsi="Times New Roman" w:cs="Times New Roman"/>
          <w:kern w:val="24"/>
          <w:sz w:val="24"/>
          <w:szCs w:val="24"/>
        </w:rPr>
        <w:t>, доктор економічних наук, професор, професор кафедри фінансів Київського національного університету імені Тараса Шевченка.</w:t>
      </w:r>
    </w:p>
    <w:p w:rsidR="00533275" w:rsidRPr="00D858E0" w:rsidRDefault="00533275" w:rsidP="008C2B37">
      <w:pPr>
        <w:spacing w:after="0" w:line="240" w:lineRule="auto"/>
        <w:jc w:val="both"/>
        <w:rPr>
          <w:rFonts w:ascii="Times New Roman" w:hAnsi="Times New Roman" w:cs="Times New Roman"/>
          <w:sz w:val="24"/>
          <w:szCs w:val="24"/>
        </w:rPr>
      </w:pPr>
    </w:p>
    <w:p w:rsidR="00971888" w:rsidRPr="00D858E0" w:rsidRDefault="008754CE"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85024" behindDoc="0" locked="0" layoutInCell="1" allowOverlap="1" wp14:anchorId="0907330B" wp14:editId="743DD77A">
                <wp:simplePos x="0" y="0"/>
                <wp:positionH relativeFrom="margin">
                  <wp:posOffset>0</wp:posOffset>
                </wp:positionH>
                <wp:positionV relativeFrom="paragraph">
                  <wp:posOffset>-635</wp:posOffset>
                </wp:positionV>
                <wp:extent cx="6086475" cy="45719"/>
                <wp:effectExtent l="0" t="0" r="28575" b="12065"/>
                <wp:wrapNone/>
                <wp:docPr id="65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75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7330B" id="_x0000_s1582" type="#_x0000_t202" style="position:absolute;left:0;text-align:left;margin-left:0;margin-top:-.05pt;width:479.25pt;height:3.6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i+eX3fQIAAOcEAAAO&#10;AAAAAAAAAAAAAAAAAC4CAABkcnMvZTJvRG9jLnhtbFBLAQItABQABgAIAAAAIQC4QP1+2gAAAAQB&#10;AAAPAAAAAAAAAAAAAAAAANcEAABkcnMvZG93bnJldi54bWxQSwUGAAAAAAQABADzAAAA3gUAAAAA&#10;" fillcolor="#a9d18e" strokeweight=".5pt">
                <v:textbox>
                  <w:txbxContent>
                    <w:p w:rsidR="00CF4028" w:rsidRDefault="00CF4028" w:rsidP="008754CE"/>
                  </w:txbxContent>
                </v:textbox>
                <w10:wrap anchorx="margin"/>
              </v:shape>
            </w:pict>
          </mc:Fallback>
        </mc:AlternateContent>
      </w:r>
    </w:p>
    <w:p w:rsidR="008754CE" w:rsidRPr="00D858E0" w:rsidRDefault="008754CE" w:rsidP="008754CE">
      <w:pPr>
        <w:spacing w:after="0" w:line="240" w:lineRule="auto"/>
        <w:ind w:firstLine="567"/>
        <w:jc w:val="both"/>
        <w:rPr>
          <w:rFonts w:ascii="Times New Roman" w:hAnsi="Times New Roman" w:cs="Times New Roman"/>
          <w:b/>
          <w:kern w:val="24"/>
          <w:sz w:val="24"/>
          <w:szCs w:val="24"/>
          <w:lang w:eastAsia="ru-RU"/>
        </w:rPr>
      </w:pPr>
      <w:r w:rsidRPr="00D858E0">
        <w:rPr>
          <w:rFonts w:ascii="Times New Roman" w:hAnsi="Times New Roman" w:cs="Times New Roman"/>
          <w:b/>
          <w:kern w:val="24"/>
          <w:sz w:val="24"/>
          <w:szCs w:val="24"/>
        </w:rPr>
        <w:t>Гетьман Євгеній Миколайович</w:t>
      </w:r>
      <w:r w:rsidRPr="00D858E0">
        <w:rPr>
          <w:rFonts w:ascii="Times New Roman" w:hAnsi="Times New Roman" w:cs="Times New Roman"/>
          <w:kern w:val="24"/>
          <w:sz w:val="24"/>
          <w:szCs w:val="24"/>
        </w:rPr>
        <w:t>, член Комісії з регулювання азартних ігор і лотерей. Назва дисертації: «Розвиток механізмів фінансування державних цільових програм в Україні». Шифр та назва спеціальності – 08.00.08 – гроші, фінанси і кредит. Спецрада Д</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26.883.01 Університету банківської справи (</w:t>
      </w:r>
      <w:smartTag w:uri="urn:schemas-microsoft-com:office:smarttags" w:element="metricconverter">
        <w:smartTagPr>
          <w:attr w:name="ProductID" w:val="79007, м"/>
        </w:smartTagPr>
        <w:r w:rsidRPr="00D858E0">
          <w:rPr>
            <w:rFonts w:ascii="Times New Roman" w:hAnsi="Times New Roman" w:cs="Times New Roman"/>
            <w:kern w:val="24"/>
            <w:sz w:val="24"/>
            <w:szCs w:val="24"/>
          </w:rPr>
          <w:t>79007, м</w:t>
        </w:r>
      </w:smartTag>
      <w:r w:rsidRPr="00D858E0">
        <w:rPr>
          <w:rFonts w:ascii="Times New Roman" w:hAnsi="Times New Roman" w:cs="Times New Roman"/>
          <w:kern w:val="24"/>
          <w:sz w:val="24"/>
          <w:szCs w:val="24"/>
        </w:rPr>
        <w:t xml:space="preserve">. Львів, вул. Січових Стрільців, 11; тел. (044) 462-53-41). Науковий консультант: </w:t>
      </w:r>
      <w:r w:rsidRPr="00D858E0">
        <w:rPr>
          <w:rFonts w:ascii="Times New Roman" w:hAnsi="Times New Roman" w:cs="Times New Roman"/>
          <w:b/>
          <w:kern w:val="24"/>
          <w:sz w:val="24"/>
          <w:szCs w:val="24"/>
        </w:rPr>
        <w:t>Кузнєцова Анжела Ярославівна</w:t>
      </w:r>
      <w:r w:rsidRPr="00D858E0">
        <w:rPr>
          <w:rFonts w:ascii="Times New Roman" w:hAnsi="Times New Roman" w:cs="Times New Roman"/>
          <w:kern w:val="24"/>
          <w:sz w:val="24"/>
          <w:szCs w:val="24"/>
        </w:rPr>
        <w:t xml:space="preserve">, доктор економічних наук, професор, ректор Університету банківської справи. Офіційні опоненти: </w:t>
      </w:r>
      <w:r w:rsidRPr="00D858E0">
        <w:rPr>
          <w:rFonts w:ascii="Times New Roman" w:hAnsi="Times New Roman" w:cs="Times New Roman"/>
          <w:b/>
          <w:kern w:val="24"/>
          <w:sz w:val="24"/>
          <w:szCs w:val="24"/>
        </w:rPr>
        <w:t>Лисяк Любов Валентинівна</w:t>
      </w:r>
      <w:r w:rsidRPr="00D858E0">
        <w:rPr>
          <w:rFonts w:ascii="Times New Roman" w:hAnsi="Times New Roman" w:cs="Times New Roman"/>
          <w:kern w:val="24"/>
          <w:sz w:val="24"/>
          <w:szCs w:val="24"/>
        </w:rPr>
        <w:t xml:space="preserve">, доктор економічних наук, професор, професор кафедри державних, місцевих та корпоративних фінансів Університету митної справи та фінансів; </w:t>
      </w:r>
      <w:r w:rsidRPr="00D858E0">
        <w:rPr>
          <w:rFonts w:ascii="Times New Roman" w:hAnsi="Times New Roman" w:cs="Times New Roman"/>
          <w:b/>
          <w:kern w:val="24"/>
          <w:sz w:val="24"/>
          <w:szCs w:val="24"/>
        </w:rPr>
        <w:t>Васильєва Тетяна Анатоліївна,</w:t>
      </w:r>
      <w:r w:rsidRPr="00D858E0">
        <w:rPr>
          <w:rFonts w:ascii="Times New Roman" w:hAnsi="Times New Roman" w:cs="Times New Roman"/>
          <w:kern w:val="24"/>
          <w:sz w:val="24"/>
          <w:szCs w:val="24"/>
        </w:rPr>
        <w:t xml:space="preserve"> доктор економічних наук, професор, директор Навчально-наукового інституту бізнесу, економіки та менеджменту Сумського державного університету.</w:t>
      </w:r>
    </w:p>
    <w:p w:rsidR="008754CE" w:rsidRPr="00D858E0" w:rsidRDefault="008754CE" w:rsidP="008C2B37">
      <w:pPr>
        <w:spacing w:after="0" w:line="240" w:lineRule="auto"/>
        <w:jc w:val="both"/>
        <w:rPr>
          <w:rFonts w:ascii="Times New Roman" w:hAnsi="Times New Roman" w:cs="Times New Roman"/>
          <w:sz w:val="24"/>
          <w:szCs w:val="24"/>
        </w:rPr>
      </w:pPr>
    </w:p>
    <w:p w:rsidR="008754CE" w:rsidRPr="00D858E0" w:rsidRDefault="008754CE"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87072" behindDoc="0" locked="0" layoutInCell="1" allowOverlap="1" wp14:anchorId="7F365150" wp14:editId="61DA6CF6">
                <wp:simplePos x="0" y="0"/>
                <wp:positionH relativeFrom="margin">
                  <wp:posOffset>0</wp:posOffset>
                </wp:positionH>
                <wp:positionV relativeFrom="paragraph">
                  <wp:posOffset>0</wp:posOffset>
                </wp:positionV>
                <wp:extent cx="6086475" cy="45719"/>
                <wp:effectExtent l="0" t="0" r="28575" b="12065"/>
                <wp:wrapNone/>
                <wp:docPr id="657"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75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5150" id="_x0000_s1583" type="#_x0000_t202" style="position:absolute;left:0;text-align:left;margin-left:0;margin-top:0;width:479.25pt;height:3.6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HXGmah9AgAA5wQAAA4A&#10;AAAAAAAAAAAAAAAALgIAAGRycy9lMm9Eb2MueG1sUEsBAi0AFAAGAAgAAAAhAKbY22jZAAAAAwEA&#10;AA8AAAAAAAAAAAAAAAAA1wQAAGRycy9kb3ducmV2LnhtbFBLBQYAAAAABAAEAPMAAADdBQAAAAA=&#10;" fillcolor="#a9d18e" strokeweight=".5pt">
                <v:textbox>
                  <w:txbxContent>
                    <w:p w:rsidR="00CF4028" w:rsidRDefault="00CF4028" w:rsidP="008754CE"/>
                  </w:txbxContent>
                </v:textbox>
                <w10:wrap anchorx="margin"/>
              </v:shape>
            </w:pict>
          </mc:Fallback>
        </mc:AlternateContent>
      </w:r>
    </w:p>
    <w:p w:rsidR="008754CE" w:rsidRPr="00D858E0" w:rsidRDefault="008754CE" w:rsidP="008754CE">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Кирилко Наталія Миколаївна</w:t>
      </w:r>
      <w:r w:rsidRPr="00D858E0">
        <w:rPr>
          <w:rFonts w:ascii="Times New Roman" w:hAnsi="Times New Roman" w:cs="Times New Roman"/>
          <w:kern w:val="24"/>
          <w:sz w:val="24"/>
          <w:szCs w:val="24"/>
        </w:rPr>
        <w:t>, старший викладач кафедри менеджменту та публічного адміністрування</w:t>
      </w:r>
      <w:r w:rsidRPr="00D858E0">
        <w:rPr>
          <w:rFonts w:ascii="Times New Roman" w:hAnsi="Times New Roman" w:cs="Times New Roman"/>
          <w:spacing w:val="-2"/>
          <w:kern w:val="24"/>
          <w:sz w:val="24"/>
          <w:szCs w:val="24"/>
        </w:rPr>
        <w:t xml:space="preserve"> </w:t>
      </w:r>
      <w:r w:rsidRPr="00D858E0">
        <w:rPr>
          <w:rFonts w:ascii="Times New Roman" w:hAnsi="Times New Roman" w:cs="Times New Roman"/>
          <w:kern w:val="24"/>
          <w:sz w:val="24"/>
          <w:szCs w:val="24"/>
        </w:rPr>
        <w:t>Київського національного університету технологій та дизайну. Назва дисертації: «</w:t>
      </w:r>
      <w:r w:rsidRPr="00D858E0">
        <w:rPr>
          <w:rFonts w:ascii="Times New Roman" w:hAnsi="Times New Roman" w:cs="Times New Roman"/>
          <w:bCs/>
          <w:kern w:val="24"/>
          <w:sz w:val="24"/>
          <w:szCs w:val="24"/>
        </w:rPr>
        <w:t>Організація виставкової діяльності в системі управління інноваційним розвитком підприємств легкої промисловості</w:t>
      </w:r>
      <w:r w:rsidRPr="00D858E0">
        <w:rPr>
          <w:rFonts w:ascii="Times New Roman" w:hAnsi="Times New Roman" w:cs="Times New Roman"/>
          <w:kern w:val="24"/>
          <w:sz w:val="24"/>
          <w:szCs w:val="24"/>
        </w:rPr>
        <w:t>». Шифр та назва спеціальності</w:t>
      </w:r>
      <w:r w:rsidRPr="00D858E0">
        <w:rPr>
          <w:rFonts w:ascii="Times New Roman" w:hAnsi="Times New Roman" w:cs="Times New Roman"/>
          <w:b/>
          <w:i/>
          <w:kern w:val="24"/>
          <w:sz w:val="24"/>
          <w:szCs w:val="24"/>
        </w:rPr>
        <w:t xml:space="preserve"> </w:t>
      </w:r>
      <w:r w:rsidRPr="00D858E0">
        <w:rPr>
          <w:rFonts w:ascii="Times New Roman" w:hAnsi="Times New Roman" w:cs="Times New Roman"/>
          <w:kern w:val="24"/>
          <w:sz w:val="24"/>
          <w:szCs w:val="24"/>
        </w:rPr>
        <w:t>– 08.00.04 – економіка та управління підприємствами  (за видами економічної діяльності). Спецрада Д 26.102.05 Київського національного університету технологій та дизайну (01011, м. Київ, вул. Немировича-Данченка, 2, тел. (044) 256-29-05). Науковий керівник:</w:t>
      </w:r>
      <w:r w:rsidRPr="00D858E0">
        <w:rPr>
          <w:rFonts w:ascii="Times New Roman" w:hAnsi="Times New Roman" w:cs="Times New Roman"/>
          <w:b/>
          <w:i/>
          <w:kern w:val="24"/>
          <w:sz w:val="24"/>
          <w:szCs w:val="24"/>
        </w:rPr>
        <w:t xml:space="preserve"> </w:t>
      </w:r>
      <w:r w:rsidRPr="00D858E0">
        <w:rPr>
          <w:rFonts w:ascii="Times New Roman" w:hAnsi="Times New Roman" w:cs="Times New Roman"/>
          <w:b/>
          <w:kern w:val="24"/>
          <w:sz w:val="24"/>
          <w:szCs w:val="24"/>
        </w:rPr>
        <w:t>Касич Алла Олександрівна</w:t>
      </w:r>
      <w:r w:rsidRPr="00D858E0">
        <w:rPr>
          <w:rFonts w:ascii="Times New Roman" w:hAnsi="Times New Roman" w:cs="Times New Roman"/>
          <w:kern w:val="24"/>
          <w:sz w:val="24"/>
          <w:szCs w:val="24"/>
        </w:rPr>
        <w:t xml:space="preserve">, доктор економічних наук, професор, завідувач кафедри менеджменту та публічного адміністрування Київського національного університету технологій та дизайну. Офіційні опоненти: </w:t>
      </w:r>
      <w:r w:rsidRPr="00D858E0">
        <w:rPr>
          <w:rFonts w:ascii="Times New Roman" w:hAnsi="Times New Roman" w:cs="Times New Roman"/>
          <w:b/>
          <w:kern w:val="24"/>
          <w:sz w:val="24"/>
          <w:szCs w:val="24"/>
        </w:rPr>
        <w:t>П’ятницька Галина Тезіївна</w:t>
      </w:r>
      <w:r w:rsidRPr="00D858E0">
        <w:rPr>
          <w:rFonts w:ascii="Times New Roman" w:hAnsi="Times New Roman" w:cs="Times New Roman"/>
          <w:kern w:val="24"/>
          <w:sz w:val="24"/>
          <w:szCs w:val="24"/>
        </w:rPr>
        <w:t xml:space="preserve">, доктор економічних наук, професор, професор кафедри менеджменту Київського національного торговельно-економічного університету; </w:t>
      </w:r>
      <w:r w:rsidRPr="00D858E0">
        <w:rPr>
          <w:rFonts w:ascii="Times New Roman" w:hAnsi="Times New Roman" w:cs="Times New Roman"/>
          <w:b/>
          <w:kern w:val="24"/>
          <w:sz w:val="24"/>
          <w:szCs w:val="24"/>
        </w:rPr>
        <w:t>Шинкаренко Наталія Валентинівна</w:t>
      </w:r>
      <w:r w:rsidRPr="00D858E0">
        <w:rPr>
          <w:rFonts w:ascii="Times New Roman" w:hAnsi="Times New Roman" w:cs="Times New Roman"/>
          <w:kern w:val="24"/>
          <w:sz w:val="24"/>
          <w:szCs w:val="24"/>
        </w:rPr>
        <w:t>, кандидат економічних наук, доцент кафедри маркетингу Національного технічного університету «Дніпровська політехніка».</w:t>
      </w:r>
    </w:p>
    <w:p w:rsidR="008754CE" w:rsidRPr="00D858E0" w:rsidRDefault="008754CE" w:rsidP="008754CE">
      <w:pPr>
        <w:spacing w:line="240" w:lineRule="auto"/>
        <w:ind w:firstLine="567"/>
        <w:jc w:val="both"/>
        <w:rPr>
          <w:rFonts w:ascii="Times New Roman" w:hAnsi="Times New Roman" w:cs="Times New Roman"/>
          <w:kern w:val="24"/>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89120" behindDoc="0" locked="0" layoutInCell="1" allowOverlap="1" wp14:anchorId="4C3A2745" wp14:editId="6E014E91">
                <wp:simplePos x="0" y="0"/>
                <wp:positionH relativeFrom="margin">
                  <wp:posOffset>0</wp:posOffset>
                </wp:positionH>
                <wp:positionV relativeFrom="paragraph">
                  <wp:posOffset>-635</wp:posOffset>
                </wp:positionV>
                <wp:extent cx="6086475" cy="45719"/>
                <wp:effectExtent l="0" t="0" r="28575" b="12065"/>
                <wp:wrapNone/>
                <wp:docPr id="658"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75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2745" id="_x0000_s1584" type="#_x0000_t202" style="position:absolute;left:0;text-align:left;margin-left:0;margin-top:-.05pt;width:479.25pt;height:3.6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qjO55fQIAAOcEAAAO&#10;AAAAAAAAAAAAAAAAAC4CAABkcnMvZTJvRG9jLnhtbFBLAQItABQABgAIAAAAIQC4QP1+2gAAAAQB&#10;AAAPAAAAAAAAAAAAAAAAANcEAABkcnMvZG93bnJldi54bWxQSwUGAAAAAAQABADzAAAA3gUAAAAA&#10;" fillcolor="#a9d18e" strokeweight=".5pt">
                <v:textbox>
                  <w:txbxContent>
                    <w:p w:rsidR="00CF4028" w:rsidRDefault="00CF4028" w:rsidP="008754CE"/>
                  </w:txbxContent>
                </v:textbox>
                <w10:wrap anchorx="margin"/>
              </v:shape>
            </w:pict>
          </mc:Fallback>
        </mc:AlternateContent>
      </w:r>
    </w:p>
    <w:p w:rsidR="008754CE" w:rsidRPr="00D858E0" w:rsidRDefault="008754CE" w:rsidP="008754CE">
      <w:pPr>
        <w:spacing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Батрак Ольга Володимирівна</w:t>
      </w:r>
      <w:r w:rsidRPr="00D858E0">
        <w:rPr>
          <w:rFonts w:ascii="Times New Roman" w:hAnsi="Times New Roman" w:cs="Times New Roman"/>
          <w:kern w:val="24"/>
          <w:sz w:val="24"/>
          <w:szCs w:val="24"/>
        </w:rPr>
        <w:t>, асистент кафедри фінансів та фінансово-економічної безпеки</w:t>
      </w:r>
      <w:r w:rsidRPr="00D858E0">
        <w:rPr>
          <w:rFonts w:ascii="Times New Roman" w:hAnsi="Times New Roman" w:cs="Times New Roman"/>
          <w:spacing w:val="-2"/>
          <w:kern w:val="24"/>
          <w:sz w:val="24"/>
          <w:szCs w:val="24"/>
        </w:rPr>
        <w:t xml:space="preserve"> </w:t>
      </w:r>
      <w:r w:rsidRPr="00D858E0">
        <w:rPr>
          <w:rFonts w:ascii="Times New Roman" w:hAnsi="Times New Roman" w:cs="Times New Roman"/>
          <w:kern w:val="24"/>
          <w:sz w:val="24"/>
          <w:szCs w:val="24"/>
        </w:rPr>
        <w:t>Київського національного університету технологій та дизайну. Назва дисертації: «</w:t>
      </w:r>
      <w:r w:rsidRPr="00D858E0">
        <w:rPr>
          <w:rFonts w:ascii="Times New Roman" w:hAnsi="Times New Roman" w:cs="Times New Roman"/>
          <w:bCs/>
          <w:kern w:val="24"/>
          <w:sz w:val="24"/>
          <w:szCs w:val="24"/>
        </w:rPr>
        <w:t>Фінансова діагностика в системі антикризового управління підприємств швейної промисловості</w:t>
      </w:r>
      <w:r w:rsidRPr="00D858E0">
        <w:rPr>
          <w:rFonts w:ascii="Times New Roman" w:hAnsi="Times New Roman" w:cs="Times New Roman"/>
          <w:kern w:val="24"/>
          <w:sz w:val="24"/>
          <w:szCs w:val="24"/>
        </w:rPr>
        <w:t>». Шифр та назва спеціальності</w:t>
      </w:r>
      <w:r w:rsidRPr="00D858E0">
        <w:rPr>
          <w:rFonts w:ascii="Times New Roman" w:hAnsi="Times New Roman" w:cs="Times New Roman"/>
          <w:b/>
          <w:i/>
          <w:kern w:val="24"/>
          <w:sz w:val="24"/>
          <w:szCs w:val="24"/>
        </w:rPr>
        <w:t xml:space="preserve"> </w:t>
      </w:r>
      <w:r w:rsidRPr="00D858E0">
        <w:rPr>
          <w:rFonts w:ascii="Times New Roman" w:hAnsi="Times New Roman" w:cs="Times New Roman"/>
          <w:kern w:val="24"/>
          <w:sz w:val="24"/>
          <w:szCs w:val="24"/>
        </w:rPr>
        <w:t>– 08.00.04 – економіка та управління підприємствами (за видами економічної діяльності). Спецрада Д</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26.102.05 Київського національного університету технологій та дизайну (01011, м. Київ, вул. Немировича-Данченка, 2, тел. (044) 256-29-05). Науковий керівник:</w:t>
      </w:r>
      <w:r w:rsidRPr="00D858E0">
        <w:rPr>
          <w:rFonts w:ascii="Times New Roman" w:hAnsi="Times New Roman" w:cs="Times New Roman"/>
          <w:b/>
          <w:i/>
          <w:kern w:val="24"/>
          <w:sz w:val="24"/>
          <w:szCs w:val="24"/>
        </w:rPr>
        <w:t xml:space="preserve"> </w:t>
      </w:r>
      <w:r w:rsidRPr="00D858E0">
        <w:rPr>
          <w:rFonts w:ascii="Times New Roman" w:hAnsi="Times New Roman" w:cs="Times New Roman"/>
          <w:b/>
          <w:kern w:val="24"/>
          <w:sz w:val="24"/>
          <w:szCs w:val="24"/>
        </w:rPr>
        <w:t>Тарасенко Ірина Олексіївна</w:t>
      </w:r>
      <w:r w:rsidRPr="00D858E0">
        <w:rPr>
          <w:rFonts w:ascii="Times New Roman" w:hAnsi="Times New Roman" w:cs="Times New Roman"/>
          <w:kern w:val="24"/>
          <w:sz w:val="24"/>
          <w:szCs w:val="24"/>
        </w:rPr>
        <w:t xml:space="preserve">, доктор економічних наук, професор, завідувач кафедри фінансів та фінансово-економічної безпеки Київського національного університету технологій та дизайну. Офіційні опоненти: </w:t>
      </w:r>
      <w:r w:rsidRPr="00D858E0">
        <w:rPr>
          <w:rFonts w:ascii="Times New Roman" w:hAnsi="Times New Roman" w:cs="Times New Roman"/>
          <w:b/>
          <w:kern w:val="24"/>
          <w:sz w:val="24"/>
          <w:szCs w:val="24"/>
        </w:rPr>
        <w:t>Череп Алла Василівна</w:t>
      </w:r>
      <w:r w:rsidRPr="00D858E0">
        <w:rPr>
          <w:rFonts w:ascii="Times New Roman" w:hAnsi="Times New Roman" w:cs="Times New Roman"/>
          <w:kern w:val="24"/>
          <w:sz w:val="24"/>
          <w:szCs w:val="24"/>
        </w:rPr>
        <w:t xml:space="preserve">, доктор економічних наук, професор, декан економічного факультету Запорізького національного університету; </w:t>
      </w:r>
      <w:r w:rsidRPr="00D858E0">
        <w:rPr>
          <w:rFonts w:ascii="Times New Roman" w:hAnsi="Times New Roman" w:cs="Times New Roman"/>
          <w:b/>
          <w:kern w:val="24"/>
          <w:sz w:val="24"/>
          <w:szCs w:val="24"/>
        </w:rPr>
        <w:t>Косова Тетяна Дмитрівна</w:t>
      </w:r>
      <w:r w:rsidRPr="00D858E0">
        <w:rPr>
          <w:rFonts w:ascii="Times New Roman" w:hAnsi="Times New Roman" w:cs="Times New Roman"/>
          <w:kern w:val="24"/>
          <w:sz w:val="24"/>
          <w:szCs w:val="24"/>
        </w:rPr>
        <w:t>, доктор економічних наук, професор, професор кафедри фінансів, банківської справи та страхування Національного авіаційного  університету.</w:t>
      </w:r>
    </w:p>
    <w:p w:rsidR="008754CE" w:rsidRPr="00D858E0" w:rsidRDefault="008754CE"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91168" behindDoc="0" locked="0" layoutInCell="1" allowOverlap="1" wp14:anchorId="5CC49C08" wp14:editId="7DA2C16F">
                <wp:simplePos x="0" y="0"/>
                <wp:positionH relativeFrom="margin">
                  <wp:posOffset>0</wp:posOffset>
                </wp:positionH>
                <wp:positionV relativeFrom="paragraph">
                  <wp:posOffset>-635</wp:posOffset>
                </wp:positionV>
                <wp:extent cx="6086475" cy="45719"/>
                <wp:effectExtent l="0" t="0" r="28575" b="12065"/>
                <wp:wrapNone/>
                <wp:docPr id="659"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75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49C08" id="_x0000_s1585" type="#_x0000_t202" style="position:absolute;left:0;text-align:left;margin-left:0;margin-top:-.05pt;width:479.25pt;height:3.6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9s5ImfQIAAOcEAAAO&#10;AAAAAAAAAAAAAAAAAC4CAABkcnMvZTJvRG9jLnhtbFBLAQItABQABgAIAAAAIQC4QP1+2gAAAAQB&#10;AAAPAAAAAAAAAAAAAAAAANcEAABkcnMvZG93bnJldi54bWxQSwUGAAAAAAQABADzAAAA3gUAAAAA&#10;" fillcolor="#a9d18e" strokeweight=".5pt">
                <v:textbox>
                  <w:txbxContent>
                    <w:p w:rsidR="00CF4028" w:rsidRDefault="00CF4028" w:rsidP="008754CE"/>
                  </w:txbxContent>
                </v:textbox>
                <w10:wrap anchorx="margin"/>
              </v:shape>
            </w:pict>
          </mc:Fallback>
        </mc:AlternateContent>
      </w:r>
    </w:p>
    <w:p w:rsidR="008754CE" w:rsidRPr="00D858E0" w:rsidRDefault="008754CE" w:rsidP="008754CE">
      <w:pPr>
        <w:pStyle w:val="af0"/>
        <w:spacing w:before="0" w:beforeAutospacing="0" w:after="0" w:afterAutospacing="0"/>
        <w:ind w:firstLine="567"/>
        <w:jc w:val="both"/>
        <w:rPr>
          <w:kern w:val="24"/>
        </w:rPr>
      </w:pPr>
      <w:r w:rsidRPr="00D858E0">
        <w:rPr>
          <w:b/>
          <w:bCs/>
          <w:kern w:val="24"/>
          <w:lang w:val="uk-UA"/>
        </w:rPr>
        <w:t>Безкоровайний Віталій Сергійович</w:t>
      </w:r>
      <w:r w:rsidRPr="00D858E0">
        <w:rPr>
          <w:kern w:val="24"/>
          <w:lang w:val="uk-UA"/>
        </w:rPr>
        <w:t xml:space="preserve">, асистент кафедри інформатики та системології Державного вищого навчального закладу «Київський національний економічний університет імені Вадима Гетьмана». </w:t>
      </w:r>
      <w:r w:rsidRPr="00D858E0">
        <w:rPr>
          <w:kern w:val="24"/>
        </w:rPr>
        <w:t xml:space="preserve">Назва дисертації: «Моніторинг та прогнозування стану та динаміки валютного ринку». Шифр та назва спеціальності – 08.00.11 – математичні методи, моделі та інформаційні технології в економіці. Спецрада Д 26.006.07 Державного вищого навчального закладу «Київський національний економічний університет імені Вадима Гетьмана» (03057, м. Київ, просп. Перемоги, 54/1, тел. (044) 537-07-35). Науковий керівник: </w:t>
      </w:r>
      <w:r w:rsidRPr="00D858E0">
        <w:rPr>
          <w:b/>
          <w:bCs/>
          <w:kern w:val="24"/>
        </w:rPr>
        <w:t>Дербенцев Василь Джоржович</w:t>
      </w:r>
      <w:r w:rsidRPr="00D858E0">
        <w:rPr>
          <w:kern w:val="24"/>
        </w:rPr>
        <w:t xml:space="preserve">, кандидат економічних наук, доцент, професор кафедри інформатики та системології Державного вищого навчального закладу «Київський національний економічний університет імені Вадима Гетьмана». Офіційні опоненти: </w:t>
      </w:r>
      <w:r w:rsidRPr="00D858E0">
        <w:rPr>
          <w:b/>
          <w:bCs/>
          <w:kern w:val="24"/>
        </w:rPr>
        <w:t>Бабенко Віталіна Олексіївна</w:t>
      </w:r>
      <w:r w:rsidRPr="00D858E0">
        <w:rPr>
          <w:kern w:val="24"/>
        </w:rPr>
        <w:t xml:space="preserve">, доктор економічних наук, професор, професор кафедри міжнародної електронної комерції та готельно-ресторанної справи Харківського національного університету імені В.Н. Каразіна; </w:t>
      </w:r>
      <w:r w:rsidRPr="00D858E0">
        <w:rPr>
          <w:b/>
          <w:bCs/>
          <w:kern w:val="24"/>
        </w:rPr>
        <w:t>Данильчук Ганна Борисівна</w:t>
      </w:r>
      <w:r w:rsidRPr="00D858E0">
        <w:rPr>
          <w:kern w:val="24"/>
        </w:rPr>
        <w:t>, кандидат економічних наук, доцент, доцент кафедри моделювання економіки і бізнесу Черкаського національного університету імені Богдана Хмельницького.</w:t>
      </w:r>
    </w:p>
    <w:p w:rsidR="008B0623" w:rsidRPr="00D858E0" w:rsidRDefault="008754CE" w:rsidP="008B0623">
      <w:pPr>
        <w:spacing w:after="0" w:line="240" w:lineRule="auto"/>
        <w:jc w:val="both"/>
        <w:rPr>
          <w:rFonts w:ascii="Times New Roman" w:hAnsi="Times New Roman" w:cs="Times New Roman"/>
          <w:sz w:val="24"/>
          <w:szCs w:val="24"/>
          <w:lang w:val="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93216" behindDoc="0" locked="0" layoutInCell="1" allowOverlap="1" wp14:anchorId="773CD9D4" wp14:editId="747D998A">
                <wp:simplePos x="0" y="0"/>
                <wp:positionH relativeFrom="margin">
                  <wp:posOffset>0</wp:posOffset>
                </wp:positionH>
                <wp:positionV relativeFrom="paragraph">
                  <wp:posOffset>0</wp:posOffset>
                </wp:positionV>
                <wp:extent cx="6086475" cy="45719"/>
                <wp:effectExtent l="0" t="0" r="28575" b="12065"/>
                <wp:wrapNone/>
                <wp:docPr id="660"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75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CD9D4" id="_x0000_s1586" type="#_x0000_t202" style="position:absolute;left:0;text-align:left;margin-left:0;margin-top:0;width:479.25pt;height:3.6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aLIcK3wCAADnBAAADgAA&#10;AAAAAAAAAAAAAAAuAgAAZHJzL2Uyb0RvYy54bWxQSwECLQAUAAYACAAAACEAptjbaNkAAAADAQAA&#10;DwAAAAAAAAAAAAAAAADWBAAAZHJzL2Rvd25yZXYueG1sUEsFBgAAAAAEAAQA8wAAANwFAAAAAA==&#10;" fillcolor="#a9d18e" strokeweight=".5pt">
                <v:textbox>
                  <w:txbxContent>
                    <w:p w:rsidR="00CF4028" w:rsidRDefault="00CF4028" w:rsidP="008754CE"/>
                  </w:txbxContent>
                </v:textbox>
                <w10:wrap anchorx="margin"/>
              </v:shape>
            </w:pict>
          </mc:Fallback>
        </mc:AlternateContent>
      </w:r>
    </w:p>
    <w:p w:rsidR="008B0623" w:rsidRPr="00D858E0" w:rsidRDefault="008B0623" w:rsidP="008B0623">
      <w:pPr>
        <w:tabs>
          <w:tab w:val="num" w:pos="0"/>
          <w:tab w:val="left" w:pos="1080"/>
        </w:tabs>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 xml:space="preserve">Герасименко Ольга Миколаївна, </w:t>
      </w:r>
      <w:r w:rsidRPr="00D858E0">
        <w:rPr>
          <w:rFonts w:ascii="Times New Roman" w:hAnsi="Times New Roman" w:cs="Times New Roman"/>
          <w:kern w:val="24"/>
          <w:sz w:val="24"/>
          <w:szCs w:val="24"/>
        </w:rPr>
        <w:t>головний бухгалтер ТОВ «Транс-Сейл». Назва дисертації: «</w:t>
      </w:r>
      <w:r w:rsidRPr="00D858E0">
        <w:rPr>
          <w:rFonts w:ascii="Times New Roman" w:hAnsi="Times New Roman" w:cs="Times New Roman"/>
          <w:bCs/>
          <w:kern w:val="24"/>
          <w:sz w:val="24"/>
          <w:szCs w:val="24"/>
        </w:rPr>
        <w:t>Облік в управлінні музейними предметами і колекціями</w:t>
      </w:r>
      <w:r w:rsidRPr="00D858E0">
        <w:rPr>
          <w:rFonts w:ascii="Times New Roman" w:hAnsi="Times New Roman" w:cs="Times New Roman"/>
          <w:kern w:val="24"/>
          <w:sz w:val="24"/>
          <w:szCs w:val="24"/>
        </w:rPr>
        <w:t>». Шифр та назва спеціальності – 08.00.09 – бухгалтерський облік, аналіз та аудит (за видами економічної діяльності). Спецрада Д 26.006.06 Державного вищого навчального закладу «Київський національний економічний університет імені Вадима Гетьмана» (</w:t>
      </w:r>
      <w:smartTag w:uri="urn:schemas-microsoft-com:office:smarttags" w:element="metricconverter">
        <w:smartTagPr>
          <w:attr w:name="ProductID" w:val="03057, м"/>
        </w:smartTagPr>
        <w:r w:rsidRPr="00D858E0">
          <w:rPr>
            <w:rStyle w:val="a8"/>
            <w:rFonts w:ascii="Times New Roman" w:hAnsi="Times New Roman" w:cs="Times New Roman"/>
            <w:b w:val="0"/>
            <w:kern w:val="24"/>
            <w:sz w:val="24"/>
            <w:szCs w:val="24"/>
          </w:rPr>
          <w:t>03057, м</w:t>
        </w:r>
      </w:smartTag>
      <w:r w:rsidRPr="00D858E0">
        <w:rPr>
          <w:rStyle w:val="a8"/>
          <w:rFonts w:ascii="Times New Roman" w:hAnsi="Times New Roman" w:cs="Times New Roman"/>
          <w:b w:val="0"/>
          <w:kern w:val="24"/>
          <w:sz w:val="24"/>
          <w:szCs w:val="24"/>
        </w:rPr>
        <w:t xml:space="preserve">. Київ, </w:t>
      </w:r>
      <w:hyperlink r:id="rId50" w:history="1">
        <w:r w:rsidRPr="00D858E0">
          <w:rPr>
            <w:rStyle w:val="ae"/>
            <w:rFonts w:ascii="Times New Roman" w:hAnsi="Times New Roman" w:cs="Times New Roman"/>
            <w:bCs/>
            <w:kern w:val="24"/>
            <w:sz w:val="24"/>
            <w:szCs w:val="24"/>
          </w:rPr>
          <w:t>пр. Перемоги, 54/1</w:t>
        </w:r>
      </w:hyperlink>
      <w:r w:rsidRPr="00D858E0">
        <w:rPr>
          <w:rStyle w:val="a8"/>
          <w:rFonts w:ascii="Times New Roman" w:hAnsi="Times New Roman" w:cs="Times New Roman"/>
          <w:b w:val="0"/>
          <w:kern w:val="24"/>
          <w:sz w:val="24"/>
          <w:szCs w:val="24"/>
        </w:rPr>
        <w:t>; тел. (044) 371</w:t>
      </w:r>
      <w:r w:rsidRPr="00D858E0">
        <w:rPr>
          <w:rStyle w:val="a8"/>
          <w:rFonts w:ascii="Times New Roman" w:hAnsi="Times New Roman" w:cs="Times New Roman"/>
          <w:kern w:val="24"/>
          <w:sz w:val="24"/>
          <w:szCs w:val="24"/>
        </w:rPr>
        <w:t>-</w:t>
      </w:r>
      <w:r w:rsidRPr="00D858E0">
        <w:rPr>
          <w:rStyle w:val="a8"/>
          <w:rFonts w:ascii="Times New Roman" w:hAnsi="Times New Roman" w:cs="Times New Roman"/>
          <w:b w:val="0"/>
          <w:kern w:val="24"/>
          <w:sz w:val="24"/>
          <w:szCs w:val="24"/>
        </w:rPr>
        <w:t>61</w:t>
      </w:r>
      <w:r w:rsidRPr="00D858E0">
        <w:rPr>
          <w:rStyle w:val="a8"/>
          <w:rFonts w:ascii="Times New Roman" w:hAnsi="Times New Roman" w:cs="Times New Roman"/>
          <w:kern w:val="24"/>
          <w:sz w:val="24"/>
          <w:szCs w:val="24"/>
        </w:rPr>
        <w:t>-</w:t>
      </w:r>
      <w:r w:rsidRPr="00D858E0">
        <w:rPr>
          <w:rStyle w:val="a8"/>
          <w:rFonts w:ascii="Times New Roman" w:hAnsi="Times New Roman" w:cs="Times New Roman"/>
          <w:b w:val="0"/>
          <w:kern w:val="24"/>
          <w:sz w:val="24"/>
          <w:szCs w:val="24"/>
        </w:rPr>
        <w:t>77</w:t>
      </w:r>
      <w:r w:rsidRPr="00D858E0">
        <w:rPr>
          <w:rFonts w:ascii="Times New Roman" w:hAnsi="Times New Roman" w:cs="Times New Roman"/>
          <w:kern w:val="24"/>
          <w:sz w:val="24"/>
          <w:szCs w:val="24"/>
        </w:rPr>
        <w:t xml:space="preserve">). Науковий керівник: </w:t>
      </w:r>
      <w:r w:rsidRPr="00D858E0">
        <w:rPr>
          <w:rFonts w:ascii="Times New Roman" w:hAnsi="Times New Roman" w:cs="Times New Roman"/>
          <w:b/>
          <w:kern w:val="24"/>
          <w:sz w:val="24"/>
          <w:szCs w:val="24"/>
        </w:rPr>
        <w:t>Калюга Євгенія Василівна</w:t>
      </w:r>
      <w:r w:rsidRPr="00D858E0">
        <w:rPr>
          <w:rFonts w:ascii="Times New Roman" w:hAnsi="Times New Roman" w:cs="Times New Roman"/>
          <w:kern w:val="24"/>
          <w:sz w:val="24"/>
          <w:szCs w:val="24"/>
        </w:rPr>
        <w:t>,</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 xml:space="preserve">доктор економічних наук, професор, завідувач кафедри обліку та оподаткування Національного університету біоресурсів і природокористування України. Офіційні опоненти: </w:t>
      </w:r>
      <w:r w:rsidRPr="00D858E0">
        <w:rPr>
          <w:rFonts w:ascii="Times New Roman" w:hAnsi="Times New Roman" w:cs="Times New Roman"/>
          <w:b/>
          <w:kern w:val="24"/>
          <w:sz w:val="24"/>
          <w:szCs w:val="24"/>
        </w:rPr>
        <w:t>Хорунжак Надія Михайлівна</w:t>
      </w:r>
      <w:r w:rsidRPr="00D858E0">
        <w:rPr>
          <w:rFonts w:ascii="Times New Roman" w:hAnsi="Times New Roman" w:cs="Times New Roman"/>
          <w:kern w:val="24"/>
          <w:sz w:val="24"/>
          <w:szCs w:val="24"/>
        </w:rPr>
        <w:t xml:space="preserve">, доктор економічних наук, професор, професор кафедри обліку і оподаткування </w:t>
      </w:r>
      <w:r w:rsidRPr="00D858E0">
        <w:rPr>
          <w:rStyle w:val="docdata"/>
          <w:rFonts w:ascii="Times New Roman" w:hAnsi="Times New Roman" w:cs="Times New Roman"/>
          <w:kern w:val="24"/>
          <w:sz w:val="24"/>
          <w:szCs w:val="24"/>
        </w:rPr>
        <w:t xml:space="preserve">Західноукраїнського національного університету; </w:t>
      </w:r>
      <w:r w:rsidRPr="00D858E0">
        <w:rPr>
          <w:rFonts w:ascii="Times New Roman" w:hAnsi="Times New Roman" w:cs="Times New Roman"/>
          <w:b/>
          <w:kern w:val="24"/>
          <w:sz w:val="24"/>
          <w:szCs w:val="24"/>
        </w:rPr>
        <w:t>Коритник Лілія Петрівна</w:t>
      </w:r>
      <w:r w:rsidRPr="00D858E0">
        <w:rPr>
          <w:rFonts w:ascii="Times New Roman" w:hAnsi="Times New Roman" w:cs="Times New Roman"/>
          <w:kern w:val="24"/>
          <w:sz w:val="24"/>
          <w:szCs w:val="24"/>
        </w:rPr>
        <w:t xml:space="preserve">, кандидат економічних наук, </w:t>
      </w:r>
      <w:r w:rsidRPr="00D858E0">
        <w:rPr>
          <w:rStyle w:val="xfm60006922"/>
          <w:rFonts w:ascii="Times New Roman" w:hAnsi="Times New Roman" w:cs="Times New Roman"/>
          <w:kern w:val="24"/>
          <w:sz w:val="24"/>
          <w:szCs w:val="24"/>
        </w:rPr>
        <w:t>головний бухгалтер Державної навчально-наукової установи «Академія фінансового управління»</w:t>
      </w:r>
      <w:r w:rsidRPr="00D858E0">
        <w:rPr>
          <w:rFonts w:ascii="Times New Roman" w:hAnsi="Times New Roman" w:cs="Times New Roman"/>
          <w:kern w:val="24"/>
          <w:sz w:val="24"/>
          <w:szCs w:val="24"/>
        </w:rPr>
        <w:t>.</w:t>
      </w:r>
    </w:p>
    <w:p w:rsidR="008B0623" w:rsidRPr="00D858E0" w:rsidRDefault="008B0623"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68064" behindDoc="0" locked="0" layoutInCell="1" allowOverlap="1" wp14:anchorId="33F3DAFD" wp14:editId="2D24E2CB">
                <wp:simplePos x="0" y="0"/>
                <wp:positionH relativeFrom="margin">
                  <wp:posOffset>0</wp:posOffset>
                </wp:positionH>
                <wp:positionV relativeFrom="paragraph">
                  <wp:posOffset>-635</wp:posOffset>
                </wp:positionV>
                <wp:extent cx="6086475" cy="45719"/>
                <wp:effectExtent l="0" t="0" r="28575" b="12065"/>
                <wp:wrapNone/>
                <wp:docPr id="1129"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B0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DAFD" id="_x0000_s1587" type="#_x0000_t202" style="position:absolute;left:0;text-align:left;margin-left:0;margin-top:-.05pt;width:479.25pt;height:3.6pt;z-index:25256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d47U18AgAA6AQAAA4A&#10;AAAAAAAAAAAAAAAALgIAAGRycy9lMm9Eb2MueG1sUEsBAi0AFAAGAAgAAAAhALhA/X7aAAAABAEA&#10;AA8AAAAAAAAAAAAAAAAA1gQAAGRycy9kb3ducmV2LnhtbFBLBQYAAAAABAAEAPMAAADdBQAAAAA=&#10;" fillcolor="#a9d18e" strokeweight=".5pt">
                <v:textbox>
                  <w:txbxContent>
                    <w:p w:rsidR="00CF4028" w:rsidRDefault="00CF4028" w:rsidP="008B0623"/>
                  </w:txbxContent>
                </v:textbox>
                <w10:wrap anchorx="margin"/>
              </v:shape>
            </w:pict>
          </mc:Fallback>
        </mc:AlternateContent>
      </w:r>
    </w:p>
    <w:p w:rsidR="008B0623" w:rsidRPr="00D858E0" w:rsidRDefault="008B0623" w:rsidP="008B0623">
      <w:pPr>
        <w:pStyle w:val="ac"/>
        <w:spacing w:after="0" w:line="240" w:lineRule="auto"/>
        <w:ind w:left="0" w:firstLine="567"/>
        <w:jc w:val="both"/>
        <w:rPr>
          <w:rFonts w:ascii="Times New Roman" w:hAnsi="Times New Roman" w:cs="Times New Roman"/>
          <w:sz w:val="24"/>
          <w:szCs w:val="24"/>
        </w:rPr>
      </w:pPr>
      <w:r w:rsidRPr="00D858E0">
        <w:rPr>
          <w:rFonts w:ascii="Times New Roman" w:hAnsi="Times New Roman" w:cs="Times New Roman"/>
          <w:b/>
          <w:kern w:val="24"/>
          <w:sz w:val="24"/>
          <w:szCs w:val="24"/>
        </w:rPr>
        <w:t>Крамарьов Олександр Сергійович,</w:t>
      </w:r>
      <w:r w:rsidRPr="00D858E0">
        <w:rPr>
          <w:rFonts w:ascii="Times New Roman" w:hAnsi="Times New Roman" w:cs="Times New Roman"/>
          <w:kern w:val="24"/>
          <w:sz w:val="24"/>
          <w:szCs w:val="24"/>
        </w:rPr>
        <w:t xml:space="preserve"> науковий співробітник лабораторії економіки Державної установи «Інститут зернових культур Національної академії аграрних наук України». Назва дисертації: «Економічне стимулювання раціонального використання земель сільськогосподарського призначення». Шифр та назва спеціальності </w:t>
      </w:r>
      <w:r w:rsidRPr="00D858E0">
        <w:rPr>
          <w:rFonts w:ascii="Times New Roman" w:hAnsi="Times New Roman" w:cs="Times New Roman"/>
          <w:bCs/>
          <w:kern w:val="24"/>
          <w:sz w:val="24"/>
          <w:szCs w:val="24"/>
        </w:rPr>
        <w:t>–</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08.00.03 – економіка та управління національним господарством. </w:t>
      </w:r>
      <w:r w:rsidRPr="00D858E0">
        <w:rPr>
          <w:rFonts w:ascii="Times New Roman" w:hAnsi="Times New Roman" w:cs="Times New Roman"/>
          <w:kern w:val="24"/>
          <w:sz w:val="24"/>
          <w:szCs w:val="24"/>
        </w:rPr>
        <w:t xml:space="preserve">Спецрада Д 26.350.01 Національного наукового центру «Інститут аграрної економіки» (03127, м. Київ, вул. Героїв Оборони, 10; тел. (044) 258-43-21, 258-31-80). Науковий керівник: </w:t>
      </w:r>
      <w:r w:rsidRPr="00D858E0">
        <w:rPr>
          <w:rFonts w:ascii="Times New Roman" w:hAnsi="Times New Roman" w:cs="Times New Roman"/>
          <w:b/>
          <w:kern w:val="24"/>
          <w:sz w:val="24"/>
          <w:szCs w:val="24"/>
        </w:rPr>
        <w:t xml:space="preserve">Ходаківська Ольга Василівна, </w:t>
      </w:r>
      <w:r w:rsidRPr="00D858E0">
        <w:rPr>
          <w:rFonts w:ascii="Times New Roman" w:hAnsi="Times New Roman" w:cs="Times New Roman"/>
          <w:kern w:val="24"/>
          <w:sz w:val="24"/>
          <w:szCs w:val="24"/>
        </w:rPr>
        <w:t xml:space="preserve">доктор економічних наук, професор, </w:t>
      </w:r>
      <w:r w:rsidRPr="00D858E0">
        <w:rPr>
          <w:rFonts w:ascii="Times New Roman" w:eastAsia="Calibri" w:hAnsi="Times New Roman" w:cs="Times New Roman"/>
          <w:kern w:val="24"/>
          <w:sz w:val="24"/>
          <w:szCs w:val="24"/>
        </w:rPr>
        <w:t>заступник директора з науково-проектної роботи, завідувач відділу земельних відносин та природокористування</w:t>
      </w:r>
      <w:r w:rsidRPr="00D858E0">
        <w:rPr>
          <w:rFonts w:ascii="Times New Roman" w:hAnsi="Times New Roman" w:cs="Times New Roman"/>
          <w:kern w:val="24"/>
          <w:sz w:val="24"/>
          <w:szCs w:val="24"/>
        </w:rPr>
        <w:t xml:space="preserve"> Національного наукового центру «Інститут аграрної економіки»</w:t>
      </w:r>
      <w:r w:rsidRPr="00D858E0">
        <w:rPr>
          <w:rFonts w:ascii="Times New Roman" w:eastAsia="Calibri" w:hAnsi="Times New Roman" w:cs="Times New Roman"/>
          <w:kern w:val="24"/>
          <w:sz w:val="24"/>
          <w:szCs w:val="24"/>
        </w:rPr>
        <w:t xml:space="preserve">. </w:t>
      </w:r>
      <w:r w:rsidRPr="00D858E0">
        <w:rPr>
          <w:rFonts w:ascii="Times New Roman" w:hAnsi="Times New Roman" w:cs="Times New Roman"/>
          <w:kern w:val="24"/>
          <w:sz w:val="24"/>
          <w:szCs w:val="24"/>
        </w:rPr>
        <w:t xml:space="preserve">Офіційні опоненти: </w:t>
      </w:r>
      <w:r w:rsidRPr="00D858E0">
        <w:rPr>
          <w:rFonts w:ascii="Times New Roman" w:hAnsi="Times New Roman" w:cs="Times New Roman"/>
          <w:b/>
          <w:kern w:val="24"/>
          <w:sz w:val="24"/>
          <w:szCs w:val="24"/>
        </w:rPr>
        <w:t>Кошкалда Ірина Віталіїна</w:t>
      </w:r>
      <w:r w:rsidRPr="00D858E0">
        <w:rPr>
          <w:rFonts w:ascii="Times New Roman" w:hAnsi="Times New Roman" w:cs="Times New Roman"/>
          <w:kern w:val="24"/>
          <w:sz w:val="24"/>
          <w:szCs w:val="24"/>
        </w:rPr>
        <w:t>, доктор економічних наук, професор, завідувач кафедри управління земельними ресурсами та кадастру Харківського національного аграрного університету імені В. В. Докучаєва;</w:t>
      </w:r>
      <w:r w:rsidRPr="00D858E0">
        <w:rPr>
          <w:rFonts w:ascii="Times New Roman" w:hAnsi="Times New Roman" w:cs="Times New Roman"/>
          <w:b/>
          <w:kern w:val="24"/>
          <w:sz w:val="24"/>
          <w:szCs w:val="24"/>
        </w:rPr>
        <w:t xml:space="preserve"> Кірейцева Олена Василівна, </w:t>
      </w:r>
      <w:r w:rsidRPr="00D858E0">
        <w:rPr>
          <w:rFonts w:ascii="Times New Roman" w:hAnsi="Times New Roman" w:cs="Times New Roman"/>
          <w:kern w:val="24"/>
          <w:sz w:val="24"/>
          <w:szCs w:val="24"/>
        </w:rPr>
        <w:t>кандидат економічних наук, доцент, доцент кафедри глобальної економіки Національного</w:t>
      </w:r>
      <w:r w:rsidRPr="00D858E0">
        <w:rPr>
          <w:rFonts w:ascii="Times New Roman" w:hAnsi="Times New Roman" w:cs="Times New Roman"/>
          <w:sz w:val="24"/>
          <w:szCs w:val="24"/>
        </w:rPr>
        <w:t xml:space="preserve"> університету біоресурсів та природокористування України.</w:t>
      </w:r>
    </w:p>
    <w:p w:rsidR="008B0623" w:rsidRPr="00D858E0" w:rsidRDefault="008B0623" w:rsidP="008B0623">
      <w:pPr>
        <w:pStyle w:val="aa"/>
        <w:tabs>
          <w:tab w:val="right" w:pos="3250"/>
          <w:tab w:val="right" w:pos="4566"/>
          <w:tab w:val="right" w:pos="6922"/>
          <w:tab w:val="right" w:pos="8170"/>
          <w:tab w:val="right" w:pos="10021"/>
        </w:tabs>
        <w:spacing w:line="240" w:lineRule="auto"/>
        <w:ind w:firstLine="700"/>
        <w:jc w:val="both"/>
        <w:rPr>
          <w:rStyle w:val="af2"/>
          <w:sz w:val="24"/>
          <w:szCs w:val="24"/>
        </w:rPr>
      </w:pPr>
      <w:r w:rsidRPr="00D858E0">
        <w:rPr>
          <w:rFonts w:ascii="Times New Roman" w:hAnsi="Times New Roman" w:cs="Times New Roman"/>
          <w:noProof/>
          <w:sz w:val="24"/>
          <w:szCs w:val="24"/>
        </w:rPr>
        <mc:AlternateContent>
          <mc:Choice Requires="wps">
            <w:drawing>
              <wp:anchor distT="0" distB="0" distL="114300" distR="114300" simplePos="0" relativeHeight="252570112" behindDoc="0" locked="0" layoutInCell="1" allowOverlap="1" wp14:anchorId="5F28F0B6" wp14:editId="40A758B9">
                <wp:simplePos x="0" y="0"/>
                <wp:positionH relativeFrom="margin">
                  <wp:posOffset>0</wp:posOffset>
                </wp:positionH>
                <wp:positionV relativeFrom="paragraph">
                  <wp:posOffset>0</wp:posOffset>
                </wp:positionV>
                <wp:extent cx="6086475" cy="45719"/>
                <wp:effectExtent l="0" t="0" r="28575" b="12065"/>
                <wp:wrapNone/>
                <wp:docPr id="1133"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B0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F0B6" id="_x0000_s1588" type="#_x0000_t202" style="position:absolute;left:0;text-align:left;margin-left:0;margin-top:0;width:479.25pt;height:3.6pt;z-index:25257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GdT35l9AgAA6AQAAA4A&#10;AAAAAAAAAAAAAAAALgIAAGRycy9lMm9Eb2MueG1sUEsBAi0AFAAGAAgAAAAhAKbY22jZAAAAAwEA&#10;AA8AAAAAAAAAAAAAAAAA1wQAAGRycy9kb3ducmV2LnhtbFBLBQYAAAAABAAEAPMAAADdBQAAAAA=&#10;" fillcolor="#a9d18e" strokeweight=".5pt">
                <v:textbox>
                  <w:txbxContent>
                    <w:p w:rsidR="00CF4028" w:rsidRDefault="00CF4028" w:rsidP="008B0623"/>
                  </w:txbxContent>
                </v:textbox>
                <w10:wrap anchorx="margin"/>
              </v:shape>
            </w:pict>
          </mc:Fallback>
        </mc:AlternateContent>
      </w:r>
    </w:p>
    <w:p w:rsidR="008B0623" w:rsidRPr="00D858E0" w:rsidRDefault="008B0623" w:rsidP="008B0623">
      <w:pPr>
        <w:tabs>
          <w:tab w:val="left" w:pos="360"/>
          <w:tab w:val="left" w:pos="490"/>
          <w:tab w:val="center" w:pos="4677"/>
        </w:tabs>
        <w:spacing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 xml:space="preserve">Федюк Василь Васильович, </w:t>
      </w:r>
      <w:r w:rsidRPr="00D858E0">
        <w:rPr>
          <w:rFonts w:ascii="Times New Roman" w:hAnsi="Times New Roman" w:cs="Times New Roman"/>
          <w:kern w:val="24"/>
          <w:sz w:val="24"/>
          <w:szCs w:val="24"/>
        </w:rPr>
        <w:t xml:space="preserve">заступник керівника секретаріату Національного агентства кваліфікацій. Назва дисертації: «Економічне оцінювання розвитку зовнішньоекономічної діяльності підприємств аграрного сектору». Шифр та назва спеціальності </w:t>
      </w:r>
      <w:r w:rsidRPr="00D858E0">
        <w:rPr>
          <w:rFonts w:ascii="Times New Roman" w:hAnsi="Times New Roman" w:cs="Times New Roman"/>
          <w:bCs/>
          <w:kern w:val="24"/>
          <w:sz w:val="24"/>
          <w:szCs w:val="24"/>
        </w:rPr>
        <w:t>–</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08.00.04 – економіка та управління підприємствами (за видами економічної діяльності). </w:t>
      </w:r>
      <w:r w:rsidRPr="00D858E0">
        <w:rPr>
          <w:rFonts w:ascii="Times New Roman" w:hAnsi="Times New Roman" w:cs="Times New Roman"/>
          <w:kern w:val="24"/>
          <w:sz w:val="24"/>
          <w:szCs w:val="24"/>
        </w:rPr>
        <w:t xml:space="preserve">Спецрада Д 26.350.01 Національного наукового центру «Інститут аграрної економіки» (03127, м. Київ, вул. Героїв Оборони, 10; тел. (044) 258-43-21, 258-31-80). Науковий керівник: </w:t>
      </w:r>
      <w:r w:rsidRPr="00D858E0">
        <w:rPr>
          <w:rFonts w:ascii="Times New Roman" w:hAnsi="Times New Roman" w:cs="Times New Roman"/>
          <w:b/>
          <w:kern w:val="24"/>
          <w:sz w:val="24"/>
          <w:szCs w:val="24"/>
        </w:rPr>
        <w:t xml:space="preserve">Кубів Степан Іванович, </w:t>
      </w:r>
      <w:r w:rsidRPr="00D858E0">
        <w:rPr>
          <w:rFonts w:ascii="Times New Roman" w:hAnsi="Times New Roman" w:cs="Times New Roman"/>
          <w:kern w:val="24"/>
          <w:sz w:val="24"/>
          <w:szCs w:val="24"/>
        </w:rPr>
        <w:t xml:space="preserve">кандидат економічних наук, доцент, народний депутат України. Офіційні опоненти: </w:t>
      </w:r>
      <w:r w:rsidRPr="00D858E0">
        <w:rPr>
          <w:rFonts w:ascii="Times New Roman" w:hAnsi="Times New Roman" w:cs="Times New Roman"/>
          <w:b/>
          <w:kern w:val="24"/>
          <w:sz w:val="24"/>
          <w:szCs w:val="24"/>
        </w:rPr>
        <w:t xml:space="preserve">Пєтухова Ольга Михайлівна, </w:t>
      </w:r>
      <w:r w:rsidRPr="00D858E0">
        <w:rPr>
          <w:rFonts w:ascii="Times New Roman" w:hAnsi="Times New Roman" w:cs="Times New Roman"/>
          <w:kern w:val="24"/>
          <w:sz w:val="24"/>
          <w:szCs w:val="24"/>
        </w:rPr>
        <w:t xml:space="preserve">доктор економічних наук, професор, завідувач кафедри маркетингу Національного університету харчових технологій; </w:t>
      </w:r>
      <w:r w:rsidRPr="00D858E0">
        <w:rPr>
          <w:rFonts w:ascii="Times New Roman" w:hAnsi="Times New Roman" w:cs="Times New Roman"/>
          <w:b/>
          <w:kern w:val="24"/>
          <w:sz w:val="24"/>
          <w:szCs w:val="24"/>
        </w:rPr>
        <w:t xml:space="preserve">П’янкова Оксана Василівна, </w:t>
      </w:r>
      <w:r w:rsidRPr="00D858E0">
        <w:rPr>
          <w:rFonts w:ascii="Times New Roman" w:hAnsi="Times New Roman" w:cs="Times New Roman"/>
          <w:kern w:val="24"/>
          <w:sz w:val="24"/>
          <w:szCs w:val="24"/>
        </w:rPr>
        <w:t>кандидат економічних наук, доцент, доцент кафедри міжнародного менеджменту Київського національного торговельно-економічного університету.</w:t>
      </w:r>
    </w:p>
    <w:p w:rsidR="008B0623" w:rsidRPr="00D858E0" w:rsidRDefault="008B0623"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72160" behindDoc="0" locked="0" layoutInCell="1" allowOverlap="1" wp14:anchorId="5F28F0B6" wp14:editId="40A758B9">
                <wp:simplePos x="0" y="0"/>
                <wp:positionH relativeFrom="margin">
                  <wp:posOffset>0</wp:posOffset>
                </wp:positionH>
                <wp:positionV relativeFrom="paragraph">
                  <wp:posOffset>0</wp:posOffset>
                </wp:positionV>
                <wp:extent cx="6086475" cy="45719"/>
                <wp:effectExtent l="0" t="0" r="28575" b="12065"/>
                <wp:wrapNone/>
                <wp:docPr id="1134"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B0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F0B6" id="_x0000_s1589" type="#_x0000_t202" style="position:absolute;left:0;text-align:left;margin-left:0;margin-top:0;width:479.25pt;height:3.6pt;z-index:25257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EJO6Ex9AgAA6AQAAA4A&#10;AAAAAAAAAAAAAAAALgIAAGRycy9lMm9Eb2MueG1sUEsBAi0AFAAGAAgAAAAhAKbY22jZAAAAAwEA&#10;AA8AAAAAAAAAAAAAAAAA1wQAAGRycy9kb3ducmV2LnhtbFBLBQYAAAAABAAEAPMAAADdBQAAAAA=&#10;" fillcolor="#a9d18e" strokeweight=".5pt">
                <v:textbox>
                  <w:txbxContent>
                    <w:p w:rsidR="00CF4028" w:rsidRDefault="00CF4028" w:rsidP="008B0623"/>
                  </w:txbxContent>
                </v:textbox>
                <w10:wrap anchorx="margin"/>
              </v:shape>
            </w:pict>
          </mc:Fallback>
        </mc:AlternateContent>
      </w:r>
    </w:p>
    <w:p w:rsidR="008B0623" w:rsidRPr="00D858E0" w:rsidRDefault="008B0623" w:rsidP="008B0623">
      <w:pPr>
        <w:pStyle w:val="a4"/>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Галамай Роман Ярославович, </w:t>
      </w:r>
      <w:r w:rsidRPr="00D858E0">
        <w:rPr>
          <w:rFonts w:ascii="Times New Roman" w:hAnsi="Times New Roman" w:cs="Times New Roman"/>
          <w:sz w:val="24"/>
          <w:szCs w:val="24"/>
        </w:rPr>
        <w:t>помічник</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начальника управління (по РОС) – начальник відділу</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кадрового забезпечення, Управління СБ України в Тернопільській області. Назва дисертації: «Трансформація податкової системи України в умовах реформування місцевого самоврядування». Шифр та назва спеціальності – 08.00.08 – гроші, фінанси і кредит. Спецрада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35.051.01 Львівського національного університету імені Івана Франка (79000, 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Львів, вул. Університетська, 1; тел. (032) 260-34-02). Науковий керівник: </w:t>
      </w:r>
      <w:r w:rsidRPr="00D858E0">
        <w:rPr>
          <w:rFonts w:ascii="Times New Roman" w:hAnsi="Times New Roman" w:cs="Times New Roman"/>
          <w:b/>
          <w:sz w:val="24"/>
          <w:szCs w:val="24"/>
        </w:rPr>
        <w:t>Раделицький Юрій Орестович</w:t>
      </w:r>
      <w:r w:rsidRPr="00D858E0">
        <w:rPr>
          <w:rFonts w:ascii="Times New Roman" w:hAnsi="Times New Roman" w:cs="Times New Roman"/>
          <w:sz w:val="24"/>
          <w:szCs w:val="24"/>
        </w:rPr>
        <w:t xml:space="preserve">, доктор економічних наук, доцент, доцент кафедри обліку і аудиту Львівського національного університету імені Івана Франка. Офіційні опоненти: </w:t>
      </w:r>
      <w:r w:rsidRPr="00D858E0">
        <w:rPr>
          <w:rFonts w:ascii="Times New Roman" w:hAnsi="Times New Roman" w:cs="Times New Roman"/>
          <w:b/>
          <w:bCs/>
          <w:sz w:val="24"/>
          <w:szCs w:val="24"/>
        </w:rPr>
        <w:t>Варналій Захарій Степанович</w:t>
      </w:r>
      <w:r w:rsidRPr="00D858E0">
        <w:rPr>
          <w:rFonts w:ascii="Times New Roman" w:hAnsi="Times New Roman" w:cs="Times New Roman"/>
          <w:sz w:val="24"/>
          <w:szCs w:val="24"/>
        </w:rPr>
        <w:t xml:space="preserve">, доктор економічних наук, професор, професор кафедри фінансів Київського національного університету імені Тараса Шевченка; </w:t>
      </w:r>
      <w:r w:rsidRPr="00D858E0">
        <w:rPr>
          <w:rFonts w:ascii="Times New Roman" w:hAnsi="Times New Roman" w:cs="Times New Roman"/>
          <w:b/>
          <w:bCs/>
          <w:sz w:val="24"/>
          <w:szCs w:val="24"/>
        </w:rPr>
        <w:t>Бак Наталія Андріївна</w:t>
      </w:r>
      <w:r w:rsidRPr="00D858E0">
        <w:rPr>
          <w:rFonts w:ascii="Times New Roman" w:hAnsi="Times New Roman" w:cs="Times New Roman"/>
          <w:sz w:val="24"/>
          <w:szCs w:val="24"/>
        </w:rPr>
        <w:t>, кандидат економічних наук, доцент, доцент кафедри фінансів і кредиту Чернівецького національного університету імені Юрія Федьковича.</w:t>
      </w:r>
    </w:p>
    <w:p w:rsidR="008B0623" w:rsidRPr="00D858E0" w:rsidRDefault="008B0623"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74208" behindDoc="0" locked="0" layoutInCell="1" allowOverlap="1" wp14:anchorId="03AB95AE" wp14:editId="6899D600">
                <wp:simplePos x="0" y="0"/>
                <wp:positionH relativeFrom="margin">
                  <wp:posOffset>0</wp:posOffset>
                </wp:positionH>
                <wp:positionV relativeFrom="paragraph">
                  <wp:posOffset>-635</wp:posOffset>
                </wp:positionV>
                <wp:extent cx="6086475" cy="45719"/>
                <wp:effectExtent l="0" t="0" r="28575" b="12065"/>
                <wp:wrapNone/>
                <wp:docPr id="1135"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B0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95AE" id="_x0000_s1590" type="#_x0000_t202" style="position:absolute;left:0;text-align:left;margin-left:0;margin-top:-.05pt;width:479.25pt;height:3.6pt;z-index:2525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TWpoF8AgAA6AQAAA4A&#10;AAAAAAAAAAAAAAAALgIAAGRycy9lMm9Eb2MueG1sUEsBAi0AFAAGAAgAAAAhALhA/X7aAAAABAEA&#10;AA8AAAAAAAAAAAAAAAAA1gQAAGRycy9kb3ducmV2LnhtbFBLBQYAAAAABAAEAPMAAADdBQAAAAA=&#10;" fillcolor="#a9d18e" strokeweight=".5pt">
                <v:textbox>
                  <w:txbxContent>
                    <w:p w:rsidR="00CF4028" w:rsidRDefault="00CF4028" w:rsidP="008B0623"/>
                  </w:txbxContent>
                </v:textbox>
                <w10:wrap anchorx="margin"/>
              </v:shape>
            </w:pict>
          </mc:Fallback>
        </mc:AlternateContent>
      </w:r>
    </w:p>
    <w:p w:rsidR="008B0623" w:rsidRPr="00D858E0" w:rsidRDefault="008B0623" w:rsidP="008B0623">
      <w:pPr>
        <w:ind w:firstLine="567"/>
        <w:jc w:val="both"/>
        <w:rPr>
          <w:rFonts w:ascii="Times New Roman" w:hAnsi="Times New Roman" w:cs="Times New Roman"/>
          <w:sz w:val="24"/>
          <w:szCs w:val="24"/>
        </w:rPr>
      </w:pPr>
      <w:r w:rsidRPr="00D858E0">
        <w:rPr>
          <w:rFonts w:ascii="Times New Roman" w:hAnsi="Times New Roman" w:cs="Times New Roman"/>
          <w:b/>
          <w:sz w:val="24"/>
          <w:szCs w:val="24"/>
        </w:rPr>
        <w:t>Антощук Віталій Миколайович,</w:t>
      </w:r>
      <w:r w:rsidRPr="00D858E0">
        <w:rPr>
          <w:rFonts w:ascii="Times New Roman" w:hAnsi="Times New Roman" w:cs="Times New Roman"/>
          <w:sz w:val="24"/>
          <w:szCs w:val="24"/>
        </w:rPr>
        <w:t xml:space="preserve"> асистент кафедри міжнародного менеджменту та інновацій Одеського національного політехнічного університету. Назва дисертації: «Інформаційне забезпечення прийняття управлінських рішень малих бізнес-структур в умовах динамічних змін». Шифр та назва спеціальності – 08.00.04 – Економіка та управління підприємствами (за видами економічної діяльності). Спецрада Д 41.052.10</w:t>
      </w:r>
      <w:r w:rsidRPr="00D858E0">
        <w:rPr>
          <w:rFonts w:ascii="Times New Roman" w:hAnsi="Times New Roman" w:cs="Times New Roman"/>
          <w:b/>
          <w:bCs/>
          <w:iCs/>
          <w:sz w:val="24"/>
          <w:szCs w:val="24"/>
        </w:rPr>
        <w:t xml:space="preserve"> </w:t>
      </w:r>
      <w:r w:rsidRPr="00D858E0">
        <w:rPr>
          <w:rFonts w:ascii="Times New Roman" w:hAnsi="Times New Roman" w:cs="Times New Roman"/>
          <w:sz w:val="24"/>
          <w:szCs w:val="24"/>
        </w:rPr>
        <w:t>Одеського національного політехнічного університету (</w:t>
      </w:r>
      <w:smartTag w:uri="urn:schemas-microsoft-com:office:smarttags" w:element="metricconverter">
        <w:smartTagPr>
          <w:attr w:name="ProductID" w:val="65044, м"/>
        </w:smartTagPr>
        <w:r w:rsidRPr="00D858E0">
          <w:rPr>
            <w:rFonts w:ascii="Times New Roman" w:hAnsi="Times New Roman" w:cs="Times New Roman"/>
            <w:sz w:val="24"/>
            <w:szCs w:val="24"/>
          </w:rPr>
          <w:t>65044, м</w:t>
        </w:r>
      </w:smartTag>
      <w:r w:rsidRPr="00D858E0">
        <w:rPr>
          <w:rFonts w:ascii="Times New Roman" w:hAnsi="Times New Roman" w:cs="Times New Roman"/>
          <w:sz w:val="24"/>
          <w:szCs w:val="24"/>
        </w:rPr>
        <w:t xml:space="preserve">. Одеса, пр-т Шевченка, 1; тел. (048) 705-84-31). Науковий керівник: </w:t>
      </w:r>
      <w:r w:rsidRPr="00D858E0">
        <w:rPr>
          <w:rFonts w:ascii="Times New Roman" w:hAnsi="Times New Roman" w:cs="Times New Roman"/>
          <w:b/>
          <w:sz w:val="24"/>
          <w:szCs w:val="24"/>
        </w:rPr>
        <w:t>Філіппов Володимир Юрійович,</w:t>
      </w:r>
      <w:r w:rsidRPr="00D858E0">
        <w:rPr>
          <w:rFonts w:ascii="Times New Roman" w:hAnsi="Times New Roman" w:cs="Times New Roman"/>
          <w:sz w:val="24"/>
          <w:szCs w:val="24"/>
        </w:rPr>
        <w:t xml:space="preserve"> доктор економічних наук, доцент, доцент кафедри менеджменту Одеського національного політехнічного університету. Офіційні опоненти: </w:t>
      </w:r>
      <w:r w:rsidRPr="00D858E0">
        <w:rPr>
          <w:rFonts w:ascii="Times New Roman" w:hAnsi="Times New Roman" w:cs="Times New Roman"/>
          <w:b/>
          <w:bCs/>
          <w:kern w:val="24"/>
          <w:sz w:val="24"/>
          <w:szCs w:val="24"/>
        </w:rPr>
        <w:t>Ліпич Любов Григорівна,</w:t>
      </w:r>
      <w:r w:rsidRPr="00D858E0">
        <w:rPr>
          <w:rFonts w:ascii="Times New Roman" w:hAnsi="Times New Roman" w:cs="Times New Roman"/>
          <w:bCs/>
          <w:iCs/>
          <w:kern w:val="24"/>
          <w:sz w:val="24"/>
          <w:szCs w:val="24"/>
        </w:rPr>
        <w:t xml:space="preserve"> доктор економічних наук</w:t>
      </w:r>
      <w:r w:rsidRPr="00D858E0">
        <w:rPr>
          <w:rFonts w:ascii="Times New Roman" w:hAnsi="Times New Roman" w:cs="Times New Roman"/>
          <w:bCs/>
          <w:kern w:val="24"/>
          <w:sz w:val="24"/>
          <w:szCs w:val="24"/>
        </w:rPr>
        <w:t>, професор, професор</w:t>
      </w:r>
      <w:r w:rsidRPr="00D858E0">
        <w:rPr>
          <w:rFonts w:ascii="Times New Roman" w:hAnsi="Times New Roman" w:cs="Times New Roman"/>
          <w:kern w:val="24"/>
          <w:sz w:val="24"/>
          <w:szCs w:val="24"/>
        </w:rPr>
        <w:t xml:space="preserve"> кафедри підприємництва, торгівлі та логістики Луцького національного технічного університету; </w:t>
      </w:r>
      <w:r w:rsidRPr="00D858E0">
        <w:rPr>
          <w:rFonts w:ascii="Times New Roman" w:hAnsi="Times New Roman" w:cs="Times New Roman"/>
          <w:b/>
          <w:sz w:val="24"/>
          <w:szCs w:val="24"/>
        </w:rPr>
        <w:t>Шапошников Костянтин Сергійович,</w:t>
      </w:r>
      <w:r w:rsidRPr="00D858E0">
        <w:rPr>
          <w:rFonts w:ascii="Times New Roman" w:hAnsi="Times New Roman" w:cs="Times New Roman"/>
          <w:sz w:val="24"/>
          <w:szCs w:val="24"/>
        </w:rPr>
        <w:t xml:space="preserve"> доктор економічних наук, професор, директор Причорноморського науково-дослідного інституту економіки та інновацій.</w:t>
      </w:r>
    </w:p>
    <w:p w:rsidR="008B0623" w:rsidRPr="00D858E0" w:rsidRDefault="008B0623" w:rsidP="008B0623">
      <w:pPr>
        <w:pStyle w:val="26"/>
        <w:shd w:val="clear" w:color="auto" w:fill="auto"/>
        <w:spacing w:line="276" w:lineRule="auto"/>
        <w:ind w:right="200"/>
        <w:jc w:val="both"/>
        <w:rPr>
          <w:sz w:val="24"/>
          <w:szCs w:val="24"/>
        </w:rPr>
      </w:pPr>
      <w:r w:rsidRPr="00D858E0">
        <w:rPr>
          <w:noProof/>
          <w:color w:val="auto"/>
          <w:spacing w:val="0"/>
          <w:sz w:val="24"/>
          <w:szCs w:val="24"/>
        </w:rPr>
        <mc:AlternateContent>
          <mc:Choice Requires="wps">
            <w:drawing>
              <wp:anchor distT="0" distB="0" distL="114300" distR="114300" simplePos="0" relativeHeight="252576256" behindDoc="0" locked="0" layoutInCell="1" allowOverlap="1" wp14:anchorId="1B088E51" wp14:editId="32487465">
                <wp:simplePos x="0" y="0"/>
                <wp:positionH relativeFrom="margin">
                  <wp:posOffset>0</wp:posOffset>
                </wp:positionH>
                <wp:positionV relativeFrom="paragraph">
                  <wp:posOffset>-635</wp:posOffset>
                </wp:positionV>
                <wp:extent cx="6086475" cy="45719"/>
                <wp:effectExtent l="0" t="0" r="28575" b="12065"/>
                <wp:wrapNone/>
                <wp:docPr id="113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B0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88E51" id="_x0000_s1591" type="#_x0000_t202" style="position:absolute;left:0;text-align:left;margin-left:0;margin-top:-.05pt;width:479.25pt;height:3.6pt;z-index:25257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S9cwRfQIAAOgEAAAO&#10;AAAAAAAAAAAAAAAAAC4CAABkcnMvZTJvRG9jLnhtbFBLAQItABQABgAIAAAAIQC4QP1+2gAAAAQB&#10;AAAPAAAAAAAAAAAAAAAAANcEAABkcnMvZG93bnJldi54bWxQSwUGAAAAAAQABADzAAAA3gUAAAAA&#10;" fillcolor="#a9d18e" strokeweight=".5pt">
                <v:textbox>
                  <w:txbxContent>
                    <w:p w:rsidR="00CF4028" w:rsidRDefault="00CF4028" w:rsidP="008B0623"/>
                  </w:txbxContent>
                </v:textbox>
                <w10:wrap anchorx="margin"/>
              </v:shape>
            </w:pict>
          </mc:Fallback>
        </mc:AlternateContent>
      </w:r>
    </w:p>
    <w:p w:rsidR="00763A79" w:rsidRPr="00D858E0" w:rsidRDefault="00763A79" w:rsidP="00763A79">
      <w:pPr>
        <w:pStyle w:val="ac"/>
        <w:spacing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Івахненко Андрій Володимирович</w:t>
      </w:r>
      <w:r w:rsidRPr="00D858E0">
        <w:rPr>
          <w:rFonts w:ascii="Times New Roman" w:hAnsi="Times New Roman" w:cs="Times New Roman"/>
          <w:kern w:val="24"/>
          <w:sz w:val="24"/>
          <w:szCs w:val="24"/>
        </w:rPr>
        <w:t>, старший викладач кафедри міжнародного бізнесу і фінансів Національного технічного університету «Харківський політехнічний інститут». Назва дисертації: «</w:t>
      </w:r>
      <w:r w:rsidRPr="00D858E0">
        <w:rPr>
          <w:rFonts w:ascii="Times New Roman" w:hAnsi="Times New Roman" w:cs="Times New Roman"/>
          <w:bCs/>
          <w:kern w:val="24"/>
          <w:sz w:val="24"/>
          <w:szCs w:val="24"/>
        </w:rPr>
        <w:t>Інвестиційне забезпечення впровадження інновацій на промисловому підприємстві з урахуванням ризиків</w:t>
      </w:r>
      <w:r w:rsidRPr="00D858E0">
        <w:rPr>
          <w:rFonts w:ascii="Times New Roman" w:hAnsi="Times New Roman" w:cs="Times New Roman"/>
          <w:kern w:val="24"/>
          <w:sz w:val="24"/>
          <w:szCs w:val="24"/>
        </w:rPr>
        <w:t>». Шифр та назва спеціальності</w:t>
      </w:r>
      <w:r w:rsidRPr="00D858E0">
        <w:rPr>
          <w:rFonts w:ascii="Times New Roman" w:hAnsi="Times New Roman" w:cs="Times New Roman"/>
          <w:i/>
          <w:kern w:val="24"/>
          <w:sz w:val="24"/>
          <w:szCs w:val="24"/>
        </w:rPr>
        <w:t xml:space="preserve"> – </w:t>
      </w:r>
      <w:r w:rsidRPr="00D858E0">
        <w:rPr>
          <w:rFonts w:ascii="Times New Roman" w:hAnsi="Times New Roman" w:cs="Times New Roman"/>
          <w:kern w:val="24"/>
          <w:sz w:val="24"/>
          <w:szCs w:val="24"/>
        </w:rPr>
        <w:t>08.00.04 – економіка та управління підприємствами (за видами економічної діяльності). Спецрада Д 64.050.02 Національного технічного університету «Харківський політехнічний інститут» (</w:t>
      </w:r>
      <w:smartTag w:uri="urn:schemas-microsoft-com:office:smarttags" w:element="metricconverter">
        <w:smartTagPr>
          <w:attr w:name="ProductID" w:val="61002, м"/>
        </w:smartTagPr>
        <w:r w:rsidRPr="00D858E0">
          <w:rPr>
            <w:rFonts w:ascii="Times New Roman" w:hAnsi="Times New Roman" w:cs="Times New Roman"/>
            <w:kern w:val="24"/>
            <w:sz w:val="24"/>
            <w:szCs w:val="24"/>
          </w:rPr>
          <w:t>61002, м</w:t>
        </w:r>
      </w:smartTag>
      <w:r w:rsidRPr="00D858E0">
        <w:rPr>
          <w:rFonts w:ascii="Times New Roman" w:hAnsi="Times New Roman" w:cs="Times New Roman"/>
          <w:kern w:val="24"/>
          <w:sz w:val="24"/>
          <w:szCs w:val="24"/>
        </w:rPr>
        <w:t>. Харків, вул. Кирпичова, 2; тел. (057) 707-66-56). Науковий керівник:</w:t>
      </w:r>
      <w:r w:rsidRPr="00D858E0">
        <w:rPr>
          <w:rFonts w:ascii="Times New Roman" w:hAnsi="Times New Roman" w:cs="Times New Roman"/>
          <w:b/>
          <w:kern w:val="24"/>
          <w:sz w:val="24"/>
          <w:szCs w:val="24"/>
        </w:rPr>
        <w:t xml:space="preserve"> Горовий Дмитро Анатолійович</w:t>
      </w:r>
      <w:r w:rsidRPr="00D858E0">
        <w:rPr>
          <w:rFonts w:ascii="Times New Roman" w:hAnsi="Times New Roman" w:cs="Times New Roman"/>
          <w:kern w:val="24"/>
          <w:sz w:val="24"/>
          <w:szCs w:val="24"/>
        </w:rPr>
        <w:t xml:space="preserve">, доктор економічних наук, професор, професор кафедри економіки та маркетингу Національного технічного університету «Харківський політехнічний інститут». Офіційні опоненти: </w:t>
      </w:r>
      <w:r w:rsidRPr="00D858E0">
        <w:rPr>
          <w:rFonts w:ascii="Times New Roman" w:hAnsi="Times New Roman" w:cs="Times New Roman"/>
          <w:b/>
          <w:bCs/>
          <w:kern w:val="24"/>
          <w:sz w:val="24"/>
          <w:szCs w:val="24"/>
        </w:rPr>
        <w:t>Біловодська Олена Анатоліївна</w:t>
      </w:r>
      <w:r w:rsidRPr="00D858E0">
        <w:rPr>
          <w:rFonts w:ascii="Times New Roman" w:hAnsi="Times New Roman" w:cs="Times New Roman"/>
          <w:kern w:val="24"/>
          <w:sz w:val="24"/>
          <w:szCs w:val="24"/>
        </w:rPr>
        <w:t xml:space="preserve">, доктор економічних наук, професор, професор кафедри маркетингу та комунікаційного дизайну Київського національного університету технологій та дизайну; </w:t>
      </w:r>
      <w:r w:rsidRPr="00D858E0">
        <w:rPr>
          <w:rFonts w:ascii="Times New Roman" w:hAnsi="Times New Roman" w:cs="Times New Roman"/>
          <w:b/>
          <w:bCs/>
          <w:kern w:val="24"/>
          <w:sz w:val="24"/>
          <w:szCs w:val="24"/>
        </w:rPr>
        <w:t>Нагорний Євген Ігорович</w:t>
      </w:r>
      <w:r w:rsidRPr="00D858E0">
        <w:rPr>
          <w:rFonts w:ascii="Times New Roman" w:hAnsi="Times New Roman" w:cs="Times New Roman"/>
          <w:kern w:val="24"/>
          <w:sz w:val="24"/>
          <w:szCs w:val="24"/>
        </w:rPr>
        <w:t>, кандидат економічних наук, провідний науковий співробітник науково-дослідного сектору Сумського державного педагогічного університету імені А.С. Макаренка.</w:t>
      </w:r>
    </w:p>
    <w:p w:rsidR="00763A79" w:rsidRPr="00D858E0" w:rsidRDefault="00763A79" w:rsidP="00763A79">
      <w:pPr>
        <w:ind w:firstLine="708"/>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78304" behindDoc="0" locked="0" layoutInCell="1" allowOverlap="1" wp14:anchorId="47DAE494" wp14:editId="337FEAD1">
                <wp:simplePos x="0" y="0"/>
                <wp:positionH relativeFrom="margin">
                  <wp:posOffset>0</wp:posOffset>
                </wp:positionH>
                <wp:positionV relativeFrom="paragraph">
                  <wp:posOffset>-635</wp:posOffset>
                </wp:positionV>
                <wp:extent cx="6086475" cy="45719"/>
                <wp:effectExtent l="0" t="0" r="28575" b="12065"/>
                <wp:wrapNone/>
                <wp:docPr id="1138"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AE494" id="_x0000_s1592" type="#_x0000_t202" style="position:absolute;left:0;text-align:left;margin-left:0;margin-top:-.05pt;width:479.25pt;height:3.6pt;z-index:25257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me5y1fQIAAOgEAAAO&#10;AAAAAAAAAAAAAAAAAC4CAABkcnMvZTJvRG9jLnhtbFBLAQItABQABgAIAAAAIQC4QP1+2gAAAAQB&#10;AAAPAAAAAAAAAAAAAAAAANcEAABkcnMvZG93bnJldi54bWxQSwUGAAAAAAQABADzAAAA3gUAAAAA&#10;" fillcolor="#a9d18e" strokeweight=".5pt">
                <v:textbox>
                  <w:txbxContent>
                    <w:p w:rsidR="00CF4028" w:rsidRDefault="00CF4028" w:rsidP="00763A79"/>
                  </w:txbxContent>
                </v:textbox>
                <w10:wrap anchorx="margin"/>
              </v:shape>
            </w:pict>
          </mc:Fallback>
        </mc:AlternateContent>
      </w:r>
    </w:p>
    <w:p w:rsidR="008B0623" w:rsidRPr="00D858E0" w:rsidRDefault="00763A79" w:rsidP="00763A79">
      <w:pPr>
        <w:pStyle w:val="1"/>
        <w:keepNext w:val="0"/>
        <w:shd w:val="clear" w:color="auto" w:fill="FFFFFF"/>
        <w:spacing w:line="240" w:lineRule="auto"/>
        <w:ind w:firstLine="567"/>
        <w:jc w:val="both"/>
        <w:rPr>
          <w:rFonts w:ascii="Times New Roman" w:eastAsia="Times New Roman" w:hAnsi="Times New Roman" w:cs="Times New Roman"/>
          <w:color w:val="auto"/>
          <w:kern w:val="24"/>
          <w:sz w:val="24"/>
          <w:szCs w:val="24"/>
        </w:rPr>
      </w:pPr>
      <w:r w:rsidRPr="00D858E0">
        <w:rPr>
          <w:rFonts w:ascii="Times New Roman" w:hAnsi="Times New Roman" w:cs="Times New Roman"/>
          <w:b/>
          <w:color w:val="auto"/>
          <w:kern w:val="24"/>
          <w:sz w:val="24"/>
          <w:szCs w:val="24"/>
        </w:rPr>
        <w:t>Грипіч Олена Володимирівна</w:t>
      </w:r>
      <w:r w:rsidRPr="00D858E0">
        <w:rPr>
          <w:rFonts w:ascii="Times New Roman" w:hAnsi="Times New Roman" w:cs="Times New Roman"/>
          <w:color w:val="auto"/>
          <w:kern w:val="24"/>
          <w:sz w:val="24"/>
          <w:szCs w:val="24"/>
        </w:rPr>
        <w:t>, старший науковий співробітник відділу фінансів інституційних секторів економіки відділення управління державними фінансами Науково-дослідного фінансового інституту Державної навчально-наукової установи «Академія фінансового управління». Назва дисертації: «</w:t>
      </w:r>
      <w:r w:rsidRPr="00D858E0">
        <w:rPr>
          <w:rFonts w:ascii="Times New Roman" w:hAnsi="Times New Roman" w:cs="Times New Roman"/>
          <w:color w:val="auto"/>
          <w:kern w:val="24"/>
          <w:sz w:val="24"/>
          <w:szCs w:val="24"/>
          <w:shd w:val="clear" w:color="auto" w:fill="FFFFFF"/>
        </w:rPr>
        <w:t>Теоретичні аспекти оцінки та зміцнення соціальної безпеки України</w:t>
      </w:r>
      <w:r w:rsidRPr="00D858E0">
        <w:rPr>
          <w:rFonts w:ascii="Times New Roman" w:hAnsi="Times New Roman" w:cs="Times New Roman"/>
          <w:color w:val="auto"/>
          <w:kern w:val="24"/>
          <w:sz w:val="24"/>
          <w:szCs w:val="24"/>
        </w:rPr>
        <w:t xml:space="preserve">». Шифр та назва спеціальності – 08.00.03 – економіка та управління національним господарством. Спецрада Д 64.251.01 Науково-дослідного центру індустріальних проблем розвитку НАН України (61166, м. Харків, пров. Інженерний, 1-А, тел. (057) 702-08-67). Науковий керівник: </w:t>
      </w:r>
      <w:r w:rsidRPr="00D858E0">
        <w:rPr>
          <w:rFonts w:ascii="Times New Roman" w:hAnsi="Times New Roman" w:cs="Times New Roman"/>
          <w:b/>
          <w:color w:val="auto"/>
          <w:kern w:val="24"/>
          <w:sz w:val="24"/>
          <w:szCs w:val="24"/>
        </w:rPr>
        <w:t xml:space="preserve">Єфименко Тетяна Іванівна, </w:t>
      </w:r>
      <w:r w:rsidRPr="00D858E0">
        <w:rPr>
          <w:rFonts w:ascii="Times New Roman" w:hAnsi="Times New Roman" w:cs="Times New Roman"/>
          <w:color w:val="auto"/>
          <w:kern w:val="24"/>
          <w:sz w:val="24"/>
          <w:szCs w:val="24"/>
        </w:rPr>
        <w:t xml:space="preserve">доктор економічних наук, професор, президент Державної навчально-наукової установи «Академія фінансового управління». Офіційні опоненти: </w:t>
      </w:r>
      <w:r w:rsidRPr="00D858E0">
        <w:rPr>
          <w:rFonts w:ascii="Times New Roman" w:hAnsi="Times New Roman" w:cs="Times New Roman"/>
          <w:b/>
          <w:color w:val="auto"/>
          <w:kern w:val="24"/>
          <w:sz w:val="24"/>
          <w:szCs w:val="24"/>
        </w:rPr>
        <w:t>Іляш Ольга Ігорівна</w:t>
      </w:r>
      <w:r w:rsidRPr="00D858E0">
        <w:rPr>
          <w:rFonts w:ascii="Times New Roman" w:hAnsi="Times New Roman" w:cs="Times New Roman"/>
          <w:color w:val="auto"/>
          <w:kern w:val="24"/>
          <w:sz w:val="24"/>
          <w:szCs w:val="24"/>
        </w:rPr>
        <w:t xml:space="preserve">, доктор економічних наук, професор, проректор з наукової та міжнародної діяльності Міжнародного університету фінансів; </w:t>
      </w:r>
      <w:r w:rsidRPr="00D858E0">
        <w:rPr>
          <w:rFonts w:ascii="Times New Roman" w:hAnsi="Times New Roman" w:cs="Times New Roman"/>
          <w:b/>
          <w:color w:val="auto"/>
          <w:kern w:val="24"/>
          <w:sz w:val="24"/>
          <w:szCs w:val="24"/>
        </w:rPr>
        <w:t>Люльов Олексій Валентинович</w:t>
      </w:r>
      <w:r w:rsidRPr="00D858E0">
        <w:rPr>
          <w:rFonts w:ascii="Times New Roman" w:hAnsi="Times New Roman" w:cs="Times New Roman"/>
          <w:color w:val="auto"/>
          <w:kern w:val="24"/>
          <w:sz w:val="24"/>
          <w:szCs w:val="24"/>
        </w:rPr>
        <w:t>, доктор економічних наук, доцент, завідувач кафедри маркетингу Сумського державного університету.</w:t>
      </w:r>
    </w:p>
    <w:p w:rsidR="008B0623" w:rsidRPr="00D858E0" w:rsidRDefault="00763A79"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80352" behindDoc="0" locked="0" layoutInCell="1" allowOverlap="1" wp14:anchorId="532C6BDD" wp14:editId="6A32D819">
                <wp:simplePos x="0" y="0"/>
                <wp:positionH relativeFrom="margin">
                  <wp:posOffset>0</wp:posOffset>
                </wp:positionH>
                <wp:positionV relativeFrom="paragraph">
                  <wp:posOffset>-635</wp:posOffset>
                </wp:positionV>
                <wp:extent cx="6086475" cy="45719"/>
                <wp:effectExtent l="0" t="0" r="28575" b="12065"/>
                <wp:wrapNone/>
                <wp:docPr id="1139"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6BDD" id="_x0000_s1593" type="#_x0000_t202" style="position:absolute;left:0;text-align:left;margin-left:0;margin-top:-.05pt;width:479.25pt;height:3.6pt;z-index:25258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xRODqfQIAAOgEAAAO&#10;AAAAAAAAAAAAAAAAAC4CAABkcnMvZTJvRG9jLnhtbFBLAQItABQABgAIAAAAIQC4QP1+2gAAAAQB&#10;AAAPAAAAAAAAAAAAAAAAANcEAABkcnMvZG93bnJldi54bWxQSwUGAAAAAAQABADzAAAA3gUAAAAA&#10;" fillcolor="#a9d18e" strokeweight=".5pt">
                <v:textbox>
                  <w:txbxContent>
                    <w:p w:rsidR="00CF4028" w:rsidRDefault="00CF4028" w:rsidP="00763A79"/>
                  </w:txbxContent>
                </v:textbox>
                <w10:wrap anchorx="margin"/>
              </v:shape>
            </w:pict>
          </mc:Fallback>
        </mc:AlternateContent>
      </w:r>
    </w:p>
    <w:p w:rsidR="00763A79" w:rsidRPr="00D858E0" w:rsidRDefault="00763A79" w:rsidP="00763A79">
      <w:pPr>
        <w:pStyle w:val="1"/>
        <w:keepNext w:val="0"/>
        <w:shd w:val="clear" w:color="auto" w:fill="FFFFFF"/>
        <w:spacing w:line="240" w:lineRule="auto"/>
        <w:ind w:firstLine="567"/>
        <w:jc w:val="both"/>
        <w:rPr>
          <w:rFonts w:ascii="Times New Roman" w:eastAsia="Times New Roman" w:hAnsi="Times New Roman" w:cs="Times New Roman"/>
          <w:color w:val="auto"/>
          <w:kern w:val="24"/>
          <w:sz w:val="24"/>
          <w:szCs w:val="24"/>
        </w:rPr>
      </w:pPr>
      <w:r w:rsidRPr="00D858E0">
        <w:rPr>
          <w:rFonts w:ascii="Times New Roman" w:hAnsi="Times New Roman" w:cs="Times New Roman"/>
          <w:b/>
          <w:color w:val="auto"/>
          <w:kern w:val="24"/>
          <w:sz w:val="24"/>
          <w:szCs w:val="24"/>
        </w:rPr>
        <w:t>Севостьянова Ганна Сергіївна</w:t>
      </w:r>
      <w:r w:rsidRPr="00D858E0">
        <w:rPr>
          <w:rFonts w:ascii="Times New Roman" w:hAnsi="Times New Roman" w:cs="Times New Roman"/>
          <w:color w:val="auto"/>
          <w:kern w:val="24"/>
          <w:sz w:val="24"/>
          <w:szCs w:val="24"/>
        </w:rPr>
        <w:t>, фахівець з публічних закупівель Управління продажів юридичним особам ТОВ «ЙЕ Енергія». Назва дисертації: «</w:t>
      </w:r>
      <w:r w:rsidRPr="00D858E0">
        <w:rPr>
          <w:rFonts w:ascii="Times New Roman" w:hAnsi="Times New Roman" w:cs="Times New Roman"/>
          <w:color w:val="auto"/>
          <w:kern w:val="24"/>
          <w:sz w:val="24"/>
          <w:szCs w:val="24"/>
          <w:shd w:val="clear" w:color="auto" w:fill="FFFFFF"/>
        </w:rPr>
        <w:t>Державне регулювання публічних закупівель в умовах євроінтеграційних процесів</w:t>
      </w:r>
      <w:r w:rsidRPr="00D858E0">
        <w:rPr>
          <w:rFonts w:ascii="Times New Roman" w:hAnsi="Times New Roman" w:cs="Times New Roman"/>
          <w:color w:val="auto"/>
          <w:kern w:val="24"/>
          <w:sz w:val="24"/>
          <w:szCs w:val="24"/>
        </w:rPr>
        <w:t xml:space="preserve">». Шифр та назва спеціальності – 08.00.03 – економіка та управління національним господарством. Спецрада Д 64.251.01 Науково-дослідного центру індустріальних проблем розвитку НАН України (61166, м. Харків, пров. Інженерний, 1-А, тел. (057) 702-08-67). Науковий керівник: </w:t>
      </w:r>
      <w:r w:rsidRPr="00D858E0">
        <w:rPr>
          <w:rFonts w:ascii="Times New Roman" w:hAnsi="Times New Roman" w:cs="Times New Roman"/>
          <w:b/>
          <w:color w:val="auto"/>
          <w:kern w:val="24"/>
          <w:sz w:val="24"/>
          <w:szCs w:val="24"/>
        </w:rPr>
        <w:t xml:space="preserve">Іванова Ольга Юріївна, </w:t>
      </w:r>
      <w:r w:rsidRPr="00D858E0">
        <w:rPr>
          <w:rFonts w:ascii="Times New Roman" w:hAnsi="Times New Roman" w:cs="Times New Roman"/>
          <w:color w:val="auto"/>
          <w:kern w:val="24"/>
          <w:sz w:val="24"/>
          <w:szCs w:val="24"/>
        </w:rPr>
        <w:t xml:space="preserve">доктор економічних наук, доцент, завідувач сектору проблем регіонального розвитку та децентралізації Науково-дослідного центру індустріальних проблем розвитку НАН України. Офіційні опоненти: </w:t>
      </w:r>
      <w:r w:rsidRPr="00D858E0">
        <w:rPr>
          <w:rFonts w:ascii="Times New Roman" w:hAnsi="Times New Roman" w:cs="Times New Roman"/>
          <w:b/>
          <w:color w:val="auto"/>
          <w:kern w:val="24"/>
          <w:sz w:val="24"/>
          <w:szCs w:val="24"/>
        </w:rPr>
        <w:t>Лайко Олександр Іванович</w:t>
      </w:r>
      <w:r w:rsidRPr="00D858E0">
        <w:rPr>
          <w:rFonts w:ascii="Times New Roman" w:hAnsi="Times New Roman" w:cs="Times New Roman"/>
          <w:color w:val="auto"/>
          <w:kern w:val="24"/>
          <w:sz w:val="24"/>
          <w:szCs w:val="24"/>
        </w:rPr>
        <w:t xml:space="preserve">, доктор економічних наук, старший науковий співробітник, заступник директора з наукової роботи </w:t>
      </w:r>
      <w:r w:rsidRPr="00D858E0">
        <w:rPr>
          <w:rFonts w:ascii="Times New Roman" w:hAnsi="Times New Roman" w:cs="Times New Roman"/>
          <w:color w:val="auto"/>
          <w:kern w:val="24"/>
          <w:sz w:val="24"/>
          <w:szCs w:val="24"/>
          <w:shd w:val="clear" w:color="auto" w:fill="FFFFFF"/>
        </w:rPr>
        <w:t>Інституту проблем ринку та економіко-екологічних досліджень НАН України</w:t>
      </w:r>
      <w:r w:rsidRPr="00D858E0">
        <w:rPr>
          <w:rFonts w:ascii="Times New Roman" w:hAnsi="Times New Roman" w:cs="Times New Roman"/>
          <w:color w:val="auto"/>
          <w:kern w:val="24"/>
          <w:sz w:val="24"/>
          <w:szCs w:val="24"/>
        </w:rPr>
        <w:t xml:space="preserve">; </w:t>
      </w:r>
      <w:r w:rsidRPr="00D858E0">
        <w:rPr>
          <w:rFonts w:ascii="Times New Roman" w:hAnsi="Times New Roman" w:cs="Times New Roman"/>
          <w:b/>
          <w:color w:val="auto"/>
          <w:kern w:val="24"/>
          <w:sz w:val="24"/>
          <w:szCs w:val="24"/>
          <w:shd w:val="clear" w:color="auto" w:fill="FFFFFF"/>
        </w:rPr>
        <w:t>Сидоренко Олексій Миколайович</w:t>
      </w:r>
      <w:r w:rsidRPr="00D858E0">
        <w:rPr>
          <w:rFonts w:ascii="Times New Roman" w:hAnsi="Times New Roman" w:cs="Times New Roman"/>
          <w:color w:val="auto"/>
          <w:kern w:val="24"/>
          <w:sz w:val="24"/>
          <w:szCs w:val="24"/>
        </w:rPr>
        <w:t xml:space="preserve">, кандидат економічних наук, доцент, </w:t>
      </w:r>
      <w:r w:rsidRPr="00D858E0">
        <w:rPr>
          <w:rFonts w:ascii="Times New Roman" w:hAnsi="Times New Roman" w:cs="Times New Roman"/>
          <w:color w:val="auto"/>
          <w:kern w:val="24"/>
          <w:sz w:val="24"/>
          <w:szCs w:val="24"/>
          <w:shd w:val="clear" w:color="auto" w:fill="FFFFFF"/>
        </w:rPr>
        <w:t>доцент кафедри економіки підприємства Університету державної фіскальної служби України</w:t>
      </w:r>
      <w:r w:rsidRPr="00D858E0">
        <w:rPr>
          <w:rFonts w:ascii="Times New Roman" w:hAnsi="Times New Roman" w:cs="Times New Roman"/>
          <w:color w:val="auto"/>
          <w:kern w:val="24"/>
          <w:sz w:val="24"/>
          <w:szCs w:val="24"/>
        </w:rPr>
        <w:t>.</w:t>
      </w:r>
    </w:p>
    <w:p w:rsidR="00763A79" w:rsidRPr="00D858E0" w:rsidRDefault="00763A79"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82400" behindDoc="0" locked="0" layoutInCell="1" allowOverlap="1" wp14:anchorId="44AAD1EF" wp14:editId="6844A752">
                <wp:simplePos x="0" y="0"/>
                <wp:positionH relativeFrom="margin">
                  <wp:posOffset>0</wp:posOffset>
                </wp:positionH>
                <wp:positionV relativeFrom="paragraph">
                  <wp:posOffset>0</wp:posOffset>
                </wp:positionV>
                <wp:extent cx="6086475" cy="45719"/>
                <wp:effectExtent l="0" t="0" r="28575" b="12065"/>
                <wp:wrapNone/>
                <wp:docPr id="1140"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D1EF" id="_x0000_s1594" type="#_x0000_t202" style="position:absolute;left:0;text-align:left;margin-left:0;margin-top:0;width:479.25pt;height:3.6pt;z-index:25258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GexiOnwCAADoBAAADgAA&#10;AAAAAAAAAAAAAAAuAgAAZHJzL2Uyb0RvYy54bWxQSwECLQAUAAYACAAAACEAptjbaNkAAAADAQAA&#10;DwAAAAAAAAAAAAAAAADWBAAAZHJzL2Rvd25yZXYueG1sUEsFBgAAAAAEAAQA8wAAANwFAAAAAA==&#10;" fillcolor="#a9d18e" strokeweight=".5pt">
                <v:textbox>
                  <w:txbxContent>
                    <w:p w:rsidR="00CF4028" w:rsidRDefault="00CF4028" w:rsidP="00763A79"/>
                  </w:txbxContent>
                </v:textbox>
                <w10:wrap anchorx="margin"/>
              </v:shape>
            </w:pict>
          </mc:Fallback>
        </mc:AlternateContent>
      </w:r>
    </w:p>
    <w:p w:rsidR="00763A79" w:rsidRPr="00D858E0" w:rsidRDefault="00763A79" w:rsidP="008C2B37">
      <w:pPr>
        <w:spacing w:after="0" w:line="240" w:lineRule="auto"/>
        <w:jc w:val="both"/>
        <w:rPr>
          <w:rFonts w:ascii="Times New Roman" w:hAnsi="Times New Roman" w:cs="Times New Roman"/>
          <w:sz w:val="24"/>
          <w:szCs w:val="24"/>
        </w:rPr>
      </w:pPr>
    </w:p>
    <w:p w:rsidR="00763A79" w:rsidRPr="00D858E0" w:rsidRDefault="00763A79" w:rsidP="00763A79">
      <w:pPr>
        <w:shd w:val="clear" w:color="auto" w:fill="FFFFFF"/>
        <w:ind w:firstLine="567"/>
        <w:jc w:val="both"/>
        <w:rPr>
          <w:rFonts w:ascii="Times New Roman" w:eastAsia="Times New Roman" w:hAnsi="Times New Roman" w:cs="Times New Roman"/>
          <w:kern w:val="24"/>
          <w:sz w:val="24"/>
          <w:szCs w:val="24"/>
          <w:lang w:eastAsia="ru-RU"/>
        </w:rPr>
      </w:pPr>
      <w:r w:rsidRPr="00D858E0">
        <w:rPr>
          <w:rFonts w:ascii="Times New Roman" w:eastAsia="Times New Roman" w:hAnsi="Times New Roman" w:cs="Times New Roman"/>
          <w:b/>
          <w:bCs/>
          <w:kern w:val="24"/>
          <w:sz w:val="24"/>
          <w:szCs w:val="24"/>
          <w:lang w:eastAsia="ru-RU"/>
        </w:rPr>
        <w:t>Гатило Валентина Петрівна</w:t>
      </w:r>
      <w:r w:rsidRPr="00D858E0">
        <w:rPr>
          <w:rFonts w:ascii="Times New Roman" w:eastAsia="Times New Roman" w:hAnsi="Times New Roman" w:cs="Times New Roman"/>
          <w:kern w:val="24"/>
          <w:sz w:val="24"/>
          <w:szCs w:val="24"/>
          <w:lang w:eastAsia="ru-RU"/>
        </w:rPr>
        <w:t>, старший викладач кафедри менеджменту Національн</w:t>
      </w:r>
      <w:r w:rsidRPr="00D858E0">
        <w:rPr>
          <w:rFonts w:ascii="Times New Roman" w:eastAsia="Times New Roman" w:hAnsi="Times New Roman" w:cs="Times New Roman"/>
          <w:kern w:val="24"/>
          <w:sz w:val="24"/>
          <w:szCs w:val="24"/>
          <w:lang w:val="ru-RU" w:eastAsia="ru-RU"/>
        </w:rPr>
        <w:t>ого</w:t>
      </w:r>
      <w:r w:rsidRPr="00D858E0">
        <w:rPr>
          <w:rFonts w:ascii="Times New Roman" w:eastAsia="Times New Roman" w:hAnsi="Times New Roman" w:cs="Times New Roman"/>
          <w:kern w:val="24"/>
          <w:sz w:val="24"/>
          <w:szCs w:val="24"/>
          <w:lang w:eastAsia="ru-RU"/>
        </w:rPr>
        <w:t xml:space="preserve"> аерокосмічного університету імені М. Є. Жуковського «Харківський авіаційний інститут». Назва дисертації: «Формування іміджевої стратегії промислових підприємств в умовах неоіндустріалізації». Шифр та назва спеціальності – 08.00.04 – економіка та управління підприємствами (за видами економічної діяльності). Спецрада К 64.062.08 Національного аерокосмічного університету імені М. Є. Жуковського «Харківський авіаційний інститут» (61070, м. Харків, вул. Чкалова, 17: тел. (057-788-46-05). Науковий керівник: </w:t>
      </w:r>
      <w:r w:rsidRPr="00D858E0">
        <w:rPr>
          <w:rFonts w:ascii="Times New Roman" w:eastAsia="Times New Roman" w:hAnsi="Times New Roman" w:cs="Times New Roman"/>
          <w:b/>
          <w:bCs/>
          <w:kern w:val="24"/>
          <w:sz w:val="24"/>
          <w:szCs w:val="24"/>
          <w:lang w:eastAsia="ru-RU"/>
        </w:rPr>
        <w:t>Калінеску Тетяна Василівна,</w:t>
      </w:r>
      <w:r w:rsidRPr="00D858E0">
        <w:rPr>
          <w:rFonts w:ascii="Times New Roman" w:eastAsia="Times New Roman" w:hAnsi="Times New Roman" w:cs="Times New Roman"/>
          <w:kern w:val="24"/>
          <w:sz w:val="24"/>
          <w:szCs w:val="24"/>
          <w:lang w:eastAsia="ru-RU"/>
        </w:rPr>
        <w:t xml:space="preserve"> доктор економічних наук, професор, завідувач кафедри фінансів, обліку і оподаткування Національного аерокосмічного університету імені М. Є. Жуковського «Харківський авіаційний інститут». Офіційні опоненти: </w:t>
      </w:r>
      <w:r w:rsidRPr="00D858E0">
        <w:rPr>
          <w:rFonts w:ascii="Times New Roman" w:eastAsia="Times New Roman" w:hAnsi="Times New Roman" w:cs="Times New Roman"/>
          <w:b/>
          <w:bCs/>
          <w:kern w:val="24"/>
          <w:sz w:val="24"/>
          <w:szCs w:val="24"/>
          <w:lang w:eastAsia="ru-RU"/>
        </w:rPr>
        <w:t>Данько Юрій Іванович</w:t>
      </w:r>
      <w:r w:rsidRPr="00D858E0">
        <w:rPr>
          <w:rFonts w:ascii="Times New Roman" w:eastAsia="Times New Roman" w:hAnsi="Times New Roman" w:cs="Times New Roman"/>
          <w:kern w:val="24"/>
          <w:sz w:val="24"/>
          <w:szCs w:val="24"/>
          <w:lang w:eastAsia="ru-RU"/>
        </w:rPr>
        <w:t xml:space="preserve">, доктор економічних наук, професор, проректор з наукової роботи Сумського національного аграрного університету; </w:t>
      </w:r>
      <w:r w:rsidRPr="00D858E0">
        <w:rPr>
          <w:rFonts w:ascii="Times New Roman" w:eastAsia="Times New Roman" w:hAnsi="Times New Roman" w:cs="Times New Roman"/>
          <w:b/>
          <w:bCs/>
          <w:kern w:val="24"/>
          <w:sz w:val="24"/>
          <w:szCs w:val="24"/>
          <w:lang w:eastAsia="ru-RU"/>
        </w:rPr>
        <w:t>Волощук Юлія Олександрівна</w:t>
      </w:r>
      <w:r w:rsidRPr="00D858E0">
        <w:rPr>
          <w:rFonts w:ascii="Times New Roman" w:eastAsia="Times New Roman" w:hAnsi="Times New Roman" w:cs="Times New Roman"/>
          <w:kern w:val="24"/>
          <w:sz w:val="24"/>
          <w:szCs w:val="24"/>
          <w:lang w:eastAsia="ru-RU"/>
        </w:rPr>
        <w:t>, доктор економічних наук, доцент, директор навчально-наукового інституту заочної і дистанційної освіти Подільського державного аграрно-технічного університету.</w:t>
      </w:r>
    </w:p>
    <w:p w:rsidR="00763A79" w:rsidRPr="00D858E0" w:rsidRDefault="00763A79"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84448" behindDoc="0" locked="0" layoutInCell="1" allowOverlap="1" wp14:anchorId="67820F9E" wp14:editId="039E1836">
                <wp:simplePos x="0" y="0"/>
                <wp:positionH relativeFrom="margin">
                  <wp:posOffset>0</wp:posOffset>
                </wp:positionH>
                <wp:positionV relativeFrom="paragraph">
                  <wp:posOffset>-635</wp:posOffset>
                </wp:positionV>
                <wp:extent cx="6086475" cy="45719"/>
                <wp:effectExtent l="0" t="0" r="28575" b="12065"/>
                <wp:wrapNone/>
                <wp:docPr id="1141"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20F9E" id="_x0000_s1595" type="#_x0000_t202" style="position:absolute;left:0;text-align:left;margin-left:0;margin-top:-.05pt;width:479.25pt;height:3.6pt;z-index:25258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tMeZXsCAADoBAAADgAA&#10;AAAAAAAAAAAAAAAuAgAAZHJzL2Uyb0RvYy54bWxQSwECLQAUAAYACAAAACEAuED9ftoAAAAEAQAA&#10;DwAAAAAAAAAAAAAAAADVBAAAZHJzL2Rvd25yZXYueG1sUEsFBgAAAAAEAAQA8wAAANwFAAAAAA==&#10;" fillcolor="#a9d18e" strokeweight=".5pt">
                <v:textbox>
                  <w:txbxContent>
                    <w:p w:rsidR="00CF4028" w:rsidRDefault="00CF4028" w:rsidP="00763A79"/>
                  </w:txbxContent>
                </v:textbox>
                <w10:wrap anchorx="margin"/>
              </v:shape>
            </w:pict>
          </mc:Fallback>
        </mc:AlternateContent>
      </w:r>
    </w:p>
    <w:p w:rsidR="00763A79" w:rsidRPr="00D858E0" w:rsidRDefault="00763A79" w:rsidP="00D419F3">
      <w:pPr>
        <w:autoSpaceDE w:val="0"/>
        <w:autoSpaceDN w:val="0"/>
        <w:adjustRightInd w:val="0"/>
        <w:spacing w:line="240" w:lineRule="auto"/>
        <w:ind w:firstLineChars="236" w:firstLine="566"/>
        <w:contextualSpacing/>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Довгий Валентин Вільямсович</w:t>
      </w:r>
      <w:r w:rsidRPr="00D858E0">
        <w:rPr>
          <w:rFonts w:ascii="Times New Roman" w:hAnsi="Times New Roman" w:cs="Times New Roman"/>
          <w:b/>
          <w:kern w:val="24"/>
          <w:sz w:val="24"/>
          <w:szCs w:val="24"/>
        </w:rPr>
        <w:t>,</w:t>
      </w:r>
      <w:r w:rsidRPr="00D858E0">
        <w:rPr>
          <w:rFonts w:ascii="Times New Roman" w:hAnsi="Times New Roman" w:cs="Times New Roman"/>
          <w:kern w:val="24"/>
          <w:sz w:val="24"/>
          <w:szCs w:val="24"/>
        </w:rPr>
        <w:t xml:space="preserve"> перший заступник начальника Східного офісу Держаудитслужби. Назва дисертації: «Функціонування міжнародних фінансових конгломератів в Україні». Шифр та назва спеціальності – 08.00.02 – світове господарство і міжнародні економічні відносини. Спецрада Д 08.893.01 Університету митної справи та фінансів (49000, м. Дніпро, вул. В. Вернадського, 2/4, тел. (056) 745-55-96). Науковий керівник: </w:t>
      </w:r>
      <w:r w:rsidRPr="00D858E0">
        <w:rPr>
          <w:rFonts w:ascii="Times New Roman" w:hAnsi="Times New Roman" w:cs="Times New Roman"/>
          <w:b/>
          <w:kern w:val="24"/>
          <w:sz w:val="24"/>
          <w:szCs w:val="24"/>
        </w:rPr>
        <w:t xml:space="preserve">Штулер Ірина Юріївна, </w:t>
      </w:r>
      <w:r w:rsidRPr="00D858E0">
        <w:rPr>
          <w:rFonts w:ascii="Times New Roman" w:hAnsi="Times New Roman" w:cs="Times New Roman"/>
          <w:kern w:val="24"/>
          <w:sz w:val="24"/>
          <w:szCs w:val="24"/>
        </w:rPr>
        <w:t xml:space="preserve">доктор економічних наук, професор, перший проректор, Вищого навчального закладу «Національна академія управління». Офіційні опоненти: </w:t>
      </w:r>
      <w:r w:rsidRPr="00D858E0">
        <w:rPr>
          <w:rFonts w:ascii="Times New Roman" w:hAnsi="Times New Roman" w:cs="Times New Roman"/>
          <w:b/>
          <w:bCs/>
          <w:kern w:val="24"/>
          <w:sz w:val="24"/>
          <w:szCs w:val="24"/>
        </w:rPr>
        <w:t>Борзенко Олена Олександрівна</w:t>
      </w:r>
      <w:r w:rsidRPr="00D858E0">
        <w:rPr>
          <w:rFonts w:ascii="Times New Roman" w:hAnsi="Times New Roman" w:cs="Times New Roman"/>
          <w:kern w:val="24"/>
          <w:sz w:val="24"/>
          <w:szCs w:val="24"/>
        </w:rPr>
        <w:t xml:space="preserve">, доктор економічних наук, професор, завідувач сектором міжнародних фінансових досліджень Державної установи «Інститут економіки та прогнозування НАН України»; </w:t>
      </w:r>
      <w:r w:rsidRPr="00D858E0">
        <w:rPr>
          <w:rFonts w:ascii="Times New Roman" w:hAnsi="Times New Roman" w:cs="Times New Roman"/>
          <w:b/>
          <w:bCs/>
          <w:kern w:val="24"/>
          <w:sz w:val="24"/>
          <w:szCs w:val="24"/>
        </w:rPr>
        <w:t xml:space="preserve">Журавка Федір Олександрович, </w:t>
      </w:r>
      <w:r w:rsidRPr="00D858E0">
        <w:rPr>
          <w:rFonts w:ascii="Times New Roman" w:hAnsi="Times New Roman" w:cs="Times New Roman"/>
          <w:bCs/>
          <w:kern w:val="24"/>
          <w:sz w:val="24"/>
          <w:szCs w:val="24"/>
        </w:rPr>
        <w:t xml:space="preserve">доктор економічних наук, професор, професор кафедри </w:t>
      </w:r>
      <w:r w:rsidRPr="00D858E0">
        <w:rPr>
          <w:rFonts w:ascii="Times New Roman" w:hAnsi="Times New Roman" w:cs="Times New Roman"/>
          <w:kern w:val="24"/>
          <w:sz w:val="24"/>
          <w:szCs w:val="24"/>
        </w:rPr>
        <w:t>міжнародних економічних відносин Сумського державного університету.</w:t>
      </w:r>
    </w:p>
    <w:p w:rsidR="00763A79" w:rsidRPr="00D858E0" w:rsidRDefault="00763A79" w:rsidP="00763A79">
      <w:pPr>
        <w:autoSpaceDE w:val="0"/>
        <w:autoSpaceDN w:val="0"/>
        <w:adjustRightInd w:val="0"/>
        <w:spacing w:line="240" w:lineRule="auto"/>
        <w:ind w:firstLineChars="236" w:firstLine="566"/>
        <w:contextualSpacing/>
        <w:jc w:val="both"/>
        <w:rPr>
          <w:rFonts w:ascii="Times New Roman" w:hAnsi="Times New Roman" w:cs="Times New Roman"/>
          <w:b/>
          <w:kern w:val="24"/>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86496" behindDoc="0" locked="0" layoutInCell="1" allowOverlap="1" wp14:anchorId="73E82E6B" wp14:editId="2D49A73F">
                <wp:simplePos x="0" y="0"/>
                <wp:positionH relativeFrom="margin">
                  <wp:posOffset>0</wp:posOffset>
                </wp:positionH>
                <wp:positionV relativeFrom="paragraph">
                  <wp:posOffset>-635</wp:posOffset>
                </wp:positionV>
                <wp:extent cx="6086475" cy="45719"/>
                <wp:effectExtent l="0" t="0" r="28575" b="12065"/>
                <wp:wrapNone/>
                <wp:docPr id="1142"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82E6B" id="_x0000_s1596" type="#_x0000_t202" style="position:absolute;left:0;text-align:left;margin-left:0;margin-top:-.05pt;width:479.25pt;height:3.6pt;z-index:25258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ql/TKXsCAADoBAAADgAA&#10;AAAAAAAAAAAAAAAuAgAAZHJzL2Uyb0RvYy54bWxQSwECLQAUAAYACAAAACEAuED9ftoAAAAEAQAA&#10;DwAAAAAAAAAAAAAAAADVBAAAZHJzL2Rvd25yZXYueG1sUEsFBgAAAAAEAAQA8wAAANwFAAAAAA==&#10;" fillcolor="#a9d18e" strokeweight=".5pt">
                <v:textbox>
                  <w:txbxContent>
                    <w:p w:rsidR="00CF4028" w:rsidRDefault="00CF4028" w:rsidP="00763A79"/>
                  </w:txbxContent>
                </v:textbox>
                <w10:wrap anchorx="margin"/>
              </v:shape>
            </w:pict>
          </mc:Fallback>
        </mc:AlternateContent>
      </w:r>
    </w:p>
    <w:p w:rsidR="00763A79" w:rsidRPr="00D858E0" w:rsidRDefault="00763A79" w:rsidP="00D419F3">
      <w:pPr>
        <w:spacing w:line="240" w:lineRule="auto"/>
        <w:ind w:firstLineChars="202" w:firstLine="485"/>
        <w:contextualSpacing/>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Жукова Дар’я Анатоліївна,</w:t>
      </w:r>
      <w:r w:rsidRPr="00D858E0">
        <w:rPr>
          <w:rFonts w:ascii="Times New Roman" w:hAnsi="Times New Roman" w:cs="Times New Roman"/>
          <w:kern w:val="24"/>
          <w:sz w:val="24"/>
          <w:szCs w:val="24"/>
        </w:rPr>
        <w:t xml:space="preserve"> менеджер компанії «</w:t>
      </w:r>
      <w:r w:rsidRPr="00D858E0">
        <w:rPr>
          <w:rFonts w:ascii="Times New Roman" w:hAnsi="Times New Roman" w:cs="Times New Roman"/>
          <w:kern w:val="24"/>
          <w:sz w:val="24"/>
          <w:szCs w:val="24"/>
          <w:lang w:val="en-US"/>
        </w:rPr>
        <w:t>Accenture</w:t>
      </w:r>
      <w:r w:rsidRPr="00D858E0">
        <w:rPr>
          <w:rFonts w:ascii="Times New Roman" w:hAnsi="Times New Roman" w:cs="Times New Roman"/>
          <w:kern w:val="24"/>
          <w:sz w:val="24"/>
          <w:szCs w:val="24"/>
        </w:rPr>
        <w:t xml:space="preserve"> </w:t>
      </w:r>
      <w:r w:rsidRPr="00D858E0">
        <w:rPr>
          <w:rFonts w:ascii="Times New Roman" w:hAnsi="Times New Roman" w:cs="Times New Roman"/>
          <w:kern w:val="24"/>
          <w:sz w:val="24"/>
          <w:szCs w:val="24"/>
          <w:lang w:val="en-US"/>
        </w:rPr>
        <w:t>UK</w:t>
      </w:r>
      <w:r w:rsidRPr="00D858E0">
        <w:rPr>
          <w:rFonts w:ascii="Times New Roman" w:hAnsi="Times New Roman" w:cs="Times New Roman"/>
          <w:kern w:val="24"/>
          <w:sz w:val="24"/>
          <w:szCs w:val="24"/>
        </w:rPr>
        <w:t xml:space="preserve"> </w:t>
      </w:r>
      <w:r w:rsidRPr="00D858E0">
        <w:rPr>
          <w:rFonts w:ascii="Times New Roman" w:hAnsi="Times New Roman" w:cs="Times New Roman"/>
          <w:kern w:val="24"/>
          <w:sz w:val="24"/>
          <w:szCs w:val="24"/>
          <w:lang w:val="en-US"/>
        </w:rPr>
        <w:t>Limited</w:t>
      </w:r>
      <w:r w:rsidRPr="00D858E0">
        <w:rPr>
          <w:rFonts w:ascii="Times New Roman" w:hAnsi="Times New Roman" w:cs="Times New Roman"/>
          <w:kern w:val="24"/>
          <w:sz w:val="24"/>
          <w:szCs w:val="24"/>
        </w:rPr>
        <w:t>». Назва дисертації:</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«Формування системи стратегічного вибору підприємства». Шифр та назва спеціальності</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 xml:space="preserve">– 08.00.04 – економіка та управління підприємствами (за видами економічної діяльності). Спецрада Д 08.893.01 Університету митної справи та фінансів (49000, м. Дніпро, вул. В. Вернадського, 2/4, тел. (056) 745-55-96). Науковий керівник: </w:t>
      </w:r>
      <w:r w:rsidRPr="00D858E0">
        <w:rPr>
          <w:rFonts w:ascii="Times New Roman" w:hAnsi="Times New Roman" w:cs="Times New Roman"/>
          <w:b/>
          <w:kern w:val="24"/>
          <w:sz w:val="24"/>
          <w:szCs w:val="24"/>
        </w:rPr>
        <w:t xml:space="preserve">Строкович Ганна Віталіївна, </w:t>
      </w:r>
      <w:r w:rsidRPr="00D858E0">
        <w:rPr>
          <w:rFonts w:ascii="Times New Roman" w:hAnsi="Times New Roman" w:cs="Times New Roman"/>
          <w:kern w:val="24"/>
          <w:sz w:val="24"/>
          <w:szCs w:val="24"/>
        </w:rPr>
        <w:t>доктор економічних наук, доцент, професор кафедри менеджменту, логістики та інновацій Харківського національного економічного університету імені Семена Кузнеця. Офіційні опоненти:</w:t>
      </w:r>
      <w:r w:rsidRPr="00D858E0">
        <w:rPr>
          <w:rFonts w:ascii="Times New Roman" w:hAnsi="Times New Roman" w:cs="Times New Roman"/>
          <w:b/>
          <w:bCs/>
          <w:kern w:val="24"/>
          <w:sz w:val="24"/>
          <w:szCs w:val="24"/>
        </w:rPr>
        <w:t xml:space="preserve"> Попов Олександр Євгенійович</w:t>
      </w:r>
      <w:r w:rsidRPr="00D858E0">
        <w:rPr>
          <w:rFonts w:ascii="Times New Roman" w:hAnsi="Times New Roman" w:cs="Times New Roman"/>
          <w:kern w:val="24"/>
          <w:sz w:val="24"/>
          <w:szCs w:val="24"/>
        </w:rPr>
        <w:t>, доктор економічних наук, професор, професор кафедри менеджменту фізичної культури Харківської державної академії фізичної культури;</w:t>
      </w:r>
      <w:r w:rsidRPr="00D858E0">
        <w:rPr>
          <w:rFonts w:ascii="Times New Roman" w:hAnsi="Times New Roman" w:cs="Times New Roman"/>
          <w:b/>
          <w:bCs/>
          <w:kern w:val="24"/>
          <w:sz w:val="24"/>
          <w:szCs w:val="24"/>
        </w:rPr>
        <w:t xml:space="preserve"> Небаба Наталія Олександрівна</w:t>
      </w:r>
      <w:r w:rsidRPr="00D858E0">
        <w:rPr>
          <w:rFonts w:ascii="Times New Roman" w:hAnsi="Times New Roman" w:cs="Times New Roman"/>
          <w:b/>
          <w:kern w:val="24"/>
          <w:sz w:val="24"/>
          <w:szCs w:val="24"/>
        </w:rPr>
        <w:t>,</w:t>
      </w:r>
      <w:r w:rsidRPr="00D858E0">
        <w:rPr>
          <w:rFonts w:ascii="Times New Roman" w:hAnsi="Times New Roman" w:cs="Times New Roman"/>
          <w:kern w:val="24"/>
          <w:sz w:val="24"/>
          <w:szCs w:val="24"/>
        </w:rPr>
        <w:t xml:space="preserve"> кандидат економічних наук, доцент, доцент кафедри міжнародних економічних відносин, регіональних студій та туризму Університету митної справи та фінансів.</w:t>
      </w:r>
    </w:p>
    <w:p w:rsidR="00763A79" w:rsidRPr="00D858E0" w:rsidRDefault="00763A79" w:rsidP="00763A79">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88544" behindDoc="0" locked="0" layoutInCell="1" allowOverlap="1" wp14:anchorId="1C6B53EE" wp14:editId="5C7FA155">
                <wp:simplePos x="0" y="0"/>
                <wp:positionH relativeFrom="margin">
                  <wp:posOffset>0</wp:posOffset>
                </wp:positionH>
                <wp:positionV relativeFrom="paragraph">
                  <wp:posOffset>-635</wp:posOffset>
                </wp:positionV>
                <wp:extent cx="6086475" cy="45719"/>
                <wp:effectExtent l="0" t="0" r="28575" b="12065"/>
                <wp:wrapNone/>
                <wp:docPr id="1143"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B53EE" id="_x0000_s1597" type="#_x0000_t202" style="position:absolute;left:0;text-align:left;margin-left:0;margin-top:-.05pt;width:479.25pt;height:3.6pt;z-index:25258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1gr3Z8AgAA6AQAAA4A&#10;AAAAAAAAAAAAAAAALgIAAGRycy9lMm9Eb2MueG1sUEsBAi0AFAAGAAgAAAAhALhA/X7aAAAABAEA&#10;AA8AAAAAAAAAAAAAAAAA1gQAAGRycy9kb3ducmV2LnhtbFBLBQYAAAAABAAEAPMAAADdBQAAAAA=&#10;" fillcolor="#a9d18e" strokeweight=".5pt">
                <v:textbox>
                  <w:txbxContent>
                    <w:p w:rsidR="00CF4028" w:rsidRDefault="00CF4028" w:rsidP="00763A79"/>
                  </w:txbxContent>
                </v:textbox>
                <w10:wrap anchorx="margin"/>
              </v:shape>
            </w:pict>
          </mc:Fallback>
        </mc:AlternateContent>
      </w:r>
    </w:p>
    <w:p w:rsidR="00763A79" w:rsidRPr="00D858E0" w:rsidRDefault="00763A79" w:rsidP="00763A79">
      <w:pPr>
        <w:shd w:val="clear" w:color="auto" w:fill="FFFFFF"/>
        <w:spacing w:after="0" w:line="240" w:lineRule="auto"/>
        <w:ind w:firstLine="567"/>
        <w:jc w:val="both"/>
        <w:outlineLvl w:val="1"/>
        <w:rPr>
          <w:rFonts w:ascii="Times New Roman" w:eastAsia="Times New Roman" w:hAnsi="Times New Roman" w:cs="Times New Roman"/>
          <w:kern w:val="24"/>
          <w:sz w:val="24"/>
          <w:szCs w:val="24"/>
          <w:lang w:val="ru-RU" w:eastAsia="ru-RU"/>
        </w:rPr>
      </w:pPr>
      <w:r w:rsidRPr="00D858E0">
        <w:rPr>
          <w:rFonts w:ascii="Times New Roman" w:eastAsia="Times New Roman" w:hAnsi="Times New Roman" w:cs="Times New Roman"/>
          <w:b/>
          <w:bCs/>
          <w:kern w:val="24"/>
          <w:sz w:val="24"/>
          <w:szCs w:val="24"/>
          <w:lang w:val="ru-RU" w:eastAsia="ru-RU"/>
        </w:rPr>
        <w:t xml:space="preserve">Серотюк Богдан Васильович, </w:t>
      </w:r>
      <w:r w:rsidRPr="00D858E0">
        <w:rPr>
          <w:rFonts w:ascii="Times New Roman" w:eastAsia="Times New Roman" w:hAnsi="Times New Roman" w:cs="Times New Roman"/>
          <w:bCs/>
          <w:kern w:val="24"/>
          <w:sz w:val="24"/>
          <w:szCs w:val="24"/>
          <w:lang w:val="ru-RU" w:eastAsia="ru-RU"/>
        </w:rPr>
        <w:t>партнер</w:t>
      </w:r>
      <w:r w:rsidRPr="00D858E0">
        <w:rPr>
          <w:rFonts w:ascii="Times New Roman" w:eastAsia="Times New Roman" w:hAnsi="Times New Roman" w:cs="Times New Roman"/>
          <w:b/>
          <w:bCs/>
          <w:kern w:val="24"/>
          <w:sz w:val="24"/>
          <w:szCs w:val="24"/>
          <w:lang w:val="ru-RU" w:eastAsia="ru-RU"/>
        </w:rPr>
        <w:t xml:space="preserve"> </w:t>
      </w:r>
      <w:r w:rsidRPr="00D858E0">
        <w:rPr>
          <w:rFonts w:ascii="Times New Roman" w:eastAsia="Times New Roman" w:hAnsi="Times New Roman" w:cs="Times New Roman"/>
          <w:bCs/>
          <w:kern w:val="24"/>
          <w:sz w:val="24"/>
          <w:szCs w:val="24"/>
          <w:lang w:val="ru-RU" w:eastAsia="ru-RU"/>
        </w:rPr>
        <w:t>Адвокатського обʼєднання «Серотюк, Скакун і партнери».</w:t>
      </w:r>
      <w:r w:rsidRPr="00D858E0">
        <w:rPr>
          <w:rFonts w:ascii="Times New Roman" w:eastAsia="Times New Roman" w:hAnsi="Times New Roman" w:cs="Times New Roman"/>
          <w:b/>
          <w:bCs/>
          <w:kern w:val="24"/>
          <w:sz w:val="24"/>
          <w:szCs w:val="24"/>
          <w:lang w:val="ru-RU" w:eastAsia="ru-RU"/>
        </w:rPr>
        <w:t xml:space="preserve"> </w:t>
      </w:r>
      <w:r w:rsidRPr="00D858E0">
        <w:rPr>
          <w:rFonts w:ascii="Times New Roman" w:eastAsia="Times New Roman" w:hAnsi="Times New Roman" w:cs="Times New Roman"/>
          <w:bCs/>
          <w:kern w:val="24"/>
          <w:sz w:val="24"/>
          <w:szCs w:val="24"/>
          <w:lang w:val="ru-RU" w:eastAsia="ru-RU"/>
        </w:rPr>
        <w:t>Назва дисертації: «</w:t>
      </w:r>
      <w:r w:rsidRPr="00D858E0">
        <w:rPr>
          <w:rFonts w:ascii="Times New Roman" w:eastAsia="Times New Roman" w:hAnsi="Times New Roman" w:cs="Times New Roman"/>
          <w:bCs/>
          <w:kern w:val="24"/>
          <w:sz w:val="24"/>
          <w:szCs w:val="24"/>
          <w:shd w:val="clear" w:color="auto" w:fill="FFFFFF"/>
          <w:lang w:val="ru-RU" w:eastAsia="ru-RU"/>
        </w:rPr>
        <w:t>Антикризове управління стратегічною безперервністю діяльності підприємства</w:t>
      </w:r>
      <w:r w:rsidRPr="00D858E0">
        <w:rPr>
          <w:rFonts w:ascii="Times New Roman" w:eastAsia="Times New Roman" w:hAnsi="Times New Roman" w:cs="Times New Roman"/>
          <w:bCs/>
          <w:kern w:val="24"/>
          <w:sz w:val="24"/>
          <w:szCs w:val="24"/>
          <w:lang w:val="ru-RU" w:eastAsia="ru-RU"/>
        </w:rPr>
        <w:t xml:space="preserve">». Шифр та назва спеціальності – 08.00.04 – економіка та управління підприємствами (за видами економічної діяльності). Спецрада Д 08.893.01 Університету митної справи та фінансів (49000, м. Дніпро, вул. В. Вернадського, 2/4, тел. (056) 745-55-96). Науковий керівник: </w:t>
      </w:r>
      <w:r w:rsidRPr="00D858E0">
        <w:rPr>
          <w:rFonts w:ascii="Times New Roman" w:eastAsia="Times New Roman" w:hAnsi="Times New Roman" w:cs="Times New Roman"/>
          <w:b/>
          <w:bCs/>
          <w:kern w:val="24"/>
          <w:sz w:val="24"/>
          <w:szCs w:val="24"/>
          <w:lang w:val="ru-RU" w:eastAsia="ru-RU"/>
        </w:rPr>
        <w:t>Корнєєв Максим Валерійович</w:t>
      </w:r>
      <w:r w:rsidRPr="00D858E0">
        <w:rPr>
          <w:rFonts w:ascii="Times New Roman" w:eastAsia="Times New Roman" w:hAnsi="Times New Roman" w:cs="Times New Roman"/>
          <w:bCs/>
          <w:kern w:val="24"/>
          <w:sz w:val="24"/>
          <w:szCs w:val="24"/>
          <w:lang w:val="ru-RU" w:eastAsia="ru-RU"/>
        </w:rPr>
        <w:t xml:space="preserve">, доктор економічних наук, професор, декан факультету інноваційних технологій Університету митної справи та фінансів. Офіційні опоненти: </w:t>
      </w:r>
      <w:r w:rsidRPr="00D858E0">
        <w:rPr>
          <w:rFonts w:ascii="Times New Roman" w:eastAsia="Times New Roman" w:hAnsi="Times New Roman" w:cs="Times New Roman"/>
          <w:b/>
          <w:bCs/>
          <w:kern w:val="24"/>
          <w:sz w:val="24"/>
          <w:szCs w:val="24"/>
          <w:lang w:val="ru-RU" w:eastAsia="ru-RU"/>
        </w:rPr>
        <w:t>Пилипенко Андрій Анатолійович</w:t>
      </w:r>
      <w:r w:rsidRPr="00D858E0">
        <w:rPr>
          <w:rFonts w:ascii="Times New Roman" w:eastAsia="Times New Roman" w:hAnsi="Times New Roman" w:cs="Times New Roman"/>
          <w:bCs/>
          <w:kern w:val="24"/>
          <w:sz w:val="24"/>
          <w:szCs w:val="24"/>
          <w:lang w:val="ru-RU" w:eastAsia="ru-RU"/>
        </w:rPr>
        <w:t xml:space="preserve">, доктор економічних наук, професор, завідувач кафедри обліку і бізнес-консалтингу Харківського національного економічного університету імені Семена Кузнеця; </w:t>
      </w:r>
      <w:r w:rsidRPr="00D858E0">
        <w:rPr>
          <w:rFonts w:ascii="Times New Roman" w:eastAsia="Times New Roman" w:hAnsi="Times New Roman" w:cs="Times New Roman"/>
          <w:b/>
          <w:bCs/>
          <w:kern w:val="24"/>
          <w:sz w:val="24"/>
          <w:szCs w:val="24"/>
          <w:lang w:val="ru-RU" w:eastAsia="ru-RU"/>
        </w:rPr>
        <w:t>Штулер Ірина Юріївна</w:t>
      </w:r>
      <w:r w:rsidRPr="00D858E0">
        <w:rPr>
          <w:rFonts w:ascii="Times New Roman" w:eastAsia="Times New Roman" w:hAnsi="Times New Roman" w:cs="Times New Roman"/>
          <w:bCs/>
          <w:kern w:val="24"/>
          <w:sz w:val="24"/>
          <w:szCs w:val="24"/>
          <w:lang w:val="ru-RU" w:eastAsia="ru-RU"/>
        </w:rPr>
        <w:t>, доктор економічних наук, професор, перший проректор Вищого навчального закладу «Національна академія управління».</w:t>
      </w:r>
    </w:p>
    <w:p w:rsidR="00763A79" w:rsidRPr="00D858E0" w:rsidRDefault="00763A79" w:rsidP="00763A79">
      <w:pPr>
        <w:spacing w:after="0" w:line="240" w:lineRule="auto"/>
        <w:jc w:val="both"/>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90592" behindDoc="0" locked="0" layoutInCell="1" allowOverlap="1" wp14:anchorId="4EFF1539" wp14:editId="2ADE13C9">
                <wp:simplePos x="0" y="0"/>
                <wp:positionH relativeFrom="margin">
                  <wp:posOffset>0</wp:posOffset>
                </wp:positionH>
                <wp:positionV relativeFrom="paragraph">
                  <wp:posOffset>0</wp:posOffset>
                </wp:positionV>
                <wp:extent cx="6086475" cy="45719"/>
                <wp:effectExtent l="0" t="0" r="28575" b="12065"/>
                <wp:wrapNone/>
                <wp:docPr id="1144"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1539" id="_x0000_s1598" type="#_x0000_t202" style="position:absolute;left:0;text-align:left;margin-left:0;margin-top:0;width:479.25pt;height:3.6pt;z-index:25259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Zx920nwCAADoBAAADgAA&#10;AAAAAAAAAAAAAAAuAgAAZHJzL2Uyb0RvYy54bWxQSwECLQAUAAYACAAAACEAptjbaNkAAAADAQAA&#10;DwAAAAAAAAAAAAAAAADWBAAAZHJzL2Rvd25yZXYueG1sUEsFBgAAAAAEAAQA8wAAANwFAAAAAA==&#10;" fillcolor="#a9d18e" strokeweight=".5pt">
                <v:textbox>
                  <w:txbxContent>
                    <w:p w:rsidR="00CF4028" w:rsidRDefault="00CF4028" w:rsidP="00763A79"/>
                  </w:txbxContent>
                </v:textbox>
                <w10:wrap anchorx="margin"/>
              </v:shape>
            </w:pict>
          </mc:Fallback>
        </mc:AlternateContent>
      </w:r>
    </w:p>
    <w:p w:rsidR="00763A79" w:rsidRPr="00D858E0" w:rsidRDefault="00763A79" w:rsidP="00763A79">
      <w:pPr>
        <w:pStyle w:val="2f5"/>
        <w:ind w:firstLine="567"/>
        <w:jc w:val="both"/>
        <w:rPr>
          <w:kern w:val="24"/>
          <w:sz w:val="24"/>
          <w:szCs w:val="24"/>
        </w:rPr>
      </w:pPr>
      <w:r w:rsidRPr="00D858E0">
        <w:rPr>
          <w:b/>
          <w:kern w:val="24"/>
          <w:sz w:val="24"/>
          <w:szCs w:val="24"/>
          <w:lang w:val="uk-UA"/>
        </w:rPr>
        <w:t>Шрам Поліна Ігорівна,</w:t>
      </w:r>
      <w:r w:rsidRPr="00D858E0">
        <w:rPr>
          <w:kern w:val="24"/>
          <w:sz w:val="24"/>
          <w:szCs w:val="24"/>
          <w:lang w:val="uk-UA"/>
        </w:rPr>
        <w:t xml:space="preserve"> викладач кафедри міжнародних економічних відносин, регіональних студій та туризму Університету митної справи та фінансів. </w:t>
      </w:r>
      <w:r w:rsidRPr="00D858E0">
        <w:rPr>
          <w:kern w:val="24"/>
          <w:sz w:val="24"/>
          <w:szCs w:val="24"/>
        </w:rPr>
        <w:t>Назва дисертації: «</w:t>
      </w:r>
      <w:r w:rsidRPr="00D858E0">
        <w:rPr>
          <w:kern w:val="24"/>
          <w:sz w:val="24"/>
          <w:szCs w:val="24"/>
          <w:shd w:val="clear" w:color="auto" w:fill="FFFFFF"/>
        </w:rPr>
        <w:t>Корпоративний контроль в умовах економічної інтеграції акціонерного товариства</w:t>
      </w:r>
      <w:r w:rsidRPr="00D858E0">
        <w:rPr>
          <w:kern w:val="24"/>
          <w:sz w:val="24"/>
          <w:szCs w:val="24"/>
        </w:rPr>
        <w:t>». Шифр та назва спеціальності</w:t>
      </w:r>
      <w:r w:rsidRPr="00D858E0">
        <w:rPr>
          <w:b/>
          <w:kern w:val="24"/>
          <w:sz w:val="24"/>
          <w:szCs w:val="24"/>
        </w:rPr>
        <w:t xml:space="preserve"> </w:t>
      </w:r>
      <w:r w:rsidRPr="00D858E0">
        <w:rPr>
          <w:kern w:val="24"/>
          <w:sz w:val="24"/>
          <w:szCs w:val="24"/>
        </w:rPr>
        <w:t xml:space="preserve">– 08.00.04 – економіка та управління підприємствами (за видами економічної діяльності). Спецрада Д 08.893.01 Університету митної справи та фінансів (49000, м. Дніпро, вул. В. Вернадського, 2/4, тел. (056) 745-55-96). Науковий керівник: </w:t>
      </w:r>
      <w:r w:rsidRPr="00D858E0">
        <w:rPr>
          <w:b/>
          <w:kern w:val="24"/>
          <w:sz w:val="24"/>
          <w:szCs w:val="24"/>
        </w:rPr>
        <w:t xml:space="preserve">Корнєєв Максим Валерійович, </w:t>
      </w:r>
      <w:r w:rsidRPr="00D858E0">
        <w:rPr>
          <w:kern w:val="24"/>
          <w:sz w:val="24"/>
          <w:szCs w:val="24"/>
        </w:rPr>
        <w:t>доктор економічних наук, професор, декан факультету інноваційних технологій Університету митної справи та фінансів. Офіційні опоненти:</w:t>
      </w:r>
      <w:r w:rsidRPr="00D858E0">
        <w:rPr>
          <w:b/>
          <w:bCs/>
          <w:kern w:val="24"/>
          <w:sz w:val="24"/>
          <w:szCs w:val="24"/>
        </w:rPr>
        <w:t xml:space="preserve"> Гуцалюк Олексій Миколайович</w:t>
      </w:r>
      <w:r w:rsidRPr="00D858E0">
        <w:rPr>
          <w:kern w:val="24"/>
          <w:sz w:val="24"/>
          <w:szCs w:val="24"/>
        </w:rPr>
        <w:t>, доктор економічних наук, доцент, професор кафедри економіки, менеджменту та комерційної діяльності Центральноукраїнського національного технічного університету;</w:t>
      </w:r>
      <w:r w:rsidRPr="00D858E0">
        <w:rPr>
          <w:bCs/>
          <w:kern w:val="24"/>
          <w:sz w:val="24"/>
          <w:szCs w:val="24"/>
        </w:rPr>
        <w:t xml:space="preserve"> </w:t>
      </w:r>
      <w:r w:rsidRPr="00D858E0">
        <w:rPr>
          <w:b/>
          <w:bCs/>
          <w:kern w:val="24"/>
          <w:sz w:val="24"/>
          <w:szCs w:val="24"/>
        </w:rPr>
        <w:t>Шматько Наталія Михайлівна</w:t>
      </w:r>
      <w:r w:rsidRPr="00D858E0">
        <w:rPr>
          <w:kern w:val="24"/>
          <w:sz w:val="24"/>
          <w:szCs w:val="24"/>
        </w:rPr>
        <w:t>, доктор економічних наук, професор, професор кафедри менеджменту інноваційного підприємництва та міжнародних економічних відносин Національного технічного університету «Харківський політехнічний інститут».</w:t>
      </w:r>
    </w:p>
    <w:p w:rsidR="00763A79" w:rsidRPr="00D858E0" w:rsidRDefault="00763A79" w:rsidP="00763A79">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92640" behindDoc="0" locked="0" layoutInCell="1" allowOverlap="1" wp14:anchorId="44EAAE24" wp14:editId="7A2775F7">
                <wp:simplePos x="0" y="0"/>
                <wp:positionH relativeFrom="margin">
                  <wp:posOffset>0</wp:posOffset>
                </wp:positionH>
                <wp:positionV relativeFrom="paragraph">
                  <wp:posOffset>-635</wp:posOffset>
                </wp:positionV>
                <wp:extent cx="6086475" cy="45719"/>
                <wp:effectExtent l="0" t="0" r="28575" b="12065"/>
                <wp:wrapNone/>
                <wp:docPr id="1145"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AAE24" id="_x0000_s1599" type="#_x0000_t202" style="position:absolute;left:0;text-align:left;margin-left:0;margin-top:-.05pt;width:479.25pt;height:3.6pt;z-index:25259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AgCo18AgAA6AQAAA4A&#10;AAAAAAAAAAAAAAAALgIAAGRycy9lMm9Eb2MueG1sUEsBAi0AFAAGAAgAAAAhALhA/X7aAAAABAEA&#10;AA8AAAAAAAAAAAAAAAAA1gQAAGRycy9kb3ducmV2LnhtbFBLBQYAAAAABAAEAPMAAADdBQAAAAA=&#10;" fillcolor="#a9d18e" strokeweight=".5pt">
                <v:textbox>
                  <w:txbxContent>
                    <w:p w:rsidR="00CF4028" w:rsidRDefault="00CF4028" w:rsidP="00763A79"/>
                  </w:txbxContent>
                </v:textbox>
                <w10:wrap anchorx="margin"/>
              </v:shape>
            </w:pict>
          </mc:Fallback>
        </mc:AlternateContent>
      </w:r>
    </w:p>
    <w:p w:rsidR="00763A79" w:rsidRPr="00D858E0" w:rsidRDefault="00763A79" w:rsidP="00763A79">
      <w:pPr>
        <w:spacing w:after="0" w:line="240" w:lineRule="auto"/>
        <w:ind w:firstLine="567"/>
        <w:jc w:val="both"/>
        <w:rPr>
          <w:rFonts w:ascii="Times New Roman" w:hAnsi="Times New Roman" w:cs="Times New Roman"/>
          <w:kern w:val="24"/>
          <w:sz w:val="24"/>
          <w:szCs w:val="24"/>
        </w:rPr>
      </w:pPr>
      <w:r w:rsidRPr="00D858E0">
        <w:rPr>
          <w:rFonts w:ascii="Times New Roman" w:eastAsia="Calibri" w:hAnsi="Times New Roman" w:cs="Times New Roman"/>
          <w:b/>
          <w:kern w:val="24"/>
          <w:sz w:val="24"/>
          <w:szCs w:val="24"/>
        </w:rPr>
        <w:t xml:space="preserve">Шипоша </w:t>
      </w:r>
      <w:r w:rsidRPr="00D858E0">
        <w:rPr>
          <w:rFonts w:ascii="Times New Roman" w:hAnsi="Times New Roman" w:cs="Times New Roman"/>
          <w:b/>
          <w:kern w:val="24"/>
          <w:sz w:val="24"/>
          <w:szCs w:val="24"/>
        </w:rPr>
        <w:t>Валерій Анатолійович</w:t>
      </w:r>
      <w:r w:rsidRPr="00D858E0">
        <w:rPr>
          <w:rFonts w:ascii="Times New Roman" w:eastAsia="Calibri" w:hAnsi="Times New Roman" w:cs="Times New Roman"/>
          <w:b/>
          <w:kern w:val="24"/>
          <w:sz w:val="24"/>
          <w:szCs w:val="24"/>
        </w:rPr>
        <w:t xml:space="preserve">, </w:t>
      </w:r>
      <w:r w:rsidRPr="00D858E0">
        <w:rPr>
          <w:rFonts w:ascii="Times New Roman" w:hAnsi="Times New Roman" w:cs="Times New Roman"/>
          <w:kern w:val="24"/>
          <w:sz w:val="24"/>
          <w:szCs w:val="24"/>
          <w:shd w:val="clear" w:color="auto" w:fill="FFFFFF"/>
        </w:rPr>
        <w:t>викладач кафедри</w:t>
      </w:r>
      <w:r w:rsidRPr="00D858E0">
        <w:rPr>
          <w:rFonts w:ascii="Times New Roman" w:hAnsi="Times New Roman" w:cs="Times New Roman"/>
          <w:kern w:val="24"/>
          <w:sz w:val="24"/>
          <w:szCs w:val="24"/>
        </w:rPr>
        <w:t xml:space="preserve"> обліку і аналізу господарської діяльності та менеджменту ТОВ «Інститут науково-педагогічної та виробничої інфраструктури» (м. Слов’янськ)</w:t>
      </w:r>
      <w:r w:rsidRPr="00D858E0">
        <w:rPr>
          <w:rFonts w:ascii="Times New Roman" w:eastAsia="Calibri" w:hAnsi="Times New Roman" w:cs="Times New Roman"/>
          <w:kern w:val="24"/>
          <w:sz w:val="24"/>
          <w:szCs w:val="24"/>
        </w:rPr>
        <w:t>. Назва дисертації: «</w:t>
      </w:r>
      <w:r w:rsidRPr="00D858E0">
        <w:rPr>
          <w:rFonts w:ascii="Times New Roman" w:hAnsi="Times New Roman" w:cs="Times New Roman"/>
          <w:bCs/>
          <w:kern w:val="24"/>
          <w:sz w:val="24"/>
          <w:szCs w:val="24"/>
        </w:rPr>
        <w:t>Механізм управління розвитком бізнес-інтегрованих структур промислових регіонів</w:t>
      </w:r>
      <w:r w:rsidRPr="00D858E0">
        <w:rPr>
          <w:rFonts w:ascii="Times New Roman" w:eastAsia="Calibri" w:hAnsi="Times New Roman" w:cs="Times New Roman"/>
          <w:bCs/>
          <w:kern w:val="24"/>
          <w:sz w:val="24"/>
          <w:szCs w:val="24"/>
        </w:rPr>
        <w:t>».</w:t>
      </w:r>
      <w:r w:rsidRPr="00D858E0">
        <w:rPr>
          <w:rFonts w:ascii="Times New Roman" w:eastAsia="Calibri" w:hAnsi="Times New Roman" w:cs="Times New Roman"/>
          <w:kern w:val="24"/>
          <w:sz w:val="24"/>
          <w:szCs w:val="24"/>
        </w:rPr>
        <w:t xml:space="preserve"> Шифр та назва спеціальності – 08.00.03 – економіка та управління національним господарством. Спеціалізована вчена рада Д 11.151.01 Інституту економіки промисловості НАН України (03057, м. Київ, вул. Марії Капніст, 2; тел. (044) 200-55-71). Науковий керівник: </w:t>
      </w:r>
      <w:r w:rsidRPr="00D858E0">
        <w:rPr>
          <w:rFonts w:ascii="Times New Roman" w:eastAsia="Calibri" w:hAnsi="Times New Roman" w:cs="Times New Roman"/>
          <w:b/>
          <w:kern w:val="24"/>
          <w:sz w:val="24"/>
          <w:szCs w:val="24"/>
        </w:rPr>
        <w:t>Хаджинов Ілля Васильович,</w:t>
      </w:r>
      <w:r w:rsidRPr="00D858E0">
        <w:rPr>
          <w:rFonts w:ascii="Times New Roman" w:eastAsia="Calibri" w:hAnsi="Times New Roman" w:cs="Times New Roman"/>
          <w:kern w:val="24"/>
          <w:sz w:val="24"/>
          <w:szCs w:val="24"/>
        </w:rPr>
        <w:t xml:space="preserve"> доктор економічних наук, професор, </w:t>
      </w:r>
      <w:r w:rsidRPr="00D858E0">
        <w:rPr>
          <w:rFonts w:ascii="Times New Roman" w:hAnsi="Times New Roman" w:cs="Times New Roman"/>
          <w:kern w:val="24"/>
          <w:sz w:val="24"/>
          <w:szCs w:val="24"/>
        </w:rPr>
        <w:t xml:space="preserve">професор кафедри міжнародних економічних відносин Донецького національного університету </w:t>
      </w:r>
      <w:r w:rsidRPr="00D858E0">
        <w:rPr>
          <w:rFonts w:ascii="Times New Roman" w:hAnsi="Times New Roman" w:cs="Times New Roman"/>
          <w:kern w:val="24"/>
          <w:sz w:val="24"/>
          <w:szCs w:val="24"/>
          <w:shd w:val="clear" w:color="auto" w:fill="FFFFFF"/>
        </w:rPr>
        <w:t>імені Василя Стуса, м. Вінниця</w:t>
      </w:r>
      <w:r w:rsidRPr="00D858E0">
        <w:rPr>
          <w:rFonts w:ascii="Times New Roman" w:eastAsia="Calibri" w:hAnsi="Times New Roman" w:cs="Times New Roman"/>
          <w:kern w:val="24"/>
          <w:sz w:val="24"/>
          <w:szCs w:val="24"/>
        </w:rPr>
        <w:t xml:space="preserve">. Офіційні опоненти: </w:t>
      </w:r>
      <w:r w:rsidRPr="00D858E0">
        <w:rPr>
          <w:rFonts w:ascii="Times New Roman" w:hAnsi="Times New Roman" w:cs="Times New Roman"/>
          <w:b/>
          <w:bCs/>
          <w:kern w:val="24"/>
          <w:sz w:val="24"/>
          <w:szCs w:val="24"/>
        </w:rPr>
        <w:t>Дятлова Валентина Василівна</w:t>
      </w:r>
      <w:r w:rsidRPr="00D858E0">
        <w:rPr>
          <w:rFonts w:ascii="Times New Roman" w:eastAsia="Calibri" w:hAnsi="Times New Roman" w:cs="Times New Roman"/>
          <w:b/>
          <w:kern w:val="24"/>
          <w:sz w:val="24"/>
          <w:szCs w:val="24"/>
        </w:rPr>
        <w:t>,</w:t>
      </w:r>
      <w:r w:rsidRPr="00D858E0">
        <w:rPr>
          <w:rFonts w:ascii="Times New Roman" w:eastAsia="Calibri" w:hAnsi="Times New Roman" w:cs="Times New Roman"/>
          <w:kern w:val="24"/>
          <w:sz w:val="24"/>
          <w:szCs w:val="24"/>
        </w:rPr>
        <w:t xml:space="preserve"> доктор економічних наук, професор, </w:t>
      </w:r>
      <w:r w:rsidRPr="00D858E0">
        <w:rPr>
          <w:rFonts w:ascii="Times New Roman" w:hAnsi="Times New Roman" w:cs="Times New Roman"/>
          <w:kern w:val="24"/>
          <w:sz w:val="24"/>
          <w:szCs w:val="24"/>
          <w:shd w:val="clear" w:color="auto" w:fill="FFFFFF"/>
        </w:rPr>
        <w:t xml:space="preserve">завідувач кафедри менеджменту зовнішньоекономічної та інноваційної діяльності </w:t>
      </w:r>
      <w:r w:rsidRPr="00D858E0">
        <w:rPr>
          <w:rFonts w:ascii="Times New Roman" w:hAnsi="Times New Roman" w:cs="Times New Roman"/>
          <w:kern w:val="24"/>
          <w:sz w:val="24"/>
          <w:szCs w:val="24"/>
        </w:rPr>
        <w:t xml:space="preserve">Донецького державного  університету управління, </w:t>
      </w:r>
      <w:r w:rsidRPr="00D858E0">
        <w:rPr>
          <w:rFonts w:ascii="Times New Roman" w:hAnsi="Times New Roman" w:cs="Times New Roman"/>
          <w:kern w:val="24"/>
          <w:sz w:val="24"/>
          <w:szCs w:val="24"/>
          <w:shd w:val="clear" w:color="auto" w:fill="FFFFFF"/>
        </w:rPr>
        <w:t>м. Маріуполь</w:t>
      </w:r>
      <w:r w:rsidRPr="00D858E0">
        <w:rPr>
          <w:rFonts w:ascii="Times New Roman" w:eastAsia="Calibri" w:hAnsi="Times New Roman" w:cs="Times New Roman"/>
          <w:kern w:val="24"/>
          <w:sz w:val="24"/>
          <w:szCs w:val="24"/>
        </w:rPr>
        <w:t xml:space="preserve">; </w:t>
      </w:r>
      <w:r w:rsidRPr="00D858E0">
        <w:rPr>
          <w:rFonts w:ascii="Times New Roman" w:hAnsi="Times New Roman" w:cs="Times New Roman"/>
          <w:b/>
          <w:bCs/>
          <w:kern w:val="24"/>
          <w:sz w:val="24"/>
          <w:szCs w:val="24"/>
        </w:rPr>
        <w:t xml:space="preserve">Бєлякова Оксана Володимирівна, </w:t>
      </w:r>
      <w:r w:rsidRPr="00D858E0">
        <w:rPr>
          <w:rFonts w:ascii="Times New Roman" w:eastAsia="Calibri" w:hAnsi="Times New Roman" w:cs="Times New Roman"/>
          <w:kern w:val="24"/>
          <w:sz w:val="24"/>
          <w:szCs w:val="24"/>
        </w:rPr>
        <w:t xml:space="preserve">кандидат економічних наук, </w:t>
      </w:r>
      <w:r w:rsidRPr="00D858E0">
        <w:rPr>
          <w:rFonts w:ascii="Times New Roman" w:hAnsi="Times New Roman" w:cs="Times New Roman"/>
          <w:kern w:val="24"/>
          <w:sz w:val="24"/>
          <w:szCs w:val="24"/>
          <w:shd w:val="clear" w:color="auto" w:fill="FFFFFF"/>
        </w:rPr>
        <w:t xml:space="preserve">доцент, доцент кафедри </w:t>
      </w:r>
      <w:r w:rsidRPr="00D858E0">
        <w:rPr>
          <w:rFonts w:ascii="Times New Roman" w:hAnsi="Times New Roman" w:cs="Times New Roman"/>
          <w:kern w:val="24"/>
          <w:sz w:val="24"/>
          <w:szCs w:val="24"/>
        </w:rPr>
        <w:t>м</w:t>
      </w:r>
      <w:r w:rsidRPr="00D858E0">
        <w:rPr>
          <w:rFonts w:ascii="Times New Roman" w:hAnsi="Times New Roman" w:cs="Times New Roman"/>
          <w:bCs/>
          <w:kern w:val="24"/>
          <w:sz w:val="24"/>
          <w:szCs w:val="24"/>
        </w:rPr>
        <w:t>енеджменту та підприємництва на морському транспорті</w:t>
      </w:r>
      <w:r w:rsidRPr="00D858E0">
        <w:rPr>
          <w:rFonts w:ascii="Times New Roman" w:hAnsi="Times New Roman" w:cs="Times New Roman"/>
          <w:kern w:val="24"/>
          <w:sz w:val="24"/>
          <w:szCs w:val="24"/>
          <w:shd w:val="clear" w:color="auto" w:fill="FFFFFF"/>
        </w:rPr>
        <w:t xml:space="preserve"> </w:t>
      </w:r>
      <w:r w:rsidRPr="00D858E0">
        <w:rPr>
          <w:rFonts w:ascii="Times New Roman" w:hAnsi="Times New Roman" w:cs="Times New Roman"/>
          <w:kern w:val="24"/>
          <w:sz w:val="24"/>
          <w:szCs w:val="24"/>
        </w:rPr>
        <w:t xml:space="preserve">Азовського морського </w:t>
      </w:r>
      <w:r w:rsidRPr="00D858E0">
        <w:rPr>
          <w:rFonts w:ascii="Times New Roman" w:hAnsi="Times New Roman" w:cs="Times New Roman"/>
          <w:kern w:val="24"/>
          <w:sz w:val="24"/>
          <w:szCs w:val="24"/>
          <w:shd w:val="clear" w:color="auto" w:fill="FFFFFF"/>
        </w:rPr>
        <w:t xml:space="preserve">інституту </w:t>
      </w:r>
      <w:r w:rsidRPr="00D858E0">
        <w:rPr>
          <w:rFonts w:ascii="Times New Roman" w:hAnsi="Times New Roman" w:cs="Times New Roman"/>
          <w:kern w:val="24"/>
          <w:sz w:val="24"/>
          <w:szCs w:val="24"/>
        </w:rPr>
        <w:t xml:space="preserve">Національного університету «Одеська морська академія», </w:t>
      </w:r>
      <w:r w:rsidRPr="00D858E0">
        <w:rPr>
          <w:rFonts w:ascii="Times New Roman" w:hAnsi="Times New Roman" w:cs="Times New Roman"/>
          <w:kern w:val="24"/>
          <w:sz w:val="24"/>
          <w:szCs w:val="24"/>
          <w:shd w:val="clear" w:color="auto" w:fill="FFFFFF"/>
        </w:rPr>
        <w:t>м. Маріуполь</w:t>
      </w:r>
      <w:r w:rsidRPr="00D858E0">
        <w:rPr>
          <w:rFonts w:ascii="Times New Roman" w:eastAsia="Calibri" w:hAnsi="Times New Roman" w:cs="Times New Roman"/>
          <w:kern w:val="24"/>
          <w:sz w:val="24"/>
          <w:szCs w:val="24"/>
        </w:rPr>
        <w:t>.</w:t>
      </w:r>
    </w:p>
    <w:p w:rsidR="00763A79" w:rsidRPr="00D858E0" w:rsidRDefault="00763A79"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94688" behindDoc="0" locked="0" layoutInCell="1" allowOverlap="1" wp14:anchorId="69B2A46F" wp14:editId="055B1BB5">
                <wp:simplePos x="0" y="0"/>
                <wp:positionH relativeFrom="margin">
                  <wp:posOffset>0</wp:posOffset>
                </wp:positionH>
                <wp:positionV relativeFrom="paragraph">
                  <wp:posOffset>-635</wp:posOffset>
                </wp:positionV>
                <wp:extent cx="6086475" cy="45719"/>
                <wp:effectExtent l="0" t="0" r="28575" b="12065"/>
                <wp:wrapNone/>
                <wp:docPr id="114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A46F" id="_x0000_s1600" type="#_x0000_t202" style="position:absolute;left:0;text-align:left;margin-left:0;margin-top:-.05pt;width:479.25pt;height:3.6pt;z-index:25259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LekUo98AgAA6AQAAA4A&#10;AAAAAAAAAAAAAAAALgIAAGRycy9lMm9Eb2MueG1sUEsBAi0AFAAGAAgAAAAhALhA/X7aAAAABAEA&#10;AA8AAAAAAAAAAAAAAAAA1gQAAGRycy9kb3ducmV2LnhtbFBLBQYAAAAABAAEAPMAAADdBQAAAAA=&#10;" fillcolor="#a9d18e" strokeweight=".5pt">
                <v:textbox>
                  <w:txbxContent>
                    <w:p w:rsidR="00CF4028" w:rsidRDefault="00CF4028" w:rsidP="00763A79"/>
                  </w:txbxContent>
                </v:textbox>
                <w10:wrap anchorx="margin"/>
              </v:shape>
            </w:pict>
          </mc:Fallback>
        </mc:AlternateContent>
      </w:r>
    </w:p>
    <w:p w:rsidR="00763A79" w:rsidRPr="00D858E0" w:rsidRDefault="00763A79" w:rsidP="00763A79">
      <w:pPr>
        <w:ind w:firstLine="567"/>
        <w:jc w:val="both"/>
        <w:rPr>
          <w:rFonts w:ascii="Times New Roman" w:hAnsi="Times New Roman" w:cs="Times New Roman"/>
          <w:bCs/>
          <w:kern w:val="24"/>
          <w:sz w:val="24"/>
          <w:szCs w:val="24"/>
        </w:rPr>
      </w:pPr>
      <w:r w:rsidRPr="00D858E0">
        <w:rPr>
          <w:rFonts w:ascii="Times New Roman" w:hAnsi="Times New Roman" w:cs="Times New Roman"/>
          <w:b/>
          <w:bCs/>
          <w:kern w:val="24"/>
          <w:sz w:val="24"/>
          <w:szCs w:val="24"/>
        </w:rPr>
        <w:t>Опанасюк Андрій Анатолійович</w:t>
      </w:r>
      <w:r w:rsidRPr="00D858E0">
        <w:rPr>
          <w:rFonts w:ascii="Times New Roman" w:hAnsi="Times New Roman" w:cs="Times New Roman"/>
          <w:bCs/>
          <w:kern w:val="24"/>
          <w:sz w:val="24"/>
          <w:szCs w:val="24"/>
        </w:rPr>
        <w:t xml:space="preserve">, тимчасово не працює. Назва дисертації: «Аудит в системі запобігання та протидії економічній злочинності». </w:t>
      </w:r>
      <w:r w:rsidRPr="00D858E0">
        <w:rPr>
          <w:rFonts w:ascii="Times New Roman" w:hAnsi="Times New Roman" w:cs="Times New Roman"/>
          <w:iCs/>
          <w:kern w:val="24"/>
          <w:sz w:val="24"/>
          <w:szCs w:val="24"/>
        </w:rPr>
        <w:t>Шифр та назва спеціальності</w:t>
      </w:r>
      <w:r w:rsidRPr="00D858E0">
        <w:rPr>
          <w:rFonts w:ascii="Times New Roman" w:hAnsi="Times New Roman" w:cs="Times New Roman"/>
          <w:kern w:val="24"/>
          <w:sz w:val="24"/>
          <w:szCs w:val="24"/>
        </w:rPr>
        <w:t xml:space="preserve"> – 08.00.09 – бухгалтерський облік, аналіз та аудит (</w:t>
      </w:r>
      <w:r w:rsidRPr="00D858E0">
        <w:rPr>
          <w:rFonts w:ascii="Times New Roman" w:hAnsi="Times New Roman" w:cs="Times New Roman"/>
          <w:bCs/>
          <w:kern w:val="24"/>
          <w:sz w:val="24"/>
          <w:szCs w:val="24"/>
        </w:rPr>
        <w:t>за видами економічної діяльності</w:t>
      </w:r>
      <w:r w:rsidRPr="00D858E0">
        <w:rPr>
          <w:rFonts w:ascii="Times New Roman" w:hAnsi="Times New Roman" w:cs="Times New Roman"/>
          <w:kern w:val="24"/>
          <w:sz w:val="24"/>
          <w:szCs w:val="24"/>
        </w:rPr>
        <w:t xml:space="preserve">). Спецрада </w:t>
      </w:r>
      <w:r w:rsidRPr="00D858E0">
        <w:rPr>
          <w:rFonts w:ascii="Times New Roman" w:hAnsi="Times New Roman" w:cs="Times New Roman"/>
          <w:bCs/>
          <w:kern w:val="24"/>
          <w:sz w:val="24"/>
          <w:szCs w:val="24"/>
        </w:rPr>
        <w:t>Д</w:t>
      </w:r>
      <w:r w:rsidRPr="00D858E0">
        <w:rPr>
          <w:rFonts w:ascii="Times New Roman" w:hAnsi="Times New Roman" w:cs="Times New Roman"/>
          <w:bCs/>
          <w:kern w:val="24"/>
          <w:sz w:val="24"/>
          <w:szCs w:val="24"/>
          <w:lang w:val="en-US"/>
        </w:rPr>
        <w:t> </w:t>
      </w:r>
      <w:r w:rsidRPr="00D858E0">
        <w:rPr>
          <w:rFonts w:ascii="Times New Roman" w:hAnsi="Times New Roman" w:cs="Times New Roman"/>
          <w:bCs/>
          <w:kern w:val="24"/>
          <w:sz w:val="24"/>
          <w:szCs w:val="24"/>
        </w:rPr>
        <w:t>14.052.01 Державного університету «Житомирська політехніка» (10005, м. Житомир, вул. Чуднівська, 103; тел. (0412)</w:t>
      </w:r>
      <w:r w:rsidRPr="00D858E0">
        <w:rPr>
          <w:rFonts w:ascii="Times New Roman" w:hAnsi="Times New Roman" w:cs="Times New Roman"/>
          <w:bCs/>
          <w:kern w:val="24"/>
          <w:sz w:val="24"/>
          <w:szCs w:val="24"/>
          <w:lang w:val="en-US"/>
        </w:rPr>
        <w:t> </w:t>
      </w:r>
      <w:r w:rsidRPr="00D858E0">
        <w:rPr>
          <w:rFonts w:ascii="Times New Roman" w:hAnsi="Times New Roman" w:cs="Times New Roman"/>
          <w:bCs/>
          <w:kern w:val="24"/>
          <w:sz w:val="24"/>
          <w:szCs w:val="24"/>
        </w:rPr>
        <w:t xml:space="preserve">24-14-22). </w:t>
      </w:r>
      <w:r w:rsidRPr="00D858E0">
        <w:rPr>
          <w:rFonts w:ascii="Times New Roman" w:hAnsi="Times New Roman" w:cs="Times New Roman"/>
          <w:bCs/>
          <w:iCs/>
          <w:kern w:val="24"/>
          <w:sz w:val="24"/>
          <w:szCs w:val="24"/>
        </w:rPr>
        <w:t>Науковий керівник:</w:t>
      </w:r>
      <w:r w:rsidRPr="00D858E0">
        <w:rPr>
          <w:rFonts w:ascii="Times New Roman" w:hAnsi="Times New Roman" w:cs="Times New Roman"/>
          <w:b/>
          <w:bCs/>
          <w:iCs/>
          <w:kern w:val="24"/>
          <w:sz w:val="24"/>
          <w:szCs w:val="24"/>
        </w:rPr>
        <w:t xml:space="preserve"> </w:t>
      </w:r>
      <w:r w:rsidRPr="00D858E0">
        <w:rPr>
          <w:rFonts w:ascii="Times New Roman" w:hAnsi="Times New Roman" w:cs="Times New Roman"/>
          <w:b/>
          <w:bCs/>
          <w:kern w:val="24"/>
          <w:sz w:val="24"/>
          <w:szCs w:val="24"/>
        </w:rPr>
        <w:t>Грицишен Димитрій Олександрович</w:t>
      </w:r>
      <w:r w:rsidRPr="00D858E0">
        <w:rPr>
          <w:rFonts w:ascii="Times New Roman" w:hAnsi="Times New Roman" w:cs="Times New Roman"/>
          <w:bCs/>
          <w:kern w:val="24"/>
          <w:sz w:val="24"/>
          <w:szCs w:val="24"/>
        </w:rPr>
        <w:t xml:space="preserve">, доктор економічних наук, професор, декан факультету публічного управління та права Державного університету «Житомирська політехніка». Офіційні опоненти: </w:t>
      </w:r>
      <w:r w:rsidRPr="00D858E0">
        <w:rPr>
          <w:rFonts w:ascii="Times New Roman" w:hAnsi="Times New Roman" w:cs="Times New Roman"/>
          <w:b/>
          <w:bCs/>
          <w:kern w:val="24"/>
          <w:sz w:val="24"/>
          <w:szCs w:val="24"/>
        </w:rPr>
        <w:t>Шалімова Наталія Станіславівна</w:t>
      </w:r>
      <w:r w:rsidRPr="00D858E0">
        <w:rPr>
          <w:rFonts w:ascii="Times New Roman" w:hAnsi="Times New Roman" w:cs="Times New Roman"/>
          <w:bCs/>
          <w:kern w:val="24"/>
          <w:sz w:val="24"/>
          <w:szCs w:val="24"/>
        </w:rPr>
        <w:t xml:space="preserve">, доктор економічних наук, професор, декан факультету обліку і фінансів Центральноукраїнського національного технічного університету; </w:t>
      </w:r>
      <w:r w:rsidRPr="00D858E0">
        <w:rPr>
          <w:rFonts w:ascii="Times New Roman" w:hAnsi="Times New Roman" w:cs="Times New Roman"/>
          <w:b/>
          <w:kern w:val="24"/>
          <w:sz w:val="24"/>
          <w:szCs w:val="24"/>
        </w:rPr>
        <w:t>Мулик Ярославна Ігорівна</w:t>
      </w:r>
      <w:r w:rsidRPr="00D858E0">
        <w:rPr>
          <w:rFonts w:ascii="Times New Roman" w:hAnsi="Times New Roman" w:cs="Times New Roman"/>
          <w:kern w:val="24"/>
          <w:sz w:val="24"/>
          <w:szCs w:val="24"/>
        </w:rPr>
        <w:t>, кандидат економічних наук, доцент, доцент кафедри аудиту та державного контролю Вінницького національного аграрного університету</w:t>
      </w:r>
      <w:r w:rsidRPr="00D858E0">
        <w:rPr>
          <w:rFonts w:ascii="Times New Roman" w:hAnsi="Times New Roman" w:cs="Times New Roman"/>
          <w:bCs/>
          <w:kern w:val="24"/>
          <w:sz w:val="24"/>
          <w:szCs w:val="24"/>
        </w:rPr>
        <w:t>.</w:t>
      </w:r>
    </w:p>
    <w:p w:rsidR="008754CE" w:rsidRPr="00D858E0" w:rsidRDefault="00763A79"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96736" behindDoc="0" locked="0" layoutInCell="1" allowOverlap="1" wp14:anchorId="1D4FEFFE" wp14:editId="1EB6A6B6">
                <wp:simplePos x="0" y="0"/>
                <wp:positionH relativeFrom="margin">
                  <wp:posOffset>0</wp:posOffset>
                </wp:positionH>
                <wp:positionV relativeFrom="paragraph">
                  <wp:posOffset>-635</wp:posOffset>
                </wp:positionV>
                <wp:extent cx="6086475" cy="45719"/>
                <wp:effectExtent l="0" t="0" r="28575" b="12065"/>
                <wp:wrapNone/>
                <wp:docPr id="1147"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FEFFE" id="_x0000_s1601" type="#_x0000_t202" style="position:absolute;left:0;text-align:left;margin-left:0;margin-top:-.05pt;width:479.25pt;height:3.6pt;z-index:25259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gmy7QfQIAAOgEAAAO&#10;AAAAAAAAAAAAAAAAAC4CAABkcnMvZTJvRG9jLnhtbFBLAQItABQABgAIAAAAIQC4QP1+2gAAAAQB&#10;AAAPAAAAAAAAAAAAAAAAANcEAABkcnMvZG93bnJldi54bWxQSwUGAAAAAAQABADzAAAA3gUAAAAA&#10;" fillcolor="#a9d18e" strokeweight=".5pt">
                <v:textbox>
                  <w:txbxContent>
                    <w:p w:rsidR="00CF4028" w:rsidRDefault="00CF4028" w:rsidP="00763A79"/>
                  </w:txbxContent>
                </v:textbox>
                <w10:wrap anchorx="margin"/>
              </v:shape>
            </w:pict>
          </mc:Fallback>
        </mc:AlternateContent>
      </w:r>
    </w:p>
    <w:p w:rsidR="00763A79" w:rsidRPr="00D858E0" w:rsidRDefault="00763A79" w:rsidP="00763A79">
      <w:pPr>
        <w:pStyle w:val="14"/>
        <w:widowControl/>
        <w:spacing w:line="240" w:lineRule="auto"/>
        <w:ind w:firstLine="567"/>
        <w:jc w:val="both"/>
        <w:rPr>
          <w:rFonts w:ascii="Times New Roman" w:hAnsi="Times New Roman" w:cs="Times New Roman"/>
          <w:kern w:val="24"/>
          <w:sz w:val="24"/>
          <w:szCs w:val="24"/>
        </w:rPr>
      </w:pPr>
      <w:r w:rsidRPr="00D858E0">
        <w:rPr>
          <w:rStyle w:val="af2"/>
          <w:rFonts w:eastAsiaTheme="minorHAnsi"/>
          <w:kern w:val="24"/>
          <w:sz w:val="24"/>
          <w:szCs w:val="24"/>
        </w:rPr>
        <w:t xml:space="preserve">Хмара Олександр Петрович, </w:t>
      </w:r>
      <w:r w:rsidRPr="00D858E0">
        <w:rPr>
          <w:rFonts w:ascii="Times New Roman" w:hAnsi="Times New Roman" w:cs="Times New Roman"/>
          <w:kern w:val="24"/>
          <w:sz w:val="24"/>
          <w:szCs w:val="24"/>
        </w:rPr>
        <w:t>головний бухгалтер-начальник фінансово-економічного відділу (бухгалтерської служби) Кінологічного навчального центру Західного регіонального управління Державної прикордонної служби України. Назва дисертації: «Розвиток міжнародних виробничих мереж оборонно-промислових комплексів індустріально розвинених країн». Шифр та назва спеціальності – 08.00.02 – світове господарство і міжнародні економічні відносини. Спецрада Д 26.001.02 Київського національного університету імені Тараса Шевченка (</w:t>
      </w:r>
      <w:smartTag w:uri="urn:schemas-microsoft-com:office:smarttags" w:element="metricconverter">
        <w:smartTagPr>
          <w:attr w:name="ProductID" w:val="01601, м"/>
        </w:smartTagPr>
        <w:r w:rsidRPr="00D858E0">
          <w:rPr>
            <w:rFonts w:ascii="Times New Roman" w:hAnsi="Times New Roman" w:cs="Times New Roman"/>
            <w:kern w:val="24"/>
            <w:sz w:val="24"/>
            <w:szCs w:val="24"/>
          </w:rPr>
          <w:t>01601, м</w:t>
        </w:r>
      </w:smartTag>
      <w:r w:rsidRPr="00D858E0">
        <w:rPr>
          <w:rFonts w:ascii="Times New Roman" w:hAnsi="Times New Roman" w:cs="Times New Roman"/>
          <w:kern w:val="24"/>
          <w:sz w:val="24"/>
          <w:szCs w:val="24"/>
        </w:rPr>
        <w:t xml:space="preserve">. Київ, вул.  Володимирська, 64/13; т. (044) 239-31-41). Науковий керівник: </w:t>
      </w:r>
      <w:r w:rsidRPr="00D858E0">
        <w:rPr>
          <w:rStyle w:val="af2"/>
          <w:rFonts w:eastAsiaTheme="minorHAnsi"/>
          <w:kern w:val="24"/>
          <w:sz w:val="24"/>
          <w:szCs w:val="24"/>
        </w:rPr>
        <w:t xml:space="preserve">Вергун Володимир Антонович, </w:t>
      </w:r>
      <w:r w:rsidRPr="00D858E0">
        <w:rPr>
          <w:rFonts w:ascii="Times New Roman" w:hAnsi="Times New Roman" w:cs="Times New Roman"/>
          <w:kern w:val="24"/>
          <w:sz w:val="24"/>
          <w:szCs w:val="24"/>
        </w:rPr>
        <w:t xml:space="preserve">доктор економічних наук, професор кафедри міжнародного бізнесу Київського національного університету імені Тараса Шевченка. Офіційні опоненти: </w:t>
      </w:r>
      <w:r w:rsidRPr="00D858E0">
        <w:rPr>
          <w:rFonts w:ascii="Times New Roman" w:hAnsi="Times New Roman" w:cs="Times New Roman"/>
          <w:b/>
          <w:bCs/>
          <w:kern w:val="24"/>
          <w:sz w:val="24"/>
          <w:szCs w:val="24"/>
          <w:shd w:val="clear" w:color="auto" w:fill="FFFFFF"/>
        </w:rPr>
        <w:t xml:space="preserve">Рибчук Анатолій Васильович, </w:t>
      </w:r>
      <w:r w:rsidRPr="00D858E0">
        <w:rPr>
          <w:rFonts w:ascii="Times New Roman" w:hAnsi="Times New Roman" w:cs="Times New Roman"/>
          <w:kern w:val="24"/>
          <w:sz w:val="24"/>
          <w:szCs w:val="24"/>
          <w:shd w:val="clear" w:color="auto" w:fill="FFFFFF"/>
        </w:rPr>
        <w:t>доктор економічних наук, професор кафедри економіки та менеджменту Дрогобицького державного педагогічного університету імені Івана Франка</w:t>
      </w:r>
      <w:r w:rsidRPr="00D858E0">
        <w:rPr>
          <w:rFonts w:ascii="Times New Roman" w:hAnsi="Times New Roman" w:cs="Times New Roman"/>
          <w:kern w:val="24"/>
          <w:sz w:val="24"/>
          <w:szCs w:val="24"/>
        </w:rPr>
        <w:t xml:space="preserve">; </w:t>
      </w:r>
      <w:r w:rsidRPr="00D858E0">
        <w:rPr>
          <w:rFonts w:ascii="Times New Roman" w:hAnsi="Times New Roman" w:cs="Times New Roman"/>
          <w:b/>
          <w:bCs/>
          <w:kern w:val="24"/>
          <w:sz w:val="24"/>
          <w:szCs w:val="24"/>
          <w:shd w:val="clear" w:color="auto" w:fill="FFFFFF"/>
        </w:rPr>
        <w:t xml:space="preserve">Кудирко Людмила Петрівна, </w:t>
      </w:r>
      <w:r w:rsidRPr="00D858E0">
        <w:rPr>
          <w:rFonts w:ascii="Times New Roman" w:hAnsi="Times New Roman" w:cs="Times New Roman"/>
          <w:kern w:val="24"/>
          <w:sz w:val="24"/>
          <w:szCs w:val="24"/>
          <w:shd w:val="clear" w:color="auto" w:fill="FFFFFF"/>
        </w:rPr>
        <w:t>кандидат економічних наук, професор кафедри світової економіки Київського національного торговельно-економічного університету</w:t>
      </w:r>
      <w:r w:rsidRPr="00D858E0">
        <w:rPr>
          <w:rFonts w:ascii="Times New Roman" w:hAnsi="Times New Roman" w:cs="Times New Roman"/>
          <w:kern w:val="24"/>
          <w:sz w:val="24"/>
          <w:szCs w:val="24"/>
        </w:rPr>
        <w:t>.</w:t>
      </w:r>
    </w:p>
    <w:p w:rsidR="00763A79" w:rsidRPr="00D858E0" w:rsidRDefault="00763A79"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598784" behindDoc="0" locked="0" layoutInCell="1" allowOverlap="1" wp14:anchorId="1410CDE9" wp14:editId="63B81A6A">
                <wp:simplePos x="0" y="0"/>
                <wp:positionH relativeFrom="margin">
                  <wp:posOffset>0</wp:posOffset>
                </wp:positionH>
                <wp:positionV relativeFrom="paragraph">
                  <wp:posOffset>-635</wp:posOffset>
                </wp:positionV>
                <wp:extent cx="6086475" cy="45719"/>
                <wp:effectExtent l="0" t="0" r="28575" b="12065"/>
                <wp:wrapNone/>
                <wp:docPr id="1148"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CDE9" id="_x0000_s1602" type="#_x0000_t202" style="position:absolute;left:0;text-align:left;margin-left:0;margin-top:-.05pt;width:479.25pt;height:3.6pt;z-index:25259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LyYTf58AgAA6AQAAA4A&#10;AAAAAAAAAAAAAAAALgIAAGRycy9lMm9Eb2MueG1sUEsBAi0AFAAGAAgAAAAhALhA/X7aAAAABAEA&#10;AA8AAAAAAAAAAAAAAAAA1gQAAGRycy9kb3ducmV2LnhtbFBLBQYAAAAABAAEAPMAAADdBQAAAAA=&#10;" fillcolor="#a9d18e" strokeweight=".5pt">
                <v:textbox>
                  <w:txbxContent>
                    <w:p w:rsidR="00CF4028" w:rsidRDefault="00CF4028" w:rsidP="00763A79"/>
                  </w:txbxContent>
                </v:textbox>
                <w10:wrap anchorx="margin"/>
              </v:shape>
            </w:pict>
          </mc:Fallback>
        </mc:AlternateContent>
      </w:r>
    </w:p>
    <w:p w:rsidR="00763A79" w:rsidRPr="00D858E0" w:rsidRDefault="00763A79" w:rsidP="00763A79">
      <w:pPr>
        <w:shd w:val="clear" w:color="auto" w:fill="FFFFFF"/>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bCs/>
          <w:color w:val="000000"/>
          <w:kern w:val="24"/>
          <w:sz w:val="24"/>
          <w:szCs w:val="24"/>
          <w:lang w:eastAsia="uk-UA" w:bidi="uk-UA"/>
        </w:rPr>
        <w:t xml:space="preserve">Альрашді Рашед Абдулла, </w:t>
      </w:r>
      <w:r w:rsidRPr="00D858E0">
        <w:rPr>
          <w:rFonts w:ascii="Times New Roman" w:hAnsi="Times New Roman" w:cs="Times New Roman"/>
          <w:kern w:val="24"/>
          <w:sz w:val="24"/>
          <w:szCs w:val="24"/>
          <w:lang w:eastAsia="uk-UA" w:bidi="uk-UA"/>
        </w:rPr>
        <w:t>другий секретар РНБО Об’єднаних Арабських Еміратів. Назва дисертації: «Розвиток фінансових інститутів як чинник інтеграції Об’єднаних Арабських Еміратів у світову фінансову систему». Шифр та назва спеціальності – 08.00.02 – світове господарство і міжнародні економічні відносини. Спецрада Д</w:t>
      </w:r>
      <w:r w:rsidRPr="00D858E0">
        <w:rPr>
          <w:rFonts w:ascii="Times New Roman" w:hAnsi="Times New Roman" w:cs="Times New Roman"/>
          <w:kern w:val="24"/>
          <w:sz w:val="24"/>
          <w:szCs w:val="24"/>
          <w:lang w:val="en-US" w:eastAsia="uk-UA" w:bidi="uk-UA"/>
        </w:rPr>
        <w:t> </w:t>
      </w:r>
      <w:r w:rsidRPr="00D858E0">
        <w:rPr>
          <w:rFonts w:ascii="Times New Roman" w:hAnsi="Times New Roman" w:cs="Times New Roman"/>
          <w:kern w:val="24"/>
          <w:sz w:val="24"/>
          <w:szCs w:val="24"/>
          <w:lang w:eastAsia="uk-UA" w:bidi="uk-UA"/>
        </w:rPr>
        <w:t xml:space="preserve">26.001.02 Київського національного університету імені Тараса Шевченка (01601, м. Київ, вул. Володимирська, 64/13; т. (044) 239-31-41). Науковий керівник: </w:t>
      </w:r>
      <w:r w:rsidRPr="00D858E0">
        <w:rPr>
          <w:rFonts w:ascii="Times New Roman" w:hAnsi="Times New Roman" w:cs="Times New Roman"/>
          <w:b/>
          <w:bCs/>
          <w:color w:val="000000"/>
          <w:kern w:val="24"/>
          <w:sz w:val="24"/>
          <w:szCs w:val="24"/>
          <w:lang w:eastAsia="uk-UA" w:bidi="uk-UA"/>
        </w:rPr>
        <w:t xml:space="preserve">Ступницький Олексій Іванович, </w:t>
      </w:r>
      <w:r w:rsidRPr="00D858E0">
        <w:rPr>
          <w:rFonts w:ascii="Times New Roman" w:hAnsi="Times New Roman" w:cs="Times New Roman"/>
          <w:kern w:val="24"/>
          <w:sz w:val="24"/>
          <w:szCs w:val="24"/>
          <w:lang w:eastAsia="uk-UA" w:bidi="uk-UA"/>
        </w:rPr>
        <w:t xml:space="preserve">кандидат економічних наук, професор, професор кафедри міжнародного бізнесу Інституту міжнародних відносин Київського національного університету імені Тараса Шевченка. Офіційні опоненти: </w:t>
      </w:r>
      <w:r w:rsidRPr="00D858E0">
        <w:rPr>
          <w:rFonts w:ascii="Times New Roman" w:hAnsi="Times New Roman" w:cs="Times New Roman"/>
          <w:b/>
          <w:bCs/>
          <w:color w:val="000000"/>
          <w:kern w:val="24"/>
          <w:sz w:val="24"/>
          <w:szCs w:val="24"/>
          <w:lang w:eastAsia="uk-UA" w:bidi="uk-UA"/>
        </w:rPr>
        <w:t xml:space="preserve">Джусов Олексій Анатолійович, </w:t>
      </w:r>
      <w:r w:rsidRPr="00D858E0">
        <w:rPr>
          <w:rFonts w:ascii="Times New Roman" w:hAnsi="Times New Roman" w:cs="Times New Roman"/>
          <w:kern w:val="24"/>
          <w:sz w:val="24"/>
          <w:szCs w:val="24"/>
          <w:lang w:eastAsia="uk-UA" w:bidi="uk-UA"/>
        </w:rPr>
        <w:t xml:space="preserve">доктор економічних наук, доцент, професор кафедри маркетингу та міжнародного менеджменту Дніпровського національного університету імені Олеся Гончара; </w:t>
      </w:r>
      <w:r w:rsidRPr="00D858E0">
        <w:rPr>
          <w:rFonts w:ascii="Times New Roman" w:hAnsi="Times New Roman" w:cs="Times New Roman"/>
          <w:b/>
          <w:bCs/>
          <w:color w:val="000000"/>
          <w:kern w:val="24"/>
          <w:sz w:val="24"/>
          <w:szCs w:val="24"/>
          <w:lang w:eastAsia="uk-UA" w:bidi="uk-UA"/>
        </w:rPr>
        <w:t xml:space="preserve">Лапчук Богдан Юрійович, </w:t>
      </w:r>
      <w:r w:rsidRPr="00D858E0">
        <w:rPr>
          <w:rFonts w:ascii="Times New Roman" w:hAnsi="Times New Roman" w:cs="Times New Roman"/>
          <w:kern w:val="24"/>
          <w:sz w:val="24"/>
          <w:szCs w:val="24"/>
          <w:lang w:eastAsia="uk-UA" w:bidi="uk-UA"/>
        </w:rPr>
        <w:t>кандидат економічних наук, доцент, доцент кафедри міжнародного економічного аналізу і фінансів Львівського національного університету імені Івана Франка.</w:t>
      </w:r>
    </w:p>
    <w:p w:rsidR="00763A79" w:rsidRPr="00D858E0" w:rsidRDefault="00763A79" w:rsidP="00763A79">
      <w:pPr>
        <w:tabs>
          <w:tab w:val="left" w:pos="993"/>
        </w:tabs>
        <w:spacing w:line="259" w:lineRule="auto"/>
        <w:ind w:firstLine="567"/>
        <w:jc w:val="both"/>
        <w:rPr>
          <w:rFonts w:ascii="Times New Roman" w:hAnsi="Times New Roman" w:cs="Times New Roman"/>
          <w:bCs/>
          <w:kern w:val="24"/>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00832" behindDoc="0" locked="0" layoutInCell="1" allowOverlap="1" wp14:anchorId="75044188" wp14:editId="3F52E296">
                <wp:simplePos x="0" y="0"/>
                <wp:positionH relativeFrom="margin">
                  <wp:posOffset>0</wp:posOffset>
                </wp:positionH>
                <wp:positionV relativeFrom="paragraph">
                  <wp:posOffset>-635</wp:posOffset>
                </wp:positionV>
                <wp:extent cx="6086475" cy="45719"/>
                <wp:effectExtent l="0" t="0" r="28575" b="12065"/>
                <wp:wrapNone/>
                <wp:docPr id="1149"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44188" id="_x0000_s1603" type="#_x0000_t202" style="position:absolute;left:0;text-align:left;margin-left:0;margin-top:-.05pt;width:479.25pt;height:3.6pt;z-index:25260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rpzGhfQIAAOgEAAAO&#10;AAAAAAAAAAAAAAAAAC4CAABkcnMvZTJvRG9jLnhtbFBLAQItABQABgAIAAAAIQC4QP1+2gAAAAQB&#10;AAAPAAAAAAAAAAAAAAAAANcEAABkcnMvZG93bnJldi54bWxQSwUGAAAAAAQABADzAAAA3gUAAAAA&#10;" fillcolor="#a9d18e" strokeweight=".5pt">
                <v:textbox>
                  <w:txbxContent>
                    <w:p w:rsidR="00CF4028" w:rsidRDefault="00CF4028" w:rsidP="00763A79"/>
                  </w:txbxContent>
                </v:textbox>
                <w10:wrap anchorx="margin"/>
              </v:shape>
            </w:pict>
          </mc:Fallback>
        </mc:AlternateContent>
      </w:r>
    </w:p>
    <w:p w:rsidR="00763A79" w:rsidRPr="00D858E0" w:rsidRDefault="00763A79" w:rsidP="00763A79">
      <w:pPr>
        <w:shd w:val="clear" w:color="auto" w:fill="FFFFFF"/>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bCs/>
          <w:color w:val="000000"/>
          <w:kern w:val="24"/>
          <w:sz w:val="24"/>
          <w:szCs w:val="24"/>
          <w:lang w:eastAsia="uk-UA" w:bidi="uk-UA"/>
        </w:rPr>
        <w:t xml:space="preserve">Ковтун Євгеній Іванович, </w:t>
      </w:r>
      <w:r w:rsidRPr="00D858E0">
        <w:rPr>
          <w:rFonts w:ascii="Times New Roman" w:hAnsi="Times New Roman" w:cs="Times New Roman"/>
          <w:kern w:val="24"/>
          <w:sz w:val="24"/>
          <w:szCs w:val="24"/>
          <w:lang w:eastAsia="uk-UA" w:bidi="uk-UA"/>
        </w:rPr>
        <w:t xml:space="preserve">керівник проекту </w:t>
      </w:r>
      <w:r w:rsidRPr="00D858E0">
        <w:rPr>
          <w:rFonts w:ascii="Times New Roman" w:hAnsi="Times New Roman" w:cs="Times New Roman"/>
          <w:kern w:val="24"/>
          <w:sz w:val="24"/>
          <w:szCs w:val="24"/>
          <w:lang w:val="ru-RU" w:eastAsia="ru-RU" w:bidi="ru-RU"/>
        </w:rPr>
        <w:t xml:space="preserve">ООО </w:t>
      </w:r>
      <w:r w:rsidRPr="00D858E0">
        <w:rPr>
          <w:rFonts w:ascii="Times New Roman" w:hAnsi="Times New Roman" w:cs="Times New Roman"/>
          <w:kern w:val="24"/>
          <w:sz w:val="24"/>
          <w:szCs w:val="24"/>
          <w:lang w:eastAsia="uk-UA" w:bidi="uk-UA"/>
        </w:rPr>
        <w:t xml:space="preserve">«КПІ </w:t>
      </w:r>
      <w:r w:rsidRPr="00D858E0">
        <w:rPr>
          <w:rFonts w:ascii="Times New Roman" w:hAnsi="Times New Roman" w:cs="Times New Roman"/>
          <w:kern w:val="24"/>
          <w:sz w:val="24"/>
          <w:szCs w:val="24"/>
          <w:lang w:val="ru-RU" w:eastAsia="ru-RU" w:bidi="ru-RU"/>
        </w:rPr>
        <w:t>Девелопмент», Республ</w:t>
      </w:r>
      <w:r w:rsidRPr="00D858E0">
        <w:rPr>
          <w:rFonts w:ascii="Times New Roman" w:hAnsi="Times New Roman" w:cs="Times New Roman"/>
          <w:kern w:val="24"/>
          <w:sz w:val="24"/>
          <w:szCs w:val="24"/>
          <w:lang w:eastAsia="ru-RU" w:bidi="ru-RU"/>
        </w:rPr>
        <w:t>і</w:t>
      </w:r>
      <w:r w:rsidRPr="00D858E0">
        <w:rPr>
          <w:rFonts w:ascii="Times New Roman" w:hAnsi="Times New Roman" w:cs="Times New Roman"/>
          <w:kern w:val="24"/>
          <w:sz w:val="24"/>
          <w:szCs w:val="24"/>
          <w:lang w:val="ru-RU" w:eastAsia="ru-RU" w:bidi="ru-RU"/>
        </w:rPr>
        <w:t xml:space="preserve">ка Білорусь. </w:t>
      </w:r>
      <w:r w:rsidRPr="00D858E0">
        <w:rPr>
          <w:rFonts w:ascii="Times New Roman" w:hAnsi="Times New Roman" w:cs="Times New Roman"/>
          <w:kern w:val="24"/>
          <w:sz w:val="24"/>
          <w:szCs w:val="24"/>
          <w:lang w:eastAsia="uk-UA" w:bidi="uk-UA"/>
        </w:rPr>
        <w:t xml:space="preserve">Назва дисертації: «Детермінанти диверсифікації діяльності інжинірингових компаній на глобальному ринку послуг». Шифр та назва спеціальності – 08.00.02 – світове господарство і міжнародні економічні відносини. Спецрада Д 26.001.02 Київського національного університету імені Тараса Шевченка (01601, м. Київ, вул. Володимирська, 64/13;  т. (044) 239-31-41). Науковий керівник: </w:t>
      </w:r>
      <w:r w:rsidRPr="00D858E0">
        <w:rPr>
          <w:rFonts w:ascii="Times New Roman" w:hAnsi="Times New Roman" w:cs="Times New Roman"/>
          <w:b/>
          <w:bCs/>
          <w:color w:val="000000"/>
          <w:kern w:val="24"/>
          <w:sz w:val="24"/>
          <w:szCs w:val="24"/>
          <w:lang w:eastAsia="uk-UA" w:bidi="uk-UA"/>
        </w:rPr>
        <w:t xml:space="preserve">Заблоцька Ріта Олександрівна, </w:t>
      </w:r>
      <w:r w:rsidRPr="00D858E0">
        <w:rPr>
          <w:rFonts w:ascii="Times New Roman" w:hAnsi="Times New Roman" w:cs="Times New Roman"/>
          <w:kern w:val="24"/>
          <w:sz w:val="24"/>
          <w:szCs w:val="24"/>
          <w:lang w:eastAsia="uk-UA" w:bidi="uk-UA"/>
        </w:rPr>
        <w:t xml:space="preserve">доктор економічних наук, професор, професор кафедри світового господарства і міжнародних економічних відносин Інституту міжнародних відносин Київського національного Університету імені Тараса Шевченка. Офіційні опоненти: </w:t>
      </w:r>
      <w:r w:rsidRPr="00D858E0">
        <w:rPr>
          <w:rFonts w:ascii="Times New Roman" w:hAnsi="Times New Roman" w:cs="Times New Roman"/>
          <w:b/>
          <w:bCs/>
          <w:color w:val="000000"/>
          <w:kern w:val="24"/>
          <w:sz w:val="24"/>
          <w:szCs w:val="24"/>
          <w:lang w:eastAsia="uk-UA" w:bidi="uk-UA"/>
        </w:rPr>
        <w:t xml:space="preserve">Столярчук Ярослава Михайлівна, </w:t>
      </w:r>
      <w:r w:rsidRPr="00D858E0">
        <w:rPr>
          <w:rFonts w:ascii="Times New Roman" w:hAnsi="Times New Roman" w:cs="Times New Roman"/>
          <w:kern w:val="24"/>
          <w:sz w:val="24"/>
          <w:szCs w:val="24"/>
          <w:lang w:eastAsia="uk-UA" w:bidi="uk-UA"/>
        </w:rPr>
        <w:t xml:space="preserve">доктор економічних наук, професор, професор кафедри міжнародної економіки Державного вищого навчального закладу «Київський національний економічний університет імені </w:t>
      </w:r>
      <w:r w:rsidRPr="00D858E0">
        <w:rPr>
          <w:rFonts w:ascii="Times New Roman" w:hAnsi="Times New Roman" w:cs="Times New Roman"/>
          <w:kern w:val="24"/>
          <w:sz w:val="24"/>
          <w:szCs w:val="24"/>
          <w:lang w:eastAsia="ru-RU" w:bidi="ru-RU"/>
        </w:rPr>
        <w:t xml:space="preserve">Вадима </w:t>
      </w:r>
      <w:r w:rsidRPr="00D858E0">
        <w:rPr>
          <w:rFonts w:ascii="Times New Roman" w:hAnsi="Times New Roman" w:cs="Times New Roman"/>
          <w:kern w:val="24"/>
          <w:sz w:val="24"/>
          <w:szCs w:val="24"/>
          <w:lang w:eastAsia="uk-UA" w:bidi="uk-UA"/>
        </w:rPr>
        <w:t xml:space="preserve">Гетьмана»; </w:t>
      </w:r>
      <w:r w:rsidRPr="00D858E0">
        <w:rPr>
          <w:rFonts w:ascii="Times New Roman" w:hAnsi="Times New Roman" w:cs="Times New Roman"/>
          <w:b/>
          <w:bCs/>
          <w:color w:val="000000"/>
          <w:kern w:val="24"/>
          <w:sz w:val="24"/>
          <w:szCs w:val="24"/>
          <w:lang w:eastAsia="uk-UA" w:bidi="uk-UA"/>
        </w:rPr>
        <w:t xml:space="preserve">Яремович Петро Петрович, </w:t>
      </w:r>
      <w:r w:rsidRPr="00D858E0">
        <w:rPr>
          <w:rFonts w:ascii="Times New Roman" w:hAnsi="Times New Roman" w:cs="Times New Roman"/>
          <w:kern w:val="24"/>
          <w:sz w:val="24"/>
          <w:szCs w:val="24"/>
          <w:lang w:eastAsia="uk-UA" w:bidi="uk-UA"/>
        </w:rPr>
        <w:t>кандидат економічних наук, доцент кафедри економіки та менеджменту Приватного вищого навчального закладу «Університет сучасних знань».</w:t>
      </w:r>
    </w:p>
    <w:p w:rsidR="00763A79" w:rsidRPr="00D858E0" w:rsidRDefault="00763A79"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02880" behindDoc="0" locked="0" layoutInCell="1" allowOverlap="1" wp14:anchorId="3B7FCE1F" wp14:editId="311352B4">
                <wp:simplePos x="0" y="0"/>
                <wp:positionH relativeFrom="margin">
                  <wp:posOffset>0</wp:posOffset>
                </wp:positionH>
                <wp:positionV relativeFrom="paragraph">
                  <wp:posOffset>-635</wp:posOffset>
                </wp:positionV>
                <wp:extent cx="6086475" cy="45719"/>
                <wp:effectExtent l="0" t="0" r="28575" b="12065"/>
                <wp:wrapNone/>
                <wp:docPr id="1150"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CE1F" id="_x0000_s1604" type="#_x0000_t202" style="position:absolute;left:0;text-align:left;margin-left:0;margin-top:-.05pt;width:479.25pt;height:3.6pt;z-index:25260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cVQyz3sCAADoBAAADgAA&#10;AAAAAAAAAAAAAAAuAgAAZHJzL2Uyb0RvYy54bWxQSwECLQAUAAYACAAAACEAuED9ftoAAAAEAQAA&#10;DwAAAAAAAAAAAAAAAADVBAAAZHJzL2Rvd25yZXYueG1sUEsFBgAAAAAEAAQA8wAAANwFAAAAAA==&#10;" fillcolor="#a9d18e" strokeweight=".5pt">
                <v:textbox>
                  <w:txbxContent>
                    <w:p w:rsidR="00CF4028" w:rsidRDefault="00CF4028" w:rsidP="00763A79"/>
                  </w:txbxContent>
                </v:textbox>
                <w10:wrap anchorx="margin"/>
              </v:shape>
            </w:pict>
          </mc:Fallback>
        </mc:AlternateContent>
      </w:r>
    </w:p>
    <w:p w:rsidR="00763A79" w:rsidRPr="00D858E0" w:rsidRDefault="00763A79" w:rsidP="00763A79">
      <w:pPr>
        <w:shd w:val="clear" w:color="auto" w:fill="FFFFFF"/>
        <w:ind w:firstLine="567"/>
        <w:jc w:val="both"/>
        <w:rPr>
          <w:rFonts w:ascii="Times New Roman" w:hAnsi="Times New Roman" w:cs="Times New Roman"/>
          <w:kern w:val="24"/>
          <w:sz w:val="24"/>
          <w:szCs w:val="24"/>
        </w:rPr>
      </w:pPr>
      <w:r w:rsidRPr="00D858E0">
        <w:rPr>
          <w:rStyle w:val="af2"/>
          <w:rFonts w:eastAsiaTheme="minorHAnsi"/>
          <w:kern w:val="24"/>
          <w:sz w:val="24"/>
          <w:szCs w:val="24"/>
        </w:rPr>
        <w:t xml:space="preserve">Ганжа Роман Олександрович, </w:t>
      </w:r>
      <w:r w:rsidRPr="00D858E0">
        <w:rPr>
          <w:rFonts w:ascii="Times New Roman" w:hAnsi="Times New Roman" w:cs="Times New Roman"/>
          <w:kern w:val="24"/>
          <w:sz w:val="24"/>
          <w:szCs w:val="24"/>
        </w:rPr>
        <w:t>асистент кафедри статистики та демографії Київського національного університету імені Тараса Шевченка. Назва дисертації: «Статистичне оцінювання результатів клінічних досліджень в онкології». Шифр та назва спеціальності – 08.00.10 – статистика.</w:t>
      </w:r>
      <w:r w:rsidRPr="00D858E0">
        <w:rPr>
          <w:rFonts w:ascii="Times New Roman" w:hAnsi="Times New Roman" w:cs="Times New Roman"/>
          <w:kern w:val="24"/>
          <w:sz w:val="24"/>
          <w:szCs w:val="24"/>
          <w:lang w:val="ru-RU"/>
        </w:rPr>
        <w:t xml:space="preserve"> </w:t>
      </w:r>
      <w:r w:rsidRPr="00D858E0">
        <w:rPr>
          <w:rFonts w:ascii="Times New Roman" w:hAnsi="Times New Roman" w:cs="Times New Roman"/>
          <w:kern w:val="24"/>
          <w:sz w:val="24"/>
          <w:szCs w:val="24"/>
        </w:rPr>
        <w:t xml:space="preserve">Спецрада </w:t>
      </w:r>
      <w:r w:rsidRPr="00D858E0">
        <w:rPr>
          <w:rFonts w:ascii="Times New Roman" w:hAnsi="Times New Roman" w:cs="Times New Roman"/>
          <w:bCs/>
          <w:kern w:val="24"/>
          <w:sz w:val="24"/>
          <w:szCs w:val="24"/>
        </w:rPr>
        <w:t>Д</w:t>
      </w:r>
      <w:r w:rsidRPr="00D858E0">
        <w:rPr>
          <w:rFonts w:ascii="Times New Roman" w:hAnsi="Times New Roman" w:cs="Times New Roman"/>
          <w:bCs/>
          <w:kern w:val="24"/>
          <w:sz w:val="24"/>
          <w:szCs w:val="24"/>
          <w:lang w:val="en-US"/>
        </w:rPr>
        <w:t> </w:t>
      </w:r>
      <w:r w:rsidRPr="00D858E0">
        <w:rPr>
          <w:rFonts w:ascii="Times New Roman" w:hAnsi="Times New Roman" w:cs="Times New Roman"/>
          <w:bCs/>
          <w:kern w:val="24"/>
          <w:sz w:val="24"/>
          <w:szCs w:val="24"/>
        </w:rPr>
        <w:t>26.001.13</w:t>
      </w:r>
      <w:r w:rsidRPr="00D858E0">
        <w:rPr>
          <w:rFonts w:ascii="Times New Roman" w:hAnsi="Times New Roman" w:cs="Times New Roman"/>
          <w:kern w:val="24"/>
          <w:sz w:val="24"/>
          <w:szCs w:val="24"/>
        </w:rPr>
        <w:t xml:space="preserve"> Київського національного університету імені Тараса Шевченка (01601, м. Київ, вул. Володимирська, 64/13; т. (044) </w:t>
      </w:r>
      <w:r w:rsidRPr="00D858E0">
        <w:rPr>
          <w:rFonts w:ascii="Times New Roman" w:hAnsi="Times New Roman" w:cs="Times New Roman"/>
          <w:kern w:val="24"/>
          <w:sz w:val="24"/>
          <w:szCs w:val="24"/>
          <w:shd w:val="clear" w:color="auto" w:fill="FFFFFF"/>
        </w:rPr>
        <w:t>521-35-78</w:t>
      </w:r>
      <w:r w:rsidRPr="00D858E0">
        <w:rPr>
          <w:rFonts w:ascii="Times New Roman" w:hAnsi="Times New Roman" w:cs="Times New Roman"/>
          <w:kern w:val="24"/>
          <w:sz w:val="24"/>
          <w:szCs w:val="24"/>
        </w:rPr>
        <w:t xml:space="preserve">). Науковий керівник: </w:t>
      </w:r>
      <w:r w:rsidRPr="00D858E0">
        <w:rPr>
          <w:rStyle w:val="af2"/>
          <w:rFonts w:eastAsiaTheme="minorHAnsi"/>
          <w:kern w:val="24"/>
          <w:sz w:val="24"/>
          <w:szCs w:val="24"/>
        </w:rPr>
        <w:t xml:space="preserve">Ковтун Наталія Василівна, </w:t>
      </w:r>
      <w:r w:rsidRPr="00D858E0">
        <w:rPr>
          <w:rFonts w:ascii="Times New Roman" w:hAnsi="Times New Roman" w:cs="Times New Roman"/>
          <w:kern w:val="24"/>
          <w:sz w:val="24"/>
          <w:szCs w:val="24"/>
        </w:rPr>
        <w:t xml:space="preserve">доктор економічних наук, професор, завідувач кафедри статистики та демографії економічного факультету Київського національного університету імені Тараса Шевченка. Офіційні опоненти: </w:t>
      </w:r>
      <w:r w:rsidRPr="00D858E0">
        <w:rPr>
          <w:rFonts w:ascii="Times New Roman" w:hAnsi="Times New Roman" w:cs="Times New Roman"/>
          <w:b/>
          <w:bCs/>
          <w:kern w:val="24"/>
          <w:sz w:val="24"/>
          <w:szCs w:val="24"/>
        </w:rPr>
        <w:t xml:space="preserve">Гладун Олександр Миколайович, </w:t>
      </w:r>
      <w:r w:rsidRPr="00D858E0">
        <w:rPr>
          <w:rFonts w:ascii="Times New Roman" w:hAnsi="Times New Roman" w:cs="Times New Roman"/>
          <w:kern w:val="24"/>
          <w:sz w:val="24"/>
          <w:szCs w:val="24"/>
        </w:rPr>
        <w:t xml:space="preserve">доктор економічних наук, професор, заступник директора з наукової роботи Інституту демографії та соціальних досліджень НАН України; </w:t>
      </w:r>
      <w:r w:rsidRPr="00D858E0">
        <w:rPr>
          <w:rFonts w:ascii="Times New Roman" w:hAnsi="Times New Roman" w:cs="Times New Roman"/>
          <w:b/>
          <w:kern w:val="24"/>
          <w:sz w:val="24"/>
          <w:szCs w:val="24"/>
        </w:rPr>
        <w:t>Лазебник Юлія Олександрівна</w:t>
      </w:r>
      <w:r w:rsidRPr="00D858E0">
        <w:rPr>
          <w:rFonts w:ascii="Times New Roman" w:hAnsi="Times New Roman" w:cs="Times New Roman"/>
          <w:kern w:val="24"/>
          <w:sz w:val="24"/>
          <w:szCs w:val="24"/>
        </w:rPr>
        <w:t>, доктор економічних наук, доцент, доцент кафедри статистики, обліку та аудиту Харківського національного університету імені В.Н. Каразіна.</w:t>
      </w:r>
    </w:p>
    <w:p w:rsidR="00763A79" w:rsidRPr="00D858E0" w:rsidRDefault="00763A79" w:rsidP="00763A79">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04928" behindDoc="0" locked="0" layoutInCell="1" allowOverlap="1" wp14:anchorId="6D9C75F3" wp14:editId="2665CE8F">
                <wp:simplePos x="0" y="0"/>
                <wp:positionH relativeFrom="margin">
                  <wp:posOffset>0</wp:posOffset>
                </wp:positionH>
                <wp:positionV relativeFrom="paragraph">
                  <wp:posOffset>0</wp:posOffset>
                </wp:positionV>
                <wp:extent cx="6086475" cy="45719"/>
                <wp:effectExtent l="0" t="0" r="28575" b="12065"/>
                <wp:wrapNone/>
                <wp:docPr id="1151"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75F3" id="_x0000_s1605" type="#_x0000_t202" style="position:absolute;left:0;text-align:left;margin-left:0;margin-top:0;width:479.25pt;height:3.6pt;z-index:25260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ma06QewIAAOgEAAAOAAAA&#10;AAAAAAAAAAAAAC4CAABkcnMvZTJvRG9jLnhtbFBLAQItABQABgAIAAAAIQCm2Nto2QAAAAMBAAAP&#10;AAAAAAAAAAAAAAAAANUEAABkcnMvZG93bnJldi54bWxQSwUGAAAAAAQABADzAAAA2wUAAAAA&#10;" fillcolor="#a9d18e" strokeweight=".5pt">
                <v:textbox>
                  <w:txbxContent>
                    <w:p w:rsidR="00CF4028" w:rsidRDefault="00CF4028" w:rsidP="00763A79"/>
                  </w:txbxContent>
                </v:textbox>
                <w10:wrap anchorx="margin"/>
              </v:shape>
            </w:pict>
          </mc:Fallback>
        </mc:AlternateContent>
      </w:r>
    </w:p>
    <w:p w:rsidR="00763A79" w:rsidRPr="00D858E0" w:rsidRDefault="00763A79" w:rsidP="00A51127">
      <w:pPr>
        <w:spacing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Гудзь Михайло Михайлович</w:t>
      </w:r>
      <w:r w:rsidRPr="00D858E0">
        <w:rPr>
          <w:rFonts w:ascii="Times New Roman" w:hAnsi="Times New Roman" w:cs="Times New Roman"/>
          <w:kern w:val="24"/>
          <w:sz w:val="24"/>
          <w:szCs w:val="24"/>
        </w:rPr>
        <w:t xml:space="preserve">, старший викладач кафедри статистики та економічного аналізу Національного університету біоресурсів і природокористування України. Назва дисертації: «Інформаційно-аналітичне забезпечення управління виробництвом продукції органічного землеробства». Шифр та назва спеціальності: </w:t>
      </w:r>
      <w:r w:rsidRPr="00D858E0">
        <w:rPr>
          <w:rFonts w:ascii="Times New Roman" w:eastAsia="Calibri" w:hAnsi="Times New Roman" w:cs="Times New Roman"/>
          <w:kern w:val="24"/>
          <w:sz w:val="24"/>
          <w:szCs w:val="24"/>
        </w:rPr>
        <w:t>08.00.09 «Бухгалтерський облік, аналіз та аудит (за видами економічної діяльності)»</w:t>
      </w:r>
      <w:r w:rsidRPr="00D858E0">
        <w:rPr>
          <w:rFonts w:ascii="Times New Roman" w:hAnsi="Times New Roman" w:cs="Times New Roman"/>
          <w:kern w:val="24"/>
          <w:sz w:val="24"/>
          <w:szCs w:val="24"/>
        </w:rPr>
        <w:t>. Спецрада Д 26.004.01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kern w:val="24"/>
            <w:sz w:val="24"/>
            <w:szCs w:val="24"/>
          </w:rPr>
          <w:t>03041, м</w:t>
        </w:r>
      </w:smartTag>
      <w:r w:rsidRPr="00D858E0">
        <w:rPr>
          <w:rFonts w:ascii="Times New Roman" w:hAnsi="Times New Roman" w:cs="Times New Roman"/>
          <w:kern w:val="24"/>
          <w:sz w:val="24"/>
          <w:szCs w:val="24"/>
        </w:rPr>
        <w:t xml:space="preserve">. Київ, вул. Героїв Оборони, 15; тел.: (044) 527-82-28). Науковий керівник: </w:t>
      </w:r>
      <w:r w:rsidRPr="00D858E0">
        <w:rPr>
          <w:rFonts w:ascii="Times New Roman" w:hAnsi="Times New Roman" w:cs="Times New Roman"/>
          <w:b/>
          <w:bCs/>
          <w:kern w:val="24"/>
          <w:sz w:val="24"/>
          <w:szCs w:val="24"/>
        </w:rPr>
        <w:t>Савчук Василь Кирилович</w:t>
      </w:r>
      <w:r w:rsidRPr="00D858E0">
        <w:rPr>
          <w:rFonts w:ascii="Times New Roman" w:hAnsi="Times New Roman" w:cs="Times New Roman"/>
          <w:kern w:val="24"/>
          <w:sz w:val="24"/>
          <w:szCs w:val="24"/>
        </w:rPr>
        <w:t xml:space="preserve">, доктор економічних наук, професор, </w:t>
      </w:r>
      <w:r w:rsidRPr="00D858E0">
        <w:rPr>
          <w:rFonts w:ascii="Times New Roman" w:hAnsi="Times New Roman" w:cs="Times New Roman"/>
          <w:color w:val="000000"/>
          <w:kern w:val="24"/>
          <w:sz w:val="24"/>
          <w:szCs w:val="24"/>
          <w:bdr w:val="none" w:sz="0" w:space="0" w:color="auto" w:frame="1"/>
          <w:lang w:eastAsia="uk-UA"/>
        </w:rPr>
        <w:t>професор кафедри статистики та економічного аналізу</w:t>
      </w:r>
      <w:r w:rsidRPr="00D858E0">
        <w:rPr>
          <w:rFonts w:ascii="Times New Roman" w:eastAsia="Times New Roman CYR" w:hAnsi="Times New Roman" w:cs="Times New Roman"/>
          <w:kern w:val="24"/>
          <w:sz w:val="24"/>
          <w:szCs w:val="24"/>
          <w:lang w:eastAsia="hi-IN" w:bidi="hi-IN"/>
        </w:rPr>
        <w:t xml:space="preserve"> Національного університету біоресурсів і природокористування України</w:t>
      </w:r>
      <w:r w:rsidRPr="00D858E0">
        <w:rPr>
          <w:rFonts w:ascii="Times New Roman" w:hAnsi="Times New Roman" w:cs="Times New Roman"/>
          <w:kern w:val="24"/>
          <w:sz w:val="24"/>
          <w:szCs w:val="24"/>
        </w:rPr>
        <w:t xml:space="preserve">. Офіційні опоненти: </w:t>
      </w:r>
      <w:r w:rsidRPr="00D858E0">
        <w:rPr>
          <w:rFonts w:ascii="Times New Roman" w:hAnsi="Times New Roman" w:cs="Times New Roman"/>
          <w:b/>
          <w:kern w:val="24"/>
          <w:sz w:val="24"/>
          <w:szCs w:val="24"/>
        </w:rPr>
        <w:t>Жук Валерій Миколайович</w:t>
      </w:r>
      <w:r w:rsidRPr="00D858E0">
        <w:rPr>
          <w:rFonts w:ascii="Times New Roman" w:hAnsi="Times New Roman" w:cs="Times New Roman"/>
          <w:kern w:val="24"/>
          <w:sz w:val="24"/>
          <w:szCs w:val="24"/>
        </w:rPr>
        <w:t xml:space="preserve">, </w:t>
      </w:r>
      <w:r w:rsidRPr="00D858E0">
        <w:rPr>
          <w:rFonts w:ascii="Times New Roman" w:hAnsi="Times New Roman" w:cs="Times New Roman"/>
          <w:color w:val="000000"/>
          <w:kern w:val="24"/>
          <w:sz w:val="24"/>
          <w:szCs w:val="24"/>
          <w:bdr w:val="none" w:sz="0" w:space="0" w:color="auto" w:frame="1"/>
          <w:lang w:eastAsia="uk-UA"/>
        </w:rPr>
        <w:t>доктор економічних наук, професор, головний науковий співробітник відділу обліку та оподаткування Національного наукового центру «Інститут аграрної економіки»</w:t>
      </w:r>
      <w:r w:rsidRPr="00D858E0">
        <w:rPr>
          <w:rFonts w:ascii="Times New Roman" w:hAnsi="Times New Roman" w:cs="Times New Roman"/>
          <w:kern w:val="24"/>
          <w:sz w:val="24"/>
          <w:szCs w:val="24"/>
        </w:rPr>
        <w:t xml:space="preserve">; </w:t>
      </w:r>
      <w:r w:rsidRPr="00D858E0">
        <w:rPr>
          <w:rFonts w:ascii="Times New Roman" w:hAnsi="Times New Roman" w:cs="Times New Roman"/>
          <w:b/>
          <w:kern w:val="24"/>
          <w:sz w:val="24"/>
          <w:szCs w:val="24"/>
        </w:rPr>
        <w:t>Лаговська Олена Адамівна</w:t>
      </w:r>
      <w:r w:rsidRPr="00D858E0">
        <w:rPr>
          <w:rFonts w:ascii="Times New Roman" w:hAnsi="Times New Roman" w:cs="Times New Roman"/>
          <w:kern w:val="24"/>
          <w:sz w:val="24"/>
          <w:szCs w:val="24"/>
        </w:rPr>
        <w:t>, доктор економічних наук, професор, професор кафедри інформаційних систем в управлінні та обліку Державного університету «Житомирська політехніка».</w:t>
      </w:r>
    </w:p>
    <w:p w:rsidR="00763A79" w:rsidRPr="00D858E0" w:rsidRDefault="00763A79" w:rsidP="00763A79">
      <w:pPr>
        <w:ind w:firstLine="567"/>
        <w:jc w:val="both"/>
        <w:rPr>
          <w:rFonts w:ascii="Times New Roman" w:hAnsi="Times New Roman" w:cs="Times New Roman"/>
          <w:kern w:val="24"/>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06976" behindDoc="0" locked="0" layoutInCell="1" allowOverlap="1" wp14:anchorId="0555D5AA" wp14:editId="48F27D26">
                <wp:simplePos x="0" y="0"/>
                <wp:positionH relativeFrom="margin">
                  <wp:posOffset>0</wp:posOffset>
                </wp:positionH>
                <wp:positionV relativeFrom="paragraph">
                  <wp:posOffset>0</wp:posOffset>
                </wp:positionV>
                <wp:extent cx="6086475" cy="45719"/>
                <wp:effectExtent l="0" t="0" r="28575" b="12065"/>
                <wp:wrapNone/>
                <wp:docPr id="1152"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D5AA" id="_x0000_s1606" type="#_x0000_t202" style="position:absolute;left:0;text-align:left;margin-left:0;margin-top:0;width:479.25pt;height:3.6pt;z-index:25260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iC+hXwCAADoBAAADgAA&#10;AAAAAAAAAAAAAAAuAgAAZHJzL2Uyb0RvYy54bWxQSwECLQAUAAYACAAAACEAptjbaNkAAAADAQAA&#10;DwAAAAAAAAAAAAAAAADWBAAAZHJzL2Rvd25yZXYueG1sUEsFBgAAAAAEAAQA8wAAANwFAAAAAA==&#10;" fillcolor="#a9d18e" strokeweight=".5pt">
                <v:textbox>
                  <w:txbxContent>
                    <w:p w:rsidR="00CF4028" w:rsidRDefault="00CF4028" w:rsidP="00763A79"/>
                  </w:txbxContent>
                </v:textbox>
                <w10:wrap anchorx="margin"/>
              </v:shape>
            </w:pict>
          </mc:Fallback>
        </mc:AlternateContent>
      </w:r>
    </w:p>
    <w:p w:rsidR="00A51127" w:rsidRPr="00D858E0" w:rsidRDefault="00A51127" w:rsidP="00A51127">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Саяпін Сергій Петрович</w:t>
      </w:r>
      <w:r w:rsidRPr="00D858E0">
        <w:rPr>
          <w:rFonts w:ascii="Times New Roman" w:hAnsi="Times New Roman" w:cs="Times New Roman"/>
          <w:kern w:val="24"/>
          <w:sz w:val="24"/>
          <w:szCs w:val="24"/>
        </w:rPr>
        <w:t xml:space="preserve">, старший викладач кафедри інформаційних систем і технологій Національного університету біоресурсів і природокористування України. Назва дисертації: «Розвиток сільськогосподарського дорадництва на основі цифрової трансформації». Шифр та назва спеціальності: </w:t>
      </w:r>
      <w:r w:rsidRPr="00D858E0">
        <w:rPr>
          <w:rFonts w:ascii="Times New Roman" w:eastAsia="Calibri" w:hAnsi="Times New Roman" w:cs="Times New Roman"/>
          <w:kern w:val="24"/>
          <w:sz w:val="24"/>
          <w:szCs w:val="24"/>
        </w:rPr>
        <w:t>08.00.03 «Економіка та управління національним господарством»</w:t>
      </w:r>
      <w:r w:rsidRPr="00D858E0">
        <w:rPr>
          <w:rFonts w:ascii="Times New Roman" w:hAnsi="Times New Roman" w:cs="Times New Roman"/>
          <w:kern w:val="24"/>
          <w:sz w:val="24"/>
          <w:szCs w:val="24"/>
        </w:rPr>
        <w:t>. Спецрада Д 26.004.01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kern w:val="24"/>
            <w:sz w:val="24"/>
            <w:szCs w:val="24"/>
          </w:rPr>
          <w:t>03041, м</w:t>
        </w:r>
      </w:smartTag>
      <w:r w:rsidRPr="00D858E0">
        <w:rPr>
          <w:rFonts w:ascii="Times New Roman" w:hAnsi="Times New Roman" w:cs="Times New Roman"/>
          <w:kern w:val="24"/>
          <w:sz w:val="24"/>
          <w:szCs w:val="24"/>
        </w:rPr>
        <w:t xml:space="preserve">. Київ, вул. Героїв Оборони, 15; тел.: (044) 527-82-28). Науковий керівник: </w:t>
      </w:r>
      <w:r w:rsidRPr="00D858E0">
        <w:rPr>
          <w:rFonts w:ascii="Times New Roman" w:hAnsi="Times New Roman" w:cs="Times New Roman"/>
          <w:b/>
          <w:bCs/>
          <w:kern w:val="24"/>
          <w:sz w:val="24"/>
          <w:szCs w:val="24"/>
        </w:rPr>
        <w:t>Скрипник Андрій Васильович</w:t>
      </w:r>
      <w:r w:rsidRPr="00D858E0">
        <w:rPr>
          <w:rFonts w:ascii="Times New Roman" w:hAnsi="Times New Roman" w:cs="Times New Roman"/>
          <w:kern w:val="24"/>
          <w:sz w:val="24"/>
          <w:szCs w:val="24"/>
        </w:rPr>
        <w:t>, доктор економічних наук, професор, професор кафедри економічної кібернетики</w:t>
      </w:r>
      <w:r w:rsidRPr="00D858E0">
        <w:rPr>
          <w:rFonts w:ascii="Times New Roman" w:eastAsia="Times New Roman CYR" w:hAnsi="Times New Roman" w:cs="Times New Roman"/>
          <w:kern w:val="24"/>
          <w:sz w:val="24"/>
          <w:szCs w:val="24"/>
          <w:lang w:eastAsia="hi-IN" w:bidi="hi-IN"/>
        </w:rPr>
        <w:t xml:space="preserve"> Національного університету біоресурсів і природокористування України</w:t>
      </w:r>
      <w:r w:rsidRPr="00D858E0">
        <w:rPr>
          <w:rFonts w:ascii="Times New Roman" w:hAnsi="Times New Roman" w:cs="Times New Roman"/>
          <w:kern w:val="24"/>
          <w:sz w:val="24"/>
          <w:szCs w:val="24"/>
        </w:rPr>
        <w:t xml:space="preserve">. Офіційні опоненти: </w:t>
      </w:r>
      <w:r w:rsidRPr="00D858E0">
        <w:rPr>
          <w:rFonts w:ascii="Times New Roman" w:hAnsi="Times New Roman" w:cs="Times New Roman"/>
          <w:b/>
          <w:kern w:val="24"/>
          <w:sz w:val="24"/>
          <w:szCs w:val="24"/>
        </w:rPr>
        <w:t>Кропивко Михайло Федорович</w:t>
      </w:r>
      <w:r w:rsidRPr="00D858E0">
        <w:rPr>
          <w:rFonts w:ascii="Times New Roman" w:hAnsi="Times New Roman" w:cs="Times New Roman"/>
          <w:kern w:val="24"/>
          <w:sz w:val="24"/>
          <w:szCs w:val="24"/>
        </w:rPr>
        <w:t xml:space="preserve">, доктор економічних наук, професор, головний науковий співробітник відділу організації менеджменту, публічного управління та адміністрування Національного наукового центру «Інститут аграрної економіки»; </w:t>
      </w:r>
      <w:r w:rsidRPr="00D858E0">
        <w:rPr>
          <w:rFonts w:ascii="Times New Roman" w:hAnsi="Times New Roman" w:cs="Times New Roman"/>
          <w:b/>
          <w:kern w:val="24"/>
          <w:sz w:val="24"/>
          <w:szCs w:val="24"/>
        </w:rPr>
        <w:t>Черненко Світлана Миколаївна</w:t>
      </w:r>
      <w:r w:rsidRPr="00D858E0">
        <w:rPr>
          <w:rFonts w:ascii="Times New Roman" w:hAnsi="Times New Roman" w:cs="Times New Roman"/>
          <w:kern w:val="24"/>
          <w:sz w:val="24"/>
          <w:szCs w:val="24"/>
        </w:rPr>
        <w:t>, кандидат економічних наук, старший науковий співробітник відділу інноваційної політики, економіки та організації високих технологій Державної установи «Інститут економіки та прогнозування НАН України».</w:t>
      </w:r>
    </w:p>
    <w:p w:rsidR="00763A79" w:rsidRPr="00D858E0" w:rsidRDefault="00A51127" w:rsidP="00763A79">
      <w:pPr>
        <w:ind w:firstLine="567"/>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11072" behindDoc="0" locked="0" layoutInCell="1" allowOverlap="1" wp14:anchorId="2C08FE89" wp14:editId="701991E0">
                <wp:simplePos x="0" y="0"/>
                <wp:positionH relativeFrom="margin">
                  <wp:posOffset>0</wp:posOffset>
                </wp:positionH>
                <wp:positionV relativeFrom="paragraph">
                  <wp:posOffset>-635</wp:posOffset>
                </wp:positionV>
                <wp:extent cx="6086475" cy="45719"/>
                <wp:effectExtent l="0" t="0" r="28575" b="12065"/>
                <wp:wrapNone/>
                <wp:docPr id="1130"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51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FE89" id="_x0000_s1607" type="#_x0000_t202" style="position:absolute;left:0;text-align:left;margin-left:0;margin-top:-.05pt;width:479.25pt;height:3.6pt;z-index:2526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otVmIXsCAADoBAAADgAA&#10;AAAAAAAAAAAAAAAuAgAAZHJzL2Uyb0RvYy54bWxQSwECLQAUAAYACAAAACEAuED9ftoAAAAEAQAA&#10;DwAAAAAAAAAAAAAAAADVBAAAZHJzL2Rvd25yZXYueG1sUEsFBgAAAAAEAAQA8wAAANwFAAAAAA==&#10;" fillcolor="#a9d18e" strokeweight=".5pt">
                <v:textbox>
                  <w:txbxContent>
                    <w:p w:rsidR="00CF4028" w:rsidRDefault="00CF4028" w:rsidP="00A51127"/>
                  </w:txbxContent>
                </v:textbox>
                <w10:wrap anchorx="margin"/>
              </v:shape>
            </w:pict>
          </mc:Fallback>
        </mc:AlternateContent>
      </w:r>
    </w:p>
    <w:p w:rsidR="00A51127" w:rsidRPr="00D858E0" w:rsidRDefault="00A51127" w:rsidP="00A51127">
      <w:pPr>
        <w:ind w:firstLine="567"/>
        <w:jc w:val="both"/>
        <w:rPr>
          <w:rFonts w:ascii="Times New Roman" w:hAnsi="Times New Roman" w:cs="Times New Roman"/>
          <w:i/>
          <w:kern w:val="24"/>
          <w:sz w:val="24"/>
          <w:szCs w:val="24"/>
        </w:rPr>
      </w:pPr>
      <w:r w:rsidRPr="00D858E0">
        <w:rPr>
          <w:rFonts w:ascii="Times New Roman" w:hAnsi="Times New Roman" w:cs="Times New Roman"/>
          <w:b/>
          <w:kern w:val="24"/>
          <w:sz w:val="24"/>
          <w:szCs w:val="24"/>
        </w:rPr>
        <w:t>Гранат Лілія Володимирівна,</w:t>
      </w:r>
      <w:r w:rsidRPr="00D858E0">
        <w:rPr>
          <w:rFonts w:ascii="Times New Roman" w:hAnsi="Times New Roman" w:cs="Times New Roman"/>
          <w:b/>
          <w:kern w:val="24"/>
          <w:sz w:val="24"/>
          <w:szCs w:val="24"/>
          <w:lang w:val="ru-RU"/>
        </w:rPr>
        <w:t xml:space="preserve"> </w:t>
      </w:r>
      <w:r w:rsidRPr="00D858E0">
        <w:rPr>
          <w:rFonts w:ascii="Times New Roman" w:hAnsi="Times New Roman" w:cs="Times New Roman"/>
          <w:kern w:val="24"/>
          <w:sz w:val="24"/>
          <w:szCs w:val="24"/>
          <w:lang w:val="ru-RU"/>
        </w:rPr>
        <w:t xml:space="preserve">молодший менеджер </w:t>
      </w:r>
      <w:r w:rsidRPr="00D858E0">
        <w:rPr>
          <w:rFonts w:ascii="Times New Roman" w:hAnsi="Times New Roman" w:cs="Times New Roman"/>
          <w:kern w:val="24"/>
          <w:sz w:val="24"/>
          <w:szCs w:val="24"/>
        </w:rPr>
        <w:t>(управитель) бренду ТОВ «АНКОР Персонал Україна»</w:t>
      </w:r>
      <w:r w:rsidRPr="00D858E0">
        <w:rPr>
          <w:rFonts w:ascii="Times New Roman" w:hAnsi="Times New Roman" w:cs="Times New Roman"/>
          <w:kern w:val="24"/>
          <w:sz w:val="24"/>
          <w:szCs w:val="24"/>
          <w:lang w:val="ru-RU"/>
        </w:rPr>
        <w:t xml:space="preserve">. </w:t>
      </w:r>
      <w:r w:rsidRPr="00D858E0">
        <w:rPr>
          <w:rFonts w:ascii="Times New Roman" w:hAnsi="Times New Roman" w:cs="Times New Roman"/>
          <w:kern w:val="24"/>
          <w:sz w:val="24"/>
          <w:szCs w:val="24"/>
        </w:rPr>
        <w:t>Назва дисертації:</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 xml:space="preserve">«Управління брендом підприємства роздрібної електронної торгівлі». Шифр та назва спеціальності – 08.00.04 – економіка та управління підприємствами (за видами економічної діяльності). Спецрада Д 26.055.01 Київського національного торговельно-економічного університету (02156, м. Київ, вул. Кіото, 19; тел. (097) 100 00 50). Науковий керівник: </w:t>
      </w:r>
      <w:r w:rsidRPr="00D858E0">
        <w:rPr>
          <w:rFonts w:ascii="Times New Roman" w:hAnsi="Times New Roman" w:cs="Times New Roman"/>
          <w:b/>
          <w:kern w:val="24"/>
          <w:sz w:val="24"/>
          <w:szCs w:val="24"/>
        </w:rPr>
        <w:t>Бондаренко Олена Сергіївна,</w:t>
      </w:r>
      <w:r w:rsidRPr="00D858E0">
        <w:rPr>
          <w:rFonts w:ascii="Times New Roman" w:hAnsi="Times New Roman" w:cs="Times New Roman"/>
          <w:kern w:val="24"/>
          <w:sz w:val="24"/>
          <w:szCs w:val="24"/>
        </w:rPr>
        <w:t xml:space="preserve"> доктор економічних наук, професор, завідувач кафедри маркетингу Київського національного торговельно-економічного університету. Офіційні опоненти: </w:t>
      </w:r>
      <w:r w:rsidRPr="00D858E0">
        <w:rPr>
          <w:rFonts w:ascii="Times New Roman" w:hAnsi="Times New Roman" w:cs="Times New Roman"/>
          <w:b/>
          <w:kern w:val="24"/>
          <w:sz w:val="24"/>
          <w:szCs w:val="24"/>
        </w:rPr>
        <w:t>Зборовська Ольга Михайлівна</w:t>
      </w:r>
      <w:r w:rsidRPr="00D858E0">
        <w:rPr>
          <w:rFonts w:ascii="Times New Roman" w:hAnsi="Times New Roman" w:cs="Times New Roman"/>
          <w:kern w:val="24"/>
          <w:sz w:val="24"/>
          <w:szCs w:val="24"/>
        </w:rPr>
        <w:t xml:space="preserve">, доктор економічних наук, професор, професор кафедри фінансів, банківської справи та страхування Запорізького національного університету; </w:t>
      </w:r>
      <w:r w:rsidRPr="00D858E0">
        <w:rPr>
          <w:rFonts w:ascii="Times New Roman" w:hAnsi="Times New Roman" w:cs="Times New Roman"/>
          <w:b/>
          <w:kern w:val="24"/>
          <w:sz w:val="24"/>
          <w:szCs w:val="24"/>
        </w:rPr>
        <w:t>Капінус Лариса Василівна</w:t>
      </w:r>
      <w:r w:rsidRPr="00D858E0">
        <w:rPr>
          <w:rFonts w:ascii="Times New Roman" w:hAnsi="Times New Roman" w:cs="Times New Roman"/>
          <w:kern w:val="24"/>
          <w:sz w:val="24"/>
          <w:szCs w:val="24"/>
        </w:rPr>
        <w:t>, кандидат економічних наук, доцент, доцент кафедри маркетингу Національного університету харчових технологій.</w:t>
      </w:r>
    </w:p>
    <w:p w:rsidR="00A51127" w:rsidRPr="00D858E0" w:rsidRDefault="00A51127" w:rsidP="00A5112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13120" behindDoc="0" locked="0" layoutInCell="1" allowOverlap="1" wp14:anchorId="52B4CBBF" wp14:editId="7CF94B1B">
                <wp:simplePos x="0" y="0"/>
                <wp:positionH relativeFrom="margin">
                  <wp:posOffset>0</wp:posOffset>
                </wp:positionH>
                <wp:positionV relativeFrom="paragraph">
                  <wp:posOffset>-635</wp:posOffset>
                </wp:positionV>
                <wp:extent cx="6086475" cy="45719"/>
                <wp:effectExtent l="0" t="0" r="28575" b="12065"/>
                <wp:wrapNone/>
                <wp:docPr id="1131"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51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CBBF" id="_x0000_s1608" type="#_x0000_t202" style="position:absolute;left:0;text-align:left;margin-left:0;margin-top:-.05pt;width:479.25pt;height:3.6pt;z-index:25261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KiPQPfQIAAOgEAAAO&#10;AAAAAAAAAAAAAAAAAC4CAABkcnMvZTJvRG9jLnhtbFBLAQItABQABgAIAAAAIQC4QP1+2gAAAAQB&#10;AAAPAAAAAAAAAAAAAAAAANcEAABkcnMvZG93bnJldi54bWxQSwUGAAAAAAQABADzAAAA3gUAAAAA&#10;" fillcolor="#a9d18e" strokeweight=".5pt">
                <v:textbox>
                  <w:txbxContent>
                    <w:p w:rsidR="00CF4028" w:rsidRDefault="00CF4028" w:rsidP="00A51127"/>
                  </w:txbxContent>
                </v:textbox>
                <w10:wrap anchorx="margin"/>
              </v:shape>
            </w:pict>
          </mc:Fallback>
        </mc:AlternateContent>
      </w:r>
    </w:p>
    <w:p w:rsidR="00A51127" w:rsidRPr="00D858E0" w:rsidRDefault="00A51127" w:rsidP="00A51127">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lang w:val="ru-RU"/>
        </w:rPr>
        <w:t>Ш</w:t>
      </w:r>
      <w:r w:rsidRPr="00D858E0">
        <w:rPr>
          <w:rFonts w:ascii="Times New Roman" w:hAnsi="Times New Roman" w:cs="Times New Roman"/>
          <w:b/>
          <w:kern w:val="24"/>
          <w:sz w:val="24"/>
          <w:szCs w:val="24"/>
        </w:rPr>
        <w:t xml:space="preserve">евчун Марина Борисівна, </w:t>
      </w:r>
      <w:r w:rsidRPr="00D858E0">
        <w:rPr>
          <w:rFonts w:ascii="Times New Roman" w:hAnsi="Times New Roman" w:cs="Times New Roman"/>
          <w:kern w:val="24"/>
          <w:sz w:val="24"/>
          <w:szCs w:val="24"/>
        </w:rPr>
        <w:t xml:space="preserve">старший викладач кафедри менеджменту Київського національного торговельно-економічного університету. Назва дисертації: «Управління якістю логістичних процесів торговельного підприємства». Шифр та назва спеціальності – 08.00.04 – економіка та управління підприємствами (за видами економічної діяльності). Спецрада Д 26.055.01 Київського національного торговельно-економічного університету (02156, м. Київ, вул. Кіото, 19, тел. (097) 100 00 50). Науковий керівник: </w:t>
      </w:r>
      <w:r w:rsidRPr="00D858E0">
        <w:rPr>
          <w:rFonts w:ascii="Times New Roman" w:hAnsi="Times New Roman" w:cs="Times New Roman"/>
          <w:b/>
          <w:kern w:val="24"/>
          <w:sz w:val="24"/>
          <w:szCs w:val="24"/>
        </w:rPr>
        <w:t>П</w:t>
      </w:r>
      <w:r w:rsidRPr="00D858E0">
        <w:rPr>
          <w:rFonts w:ascii="Times New Roman" w:hAnsi="Times New Roman" w:cs="Times New Roman"/>
          <w:b/>
          <w:kern w:val="24"/>
          <w:sz w:val="24"/>
          <w:szCs w:val="24"/>
          <w:lang w:val="ru-RU"/>
        </w:rPr>
        <w:t>’</w:t>
      </w:r>
      <w:r w:rsidRPr="00D858E0">
        <w:rPr>
          <w:rFonts w:ascii="Times New Roman" w:hAnsi="Times New Roman" w:cs="Times New Roman"/>
          <w:b/>
          <w:kern w:val="24"/>
          <w:sz w:val="24"/>
          <w:szCs w:val="24"/>
        </w:rPr>
        <w:t>ятницька Галина Тезіївна,</w:t>
      </w:r>
      <w:r w:rsidRPr="00D858E0">
        <w:rPr>
          <w:rFonts w:ascii="Times New Roman" w:hAnsi="Times New Roman" w:cs="Times New Roman"/>
          <w:kern w:val="24"/>
          <w:sz w:val="24"/>
          <w:szCs w:val="24"/>
        </w:rPr>
        <w:t xml:space="preserve"> доктор економічних наук, професор, професор кафедри менеджменту Київського національного торговельно-економічного університету. Офіційні опоненти: </w:t>
      </w:r>
      <w:r w:rsidRPr="00D858E0">
        <w:rPr>
          <w:rFonts w:ascii="Times New Roman" w:hAnsi="Times New Roman" w:cs="Times New Roman"/>
          <w:b/>
          <w:bCs/>
          <w:kern w:val="24"/>
          <w:sz w:val="24"/>
          <w:szCs w:val="24"/>
        </w:rPr>
        <w:t>Шимановська-Діанич Людмила Михайлівна,</w:t>
      </w:r>
      <w:r w:rsidRPr="00D858E0">
        <w:rPr>
          <w:rFonts w:ascii="Times New Roman" w:hAnsi="Times New Roman" w:cs="Times New Roman"/>
          <w:bCs/>
          <w:kern w:val="24"/>
          <w:sz w:val="24"/>
          <w:szCs w:val="24"/>
        </w:rPr>
        <w:t xml:space="preserve"> доктор економічних наук, професор, завідувач кафедри</w:t>
      </w:r>
      <w:r w:rsidRPr="00D858E0">
        <w:rPr>
          <w:rFonts w:ascii="Times New Roman" w:hAnsi="Times New Roman" w:cs="Times New Roman"/>
          <w:kern w:val="24"/>
          <w:sz w:val="24"/>
          <w:szCs w:val="24"/>
        </w:rPr>
        <w:t xml:space="preserve"> менеджменту Вищого навчального закладу Укоопспілки «Полтавський університет економіки і торгівлі»; </w:t>
      </w:r>
      <w:r w:rsidRPr="00D858E0">
        <w:rPr>
          <w:rFonts w:ascii="Times New Roman" w:hAnsi="Times New Roman" w:cs="Times New Roman"/>
          <w:b/>
          <w:kern w:val="24"/>
          <w:sz w:val="24"/>
          <w:szCs w:val="24"/>
        </w:rPr>
        <w:t>Репіч Тетяна Анатоліївна,</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кандидат економічних наук, доцент, доцент кафедри економіки праці та менеджменту Навчально-наукового інституту економіки і управління </w:t>
      </w:r>
      <w:r w:rsidRPr="00D858E0">
        <w:rPr>
          <w:rFonts w:ascii="Times New Roman" w:hAnsi="Times New Roman" w:cs="Times New Roman"/>
          <w:kern w:val="24"/>
          <w:sz w:val="24"/>
          <w:szCs w:val="24"/>
        </w:rPr>
        <w:t xml:space="preserve">Національного університету харчових технологій. </w:t>
      </w:r>
    </w:p>
    <w:p w:rsidR="00A51127" w:rsidRPr="00D858E0" w:rsidRDefault="00C96B7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15168" behindDoc="0" locked="0" layoutInCell="1" allowOverlap="1" wp14:anchorId="19985B6E" wp14:editId="04F8421D">
                <wp:simplePos x="0" y="0"/>
                <wp:positionH relativeFrom="margin">
                  <wp:posOffset>0</wp:posOffset>
                </wp:positionH>
                <wp:positionV relativeFrom="paragraph">
                  <wp:posOffset>-635</wp:posOffset>
                </wp:positionV>
                <wp:extent cx="6086475" cy="45719"/>
                <wp:effectExtent l="0" t="0" r="28575" b="12065"/>
                <wp:wrapNone/>
                <wp:docPr id="1132"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6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5B6E" id="_x0000_s1609" type="#_x0000_t202" style="position:absolute;left:0;text-align:left;margin-left:0;margin-top:-.05pt;width:479.25pt;height:3.6pt;z-index:2526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Mq56ffQIAAOgEAAAO&#10;AAAAAAAAAAAAAAAAAC4CAABkcnMvZTJvRG9jLnhtbFBLAQItABQABgAIAAAAIQC4QP1+2gAAAAQB&#10;AAAPAAAAAAAAAAAAAAAAANcEAABkcnMvZG93bnJldi54bWxQSwUGAAAAAAQABADzAAAA3gUAAAAA&#10;" fillcolor="#a9d18e" strokeweight=".5pt">
                <v:textbox>
                  <w:txbxContent>
                    <w:p w:rsidR="00CF4028" w:rsidRDefault="00CF4028" w:rsidP="00C96B72"/>
                  </w:txbxContent>
                </v:textbox>
                <w10:wrap anchorx="margin"/>
              </v:shape>
            </w:pict>
          </mc:Fallback>
        </mc:AlternateContent>
      </w:r>
    </w:p>
    <w:p w:rsidR="00C96B72" w:rsidRPr="00D858E0" w:rsidRDefault="00C96B72" w:rsidP="00C96B72">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Подмарьов Олександр Юрійович</w:t>
      </w:r>
      <w:r w:rsidRPr="00D858E0">
        <w:rPr>
          <w:rFonts w:ascii="Times New Roman" w:hAnsi="Times New Roman" w:cs="Times New Roman"/>
          <w:kern w:val="24"/>
          <w:sz w:val="24"/>
          <w:szCs w:val="24"/>
        </w:rPr>
        <w:t xml:space="preserve">, заступник директора департаменту реструктуризації активів банку АТ «КРИСТАЛБАНК». Назва дисертації: «Податкове регулювання інвестиційної діяльності в Україні». Шифр та назва спеціальності – 08.00.08 – гроші, фінанси і кредит. Спецрада Д 55.051.06 Сумського державного університету (40021, м. Суми, вул. Римського-Корсакова, 2; тел. +380542687759. Науковий керівник: </w:t>
      </w:r>
      <w:r w:rsidRPr="00D858E0">
        <w:rPr>
          <w:rFonts w:ascii="Times New Roman" w:hAnsi="Times New Roman" w:cs="Times New Roman"/>
          <w:b/>
          <w:kern w:val="24"/>
          <w:sz w:val="24"/>
          <w:szCs w:val="24"/>
        </w:rPr>
        <w:t>Журавка Федір Олександрович</w:t>
      </w:r>
      <w:r w:rsidRPr="00D858E0">
        <w:rPr>
          <w:rFonts w:ascii="Times New Roman" w:hAnsi="Times New Roman" w:cs="Times New Roman"/>
          <w:kern w:val="24"/>
          <w:sz w:val="24"/>
          <w:szCs w:val="24"/>
        </w:rPr>
        <w:t xml:space="preserve">, доктор економічних наук, професор, професор кафедри міжнародних економічних відносин Сумського державного університету. Офіційні опоненти: </w:t>
      </w:r>
      <w:r w:rsidRPr="00D858E0">
        <w:rPr>
          <w:rFonts w:ascii="Times New Roman" w:hAnsi="Times New Roman" w:cs="Times New Roman"/>
          <w:b/>
          <w:kern w:val="24"/>
          <w:sz w:val="24"/>
          <w:szCs w:val="24"/>
        </w:rPr>
        <w:t>Славкова Олена Павлівна</w:t>
      </w:r>
      <w:r w:rsidRPr="00D858E0">
        <w:rPr>
          <w:rFonts w:ascii="Times New Roman" w:hAnsi="Times New Roman" w:cs="Times New Roman"/>
          <w:kern w:val="24"/>
          <w:sz w:val="24"/>
          <w:szCs w:val="24"/>
        </w:rPr>
        <w:t xml:space="preserve">, доктор економічних наук, професор, завідувач кафедри публічного управління та адміністрування Сумського національного аграрного університету; </w:t>
      </w:r>
      <w:r w:rsidRPr="00D858E0">
        <w:rPr>
          <w:rFonts w:ascii="Times New Roman" w:hAnsi="Times New Roman" w:cs="Times New Roman"/>
          <w:b/>
          <w:kern w:val="24"/>
          <w:sz w:val="24"/>
          <w:szCs w:val="24"/>
        </w:rPr>
        <w:t>Житар Максим Олегович</w:t>
      </w:r>
      <w:r w:rsidRPr="00D858E0">
        <w:rPr>
          <w:rFonts w:ascii="Times New Roman" w:hAnsi="Times New Roman" w:cs="Times New Roman"/>
          <w:kern w:val="24"/>
          <w:sz w:val="24"/>
          <w:szCs w:val="24"/>
        </w:rPr>
        <w:t>, кандидат економічних наук, доцент, заступник директора Навчально-наукового інституту фінансів, банківської справи Університету державної фіскальної служби України Міністерства фінансів України.</w:t>
      </w:r>
    </w:p>
    <w:p w:rsidR="00A51127" w:rsidRPr="00D858E0" w:rsidRDefault="00A51127" w:rsidP="008C2B37">
      <w:pPr>
        <w:spacing w:after="0" w:line="240" w:lineRule="auto"/>
        <w:jc w:val="both"/>
        <w:rPr>
          <w:rFonts w:ascii="Times New Roman" w:hAnsi="Times New Roman" w:cs="Times New Roman"/>
          <w:sz w:val="24"/>
          <w:szCs w:val="24"/>
        </w:rPr>
      </w:pPr>
    </w:p>
    <w:p w:rsidR="00A51127" w:rsidRPr="00D858E0" w:rsidRDefault="00C96B7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17216" behindDoc="0" locked="0" layoutInCell="1" allowOverlap="1" wp14:anchorId="29E748F9" wp14:editId="28E7458F">
                <wp:simplePos x="0" y="0"/>
                <wp:positionH relativeFrom="margin">
                  <wp:posOffset>0</wp:posOffset>
                </wp:positionH>
                <wp:positionV relativeFrom="paragraph">
                  <wp:posOffset>-635</wp:posOffset>
                </wp:positionV>
                <wp:extent cx="6086475" cy="45719"/>
                <wp:effectExtent l="0" t="0" r="28575" b="12065"/>
                <wp:wrapNone/>
                <wp:docPr id="1137"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6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748F9" id="_x0000_s1610" type="#_x0000_t202" style="position:absolute;left:0;text-align:left;margin-left:0;margin-top:-.05pt;width:479.25pt;height:3.6pt;z-index:2526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5DY0XfQIAAOgEAAAO&#10;AAAAAAAAAAAAAAAAAC4CAABkcnMvZTJvRG9jLnhtbFBLAQItABQABgAIAAAAIQC4QP1+2gAAAAQB&#10;AAAPAAAAAAAAAAAAAAAAANcEAABkcnMvZG93bnJldi54bWxQSwUGAAAAAAQABADzAAAA3gUAAAAA&#10;" fillcolor="#a9d18e" strokeweight=".5pt">
                <v:textbox>
                  <w:txbxContent>
                    <w:p w:rsidR="00CF4028" w:rsidRDefault="00CF4028" w:rsidP="00C96B72"/>
                  </w:txbxContent>
                </v:textbox>
                <w10:wrap anchorx="margin"/>
              </v:shape>
            </w:pict>
          </mc:Fallback>
        </mc:AlternateContent>
      </w:r>
    </w:p>
    <w:p w:rsidR="00C96B72" w:rsidRPr="00D858E0" w:rsidRDefault="00C96B72" w:rsidP="00C96B72">
      <w:pPr>
        <w:ind w:firstLine="567"/>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Білоус Вікторія Іванівна</w:t>
      </w:r>
      <w:r w:rsidRPr="00D858E0">
        <w:rPr>
          <w:rFonts w:ascii="Times New Roman" w:hAnsi="Times New Roman" w:cs="Times New Roman"/>
          <w:kern w:val="24"/>
          <w:sz w:val="24"/>
          <w:szCs w:val="24"/>
        </w:rPr>
        <w:t xml:space="preserve">, викладач кафедри економіки, підприємництва та управління підприємствами Дніпровського національного університету імені Олеся Гончара. Назва дисертації: «Розвиток механізмів управління персоналом аграрних підприємств». Шифр та назва спеціальності – 08.00.04 – економіка та управління підприємствами (за видами економічної діяльності). Спецрада Д 55.859.01 Сумського національного аграрного університету (40021, м. Суми, вул. Г. Кондратьєва, 160; тел. (0542) 701012). Науковий керівник: </w:t>
      </w:r>
      <w:r w:rsidRPr="00D858E0">
        <w:rPr>
          <w:rFonts w:ascii="Times New Roman" w:hAnsi="Times New Roman" w:cs="Times New Roman"/>
          <w:b/>
          <w:bCs/>
          <w:kern w:val="24"/>
          <w:sz w:val="24"/>
          <w:szCs w:val="24"/>
        </w:rPr>
        <w:t>Зайцев Юрій Олександрович</w:t>
      </w:r>
      <w:r w:rsidRPr="00D858E0">
        <w:rPr>
          <w:rFonts w:ascii="Times New Roman" w:hAnsi="Times New Roman" w:cs="Times New Roman"/>
          <w:kern w:val="24"/>
          <w:sz w:val="24"/>
          <w:szCs w:val="24"/>
        </w:rPr>
        <w:t xml:space="preserve">, доктор економічних наук, професор, заступник начальника Головного управління ДПС у Харківській області. Офіційні опоненти: </w:t>
      </w:r>
      <w:r w:rsidRPr="00D858E0">
        <w:rPr>
          <w:rFonts w:ascii="Times New Roman" w:hAnsi="Times New Roman" w:cs="Times New Roman"/>
          <w:b/>
          <w:bCs/>
          <w:kern w:val="24"/>
          <w:sz w:val="24"/>
          <w:szCs w:val="24"/>
        </w:rPr>
        <w:t>Гросул Вікторія Анатоліївна</w:t>
      </w:r>
      <w:r w:rsidRPr="00D858E0">
        <w:rPr>
          <w:rFonts w:ascii="Times New Roman" w:hAnsi="Times New Roman" w:cs="Times New Roman"/>
          <w:kern w:val="24"/>
          <w:sz w:val="24"/>
          <w:szCs w:val="24"/>
        </w:rPr>
        <w:t xml:space="preserve">, доктор економічних наук, професор, завідувач кафедри економіки та управління Харківського державного університету харчування та торгівлі; </w:t>
      </w:r>
      <w:r w:rsidRPr="00D858E0">
        <w:rPr>
          <w:rFonts w:ascii="Times New Roman" w:hAnsi="Times New Roman" w:cs="Times New Roman"/>
          <w:b/>
          <w:bCs/>
          <w:kern w:val="24"/>
          <w:sz w:val="24"/>
          <w:szCs w:val="24"/>
        </w:rPr>
        <w:t>Кропивко Максим Михайлович,</w:t>
      </w:r>
      <w:r w:rsidRPr="00D858E0">
        <w:rPr>
          <w:rFonts w:ascii="Times New Roman" w:hAnsi="Times New Roman" w:cs="Times New Roman"/>
          <w:kern w:val="24"/>
          <w:sz w:val="24"/>
          <w:szCs w:val="24"/>
        </w:rPr>
        <w:t xml:space="preserve"> доктор економічних наук, старший науковий співробітник, заступник академіка-секретаря Відділення аграрної економіки і продовольства Національної академії аграрних наук України. </w:t>
      </w:r>
    </w:p>
    <w:p w:rsidR="00A51127" w:rsidRPr="00D858E0" w:rsidRDefault="00C96B7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19264" behindDoc="0" locked="0" layoutInCell="1" allowOverlap="1" wp14:anchorId="2CA5FC37" wp14:editId="76C9A3AB">
                <wp:simplePos x="0" y="0"/>
                <wp:positionH relativeFrom="margin">
                  <wp:posOffset>0</wp:posOffset>
                </wp:positionH>
                <wp:positionV relativeFrom="paragraph">
                  <wp:posOffset>0</wp:posOffset>
                </wp:positionV>
                <wp:extent cx="6086475" cy="45719"/>
                <wp:effectExtent l="0" t="0" r="28575" b="12065"/>
                <wp:wrapNone/>
                <wp:docPr id="1153"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6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5FC37" id="_x0000_s1611" type="#_x0000_t202" style="position:absolute;left:0;text-align:left;margin-left:0;margin-top:0;width:479.25pt;height:3.6pt;z-index:2526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NfaHjl9AgAA6AQAAA4A&#10;AAAAAAAAAAAAAAAALgIAAGRycy9lMm9Eb2MueG1sUEsBAi0AFAAGAAgAAAAhAKbY22jZAAAAAwEA&#10;AA8AAAAAAAAAAAAAAAAA1wQAAGRycy9kb3ducmV2LnhtbFBLBQYAAAAABAAEAPMAAADdBQAAAAA=&#10;" fillcolor="#a9d18e" strokeweight=".5pt">
                <v:textbox>
                  <w:txbxContent>
                    <w:p w:rsidR="00CF4028" w:rsidRDefault="00CF4028" w:rsidP="00C96B72"/>
                  </w:txbxContent>
                </v:textbox>
                <w10:wrap anchorx="margin"/>
              </v:shape>
            </w:pict>
          </mc:Fallback>
        </mc:AlternateContent>
      </w:r>
    </w:p>
    <w:p w:rsidR="00C96B72" w:rsidRPr="00D858E0" w:rsidRDefault="00C96B72" w:rsidP="00C96B72">
      <w:pPr>
        <w:ind w:firstLine="567"/>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Скопова Олена Сергіївна</w:t>
      </w:r>
      <w:r w:rsidRPr="00D858E0">
        <w:rPr>
          <w:rFonts w:ascii="Times New Roman" w:hAnsi="Times New Roman" w:cs="Times New Roman"/>
          <w:kern w:val="24"/>
          <w:sz w:val="24"/>
          <w:szCs w:val="24"/>
        </w:rPr>
        <w:t xml:space="preserve">, викладач обліково-фінансових дисциплін Відокремленого структурного підрозділу «Сумський фаховий коледж Сумського національного аграрного університету». Назва дисертації: «Організаційно-економічні засади відтворення ресурсного потенціалу аграрних підприємств». Шифр та назва спеціальності – 08.00.04 – економіка та управління підприємствами (за видами економічної діяльності). Спецрада Д 55.859.01 Сумського національного аграрного університету (40021, м. Суми, вул. Г. Кондратьєва, 160; тел. (0542) 701012). Науковий керівник: </w:t>
      </w:r>
      <w:r w:rsidRPr="00D858E0">
        <w:rPr>
          <w:rFonts w:ascii="Times New Roman" w:hAnsi="Times New Roman" w:cs="Times New Roman"/>
          <w:b/>
          <w:bCs/>
          <w:kern w:val="24"/>
          <w:sz w:val="24"/>
          <w:szCs w:val="24"/>
        </w:rPr>
        <w:t>Геєнко Михайло Миколайович</w:t>
      </w:r>
      <w:r w:rsidRPr="00D858E0">
        <w:rPr>
          <w:rFonts w:ascii="Times New Roman" w:hAnsi="Times New Roman" w:cs="Times New Roman"/>
          <w:kern w:val="24"/>
          <w:sz w:val="24"/>
          <w:szCs w:val="24"/>
        </w:rPr>
        <w:t xml:space="preserve">, кандидат економічних наук, доцент, завідувач кафедри фінансів, банківської справи та страхування Сумського національного аграрного університету. Офіційні опоненти: </w:t>
      </w:r>
      <w:r w:rsidRPr="00D858E0">
        <w:rPr>
          <w:rFonts w:ascii="Times New Roman" w:hAnsi="Times New Roman" w:cs="Times New Roman"/>
          <w:b/>
          <w:bCs/>
          <w:kern w:val="24"/>
          <w:sz w:val="24"/>
          <w:szCs w:val="24"/>
        </w:rPr>
        <w:t>Орел Володимир Миколайович</w:t>
      </w:r>
      <w:r w:rsidRPr="00D858E0">
        <w:rPr>
          <w:rFonts w:ascii="Times New Roman" w:hAnsi="Times New Roman" w:cs="Times New Roman"/>
          <w:kern w:val="24"/>
          <w:sz w:val="24"/>
          <w:szCs w:val="24"/>
        </w:rPr>
        <w:t xml:space="preserve">, доктор економічних наук, професор, професор кафедри організації виробництва, бізнесу та менеджменту Харківського національного технічного університету сільського господарства імені Петра Василенка; </w:t>
      </w:r>
      <w:r w:rsidRPr="00D858E0">
        <w:rPr>
          <w:rFonts w:ascii="Times New Roman" w:hAnsi="Times New Roman" w:cs="Times New Roman"/>
          <w:b/>
          <w:bCs/>
          <w:kern w:val="24"/>
          <w:sz w:val="24"/>
          <w:szCs w:val="24"/>
        </w:rPr>
        <w:t>Гончарук Інна Вікторівна,</w:t>
      </w:r>
      <w:r w:rsidRPr="00D858E0">
        <w:rPr>
          <w:rFonts w:ascii="Times New Roman" w:hAnsi="Times New Roman" w:cs="Times New Roman"/>
          <w:kern w:val="24"/>
          <w:sz w:val="24"/>
          <w:szCs w:val="24"/>
        </w:rPr>
        <w:t xml:space="preserve"> доктор економічних наук, доцент, проректор з наукової та інноваційної діяльності Вінницького національного аграрного університету. </w:t>
      </w:r>
    </w:p>
    <w:p w:rsidR="00C96B72" w:rsidRPr="00D858E0" w:rsidRDefault="00C96B72" w:rsidP="00C96B72">
      <w:pPr>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21312" behindDoc="0" locked="0" layoutInCell="1" allowOverlap="1" wp14:anchorId="6F787EAE" wp14:editId="7CA0BE23">
                <wp:simplePos x="0" y="0"/>
                <wp:positionH relativeFrom="margin">
                  <wp:align>left</wp:align>
                </wp:positionH>
                <wp:positionV relativeFrom="paragraph">
                  <wp:posOffset>18415</wp:posOffset>
                </wp:positionV>
                <wp:extent cx="6086475" cy="45719"/>
                <wp:effectExtent l="0" t="0" r="28575" b="12065"/>
                <wp:wrapNone/>
                <wp:docPr id="1154"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6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7EAE" id="_x0000_s1612" type="#_x0000_t202" style="position:absolute;left:0;text-align:left;margin-left:0;margin-top:1.45pt;width:479.25pt;height:3.6pt;z-index:25262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" fillcolor="#a9d18e" strokeweight=".5pt">
                <v:textbox>
                  <w:txbxContent>
                    <w:p w:rsidR="00CF4028" w:rsidRDefault="00CF4028" w:rsidP="00C96B72"/>
                  </w:txbxContent>
                </v:textbox>
                <w10:wrap anchorx="margin"/>
              </v:shape>
            </w:pict>
          </mc:Fallback>
        </mc:AlternateContent>
      </w:r>
    </w:p>
    <w:p w:rsidR="00C96B72" w:rsidRPr="00D858E0" w:rsidRDefault="00C96B72" w:rsidP="00C96B72">
      <w:pPr>
        <w:spacing w:after="0" w:line="240" w:lineRule="auto"/>
        <w:ind w:firstLine="567"/>
        <w:jc w:val="both"/>
        <w:rPr>
          <w:rFonts w:ascii="Times New Roman" w:eastAsia="Times New Roman" w:hAnsi="Times New Roman" w:cs="Times New Roman"/>
          <w:kern w:val="24"/>
          <w:sz w:val="24"/>
          <w:szCs w:val="24"/>
          <w:lang w:eastAsia="ru-RU"/>
        </w:rPr>
      </w:pPr>
      <w:r w:rsidRPr="00D858E0">
        <w:rPr>
          <w:rFonts w:ascii="Times New Roman" w:eastAsia="Times New Roman" w:hAnsi="Times New Roman" w:cs="Times New Roman"/>
          <w:b/>
          <w:kern w:val="24"/>
          <w:sz w:val="24"/>
          <w:szCs w:val="24"/>
          <w:lang w:eastAsia="ru-RU"/>
        </w:rPr>
        <w:t>Біловус Тетяна Вікторівна</w:t>
      </w:r>
      <w:r w:rsidRPr="00D858E0">
        <w:rPr>
          <w:rFonts w:ascii="Times New Roman" w:eastAsia="Times New Roman" w:hAnsi="Times New Roman" w:cs="Times New Roman"/>
          <w:kern w:val="24"/>
          <w:sz w:val="24"/>
          <w:szCs w:val="24"/>
          <w:lang w:eastAsia="ru-RU"/>
        </w:rPr>
        <w:t>,</w:t>
      </w:r>
      <w:r w:rsidRPr="00D858E0">
        <w:rPr>
          <w:rFonts w:ascii="Times New Roman" w:eastAsia="Times New Roman" w:hAnsi="Times New Roman" w:cs="Times New Roman"/>
          <w:color w:val="000000"/>
          <w:kern w:val="24"/>
          <w:sz w:val="24"/>
          <w:szCs w:val="24"/>
          <w:shd w:val="clear" w:color="auto" w:fill="FFFFFF"/>
          <w:lang w:eastAsia="ru-RU"/>
        </w:rPr>
        <w:t xml:space="preserve"> </w:t>
      </w:r>
      <w:r w:rsidRPr="00D858E0">
        <w:rPr>
          <w:rFonts w:ascii="Times New Roman" w:eastAsia="Times New Roman" w:hAnsi="Times New Roman" w:cs="Times New Roman"/>
          <w:kern w:val="24"/>
          <w:sz w:val="24"/>
          <w:szCs w:val="24"/>
          <w:lang w:eastAsia="ru-RU"/>
        </w:rPr>
        <w:t xml:space="preserve">викладач Відокремленого структурного підрозділу «Фаховий коледж Миколаївського національного університету імені В.О. Сухомлинського». Назва дисертації: «Інвестиційні процеси на ринку цінних паперів України». Шифр та назва спеціальності </w:t>
      </w:r>
      <w:r w:rsidRPr="00D858E0">
        <w:rPr>
          <w:rFonts w:ascii="Times New Roman" w:eastAsia="Times New Roman" w:hAnsi="Times New Roman" w:cs="Times New Roman"/>
          <w:b/>
          <w:kern w:val="24"/>
          <w:sz w:val="24"/>
          <w:szCs w:val="24"/>
          <w:lang w:eastAsia="ru-RU"/>
        </w:rPr>
        <w:t xml:space="preserve">– </w:t>
      </w:r>
      <w:r w:rsidRPr="00D858E0">
        <w:rPr>
          <w:rFonts w:ascii="Times New Roman" w:eastAsia="Times New Roman" w:hAnsi="Times New Roman" w:cs="Times New Roman"/>
          <w:kern w:val="24"/>
          <w:sz w:val="24"/>
          <w:szCs w:val="24"/>
          <w:lang w:eastAsia="ru-RU"/>
        </w:rPr>
        <w:t>08.00.08 – гроші, фінанси і кредит. Спецрада Д</w:t>
      </w:r>
      <w:r w:rsidRPr="00D858E0">
        <w:rPr>
          <w:rFonts w:ascii="Times New Roman" w:eastAsia="Times New Roman" w:hAnsi="Times New Roman" w:cs="Times New Roman"/>
          <w:kern w:val="24"/>
          <w:sz w:val="24"/>
          <w:szCs w:val="24"/>
          <w:lang w:val="ru-RU" w:eastAsia="ru-RU"/>
        </w:rPr>
        <w:t> </w:t>
      </w:r>
      <w:r w:rsidRPr="00D858E0">
        <w:rPr>
          <w:rFonts w:ascii="Times New Roman" w:eastAsia="Times New Roman" w:hAnsi="Times New Roman" w:cs="Times New Roman"/>
          <w:kern w:val="24"/>
          <w:sz w:val="24"/>
          <w:szCs w:val="24"/>
          <w:lang w:eastAsia="ru-RU"/>
        </w:rPr>
        <w:t>79.051.04 Національного університету «Чернігівська політехніка» (</w:t>
      </w:r>
      <w:smartTag w:uri="urn:schemas-microsoft-com:office:smarttags" w:element="metricconverter">
        <w:smartTagPr>
          <w:attr w:name="ProductID" w:val="14035, м"/>
        </w:smartTagPr>
        <w:r w:rsidRPr="00D858E0">
          <w:rPr>
            <w:rFonts w:ascii="Times New Roman" w:eastAsia="Times New Roman" w:hAnsi="Times New Roman" w:cs="Times New Roman"/>
            <w:kern w:val="24"/>
            <w:sz w:val="24"/>
            <w:szCs w:val="24"/>
            <w:lang w:eastAsia="ru-RU"/>
          </w:rPr>
          <w:t>14035, м</w:t>
        </w:r>
      </w:smartTag>
      <w:r w:rsidRPr="00D858E0">
        <w:rPr>
          <w:rFonts w:ascii="Times New Roman" w:eastAsia="Times New Roman" w:hAnsi="Times New Roman" w:cs="Times New Roman"/>
          <w:kern w:val="24"/>
          <w:sz w:val="24"/>
          <w:szCs w:val="24"/>
          <w:lang w:eastAsia="ru-RU"/>
        </w:rPr>
        <w:t>. Чернігів, вул. Шевченка, 95; тел.</w:t>
      </w:r>
      <w:r w:rsidRPr="00D858E0">
        <w:rPr>
          <w:rFonts w:ascii="Times New Roman" w:eastAsia="Times New Roman" w:hAnsi="Times New Roman" w:cs="Times New Roman"/>
          <w:kern w:val="24"/>
          <w:sz w:val="24"/>
          <w:szCs w:val="24"/>
          <w:lang w:val="ru-RU" w:eastAsia="ru-RU"/>
        </w:rPr>
        <w:t> </w:t>
      </w:r>
      <w:r w:rsidRPr="00D858E0">
        <w:rPr>
          <w:rFonts w:ascii="Times New Roman" w:eastAsia="Times New Roman" w:hAnsi="Times New Roman" w:cs="Times New Roman"/>
          <w:kern w:val="24"/>
          <w:sz w:val="24"/>
          <w:szCs w:val="24"/>
          <w:lang w:eastAsia="ru-RU"/>
        </w:rPr>
        <w:t>0462</w:t>
      </w:r>
      <w:r w:rsidRPr="00D858E0">
        <w:rPr>
          <w:rFonts w:ascii="Times New Roman" w:eastAsia="Times New Roman" w:hAnsi="Times New Roman" w:cs="Times New Roman"/>
          <w:kern w:val="24"/>
          <w:sz w:val="24"/>
          <w:szCs w:val="24"/>
          <w:lang w:eastAsia="ru-RU"/>
        </w:rPr>
        <w:noBreakHyphen/>
        <w:t>665-103).</w:t>
      </w:r>
      <w:r w:rsidRPr="00D858E0">
        <w:rPr>
          <w:rFonts w:ascii="Times New Roman" w:eastAsia="Times New Roman" w:hAnsi="Times New Roman" w:cs="Times New Roman"/>
          <w:b/>
          <w:kern w:val="24"/>
          <w:sz w:val="24"/>
          <w:szCs w:val="24"/>
          <w:lang w:eastAsia="ru-RU"/>
        </w:rPr>
        <w:t xml:space="preserve"> </w:t>
      </w:r>
      <w:r w:rsidRPr="00D858E0">
        <w:rPr>
          <w:rFonts w:ascii="Times New Roman" w:eastAsia="Times New Roman" w:hAnsi="Times New Roman" w:cs="Times New Roman"/>
          <w:kern w:val="24"/>
          <w:sz w:val="24"/>
          <w:szCs w:val="24"/>
          <w:lang w:eastAsia="ru-RU"/>
        </w:rPr>
        <w:t>Науковий керівник:</w:t>
      </w:r>
      <w:r w:rsidRPr="00D858E0">
        <w:rPr>
          <w:rFonts w:ascii="Times New Roman" w:eastAsia="Times New Roman" w:hAnsi="Times New Roman" w:cs="Times New Roman"/>
          <w:iCs/>
          <w:kern w:val="24"/>
          <w:sz w:val="24"/>
          <w:szCs w:val="24"/>
          <w:lang w:eastAsia="ru-RU"/>
        </w:rPr>
        <w:t xml:space="preserve"> </w:t>
      </w:r>
      <w:r w:rsidRPr="00D858E0">
        <w:rPr>
          <w:rFonts w:ascii="Times New Roman" w:eastAsia="Times New Roman" w:hAnsi="Times New Roman" w:cs="Times New Roman"/>
          <w:b/>
          <w:kern w:val="24"/>
          <w:sz w:val="24"/>
          <w:szCs w:val="24"/>
          <w:lang w:eastAsia="ru-RU"/>
        </w:rPr>
        <w:t>Коваленко Юлія Михайлівна</w:t>
      </w:r>
      <w:r w:rsidRPr="00D858E0">
        <w:rPr>
          <w:rFonts w:ascii="Times New Roman" w:eastAsia="Times New Roman" w:hAnsi="Times New Roman" w:cs="Times New Roman"/>
          <w:kern w:val="24"/>
          <w:sz w:val="24"/>
          <w:szCs w:val="24"/>
          <w:lang w:eastAsia="ru-RU"/>
        </w:rPr>
        <w:t xml:space="preserve">, доктор економічних наук, професор, професор кафедри фінансових ринків Університету державної фіскальної служби України Міністерства фінансів України. Офіційні опоненти: </w:t>
      </w:r>
      <w:r w:rsidRPr="00D858E0">
        <w:rPr>
          <w:rFonts w:ascii="Times New Roman" w:eastAsia="Times New Roman" w:hAnsi="Times New Roman" w:cs="Times New Roman"/>
          <w:b/>
          <w:kern w:val="24"/>
          <w:sz w:val="24"/>
          <w:szCs w:val="24"/>
          <w:lang w:eastAsia="ru-RU"/>
        </w:rPr>
        <w:t>Квасницька Раїса Степанівна</w:t>
      </w:r>
      <w:r w:rsidRPr="00D858E0">
        <w:rPr>
          <w:rFonts w:ascii="Times New Roman" w:eastAsia="Times New Roman" w:hAnsi="Times New Roman" w:cs="Times New Roman"/>
          <w:iCs/>
          <w:kern w:val="24"/>
          <w:sz w:val="24"/>
          <w:szCs w:val="24"/>
          <w:lang w:eastAsia="ru-RU"/>
        </w:rPr>
        <w:t xml:space="preserve">, </w:t>
      </w:r>
      <w:r w:rsidRPr="00D858E0">
        <w:rPr>
          <w:rFonts w:ascii="Times New Roman" w:eastAsia="Times New Roman" w:hAnsi="Times New Roman" w:cs="Times New Roman"/>
          <w:kern w:val="24"/>
          <w:sz w:val="24"/>
          <w:szCs w:val="24"/>
          <w:lang w:eastAsia="ru-RU"/>
        </w:rPr>
        <w:t xml:space="preserve">доктор економічних наук, професор, професор кафедри фінансів, банківської справи та страхування Хмельницького національного університету; </w:t>
      </w:r>
      <w:r w:rsidRPr="00D858E0">
        <w:rPr>
          <w:rFonts w:ascii="Times New Roman" w:eastAsia="Times New Roman" w:hAnsi="Times New Roman" w:cs="Times New Roman"/>
          <w:b/>
          <w:bCs/>
          <w:kern w:val="24"/>
          <w:sz w:val="24"/>
          <w:szCs w:val="24"/>
          <w:lang w:eastAsia="ru-RU"/>
        </w:rPr>
        <w:t>Кульпінський Сергій Віталійович</w:t>
      </w:r>
      <w:r w:rsidRPr="00D858E0">
        <w:rPr>
          <w:rFonts w:ascii="Times New Roman" w:eastAsia="Times New Roman" w:hAnsi="Times New Roman" w:cs="Times New Roman"/>
          <w:iCs/>
          <w:kern w:val="24"/>
          <w:sz w:val="24"/>
          <w:szCs w:val="24"/>
          <w:lang w:eastAsia="ru-RU"/>
        </w:rPr>
        <w:t xml:space="preserve">, </w:t>
      </w:r>
      <w:r w:rsidRPr="00D858E0">
        <w:rPr>
          <w:rFonts w:ascii="Times New Roman" w:eastAsia="Times New Roman" w:hAnsi="Times New Roman" w:cs="Times New Roman"/>
          <w:kern w:val="24"/>
          <w:sz w:val="24"/>
          <w:szCs w:val="24"/>
          <w:lang w:eastAsia="ru-RU"/>
        </w:rPr>
        <w:t>доктор економічних наук, старший науковий співробітник, професор кафедри маркетингу, PR-технологій та логістики Національного університету «Чернігівська політехніка».</w:t>
      </w:r>
    </w:p>
    <w:p w:rsidR="00A51127" w:rsidRPr="00D858E0" w:rsidRDefault="00C96B7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23360" behindDoc="0" locked="0" layoutInCell="1" allowOverlap="1" wp14:anchorId="58B8ACF4" wp14:editId="3FCFE295">
                <wp:simplePos x="0" y="0"/>
                <wp:positionH relativeFrom="margin">
                  <wp:posOffset>0</wp:posOffset>
                </wp:positionH>
                <wp:positionV relativeFrom="paragraph">
                  <wp:posOffset>-635</wp:posOffset>
                </wp:positionV>
                <wp:extent cx="6086475" cy="45719"/>
                <wp:effectExtent l="0" t="0" r="28575" b="12065"/>
                <wp:wrapNone/>
                <wp:docPr id="1155"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6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8ACF4" id="_x0000_s1613" type="#_x0000_t202" style="position:absolute;left:0;text-align:left;margin-left:0;margin-top:-.05pt;width:479.25pt;height:3.6pt;z-index:25262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qau8J8AgAA6AQAAA4A&#10;AAAAAAAAAAAAAAAALgIAAGRycy9lMm9Eb2MueG1sUEsBAi0AFAAGAAgAAAAhALhA/X7aAAAABAEA&#10;AA8AAAAAAAAAAAAAAAAA1gQAAGRycy9kb3ducmV2LnhtbFBLBQYAAAAABAAEAPMAAADdBQAAAAA=&#10;" fillcolor="#a9d18e" strokeweight=".5pt">
                <v:textbox>
                  <w:txbxContent>
                    <w:p w:rsidR="00CF4028" w:rsidRDefault="00CF4028" w:rsidP="00C96B72"/>
                  </w:txbxContent>
                </v:textbox>
                <w10:wrap anchorx="margin"/>
              </v:shape>
            </w:pict>
          </mc:Fallback>
        </mc:AlternateContent>
      </w:r>
    </w:p>
    <w:p w:rsidR="00C96B72" w:rsidRPr="00D858E0" w:rsidRDefault="00C96B72" w:rsidP="00C96B72">
      <w:pPr>
        <w:spacing w:after="0" w:line="240" w:lineRule="auto"/>
        <w:ind w:firstLine="567"/>
        <w:jc w:val="both"/>
        <w:rPr>
          <w:rFonts w:ascii="Times New Roman" w:eastAsia="Times New Roman" w:hAnsi="Times New Roman" w:cs="Times New Roman"/>
          <w:kern w:val="24"/>
          <w:sz w:val="24"/>
          <w:szCs w:val="24"/>
          <w:lang w:eastAsia="ru-RU"/>
        </w:rPr>
      </w:pPr>
      <w:r w:rsidRPr="00D858E0">
        <w:rPr>
          <w:rFonts w:ascii="Times New Roman" w:eastAsia="Times New Roman" w:hAnsi="Times New Roman" w:cs="Times New Roman"/>
          <w:b/>
          <w:kern w:val="24"/>
          <w:sz w:val="24"/>
          <w:szCs w:val="24"/>
          <w:lang w:eastAsia="ru-RU"/>
        </w:rPr>
        <w:t>Федина Віта Віталіївна</w:t>
      </w:r>
      <w:r w:rsidRPr="00D858E0">
        <w:rPr>
          <w:rFonts w:ascii="Times New Roman" w:eastAsia="Times New Roman" w:hAnsi="Times New Roman" w:cs="Times New Roman"/>
          <w:kern w:val="24"/>
          <w:sz w:val="24"/>
          <w:szCs w:val="24"/>
          <w:lang w:eastAsia="ru-RU"/>
        </w:rPr>
        <w:t>,</w:t>
      </w:r>
      <w:r w:rsidRPr="00D858E0">
        <w:rPr>
          <w:rFonts w:ascii="Times New Roman" w:eastAsia="Times New Roman" w:hAnsi="Times New Roman" w:cs="Times New Roman"/>
          <w:color w:val="000000"/>
          <w:kern w:val="24"/>
          <w:sz w:val="24"/>
          <w:szCs w:val="24"/>
          <w:shd w:val="clear" w:color="auto" w:fill="FFFFFF"/>
          <w:lang w:eastAsia="ru-RU"/>
        </w:rPr>
        <w:t xml:space="preserve"> </w:t>
      </w:r>
      <w:r w:rsidRPr="00D858E0">
        <w:rPr>
          <w:rFonts w:ascii="Times New Roman" w:eastAsia="Times New Roman" w:hAnsi="Times New Roman" w:cs="Times New Roman"/>
          <w:bCs/>
          <w:kern w:val="24"/>
          <w:sz w:val="24"/>
          <w:szCs w:val="24"/>
          <w:lang w:eastAsia="ru-RU"/>
        </w:rPr>
        <w:t>старший викладач кафедри фінансових ринків</w:t>
      </w:r>
      <w:r w:rsidRPr="00D858E0">
        <w:rPr>
          <w:rFonts w:ascii="Times New Roman" w:eastAsia="Times New Roman" w:hAnsi="Times New Roman" w:cs="Times New Roman"/>
          <w:kern w:val="24"/>
          <w:sz w:val="24"/>
          <w:szCs w:val="24"/>
          <w:lang w:eastAsia="ru-RU"/>
        </w:rPr>
        <w:t xml:space="preserve"> </w:t>
      </w:r>
      <w:r w:rsidRPr="00D858E0">
        <w:rPr>
          <w:rFonts w:ascii="Times New Roman" w:eastAsia="Calibri" w:hAnsi="Times New Roman" w:cs="Times New Roman"/>
          <w:bCs/>
          <w:kern w:val="24"/>
          <w:sz w:val="24"/>
          <w:szCs w:val="24"/>
        </w:rPr>
        <w:t>Університету державної фіскальної служби України Міністерства фінансів України</w:t>
      </w:r>
      <w:r w:rsidRPr="00D858E0">
        <w:rPr>
          <w:rFonts w:ascii="Times New Roman" w:eastAsia="Times New Roman" w:hAnsi="Times New Roman" w:cs="Times New Roman"/>
          <w:kern w:val="24"/>
          <w:sz w:val="24"/>
          <w:szCs w:val="24"/>
          <w:lang w:eastAsia="ru-RU"/>
        </w:rPr>
        <w:t xml:space="preserve">. Назва дисертації: «Розвиток накопичувальної системи пенсійного забезпечення в Україні». Шифр та назва спеціальності </w:t>
      </w:r>
      <w:r w:rsidRPr="00D858E0">
        <w:rPr>
          <w:rFonts w:ascii="Times New Roman" w:eastAsia="Times New Roman" w:hAnsi="Times New Roman" w:cs="Times New Roman"/>
          <w:b/>
          <w:kern w:val="24"/>
          <w:sz w:val="24"/>
          <w:szCs w:val="24"/>
          <w:lang w:eastAsia="ru-RU"/>
        </w:rPr>
        <w:t xml:space="preserve">– </w:t>
      </w:r>
      <w:r w:rsidRPr="00D858E0">
        <w:rPr>
          <w:rFonts w:ascii="Times New Roman" w:eastAsia="Times New Roman" w:hAnsi="Times New Roman" w:cs="Times New Roman"/>
          <w:kern w:val="24"/>
          <w:sz w:val="24"/>
          <w:szCs w:val="24"/>
          <w:lang w:eastAsia="ru-RU"/>
        </w:rPr>
        <w:t>08.00.08 – гроші, фінанси і кредит. Спецрада Д</w:t>
      </w:r>
      <w:r w:rsidRPr="00D858E0">
        <w:rPr>
          <w:rFonts w:ascii="Times New Roman" w:eastAsia="Times New Roman" w:hAnsi="Times New Roman" w:cs="Times New Roman"/>
          <w:kern w:val="24"/>
          <w:sz w:val="24"/>
          <w:szCs w:val="24"/>
          <w:lang w:val="ru-RU" w:eastAsia="ru-RU"/>
        </w:rPr>
        <w:t> </w:t>
      </w:r>
      <w:r w:rsidRPr="00D858E0">
        <w:rPr>
          <w:rFonts w:ascii="Times New Roman" w:eastAsia="Times New Roman" w:hAnsi="Times New Roman" w:cs="Times New Roman"/>
          <w:kern w:val="24"/>
          <w:sz w:val="24"/>
          <w:szCs w:val="24"/>
          <w:lang w:eastAsia="ru-RU"/>
        </w:rPr>
        <w:t>79.051.04 Національного університету «Чернігівська політехніка» (</w:t>
      </w:r>
      <w:smartTag w:uri="urn:schemas-microsoft-com:office:smarttags" w:element="metricconverter">
        <w:smartTagPr>
          <w:attr w:name="ProductID" w:val="14035, м"/>
        </w:smartTagPr>
        <w:r w:rsidRPr="00D858E0">
          <w:rPr>
            <w:rFonts w:ascii="Times New Roman" w:eastAsia="Times New Roman" w:hAnsi="Times New Roman" w:cs="Times New Roman"/>
            <w:kern w:val="24"/>
            <w:sz w:val="24"/>
            <w:szCs w:val="24"/>
            <w:lang w:eastAsia="ru-RU"/>
          </w:rPr>
          <w:t>14035, м</w:t>
        </w:r>
      </w:smartTag>
      <w:r w:rsidRPr="00D858E0">
        <w:rPr>
          <w:rFonts w:ascii="Times New Roman" w:eastAsia="Times New Roman" w:hAnsi="Times New Roman" w:cs="Times New Roman"/>
          <w:kern w:val="24"/>
          <w:sz w:val="24"/>
          <w:szCs w:val="24"/>
          <w:lang w:eastAsia="ru-RU"/>
        </w:rPr>
        <w:t>. Чернігів, вул. Шевченка, 95; тел.</w:t>
      </w:r>
      <w:r w:rsidRPr="00D858E0">
        <w:rPr>
          <w:rFonts w:ascii="Times New Roman" w:eastAsia="Times New Roman" w:hAnsi="Times New Roman" w:cs="Times New Roman"/>
          <w:kern w:val="24"/>
          <w:sz w:val="24"/>
          <w:szCs w:val="24"/>
          <w:lang w:val="ru-RU" w:eastAsia="ru-RU"/>
        </w:rPr>
        <w:t> </w:t>
      </w:r>
      <w:r w:rsidRPr="00D858E0">
        <w:rPr>
          <w:rFonts w:ascii="Times New Roman" w:eastAsia="Times New Roman" w:hAnsi="Times New Roman" w:cs="Times New Roman"/>
          <w:kern w:val="24"/>
          <w:sz w:val="24"/>
          <w:szCs w:val="24"/>
          <w:lang w:eastAsia="ru-RU"/>
        </w:rPr>
        <w:t>0462</w:t>
      </w:r>
      <w:r w:rsidRPr="00D858E0">
        <w:rPr>
          <w:rFonts w:ascii="Times New Roman" w:eastAsia="Times New Roman" w:hAnsi="Times New Roman" w:cs="Times New Roman"/>
          <w:kern w:val="24"/>
          <w:sz w:val="24"/>
          <w:szCs w:val="24"/>
          <w:lang w:eastAsia="ru-RU"/>
        </w:rPr>
        <w:noBreakHyphen/>
        <w:t>665-103).</w:t>
      </w:r>
      <w:r w:rsidRPr="00D858E0">
        <w:rPr>
          <w:rFonts w:ascii="Times New Roman" w:eastAsia="Times New Roman" w:hAnsi="Times New Roman" w:cs="Times New Roman"/>
          <w:b/>
          <w:kern w:val="24"/>
          <w:sz w:val="24"/>
          <w:szCs w:val="24"/>
          <w:lang w:eastAsia="ru-RU"/>
        </w:rPr>
        <w:t xml:space="preserve"> </w:t>
      </w:r>
      <w:r w:rsidRPr="00D858E0">
        <w:rPr>
          <w:rFonts w:ascii="Times New Roman" w:eastAsia="Times New Roman" w:hAnsi="Times New Roman" w:cs="Times New Roman"/>
          <w:kern w:val="24"/>
          <w:sz w:val="24"/>
          <w:szCs w:val="24"/>
          <w:lang w:eastAsia="ru-RU"/>
        </w:rPr>
        <w:t>Науковий керівник:</w:t>
      </w:r>
      <w:r w:rsidRPr="00D858E0">
        <w:rPr>
          <w:rFonts w:ascii="Times New Roman" w:eastAsia="Times New Roman" w:hAnsi="Times New Roman" w:cs="Times New Roman"/>
          <w:iCs/>
          <w:kern w:val="24"/>
          <w:sz w:val="24"/>
          <w:szCs w:val="24"/>
          <w:lang w:eastAsia="ru-RU"/>
        </w:rPr>
        <w:t xml:space="preserve"> </w:t>
      </w:r>
      <w:r w:rsidRPr="00D858E0">
        <w:rPr>
          <w:rFonts w:ascii="Times New Roman" w:eastAsia="Times New Roman" w:hAnsi="Times New Roman" w:cs="Times New Roman"/>
          <w:b/>
          <w:bCs/>
          <w:kern w:val="24"/>
          <w:sz w:val="24"/>
          <w:szCs w:val="24"/>
          <w:lang w:eastAsia="ru-RU"/>
        </w:rPr>
        <w:t>Барановський Олександр Іванович</w:t>
      </w:r>
      <w:r w:rsidRPr="00D858E0">
        <w:rPr>
          <w:rFonts w:ascii="Times New Roman" w:eastAsia="Times New Roman" w:hAnsi="Times New Roman" w:cs="Times New Roman"/>
          <w:iCs/>
          <w:kern w:val="24"/>
          <w:sz w:val="24"/>
          <w:szCs w:val="24"/>
          <w:lang w:eastAsia="ru-RU"/>
        </w:rPr>
        <w:t xml:space="preserve">, </w:t>
      </w:r>
      <w:r w:rsidRPr="00D858E0">
        <w:rPr>
          <w:rFonts w:ascii="Times New Roman" w:eastAsia="Times New Roman" w:hAnsi="Times New Roman" w:cs="Times New Roman"/>
          <w:kern w:val="24"/>
          <w:sz w:val="24"/>
          <w:szCs w:val="24"/>
          <w:lang w:eastAsia="ru-RU"/>
        </w:rPr>
        <w:t xml:space="preserve">доктор економічних наук, професор, проректор з наукової роботи Університету банківської справи. Офіційні опоненти: </w:t>
      </w:r>
      <w:r w:rsidRPr="00D858E0">
        <w:rPr>
          <w:rFonts w:ascii="Times New Roman" w:eastAsia="Times New Roman" w:hAnsi="Times New Roman" w:cs="Times New Roman"/>
          <w:b/>
          <w:kern w:val="24"/>
          <w:sz w:val="24"/>
          <w:szCs w:val="24"/>
          <w:lang w:eastAsia="ru-RU"/>
        </w:rPr>
        <w:t>Алексеєнко Людмила Михайлівна</w:t>
      </w:r>
      <w:r w:rsidRPr="00D858E0">
        <w:rPr>
          <w:rFonts w:ascii="Times New Roman" w:eastAsia="Times New Roman" w:hAnsi="Times New Roman" w:cs="Times New Roman"/>
          <w:iCs/>
          <w:kern w:val="24"/>
          <w:sz w:val="24"/>
          <w:szCs w:val="24"/>
          <w:lang w:eastAsia="ru-RU"/>
        </w:rPr>
        <w:t xml:space="preserve">, </w:t>
      </w:r>
      <w:r w:rsidRPr="00D858E0">
        <w:rPr>
          <w:rFonts w:ascii="Times New Roman" w:eastAsia="Times New Roman" w:hAnsi="Times New Roman" w:cs="Times New Roman"/>
          <w:kern w:val="24"/>
          <w:sz w:val="24"/>
          <w:szCs w:val="24"/>
          <w:lang w:eastAsia="ru-RU"/>
        </w:rPr>
        <w:t>доктор економічних наук, професор, завідувач кафедри у</w:t>
      </w:r>
      <w:r w:rsidRPr="00D858E0">
        <w:rPr>
          <w:rFonts w:ascii="Times New Roman" w:eastAsia="Times New Roman" w:hAnsi="Times New Roman" w:cs="Times New Roman"/>
          <w:noProof/>
          <w:kern w:val="24"/>
          <w:sz w:val="24"/>
          <w:szCs w:val="24"/>
          <w:lang w:eastAsia="ru-RU"/>
        </w:rPr>
        <w:t xml:space="preserve">правління </w:t>
      </w:r>
      <w:r w:rsidRPr="00D858E0">
        <w:rPr>
          <w:rFonts w:ascii="Times New Roman" w:eastAsia="Times New Roman" w:hAnsi="Times New Roman" w:cs="Times New Roman"/>
          <w:bCs/>
          <w:noProof/>
          <w:kern w:val="24"/>
          <w:sz w:val="24"/>
          <w:szCs w:val="24"/>
          <w:lang w:eastAsia="ru-RU"/>
        </w:rPr>
        <w:t>та адміністрування</w:t>
      </w:r>
      <w:r w:rsidRPr="00D858E0">
        <w:rPr>
          <w:rFonts w:ascii="Times New Roman" w:eastAsia="Times New Roman" w:hAnsi="Times New Roman" w:cs="Times New Roman"/>
          <w:kern w:val="24"/>
          <w:sz w:val="24"/>
          <w:szCs w:val="24"/>
          <w:lang w:eastAsia="ru-RU"/>
        </w:rPr>
        <w:t xml:space="preserve"> Івано-Франківського навчально-наукового інституту менеджменту Західноукраїнського національного університету; </w:t>
      </w:r>
      <w:r w:rsidRPr="00D858E0">
        <w:rPr>
          <w:rFonts w:ascii="Times New Roman" w:eastAsia="Times New Roman" w:hAnsi="Times New Roman" w:cs="Times New Roman"/>
          <w:b/>
          <w:bCs/>
          <w:kern w:val="24"/>
          <w:sz w:val="24"/>
          <w:szCs w:val="24"/>
          <w:lang w:eastAsia="ru-RU"/>
        </w:rPr>
        <w:t>Ткаченко Наталія Володимирівна</w:t>
      </w:r>
      <w:r w:rsidRPr="00D858E0">
        <w:rPr>
          <w:rFonts w:ascii="Times New Roman" w:eastAsia="Times New Roman" w:hAnsi="Times New Roman" w:cs="Times New Roman"/>
          <w:iCs/>
          <w:kern w:val="24"/>
          <w:sz w:val="24"/>
          <w:szCs w:val="24"/>
          <w:lang w:eastAsia="ru-RU"/>
        </w:rPr>
        <w:t xml:space="preserve">, </w:t>
      </w:r>
      <w:r w:rsidRPr="00D858E0">
        <w:rPr>
          <w:rFonts w:ascii="Times New Roman" w:eastAsia="Times New Roman" w:hAnsi="Times New Roman" w:cs="Times New Roman"/>
          <w:kern w:val="24"/>
          <w:sz w:val="24"/>
          <w:szCs w:val="24"/>
          <w:lang w:eastAsia="ru-RU"/>
        </w:rPr>
        <w:t>доктор економічних наук, професор, директор Інституту післядипломної освіти Київського національного університету імені Тараса Шевченка.</w:t>
      </w:r>
    </w:p>
    <w:p w:rsidR="00C96B72" w:rsidRPr="00D858E0" w:rsidRDefault="00C96B7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25408" behindDoc="0" locked="0" layoutInCell="1" allowOverlap="1" wp14:anchorId="2A028E86" wp14:editId="3F227396">
                <wp:simplePos x="0" y="0"/>
                <wp:positionH relativeFrom="margin">
                  <wp:posOffset>0</wp:posOffset>
                </wp:positionH>
                <wp:positionV relativeFrom="paragraph">
                  <wp:posOffset>0</wp:posOffset>
                </wp:positionV>
                <wp:extent cx="6086475" cy="45719"/>
                <wp:effectExtent l="0" t="0" r="28575" b="12065"/>
                <wp:wrapNone/>
                <wp:docPr id="115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6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28E86" id="_x0000_s1614" type="#_x0000_t202" style="position:absolute;left:0;text-align:left;margin-left:0;margin-top:0;width:479.25pt;height:3.6pt;z-index:2526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CCSK9x9AgAA6AQAAA4A&#10;AAAAAAAAAAAAAAAALgIAAGRycy9lMm9Eb2MueG1sUEsBAi0AFAAGAAgAAAAhAKbY22jZAAAAAwEA&#10;AA8AAAAAAAAAAAAAAAAA1wQAAGRycy9kb3ducmV2LnhtbFBLBQYAAAAABAAEAPMAAADdBQAAAAA=&#10;" fillcolor="#a9d18e" strokeweight=".5pt">
                <v:textbox>
                  <w:txbxContent>
                    <w:p w:rsidR="00CF4028" w:rsidRDefault="00CF4028" w:rsidP="00C96B72"/>
                  </w:txbxContent>
                </v:textbox>
                <w10:wrap anchorx="margin"/>
              </v:shape>
            </w:pict>
          </mc:Fallback>
        </mc:AlternateContent>
      </w:r>
    </w:p>
    <w:p w:rsidR="00C96B72" w:rsidRPr="00D858E0" w:rsidRDefault="00C96B72" w:rsidP="00C96B72">
      <w:pPr>
        <w:ind w:firstLine="567"/>
        <w:contextualSpacing/>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Кушнаренко Ольга Петрівна</w:t>
      </w:r>
      <w:r w:rsidRPr="00D858E0">
        <w:rPr>
          <w:rFonts w:ascii="Times New Roman" w:hAnsi="Times New Roman" w:cs="Times New Roman"/>
          <w:kern w:val="24"/>
          <w:sz w:val="24"/>
          <w:szCs w:val="24"/>
        </w:rPr>
        <w:t xml:space="preserve">, </w:t>
      </w:r>
      <w:r w:rsidRPr="00D858E0">
        <w:rPr>
          <w:rFonts w:ascii="Times New Roman" w:hAnsi="Times New Roman" w:cs="Times New Roman"/>
          <w:kern w:val="24"/>
          <w:sz w:val="24"/>
          <w:szCs w:val="24"/>
          <w:shd w:val="clear" w:color="auto" w:fill="FFFFFF"/>
        </w:rPr>
        <w:t>провідний спеціаліст відділу з питань соціального обслуговування населення Управління соціального захисту населення Мар’їнської районної державної адміністрації Донецької області</w:t>
      </w:r>
      <w:r w:rsidRPr="00D858E0">
        <w:rPr>
          <w:rFonts w:ascii="Times New Roman" w:hAnsi="Times New Roman" w:cs="Times New Roman"/>
          <w:kern w:val="24"/>
          <w:sz w:val="24"/>
          <w:szCs w:val="24"/>
        </w:rPr>
        <w:t>. Назва дисертації: «Трансформація світового ринку праці в умовах глобалізації». Шифр та назва спеціальності – 08.00.02 – світове господарство і міжнародні економічні відносини. Спецрада К</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12.093.03 Маріупольського державного університету (87500, м. Маріуполь, пр. Будівельників, 129а; тел. (0629)</w:t>
      </w:r>
      <w:r w:rsidRPr="00D858E0">
        <w:rPr>
          <w:rFonts w:ascii="Times New Roman" w:hAnsi="Times New Roman" w:cs="Times New Roman"/>
          <w:kern w:val="24"/>
          <w:sz w:val="24"/>
          <w:szCs w:val="24"/>
          <w:lang w:val="ru-RU"/>
        </w:rPr>
        <w:t xml:space="preserve"> </w:t>
      </w:r>
      <w:r w:rsidRPr="00D858E0">
        <w:rPr>
          <w:rFonts w:ascii="Times New Roman" w:hAnsi="Times New Roman" w:cs="Times New Roman"/>
          <w:kern w:val="24"/>
          <w:sz w:val="24"/>
          <w:szCs w:val="24"/>
        </w:rPr>
        <w:t xml:space="preserve">58-75-90). Науковий керівник: </w:t>
      </w:r>
      <w:r w:rsidRPr="00D858E0">
        <w:rPr>
          <w:rFonts w:ascii="Times New Roman" w:hAnsi="Times New Roman" w:cs="Times New Roman"/>
          <w:b/>
          <w:kern w:val="24"/>
          <w:sz w:val="24"/>
          <w:szCs w:val="24"/>
        </w:rPr>
        <w:t>Булатова Олена Валеріївна</w:t>
      </w:r>
      <w:r w:rsidRPr="00D858E0">
        <w:rPr>
          <w:rFonts w:ascii="Times New Roman" w:hAnsi="Times New Roman" w:cs="Times New Roman"/>
          <w:kern w:val="24"/>
          <w:sz w:val="24"/>
          <w:szCs w:val="24"/>
        </w:rPr>
        <w:t xml:space="preserve">, </w:t>
      </w:r>
      <w:r w:rsidRPr="00D858E0">
        <w:rPr>
          <w:rFonts w:ascii="Times New Roman" w:hAnsi="Times New Roman" w:cs="Times New Roman"/>
          <w:bCs/>
          <w:iCs/>
          <w:kern w:val="24"/>
          <w:sz w:val="24"/>
          <w:szCs w:val="24"/>
        </w:rPr>
        <w:t>доктор економічних наук</w:t>
      </w:r>
      <w:r w:rsidRPr="00D858E0">
        <w:rPr>
          <w:rFonts w:ascii="Times New Roman" w:hAnsi="Times New Roman" w:cs="Times New Roman"/>
          <w:kern w:val="24"/>
          <w:sz w:val="24"/>
          <w:szCs w:val="24"/>
        </w:rPr>
        <w:t>, професор, перший проректор Маріупольського державного університету</w:t>
      </w:r>
      <w:r w:rsidRPr="00D858E0">
        <w:rPr>
          <w:rFonts w:ascii="Times New Roman" w:hAnsi="Times New Roman" w:cs="Times New Roman"/>
          <w:bCs/>
          <w:kern w:val="24"/>
          <w:sz w:val="24"/>
          <w:szCs w:val="24"/>
          <w:shd w:val="clear" w:color="auto" w:fill="FFFFFF"/>
        </w:rPr>
        <w:t xml:space="preserve">. </w:t>
      </w:r>
      <w:r w:rsidRPr="00D858E0">
        <w:rPr>
          <w:rFonts w:ascii="Times New Roman" w:hAnsi="Times New Roman" w:cs="Times New Roman"/>
          <w:kern w:val="24"/>
          <w:sz w:val="24"/>
          <w:szCs w:val="24"/>
        </w:rPr>
        <w:t xml:space="preserve">Офіційні опоненти: </w:t>
      </w:r>
      <w:r w:rsidRPr="00D858E0">
        <w:rPr>
          <w:rFonts w:ascii="Times New Roman" w:hAnsi="Times New Roman" w:cs="Times New Roman"/>
          <w:b/>
          <w:kern w:val="24"/>
          <w:sz w:val="24"/>
          <w:szCs w:val="24"/>
        </w:rPr>
        <w:t>Вергун Володимир Антонович</w:t>
      </w:r>
      <w:r w:rsidRPr="00D858E0">
        <w:rPr>
          <w:rFonts w:ascii="Times New Roman" w:hAnsi="Times New Roman" w:cs="Times New Roman"/>
          <w:kern w:val="24"/>
          <w:sz w:val="24"/>
          <w:szCs w:val="24"/>
        </w:rPr>
        <w:t xml:space="preserve">, доктор економічних наук, професор, професор кафедри </w:t>
      </w:r>
      <w:r w:rsidRPr="00D858E0">
        <w:rPr>
          <w:rFonts w:ascii="Times New Roman" w:hAnsi="Times New Roman" w:cs="Times New Roman"/>
          <w:bCs/>
          <w:iCs/>
          <w:kern w:val="24"/>
          <w:sz w:val="24"/>
          <w:szCs w:val="24"/>
        </w:rPr>
        <w:t xml:space="preserve">міжнародного бізнесу </w:t>
      </w:r>
      <w:r w:rsidRPr="00D858E0">
        <w:rPr>
          <w:rFonts w:ascii="Times New Roman" w:hAnsi="Times New Roman" w:cs="Times New Roman"/>
          <w:bCs/>
          <w:kern w:val="24"/>
          <w:sz w:val="24"/>
          <w:szCs w:val="24"/>
        </w:rPr>
        <w:t>Інституту міжнародних відносин</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Київського національного університету імені Тараса Шевченка</w:t>
      </w:r>
      <w:r w:rsidRPr="00D858E0">
        <w:rPr>
          <w:rFonts w:ascii="Times New Roman" w:hAnsi="Times New Roman" w:cs="Times New Roman"/>
          <w:kern w:val="24"/>
          <w:sz w:val="24"/>
          <w:szCs w:val="24"/>
        </w:rPr>
        <w:t xml:space="preserve">; </w:t>
      </w:r>
      <w:r w:rsidRPr="00D858E0">
        <w:rPr>
          <w:rFonts w:ascii="Times New Roman" w:hAnsi="Times New Roman" w:cs="Times New Roman"/>
          <w:b/>
          <w:kern w:val="24"/>
          <w:sz w:val="24"/>
          <w:szCs w:val="24"/>
        </w:rPr>
        <w:t>Смалійчук Ганна Володимирівна</w:t>
      </w:r>
      <w:r w:rsidRPr="00D858E0">
        <w:rPr>
          <w:rFonts w:ascii="Times New Roman" w:hAnsi="Times New Roman" w:cs="Times New Roman"/>
          <w:kern w:val="24"/>
          <w:sz w:val="24"/>
          <w:szCs w:val="24"/>
        </w:rPr>
        <w:t xml:space="preserve">, </w:t>
      </w:r>
      <w:r w:rsidRPr="00D858E0">
        <w:rPr>
          <w:rFonts w:ascii="Times New Roman" w:hAnsi="Times New Roman" w:cs="Times New Roman"/>
          <w:bCs/>
          <w:iCs/>
          <w:kern w:val="24"/>
          <w:sz w:val="24"/>
          <w:szCs w:val="24"/>
        </w:rPr>
        <w:t>кандидат економічних наук</w:t>
      </w:r>
      <w:r w:rsidRPr="00D858E0">
        <w:rPr>
          <w:rFonts w:ascii="Times New Roman" w:hAnsi="Times New Roman" w:cs="Times New Roman"/>
          <w:kern w:val="24"/>
          <w:sz w:val="24"/>
          <w:szCs w:val="24"/>
        </w:rPr>
        <w:t xml:space="preserve">, </w:t>
      </w:r>
      <w:r w:rsidRPr="00D858E0">
        <w:rPr>
          <w:rFonts w:ascii="Times New Roman" w:hAnsi="Times New Roman" w:cs="Times New Roman"/>
          <w:bCs/>
          <w:iCs/>
          <w:kern w:val="24"/>
          <w:sz w:val="24"/>
          <w:szCs w:val="24"/>
        </w:rPr>
        <w:t>доцент кафедри</w:t>
      </w:r>
      <w:r w:rsidRPr="00D858E0">
        <w:rPr>
          <w:rFonts w:ascii="Times New Roman" w:hAnsi="Times New Roman" w:cs="Times New Roman"/>
          <w:kern w:val="24"/>
          <w:sz w:val="24"/>
          <w:szCs w:val="24"/>
        </w:rPr>
        <w:t xml:space="preserve"> управління персоналом та економіки праці</w:t>
      </w:r>
      <w:r w:rsidRPr="00D858E0">
        <w:rPr>
          <w:rFonts w:ascii="Times New Roman" w:hAnsi="Times New Roman" w:cs="Times New Roman"/>
          <w:bCs/>
          <w:iCs/>
          <w:kern w:val="24"/>
          <w:sz w:val="24"/>
          <w:szCs w:val="24"/>
        </w:rPr>
        <w:t xml:space="preserve"> Державного вищого навчального закладу «</w:t>
      </w:r>
      <w:r w:rsidRPr="00D858E0">
        <w:rPr>
          <w:rFonts w:ascii="Times New Roman" w:hAnsi="Times New Roman" w:cs="Times New Roman"/>
          <w:bCs/>
          <w:kern w:val="24"/>
          <w:sz w:val="24"/>
          <w:szCs w:val="24"/>
        </w:rPr>
        <w:t>Київський національний економічний університет імені Вадима Гетьмана».</w:t>
      </w:r>
    </w:p>
    <w:p w:rsidR="00C96B72" w:rsidRPr="00D858E0" w:rsidRDefault="00C96B7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27456" behindDoc="0" locked="0" layoutInCell="1" allowOverlap="1" wp14:anchorId="5D5761F7" wp14:editId="7C563252">
                <wp:simplePos x="0" y="0"/>
                <wp:positionH relativeFrom="margin">
                  <wp:posOffset>0</wp:posOffset>
                </wp:positionH>
                <wp:positionV relativeFrom="paragraph">
                  <wp:posOffset>-635</wp:posOffset>
                </wp:positionV>
                <wp:extent cx="6086475" cy="45719"/>
                <wp:effectExtent l="0" t="0" r="28575" b="12065"/>
                <wp:wrapNone/>
                <wp:docPr id="1157"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6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761F7" id="_x0000_s1615" type="#_x0000_t202" style="position:absolute;left:0;text-align:left;margin-left:0;margin-top:-.05pt;width:479.25pt;height:3.6pt;z-index:25262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d61Xg3sCAADoBAAADgAA&#10;AAAAAAAAAAAAAAAuAgAAZHJzL2Uyb0RvYy54bWxQSwECLQAUAAYACAAAACEAuED9ftoAAAAEAQAA&#10;DwAAAAAAAAAAAAAAAADVBAAAZHJzL2Rvd25yZXYueG1sUEsFBgAAAAAEAAQA8wAAANwFAAAAAA==&#10;" fillcolor="#a9d18e" strokeweight=".5pt">
                <v:textbox>
                  <w:txbxContent>
                    <w:p w:rsidR="00CF4028" w:rsidRDefault="00CF4028" w:rsidP="00C96B72"/>
                  </w:txbxContent>
                </v:textbox>
                <w10:wrap anchorx="margin"/>
              </v:shape>
            </w:pict>
          </mc:Fallback>
        </mc:AlternateContent>
      </w:r>
    </w:p>
    <w:p w:rsidR="00C96B72" w:rsidRPr="00D858E0" w:rsidRDefault="00C96B72" w:rsidP="00C96B72">
      <w:pPr>
        <w:snapToGrid w:val="0"/>
        <w:ind w:firstLine="567"/>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Бойченко Вадим Сергійович,</w:t>
      </w:r>
      <w:r w:rsidRPr="00D858E0">
        <w:rPr>
          <w:rFonts w:ascii="Times New Roman" w:hAnsi="Times New Roman" w:cs="Times New Roman"/>
          <w:kern w:val="24"/>
          <w:sz w:val="24"/>
          <w:szCs w:val="24"/>
        </w:rPr>
        <w:t xml:space="preserve"> Маріупольський міський голова. </w:t>
      </w:r>
      <w:r w:rsidRPr="00D858E0">
        <w:rPr>
          <w:rFonts w:ascii="Times New Roman" w:hAnsi="Times New Roman" w:cs="Times New Roman"/>
          <w:bCs/>
          <w:iCs/>
          <w:kern w:val="24"/>
          <w:sz w:val="24"/>
          <w:szCs w:val="24"/>
        </w:rPr>
        <w:t>Назва дисертації</w:t>
      </w:r>
      <w:r w:rsidRPr="00D858E0">
        <w:rPr>
          <w:rFonts w:ascii="Times New Roman" w:hAnsi="Times New Roman" w:cs="Times New Roman"/>
          <w:kern w:val="24"/>
          <w:sz w:val="24"/>
          <w:szCs w:val="24"/>
        </w:rPr>
        <w:t xml:space="preserve">: «Соціальна інфраструктура в системі забезпечення людського розвитку міста». </w:t>
      </w:r>
      <w:r w:rsidRPr="00D858E0">
        <w:rPr>
          <w:rFonts w:ascii="Times New Roman" w:hAnsi="Times New Roman" w:cs="Times New Roman"/>
          <w:bCs/>
          <w:iCs/>
          <w:kern w:val="24"/>
          <w:sz w:val="24"/>
          <w:szCs w:val="24"/>
        </w:rPr>
        <w:t xml:space="preserve">Шифр та назва спеціальності </w:t>
      </w:r>
      <w:r w:rsidRPr="00D858E0">
        <w:rPr>
          <w:rFonts w:ascii="Times New Roman" w:hAnsi="Times New Roman" w:cs="Times New Roman"/>
          <w:kern w:val="24"/>
          <w:sz w:val="24"/>
          <w:szCs w:val="24"/>
        </w:rPr>
        <w:t>– 08.00.07 – демографія, економіка праці, соціальна економіка і політика. Спецрада Д</w:t>
      </w:r>
      <w:r w:rsidRPr="00D858E0">
        <w:rPr>
          <w:rFonts w:ascii="Times New Roman" w:hAnsi="Times New Roman" w:cs="Times New Roman"/>
          <w:kern w:val="24"/>
          <w:sz w:val="24"/>
          <w:szCs w:val="24"/>
          <w:lang w:val="ru-RU"/>
        </w:rPr>
        <w:t> </w:t>
      </w:r>
      <w:r w:rsidRPr="00D858E0">
        <w:rPr>
          <w:rFonts w:ascii="Times New Roman" w:hAnsi="Times New Roman" w:cs="Times New Roman"/>
          <w:kern w:val="24"/>
          <w:sz w:val="24"/>
          <w:szCs w:val="24"/>
        </w:rPr>
        <w:t>11.051.03 Донецького національного університету імені Василя Стуса (21021, м.</w:t>
      </w:r>
      <w:r w:rsidRPr="00D858E0">
        <w:rPr>
          <w:rFonts w:ascii="Times New Roman" w:hAnsi="Times New Roman" w:cs="Times New Roman"/>
          <w:kern w:val="24"/>
          <w:sz w:val="24"/>
          <w:szCs w:val="24"/>
          <w:lang w:val="ru-RU"/>
        </w:rPr>
        <w:t> </w:t>
      </w:r>
      <w:r w:rsidRPr="00D858E0">
        <w:rPr>
          <w:rFonts w:ascii="Times New Roman" w:hAnsi="Times New Roman" w:cs="Times New Roman"/>
          <w:kern w:val="24"/>
          <w:sz w:val="24"/>
          <w:szCs w:val="24"/>
        </w:rPr>
        <w:t xml:space="preserve">Вінниця, вул. 600-річчя, 21; тел. (0432) 50-89-30). </w:t>
      </w:r>
      <w:r w:rsidRPr="00D858E0">
        <w:rPr>
          <w:rFonts w:ascii="Times New Roman" w:hAnsi="Times New Roman" w:cs="Times New Roman"/>
          <w:bCs/>
          <w:iCs/>
          <w:kern w:val="24"/>
          <w:sz w:val="24"/>
          <w:szCs w:val="24"/>
        </w:rPr>
        <w:t xml:space="preserve">Науковий керівник: </w:t>
      </w:r>
      <w:bookmarkStart w:id="30" w:name="_Hlk65968429"/>
      <w:r w:rsidRPr="00D858E0">
        <w:rPr>
          <w:rFonts w:ascii="Times New Roman" w:hAnsi="Times New Roman" w:cs="Times New Roman"/>
          <w:b/>
          <w:iCs/>
          <w:kern w:val="24"/>
          <w:sz w:val="24"/>
          <w:szCs w:val="24"/>
        </w:rPr>
        <w:t>Шаульська Лариса Володимирівна</w:t>
      </w:r>
      <w:r w:rsidRPr="00D858E0">
        <w:rPr>
          <w:rFonts w:ascii="Times New Roman" w:hAnsi="Times New Roman" w:cs="Times New Roman"/>
          <w:b/>
          <w:bCs/>
          <w:kern w:val="24"/>
          <w:sz w:val="24"/>
          <w:szCs w:val="24"/>
        </w:rPr>
        <w:t>,</w:t>
      </w:r>
      <w:r w:rsidRPr="00D858E0">
        <w:rPr>
          <w:rFonts w:ascii="Times New Roman" w:hAnsi="Times New Roman" w:cs="Times New Roman"/>
          <w:kern w:val="24"/>
          <w:sz w:val="24"/>
          <w:szCs w:val="24"/>
        </w:rPr>
        <w:t xml:space="preserve"> доктор економічних наук, професор, професор кафедри економіки підприємства Київського національного університету імені Тараса Шевченка</w:t>
      </w:r>
      <w:bookmarkEnd w:id="30"/>
      <w:r w:rsidRPr="00D858E0">
        <w:rPr>
          <w:rFonts w:ascii="Times New Roman" w:hAnsi="Times New Roman" w:cs="Times New Roman"/>
          <w:kern w:val="24"/>
          <w:sz w:val="24"/>
          <w:szCs w:val="24"/>
        </w:rPr>
        <w:t xml:space="preserve">. </w:t>
      </w:r>
      <w:r w:rsidRPr="00D858E0">
        <w:rPr>
          <w:rFonts w:ascii="Times New Roman" w:hAnsi="Times New Roman" w:cs="Times New Roman"/>
          <w:bCs/>
          <w:iCs/>
          <w:kern w:val="24"/>
          <w:sz w:val="24"/>
          <w:szCs w:val="24"/>
        </w:rPr>
        <w:t>Офіційні опоненти:</w:t>
      </w:r>
      <w:r w:rsidRPr="00D858E0">
        <w:rPr>
          <w:rFonts w:ascii="Times New Roman" w:hAnsi="Times New Roman" w:cs="Times New Roman"/>
          <w:kern w:val="24"/>
          <w:sz w:val="24"/>
          <w:szCs w:val="24"/>
        </w:rPr>
        <w:t xml:space="preserve"> </w:t>
      </w:r>
      <w:r w:rsidRPr="00D858E0">
        <w:rPr>
          <w:rFonts w:ascii="Times New Roman" w:hAnsi="Times New Roman" w:cs="Times New Roman"/>
          <w:b/>
          <w:kern w:val="24"/>
          <w:sz w:val="24"/>
          <w:szCs w:val="24"/>
        </w:rPr>
        <w:t>Макарова Олена Володимирівна</w:t>
      </w:r>
      <w:r w:rsidRPr="00D858E0">
        <w:rPr>
          <w:rFonts w:ascii="Times New Roman" w:hAnsi="Times New Roman" w:cs="Times New Roman"/>
          <w:b/>
          <w:bCs/>
          <w:kern w:val="24"/>
          <w:sz w:val="24"/>
          <w:szCs w:val="24"/>
        </w:rPr>
        <w:t>,</w:t>
      </w:r>
      <w:r w:rsidRPr="00D858E0">
        <w:rPr>
          <w:rFonts w:ascii="Times New Roman" w:hAnsi="Times New Roman" w:cs="Times New Roman"/>
          <w:kern w:val="24"/>
          <w:sz w:val="24"/>
          <w:szCs w:val="24"/>
        </w:rPr>
        <w:t xml:space="preserve"> доктор економічних наук, старший науковий співробітник, заступник директора з наукової роботи Інституту демографії та соціальних досліджень імені М.</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 xml:space="preserve">В. Птухи НАН України; </w:t>
      </w:r>
      <w:r w:rsidRPr="00D858E0">
        <w:rPr>
          <w:rFonts w:ascii="Times New Roman" w:hAnsi="Times New Roman" w:cs="Times New Roman"/>
          <w:b/>
          <w:bCs/>
          <w:kern w:val="24"/>
          <w:sz w:val="24"/>
          <w:szCs w:val="24"/>
        </w:rPr>
        <w:t>Біль Мар’яна Михайлівна,</w:t>
      </w:r>
      <w:r w:rsidR="008258A6" w:rsidRPr="00D858E0">
        <w:rPr>
          <w:rFonts w:ascii="Times New Roman" w:hAnsi="Times New Roman" w:cs="Times New Roman"/>
          <w:kern w:val="24"/>
          <w:sz w:val="24"/>
          <w:szCs w:val="24"/>
        </w:rPr>
        <w:t xml:space="preserve"> доктор економічних наук</w:t>
      </w:r>
      <w:r w:rsidRPr="00D858E0">
        <w:rPr>
          <w:rFonts w:ascii="Times New Roman" w:hAnsi="Times New Roman" w:cs="Times New Roman"/>
          <w:kern w:val="24"/>
          <w:sz w:val="24"/>
          <w:szCs w:val="24"/>
        </w:rPr>
        <w:t>, старший науковий співробітник відділу проблем соціально-гуманітарного розвитку регіонів Державної установи «Інститут регіональних досліджень імені М.І. Долішнього НАН України».</w:t>
      </w:r>
    </w:p>
    <w:p w:rsidR="00C96B72" w:rsidRPr="00D858E0" w:rsidRDefault="00C96B7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29504" behindDoc="0" locked="0" layoutInCell="1" allowOverlap="1" wp14:anchorId="4376C948" wp14:editId="3F149D02">
                <wp:simplePos x="0" y="0"/>
                <wp:positionH relativeFrom="margin">
                  <wp:posOffset>0</wp:posOffset>
                </wp:positionH>
                <wp:positionV relativeFrom="paragraph">
                  <wp:posOffset>-635</wp:posOffset>
                </wp:positionV>
                <wp:extent cx="6086475" cy="45719"/>
                <wp:effectExtent l="0" t="0" r="28575" b="12065"/>
                <wp:wrapNone/>
                <wp:docPr id="1158"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6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6C948" id="_x0000_s1616" type="#_x0000_t202" style="position:absolute;left:0;text-align:left;margin-left:0;margin-top:-.05pt;width:479.25pt;height:3.6pt;z-index:25262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NmN9AHsCAADoBAAADgAA&#10;AAAAAAAAAAAAAAAuAgAAZHJzL2Uyb0RvYy54bWxQSwECLQAUAAYACAAAACEAuED9ftoAAAAEAQAA&#10;DwAAAAAAAAAAAAAAAADVBAAAZHJzL2Rvd25yZXYueG1sUEsFBgAAAAAEAAQA8wAAANwFAAAAAA==&#10;" fillcolor="#a9d18e" strokeweight=".5pt">
                <v:textbox>
                  <w:txbxContent>
                    <w:p w:rsidR="00CF4028" w:rsidRDefault="00CF4028" w:rsidP="00C96B72"/>
                  </w:txbxContent>
                </v:textbox>
                <w10:wrap anchorx="margin"/>
              </v:shape>
            </w:pict>
          </mc:Fallback>
        </mc:AlternateContent>
      </w:r>
    </w:p>
    <w:p w:rsidR="00C96B72" w:rsidRPr="00D858E0" w:rsidRDefault="00C96B72" w:rsidP="00C96B72">
      <w:pPr>
        <w:ind w:firstLine="567"/>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Созінова Євгенія Ігорівна,</w:t>
      </w:r>
      <w:r w:rsidRPr="00D858E0">
        <w:rPr>
          <w:rFonts w:ascii="Times New Roman" w:hAnsi="Times New Roman" w:cs="Times New Roman"/>
          <w:kern w:val="24"/>
          <w:sz w:val="24"/>
          <w:szCs w:val="24"/>
        </w:rPr>
        <w:t xml:space="preserve"> старший викладач кафедри міжнародних економічних відносин та економічної теорії Закладу вищої освіти «Міжнародний університет бізнесу і права» (м. Херсон). </w:t>
      </w:r>
      <w:r w:rsidRPr="00D858E0">
        <w:rPr>
          <w:rFonts w:ascii="Times New Roman" w:hAnsi="Times New Roman" w:cs="Times New Roman"/>
          <w:bCs/>
          <w:iCs/>
          <w:kern w:val="24"/>
          <w:sz w:val="24"/>
          <w:szCs w:val="24"/>
        </w:rPr>
        <w:t>Назва дисертації</w:t>
      </w:r>
      <w:r w:rsidRPr="00D858E0">
        <w:rPr>
          <w:rFonts w:ascii="Times New Roman" w:hAnsi="Times New Roman" w:cs="Times New Roman"/>
          <w:kern w:val="24"/>
          <w:sz w:val="24"/>
          <w:szCs w:val="24"/>
        </w:rPr>
        <w:t xml:space="preserve">: «Вплив синергії регіональної інтеграції на розвиток потенціалу транснаціоналізації країн Південно-Східної Європи». </w:t>
      </w:r>
      <w:r w:rsidRPr="00D858E0">
        <w:rPr>
          <w:rFonts w:ascii="Times New Roman" w:hAnsi="Times New Roman" w:cs="Times New Roman"/>
          <w:iCs/>
          <w:kern w:val="24"/>
          <w:sz w:val="24"/>
          <w:szCs w:val="24"/>
        </w:rPr>
        <w:t>Шифр та назва спеціальності</w:t>
      </w:r>
      <w:r w:rsidRPr="00D858E0">
        <w:rPr>
          <w:rFonts w:ascii="Times New Roman" w:hAnsi="Times New Roman" w:cs="Times New Roman"/>
          <w:i/>
          <w:kern w:val="24"/>
          <w:sz w:val="24"/>
          <w:szCs w:val="24"/>
        </w:rPr>
        <w:t xml:space="preserve"> </w:t>
      </w:r>
      <w:r w:rsidRPr="00D858E0">
        <w:rPr>
          <w:rFonts w:ascii="Times New Roman" w:hAnsi="Times New Roman" w:cs="Times New Roman"/>
          <w:kern w:val="24"/>
          <w:sz w:val="24"/>
          <w:szCs w:val="24"/>
        </w:rPr>
        <w:t>– 08.00.02 – світове господарство і міжнародні економічні відносини. Спецрада Д</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 xml:space="preserve">11.051.03 Донецького національного університету імені Василя Стуса (21021, м. Вінниця, вул. 600-річчя, 21; тел. (0432) 50-89-30). </w:t>
      </w:r>
      <w:r w:rsidRPr="00D858E0">
        <w:rPr>
          <w:rFonts w:ascii="Times New Roman" w:hAnsi="Times New Roman" w:cs="Times New Roman"/>
          <w:bCs/>
          <w:iCs/>
          <w:kern w:val="24"/>
          <w:sz w:val="24"/>
          <w:szCs w:val="24"/>
        </w:rPr>
        <w:t xml:space="preserve">Науковий керівник: </w:t>
      </w:r>
      <w:r w:rsidRPr="00D858E0">
        <w:rPr>
          <w:rFonts w:ascii="Times New Roman" w:hAnsi="Times New Roman" w:cs="Times New Roman"/>
          <w:b/>
          <w:bCs/>
          <w:kern w:val="24"/>
          <w:sz w:val="24"/>
          <w:szCs w:val="24"/>
        </w:rPr>
        <w:t>Черніченко Геннадій Олександрович,</w:t>
      </w:r>
      <w:r w:rsidRPr="00D858E0">
        <w:rPr>
          <w:rFonts w:ascii="Times New Roman" w:hAnsi="Times New Roman" w:cs="Times New Roman"/>
          <w:kern w:val="24"/>
          <w:sz w:val="24"/>
          <w:szCs w:val="24"/>
        </w:rPr>
        <w:t xml:space="preserve"> доктор економічних наук, професор, завідувач кафедри раціонального природокористування та охорони навколишнього середовища Маріупольського державного університету. </w:t>
      </w:r>
      <w:r w:rsidRPr="00D858E0">
        <w:rPr>
          <w:rFonts w:ascii="Times New Roman" w:hAnsi="Times New Roman" w:cs="Times New Roman"/>
          <w:bCs/>
          <w:iCs/>
          <w:kern w:val="24"/>
          <w:sz w:val="24"/>
          <w:szCs w:val="24"/>
        </w:rPr>
        <w:t>Офіційні опоненти:</w:t>
      </w:r>
      <w:r w:rsidRPr="00D858E0">
        <w:rPr>
          <w:rFonts w:ascii="Times New Roman" w:hAnsi="Times New Roman" w:cs="Times New Roman"/>
          <w:kern w:val="24"/>
          <w:sz w:val="24"/>
          <w:szCs w:val="24"/>
        </w:rPr>
        <w:t xml:space="preserve"> </w:t>
      </w:r>
      <w:r w:rsidRPr="00D858E0">
        <w:rPr>
          <w:rFonts w:ascii="Times New Roman" w:hAnsi="Times New Roman" w:cs="Times New Roman"/>
          <w:b/>
          <w:bCs/>
          <w:kern w:val="24"/>
          <w:sz w:val="24"/>
          <w:szCs w:val="24"/>
        </w:rPr>
        <w:t>Якубовський Сергій Олексійович,</w:t>
      </w:r>
      <w:r w:rsidRPr="00D858E0">
        <w:rPr>
          <w:rFonts w:ascii="Times New Roman" w:hAnsi="Times New Roman" w:cs="Times New Roman"/>
          <w:kern w:val="24"/>
          <w:sz w:val="24"/>
          <w:szCs w:val="24"/>
        </w:rPr>
        <w:t xml:space="preserve"> доктор економічних наук, професор, завідувач кафедри світового господарства і міжнародних економічних відносин Одеського національного університету імені І. І. Мечникова; </w:t>
      </w:r>
      <w:r w:rsidRPr="00D858E0">
        <w:rPr>
          <w:rFonts w:ascii="Times New Roman" w:hAnsi="Times New Roman" w:cs="Times New Roman"/>
          <w:b/>
          <w:bCs/>
          <w:kern w:val="24"/>
          <w:sz w:val="24"/>
          <w:szCs w:val="24"/>
        </w:rPr>
        <w:t xml:space="preserve">Пащенко Ольга Вячеславівна, </w:t>
      </w:r>
      <w:r w:rsidRPr="00D858E0">
        <w:rPr>
          <w:rFonts w:ascii="Times New Roman" w:hAnsi="Times New Roman" w:cs="Times New Roman"/>
          <w:kern w:val="24"/>
          <w:sz w:val="24"/>
          <w:szCs w:val="24"/>
        </w:rPr>
        <w:t>кандидат економічних наук, доцент кафедри міжнародної економіки і світових фінансів Дніпровського національного університету імені Олеся Гончара.</w:t>
      </w:r>
    </w:p>
    <w:p w:rsidR="00C96B72" w:rsidRPr="00D858E0" w:rsidRDefault="00C96B7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31552" behindDoc="0" locked="0" layoutInCell="1" allowOverlap="1" wp14:anchorId="10436796" wp14:editId="04E9AC27">
                <wp:simplePos x="0" y="0"/>
                <wp:positionH relativeFrom="margin">
                  <wp:posOffset>0</wp:posOffset>
                </wp:positionH>
                <wp:positionV relativeFrom="paragraph">
                  <wp:posOffset>0</wp:posOffset>
                </wp:positionV>
                <wp:extent cx="6086475" cy="45719"/>
                <wp:effectExtent l="0" t="0" r="28575" b="12065"/>
                <wp:wrapNone/>
                <wp:docPr id="1159"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6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36796" id="_x0000_s1617" type="#_x0000_t202" style="position:absolute;left:0;text-align:left;margin-left:0;margin-top:0;width:479.25pt;height:3.6pt;z-index:25263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YVwBX3wCAADoBAAADgAA&#10;AAAAAAAAAAAAAAAuAgAAZHJzL2Uyb0RvYy54bWxQSwECLQAUAAYACAAAACEAptjbaNkAAAADAQAA&#10;DwAAAAAAAAAAAAAAAADWBAAAZHJzL2Rvd25yZXYueG1sUEsFBgAAAAAEAAQA8wAAANwFAAAAAA==&#10;" fillcolor="#a9d18e" strokeweight=".5pt">
                <v:textbox>
                  <w:txbxContent>
                    <w:p w:rsidR="00CF4028" w:rsidRDefault="00CF4028" w:rsidP="00C96B72"/>
                  </w:txbxContent>
                </v:textbox>
                <w10:wrap anchorx="margin"/>
              </v:shape>
            </w:pict>
          </mc:Fallback>
        </mc:AlternateContent>
      </w:r>
    </w:p>
    <w:p w:rsidR="00BF64F6" w:rsidRPr="00D858E0" w:rsidRDefault="00BF64F6" w:rsidP="00BF64F6">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Бачкір Ірина Геннадіївна</w:t>
      </w:r>
      <w:r w:rsidRPr="00D858E0">
        <w:rPr>
          <w:rFonts w:ascii="Times New Roman" w:hAnsi="Times New Roman" w:cs="Times New Roman"/>
          <w:kern w:val="24"/>
          <w:sz w:val="24"/>
          <w:szCs w:val="24"/>
        </w:rPr>
        <w:t>, фахівець Кременчуцького національного університету імені Михайла Острограського. Назва дисертації: «У</w:t>
      </w:r>
      <w:r w:rsidRPr="00D858E0">
        <w:rPr>
          <w:rFonts w:ascii="Times New Roman" w:hAnsi="Times New Roman" w:cs="Times New Roman"/>
          <w:bCs/>
          <w:kern w:val="24"/>
          <w:sz w:val="24"/>
          <w:szCs w:val="24"/>
          <w:shd w:val="clear" w:color="auto" w:fill="FFFFFF"/>
        </w:rPr>
        <w:t>досконалення механізму діагностики банкрутства підприємств машинобудування на засадах адаптивного управління</w:t>
      </w:r>
      <w:r w:rsidRPr="00D858E0">
        <w:rPr>
          <w:rFonts w:ascii="Times New Roman" w:hAnsi="Times New Roman" w:cs="Times New Roman"/>
          <w:kern w:val="24"/>
          <w:sz w:val="24"/>
          <w:szCs w:val="24"/>
        </w:rPr>
        <w:t xml:space="preserve">». Шифр і назва спеціальності – 08.00.04 – економіка та управління підприємствами (за видами економічної діяльності). Спецрада Д 17.127.01 Класичного приватного університету (69002, м. Запоріжжя, вул. Жуковського, 70-б, тел. (061) 228-07-79). Науковий керівник: </w:t>
      </w:r>
      <w:r w:rsidRPr="00D858E0">
        <w:rPr>
          <w:rFonts w:ascii="Times New Roman" w:hAnsi="Times New Roman" w:cs="Times New Roman"/>
          <w:b/>
          <w:kern w:val="24"/>
          <w:sz w:val="24"/>
          <w:szCs w:val="24"/>
        </w:rPr>
        <w:t>Кузьминчук Наталія Валеріївна</w:t>
      </w:r>
      <w:r w:rsidRPr="00D858E0">
        <w:rPr>
          <w:rFonts w:ascii="Times New Roman" w:hAnsi="Times New Roman" w:cs="Times New Roman"/>
          <w:kern w:val="24"/>
          <w:sz w:val="24"/>
          <w:szCs w:val="24"/>
        </w:rPr>
        <w:t>, доктор економічних наук, професор, професор кафедри маркетингу, менеджменту та підприємництва Харківського національного університету імені В. Н. Каразіна</w:t>
      </w:r>
      <w:r w:rsidRPr="00D858E0">
        <w:rPr>
          <w:rFonts w:ascii="Times New Roman" w:hAnsi="Times New Roman" w:cs="Times New Roman"/>
          <w:bCs/>
          <w:kern w:val="24"/>
          <w:sz w:val="24"/>
          <w:szCs w:val="24"/>
        </w:rPr>
        <w:t>.</w:t>
      </w:r>
      <w:r w:rsidRPr="00D858E0">
        <w:rPr>
          <w:rFonts w:ascii="Times New Roman" w:hAnsi="Times New Roman" w:cs="Times New Roman"/>
          <w:kern w:val="24"/>
          <w:sz w:val="24"/>
          <w:szCs w:val="24"/>
        </w:rPr>
        <w:t xml:space="preserve"> Офіційні опоненти: </w:t>
      </w:r>
      <w:r w:rsidRPr="00D858E0">
        <w:rPr>
          <w:rFonts w:ascii="Times New Roman" w:hAnsi="Times New Roman" w:cs="Times New Roman"/>
          <w:b/>
          <w:kern w:val="24"/>
          <w:sz w:val="24"/>
          <w:szCs w:val="24"/>
        </w:rPr>
        <w:t xml:space="preserve">Череп Алла Василівна, </w:t>
      </w:r>
      <w:r w:rsidRPr="00D858E0">
        <w:rPr>
          <w:rFonts w:ascii="Times New Roman" w:hAnsi="Times New Roman" w:cs="Times New Roman"/>
          <w:kern w:val="24"/>
          <w:sz w:val="24"/>
          <w:szCs w:val="24"/>
        </w:rPr>
        <w:t xml:space="preserve">доктор економічних наук, професор, декан економічного факультету Запорізького національного університету; </w:t>
      </w:r>
      <w:r w:rsidRPr="00D858E0">
        <w:rPr>
          <w:rFonts w:ascii="Times New Roman" w:hAnsi="Times New Roman" w:cs="Times New Roman"/>
          <w:b/>
          <w:kern w:val="24"/>
          <w:sz w:val="24"/>
          <w:szCs w:val="24"/>
        </w:rPr>
        <w:t xml:space="preserve">Іванова Марина Іллівна, </w:t>
      </w:r>
      <w:r w:rsidRPr="00D858E0">
        <w:rPr>
          <w:rFonts w:ascii="Times New Roman" w:hAnsi="Times New Roman" w:cs="Times New Roman"/>
          <w:kern w:val="24"/>
          <w:sz w:val="24"/>
          <w:szCs w:val="24"/>
        </w:rPr>
        <w:t>доктор економічних наук, доцент, професор кафедри менеджменту Національного технічного університету «Дніпровська політехніка».</w:t>
      </w:r>
    </w:p>
    <w:p w:rsidR="00BF64F6" w:rsidRPr="00D858E0" w:rsidRDefault="00BF64F6" w:rsidP="00BF64F6">
      <w:pPr>
        <w:pStyle w:val="aa"/>
        <w:ind w:right="-57"/>
        <w:jc w:val="both"/>
        <w:rPr>
          <w:rFonts w:ascii="Times New Roman" w:hAnsi="Times New Roman" w:cs="Times New Roman"/>
          <w:sz w:val="24"/>
          <w:szCs w:val="24"/>
        </w:rPr>
      </w:pPr>
      <w:r w:rsidRPr="00D858E0">
        <w:rPr>
          <w:rFonts w:ascii="Times New Roman" w:hAnsi="Times New Roman" w:cs="Times New Roman"/>
          <w:noProof/>
          <w:sz w:val="24"/>
          <w:szCs w:val="24"/>
        </w:rPr>
        <mc:AlternateContent>
          <mc:Choice Requires="wps">
            <w:drawing>
              <wp:anchor distT="0" distB="0" distL="114300" distR="114300" simplePos="0" relativeHeight="252633600" behindDoc="0" locked="0" layoutInCell="1" allowOverlap="1" wp14:anchorId="65C20FEA" wp14:editId="60E97B84">
                <wp:simplePos x="0" y="0"/>
                <wp:positionH relativeFrom="margin">
                  <wp:posOffset>0</wp:posOffset>
                </wp:positionH>
                <wp:positionV relativeFrom="paragraph">
                  <wp:posOffset>-635</wp:posOffset>
                </wp:positionV>
                <wp:extent cx="6086475" cy="45719"/>
                <wp:effectExtent l="0" t="0" r="28575" b="12065"/>
                <wp:wrapNone/>
                <wp:docPr id="1160"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F6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20FEA" id="_x0000_s1618" type="#_x0000_t202" style="position:absolute;left:0;text-align:left;margin-left:0;margin-top:-.05pt;width:479.25pt;height:3.6pt;z-index:25263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bQaaR8AgAA6AQAAA4A&#10;AAAAAAAAAAAAAAAALgIAAGRycy9lMm9Eb2MueG1sUEsBAi0AFAAGAAgAAAAhALhA/X7aAAAABAEA&#10;AA8AAAAAAAAAAAAAAAAA1gQAAGRycy9kb3ducmV2LnhtbFBLBQYAAAAABAAEAPMAAADdBQAAAAA=&#10;" fillcolor="#a9d18e" strokeweight=".5pt">
                <v:textbox>
                  <w:txbxContent>
                    <w:p w:rsidR="00CF4028" w:rsidRDefault="00CF4028" w:rsidP="00BF64F6"/>
                  </w:txbxContent>
                </v:textbox>
                <w10:wrap anchorx="margin"/>
              </v:shape>
            </w:pict>
          </mc:Fallback>
        </mc:AlternateContent>
      </w:r>
    </w:p>
    <w:p w:rsidR="00BF64F6" w:rsidRPr="00D858E0" w:rsidRDefault="00BF64F6" w:rsidP="00BF64F6">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Гончаренко Юлія Валеріївна</w:t>
      </w:r>
      <w:r w:rsidRPr="00D858E0">
        <w:rPr>
          <w:rFonts w:ascii="Times New Roman" w:hAnsi="Times New Roman" w:cs="Times New Roman"/>
          <w:kern w:val="24"/>
          <w:sz w:val="24"/>
          <w:szCs w:val="24"/>
        </w:rPr>
        <w:t xml:space="preserve">, старший викладач кафедри інформаційних технологій та дизайну Класичного приватного університету. Назва дисертації: «Моделювання інформаційної прозорості закладів вищої освіти онлайн в умовах цифровізації економіки». Шифр і назва спеціальності – 08.00.11 – математичні методи, моделі та інформаційні технології в економіці. Спецрада Д 17.127.01 Класичного приватного університету (69002, м. Запоріжжя, вул. Жуковського, 70-б, тел. (061) 228-07-79). Науковий керівник: </w:t>
      </w:r>
      <w:r w:rsidRPr="00D858E0">
        <w:rPr>
          <w:rFonts w:ascii="Times New Roman" w:eastAsia="Batang" w:hAnsi="Times New Roman" w:cs="Times New Roman"/>
          <w:b/>
          <w:kern w:val="24"/>
          <w:sz w:val="24"/>
          <w:szCs w:val="24"/>
          <w:lang w:eastAsia="ko-KR"/>
        </w:rPr>
        <w:t>Кучерова Ганна Юріївна</w:t>
      </w:r>
      <w:r w:rsidRPr="00D858E0">
        <w:rPr>
          <w:rFonts w:ascii="Times New Roman" w:hAnsi="Times New Roman" w:cs="Times New Roman"/>
          <w:kern w:val="24"/>
          <w:sz w:val="24"/>
          <w:szCs w:val="24"/>
        </w:rPr>
        <w:t xml:space="preserve">, доктор економічних наук, доцент, професор кафедри економіки Класичного приватного університету. Офіційні опоненти: </w:t>
      </w:r>
      <w:r w:rsidRPr="00D858E0">
        <w:rPr>
          <w:rFonts w:ascii="Times New Roman" w:hAnsi="Times New Roman" w:cs="Times New Roman"/>
          <w:b/>
          <w:kern w:val="24"/>
          <w:sz w:val="24"/>
          <w:szCs w:val="24"/>
        </w:rPr>
        <w:t xml:space="preserve">Матвійчук Андрій Вікторович, </w:t>
      </w:r>
      <w:r w:rsidRPr="00D858E0">
        <w:rPr>
          <w:rFonts w:ascii="Times New Roman" w:hAnsi="Times New Roman" w:cs="Times New Roman"/>
          <w:kern w:val="24"/>
          <w:sz w:val="24"/>
          <w:szCs w:val="24"/>
        </w:rPr>
        <w:t xml:space="preserve">доктор економічних наук, професор, професор кафедри економіко-математичного моделювання, директор Інституту моделювання та інформаційних технологій в економіці Державного вищого навчального закладу «Київський національний економічний університет імені Вадима Гетьмана»; </w:t>
      </w:r>
      <w:r w:rsidRPr="00D858E0">
        <w:rPr>
          <w:rFonts w:ascii="Times New Roman" w:hAnsi="Times New Roman" w:cs="Times New Roman"/>
          <w:b/>
          <w:kern w:val="24"/>
          <w:sz w:val="24"/>
          <w:szCs w:val="24"/>
        </w:rPr>
        <w:t>Бакурова Анна Володимирівна,</w:t>
      </w:r>
      <w:r w:rsidRPr="00D858E0">
        <w:rPr>
          <w:rFonts w:ascii="Times New Roman" w:hAnsi="Times New Roman" w:cs="Times New Roman"/>
          <w:kern w:val="24"/>
          <w:sz w:val="24"/>
          <w:szCs w:val="24"/>
        </w:rPr>
        <w:t xml:space="preserve"> доктор економічних наук, професор, професор кафедри системного аналізу та обчислювальної математики Національного університету «Запорізька політехніка».</w:t>
      </w:r>
    </w:p>
    <w:p w:rsidR="00BF64F6" w:rsidRPr="00D858E0" w:rsidRDefault="00BF64F6" w:rsidP="00BF64F6">
      <w:pPr>
        <w:pStyle w:val="aa"/>
        <w:ind w:right="-57"/>
        <w:jc w:val="both"/>
        <w:rPr>
          <w:rFonts w:ascii="Times New Roman" w:hAnsi="Times New Roman" w:cs="Times New Roman"/>
          <w:sz w:val="24"/>
          <w:szCs w:val="24"/>
        </w:rPr>
      </w:pPr>
      <w:r w:rsidRPr="00D858E0">
        <w:rPr>
          <w:rFonts w:ascii="Times New Roman" w:hAnsi="Times New Roman" w:cs="Times New Roman"/>
          <w:noProof/>
          <w:sz w:val="24"/>
          <w:szCs w:val="24"/>
        </w:rPr>
        <mc:AlternateContent>
          <mc:Choice Requires="wps">
            <w:drawing>
              <wp:anchor distT="0" distB="0" distL="114300" distR="114300" simplePos="0" relativeHeight="252635648" behindDoc="0" locked="0" layoutInCell="1" allowOverlap="1" wp14:anchorId="21DC8551" wp14:editId="23F32EB9">
                <wp:simplePos x="0" y="0"/>
                <wp:positionH relativeFrom="margin">
                  <wp:posOffset>0</wp:posOffset>
                </wp:positionH>
                <wp:positionV relativeFrom="paragraph">
                  <wp:posOffset>-635</wp:posOffset>
                </wp:positionV>
                <wp:extent cx="6086475" cy="45719"/>
                <wp:effectExtent l="0" t="0" r="28575" b="12065"/>
                <wp:wrapNone/>
                <wp:docPr id="1161"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F6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8551" id="_x0000_s1619" type="#_x0000_t202" style="position:absolute;left:0;text-align:left;margin-left:0;margin-top:-.05pt;width:479.25pt;height:3.6pt;z-index:25263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B7xX7fQIAAOgEAAAO&#10;AAAAAAAAAAAAAAAAAC4CAABkcnMvZTJvRG9jLnhtbFBLAQItABQABgAIAAAAIQC4QP1+2gAAAAQB&#10;AAAPAAAAAAAAAAAAAAAAANcEAABkcnMvZG93bnJldi54bWxQSwUGAAAAAAQABADzAAAA3gUAAAAA&#10;" fillcolor="#a9d18e" strokeweight=".5pt">
                <v:textbox>
                  <w:txbxContent>
                    <w:p w:rsidR="00CF4028" w:rsidRDefault="00CF4028" w:rsidP="00BF64F6"/>
                  </w:txbxContent>
                </v:textbox>
                <w10:wrap anchorx="margin"/>
              </v:shape>
            </w:pict>
          </mc:Fallback>
        </mc:AlternateContent>
      </w:r>
    </w:p>
    <w:p w:rsidR="00BF64F6" w:rsidRPr="00D858E0" w:rsidRDefault="00BF64F6" w:rsidP="00BF64F6">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Олешко Ольга Олексіївна</w:t>
      </w:r>
      <w:r w:rsidRPr="00D858E0">
        <w:rPr>
          <w:rFonts w:ascii="Times New Roman" w:hAnsi="Times New Roman" w:cs="Times New Roman"/>
          <w:kern w:val="24"/>
          <w:sz w:val="24"/>
          <w:szCs w:val="24"/>
        </w:rPr>
        <w:t xml:space="preserve">, асистент кафедри економіки підприємства Донбаської державної машинобудівної академії (м. Краматорськ). Назва дисертації: «Стратегічні орієнтири економічного розвитку України в період постконфліктного відновлення». Шифр і назва спеціальності – 08.00.03 – економіка та управління національним господарством. Спецрада Д 17.127.01 Класичного приватного університету (69002, м. Запоріжжя, вул. Жуковського, 70-б, тел. (061) 228-07-79). Науковий керівник: </w:t>
      </w:r>
      <w:r w:rsidRPr="00D858E0">
        <w:rPr>
          <w:rFonts w:ascii="Times New Roman" w:hAnsi="Times New Roman" w:cs="Times New Roman"/>
          <w:b/>
          <w:kern w:val="24"/>
          <w:sz w:val="24"/>
          <w:szCs w:val="24"/>
        </w:rPr>
        <w:t>Томарева-Патлахова Вікторія Валеріївна</w:t>
      </w:r>
      <w:r w:rsidRPr="00D858E0">
        <w:rPr>
          <w:rFonts w:ascii="Times New Roman" w:hAnsi="Times New Roman" w:cs="Times New Roman"/>
          <w:kern w:val="24"/>
          <w:sz w:val="24"/>
          <w:szCs w:val="24"/>
        </w:rPr>
        <w:t>, доктор економічних наук, доцент, завідувач кафедри менеджменту Класичного приватного університету. Офіційні опоненти:</w:t>
      </w:r>
      <w:r w:rsidRPr="00D858E0">
        <w:rPr>
          <w:rFonts w:ascii="Times New Roman" w:hAnsi="Times New Roman" w:cs="Times New Roman"/>
          <w:b/>
          <w:kern w:val="24"/>
          <w:sz w:val="24"/>
          <w:szCs w:val="24"/>
        </w:rPr>
        <w:t xml:space="preserve"> </w:t>
      </w:r>
      <w:r w:rsidRPr="00D858E0">
        <w:rPr>
          <w:rFonts w:ascii="Times New Roman" w:eastAsia="Batang" w:hAnsi="Times New Roman" w:cs="Times New Roman"/>
          <w:b/>
          <w:kern w:val="24"/>
          <w:sz w:val="24"/>
          <w:szCs w:val="24"/>
          <w:lang w:eastAsia="ko-KR"/>
        </w:rPr>
        <w:t>Сафонов Юрій Миколайович</w:t>
      </w:r>
      <w:r w:rsidRPr="00D858E0">
        <w:rPr>
          <w:rFonts w:ascii="Times New Roman" w:hAnsi="Times New Roman" w:cs="Times New Roman"/>
          <w:kern w:val="24"/>
          <w:sz w:val="24"/>
          <w:szCs w:val="24"/>
        </w:rPr>
        <w:t xml:space="preserve">, доктор економічних наук, професор, </w:t>
      </w:r>
      <w:r w:rsidRPr="00D858E0">
        <w:rPr>
          <w:rFonts w:ascii="Times New Roman" w:hAnsi="Times New Roman" w:cs="Times New Roman"/>
          <w:bCs/>
          <w:kern w:val="24"/>
          <w:sz w:val="24"/>
          <w:szCs w:val="24"/>
        </w:rPr>
        <w:t xml:space="preserve">заступник директора Державної наукової установи </w:t>
      </w:r>
      <w:r w:rsidRPr="00D858E0">
        <w:rPr>
          <w:rFonts w:ascii="Times New Roman" w:eastAsia="Batang" w:hAnsi="Times New Roman" w:cs="Times New Roman"/>
          <w:kern w:val="24"/>
          <w:sz w:val="24"/>
          <w:szCs w:val="24"/>
          <w:lang w:eastAsia="ko-KR"/>
        </w:rPr>
        <w:t xml:space="preserve">«Інститут модернізації змісту освіти»; </w:t>
      </w:r>
      <w:r w:rsidRPr="00D858E0">
        <w:rPr>
          <w:rFonts w:ascii="Times New Roman" w:eastAsia="Batang" w:hAnsi="Times New Roman" w:cs="Times New Roman"/>
          <w:b/>
          <w:kern w:val="24"/>
          <w:sz w:val="24"/>
          <w:szCs w:val="24"/>
          <w:lang w:eastAsia="ko-KR"/>
        </w:rPr>
        <w:t>Шкрабак Ірина Володимирівна</w:t>
      </w:r>
      <w:r w:rsidRPr="00D858E0">
        <w:rPr>
          <w:rFonts w:ascii="Times New Roman" w:eastAsia="Batang" w:hAnsi="Times New Roman" w:cs="Times New Roman"/>
          <w:kern w:val="24"/>
          <w:sz w:val="24"/>
          <w:szCs w:val="24"/>
          <w:lang w:eastAsia="ko-KR"/>
        </w:rPr>
        <w:t>, доктор економічних наук, професор, професор кафедри організації та автоматизації виробництва ТОВ «ТЕХНІЧНИЙ УНІВЕРСИТЕТ «МЕТІНВЕСТ ПОЛІТЕХНІКА» (м. Маріуполь).</w:t>
      </w:r>
    </w:p>
    <w:p w:rsidR="00C96B72" w:rsidRPr="00D858E0" w:rsidRDefault="00BF64F6"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37696" behindDoc="0" locked="0" layoutInCell="1" allowOverlap="1" wp14:anchorId="5DFFBD06" wp14:editId="37037B9A">
                <wp:simplePos x="0" y="0"/>
                <wp:positionH relativeFrom="margin">
                  <wp:posOffset>0</wp:posOffset>
                </wp:positionH>
                <wp:positionV relativeFrom="paragraph">
                  <wp:posOffset>-635</wp:posOffset>
                </wp:positionV>
                <wp:extent cx="6086475" cy="45719"/>
                <wp:effectExtent l="0" t="0" r="28575" b="12065"/>
                <wp:wrapNone/>
                <wp:docPr id="1162"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F6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BD06" id="_x0000_s1620" type="#_x0000_t202" style="position:absolute;left:0;text-align:left;margin-left:0;margin-top:-.05pt;width:479.25pt;height:3.6pt;z-index:25263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Ga035fQIAAOgEAAAO&#10;AAAAAAAAAAAAAAAAAC4CAABkcnMvZTJvRG9jLnhtbFBLAQItABQABgAIAAAAIQC4QP1+2gAAAAQB&#10;AAAPAAAAAAAAAAAAAAAAANcEAABkcnMvZG93bnJldi54bWxQSwUGAAAAAAQABADzAAAA3gUAAAAA&#10;" fillcolor="#a9d18e" strokeweight=".5pt">
                <v:textbox>
                  <w:txbxContent>
                    <w:p w:rsidR="00CF4028" w:rsidRDefault="00CF4028" w:rsidP="00BF64F6"/>
                  </w:txbxContent>
                </v:textbox>
                <w10:wrap anchorx="margin"/>
              </v:shape>
            </w:pict>
          </mc:Fallback>
        </mc:AlternateContent>
      </w:r>
    </w:p>
    <w:p w:rsidR="00BF64F6" w:rsidRPr="00D858E0" w:rsidRDefault="00BF64F6" w:rsidP="00BF64F6">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Пустоваров Анатолій Іванович</w:t>
      </w:r>
      <w:r w:rsidRPr="00D858E0">
        <w:rPr>
          <w:rFonts w:ascii="Times New Roman" w:hAnsi="Times New Roman" w:cs="Times New Roman"/>
          <w:kern w:val="24"/>
          <w:sz w:val="24"/>
          <w:szCs w:val="24"/>
        </w:rPr>
        <w:t xml:space="preserve">, заступник міського голови з питань діяльності виконавчих органів ради Виконавчого комітету Запорізької міської ради. Назва дисертації: «Механізми цифрової трансформації управління розвитком національної економіки». Шифр і назва спеціальності – 08.00.03 – економіка та управління національним господарством. Спецрада Д 17.127.01 Класичного приватного університету (69002, м. Запоріжжя, вул. Жуковського, 70-б, тел. (061) 228-07-79). Науковий керівник: </w:t>
      </w:r>
      <w:r w:rsidRPr="00D858E0">
        <w:rPr>
          <w:rFonts w:ascii="Times New Roman" w:hAnsi="Times New Roman" w:cs="Times New Roman"/>
          <w:b/>
          <w:kern w:val="24"/>
          <w:sz w:val="24"/>
          <w:szCs w:val="24"/>
        </w:rPr>
        <w:t>Покатаєва Ольга Вікторівна</w:t>
      </w:r>
      <w:r w:rsidRPr="00D858E0">
        <w:rPr>
          <w:rFonts w:ascii="Times New Roman" w:hAnsi="Times New Roman" w:cs="Times New Roman"/>
          <w:kern w:val="24"/>
          <w:sz w:val="24"/>
          <w:szCs w:val="24"/>
        </w:rPr>
        <w:t>, доктор економічних наук, професор, перший проректор Класичного приватного університету. Офіційні опоненти:</w:t>
      </w:r>
      <w:r w:rsidRPr="00D858E0">
        <w:rPr>
          <w:rFonts w:ascii="Times New Roman" w:hAnsi="Times New Roman" w:cs="Times New Roman"/>
          <w:b/>
          <w:kern w:val="24"/>
          <w:sz w:val="24"/>
          <w:szCs w:val="24"/>
        </w:rPr>
        <w:t xml:space="preserve"> Шапошников Костянтин Сергійович</w:t>
      </w:r>
      <w:r w:rsidRPr="00D858E0">
        <w:rPr>
          <w:rFonts w:ascii="Times New Roman" w:hAnsi="Times New Roman" w:cs="Times New Roman"/>
          <w:kern w:val="24"/>
          <w:sz w:val="24"/>
          <w:szCs w:val="24"/>
        </w:rPr>
        <w:t>, доктор економічних наук, професор, директор Причорноморського науково-дослідного інституту економіки та інновацій;</w:t>
      </w:r>
      <w:r w:rsidRPr="00D858E0">
        <w:rPr>
          <w:rFonts w:ascii="Times New Roman" w:eastAsia="Batang" w:hAnsi="Times New Roman" w:cs="Times New Roman"/>
          <w:kern w:val="24"/>
          <w:sz w:val="24"/>
          <w:szCs w:val="24"/>
          <w:lang w:eastAsia="ko-KR"/>
        </w:rPr>
        <w:t xml:space="preserve"> </w:t>
      </w:r>
      <w:r w:rsidRPr="00D858E0">
        <w:rPr>
          <w:rFonts w:ascii="Times New Roman" w:eastAsia="Batang" w:hAnsi="Times New Roman" w:cs="Times New Roman"/>
          <w:b/>
          <w:kern w:val="24"/>
          <w:sz w:val="24"/>
          <w:szCs w:val="24"/>
          <w:lang w:eastAsia="ko-KR"/>
        </w:rPr>
        <w:t>Стройко Тетяна Володимирівна</w:t>
      </w:r>
      <w:r w:rsidRPr="00D858E0">
        <w:rPr>
          <w:rFonts w:ascii="Times New Roman" w:eastAsia="Batang" w:hAnsi="Times New Roman" w:cs="Times New Roman"/>
          <w:kern w:val="24"/>
          <w:sz w:val="24"/>
          <w:szCs w:val="24"/>
          <w:lang w:eastAsia="ko-KR"/>
        </w:rPr>
        <w:t xml:space="preserve">, доктор економічних наук, професор, завідувач кафедри економіки та менеджменту </w:t>
      </w:r>
      <w:r w:rsidRPr="00D858E0">
        <w:rPr>
          <w:rFonts w:ascii="Times New Roman" w:hAnsi="Times New Roman" w:cs="Times New Roman"/>
          <w:kern w:val="24"/>
          <w:sz w:val="24"/>
          <w:szCs w:val="24"/>
          <w:shd w:val="clear" w:color="auto" w:fill="FFFFFF"/>
        </w:rPr>
        <w:t>Миколаївського національного університету імені В. О. Сухомлинського</w:t>
      </w:r>
      <w:r w:rsidRPr="00D858E0">
        <w:rPr>
          <w:rFonts w:ascii="Times New Roman" w:eastAsia="Batang" w:hAnsi="Times New Roman" w:cs="Times New Roman"/>
          <w:kern w:val="24"/>
          <w:sz w:val="24"/>
          <w:szCs w:val="24"/>
          <w:lang w:eastAsia="ko-KR"/>
        </w:rPr>
        <w:t xml:space="preserve">. </w:t>
      </w:r>
    </w:p>
    <w:p w:rsidR="00BF64F6" w:rsidRPr="00D858E0" w:rsidRDefault="00BF64F6"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39744" behindDoc="0" locked="0" layoutInCell="1" allowOverlap="1" wp14:anchorId="6A75E9FC" wp14:editId="489E6022">
                <wp:simplePos x="0" y="0"/>
                <wp:positionH relativeFrom="margin">
                  <wp:posOffset>0</wp:posOffset>
                </wp:positionH>
                <wp:positionV relativeFrom="paragraph">
                  <wp:posOffset>0</wp:posOffset>
                </wp:positionV>
                <wp:extent cx="6086475" cy="45719"/>
                <wp:effectExtent l="0" t="0" r="28575" b="12065"/>
                <wp:wrapNone/>
                <wp:docPr id="1163"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F6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5E9FC" id="_x0000_s1621" type="#_x0000_t202" style="position:absolute;left:0;text-align:left;margin-left:0;margin-top:0;width:479.25pt;height:3.6pt;z-index:25263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FFUMaZ9AgAA6AQAAA4A&#10;AAAAAAAAAAAAAAAALgIAAGRycy9lMm9Eb2MueG1sUEsBAi0AFAAGAAgAAAAhAKbY22jZAAAAAwEA&#10;AA8AAAAAAAAAAAAAAAAA1wQAAGRycy9kb3ducmV2LnhtbFBLBQYAAAAABAAEAPMAAADdBQAAAAA=&#10;" fillcolor="#a9d18e" strokeweight=".5pt">
                <v:textbox>
                  <w:txbxContent>
                    <w:p w:rsidR="00CF4028" w:rsidRDefault="00CF4028" w:rsidP="00BF64F6"/>
                  </w:txbxContent>
                </v:textbox>
                <w10:wrap anchorx="margin"/>
              </v:shape>
            </w:pict>
          </mc:Fallback>
        </mc:AlternateContent>
      </w:r>
    </w:p>
    <w:p w:rsidR="00BF64F6" w:rsidRPr="00D858E0" w:rsidRDefault="00BF64F6" w:rsidP="00BF64F6">
      <w:pPr>
        <w:ind w:firstLine="567"/>
        <w:jc w:val="both"/>
        <w:rPr>
          <w:rFonts w:ascii="Times New Roman" w:eastAsia="Times New Roman" w:hAnsi="Times New Roman" w:cs="Times New Roman"/>
          <w:kern w:val="24"/>
          <w:sz w:val="24"/>
          <w:szCs w:val="24"/>
        </w:rPr>
      </w:pPr>
      <w:r w:rsidRPr="00D858E0">
        <w:rPr>
          <w:rFonts w:ascii="Times New Roman" w:eastAsia="Times New Roman" w:hAnsi="Times New Roman" w:cs="Times New Roman"/>
          <w:b/>
          <w:bCs/>
          <w:kern w:val="24"/>
          <w:sz w:val="24"/>
          <w:szCs w:val="24"/>
        </w:rPr>
        <w:t xml:space="preserve">Бакалова Наталія Миколаївна, </w:t>
      </w:r>
      <w:r w:rsidRPr="00D858E0">
        <w:rPr>
          <w:rFonts w:ascii="Times New Roman" w:eastAsia="Times New Roman" w:hAnsi="Times New Roman" w:cs="Times New Roman"/>
          <w:bCs/>
          <w:kern w:val="24"/>
          <w:sz w:val="24"/>
          <w:szCs w:val="24"/>
        </w:rPr>
        <w:t>викладач економічних дисциплін Вінницького гуманітарно-економічного коледжу</w:t>
      </w:r>
      <w:r w:rsidRPr="00D858E0">
        <w:rPr>
          <w:rFonts w:ascii="Times New Roman" w:eastAsia="Times New Roman" w:hAnsi="Times New Roman" w:cs="Times New Roman"/>
          <w:kern w:val="24"/>
          <w:sz w:val="24"/>
          <w:szCs w:val="24"/>
        </w:rPr>
        <w:t>. Назва дисертації: «Моделювання діяльності страхових компаній». Шифр та назва спеціальності – 08.00.11 – математичні методи, моделі та інформаційні технології в економіці. Спецрада Д 20.051.12 Державного вищого навчального закладу «Прикарпатський національний університет імені Василя Стефаника» (76018, м.</w:t>
      </w:r>
      <w:r w:rsidRPr="00D858E0">
        <w:rPr>
          <w:rFonts w:ascii="Times New Roman" w:eastAsia="Times New Roman" w:hAnsi="Times New Roman" w:cs="Times New Roman"/>
          <w:kern w:val="24"/>
          <w:sz w:val="24"/>
          <w:szCs w:val="24"/>
          <w:lang w:val="en-US"/>
        </w:rPr>
        <w:t> </w:t>
      </w:r>
      <w:r w:rsidRPr="00D858E0">
        <w:rPr>
          <w:rFonts w:ascii="Times New Roman" w:eastAsia="Times New Roman" w:hAnsi="Times New Roman" w:cs="Times New Roman"/>
          <w:kern w:val="24"/>
          <w:sz w:val="24"/>
          <w:szCs w:val="24"/>
        </w:rPr>
        <w:t xml:space="preserve">Івано-Франківськ, вул. Шевченка, 57; тел. (096)844-6108). Науковий керівник: </w:t>
      </w:r>
      <w:r w:rsidRPr="00D858E0">
        <w:rPr>
          <w:rFonts w:ascii="Times New Roman" w:eastAsia="Times New Roman" w:hAnsi="Times New Roman" w:cs="Times New Roman"/>
          <w:b/>
          <w:bCs/>
          <w:kern w:val="24"/>
          <w:sz w:val="24"/>
          <w:szCs w:val="24"/>
        </w:rPr>
        <w:t>Ткаченко Іван Семенович</w:t>
      </w:r>
      <w:r w:rsidRPr="00D858E0">
        <w:rPr>
          <w:rFonts w:ascii="Times New Roman" w:eastAsia="Times New Roman" w:hAnsi="Times New Roman" w:cs="Times New Roman"/>
          <w:kern w:val="24"/>
          <w:sz w:val="24"/>
          <w:szCs w:val="24"/>
        </w:rPr>
        <w:t xml:space="preserve">, доктор економічних наук, професор, професор кафедри автоматизованих систем і моделювання в економіці Хмельницького національного університету. Офіційні опоненти: </w:t>
      </w:r>
      <w:r w:rsidRPr="00D858E0">
        <w:rPr>
          <w:rFonts w:ascii="Times New Roman" w:eastAsia="Times New Roman" w:hAnsi="Times New Roman" w:cs="Times New Roman"/>
          <w:b/>
          <w:kern w:val="24"/>
          <w:sz w:val="24"/>
          <w:szCs w:val="24"/>
        </w:rPr>
        <w:t>Буяк Леся Михайлівна</w:t>
      </w:r>
      <w:r w:rsidRPr="00D858E0">
        <w:rPr>
          <w:rFonts w:ascii="Times New Roman" w:eastAsia="Times New Roman" w:hAnsi="Times New Roman" w:cs="Times New Roman"/>
          <w:kern w:val="24"/>
          <w:sz w:val="24"/>
          <w:szCs w:val="24"/>
        </w:rPr>
        <w:t>, доктор економічних наук, професор, завідувач кафедри економічної кібернетики та інформатики Західноукраїнського національного університету;</w:t>
      </w:r>
      <w:r w:rsidRPr="00D858E0">
        <w:rPr>
          <w:rFonts w:ascii="Times New Roman" w:hAnsi="Times New Roman" w:cs="Times New Roman"/>
          <w:kern w:val="24"/>
          <w:sz w:val="24"/>
          <w:szCs w:val="24"/>
        </w:rPr>
        <w:t xml:space="preserve"> </w:t>
      </w:r>
      <w:r w:rsidRPr="00D858E0">
        <w:rPr>
          <w:rFonts w:ascii="Times New Roman" w:hAnsi="Times New Roman" w:cs="Times New Roman"/>
          <w:b/>
          <w:kern w:val="24"/>
          <w:sz w:val="24"/>
          <w:szCs w:val="24"/>
        </w:rPr>
        <w:t>Журавка Олена Сергіївна</w:t>
      </w:r>
      <w:r w:rsidRPr="00D858E0">
        <w:rPr>
          <w:rFonts w:ascii="Times New Roman" w:eastAsia="Times New Roman" w:hAnsi="Times New Roman" w:cs="Times New Roman"/>
          <w:kern w:val="24"/>
          <w:sz w:val="24"/>
          <w:szCs w:val="24"/>
        </w:rPr>
        <w:t xml:space="preserve">, кандидат економічних наук, доцент, </w:t>
      </w:r>
      <w:r w:rsidRPr="00D858E0">
        <w:rPr>
          <w:rFonts w:ascii="Times New Roman" w:hAnsi="Times New Roman" w:cs="Times New Roman"/>
          <w:bCs/>
          <w:iCs/>
          <w:kern w:val="24"/>
          <w:sz w:val="24"/>
          <w:szCs w:val="24"/>
        </w:rPr>
        <w:t>доцент кафедри фінансів, банківської справи та страхування Навчально-наукового інституту бізнесу, економіки та менеджменту Сумського державного університету</w:t>
      </w:r>
      <w:r w:rsidRPr="00D858E0">
        <w:rPr>
          <w:rFonts w:ascii="Times New Roman" w:eastAsia="Times New Roman" w:hAnsi="Times New Roman" w:cs="Times New Roman"/>
          <w:kern w:val="24"/>
          <w:sz w:val="24"/>
          <w:szCs w:val="24"/>
        </w:rPr>
        <w:t>.</w:t>
      </w:r>
    </w:p>
    <w:p w:rsidR="00BF64F6" w:rsidRPr="00D858E0" w:rsidRDefault="00BF64F6"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41792" behindDoc="0" locked="0" layoutInCell="1" allowOverlap="1" wp14:anchorId="7BA8D31F" wp14:editId="16B8590E">
                <wp:simplePos x="0" y="0"/>
                <wp:positionH relativeFrom="margin">
                  <wp:posOffset>0</wp:posOffset>
                </wp:positionH>
                <wp:positionV relativeFrom="paragraph">
                  <wp:posOffset>0</wp:posOffset>
                </wp:positionV>
                <wp:extent cx="6086475" cy="45719"/>
                <wp:effectExtent l="0" t="0" r="28575" b="12065"/>
                <wp:wrapNone/>
                <wp:docPr id="1164"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F6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8D31F" id="_x0000_s1622" type="#_x0000_t202" style="position:absolute;left:0;text-align:left;margin-left:0;margin-top:0;width:479.25pt;height:3.6pt;z-index:25264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Msr6AJ9AgAA6AQAAA4A&#10;AAAAAAAAAAAAAAAALgIAAGRycy9lMm9Eb2MueG1sUEsBAi0AFAAGAAgAAAAhAKbY22jZAAAAAwEA&#10;AA8AAAAAAAAAAAAAAAAA1wQAAGRycy9kb3ducmV2LnhtbFBLBQYAAAAABAAEAPMAAADdBQAAAAA=&#10;" fillcolor="#a9d18e" strokeweight=".5pt">
                <v:textbox>
                  <w:txbxContent>
                    <w:p w:rsidR="00CF4028" w:rsidRDefault="00CF4028" w:rsidP="00BF64F6"/>
                  </w:txbxContent>
                </v:textbox>
                <w10:wrap anchorx="margin"/>
              </v:shape>
            </w:pict>
          </mc:Fallback>
        </mc:AlternateContent>
      </w:r>
    </w:p>
    <w:p w:rsidR="00BF64F6" w:rsidRPr="00D858E0" w:rsidRDefault="00BF64F6" w:rsidP="00BF64F6">
      <w:pPr>
        <w:ind w:firstLine="567"/>
        <w:jc w:val="both"/>
        <w:rPr>
          <w:rFonts w:ascii="Times New Roman" w:eastAsia="Times New Roman" w:hAnsi="Times New Roman" w:cs="Times New Roman"/>
          <w:kern w:val="24"/>
          <w:sz w:val="24"/>
          <w:szCs w:val="24"/>
        </w:rPr>
      </w:pPr>
      <w:r w:rsidRPr="00D858E0">
        <w:rPr>
          <w:rFonts w:ascii="Times New Roman" w:eastAsia="Times New Roman" w:hAnsi="Times New Roman" w:cs="Times New Roman"/>
          <w:b/>
          <w:bCs/>
          <w:kern w:val="24"/>
          <w:sz w:val="24"/>
          <w:szCs w:val="24"/>
        </w:rPr>
        <w:t>Пилипенко Ігор Олександрович,</w:t>
      </w:r>
      <w:r w:rsidRPr="00D858E0">
        <w:rPr>
          <w:rFonts w:ascii="Times New Roman" w:eastAsia="Times New Roman" w:hAnsi="Times New Roman" w:cs="Times New Roman"/>
          <w:kern w:val="24"/>
          <w:sz w:val="24"/>
          <w:szCs w:val="24"/>
        </w:rPr>
        <w:t xml:space="preserve"> керівна посада</w:t>
      </w:r>
      <w:r w:rsidRPr="00D858E0">
        <w:rPr>
          <w:rFonts w:ascii="Times New Roman" w:eastAsia="Times New Roman" w:hAnsi="Times New Roman" w:cs="Times New Roman"/>
          <w:kern w:val="24"/>
          <w:sz w:val="24"/>
          <w:szCs w:val="24"/>
          <w:lang w:val="ru-RU"/>
        </w:rPr>
        <w:t xml:space="preserve"> у</w:t>
      </w:r>
      <w:r w:rsidRPr="00D858E0">
        <w:rPr>
          <w:rFonts w:ascii="Times New Roman" w:eastAsia="Times New Roman" w:hAnsi="Times New Roman" w:cs="Times New Roman"/>
          <w:kern w:val="24"/>
          <w:sz w:val="24"/>
          <w:szCs w:val="24"/>
        </w:rPr>
        <w:t xml:space="preserve"> Головн</w:t>
      </w:r>
      <w:r w:rsidRPr="00D858E0">
        <w:rPr>
          <w:rFonts w:ascii="Times New Roman" w:eastAsia="Times New Roman" w:hAnsi="Times New Roman" w:cs="Times New Roman"/>
          <w:kern w:val="24"/>
          <w:sz w:val="24"/>
          <w:szCs w:val="24"/>
          <w:lang w:val="ru-RU"/>
        </w:rPr>
        <w:t>ому</w:t>
      </w:r>
      <w:r w:rsidRPr="00D858E0">
        <w:rPr>
          <w:rFonts w:ascii="Times New Roman" w:eastAsia="Times New Roman" w:hAnsi="Times New Roman" w:cs="Times New Roman"/>
          <w:kern w:val="24"/>
          <w:sz w:val="24"/>
          <w:szCs w:val="24"/>
        </w:rPr>
        <w:t xml:space="preserve"> Управлінні СБ України в Донецькій та Луганській областях. Назва дисертації: «Організаційно-економічний механізм відтворення основних засобів ліфтового господарства». Шифр та назва спеціальності – 08.00.05 – розвиток продуктивних сил і регіональна економіка. Спецрада Д 20.051.12 Державного вищого навчального закладу «Прикарпатський національний університет імені Василя Стефаника» (76018, м. Івано-Франківськ, вул. Шевченка, 57; тел. (096)844-6108). Науковий керівник: </w:t>
      </w:r>
      <w:r w:rsidRPr="00D858E0">
        <w:rPr>
          <w:rFonts w:ascii="Times New Roman" w:eastAsia="Times New Roman" w:hAnsi="Times New Roman" w:cs="Times New Roman"/>
          <w:b/>
          <w:bCs/>
          <w:kern w:val="24"/>
          <w:sz w:val="24"/>
          <w:szCs w:val="24"/>
        </w:rPr>
        <w:t>Кайлюк Євген Михайлович</w:t>
      </w:r>
      <w:r w:rsidRPr="00D858E0">
        <w:rPr>
          <w:rFonts w:ascii="Times New Roman" w:eastAsia="Times New Roman" w:hAnsi="Times New Roman" w:cs="Times New Roman"/>
          <w:kern w:val="24"/>
          <w:sz w:val="24"/>
          <w:szCs w:val="24"/>
        </w:rPr>
        <w:t xml:space="preserve">, кандидат економічних наук, професор, професор кафедри наукових основ управління Харківського національного педагогічного університету імені Г. С. Сковороди. Офіційні опоненти: </w:t>
      </w:r>
      <w:r w:rsidRPr="00D858E0">
        <w:rPr>
          <w:rFonts w:ascii="Times New Roman" w:eastAsia="Times New Roman" w:hAnsi="Times New Roman" w:cs="Times New Roman"/>
          <w:b/>
          <w:bCs/>
          <w:kern w:val="24"/>
          <w:sz w:val="24"/>
          <w:szCs w:val="24"/>
        </w:rPr>
        <w:t>Лещук Галина Василівна</w:t>
      </w:r>
      <w:r w:rsidRPr="00D858E0">
        <w:rPr>
          <w:rFonts w:ascii="Times New Roman" w:eastAsia="Times New Roman" w:hAnsi="Times New Roman" w:cs="Times New Roman"/>
          <w:kern w:val="24"/>
          <w:sz w:val="24"/>
          <w:szCs w:val="24"/>
        </w:rPr>
        <w:t>, доктор економічних наук, доцент, професор кафедри обліку і оподаткування Державного вищоого навчального закладу «Прикарпатський національний університет імені Василя Стефаника»;</w:t>
      </w:r>
      <w:r w:rsidRPr="00D858E0">
        <w:rPr>
          <w:rFonts w:ascii="Times New Roman" w:eastAsia="Times New Roman" w:hAnsi="Times New Roman" w:cs="Times New Roman"/>
          <w:b/>
          <w:bCs/>
          <w:kern w:val="24"/>
          <w:sz w:val="24"/>
          <w:szCs w:val="24"/>
        </w:rPr>
        <w:t xml:space="preserve"> Красноносова Олена Миколаївна</w:t>
      </w:r>
      <w:r w:rsidRPr="00D858E0">
        <w:rPr>
          <w:rFonts w:ascii="Times New Roman" w:eastAsia="Times New Roman" w:hAnsi="Times New Roman" w:cs="Times New Roman"/>
          <w:kern w:val="24"/>
          <w:sz w:val="24"/>
          <w:szCs w:val="24"/>
        </w:rPr>
        <w:t>, кандидат економічних наук, доцент, старший науковий співробітник відділу макроекономічної політики та регіонального розвитку Науково-дослідного центру індустріальних проблем розвитку НАН України.</w:t>
      </w:r>
    </w:p>
    <w:p w:rsidR="00BF64F6" w:rsidRPr="00D858E0" w:rsidRDefault="00BF64F6" w:rsidP="00BF64F6">
      <w:pPr>
        <w:pStyle w:val="12"/>
        <w:tabs>
          <w:tab w:val="left" w:pos="993"/>
        </w:tabs>
        <w:ind w:left="0" w:firstLine="567"/>
        <w:jc w:val="both"/>
      </w:pPr>
      <w:r w:rsidRPr="00D858E0">
        <w:rPr>
          <w:noProof/>
        </w:rPr>
        <mc:AlternateContent>
          <mc:Choice Requires="wps">
            <w:drawing>
              <wp:anchor distT="0" distB="0" distL="114300" distR="114300" simplePos="0" relativeHeight="252643840" behindDoc="0" locked="0" layoutInCell="1" allowOverlap="1" wp14:anchorId="33F9904B" wp14:editId="08214D8A">
                <wp:simplePos x="0" y="0"/>
                <wp:positionH relativeFrom="margin">
                  <wp:posOffset>0</wp:posOffset>
                </wp:positionH>
                <wp:positionV relativeFrom="paragraph">
                  <wp:posOffset>0</wp:posOffset>
                </wp:positionV>
                <wp:extent cx="6086475" cy="45719"/>
                <wp:effectExtent l="0" t="0" r="28575" b="12065"/>
                <wp:wrapNone/>
                <wp:docPr id="1165"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F6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9904B" id="_x0000_s1623" type="#_x0000_t202" style="position:absolute;left:0;text-align:left;margin-left:0;margin-top:0;width:479.25pt;height:3.6pt;z-index:25264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nBSUXXwCAADoBAAADgAA&#10;AAAAAAAAAAAAAAAuAgAAZHJzL2Uyb0RvYy54bWxQSwECLQAUAAYACAAAACEAptjbaNkAAAADAQAA&#10;DwAAAAAAAAAAAAAAAADWBAAAZHJzL2Rvd25yZXYueG1sUEsFBgAAAAAEAAQA8wAAANwFAAAAAA==&#10;" fillcolor="#a9d18e" strokeweight=".5pt">
                <v:textbox>
                  <w:txbxContent>
                    <w:p w:rsidR="00CF4028" w:rsidRDefault="00CF4028" w:rsidP="00BF64F6"/>
                  </w:txbxContent>
                </v:textbox>
                <w10:wrap anchorx="margin"/>
              </v:shape>
            </w:pict>
          </mc:Fallback>
        </mc:AlternateContent>
      </w:r>
    </w:p>
    <w:p w:rsidR="00D570D2" w:rsidRPr="00D858E0" w:rsidRDefault="00D570D2" w:rsidP="00D570D2">
      <w:pPr>
        <w:spacing w:line="240" w:lineRule="auto"/>
        <w:ind w:firstLine="567"/>
        <w:jc w:val="both"/>
        <w:rPr>
          <w:rFonts w:ascii="Times New Roman" w:eastAsia="Times New Roman" w:hAnsi="Times New Roman" w:cs="Times New Roman"/>
          <w:kern w:val="24"/>
          <w:sz w:val="24"/>
          <w:szCs w:val="24"/>
        </w:rPr>
      </w:pPr>
      <w:r w:rsidRPr="00D858E0">
        <w:rPr>
          <w:rFonts w:ascii="Times New Roman" w:eastAsia="Times New Roman" w:hAnsi="Times New Roman" w:cs="Times New Roman"/>
          <w:b/>
          <w:bCs/>
          <w:kern w:val="24"/>
          <w:sz w:val="24"/>
          <w:szCs w:val="24"/>
        </w:rPr>
        <w:t xml:space="preserve">Харченко Оксана Володимирівна, </w:t>
      </w:r>
      <w:r w:rsidRPr="00D858E0">
        <w:rPr>
          <w:rFonts w:ascii="Times New Roman" w:eastAsia="Times New Roman" w:hAnsi="Times New Roman" w:cs="Times New Roman"/>
          <w:kern w:val="24"/>
          <w:sz w:val="24"/>
          <w:szCs w:val="24"/>
        </w:rPr>
        <w:t xml:space="preserve">асистент кафедри туризму і готельного господарства Харківського національного університету міського господарства імені О. М. Бекетова. Назва дисертації: «Оцінка і прогнозування розвитку туристичного простору регіону». Шифр та назва спеціальності – 08.00.05 – розвиток продуктивних сил і регіональна економіка. Спецрада Д 20.051.12 Державного вищого навчального закладу «Прикарпатський національний університет імені Василя Стефаника» (76018, м. Івано-Франківськ, вул. Шевченка, 57; тел. (096) 844-61-08). Науковий керівник: </w:t>
      </w:r>
      <w:r w:rsidRPr="00D858E0">
        <w:rPr>
          <w:rFonts w:ascii="Times New Roman" w:eastAsia="Times New Roman" w:hAnsi="Times New Roman" w:cs="Times New Roman"/>
          <w:b/>
          <w:bCs/>
          <w:kern w:val="24"/>
          <w:sz w:val="24"/>
          <w:szCs w:val="24"/>
        </w:rPr>
        <w:t>Писаревський  Ілля Миколайович</w:t>
      </w:r>
      <w:r w:rsidRPr="00D858E0">
        <w:rPr>
          <w:rFonts w:ascii="Times New Roman" w:eastAsia="Times New Roman" w:hAnsi="Times New Roman" w:cs="Times New Roman"/>
          <w:kern w:val="24"/>
          <w:sz w:val="24"/>
          <w:szCs w:val="24"/>
        </w:rPr>
        <w:t xml:space="preserve">, доктор економічних наук, професор, директор Навчально-наукового інституту економіки і менеджменту Харківського національного університету міського господарства імені О. М. Бекетова. Офіційні опоненти: </w:t>
      </w:r>
      <w:r w:rsidRPr="00D858E0">
        <w:rPr>
          <w:rFonts w:ascii="Times New Roman" w:eastAsia="Times New Roman" w:hAnsi="Times New Roman" w:cs="Times New Roman"/>
          <w:b/>
          <w:bCs/>
          <w:kern w:val="24"/>
          <w:sz w:val="24"/>
          <w:szCs w:val="24"/>
        </w:rPr>
        <w:t>Папп Василь Васильович</w:t>
      </w:r>
      <w:r w:rsidRPr="00D858E0">
        <w:rPr>
          <w:rFonts w:ascii="Times New Roman" w:eastAsia="Times New Roman" w:hAnsi="Times New Roman" w:cs="Times New Roman"/>
          <w:kern w:val="24"/>
          <w:sz w:val="24"/>
          <w:szCs w:val="24"/>
        </w:rPr>
        <w:t xml:space="preserve">, доктор економічних наук, професор, професор кафедри туризму і географії Мукачівського державного університету; </w:t>
      </w:r>
      <w:r w:rsidRPr="00D858E0">
        <w:rPr>
          <w:rFonts w:ascii="Times New Roman" w:eastAsia="Times New Roman" w:hAnsi="Times New Roman" w:cs="Times New Roman"/>
          <w:b/>
          <w:bCs/>
          <w:kern w:val="24"/>
          <w:sz w:val="24"/>
          <w:szCs w:val="24"/>
        </w:rPr>
        <w:t>Крупенна Інга Анатолівна</w:t>
      </w:r>
      <w:r w:rsidRPr="00D858E0">
        <w:rPr>
          <w:rFonts w:ascii="Times New Roman" w:eastAsia="Times New Roman" w:hAnsi="Times New Roman" w:cs="Times New Roman"/>
          <w:kern w:val="24"/>
          <w:sz w:val="24"/>
          <w:szCs w:val="24"/>
        </w:rPr>
        <w:t>, кандидат економічних наук, доцент,</w:t>
      </w:r>
      <w:r w:rsidRPr="00D858E0">
        <w:rPr>
          <w:rFonts w:ascii="Times New Roman" w:hAnsi="Times New Roman" w:cs="Times New Roman"/>
          <w:kern w:val="24"/>
          <w:sz w:val="24"/>
          <w:szCs w:val="24"/>
        </w:rPr>
        <w:t xml:space="preserve"> доцент кафедри маркетингу, інновацій та регіонального розвитку Чернівецького національного університету імені Юрія Федьковича.</w:t>
      </w:r>
    </w:p>
    <w:p w:rsidR="00D570D2" w:rsidRPr="00D858E0" w:rsidRDefault="00D570D2" w:rsidP="00D570D2">
      <w:pPr>
        <w:pStyle w:val="12"/>
        <w:tabs>
          <w:tab w:val="left" w:pos="993"/>
        </w:tabs>
        <w:ind w:left="0" w:firstLine="567"/>
        <w:jc w:val="both"/>
      </w:pPr>
      <w:r w:rsidRPr="00D858E0">
        <w:rPr>
          <w:rFonts w:eastAsiaTheme="minorHAnsi"/>
          <w:noProof/>
        </w:rPr>
        <mc:AlternateContent>
          <mc:Choice Requires="wps">
            <w:drawing>
              <wp:anchor distT="0" distB="0" distL="114300" distR="114300" simplePos="0" relativeHeight="252645888" behindDoc="0" locked="0" layoutInCell="1" allowOverlap="1" wp14:anchorId="3A81F89B" wp14:editId="272B29FA">
                <wp:simplePos x="0" y="0"/>
                <wp:positionH relativeFrom="margin">
                  <wp:posOffset>0</wp:posOffset>
                </wp:positionH>
                <wp:positionV relativeFrom="paragraph">
                  <wp:posOffset>-635</wp:posOffset>
                </wp:positionV>
                <wp:extent cx="6086475" cy="45719"/>
                <wp:effectExtent l="0" t="0" r="28575" b="12065"/>
                <wp:wrapNone/>
                <wp:docPr id="116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57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1F89B" id="_x0000_s1624" type="#_x0000_t202" style="position:absolute;left:0;text-align:left;margin-left:0;margin-top:-.05pt;width:479.25pt;height:3.6pt;z-index:25264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YcBEN8AgAA6AQAAA4A&#10;AAAAAAAAAAAAAAAALgIAAGRycy9lMm9Eb2MueG1sUEsBAi0AFAAGAAgAAAAhALhA/X7aAAAABAEA&#10;AA8AAAAAAAAAAAAAAAAA1gQAAGRycy9kb3ducmV2LnhtbFBLBQYAAAAABAAEAPMAAADdBQAAAAA=&#10;" fillcolor="#a9d18e" strokeweight=".5pt">
                <v:textbox>
                  <w:txbxContent>
                    <w:p w:rsidR="00CF4028" w:rsidRDefault="00CF4028" w:rsidP="00D570D2"/>
                  </w:txbxContent>
                </v:textbox>
                <w10:wrap anchorx="margin"/>
              </v:shape>
            </w:pict>
          </mc:Fallback>
        </mc:AlternateContent>
      </w:r>
    </w:p>
    <w:p w:rsidR="00D570D2" w:rsidRPr="00D858E0" w:rsidRDefault="00D570D2" w:rsidP="00D570D2">
      <w:pPr>
        <w:shd w:val="clear" w:color="auto" w:fill="FFFFFF"/>
        <w:spacing w:line="240" w:lineRule="auto"/>
        <w:ind w:firstLine="567"/>
        <w:jc w:val="both"/>
        <w:rPr>
          <w:rFonts w:ascii="Times New Roman" w:hAnsi="Times New Roman" w:cs="Times New Roman"/>
          <w:b/>
          <w:kern w:val="24"/>
          <w:sz w:val="24"/>
          <w:szCs w:val="24"/>
        </w:rPr>
      </w:pPr>
      <w:r w:rsidRPr="00D858E0">
        <w:rPr>
          <w:rFonts w:ascii="Times New Roman" w:hAnsi="Times New Roman" w:cs="Times New Roman"/>
          <w:b/>
          <w:bCs/>
          <w:kern w:val="24"/>
          <w:sz w:val="24"/>
          <w:szCs w:val="24"/>
        </w:rPr>
        <w:t>Налбандян Ніколай Арменович</w:t>
      </w:r>
      <w:r w:rsidRPr="00D858E0">
        <w:rPr>
          <w:rStyle w:val="af2"/>
          <w:rFonts w:eastAsiaTheme="minorHAnsi"/>
          <w:kern w:val="24"/>
          <w:sz w:val="24"/>
          <w:szCs w:val="24"/>
        </w:rPr>
        <w:t xml:space="preserve">, </w:t>
      </w:r>
      <w:r w:rsidRPr="00D858E0">
        <w:rPr>
          <w:rStyle w:val="af2"/>
          <w:rFonts w:eastAsiaTheme="minorHAnsi"/>
          <w:b w:val="0"/>
          <w:kern w:val="24"/>
          <w:sz w:val="24"/>
          <w:szCs w:val="24"/>
        </w:rPr>
        <w:t>к</w:t>
      </w:r>
      <w:r w:rsidRPr="00D858E0">
        <w:rPr>
          <w:rFonts w:ascii="Times New Roman" w:eastAsia="MS Mincho" w:hAnsi="Times New Roman" w:cs="Times New Roman"/>
          <w:kern w:val="24"/>
          <w:sz w:val="24"/>
          <w:szCs w:val="24"/>
          <w:lang w:eastAsia="ja-JP" w:bidi="mr-IN"/>
        </w:rPr>
        <w:t xml:space="preserve">ерівник департаменту торгівлі рослинними оліями </w:t>
      </w:r>
      <w:r w:rsidRPr="00D858E0">
        <w:rPr>
          <w:rFonts w:ascii="Times New Roman" w:eastAsia="MS Mincho" w:hAnsi="Times New Roman" w:cs="Times New Roman"/>
          <w:bCs/>
          <w:kern w:val="24"/>
          <w:sz w:val="24"/>
          <w:szCs w:val="24"/>
          <w:lang w:eastAsia="ja-JP" w:bidi="mr-IN"/>
        </w:rPr>
        <w:t>АТ «</w:t>
      </w:r>
      <w:r w:rsidRPr="00D858E0">
        <w:rPr>
          <w:rFonts w:ascii="Times New Roman" w:eastAsia="MS Mincho" w:hAnsi="Times New Roman" w:cs="Times New Roman"/>
          <w:kern w:val="24"/>
          <w:sz w:val="24"/>
          <w:szCs w:val="24"/>
          <w:lang w:eastAsia="ja-JP" w:bidi="mr-IN"/>
        </w:rPr>
        <w:t xml:space="preserve">Тергрей Маркетс Юероп С.А.» </w:t>
      </w:r>
      <w:r w:rsidRPr="00D858E0">
        <w:rPr>
          <w:rFonts w:ascii="Times New Roman" w:hAnsi="Times New Roman" w:cs="Times New Roman"/>
          <w:kern w:val="24"/>
          <w:sz w:val="24"/>
          <w:szCs w:val="24"/>
        </w:rPr>
        <w:t>Назва дисертації: «Управління ринковими ризиками у міжнародній торгівлі сировинними продовольчими товарами». Шифр та назва спеціальності – 08.00.02 – світове господарство і міжнародні економічні відносини. Спецрада Д 26.001.02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hAnsi="Times New Roman" w:cs="Times New Roman"/>
            <w:kern w:val="24"/>
            <w:sz w:val="24"/>
            <w:szCs w:val="24"/>
          </w:rPr>
          <w:t>01601, м</w:t>
        </w:r>
      </w:smartTag>
      <w:r w:rsidRPr="00D858E0">
        <w:rPr>
          <w:rFonts w:ascii="Times New Roman" w:hAnsi="Times New Roman" w:cs="Times New Roman"/>
          <w:kern w:val="24"/>
          <w:sz w:val="24"/>
          <w:szCs w:val="24"/>
        </w:rPr>
        <w:t xml:space="preserve">. Київ, вул.  Володимирська, 64/13; т. (044) 239-31-41). Науковий керівник: </w:t>
      </w:r>
      <w:r w:rsidRPr="00D858E0">
        <w:rPr>
          <w:rFonts w:ascii="Times New Roman" w:hAnsi="Times New Roman" w:cs="Times New Roman"/>
          <w:b/>
          <w:kern w:val="24"/>
          <w:sz w:val="24"/>
          <w:szCs w:val="24"/>
        </w:rPr>
        <w:t>Циганов Сергій Андрійович</w:t>
      </w:r>
      <w:r w:rsidRPr="00D858E0">
        <w:rPr>
          <w:rStyle w:val="af2"/>
          <w:rFonts w:eastAsiaTheme="minorHAnsi"/>
          <w:kern w:val="24"/>
          <w:sz w:val="24"/>
          <w:szCs w:val="24"/>
        </w:rPr>
        <w:t xml:space="preserve">, </w:t>
      </w:r>
      <w:r w:rsidRPr="00D858E0">
        <w:rPr>
          <w:rFonts w:ascii="Times New Roman" w:hAnsi="Times New Roman" w:cs="Times New Roman"/>
          <w:kern w:val="24"/>
          <w:sz w:val="24"/>
          <w:szCs w:val="24"/>
        </w:rPr>
        <w:t xml:space="preserve">доктор економічних наук, професор, професор кафедри міжнародних фінансів Київського національного університету імені Тараса Шевченка. Офіційні опоненти: </w:t>
      </w:r>
      <w:r w:rsidRPr="00D858E0">
        <w:rPr>
          <w:rFonts w:ascii="Times New Roman" w:hAnsi="Times New Roman" w:cs="Times New Roman"/>
          <w:b/>
          <w:bCs/>
          <w:kern w:val="24"/>
          <w:sz w:val="24"/>
          <w:szCs w:val="24"/>
        </w:rPr>
        <w:t>Ільницький Денис Олександрович</w:t>
      </w:r>
      <w:r w:rsidRPr="00D858E0">
        <w:rPr>
          <w:rFonts w:ascii="Times New Roman" w:hAnsi="Times New Roman" w:cs="Times New Roman"/>
          <w:b/>
          <w:kern w:val="24"/>
          <w:sz w:val="24"/>
          <w:szCs w:val="24"/>
        </w:rPr>
        <w:t>,</w:t>
      </w:r>
      <w:r w:rsidRPr="00D858E0">
        <w:rPr>
          <w:rFonts w:ascii="Times New Roman" w:hAnsi="Times New Roman" w:cs="Times New Roman"/>
          <w:kern w:val="24"/>
          <w:sz w:val="24"/>
          <w:szCs w:val="24"/>
        </w:rPr>
        <w:t xml:space="preserve"> доктор економічних наук, доцент, професор кафедри міжнародної економіки Державного вищого навчального закладу «Київський національний економічний університет імені Вадима Гетьмана»; </w:t>
      </w:r>
      <w:r w:rsidRPr="00D858E0">
        <w:rPr>
          <w:rFonts w:ascii="Times New Roman" w:hAnsi="Times New Roman" w:cs="Times New Roman"/>
          <w:b/>
          <w:bCs/>
          <w:kern w:val="24"/>
          <w:sz w:val="24"/>
          <w:szCs w:val="24"/>
        </w:rPr>
        <w:t>Горін Наталія Вікторівна</w:t>
      </w:r>
      <w:r w:rsidRPr="00D858E0">
        <w:rPr>
          <w:rFonts w:ascii="Times New Roman" w:hAnsi="Times New Roman" w:cs="Times New Roman"/>
          <w:b/>
          <w:kern w:val="24"/>
          <w:sz w:val="24"/>
          <w:szCs w:val="24"/>
        </w:rPr>
        <w:t>,</w:t>
      </w:r>
      <w:r w:rsidRPr="00D858E0">
        <w:rPr>
          <w:rFonts w:ascii="Times New Roman" w:hAnsi="Times New Roman" w:cs="Times New Roman"/>
          <w:kern w:val="24"/>
          <w:sz w:val="24"/>
          <w:szCs w:val="24"/>
        </w:rPr>
        <w:t xml:space="preserve"> кандидат економічних наук, доцент, доцент кафедри міжнародних економічних відносин Львівського національного університету імені Івана Франка. </w:t>
      </w:r>
    </w:p>
    <w:p w:rsidR="00C96B72" w:rsidRPr="00D858E0" w:rsidRDefault="00D570D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47936" behindDoc="0" locked="0" layoutInCell="1" allowOverlap="1" wp14:anchorId="25AEE0F5" wp14:editId="40F8D9B1">
                <wp:simplePos x="0" y="0"/>
                <wp:positionH relativeFrom="margin">
                  <wp:posOffset>0</wp:posOffset>
                </wp:positionH>
                <wp:positionV relativeFrom="paragraph">
                  <wp:posOffset>-635</wp:posOffset>
                </wp:positionV>
                <wp:extent cx="6086475" cy="45719"/>
                <wp:effectExtent l="0" t="0" r="28575" b="12065"/>
                <wp:wrapNone/>
                <wp:docPr id="1167"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57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EE0F5" id="_x0000_s1625" type="#_x0000_t202" style="position:absolute;left:0;text-align:left;margin-left:0;margin-top:-.05pt;width:479.25pt;height:3.6pt;z-index:2526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8SN4HHsCAADoBAAADgAA&#10;AAAAAAAAAAAAAAAuAgAAZHJzL2Uyb0RvYy54bWxQSwECLQAUAAYACAAAACEAuED9ftoAAAAEAQAA&#10;DwAAAAAAAAAAAAAAAADVBAAAZHJzL2Rvd25yZXYueG1sUEsFBgAAAAAEAAQA8wAAANwFAAAAAA==&#10;" fillcolor="#a9d18e" strokeweight=".5pt">
                <v:textbox>
                  <w:txbxContent>
                    <w:p w:rsidR="00CF4028" w:rsidRDefault="00CF4028" w:rsidP="00D570D2"/>
                  </w:txbxContent>
                </v:textbox>
                <w10:wrap anchorx="margin"/>
              </v:shape>
            </w:pict>
          </mc:Fallback>
        </mc:AlternateContent>
      </w:r>
    </w:p>
    <w:p w:rsidR="00D570D2" w:rsidRPr="00D858E0" w:rsidRDefault="00D570D2" w:rsidP="00D570D2">
      <w:pPr>
        <w:shd w:val="clear" w:color="auto" w:fill="FFFFFF"/>
        <w:ind w:firstLine="567"/>
        <w:jc w:val="both"/>
        <w:rPr>
          <w:rFonts w:ascii="Times New Roman" w:hAnsi="Times New Roman" w:cs="Times New Roman"/>
          <w:kern w:val="24"/>
          <w:sz w:val="24"/>
          <w:szCs w:val="24"/>
        </w:rPr>
      </w:pPr>
      <w:r w:rsidRPr="00D858E0">
        <w:rPr>
          <w:rStyle w:val="af2"/>
          <w:rFonts w:eastAsiaTheme="minorHAnsi"/>
          <w:kern w:val="24"/>
          <w:sz w:val="24"/>
          <w:szCs w:val="24"/>
        </w:rPr>
        <w:t>Бодрова Дарія Володимирівна,</w:t>
      </w:r>
      <w:r w:rsidRPr="00D858E0">
        <w:rPr>
          <w:rFonts w:ascii="Times New Roman" w:hAnsi="Times New Roman" w:cs="Times New Roman"/>
          <w:kern w:val="24"/>
          <w:sz w:val="24"/>
          <w:szCs w:val="24"/>
        </w:rPr>
        <w:t xml:space="preserve"> перший заступник начальника відділу із зовнішньоекономічної діяльності ТОВ ФК «Октава Фінанс». Назва дисертації: «Інституційні трансформації в економічних системах емерджентного типу». Шифр та назва спеціальності – 08.00.01 – економічна теорія та історія економічної думки. Спецрада </w:t>
      </w:r>
      <w:r w:rsidRPr="00D858E0">
        <w:rPr>
          <w:rFonts w:ascii="Times New Roman" w:hAnsi="Times New Roman" w:cs="Times New Roman"/>
          <w:bCs/>
          <w:kern w:val="24"/>
          <w:sz w:val="24"/>
          <w:szCs w:val="24"/>
        </w:rPr>
        <w:t>Д</w:t>
      </w:r>
      <w:r w:rsidRPr="00D858E0">
        <w:rPr>
          <w:rFonts w:ascii="Times New Roman" w:hAnsi="Times New Roman" w:cs="Times New Roman"/>
          <w:bCs/>
          <w:kern w:val="24"/>
          <w:sz w:val="24"/>
          <w:szCs w:val="24"/>
          <w:lang w:val="en-US"/>
        </w:rPr>
        <w:t> </w:t>
      </w:r>
      <w:r w:rsidRPr="00D858E0">
        <w:rPr>
          <w:rFonts w:ascii="Times New Roman" w:hAnsi="Times New Roman" w:cs="Times New Roman"/>
          <w:bCs/>
          <w:kern w:val="24"/>
          <w:sz w:val="24"/>
          <w:szCs w:val="24"/>
        </w:rPr>
        <w:t>26.001.13</w:t>
      </w:r>
      <w:r w:rsidRPr="00D858E0">
        <w:rPr>
          <w:rFonts w:ascii="Times New Roman" w:hAnsi="Times New Roman" w:cs="Times New Roman"/>
          <w:kern w:val="24"/>
          <w:sz w:val="24"/>
          <w:szCs w:val="24"/>
        </w:rPr>
        <w:t xml:space="preserve"> Київського національного університету імені Тараса Шевченка (</w:t>
      </w:r>
      <w:smartTag w:uri="urn:schemas-microsoft-com:office:smarttags" w:element="metricconverter">
        <w:smartTagPr>
          <w:attr w:name="ProductID" w:val="01601, м"/>
        </w:smartTagPr>
        <w:r w:rsidRPr="00D858E0">
          <w:rPr>
            <w:rFonts w:ascii="Times New Roman" w:hAnsi="Times New Roman" w:cs="Times New Roman"/>
            <w:kern w:val="24"/>
            <w:sz w:val="24"/>
            <w:szCs w:val="24"/>
          </w:rPr>
          <w:t>01601, м</w:t>
        </w:r>
      </w:smartTag>
      <w:r w:rsidRPr="00D858E0">
        <w:rPr>
          <w:rFonts w:ascii="Times New Roman" w:hAnsi="Times New Roman" w:cs="Times New Roman"/>
          <w:kern w:val="24"/>
          <w:sz w:val="24"/>
          <w:szCs w:val="24"/>
        </w:rPr>
        <w:t>. Київ, вул. Володимирська, 64/13; т. (044) 239-31-41). Науковий керівник:</w:t>
      </w:r>
      <w:r w:rsidRPr="00D858E0">
        <w:rPr>
          <w:rStyle w:val="af2"/>
          <w:rFonts w:eastAsiaTheme="minorHAnsi"/>
          <w:kern w:val="24"/>
          <w:sz w:val="24"/>
          <w:szCs w:val="24"/>
        </w:rPr>
        <w:t xml:space="preserve"> Маслов Анатолій Олександрович, </w:t>
      </w:r>
      <w:r w:rsidRPr="00D858E0">
        <w:rPr>
          <w:rFonts w:ascii="Times New Roman" w:hAnsi="Times New Roman" w:cs="Times New Roman"/>
          <w:kern w:val="24"/>
          <w:sz w:val="24"/>
          <w:szCs w:val="24"/>
        </w:rPr>
        <w:t xml:space="preserve">доктор економічних наук, доцент, професор кафедри економічної теорії, макро- і мікроекономіки економічного факультету Київського національного університету імені Тараса Шевченка. Офіційні опоненти: </w:t>
      </w:r>
      <w:r w:rsidRPr="00D858E0">
        <w:rPr>
          <w:rFonts w:ascii="Times New Roman" w:hAnsi="Times New Roman" w:cs="Times New Roman"/>
          <w:b/>
          <w:bCs/>
          <w:kern w:val="24"/>
          <w:sz w:val="24"/>
          <w:szCs w:val="24"/>
        </w:rPr>
        <w:t xml:space="preserve">Тарасевич Віктор Миколайович, </w:t>
      </w:r>
      <w:r w:rsidRPr="00D858E0">
        <w:rPr>
          <w:rFonts w:ascii="Times New Roman" w:hAnsi="Times New Roman" w:cs="Times New Roman"/>
          <w:kern w:val="24"/>
          <w:sz w:val="24"/>
          <w:szCs w:val="24"/>
        </w:rPr>
        <w:t xml:space="preserve">доктор економічних наук, професор, завідувач кафедри міжнародної економіки, політичної економії та управління Національної металургійної академії України; </w:t>
      </w:r>
      <w:r w:rsidRPr="00D858E0">
        <w:rPr>
          <w:rFonts w:ascii="Times New Roman" w:hAnsi="Times New Roman" w:cs="Times New Roman"/>
          <w:b/>
          <w:kern w:val="24"/>
          <w:sz w:val="24"/>
          <w:szCs w:val="24"/>
        </w:rPr>
        <w:t>Липов Володимир Валентинович</w:t>
      </w:r>
      <w:r w:rsidRPr="00D858E0">
        <w:rPr>
          <w:rFonts w:ascii="Times New Roman" w:hAnsi="Times New Roman" w:cs="Times New Roman"/>
          <w:kern w:val="24"/>
          <w:sz w:val="24"/>
          <w:szCs w:val="24"/>
        </w:rPr>
        <w:t>, доктор економічних наук, професор, провідний науковий співробітник відділу економічної теорії Державної установи «Інститут економіки та прогнозування НАН України».</w:t>
      </w:r>
    </w:p>
    <w:p w:rsidR="00D570D2" w:rsidRPr="00D858E0" w:rsidRDefault="00D570D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49984" behindDoc="0" locked="0" layoutInCell="1" allowOverlap="1" wp14:anchorId="4EA446B8" wp14:editId="0F39DB83">
                <wp:simplePos x="0" y="0"/>
                <wp:positionH relativeFrom="margin">
                  <wp:posOffset>0</wp:posOffset>
                </wp:positionH>
                <wp:positionV relativeFrom="paragraph">
                  <wp:posOffset>0</wp:posOffset>
                </wp:positionV>
                <wp:extent cx="6086475" cy="45719"/>
                <wp:effectExtent l="0" t="0" r="28575" b="12065"/>
                <wp:wrapNone/>
                <wp:docPr id="1168"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57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446B8" id="_x0000_s1626" type="#_x0000_t202" style="position:absolute;left:0;text-align:left;margin-left:0;margin-top:0;width:479.25pt;height:3.6pt;z-index:25264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Nku3Z3wCAADoBAAADgAA&#10;AAAAAAAAAAAAAAAuAgAAZHJzL2Uyb0RvYy54bWxQSwECLQAUAAYACAAAACEAptjbaNkAAAADAQAA&#10;DwAAAAAAAAAAAAAAAADWBAAAZHJzL2Rvd25yZXYueG1sUEsFBgAAAAAEAAQA8wAAANwFAAAAAA==&#10;" fillcolor="#a9d18e" strokeweight=".5pt">
                <v:textbox>
                  <w:txbxContent>
                    <w:p w:rsidR="00CF4028" w:rsidRDefault="00CF4028" w:rsidP="00D570D2"/>
                  </w:txbxContent>
                </v:textbox>
                <w10:wrap anchorx="margin"/>
              </v:shape>
            </w:pict>
          </mc:Fallback>
        </mc:AlternateContent>
      </w:r>
    </w:p>
    <w:p w:rsidR="00D570D2" w:rsidRPr="00D858E0" w:rsidRDefault="00D570D2" w:rsidP="00D570D2">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Паламарчук Ольга Володимирівна,</w:t>
      </w:r>
      <w:r w:rsidRPr="00D858E0">
        <w:rPr>
          <w:rFonts w:ascii="Times New Roman" w:hAnsi="Times New Roman" w:cs="Times New Roman"/>
          <w:bCs/>
          <w:kern w:val="24"/>
          <w:sz w:val="24"/>
          <w:szCs w:val="24"/>
        </w:rPr>
        <w:t xml:space="preserve"> фізична особа-підприємець</w:t>
      </w:r>
      <w:r w:rsidRPr="00D858E0">
        <w:rPr>
          <w:rFonts w:ascii="Times New Roman" w:hAnsi="Times New Roman" w:cs="Times New Roman"/>
          <w:kern w:val="24"/>
          <w:sz w:val="24"/>
          <w:szCs w:val="24"/>
        </w:rPr>
        <w:t xml:space="preserve">. Назва дисертації: «Моделювання аплікаційного та поведінкового скорингу в процесі кредитування юридичних осіб». Шифр та назва спеціальності – 08.00.11 – математичні методи, моделі та інформаційні технології в економіці. Спецрада Д 26.006.07 Державного вищого навчального закладу «Київський національний економічний університет імені Вадима Гетьмана» (03057, м.  Київ, просп. Перемоги, 54/1, тел. (044) 537-07-35). Науковий керівник: </w:t>
      </w:r>
      <w:r w:rsidRPr="00D858E0">
        <w:rPr>
          <w:rFonts w:ascii="Times New Roman" w:hAnsi="Times New Roman" w:cs="Times New Roman"/>
          <w:b/>
          <w:kern w:val="24"/>
          <w:sz w:val="24"/>
          <w:szCs w:val="24"/>
        </w:rPr>
        <w:t>Матвійчук Андрій Вікторович</w:t>
      </w:r>
      <w:r w:rsidRPr="00D858E0">
        <w:rPr>
          <w:rFonts w:ascii="Times New Roman" w:hAnsi="Times New Roman" w:cs="Times New Roman"/>
          <w:kern w:val="24"/>
          <w:sz w:val="24"/>
          <w:szCs w:val="24"/>
        </w:rPr>
        <w:t xml:space="preserve">, доктор економічних наук, професор, </w:t>
      </w:r>
      <w:r w:rsidRPr="00D858E0">
        <w:rPr>
          <w:rFonts w:ascii="Times New Roman" w:hAnsi="Times New Roman" w:cs="Times New Roman"/>
          <w:bCs/>
          <w:kern w:val="24"/>
          <w:sz w:val="24"/>
          <w:szCs w:val="24"/>
        </w:rPr>
        <w:t>професор кафедри математичного моделювання та статисти</w:t>
      </w:r>
      <w:r w:rsidRPr="00D858E0">
        <w:rPr>
          <w:rFonts w:ascii="Times New Roman" w:hAnsi="Times New Roman" w:cs="Times New Roman"/>
          <w:bCs/>
          <w:kern w:val="24"/>
          <w:sz w:val="24"/>
          <w:szCs w:val="24"/>
          <w:lang w:val="ru-RU"/>
        </w:rPr>
        <w:t>ки</w:t>
      </w:r>
      <w:r w:rsidRPr="00D858E0">
        <w:rPr>
          <w:rFonts w:ascii="Times New Roman" w:hAnsi="Times New Roman" w:cs="Times New Roman"/>
          <w:bCs/>
          <w:kern w:val="24"/>
          <w:sz w:val="24"/>
          <w:szCs w:val="24"/>
        </w:rPr>
        <w:t xml:space="preserve"> Державного вищого навчального закладу «Київський національний економічний університет імені Вадима Гетьмана». </w:t>
      </w:r>
      <w:r w:rsidRPr="00D858E0">
        <w:rPr>
          <w:rFonts w:ascii="Times New Roman" w:hAnsi="Times New Roman" w:cs="Times New Roman"/>
          <w:kern w:val="24"/>
          <w:sz w:val="24"/>
          <w:szCs w:val="24"/>
        </w:rPr>
        <w:t xml:space="preserve">Офіційні опоненти: </w:t>
      </w:r>
      <w:r w:rsidRPr="00D858E0">
        <w:rPr>
          <w:rFonts w:ascii="Times New Roman" w:hAnsi="Times New Roman" w:cs="Times New Roman"/>
          <w:b/>
          <w:kern w:val="24"/>
          <w:sz w:val="24"/>
          <w:szCs w:val="24"/>
        </w:rPr>
        <w:t>Козловський Сергій Володимирович</w:t>
      </w:r>
      <w:r w:rsidRPr="00D858E0">
        <w:rPr>
          <w:rFonts w:ascii="Times New Roman" w:hAnsi="Times New Roman" w:cs="Times New Roman"/>
          <w:kern w:val="24"/>
          <w:sz w:val="24"/>
          <w:szCs w:val="24"/>
        </w:rPr>
        <w:t xml:space="preserve">, доктор економічних наук, професор, професор кафедри підприємництва, корпоративної та просторової економіки Донецького національного університету імені Василя Стуса (м. Вінниця); </w:t>
      </w:r>
      <w:r w:rsidRPr="00D858E0">
        <w:rPr>
          <w:rFonts w:ascii="Times New Roman" w:hAnsi="Times New Roman" w:cs="Times New Roman"/>
          <w:b/>
          <w:kern w:val="24"/>
          <w:sz w:val="24"/>
          <w:szCs w:val="24"/>
        </w:rPr>
        <w:t>Панасенко Оксана Володимирівна</w:t>
      </w:r>
      <w:r w:rsidRPr="00D858E0">
        <w:rPr>
          <w:rFonts w:ascii="Times New Roman" w:hAnsi="Times New Roman" w:cs="Times New Roman"/>
          <w:kern w:val="24"/>
          <w:sz w:val="24"/>
          <w:szCs w:val="24"/>
        </w:rPr>
        <w:t>, кандидат економічних наук, доцент, доцент кафедри економічної кібернетики Харківського національного економічного університету імені Семена Кузнеця.</w:t>
      </w:r>
    </w:p>
    <w:p w:rsidR="00BF64F6" w:rsidRPr="00D858E0" w:rsidRDefault="00D570D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52032" behindDoc="0" locked="0" layoutInCell="1" allowOverlap="1" wp14:anchorId="238F4056" wp14:editId="49A3E15C">
                <wp:simplePos x="0" y="0"/>
                <wp:positionH relativeFrom="margin">
                  <wp:posOffset>0</wp:posOffset>
                </wp:positionH>
                <wp:positionV relativeFrom="paragraph">
                  <wp:posOffset>-635</wp:posOffset>
                </wp:positionV>
                <wp:extent cx="6086475" cy="45719"/>
                <wp:effectExtent l="0" t="0" r="28575" b="12065"/>
                <wp:wrapNone/>
                <wp:docPr id="1170"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57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4056" id="_x0000_s1627" type="#_x0000_t202" style="position:absolute;left:0;text-align:left;margin-left:0;margin-top:-.05pt;width:479.25pt;height:3.6pt;z-index:2526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B59DXsCAADoBAAADgAA&#10;AAAAAAAAAAAAAAAuAgAAZHJzL2Uyb0RvYy54bWxQSwECLQAUAAYACAAAACEAuED9ftoAAAAEAQAA&#10;DwAAAAAAAAAAAAAAAADVBAAAZHJzL2Rvd25yZXYueG1sUEsFBgAAAAAEAAQA8wAAANwFAAAAAA==&#10;" fillcolor="#a9d18e" strokeweight=".5pt">
                <v:textbox>
                  <w:txbxContent>
                    <w:p w:rsidR="00CF4028" w:rsidRDefault="00CF4028" w:rsidP="00D570D2"/>
                  </w:txbxContent>
                </v:textbox>
                <w10:wrap anchorx="margin"/>
              </v:shape>
            </w:pict>
          </mc:Fallback>
        </mc:AlternateContent>
      </w:r>
    </w:p>
    <w:p w:rsidR="00D570D2" w:rsidRPr="00D858E0" w:rsidRDefault="00D570D2" w:rsidP="00D570D2">
      <w:pPr>
        <w:autoSpaceDE w:val="0"/>
        <w:autoSpaceDN w:val="0"/>
        <w:adjustRightInd w:val="0"/>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Кривуша Світлана Григорівна</w:t>
      </w:r>
      <w:r w:rsidRPr="00D858E0">
        <w:rPr>
          <w:rFonts w:ascii="Times New Roman" w:hAnsi="Times New Roman" w:cs="Times New Roman"/>
          <w:kern w:val="24"/>
          <w:sz w:val="24"/>
          <w:szCs w:val="24"/>
        </w:rPr>
        <w:t>, директор Сквирської районної філії Київського обласного центру зайнятості Державного центру зайнятості. Назва дисертації: «Механізм державного впливу на продуктивність праці в секторі неринкових послуг». Шифр та назва спеціальності – 08.00.03 – економіка та управління національним господарством. Спецрада Д</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 xml:space="preserve">26.062.02 Національного авіаційного університету (03058, м. Київ, пр. Любомира Гузара. 1, тел. (044) 406-77-39, (044) 406-76-51)л. Науковий керівник: </w:t>
      </w:r>
      <w:r w:rsidRPr="00D858E0">
        <w:rPr>
          <w:rFonts w:ascii="Times New Roman" w:hAnsi="Times New Roman" w:cs="Times New Roman"/>
          <w:b/>
          <w:kern w:val="24"/>
          <w:sz w:val="24"/>
          <w:szCs w:val="24"/>
        </w:rPr>
        <w:t>Кожем’якіна Світлана Миколаївна</w:t>
      </w:r>
      <w:r w:rsidRPr="00D858E0">
        <w:rPr>
          <w:rFonts w:ascii="Times New Roman" w:hAnsi="Times New Roman" w:cs="Times New Roman"/>
          <w:kern w:val="24"/>
          <w:sz w:val="24"/>
          <w:szCs w:val="24"/>
        </w:rPr>
        <w:t xml:space="preserve">, доктор економічних наук, професор, професор кафедри управління Київського університету імені Бориса Грінченка. Офіційні опоненти: </w:t>
      </w:r>
      <w:r w:rsidRPr="00D858E0">
        <w:rPr>
          <w:rFonts w:ascii="Times New Roman" w:hAnsi="Times New Roman" w:cs="Times New Roman"/>
          <w:b/>
          <w:kern w:val="24"/>
          <w:sz w:val="24"/>
          <w:szCs w:val="24"/>
        </w:rPr>
        <w:t xml:space="preserve">Касич Алла Олександрівна, </w:t>
      </w:r>
      <w:r w:rsidRPr="00D858E0">
        <w:rPr>
          <w:rFonts w:ascii="Times New Roman" w:hAnsi="Times New Roman" w:cs="Times New Roman"/>
          <w:kern w:val="24"/>
          <w:sz w:val="24"/>
          <w:szCs w:val="24"/>
        </w:rPr>
        <w:t xml:space="preserve">доктор економічних наук, професор, завідувач кафедри менеджменту та публічного адміністрування Київського національного університету технологій та дизайну; </w:t>
      </w:r>
      <w:r w:rsidRPr="00D858E0">
        <w:rPr>
          <w:rFonts w:ascii="Times New Roman" w:hAnsi="Times New Roman" w:cs="Times New Roman"/>
          <w:b/>
          <w:kern w:val="24"/>
          <w:sz w:val="24"/>
          <w:szCs w:val="24"/>
        </w:rPr>
        <w:t>Шабранська Наталія Ігорівна</w:t>
      </w:r>
      <w:r w:rsidRPr="00D858E0">
        <w:rPr>
          <w:rFonts w:ascii="Times New Roman" w:hAnsi="Times New Roman" w:cs="Times New Roman"/>
          <w:kern w:val="24"/>
          <w:sz w:val="24"/>
          <w:szCs w:val="24"/>
        </w:rPr>
        <w:t>, кандидат економічних наук, старший науковий співробітник, старший науковий співробітник відділу прогнозно-аналітичних досліджень Державної наукової установи «Український інститут науково-технічної експертизи та інформатизації».</w:t>
      </w:r>
    </w:p>
    <w:p w:rsidR="00D570D2" w:rsidRPr="00D858E0" w:rsidRDefault="00D570D2" w:rsidP="00D570D2">
      <w:pPr>
        <w:spacing w:after="0" w:line="312" w:lineRule="auto"/>
        <w:ind w:firstLine="567"/>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54080" behindDoc="0" locked="0" layoutInCell="1" allowOverlap="1" wp14:anchorId="067DD15F" wp14:editId="23D5E768">
                <wp:simplePos x="0" y="0"/>
                <wp:positionH relativeFrom="margin">
                  <wp:posOffset>0</wp:posOffset>
                </wp:positionH>
                <wp:positionV relativeFrom="paragraph">
                  <wp:posOffset>0</wp:posOffset>
                </wp:positionV>
                <wp:extent cx="6086475" cy="45719"/>
                <wp:effectExtent l="0" t="0" r="28575" b="12065"/>
                <wp:wrapNone/>
                <wp:docPr id="1171"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57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DD15F" id="_x0000_s1628" type="#_x0000_t202" style="position:absolute;left:0;text-align:left;margin-left:0;margin-top:0;width:479.25pt;height:3.6pt;z-index:25265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jewIAAOg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QQ+8jewIAAOgEAAAOAAAA&#10;AAAAAAAAAAAAAC4CAABkcnMvZTJvRG9jLnhtbFBLAQItABQABgAIAAAAIQCm2Nto2QAAAAMBAAAP&#10;AAAAAAAAAAAAAAAAANUEAABkcnMvZG93bnJldi54bWxQSwUGAAAAAAQABADzAAAA2wUAAAAA&#10;" fillcolor="#a9d18e" strokeweight=".5pt">
                <v:textbox>
                  <w:txbxContent>
                    <w:p w:rsidR="00CF4028" w:rsidRDefault="00CF4028" w:rsidP="00D570D2"/>
                  </w:txbxContent>
                </v:textbox>
                <w10:wrap anchorx="margin"/>
              </v:shape>
            </w:pict>
          </mc:Fallback>
        </mc:AlternateContent>
      </w:r>
    </w:p>
    <w:p w:rsidR="00D570D2" w:rsidRPr="00D858E0" w:rsidRDefault="00D570D2" w:rsidP="00D570D2">
      <w:pPr>
        <w:shd w:val="clear" w:color="auto" w:fill="FFFFFF"/>
        <w:suppressAutoHyphens/>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Бобро Наталя Сергіївна</w:t>
      </w:r>
      <w:r w:rsidRPr="00D858E0">
        <w:rPr>
          <w:rFonts w:ascii="Times New Roman" w:hAnsi="Times New Roman" w:cs="Times New Roman"/>
          <w:kern w:val="24"/>
          <w:sz w:val="24"/>
          <w:szCs w:val="24"/>
        </w:rPr>
        <w:t xml:space="preserve">, менеджер департаменту реклами та туризму Приватного вищого навчального закладу «Європейський університет». Назва дисертації: «Гармонізація економічних інтересів аграрних підприємств і держави». Шифр та назва спеціальності – 08.00.04 – економіка та управління підприємствами (за видами економічної діяльності). Спецрада Д 26.063.01 Приватного вищого навчального закладу «Європейський університет» (03115, м. Київ, бул. Академіка Вернадського, 16-в; тел. (044) 423-00-72). Науковий керівник: </w:t>
      </w:r>
      <w:r w:rsidRPr="00D858E0">
        <w:rPr>
          <w:rFonts w:ascii="Times New Roman" w:hAnsi="Times New Roman" w:cs="Times New Roman"/>
          <w:b/>
          <w:kern w:val="24"/>
          <w:sz w:val="24"/>
          <w:szCs w:val="24"/>
        </w:rPr>
        <w:t>Гривківська Оксана Василівна</w:t>
      </w:r>
      <w:r w:rsidRPr="00D858E0">
        <w:rPr>
          <w:rFonts w:ascii="Times New Roman" w:hAnsi="Times New Roman" w:cs="Times New Roman"/>
          <w:kern w:val="24"/>
          <w:sz w:val="24"/>
          <w:szCs w:val="24"/>
        </w:rPr>
        <w:t xml:space="preserve">, доктор економічних наук, професор, завідувач кафедри економіки, екології та практичного підприємництва Приватного вищого навчального закладу «Європейський університет». Офіційні опоненти: </w:t>
      </w:r>
      <w:r w:rsidRPr="00D858E0">
        <w:rPr>
          <w:rFonts w:ascii="Times New Roman" w:hAnsi="Times New Roman" w:cs="Times New Roman"/>
          <w:b/>
          <w:kern w:val="24"/>
          <w:sz w:val="24"/>
          <w:szCs w:val="24"/>
        </w:rPr>
        <w:t>Кальченко Сергій Володимирович</w:t>
      </w:r>
      <w:r w:rsidRPr="00D858E0">
        <w:rPr>
          <w:rFonts w:ascii="Times New Roman" w:hAnsi="Times New Roman" w:cs="Times New Roman"/>
          <w:kern w:val="24"/>
          <w:sz w:val="24"/>
          <w:szCs w:val="24"/>
        </w:rPr>
        <w:t xml:space="preserve">, </w:t>
      </w:r>
      <w:r w:rsidRPr="00D858E0">
        <w:rPr>
          <w:rFonts w:ascii="Times New Roman" w:hAnsi="Times New Roman" w:cs="Times New Roman"/>
          <w:bCs/>
          <w:iCs/>
          <w:kern w:val="24"/>
          <w:sz w:val="24"/>
          <w:szCs w:val="24"/>
        </w:rPr>
        <w:t xml:space="preserve">доктор економічних наук, професор, </w:t>
      </w:r>
      <w:r w:rsidRPr="00D858E0">
        <w:rPr>
          <w:rFonts w:ascii="Times New Roman" w:hAnsi="Times New Roman" w:cs="Times New Roman"/>
          <w:kern w:val="24"/>
          <w:sz w:val="24"/>
          <w:szCs w:val="24"/>
        </w:rPr>
        <w:t>професор кафедри бізнес-консалтингу та міжнародного туризму Таврійського державного агротехнологічного університету імені Дмитра Моторного</w:t>
      </w:r>
      <w:r w:rsidRPr="00D858E0">
        <w:rPr>
          <w:rFonts w:ascii="Times New Roman" w:hAnsi="Times New Roman" w:cs="Times New Roman"/>
          <w:bCs/>
          <w:iCs/>
          <w:kern w:val="24"/>
          <w:sz w:val="24"/>
          <w:szCs w:val="24"/>
        </w:rPr>
        <w:t xml:space="preserve">; </w:t>
      </w:r>
      <w:r w:rsidRPr="00D858E0">
        <w:rPr>
          <w:rFonts w:ascii="Times New Roman" w:hAnsi="Times New Roman" w:cs="Times New Roman"/>
          <w:b/>
          <w:kern w:val="24"/>
          <w:sz w:val="24"/>
          <w:szCs w:val="24"/>
        </w:rPr>
        <w:t>Блюмська-Данько Ксенія Валеріївна</w:t>
      </w:r>
      <w:r w:rsidRPr="00D858E0">
        <w:rPr>
          <w:rFonts w:ascii="Times New Roman" w:hAnsi="Times New Roman" w:cs="Times New Roman"/>
          <w:kern w:val="24"/>
          <w:sz w:val="24"/>
          <w:szCs w:val="24"/>
        </w:rPr>
        <w:t>, кандидат економічних наук, доцент, доцент кафедри маркетингу та логістики Сумського національного аграрного університету</w:t>
      </w:r>
      <w:r w:rsidRPr="00D858E0">
        <w:rPr>
          <w:rFonts w:ascii="Times New Roman" w:hAnsi="Times New Roman" w:cs="Times New Roman"/>
          <w:bCs/>
          <w:iCs/>
          <w:kern w:val="24"/>
          <w:sz w:val="24"/>
          <w:szCs w:val="24"/>
        </w:rPr>
        <w:t>.</w:t>
      </w:r>
    </w:p>
    <w:p w:rsidR="00C96B72" w:rsidRPr="00D858E0" w:rsidRDefault="00D570D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56128" behindDoc="0" locked="0" layoutInCell="1" allowOverlap="1" wp14:anchorId="014CF6D5" wp14:editId="00A5E841">
                <wp:simplePos x="0" y="0"/>
                <wp:positionH relativeFrom="margin">
                  <wp:posOffset>0</wp:posOffset>
                </wp:positionH>
                <wp:positionV relativeFrom="paragraph">
                  <wp:posOffset>-635</wp:posOffset>
                </wp:positionV>
                <wp:extent cx="6086475" cy="45719"/>
                <wp:effectExtent l="0" t="0" r="28575" b="12065"/>
                <wp:wrapNone/>
                <wp:docPr id="1172"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57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CF6D5" id="_x0000_s1629" type="#_x0000_t202" style="position:absolute;left:0;text-align:left;margin-left:0;margin-top:-.05pt;width:479.25pt;height:3.6pt;z-index:25265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WYIWzfQIAAOgEAAAO&#10;AAAAAAAAAAAAAAAAAC4CAABkcnMvZTJvRG9jLnhtbFBLAQItABQABgAIAAAAIQC4QP1+2gAAAAQB&#10;AAAPAAAAAAAAAAAAAAAAANcEAABkcnMvZG93bnJldi54bWxQSwUGAAAAAAQABADzAAAA3gUAAAAA&#10;" fillcolor="#a9d18e" strokeweight=".5pt">
                <v:textbox>
                  <w:txbxContent>
                    <w:p w:rsidR="00CF4028" w:rsidRDefault="00CF4028" w:rsidP="00D570D2"/>
                  </w:txbxContent>
                </v:textbox>
                <w10:wrap anchorx="margin"/>
              </v:shape>
            </w:pict>
          </mc:Fallback>
        </mc:AlternateContent>
      </w:r>
    </w:p>
    <w:p w:rsidR="00D570D2" w:rsidRPr="00D858E0" w:rsidRDefault="00D570D2" w:rsidP="00D570D2">
      <w:pPr>
        <w:suppressAutoHyphens/>
        <w:ind w:firstLine="567"/>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Герасимова Олена Валентинівна</w:t>
      </w:r>
      <w:r w:rsidRPr="00D858E0">
        <w:rPr>
          <w:rFonts w:ascii="Times New Roman" w:hAnsi="Times New Roman" w:cs="Times New Roman"/>
          <w:kern w:val="24"/>
          <w:sz w:val="24"/>
          <w:szCs w:val="24"/>
        </w:rPr>
        <w:t>, директор ТОВ «Інвестиційно-лізінгова компанія «Веріда Україна». Назва дисертації: «Механізм мінімізації ризиків платіжних систем банківських установ». Шифр та назва спеціальності – 08.00.08 –</w:t>
      </w:r>
      <w:r w:rsidRPr="00D858E0">
        <w:rPr>
          <w:rFonts w:ascii="Times New Roman" w:hAnsi="Times New Roman" w:cs="Times New Roman"/>
          <w:bCs/>
          <w:kern w:val="24"/>
          <w:sz w:val="24"/>
          <w:szCs w:val="24"/>
        </w:rPr>
        <w:t xml:space="preserve"> гроші, фінанси і кредит. </w:t>
      </w:r>
      <w:r w:rsidRPr="00D858E0">
        <w:rPr>
          <w:rFonts w:ascii="Times New Roman" w:hAnsi="Times New Roman" w:cs="Times New Roman"/>
          <w:kern w:val="24"/>
          <w:sz w:val="24"/>
          <w:szCs w:val="24"/>
        </w:rPr>
        <w:t xml:space="preserve">Спецрада Д 26.063.01 Приватного вищого навчального закладу «Європейський університет» (03115, м. Київ, бул. Академіка Вернадського, 16-в; тел. (044) 423-00-72). Науковий керівник: </w:t>
      </w:r>
      <w:r w:rsidRPr="00D858E0">
        <w:rPr>
          <w:rFonts w:ascii="Times New Roman" w:hAnsi="Times New Roman" w:cs="Times New Roman"/>
          <w:b/>
          <w:kern w:val="24"/>
          <w:sz w:val="24"/>
          <w:szCs w:val="24"/>
        </w:rPr>
        <w:t>Гривківська Оксана Василівна</w:t>
      </w:r>
      <w:r w:rsidRPr="00D858E0">
        <w:rPr>
          <w:rFonts w:ascii="Times New Roman" w:hAnsi="Times New Roman" w:cs="Times New Roman"/>
          <w:kern w:val="24"/>
          <w:sz w:val="24"/>
          <w:szCs w:val="24"/>
        </w:rPr>
        <w:t xml:space="preserve">, доктор економічних наук, професор, завідувач кафедри економіки, екології та практичного підприємництва Приватного вищого навчального закладу «Європейський університет». Офіційні опоненти: </w:t>
      </w:r>
      <w:r w:rsidRPr="00D858E0">
        <w:rPr>
          <w:rFonts w:ascii="Times New Roman" w:hAnsi="Times New Roman" w:cs="Times New Roman"/>
          <w:b/>
          <w:kern w:val="24"/>
          <w:sz w:val="24"/>
          <w:szCs w:val="24"/>
        </w:rPr>
        <w:t>Міщенко Світлана Володимирівна</w:t>
      </w:r>
      <w:r w:rsidRPr="00D858E0">
        <w:rPr>
          <w:rFonts w:ascii="Times New Roman" w:hAnsi="Times New Roman" w:cs="Times New Roman"/>
          <w:kern w:val="24"/>
          <w:sz w:val="24"/>
          <w:szCs w:val="24"/>
        </w:rPr>
        <w:t xml:space="preserve">, </w:t>
      </w:r>
      <w:r w:rsidRPr="00D858E0">
        <w:rPr>
          <w:rFonts w:ascii="Times New Roman" w:hAnsi="Times New Roman" w:cs="Times New Roman"/>
          <w:bCs/>
          <w:iCs/>
          <w:kern w:val="24"/>
          <w:sz w:val="24"/>
          <w:szCs w:val="24"/>
        </w:rPr>
        <w:t xml:space="preserve">доктор економічних наук,  професор, </w:t>
      </w:r>
      <w:r w:rsidRPr="00D858E0">
        <w:rPr>
          <w:rFonts w:ascii="Times New Roman" w:hAnsi="Times New Roman" w:cs="Times New Roman"/>
          <w:kern w:val="24"/>
          <w:sz w:val="24"/>
          <w:szCs w:val="24"/>
        </w:rPr>
        <w:t xml:space="preserve">професор кафедри банківської справи та фінансових технологій Навчально-наукового інституту банківських технологій та бізнесу Університету банківської справи; </w:t>
      </w:r>
      <w:r w:rsidRPr="00D858E0">
        <w:rPr>
          <w:rFonts w:ascii="Times New Roman" w:hAnsi="Times New Roman" w:cs="Times New Roman"/>
          <w:b/>
          <w:kern w:val="24"/>
          <w:sz w:val="24"/>
          <w:szCs w:val="24"/>
        </w:rPr>
        <w:t>Поліщук Наталія Володимирівна</w:t>
      </w:r>
      <w:r w:rsidRPr="00D858E0">
        <w:rPr>
          <w:rFonts w:ascii="Times New Roman" w:hAnsi="Times New Roman" w:cs="Times New Roman"/>
          <w:kern w:val="24"/>
          <w:sz w:val="24"/>
          <w:szCs w:val="24"/>
        </w:rPr>
        <w:t xml:space="preserve">, </w:t>
      </w:r>
      <w:r w:rsidRPr="00D858E0">
        <w:rPr>
          <w:rFonts w:ascii="Times New Roman" w:hAnsi="Times New Roman" w:cs="Times New Roman"/>
          <w:bCs/>
          <w:iCs/>
          <w:kern w:val="24"/>
          <w:sz w:val="24"/>
          <w:szCs w:val="24"/>
        </w:rPr>
        <w:t xml:space="preserve">доктор економічних наук, доцент, </w:t>
      </w:r>
      <w:r w:rsidRPr="00D858E0">
        <w:rPr>
          <w:rFonts w:ascii="Times New Roman" w:hAnsi="Times New Roman" w:cs="Times New Roman"/>
          <w:kern w:val="24"/>
          <w:sz w:val="24"/>
          <w:szCs w:val="24"/>
        </w:rPr>
        <w:t>завідувач кафедри фінансів, Приватного вищого навчального закладу «Вінницький фінансово-економічний університет».</w:t>
      </w:r>
    </w:p>
    <w:p w:rsidR="00D570D2" w:rsidRPr="00D858E0" w:rsidRDefault="00D570D2" w:rsidP="00D570D2">
      <w:pPr>
        <w:ind w:left="426"/>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58176" behindDoc="0" locked="0" layoutInCell="1" allowOverlap="1" wp14:anchorId="1E4D62DB" wp14:editId="19D6331E">
                <wp:simplePos x="0" y="0"/>
                <wp:positionH relativeFrom="margin">
                  <wp:posOffset>0</wp:posOffset>
                </wp:positionH>
                <wp:positionV relativeFrom="paragraph">
                  <wp:posOffset>0</wp:posOffset>
                </wp:positionV>
                <wp:extent cx="6086475" cy="45719"/>
                <wp:effectExtent l="0" t="0" r="28575" b="12065"/>
                <wp:wrapNone/>
                <wp:docPr id="1173"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57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D62DB" id="_x0000_s1630" type="#_x0000_t202" style="position:absolute;left:0;text-align:left;margin-left:0;margin-top:0;width:479.25pt;height:3.6pt;z-index:2526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MD4y359AgAA6AQAAA4A&#10;AAAAAAAAAAAAAAAALgIAAGRycy9lMm9Eb2MueG1sUEsBAi0AFAAGAAgAAAAhAKbY22jZAAAAAwEA&#10;AA8AAAAAAAAAAAAAAAAA1wQAAGRycy9kb3ducmV2LnhtbFBLBQYAAAAABAAEAPMAAADdBQAAAAA=&#10;" fillcolor="#a9d18e" strokeweight=".5pt">
                <v:textbox>
                  <w:txbxContent>
                    <w:p w:rsidR="00CF4028" w:rsidRDefault="00CF4028" w:rsidP="00D570D2"/>
                  </w:txbxContent>
                </v:textbox>
                <w10:wrap anchorx="margin"/>
              </v:shape>
            </w:pict>
          </mc:Fallback>
        </mc:AlternateContent>
      </w:r>
    </w:p>
    <w:p w:rsidR="002A32A3" w:rsidRPr="00D858E0" w:rsidRDefault="002A32A3" w:rsidP="002A32A3">
      <w:pPr>
        <w:suppressAutoHyphens/>
        <w:ind w:firstLine="567"/>
        <w:jc w:val="both"/>
        <w:rPr>
          <w:rFonts w:ascii="Times New Roman" w:hAnsi="Times New Roman" w:cs="Times New Roman"/>
          <w:bCs/>
          <w:iCs/>
          <w:sz w:val="24"/>
          <w:szCs w:val="24"/>
        </w:rPr>
      </w:pPr>
      <w:r w:rsidRPr="00D858E0">
        <w:rPr>
          <w:rFonts w:ascii="Times New Roman" w:hAnsi="Times New Roman" w:cs="Times New Roman"/>
          <w:b/>
          <w:sz w:val="24"/>
          <w:szCs w:val="24"/>
        </w:rPr>
        <w:t>Криган Юрій Михайлович</w:t>
      </w:r>
      <w:r w:rsidRPr="00D858E0">
        <w:rPr>
          <w:rFonts w:ascii="Times New Roman" w:hAnsi="Times New Roman" w:cs="Times New Roman"/>
          <w:sz w:val="24"/>
          <w:szCs w:val="24"/>
        </w:rPr>
        <w:t xml:space="preserve">, начальник відділу супроводження роботи територіальних органів управління координації визначення податкових ризиків Департаменту податкового моніторингу Державної податкової служби України. Назва дисертації: «Трансформація фіскального простору в системі зміцнення фінансової безпеки». Шифр та назва спеціальності – 08.00.08 – </w:t>
      </w:r>
      <w:r w:rsidRPr="00D858E0">
        <w:rPr>
          <w:rFonts w:ascii="Times New Roman" w:hAnsi="Times New Roman" w:cs="Times New Roman"/>
          <w:bCs/>
          <w:sz w:val="24"/>
          <w:szCs w:val="24"/>
        </w:rPr>
        <w:t>гроші, фінанси і кредит</w:t>
      </w:r>
      <w:r w:rsidRPr="00D858E0">
        <w:rPr>
          <w:rFonts w:ascii="Times New Roman" w:hAnsi="Times New Roman" w:cs="Times New Roman"/>
          <w:sz w:val="24"/>
          <w:szCs w:val="24"/>
        </w:rPr>
        <w:t xml:space="preserve">. Спецрада Д 26.063.01 Приватного вищого навчального закладу «Європейський університет» (03115, м. Київ, бул. Академіка Вернадського, 16-в; тел. (044) 423-00-72). Науковий керівник: </w:t>
      </w:r>
      <w:r w:rsidRPr="00D858E0">
        <w:rPr>
          <w:rFonts w:ascii="Times New Roman" w:hAnsi="Times New Roman" w:cs="Times New Roman"/>
          <w:b/>
          <w:sz w:val="24"/>
          <w:szCs w:val="24"/>
        </w:rPr>
        <w:t>Прокопенко Наталія Семенівна</w:t>
      </w:r>
      <w:r w:rsidRPr="00D858E0">
        <w:rPr>
          <w:rFonts w:ascii="Times New Roman" w:hAnsi="Times New Roman" w:cs="Times New Roman"/>
          <w:sz w:val="24"/>
          <w:szCs w:val="24"/>
        </w:rPr>
        <w:t xml:space="preserve">, доктор економічних наук, професор, завідувач кафедри фінансів, обліку та оподаткування Приватного вищого навчального закладу «Європейський університет». Офіційні опоненти: </w:t>
      </w:r>
      <w:r w:rsidRPr="00D858E0">
        <w:rPr>
          <w:rFonts w:ascii="Times New Roman" w:hAnsi="Times New Roman" w:cs="Times New Roman"/>
          <w:b/>
          <w:sz w:val="24"/>
          <w:szCs w:val="24"/>
        </w:rPr>
        <w:t>Тимченко Олена Миколаївна</w:t>
      </w:r>
      <w:r w:rsidRPr="00D858E0">
        <w:rPr>
          <w:rFonts w:ascii="Times New Roman" w:hAnsi="Times New Roman" w:cs="Times New Roman"/>
          <w:sz w:val="24"/>
          <w:szCs w:val="24"/>
        </w:rPr>
        <w:t xml:space="preserve">, </w:t>
      </w:r>
      <w:r w:rsidRPr="00D858E0">
        <w:rPr>
          <w:rFonts w:ascii="Times New Roman" w:hAnsi="Times New Roman" w:cs="Times New Roman"/>
          <w:bCs/>
          <w:iCs/>
          <w:sz w:val="24"/>
          <w:szCs w:val="24"/>
        </w:rPr>
        <w:t>доктор економічних наук, професор,</w:t>
      </w:r>
      <w:r w:rsidRPr="00D858E0">
        <w:rPr>
          <w:rFonts w:ascii="Times New Roman" w:hAnsi="Times New Roman" w:cs="Times New Roman"/>
          <w:sz w:val="24"/>
          <w:szCs w:val="24"/>
        </w:rPr>
        <w:t xml:space="preserve"> </w:t>
      </w:r>
      <w:r w:rsidRPr="00D858E0">
        <w:rPr>
          <w:rFonts w:ascii="Times New Roman" w:hAnsi="Times New Roman" w:cs="Times New Roman"/>
          <w:bCs/>
          <w:iCs/>
          <w:sz w:val="24"/>
          <w:szCs w:val="24"/>
        </w:rPr>
        <w:t xml:space="preserve">професор кафедри фінансів Державного вищого навчального закладу «Київський національний економічний університет імені Вадима Гетьмана»; </w:t>
      </w:r>
      <w:r w:rsidRPr="00D858E0">
        <w:rPr>
          <w:rFonts w:ascii="Times New Roman" w:hAnsi="Times New Roman" w:cs="Times New Roman"/>
          <w:b/>
          <w:iCs/>
          <w:sz w:val="24"/>
          <w:szCs w:val="24"/>
        </w:rPr>
        <w:t>Долга Галина Венедиктівна</w:t>
      </w:r>
      <w:r w:rsidRPr="00D858E0">
        <w:rPr>
          <w:rFonts w:ascii="Times New Roman" w:hAnsi="Times New Roman" w:cs="Times New Roman"/>
          <w:sz w:val="24"/>
          <w:szCs w:val="24"/>
        </w:rPr>
        <w:t>, кандидат економічних наук, доцент кафедри менеджменту, міжнародної економіки та туризму Чернівецького торговельно-економічного інституту Київського національного торговельно-економічного університету</w:t>
      </w:r>
      <w:r w:rsidRPr="00D858E0">
        <w:rPr>
          <w:rFonts w:ascii="Times New Roman" w:hAnsi="Times New Roman" w:cs="Times New Roman"/>
          <w:bCs/>
          <w:iCs/>
          <w:sz w:val="24"/>
          <w:szCs w:val="24"/>
        </w:rPr>
        <w:t>.</w:t>
      </w:r>
    </w:p>
    <w:p w:rsidR="00D570D2" w:rsidRPr="00D858E0" w:rsidRDefault="002A32A3" w:rsidP="00B8327E">
      <w:pPr>
        <w:suppressAutoHyphens/>
        <w:ind w:firstLine="567"/>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60224" behindDoc="0" locked="0" layoutInCell="1" allowOverlap="1" wp14:anchorId="0367F9E3" wp14:editId="46EA1FD4">
                <wp:simplePos x="0" y="0"/>
                <wp:positionH relativeFrom="margin">
                  <wp:posOffset>0</wp:posOffset>
                </wp:positionH>
                <wp:positionV relativeFrom="paragraph">
                  <wp:posOffset>0</wp:posOffset>
                </wp:positionV>
                <wp:extent cx="6086475" cy="45719"/>
                <wp:effectExtent l="0" t="0" r="28575" b="12065"/>
                <wp:wrapNone/>
                <wp:docPr id="1174"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A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F9E3" id="_x0000_s1631" type="#_x0000_t202" style="position:absolute;left:0;text-align:left;margin-left:0;margin-top:0;width:479.25pt;height:3.6pt;z-index:25266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5eX8q3wCAADoBAAADgAA&#10;AAAAAAAAAAAAAAAuAgAAZHJzL2Uyb0RvYy54bWxQSwECLQAUAAYACAAAACEAptjbaNkAAAADAQAA&#10;DwAAAAAAAAAAAAAAAADWBAAAZHJzL2Rvd25yZXYueG1sUEsFBgAAAAAEAAQA8wAAANwFAAAAAA==&#10;" fillcolor="#a9d18e" strokeweight=".5pt">
                <v:textbox>
                  <w:txbxContent>
                    <w:p w:rsidR="00CF4028" w:rsidRDefault="00CF4028" w:rsidP="002A32A3"/>
                  </w:txbxContent>
                </v:textbox>
                <w10:wrap anchorx="margin"/>
              </v:shape>
            </w:pict>
          </mc:Fallback>
        </mc:AlternateContent>
      </w:r>
    </w:p>
    <w:p w:rsidR="002A32A3" w:rsidRPr="00D858E0" w:rsidRDefault="002A32A3" w:rsidP="002A32A3">
      <w:pPr>
        <w:ind w:firstLine="567"/>
        <w:jc w:val="both"/>
        <w:rPr>
          <w:rStyle w:val="A10"/>
          <w:rFonts w:ascii="Times New Roman" w:hAnsi="Times New Roman" w:cs="Times New Roman"/>
          <w:kern w:val="24"/>
          <w:sz w:val="24"/>
          <w:szCs w:val="24"/>
        </w:rPr>
      </w:pPr>
      <w:r w:rsidRPr="00D858E0">
        <w:rPr>
          <w:rFonts w:ascii="Times New Roman" w:hAnsi="Times New Roman" w:cs="Times New Roman"/>
          <w:b/>
          <w:kern w:val="24"/>
          <w:sz w:val="24"/>
          <w:szCs w:val="24"/>
        </w:rPr>
        <w:t>Бойко Ігор Володимирович</w:t>
      </w:r>
      <w:r w:rsidRPr="00D858E0">
        <w:rPr>
          <w:rStyle w:val="A10"/>
          <w:rFonts w:ascii="Times New Roman" w:hAnsi="Times New Roman" w:cs="Times New Roman"/>
          <w:kern w:val="24"/>
          <w:sz w:val="24"/>
          <w:szCs w:val="24"/>
        </w:rPr>
        <w:t>, тимчасово не працює. Назва дисертації: «</w:t>
      </w:r>
      <w:r w:rsidRPr="00D858E0">
        <w:rPr>
          <w:rFonts w:ascii="Times New Roman" w:hAnsi="Times New Roman" w:cs="Times New Roman"/>
          <w:bCs/>
          <w:kern w:val="24"/>
          <w:sz w:val="24"/>
          <w:szCs w:val="24"/>
        </w:rPr>
        <w:t>Маркетингове забезпечення економічної безпеки підприємств</w:t>
      </w:r>
      <w:r w:rsidRPr="00D858E0">
        <w:rPr>
          <w:rStyle w:val="A10"/>
          <w:rFonts w:ascii="Times New Roman" w:hAnsi="Times New Roman" w:cs="Times New Roman"/>
          <w:kern w:val="24"/>
          <w:sz w:val="24"/>
          <w:szCs w:val="24"/>
        </w:rPr>
        <w:t xml:space="preserve">». Шифр та назва спеціальності – 21.04.02 – </w:t>
      </w:r>
      <w:r w:rsidRPr="00D858E0">
        <w:rPr>
          <w:rFonts w:ascii="Times New Roman" w:hAnsi="Times New Roman" w:cs="Times New Roman"/>
          <w:kern w:val="24"/>
          <w:sz w:val="24"/>
          <w:szCs w:val="24"/>
        </w:rPr>
        <w:t>економічна безпека суб’єктів господарської діяльності</w:t>
      </w:r>
      <w:r w:rsidRPr="00D858E0">
        <w:rPr>
          <w:rStyle w:val="A10"/>
          <w:rFonts w:ascii="Times New Roman" w:hAnsi="Times New Roman" w:cs="Times New Roman"/>
          <w:kern w:val="24"/>
          <w:sz w:val="24"/>
          <w:szCs w:val="24"/>
        </w:rPr>
        <w:t xml:space="preserve">. Спецрада Д 26.130.01 Вищого навчального закладу «Університет економіки та права «КРОК» (03113, м. Київ, вул. Лагерна, 30-32; т. 455-56-90). Науковий консультант: </w:t>
      </w:r>
      <w:r w:rsidRPr="00D858E0">
        <w:rPr>
          <w:rStyle w:val="A10"/>
          <w:rFonts w:ascii="Times New Roman" w:hAnsi="Times New Roman" w:cs="Times New Roman"/>
          <w:b/>
          <w:kern w:val="24"/>
          <w:sz w:val="24"/>
          <w:szCs w:val="24"/>
        </w:rPr>
        <w:t>Літвін Наталія Миколаївна,</w:t>
      </w:r>
      <w:r w:rsidRPr="00D858E0">
        <w:rPr>
          <w:rStyle w:val="A10"/>
          <w:rFonts w:ascii="Times New Roman" w:hAnsi="Times New Roman" w:cs="Times New Roman"/>
          <w:kern w:val="24"/>
          <w:sz w:val="24"/>
          <w:szCs w:val="24"/>
        </w:rPr>
        <w:t xml:space="preserve"> кандидат економічних наук, доцент, проректор з науково-педагогічної роботи Вищого навчального закладу «Університет економіки та права «КРОК». Офіційні опоненти: </w:t>
      </w:r>
      <w:r w:rsidRPr="00D858E0">
        <w:rPr>
          <w:rFonts w:ascii="Times New Roman" w:hAnsi="Times New Roman" w:cs="Times New Roman"/>
          <w:b/>
          <w:kern w:val="24"/>
          <w:sz w:val="24"/>
          <w:szCs w:val="24"/>
        </w:rPr>
        <w:t xml:space="preserve">Копитко Марта Іванівна, </w:t>
      </w:r>
      <w:r w:rsidRPr="00D858E0">
        <w:rPr>
          <w:rFonts w:ascii="Times New Roman" w:hAnsi="Times New Roman" w:cs="Times New Roman"/>
          <w:kern w:val="24"/>
          <w:sz w:val="24"/>
          <w:szCs w:val="24"/>
        </w:rPr>
        <w:t xml:space="preserve">доктор економічних наук, професор, професор кафедри менеджменту Львівського державного університету внутрішніх справ МВС України; </w:t>
      </w:r>
      <w:r w:rsidRPr="00D858E0">
        <w:rPr>
          <w:rStyle w:val="A10"/>
          <w:rFonts w:ascii="Times New Roman" w:hAnsi="Times New Roman" w:cs="Times New Roman"/>
          <w:b/>
          <w:kern w:val="24"/>
          <w:sz w:val="24"/>
          <w:szCs w:val="24"/>
        </w:rPr>
        <w:t>Чирва Ольга Григорівна</w:t>
      </w:r>
      <w:r w:rsidRPr="00D858E0">
        <w:rPr>
          <w:rStyle w:val="A10"/>
          <w:rFonts w:ascii="Times New Roman" w:hAnsi="Times New Roman" w:cs="Times New Roman"/>
          <w:kern w:val="24"/>
          <w:sz w:val="24"/>
          <w:szCs w:val="24"/>
        </w:rPr>
        <w:t>, доктор економічних наук, професор, професор кафедри маркетингу, менеджменту та управління-бізнесом, Уманського державного педагогічного університету імені Павла Тичини.</w:t>
      </w:r>
    </w:p>
    <w:p w:rsidR="00D570D2" w:rsidRPr="00D858E0" w:rsidRDefault="002A32A3"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62272" behindDoc="0" locked="0" layoutInCell="1" allowOverlap="1" wp14:anchorId="7B9B04D4" wp14:editId="05153A0C">
                <wp:simplePos x="0" y="0"/>
                <wp:positionH relativeFrom="margin">
                  <wp:posOffset>0</wp:posOffset>
                </wp:positionH>
                <wp:positionV relativeFrom="paragraph">
                  <wp:posOffset>0</wp:posOffset>
                </wp:positionV>
                <wp:extent cx="6086475" cy="45719"/>
                <wp:effectExtent l="0" t="0" r="28575" b="12065"/>
                <wp:wrapNone/>
                <wp:docPr id="117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A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B04D4" id="_x0000_s1632" type="#_x0000_t202" style="position:absolute;left:0;text-align:left;margin-left:0;margin-top:0;width:479.25pt;height:3.6pt;z-index:25266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NClLwHwCAADoBAAADgAA&#10;AAAAAAAAAAAAAAAuAgAAZHJzL2Uyb0RvYy54bWxQSwECLQAUAAYACAAAACEAptjbaNkAAAADAQAA&#10;DwAAAAAAAAAAAAAAAADWBAAAZHJzL2Rvd25yZXYueG1sUEsFBgAAAAAEAAQA8wAAANwFAAAAAA==&#10;" fillcolor="#a9d18e" strokeweight=".5pt">
                <v:textbox>
                  <w:txbxContent>
                    <w:p w:rsidR="00CF4028" w:rsidRDefault="00CF4028" w:rsidP="002A32A3"/>
                  </w:txbxContent>
                </v:textbox>
                <w10:wrap anchorx="margin"/>
              </v:shape>
            </w:pict>
          </mc:Fallback>
        </mc:AlternateContent>
      </w:r>
    </w:p>
    <w:p w:rsidR="002A32A3" w:rsidRPr="00D858E0" w:rsidRDefault="002A32A3" w:rsidP="002A32A3">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Маринович Вікторія Вікторівна</w:t>
      </w:r>
      <w:r w:rsidRPr="00D858E0">
        <w:rPr>
          <w:rStyle w:val="A10"/>
          <w:rFonts w:ascii="Times New Roman" w:hAnsi="Times New Roman" w:cs="Times New Roman"/>
          <w:kern w:val="24"/>
          <w:sz w:val="24"/>
          <w:szCs w:val="24"/>
        </w:rPr>
        <w:t>, старший викладач кафедри міжнародних економічних відносин Вищого навчального закладу «Університет економіки та права «КРОК». Назва дисертації: «</w:t>
      </w:r>
      <w:r w:rsidRPr="00D858E0">
        <w:rPr>
          <w:rFonts w:ascii="Times New Roman" w:hAnsi="Times New Roman" w:cs="Times New Roman"/>
          <w:kern w:val="24"/>
          <w:sz w:val="24"/>
          <w:szCs w:val="24"/>
        </w:rPr>
        <w:t>К</w:t>
      </w:r>
      <w:r w:rsidRPr="00D858E0">
        <w:rPr>
          <w:rFonts w:ascii="Times New Roman" w:hAnsi="Times New Roman" w:cs="Times New Roman"/>
          <w:bCs/>
          <w:kern w:val="24"/>
          <w:sz w:val="24"/>
          <w:szCs w:val="24"/>
        </w:rPr>
        <w:t>онкурентний бенчмаркінг у забезпеченні економічної безпеки приватних закладів вищої освіти</w:t>
      </w:r>
      <w:r w:rsidRPr="00D858E0">
        <w:rPr>
          <w:rStyle w:val="A10"/>
          <w:rFonts w:ascii="Times New Roman" w:hAnsi="Times New Roman" w:cs="Times New Roman"/>
          <w:kern w:val="24"/>
          <w:sz w:val="24"/>
          <w:szCs w:val="24"/>
        </w:rPr>
        <w:t xml:space="preserve">». Шифр та назва спеціальності – 21.04.02 – </w:t>
      </w:r>
      <w:r w:rsidRPr="00D858E0">
        <w:rPr>
          <w:rFonts w:ascii="Times New Roman" w:hAnsi="Times New Roman" w:cs="Times New Roman"/>
          <w:kern w:val="24"/>
          <w:sz w:val="24"/>
          <w:szCs w:val="24"/>
        </w:rPr>
        <w:t>економічна безпека суб’єктів господарської діяльності</w:t>
      </w:r>
      <w:r w:rsidRPr="00D858E0">
        <w:rPr>
          <w:rStyle w:val="A10"/>
          <w:rFonts w:ascii="Times New Roman" w:hAnsi="Times New Roman" w:cs="Times New Roman"/>
          <w:kern w:val="24"/>
          <w:sz w:val="24"/>
          <w:szCs w:val="24"/>
        </w:rPr>
        <w:t xml:space="preserve">. Спецрада Д 26.130.01 Вищого навчального закладу «Університет економіки та права «КРОК» (03113, м. Київ, вул. Лагерна, 30-32; т. 455-56-90). Науковий керівник: </w:t>
      </w:r>
      <w:r w:rsidRPr="00D858E0">
        <w:rPr>
          <w:rStyle w:val="A10"/>
          <w:rFonts w:ascii="Times New Roman" w:hAnsi="Times New Roman" w:cs="Times New Roman"/>
          <w:b/>
          <w:kern w:val="24"/>
          <w:sz w:val="24"/>
          <w:szCs w:val="24"/>
        </w:rPr>
        <w:t>Рокоча Віра Володимирівна</w:t>
      </w:r>
      <w:r w:rsidRPr="00D858E0">
        <w:rPr>
          <w:rStyle w:val="A10"/>
          <w:rFonts w:ascii="Times New Roman" w:hAnsi="Times New Roman" w:cs="Times New Roman"/>
          <w:kern w:val="24"/>
          <w:sz w:val="24"/>
          <w:szCs w:val="24"/>
        </w:rPr>
        <w:t xml:space="preserve">, доктор економічних наук, професор, професор кафедри міжнародних економічних відносин Вищого навчального закладу «Університет економіки та права «КРОК». Офіційні опоненти: </w:t>
      </w:r>
      <w:r w:rsidRPr="00D858E0">
        <w:rPr>
          <w:rFonts w:ascii="Times New Roman" w:hAnsi="Times New Roman" w:cs="Times New Roman"/>
          <w:b/>
          <w:kern w:val="24"/>
          <w:sz w:val="24"/>
          <w:szCs w:val="24"/>
        </w:rPr>
        <w:t xml:space="preserve">Бреус Світлана Василівна, </w:t>
      </w:r>
      <w:r w:rsidRPr="00D858E0">
        <w:rPr>
          <w:rFonts w:ascii="Times New Roman" w:hAnsi="Times New Roman" w:cs="Times New Roman"/>
          <w:kern w:val="24"/>
          <w:sz w:val="24"/>
          <w:szCs w:val="24"/>
        </w:rPr>
        <w:t xml:space="preserve">доктор економічних наук, доцент, професор кафедри менеджменту та публічного адміністрування Київського національного університету технологій та дизайну; </w:t>
      </w:r>
      <w:r w:rsidRPr="00D858E0">
        <w:rPr>
          <w:rFonts w:ascii="Times New Roman" w:hAnsi="Times New Roman" w:cs="Times New Roman"/>
          <w:b/>
          <w:kern w:val="24"/>
          <w:sz w:val="24"/>
          <w:szCs w:val="24"/>
        </w:rPr>
        <w:t>Бабець Ірина Георгіївна</w:t>
      </w:r>
      <w:r w:rsidRPr="00D858E0">
        <w:rPr>
          <w:rStyle w:val="A10"/>
          <w:rFonts w:ascii="Times New Roman" w:hAnsi="Times New Roman" w:cs="Times New Roman"/>
          <w:kern w:val="24"/>
          <w:sz w:val="24"/>
          <w:szCs w:val="24"/>
        </w:rPr>
        <w:t xml:space="preserve">, доктор економічних наук, професор, </w:t>
      </w:r>
      <w:r w:rsidRPr="00D858E0">
        <w:rPr>
          <w:rFonts w:ascii="Times New Roman" w:hAnsi="Times New Roman" w:cs="Times New Roman"/>
          <w:kern w:val="24"/>
          <w:sz w:val="24"/>
          <w:szCs w:val="24"/>
        </w:rPr>
        <w:t>професор кафедри міжнародних економічних відносин Центральноукраїнського національного технічного університету.</w:t>
      </w:r>
    </w:p>
    <w:p w:rsidR="00D570D2" w:rsidRPr="00D858E0" w:rsidRDefault="002A32A3"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64320" behindDoc="0" locked="0" layoutInCell="1" allowOverlap="1" wp14:anchorId="0586F352" wp14:editId="25314730">
                <wp:simplePos x="0" y="0"/>
                <wp:positionH relativeFrom="margin">
                  <wp:posOffset>0</wp:posOffset>
                </wp:positionH>
                <wp:positionV relativeFrom="paragraph">
                  <wp:posOffset>0</wp:posOffset>
                </wp:positionV>
                <wp:extent cx="6086475" cy="45719"/>
                <wp:effectExtent l="0" t="0" r="28575" b="12065"/>
                <wp:wrapNone/>
                <wp:docPr id="1177"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A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F352" id="_x0000_s1633" type="#_x0000_t202" style="position:absolute;left:0;text-align:left;margin-left:0;margin-top:0;width:479.25pt;height:3.6pt;z-index:2526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YxY3n3wCAADoBAAADgAA&#10;AAAAAAAAAAAAAAAuAgAAZHJzL2Uyb0RvYy54bWxQSwECLQAUAAYACAAAACEAptjbaNkAAAADAQAA&#10;DwAAAAAAAAAAAAAAAADWBAAAZHJzL2Rvd25yZXYueG1sUEsFBgAAAAAEAAQA8wAAANwFAAAAAA==&#10;" fillcolor="#a9d18e" strokeweight=".5pt">
                <v:textbox>
                  <w:txbxContent>
                    <w:p w:rsidR="00CF4028" w:rsidRDefault="00CF4028" w:rsidP="002A32A3"/>
                  </w:txbxContent>
                </v:textbox>
                <w10:wrap anchorx="margin"/>
              </v:shape>
            </w:pict>
          </mc:Fallback>
        </mc:AlternateContent>
      </w:r>
    </w:p>
    <w:p w:rsidR="002A32A3" w:rsidRPr="00D858E0" w:rsidRDefault="002A32A3" w:rsidP="002A32A3">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Алексін Гліб Олегович</w:t>
      </w:r>
      <w:r w:rsidRPr="00D858E0">
        <w:rPr>
          <w:rFonts w:ascii="Times New Roman" w:hAnsi="Times New Roman" w:cs="Times New Roman"/>
          <w:kern w:val="24"/>
          <w:sz w:val="24"/>
          <w:szCs w:val="24"/>
        </w:rPr>
        <w:t>,</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головний аналітик департаменту стратегічного управління ПАТ Акціонерний банк «Південний». Назва дисертації: «Фінансова стратегія підприємств в умовах економічної невизначеності». Шифр та назва спеціальності – 08.00.08 – гроші, фінанси і кредит. Спецрада Д</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26.239.02 Державної установи «Інститут економіки та прогнозування НАН України» (</w:t>
      </w:r>
      <w:smartTag w:uri="urn:schemas-microsoft-com:office:smarttags" w:element="metricconverter">
        <w:smartTagPr>
          <w:attr w:name="ProductID" w:val="01011, м"/>
        </w:smartTagPr>
        <w:r w:rsidRPr="00D858E0">
          <w:rPr>
            <w:rFonts w:ascii="Times New Roman" w:hAnsi="Times New Roman" w:cs="Times New Roman"/>
            <w:kern w:val="24"/>
            <w:sz w:val="24"/>
            <w:szCs w:val="24"/>
          </w:rPr>
          <w:t>01011, м</w:t>
        </w:r>
      </w:smartTag>
      <w:r w:rsidRPr="00D858E0">
        <w:rPr>
          <w:rFonts w:ascii="Times New Roman" w:hAnsi="Times New Roman" w:cs="Times New Roman"/>
          <w:kern w:val="24"/>
          <w:sz w:val="24"/>
          <w:szCs w:val="24"/>
        </w:rPr>
        <w:t xml:space="preserve">. Київ, вул. Панаса Мирного, 26; тел. (044) 280-12-34). Науковий керівник: </w:t>
      </w:r>
      <w:r w:rsidRPr="00D858E0">
        <w:rPr>
          <w:rFonts w:ascii="Times New Roman" w:hAnsi="Times New Roman" w:cs="Times New Roman"/>
          <w:b/>
          <w:kern w:val="24"/>
          <w:sz w:val="24"/>
          <w:szCs w:val="24"/>
        </w:rPr>
        <w:t>Терещенко Олег Олександрович</w:t>
      </w:r>
      <w:r w:rsidRPr="00D858E0">
        <w:rPr>
          <w:rFonts w:ascii="Times New Roman" w:hAnsi="Times New Roman" w:cs="Times New Roman"/>
          <w:kern w:val="24"/>
          <w:sz w:val="24"/>
          <w:szCs w:val="24"/>
        </w:rPr>
        <w:t xml:space="preserve">, доктор економічних наук, професор, завідувач кафедри корпоративних фінансів і контролінгу Державного вищого навчального закладу «Київський національний економічний університет імені Вадима Гетьмана». Офіційні опоненти: </w:t>
      </w:r>
      <w:r w:rsidRPr="00D858E0">
        <w:rPr>
          <w:rFonts w:ascii="Times New Roman" w:hAnsi="Times New Roman" w:cs="Times New Roman"/>
          <w:b/>
          <w:kern w:val="24"/>
          <w:sz w:val="24"/>
          <w:szCs w:val="24"/>
        </w:rPr>
        <w:t>Стецько Микола Васильович</w:t>
      </w:r>
      <w:r w:rsidRPr="00D858E0">
        <w:rPr>
          <w:rFonts w:ascii="Times New Roman" w:hAnsi="Times New Roman" w:cs="Times New Roman"/>
          <w:kern w:val="24"/>
          <w:sz w:val="24"/>
          <w:szCs w:val="24"/>
        </w:rPr>
        <w:t>,</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 xml:space="preserve">доктор економічних наук, доцент, доцент кафедри фінансового менеджменту та страхування Західноукраїнського національного університету; </w:t>
      </w:r>
      <w:r w:rsidRPr="00D858E0">
        <w:rPr>
          <w:rFonts w:ascii="Times New Roman" w:hAnsi="Times New Roman" w:cs="Times New Roman"/>
          <w:b/>
          <w:kern w:val="24"/>
          <w:sz w:val="24"/>
          <w:szCs w:val="24"/>
        </w:rPr>
        <w:t>Бичкова Наталія Володимирівна</w:t>
      </w:r>
      <w:r w:rsidRPr="00D858E0">
        <w:rPr>
          <w:rFonts w:ascii="Times New Roman" w:hAnsi="Times New Roman" w:cs="Times New Roman"/>
          <w:kern w:val="24"/>
          <w:sz w:val="24"/>
          <w:szCs w:val="24"/>
        </w:rPr>
        <w:t>,</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кандидат економічних наук, доцент, доцент кафедри світового господарства та міжнародних економічних відносин Одеського національного університету імені І. І. Мечникова.</w:t>
      </w:r>
    </w:p>
    <w:p w:rsidR="002A32A3" w:rsidRPr="00D858E0" w:rsidRDefault="002A32A3"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66368" behindDoc="0" locked="0" layoutInCell="1" allowOverlap="1" wp14:anchorId="35EBF7DE" wp14:editId="3890C15D">
                <wp:simplePos x="0" y="0"/>
                <wp:positionH relativeFrom="margin">
                  <wp:posOffset>0</wp:posOffset>
                </wp:positionH>
                <wp:positionV relativeFrom="paragraph">
                  <wp:posOffset>-635</wp:posOffset>
                </wp:positionV>
                <wp:extent cx="6086475" cy="45719"/>
                <wp:effectExtent l="0" t="0" r="28575" b="12065"/>
                <wp:wrapNone/>
                <wp:docPr id="1178"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A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BF7DE" id="_x0000_s1634" type="#_x0000_t202" style="position:absolute;left:0;text-align:left;margin-left:0;margin-top:-.05pt;width:479.25pt;height:3.6pt;z-index:2526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xcQE58AgAA6AQAAA4A&#10;AAAAAAAAAAAAAAAALgIAAGRycy9lMm9Eb2MueG1sUEsBAi0AFAAGAAgAAAAhALhA/X7aAAAABAEA&#10;AA8AAAAAAAAAAAAAAAAA1gQAAGRycy9kb3ducmV2LnhtbFBLBQYAAAAABAAEAPMAAADdBQAAAAA=&#10;" fillcolor="#a9d18e" strokeweight=".5pt">
                <v:textbox>
                  <w:txbxContent>
                    <w:p w:rsidR="00CF4028" w:rsidRDefault="00CF4028" w:rsidP="002A32A3"/>
                  </w:txbxContent>
                </v:textbox>
                <w10:wrap anchorx="margin"/>
              </v:shape>
            </w:pict>
          </mc:Fallback>
        </mc:AlternateContent>
      </w:r>
    </w:p>
    <w:p w:rsidR="002A32A3" w:rsidRPr="00D858E0" w:rsidRDefault="002A32A3" w:rsidP="002A32A3">
      <w:pPr>
        <w:ind w:firstLine="567"/>
        <w:jc w:val="both"/>
        <w:rPr>
          <w:rStyle w:val="21"/>
          <w:rFonts w:eastAsiaTheme="minorHAnsi"/>
          <w:b/>
          <w:bCs/>
          <w:kern w:val="24"/>
          <w:sz w:val="24"/>
          <w:szCs w:val="24"/>
        </w:rPr>
      </w:pPr>
      <w:r w:rsidRPr="00D858E0">
        <w:rPr>
          <w:rStyle w:val="21"/>
          <w:rFonts w:eastAsiaTheme="minorHAnsi"/>
          <w:b/>
          <w:bCs/>
          <w:kern w:val="24"/>
          <w:sz w:val="24"/>
          <w:szCs w:val="24"/>
        </w:rPr>
        <w:t>Колоша Валерій Петрович</w:t>
      </w:r>
      <w:r w:rsidRPr="00D858E0">
        <w:rPr>
          <w:rStyle w:val="21"/>
          <w:rFonts w:eastAsiaTheme="minorHAnsi"/>
          <w:bCs/>
          <w:kern w:val="24"/>
          <w:sz w:val="24"/>
          <w:szCs w:val="24"/>
        </w:rPr>
        <w:t>,</w:t>
      </w:r>
      <w:r w:rsidRPr="00D858E0">
        <w:rPr>
          <w:rStyle w:val="21"/>
          <w:rFonts w:eastAsiaTheme="minorHAnsi"/>
          <w:b/>
          <w:bCs/>
          <w:kern w:val="24"/>
          <w:sz w:val="24"/>
          <w:szCs w:val="24"/>
        </w:rPr>
        <w:t xml:space="preserve"> </w:t>
      </w:r>
      <w:r w:rsidRPr="00D858E0">
        <w:rPr>
          <w:rStyle w:val="21"/>
          <w:rFonts w:eastAsiaTheme="minorHAnsi"/>
          <w:bCs/>
          <w:kern w:val="24"/>
          <w:sz w:val="24"/>
          <w:szCs w:val="24"/>
        </w:rPr>
        <w:t>директор ПСП «Пісківське» Бахмацького району Чернігівської області. Назва дисертації: «Ефективність виробництва молока у сільськогосподарських підприємствах на засадах сталого розвитку».</w:t>
      </w:r>
      <w:r w:rsidRPr="00D858E0">
        <w:rPr>
          <w:rFonts w:ascii="Times New Roman" w:hAnsi="Times New Roman" w:cs="Times New Roman"/>
          <w:kern w:val="24"/>
          <w:sz w:val="24"/>
          <w:szCs w:val="24"/>
        </w:rPr>
        <w:t xml:space="preserve"> Шифр та назва спеціальності</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08.00.04 – економіка та управління підприємствами (за видами економічної діяльності)</w:t>
      </w:r>
      <w:r w:rsidRPr="00D858E0">
        <w:rPr>
          <w:rFonts w:ascii="Times New Roman" w:hAnsi="Times New Roman" w:cs="Times New Roman"/>
          <w:bCs/>
          <w:kern w:val="24"/>
          <w:sz w:val="24"/>
          <w:szCs w:val="24"/>
        </w:rPr>
        <w:t xml:space="preserve">. </w:t>
      </w:r>
      <w:r w:rsidRPr="00D858E0">
        <w:rPr>
          <w:rFonts w:ascii="Times New Roman" w:hAnsi="Times New Roman" w:cs="Times New Roman"/>
          <w:kern w:val="24"/>
          <w:sz w:val="24"/>
          <w:szCs w:val="24"/>
        </w:rPr>
        <w:t>Спецрада Д</w:t>
      </w:r>
      <w:r w:rsidRPr="00D858E0">
        <w:rPr>
          <w:rFonts w:ascii="Times New Roman" w:hAnsi="Times New Roman" w:cs="Times New Roman"/>
          <w:b/>
          <w:kern w:val="24"/>
          <w:sz w:val="24"/>
          <w:szCs w:val="24"/>
        </w:rPr>
        <w:t> </w:t>
      </w:r>
      <w:r w:rsidRPr="00D858E0">
        <w:rPr>
          <w:rFonts w:ascii="Times New Roman" w:hAnsi="Times New Roman" w:cs="Times New Roman"/>
          <w:kern w:val="24"/>
          <w:sz w:val="24"/>
          <w:szCs w:val="24"/>
        </w:rPr>
        <w:t xml:space="preserve">26.350.01 Національного наукового центру «Інститут аграрної економіки» (03127, м. Київ, вул. Героїв Оборони, 10; тел. (044) 258-43-21, 258-31-80). </w:t>
      </w:r>
      <w:r w:rsidRPr="00D858E0">
        <w:rPr>
          <w:rStyle w:val="21"/>
          <w:rFonts w:eastAsiaTheme="minorHAnsi"/>
          <w:bCs/>
          <w:kern w:val="24"/>
          <w:sz w:val="24"/>
          <w:szCs w:val="24"/>
        </w:rPr>
        <w:t>Науковий керівник:</w:t>
      </w:r>
      <w:r w:rsidRPr="00D858E0">
        <w:rPr>
          <w:rStyle w:val="21"/>
          <w:rFonts w:eastAsiaTheme="minorHAnsi"/>
          <w:b/>
          <w:bCs/>
          <w:kern w:val="24"/>
          <w:sz w:val="24"/>
          <w:szCs w:val="24"/>
        </w:rPr>
        <w:t xml:space="preserve"> Москаленко Анатолій Михайлович</w:t>
      </w:r>
      <w:r w:rsidRPr="00D858E0">
        <w:rPr>
          <w:rStyle w:val="21"/>
          <w:rFonts w:eastAsiaTheme="minorHAnsi"/>
          <w:bCs/>
          <w:kern w:val="24"/>
          <w:sz w:val="24"/>
          <w:szCs w:val="24"/>
        </w:rPr>
        <w:t>,</w:t>
      </w:r>
      <w:r w:rsidRPr="00D858E0">
        <w:rPr>
          <w:rStyle w:val="21"/>
          <w:rFonts w:eastAsiaTheme="minorHAnsi"/>
          <w:b/>
          <w:bCs/>
          <w:kern w:val="24"/>
          <w:sz w:val="24"/>
          <w:szCs w:val="24"/>
        </w:rPr>
        <w:t xml:space="preserve"> </w:t>
      </w:r>
      <w:r w:rsidRPr="00D858E0">
        <w:rPr>
          <w:rStyle w:val="21"/>
          <w:rFonts w:eastAsiaTheme="minorHAnsi"/>
          <w:bCs/>
          <w:kern w:val="24"/>
          <w:sz w:val="24"/>
          <w:szCs w:val="24"/>
        </w:rPr>
        <w:t>доктор економічних наук, доцент, директор Інституту сільськогосподарської мікробіології та агропромислового виробництва.</w:t>
      </w:r>
      <w:r w:rsidRPr="00D858E0">
        <w:rPr>
          <w:rFonts w:ascii="Times New Roman" w:hAnsi="Times New Roman" w:cs="Times New Roman"/>
          <w:kern w:val="24"/>
          <w:sz w:val="24"/>
          <w:szCs w:val="24"/>
        </w:rPr>
        <w:t xml:space="preserve"> </w:t>
      </w:r>
      <w:r w:rsidRPr="00D858E0">
        <w:rPr>
          <w:rStyle w:val="21"/>
          <w:rFonts w:eastAsiaTheme="minorHAnsi"/>
          <w:bCs/>
          <w:kern w:val="24"/>
          <w:sz w:val="24"/>
          <w:szCs w:val="24"/>
        </w:rPr>
        <w:t xml:space="preserve">Офіційні опоненти: </w:t>
      </w:r>
      <w:r w:rsidRPr="00D858E0">
        <w:rPr>
          <w:rStyle w:val="21"/>
          <w:rFonts w:eastAsiaTheme="minorHAnsi"/>
          <w:b/>
          <w:bCs/>
          <w:kern w:val="24"/>
          <w:sz w:val="24"/>
          <w:szCs w:val="24"/>
        </w:rPr>
        <w:t>Свиноус Іван Вікторович</w:t>
      </w:r>
      <w:r w:rsidRPr="00D858E0">
        <w:rPr>
          <w:rStyle w:val="21"/>
          <w:rFonts w:eastAsiaTheme="minorHAnsi"/>
          <w:bCs/>
          <w:kern w:val="24"/>
          <w:sz w:val="24"/>
          <w:szCs w:val="24"/>
        </w:rPr>
        <w:t xml:space="preserve">, доктор економічних наук, професор, завідувач кафедри обліку і оподаткування </w:t>
      </w:r>
      <w:r w:rsidRPr="00D858E0">
        <w:rPr>
          <w:rFonts w:ascii="Times New Roman" w:hAnsi="Times New Roman" w:cs="Times New Roman"/>
          <w:kern w:val="24"/>
          <w:sz w:val="24"/>
          <w:szCs w:val="24"/>
        </w:rPr>
        <w:t xml:space="preserve">Білоцерківського національного аграрного університету; </w:t>
      </w:r>
      <w:r w:rsidRPr="00D858E0">
        <w:rPr>
          <w:rFonts w:ascii="Times New Roman" w:hAnsi="Times New Roman" w:cs="Times New Roman"/>
          <w:b/>
          <w:kern w:val="24"/>
          <w:sz w:val="24"/>
          <w:szCs w:val="24"/>
        </w:rPr>
        <w:t>Радько Віталій Іванович,</w:t>
      </w:r>
      <w:r w:rsidRPr="00D858E0">
        <w:rPr>
          <w:rFonts w:ascii="Times New Roman" w:hAnsi="Times New Roman" w:cs="Times New Roman"/>
          <w:kern w:val="24"/>
          <w:sz w:val="24"/>
          <w:szCs w:val="24"/>
        </w:rPr>
        <w:t xml:space="preserve"> доктор економічних наук, доцент, доцент кафедри організації підприємництва та біржової діяльності Національного університету біоресурсів і природокористування України.</w:t>
      </w:r>
    </w:p>
    <w:p w:rsidR="00D570D2" w:rsidRPr="00D858E0" w:rsidRDefault="002A32A3"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68416" behindDoc="0" locked="0" layoutInCell="1" allowOverlap="1" wp14:anchorId="14C2E7E4" wp14:editId="1446D046">
                <wp:simplePos x="0" y="0"/>
                <wp:positionH relativeFrom="margin">
                  <wp:posOffset>0</wp:posOffset>
                </wp:positionH>
                <wp:positionV relativeFrom="paragraph">
                  <wp:posOffset>-635</wp:posOffset>
                </wp:positionV>
                <wp:extent cx="6086475" cy="45719"/>
                <wp:effectExtent l="0" t="0" r="28575" b="12065"/>
                <wp:wrapNone/>
                <wp:docPr id="1179"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A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2E7E4" id="_x0000_s1635" type="#_x0000_t202" style="position:absolute;left:0;text-align:left;margin-left:0;margin-top:-.05pt;width:479.25pt;height:3.6pt;z-index:25266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tjPBF8AgAA6AQAAA4A&#10;AAAAAAAAAAAAAAAALgIAAGRycy9lMm9Eb2MueG1sUEsBAi0AFAAGAAgAAAAhALhA/X7aAAAABAEA&#10;AA8AAAAAAAAAAAAAAAAA1gQAAGRycy9kb3ducmV2LnhtbFBLBQYAAAAABAAEAPMAAADdBQAAAAA=&#10;" fillcolor="#a9d18e" strokeweight=".5pt">
                <v:textbox>
                  <w:txbxContent>
                    <w:p w:rsidR="00CF4028" w:rsidRDefault="00CF4028" w:rsidP="002A32A3"/>
                  </w:txbxContent>
                </v:textbox>
                <w10:wrap anchorx="margin"/>
              </v:shape>
            </w:pict>
          </mc:Fallback>
        </mc:AlternateContent>
      </w:r>
    </w:p>
    <w:p w:rsidR="002A32A3" w:rsidRPr="00D858E0" w:rsidRDefault="002A32A3" w:rsidP="002A32A3">
      <w:pPr>
        <w:spacing w:line="240" w:lineRule="auto"/>
        <w:ind w:firstLine="567"/>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Кононенко Олена Миколаївна,</w:t>
      </w:r>
      <w:r w:rsidRPr="00D858E0">
        <w:rPr>
          <w:rFonts w:ascii="Times New Roman" w:hAnsi="Times New Roman" w:cs="Times New Roman"/>
          <w:kern w:val="24"/>
          <w:sz w:val="24"/>
          <w:szCs w:val="24"/>
        </w:rPr>
        <w:t xml:space="preserve"> молодший науковий співробітник відділу земельних відносин та природокористування Національного наукового центру «Інститут аграрної економіки». Назва дисертації: «Регулювання земельних відносин у забезпеченні сталого розвитку сільських територій». Шифр та назва спеціальності </w:t>
      </w:r>
      <w:r w:rsidRPr="00D858E0">
        <w:rPr>
          <w:rFonts w:ascii="Times New Roman" w:hAnsi="Times New Roman" w:cs="Times New Roman"/>
          <w:bCs/>
          <w:kern w:val="24"/>
          <w:sz w:val="24"/>
          <w:szCs w:val="24"/>
        </w:rPr>
        <w:t>–</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08.00.03 – економіка та управління національним господарством. </w:t>
      </w:r>
      <w:r w:rsidRPr="00D858E0">
        <w:rPr>
          <w:rFonts w:ascii="Times New Roman" w:hAnsi="Times New Roman" w:cs="Times New Roman"/>
          <w:kern w:val="24"/>
          <w:sz w:val="24"/>
          <w:szCs w:val="24"/>
        </w:rPr>
        <w:t xml:space="preserve">Спецрада Д 26.350.01 Національного наукового центру «Інститут аграрної економіки» (03127, м. Київ, вул. Героїв Оборони, 10; тел. (044) 258-43-21, 258-31-80). Науковий керівник: </w:t>
      </w:r>
      <w:r w:rsidRPr="00D858E0">
        <w:rPr>
          <w:rFonts w:ascii="Times New Roman" w:hAnsi="Times New Roman" w:cs="Times New Roman"/>
          <w:b/>
          <w:bCs/>
          <w:kern w:val="24"/>
          <w:sz w:val="24"/>
          <w:szCs w:val="24"/>
        </w:rPr>
        <w:t>Ходаківська Ольга</w:t>
      </w:r>
      <w:r w:rsidRPr="00D858E0">
        <w:rPr>
          <w:rFonts w:ascii="Times New Roman" w:hAnsi="Times New Roman" w:cs="Times New Roman"/>
          <w:kern w:val="24"/>
          <w:sz w:val="24"/>
          <w:szCs w:val="24"/>
        </w:rPr>
        <w:t xml:space="preserve"> </w:t>
      </w:r>
      <w:r w:rsidRPr="00D858E0">
        <w:rPr>
          <w:rFonts w:ascii="Times New Roman" w:hAnsi="Times New Roman" w:cs="Times New Roman"/>
          <w:b/>
          <w:bCs/>
          <w:kern w:val="24"/>
          <w:sz w:val="24"/>
          <w:szCs w:val="24"/>
        </w:rPr>
        <w:t>Василівна,</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 xml:space="preserve">доктор економічних наук, професор, заступник директора з науково-проєктної роботи Національного наукового центру «Інститут аграрної економіки». Офіційні опоненти: </w:t>
      </w:r>
      <w:r w:rsidRPr="00D858E0">
        <w:rPr>
          <w:rFonts w:ascii="Times New Roman" w:hAnsi="Times New Roman" w:cs="Times New Roman"/>
          <w:b/>
          <w:bCs/>
          <w:kern w:val="24"/>
          <w:sz w:val="24"/>
          <w:szCs w:val="24"/>
        </w:rPr>
        <w:t>Лопатинський Юрій Михайлович</w:t>
      </w:r>
      <w:r w:rsidRPr="00D858E0">
        <w:rPr>
          <w:rFonts w:ascii="Times New Roman" w:hAnsi="Times New Roman" w:cs="Times New Roman"/>
          <w:kern w:val="24"/>
          <w:sz w:val="24"/>
          <w:szCs w:val="24"/>
        </w:rPr>
        <w:t xml:space="preserve">, доктор економічних наук, професор, завідувач кафедри бізнесу та управління персоналом Чернівецького національного університету імені О. М. Федьковича; </w:t>
      </w:r>
      <w:r w:rsidRPr="00D858E0">
        <w:rPr>
          <w:rFonts w:ascii="Times New Roman" w:hAnsi="Times New Roman" w:cs="Times New Roman"/>
          <w:b/>
          <w:kern w:val="24"/>
          <w:sz w:val="24"/>
          <w:szCs w:val="24"/>
        </w:rPr>
        <w:t xml:space="preserve">Могильний Олексій Миколайович, </w:t>
      </w:r>
      <w:r w:rsidRPr="00D858E0">
        <w:rPr>
          <w:rFonts w:ascii="Times New Roman" w:hAnsi="Times New Roman" w:cs="Times New Roman"/>
          <w:kern w:val="24"/>
          <w:sz w:val="24"/>
          <w:szCs w:val="24"/>
        </w:rPr>
        <w:t xml:space="preserve">доктор економічних наук, професор, </w:t>
      </w:r>
      <w:r w:rsidRPr="00D858E0">
        <w:rPr>
          <w:rFonts w:ascii="Times New Roman" w:hAnsi="Times New Roman" w:cs="Times New Roman"/>
          <w:bCs/>
          <w:kern w:val="24"/>
          <w:sz w:val="24"/>
          <w:szCs w:val="24"/>
        </w:rPr>
        <w:t xml:space="preserve">головний науковий співробітник </w:t>
      </w:r>
      <w:r w:rsidRPr="00D858E0">
        <w:rPr>
          <w:rFonts w:ascii="Times New Roman" w:hAnsi="Times New Roman" w:cs="Times New Roman"/>
          <w:kern w:val="24"/>
          <w:sz w:val="24"/>
          <w:szCs w:val="24"/>
        </w:rPr>
        <w:t xml:space="preserve">відділу соціально-трудових відносин, розвитку та аналітики статистичної звітності сільських територій </w:t>
      </w:r>
      <w:r w:rsidRPr="00D858E0">
        <w:rPr>
          <w:rFonts w:ascii="Times New Roman" w:hAnsi="Times New Roman" w:cs="Times New Roman"/>
          <w:bCs/>
          <w:kern w:val="24"/>
          <w:sz w:val="24"/>
          <w:szCs w:val="24"/>
        </w:rPr>
        <w:t>Науково-дослідного інституту продуктивності агропромислового комплексу</w:t>
      </w:r>
      <w:r w:rsidRPr="00D858E0">
        <w:rPr>
          <w:rFonts w:ascii="Times New Roman" w:hAnsi="Times New Roman" w:cs="Times New Roman"/>
          <w:kern w:val="24"/>
          <w:sz w:val="24"/>
          <w:szCs w:val="24"/>
        </w:rPr>
        <w:t>.</w:t>
      </w:r>
    </w:p>
    <w:p w:rsidR="002A32A3" w:rsidRPr="00D858E0" w:rsidRDefault="002A32A3" w:rsidP="002A32A3">
      <w:pPr>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70464" behindDoc="0" locked="0" layoutInCell="1" allowOverlap="1" wp14:anchorId="41A21813" wp14:editId="02827503">
                <wp:simplePos x="0" y="0"/>
                <wp:positionH relativeFrom="margin">
                  <wp:posOffset>0</wp:posOffset>
                </wp:positionH>
                <wp:positionV relativeFrom="paragraph">
                  <wp:posOffset>0</wp:posOffset>
                </wp:positionV>
                <wp:extent cx="6086475" cy="45719"/>
                <wp:effectExtent l="0" t="0" r="28575" b="12065"/>
                <wp:wrapNone/>
                <wp:docPr id="1180"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A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1813" id="_x0000_s1636" type="#_x0000_t202" style="position:absolute;left:0;text-align:left;margin-left:0;margin-top:0;width:479.25pt;height:3.6pt;z-index:25267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kkm7hewIAAOgEAAAOAAAA&#10;AAAAAAAAAAAAAC4CAABkcnMvZTJvRG9jLnhtbFBLAQItABQABgAIAAAAIQCm2Nto2QAAAAMBAAAP&#10;AAAAAAAAAAAAAAAAANUEAABkcnMvZG93bnJldi54bWxQSwUGAAAAAAQABADzAAAA2wUAAAAA&#10;" fillcolor="#a9d18e" strokeweight=".5pt">
                <v:textbox>
                  <w:txbxContent>
                    <w:p w:rsidR="00CF4028" w:rsidRDefault="00CF4028" w:rsidP="002A32A3"/>
                  </w:txbxContent>
                </v:textbox>
                <w10:wrap anchorx="margin"/>
              </v:shape>
            </w:pict>
          </mc:Fallback>
        </mc:AlternateContent>
      </w:r>
    </w:p>
    <w:p w:rsidR="00A1271F" w:rsidRPr="00D858E0" w:rsidRDefault="00A1271F" w:rsidP="00A1271F">
      <w:pPr>
        <w:autoSpaceDE w:val="0"/>
        <w:autoSpaceDN w:val="0"/>
        <w:adjustRightInd w:val="0"/>
        <w:ind w:firstLine="567"/>
        <w:contextualSpacing/>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 xml:space="preserve">Лойко Світлана Володимирівна, </w:t>
      </w:r>
      <w:r w:rsidRPr="00D858E0">
        <w:rPr>
          <w:rFonts w:ascii="Times New Roman" w:hAnsi="Times New Roman" w:cs="Times New Roman"/>
          <w:bCs/>
          <w:kern w:val="24"/>
          <w:sz w:val="24"/>
          <w:szCs w:val="24"/>
        </w:rPr>
        <w:t>тимчасово не працює.</w:t>
      </w:r>
      <w:r w:rsidRPr="00D858E0">
        <w:rPr>
          <w:rFonts w:ascii="Times New Roman" w:hAnsi="Times New Roman" w:cs="Times New Roman"/>
          <w:kern w:val="24"/>
          <w:sz w:val="24"/>
          <w:szCs w:val="24"/>
        </w:rPr>
        <w:t xml:space="preserve"> Назва дисертації: «Земельні відносини в умовах формування ринкового обігу земель сільськогосподарського призначення». Шифр та назва спеціальності </w:t>
      </w:r>
      <w:r w:rsidRPr="00D858E0">
        <w:rPr>
          <w:rFonts w:ascii="Times New Roman" w:hAnsi="Times New Roman" w:cs="Times New Roman"/>
          <w:bCs/>
          <w:kern w:val="24"/>
          <w:sz w:val="24"/>
          <w:szCs w:val="24"/>
        </w:rPr>
        <w:t>–</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08.00.03 – економіка та управління національним господарством. </w:t>
      </w:r>
      <w:r w:rsidRPr="00D858E0">
        <w:rPr>
          <w:rFonts w:ascii="Times New Roman" w:hAnsi="Times New Roman" w:cs="Times New Roman"/>
          <w:kern w:val="24"/>
          <w:sz w:val="24"/>
          <w:szCs w:val="24"/>
        </w:rPr>
        <w:t xml:space="preserve">Спецрада Д 26.350.01 Національного наукового центру «Інститут аграрної економіки» (03127, м. Київ, вул. Героїв Оборони, 10; тел. (044) 258-43-21, 258-31-80). Науковий керівник: </w:t>
      </w:r>
      <w:r w:rsidRPr="00D858E0">
        <w:rPr>
          <w:rFonts w:ascii="Times New Roman" w:hAnsi="Times New Roman" w:cs="Times New Roman"/>
          <w:b/>
          <w:kern w:val="24"/>
          <w:sz w:val="24"/>
          <w:szCs w:val="24"/>
        </w:rPr>
        <w:t>Ходаківська Ольга Василівна</w:t>
      </w:r>
      <w:r w:rsidRPr="00D858E0">
        <w:rPr>
          <w:rFonts w:ascii="Times New Roman" w:hAnsi="Times New Roman" w:cs="Times New Roman"/>
          <w:kern w:val="24"/>
          <w:sz w:val="24"/>
          <w:szCs w:val="24"/>
        </w:rPr>
        <w:t xml:space="preserve">, доктор економічних наук, професор, заступник директора з науково-проєктної роботи Національного наукового центру «Інститут аграрної економіки». Офіційні опоненти: </w:t>
      </w:r>
      <w:r w:rsidRPr="00D858E0">
        <w:rPr>
          <w:rFonts w:ascii="Times New Roman" w:hAnsi="Times New Roman" w:cs="Times New Roman"/>
          <w:b/>
          <w:kern w:val="24"/>
          <w:sz w:val="24"/>
          <w:szCs w:val="24"/>
        </w:rPr>
        <w:t>Зось-Кіор Микола Валерійович,</w:t>
      </w:r>
      <w:r w:rsidRPr="00D858E0">
        <w:rPr>
          <w:rFonts w:ascii="Times New Roman" w:hAnsi="Times New Roman" w:cs="Times New Roman"/>
          <w:kern w:val="24"/>
          <w:sz w:val="24"/>
          <w:szCs w:val="24"/>
        </w:rPr>
        <w:t xml:space="preserve"> доктор економічних наук, професор кафедри менеджменту Полтавської державної аграрної академії; </w:t>
      </w:r>
      <w:r w:rsidRPr="00D858E0">
        <w:rPr>
          <w:rFonts w:ascii="Times New Roman" w:hAnsi="Times New Roman" w:cs="Times New Roman"/>
          <w:b/>
          <w:kern w:val="24"/>
          <w:sz w:val="24"/>
          <w:szCs w:val="24"/>
        </w:rPr>
        <w:t xml:space="preserve">Бурлака Неля Іванівна, </w:t>
      </w:r>
      <w:r w:rsidRPr="00D858E0">
        <w:rPr>
          <w:rFonts w:ascii="Times New Roman" w:hAnsi="Times New Roman" w:cs="Times New Roman"/>
          <w:kern w:val="24"/>
          <w:sz w:val="24"/>
          <w:szCs w:val="24"/>
        </w:rPr>
        <w:t>кандидат економічних наук, доцент, доцент кафедри педагогіки, професійної освіти та управління освітніми закладами Навчально-наукового інституту педагогіки, психології, підготовки фахівців вищої кваліфікації Вінницького державного педагогічного університету імені Михайла Коцюбинського.</w:t>
      </w:r>
    </w:p>
    <w:p w:rsidR="00A1271F" w:rsidRPr="00D858E0" w:rsidRDefault="00B70417" w:rsidP="00A1271F">
      <w:pPr>
        <w:tabs>
          <w:tab w:val="left" w:pos="360"/>
          <w:tab w:val="left" w:pos="490"/>
          <w:tab w:val="center" w:pos="4677"/>
        </w:tabs>
        <w:contextualSpacing/>
        <w:jc w:val="both"/>
        <w:outlineLvl w:val="0"/>
        <w:rPr>
          <w:rFonts w:ascii="Times New Roman" w:hAnsi="Times New Roman" w:cs="Times New Roman"/>
          <w:b/>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72512" behindDoc="0" locked="0" layoutInCell="1" allowOverlap="1" wp14:anchorId="4F8783B6" wp14:editId="1CD4CE56">
                <wp:simplePos x="0" y="0"/>
                <wp:positionH relativeFrom="margin">
                  <wp:posOffset>0</wp:posOffset>
                </wp:positionH>
                <wp:positionV relativeFrom="paragraph">
                  <wp:posOffset>-635</wp:posOffset>
                </wp:positionV>
                <wp:extent cx="6086475" cy="45719"/>
                <wp:effectExtent l="0" t="0" r="28575" b="12065"/>
                <wp:wrapNone/>
                <wp:docPr id="1181"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70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783B6" id="_x0000_s1637" type="#_x0000_t202" style="position:absolute;left:0;text-align:left;margin-left:0;margin-top:-.05pt;width:479.25pt;height:3.6pt;z-index:25267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c60SvnsCAADoBAAADgAA&#10;AAAAAAAAAAAAAAAuAgAAZHJzL2Uyb0RvYy54bWxQSwECLQAUAAYACAAAACEAuED9ftoAAAAEAQAA&#10;DwAAAAAAAAAAAAAAAADVBAAAZHJzL2Rvd25yZXYueG1sUEsFBgAAAAAEAAQA8wAAANwFAAAAAA==&#10;" fillcolor="#a9d18e" strokeweight=".5pt">
                <v:textbox>
                  <w:txbxContent>
                    <w:p w:rsidR="00CF4028" w:rsidRDefault="00CF4028" w:rsidP="00B70417"/>
                  </w:txbxContent>
                </v:textbox>
                <w10:wrap anchorx="margin"/>
              </v:shape>
            </w:pict>
          </mc:Fallback>
        </mc:AlternateContent>
      </w:r>
    </w:p>
    <w:p w:rsidR="00B70417" w:rsidRPr="00D858E0" w:rsidRDefault="00B70417" w:rsidP="00B70417">
      <w:pPr>
        <w:pStyle w:val="TableParagraph"/>
        <w:widowControl/>
        <w:ind w:left="0" w:firstLine="567"/>
        <w:jc w:val="both"/>
        <w:rPr>
          <w:rFonts w:eastAsia="Calibri"/>
          <w:kern w:val="24"/>
          <w:sz w:val="24"/>
          <w:szCs w:val="24"/>
          <w:lang w:val="uk-UA"/>
        </w:rPr>
      </w:pPr>
      <w:r w:rsidRPr="00D858E0">
        <w:rPr>
          <w:b/>
          <w:kern w:val="24"/>
          <w:sz w:val="24"/>
          <w:szCs w:val="24"/>
          <w:lang w:val="uk-UA"/>
        </w:rPr>
        <w:t>Ярмоленко Юрій Юрійович</w:t>
      </w:r>
      <w:r w:rsidRPr="00D858E0">
        <w:rPr>
          <w:kern w:val="24"/>
          <w:sz w:val="24"/>
          <w:szCs w:val="24"/>
          <w:lang w:val="uk-UA"/>
        </w:rPr>
        <w:t>, головний державний ревізор – інспектор відділу контролю за відшкодуванням ПДВ ГУ ДПС у Хмельницькій області. Назва дисертації: «Механізм бюджетного відшкодування податку на додану вартість сільськогосподарським товаровиробникам». Шифр та назва спеціальності – 08.00.08 – гроші, фінанси і кредит. Спецрада</w:t>
      </w:r>
      <w:r w:rsidRPr="00D858E0">
        <w:rPr>
          <w:spacing w:val="-4"/>
          <w:kern w:val="24"/>
          <w:sz w:val="24"/>
          <w:szCs w:val="24"/>
          <w:lang w:val="uk-UA"/>
        </w:rPr>
        <w:t xml:space="preserve"> </w:t>
      </w:r>
      <w:r w:rsidRPr="00D858E0">
        <w:rPr>
          <w:kern w:val="24"/>
          <w:sz w:val="24"/>
          <w:szCs w:val="24"/>
          <w:lang w:val="uk-UA"/>
        </w:rPr>
        <w:t>Д</w:t>
      </w:r>
      <w:r w:rsidRPr="00D858E0">
        <w:rPr>
          <w:b/>
          <w:kern w:val="24"/>
          <w:sz w:val="24"/>
          <w:szCs w:val="24"/>
          <w:lang w:val="uk-UA"/>
        </w:rPr>
        <w:t> </w:t>
      </w:r>
      <w:r w:rsidRPr="00D858E0">
        <w:rPr>
          <w:kern w:val="24"/>
          <w:sz w:val="24"/>
          <w:szCs w:val="24"/>
          <w:lang w:val="uk-UA"/>
        </w:rPr>
        <w:t xml:space="preserve">26.350.02 Національного наукового центру «Інститут аграрної економіки» (03127, м. Київ, вул. Героїв Оборони, 10; тел. (044) 258-43-21, 258-31-80). Науковий керівник: </w:t>
      </w:r>
      <w:r w:rsidRPr="00D858E0">
        <w:rPr>
          <w:b/>
          <w:kern w:val="24"/>
          <w:sz w:val="24"/>
          <w:szCs w:val="24"/>
          <w:lang w:val="uk-UA"/>
        </w:rPr>
        <w:t>Синчак Віктор Петрович</w:t>
      </w:r>
      <w:r w:rsidRPr="00D858E0">
        <w:rPr>
          <w:kern w:val="24"/>
          <w:sz w:val="24"/>
          <w:szCs w:val="24"/>
          <w:lang w:val="uk-UA"/>
        </w:rPr>
        <w:t xml:space="preserve">, доктор економічних наук, професор, завідувач кафедри менеджменту, фінансів, банківської справи та страхування Хмельницького університету управління та права імені Леоніда Юзькова. Офіційні опоненти: </w:t>
      </w:r>
      <w:r w:rsidRPr="00D858E0">
        <w:rPr>
          <w:b/>
          <w:kern w:val="24"/>
          <w:sz w:val="24"/>
          <w:szCs w:val="24"/>
          <w:lang w:val="uk-UA"/>
        </w:rPr>
        <w:t>Мельник Віктор Миколайович</w:t>
      </w:r>
      <w:r w:rsidRPr="00D858E0">
        <w:rPr>
          <w:b/>
          <w:bCs/>
          <w:kern w:val="24"/>
          <w:sz w:val="24"/>
          <w:szCs w:val="24"/>
          <w:lang w:val="uk-UA"/>
        </w:rPr>
        <w:t>,</w:t>
      </w:r>
      <w:r w:rsidRPr="00D858E0">
        <w:rPr>
          <w:kern w:val="24"/>
          <w:sz w:val="24"/>
          <w:szCs w:val="24"/>
          <w:lang w:val="uk-UA"/>
        </w:rPr>
        <w:t xml:space="preserve"> доктор економічних наук, професор, директор Державної освітньої установи «Навчально-методичний центр з питань якості освіти»; </w:t>
      </w:r>
      <w:r w:rsidRPr="00D858E0">
        <w:rPr>
          <w:b/>
          <w:kern w:val="24"/>
          <w:sz w:val="24"/>
          <w:szCs w:val="24"/>
          <w:lang w:val="uk-UA"/>
        </w:rPr>
        <w:t>Тулуш</w:t>
      </w:r>
      <w:r w:rsidRPr="00D858E0">
        <w:rPr>
          <w:b/>
          <w:bCs/>
          <w:kern w:val="24"/>
          <w:sz w:val="24"/>
          <w:szCs w:val="24"/>
          <w:lang w:val="uk-UA"/>
        </w:rPr>
        <w:t xml:space="preserve"> Леонід Дмитрович, </w:t>
      </w:r>
      <w:r w:rsidRPr="00D858E0">
        <w:rPr>
          <w:bCs/>
          <w:kern w:val="24"/>
          <w:sz w:val="24"/>
          <w:szCs w:val="24"/>
          <w:lang w:val="uk-UA"/>
        </w:rPr>
        <w:t>кандидат</w:t>
      </w:r>
      <w:r w:rsidRPr="00D858E0">
        <w:rPr>
          <w:kern w:val="24"/>
          <w:sz w:val="24"/>
          <w:szCs w:val="24"/>
          <w:lang w:val="uk-UA"/>
        </w:rPr>
        <w:t xml:space="preserve"> економічних наук, доцент, завідувач відділу фінансово-кредитної та податкової політики Національного наукового центру «Інститут аграрної економіки»</w:t>
      </w:r>
      <w:r w:rsidRPr="00D858E0">
        <w:rPr>
          <w:bCs/>
          <w:iCs/>
          <w:kern w:val="24"/>
          <w:sz w:val="24"/>
          <w:szCs w:val="24"/>
          <w:lang w:val="uk-UA"/>
        </w:rPr>
        <w:t>.</w:t>
      </w:r>
    </w:p>
    <w:p w:rsidR="002A32A3" w:rsidRPr="00D858E0" w:rsidRDefault="00B70417"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74560" behindDoc="0" locked="0" layoutInCell="1" allowOverlap="1" wp14:anchorId="7F68534E" wp14:editId="6050CAA6">
                <wp:simplePos x="0" y="0"/>
                <wp:positionH relativeFrom="margin">
                  <wp:posOffset>0</wp:posOffset>
                </wp:positionH>
                <wp:positionV relativeFrom="paragraph">
                  <wp:posOffset>0</wp:posOffset>
                </wp:positionV>
                <wp:extent cx="6086475" cy="45719"/>
                <wp:effectExtent l="0" t="0" r="28575" b="12065"/>
                <wp:wrapNone/>
                <wp:docPr id="1182"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70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8534E" id="_x0000_s1638" type="#_x0000_t202" style="position:absolute;left:0;text-align:left;margin-left:0;margin-top:0;width:479.25pt;height:3.6pt;z-index:25267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Irsll99AgAA6AQAAA4A&#10;AAAAAAAAAAAAAAAALgIAAGRycy9lMm9Eb2MueG1sUEsBAi0AFAAGAAgAAAAhAKbY22jZAAAAAwEA&#10;AA8AAAAAAAAAAAAAAAAA1wQAAGRycy9kb3ducmV2LnhtbFBLBQYAAAAABAAEAPMAAADdBQAAAAA=&#10;" fillcolor="#a9d18e" strokeweight=".5pt">
                <v:textbox>
                  <w:txbxContent>
                    <w:p w:rsidR="00CF4028" w:rsidRDefault="00CF4028" w:rsidP="00B70417"/>
                  </w:txbxContent>
                </v:textbox>
                <w10:wrap anchorx="margin"/>
              </v:shape>
            </w:pict>
          </mc:Fallback>
        </mc:AlternateContent>
      </w:r>
    </w:p>
    <w:p w:rsidR="00B70417" w:rsidRPr="00D858E0" w:rsidRDefault="00B70417" w:rsidP="00B70417">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Гайдар Аліна Анатоліївна</w:t>
      </w:r>
      <w:r w:rsidRPr="00D858E0">
        <w:rPr>
          <w:rFonts w:ascii="Times New Roman" w:hAnsi="Times New Roman" w:cs="Times New Roman"/>
          <w:kern w:val="24"/>
          <w:sz w:val="24"/>
          <w:szCs w:val="24"/>
        </w:rPr>
        <w:t>, фахівець відділу маркетингу ТОВ «МД Євротрейд». Назва дисертації: «</w:t>
      </w:r>
      <w:r w:rsidRPr="00D858E0">
        <w:rPr>
          <w:rFonts w:ascii="Times New Roman" w:eastAsia="MS Mincho" w:hAnsi="Times New Roman" w:cs="Times New Roman"/>
          <w:kern w:val="24"/>
          <w:sz w:val="24"/>
          <w:szCs w:val="24"/>
          <w:lang w:eastAsia="ja-JP"/>
        </w:rPr>
        <w:t>Екологічний маркетинг біотехнологічного виробництва у сільському господарстві</w:t>
      </w:r>
      <w:r w:rsidRPr="00D858E0">
        <w:rPr>
          <w:rFonts w:ascii="Times New Roman" w:hAnsi="Times New Roman" w:cs="Times New Roman"/>
          <w:kern w:val="24"/>
          <w:sz w:val="24"/>
          <w:szCs w:val="24"/>
        </w:rPr>
        <w:t xml:space="preserve">». Шифр та назва спеціальності – 08.00.06 – </w:t>
      </w:r>
      <w:r w:rsidRPr="00D858E0">
        <w:rPr>
          <w:rFonts w:ascii="Times New Roman" w:hAnsi="Times New Roman" w:cs="Times New Roman"/>
          <w:kern w:val="24"/>
          <w:sz w:val="24"/>
          <w:szCs w:val="24"/>
          <w:shd w:val="clear" w:color="auto" w:fill="FFFFFF"/>
        </w:rPr>
        <w:t>економіка природокористування та охорони навколишнього середовища</w:t>
      </w:r>
      <w:r w:rsidRPr="00D858E0">
        <w:rPr>
          <w:rFonts w:ascii="Times New Roman" w:hAnsi="Times New Roman" w:cs="Times New Roman"/>
          <w:kern w:val="24"/>
          <w:sz w:val="24"/>
          <w:szCs w:val="24"/>
        </w:rPr>
        <w:t>. Спецрада Д 26.371.02 Інституту агроекології і природокористування НААН України (</w:t>
      </w:r>
      <w:smartTag w:uri="urn:schemas-microsoft-com:office:smarttags" w:element="metricconverter">
        <w:smartTagPr>
          <w:attr w:name="ProductID" w:val="03143, м"/>
        </w:smartTagPr>
        <w:r w:rsidRPr="00D858E0">
          <w:rPr>
            <w:rFonts w:ascii="Times New Roman" w:hAnsi="Times New Roman" w:cs="Times New Roman"/>
            <w:kern w:val="24"/>
            <w:sz w:val="24"/>
            <w:szCs w:val="24"/>
          </w:rPr>
          <w:t>03143, м</w:t>
        </w:r>
      </w:smartTag>
      <w:r w:rsidRPr="00D858E0">
        <w:rPr>
          <w:rFonts w:ascii="Times New Roman" w:hAnsi="Times New Roman" w:cs="Times New Roman"/>
          <w:kern w:val="24"/>
          <w:sz w:val="24"/>
          <w:szCs w:val="24"/>
        </w:rPr>
        <w:t xml:space="preserve">. Київ, вул. Метрологічна, 12; тел. (044) 526-23-38). Науковий керівник: </w:t>
      </w:r>
      <w:r w:rsidRPr="00D858E0">
        <w:rPr>
          <w:rFonts w:ascii="Times New Roman" w:hAnsi="Times New Roman" w:cs="Times New Roman"/>
          <w:b/>
          <w:kern w:val="24"/>
          <w:sz w:val="24"/>
          <w:szCs w:val="24"/>
        </w:rPr>
        <w:t>Дем’янюк Олена Сергіївна</w:t>
      </w:r>
      <w:r w:rsidRPr="00D858E0">
        <w:rPr>
          <w:rFonts w:ascii="Times New Roman" w:hAnsi="Times New Roman" w:cs="Times New Roman"/>
          <w:kern w:val="24"/>
          <w:sz w:val="24"/>
          <w:szCs w:val="24"/>
        </w:rPr>
        <w:t xml:space="preserve">, доктор сільськогосподарських наук, професор, заступник директора з наукової роботи Інституту агроекології і природокористування НААН України. Офіційні опоненти: </w:t>
      </w:r>
      <w:r w:rsidRPr="00D858E0">
        <w:rPr>
          <w:rFonts w:ascii="Times New Roman" w:hAnsi="Times New Roman" w:cs="Times New Roman"/>
          <w:b/>
          <w:kern w:val="24"/>
          <w:sz w:val="24"/>
          <w:szCs w:val="24"/>
        </w:rPr>
        <w:t xml:space="preserve">Москаленко Анатолій Михайлович, </w:t>
      </w:r>
      <w:r w:rsidRPr="00D858E0">
        <w:rPr>
          <w:rFonts w:ascii="Times New Roman" w:hAnsi="Times New Roman" w:cs="Times New Roman"/>
          <w:kern w:val="24"/>
          <w:sz w:val="24"/>
          <w:szCs w:val="24"/>
        </w:rPr>
        <w:t xml:space="preserve">доктор економічних наук, доцент, директор Інституту сільськогосподарської мікробіології та агропромислового виробництва НААН України; </w:t>
      </w:r>
      <w:r w:rsidRPr="00D858E0">
        <w:rPr>
          <w:rFonts w:ascii="Times New Roman" w:hAnsi="Times New Roman" w:cs="Times New Roman"/>
          <w:b/>
          <w:kern w:val="24"/>
          <w:sz w:val="24"/>
          <w:szCs w:val="24"/>
        </w:rPr>
        <w:t>Ращенко Анастасія Вікторівна,</w:t>
      </w:r>
      <w:r w:rsidRPr="00D858E0">
        <w:rPr>
          <w:rFonts w:ascii="Times New Roman" w:hAnsi="Times New Roman" w:cs="Times New Roman"/>
          <w:kern w:val="24"/>
          <w:sz w:val="24"/>
          <w:szCs w:val="24"/>
        </w:rPr>
        <w:t xml:space="preserve"> кандидат економічних наук, доцент, в.о. завідувача кафедри екологічної безпеки та економіки природокористування Поліського національного університету.</w:t>
      </w:r>
    </w:p>
    <w:p w:rsidR="002A32A3" w:rsidRPr="00D858E0" w:rsidRDefault="00B70417"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76608" behindDoc="0" locked="0" layoutInCell="1" allowOverlap="1" wp14:anchorId="3D4F7CE3" wp14:editId="2D76F40C">
                <wp:simplePos x="0" y="0"/>
                <wp:positionH relativeFrom="margin">
                  <wp:posOffset>0</wp:posOffset>
                </wp:positionH>
                <wp:positionV relativeFrom="paragraph">
                  <wp:posOffset>-635</wp:posOffset>
                </wp:positionV>
                <wp:extent cx="6086475" cy="45719"/>
                <wp:effectExtent l="0" t="0" r="28575" b="12065"/>
                <wp:wrapNone/>
                <wp:docPr id="1183"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70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F7CE3" id="_x0000_s1639" type="#_x0000_t202" style="position:absolute;left:0;text-align:left;margin-left:0;margin-top:-.05pt;width:479.25pt;height:3.6pt;z-index:25267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3T6gB8AgAA6AQAAA4A&#10;AAAAAAAAAAAAAAAALgIAAGRycy9lMm9Eb2MueG1sUEsBAi0AFAAGAAgAAAAhALhA/X7aAAAABAEA&#10;AA8AAAAAAAAAAAAAAAAA1gQAAGRycy9kb3ducmV2LnhtbFBLBQYAAAAABAAEAPMAAADdBQAAAAA=&#10;" fillcolor="#a9d18e" strokeweight=".5pt">
                <v:textbox>
                  <w:txbxContent>
                    <w:p w:rsidR="00CF4028" w:rsidRDefault="00CF4028" w:rsidP="00B70417"/>
                  </w:txbxContent>
                </v:textbox>
                <w10:wrap anchorx="margin"/>
              </v:shape>
            </w:pict>
          </mc:Fallback>
        </mc:AlternateContent>
      </w:r>
    </w:p>
    <w:p w:rsidR="00B70417" w:rsidRPr="00D858E0" w:rsidRDefault="00B70417" w:rsidP="00B70417">
      <w:pPr>
        <w:spacing w:after="0" w:line="240" w:lineRule="auto"/>
        <w:ind w:firstLine="567"/>
        <w:jc w:val="both"/>
        <w:rPr>
          <w:rFonts w:ascii="Times New Roman" w:eastAsia="Times New Roman" w:hAnsi="Times New Roman" w:cs="Times New Roman"/>
          <w:kern w:val="24"/>
          <w:sz w:val="24"/>
          <w:szCs w:val="24"/>
        </w:rPr>
      </w:pPr>
      <w:r w:rsidRPr="00D858E0">
        <w:rPr>
          <w:rFonts w:ascii="Times New Roman" w:eastAsia="Times New Roman" w:hAnsi="Times New Roman" w:cs="Times New Roman"/>
          <w:b/>
          <w:kern w:val="24"/>
          <w:sz w:val="24"/>
          <w:szCs w:val="24"/>
        </w:rPr>
        <w:t>Замула Христина Петрівна</w:t>
      </w:r>
      <w:r w:rsidRPr="00D858E0">
        <w:rPr>
          <w:rFonts w:ascii="Times New Roman" w:eastAsia="Times New Roman" w:hAnsi="Times New Roman" w:cs="Times New Roman"/>
          <w:bCs/>
          <w:kern w:val="24"/>
          <w:sz w:val="24"/>
          <w:szCs w:val="24"/>
        </w:rPr>
        <w:t>, г</w:t>
      </w:r>
      <w:r w:rsidRPr="00D858E0">
        <w:rPr>
          <w:rFonts w:ascii="Times New Roman" w:hAnsi="Times New Roman" w:cs="Times New Roman"/>
          <w:kern w:val="24"/>
          <w:sz w:val="24"/>
          <w:szCs w:val="24"/>
        </w:rPr>
        <w:t xml:space="preserve">олова Львівської районної державної адміністрації Львівської області. </w:t>
      </w:r>
      <w:r w:rsidRPr="00D858E0">
        <w:rPr>
          <w:rFonts w:ascii="Times New Roman" w:eastAsia="Times New Roman" w:hAnsi="Times New Roman" w:cs="Times New Roman"/>
          <w:kern w:val="24"/>
          <w:sz w:val="24"/>
          <w:szCs w:val="24"/>
        </w:rPr>
        <w:t>Назва дисертації: «Еколого-економічні особливості лісокористування на радіоактивно забруднених територіях». Шифр та назва спеціальності – 08.00.06 – економіка природокористування та охорони навколишнього середовища. Спецрада Д 26.371.02 Інституту агроекології і природокористування НААН України (</w:t>
      </w:r>
      <w:smartTag w:uri="urn:schemas-microsoft-com:office:smarttags" w:element="metricconverter">
        <w:smartTagPr>
          <w:attr w:name="ProductID" w:val="03143, м"/>
        </w:smartTagPr>
        <w:r w:rsidRPr="00D858E0">
          <w:rPr>
            <w:rFonts w:ascii="Times New Roman" w:eastAsia="Times New Roman" w:hAnsi="Times New Roman" w:cs="Times New Roman"/>
            <w:kern w:val="24"/>
            <w:sz w:val="24"/>
            <w:szCs w:val="24"/>
          </w:rPr>
          <w:t>03143, м</w:t>
        </w:r>
      </w:smartTag>
      <w:r w:rsidRPr="00D858E0">
        <w:rPr>
          <w:rFonts w:ascii="Times New Roman" w:eastAsia="Times New Roman" w:hAnsi="Times New Roman" w:cs="Times New Roman"/>
          <w:kern w:val="24"/>
          <w:sz w:val="24"/>
          <w:szCs w:val="24"/>
        </w:rPr>
        <w:t>. Київ, вул. Метрологічна, 12; тел.</w:t>
      </w:r>
      <w:r w:rsidRPr="00D858E0">
        <w:rPr>
          <w:rFonts w:ascii="Times New Roman" w:hAnsi="Times New Roman" w:cs="Times New Roman"/>
          <w:kern w:val="24"/>
          <w:sz w:val="24"/>
          <w:szCs w:val="24"/>
        </w:rPr>
        <w:t> </w:t>
      </w:r>
      <w:r w:rsidRPr="00D858E0">
        <w:rPr>
          <w:rFonts w:ascii="Times New Roman" w:eastAsia="Times New Roman" w:hAnsi="Times New Roman" w:cs="Times New Roman"/>
          <w:kern w:val="24"/>
          <w:sz w:val="24"/>
          <w:szCs w:val="24"/>
        </w:rPr>
        <w:t xml:space="preserve">(044) 526-23-38. Науковий керівник: </w:t>
      </w:r>
      <w:r w:rsidRPr="00D858E0">
        <w:rPr>
          <w:rFonts w:ascii="Times New Roman" w:eastAsia="Times New Roman" w:hAnsi="Times New Roman" w:cs="Times New Roman"/>
          <w:b/>
          <w:bCs/>
          <w:kern w:val="24"/>
          <w:sz w:val="24"/>
          <w:szCs w:val="24"/>
        </w:rPr>
        <w:t>Дребот Оксана Іванівна</w:t>
      </w:r>
      <w:r w:rsidRPr="00D858E0">
        <w:rPr>
          <w:rFonts w:ascii="Times New Roman" w:eastAsia="Times New Roman" w:hAnsi="Times New Roman" w:cs="Times New Roman"/>
          <w:kern w:val="24"/>
          <w:sz w:val="24"/>
          <w:szCs w:val="24"/>
        </w:rPr>
        <w:t xml:space="preserve">, доктор економічних наук, професор? завідувач відділу інституціонального забезпечення природокористування Інституту агроекології і природокористування НААН </w:t>
      </w:r>
      <w:r w:rsidRPr="00D858E0">
        <w:rPr>
          <w:rFonts w:ascii="Times New Roman" w:hAnsi="Times New Roman" w:cs="Times New Roman"/>
          <w:kern w:val="24"/>
          <w:sz w:val="24"/>
          <w:szCs w:val="24"/>
        </w:rPr>
        <w:t>України</w:t>
      </w:r>
      <w:r w:rsidRPr="00D858E0">
        <w:rPr>
          <w:rFonts w:ascii="Times New Roman" w:eastAsia="Times New Roman" w:hAnsi="Times New Roman" w:cs="Times New Roman"/>
          <w:kern w:val="24"/>
          <w:sz w:val="24"/>
          <w:szCs w:val="24"/>
        </w:rPr>
        <w:t xml:space="preserve">. Офіційні опоненти: </w:t>
      </w:r>
      <w:r w:rsidRPr="00D858E0">
        <w:rPr>
          <w:rFonts w:ascii="Times New Roman" w:eastAsia="Times New Roman" w:hAnsi="Times New Roman" w:cs="Times New Roman"/>
          <w:b/>
          <w:bCs/>
          <w:kern w:val="24"/>
          <w:sz w:val="24"/>
          <w:szCs w:val="24"/>
        </w:rPr>
        <w:t>Лицур Ігор Миколайович</w:t>
      </w:r>
      <w:r w:rsidRPr="00D858E0">
        <w:rPr>
          <w:rFonts w:ascii="Times New Roman" w:eastAsia="Times New Roman" w:hAnsi="Times New Roman" w:cs="Times New Roman"/>
          <w:kern w:val="24"/>
          <w:sz w:val="24"/>
          <w:szCs w:val="24"/>
        </w:rPr>
        <w:t xml:space="preserve">, доктор економічних наук, професор, провідний науковий співробітник відділу методології сталого розвитку Державної установи «Інститут економіки природокористування та сталого розвитку НАН України»; </w:t>
      </w:r>
      <w:r w:rsidRPr="00D858E0">
        <w:rPr>
          <w:rFonts w:ascii="Times New Roman" w:eastAsia="Times New Roman" w:hAnsi="Times New Roman" w:cs="Times New Roman"/>
          <w:b/>
          <w:bCs/>
          <w:kern w:val="24"/>
          <w:sz w:val="24"/>
          <w:szCs w:val="24"/>
        </w:rPr>
        <w:t>Яремко Олег Павлович</w:t>
      </w:r>
      <w:r w:rsidRPr="00D858E0">
        <w:rPr>
          <w:rFonts w:ascii="Times New Roman" w:eastAsia="Times New Roman" w:hAnsi="Times New Roman" w:cs="Times New Roman"/>
          <w:kern w:val="24"/>
          <w:sz w:val="24"/>
          <w:szCs w:val="24"/>
        </w:rPr>
        <w:t>, кандидат економічних наук, начальник Тернопільського обласного управління лісового та мисливського господарства.</w:t>
      </w:r>
    </w:p>
    <w:p w:rsidR="00B70417" w:rsidRPr="00D858E0" w:rsidRDefault="00B70417"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78656" behindDoc="0" locked="0" layoutInCell="1" allowOverlap="1" wp14:anchorId="26D2083A" wp14:editId="62924ECB">
                <wp:simplePos x="0" y="0"/>
                <wp:positionH relativeFrom="margin">
                  <wp:posOffset>0</wp:posOffset>
                </wp:positionH>
                <wp:positionV relativeFrom="paragraph">
                  <wp:posOffset>0</wp:posOffset>
                </wp:positionV>
                <wp:extent cx="6086475" cy="45719"/>
                <wp:effectExtent l="0" t="0" r="28575" b="12065"/>
                <wp:wrapNone/>
                <wp:docPr id="1184"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70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2083A" id="_x0000_s1640" type="#_x0000_t202" style="position:absolute;left:0;text-align:left;margin-left:0;margin-top:0;width:479.25pt;height:3.6pt;z-index:25267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OWnvR3wCAADoBAAADgAA&#10;AAAAAAAAAAAAAAAuAgAAZHJzL2Uyb0RvYy54bWxQSwECLQAUAAYACAAAACEAptjbaNkAAAADAQAA&#10;DwAAAAAAAAAAAAAAAADWBAAAZHJzL2Rvd25yZXYueG1sUEsFBgAAAAAEAAQA8wAAANwFAAAAAA==&#10;" fillcolor="#a9d18e" strokeweight=".5pt">
                <v:textbox>
                  <w:txbxContent>
                    <w:p w:rsidR="00CF4028" w:rsidRDefault="00CF4028" w:rsidP="00B70417"/>
                  </w:txbxContent>
                </v:textbox>
                <w10:wrap anchorx="margin"/>
              </v:shape>
            </w:pict>
          </mc:Fallback>
        </mc:AlternateContent>
      </w:r>
    </w:p>
    <w:p w:rsidR="00B70417" w:rsidRPr="00D858E0" w:rsidRDefault="00B70417" w:rsidP="00B70417">
      <w:pPr>
        <w:spacing w:after="0" w:line="240" w:lineRule="auto"/>
        <w:ind w:firstLine="567"/>
        <w:jc w:val="both"/>
        <w:rPr>
          <w:rFonts w:ascii="Times New Roman" w:eastAsia="Times New Roman" w:hAnsi="Times New Roman" w:cs="Times New Roman"/>
          <w:kern w:val="24"/>
          <w:sz w:val="24"/>
          <w:szCs w:val="24"/>
        </w:rPr>
      </w:pPr>
      <w:r w:rsidRPr="00D858E0">
        <w:rPr>
          <w:rFonts w:ascii="Times New Roman" w:eastAsia="Times New Roman" w:hAnsi="Times New Roman" w:cs="Times New Roman"/>
          <w:b/>
          <w:kern w:val="24"/>
          <w:sz w:val="24"/>
          <w:szCs w:val="24"/>
        </w:rPr>
        <w:t>Шевцова Ольга Леонідівна</w:t>
      </w:r>
      <w:r w:rsidRPr="00D858E0">
        <w:rPr>
          <w:rFonts w:ascii="Times New Roman" w:eastAsia="Times New Roman" w:hAnsi="Times New Roman" w:cs="Times New Roman"/>
          <w:bCs/>
          <w:kern w:val="24"/>
          <w:sz w:val="24"/>
          <w:szCs w:val="24"/>
        </w:rPr>
        <w:t xml:space="preserve">, </w:t>
      </w:r>
      <w:r w:rsidRPr="00D858E0">
        <w:rPr>
          <w:rFonts w:ascii="Times New Roman" w:eastAsia="Times New Roman" w:hAnsi="Times New Roman" w:cs="Times New Roman"/>
          <w:kern w:val="24"/>
          <w:sz w:val="24"/>
          <w:szCs w:val="24"/>
        </w:rPr>
        <w:t>начальник відділу наукових кадрів та аспірантури Національної академії аграрних наук.</w:t>
      </w:r>
      <w:r w:rsidRPr="00D858E0">
        <w:rPr>
          <w:rFonts w:ascii="Times New Roman" w:eastAsia="Times New Roman" w:hAnsi="Times New Roman" w:cs="Times New Roman"/>
          <w:kern w:val="24"/>
          <w:sz w:val="24"/>
          <w:szCs w:val="24"/>
          <w:lang w:val="ru-RU"/>
        </w:rPr>
        <w:t xml:space="preserve"> </w:t>
      </w:r>
      <w:r w:rsidRPr="00D858E0">
        <w:rPr>
          <w:rFonts w:ascii="Times New Roman" w:eastAsia="Times New Roman" w:hAnsi="Times New Roman" w:cs="Times New Roman"/>
          <w:kern w:val="24"/>
          <w:sz w:val="24"/>
          <w:szCs w:val="24"/>
        </w:rPr>
        <w:t>Назва дисертації: «Еколого-економічне</w:t>
      </w:r>
      <w:r w:rsidRPr="00D858E0">
        <w:rPr>
          <w:rFonts w:ascii="Times New Roman" w:eastAsia="Times New Roman" w:hAnsi="Times New Roman" w:cs="Times New Roman"/>
          <w:kern w:val="24"/>
          <w:sz w:val="24"/>
          <w:szCs w:val="24"/>
          <w:lang w:val="ru-RU"/>
        </w:rPr>
        <w:t xml:space="preserve"> </w:t>
      </w:r>
      <w:r w:rsidRPr="00D858E0">
        <w:rPr>
          <w:rFonts w:ascii="Times New Roman" w:eastAsia="Times New Roman" w:hAnsi="Times New Roman" w:cs="Times New Roman"/>
          <w:kern w:val="24"/>
          <w:sz w:val="24"/>
          <w:szCs w:val="24"/>
        </w:rPr>
        <w:t>обґрунтування</w:t>
      </w:r>
      <w:r w:rsidRPr="00D858E0">
        <w:rPr>
          <w:rFonts w:ascii="Times New Roman" w:eastAsia="Times New Roman" w:hAnsi="Times New Roman" w:cs="Times New Roman"/>
          <w:kern w:val="24"/>
          <w:sz w:val="24"/>
          <w:szCs w:val="24"/>
          <w:lang w:val="ru-RU"/>
        </w:rPr>
        <w:t xml:space="preserve"> </w:t>
      </w:r>
      <w:r w:rsidRPr="00D858E0">
        <w:rPr>
          <w:rFonts w:ascii="Times New Roman" w:eastAsia="Times New Roman" w:hAnsi="Times New Roman" w:cs="Times New Roman"/>
          <w:kern w:val="24"/>
          <w:sz w:val="24"/>
          <w:szCs w:val="24"/>
        </w:rPr>
        <w:t>поводження з побічними продуктами бройлерного виробництва». Шифр та назва спеціальності – 08.00.06 – економіка природокористування та охорони навколишнього середовища Спецрада Д</w:t>
      </w:r>
      <w:r w:rsidRPr="00D858E0">
        <w:rPr>
          <w:rFonts w:ascii="Times New Roman" w:eastAsia="Times New Roman" w:hAnsi="Times New Roman" w:cs="Times New Roman"/>
          <w:kern w:val="24"/>
          <w:sz w:val="24"/>
          <w:szCs w:val="24"/>
          <w:lang w:val="pl-PL"/>
        </w:rPr>
        <w:t> </w:t>
      </w:r>
      <w:r w:rsidRPr="00D858E0">
        <w:rPr>
          <w:rFonts w:ascii="Times New Roman" w:eastAsia="Times New Roman" w:hAnsi="Times New Roman" w:cs="Times New Roman"/>
          <w:kern w:val="24"/>
          <w:sz w:val="24"/>
          <w:szCs w:val="24"/>
        </w:rPr>
        <w:t>26.371.02 Інституту агроекології і природокористування НААН України (</w:t>
      </w:r>
      <w:smartTag w:uri="urn:schemas-microsoft-com:office:smarttags" w:element="metricconverter">
        <w:smartTagPr>
          <w:attr w:name="ProductID" w:val="03143, м"/>
        </w:smartTagPr>
        <w:r w:rsidRPr="00D858E0">
          <w:rPr>
            <w:rFonts w:ascii="Times New Roman" w:eastAsia="Times New Roman" w:hAnsi="Times New Roman" w:cs="Times New Roman"/>
            <w:kern w:val="24"/>
            <w:sz w:val="24"/>
            <w:szCs w:val="24"/>
          </w:rPr>
          <w:t>03143, м</w:t>
        </w:r>
      </w:smartTag>
      <w:r w:rsidRPr="00D858E0">
        <w:rPr>
          <w:rFonts w:ascii="Times New Roman" w:eastAsia="Times New Roman" w:hAnsi="Times New Roman" w:cs="Times New Roman"/>
          <w:kern w:val="24"/>
          <w:sz w:val="24"/>
          <w:szCs w:val="24"/>
        </w:rPr>
        <w:t>. Київ, вул. Метрологічна, 12; тел.</w:t>
      </w:r>
      <w:r w:rsidRPr="00D858E0">
        <w:rPr>
          <w:rFonts w:ascii="Times New Roman" w:hAnsi="Times New Roman" w:cs="Times New Roman"/>
          <w:kern w:val="24"/>
          <w:sz w:val="24"/>
          <w:szCs w:val="24"/>
        </w:rPr>
        <w:t> </w:t>
      </w:r>
      <w:r w:rsidRPr="00D858E0">
        <w:rPr>
          <w:rFonts w:ascii="Times New Roman" w:eastAsia="Times New Roman" w:hAnsi="Times New Roman" w:cs="Times New Roman"/>
          <w:kern w:val="24"/>
          <w:sz w:val="24"/>
          <w:szCs w:val="24"/>
        </w:rPr>
        <w:t xml:space="preserve">(044) 526-23-38). Науковий керівник: </w:t>
      </w:r>
      <w:r w:rsidRPr="00D858E0">
        <w:rPr>
          <w:rFonts w:ascii="Times New Roman" w:eastAsia="Times New Roman" w:hAnsi="Times New Roman" w:cs="Times New Roman"/>
          <w:b/>
          <w:bCs/>
          <w:kern w:val="24"/>
          <w:sz w:val="24"/>
          <w:szCs w:val="24"/>
        </w:rPr>
        <w:t>Фурдичко Орест Іванович</w:t>
      </w:r>
      <w:r w:rsidRPr="00D858E0">
        <w:rPr>
          <w:rFonts w:ascii="Times New Roman" w:eastAsia="Times New Roman" w:hAnsi="Times New Roman" w:cs="Times New Roman"/>
          <w:bCs/>
          <w:kern w:val="24"/>
          <w:sz w:val="24"/>
          <w:szCs w:val="24"/>
        </w:rPr>
        <w:t xml:space="preserve">, доктор економічних наук, доктор сільськогосподарських наук, професор, директор </w:t>
      </w:r>
      <w:r w:rsidRPr="00D858E0">
        <w:rPr>
          <w:rFonts w:ascii="Times New Roman" w:hAnsi="Times New Roman" w:cs="Times New Roman"/>
          <w:kern w:val="24"/>
          <w:sz w:val="24"/>
          <w:szCs w:val="24"/>
        </w:rPr>
        <w:t>Інституту агроекології і природокористування НААН України</w:t>
      </w:r>
      <w:r w:rsidRPr="00D858E0">
        <w:rPr>
          <w:rFonts w:ascii="Times New Roman" w:eastAsia="Times New Roman" w:hAnsi="Times New Roman" w:cs="Times New Roman"/>
          <w:kern w:val="24"/>
          <w:sz w:val="24"/>
          <w:szCs w:val="24"/>
        </w:rPr>
        <w:t xml:space="preserve">. Офіційні опоненти: </w:t>
      </w:r>
      <w:r w:rsidRPr="00D858E0">
        <w:rPr>
          <w:rFonts w:ascii="Times New Roman" w:eastAsia="Times New Roman" w:hAnsi="Times New Roman" w:cs="Times New Roman"/>
          <w:b/>
          <w:bCs/>
          <w:kern w:val="24"/>
          <w:sz w:val="24"/>
          <w:szCs w:val="24"/>
        </w:rPr>
        <w:t>Скрипчук Петро Михайлович</w:t>
      </w:r>
      <w:r w:rsidRPr="00D858E0">
        <w:rPr>
          <w:rFonts w:ascii="Times New Roman" w:eastAsia="Times New Roman" w:hAnsi="Times New Roman" w:cs="Times New Roman"/>
          <w:kern w:val="24"/>
          <w:sz w:val="24"/>
          <w:szCs w:val="24"/>
        </w:rPr>
        <w:t xml:space="preserve">, доктор економічних наук, професор, професор кафедри менеджменту Національного університету водного господарства та природокористування; </w:t>
      </w:r>
      <w:r w:rsidRPr="00D858E0">
        <w:rPr>
          <w:rFonts w:ascii="Times New Roman" w:eastAsia="Times New Roman" w:hAnsi="Times New Roman" w:cs="Times New Roman"/>
          <w:b/>
          <w:bCs/>
          <w:kern w:val="24"/>
          <w:sz w:val="24"/>
          <w:szCs w:val="24"/>
        </w:rPr>
        <w:t>Буряк Руслан Іванович</w:t>
      </w:r>
      <w:r w:rsidRPr="00D858E0">
        <w:rPr>
          <w:rFonts w:ascii="Times New Roman" w:eastAsia="Times New Roman" w:hAnsi="Times New Roman" w:cs="Times New Roman"/>
          <w:kern w:val="24"/>
          <w:sz w:val="24"/>
          <w:szCs w:val="24"/>
        </w:rPr>
        <w:t>, доктор економічних наук, професор, завідувач кафедри маркетингу та міжнародної торгівлі Національного університету біоресурсів і природокористування України.</w:t>
      </w:r>
    </w:p>
    <w:p w:rsidR="00B70417" w:rsidRPr="00D858E0" w:rsidRDefault="00B70417"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80704" behindDoc="0" locked="0" layoutInCell="1" allowOverlap="1" wp14:anchorId="5AE9F0AA" wp14:editId="5BC292F5">
                <wp:simplePos x="0" y="0"/>
                <wp:positionH relativeFrom="margin">
                  <wp:posOffset>0</wp:posOffset>
                </wp:positionH>
                <wp:positionV relativeFrom="paragraph">
                  <wp:posOffset>-635</wp:posOffset>
                </wp:positionV>
                <wp:extent cx="6086475" cy="45719"/>
                <wp:effectExtent l="0" t="0" r="28575" b="12065"/>
                <wp:wrapNone/>
                <wp:docPr id="1185"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70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9F0AA" id="_x0000_s1641" type="#_x0000_t202" style="position:absolute;left:0;text-align:left;margin-left:0;margin-top:-.05pt;width:479.25pt;height:3.6pt;z-index:25268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G5Wkxh8AgAA6AQAAA4A&#10;AAAAAAAAAAAAAAAALgIAAGRycy9lMm9Eb2MueG1sUEsBAi0AFAAGAAgAAAAhALhA/X7aAAAABAEA&#10;AA8AAAAAAAAAAAAAAAAA1gQAAGRycy9kb3ducmV2LnhtbFBLBQYAAAAABAAEAPMAAADdBQAAAAA=&#10;" fillcolor="#a9d18e" strokeweight=".5pt">
                <v:textbox>
                  <w:txbxContent>
                    <w:p w:rsidR="00CF4028" w:rsidRDefault="00CF4028" w:rsidP="00B70417"/>
                  </w:txbxContent>
                </v:textbox>
                <w10:wrap anchorx="margin"/>
              </v:shape>
            </w:pict>
          </mc:Fallback>
        </mc:AlternateContent>
      </w:r>
    </w:p>
    <w:p w:rsidR="00B70417" w:rsidRPr="00D858E0" w:rsidRDefault="00B70417" w:rsidP="00B70417">
      <w:pPr>
        <w:spacing w:after="0" w:line="240" w:lineRule="auto"/>
        <w:ind w:firstLine="567"/>
        <w:jc w:val="both"/>
        <w:rPr>
          <w:rFonts w:ascii="Times New Roman" w:eastAsia="Calibri" w:hAnsi="Times New Roman" w:cs="Times New Roman"/>
          <w:kern w:val="24"/>
          <w:sz w:val="24"/>
          <w:szCs w:val="24"/>
        </w:rPr>
      </w:pPr>
      <w:r w:rsidRPr="00D858E0">
        <w:rPr>
          <w:rFonts w:ascii="Times New Roman" w:eastAsia="Calibri" w:hAnsi="Times New Roman" w:cs="Times New Roman"/>
          <w:b/>
          <w:bCs/>
          <w:kern w:val="24"/>
          <w:sz w:val="24"/>
          <w:szCs w:val="24"/>
        </w:rPr>
        <w:t xml:space="preserve">Головко Владислав Олександрович, </w:t>
      </w:r>
      <w:r w:rsidRPr="00D858E0">
        <w:rPr>
          <w:rFonts w:ascii="Times New Roman" w:eastAsia="Calibri" w:hAnsi="Times New Roman" w:cs="Times New Roman"/>
          <w:kern w:val="24"/>
          <w:sz w:val="24"/>
          <w:szCs w:val="24"/>
        </w:rPr>
        <w:t>молодший науковий співробітник</w:t>
      </w:r>
      <w:r w:rsidRPr="00D858E0">
        <w:rPr>
          <w:rFonts w:ascii="Times New Roman" w:hAnsi="Times New Roman" w:cs="Times New Roman"/>
          <w:b/>
          <w:kern w:val="24"/>
          <w:sz w:val="24"/>
          <w:szCs w:val="24"/>
        </w:rPr>
        <w:t xml:space="preserve"> </w:t>
      </w:r>
      <w:r w:rsidRPr="00D858E0">
        <w:rPr>
          <w:rFonts w:ascii="Times New Roman" w:eastAsia="Calibri" w:hAnsi="Times New Roman" w:cs="Times New Roman"/>
          <w:kern w:val="24"/>
          <w:sz w:val="24"/>
          <w:szCs w:val="24"/>
        </w:rPr>
        <w:t>науково-організаційного відділу Науково-дослідного фінансового інституту Державної навчально-наукової установи «Академія фінансового управління». Назва дисертації: «Публічно-приватне партнерство в системі забезпечення економічної безпеки держави». Шифр та назва спеціальності – 08.00.03 – економіка та управління національним господарством. Спецрада Д 26.853.01 Державної навчально-наукової установи «Академія фінансового управління» (</w:t>
      </w:r>
      <w:smartTag w:uri="urn:schemas-microsoft-com:office:smarttags" w:element="metricconverter">
        <w:smartTagPr>
          <w:attr w:name="ProductID" w:val="01014, м"/>
        </w:smartTagPr>
        <w:r w:rsidRPr="00D858E0">
          <w:rPr>
            <w:rFonts w:ascii="Times New Roman" w:eastAsia="Calibri" w:hAnsi="Times New Roman" w:cs="Times New Roman"/>
            <w:kern w:val="24"/>
            <w:sz w:val="24"/>
            <w:szCs w:val="24"/>
          </w:rPr>
          <w:t>01014, м</w:t>
        </w:r>
      </w:smartTag>
      <w:r w:rsidRPr="00D858E0">
        <w:rPr>
          <w:rFonts w:ascii="Times New Roman" w:eastAsia="Calibri" w:hAnsi="Times New Roman" w:cs="Times New Roman"/>
          <w:kern w:val="24"/>
          <w:sz w:val="24"/>
          <w:szCs w:val="24"/>
        </w:rPr>
        <w:t xml:space="preserve">. Київ, бульв. Дружби народів, 38; тел. (044) 277-51-15). Науковий керівник: </w:t>
      </w:r>
      <w:r w:rsidRPr="00D858E0">
        <w:rPr>
          <w:rFonts w:ascii="Times New Roman" w:eastAsia="Calibri" w:hAnsi="Times New Roman" w:cs="Times New Roman"/>
          <w:b/>
          <w:bCs/>
          <w:kern w:val="24"/>
          <w:sz w:val="24"/>
          <w:szCs w:val="24"/>
        </w:rPr>
        <w:t xml:space="preserve">Єфименко Тетяна Іванівна, </w:t>
      </w:r>
      <w:r w:rsidRPr="00D858E0">
        <w:rPr>
          <w:rFonts w:ascii="Times New Roman" w:eastAsia="Calibri" w:hAnsi="Times New Roman" w:cs="Times New Roman"/>
          <w:kern w:val="24"/>
          <w:sz w:val="24"/>
          <w:szCs w:val="24"/>
        </w:rPr>
        <w:t xml:space="preserve">доктор економічних наук, професор, президент Державної навчально-наукової установи «Академія фінансового управління». Офіційні опоненти: </w:t>
      </w:r>
      <w:r w:rsidRPr="00D858E0">
        <w:rPr>
          <w:rFonts w:ascii="Times New Roman" w:hAnsi="Times New Roman" w:cs="Times New Roman"/>
          <w:b/>
          <w:bCs/>
          <w:kern w:val="24"/>
          <w:sz w:val="24"/>
          <w:szCs w:val="24"/>
        </w:rPr>
        <w:t>Новікова Ольга Федорівна</w:t>
      </w:r>
      <w:r w:rsidRPr="00D858E0">
        <w:rPr>
          <w:rFonts w:ascii="Times New Roman" w:hAnsi="Times New Roman" w:cs="Times New Roman"/>
          <w:kern w:val="24"/>
          <w:sz w:val="24"/>
          <w:szCs w:val="24"/>
        </w:rPr>
        <w:t xml:space="preserve">, доктор економічних наук, професор, заступник директора з наукової роботи Інституту економіки промисловості НАН України; </w:t>
      </w:r>
      <w:r w:rsidR="00927A22">
        <w:rPr>
          <w:rFonts w:ascii="Times New Roman" w:hAnsi="Times New Roman" w:cs="Times New Roman"/>
          <w:b/>
          <w:bCs/>
          <w:kern w:val="24"/>
          <w:sz w:val="24"/>
          <w:szCs w:val="24"/>
        </w:rPr>
        <w:t>Диба Михайло Іванович</w:t>
      </w:r>
      <w:r w:rsidRPr="00D858E0">
        <w:rPr>
          <w:rFonts w:ascii="Times New Roman" w:hAnsi="Times New Roman" w:cs="Times New Roman"/>
          <w:b/>
          <w:kern w:val="24"/>
          <w:sz w:val="24"/>
          <w:szCs w:val="24"/>
        </w:rPr>
        <w:t xml:space="preserve">, </w:t>
      </w:r>
      <w:r w:rsidR="00927A22">
        <w:rPr>
          <w:rFonts w:ascii="Times New Roman" w:hAnsi="Times New Roman" w:cs="Times New Roman"/>
          <w:kern w:val="24"/>
          <w:sz w:val="24"/>
          <w:szCs w:val="24"/>
        </w:rPr>
        <w:t>доктор</w:t>
      </w:r>
      <w:r w:rsidRPr="00D858E0">
        <w:rPr>
          <w:rFonts w:ascii="Times New Roman" w:hAnsi="Times New Roman" w:cs="Times New Roman"/>
          <w:kern w:val="24"/>
          <w:sz w:val="24"/>
          <w:szCs w:val="24"/>
        </w:rPr>
        <w:t xml:space="preserve"> економічних наук, </w:t>
      </w:r>
      <w:r w:rsidR="00927A22">
        <w:rPr>
          <w:rFonts w:ascii="Times New Roman" w:hAnsi="Times New Roman" w:cs="Times New Roman"/>
          <w:kern w:val="24"/>
          <w:sz w:val="24"/>
          <w:szCs w:val="24"/>
          <w:shd w:val="clear" w:color="auto" w:fill="FFFFFF"/>
        </w:rPr>
        <w:t>професор, професор</w:t>
      </w:r>
      <w:r w:rsidRPr="00D858E0">
        <w:rPr>
          <w:rFonts w:ascii="Times New Roman" w:hAnsi="Times New Roman" w:cs="Times New Roman"/>
          <w:kern w:val="24"/>
          <w:sz w:val="24"/>
          <w:szCs w:val="24"/>
          <w:shd w:val="clear" w:color="auto" w:fill="FFFFFF"/>
        </w:rPr>
        <w:t xml:space="preserve"> кафедри </w:t>
      </w:r>
      <w:r w:rsidR="00927A22">
        <w:rPr>
          <w:rFonts w:ascii="Times New Roman" w:hAnsi="Times New Roman" w:cs="Times New Roman"/>
          <w:kern w:val="24"/>
          <w:sz w:val="24"/>
          <w:szCs w:val="24"/>
          <w:shd w:val="clear" w:color="auto" w:fill="FFFFFF"/>
        </w:rPr>
        <w:t xml:space="preserve">корпоративних фінансів і контролінгу </w:t>
      </w:r>
      <w:r w:rsidR="00590D9A">
        <w:rPr>
          <w:rFonts w:ascii="Times New Roman" w:hAnsi="Times New Roman" w:cs="Times New Roman"/>
          <w:kern w:val="24"/>
          <w:sz w:val="24"/>
          <w:szCs w:val="24"/>
          <w:shd w:val="clear" w:color="auto" w:fill="FFFFFF"/>
        </w:rPr>
        <w:t>Державного вищого навчального закладу</w:t>
      </w:r>
      <w:r w:rsidR="00927A22">
        <w:rPr>
          <w:rFonts w:ascii="Times New Roman" w:hAnsi="Times New Roman" w:cs="Times New Roman"/>
          <w:kern w:val="24"/>
          <w:sz w:val="24"/>
          <w:szCs w:val="24"/>
          <w:shd w:val="clear" w:color="auto" w:fill="FFFFFF"/>
        </w:rPr>
        <w:t xml:space="preserve"> «Київський національнй економічний університет імені Вадима Гетьмана»</w:t>
      </w:r>
      <w:r w:rsidRPr="00D858E0">
        <w:rPr>
          <w:rFonts w:ascii="Times New Roman" w:eastAsia="Calibri" w:hAnsi="Times New Roman" w:cs="Times New Roman"/>
          <w:kern w:val="24"/>
          <w:sz w:val="24"/>
          <w:szCs w:val="24"/>
        </w:rPr>
        <w:t>.</w:t>
      </w:r>
    </w:p>
    <w:p w:rsidR="002A32A3" w:rsidRPr="00D858E0" w:rsidRDefault="00B70417"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82752" behindDoc="0" locked="0" layoutInCell="1" allowOverlap="1" wp14:anchorId="50DCF86F" wp14:editId="4833A04D">
                <wp:simplePos x="0" y="0"/>
                <wp:positionH relativeFrom="margin">
                  <wp:posOffset>0</wp:posOffset>
                </wp:positionH>
                <wp:positionV relativeFrom="paragraph">
                  <wp:posOffset>-635</wp:posOffset>
                </wp:positionV>
                <wp:extent cx="6086475" cy="45719"/>
                <wp:effectExtent l="0" t="0" r="28575" b="12065"/>
                <wp:wrapNone/>
                <wp:docPr id="118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70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F86F" id="_x0000_s1642" type="#_x0000_t202" style="position:absolute;left:0;text-align:left;margin-left:0;margin-top:-.05pt;width:479.25pt;height:3.6pt;z-index:25268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XFxf5fQIAAOgEAAAO&#10;AAAAAAAAAAAAAAAAAC4CAABkcnMvZTJvRG9jLnhtbFBLAQItABQABgAIAAAAIQC4QP1+2gAAAAQB&#10;AAAPAAAAAAAAAAAAAAAAANcEAABkcnMvZG93bnJldi54bWxQSwUGAAAAAAQABADzAAAA3gUAAAAA&#10;" fillcolor="#a9d18e" strokeweight=".5pt">
                <v:textbox>
                  <w:txbxContent>
                    <w:p w:rsidR="00CF4028" w:rsidRDefault="00CF4028" w:rsidP="00B70417"/>
                  </w:txbxContent>
                </v:textbox>
                <w10:wrap anchorx="margin"/>
              </v:shape>
            </w:pict>
          </mc:Fallback>
        </mc:AlternateContent>
      </w:r>
    </w:p>
    <w:p w:rsidR="00B70417" w:rsidRPr="00D858E0" w:rsidRDefault="00B70417" w:rsidP="00B70417">
      <w:pPr>
        <w:tabs>
          <w:tab w:val="num" w:pos="0"/>
          <w:tab w:val="left" w:pos="1080"/>
        </w:tabs>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Жадан Олена Володимирівна</w:t>
      </w:r>
      <w:r w:rsidRPr="00D858E0">
        <w:rPr>
          <w:rFonts w:ascii="Times New Roman" w:hAnsi="Times New Roman" w:cs="Times New Roman"/>
          <w:kern w:val="24"/>
          <w:sz w:val="24"/>
          <w:szCs w:val="24"/>
        </w:rPr>
        <w:t>,</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головний спеціаліст із закупівель Головного управління Державної казначейської служби України у Запорізькій області. Назва дисертації: «Фінансовий контроль виконання місцевих бюджетів». Шифр та назва спеціальності – 08.00.08 – гроші, фінанси і кредит. Спецрада Д 26.853.01 Державної навчально-наукової установи «Академія фінансового управління» (</w:t>
      </w:r>
      <w:smartTag w:uri="urn:schemas-microsoft-com:office:smarttags" w:element="metricconverter">
        <w:smartTagPr>
          <w:attr w:name="ProductID" w:val="01034, м"/>
        </w:smartTagPr>
        <w:r w:rsidRPr="00D858E0">
          <w:rPr>
            <w:rFonts w:ascii="Times New Roman" w:hAnsi="Times New Roman" w:cs="Times New Roman"/>
            <w:kern w:val="24"/>
            <w:sz w:val="24"/>
            <w:szCs w:val="24"/>
          </w:rPr>
          <w:t>01034, м</w:t>
        </w:r>
      </w:smartTag>
      <w:r w:rsidRPr="00D858E0">
        <w:rPr>
          <w:rFonts w:ascii="Times New Roman" w:hAnsi="Times New Roman" w:cs="Times New Roman"/>
          <w:kern w:val="24"/>
          <w:sz w:val="24"/>
          <w:szCs w:val="24"/>
        </w:rPr>
        <w:t>. Київ, вул. О. Гончара, 46/48</w:t>
      </w:r>
      <w:r w:rsidRPr="00D858E0">
        <w:rPr>
          <w:rStyle w:val="a8"/>
          <w:rFonts w:ascii="Times New Roman" w:hAnsi="Times New Roman" w:cs="Times New Roman"/>
          <w:b w:val="0"/>
          <w:kern w:val="24"/>
          <w:sz w:val="24"/>
          <w:szCs w:val="24"/>
        </w:rPr>
        <w:t>; тел. (044) 277-51-15</w:t>
      </w:r>
      <w:r w:rsidRPr="00D858E0">
        <w:rPr>
          <w:rFonts w:ascii="Times New Roman" w:hAnsi="Times New Roman" w:cs="Times New Roman"/>
          <w:kern w:val="24"/>
          <w:sz w:val="24"/>
          <w:szCs w:val="24"/>
        </w:rPr>
        <w:t xml:space="preserve">). Науковий керівник: </w:t>
      </w:r>
      <w:r w:rsidRPr="00D858E0">
        <w:rPr>
          <w:rFonts w:ascii="Times New Roman" w:hAnsi="Times New Roman" w:cs="Times New Roman"/>
          <w:b/>
          <w:kern w:val="24"/>
          <w:sz w:val="24"/>
          <w:szCs w:val="24"/>
        </w:rPr>
        <w:t>Калюга Євгенія Василівна</w:t>
      </w:r>
      <w:r w:rsidRPr="00D858E0">
        <w:rPr>
          <w:rFonts w:ascii="Times New Roman" w:hAnsi="Times New Roman" w:cs="Times New Roman"/>
          <w:kern w:val="24"/>
          <w:sz w:val="24"/>
          <w:szCs w:val="24"/>
        </w:rPr>
        <w:t>,</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 xml:space="preserve">доктор економічних наук, професор, завідувач кафедри обліку та оподаткування Національного університету біоресурсів і природокористування України. Офіційні опоненти: </w:t>
      </w:r>
      <w:r w:rsidRPr="00D858E0">
        <w:rPr>
          <w:rFonts w:ascii="Times New Roman" w:hAnsi="Times New Roman" w:cs="Times New Roman"/>
          <w:b/>
          <w:kern w:val="24"/>
          <w:sz w:val="24"/>
          <w:szCs w:val="24"/>
        </w:rPr>
        <w:t>Шевчук Олег Анатолійович</w:t>
      </w:r>
      <w:r w:rsidRPr="00D858E0">
        <w:rPr>
          <w:rFonts w:ascii="Times New Roman" w:hAnsi="Times New Roman" w:cs="Times New Roman"/>
          <w:kern w:val="24"/>
          <w:sz w:val="24"/>
          <w:szCs w:val="24"/>
        </w:rPr>
        <w:t>,</w:t>
      </w:r>
      <w:r w:rsidRPr="00D858E0">
        <w:rPr>
          <w:rFonts w:ascii="Times New Roman" w:hAnsi="Times New Roman" w:cs="Times New Roman"/>
          <w:color w:val="FF0000"/>
          <w:kern w:val="24"/>
          <w:sz w:val="24"/>
          <w:szCs w:val="24"/>
        </w:rPr>
        <w:t xml:space="preserve"> </w:t>
      </w:r>
      <w:r w:rsidRPr="00D858E0">
        <w:rPr>
          <w:rFonts w:ascii="Times New Roman" w:hAnsi="Times New Roman" w:cs="Times New Roman"/>
          <w:kern w:val="24"/>
          <w:sz w:val="24"/>
          <w:szCs w:val="24"/>
        </w:rPr>
        <w:t>доктор економічних наук, професор, перший проректор з навчально-методичної та виховної роботи У</w:t>
      </w:r>
      <w:r w:rsidRPr="00D858E0">
        <w:rPr>
          <w:rStyle w:val="docdata"/>
          <w:rFonts w:ascii="Times New Roman" w:hAnsi="Times New Roman" w:cs="Times New Roman"/>
          <w:kern w:val="24"/>
          <w:sz w:val="24"/>
          <w:szCs w:val="24"/>
        </w:rPr>
        <w:t xml:space="preserve">ніверситету Державної фіскальної служби України Міністерства фінансів України; </w:t>
      </w:r>
      <w:r w:rsidRPr="00D858E0">
        <w:rPr>
          <w:rFonts w:ascii="Times New Roman" w:hAnsi="Times New Roman" w:cs="Times New Roman"/>
          <w:b/>
          <w:kern w:val="24"/>
          <w:sz w:val="24"/>
          <w:szCs w:val="24"/>
        </w:rPr>
        <w:t>Микитюк Ігор Сергійович</w:t>
      </w:r>
      <w:r w:rsidRPr="00D858E0">
        <w:rPr>
          <w:rFonts w:ascii="Times New Roman" w:hAnsi="Times New Roman" w:cs="Times New Roman"/>
          <w:kern w:val="24"/>
          <w:sz w:val="24"/>
          <w:szCs w:val="24"/>
        </w:rPr>
        <w:t>, кандидат економічних наук, доцент, доцент кафедри фінансів Київського національного торговельно-економічного університету.</w:t>
      </w:r>
    </w:p>
    <w:p w:rsidR="00B70417" w:rsidRPr="00D858E0" w:rsidRDefault="00B70417"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84800" behindDoc="0" locked="0" layoutInCell="1" allowOverlap="1" wp14:anchorId="12EDC2BC" wp14:editId="46546BE8">
                <wp:simplePos x="0" y="0"/>
                <wp:positionH relativeFrom="margin">
                  <wp:posOffset>0</wp:posOffset>
                </wp:positionH>
                <wp:positionV relativeFrom="paragraph">
                  <wp:posOffset>0</wp:posOffset>
                </wp:positionV>
                <wp:extent cx="6086475" cy="45719"/>
                <wp:effectExtent l="0" t="0" r="28575" b="12065"/>
                <wp:wrapNone/>
                <wp:docPr id="1187"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70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C2BC" id="_x0000_s1643" type="#_x0000_t202" style="position:absolute;left:0;text-align:left;margin-left:0;margin-top:0;width:479.25pt;height:3.6pt;z-index:25268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MAoa6Z9AgAA6AQAAA4A&#10;AAAAAAAAAAAAAAAALgIAAGRycy9lMm9Eb2MueG1sUEsBAi0AFAAGAAgAAAAhAKbY22jZAAAAAwEA&#10;AA8AAAAAAAAAAAAAAAAA1wQAAGRycy9kb3ducmV2LnhtbFBLBQYAAAAABAAEAPMAAADdBQAAAAA=&#10;" fillcolor="#a9d18e" strokeweight=".5pt">
                <v:textbox>
                  <w:txbxContent>
                    <w:p w:rsidR="00CF4028" w:rsidRDefault="00CF4028" w:rsidP="00B70417"/>
                  </w:txbxContent>
                </v:textbox>
                <w10:wrap anchorx="margin"/>
              </v:shape>
            </w:pict>
          </mc:Fallback>
        </mc:AlternateContent>
      </w:r>
    </w:p>
    <w:p w:rsidR="00B70417" w:rsidRPr="00D858E0" w:rsidRDefault="00083D21" w:rsidP="00083D21">
      <w:pPr>
        <w:spacing w:after="0" w:line="240" w:lineRule="auto"/>
        <w:ind w:firstLine="567"/>
        <w:jc w:val="both"/>
        <w:rPr>
          <w:rFonts w:ascii="Times New Roman" w:eastAsia="Calibri" w:hAnsi="Times New Roman" w:cs="Times New Roman"/>
          <w:sz w:val="24"/>
          <w:szCs w:val="24"/>
        </w:rPr>
      </w:pPr>
      <w:r w:rsidRPr="00D858E0">
        <w:rPr>
          <w:rFonts w:ascii="Times New Roman" w:hAnsi="Times New Roman" w:cs="Times New Roman"/>
          <w:b/>
          <w:sz w:val="24"/>
          <w:szCs w:val="24"/>
        </w:rPr>
        <w:t>Франчук Тамара Михайлівна</w:t>
      </w:r>
      <w:r w:rsidRPr="00D858E0">
        <w:rPr>
          <w:rFonts w:ascii="Times New Roman" w:hAnsi="Times New Roman" w:cs="Times New Roman"/>
          <w:sz w:val="24"/>
          <w:szCs w:val="24"/>
        </w:rPr>
        <w:t>,</w:t>
      </w:r>
      <w:r w:rsidRPr="00D858E0">
        <w:rPr>
          <w:rFonts w:ascii="Times New Roman" w:eastAsia="Calibri" w:hAnsi="Times New Roman" w:cs="Times New Roman"/>
          <w:sz w:val="24"/>
          <w:szCs w:val="24"/>
        </w:rPr>
        <w:t xml:space="preserve"> асистент кафедри інженерії програмного забезпечення та кібербезпеки Київськ</w:t>
      </w:r>
      <w:r w:rsidRPr="00D858E0">
        <w:rPr>
          <w:rFonts w:ascii="Times New Roman" w:eastAsia="Calibri" w:hAnsi="Times New Roman" w:cs="Times New Roman"/>
          <w:sz w:val="24"/>
          <w:szCs w:val="24"/>
          <w:lang w:val="ru-RU"/>
        </w:rPr>
        <w:t>ого</w:t>
      </w:r>
      <w:r w:rsidRPr="00D858E0">
        <w:rPr>
          <w:rFonts w:ascii="Times New Roman" w:eastAsia="Calibri" w:hAnsi="Times New Roman" w:cs="Times New Roman"/>
          <w:sz w:val="24"/>
          <w:szCs w:val="24"/>
        </w:rPr>
        <w:t xml:space="preserve"> національного торговельно-економічного університету. Назва дисертації: «Фінансові ресурси інноваційного розвитку національної економіки України». Шифр та назва спеціальності – 08.00.03 – економіка та управління національним господарством. Спецрада Д</w:t>
      </w:r>
      <w:r w:rsidRPr="00D858E0">
        <w:rPr>
          <w:rFonts w:ascii="Times New Roman" w:eastAsia="Calibri" w:hAnsi="Times New Roman" w:cs="Times New Roman"/>
          <w:sz w:val="24"/>
          <w:szCs w:val="24"/>
          <w:lang w:val="en-US"/>
        </w:rPr>
        <w:t> </w:t>
      </w:r>
      <w:r w:rsidRPr="00D858E0">
        <w:rPr>
          <w:rFonts w:ascii="Times New Roman" w:eastAsia="Calibri" w:hAnsi="Times New Roman" w:cs="Times New Roman"/>
          <w:sz w:val="24"/>
          <w:szCs w:val="24"/>
        </w:rPr>
        <w:t>26.853.01 Державної навчально-наукової установи «Академія фінансового управління» (</w:t>
      </w:r>
      <w:smartTag w:uri="urn:schemas-microsoft-com:office:smarttags" w:element="metricconverter">
        <w:smartTagPr>
          <w:attr w:name="ProductID" w:val="01014, м"/>
        </w:smartTagPr>
        <w:r w:rsidRPr="00D858E0">
          <w:rPr>
            <w:rFonts w:ascii="Times New Roman" w:eastAsia="Calibri" w:hAnsi="Times New Roman" w:cs="Times New Roman"/>
            <w:sz w:val="24"/>
            <w:szCs w:val="24"/>
          </w:rPr>
          <w:t>01014, м</w:t>
        </w:r>
      </w:smartTag>
      <w:r w:rsidRPr="00D858E0">
        <w:rPr>
          <w:rFonts w:ascii="Times New Roman" w:eastAsia="Calibri" w:hAnsi="Times New Roman" w:cs="Times New Roman"/>
          <w:sz w:val="24"/>
          <w:szCs w:val="24"/>
        </w:rPr>
        <w:t xml:space="preserve">. Київ, бульв. Дружби народів, 38; тел. (044) 277-51-15). Науковий керівник: </w:t>
      </w:r>
      <w:r w:rsidRPr="00D858E0">
        <w:rPr>
          <w:rFonts w:ascii="Times New Roman" w:hAnsi="Times New Roman" w:cs="Times New Roman"/>
          <w:b/>
          <w:sz w:val="24"/>
          <w:szCs w:val="24"/>
        </w:rPr>
        <w:t>Осецький Валерій Леонідович,</w:t>
      </w:r>
      <w:r w:rsidRPr="00D858E0">
        <w:rPr>
          <w:rFonts w:ascii="Times New Roman" w:hAnsi="Times New Roman" w:cs="Times New Roman"/>
          <w:sz w:val="24"/>
          <w:szCs w:val="24"/>
        </w:rPr>
        <w:t xml:space="preserve"> доктор економічних наук, професор, професор кафедри економічної теорії, макро- і мікроекономіки Київського національного університету імені Тараса Шевченка.</w:t>
      </w:r>
      <w:r w:rsidRPr="00D858E0">
        <w:rPr>
          <w:rFonts w:ascii="Times New Roman" w:eastAsia="Calibri" w:hAnsi="Times New Roman" w:cs="Times New Roman"/>
          <w:sz w:val="24"/>
          <w:szCs w:val="24"/>
        </w:rPr>
        <w:t xml:space="preserve"> Офіційні опоненти: </w:t>
      </w:r>
      <w:r w:rsidRPr="00D858E0">
        <w:rPr>
          <w:rFonts w:ascii="Times New Roman" w:hAnsi="Times New Roman" w:cs="Times New Roman"/>
          <w:b/>
          <w:sz w:val="24"/>
          <w:szCs w:val="24"/>
        </w:rPr>
        <w:t>Денисенко Микола Павлович</w:t>
      </w:r>
      <w:r w:rsidRPr="00D858E0">
        <w:rPr>
          <w:rFonts w:ascii="Times New Roman" w:hAnsi="Times New Roman" w:cs="Times New Roman"/>
          <w:sz w:val="24"/>
          <w:szCs w:val="24"/>
        </w:rPr>
        <w:t>, доктор економічних наук, професор, професор кафедри економіки та сфери обслуговування Київського національного університету технологій та дизайну;</w:t>
      </w:r>
      <w:r w:rsidRPr="00D858E0">
        <w:rPr>
          <w:rFonts w:ascii="Times New Roman" w:eastAsia="Calibri" w:hAnsi="Times New Roman" w:cs="Times New Roman"/>
          <w:sz w:val="24"/>
          <w:szCs w:val="24"/>
        </w:rPr>
        <w:t xml:space="preserve"> </w:t>
      </w:r>
      <w:r w:rsidRPr="00D858E0">
        <w:rPr>
          <w:rFonts w:ascii="Times New Roman" w:hAnsi="Times New Roman" w:cs="Times New Roman"/>
          <w:b/>
          <w:sz w:val="24"/>
          <w:szCs w:val="24"/>
        </w:rPr>
        <w:t xml:space="preserve">Гахович Наталія Георгіївна, </w:t>
      </w:r>
      <w:r w:rsidRPr="00D858E0">
        <w:rPr>
          <w:rFonts w:ascii="Times New Roman" w:hAnsi="Times New Roman" w:cs="Times New Roman"/>
          <w:sz w:val="24"/>
          <w:szCs w:val="24"/>
        </w:rPr>
        <w:t>кандидат економічних наук, старший науковий співробітник відділу промислової політики Державної установи «Інститут економіки та прогнозування НАН України».</w:t>
      </w:r>
    </w:p>
    <w:p w:rsidR="00B70417" w:rsidRPr="00D858E0" w:rsidRDefault="00083D21"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86848" behindDoc="0" locked="0" layoutInCell="1" allowOverlap="1" wp14:anchorId="1C191A89" wp14:editId="0A1BC753">
                <wp:simplePos x="0" y="0"/>
                <wp:positionH relativeFrom="margin">
                  <wp:posOffset>0</wp:posOffset>
                </wp:positionH>
                <wp:positionV relativeFrom="paragraph">
                  <wp:posOffset>0</wp:posOffset>
                </wp:positionV>
                <wp:extent cx="6086475" cy="45719"/>
                <wp:effectExtent l="0" t="0" r="28575" b="12065"/>
                <wp:wrapNone/>
                <wp:docPr id="1188"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83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91A89" id="_x0000_s1644" type="#_x0000_t202" style="position:absolute;left:0;text-align:left;margin-left:0;margin-top:0;width:479.25pt;height:3.6pt;z-index:25268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X2Icd3wCAADoBAAADgAA&#10;AAAAAAAAAAAAAAAuAgAAZHJzL2Uyb0RvYy54bWxQSwECLQAUAAYACAAAACEAptjbaNkAAAADAQAA&#10;DwAAAAAAAAAAAAAAAADWBAAAZHJzL2Rvd25yZXYueG1sUEsFBgAAAAAEAAQA8wAAANwFAAAAAA==&#10;" fillcolor="#a9d18e" strokeweight=".5pt">
                <v:textbox>
                  <w:txbxContent>
                    <w:p w:rsidR="00CF4028" w:rsidRDefault="00CF4028" w:rsidP="00083D21"/>
                  </w:txbxContent>
                </v:textbox>
                <w10:wrap anchorx="margin"/>
              </v:shape>
            </w:pict>
          </mc:Fallback>
        </mc:AlternateContent>
      </w:r>
    </w:p>
    <w:p w:rsidR="004109E2" w:rsidRPr="00D858E0" w:rsidRDefault="004109E2" w:rsidP="004109E2">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Дейсан Ігор Миколайович</w:t>
      </w:r>
      <w:r w:rsidRPr="00D858E0">
        <w:rPr>
          <w:rFonts w:ascii="Times New Roman" w:hAnsi="Times New Roman" w:cs="Times New Roman"/>
          <w:kern w:val="24"/>
          <w:sz w:val="24"/>
          <w:szCs w:val="24"/>
        </w:rPr>
        <w:t>, старший аналітик Київської школи економіки. Назва дисертації: «Монетарні механізми максимізації та ефективного перерозподілу економічного добробуту». Шифр та назва спеціальності – 08.00.08 – гроші, фінанси і кредит. Спецрада Д 26.883.01 Університету банківської справи (</w:t>
      </w:r>
      <w:smartTag w:uri="urn:schemas-microsoft-com:office:smarttags" w:element="metricconverter">
        <w:smartTagPr>
          <w:attr w:name="ProductID" w:val="79007, м"/>
        </w:smartTagPr>
        <w:r w:rsidRPr="00D858E0">
          <w:rPr>
            <w:rFonts w:ascii="Times New Roman" w:hAnsi="Times New Roman" w:cs="Times New Roman"/>
            <w:kern w:val="24"/>
            <w:sz w:val="24"/>
            <w:szCs w:val="24"/>
          </w:rPr>
          <w:t>79007, м</w:t>
        </w:r>
      </w:smartTag>
      <w:r w:rsidRPr="00D858E0">
        <w:rPr>
          <w:rFonts w:ascii="Times New Roman" w:hAnsi="Times New Roman" w:cs="Times New Roman"/>
          <w:kern w:val="24"/>
          <w:sz w:val="24"/>
          <w:szCs w:val="24"/>
        </w:rPr>
        <w:t xml:space="preserve">. Львів, вул. Січових Стрільців, 11; тел. (044) 462-53-41). Науковий консультант: </w:t>
      </w:r>
      <w:r w:rsidRPr="00D858E0">
        <w:rPr>
          <w:rFonts w:ascii="Times New Roman" w:hAnsi="Times New Roman" w:cs="Times New Roman"/>
          <w:b/>
          <w:kern w:val="24"/>
          <w:sz w:val="24"/>
          <w:szCs w:val="24"/>
        </w:rPr>
        <w:t>Петрик Олександр Іванович</w:t>
      </w:r>
      <w:r w:rsidRPr="00D858E0">
        <w:rPr>
          <w:rFonts w:ascii="Times New Roman" w:hAnsi="Times New Roman" w:cs="Times New Roman"/>
          <w:kern w:val="24"/>
          <w:sz w:val="24"/>
          <w:szCs w:val="24"/>
        </w:rPr>
        <w:t xml:space="preserve">, доктор економічних наук, професор, професор кафедри банківської справи та фінансових технологій Інституту банківської справи та бізнесу Університету банківської справи. Офіційні опоненти: </w:t>
      </w:r>
      <w:r w:rsidRPr="00D858E0">
        <w:rPr>
          <w:rFonts w:ascii="Times New Roman" w:hAnsi="Times New Roman" w:cs="Times New Roman"/>
          <w:b/>
          <w:kern w:val="24"/>
          <w:sz w:val="24"/>
          <w:szCs w:val="24"/>
        </w:rPr>
        <w:t>Науменкова Світлана Валентинівна</w:t>
      </w:r>
      <w:r w:rsidRPr="00D858E0">
        <w:rPr>
          <w:rFonts w:ascii="Times New Roman" w:hAnsi="Times New Roman" w:cs="Times New Roman"/>
          <w:kern w:val="24"/>
          <w:sz w:val="24"/>
          <w:szCs w:val="24"/>
        </w:rPr>
        <w:t xml:space="preserve">, доктор економічних наук, професор, професор кафедри фінансів Київського національного університету імені Тараса Шевченка; </w:t>
      </w:r>
      <w:r w:rsidRPr="00D858E0">
        <w:rPr>
          <w:rFonts w:ascii="Times New Roman" w:hAnsi="Times New Roman" w:cs="Times New Roman"/>
          <w:b/>
          <w:kern w:val="24"/>
          <w:sz w:val="24"/>
          <w:szCs w:val="24"/>
        </w:rPr>
        <w:t>Горин Володимир Петрович</w:t>
      </w:r>
      <w:r w:rsidRPr="00D858E0">
        <w:rPr>
          <w:rFonts w:ascii="Times New Roman" w:hAnsi="Times New Roman" w:cs="Times New Roman"/>
          <w:kern w:val="24"/>
          <w:sz w:val="24"/>
          <w:szCs w:val="24"/>
        </w:rPr>
        <w:t>, кандидат економічних наук, доцент, докторант кафедри фінансів Західноукраїнського національного університету.</w:t>
      </w:r>
    </w:p>
    <w:p w:rsidR="00B70417" w:rsidRPr="00D858E0" w:rsidRDefault="004109E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88896" behindDoc="0" locked="0" layoutInCell="1" allowOverlap="1" wp14:anchorId="14E61222" wp14:editId="5952718D">
                <wp:simplePos x="0" y="0"/>
                <wp:positionH relativeFrom="margin">
                  <wp:posOffset>0</wp:posOffset>
                </wp:positionH>
                <wp:positionV relativeFrom="paragraph">
                  <wp:posOffset>-635</wp:posOffset>
                </wp:positionV>
                <wp:extent cx="6086475" cy="45719"/>
                <wp:effectExtent l="0" t="0" r="28575" b="12065"/>
                <wp:wrapNone/>
                <wp:docPr id="1189"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1222" id="_x0000_s1645" type="#_x0000_t202" style="position:absolute;left:0;text-align:left;margin-left:0;margin-top:-.05pt;width:479.25pt;height:3.6pt;z-index:25268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IXWAoegIAAOgEAAAOAAAA&#10;AAAAAAAAAAAAAC4CAABkcnMvZTJvRG9jLnhtbFBLAQItABQABgAIAAAAIQC4QP1+2gAAAAQBAAAP&#10;AAAAAAAAAAAAAAAAANQEAABkcnMvZG93bnJldi54bWxQSwUGAAAAAAQABADzAAAA2wUAAAAA&#10;" fillcolor="#a9d18e" strokeweight=".5pt">
                <v:textbox>
                  <w:txbxContent>
                    <w:p w:rsidR="00CF4028" w:rsidRDefault="00CF4028" w:rsidP="004109E2"/>
                  </w:txbxContent>
                </v:textbox>
                <w10:wrap anchorx="margin"/>
              </v:shape>
            </w:pict>
          </mc:Fallback>
        </mc:AlternateContent>
      </w:r>
    </w:p>
    <w:p w:rsidR="004109E2" w:rsidRPr="00D858E0" w:rsidRDefault="004109E2" w:rsidP="004109E2">
      <w:pPr>
        <w:pStyle w:val="39"/>
        <w:ind w:firstLine="567"/>
        <w:jc w:val="both"/>
        <w:rPr>
          <w:bCs/>
          <w:kern w:val="24"/>
          <w:sz w:val="24"/>
          <w:szCs w:val="24"/>
          <w:lang w:val="uk-UA"/>
        </w:rPr>
      </w:pPr>
      <w:r w:rsidRPr="00D858E0">
        <w:rPr>
          <w:b/>
          <w:bCs/>
          <w:kern w:val="24"/>
          <w:sz w:val="24"/>
          <w:szCs w:val="24"/>
          <w:lang w:val="uk-UA"/>
        </w:rPr>
        <w:t>Лелюк Ольга Юріївна,</w:t>
      </w:r>
      <w:r w:rsidRPr="00D858E0">
        <w:rPr>
          <w:bCs/>
          <w:kern w:val="24"/>
          <w:sz w:val="24"/>
          <w:szCs w:val="24"/>
          <w:lang w:val="uk-UA"/>
        </w:rPr>
        <w:t xml:space="preserve"> </w:t>
      </w:r>
      <w:r w:rsidRPr="00D858E0">
        <w:rPr>
          <w:kern w:val="24"/>
          <w:sz w:val="24"/>
          <w:szCs w:val="24"/>
          <w:lang w:val="uk-UA"/>
        </w:rPr>
        <w:t xml:space="preserve">завідувач відділу навчально-методичної роботи, ліцензування та акредитації освітньої діяльності </w:t>
      </w:r>
      <w:r w:rsidRPr="00D858E0">
        <w:rPr>
          <w:bCs/>
          <w:kern w:val="24"/>
          <w:sz w:val="24"/>
          <w:szCs w:val="24"/>
          <w:lang w:val="uk-UA"/>
        </w:rPr>
        <w:t>Інститут</w:t>
      </w:r>
      <w:r w:rsidRPr="00D858E0">
        <w:rPr>
          <w:bCs/>
          <w:kern w:val="24"/>
          <w:sz w:val="24"/>
          <w:szCs w:val="24"/>
          <w:lang w:val="en-US"/>
        </w:rPr>
        <w:t>e</w:t>
      </w:r>
      <w:r w:rsidRPr="00D858E0">
        <w:rPr>
          <w:bCs/>
          <w:kern w:val="24"/>
          <w:sz w:val="24"/>
          <w:szCs w:val="24"/>
          <w:lang w:val="uk-UA"/>
        </w:rPr>
        <w:t xml:space="preserve"> підготовки кадрів державної служби зайнятості України</w:t>
      </w:r>
      <w:r w:rsidRPr="00D858E0">
        <w:rPr>
          <w:rStyle w:val="af"/>
          <w:bCs/>
          <w:iCs w:val="0"/>
          <w:kern w:val="24"/>
          <w:sz w:val="24"/>
          <w:szCs w:val="24"/>
          <w:bdr w:val="none" w:sz="0" w:space="0" w:color="auto" w:frame="1"/>
          <w:lang w:val="uk-UA"/>
        </w:rPr>
        <w:t xml:space="preserve">. </w:t>
      </w:r>
      <w:r w:rsidRPr="00D858E0">
        <w:rPr>
          <w:bCs/>
          <w:iCs/>
          <w:kern w:val="24"/>
          <w:sz w:val="24"/>
          <w:szCs w:val="24"/>
          <w:lang w:val="uk-UA"/>
        </w:rPr>
        <w:t xml:space="preserve">Назва дисертації: </w:t>
      </w:r>
      <w:r w:rsidRPr="00D858E0">
        <w:rPr>
          <w:kern w:val="24"/>
          <w:sz w:val="24"/>
          <w:szCs w:val="24"/>
          <w:lang w:val="uk-UA"/>
        </w:rPr>
        <w:t xml:space="preserve">«Трансформація корпоративних стратегій управління людськими ресурсами в умовах кризи». </w:t>
      </w:r>
      <w:r w:rsidRPr="00D858E0">
        <w:rPr>
          <w:bCs/>
          <w:iCs/>
          <w:kern w:val="24"/>
          <w:sz w:val="24"/>
          <w:szCs w:val="24"/>
          <w:lang w:val="uk-UA"/>
        </w:rPr>
        <w:t xml:space="preserve">Шифр та назва спеціальності – </w:t>
      </w:r>
      <w:r w:rsidRPr="00D858E0">
        <w:rPr>
          <w:kern w:val="24"/>
          <w:sz w:val="24"/>
          <w:szCs w:val="24"/>
          <w:lang w:val="uk-UA"/>
        </w:rPr>
        <w:t>08.00.07 – демографія, економіка праці, соціальна економіка і політика. С</w:t>
      </w:r>
      <w:r w:rsidRPr="00D858E0">
        <w:rPr>
          <w:bCs/>
          <w:kern w:val="24"/>
          <w:sz w:val="24"/>
          <w:szCs w:val="24"/>
          <w:lang w:val="uk-UA"/>
        </w:rPr>
        <w:t>пецрада Д 26.891.01 Інституту підготовки кадрів державної служби зайнятості України</w:t>
      </w:r>
      <w:r w:rsidRPr="00D858E0">
        <w:rPr>
          <w:kern w:val="24"/>
          <w:sz w:val="24"/>
          <w:szCs w:val="24"/>
          <w:lang w:val="uk-UA"/>
        </w:rPr>
        <w:t xml:space="preserve"> (</w:t>
      </w:r>
      <w:smartTag w:uri="urn:schemas-microsoft-com:office:smarttags" w:element="metricconverter">
        <w:smartTagPr>
          <w:attr w:name="ProductID" w:val="03038, м"/>
        </w:smartTagPr>
        <w:r w:rsidRPr="00D858E0">
          <w:rPr>
            <w:bCs/>
            <w:kern w:val="24"/>
            <w:sz w:val="24"/>
            <w:szCs w:val="24"/>
            <w:lang w:val="uk-UA"/>
          </w:rPr>
          <w:t>03038</w:t>
        </w:r>
        <w:r w:rsidRPr="00D858E0">
          <w:rPr>
            <w:kern w:val="24"/>
            <w:sz w:val="24"/>
            <w:szCs w:val="24"/>
            <w:lang w:val="uk-UA"/>
          </w:rPr>
          <w:t xml:space="preserve">, </w:t>
        </w:r>
        <w:r w:rsidRPr="00D858E0">
          <w:rPr>
            <w:bCs/>
            <w:kern w:val="24"/>
            <w:sz w:val="24"/>
            <w:szCs w:val="24"/>
            <w:lang w:val="uk-UA"/>
          </w:rPr>
          <w:t>м</w:t>
        </w:r>
      </w:smartTag>
      <w:r w:rsidRPr="00D858E0">
        <w:rPr>
          <w:bCs/>
          <w:kern w:val="24"/>
          <w:sz w:val="24"/>
          <w:szCs w:val="24"/>
          <w:lang w:val="uk-UA"/>
        </w:rPr>
        <w:t>. Київ</w:t>
      </w:r>
      <w:r w:rsidRPr="00D858E0">
        <w:rPr>
          <w:kern w:val="24"/>
          <w:sz w:val="24"/>
          <w:szCs w:val="24"/>
          <w:lang w:val="uk-UA"/>
        </w:rPr>
        <w:t xml:space="preserve">, </w:t>
      </w:r>
      <w:r w:rsidRPr="00D858E0">
        <w:rPr>
          <w:bCs/>
          <w:kern w:val="24"/>
          <w:sz w:val="24"/>
          <w:szCs w:val="24"/>
          <w:lang w:val="uk-UA"/>
        </w:rPr>
        <w:t>вул. Нововокзальна, 17</w:t>
      </w:r>
      <w:r w:rsidRPr="00D858E0">
        <w:rPr>
          <w:kern w:val="24"/>
          <w:sz w:val="24"/>
          <w:szCs w:val="24"/>
          <w:lang w:val="uk-UA"/>
        </w:rPr>
        <w:t>; тел. (044) 536</w:t>
      </w:r>
      <w:r w:rsidRPr="00D858E0">
        <w:rPr>
          <w:kern w:val="24"/>
          <w:sz w:val="24"/>
          <w:szCs w:val="24"/>
          <w:lang w:val="uk-UA"/>
        </w:rPr>
        <w:noBreakHyphen/>
        <w:t>14</w:t>
      </w:r>
      <w:r w:rsidRPr="00D858E0">
        <w:rPr>
          <w:kern w:val="24"/>
          <w:sz w:val="24"/>
          <w:szCs w:val="24"/>
          <w:lang w:val="uk-UA"/>
        </w:rPr>
        <w:noBreakHyphen/>
        <w:t xml:space="preserve">85). </w:t>
      </w:r>
      <w:r w:rsidRPr="00D858E0">
        <w:rPr>
          <w:bCs/>
          <w:kern w:val="24"/>
          <w:sz w:val="24"/>
          <w:szCs w:val="24"/>
          <w:lang w:val="uk-UA"/>
        </w:rPr>
        <w:t xml:space="preserve">Науковий керівник: </w:t>
      </w:r>
      <w:r w:rsidRPr="00D858E0">
        <w:rPr>
          <w:b/>
          <w:bCs/>
          <w:kern w:val="24"/>
          <w:sz w:val="24"/>
          <w:szCs w:val="24"/>
          <w:lang w:val="uk-UA"/>
        </w:rPr>
        <w:t>Калініна Світлана Петрівна,</w:t>
      </w:r>
      <w:r w:rsidRPr="00D858E0">
        <w:rPr>
          <w:bCs/>
          <w:kern w:val="24"/>
          <w:sz w:val="24"/>
          <w:szCs w:val="24"/>
          <w:lang w:val="uk-UA"/>
        </w:rPr>
        <w:t xml:space="preserve"> доктор економічних наук, професор, завідувач кафедри теоретичної та прикладної економіки Інституту підготовки кадрів державної служби зайнятості України</w:t>
      </w:r>
      <w:r w:rsidRPr="00D858E0">
        <w:rPr>
          <w:kern w:val="24"/>
          <w:sz w:val="24"/>
          <w:szCs w:val="24"/>
          <w:shd w:val="clear" w:color="auto" w:fill="FFFFFF"/>
          <w:lang w:val="uk-UA"/>
        </w:rPr>
        <w:t xml:space="preserve">. </w:t>
      </w:r>
      <w:r w:rsidRPr="00D858E0">
        <w:rPr>
          <w:bCs/>
          <w:kern w:val="24"/>
          <w:sz w:val="24"/>
          <w:szCs w:val="24"/>
          <w:lang w:val="uk-UA"/>
        </w:rPr>
        <w:t xml:space="preserve">Офіційні опоненти: </w:t>
      </w:r>
      <w:r w:rsidRPr="00D858E0">
        <w:rPr>
          <w:b/>
          <w:bCs/>
          <w:kern w:val="24"/>
          <w:sz w:val="24"/>
          <w:szCs w:val="24"/>
          <w:lang w:val="uk-UA"/>
        </w:rPr>
        <w:t>Бузько Ірина Романівна</w:t>
      </w:r>
      <w:r w:rsidRPr="00D858E0">
        <w:rPr>
          <w:b/>
          <w:kern w:val="24"/>
          <w:sz w:val="24"/>
          <w:szCs w:val="24"/>
          <w:lang w:val="uk-UA"/>
        </w:rPr>
        <w:t>,</w:t>
      </w:r>
      <w:r w:rsidRPr="00D858E0">
        <w:rPr>
          <w:kern w:val="24"/>
          <w:sz w:val="24"/>
          <w:szCs w:val="24"/>
          <w:lang w:val="uk-UA"/>
        </w:rPr>
        <w:t xml:space="preserve"> доктор економічних наук, професор, професор кафедри міжнародної економіки і туризму Східноукраїнського національного університету імені Володимира Даля (м. Сєвєродонецьк)</w:t>
      </w:r>
      <w:r w:rsidRPr="00D858E0">
        <w:rPr>
          <w:bCs/>
          <w:kern w:val="24"/>
          <w:sz w:val="24"/>
          <w:szCs w:val="24"/>
          <w:lang w:val="uk-UA"/>
        </w:rPr>
        <w:t>;</w:t>
      </w:r>
      <w:r w:rsidRPr="00D858E0">
        <w:rPr>
          <w:b/>
          <w:bCs/>
          <w:kern w:val="24"/>
          <w:sz w:val="24"/>
          <w:szCs w:val="24"/>
          <w:lang w:val="uk-UA"/>
        </w:rPr>
        <w:t xml:space="preserve"> Василик Алла Володимирівна</w:t>
      </w:r>
      <w:r w:rsidRPr="00D858E0">
        <w:rPr>
          <w:b/>
          <w:kern w:val="24"/>
          <w:sz w:val="24"/>
          <w:szCs w:val="24"/>
          <w:lang w:val="uk-UA"/>
        </w:rPr>
        <w:t xml:space="preserve">, </w:t>
      </w:r>
      <w:r w:rsidRPr="00D858E0">
        <w:rPr>
          <w:kern w:val="24"/>
          <w:sz w:val="24"/>
          <w:szCs w:val="24"/>
          <w:lang w:val="uk-UA"/>
        </w:rPr>
        <w:t>кандидат економічних наук, доцент, доцент кафедри управління персоналом та економіки праці Державного вищого навчального закладу «Київський національний економічний університет імені Вадима Гетьмана».</w:t>
      </w:r>
    </w:p>
    <w:p w:rsidR="00B70417" w:rsidRPr="00D858E0" w:rsidRDefault="004109E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90944" behindDoc="0" locked="0" layoutInCell="1" allowOverlap="1" wp14:anchorId="1FD40FA1" wp14:editId="25686251">
                <wp:simplePos x="0" y="0"/>
                <wp:positionH relativeFrom="margin">
                  <wp:posOffset>0</wp:posOffset>
                </wp:positionH>
                <wp:positionV relativeFrom="paragraph">
                  <wp:posOffset>0</wp:posOffset>
                </wp:positionV>
                <wp:extent cx="6086475" cy="45719"/>
                <wp:effectExtent l="0" t="0" r="28575" b="12065"/>
                <wp:wrapNone/>
                <wp:docPr id="1190"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40FA1" id="_x0000_s1646" type="#_x0000_t202" style="position:absolute;left:0;text-align:left;margin-left:0;margin-top:0;width:479.25pt;height:3.6pt;z-index:25269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zapFPewIAAOgEAAAOAAAA&#10;AAAAAAAAAAAAAC4CAABkcnMvZTJvRG9jLnhtbFBLAQItABQABgAIAAAAIQCm2Nto2QAAAAMBAAAP&#10;AAAAAAAAAAAAAAAAANUEAABkcnMvZG93bnJldi54bWxQSwUGAAAAAAQABADzAAAA2wUAAAAA&#10;" fillcolor="#a9d18e" strokeweight=".5pt">
                <v:textbox>
                  <w:txbxContent>
                    <w:p w:rsidR="00CF4028" w:rsidRDefault="00CF4028" w:rsidP="004109E2"/>
                  </w:txbxContent>
                </v:textbox>
                <w10:wrap anchorx="margin"/>
              </v:shape>
            </w:pict>
          </mc:Fallback>
        </mc:AlternateContent>
      </w:r>
    </w:p>
    <w:p w:rsidR="004109E2" w:rsidRPr="00D858E0" w:rsidRDefault="004109E2" w:rsidP="004109E2">
      <w:pPr>
        <w:pStyle w:val="39"/>
        <w:spacing w:after="0"/>
        <w:ind w:firstLine="567"/>
        <w:jc w:val="both"/>
        <w:rPr>
          <w:bCs/>
          <w:kern w:val="24"/>
          <w:sz w:val="24"/>
          <w:szCs w:val="24"/>
          <w:lang w:val="uk-UA"/>
        </w:rPr>
      </w:pPr>
      <w:r w:rsidRPr="00D858E0">
        <w:rPr>
          <w:b/>
          <w:bCs/>
          <w:kern w:val="24"/>
          <w:sz w:val="24"/>
          <w:szCs w:val="24"/>
          <w:lang w:val="uk-UA"/>
        </w:rPr>
        <w:t>Помінчук Світлана Георгіївна,</w:t>
      </w:r>
      <w:r w:rsidRPr="00D858E0">
        <w:rPr>
          <w:bCs/>
          <w:kern w:val="24"/>
          <w:sz w:val="24"/>
          <w:szCs w:val="24"/>
          <w:lang w:val="uk-UA"/>
        </w:rPr>
        <w:t xml:space="preserve"> </w:t>
      </w:r>
      <w:r w:rsidRPr="00D858E0">
        <w:rPr>
          <w:bCs/>
          <w:iCs/>
          <w:kern w:val="24"/>
          <w:sz w:val="24"/>
          <w:szCs w:val="24"/>
          <w:lang w:val="uk-UA"/>
        </w:rPr>
        <w:t>заступник начальника відділу надання соціальних послуг Новобузької районної філії Миколаївського обласного центру зайнятості</w:t>
      </w:r>
      <w:r w:rsidRPr="00D858E0">
        <w:rPr>
          <w:kern w:val="24"/>
          <w:sz w:val="24"/>
          <w:szCs w:val="24"/>
        </w:rPr>
        <w:t xml:space="preserve">. </w:t>
      </w:r>
      <w:r w:rsidRPr="00D858E0">
        <w:rPr>
          <w:bCs/>
          <w:iCs/>
          <w:kern w:val="24"/>
          <w:sz w:val="24"/>
          <w:szCs w:val="24"/>
          <w:lang w:val="uk-UA"/>
        </w:rPr>
        <w:t xml:space="preserve">Назва дисертації: </w:t>
      </w:r>
      <w:r w:rsidRPr="00D858E0">
        <w:rPr>
          <w:kern w:val="24"/>
          <w:sz w:val="24"/>
          <w:szCs w:val="24"/>
          <w:lang w:val="uk-UA"/>
        </w:rPr>
        <w:t xml:space="preserve">«Розвиток професійної орієнтації в системі регулювання ринку праці». </w:t>
      </w:r>
      <w:r w:rsidRPr="00D858E0">
        <w:rPr>
          <w:bCs/>
          <w:iCs/>
          <w:kern w:val="24"/>
          <w:sz w:val="24"/>
          <w:szCs w:val="24"/>
          <w:lang w:val="uk-UA"/>
        </w:rPr>
        <w:t xml:space="preserve">Шифр та назва спеціальності – </w:t>
      </w:r>
      <w:r w:rsidRPr="00D858E0">
        <w:rPr>
          <w:kern w:val="24"/>
          <w:sz w:val="24"/>
          <w:szCs w:val="24"/>
          <w:lang w:val="uk-UA"/>
        </w:rPr>
        <w:t>08.00.07 – демографія, економіка праці, соціальна економіка і політика. С</w:t>
      </w:r>
      <w:r w:rsidRPr="00D858E0">
        <w:rPr>
          <w:bCs/>
          <w:kern w:val="24"/>
          <w:sz w:val="24"/>
          <w:szCs w:val="24"/>
          <w:lang w:val="uk-UA"/>
        </w:rPr>
        <w:t>пецрада Д 26.891.01 Інституту підготовки кадрів державної служби зайнятості України</w:t>
      </w:r>
      <w:r w:rsidRPr="00D858E0">
        <w:rPr>
          <w:kern w:val="24"/>
          <w:sz w:val="24"/>
          <w:szCs w:val="24"/>
          <w:lang w:val="uk-UA"/>
        </w:rPr>
        <w:t xml:space="preserve"> (</w:t>
      </w:r>
      <w:smartTag w:uri="urn:schemas-microsoft-com:office:smarttags" w:element="metricconverter">
        <w:smartTagPr>
          <w:attr w:name="ProductID" w:val="03038, м"/>
        </w:smartTagPr>
        <w:r w:rsidRPr="00D858E0">
          <w:rPr>
            <w:bCs/>
            <w:kern w:val="24"/>
            <w:sz w:val="24"/>
            <w:szCs w:val="24"/>
            <w:lang w:val="uk-UA"/>
          </w:rPr>
          <w:t>03038</w:t>
        </w:r>
        <w:r w:rsidRPr="00D858E0">
          <w:rPr>
            <w:kern w:val="24"/>
            <w:sz w:val="24"/>
            <w:szCs w:val="24"/>
            <w:lang w:val="uk-UA"/>
          </w:rPr>
          <w:t xml:space="preserve">, </w:t>
        </w:r>
        <w:r w:rsidRPr="00D858E0">
          <w:rPr>
            <w:bCs/>
            <w:kern w:val="24"/>
            <w:sz w:val="24"/>
            <w:szCs w:val="24"/>
            <w:lang w:val="uk-UA"/>
          </w:rPr>
          <w:t>м</w:t>
        </w:r>
      </w:smartTag>
      <w:r w:rsidRPr="00D858E0">
        <w:rPr>
          <w:bCs/>
          <w:kern w:val="24"/>
          <w:sz w:val="24"/>
          <w:szCs w:val="24"/>
          <w:lang w:val="uk-UA"/>
        </w:rPr>
        <w:t>. Київ</w:t>
      </w:r>
      <w:r w:rsidRPr="00D858E0">
        <w:rPr>
          <w:kern w:val="24"/>
          <w:sz w:val="24"/>
          <w:szCs w:val="24"/>
          <w:lang w:val="uk-UA"/>
        </w:rPr>
        <w:t xml:space="preserve">, </w:t>
      </w:r>
      <w:r w:rsidRPr="00D858E0">
        <w:rPr>
          <w:bCs/>
          <w:kern w:val="24"/>
          <w:sz w:val="24"/>
          <w:szCs w:val="24"/>
          <w:lang w:val="uk-UA"/>
        </w:rPr>
        <w:t>вул. Нововокзальна, 17</w:t>
      </w:r>
      <w:r w:rsidRPr="00D858E0">
        <w:rPr>
          <w:kern w:val="24"/>
          <w:sz w:val="24"/>
          <w:szCs w:val="24"/>
          <w:lang w:val="uk-UA"/>
        </w:rPr>
        <w:t>; тел. (044) 536</w:t>
      </w:r>
      <w:r w:rsidRPr="00D858E0">
        <w:rPr>
          <w:kern w:val="24"/>
          <w:sz w:val="24"/>
          <w:szCs w:val="24"/>
          <w:lang w:val="uk-UA"/>
        </w:rPr>
        <w:noBreakHyphen/>
        <w:t>14</w:t>
      </w:r>
      <w:r w:rsidRPr="00D858E0">
        <w:rPr>
          <w:kern w:val="24"/>
          <w:sz w:val="24"/>
          <w:szCs w:val="24"/>
          <w:lang w:val="uk-UA"/>
        </w:rPr>
        <w:noBreakHyphen/>
        <w:t xml:space="preserve">85). </w:t>
      </w:r>
      <w:r w:rsidRPr="00D858E0">
        <w:rPr>
          <w:bCs/>
          <w:kern w:val="24"/>
          <w:sz w:val="24"/>
          <w:szCs w:val="24"/>
          <w:lang w:val="uk-UA"/>
        </w:rPr>
        <w:t xml:space="preserve">Науковий керівник: </w:t>
      </w:r>
      <w:r w:rsidRPr="00D858E0">
        <w:rPr>
          <w:b/>
          <w:bCs/>
          <w:kern w:val="24"/>
          <w:sz w:val="24"/>
          <w:szCs w:val="24"/>
          <w:lang w:val="uk-UA"/>
        </w:rPr>
        <w:t>Лутай Лариса Анатоліївна,</w:t>
      </w:r>
      <w:r w:rsidRPr="00D858E0">
        <w:rPr>
          <w:bCs/>
          <w:kern w:val="24"/>
          <w:sz w:val="24"/>
          <w:szCs w:val="24"/>
          <w:lang w:val="uk-UA"/>
        </w:rPr>
        <w:t xml:space="preserve"> доктор економічних наук, професор, професор кафедри менеджменту Інституту підготовки кадрів державної служби зайнятості України</w:t>
      </w:r>
      <w:r w:rsidRPr="00D858E0">
        <w:rPr>
          <w:kern w:val="24"/>
          <w:sz w:val="24"/>
          <w:szCs w:val="24"/>
          <w:shd w:val="clear" w:color="auto" w:fill="FFFFFF"/>
          <w:lang w:val="uk-UA"/>
        </w:rPr>
        <w:t xml:space="preserve">. </w:t>
      </w:r>
      <w:r w:rsidRPr="00D858E0">
        <w:rPr>
          <w:bCs/>
          <w:kern w:val="24"/>
          <w:sz w:val="24"/>
          <w:szCs w:val="24"/>
          <w:lang w:val="uk-UA"/>
        </w:rPr>
        <w:t xml:space="preserve">Офіційні опоненти: </w:t>
      </w:r>
      <w:r w:rsidRPr="00D858E0">
        <w:rPr>
          <w:b/>
          <w:bCs/>
          <w:kern w:val="24"/>
          <w:sz w:val="24"/>
          <w:szCs w:val="24"/>
          <w:lang w:val="uk-UA"/>
        </w:rPr>
        <w:t>Ільїч Людмила Миколаївна</w:t>
      </w:r>
      <w:r w:rsidRPr="00D858E0">
        <w:rPr>
          <w:b/>
          <w:kern w:val="24"/>
          <w:sz w:val="24"/>
          <w:szCs w:val="24"/>
          <w:lang w:val="uk-UA"/>
        </w:rPr>
        <w:t>,</w:t>
      </w:r>
      <w:r w:rsidRPr="00D858E0">
        <w:rPr>
          <w:kern w:val="24"/>
          <w:sz w:val="24"/>
          <w:szCs w:val="24"/>
          <w:lang w:val="uk-UA"/>
        </w:rPr>
        <w:t xml:space="preserve"> доктор економічних наук, доцент, завідувач кафедри управління Київського університету імені Бориса Грінченка</w:t>
      </w:r>
      <w:r w:rsidRPr="00D858E0">
        <w:rPr>
          <w:bCs/>
          <w:kern w:val="24"/>
          <w:sz w:val="24"/>
          <w:szCs w:val="24"/>
          <w:lang w:val="uk-UA"/>
        </w:rPr>
        <w:t>;</w:t>
      </w:r>
      <w:r w:rsidRPr="00D858E0">
        <w:rPr>
          <w:b/>
          <w:bCs/>
          <w:kern w:val="24"/>
          <w:sz w:val="24"/>
          <w:szCs w:val="24"/>
          <w:lang w:val="uk-UA"/>
        </w:rPr>
        <w:t xml:space="preserve"> В’юник Ольга Володимирівна</w:t>
      </w:r>
      <w:r w:rsidRPr="00D858E0">
        <w:rPr>
          <w:b/>
          <w:kern w:val="24"/>
          <w:sz w:val="24"/>
          <w:szCs w:val="24"/>
          <w:lang w:val="uk-UA"/>
        </w:rPr>
        <w:t xml:space="preserve">, </w:t>
      </w:r>
      <w:r w:rsidRPr="00D858E0">
        <w:rPr>
          <w:kern w:val="24"/>
          <w:sz w:val="24"/>
          <w:szCs w:val="24"/>
          <w:lang w:val="uk-UA"/>
        </w:rPr>
        <w:t>кандидат економічних наук, доцент, доцент кафедри економіки, менеджменту та комерційної діяльності Центральноукраїнського національного технічного університету (м. Кропивницький).</w:t>
      </w:r>
    </w:p>
    <w:p w:rsidR="00B70417" w:rsidRPr="00D858E0" w:rsidRDefault="004109E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92992" behindDoc="0" locked="0" layoutInCell="1" allowOverlap="1" wp14:anchorId="5065D030" wp14:editId="6CF0B4F9">
                <wp:simplePos x="0" y="0"/>
                <wp:positionH relativeFrom="margin">
                  <wp:posOffset>0</wp:posOffset>
                </wp:positionH>
                <wp:positionV relativeFrom="paragraph">
                  <wp:posOffset>0</wp:posOffset>
                </wp:positionV>
                <wp:extent cx="6086475" cy="45719"/>
                <wp:effectExtent l="0" t="0" r="28575" b="12065"/>
                <wp:wrapNone/>
                <wp:docPr id="1191"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D030" id="_x0000_s1647" type="#_x0000_t202" style="position:absolute;left:0;text-align:left;margin-left:0;margin-top:0;width:479.25pt;height:3.6pt;z-index:25269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ZFXtEHwCAADoBAAADgAA&#10;AAAAAAAAAAAAAAAuAgAAZHJzL2Uyb0RvYy54bWxQSwECLQAUAAYACAAAACEAptjbaNkAAAADAQAA&#10;DwAAAAAAAAAAAAAAAADWBAAAZHJzL2Rvd25yZXYueG1sUEsFBgAAAAAEAAQA8wAAANwFAAAAAA==&#10;" fillcolor="#a9d18e" strokeweight=".5pt">
                <v:textbox>
                  <w:txbxContent>
                    <w:p w:rsidR="00CF4028" w:rsidRDefault="00CF4028" w:rsidP="004109E2"/>
                  </w:txbxContent>
                </v:textbox>
                <w10:wrap anchorx="margin"/>
              </v:shape>
            </w:pict>
          </mc:Fallback>
        </mc:AlternateContent>
      </w:r>
    </w:p>
    <w:p w:rsidR="004109E2" w:rsidRPr="00D858E0" w:rsidRDefault="004109E2" w:rsidP="004109E2">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Калита Тетяна Анатоліївна,</w:t>
      </w:r>
      <w:r w:rsidRPr="00D858E0">
        <w:rPr>
          <w:rFonts w:ascii="Times New Roman" w:hAnsi="Times New Roman" w:cs="Times New Roman"/>
          <w:kern w:val="24"/>
          <w:sz w:val="24"/>
          <w:szCs w:val="24"/>
        </w:rPr>
        <w:t xml:space="preserve"> провідний фахівець кафедри податкової політики Університету державної фіскальної служби України Міністерства фінансів України. </w:t>
      </w:r>
      <w:r w:rsidRPr="00D858E0">
        <w:rPr>
          <w:rFonts w:ascii="Times New Roman" w:hAnsi="Times New Roman" w:cs="Times New Roman"/>
          <w:iCs/>
          <w:kern w:val="24"/>
          <w:sz w:val="24"/>
          <w:szCs w:val="24"/>
        </w:rPr>
        <w:t xml:space="preserve">Назва дисертації </w:t>
      </w:r>
      <w:r w:rsidRPr="00D858E0">
        <w:rPr>
          <w:rFonts w:ascii="Times New Roman" w:hAnsi="Times New Roman" w:cs="Times New Roman"/>
          <w:kern w:val="24"/>
          <w:sz w:val="24"/>
          <w:szCs w:val="24"/>
        </w:rPr>
        <w:t xml:space="preserve">«Фінансове забезпечення інвестиційної діяльності на засадах державно-приватного партнерства в Україні». </w:t>
      </w:r>
      <w:r w:rsidRPr="00D858E0">
        <w:rPr>
          <w:rFonts w:ascii="Times New Roman" w:hAnsi="Times New Roman" w:cs="Times New Roman"/>
          <w:iCs/>
          <w:kern w:val="24"/>
          <w:sz w:val="24"/>
          <w:szCs w:val="24"/>
        </w:rPr>
        <w:t>Шифр та назва спеціальності</w:t>
      </w:r>
      <w:r w:rsidRPr="00D858E0">
        <w:rPr>
          <w:rFonts w:ascii="Times New Roman" w:hAnsi="Times New Roman" w:cs="Times New Roman"/>
          <w:b/>
          <w:iCs/>
          <w:kern w:val="24"/>
          <w:sz w:val="24"/>
          <w:szCs w:val="24"/>
        </w:rPr>
        <w:t xml:space="preserve"> </w:t>
      </w:r>
      <w:r w:rsidRPr="00D858E0">
        <w:rPr>
          <w:rFonts w:ascii="Times New Roman" w:hAnsi="Times New Roman" w:cs="Times New Roman"/>
          <w:kern w:val="24"/>
          <w:sz w:val="24"/>
          <w:szCs w:val="24"/>
        </w:rPr>
        <w:t>08.00.08 – гроші, фінанси і кредит. Спецрада Д 27.855.01 Університету державної фіскальної служби України Міністерства фінансів України (08201, Київська обл., м. Ірпінь, вул. Університетська, 31, 04597 6-09-94). Науковий керівник</w:t>
      </w:r>
      <w:r w:rsidRPr="00D858E0">
        <w:rPr>
          <w:rFonts w:ascii="Times New Roman" w:hAnsi="Times New Roman" w:cs="Times New Roman"/>
          <w:iCs/>
          <w:kern w:val="24"/>
          <w:sz w:val="24"/>
          <w:szCs w:val="24"/>
        </w:rPr>
        <w:t xml:space="preserve">: </w:t>
      </w:r>
      <w:r w:rsidRPr="00D858E0">
        <w:rPr>
          <w:rFonts w:ascii="Times New Roman" w:hAnsi="Times New Roman" w:cs="Times New Roman"/>
          <w:b/>
          <w:kern w:val="24"/>
          <w:sz w:val="24"/>
          <w:szCs w:val="24"/>
        </w:rPr>
        <w:t>Белінська Яніна Василівна</w:t>
      </w:r>
      <w:r w:rsidRPr="00D858E0">
        <w:rPr>
          <w:rFonts w:ascii="Times New Roman" w:hAnsi="Times New Roman" w:cs="Times New Roman"/>
          <w:iCs/>
          <w:kern w:val="24"/>
          <w:sz w:val="24"/>
          <w:szCs w:val="24"/>
        </w:rPr>
        <w:t xml:space="preserve">, доктор економічних наук, </w:t>
      </w:r>
      <w:r w:rsidRPr="00D858E0">
        <w:rPr>
          <w:rFonts w:ascii="Times New Roman" w:hAnsi="Times New Roman" w:cs="Times New Roman"/>
          <w:kern w:val="24"/>
          <w:sz w:val="24"/>
          <w:szCs w:val="24"/>
        </w:rPr>
        <w:t xml:space="preserve">професор, завідувач кафедри міжнародної економіки Університету державної фіскальної служби України Міністерства фінансів України. Офіційні опоненти: </w:t>
      </w:r>
      <w:r w:rsidRPr="00D858E0">
        <w:rPr>
          <w:rFonts w:ascii="Times New Roman" w:hAnsi="Times New Roman" w:cs="Times New Roman"/>
          <w:b/>
          <w:kern w:val="24"/>
          <w:sz w:val="24"/>
          <w:szCs w:val="24"/>
        </w:rPr>
        <w:t>Забаштанський Максим Миколайович,</w:t>
      </w:r>
      <w:r w:rsidRPr="00D858E0">
        <w:rPr>
          <w:rFonts w:ascii="Times New Roman" w:hAnsi="Times New Roman" w:cs="Times New Roman"/>
          <w:kern w:val="24"/>
          <w:sz w:val="24"/>
          <w:szCs w:val="24"/>
        </w:rPr>
        <w:t xml:space="preserve"> доктор економічних наук, професор, директор навчально-наукового інституту бізнесу, природокористування і туризму Національного університету «Чернігівська політехніка»; </w:t>
      </w:r>
      <w:r w:rsidRPr="00D858E0">
        <w:rPr>
          <w:rFonts w:ascii="Times New Roman" w:hAnsi="Times New Roman" w:cs="Times New Roman"/>
          <w:b/>
          <w:kern w:val="24"/>
          <w:sz w:val="24"/>
          <w:szCs w:val="24"/>
        </w:rPr>
        <w:t xml:space="preserve">Урванцева Світлана Володимирівна, </w:t>
      </w:r>
      <w:r w:rsidRPr="00D858E0">
        <w:rPr>
          <w:rFonts w:ascii="Times New Roman" w:hAnsi="Times New Roman" w:cs="Times New Roman"/>
          <w:kern w:val="24"/>
          <w:sz w:val="24"/>
          <w:szCs w:val="24"/>
        </w:rPr>
        <w:t>кандидат економічних наук, доцент кафедри корпоративних фінансів і контролінгу Державного вищого навчального закладу «Київський національний економічний університет імені Вадима Гетьмана».</w:t>
      </w:r>
    </w:p>
    <w:p w:rsidR="002A32A3" w:rsidRPr="00D858E0" w:rsidRDefault="004109E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95040" behindDoc="0" locked="0" layoutInCell="1" allowOverlap="1" wp14:anchorId="4B18BBE3" wp14:editId="0EECCE48">
                <wp:simplePos x="0" y="0"/>
                <wp:positionH relativeFrom="margin">
                  <wp:posOffset>0</wp:posOffset>
                </wp:positionH>
                <wp:positionV relativeFrom="paragraph">
                  <wp:posOffset>0</wp:posOffset>
                </wp:positionV>
                <wp:extent cx="6086475" cy="45719"/>
                <wp:effectExtent l="0" t="0" r="28575" b="12065"/>
                <wp:wrapNone/>
                <wp:docPr id="1192"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BBE3" id="_x0000_s1648" type="#_x0000_t202" style="position:absolute;left:0;text-align:left;margin-left:0;margin-top:0;width:479.25pt;height:3.6pt;z-index:25269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J0UafF9AgAA6AQAAA4A&#10;AAAAAAAAAAAAAAAALgIAAGRycy9lMm9Eb2MueG1sUEsBAi0AFAAGAAgAAAAhAKbY22jZAAAAAwEA&#10;AA8AAAAAAAAAAAAAAAAA1wQAAGRycy9kb3ducmV2LnhtbFBLBQYAAAAABAAEAPMAAADdBQAAAAA=&#10;" fillcolor="#a9d18e" strokeweight=".5pt">
                <v:textbox>
                  <w:txbxContent>
                    <w:p w:rsidR="00CF4028" w:rsidRDefault="00CF4028" w:rsidP="004109E2"/>
                  </w:txbxContent>
                </v:textbox>
                <w10:wrap anchorx="margin"/>
              </v:shape>
            </w:pict>
          </mc:Fallback>
        </mc:AlternateContent>
      </w:r>
    </w:p>
    <w:p w:rsidR="004109E2" w:rsidRPr="00D858E0" w:rsidRDefault="004109E2" w:rsidP="004109E2">
      <w:pPr>
        <w:spacing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Макаренко Володимир Володимирович,</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головний державний ревізор інспектор, заступник начальника відділу ліцензування та контролю за обігом спирту, алкогольних напоїв та тютюнових виробів управління контролю за обігом та оподаткуванням підакцизних товарів Головного управління Державної фіскальної служби України у Київській області</w:t>
      </w:r>
      <w:r w:rsidRPr="00D858E0">
        <w:rPr>
          <w:rFonts w:ascii="Times New Roman" w:hAnsi="Times New Roman" w:cs="Times New Roman"/>
          <w:kern w:val="24"/>
          <w:sz w:val="24"/>
          <w:szCs w:val="24"/>
        </w:rPr>
        <w:t xml:space="preserve">. </w:t>
      </w:r>
      <w:r w:rsidRPr="00D858E0">
        <w:rPr>
          <w:rFonts w:ascii="Times New Roman" w:hAnsi="Times New Roman" w:cs="Times New Roman"/>
          <w:iCs/>
          <w:kern w:val="24"/>
          <w:sz w:val="24"/>
          <w:szCs w:val="24"/>
        </w:rPr>
        <w:t>Назва дисертації</w:t>
      </w:r>
      <w:r w:rsidRPr="00D858E0">
        <w:rPr>
          <w:rFonts w:ascii="Times New Roman" w:hAnsi="Times New Roman" w:cs="Times New Roman"/>
          <w:b/>
          <w:iCs/>
          <w:kern w:val="24"/>
          <w:sz w:val="24"/>
          <w:szCs w:val="24"/>
        </w:rPr>
        <w:t xml:space="preserve"> </w:t>
      </w:r>
      <w:r w:rsidRPr="00D858E0">
        <w:rPr>
          <w:rFonts w:ascii="Times New Roman" w:hAnsi="Times New Roman" w:cs="Times New Roman"/>
          <w:kern w:val="24"/>
          <w:sz w:val="24"/>
          <w:szCs w:val="24"/>
        </w:rPr>
        <w:t xml:space="preserve">«Податкове регулювання ринку підакцизних товарів». </w:t>
      </w:r>
      <w:r w:rsidRPr="00D858E0">
        <w:rPr>
          <w:rFonts w:ascii="Times New Roman" w:hAnsi="Times New Roman" w:cs="Times New Roman"/>
          <w:iCs/>
          <w:kern w:val="24"/>
          <w:sz w:val="24"/>
          <w:szCs w:val="24"/>
        </w:rPr>
        <w:t xml:space="preserve">Шифр та назва спеціальності </w:t>
      </w:r>
      <w:r w:rsidRPr="00D858E0">
        <w:rPr>
          <w:rFonts w:ascii="Times New Roman" w:hAnsi="Times New Roman" w:cs="Times New Roman"/>
          <w:kern w:val="24"/>
          <w:sz w:val="24"/>
          <w:szCs w:val="24"/>
        </w:rPr>
        <w:t>08.00.08 – гроші, фінанси і кредит. Спецрада Д</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27.855.01 Університету державної фіскальної служби України Міністерства фінансів України (08201, Київська обл., м. Ірпінь, вул. Університетська, 31, 04597 6-09-94). Науковий керівник</w:t>
      </w:r>
      <w:r w:rsidRPr="00D858E0">
        <w:rPr>
          <w:rFonts w:ascii="Times New Roman" w:hAnsi="Times New Roman" w:cs="Times New Roman"/>
          <w:iCs/>
          <w:kern w:val="24"/>
          <w:sz w:val="24"/>
          <w:szCs w:val="24"/>
        </w:rPr>
        <w:t xml:space="preserve">: </w:t>
      </w:r>
      <w:r w:rsidRPr="00D858E0">
        <w:rPr>
          <w:rFonts w:ascii="Times New Roman" w:hAnsi="Times New Roman" w:cs="Times New Roman"/>
          <w:b/>
          <w:iCs/>
          <w:kern w:val="24"/>
          <w:sz w:val="24"/>
          <w:szCs w:val="24"/>
        </w:rPr>
        <w:t>Коротун Володимир Іванович</w:t>
      </w:r>
      <w:r w:rsidRPr="00D858E0">
        <w:rPr>
          <w:rFonts w:ascii="Times New Roman" w:hAnsi="Times New Roman" w:cs="Times New Roman"/>
          <w:iCs/>
          <w:kern w:val="24"/>
          <w:sz w:val="24"/>
          <w:szCs w:val="24"/>
        </w:rPr>
        <w:t xml:space="preserve">, кандидат економічних наук, </w:t>
      </w:r>
      <w:r w:rsidRPr="00D858E0">
        <w:rPr>
          <w:rFonts w:ascii="Times New Roman" w:hAnsi="Times New Roman" w:cs="Times New Roman"/>
          <w:kern w:val="24"/>
          <w:sz w:val="24"/>
          <w:szCs w:val="24"/>
        </w:rPr>
        <w:t xml:space="preserve">старший науковий співробітник, в.о. директора Науково дослідного інституту фіскальної політики Університету державної фіскальної служби України Міністерства фінансів України. Офіційні опоненти: </w:t>
      </w:r>
      <w:r w:rsidRPr="00D858E0">
        <w:rPr>
          <w:rFonts w:ascii="Times New Roman" w:hAnsi="Times New Roman" w:cs="Times New Roman"/>
          <w:b/>
          <w:kern w:val="24"/>
          <w:sz w:val="24"/>
          <w:szCs w:val="24"/>
        </w:rPr>
        <w:t>Тимченко Олена Миколаївна,</w:t>
      </w:r>
      <w:r w:rsidRPr="00D858E0">
        <w:rPr>
          <w:rFonts w:ascii="Times New Roman" w:hAnsi="Times New Roman" w:cs="Times New Roman"/>
          <w:kern w:val="24"/>
          <w:sz w:val="24"/>
          <w:szCs w:val="24"/>
        </w:rPr>
        <w:t xml:space="preserve"> доктор економічних наук, професор, професор кафедри </w:t>
      </w:r>
      <w:r w:rsidRPr="00D858E0">
        <w:rPr>
          <w:rFonts w:ascii="Times New Roman" w:hAnsi="Times New Roman" w:cs="Times New Roman"/>
          <w:kern w:val="24"/>
          <w:sz w:val="24"/>
          <w:szCs w:val="24"/>
          <w:shd w:val="clear" w:color="auto" w:fill="FFFFFF"/>
        </w:rPr>
        <w:t xml:space="preserve">фінансів </w:t>
      </w:r>
      <w:r w:rsidRPr="00D858E0">
        <w:rPr>
          <w:rFonts w:ascii="Times New Roman" w:hAnsi="Times New Roman" w:cs="Times New Roman"/>
          <w:kern w:val="24"/>
          <w:sz w:val="24"/>
          <w:szCs w:val="24"/>
        </w:rPr>
        <w:t xml:space="preserve">Державного вищого навчального закладу «Київський національний економічний університет імені Вадима Гетьмана»; </w:t>
      </w:r>
      <w:r w:rsidRPr="00D858E0">
        <w:rPr>
          <w:rFonts w:ascii="Times New Roman" w:hAnsi="Times New Roman" w:cs="Times New Roman"/>
          <w:b/>
          <w:kern w:val="24"/>
          <w:sz w:val="24"/>
          <w:szCs w:val="24"/>
        </w:rPr>
        <w:t xml:space="preserve">Луцик Анатолій Ігорович, </w:t>
      </w:r>
      <w:r w:rsidRPr="00D858E0">
        <w:rPr>
          <w:rFonts w:ascii="Times New Roman" w:hAnsi="Times New Roman" w:cs="Times New Roman"/>
          <w:kern w:val="24"/>
          <w:sz w:val="24"/>
          <w:szCs w:val="24"/>
        </w:rPr>
        <w:t>кандидат економічних наук, завідувач кафедри податкової політики Західноукраїнського національного університету.</w:t>
      </w:r>
    </w:p>
    <w:p w:rsidR="004109E2" w:rsidRPr="00D858E0" w:rsidRDefault="004109E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97088" behindDoc="0" locked="0" layoutInCell="1" allowOverlap="1" wp14:anchorId="24D28DC6" wp14:editId="3C95A78B">
                <wp:simplePos x="0" y="0"/>
                <wp:positionH relativeFrom="margin">
                  <wp:posOffset>0</wp:posOffset>
                </wp:positionH>
                <wp:positionV relativeFrom="paragraph">
                  <wp:posOffset>-635</wp:posOffset>
                </wp:positionV>
                <wp:extent cx="6086475" cy="45719"/>
                <wp:effectExtent l="0" t="0" r="28575" b="12065"/>
                <wp:wrapNone/>
                <wp:docPr id="1193"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28DC6" id="_x0000_s1649" type="#_x0000_t202" style="position:absolute;left:0;text-align:left;margin-left:0;margin-top:-.05pt;width:479.25pt;height:3.6pt;z-index:2526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KKxWufQIAAOgEAAAO&#10;AAAAAAAAAAAAAAAAAC4CAABkcnMvZTJvRG9jLnhtbFBLAQItABQABgAIAAAAIQC4QP1+2gAAAAQB&#10;AAAPAAAAAAAAAAAAAAAAANcEAABkcnMvZG93bnJldi54bWxQSwUGAAAAAAQABADzAAAA3gUAAAAA&#10;" fillcolor="#a9d18e" strokeweight=".5pt">
                <v:textbox>
                  <w:txbxContent>
                    <w:p w:rsidR="00CF4028" w:rsidRDefault="00CF4028" w:rsidP="004109E2"/>
                  </w:txbxContent>
                </v:textbox>
                <w10:wrap anchorx="margin"/>
              </v:shape>
            </w:pict>
          </mc:Fallback>
        </mc:AlternateContent>
      </w:r>
    </w:p>
    <w:p w:rsidR="004109E2" w:rsidRPr="00D858E0" w:rsidRDefault="004109E2" w:rsidP="004109E2">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Минчинська Ірина Василівна,</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старший викладач кафедри економіки підприємництва Університету державної фіскальної служби України </w:t>
      </w:r>
      <w:r w:rsidRPr="00D858E0">
        <w:rPr>
          <w:rFonts w:ascii="Times New Roman" w:hAnsi="Times New Roman" w:cs="Times New Roman"/>
          <w:kern w:val="24"/>
          <w:sz w:val="24"/>
          <w:szCs w:val="24"/>
        </w:rPr>
        <w:t xml:space="preserve">Міністерства фінансів України. </w:t>
      </w:r>
      <w:r w:rsidRPr="00D858E0">
        <w:rPr>
          <w:rFonts w:ascii="Times New Roman" w:hAnsi="Times New Roman" w:cs="Times New Roman"/>
          <w:iCs/>
          <w:kern w:val="24"/>
          <w:sz w:val="24"/>
          <w:szCs w:val="24"/>
        </w:rPr>
        <w:t>Назва дисертації</w:t>
      </w:r>
      <w:r w:rsidRPr="00D858E0">
        <w:rPr>
          <w:rFonts w:ascii="Times New Roman" w:hAnsi="Times New Roman" w:cs="Times New Roman"/>
          <w:b/>
          <w:iCs/>
          <w:kern w:val="24"/>
          <w:sz w:val="24"/>
          <w:szCs w:val="24"/>
        </w:rPr>
        <w:t xml:space="preserve"> </w:t>
      </w:r>
      <w:r w:rsidRPr="00D858E0">
        <w:rPr>
          <w:rFonts w:ascii="Times New Roman" w:hAnsi="Times New Roman" w:cs="Times New Roman"/>
          <w:kern w:val="24"/>
          <w:sz w:val="24"/>
          <w:szCs w:val="24"/>
        </w:rPr>
        <w:t xml:space="preserve">«Запобігання банкрутству підприємств в системі державного антикризового регулювання». </w:t>
      </w:r>
      <w:r w:rsidRPr="00D858E0">
        <w:rPr>
          <w:rFonts w:ascii="Times New Roman" w:hAnsi="Times New Roman" w:cs="Times New Roman"/>
          <w:iCs/>
          <w:kern w:val="24"/>
          <w:sz w:val="24"/>
          <w:szCs w:val="24"/>
        </w:rPr>
        <w:t>Шифр та назва спеціальності</w:t>
      </w:r>
      <w:r w:rsidRPr="00D858E0">
        <w:rPr>
          <w:rFonts w:ascii="Times New Roman" w:hAnsi="Times New Roman" w:cs="Times New Roman"/>
          <w:b/>
          <w:iCs/>
          <w:kern w:val="24"/>
          <w:sz w:val="24"/>
          <w:szCs w:val="24"/>
        </w:rPr>
        <w:t xml:space="preserve"> – </w:t>
      </w:r>
      <w:r w:rsidRPr="00D858E0">
        <w:rPr>
          <w:rFonts w:ascii="Times New Roman" w:hAnsi="Times New Roman" w:cs="Times New Roman"/>
          <w:kern w:val="24"/>
          <w:sz w:val="24"/>
          <w:szCs w:val="24"/>
        </w:rPr>
        <w:t>08.00.03 – економіка та управління національним господарством. Спецрада</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Д 27.855.01 Університету державної фіскальної служби України Міністерства фінансів України (08201, Київська обл., м. Ірпінь, вул. Університетська, 31, 04597 6-09-94). Науковий керівник</w:t>
      </w:r>
      <w:r w:rsidRPr="00D858E0">
        <w:rPr>
          <w:rFonts w:ascii="Times New Roman" w:hAnsi="Times New Roman" w:cs="Times New Roman"/>
          <w:iCs/>
          <w:kern w:val="24"/>
          <w:sz w:val="24"/>
          <w:szCs w:val="24"/>
        </w:rPr>
        <w:t xml:space="preserve">: </w:t>
      </w:r>
      <w:r w:rsidRPr="00D858E0">
        <w:rPr>
          <w:rFonts w:ascii="Times New Roman" w:hAnsi="Times New Roman" w:cs="Times New Roman"/>
          <w:b/>
          <w:iCs/>
          <w:kern w:val="24"/>
          <w:sz w:val="24"/>
          <w:szCs w:val="24"/>
        </w:rPr>
        <w:t>Белінська Яніна Василівна,</w:t>
      </w:r>
      <w:r w:rsidRPr="00D858E0">
        <w:rPr>
          <w:rFonts w:ascii="Times New Roman" w:hAnsi="Times New Roman" w:cs="Times New Roman"/>
          <w:iCs/>
          <w:kern w:val="24"/>
          <w:sz w:val="24"/>
          <w:szCs w:val="24"/>
        </w:rPr>
        <w:t xml:space="preserve"> доктор економічних наук, </w:t>
      </w:r>
      <w:r w:rsidRPr="00D858E0">
        <w:rPr>
          <w:rFonts w:ascii="Times New Roman" w:hAnsi="Times New Roman" w:cs="Times New Roman"/>
          <w:kern w:val="24"/>
          <w:sz w:val="24"/>
          <w:szCs w:val="24"/>
        </w:rPr>
        <w:t xml:space="preserve">професор, завідувач кафедри міжнародної економіки Університету державної фіскальної служби України Міністерства фінансів України. Офіційні опоненти: </w:t>
      </w:r>
      <w:r w:rsidRPr="00D858E0">
        <w:rPr>
          <w:rFonts w:ascii="Times New Roman" w:hAnsi="Times New Roman" w:cs="Times New Roman"/>
          <w:b/>
          <w:kern w:val="24"/>
          <w:sz w:val="24"/>
          <w:szCs w:val="24"/>
        </w:rPr>
        <w:t>Савченко Марина Василівна,</w:t>
      </w:r>
      <w:r w:rsidRPr="00D858E0">
        <w:rPr>
          <w:rFonts w:ascii="Times New Roman" w:hAnsi="Times New Roman" w:cs="Times New Roman"/>
          <w:kern w:val="24"/>
          <w:sz w:val="24"/>
          <w:szCs w:val="24"/>
        </w:rPr>
        <w:t xml:space="preserve"> доктор економічних наук, доцент, завідувач кафедри міжнародних економічних відносин</w:t>
      </w:r>
      <w:r w:rsidRPr="00D858E0">
        <w:rPr>
          <w:rFonts w:ascii="Times New Roman" w:hAnsi="Times New Roman" w:cs="Times New Roman"/>
          <w:kern w:val="24"/>
          <w:sz w:val="24"/>
          <w:szCs w:val="24"/>
          <w:shd w:val="clear" w:color="auto" w:fill="FFFFFF"/>
        </w:rPr>
        <w:t xml:space="preserve"> </w:t>
      </w:r>
      <w:r w:rsidRPr="00D858E0">
        <w:rPr>
          <w:rFonts w:ascii="Times New Roman" w:hAnsi="Times New Roman" w:cs="Times New Roman"/>
          <w:kern w:val="24"/>
          <w:sz w:val="24"/>
          <w:szCs w:val="24"/>
        </w:rPr>
        <w:t xml:space="preserve">Донецького національного університету імені Василя Стуса; </w:t>
      </w:r>
      <w:r w:rsidRPr="00D858E0">
        <w:rPr>
          <w:rFonts w:ascii="Times New Roman" w:hAnsi="Times New Roman" w:cs="Times New Roman"/>
          <w:b/>
          <w:kern w:val="24"/>
          <w:sz w:val="24"/>
          <w:szCs w:val="24"/>
        </w:rPr>
        <w:t xml:space="preserve">Задоя Олександр Анатолійович </w:t>
      </w:r>
      <w:r w:rsidRPr="00D858E0">
        <w:rPr>
          <w:rFonts w:ascii="Times New Roman" w:hAnsi="Times New Roman" w:cs="Times New Roman"/>
          <w:kern w:val="24"/>
          <w:sz w:val="24"/>
          <w:szCs w:val="24"/>
        </w:rPr>
        <w:t xml:space="preserve">кандидат економічних наук, доцент кафедри глобальної економіки Університету імені Альфреда Нобеля. </w:t>
      </w:r>
    </w:p>
    <w:p w:rsidR="004109E2" w:rsidRPr="00D858E0" w:rsidRDefault="004109E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699136" behindDoc="0" locked="0" layoutInCell="1" allowOverlap="1" wp14:anchorId="21C91175" wp14:editId="39AF6F59">
                <wp:simplePos x="0" y="0"/>
                <wp:positionH relativeFrom="margin">
                  <wp:posOffset>0</wp:posOffset>
                </wp:positionH>
                <wp:positionV relativeFrom="paragraph">
                  <wp:posOffset>-635</wp:posOffset>
                </wp:positionV>
                <wp:extent cx="6086475" cy="45719"/>
                <wp:effectExtent l="0" t="0" r="28575" b="12065"/>
                <wp:wrapNone/>
                <wp:docPr id="1194"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91175" id="_x0000_s1650" type="#_x0000_t202" style="position:absolute;left:0;text-align:left;margin-left:0;margin-top:-.05pt;width:479.25pt;height:3.6pt;z-index:2526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ukRDpfQIAAOgEAAAO&#10;AAAAAAAAAAAAAAAAAC4CAABkcnMvZTJvRG9jLnhtbFBLAQItABQABgAIAAAAIQC4QP1+2gAAAAQB&#10;AAAPAAAAAAAAAAAAAAAAANcEAABkcnMvZG93bnJldi54bWxQSwUGAAAAAAQABADzAAAA3gUAAAAA&#10;" fillcolor="#a9d18e" strokeweight=".5pt">
                <v:textbox>
                  <w:txbxContent>
                    <w:p w:rsidR="00CF4028" w:rsidRDefault="00CF4028" w:rsidP="004109E2"/>
                  </w:txbxContent>
                </v:textbox>
                <w10:wrap anchorx="margin"/>
              </v:shape>
            </w:pict>
          </mc:Fallback>
        </mc:AlternateContent>
      </w:r>
    </w:p>
    <w:p w:rsidR="004109E2" w:rsidRPr="00D858E0" w:rsidRDefault="004109E2" w:rsidP="004109E2">
      <w:pPr>
        <w:spacing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Мовчун Світлана Вікторівна,</w:t>
      </w:r>
      <w:r w:rsidRPr="00D858E0">
        <w:rPr>
          <w:rFonts w:ascii="Times New Roman" w:hAnsi="Times New Roman" w:cs="Times New Roman"/>
          <w:kern w:val="24"/>
          <w:sz w:val="24"/>
          <w:szCs w:val="24"/>
        </w:rPr>
        <w:t xml:space="preserve"> провідний фахівець кафедри фінансових ринків Університету державної фіскальної служби України Міністерства фінансів України. </w:t>
      </w:r>
      <w:r w:rsidRPr="00D858E0">
        <w:rPr>
          <w:rFonts w:ascii="Times New Roman" w:hAnsi="Times New Roman" w:cs="Times New Roman"/>
          <w:iCs/>
          <w:kern w:val="24"/>
          <w:sz w:val="24"/>
          <w:szCs w:val="24"/>
        </w:rPr>
        <w:t>Назва дисертації</w:t>
      </w:r>
      <w:r w:rsidRPr="00D858E0">
        <w:rPr>
          <w:rFonts w:ascii="Times New Roman" w:hAnsi="Times New Roman" w:cs="Times New Roman"/>
          <w:b/>
          <w:iCs/>
          <w:kern w:val="24"/>
          <w:sz w:val="24"/>
          <w:szCs w:val="24"/>
        </w:rPr>
        <w:t xml:space="preserve"> </w:t>
      </w:r>
      <w:r w:rsidRPr="00D858E0">
        <w:rPr>
          <w:rFonts w:ascii="Times New Roman" w:hAnsi="Times New Roman" w:cs="Times New Roman"/>
          <w:kern w:val="24"/>
          <w:sz w:val="24"/>
          <w:szCs w:val="24"/>
        </w:rPr>
        <w:t xml:space="preserve">«Міжнародний досвід функціонування недержавного пенсійного забезпечення і перспективи його впровадження в Україні». </w:t>
      </w:r>
      <w:r w:rsidRPr="00D858E0">
        <w:rPr>
          <w:rFonts w:ascii="Times New Roman" w:hAnsi="Times New Roman" w:cs="Times New Roman"/>
          <w:iCs/>
          <w:kern w:val="24"/>
          <w:sz w:val="24"/>
          <w:szCs w:val="24"/>
        </w:rPr>
        <w:t>Шифр та назва спеціальності</w:t>
      </w:r>
      <w:r w:rsidRPr="00D858E0">
        <w:rPr>
          <w:rFonts w:ascii="Times New Roman" w:hAnsi="Times New Roman" w:cs="Times New Roman"/>
          <w:b/>
          <w:iCs/>
          <w:kern w:val="24"/>
          <w:sz w:val="24"/>
          <w:szCs w:val="24"/>
        </w:rPr>
        <w:t xml:space="preserve"> </w:t>
      </w:r>
      <w:r w:rsidRPr="00D858E0">
        <w:rPr>
          <w:rFonts w:ascii="Times New Roman" w:hAnsi="Times New Roman" w:cs="Times New Roman"/>
          <w:kern w:val="24"/>
          <w:sz w:val="24"/>
          <w:szCs w:val="24"/>
        </w:rPr>
        <w:t>08.00.08 – гроші, фінанси і кредит. Спецрада</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Д 27.855.01 Університету державної фіскальної служби України Міністерства фінансів України (08201, Київська обл., м. Ірпінь, вул. Університетська, 31, 04597 6-09-94). Науковий керівник</w:t>
      </w:r>
      <w:r w:rsidRPr="00D858E0">
        <w:rPr>
          <w:rFonts w:ascii="Times New Roman" w:hAnsi="Times New Roman" w:cs="Times New Roman"/>
          <w:iCs/>
          <w:kern w:val="24"/>
          <w:sz w:val="24"/>
          <w:szCs w:val="24"/>
        </w:rPr>
        <w:t>:</w:t>
      </w:r>
      <w:r w:rsidRPr="00D858E0">
        <w:rPr>
          <w:rFonts w:ascii="Times New Roman" w:hAnsi="Times New Roman" w:cs="Times New Roman"/>
          <w:b/>
          <w:iCs/>
          <w:kern w:val="24"/>
          <w:sz w:val="24"/>
          <w:szCs w:val="24"/>
        </w:rPr>
        <w:t xml:space="preserve"> </w:t>
      </w:r>
      <w:r w:rsidRPr="00D858E0">
        <w:rPr>
          <w:rFonts w:ascii="Times New Roman" w:hAnsi="Times New Roman" w:cs="Times New Roman"/>
          <w:b/>
          <w:kern w:val="24"/>
          <w:sz w:val="24"/>
          <w:szCs w:val="24"/>
        </w:rPr>
        <w:t>Онишко Світлана Василівна</w:t>
      </w:r>
      <w:r w:rsidRPr="00D858E0">
        <w:rPr>
          <w:rFonts w:ascii="Times New Roman" w:hAnsi="Times New Roman" w:cs="Times New Roman"/>
          <w:iCs/>
          <w:kern w:val="24"/>
          <w:sz w:val="24"/>
          <w:szCs w:val="24"/>
        </w:rPr>
        <w:t xml:space="preserve">, доктор економічних наук, </w:t>
      </w:r>
      <w:r w:rsidRPr="00D858E0">
        <w:rPr>
          <w:rFonts w:ascii="Times New Roman" w:hAnsi="Times New Roman" w:cs="Times New Roman"/>
          <w:kern w:val="24"/>
          <w:sz w:val="24"/>
          <w:szCs w:val="24"/>
        </w:rPr>
        <w:t xml:space="preserve">професор, завідувач кафедри фінансових ринків Університету державної фіскальної служби України Міністерства фінансів України. Офіційні опоненти: </w:t>
      </w:r>
      <w:r w:rsidRPr="00D858E0">
        <w:rPr>
          <w:rFonts w:ascii="Times New Roman" w:hAnsi="Times New Roman" w:cs="Times New Roman"/>
          <w:b/>
          <w:kern w:val="24"/>
          <w:sz w:val="24"/>
          <w:szCs w:val="24"/>
        </w:rPr>
        <w:t>Виговська Валентина Вікторівна,</w:t>
      </w:r>
      <w:r w:rsidRPr="00D858E0">
        <w:rPr>
          <w:rFonts w:ascii="Times New Roman" w:hAnsi="Times New Roman" w:cs="Times New Roman"/>
          <w:kern w:val="24"/>
          <w:sz w:val="24"/>
          <w:szCs w:val="24"/>
        </w:rPr>
        <w:t xml:space="preserve"> доктор економічних наук, професор, професор кафедри </w:t>
      </w:r>
      <w:r w:rsidRPr="00D858E0">
        <w:rPr>
          <w:rFonts w:ascii="Times New Roman" w:hAnsi="Times New Roman" w:cs="Times New Roman"/>
          <w:kern w:val="24"/>
          <w:sz w:val="24"/>
          <w:szCs w:val="24"/>
          <w:shd w:val="clear" w:color="auto" w:fill="FFFFFF"/>
        </w:rPr>
        <w:t>фінансів, банківської справи та страхування</w:t>
      </w:r>
      <w:r w:rsidRPr="00D858E0">
        <w:rPr>
          <w:rFonts w:ascii="Times New Roman" w:hAnsi="Times New Roman" w:cs="Times New Roman"/>
          <w:kern w:val="24"/>
          <w:sz w:val="24"/>
          <w:szCs w:val="24"/>
        </w:rPr>
        <w:t xml:space="preserve"> Національного університету «Чернігівська політехніка»; </w:t>
      </w:r>
      <w:r w:rsidRPr="00D858E0">
        <w:rPr>
          <w:rFonts w:ascii="Times New Roman" w:hAnsi="Times New Roman" w:cs="Times New Roman"/>
          <w:b/>
          <w:kern w:val="24"/>
          <w:sz w:val="24"/>
          <w:szCs w:val="24"/>
        </w:rPr>
        <w:t xml:space="preserve">Димніч Ольга Володимирівна, </w:t>
      </w:r>
      <w:r w:rsidRPr="00D858E0">
        <w:rPr>
          <w:rFonts w:ascii="Times New Roman" w:hAnsi="Times New Roman" w:cs="Times New Roman"/>
          <w:kern w:val="24"/>
          <w:sz w:val="24"/>
          <w:szCs w:val="24"/>
        </w:rPr>
        <w:t xml:space="preserve">кандидат економічних наук, доцент кафедри банківської справи та страхування Державного вищого навчального закладу «Київський національний економічний університет імені Вадима Гетьмана». </w:t>
      </w:r>
    </w:p>
    <w:p w:rsidR="004109E2" w:rsidRPr="00D858E0" w:rsidRDefault="004109E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01184" behindDoc="0" locked="0" layoutInCell="1" allowOverlap="1" wp14:anchorId="3C2FDE17" wp14:editId="1367F917">
                <wp:simplePos x="0" y="0"/>
                <wp:positionH relativeFrom="margin">
                  <wp:posOffset>0</wp:posOffset>
                </wp:positionH>
                <wp:positionV relativeFrom="paragraph">
                  <wp:posOffset>-635</wp:posOffset>
                </wp:positionV>
                <wp:extent cx="6086475" cy="45719"/>
                <wp:effectExtent l="0" t="0" r="28575" b="12065"/>
                <wp:wrapNone/>
                <wp:docPr id="1195"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DE17" id="_x0000_s1651" type="#_x0000_t202" style="position:absolute;left:0;text-align:left;margin-left:0;margin-top:-.05pt;width:479.25pt;height:3.6pt;z-index:25270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HmubLZ8AgAA6AQAAA4A&#10;AAAAAAAAAAAAAAAALgIAAGRycy9lMm9Eb2MueG1sUEsBAi0AFAAGAAgAAAAhALhA/X7aAAAABAEA&#10;AA8AAAAAAAAAAAAAAAAA1gQAAGRycy9kb3ducmV2LnhtbFBLBQYAAAAABAAEAPMAAADdBQAAAAA=&#10;" fillcolor="#a9d18e" strokeweight=".5pt">
                <v:textbox>
                  <w:txbxContent>
                    <w:p w:rsidR="00CF4028" w:rsidRDefault="00CF4028" w:rsidP="004109E2"/>
                  </w:txbxContent>
                </v:textbox>
                <w10:wrap anchorx="margin"/>
              </v:shape>
            </w:pict>
          </mc:Fallback>
        </mc:AlternateContent>
      </w:r>
    </w:p>
    <w:p w:rsidR="004109E2" w:rsidRPr="00D858E0" w:rsidRDefault="004109E2" w:rsidP="004109E2">
      <w:pPr>
        <w:ind w:firstLine="567"/>
        <w:jc w:val="both"/>
        <w:rPr>
          <w:rFonts w:ascii="Times New Roman" w:hAnsi="Times New Roman" w:cs="Times New Roman"/>
          <w:b/>
          <w:iCs/>
          <w:kern w:val="24"/>
          <w:sz w:val="24"/>
          <w:szCs w:val="24"/>
        </w:rPr>
      </w:pPr>
      <w:r w:rsidRPr="00D858E0">
        <w:rPr>
          <w:rFonts w:ascii="Times New Roman" w:hAnsi="Times New Roman" w:cs="Times New Roman"/>
          <w:b/>
          <w:kern w:val="24"/>
          <w:sz w:val="24"/>
          <w:szCs w:val="24"/>
        </w:rPr>
        <w:t>Сафонік Наталія Петрівна,</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провідний фахівець кафедри фінансів імені Л. Л. Тарангул Університету державної фіскальної служби України </w:t>
      </w:r>
      <w:r w:rsidRPr="00D858E0">
        <w:rPr>
          <w:rFonts w:ascii="Times New Roman" w:hAnsi="Times New Roman" w:cs="Times New Roman"/>
          <w:kern w:val="24"/>
          <w:sz w:val="24"/>
          <w:szCs w:val="24"/>
        </w:rPr>
        <w:t xml:space="preserve">Міністерства фінансів України. </w:t>
      </w:r>
      <w:r w:rsidRPr="00D858E0">
        <w:rPr>
          <w:rFonts w:ascii="Times New Roman" w:hAnsi="Times New Roman" w:cs="Times New Roman"/>
          <w:iCs/>
          <w:kern w:val="24"/>
          <w:sz w:val="24"/>
          <w:szCs w:val="24"/>
        </w:rPr>
        <w:t>Назва дисертації</w:t>
      </w:r>
      <w:r w:rsidRPr="00D858E0">
        <w:rPr>
          <w:rFonts w:ascii="Times New Roman" w:hAnsi="Times New Roman" w:cs="Times New Roman"/>
          <w:b/>
          <w:iCs/>
          <w:kern w:val="24"/>
          <w:sz w:val="24"/>
          <w:szCs w:val="24"/>
        </w:rPr>
        <w:t xml:space="preserve"> </w:t>
      </w:r>
      <w:r w:rsidRPr="00D858E0">
        <w:rPr>
          <w:rFonts w:ascii="Times New Roman" w:hAnsi="Times New Roman" w:cs="Times New Roman"/>
          <w:kern w:val="24"/>
          <w:sz w:val="24"/>
          <w:szCs w:val="24"/>
        </w:rPr>
        <w:t xml:space="preserve">«Фінансове забезпечення соціального захисту осіб з інвалідністю в Україні». </w:t>
      </w:r>
      <w:r w:rsidRPr="00D858E0">
        <w:rPr>
          <w:rFonts w:ascii="Times New Roman" w:hAnsi="Times New Roman" w:cs="Times New Roman"/>
          <w:iCs/>
          <w:kern w:val="24"/>
          <w:sz w:val="24"/>
          <w:szCs w:val="24"/>
        </w:rPr>
        <w:t>Шифр та назва спеціальності</w:t>
      </w:r>
      <w:r w:rsidRPr="00D858E0">
        <w:rPr>
          <w:rFonts w:ascii="Times New Roman" w:hAnsi="Times New Roman" w:cs="Times New Roman"/>
          <w:b/>
          <w:iCs/>
          <w:kern w:val="24"/>
          <w:sz w:val="24"/>
          <w:szCs w:val="24"/>
        </w:rPr>
        <w:t xml:space="preserve"> </w:t>
      </w:r>
      <w:r w:rsidRPr="00D858E0">
        <w:rPr>
          <w:rFonts w:ascii="Times New Roman" w:hAnsi="Times New Roman" w:cs="Times New Roman"/>
          <w:kern w:val="24"/>
          <w:sz w:val="24"/>
          <w:szCs w:val="24"/>
        </w:rPr>
        <w:t>08.00.08 – гроші, фінанси і кредит. Спецрада</w:t>
      </w:r>
      <w:r w:rsidRPr="00D858E0">
        <w:rPr>
          <w:rFonts w:ascii="Times New Roman" w:hAnsi="Times New Roman" w:cs="Times New Roman"/>
          <w:b/>
          <w:kern w:val="24"/>
          <w:sz w:val="24"/>
          <w:szCs w:val="24"/>
        </w:rPr>
        <w:t xml:space="preserve"> </w:t>
      </w:r>
      <w:r w:rsidRPr="00D858E0">
        <w:rPr>
          <w:rFonts w:ascii="Times New Roman" w:hAnsi="Times New Roman" w:cs="Times New Roman"/>
          <w:kern w:val="24"/>
          <w:sz w:val="24"/>
          <w:szCs w:val="24"/>
        </w:rPr>
        <w:t>Д 27.855.01 Університету державної фіскальної служби України Міністерства фінансів України (08201, Київська обл., м. Ірпінь, вул. Університетська, 31, 04597 6-09-94). Науковий керівник</w:t>
      </w:r>
      <w:r w:rsidRPr="00D858E0">
        <w:rPr>
          <w:rFonts w:ascii="Times New Roman" w:hAnsi="Times New Roman" w:cs="Times New Roman"/>
          <w:iCs/>
          <w:kern w:val="24"/>
          <w:sz w:val="24"/>
          <w:szCs w:val="24"/>
        </w:rPr>
        <w:t xml:space="preserve">: </w:t>
      </w:r>
      <w:r w:rsidRPr="00D858E0">
        <w:rPr>
          <w:rFonts w:ascii="Times New Roman" w:hAnsi="Times New Roman" w:cs="Times New Roman"/>
          <w:b/>
          <w:iCs/>
          <w:kern w:val="24"/>
          <w:sz w:val="24"/>
          <w:szCs w:val="24"/>
        </w:rPr>
        <w:t>Белінська Яніна Василівна,</w:t>
      </w:r>
      <w:r w:rsidRPr="00D858E0">
        <w:rPr>
          <w:rFonts w:ascii="Times New Roman" w:hAnsi="Times New Roman" w:cs="Times New Roman"/>
          <w:iCs/>
          <w:kern w:val="24"/>
          <w:sz w:val="24"/>
          <w:szCs w:val="24"/>
        </w:rPr>
        <w:t xml:space="preserve"> доктор економічних наук, </w:t>
      </w:r>
      <w:r w:rsidRPr="00D858E0">
        <w:rPr>
          <w:rFonts w:ascii="Times New Roman" w:hAnsi="Times New Roman" w:cs="Times New Roman"/>
          <w:kern w:val="24"/>
          <w:sz w:val="24"/>
          <w:szCs w:val="24"/>
        </w:rPr>
        <w:t xml:space="preserve">професор, завідувач кафедри міжнародної економіки Університету державної фіскальної служби України Міністерства фінансів України. Офіційні опоненти: </w:t>
      </w:r>
      <w:r w:rsidRPr="00D858E0">
        <w:rPr>
          <w:rFonts w:ascii="Times New Roman" w:hAnsi="Times New Roman" w:cs="Times New Roman"/>
          <w:b/>
          <w:kern w:val="24"/>
          <w:sz w:val="24"/>
          <w:szCs w:val="24"/>
        </w:rPr>
        <w:t>Мальований Михайло Іванович,</w:t>
      </w:r>
      <w:r w:rsidRPr="00D858E0">
        <w:rPr>
          <w:rFonts w:ascii="Times New Roman" w:hAnsi="Times New Roman" w:cs="Times New Roman"/>
          <w:kern w:val="24"/>
          <w:sz w:val="24"/>
          <w:szCs w:val="24"/>
        </w:rPr>
        <w:t xml:space="preserve"> доктор економічних наук, професор, професор кафедри фінансів, банківської справи та страхування, проректор з науково-педагогічної роботи Уманського національного університету садівництва; </w:t>
      </w:r>
      <w:r w:rsidRPr="00D858E0">
        <w:rPr>
          <w:rFonts w:ascii="Times New Roman" w:hAnsi="Times New Roman" w:cs="Times New Roman"/>
          <w:b/>
          <w:kern w:val="24"/>
          <w:sz w:val="24"/>
          <w:szCs w:val="24"/>
        </w:rPr>
        <w:t xml:space="preserve">Насібова Ольга Вікторівна </w:t>
      </w:r>
      <w:r w:rsidRPr="00D858E0">
        <w:rPr>
          <w:rFonts w:ascii="Times New Roman" w:hAnsi="Times New Roman" w:cs="Times New Roman"/>
          <w:kern w:val="24"/>
          <w:sz w:val="24"/>
          <w:szCs w:val="24"/>
        </w:rPr>
        <w:t xml:space="preserve">кандидат економічних наук, </w:t>
      </w:r>
      <w:r w:rsidRPr="00D858E0">
        <w:rPr>
          <w:rStyle w:val="docdata"/>
          <w:rFonts w:ascii="Times New Roman" w:hAnsi="Times New Roman" w:cs="Times New Roman"/>
          <w:kern w:val="24"/>
          <w:sz w:val="24"/>
          <w:szCs w:val="24"/>
        </w:rPr>
        <w:t>доцент кафедри міжнародного бізнесу, фінансів та обліку Харківського торговельно-економічного інституту Київського національного торговельно-економічного університету.</w:t>
      </w:r>
    </w:p>
    <w:p w:rsidR="004109E2" w:rsidRPr="00D858E0" w:rsidRDefault="004109E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03232" behindDoc="0" locked="0" layoutInCell="1" allowOverlap="1" wp14:anchorId="459D5CED" wp14:editId="4102D9D2">
                <wp:simplePos x="0" y="0"/>
                <wp:positionH relativeFrom="margin">
                  <wp:posOffset>0</wp:posOffset>
                </wp:positionH>
                <wp:positionV relativeFrom="paragraph">
                  <wp:posOffset>0</wp:posOffset>
                </wp:positionV>
                <wp:extent cx="6086475" cy="45719"/>
                <wp:effectExtent l="0" t="0" r="28575" b="12065"/>
                <wp:wrapNone/>
                <wp:docPr id="119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5CED" id="_x0000_s1652" type="#_x0000_t202" style="position:absolute;left:0;text-align:left;margin-left:0;margin-top:0;width:479.25pt;height:3.6pt;z-index:25270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IDv6Fd9AgAA6AQAAA4A&#10;AAAAAAAAAAAAAAAALgIAAGRycy9lMm9Eb2MueG1sUEsBAi0AFAAGAAgAAAAhAKbY22jZAAAAAwEA&#10;AA8AAAAAAAAAAAAAAAAA1wQAAGRycy9kb3ducmV2LnhtbFBLBQYAAAAABAAEAPMAAADdBQAAAAA=&#10;" fillcolor="#a9d18e" strokeweight=".5pt">
                <v:textbox>
                  <w:txbxContent>
                    <w:p w:rsidR="00CF4028" w:rsidRDefault="00CF4028" w:rsidP="004109E2"/>
                  </w:txbxContent>
                </v:textbox>
                <w10:wrap anchorx="margin"/>
              </v:shape>
            </w:pict>
          </mc:Fallback>
        </mc:AlternateContent>
      </w:r>
    </w:p>
    <w:p w:rsidR="004109E2" w:rsidRPr="00D858E0" w:rsidRDefault="004109E2" w:rsidP="004109E2">
      <w:pPr>
        <w:tabs>
          <w:tab w:val="left" w:pos="5415"/>
        </w:tabs>
        <w:ind w:firstLine="567"/>
        <w:jc w:val="both"/>
        <w:rPr>
          <w:rFonts w:ascii="Times New Roman" w:eastAsia="Arial Unicode MS" w:hAnsi="Times New Roman" w:cs="Times New Roman"/>
          <w:kern w:val="24"/>
          <w:sz w:val="24"/>
          <w:szCs w:val="24"/>
        </w:rPr>
      </w:pPr>
      <w:r w:rsidRPr="00D858E0">
        <w:rPr>
          <w:rFonts w:ascii="Times New Roman" w:eastAsia="Arial Unicode MS" w:hAnsi="Times New Roman" w:cs="Times New Roman"/>
          <w:b/>
          <w:kern w:val="24"/>
          <w:sz w:val="24"/>
          <w:szCs w:val="24"/>
        </w:rPr>
        <w:t>Купчишина Ольга Анатоліївна</w:t>
      </w:r>
      <w:r w:rsidRPr="00D858E0">
        <w:rPr>
          <w:rFonts w:ascii="Times New Roman" w:eastAsia="Arial Unicode MS" w:hAnsi="Times New Roman" w:cs="Times New Roman"/>
          <w:kern w:val="24"/>
          <w:sz w:val="24"/>
          <w:szCs w:val="24"/>
        </w:rPr>
        <w:t>, начальник Центральної ДПІ ГУ ДПС у Миколаївській області. Назва дисертації: «Концепт регуляторної політики в економіці аграрного сектору». Шифр та назва спеціальності – 08.00.03 – економіка та управління національним господарством. Спецрада Д</w:t>
      </w:r>
      <w:r w:rsidRPr="00D858E0">
        <w:rPr>
          <w:rFonts w:ascii="Times New Roman" w:eastAsia="Arial Unicode MS" w:hAnsi="Times New Roman" w:cs="Times New Roman"/>
          <w:kern w:val="24"/>
          <w:sz w:val="24"/>
          <w:szCs w:val="24"/>
          <w:lang w:val="en-US"/>
        </w:rPr>
        <w:t> </w:t>
      </w:r>
      <w:r w:rsidRPr="00D858E0">
        <w:rPr>
          <w:rFonts w:ascii="Times New Roman" w:eastAsia="Arial Unicode MS" w:hAnsi="Times New Roman" w:cs="Times New Roman"/>
          <w:kern w:val="24"/>
          <w:sz w:val="24"/>
          <w:szCs w:val="24"/>
        </w:rPr>
        <w:t xml:space="preserve">38.806.01 Миколаївського національного аграрного університету (54020, м. Миколаїв, вул. Георгія Гонгадзе, 9; тел. (0512) 40-91-31). Науковий керівник: </w:t>
      </w:r>
      <w:r w:rsidRPr="00D858E0">
        <w:rPr>
          <w:rFonts w:ascii="Times New Roman" w:eastAsia="Arial Unicode MS" w:hAnsi="Times New Roman" w:cs="Times New Roman"/>
          <w:b/>
          <w:kern w:val="24"/>
          <w:sz w:val="24"/>
          <w:szCs w:val="24"/>
        </w:rPr>
        <w:t>Шебаніна Олена В’ячеславівна</w:t>
      </w:r>
      <w:r w:rsidRPr="00D858E0">
        <w:rPr>
          <w:rFonts w:ascii="Times New Roman" w:eastAsia="Arial Unicode MS" w:hAnsi="Times New Roman" w:cs="Times New Roman"/>
          <w:kern w:val="24"/>
          <w:sz w:val="24"/>
          <w:szCs w:val="24"/>
        </w:rPr>
        <w:t xml:space="preserve">, доктор економічних наук, професор, декан факультету менеджменту Миколаївського національного аграрного університету. Офіційні опоненти: </w:t>
      </w:r>
      <w:r w:rsidRPr="00D858E0">
        <w:rPr>
          <w:rFonts w:ascii="Times New Roman" w:eastAsia="Arial Unicode MS" w:hAnsi="Times New Roman" w:cs="Times New Roman"/>
          <w:b/>
          <w:kern w:val="24"/>
          <w:sz w:val="24"/>
          <w:szCs w:val="24"/>
        </w:rPr>
        <w:t>Криленко Володимир Ігорович</w:t>
      </w:r>
      <w:r w:rsidRPr="00D858E0">
        <w:rPr>
          <w:rFonts w:ascii="Times New Roman" w:eastAsia="Arial Unicode MS" w:hAnsi="Times New Roman" w:cs="Times New Roman"/>
          <w:kern w:val="24"/>
          <w:sz w:val="24"/>
          <w:szCs w:val="24"/>
        </w:rPr>
        <w:t xml:space="preserve">, доктор економічних наук, професор, професор кафедри фінансів Миколаївського національного університету імені В.О.Сухомлинського; </w:t>
      </w:r>
      <w:r w:rsidRPr="00D858E0">
        <w:rPr>
          <w:rFonts w:ascii="Times New Roman" w:eastAsia="Arial Unicode MS" w:hAnsi="Times New Roman" w:cs="Times New Roman"/>
          <w:b/>
          <w:kern w:val="24"/>
          <w:sz w:val="24"/>
          <w:szCs w:val="24"/>
        </w:rPr>
        <w:t>Яценко Ольга Миколаївна</w:t>
      </w:r>
      <w:r w:rsidRPr="00D858E0">
        <w:rPr>
          <w:rFonts w:ascii="Times New Roman" w:eastAsia="Arial Unicode MS" w:hAnsi="Times New Roman" w:cs="Times New Roman"/>
          <w:kern w:val="24"/>
          <w:sz w:val="24"/>
          <w:szCs w:val="24"/>
        </w:rPr>
        <w:t>, доктор економічних наук, професор, професор кафедри міжнародної торгівлі і маркетингу Державного вищого навчального закладу «Київський національний економічний університет імені Вадима Гетьмана».</w:t>
      </w:r>
    </w:p>
    <w:p w:rsidR="004109E2" w:rsidRPr="00D858E0" w:rsidRDefault="004109E2" w:rsidP="004109E2">
      <w:pPr>
        <w:tabs>
          <w:tab w:val="left" w:pos="5415"/>
        </w:tabs>
        <w:ind w:firstLine="567"/>
        <w:jc w:val="both"/>
        <w:rPr>
          <w:rFonts w:ascii="Times New Roman" w:eastAsia="Arial Unicode MS" w:hAnsi="Times New Roman" w:cs="Times New Roman"/>
          <w:kern w:val="24"/>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05280" behindDoc="0" locked="0" layoutInCell="1" allowOverlap="1" wp14:anchorId="1575D836" wp14:editId="64F44198">
                <wp:simplePos x="0" y="0"/>
                <wp:positionH relativeFrom="margin">
                  <wp:posOffset>0</wp:posOffset>
                </wp:positionH>
                <wp:positionV relativeFrom="paragraph">
                  <wp:posOffset>-635</wp:posOffset>
                </wp:positionV>
                <wp:extent cx="6086475" cy="45719"/>
                <wp:effectExtent l="0" t="0" r="28575" b="12065"/>
                <wp:wrapNone/>
                <wp:docPr id="1197"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D836" id="_x0000_s1653" type="#_x0000_t202" style="position:absolute;left:0;text-align:left;margin-left:0;margin-top:-.05pt;width:479.25pt;height:3.6pt;z-index:25270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X0JQIfQIAAOgEAAAO&#10;AAAAAAAAAAAAAAAAAC4CAABkcnMvZTJvRG9jLnhtbFBLAQItABQABgAIAAAAIQC4QP1+2gAAAAQB&#10;AAAPAAAAAAAAAAAAAAAAANcEAABkcnMvZG93bnJldi54bWxQSwUGAAAAAAQABADzAAAA3gUAAAAA&#10;" fillcolor="#a9d18e" strokeweight=".5pt">
                <v:textbox>
                  <w:txbxContent>
                    <w:p w:rsidR="00CF4028" w:rsidRDefault="00CF4028" w:rsidP="004109E2"/>
                  </w:txbxContent>
                </v:textbox>
                <w10:wrap anchorx="margin"/>
              </v:shape>
            </w:pict>
          </mc:Fallback>
        </mc:AlternateContent>
      </w:r>
    </w:p>
    <w:p w:rsidR="004109E2" w:rsidRPr="00D858E0" w:rsidRDefault="004109E2" w:rsidP="004109E2">
      <w:pPr>
        <w:shd w:val="clear" w:color="auto" w:fill="FFFFFF"/>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Коротун Ольга Петрівна, </w:t>
      </w:r>
      <w:r w:rsidRPr="00D858E0">
        <w:rPr>
          <w:rFonts w:ascii="Times New Roman" w:hAnsi="Times New Roman" w:cs="Times New Roman"/>
          <w:sz w:val="24"/>
          <w:szCs w:val="24"/>
        </w:rPr>
        <w:t xml:space="preserve">старший викладач кафедри маркетингу Національного університету водного господарства та природокористування (м. Рівне). Назва дисертації: «Формування стратегії розвитку туристичної галузі». </w:t>
      </w:r>
      <w:r w:rsidRPr="00D858E0">
        <w:rPr>
          <w:rFonts w:ascii="Times New Roman" w:hAnsi="Times New Roman" w:cs="Times New Roman"/>
          <w:kern w:val="24"/>
          <w:sz w:val="24"/>
          <w:szCs w:val="24"/>
        </w:rPr>
        <w:t xml:space="preserve">Шифр та назва спеціальності – 08.00.03 – економіка та управління національним господарством. </w:t>
      </w:r>
      <w:r w:rsidRPr="00D858E0">
        <w:rPr>
          <w:rFonts w:ascii="Times New Roman" w:hAnsi="Times New Roman" w:cs="Times New Roman"/>
          <w:sz w:val="24"/>
          <w:szCs w:val="24"/>
        </w:rPr>
        <w:t>Спецрада Д</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41.051.11 Одеського національного університету імені І. І. Мечникова (</w:t>
      </w:r>
      <w:smartTag w:uri="urn:schemas-microsoft-com:office:smarttags" w:element="metricconverter">
        <w:smartTagPr>
          <w:attr w:name="ProductID" w:val="65082, м"/>
        </w:smartTagPr>
        <w:r w:rsidRPr="00D858E0">
          <w:rPr>
            <w:rFonts w:ascii="Times New Roman" w:hAnsi="Times New Roman" w:cs="Times New Roman"/>
            <w:sz w:val="24"/>
            <w:szCs w:val="24"/>
          </w:rPr>
          <w:t>65082, м</w:t>
        </w:r>
      </w:smartTag>
      <w:r w:rsidRPr="00D858E0">
        <w:rPr>
          <w:rFonts w:ascii="Times New Roman" w:hAnsi="Times New Roman" w:cs="Times New Roman"/>
          <w:sz w:val="24"/>
          <w:szCs w:val="24"/>
        </w:rPr>
        <w:t xml:space="preserve">. Одеса, вул. Дворянська, 2; тел. (048) 723-82-93). Науковий керівник: </w:t>
      </w:r>
      <w:r w:rsidRPr="00D858E0">
        <w:rPr>
          <w:rFonts w:ascii="Times New Roman" w:hAnsi="Times New Roman" w:cs="Times New Roman"/>
          <w:b/>
          <w:sz w:val="24"/>
          <w:szCs w:val="24"/>
        </w:rPr>
        <w:t xml:space="preserve">Гуткевич Світлана Олександрівна, </w:t>
      </w:r>
      <w:r w:rsidRPr="00D858E0">
        <w:rPr>
          <w:rFonts w:ascii="Times New Roman" w:hAnsi="Times New Roman" w:cs="Times New Roman"/>
          <w:sz w:val="24"/>
          <w:szCs w:val="24"/>
        </w:rPr>
        <w:t xml:space="preserve">доктор економічних наук, професор, завідувач кафедри міжнародної економіки Національного університету харчових технологій. </w:t>
      </w:r>
      <w:r w:rsidRPr="00D858E0">
        <w:rPr>
          <w:rFonts w:ascii="Times New Roman" w:hAnsi="Times New Roman" w:cs="Times New Roman"/>
          <w:kern w:val="24"/>
          <w:sz w:val="24"/>
          <w:szCs w:val="24"/>
        </w:rPr>
        <w:t xml:space="preserve">Офіційні опоненти: </w:t>
      </w:r>
      <w:r w:rsidRPr="00D858E0">
        <w:rPr>
          <w:rFonts w:ascii="Times New Roman" w:eastAsia="Batang" w:hAnsi="Times New Roman" w:cs="Times New Roman"/>
          <w:b/>
          <w:sz w:val="24"/>
          <w:szCs w:val="24"/>
          <w:lang w:eastAsia="ko-KR"/>
        </w:rPr>
        <w:t>Сафонов Юрій Миколайович</w:t>
      </w:r>
      <w:r w:rsidRPr="00D858E0">
        <w:rPr>
          <w:rFonts w:ascii="Times New Roman" w:hAnsi="Times New Roman" w:cs="Times New Roman"/>
          <w:sz w:val="24"/>
          <w:szCs w:val="24"/>
        </w:rPr>
        <w:t xml:space="preserve">, доктор економічних наук, професор, заступник директора Державної наукової установи «Інститут модернізації змісту освіти»; </w:t>
      </w:r>
      <w:r w:rsidRPr="00D858E0">
        <w:rPr>
          <w:rFonts w:ascii="Times New Roman" w:hAnsi="Times New Roman" w:cs="Times New Roman"/>
          <w:b/>
          <w:sz w:val="24"/>
          <w:szCs w:val="24"/>
        </w:rPr>
        <w:t>Габа Мирослава Ігорівна</w:t>
      </w:r>
      <w:r w:rsidRPr="00D858E0">
        <w:rPr>
          <w:rFonts w:ascii="Times New Roman" w:hAnsi="Times New Roman" w:cs="Times New Roman"/>
          <w:sz w:val="24"/>
          <w:szCs w:val="24"/>
        </w:rPr>
        <w:t xml:space="preserve">, кандидат економічних наук, асистент кафедри туризму Національного університету «Львівська політехніка». </w:t>
      </w:r>
    </w:p>
    <w:p w:rsidR="004109E2" w:rsidRPr="00D858E0" w:rsidRDefault="004109E2" w:rsidP="004109E2">
      <w:pPr>
        <w:ind w:firstLine="720"/>
        <w:jc w:val="both"/>
        <w:rPr>
          <w:rFonts w:ascii="Times New Roman" w:hAnsi="Times New Roman" w:cs="Times New Roman"/>
          <w:bCs/>
          <w:i/>
          <w:kern w:val="24"/>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07328" behindDoc="0" locked="0" layoutInCell="1" allowOverlap="1" wp14:anchorId="18FA679D" wp14:editId="5965AD9A">
                <wp:simplePos x="0" y="0"/>
                <wp:positionH relativeFrom="margin">
                  <wp:posOffset>0</wp:posOffset>
                </wp:positionH>
                <wp:positionV relativeFrom="paragraph">
                  <wp:posOffset>0</wp:posOffset>
                </wp:positionV>
                <wp:extent cx="6086475" cy="45719"/>
                <wp:effectExtent l="0" t="0" r="28575" b="12065"/>
                <wp:wrapNone/>
                <wp:docPr id="1198"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A679D" id="_x0000_s1654" type="#_x0000_t202" style="position:absolute;left:0;text-align:left;margin-left:0;margin-top:0;width:479.25pt;height:3.6pt;z-index:25270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SJrj2XwCAADoBAAADgAA&#10;AAAAAAAAAAAAAAAuAgAAZHJzL2Uyb0RvYy54bWxQSwECLQAUAAYACAAAACEAptjbaNkAAAADAQAA&#10;DwAAAAAAAAAAAAAAAADWBAAAZHJzL2Rvd25yZXYueG1sUEsFBgAAAAAEAAQA8wAAANwFAAAAAA==&#10;" fillcolor="#a9d18e" strokeweight=".5pt">
                <v:textbox>
                  <w:txbxContent>
                    <w:p w:rsidR="00CF4028" w:rsidRDefault="00CF4028" w:rsidP="004109E2"/>
                  </w:txbxContent>
                </v:textbox>
                <w10:wrap anchorx="margin"/>
              </v:shape>
            </w:pict>
          </mc:Fallback>
        </mc:AlternateContent>
      </w:r>
    </w:p>
    <w:p w:rsidR="004109E2" w:rsidRPr="00D858E0" w:rsidRDefault="004109E2" w:rsidP="004109E2">
      <w:pPr>
        <w:shd w:val="clear" w:color="auto" w:fill="FFFFFF"/>
        <w:spacing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 xml:space="preserve">Мумладзе Анзор Олександрович, </w:t>
      </w:r>
      <w:r w:rsidRPr="00D858E0">
        <w:rPr>
          <w:rFonts w:ascii="Times New Roman" w:hAnsi="Times New Roman" w:cs="Times New Roman"/>
          <w:kern w:val="24"/>
          <w:sz w:val="24"/>
          <w:szCs w:val="24"/>
        </w:rPr>
        <w:t>старший викладач кафедри економіки та підприємництва Одеського національного університету імені І. І. Мечникова. Назва дисертації: «Забезпечення інноваційного розвитку національної економіки в контексті трансформації фінансово-економічних процесів». Шифр та назва спеціальності – 08.00.03 – економіка та управління національним господарством. Спецрада Д 41.051.11 Одеського національного університету імені І. І. Мечникова Міністерства освіти і науки України (</w:t>
      </w:r>
      <w:smartTag w:uri="urn:schemas-microsoft-com:office:smarttags" w:element="metricconverter">
        <w:smartTagPr>
          <w:attr w:name="ProductID" w:val="65082, м"/>
        </w:smartTagPr>
        <w:r w:rsidRPr="00D858E0">
          <w:rPr>
            <w:rFonts w:ascii="Times New Roman" w:hAnsi="Times New Roman" w:cs="Times New Roman"/>
            <w:kern w:val="24"/>
            <w:sz w:val="24"/>
            <w:szCs w:val="24"/>
          </w:rPr>
          <w:t>65082, м</w:t>
        </w:r>
      </w:smartTag>
      <w:r w:rsidRPr="00D858E0">
        <w:rPr>
          <w:rFonts w:ascii="Times New Roman" w:hAnsi="Times New Roman" w:cs="Times New Roman"/>
          <w:kern w:val="24"/>
          <w:sz w:val="24"/>
          <w:szCs w:val="24"/>
        </w:rPr>
        <w:t xml:space="preserve">. Одеса, вул. Дворянська, 2; тел. (048) 723-82-93). Науковий керівник: </w:t>
      </w:r>
      <w:r w:rsidRPr="00D858E0">
        <w:rPr>
          <w:rFonts w:ascii="Times New Roman" w:hAnsi="Times New Roman" w:cs="Times New Roman"/>
          <w:b/>
          <w:kern w:val="24"/>
          <w:sz w:val="24"/>
          <w:szCs w:val="24"/>
        </w:rPr>
        <w:t xml:space="preserve">Ломачинська Ірина Анатоліївна, </w:t>
      </w:r>
      <w:r w:rsidRPr="00D858E0">
        <w:rPr>
          <w:rFonts w:ascii="Times New Roman" w:hAnsi="Times New Roman" w:cs="Times New Roman"/>
          <w:kern w:val="24"/>
          <w:sz w:val="24"/>
          <w:szCs w:val="24"/>
        </w:rPr>
        <w:t xml:space="preserve">кандидат економічних наук, доцент, доцент кафедри економіки та підприємництва Одеського національного університету імені І. І. Мечникова. Офіційні опоненти: </w:t>
      </w:r>
      <w:r w:rsidRPr="00D858E0">
        <w:rPr>
          <w:rFonts w:ascii="Times New Roman" w:hAnsi="Times New Roman" w:cs="Times New Roman"/>
          <w:b/>
          <w:kern w:val="24"/>
          <w:sz w:val="24"/>
          <w:szCs w:val="24"/>
        </w:rPr>
        <w:t>Захарін Сергій Володимирович,</w:t>
      </w:r>
      <w:r w:rsidRPr="00D858E0">
        <w:rPr>
          <w:rFonts w:ascii="Times New Roman" w:hAnsi="Times New Roman" w:cs="Times New Roman"/>
          <w:kern w:val="24"/>
          <w:sz w:val="24"/>
          <w:szCs w:val="24"/>
        </w:rPr>
        <w:t xml:space="preserve"> доктор економічних наук, старший науковий співробітник, директор ГО «Науково-дослідний інститут економічного розвитку»</w:t>
      </w:r>
      <w:r w:rsidRPr="00D858E0">
        <w:rPr>
          <w:rFonts w:ascii="Times New Roman" w:eastAsia="Batang" w:hAnsi="Times New Roman" w:cs="Times New Roman"/>
          <w:kern w:val="24"/>
          <w:sz w:val="24"/>
          <w:szCs w:val="24"/>
          <w:lang w:eastAsia="ko-KR"/>
        </w:rPr>
        <w:t xml:space="preserve">; </w:t>
      </w:r>
      <w:r w:rsidRPr="00D858E0">
        <w:rPr>
          <w:rFonts w:ascii="Times New Roman" w:eastAsia="Batang" w:hAnsi="Times New Roman" w:cs="Times New Roman"/>
          <w:b/>
          <w:kern w:val="24"/>
          <w:sz w:val="24"/>
          <w:szCs w:val="24"/>
          <w:lang w:eastAsia="ko-KR"/>
        </w:rPr>
        <w:t>Мельник Віктор Миколайович</w:t>
      </w:r>
      <w:r w:rsidRPr="00D858E0">
        <w:rPr>
          <w:rFonts w:ascii="Times New Roman" w:eastAsia="Batang" w:hAnsi="Times New Roman" w:cs="Times New Roman"/>
          <w:kern w:val="24"/>
          <w:sz w:val="24"/>
          <w:szCs w:val="24"/>
          <w:lang w:eastAsia="ko-KR"/>
        </w:rPr>
        <w:t>, доктор економічних наук, професор, директор Державної освітньої установи «Навчально-методичний центр з питань якості освіти»</w:t>
      </w:r>
      <w:r w:rsidRPr="00D858E0">
        <w:rPr>
          <w:rFonts w:ascii="Times New Roman" w:hAnsi="Times New Roman" w:cs="Times New Roman"/>
          <w:kern w:val="24"/>
          <w:sz w:val="24"/>
          <w:szCs w:val="24"/>
        </w:rPr>
        <w:t>.</w:t>
      </w:r>
    </w:p>
    <w:p w:rsidR="004109E2" w:rsidRPr="00D858E0" w:rsidRDefault="004109E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09376" behindDoc="0" locked="0" layoutInCell="1" allowOverlap="1" wp14:anchorId="5D87123B" wp14:editId="21D3411F">
                <wp:simplePos x="0" y="0"/>
                <wp:positionH relativeFrom="margin">
                  <wp:posOffset>0</wp:posOffset>
                </wp:positionH>
                <wp:positionV relativeFrom="paragraph">
                  <wp:posOffset>-635</wp:posOffset>
                </wp:positionV>
                <wp:extent cx="6086475" cy="45719"/>
                <wp:effectExtent l="0" t="0" r="28575" b="12065"/>
                <wp:wrapNone/>
                <wp:docPr id="1199"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123B" id="_x0000_s1655" type="#_x0000_t202" style="position:absolute;left:0;text-align:left;margin-left:0;margin-top:-.05pt;width:479.25pt;height:3.6pt;z-index:25270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H6WfhnsCAADoBAAADgAA&#10;AAAAAAAAAAAAAAAuAgAAZHJzL2Uyb0RvYy54bWxQSwECLQAUAAYACAAAACEAuED9ftoAAAAEAQAA&#10;DwAAAAAAAAAAAAAAAADVBAAAZHJzL2Rvd25yZXYueG1sUEsFBgAAAAAEAAQA8wAAANwFAAAAAA==&#10;" fillcolor="#a9d18e" strokeweight=".5pt">
                <v:textbox>
                  <w:txbxContent>
                    <w:p w:rsidR="00CF4028" w:rsidRDefault="00CF4028" w:rsidP="004109E2"/>
                  </w:txbxContent>
                </v:textbox>
                <w10:wrap anchorx="margin"/>
              </v:shape>
            </w:pict>
          </mc:Fallback>
        </mc:AlternateContent>
      </w:r>
    </w:p>
    <w:p w:rsidR="004109E2" w:rsidRPr="00D858E0" w:rsidRDefault="004109E2" w:rsidP="004109E2">
      <w:pPr>
        <w:ind w:firstLine="567"/>
        <w:jc w:val="both"/>
        <w:rPr>
          <w:rFonts w:ascii="Times New Roman" w:hAnsi="Times New Roman" w:cs="Times New Roman"/>
          <w:sz w:val="24"/>
          <w:szCs w:val="24"/>
          <w:highlight w:val="yellow"/>
        </w:rPr>
      </w:pPr>
      <w:r w:rsidRPr="00D858E0">
        <w:rPr>
          <w:rFonts w:ascii="Times New Roman" w:hAnsi="Times New Roman" w:cs="Times New Roman"/>
          <w:b/>
          <w:sz w:val="24"/>
          <w:szCs w:val="24"/>
        </w:rPr>
        <w:t>Капустян Ірина Володимирівна,</w:t>
      </w:r>
      <w:r w:rsidRPr="00D858E0">
        <w:rPr>
          <w:rFonts w:ascii="Times New Roman" w:hAnsi="Times New Roman" w:cs="Times New Roman"/>
          <w:sz w:val="24"/>
          <w:szCs w:val="24"/>
        </w:rPr>
        <w:t xml:space="preserve"> асистент кафедри економічної кібернетики та інформаційних технологій Одеськ</w:t>
      </w:r>
      <w:r w:rsidRPr="00D858E0">
        <w:rPr>
          <w:rFonts w:ascii="Times New Roman" w:hAnsi="Times New Roman" w:cs="Times New Roman"/>
          <w:sz w:val="24"/>
          <w:szCs w:val="24"/>
          <w:lang w:val="ru-RU"/>
        </w:rPr>
        <w:t>ого</w:t>
      </w:r>
      <w:r w:rsidRPr="00D858E0">
        <w:rPr>
          <w:rFonts w:ascii="Times New Roman" w:hAnsi="Times New Roman" w:cs="Times New Roman"/>
          <w:sz w:val="24"/>
          <w:szCs w:val="24"/>
        </w:rPr>
        <w:t xml:space="preserve"> національного політехнічного університету. Назва дисертації: «Інформаційно-аналітичні інструменти формування рекламних стратегій та маркетингових комунікацій фармацевтичних підприємств». Шифр та назва спеціальності – 08.00.04 – Економіка та управління підприємствами (за видами економічної діяльності). Спецрада Д 41.052.10 Одеського національного політехнічного університету (</w:t>
      </w:r>
      <w:smartTag w:uri="urn:schemas-microsoft-com:office:smarttags" w:element="metricconverter">
        <w:smartTagPr>
          <w:attr w:name="ProductID" w:val="65044, м"/>
        </w:smartTagPr>
        <w:r w:rsidRPr="00D858E0">
          <w:rPr>
            <w:rFonts w:ascii="Times New Roman" w:hAnsi="Times New Roman" w:cs="Times New Roman"/>
            <w:sz w:val="24"/>
            <w:szCs w:val="24"/>
          </w:rPr>
          <w:t>65044, м</w:t>
        </w:r>
      </w:smartTag>
      <w:r w:rsidRPr="00D858E0">
        <w:rPr>
          <w:rFonts w:ascii="Times New Roman" w:hAnsi="Times New Roman" w:cs="Times New Roman"/>
          <w:sz w:val="24"/>
          <w:szCs w:val="24"/>
        </w:rPr>
        <w:t xml:space="preserve">. Одеса, пр-т Шевченка, 1; тел. (048)705-84-31). Науковий керівник: </w:t>
      </w:r>
      <w:r w:rsidRPr="00D858E0">
        <w:rPr>
          <w:rFonts w:ascii="Times New Roman" w:hAnsi="Times New Roman" w:cs="Times New Roman"/>
          <w:b/>
          <w:sz w:val="24"/>
          <w:szCs w:val="24"/>
        </w:rPr>
        <w:t>Соколовська Зоя Миколаївна,</w:t>
      </w:r>
      <w:r w:rsidRPr="00D858E0">
        <w:rPr>
          <w:rFonts w:ascii="Times New Roman" w:hAnsi="Times New Roman" w:cs="Times New Roman"/>
          <w:sz w:val="24"/>
          <w:szCs w:val="24"/>
        </w:rPr>
        <w:t xml:space="preserve"> доктор економічних наук, професор, завідувач кафедри економічної кібернетики та інформаційних технологій Одеського національного політехнічного університету. Офіційні опоненти: </w:t>
      </w:r>
      <w:r w:rsidRPr="00D858E0">
        <w:rPr>
          <w:rFonts w:ascii="Times New Roman" w:hAnsi="Times New Roman" w:cs="Times New Roman"/>
          <w:b/>
          <w:sz w:val="24"/>
          <w:szCs w:val="24"/>
        </w:rPr>
        <w:t xml:space="preserve">Ковальчук Світлана Володимирівна, </w:t>
      </w:r>
      <w:r w:rsidRPr="00D858E0">
        <w:rPr>
          <w:rFonts w:ascii="Times New Roman" w:hAnsi="Times New Roman" w:cs="Times New Roman"/>
          <w:sz w:val="24"/>
          <w:szCs w:val="24"/>
        </w:rPr>
        <w:t xml:space="preserve">доктор економічних наук, професор, завідувач кафедри маркетингу і торговельного підприємництва Хмельницького національного університету; </w:t>
      </w:r>
      <w:r w:rsidRPr="00D858E0">
        <w:rPr>
          <w:rFonts w:ascii="Times New Roman" w:hAnsi="Times New Roman" w:cs="Times New Roman"/>
          <w:b/>
          <w:sz w:val="24"/>
          <w:szCs w:val="24"/>
        </w:rPr>
        <w:t>Савіна Галина Григорівна,</w:t>
      </w:r>
      <w:r w:rsidRPr="00D858E0">
        <w:rPr>
          <w:rFonts w:ascii="Times New Roman" w:hAnsi="Times New Roman" w:cs="Times New Roman"/>
          <w:sz w:val="24"/>
          <w:szCs w:val="24"/>
        </w:rPr>
        <w:t xml:space="preserve"> доктор економічних наук, професор, проректор з наукової роботи та міжнародних звʼязків Херсонського національного технічного університету.</w:t>
      </w:r>
    </w:p>
    <w:p w:rsidR="004109E2" w:rsidRPr="00D858E0" w:rsidRDefault="004109E2"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11424" behindDoc="0" locked="0" layoutInCell="1" allowOverlap="1" wp14:anchorId="7D4E591D" wp14:editId="41BDA4AC">
                <wp:simplePos x="0" y="0"/>
                <wp:positionH relativeFrom="margin">
                  <wp:posOffset>0</wp:posOffset>
                </wp:positionH>
                <wp:positionV relativeFrom="paragraph">
                  <wp:posOffset>-635</wp:posOffset>
                </wp:positionV>
                <wp:extent cx="6086475" cy="45719"/>
                <wp:effectExtent l="0" t="0" r="28575" b="12065"/>
                <wp:wrapNone/>
                <wp:docPr id="1200"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E591D" id="_x0000_s1656" type="#_x0000_t202" style="position:absolute;left:0;text-align:left;margin-left:0;margin-top:-.05pt;width:479.25pt;height:3.6pt;z-index:25271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72TAQXsCAADoBAAADgAA&#10;AAAAAAAAAAAAAAAuAgAAZHJzL2Uyb0RvYy54bWxQSwECLQAUAAYACAAAACEAuED9ftoAAAAEAQAA&#10;DwAAAAAAAAAAAAAAAADVBAAAZHJzL2Rvd25yZXYueG1sUEsFBgAAAAAEAAQA8wAAANwFAAAAAA==&#10;" fillcolor="#a9d18e" strokeweight=".5pt">
                <v:textbox>
                  <w:txbxContent>
                    <w:p w:rsidR="00CF4028" w:rsidRDefault="00CF4028" w:rsidP="004109E2"/>
                  </w:txbxContent>
                </v:textbox>
                <w10:wrap anchorx="margin"/>
              </v:shape>
            </w:pict>
          </mc:Fallback>
        </mc:AlternateContent>
      </w:r>
    </w:p>
    <w:p w:rsidR="004144F5" w:rsidRPr="00D858E0" w:rsidRDefault="004144F5" w:rsidP="004144F5">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Новак Надія Георгіївна,</w:t>
      </w:r>
      <w:r w:rsidRPr="00D858E0">
        <w:rPr>
          <w:rFonts w:ascii="Times New Roman" w:hAnsi="Times New Roman" w:cs="Times New Roman"/>
          <w:kern w:val="24"/>
          <w:sz w:val="24"/>
          <w:szCs w:val="24"/>
        </w:rPr>
        <w:t xml:space="preserve"> старший викладач кафедри обліку, аналізу і аудиту Одеського національного політехнічного університету. Назва дисертації: «Організаційний розвиток сектору малого інноваційно-активного бізнесу в умовах стратегічних змін». Шифр та назва спеціальності – 08.00.0</w:t>
      </w:r>
      <w:r w:rsidRPr="00D858E0">
        <w:rPr>
          <w:rFonts w:ascii="Times New Roman" w:hAnsi="Times New Roman" w:cs="Times New Roman"/>
          <w:kern w:val="24"/>
          <w:sz w:val="24"/>
          <w:szCs w:val="24"/>
          <w:lang w:val="ru-RU"/>
        </w:rPr>
        <w:t>3</w:t>
      </w:r>
      <w:r w:rsidRPr="00D858E0">
        <w:rPr>
          <w:rFonts w:ascii="Times New Roman" w:hAnsi="Times New Roman" w:cs="Times New Roman"/>
          <w:kern w:val="24"/>
          <w:sz w:val="24"/>
          <w:szCs w:val="24"/>
        </w:rPr>
        <w:t xml:space="preserve"> – Економіка та управління національним господарством</w:t>
      </w:r>
      <w:r w:rsidRPr="00D858E0">
        <w:rPr>
          <w:rFonts w:ascii="Times New Roman" w:hAnsi="Times New Roman" w:cs="Times New Roman"/>
          <w:kern w:val="24"/>
          <w:sz w:val="24"/>
          <w:szCs w:val="24"/>
          <w:lang w:val="ru-RU"/>
        </w:rPr>
        <w:t xml:space="preserve">. </w:t>
      </w:r>
      <w:r w:rsidRPr="00D858E0">
        <w:rPr>
          <w:rFonts w:ascii="Times New Roman" w:hAnsi="Times New Roman" w:cs="Times New Roman"/>
          <w:kern w:val="24"/>
          <w:sz w:val="24"/>
          <w:szCs w:val="24"/>
        </w:rPr>
        <w:t>Спецрада Д 41.052.10</w:t>
      </w:r>
      <w:r w:rsidRPr="00D858E0">
        <w:rPr>
          <w:rFonts w:ascii="Times New Roman" w:hAnsi="Times New Roman" w:cs="Times New Roman"/>
          <w:b/>
          <w:bCs/>
          <w:iCs/>
          <w:kern w:val="24"/>
          <w:sz w:val="24"/>
          <w:szCs w:val="24"/>
        </w:rPr>
        <w:t xml:space="preserve"> </w:t>
      </w:r>
      <w:r w:rsidRPr="00D858E0">
        <w:rPr>
          <w:rFonts w:ascii="Times New Roman" w:hAnsi="Times New Roman" w:cs="Times New Roman"/>
          <w:kern w:val="24"/>
          <w:sz w:val="24"/>
          <w:szCs w:val="24"/>
        </w:rPr>
        <w:t>Одеського національного політехнічного університету (</w:t>
      </w:r>
      <w:smartTag w:uri="urn:schemas-microsoft-com:office:smarttags" w:element="metricconverter">
        <w:smartTagPr>
          <w:attr w:name="ProductID" w:val="65044, м"/>
        </w:smartTagPr>
        <w:r w:rsidRPr="00D858E0">
          <w:rPr>
            <w:rFonts w:ascii="Times New Roman" w:hAnsi="Times New Roman" w:cs="Times New Roman"/>
            <w:kern w:val="24"/>
            <w:sz w:val="24"/>
            <w:szCs w:val="24"/>
          </w:rPr>
          <w:t>65044, м</w:t>
        </w:r>
      </w:smartTag>
      <w:r w:rsidRPr="00D858E0">
        <w:rPr>
          <w:rFonts w:ascii="Times New Roman" w:hAnsi="Times New Roman" w:cs="Times New Roman"/>
          <w:kern w:val="24"/>
          <w:sz w:val="24"/>
          <w:szCs w:val="24"/>
        </w:rPr>
        <w:t xml:space="preserve">. Одеса, пр-т Шевченка, 1; тел. (048)705-84-31). Науковий керівник: </w:t>
      </w:r>
      <w:r w:rsidRPr="00D858E0">
        <w:rPr>
          <w:rFonts w:ascii="Times New Roman" w:hAnsi="Times New Roman" w:cs="Times New Roman"/>
          <w:b/>
          <w:kern w:val="24"/>
          <w:sz w:val="24"/>
          <w:szCs w:val="24"/>
        </w:rPr>
        <w:t>Філиппова Світлана Валеріївна,</w:t>
      </w:r>
      <w:r w:rsidRPr="00D858E0">
        <w:rPr>
          <w:rFonts w:ascii="Times New Roman" w:hAnsi="Times New Roman" w:cs="Times New Roman"/>
          <w:kern w:val="24"/>
          <w:sz w:val="24"/>
          <w:szCs w:val="24"/>
        </w:rPr>
        <w:t xml:space="preserve"> доктор економічних наук, професор, директор Інституту бізнесу, економіки та інформаційних технологій Одеського національного політехнічного університету. Офіційні опоненти: </w:t>
      </w:r>
      <w:r w:rsidRPr="00D858E0">
        <w:rPr>
          <w:rFonts w:ascii="Times New Roman" w:hAnsi="Times New Roman" w:cs="Times New Roman"/>
          <w:b/>
          <w:kern w:val="24"/>
          <w:sz w:val="24"/>
          <w:szCs w:val="24"/>
        </w:rPr>
        <w:t>Лайко Олександр Іванович</w:t>
      </w:r>
      <w:r w:rsidRPr="00D858E0">
        <w:rPr>
          <w:rFonts w:ascii="Times New Roman" w:hAnsi="Times New Roman" w:cs="Times New Roman"/>
          <w:kern w:val="24"/>
          <w:sz w:val="24"/>
          <w:szCs w:val="24"/>
        </w:rPr>
        <w:t xml:space="preserve">, доктор економічних наук, старший науковий співробітник, заступник директора Інституту проблем ринку та економіко-екологічних досліджень НАН України; </w:t>
      </w:r>
      <w:r w:rsidRPr="00D858E0">
        <w:rPr>
          <w:rFonts w:ascii="Times New Roman" w:hAnsi="Times New Roman" w:cs="Times New Roman"/>
          <w:b/>
          <w:kern w:val="24"/>
          <w:sz w:val="24"/>
          <w:szCs w:val="24"/>
        </w:rPr>
        <w:t>Манойленко Олександр Володимирович</w:t>
      </w:r>
      <w:r w:rsidRPr="00D858E0">
        <w:rPr>
          <w:rFonts w:ascii="Times New Roman" w:hAnsi="Times New Roman" w:cs="Times New Roman"/>
          <w:kern w:val="24"/>
          <w:sz w:val="24"/>
          <w:szCs w:val="24"/>
        </w:rPr>
        <w:t>, доктор економічних наук, професор, директор навчально-наукового інституту економіки, менеджменту і міжнародного бізнесу Національного технічного університету «Харківський політехнічний інститут».</w:t>
      </w:r>
    </w:p>
    <w:p w:rsidR="004144F5" w:rsidRPr="00D858E0" w:rsidRDefault="004144F5" w:rsidP="004144F5">
      <w:pPr>
        <w:pStyle w:val="26"/>
        <w:shd w:val="clear" w:color="auto" w:fill="auto"/>
        <w:spacing w:line="276" w:lineRule="auto"/>
        <w:ind w:right="200"/>
        <w:jc w:val="both"/>
        <w:rPr>
          <w:sz w:val="24"/>
          <w:szCs w:val="24"/>
        </w:rPr>
      </w:pPr>
      <w:r w:rsidRPr="00D858E0">
        <w:rPr>
          <w:rFonts w:eastAsiaTheme="minorHAnsi"/>
          <w:noProof/>
          <w:color w:val="auto"/>
          <w:spacing w:val="0"/>
          <w:sz w:val="24"/>
          <w:szCs w:val="24"/>
        </w:rPr>
        <mc:AlternateContent>
          <mc:Choice Requires="wps">
            <w:drawing>
              <wp:anchor distT="0" distB="0" distL="114300" distR="114300" simplePos="0" relativeHeight="252713472" behindDoc="0" locked="0" layoutInCell="1" allowOverlap="1" wp14:anchorId="4A42D315" wp14:editId="00A8BA8E">
                <wp:simplePos x="0" y="0"/>
                <wp:positionH relativeFrom="margin">
                  <wp:posOffset>0</wp:posOffset>
                </wp:positionH>
                <wp:positionV relativeFrom="paragraph">
                  <wp:posOffset>-635</wp:posOffset>
                </wp:positionV>
                <wp:extent cx="6086475" cy="45719"/>
                <wp:effectExtent l="0" t="0" r="28575" b="12065"/>
                <wp:wrapNone/>
                <wp:docPr id="1201"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4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2D315" id="_x0000_s1657" type="#_x0000_t202" style="position:absolute;left:0;text-align:left;margin-left:0;margin-top:-.05pt;width:479.25pt;height:3.6pt;z-index:25271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weewIAAOg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uFu8HnsCAADoBAAADgAA&#10;AAAAAAAAAAAAAAAuAgAAZHJzL2Uyb0RvYy54bWxQSwECLQAUAAYACAAAACEAuED9ftoAAAAEAQAA&#10;DwAAAAAAAAAAAAAAAADVBAAAZHJzL2Rvd25yZXYueG1sUEsFBgAAAAAEAAQA8wAAANwFAAAAAA==&#10;" fillcolor="#a9d18e" strokeweight=".5pt">
                <v:textbox>
                  <w:txbxContent>
                    <w:p w:rsidR="00CF4028" w:rsidRDefault="00CF4028" w:rsidP="004144F5"/>
                  </w:txbxContent>
                </v:textbox>
                <w10:wrap anchorx="margin"/>
              </v:shape>
            </w:pict>
          </mc:Fallback>
        </mc:AlternateContent>
      </w:r>
    </w:p>
    <w:p w:rsidR="004144F5" w:rsidRPr="00D858E0" w:rsidRDefault="004144F5" w:rsidP="004144F5">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Пар’єва Олександра Олександрівна,</w:t>
      </w:r>
      <w:r w:rsidRPr="00D858E0">
        <w:rPr>
          <w:rFonts w:ascii="Times New Roman" w:hAnsi="Times New Roman" w:cs="Times New Roman"/>
          <w:kern w:val="24"/>
          <w:sz w:val="24"/>
          <w:szCs w:val="24"/>
        </w:rPr>
        <w:t xml:space="preserve"> старший викладач кафедри обліку, аналізу і аудиту Одеськ</w:t>
      </w:r>
      <w:r w:rsidRPr="00D858E0">
        <w:rPr>
          <w:rFonts w:ascii="Times New Roman" w:hAnsi="Times New Roman" w:cs="Times New Roman"/>
          <w:kern w:val="24"/>
          <w:sz w:val="24"/>
          <w:szCs w:val="24"/>
          <w:lang w:val="ru-RU"/>
        </w:rPr>
        <w:t>ого</w:t>
      </w:r>
      <w:r w:rsidRPr="00D858E0">
        <w:rPr>
          <w:rFonts w:ascii="Times New Roman" w:hAnsi="Times New Roman" w:cs="Times New Roman"/>
          <w:kern w:val="24"/>
          <w:sz w:val="24"/>
          <w:szCs w:val="24"/>
        </w:rPr>
        <w:t xml:space="preserve"> національного політехнічного університету. Назва дисертації: «Інформаційно-аналітична складова стратегічного управління інноваційним розвитком підприємства на засадах конкурентної розвідки». Шифр та назва спеціальності – 08.00.04 – економіка та управління підприємствами (за видами економічної діяльності). Спецрада Д 41.052.10</w:t>
      </w:r>
      <w:r w:rsidRPr="00D858E0">
        <w:rPr>
          <w:rFonts w:ascii="Times New Roman" w:hAnsi="Times New Roman" w:cs="Times New Roman"/>
          <w:b/>
          <w:bCs/>
          <w:iCs/>
          <w:kern w:val="24"/>
          <w:sz w:val="24"/>
          <w:szCs w:val="24"/>
        </w:rPr>
        <w:t xml:space="preserve"> </w:t>
      </w:r>
      <w:r w:rsidRPr="00D858E0">
        <w:rPr>
          <w:rFonts w:ascii="Times New Roman" w:hAnsi="Times New Roman" w:cs="Times New Roman"/>
          <w:kern w:val="24"/>
          <w:sz w:val="24"/>
          <w:szCs w:val="24"/>
        </w:rPr>
        <w:t>Одеського національного політехнічного університету (</w:t>
      </w:r>
      <w:smartTag w:uri="urn:schemas-microsoft-com:office:smarttags" w:element="metricconverter">
        <w:smartTagPr>
          <w:attr w:name="ProductID" w:val="65044, м"/>
        </w:smartTagPr>
        <w:r w:rsidRPr="00D858E0">
          <w:rPr>
            <w:rFonts w:ascii="Times New Roman" w:hAnsi="Times New Roman" w:cs="Times New Roman"/>
            <w:kern w:val="24"/>
            <w:sz w:val="24"/>
            <w:szCs w:val="24"/>
          </w:rPr>
          <w:t>65044, м</w:t>
        </w:r>
      </w:smartTag>
      <w:r w:rsidRPr="00D858E0">
        <w:rPr>
          <w:rFonts w:ascii="Times New Roman" w:hAnsi="Times New Roman" w:cs="Times New Roman"/>
          <w:kern w:val="24"/>
          <w:sz w:val="24"/>
          <w:szCs w:val="24"/>
        </w:rPr>
        <w:t xml:space="preserve">. Одеса, пр-т Шевченка, 1; тел. (048)705-84-31). Науковий керівник: </w:t>
      </w:r>
      <w:r w:rsidRPr="00D858E0">
        <w:rPr>
          <w:rFonts w:ascii="Times New Roman" w:hAnsi="Times New Roman" w:cs="Times New Roman"/>
          <w:b/>
          <w:kern w:val="24"/>
          <w:sz w:val="24"/>
          <w:szCs w:val="24"/>
        </w:rPr>
        <w:t>Ковтуненко Ксенія Валеріївна,</w:t>
      </w:r>
      <w:r w:rsidRPr="00D858E0">
        <w:rPr>
          <w:rFonts w:ascii="Times New Roman" w:hAnsi="Times New Roman" w:cs="Times New Roman"/>
          <w:kern w:val="24"/>
          <w:sz w:val="24"/>
          <w:szCs w:val="24"/>
        </w:rPr>
        <w:t xml:space="preserve"> доктор економічних наук, професор, завідувач кафедри міжнародного менеджменту та інновацій Одеського національного політехнічного університету. Офіційні опоненти: </w:t>
      </w:r>
      <w:r w:rsidRPr="00D858E0">
        <w:rPr>
          <w:rFonts w:ascii="Times New Roman" w:hAnsi="Times New Roman" w:cs="Times New Roman"/>
          <w:b/>
          <w:kern w:val="24"/>
          <w:sz w:val="24"/>
          <w:szCs w:val="24"/>
        </w:rPr>
        <w:t>Меркулов Микола Миколайович,</w:t>
      </w:r>
      <w:r w:rsidRPr="00D858E0">
        <w:rPr>
          <w:rFonts w:ascii="Times New Roman" w:hAnsi="Times New Roman" w:cs="Times New Roman"/>
          <w:kern w:val="24"/>
          <w:sz w:val="24"/>
          <w:szCs w:val="24"/>
        </w:rPr>
        <w:t xml:space="preserve"> доктор економічних наук, професор, професор кафедри підприємницької та туристичної діяльності Ізмаїльського державного гуманітарного університету; </w:t>
      </w:r>
      <w:r w:rsidRPr="00D858E0">
        <w:rPr>
          <w:rFonts w:ascii="Times New Roman" w:hAnsi="Times New Roman" w:cs="Times New Roman"/>
          <w:b/>
          <w:kern w:val="24"/>
          <w:sz w:val="24"/>
          <w:szCs w:val="24"/>
        </w:rPr>
        <w:t>Шипуліна Юлія Сергіївна,</w:t>
      </w:r>
      <w:r w:rsidRPr="00D858E0">
        <w:rPr>
          <w:rFonts w:ascii="Times New Roman" w:hAnsi="Times New Roman" w:cs="Times New Roman"/>
          <w:kern w:val="24"/>
          <w:sz w:val="24"/>
          <w:szCs w:val="24"/>
        </w:rPr>
        <w:t xml:space="preserve"> доктор економічних наук, професор, професор кафедри економічної кібернетики та маркетингового менеджменту Національного технічного університету «Харківський політехнічний інститут». </w:t>
      </w:r>
    </w:p>
    <w:p w:rsidR="004109E2" w:rsidRPr="00D858E0" w:rsidRDefault="004144F5"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15520" behindDoc="0" locked="0" layoutInCell="1" allowOverlap="1" wp14:anchorId="5EFD12EC" wp14:editId="2DCBE2B1">
                <wp:simplePos x="0" y="0"/>
                <wp:positionH relativeFrom="margin">
                  <wp:posOffset>0</wp:posOffset>
                </wp:positionH>
                <wp:positionV relativeFrom="paragraph">
                  <wp:posOffset>0</wp:posOffset>
                </wp:positionV>
                <wp:extent cx="6086475" cy="45719"/>
                <wp:effectExtent l="0" t="0" r="28575" b="12065"/>
                <wp:wrapNone/>
                <wp:docPr id="1202"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4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12EC" id="_x0000_s1658" type="#_x0000_t202" style="position:absolute;left:0;text-align:left;margin-left:0;margin-top:0;width:479.25pt;height:3.6pt;z-index:25271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EEaOP99AgAA6AQAAA4A&#10;AAAAAAAAAAAAAAAALgIAAGRycy9lMm9Eb2MueG1sUEsBAi0AFAAGAAgAAAAhAKbY22jZAAAAAwEA&#10;AA8AAAAAAAAAAAAAAAAA1wQAAGRycy9kb3ducmV2LnhtbFBLBQYAAAAABAAEAPMAAADdBQAAAAA=&#10;" fillcolor="#a9d18e" strokeweight=".5pt">
                <v:textbox>
                  <w:txbxContent>
                    <w:p w:rsidR="00CF4028" w:rsidRDefault="00CF4028" w:rsidP="004144F5"/>
                  </w:txbxContent>
                </v:textbox>
                <w10:wrap anchorx="margin"/>
              </v:shape>
            </w:pict>
          </mc:Fallback>
        </mc:AlternateContent>
      </w:r>
    </w:p>
    <w:p w:rsidR="004144F5" w:rsidRPr="00D858E0" w:rsidRDefault="004144F5" w:rsidP="004144F5">
      <w:pPr>
        <w:spacing w:after="0" w:line="240" w:lineRule="auto"/>
        <w:ind w:firstLine="567"/>
        <w:jc w:val="both"/>
        <w:rPr>
          <w:rFonts w:ascii="Times New Roman" w:hAnsi="Times New Roman" w:cs="Times New Roman"/>
          <w:bCs/>
          <w:kern w:val="24"/>
          <w:sz w:val="24"/>
          <w:szCs w:val="24"/>
        </w:rPr>
      </w:pPr>
      <w:r w:rsidRPr="00D858E0">
        <w:rPr>
          <w:rFonts w:ascii="Times New Roman" w:hAnsi="Times New Roman" w:cs="Times New Roman"/>
          <w:b/>
          <w:kern w:val="24"/>
          <w:sz w:val="24"/>
          <w:szCs w:val="24"/>
        </w:rPr>
        <w:t>Горлова Олена Павлівна</w:t>
      </w:r>
      <w:r w:rsidRPr="00D858E0">
        <w:rPr>
          <w:rFonts w:ascii="Times New Roman" w:hAnsi="Times New Roman" w:cs="Times New Roman"/>
          <w:kern w:val="24"/>
          <w:sz w:val="24"/>
          <w:szCs w:val="24"/>
        </w:rPr>
        <w:t xml:space="preserve">, старший викладач кафедри економіки підприємства та організації підприємницької діяльності Одеського національного економічного університету. Назва дисертації: «Формування інтегрованої системи управління промисловим підприємством». Шифр та назва спеціальності – 08.00.04 – економіка та управління підприємствами (за видами економічної діяльності). Спецрада Д 41.055.03 Одеського національного економічного університету (65082, м. Одеса, вул. Преображенська, 8; тел. (048) 723-61-58). Науковий керівник: </w:t>
      </w:r>
      <w:r w:rsidRPr="00D858E0">
        <w:rPr>
          <w:rFonts w:ascii="Times New Roman" w:hAnsi="Times New Roman" w:cs="Times New Roman"/>
          <w:b/>
          <w:kern w:val="24"/>
          <w:sz w:val="24"/>
          <w:szCs w:val="24"/>
        </w:rPr>
        <w:t>Семенова Валентина Григорівна</w:t>
      </w:r>
      <w:r w:rsidRPr="00D858E0">
        <w:rPr>
          <w:rFonts w:ascii="Times New Roman" w:hAnsi="Times New Roman" w:cs="Times New Roman"/>
          <w:kern w:val="24"/>
          <w:sz w:val="24"/>
          <w:szCs w:val="24"/>
        </w:rPr>
        <w:t xml:space="preserve">, доктор економічних наук, професор, завідувач кафедри економіки підприємства та організації підприємницької діяльності Одеського національного економічного університету. Офіційні опоненти: </w:t>
      </w:r>
      <w:r w:rsidRPr="00D858E0">
        <w:rPr>
          <w:rFonts w:ascii="Times New Roman" w:hAnsi="Times New Roman" w:cs="Times New Roman"/>
          <w:b/>
          <w:kern w:val="24"/>
          <w:sz w:val="24"/>
          <w:szCs w:val="24"/>
        </w:rPr>
        <w:t>Шуляр Роман Віталійович,</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доктор економічних наук, доцент, доцент кафедри менеджменту і міжнародного підприємництва Національного університету «Львівська політехніка»; </w:t>
      </w:r>
      <w:r w:rsidRPr="00D858E0">
        <w:rPr>
          <w:rFonts w:ascii="Times New Roman" w:hAnsi="Times New Roman" w:cs="Times New Roman"/>
          <w:b/>
          <w:bCs/>
          <w:kern w:val="24"/>
          <w:sz w:val="24"/>
          <w:szCs w:val="24"/>
        </w:rPr>
        <w:t>Панченко Марія Олександрівна</w:t>
      </w:r>
      <w:r w:rsidRPr="00D858E0">
        <w:rPr>
          <w:rFonts w:ascii="Times New Roman" w:hAnsi="Times New Roman" w:cs="Times New Roman"/>
          <w:bCs/>
          <w:kern w:val="24"/>
          <w:sz w:val="24"/>
          <w:szCs w:val="24"/>
        </w:rPr>
        <w:t xml:space="preserve">, кандидат економічних наук, доцент, доцент кафедри менеджменту Одеського національного політехнічного університету. </w:t>
      </w:r>
    </w:p>
    <w:p w:rsidR="004144F5" w:rsidRPr="00D858E0" w:rsidRDefault="004144F5" w:rsidP="004144F5">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17568" behindDoc="0" locked="0" layoutInCell="1" allowOverlap="1" wp14:anchorId="7361D3B4" wp14:editId="0B038553">
                <wp:simplePos x="0" y="0"/>
                <wp:positionH relativeFrom="margin">
                  <wp:posOffset>0</wp:posOffset>
                </wp:positionH>
                <wp:positionV relativeFrom="paragraph">
                  <wp:posOffset>0</wp:posOffset>
                </wp:positionV>
                <wp:extent cx="6086475" cy="45719"/>
                <wp:effectExtent l="0" t="0" r="28575" b="12065"/>
                <wp:wrapNone/>
                <wp:docPr id="1203"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4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1D3B4" id="_x0000_s1659" type="#_x0000_t202" style="position:absolute;left:0;text-align:left;margin-left:0;margin-top:0;width:479.25pt;height:3.6pt;z-index:25271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BYlRKB9AgAA6AQAAA4A&#10;AAAAAAAAAAAAAAAALgIAAGRycy9lMm9Eb2MueG1sUEsBAi0AFAAGAAgAAAAhAKbY22jZAAAAAwEA&#10;AA8AAAAAAAAAAAAAAAAA1wQAAGRycy9kb3ducmV2LnhtbFBLBQYAAAAABAAEAPMAAADdBQAAAAA=&#10;" fillcolor="#a9d18e" strokeweight=".5pt">
                <v:textbox>
                  <w:txbxContent>
                    <w:p w:rsidR="00CF4028" w:rsidRDefault="00CF4028" w:rsidP="004144F5"/>
                  </w:txbxContent>
                </v:textbox>
                <w10:wrap anchorx="margin"/>
              </v:shape>
            </w:pict>
          </mc:Fallback>
        </mc:AlternateContent>
      </w:r>
    </w:p>
    <w:p w:rsidR="004144F5" w:rsidRPr="00D858E0" w:rsidRDefault="004144F5" w:rsidP="004144F5">
      <w:pPr>
        <w:spacing w:after="0" w:line="240" w:lineRule="auto"/>
        <w:ind w:firstLine="567"/>
        <w:jc w:val="both"/>
        <w:rPr>
          <w:rFonts w:ascii="Times New Roman" w:hAnsi="Times New Roman" w:cs="Times New Roman"/>
          <w:bCs/>
          <w:kern w:val="24"/>
          <w:sz w:val="24"/>
          <w:szCs w:val="24"/>
        </w:rPr>
      </w:pPr>
      <w:r w:rsidRPr="00D858E0">
        <w:rPr>
          <w:rFonts w:ascii="Times New Roman" w:hAnsi="Times New Roman" w:cs="Times New Roman"/>
          <w:b/>
          <w:kern w:val="24"/>
          <w:sz w:val="24"/>
          <w:szCs w:val="24"/>
        </w:rPr>
        <w:t>Ковальський Андрій Олександрович</w:t>
      </w:r>
      <w:r w:rsidRPr="00D858E0">
        <w:rPr>
          <w:rFonts w:ascii="Times New Roman" w:hAnsi="Times New Roman" w:cs="Times New Roman"/>
          <w:kern w:val="24"/>
          <w:sz w:val="24"/>
          <w:szCs w:val="24"/>
        </w:rPr>
        <w:t xml:space="preserve">, директор ТОВ «АКФУД». Назва дисертації: «Управління ефективністю інвестування в підприємства комунальної інфраструктури». Шифр та назва спеціальності – 08.00.04 – економіка та управління підприємствами (за видами економічної діяльності). Спецрада Д 41.055.03 Одеського національного економічного університету (65082, м. Одеса, вул. Преображенська, 8; тел. (048) 723-61-58). Науковий керівник: </w:t>
      </w:r>
      <w:r w:rsidRPr="00D858E0">
        <w:rPr>
          <w:rFonts w:ascii="Times New Roman" w:hAnsi="Times New Roman" w:cs="Times New Roman"/>
          <w:b/>
          <w:kern w:val="24"/>
          <w:sz w:val="24"/>
          <w:szCs w:val="24"/>
        </w:rPr>
        <w:t>Кузіна Руслана Віліївна</w:t>
      </w:r>
      <w:r w:rsidRPr="00D858E0">
        <w:rPr>
          <w:rFonts w:ascii="Times New Roman" w:hAnsi="Times New Roman" w:cs="Times New Roman"/>
          <w:kern w:val="24"/>
          <w:sz w:val="24"/>
          <w:szCs w:val="24"/>
        </w:rPr>
        <w:t xml:space="preserve">, доктор економічних наук, професор, професор кафедри бухгалтерського обліку та аудиту Одеського національного економічного університету. Офіційні опоненти: </w:t>
      </w:r>
      <w:r w:rsidRPr="00D858E0">
        <w:rPr>
          <w:rFonts w:ascii="Times New Roman" w:hAnsi="Times New Roman" w:cs="Times New Roman"/>
          <w:b/>
          <w:kern w:val="24"/>
          <w:sz w:val="24"/>
          <w:szCs w:val="24"/>
        </w:rPr>
        <w:t>Рєпіна Інна Миколаївна,</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доктор економічних наук, професор, завідувач кафедри бізнес-економіки та підприємництва Державного вищого навчального закладу «Київський національний економічний університет імені Вадима Гетьмана»; </w:t>
      </w:r>
      <w:r w:rsidRPr="00D858E0">
        <w:rPr>
          <w:rFonts w:ascii="Times New Roman" w:hAnsi="Times New Roman" w:cs="Times New Roman"/>
          <w:b/>
          <w:bCs/>
          <w:kern w:val="24"/>
          <w:sz w:val="24"/>
          <w:szCs w:val="24"/>
        </w:rPr>
        <w:t>Балан Олександр Сергійович</w:t>
      </w:r>
      <w:r w:rsidRPr="00D858E0">
        <w:rPr>
          <w:rFonts w:ascii="Times New Roman" w:hAnsi="Times New Roman" w:cs="Times New Roman"/>
          <w:bCs/>
          <w:kern w:val="24"/>
          <w:sz w:val="24"/>
          <w:szCs w:val="24"/>
        </w:rPr>
        <w:t xml:space="preserve">, доктор економічних наук, професор, завідувач кафедри публічного управління та адміністрування Одеського національного політехнічного університету. </w:t>
      </w:r>
    </w:p>
    <w:p w:rsidR="004109E2" w:rsidRPr="00D858E0" w:rsidRDefault="004144F5"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19616" behindDoc="0" locked="0" layoutInCell="1" allowOverlap="1" wp14:anchorId="60E79FBB" wp14:editId="30E7C2B1">
                <wp:simplePos x="0" y="0"/>
                <wp:positionH relativeFrom="margin">
                  <wp:posOffset>0</wp:posOffset>
                </wp:positionH>
                <wp:positionV relativeFrom="paragraph">
                  <wp:posOffset>-635</wp:posOffset>
                </wp:positionV>
                <wp:extent cx="6086475" cy="45719"/>
                <wp:effectExtent l="0" t="0" r="28575" b="12065"/>
                <wp:wrapNone/>
                <wp:docPr id="1204"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4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79FBB" id="_x0000_s1660" type="#_x0000_t202" style="position:absolute;left:0;text-align:left;margin-left:0;margin-top:-.05pt;width:479.25pt;height:3.6pt;z-index:25271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yn0HnfQIAAOgEAAAO&#10;AAAAAAAAAAAAAAAAAC4CAABkcnMvZTJvRG9jLnhtbFBLAQItABQABgAIAAAAIQC4QP1+2gAAAAQB&#10;AAAPAAAAAAAAAAAAAAAAANcEAABkcnMvZG93bnJldi54bWxQSwUGAAAAAAQABADzAAAA3gUAAAAA&#10;" fillcolor="#a9d18e" strokeweight=".5pt">
                <v:textbox>
                  <w:txbxContent>
                    <w:p w:rsidR="00CF4028" w:rsidRDefault="00CF4028" w:rsidP="004144F5"/>
                  </w:txbxContent>
                </v:textbox>
                <w10:wrap anchorx="margin"/>
              </v:shape>
            </w:pict>
          </mc:Fallback>
        </mc:AlternateContent>
      </w:r>
    </w:p>
    <w:p w:rsidR="004144F5" w:rsidRPr="00D858E0" w:rsidRDefault="004144F5" w:rsidP="004144F5">
      <w:pPr>
        <w:spacing w:after="0" w:line="240" w:lineRule="auto"/>
        <w:ind w:firstLine="567"/>
        <w:jc w:val="both"/>
        <w:rPr>
          <w:rFonts w:ascii="Times New Roman" w:hAnsi="Times New Roman" w:cs="Times New Roman"/>
          <w:bCs/>
          <w:kern w:val="24"/>
          <w:sz w:val="24"/>
          <w:szCs w:val="24"/>
        </w:rPr>
      </w:pPr>
      <w:r w:rsidRPr="00D858E0">
        <w:rPr>
          <w:rFonts w:ascii="Times New Roman" w:hAnsi="Times New Roman" w:cs="Times New Roman"/>
          <w:b/>
          <w:kern w:val="24"/>
          <w:sz w:val="24"/>
          <w:szCs w:val="24"/>
        </w:rPr>
        <w:t>Ткач Олександр Леонідович</w:t>
      </w:r>
      <w:r w:rsidRPr="00D858E0">
        <w:rPr>
          <w:rFonts w:ascii="Times New Roman" w:hAnsi="Times New Roman" w:cs="Times New Roman"/>
          <w:kern w:val="24"/>
          <w:sz w:val="24"/>
          <w:szCs w:val="24"/>
        </w:rPr>
        <w:t xml:space="preserve">, начальник відділу аудиту видатків територіального управління Рахункової палати по Одеській, Миколаївській, Херсонській областях, Автономній Республіці Крим та м. Севастополю (м. Одеса). Назва дисертації: «Організаційно-методичне забезпечення державного аудиту Рахункової палати». Шифр та назва спеціальності – 08.00.09 – бухгалтерський облік, аналіз і аудит (за видами економічної діяльності). Спецрада Д 41.055.03 Одеського національного економічного університету (65082, м. Одеса, вул. Преображенська, 8; тел. (048) 723-61-58). Науковий керівник: </w:t>
      </w:r>
      <w:r w:rsidRPr="00D858E0">
        <w:rPr>
          <w:rFonts w:ascii="Times New Roman" w:hAnsi="Times New Roman" w:cs="Times New Roman"/>
          <w:b/>
          <w:kern w:val="24"/>
          <w:sz w:val="24"/>
          <w:szCs w:val="24"/>
        </w:rPr>
        <w:t>Лоханова Наталія Олексіївна</w:t>
      </w:r>
      <w:r w:rsidRPr="00D858E0">
        <w:rPr>
          <w:rFonts w:ascii="Times New Roman" w:hAnsi="Times New Roman" w:cs="Times New Roman"/>
          <w:kern w:val="24"/>
          <w:sz w:val="24"/>
          <w:szCs w:val="24"/>
        </w:rPr>
        <w:t xml:space="preserve">, доктор економічних наук, професор, завідувач кафедри бухгалтерського обліку та аудиту Одеського національного економічного університету. Офіційні опоненти: </w:t>
      </w:r>
      <w:r w:rsidRPr="00D858E0">
        <w:rPr>
          <w:rFonts w:ascii="Times New Roman" w:hAnsi="Times New Roman" w:cs="Times New Roman"/>
          <w:b/>
          <w:kern w:val="24"/>
          <w:sz w:val="24"/>
          <w:szCs w:val="24"/>
        </w:rPr>
        <w:t>Назарова Каріна Олександрівна,</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доктор економічних наук, професор, завідувач кафедри фінансового аналізу та аудиту Київського національного торговельно-економічного університету; </w:t>
      </w:r>
      <w:r w:rsidRPr="00D858E0">
        <w:rPr>
          <w:rFonts w:ascii="Times New Roman" w:hAnsi="Times New Roman" w:cs="Times New Roman"/>
          <w:b/>
          <w:bCs/>
          <w:kern w:val="24"/>
          <w:sz w:val="24"/>
          <w:szCs w:val="24"/>
        </w:rPr>
        <w:t>Лядова Юлія Олександрівна</w:t>
      </w:r>
      <w:r w:rsidRPr="00D858E0">
        <w:rPr>
          <w:rFonts w:ascii="Times New Roman" w:hAnsi="Times New Roman" w:cs="Times New Roman"/>
          <w:bCs/>
          <w:kern w:val="24"/>
          <w:sz w:val="24"/>
          <w:szCs w:val="24"/>
        </w:rPr>
        <w:t xml:space="preserve">, кандидат економічних наук, доцент, доцент кафедри обліку і бізнес-консалтингу Харківського національного економічного університету імені Семена Кузнеця. </w:t>
      </w:r>
    </w:p>
    <w:p w:rsidR="004109E2" w:rsidRPr="00D858E0" w:rsidRDefault="004144F5"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21664" behindDoc="0" locked="0" layoutInCell="1" allowOverlap="1" wp14:anchorId="71FB754F" wp14:editId="56D03E0D">
                <wp:simplePos x="0" y="0"/>
                <wp:positionH relativeFrom="margin">
                  <wp:posOffset>0</wp:posOffset>
                </wp:positionH>
                <wp:positionV relativeFrom="paragraph">
                  <wp:posOffset>0</wp:posOffset>
                </wp:positionV>
                <wp:extent cx="6086475" cy="45719"/>
                <wp:effectExtent l="0" t="0" r="28575" b="12065"/>
                <wp:wrapNone/>
                <wp:docPr id="1205"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4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754F" id="_x0000_s1661" type="#_x0000_t202" style="position:absolute;left:0;text-align:left;margin-left:0;margin-top:0;width:479.25pt;height:3.6pt;z-index:25272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loD24ewIAAOgEAAAOAAAA&#10;AAAAAAAAAAAAAC4CAABkcnMvZTJvRG9jLnhtbFBLAQItABQABgAIAAAAIQCm2Nto2QAAAAMBAAAP&#10;AAAAAAAAAAAAAAAAANUEAABkcnMvZG93bnJldi54bWxQSwUGAAAAAAQABADzAAAA2wUAAAAA&#10;" fillcolor="#a9d18e" strokeweight=".5pt">
                <v:textbox>
                  <w:txbxContent>
                    <w:p w:rsidR="00CF4028" w:rsidRDefault="00CF4028" w:rsidP="004144F5"/>
                  </w:txbxContent>
                </v:textbox>
                <w10:wrap anchorx="margin"/>
              </v:shape>
            </w:pict>
          </mc:Fallback>
        </mc:AlternateContent>
      </w:r>
    </w:p>
    <w:p w:rsidR="004144F5" w:rsidRPr="00D858E0" w:rsidRDefault="004144F5" w:rsidP="004144F5">
      <w:pPr>
        <w:spacing w:after="0" w:line="240" w:lineRule="auto"/>
        <w:ind w:firstLine="567"/>
        <w:jc w:val="both"/>
        <w:rPr>
          <w:rFonts w:ascii="Times New Roman" w:hAnsi="Times New Roman" w:cs="Times New Roman"/>
          <w:bCs/>
          <w:kern w:val="24"/>
          <w:sz w:val="24"/>
          <w:szCs w:val="24"/>
        </w:rPr>
      </w:pPr>
      <w:r w:rsidRPr="00D858E0">
        <w:rPr>
          <w:rFonts w:ascii="Times New Roman" w:hAnsi="Times New Roman" w:cs="Times New Roman"/>
          <w:b/>
          <w:kern w:val="24"/>
          <w:sz w:val="24"/>
          <w:szCs w:val="24"/>
        </w:rPr>
        <w:t>Шилова Тамара Олександрівна</w:t>
      </w:r>
      <w:r w:rsidRPr="00D858E0">
        <w:rPr>
          <w:rFonts w:ascii="Times New Roman" w:hAnsi="Times New Roman" w:cs="Times New Roman"/>
          <w:kern w:val="24"/>
          <w:sz w:val="24"/>
          <w:szCs w:val="24"/>
        </w:rPr>
        <w:t xml:space="preserve">, заступник директора з економіки і фінансів ТОВ «Бруклін-Київ Порт». Назва дисертації: «Управління капіталізацією підприємства на основі реінжинірингу бізнес-процесів». Шифр та назва спеціальності – 08.00.04 – економіка та управління підприємствами (за видами економічної діяльності). Спецрада Д 41.055.03 Одеського національного економічного університету (65082, м. Одеса, вул. Преображенська, 8; тел. (048) 723-61-58). Науковий керівник: </w:t>
      </w:r>
      <w:r w:rsidRPr="00D858E0">
        <w:rPr>
          <w:rFonts w:ascii="Times New Roman" w:hAnsi="Times New Roman" w:cs="Times New Roman"/>
          <w:b/>
          <w:kern w:val="24"/>
          <w:sz w:val="24"/>
          <w:szCs w:val="24"/>
        </w:rPr>
        <w:t>Бабій Олег Миколайович</w:t>
      </w:r>
      <w:r w:rsidRPr="00D858E0">
        <w:rPr>
          <w:rFonts w:ascii="Times New Roman" w:hAnsi="Times New Roman" w:cs="Times New Roman"/>
          <w:kern w:val="24"/>
          <w:sz w:val="24"/>
          <w:szCs w:val="24"/>
        </w:rPr>
        <w:t xml:space="preserve">, кандидат економічних наук, доцент, доцент кафедри економіки підприємства та організації підприємницької діяльності Одеського національного економічного університету. Офіційні опоненти: </w:t>
      </w:r>
      <w:r w:rsidRPr="00D858E0">
        <w:rPr>
          <w:rFonts w:ascii="Times New Roman" w:hAnsi="Times New Roman" w:cs="Times New Roman"/>
          <w:b/>
          <w:kern w:val="24"/>
          <w:sz w:val="24"/>
          <w:szCs w:val="24"/>
        </w:rPr>
        <w:t>Горовий Дмитро Анатолійович,</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 xml:space="preserve">доктор економічних наук, професор, професор кафедри економіки та маркетингу Національного технічного університету «Харківський політехнічний інститут»; </w:t>
      </w:r>
      <w:r w:rsidRPr="00D858E0">
        <w:rPr>
          <w:rFonts w:ascii="Times New Roman" w:hAnsi="Times New Roman" w:cs="Times New Roman"/>
          <w:b/>
          <w:bCs/>
          <w:kern w:val="24"/>
          <w:sz w:val="24"/>
          <w:szCs w:val="24"/>
        </w:rPr>
        <w:t>Фролова Лариса Володимирівна</w:t>
      </w:r>
      <w:r w:rsidRPr="00D858E0">
        <w:rPr>
          <w:rFonts w:ascii="Times New Roman" w:hAnsi="Times New Roman" w:cs="Times New Roman"/>
          <w:bCs/>
          <w:kern w:val="24"/>
          <w:sz w:val="24"/>
          <w:szCs w:val="24"/>
        </w:rPr>
        <w:t xml:space="preserve">, доктор економічних наук, професор, завідувач кафедри підприємництва і торгівлі Одеського національного політехнічного університету. </w:t>
      </w:r>
    </w:p>
    <w:p w:rsidR="004144F5" w:rsidRPr="00D858E0" w:rsidRDefault="004144F5"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23712" behindDoc="0" locked="0" layoutInCell="1" allowOverlap="1" wp14:anchorId="1938BE18" wp14:editId="30E15E7C">
                <wp:simplePos x="0" y="0"/>
                <wp:positionH relativeFrom="margin">
                  <wp:posOffset>0</wp:posOffset>
                </wp:positionH>
                <wp:positionV relativeFrom="paragraph">
                  <wp:posOffset>-635</wp:posOffset>
                </wp:positionV>
                <wp:extent cx="6086475" cy="45719"/>
                <wp:effectExtent l="0" t="0" r="28575" b="12065"/>
                <wp:wrapNone/>
                <wp:docPr id="120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4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8BE18" id="_x0000_s1662" type="#_x0000_t202" style="position:absolute;left:0;text-align:left;margin-left:0;margin-top:-.05pt;width:479.25pt;height:3.6pt;z-index:25272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c4blZfQIAAOgEAAAO&#10;AAAAAAAAAAAAAAAAAC4CAABkcnMvZTJvRG9jLnhtbFBLAQItABQABgAIAAAAIQC4QP1+2gAAAAQB&#10;AAAPAAAAAAAAAAAAAAAAANcEAABkcnMvZG93bnJldi54bWxQSwUGAAAAAAQABADzAAAA3gUAAAAA&#10;" fillcolor="#a9d18e" strokeweight=".5pt">
                <v:textbox>
                  <w:txbxContent>
                    <w:p w:rsidR="00CF4028" w:rsidRDefault="00CF4028" w:rsidP="004144F5"/>
                  </w:txbxContent>
                </v:textbox>
                <w10:wrap anchorx="margin"/>
              </v:shape>
            </w:pict>
          </mc:Fallback>
        </mc:AlternateContent>
      </w:r>
    </w:p>
    <w:p w:rsidR="004144F5" w:rsidRPr="00D858E0" w:rsidRDefault="004144F5" w:rsidP="004144F5">
      <w:pPr>
        <w:ind w:firstLine="567"/>
        <w:jc w:val="both"/>
        <w:rPr>
          <w:rStyle w:val="af"/>
          <w:rFonts w:ascii="Times New Roman" w:eastAsia="Calibri" w:hAnsi="Times New Roman" w:cs="Times New Roman"/>
          <w:bCs/>
          <w:i w:val="0"/>
          <w:iCs w:val="0"/>
          <w:kern w:val="24"/>
          <w:sz w:val="24"/>
          <w:szCs w:val="24"/>
          <w:lang w:eastAsia="ru-RU"/>
        </w:rPr>
      </w:pPr>
      <w:r w:rsidRPr="00D858E0">
        <w:rPr>
          <w:rStyle w:val="af"/>
          <w:rFonts w:ascii="Times New Roman" w:eastAsia="Calibri" w:hAnsi="Times New Roman" w:cs="Times New Roman"/>
          <w:b/>
          <w:bCs/>
          <w:i w:val="0"/>
          <w:kern w:val="24"/>
          <w:sz w:val="24"/>
          <w:szCs w:val="24"/>
          <w:lang w:eastAsia="ru-RU"/>
        </w:rPr>
        <w:t>Рамазанов Владислав Андрійович</w:t>
      </w:r>
      <w:r w:rsidRPr="00D858E0">
        <w:rPr>
          <w:rStyle w:val="af"/>
          <w:rFonts w:ascii="Times New Roman" w:eastAsia="Calibri" w:hAnsi="Times New Roman" w:cs="Times New Roman"/>
          <w:bCs/>
          <w:i w:val="0"/>
          <w:kern w:val="24"/>
          <w:sz w:val="24"/>
          <w:szCs w:val="24"/>
          <w:lang w:eastAsia="ru-RU"/>
        </w:rPr>
        <w:t>, керівник експертної групи з безпеки постачання та розвитку конкурентного ринку природного газу</w:t>
      </w:r>
      <w:r w:rsidRPr="00D858E0">
        <w:rPr>
          <w:rStyle w:val="af"/>
          <w:rFonts w:ascii="Times New Roman" w:eastAsia="Calibri" w:hAnsi="Times New Roman" w:cs="Times New Roman"/>
          <w:bCs/>
          <w:i w:val="0"/>
          <w:kern w:val="24"/>
          <w:sz w:val="24"/>
          <w:szCs w:val="24"/>
          <w:lang w:val="ru-RU" w:eastAsia="ru-RU"/>
        </w:rPr>
        <w:t xml:space="preserve"> </w:t>
      </w:r>
      <w:r w:rsidRPr="00D858E0">
        <w:rPr>
          <w:rStyle w:val="af"/>
          <w:rFonts w:ascii="Times New Roman" w:eastAsia="Calibri" w:hAnsi="Times New Roman" w:cs="Times New Roman"/>
          <w:bCs/>
          <w:i w:val="0"/>
          <w:kern w:val="24"/>
          <w:sz w:val="24"/>
          <w:szCs w:val="24"/>
          <w:lang w:eastAsia="ru-RU"/>
        </w:rPr>
        <w:t>Директорату нафтогазового комплексу та розвитку ринків нафти, природного газу та нафтопродуктів Міністерства енергетики України. Назва дисертації: «Науково-методичне забезпечення економічної ефективності диверсифікації постачання природного газу в Україні». Шифр та назва спеціальності – 08.00.03 – економіка та управління національним господарством</w:t>
      </w:r>
      <w:r w:rsidRPr="00D858E0">
        <w:rPr>
          <w:rStyle w:val="af"/>
          <w:rFonts w:ascii="Times New Roman" w:hAnsi="Times New Roman" w:cs="Times New Roman"/>
          <w:kern w:val="24"/>
          <w:sz w:val="24"/>
          <w:szCs w:val="24"/>
        </w:rPr>
        <w:t>.</w:t>
      </w:r>
      <w:r w:rsidRPr="00D858E0">
        <w:rPr>
          <w:rStyle w:val="af"/>
          <w:rFonts w:ascii="Times New Roman" w:hAnsi="Times New Roman" w:cs="Times New Roman"/>
          <w:b/>
          <w:kern w:val="24"/>
          <w:sz w:val="24"/>
          <w:szCs w:val="24"/>
        </w:rPr>
        <w:t xml:space="preserve"> </w:t>
      </w:r>
      <w:r w:rsidRPr="00D858E0">
        <w:rPr>
          <w:rStyle w:val="af"/>
          <w:rFonts w:ascii="Times New Roman" w:eastAsia="Calibri" w:hAnsi="Times New Roman" w:cs="Times New Roman"/>
          <w:bCs/>
          <w:i w:val="0"/>
          <w:kern w:val="24"/>
          <w:sz w:val="24"/>
          <w:szCs w:val="24"/>
          <w:lang w:eastAsia="ru-RU"/>
        </w:rPr>
        <w:t xml:space="preserve">Спецрада Д 44.052.03 Національного університету «Полтавська політехніка імені Юрія Кондратюка» </w:t>
      </w:r>
      <w:r w:rsidRPr="00D858E0">
        <w:rPr>
          <w:rStyle w:val="af"/>
          <w:rFonts w:ascii="Times New Roman" w:hAnsi="Times New Roman" w:cs="Times New Roman"/>
          <w:bCs/>
          <w:i w:val="0"/>
          <w:kern w:val="24"/>
          <w:sz w:val="24"/>
          <w:szCs w:val="24"/>
        </w:rPr>
        <w:t>(36011, м. Полтава, Першотравневий проспект, 24; тел. (</w:t>
      </w:r>
      <w:r w:rsidRPr="00D858E0">
        <w:rPr>
          <w:rFonts w:ascii="Times New Roman" w:eastAsia="Calibri" w:hAnsi="Times New Roman" w:cs="Times New Roman"/>
          <w:kern w:val="24"/>
          <w:sz w:val="24"/>
          <w:szCs w:val="24"/>
          <w:lang w:eastAsia="ru-RU"/>
        </w:rPr>
        <w:t xml:space="preserve">0532) 56-16-04). </w:t>
      </w:r>
      <w:r w:rsidRPr="00D858E0">
        <w:rPr>
          <w:rStyle w:val="af"/>
          <w:rFonts w:ascii="Times New Roman" w:eastAsia="Calibri" w:hAnsi="Times New Roman" w:cs="Times New Roman"/>
          <w:bCs/>
          <w:i w:val="0"/>
          <w:kern w:val="24"/>
          <w:sz w:val="24"/>
          <w:szCs w:val="24"/>
          <w:lang w:eastAsia="ru-RU"/>
        </w:rPr>
        <w:t xml:space="preserve">Науковий керівник: </w:t>
      </w:r>
      <w:r w:rsidRPr="00D858E0">
        <w:rPr>
          <w:rStyle w:val="af"/>
          <w:rFonts w:ascii="Times New Roman" w:eastAsia="Calibri" w:hAnsi="Times New Roman" w:cs="Times New Roman"/>
          <w:b/>
          <w:bCs/>
          <w:i w:val="0"/>
          <w:kern w:val="24"/>
          <w:sz w:val="24"/>
          <w:szCs w:val="24"/>
          <w:lang w:eastAsia="ru-RU"/>
        </w:rPr>
        <w:t>Онищенко Володимир Олександрович</w:t>
      </w:r>
      <w:r w:rsidRPr="00D858E0">
        <w:rPr>
          <w:rStyle w:val="af"/>
          <w:rFonts w:ascii="Times New Roman" w:eastAsia="Calibri" w:hAnsi="Times New Roman" w:cs="Times New Roman"/>
          <w:bCs/>
          <w:i w:val="0"/>
          <w:kern w:val="24"/>
          <w:sz w:val="24"/>
          <w:szCs w:val="24"/>
          <w:lang w:eastAsia="ru-RU"/>
        </w:rPr>
        <w:t xml:space="preserve">, доктор економічних наук, </w:t>
      </w:r>
      <w:r w:rsidRPr="00D858E0">
        <w:rPr>
          <w:rStyle w:val="1f"/>
          <w:rFonts w:ascii="Times New Roman" w:eastAsia="Calibri" w:hAnsi="Times New Roman"/>
          <w:b w:val="0"/>
          <w:iCs/>
          <w:kern w:val="24"/>
          <w:sz w:val="24"/>
          <w:szCs w:val="24"/>
          <w:lang w:eastAsia="ru-RU"/>
        </w:rPr>
        <w:t xml:space="preserve">професор, ректор Національного університету «Полтавська політехніка імені Юрія Кондратюка». </w:t>
      </w:r>
      <w:r w:rsidRPr="00D858E0">
        <w:rPr>
          <w:rStyle w:val="1f"/>
          <w:rFonts w:ascii="Times New Roman" w:eastAsia="Calibri" w:hAnsi="Times New Roman"/>
          <w:b w:val="0"/>
          <w:bCs w:val="0"/>
          <w:iCs/>
          <w:kern w:val="24"/>
          <w:sz w:val="24"/>
          <w:szCs w:val="24"/>
          <w:lang w:eastAsia="ru-RU"/>
        </w:rPr>
        <w:t>Офіційні опоненти:</w:t>
      </w:r>
      <w:r w:rsidRPr="00D858E0">
        <w:rPr>
          <w:rStyle w:val="1f"/>
          <w:rFonts w:ascii="Times New Roman" w:eastAsia="Calibri" w:hAnsi="Times New Roman"/>
          <w:b w:val="0"/>
          <w:iCs/>
          <w:kern w:val="24"/>
          <w:sz w:val="24"/>
          <w:szCs w:val="24"/>
          <w:lang w:eastAsia="ru-RU"/>
        </w:rPr>
        <w:t xml:space="preserve"> </w:t>
      </w:r>
      <w:r w:rsidRPr="00D858E0">
        <w:rPr>
          <w:rStyle w:val="af"/>
          <w:rFonts w:ascii="Times New Roman" w:eastAsia="Calibri" w:hAnsi="Times New Roman" w:cs="Times New Roman"/>
          <w:b/>
          <w:bCs/>
          <w:i w:val="0"/>
          <w:iCs w:val="0"/>
          <w:kern w:val="24"/>
          <w:sz w:val="24"/>
          <w:szCs w:val="24"/>
          <w:lang w:eastAsia="ru-RU"/>
        </w:rPr>
        <w:t>Колбушкін Юрій Петрович</w:t>
      </w:r>
      <w:r w:rsidRPr="00D858E0">
        <w:rPr>
          <w:rStyle w:val="af"/>
          <w:rFonts w:ascii="Times New Roman" w:eastAsia="Calibri" w:hAnsi="Times New Roman" w:cs="Times New Roman"/>
          <w:i w:val="0"/>
          <w:iCs w:val="0"/>
          <w:kern w:val="24"/>
          <w:sz w:val="24"/>
          <w:szCs w:val="24"/>
          <w:lang w:eastAsia="ru-RU"/>
        </w:rPr>
        <w:t>,</w:t>
      </w:r>
      <w:r w:rsidRPr="00D858E0">
        <w:rPr>
          <w:rStyle w:val="af"/>
          <w:rFonts w:ascii="Times New Roman" w:eastAsia="Calibri" w:hAnsi="Times New Roman" w:cs="Times New Roman"/>
          <w:b/>
          <w:bCs/>
          <w:i w:val="0"/>
          <w:iCs w:val="0"/>
          <w:kern w:val="24"/>
          <w:sz w:val="24"/>
          <w:szCs w:val="24"/>
          <w:lang w:eastAsia="ru-RU"/>
        </w:rPr>
        <w:t xml:space="preserve"> </w:t>
      </w:r>
      <w:r w:rsidRPr="00D858E0">
        <w:rPr>
          <w:rStyle w:val="1f"/>
          <w:rFonts w:ascii="Times New Roman" w:eastAsia="Calibri" w:hAnsi="Times New Roman"/>
          <w:b w:val="0"/>
          <w:iCs/>
          <w:kern w:val="24"/>
          <w:sz w:val="24"/>
          <w:szCs w:val="24"/>
          <w:lang w:eastAsia="ru-RU"/>
        </w:rPr>
        <w:t>доктор економічних наук</w:t>
      </w:r>
      <w:r w:rsidRPr="00D858E0">
        <w:rPr>
          <w:rStyle w:val="af"/>
          <w:rFonts w:ascii="Times New Roman" w:hAnsi="Times New Roman" w:cs="Times New Roman"/>
          <w:i w:val="0"/>
          <w:iCs w:val="0"/>
          <w:kern w:val="24"/>
          <w:sz w:val="24"/>
          <w:szCs w:val="24"/>
        </w:rPr>
        <w:t xml:space="preserve">, </w:t>
      </w:r>
      <w:r w:rsidRPr="00D858E0">
        <w:rPr>
          <w:rStyle w:val="af"/>
          <w:rFonts w:ascii="Times New Roman" w:hAnsi="Times New Roman" w:cs="Times New Roman"/>
          <w:i w:val="0"/>
          <w:iCs w:val="0"/>
          <w:kern w:val="24"/>
          <w:sz w:val="24"/>
          <w:szCs w:val="24"/>
          <w:lang w:eastAsia="ru-RU"/>
        </w:rPr>
        <w:t xml:space="preserve">начальник </w:t>
      </w:r>
      <w:r w:rsidRPr="00D858E0">
        <w:rPr>
          <w:rStyle w:val="af"/>
          <w:rFonts w:ascii="Times New Roman" w:eastAsia="Calibri" w:hAnsi="Times New Roman" w:cs="Times New Roman"/>
          <w:bCs/>
          <w:i w:val="0"/>
          <w:iCs w:val="0"/>
          <w:kern w:val="24"/>
          <w:sz w:val="24"/>
          <w:szCs w:val="24"/>
          <w:lang w:eastAsia="ru-RU"/>
        </w:rPr>
        <w:t xml:space="preserve">департаменту бюджетних розрахунків та податкового планування Національної акціонерної компанії «Нафтогаз України»; </w:t>
      </w:r>
      <w:r w:rsidRPr="00D858E0">
        <w:rPr>
          <w:rStyle w:val="af"/>
          <w:rFonts w:ascii="Times New Roman" w:eastAsia="Calibri" w:hAnsi="Times New Roman" w:cs="Times New Roman"/>
          <w:b/>
          <w:i w:val="0"/>
          <w:iCs w:val="0"/>
          <w:kern w:val="24"/>
          <w:sz w:val="24"/>
          <w:szCs w:val="24"/>
          <w:lang w:eastAsia="ru-RU"/>
        </w:rPr>
        <w:t>Самойленко Інна Олександрівна,</w:t>
      </w:r>
      <w:r w:rsidRPr="00D858E0">
        <w:rPr>
          <w:rStyle w:val="af"/>
          <w:rFonts w:ascii="Times New Roman" w:eastAsia="Calibri" w:hAnsi="Times New Roman" w:cs="Times New Roman"/>
          <w:bCs/>
          <w:i w:val="0"/>
          <w:iCs w:val="0"/>
          <w:kern w:val="24"/>
          <w:sz w:val="24"/>
          <w:szCs w:val="24"/>
          <w:lang w:eastAsia="ru-RU"/>
        </w:rPr>
        <w:t xml:space="preserve"> доктор економічних наук, доцент, професор кафедри менеджменту Національного аерокосмічного університету імені М.Є. Жуковського «Харківський авіаційний інститут».</w:t>
      </w:r>
    </w:p>
    <w:p w:rsidR="004144F5" w:rsidRPr="00D858E0" w:rsidRDefault="004144F5" w:rsidP="004144F5">
      <w:pPr>
        <w:ind w:firstLine="567"/>
        <w:jc w:val="both"/>
        <w:rPr>
          <w:rStyle w:val="af"/>
          <w:rFonts w:ascii="Times New Roman" w:eastAsia="Calibri" w:hAnsi="Times New Roman" w:cs="Times New Roman"/>
          <w:bCs/>
          <w:i w:val="0"/>
          <w:kern w:val="24"/>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25760" behindDoc="0" locked="0" layoutInCell="1" allowOverlap="1" wp14:anchorId="6C00D9D9" wp14:editId="77B25D8E">
                <wp:simplePos x="0" y="0"/>
                <wp:positionH relativeFrom="margin">
                  <wp:posOffset>0</wp:posOffset>
                </wp:positionH>
                <wp:positionV relativeFrom="paragraph">
                  <wp:posOffset>-635</wp:posOffset>
                </wp:positionV>
                <wp:extent cx="6086475" cy="45719"/>
                <wp:effectExtent l="0" t="0" r="28575" b="12065"/>
                <wp:wrapNone/>
                <wp:docPr id="1207"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14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0D9D9" id="_x0000_s1663" type="#_x0000_t202" style="position:absolute;left:0;text-align:left;margin-left:0;margin-top:-.05pt;width:479.25pt;height:3.6pt;z-index:25272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L3sUGfQIAAOgEAAAO&#10;AAAAAAAAAAAAAAAAAC4CAABkcnMvZTJvRG9jLnhtbFBLAQItABQABgAIAAAAIQC4QP1+2gAAAAQB&#10;AAAPAAAAAAAAAAAAAAAAANcEAABkcnMvZG93bnJldi54bWxQSwUGAAAAAAQABADzAAAA3gUAAAAA&#10;" fillcolor="#a9d18e" strokeweight=".5pt">
                <v:textbox>
                  <w:txbxContent>
                    <w:p w:rsidR="00CF4028" w:rsidRDefault="00CF4028" w:rsidP="004144F5"/>
                  </w:txbxContent>
                </v:textbox>
                <w10:wrap anchorx="margin"/>
              </v:shape>
            </w:pict>
          </mc:Fallback>
        </mc:AlternateContent>
      </w:r>
    </w:p>
    <w:p w:rsidR="00A11F9F" w:rsidRPr="00D858E0" w:rsidRDefault="00A11F9F" w:rsidP="00A11F9F">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Лучин Олег Миколайович</w:t>
      </w:r>
      <w:r w:rsidRPr="00D858E0">
        <w:rPr>
          <w:rFonts w:ascii="Times New Roman" w:hAnsi="Times New Roman" w:cs="Times New Roman"/>
          <w:kern w:val="24"/>
          <w:sz w:val="24"/>
          <w:szCs w:val="24"/>
        </w:rPr>
        <w:t xml:space="preserve">, </w:t>
      </w:r>
      <w:r w:rsidRPr="00D858E0">
        <w:rPr>
          <w:rFonts w:ascii="Times New Roman" w:eastAsia="Calibri" w:hAnsi="Times New Roman" w:cs="Times New Roman"/>
          <w:kern w:val="24"/>
          <w:sz w:val="24"/>
          <w:szCs w:val="24"/>
        </w:rPr>
        <w:t>директор ПП «Укртрансброкер».</w:t>
      </w:r>
      <w:r w:rsidRPr="00D858E0">
        <w:rPr>
          <w:rFonts w:ascii="Times New Roman" w:hAnsi="Times New Roman" w:cs="Times New Roman"/>
          <w:kern w:val="24"/>
          <w:sz w:val="24"/>
          <w:szCs w:val="24"/>
        </w:rPr>
        <w:t xml:space="preserve"> Назва дисертації: «</w:t>
      </w:r>
      <w:r w:rsidRPr="00D858E0">
        <w:rPr>
          <w:rFonts w:ascii="Times New Roman" w:hAnsi="Times New Roman" w:cs="Times New Roman"/>
          <w:iCs/>
          <w:kern w:val="24"/>
          <w:sz w:val="24"/>
          <w:szCs w:val="24"/>
        </w:rPr>
        <w:t>Формування та реалізація регіональної політики в умовах стійкого розвитку</w:t>
      </w:r>
      <w:r w:rsidRPr="00D858E0">
        <w:rPr>
          <w:rFonts w:ascii="Times New Roman" w:hAnsi="Times New Roman" w:cs="Times New Roman"/>
          <w:kern w:val="24"/>
          <w:sz w:val="24"/>
          <w:szCs w:val="24"/>
        </w:rPr>
        <w:t xml:space="preserve">». Шифр та назва спеціальності – 08.00.05 </w:t>
      </w:r>
      <w:r w:rsidRPr="00D858E0">
        <w:rPr>
          <w:rFonts w:ascii="Times New Roman" w:hAnsi="Times New Roman" w:cs="Times New Roman"/>
          <w:kern w:val="24"/>
          <w:sz w:val="24"/>
          <w:szCs w:val="24"/>
          <w:lang w:val="ru-RU"/>
        </w:rPr>
        <w:t xml:space="preserve">– </w:t>
      </w:r>
      <w:r w:rsidRPr="00D858E0">
        <w:rPr>
          <w:rFonts w:ascii="Times New Roman" w:hAnsi="Times New Roman" w:cs="Times New Roman"/>
          <w:kern w:val="24"/>
          <w:sz w:val="24"/>
          <w:szCs w:val="24"/>
        </w:rPr>
        <w:t xml:space="preserve">Розвиток продуктивних сил і регіональна </w:t>
      </w:r>
      <w:bookmarkStart w:id="31" w:name="_Hlk66200305"/>
      <w:r w:rsidRPr="00D858E0">
        <w:rPr>
          <w:rFonts w:ascii="Times New Roman" w:hAnsi="Times New Roman" w:cs="Times New Roman"/>
          <w:kern w:val="24"/>
          <w:sz w:val="24"/>
          <w:szCs w:val="24"/>
        </w:rPr>
        <w:t>економіка. Спецрада Д</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 xml:space="preserve">52.051.06 </w:t>
      </w:r>
      <w:bookmarkEnd w:id="31"/>
      <w:r w:rsidRPr="00D858E0">
        <w:rPr>
          <w:rFonts w:ascii="Times New Roman" w:hAnsi="Times New Roman" w:cs="Times New Roman"/>
          <w:kern w:val="24"/>
          <w:sz w:val="24"/>
          <w:szCs w:val="24"/>
        </w:rPr>
        <w:t xml:space="preserve">Таврійського національного університету імені В.І. Вернадського (01135, м. Київ, вул. Джона Маккейна 33, </w:t>
      </w:r>
      <w:r w:rsidRPr="00D858E0">
        <w:rPr>
          <w:rFonts w:ascii="Times New Roman" w:eastAsia="Arial Unicode MS" w:hAnsi="Times New Roman" w:cs="Times New Roman"/>
          <w:kern w:val="24"/>
          <w:sz w:val="24"/>
          <w:szCs w:val="24"/>
          <w:lang w:eastAsia="uk-UA"/>
        </w:rPr>
        <w:t>(044) 529 05-16</w:t>
      </w:r>
      <w:r w:rsidRPr="00D858E0">
        <w:rPr>
          <w:rFonts w:ascii="Times New Roman" w:hAnsi="Times New Roman" w:cs="Times New Roman"/>
          <w:kern w:val="24"/>
          <w:sz w:val="24"/>
          <w:szCs w:val="24"/>
        </w:rPr>
        <w:t xml:space="preserve">). Науковий керівник: </w:t>
      </w:r>
      <w:r w:rsidRPr="00D858E0">
        <w:rPr>
          <w:rFonts w:ascii="Times New Roman" w:hAnsi="Times New Roman" w:cs="Times New Roman"/>
          <w:b/>
          <w:kern w:val="24"/>
          <w:sz w:val="24"/>
          <w:szCs w:val="24"/>
        </w:rPr>
        <w:t>Богуславська Світлана Іванівна</w:t>
      </w:r>
      <w:r w:rsidRPr="00D858E0">
        <w:rPr>
          <w:rFonts w:ascii="Times New Roman" w:hAnsi="Times New Roman" w:cs="Times New Roman"/>
          <w:kern w:val="24"/>
          <w:sz w:val="24"/>
          <w:szCs w:val="24"/>
        </w:rPr>
        <w:t xml:space="preserve">, кандидат економічних наук, доцент, доцент кафедри менеджменту та економічної безпеки Черкаського національного університету імені Богдана Хмельницького. Офіційні опоненти: </w:t>
      </w:r>
      <w:r w:rsidRPr="00D858E0">
        <w:rPr>
          <w:rFonts w:ascii="Times New Roman" w:hAnsi="Times New Roman" w:cs="Times New Roman"/>
          <w:b/>
          <w:kern w:val="24"/>
          <w:sz w:val="24"/>
          <w:szCs w:val="24"/>
        </w:rPr>
        <w:t>Голод Андрій Петрович,</w:t>
      </w:r>
      <w:r w:rsidRPr="00D858E0">
        <w:rPr>
          <w:rFonts w:ascii="Times New Roman" w:hAnsi="Times New Roman" w:cs="Times New Roman"/>
          <w:kern w:val="24"/>
          <w:sz w:val="24"/>
          <w:szCs w:val="24"/>
        </w:rPr>
        <w:t xml:space="preserve"> доктор економічних наук, доцент, завідувач кафедри готельно-ресторанного бізнесу Львівського державного університету фізичної культури імені Івана Боберського; </w:t>
      </w:r>
      <w:r w:rsidRPr="00D858E0">
        <w:rPr>
          <w:rFonts w:ascii="Times New Roman" w:hAnsi="Times New Roman" w:cs="Times New Roman"/>
          <w:b/>
          <w:kern w:val="24"/>
          <w:sz w:val="24"/>
          <w:szCs w:val="24"/>
        </w:rPr>
        <w:t>Зибарєва Оксана Василівна</w:t>
      </w:r>
      <w:r w:rsidRPr="00D858E0">
        <w:rPr>
          <w:rFonts w:ascii="Times New Roman" w:hAnsi="Times New Roman" w:cs="Times New Roman"/>
          <w:kern w:val="24"/>
          <w:sz w:val="24"/>
          <w:szCs w:val="24"/>
        </w:rPr>
        <w:t>, доктор економічних наук, професор, завідувач кафедри підприємництва, торгівлі та біржової діяльності Чернівецького національного університету імені Юрія Федьковича.</w:t>
      </w:r>
    </w:p>
    <w:p w:rsidR="00A11F9F" w:rsidRPr="00D858E0" w:rsidRDefault="00A11F9F" w:rsidP="00A11F9F">
      <w:pPr>
        <w:spacing w:after="0" w:line="240" w:lineRule="auto"/>
        <w:jc w:val="both"/>
        <w:rPr>
          <w:rFonts w:ascii="Times New Roman" w:hAnsi="Times New Roman" w:cs="Times New Roman"/>
          <w:kern w:val="24"/>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27808" behindDoc="0" locked="0" layoutInCell="1" allowOverlap="1" wp14:anchorId="40B8EEC3" wp14:editId="11AC7BA5">
                <wp:simplePos x="0" y="0"/>
                <wp:positionH relativeFrom="margin">
                  <wp:posOffset>0</wp:posOffset>
                </wp:positionH>
                <wp:positionV relativeFrom="paragraph">
                  <wp:posOffset>0</wp:posOffset>
                </wp:positionV>
                <wp:extent cx="6086475" cy="45719"/>
                <wp:effectExtent l="0" t="0" r="28575" b="12065"/>
                <wp:wrapNone/>
                <wp:docPr id="1210"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1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EEC3" id="_x0000_s1664" type="#_x0000_t202" style="position:absolute;left:0;text-align:left;margin-left:0;margin-top:0;width:479.25pt;height:3.6pt;z-index:25272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JXM3aHwCAADoBAAADgAA&#10;AAAAAAAAAAAAAAAuAgAAZHJzL2Uyb0RvYy54bWxQSwECLQAUAAYACAAAACEAptjbaNkAAAADAQAA&#10;DwAAAAAAAAAAAAAAAADWBAAAZHJzL2Rvd25yZXYueG1sUEsFBgAAAAAEAAQA8wAAANwFAAAAAA==&#10;" fillcolor="#a9d18e" strokeweight=".5pt">
                <v:textbox>
                  <w:txbxContent>
                    <w:p w:rsidR="00CF4028" w:rsidRDefault="00CF4028" w:rsidP="00A11F9F"/>
                  </w:txbxContent>
                </v:textbox>
                <w10:wrap anchorx="margin"/>
              </v:shape>
            </w:pict>
          </mc:Fallback>
        </mc:AlternateContent>
      </w:r>
    </w:p>
    <w:p w:rsidR="004144F5" w:rsidRPr="00D858E0" w:rsidRDefault="00A11F9F" w:rsidP="00A11F9F">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kern w:val="24"/>
          <w:sz w:val="24"/>
          <w:szCs w:val="24"/>
        </w:rPr>
        <w:t>Волошанська Анна Володимирівна</w:t>
      </w:r>
      <w:r w:rsidRPr="00D858E0">
        <w:rPr>
          <w:rFonts w:ascii="Times New Roman" w:hAnsi="Times New Roman" w:cs="Times New Roman"/>
          <w:kern w:val="24"/>
          <w:sz w:val="24"/>
          <w:szCs w:val="24"/>
        </w:rPr>
        <w:t xml:space="preserve">, спеціаліст з фінансової перевірки центру надання консультаційних послуг Львівської філії Товариства з обмеженою відповідальністю «ПрайсуотерхаусКуперс». Назва дисертації: «Економічний аналіз процесів деіндустріалізації в умовах світової фінансової кризи». Шифр та назва спеціальності – 08.00.02 – світове господарство і міжнародні економічні відносини. Спецрада Д 58.082.01 Західноукраїнського національного університету (46009, м. Тернопіль, вул. Львівська, 11; тел. (0352) 47-50-50. Науковий керівник: </w:t>
      </w:r>
      <w:r w:rsidRPr="00D858E0">
        <w:rPr>
          <w:rFonts w:ascii="Times New Roman" w:hAnsi="Times New Roman" w:cs="Times New Roman"/>
          <w:b/>
          <w:kern w:val="24"/>
          <w:sz w:val="24"/>
          <w:szCs w:val="24"/>
        </w:rPr>
        <w:t>Біленко Юрій Іванович</w:t>
      </w:r>
      <w:r w:rsidRPr="00D858E0">
        <w:rPr>
          <w:rFonts w:ascii="Times New Roman" w:hAnsi="Times New Roman" w:cs="Times New Roman"/>
          <w:kern w:val="24"/>
          <w:sz w:val="24"/>
          <w:szCs w:val="24"/>
        </w:rPr>
        <w:t xml:space="preserve">, кандидат економічних наук, доцент, завідувач кафедри </w:t>
      </w:r>
      <w:r w:rsidRPr="00D858E0">
        <w:rPr>
          <w:rFonts w:ascii="Times New Roman" w:hAnsi="Times New Roman" w:cs="Times New Roman"/>
          <w:kern w:val="24"/>
          <w:sz w:val="24"/>
          <w:szCs w:val="24"/>
          <w:shd w:val="clear" w:color="auto" w:fill="FFFFFF"/>
        </w:rPr>
        <w:t>міжнародного економічного аналізу і фінансів</w:t>
      </w:r>
      <w:r w:rsidRPr="00D858E0">
        <w:rPr>
          <w:rFonts w:ascii="Times New Roman" w:hAnsi="Times New Roman" w:cs="Times New Roman"/>
          <w:kern w:val="24"/>
          <w:sz w:val="24"/>
          <w:szCs w:val="24"/>
        </w:rPr>
        <w:t xml:space="preserve"> Львівського національного університету імені Івана Франка. Офіційні опоненти: </w:t>
      </w:r>
      <w:r w:rsidRPr="00D858E0">
        <w:rPr>
          <w:rFonts w:ascii="Times New Roman" w:hAnsi="Times New Roman" w:cs="Times New Roman"/>
          <w:b/>
          <w:kern w:val="24"/>
          <w:sz w:val="24"/>
          <w:szCs w:val="24"/>
        </w:rPr>
        <w:t>Заблоцька Ріта Олександрівна</w:t>
      </w:r>
      <w:r w:rsidRPr="00D858E0">
        <w:rPr>
          <w:rFonts w:ascii="Times New Roman" w:hAnsi="Times New Roman" w:cs="Times New Roman"/>
          <w:kern w:val="24"/>
          <w:sz w:val="24"/>
          <w:szCs w:val="24"/>
        </w:rPr>
        <w:t xml:space="preserve">, доктор економічний наук, професор, професор кафедри світового господарства і міжнародних економічних відносин Київського національного університету імені Тараса Шевченка; </w:t>
      </w:r>
      <w:r w:rsidRPr="00D858E0">
        <w:rPr>
          <w:rFonts w:ascii="Times New Roman" w:hAnsi="Times New Roman" w:cs="Times New Roman"/>
          <w:b/>
          <w:kern w:val="24"/>
          <w:sz w:val="24"/>
          <w:szCs w:val="24"/>
        </w:rPr>
        <w:t>Дугінець Ганна Володимирівна</w:t>
      </w:r>
      <w:r w:rsidRPr="00D858E0">
        <w:rPr>
          <w:rFonts w:ascii="Times New Roman" w:hAnsi="Times New Roman" w:cs="Times New Roman"/>
          <w:kern w:val="24"/>
          <w:sz w:val="24"/>
          <w:szCs w:val="24"/>
        </w:rPr>
        <w:t>, доктор економічних наук, професор, завідувач кафедри світової економіки Київського національного торговельно-економічного університету.</w:t>
      </w:r>
    </w:p>
    <w:p w:rsidR="004144F5" w:rsidRPr="00D858E0" w:rsidRDefault="00A11F9F"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29856" behindDoc="0" locked="0" layoutInCell="1" allowOverlap="1" wp14:anchorId="4ECF6FCC" wp14:editId="0700C8C5">
                <wp:simplePos x="0" y="0"/>
                <wp:positionH relativeFrom="margin">
                  <wp:posOffset>0</wp:posOffset>
                </wp:positionH>
                <wp:positionV relativeFrom="paragraph">
                  <wp:posOffset>-635</wp:posOffset>
                </wp:positionV>
                <wp:extent cx="6086475" cy="45719"/>
                <wp:effectExtent l="0" t="0" r="28575" b="12065"/>
                <wp:wrapNone/>
                <wp:docPr id="1211"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1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6FCC" id="_x0000_s1665" type="#_x0000_t202" style="position:absolute;left:0;text-align:left;margin-left:0;margin-top:-.05pt;width:479.25pt;height:3.6pt;z-index:25272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ckxLN3sCAADoBAAADgAA&#10;AAAAAAAAAAAAAAAuAgAAZHJzL2Uyb0RvYy54bWxQSwECLQAUAAYACAAAACEAuED9ftoAAAAEAQAA&#10;DwAAAAAAAAAAAAAAAADVBAAAZHJzL2Rvd25yZXYueG1sUEsFBgAAAAAEAAQA8wAAANwFAAAAAA==&#10;" fillcolor="#a9d18e" strokeweight=".5pt">
                <v:textbox>
                  <w:txbxContent>
                    <w:p w:rsidR="00CF4028" w:rsidRDefault="00CF4028" w:rsidP="00A11F9F"/>
                  </w:txbxContent>
                </v:textbox>
                <w10:wrap anchorx="margin"/>
              </v:shape>
            </w:pict>
          </mc:Fallback>
        </mc:AlternateContent>
      </w:r>
    </w:p>
    <w:p w:rsidR="00A11F9F" w:rsidRPr="00D858E0" w:rsidRDefault="00A11F9F" w:rsidP="00A11F9F">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 xml:space="preserve">Мороз Василь Васильович, </w:t>
      </w:r>
      <w:r w:rsidRPr="00D858E0">
        <w:rPr>
          <w:rFonts w:ascii="Times New Roman" w:hAnsi="Times New Roman" w:cs="Times New Roman"/>
          <w:kern w:val="24"/>
          <w:sz w:val="24"/>
          <w:szCs w:val="24"/>
        </w:rPr>
        <w:t>молодший науковий співробітник науково-дослідної частини Західноукраїнськ</w:t>
      </w:r>
      <w:r w:rsidRPr="00D858E0">
        <w:rPr>
          <w:rFonts w:ascii="Times New Roman" w:hAnsi="Times New Roman" w:cs="Times New Roman"/>
          <w:kern w:val="24"/>
          <w:sz w:val="24"/>
          <w:szCs w:val="24"/>
          <w:lang w:val="ru-RU"/>
        </w:rPr>
        <w:t>ого</w:t>
      </w:r>
      <w:r w:rsidRPr="00D858E0">
        <w:rPr>
          <w:rFonts w:ascii="Times New Roman" w:hAnsi="Times New Roman" w:cs="Times New Roman"/>
          <w:kern w:val="24"/>
          <w:sz w:val="24"/>
          <w:szCs w:val="24"/>
        </w:rPr>
        <w:t xml:space="preserve"> національного університету. Назва дисертації: «Фінансове регулювання земельних відносин в Україні». Шифр та назва спеціальності – 08.00.08 – гроші, фінанси і кредит. Спецрада Д 58.082.01 Західноукраїнського національного університету (46009, м. Тернопіль, вул. Львівська, 11; тел.: (0352) 47-50-50. Науковий керівник: </w:t>
      </w:r>
      <w:r w:rsidRPr="00D858E0">
        <w:rPr>
          <w:rFonts w:ascii="Times New Roman" w:hAnsi="Times New Roman" w:cs="Times New Roman"/>
          <w:b/>
          <w:kern w:val="24"/>
          <w:sz w:val="24"/>
          <w:szCs w:val="24"/>
        </w:rPr>
        <w:t>Кізима Тетяна Олексіївна</w:t>
      </w:r>
      <w:r w:rsidRPr="00D858E0">
        <w:rPr>
          <w:rFonts w:ascii="Times New Roman" w:hAnsi="Times New Roman" w:cs="Times New Roman"/>
          <w:kern w:val="24"/>
          <w:sz w:val="24"/>
          <w:szCs w:val="24"/>
        </w:rPr>
        <w:t xml:space="preserve">, доктор економічних наук, професор, професор кафедри фінансів імені С. І. Юрія Західноукраїнського національного університету. Офіційні опоненти: </w:t>
      </w:r>
      <w:r w:rsidRPr="00D858E0">
        <w:rPr>
          <w:rFonts w:ascii="Times New Roman" w:hAnsi="Times New Roman" w:cs="Times New Roman"/>
          <w:b/>
          <w:kern w:val="24"/>
          <w:sz w:val="24"/>
          <w:szCs w:val="24"/>
        </w:rPr>
        <w:t xml:space="preserve">Демчишак Назар Богданович, </w:t>
      </w:r>
      <w:r w:rsidRPr="00D858E0">
        <w:rPr>
          <w:rFonts w:ascii="Times New Roman" w:hAnsi="Times New Roman" w:cs="Times New Roman"/>
          <w:kern w:val="24"/>
          <w:sz w:val="24"/>
          <w:szCs w:val="24"/>
        </w:rPr>
        <w:t xml:space="preserve">доктор економічних наук, професор, професор кафедри фінансів, грошового обігу і кредиту Львівського національного університету імені Івана Франка; </w:t>
      </w:r>
      <w:r w:rsidRPr="00D858E0">
        <w:rPr>
          <w:rFonts w:ascii="Times New Roman" w:hAnsi="Times New Roman" w:cs="Times New Roman"/>
          <w:b/>
          <w:kern w:val="24"/>
          <w:sz w:val="24"/>
          <w:szCs w:val="24"/>
        </w:rPr>
        <w:t xml:space="preserve">Фурман Ірина Володимирівна, </w:t>
      </w:r>
      <w:r w:rsidRPr="00D858E0">
        <w:rPr>
          <w:rFonts w:ascii="Times New Roman" w:hAnsi="Times New Roman" w:cs="Times New Roman"/>
          <w:kern w:val="24"/>
          <w:sz w:val="24"/>
          <w:szCs w:val="24"/>
        </w:rPr>
        <w:t>кандидат економічних наук, доцент, доцент кафедри адміністративного менеджменту та альтернативних джерел енергії Вінницького національного аграрного університету.</w:t>
      </w:r>
    </w:p>
    <w:p w:rsidR="004E0B70" w:rsidRPr="00D858E0" w:rsidRDefault="00A11F9F" w:rsidP="004E0B70">
      <w:pPr>
        <w:spacing w:after="0" w:line="240" w:lineRule="auto"/>
        <w:jc w:val="both"/>
        <w:rPr>
          <w:rFonts w:ascii="Times New Roman" w:hAnsi="Times New Roman" w:cs="Times New Roman"/>
          <w:b/>
          <w:kern w:val="24"/>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31904" behindDoc="0" locked="0" layoutInCell="1" allowOverlap="1" wp14:anchorId="0FFFA5C9" wp14:editId="5D87B868">
                <wp:simplePos x="0" y="0"/>
                <wp:positionH relativeFrom="margin">
                  <wp:posOffset>0</wp:posOffset>
                </wp:positionH>
                <wp:positionV relativeFrom="paragraph">
                  <wp:posOffset>-635</wp:posOffset>
                </wp:positionV>
                <wp:extent cx="6086475" cy="45719"/>
                <wp:effectExtent l="0" t="0" r="28575" b="12065"/>
                <wp:wrapNone/>
                <wp:docPr id="1212"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1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A5C9" id="_x0000_s1666" type="#_x0000_t202" style="position:absolute;left:0;text-align:left;margin-left:0;margin-top:-.05pt;width:479.25pt;height:3.6pt;z-index:25273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FwB3l3sCAADoBAAADgAA&#10;AAAAAAAAAAAAAAAuAgAAZHJzL2Uyb0RvYy54bWxQSwECLQAUAAYACAAAACEAuED9ftoAAAAEAQAA&#10;DwAAAAAAAAAAAAAAAADVBAAAZHJzL2Rvd25yZXYueG1sUEsFBgAAAAAEAAQA8wAAANwFAAAAAA==&#10;" fillcolor="#a9d18e" strokeweight=".5pt">
                <v:textbox>
                  <w:txbxContent>
                    <w:p w:rsidR="00CF4028" w:rsidRDefault="00CF4028" w:rsidP="00A11F9F"/>
                  </w:txbxContent>
                </v:textbox>
                <w10:wrap anchorx="margin"/>
              </v:shape>
            </w:pict>
          </mc:Fallback>
        </mc:AlternateContent>
      </w:r>
    </w:p>
    <w:p w:rsidR="00A11F9F" w:rsidRPr="00D858E0" w:rsidRDefault="00A11F9F" w:rsidP="004E0B70">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kern w:val="24"/>
          <w:sz w:val="24"/>
          <w:szCs w:val="24"/>
        </w:rPr>
        <w:t>Свічко Сергій Олександрович</w:t>
      </w:r>
      <w:r w:rsidRPr="00D858E0">
        <w:rPr>
          <w:rFonts w:ascii="Times New Roman" w:hAnsi="Times New Roman" w:cs="Times New Roman"/>
          <w:kern w:val="24"/>
          <w:sz w:val="24"/>
          <w:szCs w:val="24"/>
        </w:rPr>
        <w:t>, молодший науковий співробітник кафедри міжнародного менеджменту та інновацій Одеського національного політехнічного університету. Назва дисертації: «</w:t>
      </w:r>
      <w:r w:rsidRPr="00D858E0">
        <w:rPr>
          <w:rFonts w:ascii="Times New Roman" w:eastAsia="Times New Roman" w:hAnsi="Times New Roman" w:cs="Times New Roman"/>
          <w:kern w:val="24"/>
          <w:sz w:val="24"/>
          <w:szCs w:val="24"/>
        </w:rPr>
        <w:t>Організаційно-економічний механізм інвестиційного забезпечення регіонального розвитку</w:t>
      </w:r>
      <w:r w:rsidRPr="00D858E0">
        <w:rPr>
          <w:rFonts w:ascii="Times New Roman" w:hAnsi="Times New Roman" w:cs="Times New Roman"/>
          <w:kern w:val="24"/>
          <w:sz w:val="24"/>
          <w:szCs w:val="24"/>
        </w:rPr>
        <w:t xml:space="preserve">». Шифр та назва спеціальності – 08.00.05 – розвиток продуктивних сил і регіональна економіка. Спецрада Д 64.251.01 Науково-дослідного центру індустріальних проблем розвитку НАН України (61166, м. Харків, пров. Інженерний, 1-А, тел. (057) 702-08-67). Науковий керівник: </w:t>
      </w:r>
      <w:r w:rsidRPr="00D858E0">
        <w:rPr>
          <w:rFonts w:ascii="Times New Roman" w:hAnsi="Times New Roman" w:cs="Times New Roman"/>
          <w:b/>
          <w:kern w:val="24"/>
          <w:sz w:val="24"/>
          <w:szCs w:val="24"/>
        </w:rPr>
        <w:t>Димченко Олена Володимирівна</w:t>
      </w:r>
      <w:r w:rsidRPr="00D858E0">
        <w:rPr>
          <w:rFonts w:ascii="Times New Roman" w:hAnsi="Times New Roman" w:cs="Times New Roman"/>
          <w:kern w:val="24"/>
          <w:sz w:val="24"/>
          <w:szCs w:val="24"/>
        </w:rPr>
        <w:t>, доктор економічних наук, професор, завідувач кафедри підприємництва та бізнес-адміністрування Харківського національного університету міського господарства імені О.</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М.</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 xml:space="preserve">Бекетова. Офіційні опоненти: </w:t>
      </w:r>
      <w:r w:rsidRPr="00D858E0">
        <w:rPr>
          <w:rFonts w:ascii="Times New Roman" w:hAnsi="Times New Roman" w:cs="Times New Roman"/>
          <w:b/>
          <w:kern w:val="24"/>
          <w:sz w:val="24"/>
          <w:szCs w:val="24"/>
        </w:rPr>
        <w:t>Лещук Галина Василівна,</w:t>
      </w:r>
      <w:r w:rsidRPr="00D858E0">
        <w:rPr>
          <w:rFonts w:ascii="Times New Roman" w:hAnsi="Times New Roman" w:cs="Times New Roman"/>
          <w:kern w:val="24"/>
          <w:sz w:val="24"/>
          <w:szCs w:val="24"/>
        </w:rPr>
        <w:t xml:space="preserve"> доктор економічних наук, доцент, професор кафедри обліку та оподаткування Державного вищого навчального закладу «Прикарпатський національний університет імені Василя Стефаника»; </w:t>
      </w:r>
      <w:r w:rsidRPr="00D858E0">
        <w:rPr>
          <w:rFonts w:ascii="Times New Roman" w:hAnsi="Times New Roman" w:cs="Times New Roman"/>
          <w:b/>
          <w:kern w:val="24"/>
          <w:sz w:val="24"/>
          <w:szCs w:val="24"/>
        </w:rPr>
        <w:t>Тур Олена Василівна</w:t>
      </w:r>
      <w:r w:rsidRPr="00D858E0">
        <w:rPr>
          <w:rFonts w:ascii="Times New Roman" w:hAnsi="Times New Roman" w:cs="Times New Roman"/>
          <w:kern w:val="24"/>
          <w:sz w:val="24"/>
          <w:szCs w:val="24"/>
        </w:rPr>
        <w:t>, кандидат економічних наук, старший науковий співробітник відділу макроекономічної політики та регіонального розвитку Науково-дослідного центру індустріальних проблем розвитку НАН України.</w:t>
      </w:r>
    </w:p>
    <w:p w:rsidR="00A11F9F" w:rsidRPr="00D858E0" w:rsidRDefault="00A11F9F"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33952" behindDoc="0" locked="0" layoutInCell="1" allowOverlap="1" wp14:anchorId="7BB9DB6E" wp14:editId="2424047F">
                <wp:simplePos x="0" y="0"/>
                <wp:positionH relativeFrom="margin">
                  <wp:posOffset>0</wp:posOffset>
                </wp:positionH>
                <wp:positionV relativeFrom="paragraph">
                  <wp:posOffset>0</wp:posOffset>
                </wp:positionV>
                <wp:extent cx="6086475" cy="45719"/>
                <wp:effectExtent l="0" t="0" r="28575" b="12065"/>
                <wp:wrapNone/>
                <wp:docPr id="1213"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1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DB6E" id="_x0000_s1667" type="#_x0000_t202" style="position:absolute;left:0;text-align:left;margin-left:0;margin-top:0;width:479.25pt;height:3.6pt;z-index:25273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QD8LyHwCAADoBAAADgAA&#10;AAAAAAAAAAAAAAAuAgAAZHJzL2Uyb0RvYy54bWxQSwECLQAUAAYACAAAACEAptjbaNkAAAADAQAA&#10;DwAAAAAAAAAAAAAAAADWBAAAZHJzL2Rvd25yZXYueG1sUEsFBgAAAAAEAAQA8wAAANwFAAAAAA==&#10;" fillcolor="#a9d18e" strokeweight=".5pt">
                <v:textbox>
                  <w:txbxContent>
                    <w:p w:rsidR="00CF4028" w:rsidRDefault="00CF4028" w:rsidP="00A11F9F"/>
                  </w:txbxContent>
                </v:textbox>
                <w10:wrap anchorx="margin"/>
              </v:shape>
            </w:pict>
          </mc:Fallback>
        </mc:AlternateContent>
      </w:r>
    </w:p>
    <w:p w:rsidR="00A11F9F" w:rsidRPr="00D858E0" w:rsidRDefault="00A11F9F" w:rsidP="00A11F9F">
      <w:pPr>
        <w:ind w:firstLine="567"/>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Кансо Алі</w:t>
      </w:r>
      <w:r w:rsidRPr="00D858E0">
        <w:rPr>
          <w:rFonts w:ascii="Times New Roman" w:hAnsi="Times New Roman" w:cs="Times New Roman"/>
          <w:kern w:val="24"/>
          <w:sz w:val="24"/>
          <w:szCs w:val="24"/>
        </w:rPr>
        <w:t xml:space="preserve">, стажист кафедри економіки, менеджменту та комерційної діяльності Центральноукраїнського національного технічного університету. </w:t>
      </w:r>
      <w:r w:rsidRPr="00D858E0">
        <w:rPr>
          <w:rFonts w:ascii="Times New Roman" w:hAnsi="Times New Roman" w:cs="Times New Roman"/>
          <w:bCs/>
          <w:iCs/>
          <w:kern w:val="24"/>
          <w:sz w:val="24"/>
          <w:szCs w:val="24"/>
        </w:rPr>
        <w:t>Назва дисертації</w:t>
      </w:r>
      <w:r w:rsidRPr="00D858E0">
        <w:rPr>
          <w:rFonts w:ascii="Times New Roman" w:hAnsi="Times New Roman" w:cs="Times New Roman"/>
          <w:kern w:val="24"/>
          <w:sz w:val="24"/>
          <w:szCs w:val="24"/>
        </w:rPr>
        <w:t xml:space="preserve">: «Організаційно-економічний механізм регулювання розвитку соціального капіталу національної економіки». </w:t>
      </w:r>
      <w:r w:rsidRPr="00D858E0">
        <w:rPr>
          <w:rFonts w:ascii="Times New Roman" w:hAnsi="Times New Roman" w:cs="Times New Roman"/>
          <w:bCs/>
          <w:iCs/>
          <w:kern w:val="24"/>
          <w:sz w:val="24"/>
          <w:szCs w:val="24"/>
        </w:rPr>
        <w:t xml:space="preserve">Шифр та назва спеціальності </w:t>
      </w:r>
      <w:r w:rsidRPr="00D858E0">
        <w:rPr>
          <w:rFonts w:ascii="Times New Roman" w:hAnsi="Times New Roman" w:cs="Times New Roman"/>
          <w:kern w:val="24"/>
          <w:sz w:val="24"/>
          <w:szCs w:val="24"/>
        </w:rPr>
        <w:t>– 08.00.03 – економіка та управління національним господарством. Спецрада К 23.073.03 Центральноукраїнського національного технічного університету (</w:t>
      </w:r>
      <w:smartTag w:uri="urn:schemas-microsoft-com:office:smarttags" w:element="metricconverter">
        <w:smartTagPr>
          <w:attr w:name="ProductID" w:val="25006, м"/>
        </w:smartTagPr>
        <w:r w:rsidRPr="00D858E0">
          <w:rPr>
            <w:rFonts w:ascii="Times New Roman" w:hAnsi="Times New Roman" w:cs="Times New Roman"/>
            <w:kern w:val="24"/>
            <w:sz w:val="24"/>
            <w:szCs w:val="24"/>
          </w:rPr>
          <w:t>25006, м</w:t>
        </w:r>
      </w:smartTag>
      <w:r w:rsidRPr="00D858E0">
        <w:rPr>
          <w:rFonts w:ascii="Times New Roman" w:hAnsi="Times New Roman" w:cs="Times New Roman"/>
          <w:kern w:val="24"/>
          <w:sz w:val="24"/>
          <w:szCs w:val="24"/>
        </w:rPr>
        <w:t xml:space="preserve">. Кропивницький, проспект Університетський, 8; тел. (0522) 55-92-34). </w:t>
      </w:r>
      <w:r w:rsidRPr="00D858E0">
        <w:rPr>
          <w:rFonts w:ascii="Times New Roman" w:hAnsi="Times New Roman" w:cs="Times New Roman"/>
          <w:bCs/>
          <w:iCs/>
          <w:kern w:val="24"/>
          <w:sz w:val="24"/>
          <w:szCs w:val="24"/>
        </w:rPr>
        <w:t>Науковий керівник</w:t>
      </w:r>
      <w:r w:rsidRPr="00D858E0">
        <w:rPr>
          <w:rFonts w:ascii="Times New Roman" w:hAnsi="Times New Roman" w:cs="Times New Roman"/>
          <w:kern w:val="24"/>
          <w:sz w:val="24"/>
          <w:szCs w:val="24"/>
        </w:rPr>
        <w:t xml:space="preserve">: </w:t>
      </w:r>
      <w:r w:rsidRPr="00D858E0">
        <w:rPr>
          <w:rFonts w:ascii="Times New Roman" w:hAnsi="Times New Roman" w:cs="Times New Roman"/>
          <w:b/>
          <w:bCs/>
          <w:kern w:val="24"/>
          <w:sz w:val="24"/>
          <w:szCs w:val="24"/>
        </w:rPr>
        <w:t>Малаховський Юрій Віталійович</w:t>
      </w:r>
      <w:r w:rsidRPr="00D858E0">
        <w:rPr>
          <w:rFonts w:ascii="Times New Roman" w:hAnsi="Times New Roman" w:cs="Times New Roman"/>
          <w:kern w:val="24"/>
          <w:sz w:val="24"/>
          <w:szCs w:val="24"/>
        </w:rPr>
        <w:t xml:space="preserve">, кандидат економічних наук, професор, професор кафедри економіки, менеджменту та комерційної діяльності Центральноукраїнського національного технічного університету. </w:t>
      </w:r>
      <w:r w:rsidRPr="00D858E0">
        <w:rPr>
          <w:rFonts w:ascii="Times New Roman" w:hAnsi="Times New Roman" w:cs="Times New Roman"/>
          <w:bCs/>
          <w:iCs/>
          <w:kern w:val="24"/>
          <w:sz w:val="24"/>
          <w:szCs w:val="24"/>
        </w:rPr>
        <w:t xml:space="preserve">Офіційні опоненти: </w:t>
      </w:r>
      <w:r w:rsidRPr="00D858E0">
        <w:rPr>
          <w:rFonts w:ascii="Times New Roman" w:hAnsi="Times New Roman" w:cs="Times New Roman"/>
          <w:b/>
          <w:bCs/>
          <w:kern w:val="24"/>
          <w:sz w:val="24"/>
          <w:szCs w:val="24"/>
        </w:rPr>
        <w:t>Коваль Віктор Васильович</w:t>
      </w:r>
      <w:r w:rsidRPr="00D858E0">
        <w:rPr>
          <w:rFonts w:ascii="Times New Roman" w:eastAsia="MS Mincho" w:hAnsi="Times New Roman" w:cs="Times New Roman"/>
          <w:kern w:val="24"/>
          <w:sz w:val="24"/>
          <w:szCs w:val="24"/>
        </w:rPr>
        <w:t xml:space="preserve">, </w:t>
      </w:r>
      <w:r w:rsidRPr="00D858E0">
        <w:rPr>
          <w:rFonts w:ascii="Times New Roman" w:hAnsi="Times New Roman" w:cs="Times New Roman"/>
          <w:kern w:val="24"/>
          <w:sz w:val="24"/>
          <w:szCs w:val="24"/>
        </w:rPr>
        <w:t xml:space="preserve">доктор економічних наук, професор, завідувач кафедри економіки, обліку та менеджменту Одеського торговельно-економічного інституту Київського національного торговельно-економічного університету; </w:t>
      </w:r>
      <w:r w:rsidRPr="00D858E0">
        <w:rPr>
          <w:rFonts w:ascii="Times New Roman" w:hAnsi="Times New Roman" w:cs="Times New Roman"/>
          <w:b/>
          <w:kern w:val="24"/>
          <w:sz w:val="24"/>
          <w:szCs w:val="24"/>
        </w:rPr>
        <w:t xml:space="preserve">Кучерова Ганна Юріївна, </w:t>
      </w:r>
      <w:r w:rsidRPr="00D858E0">
        <w:rPr>
          <w:rFonts w:ascii="Times New Roman" w:hAnsi="Times New Roman" w:cs="Times New Roman"/>
          <w:kern w:val="24"/>
          <w:sz w:val="24"/>
          <w:szCs w:val="24"/>
        </w:rPr>
        <w:t>доктор економічних наук, доцент, професор кафедри економіки Класичного приватного університету.</w:t>
      </w:r>
    </w:p>
    <w:p w:rsidR="00A11F9F" w:rsidRPr="00D858E0" w:rsidRDefault="00A11F9F"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36000" behindDoc="0" locked="0" layoutInCell="1" allowOverlap="1" wp14:anchorId="68441B33" wp14:editId="17D46951">
                <wp:simplePos x="0" y="0"/>
                <wp:positionH relativeFrom="margin">
                  <wp:posOffset>0</wp:posOffset>
                </wp:positionH>
                <wp:positionV relativeFrom="paragraph">
                  <wp:posOffset>-635</wp:posOffset>
                </wp:positionV>
                <wp:extent cx="6086475" cy="45719"/>
                <wp:effectExtent l="0" t="0" r="28575" b="12065"/>
                <wp:wrapNone/>
                <wp:docPr id="1214"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1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1B33" id="_x0000_s1668" type="#_x0000_t202" style="position:absolute;left:0;text-align:left;margin-left:0;margin-top:-.05pt;width:479.25pt;height:3.6pt;z-index:25273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pA0mx8AgAA6AQAAA4A&#10;AAAAAAAAAAAAAAAALgIAAGRycy9lMm9Eb2MueG1sUEsBAi0AFAAGAAgAAAAhALhA/X7aAAAABAEA&#10;AA8AAAAAAAAAAAAAAAAA1gQAAGRycy9kb3ducmV2LnhtbFBLBQYAAAAABAAEAPMAAADdBQAAAAA=&#10;" fillcolor="#a9d18e" strokeweight=".5pt">
                <v:textbox>
                  <w:txbxContent>
                    <w:p w:rsidR="00CF4028" w:rsidRDefault="00CF4028" w:rsidP="00A11F9F"/>
                  </w:txbxContent>
                </v:textbox>
                <w10:wrap anchorx="margin"/>
              </v:shape>
            </w:pict>
          </mc:Fallback>
        </mc:AlternateContent>
      </w:r>
    </w:p>
    <w:p w:rsidR="00A11F9F" w:rsidRPr="00D858E0" w:rsidRDefault="00A11F9F" w:rsidP="00A11F9F">
      <w:pPr>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Корнєєва Тетяна Сергіївна,</w:t>
      </w:r>
      <w:r w:rsidRPr="00D858E0">
        <w:rPr>
          <w:rFonts w:ascii="Times New Roman" w:hAnsi="Times New Roman" w:cs="Times New Roman"/>
          <w:kern w:val="24"/>
          <w:sz w:val="24"/>
          <w:szCs w:val="24"/>
        </w:rPr>
        <w:t xml:space="preserve"> асистент кафедри економіки, менеджменту та комерційної діяльності Центральноукраїнського національного технічного університету. Назва дисертації: «Удосконалення механізму управління ефективністю праці в умовах інноваційно-орієнтованого розвитку машинобудівних підприємств». Шифр та назва спеціальності – 08.00.07 – демографія, економіка праці, соціальна економіка і політика. Спецрада К 23.073.03 Центральноукраїнського національного технічного університету (</w:t>
      </w:r>
      <w:smartTag w:uri="urn:schemas-microsoft-com:office:smarttags" w:element="metricconverter">
        <w:smartTagPr>
          <w:attr w:name="ProductID" w:val="25006, м"/>
        </w:smartTagPr>
        <w:r w:rsidRPr="00D858E0">
          <w:rPr>
            <w:rFonts w:ascii="Times New Roman" w:hAnsi="Times New Roman" w:cs="Times New Roman"/>
            <w:kern w:val="24"/>
            <w:sz w:val="24"/>
            <w:szCs w:val="24"/>
          </w:rPr>
          <w:t>25006, м</w:t>
        </w:r>
      </w:smartTag>
      <w:r w:rsidRPr="00D858E0">
        <w:rPr>
          <w:rFonts w:ascii="Times New Roman" w:hAnsi="Times New Roman" w:cs="Times New Roman"/>
          <w:kern w:val="24"/>
          <w:sz w:val="24"/>
          <w:szCs w:val="24"/>
        </w:rPr>
        <w:t xml:space="preserve">. Кропивницький, проспект Університетський, 8; тел. (0522) 55-92-34). Науковий керівник: </w:t>
      </w:r>
      <w:r w:rsidRPr="00D858E0">
        <w:rPr>
          <w:rFonts w:ascii="Times New Roman" w:hAnsi="Times New Roman" w:cs="Times New Roman"/>
          <w:b/>
          <w:kern w:val="24"/>
          <w:sz w:val="24"/>
          <w:szCs w:val="24"/>
        </w:rPr>
        <w:t>Магопець Олена Анатоліївна,</w:t>
      </w:r>
      <w:r w:rsidRPr="00D858E0">
        <w:rPr>
          <w:rFonts w:ascii="Times New Roman" w:hAnsi="Times New Roman" w:cs="Times New Roman"/>
          <w:kern w:val="24"/>
          <w:sz w:val="24"/>
          <w:szCs w:val="24"/>
        </w:rPr>
        <w:t xml:space="preserve"> кандидат економічних наук, доцент, завідувач кафедрою аудиту, обліку та оподаткування  Центральноукраїнського національного технічного університету. Офіційні опоненти: </w:t>
      </w:r>
      <w:r w:rsidRPr="00D858E0">
        <w:rPr>
          <w:rFonts w:ascii="Times New Roman" w:hAnsi="Times New Roman" w:cs="Times New Roman"/>
          <w:b/>
          <w:kern w:val="24"/>
          <w:sz w:val="24"/>
          <w:szCs w:val="24"/>
        </w:rPr>
        <w:t>Шаульська Лариса Володимирівна,</w:t>
      </w:r>
      <w:r w:rsidRPr="00D858E0">
        <w:rPr>
          <w:rFonts w:ascii="Times New Roman" w:hAnsi="Times New Roman" w:cs="Times New Roman"/>
          <w:kern w:val="24"/>
          <w:sz w:val="24"/>
          <w:szCs w:val="24"/>
        </w:rPr>
        <w:t xml:space="preserve"> доктор економічних наук, професор, професор кафедри менеджменту інноваційної та інвестиційної діяльності Київського національного університету імені Тараса Шевченка</w:t>
      </w:r>
      <w:r w:rsidRPr="00D858E0">
        <w:rPr>
          <w:rFonts w:ascii="Times New Roman" w:hAnsi="Times New Roman" w:cs="Times New Roman"/>
          <w:kern w:val="24"/>
          <w:sz w:val="24"/>
          <w:szCs w:val="24"/>
          <w:shd w:val="clear" w:color="auto" w:fill="FFFFFF"/>
        </w:rPr>
        <w:t xml:space="preserve">; </w:t>
      </w:r>
      <w:r w:rsidRPr="00D858E0">
        <w:rPr>
          <w:rFonts w:ascii="Times New Roman" w:hAnsi="Times New Roman" w:cs="Times New Roman"/>
          <w:b/>
          <w:kern w:val="24"/>
          <w:sz w:val="24"/>
          <w:szCs w:val="24"/>
        </w:rPr>
        <w:t>Яскал Оксана Олександрівна,</w:t>
      </w:r>
      <w:r w:rsidRPr="00D858E0">
        <w:rPr>
          <w:rFonts w:ascii="Times New Roman" w:hAnsi="Times New Roman" w:cs="Times New Roman"/>
          <w:kern w:val="24"/>
          <w:sz w:val="24"/>
          <w:szCs w:val="24"/>
        </w:rPr>
        <w:t xml:space="preserve"> кандидат економічних наук, доцент, доцент кафедри </w:t>
      </w:r>
      <w:r w:rsidRPr="00D858E0">
        <w:rPr>
          <w:rStyle w:val="a8"/>
          <w:rFonts w:ascii="Times New Roman" w:hAnsi="Times New Roman" w:cs="Times New Roman"/>
          <w:b w:val="0"/>
          <w:kern w:val="24"/>
          <w:sz w:val="24"/>
          <w:szCs w:val="24"/>
          <w:shd w:val="clear" w:color="auto" w:fill="FFFFFF"/>
        </w:rPr>
        <w:t xml:space="preserve">підприємництва, торгівлі та біржової діяльності </w:t>
      </w:r>
      <w:r w:rsidRPr="00D858E0">
        <w:rPr>
          <w:rFonts w:ascii="Times New Roman" w:hAnsi="Times New Roman" w:cs="Times New Roman"/>
          <w:kern w:val="24"/>
          <w:sz w:val="24"/>
          <w:szCs w:val="24"/>
        </w:rPr>
        <w:t xml:space="preserve">Чернівецького національного університету імені Юрія Федьковича. </w:t>
      </w:r>
    </w:p>
    <w:p w:rsidR="00A11F9F" w:rsidRPr="00D858E0" w:rsidRDefault="00A11F9F" w:rsidP="00A11F9F">
      <w:pPr>
        <w:ind w:firstLine="567"/>
        <w:jc w:val="both"/>
        <w:rPr>
          <w:rFonts w:ascii="Times New Roman" w:hAnsi="Times New Roman" w:cs="Times New Roman"/>
          <w:kern w:val="24"/>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38048" behindDoc="0" locked="0" layoutInCell="1" allowOverlap="1" wp14:anchorId="01BE6A6A" wp14:editId="010502EF">
                <wp:simplePos x="0" y="0"/>
                <wp:positionH relativeFrom="margin">
                  <wp:posOffset>0</wp:posOffset>
                </wp:positionH>
                <wp:positionV relativeFrom="paragraph">
                  <wp:posOffset>-635</wp:posOffset>
                </wp:positionV>
                <wp:extent cx="6086475" cy="45719"/>
                <wp:effectExtent l="0" t="0" r="28575" b="12065"/>
                <wp:wrapNone/>
                <wp:docPr id="1215"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1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6A6A" id="_x0000_s1669" type="#_x0000_t202" style="position:absolute;left:0;text-align:left;margin-left:0;margin-top:-.05pt;width:479.25pt;height:3.6pt;z-index:25273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I1/rjN8AgAA6AQAAA4A&#10;AAAAAAAAAAAAAAAALgIAAGRycy9lMm9Eb2MueG1sUEsBAi0AFAAGAAgAAAAhALhA/X7aAAAABAEA&#10;AA8AAAAAAAAAAAAAAAAA1gQAAGRycy9kb3ducmV2LnhtbFBLBQYAAAAABAAEAPMAAADdBQAAAAA=&#10;" fillcolor="#a9d18e" strokeweight=".5pt">
                <v:textbox>
                  <w:txbxContent>
                    <w:p w:rsidR="00CF4028" w:rsidRDefault="00CF4028" w:rsidP="00A11F9F"/>
                  </w:txbxContent>
                </v:textbox>
                <w10:wrap anchorx="margin"/>
              </v:shape>
            </w:pict>
          </mc:Fallback>
        </mc:AlternateContent>
      </w:r>
    </w:p>
    <w:p w:rsidR="00373950" w:rsidRPr="00D858E0" w:rsidRDefault="00373950" w:rsidP="00373950">
      <w:pPr>
        <w:spacing w:after="0" w:line="240" w:lineRule="auto"/>
        <w:ind w:firstLine="567"/>
        <w:jc w:val="both"/>
        <w:rPr>
          <w:rFonts w:ascii="Times New Roman" w:hAnsi="Times New Roman" w:cs="Times New Roman"/>
          <w:kern w:val="24"/>
          <w:sz w:val="24"/>
          <w:szCs w:val="24"/>
          <w:shd w:val="clear" w:color="auto" w:fill="FFFFFF"/>
        </w:rPr>
      </w:pPr>
      <w:r w:rsidRPr="00D858E0">
        <w:rPr>
          <w:rFonts w:ascii="Times New Roman" w:hAnsi="Times New Roman" w:cs="Times New Roman"/>
          <w:b/>
          <w:kern w:val="24"/>
          <w:sz w:val="24"/>
          <w:szCs w:val="24"/>
        </w:rPr>
        <w:t>Шепетько Роман Іванович</w:t>
      </w:r>
      <w:r w:rsidRPr="00D858E0">
        <w:rPr>
          <w:rFonts w:ascii="Times New Roman" w:hAnsi="Times New Roman" w:cs="Times New Roman"/>
          <w:kern w:val="24"/>
          <w:sz w:val="24"/>
          <w:szCs w:val="24"/>
        </w:rPr>
        <w:t>, начальник відділу впровадження проєктів та маркетингу на ДП «Держзовнішінформ». Назва дисертації: «Формування неоіндустріальної стратегії економічного розвитку в умовах реструктуризації національного господарства». Шифр та назва спеціальності – 08.00.03 – економіка та управління національним господарством. Спецрада К</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 xml:space="preserve">35.860.02 Львівського регіонального інституту державного управління Національної академії державного управління при Президентові України (79491, м. Львів-Брюховичі, вул. Сухомлинського, 16; тел. (032) 234-65-68). Науковий керівник: </w:t>
      </w:r>
      <w:r w:rsidRPr="00D858E0">
        <w:rPr>
          <w:rFonts w:ascii="Times New Roman" w:hAnsi="Times New Roman" w:cs="Times New Roman"/>
          <w:b/>
          <w:iCs/>
          <w:kern w:val="24"/>
          <w:sz w:val="24"/>
          <w:szCs w:val="24"/>
          <w:lang w:eastAsia="uk-UA"/>
        </w:rPr>
        <w:t>Бодров Володимир Григорович</w:t>
      </w:r>
      <w:r w:rsidRPr="00D858E0">
        <w:rPr>
          <w:rFonts w:ascii="Times New Roman" w:hAnsi="Times New Roman" w:cs="Times New Roman"/>
          <w:kern w:val="24"/>
          <w:sz w:val="24"/>
          <w:szCs w:val="24"/>
        </w:rPr>
        <w:t>, доктор економічних наук, професор, т.в.о. </w:t>
      </w:r>
      <w:r w:rsidRPr="00D858E0">
        <w:rPr>
          <w:rFonts w:ascii="Times New Roman" w:hAnsi="Times New Roman" w:cs="Times New Roman"/>
          <w:iCs/>
          <w:kern w:val="24"/>
          <w:sz w:val="24"/>
          <w:szCs w:val="24"/>
          <w:lang w:eastAsia="uk-UA"/>
        </w:rPr>
        <w:t>завідувача кафедри економічної теорії Національного університету фіскальної служби України Міністерства фінансів України</w:t>
      </w:r>
      <w:r w:rsidRPr="00D858E0">
        <w:rPr>
          <w:rFonts w:ascii="Times New Roman" w:hAnsi="Times New Roman" w:cs="Times New Roman"/>
          <w:kern w:val="24"/>
          <w:sz w:val="24"/>
          <w:szCs w:val="24"/>
        </w:rPr>
        <w:t xml:space="preserve">. Офіційні опоненти: </w:t>
      </w:r>
      <w:r w:rsidRPr="00D858E0">
        <w:rPr>
          <w:rFonts w:ascii="Times New Roman" w:hAnsi="Times New Roman" w:cs="Times New Roman"/>
          <w:b/>
          <w:kern w:val="24"/>
          <w:sz w:val="24"/>
          <w:szCs w:val="24"/>
        </w:rPr>
        <w:t>Іщук Світлана Олексіївна</w:t>
      </w:r>
      <w:r w:rsidRPr="00D858E0">
        <w:rPr>
          <w:rFonts w:ascii="Times New Roman" w:hAnsi="Times New Roman" w:cs="Times New Roman"/>
          <w:kern w:val="24"/>
          <w:sz w:val="24"/>
          <w:szCs w:val="24"/>
        </w:rPr>
        <w:t>, д</w:t>
      </w:r>
      <w:r w:rsidRPr="00D858E0">
        <w:rPr>
          <w:rFonts w:ascii="Times New Roman" w:hAnsi="Times New Roman" w:cs="Times New Roman"/>
          <w:snapToGrid w:val="0"/>
          <w:kern w:val="24"/>
          <w:sz w:val="24"/>
          <w:szCs w:val="24"/>
        </w:rPr>
        <w:t>октор економічних наук, п</w:t>
      </w:r>
      <w:r w:rsidRPr="00D858E0">
        <w:rPr>
          <w:rFonts w:ascii="Times New Roman" w:hAnsi="Times New Roman" w:cs="Times New Roman"/>
          <w:kern w:val="24"/>
          <w:sz w:val="24"/>
          <w:szCs w:val="24"/>
        </w:rPr>
        <w:t>рофесор, завідувач відділу проблем реального сектора економіки регіонів Державної установи «Інститут регіональних досліджень імені М.І. Долішнього НАН України»</w:t>
      </w:r>
      <w:r w:rsidRPr="00D858E0">
        <w:rPr>
          <w:rFonts w:ascii="Times New Roman" w:hAnsi="Times New Roman" w:cs="Times New Roman"/>
          <w:snapToGrid w:val="0"/>
          <w:kern w:val="24"/>
          <w:sz w:val="24"/>
          <w:szCs w:val="24"/>
        </w:rPr>
        <w:t>;</w:t>
      </w:r>
      <w:r w:rsidRPr="00D858E0">
        <w:rPr>
          <w:rFonts w:ascii="Times New Roman" w:hAnsi="Times New Roman" w:cs="Times New Roman"/>
          <w:kern w:val="24"/>
          <w:sz w:val="24"/>
          <w:szCs w:val="24"/>
        </w:rPr>
        <w:t xml:space="preserve"> </w:t>
      </w:r>
      <w:r w:rsidRPr="00D858E0">
        <w:rPr>
          <w:rFonts w:ascii="Times New Roman" w:hAnsi="Times New Roman" w:cs="Times New Roman"/>
          <w:b/>
          <w:kern w:val="24"/>
          <w:sz w:val="24"/>
          <w:szCs w:val="24"/>
        </w:rPr>
        <w:t>Станасюк Наталія Степанівна</w:t>
      </w:r>
      <w:r w:rsidRPr="00D858E0">
        <w:rPr>
          <w:rFonts w:ascii="Times New Roman" w:hAnsi="Times New Roman" w:cs="Times New Roman"/>
          <w:kern w:val="24"/>
          <w:sz w:val="24"/>
          <w:szCs w:val="24"/>
        </w:rPr>
        <w:t>, доктор економічних наук, професор, професор кафедри менеджменту і міжнародного підприємництва Національного університету «Львівська політехніка».</w:t>
      </w:r>
    </w:p>
    <w:p w:rsidR="004144F5" w:rsidRPr="00D858E0" w:rsidRDefault="00373950"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40096" behindDoc="0" locked="0" layoutInCell="1" allowOverlap="1" wp14:anchorId="67D2DEBA" wp14:editId="1FB774B1">
                <wp:simplePos x="0" y="0"/>
                <wp:positionH relativeFrom="margin">
                  <wp:posOffset>0</wp:posOffset>
                </wp:positionH>
                <wp:positionV relativeFrom="paragraph">
                  <wp:posOffset>-635</wp:posOffset>
                </wp:positionV>
                <wp:extent cx="6086475" cy="45719"/>
                <wp:effectExtent l="0" t="0" r="28575" b="12065"/>
                <wp:wrapNone/>
                <wp:docPr id="121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73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2DEBA" id="_x0000_s1670" type="#_x0000_t202" style="position:absolute;left:0;text-align:left;margin-left:0;margin-top:-.05pt;width:479.25pt;height:3.6pt;z-index:25274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r79jF8AgAA6AQAAA4A&#10;AAAAAAAAAAAAAAAALgIAAGRycy9lMm9Eb2MueG1sUEsBAi0AFAAGAAgAAAAhALhA/X7aAAAABAEA&#10;AA8AAAAAAAAAAAAAAAAA1gQAAGRycy9kb3ducmV2LnhtbFBLBQYAAAAABAAEAPMAAADdBQAAAAA=&#10;" fillcolor="#a9d18e" strokeweight=".5pt">
                <v:textbox>
                  <w:txbxContent>
                    <w:p w:rsidR="00CF4028" w:rsidRDefault="00CF4028" w:rsidP="00373950"/>
                  </w:txbxContent>
                </v:textbox>
                <w10:wrap anchorx="margin"/>
              </v:shape>
            </w:pict>
          </mc:Fallback>
        </mc:AlternateContent>
      </w:r>
    </w:p>
    <w:p w:rsidR="00373950" w:rsidRPr="00D858E0" w:rsidRDefault="00373950" w:rsidP="00373950">
      <w:pPr>
        <w:spacing w:after="0" w:line="240"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 xml:space="preserve">Вітюнін Володимир Олексійович, </w:t>
      </w:r>
      <w:r w:rsidRPr="00D858E0">
        <w:rPr>
          <w:rFonts w:ascii="Times New Roman" w:hAnsi="Times New Roman" w:cs="Times New Roman"/>
          <w:kern w:val="24"/>
          <w:sz w:val="24"/>
          <w:szCs w:val="24"/>
        </w:rPr>
        <w:t>тимчасово не працює. Назва дисертації: «Розвиток професійної компетентності в контексті підвищення якості трудового життя». Шифр та назва спеціальності – 08.00.07 – демографія, економіка праці, соціальна економіка і політика. Спецрада К</w:t>
      </w:r>
      <w:r w:rsidRPr="00D858E0">
        <w:rPr>
          <w:rFonts w:ascii="Times New Roman" w:hAnsi="Times New Roman" w:cs="Times New Roman"/>
          <w:kern w:val="24"/>
          <w:sz w:val="24"/>
          <w:szCs w:val="24"/>
          <w:lang w:val="en-US"/>
        </w:rPr>
        <w:t> </w:t>
      </w:r>
      <w:r w:rsidRPr="00D858E0">
        <w:rPr>
          <w:rFonts w:ascii="Times New Roman" w:hAnsi="Times New Roman" w:cs="Times New Roman"/>
          <w:kern w:val="24"/>
          <w:sz w:val="24"/>
          <w:szCs w:val="24"/>
        </w:rPr>
        <w:t xml:space="preserve">44.877.03 Вищого навчального закладу Укоопспілки «Полтавський університет економіки і торгівлі» (36014, м. Полтава, вул. Коваля, 3; тел.(0532) 50-91-33). Науковий керівник: </w:t>
      </w:r>
      <w:r w:rsidRPr="00D858E0">
        <w:rPr>
          <w:rFonts w:ascii="Times New Roman" w:hAnsi="Times New Roman" w:cs="Times New Roman"/>
          <w:b/>
          <w:kern w:val="24"/>
          <w:sz w:val="24"/>
          <w:szCs w:val="24"/>
        </w:rPr>
        <w:t>Костишина Тетяна Адамівна,</w:t>
      </w:r>
      <w:r w:rsidRPr="00D858E0">
        <w:rPr>
          <w:rFonts w:ascii="Times New Roman" w:hAnsi="Times New Roman" w:cs="Times New Roman"/>
          <w:kern w:val="24"/>
          <w:sz w:val="24"/>
          <w:szCs w:val="24"/>
        </w:rPr>
        <w:t xml:space="preserve"> доктор економічних наук, професор, завідувач кафедри управління персоналом, економіки праці та економічної теорії Вищого навчального закладу Укоопспілки «Полтавський університет економіки і торгівлі». Офіційні опоненти: </w:t>
      </w:r>
      <w:r w:rsidRPr="00D858E0">
        <w:rPr>
          <w:rFonts w:ascii="Times New Roman" w:hAnsi="Times New Roman" w:cs="Times New Roman"/>
          <w:b/>
          <w:kern w:val="24"/>
          <w:sz w:val="24"/>
          <w:szCs w:val="24"/>
        </w:rPr>
        <w:t>Дороніна Ольга Анатоліївна</w:t>
      </w:r>
      <w:r w:rsidRPr="00D858E0">
        <w:rPr>
          <w:rFonts w:ascii="Times New Roman" w:hAnsi="Times New Roman" w:cs="Times New Roman"/>
          <w:kern w:val="24"/>
          <w:sz w:val="24"/>
          <w:szCs w:val="24"/>
        </w:rPr>
        <w:t xml:space="preserve">, доктор економічних наук, професор, завідувач кафедри менеджменту та поведінкової економіки Донецького національного університету імені Василя Стуса; </w:t>
      </w:r>
      <w:r w:rsidRPr="00D858E0">
        <w:rPr>
          <w:rFonts w:ascii="Times New Roman" w:hAnsi="Times New Roman" w:cs="Times New Roman"/>
          <w:b/>
          <w:kern w:val="24"/>
          <w:sz w:val="24"/>
          <w:szCs w:val="24"/>
        </w:rPr>
        <w:t>Семикіна Марина Валентинівна</w:t>
      </w:r>
      <w:r w:rsidRPr="00D858E0">
        <w:rPr>
          <w:rFonts w:ascii="Times New Roman" w:hAnsi="Times New Roman" w:cs="Times New Roman"/>
          <w:kern w:val="24"/>
          <w:sz w:val="24"/>
          <w:szCs w:val="24"/>
        </w:rPr>
        <w:t>, доктор економічних наук, професор, завідувач кафедри економіки та підприємництва Центральноукраїнського національного технічного університету.</w:t>
      </w:r>
    </w:p>
    <w:p w:rsidR="00763A79" w:rsidRPr="00D858E0" w:rsidRDefault="00373950"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42144" behindDoc="0" locked="0" layoutInCell="1" allowOverlap="1" wp14:anchorId="5CEDFFFB" wp14:editId="31822603">
                <wp:simplePos x="0" y="0"/>
                <wp:positionH relativeFrom="margin">
                  <wp:posOffset>0</wp:posOffset>
                </wp:positionH>
                <wp:positionV relativeFrom="paragraph">
                  <wp:posOffset>0</wp:posOffset>
                </wp:positionV>
                <wp:extent cx="6086475" cy="45719"/>
                <wp:effectExtent l="0" t="0" r="28575" b="12065"/>
                <wp:wrapNone/>
                <wp:docPr id="1217"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73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DFFFB" id="_x0000_s1671" type="#_x0000_t202" style="position:absolute;left:0;text-align:left;margin-left:0;margin-top:0;width:479.25pt;height:3.6pt;z-index:25274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F3Eim59AgAA6AQAAA4A&#10;AAAAAAAAAAAAAAAALgIAAGRycy9lMm9Eb2MueG1sUEsBAi0AFAAGAAgAAAAhAKbY22jZAAAAAwEA&#10;AA8AAAAAAAAAAAAAAAAA1wQAAGRycy9kb3ducmV2LnhtbFBLBQYAAAAABAAEAPMAAADdBQAAAAA=&#10;" fillcolor="#a9d18e" strokeweight=".5pt">
                <v:textbox>
                  <w:txbxContent>
                    <w:p w:rsidR="00CF4028" w:rsidRDefault="00CF4028" w:rsidP="00373950"/>
                  </w:txbxContent>
                </v:textbox>
                <w10:wrap anchorx="margin"/>
              </v:shape>
            </w:pict>
          </mc:Fallback>
        </mc:AlternateContent>
      </w:r>
    </w:p>
    <w:p w:rsidR="00373950" w:rsidRPr="00D858E0" w:rsidRDefault="00373950" w:rsidP="00373950">
      <w:pPr>
        <w:spacing w:after="0" w:line="240" w:lineRule="auto"/>
        <w:ind w:firstLine="567"/>
        <w:jc w:val="both"/>
        <w:rPr>
          <w:rFonts w:ascii="Times New Roman" w:hAnsi="Times New Roman" w:cs="Times New Roman"/>
          <w:sz w:val="24"/>
          <w:szCs w:val="24"/>
        </w:rPr>
      </w:pPr>
      <w:r w:rsidRPr="00D858E0">
        <w:rPr>
          <w:rFonts w:ascii="Times New Roman" w:eastAsia="Times New Roman" w:hAnsi="Times New Roman" w:cs="Times New Roman"/>
          <w:b/>
          <w:kern w:val="24"/>
          <w:sz w:val="24"/>
          <w:szCs w:val="24"/>
          <w:lang w:eastAsia="ru-RU"/>
        </w:rPr>
        <w:t xml:space="preserve">Козлова Інна Миколаївна, </w:t>
      </w:r>
      <w:r w:rsidRPr="00D858E0">
        <w:rPr>
          <w:rFonts w:ascii="Times New Roman" w:eastAsia="Times New Roman" w:hAnsi="Times New Roman" w:cs="Times New Roman"/>
          <w:kern w:val="24"/>
          <w:sz w:val="24"/>
          <w:szCs w:val="24"/>
          <w:lang w:eastAsia="ru-RU"/>
        </w:rPr>
        <w:t>старший викладач кафедри менеджменту, логістики та інновацій Харківського національного економічного університету імені Семена Кузнеця. Назва дисертації: «Інвестиційна поведінка домогосподарств в умовах невизначеності». Шифр та назва спеціальності</w:t>
      </w:r>
      <w:r w:rsidRPr="00D858E0">
        <w:rPr>
          <w:rFonts w:ascii="Times New Roman" w:eastAsia="Times New Roman" w:hAnsi="Times New Roman" w:cs="Times New Roman"/>
          <w:i/>
          <w:kern w:val="24"/>
          <w:sz w:val="24"/>
          <w:szCs w:val="24"/>
          <w:lang w:eastAsia="ru-RU"/>
        </w:rPr>
        <w:t xml:space="preserve"> – </w:t>
      </w:r>
      <w:r w:rsidRPr="00D858E0">
        <w:rPr>
          <w:rFonts w:ascii="Times New Roman" w:eastAsia="Times New Roman" w:hAnsi="Times New Roman" w:cs="Times New Roman"/>
          <w:kern w:val="24"/>
          <w:sz w:val="24"/>
          <w:szCs w:val="24"/>
          <w:lang w:eastAsia="ru-RU"/>
        </w:rPr>
        <w:t xml:space="preserve">08.00.07 – демографія, економіка праці, соціальна економіка і політика. Спецрада К 44.877.03 Вищого навчального закладу Укоопспілки «Полтавський університет економіки і торгівлі» (36014, м. Полтава, вул. Коваля, 3; тел. (0532) 50-91-33). Науковий керівник: </w:t>
      </w:r>
      <w:r w:rsidRPr="00D858E0">
        <w:rPr>
          <w:rFonts w:ascii="Times New Roman" w:eastAsia="Times New Roman" w:hAnsi="Times New Roman" w:cs="Times New Roman"/>
          <w:b/>
          <w:kern w:val="24"/>
          <w:sz w:val="24"/>
          <w:szCs w:val="24"/>
          <w:lang w:eastAsia="ru-RU"/>
        </w:rPr>
        <w:t>Лепейко Тетяна Іванівна</w:t>
      </w:r>
      <w:r w:rsidRPr="00D858E0">
        <w:rPr>
          <w:rFonts w:ascii="Times New Roman" w:eastAsia="Times New Roman" w:hAnsi="Times New Roman" w:cs="Times New Roman"/>
          <w:kern w:val="24"/>
          <w:sz w:val="24"/>
          <w:szCs w:val="24"/>
          <w:lang w:eastAsia="ru-RU"/>
        </w:rPr>
        <w:t xml:space="preserve">, доктор економічних наук, професор, завідувач кафедри менеджменту та бізнесу Харківського національного економічного університету імені Семена Кузнеця. Офіційні опоненти: </w:t>
      </w:r>
      <w:r w:rsidRPr="00D858E0">
        <w:rPr>
          <w:rFonts w:ascii="Times New Roman" w:eastAsia="Times New Roman" w:hAnsi="Times New Roman" w:cs="Times New Roman"/>
          <w:b/>
          <w:kern w:val="24"/>
          <w:sz w:val="24"/>
          <w:szCs w:val="24"/>
          <w:lang w:eastAsia="ru-RU"/>
        </w:rPr>
        <w:t>Лопушняк Галина Степанівна,</w:t>
      </w:r>
      <w:r w:rsidRPr="00D858E0">
        <w:rPr>
          <w:rFonts w:ascii="Times New Roman" w:eastAsia="Times New Roman" w:hAnsi="Times New Roman" w:cs="Times New Roman"/>
          <w:kern w:val="24"/>
          <w:sz w:val="24"/>
          <w:szCs w:val="24"/>
          <w:lang w:eastAsia="ru-RU"/>
        </w:rPr>
        <w:t xml:space="preserve"> доктор економічних наук, професор. завідувач кафедри управління персоналом та економіки праці Державного вищого навчального закладу «Київський національний економічний університет імені Вадима Гетьмана»; </w:t>
      </w:r>
      <w:r w:rsidRPr="00D858E0">
        <w:rPr>
          <w:rFonts w:ascii="Times New Roman" w:eastAsia="Times New Roman" w:hAnsi="Times New Roman" w:cs="Times New Roman"/>
          <w:b/>
          <w:kern w:val="24"/>
          <w:sz w:val="24"/>
          <w:szCs w:val="24"/>
          <w:lang w:eastAsia="ru-RU"/>
        </w:rPr>
        <w:t>Полякова Світлана Володимирівна,</w:t>
      </w:r>
      <w:r w:rsidRPr="00D858E0">
        <w:rPr>
          <w:rFonts w:ascii="Times New Roman" w:eastAsia="Times New Roman" w:hAnsi="Times New Roman" w:cs="Times New Roman"/>
          <w:kern w:val="24"/>
          <w:sz w:val="24"/>
          <w:szCs w:val="24"/>
          <w:lang w:eastAsia="ru-RU"/>
        </w:rPr>
        <w:t xml:space="preserve"> кандидат економічних наук, </w:t>
      </w:r>
      <w:r w:rsidRPr="00D858E0">
        <w:rPr>
          <w:rFonts w:ascii="Times New Roman" w:hAnsi="Times New Roman" w:cs="Times New Roman"/>
          <w:kern w:val="24"/>
          <w:sz w:val="24"/>
          <w:szCs w:val="24"/>
        </w:rPr>
        <w:t>провідний науковий співробітник відділу моделювання соціально-економічних процесів і структур, сектору досліджень рівня життя населення Інституту</w:t>
      </w:r>
      <w:r w:rsidRPr="00D858E0">
        <w:rPr>
          <w:rFonts w:ascii="Times New Roman" w:hAnsi="Times New Roman" w:cs="Times New Roman"/>
          <w:sz w:val="24"/>
          <w:szCs w:val="24"/>
        </w:rPr>
        <w:t xml:space="preserve"> демографії та соціальних досліджень імені М. В. Птухи НАН України.</w:t>
      </w:r>
    </w:p>
    <w:p w:rsidR="00373950" w:rsidRPr="00D858E0" w:rsidRDefault="002550A4" w:rsidP="008C2B37">
      <w:pPr>
        <w:spacing w:after="0"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91296" behindDoc="0" locked="0" layoutInCell="1" allowOverlap="1" wp14:anchorId="115D2AF1" wp14:editId="3E452D1A">
                <wp:simplePos x="0" y="0"/>
                <wp:positionH relativeFrom="margin">
                  <wp:posOffset>0</wp:posOffset>
                </wp:positionH>
                <wp:positionV relativeFrom="paragraph">
                  <wp:posOffset>0</wp:posOffset>
                </wp:positionV>
                <wp:extent cx="6086475" cy="45719"/>
                <wp:effectExtent l="0" t="0" r="28575" b="12065"/>
                <wp:wrapNone/>
                <wp:docPr id="55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0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D2AF1" id="_x0000_s1672" type="#_x0000_t202" style="position:absolute;left:0;text-align:left;margin-left:0;margin-top:0;width:479.25pt;height:3.6pt;z-index:25279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SxAv83wCAADnBAAADgAA&#10;AAAAAAAAAAAAAAAuAgAAZHJzL2Uyb0RvYy54bWxQSwECLQAUAAYACAAAACEAptjbaNkAAAADAQAA&#10;DwAAAAAAAAAAAAAAAADWBAAAZHJzL2Rvd25yZXYueG1sUEsFBgAAAAAEAAQA8wAAANwFAAAAAA==&#10;" fillcolor="#a9d18e" strokeweight=".5pt">
                <v:textbox>
                  <w:txbxContent>
                    <w:p w:rsidR="00CF4028" w:rsidRDefault="00CF4028" w:rsidP="002550A4"/>
                  </w:txbxContent>
                </v:textbox>
                <w10:wrap anchorx="margin"/>
              </v:shape>
            </w:pict>
          </mc:Fallback>
        </mc:AlternateContent>
      </w:r>
    </w:p>
    <w:p w:rsidR="002550A4" w:rsidRPr="00D858E0" w:rsidRDefault="002550A4" w:rsidP="002550A4">
      <w:pPr>
        <w:ind w:firstLine="567"/>
        <w:jc w:val="both"/>
        <w:rPr>
          <w:rFonts w:ascii="Times New Roman" w:hAnsi="Times New Roman" w:cs="Times New Roman"/>
          <w:kern w:val="24"/>
          <w:sz w:val="24"/>
          <w:szCs w:val="24"/>
        </w:rPr>
      </w:pPr>
      <w:r w:rsidRPr="00D858E0">
        <w:rPr>
          <w:rFonts w:ascii="Times New Roman" w:hAnsi="Times New Roman" w:cs="Times New Roman"/>
          <w:b/>
          <w:bCs/>
          <w:kern w:val="24"/>
          <w:sz w:val="24"/>
          <w:szCs w:val="24"/>
        </w:rPr>
        <w:t>Бойко Максим Володимирович,</w:t>
      </w:r>
      <w:r w:rsidRPr="00D858E0">
        <w:rPr>
          <w:rFonts w:ascii="Times New Roman" w:hAnsi="Times New Roman" w:cs="Times New Roman"/>
          <w:bCs/>
          <w:kern w:val="24"/>
          <w:sz w:val="24"/>
          <w:szCs w:val="24"/>
        </w:rPr>
        <w:t xml:space="preserve"> старший викладач кафедри економіки та управління персоналом Центральноукраїнського інституту Приватного акціонерного товариства «Вищий навчальний заклад «Міжрегіональна академія управління персоналом». Назва дисертації: «Маркетингова політика як інструмент забезпечення економічної безпеки сільськогосподарських підприємств». Шифр та назва спеціальності</w:t>
      </w:r>
      <w:r w:rsidRPr="00D858E0">
        <w:rPr>
          <w:rFonts w:ascii="Times New Roman" w:hAnsi="Times New Roman" w:cs="Times New Roman"/>
          <w:kern w:val="24"/>
          <w:sz w:val="24"/>
          <w:szCs w:val="24"/>
        </w:rPr>
        <w:t xml:space="preserve"> – 08.00.04 – економіка та управління підприємствами (за видами економічної діяльності). Спецрада Д 26.142.03 </w:t>
      </w:r>
      <w:r w:rsidRPr="00D858E0">
        <w:rPr>
          <w:rFonts w:ascii="Times New Roman" w:hAnsi="Times New Roman" w:cs="Times New Roman"/>
          <w:bCs/>
          <w:kern w:val="24"/>
          <w:sz w:val="24"/>
          <w:szCs w:val="24"/>
        </w:rPr>
        <w:t>Приватного акціонерного товариства «Вищий навчальний заклад «Міжрегіональна академія управління персоналом»</w:t>
      </w:r>
      <w:r w:rsidRPr="00D858E0">
        <w:rPr>
          <w:rFonts w:ascii="Times New Roman" w:hAnsi="Times New Roman" w:cs="Times New Roman"/>
          <w:kern w:val="24"/>
          <w:sz w:val="24"/>
          <w:szCs w:val="24"/>
        </w:rPr>
        <w:t xml:space="preserve"> (03039, м. Київ, вул. Фрометівська, 2; тел. (044) 490-95-00). Науковий керівник:</w:t>
      </w:r>
      <w:r w:rsidRPr="00D858E0">
        <w:rPr>
          <w:rFonts w:ascii="Times New Roman" w:hAnsi="Times New Roman" w:cs="Times New Roman"/>
          <w:bCs/>
          <w:kern w:val="24"/>
          <w:sz w:val="24"/>
          <w:szCs w:val="24"/>
        </w:rPr>
        <w:t xml:space="preserve"> </w:t>
      </w:r>
      <w:r w:rsidRPr="00D858E0">
        <w:rPr>
          <w:rFonts w:ascii="Times New Roman" w:hAnsi="Times New Roman" w:cs="Times New Roman"/>
          <w:b/>
          <w:bCs/>
          <w:kern w:val="24"/>
          <w:sz w:val="24"/>
          <w:szCs w:val="24"/>
        </w:rPr>
        <w:t>Чирва Ольга Григорівна</w:t>
      </w:r>
      <w:r w:rsidRPr="00D858E0">
        <w:rPr>
          <w:rFonts w:ascii="Times New Roman" w:hAnsi="Times New Roman" w:cs="Times New Roman"/>
          <w:bCs/>
          <w:kern w:val="24"/>
          <w:sz w:val="24"/>
          <w:szCs w:val="24"/>
        </w:rPr>
        <w:t>, доктор економічних наук, професор, професор кафедри маркетингу, менеджменту та управління бізнесом Уманського державного педагогічного університету імені Павла Тичини</w:t>
      </w:r>
      <w:r w:rsidRPr="00D858E0">
        <w:rPr>
          <w:rFonts w:ascii="Times New Roman" w:hAnsi="Times New Roman" w:cs="Times New Roman"/>
          <w:kern w:val="24"/>
          <w:sz w:val="24"/>
          <w:szCs w:val="24"/>
        </w:rPr>
        <w:t xml:space="preserve">. Офіційні опоненти: </w:t>
      </w:r>
      <w:r w:rsidRPr="00D858E0">
        <w:rPr>
          <w:rFonts w:ascii="Times New Roman" w:hAnsi="Times New Roman" w:cs="Times New Roman"/>
          <w:b/>
          <w:kern w:val="24"/>
          <w:sz w:val="24"/>
          <w:szCs w:val="24"/>
        </w:rPr>
        <w:t>Гришова Інна Юріївна</w:t>
      </w:r>
      <w:r w:rsidRPr="00D858E0">
        <w:rPr>
          <w:rFonts w:ascii="Times New Roman" w:hAnsi="Times New Roman" w:cs="Times New Roman"/>
          <w:kern w:val="24"/>
          <w:sz w:val="24"/>
          <w:szCs w:val="24"/>
        </w:rPr>
        <w:t xml:space="preserve">, доктор економічних наук, доцент, головний науковий співробітник відділу фінансово-кредитної та податкової політики </w:t>
      </w:r>
      <w:hyperlink r:id="rId51" w:history="1">
        <w:r w:rsidRPr="00D858E0">
          <w:rPr>
            <w:rFonts w:ascii="Times New Roman" w:hAnsi="Times New Roman" w:cs="Times New Roman"/>
            <w:kern w:val="24"/>
            <w:sz w:val="24"/>
            <w:szCs w:val="24"/>
          </w:rPr>
          <w:t>Національного наукового центру</w:t>
        </w:r>
      </w:hyperlink>
      <w:r w:rsidRPr="00D858E0">
        <w:rPr>
          <w:rFonts w:ascii="Times New Roman" w:hAnsi="Times New Roman" w:cs="Times New Roman"/>
          <w:kern w:val="24"/>
          <w:sz w:val="24"/>
          <w:szCs w:val="24"/>
        </w:rPr>
        <w:t xml:space="preserve"> «Інститут аграрної економіки»; </w:t>
      </w:r>
      <w:r w:rsidRPr="00D858E0">
        <w:rPr>
          <w:rFonts w:ascii="Times New Roman" w:hAnsi="Times New Roman" w:cs="Times New Roman"/>
          <w:b/>
          <w:kern w:val="24"/>
          <w:sz w:val="24"/>
          <w:szCs w:val="24"/>
        </w:rPr>
        <w:t>Панченко Володимир Анатолійович</w:t>
      </w:r>
      <w:r w:rsidRPr="00D858E0">
        <w:rPr>
          <w:rFonts w:ascii="Times New Roman" w:hAnsi="Times New Roman" w:cs="Times New Roman"/>
          <w:kern w:val="24"/>
          <w:sz w:val="24"/>
          <w:szCs w:val="24"/>
        </w:rPr>
        <w:t>, доктор економічних наук, професор, професор кафедри педагогіки та менеджменту освіти Центральноукраїнського державного педагогічного університету імені Володимира Винниченка.</w:t>
      </w:r>
    </w:p>
    <w:p w:rsidR="002550A4" w:rsidRPr="00D858E0" w:rsidRDefault="002550A4" w:rsidP="002550A4">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93344" behindDoc="0" locked="0" layoutInCell="1" allowOverlap="1" wp14:anchorId="46CE18C6" wp14:editId="6B993992">
                <wp:simplePos x="0" y="0"/>
                <wp:positionH relativeFrom="margin">
                  <wp:posOffset>0</wp:posOffset>
                </wp:positionH>
                <wp:positionV relativeFrom="paragraph">
                  <wp:posOffset>-635</wp:posOffset>
                </wp:positionV>
                <wp:extent cx="6086475" cy="45719"/>
                <wp:effectExtent l="0" t="0" r="28575" b="12065"/>
                <wp:wrapNone/>
                <wp:docPr id="652"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0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18C6" id="_x0000_s1673" type="#_x0000_t202" style="position:absolute;left:0;text-align:left;margin-left:0;margin-top:-.05pt;width:479.25pt;height:3.6pt;z-index:25279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r3sep8AgAA5wQAAA4A&#10;AAAAAAAAAAAAAAAALgIAAGRycy9lMm9Eb2MueG1sUEsBAi0AFAAGAAgAAAAhALhA/X7aAAAABAEA&#10;AA8AAAAAAAAAAAAAAAAA1gQAAGRycy9kb3ducmV2LnhtbFBLBQYAAAAABAAEAPMAAADdBQAAAAA=&#10;" fillcolor="#a9d18e" strokeweight=".5pt">
                <v:textbox>
                  <w:txbxContent>
                    <w:p w:rsidR="00CF4028" w:rsidRDefault="00CF4028" w:rsidP="002550A4"/>
                  </w:txbxContent>
                </v:textbox>
                <w10:wrap anchorx="margin"/>
              </v:shape>
            </w:pict>
          </mc:Fallback>
        </mc:AlternateContent>
      </w:r>
    </w:p>
    <w:p w:rsidR="002550A4" w:rsidRPr="00D858E0" w:rsidRDefault="002550A4" w:rsidP="002550A4">
      <w:pPr>
        <w:spacing w:line="259" w:lineRule="auto"/>
        <w:ind w:firstLine="567"/>
        <w:jc w:val="both"/>
        <w:rPr>
          <w:rFonts w:ascii="Times New Roman" w:hAnsi="Times New Roman" w:cs="Times New Roman"/>
          <w:kern w:val="24"/>
          <w:sz w:val="24"/>
          <w:szCs w:val="24"/>
        </w:rPr>
      </w:pPr>
      <w:r w:rsidRPr="00D858E0">
        <w:rPr>
          <w:rFonts w:ascii="Times New Roman" w:hAnsi="Times New Roman" w:cs="Times New Roman"/>
          <w:b/>
          <w:kern w:val="24"/>
          <w:sz w:val="24"/>
          <w:szCs w:val="24"/>
        </w:rPr>
        <w:t>Божидай Ірина Ігорівна</w:t>
      </w:r>
      <w:r w:rsidRPr="00D858E0">
        <w:rPr>
          <w:rFonts w:ascii="Times New Roman" w:hAnsi="Times New Roman" w:cs="Times New Roman"/>
          <w:kern w:val="24"/>
          <w:sz w:val="24"/>
          <w:szCs w:val="24"/>
        </w:rPr>
        <w:t xml:space="preserve">, асистент кафедри економіки та бізнесу Харківського національного університету будівництва та архітектури. Назва дисертації: «Формування конкурентних стратегій агропромислових підприємств». Шифр та назва спеціальності: </w:t>
      </w:r>
      <w:r w:rsidRPr="00D858E0">
        <w:rPr>
          <w:rFonts w:ascii="Times New Roman" w:eastAsia="Calibri" w:hAnsi="Times New Roman" w:cs="Times New Roman"/>
          <w:kern w:val="24"/>
          <w:sz w:val="24"/>
          <w:szCs w:val="24"/>
        </w:rPr>
        <w:t>08.00.04 «Економіка та управління підприємствами (за видами економічної діяльності)»</w:t>
      </w:r>
      <w:r w:rsidRPr="00D858E0">
        <w:rPr>
          <w:rFonts w:ascii="Times New Roman" w:hAnsi="Times New Roman" w:cs="Times New Roman"/>
          <w:kern w:val="24"/>
          <w:sz w:val="24"/>
          <w:szCs w:val="24"/>
        </w:rPr>
        <w:t>. Спецрада Д 26.004.01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kern w:val="24"/>
            <w:sz w:val="24"/>
            <w:szCs w:val="24"/>
          </w:rPr>
          <w:t>03041, м</w:t>
        </w:r>
      </w:smartTag>
      <w:r w:rsidRPr="00D858E0">
        <w:rPr>
          <w:rFonts w:ascii="Times New Roman" w:hAnsi="Times New Roman" w:cs="Times New Roman"/>
          <w:kern w:val="24"/>
          <w:sz w:val="24"/>
          <w:szCs w:val="24"/>
        </w:rPr>
        <w:t xml:space="preserve">. Київ, вул. Героїв Оборони, 15; тел.: (044) 527-82-28). Науковий керівник: </w:t>
      </w:r>
      <w:r w:rsidRPr="00D858E0">
        <w:rPr>
          <w:rFonts w:ascii="Times New Roman" w:hAnsi="Times New Roman" w:cs="Times New Roman"/>
          <w:b/>
          <w:bCs/>
          <w:kern w:val="24"/>
          <w:sz w:val="24"/>
          <w:szCs w:val="24"/>
        </w:rPr>
        <w:t>Смачило Валентина Володимирівна</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rPr>
        <w:t>кандидат економічних наук, доцент</w:t>
      </w:r>
      <w:r w:rsidRPr="00D858E0">
        <w:rPr>
          <w:rFonts w:ascii="Times New Roman" w:hAnsi="Times New Roman" w:cs="Times New Roman"/>
          <w:kern w:val="24"/>
          <w:sz w:val="24"/>
          <w:szCs w:val="24"/>
        </w:rPr>
        <w:t xml:space="preserve">, </w:t>
      </w:r>
      <w:r w:rsidRPr="00D858E0">
        <w:rPr>
          <w:rFonts w:ascii="Times New Roman" w:hAnsi="Times New Roman" w:cs="Times New Roman"/>
          <w:bCs/>
          <w:kern w:val="24"/>
          <w:sz w:val="24"/>
          <w:szCs w:val="24"/>
          <w:bdr w:val="none" w:sz="0" w:space="0" w:color="auto" w:frame="1"/>
          <w:lang w:eastAsia="uk-UA"/>
        </w:rPr>
        <w:t>професор кафедри економіки та бізнесу Харківського національного університету будівництва та архітектури</w:t>
      </w:r>
      <w:r w:rsidRPr="00D858E0">
        <w:rPr>
          <w:rFonts w:ascii="Times New Roman" w:hAnsi="Times New Roman" w:cs="Times New Roman"/>
          <w:kern w:val="24"/>
          <w:sz w:val="24"/>
          <w:szCs w:val="24"/>
        </w:rPr>
        <w:t xml:space="preserve">. Офіційні опоненти: </w:t>
      </w:r>
      <w:r w:rsidRPr="00D858E0">
        <w:rPr>
          <w:rFonts w:ascii="Times New Roman" w:hAnsi="Times New Roman" w:cs="Times New Roman"/>
          <w:b/>
          <w:kern w:val="24"/>
          <w:sz w:val="24"/>
          <w:szCs w:val="24"/>
        </w:rPr>
        <w:t>Красноруцький Олексій Олександрович</w:t>
      </w:r>
      <w:r w:rsidRPr="00D858E0">
        <w:rPr>
          <w:rFonts w:ascii="Times New Roman" w:hAnsi="Times New Roman" w:cs="Times New Roman"/>
          <w:kern w:val="24"/>
          <w:sz w:val="24"/>
          <w:szCs w:val="24"/>
        </w:rPr>
        <w:t xml:space="preserve">, </w:t>
      </w:r>
      <w:r w:rsidRPr="00D858E0">
        <w:rPr>
          <w:rFonts w:ascii="Times New Roman" w:hAnsi="Times New Roman" w:cs="Times New Roman"/>
          <w:kern w:val="24"/>
          <w:sz w:val="24"/>
          <w:szCs w:val="24"/>
          <w:bdr w:val="none" w:sz="0" w:space="0" w:color="auto" w:frame="1"/>
          <w:lang w:eastAsia="uk-UA"/>
        </w:rPr>
        <w:t>доктор економічних наук, професор, завідувач кафедри організації виробництва, бізнесу та менеджменту Харківського національного технічного університету сільського господарства імені Петра Василенка</w:t>
      </w:r>
      <w:r w:rsidRPr="00D858E0">
        <w:rPr>
          <w:rFonts w:ascii="Times New Roman" w:hAnsi="Times New Roman" w:cs="Times New Roman"/>
          <w:kern w:val="24"/>
          <w:sz w:val="24"/>
          <w:szCs w:val="24"/>
        </w:rPr>
        <w:t xml:space="preserve">; </w:t>
      </w:r>
      <w:r w:rsidRPr="00D858E0">
        <w:rPr>
          <w:rFonts w:ascii="Times New Roman" w:hAnsi="Times New Roman" w:cs="Times New Roman"/>
          <w:b/>
          <w:kern w:val="24"/>
          <w:sz w:val="24"/>
          <w:szCs w:val="24"/>
        </w:rPr>
        <w:t>Слюсарева Людмила Валеріївна</w:t>
      </w:r>
      <w:r w:rsidRPr="00D858E0">
        <w:rPr>
          <w:rFonts w:ascii="Times New Roman" w:hAnsi="Times New Roman" w:cs="Times New Roman"/>
          <w:kern w:val="24"/>
          <w:sz w:val="24"/>
          <w:szCs w:val="24"/>
        </w:rPr>
        <w:t>, доктор економічних наук, доцент, доцент кафедри економіки підприємства Університету державної фіскальної служби України Міністерства фінансів України.</w:t>
      </w:r>
    </w:p>
    <w:p w:rsidR="002550A4" w:rsidRPr="00D858E0" w:rsidRDefault="00B8327E"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95392" behindDoc="0" locked="0" layoutInCell="1" allowOverlap="1" wp14:anchorId="7557FB83" wp14:editId="4B58D450">
                <wp:simplePos x="0" y="0"/>
                <wp:positionH relativeFrom="margin">
                  <wp:posOffset>0</wp:posOffset>
                </wp:positionH>
                <wp:positionV relativeFrom="paragraph">
                  <wp:posOffset>-635</wp:posOffset>
                </wp:positionV>
                <wp:extent cx="6086475" cy="45719"/>
                <wp:effectExtent l="0" t="0" r="28575" b="12065"/>
                <wp:wrapNone/>
                <wp:docPr id="737"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83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FB83" id="_x0000_s1674" type="#_x0000_t202" style="position:absolute;left:0;text-align:left;margin-left:0;margin-top:-.05pt;width:479.25pt;height:3.6pt;z-index:25279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kXb8OfQIAAOcEAAAO&#10;AAAAAAAAAAAAAAAAAC4CAABkcnMvZTJvRG9jLnhtbFBLAQItABQABgAIAAAAIQC4QP1+2gAAAAQB&#10;AAAPAAAAAAAAAAAAAAAAANcEAABkcnMvZG93bnJldi54bWxQSwUGAAAAAAQABADzAAAA3gUAAAAA&#10;" fillcolor="#a9d18e" strokeweight=".5pt">
                <v:textbox>
                  <w:txbxContent>
                    <w:p w:rsidR="00CF4028" w:rsidRDefault="00CF4028" w:rsidP="00B8327E"/>
                  </w:txbxContent>
                </v:textbox>
                <w10:wrap anchorx="margin"/>
              </v:shape>
            </w:pict>
          </mc:Fallback>
        </mc:AlternateContent>
      </w:r>
    </w:p>
    <w:p w:rsidR="00B8327E" w:rsidRPr="00D858E0" w:rsidRDefault="00B8327E" w:rsidP="00B8327E">
      <w:pPr>
        <w:spacing w:after="0" w:line="240" w:lineRule="auto"/>
        <w:ind w:firstLine="567"/>
        <w:jc w:val="both"/>
        <w:rPr>
          <w:rFonts w:ascii="Times New Roman" w:eastAsia="Times New Roman" w:hAnsi="Times New Roman" w:cs="Times New Roman"/>
          <w:kern w:val="24"/>
          <w:sz w:val="24"/>
          <w:szCs w:val="24"/>
          <w:lang w:eastAsia="ru-RU"/>
        </w:rPr>
      </w:pPr>
      <w:r w:rsidRPr="00D858E0">
        <w:rPr>
          <w:rFonts w:ascii="Times New Roman" w:eastAsia="Times New Roman" w:hAnsi="Times New Roman" w:cs="Times New Roman"/>
          <w:b/>
          <w:kern w:val="24"/>
          <w:sz w:val="24"/>
          <w:szCs w:val="24"/>
          <w:lang w:eastAsia="ru-RU"/>
        </w:rPr>
        <w:t>Покришка Дмитро Степанович</w:t>
      </w:r>
      <w:r w:rsidRPr="00D858E0">
        <w:rPr>
          <w:rFonts w:ascii="Times New Roman" w:eastAsia="Times New Roman" w:hAnsi="Times New Roman" w:cs="Times New Roman"/>
          <w:kern w:val="24"/>
          <w:sz w:val="24"/>
          <w:szCs w:val="24"/>
          <w:lang w:eastAsia="ru-RU"/>
        </w:rPr>
        <w:t>, головний консультант відділу економічної стратегії центру економічних і соціальних досліджень Національного інституту стратегічних досліджень. Назва дисертації «Технологічна конкурентоспроможність національної економіки як чинник економічної безпеки України». Шифр та назва спеціальності – 21.04.01 – економічна безпека держави (економічні науки). Спецрада Д 26.718.01 Національного інституту стратегічних досліджень (</w:t>
      </w:r>
      <w:smartTag w:uri="urn:schemas-microsoft-com:office:smarttags" w:element="metricconverter">
        <w:smartTagPr>
          <w:attr w:name="ProductID" w:val="01030, м"/>
        </w:smartTagPr>
        <w:r w:rsidRPr="00D858E0">
          <w:rPr>
            <w:rFonts w:ascii="Times New Roman" w:eastAsia="Times New Roman" w:hAnsi="Times New Roman" w:cs="Times New Roman"/>
            <w:kern w:val="24"/>
            <w:sz w:val="24"/>
            <w:szCs w:val="24"/>
            <w:lang w:eastAsia="ru-RU"/>
          </w:rPr>
          <w:t>01030, м</w:t>
        </w:r>
      </w:smartTag>
      <w:r w:rsidRPr="00D858E0">
        <w:rPr>
          <w:rFonts w:ascii="Times New Roman" w:eastAsia="Times New Roman" w:hAnsi="Times New Roman" w:cs="Times New Roman"/>
          <w:kern w:val="24"/>
          <w:sz w:val="24"/>
          <w:szCs w:val="24"/>
          <w:lang w:eastAsia="ru-RU"/>
        </w:rPr>
        <w:t xml:space="preserve">. Київ, вул. Пирогова, 7-а, тел. (044) 234-50-07). Науковий керівник: </w:t>
      </w:r>
      <w:r w:rsidRPr="00D858E0">
        <w:rPr>
          <w:rFonts w:ascii="Times New Roman" w:eastAsia="Times New Roman" w:hAnsi="Times New Roman" w:cs="Times New Roman"/>
          <w:b/>
          <w:bCs/>
          <w:kern w:val="24"/>
          <w:sz w:val="24"/>
          <w:szCs w:val="24"/>
          <w:lang w:eastAsia="ru-RU"/>
        </w:rPr>
        <w:t>Базилюк Ярослава Борисівна</w:t>
      </w:r>
      <w:r w:rsidRPr="00D858E0">
        <w:rPr>
          <w:rFonts w:ascii="Times New Roman" w:eastAsia="Times New Roman" w:hAnsi="Times New Roman" w:cs="Times New Roman"/>
          <w:kern w:val="24"/>
          <w:sz w:val="24"/>
          <w:szCs w:val="24"/>
          <w:lang w:eastAsia="ru-RU"/>
        </w:rPr>
        <w:t xml:space="preserve">, кандидат економічних наук, доцент, завідувач відділу економічної стратегії центру економічних і соціальних досліджень Національного інституту стратегічних досліджень. Офіційні опоненти: </w:t>
      </w:r>
      <w:r w:rsidRPr="00D858E0">
        <w:rPr>
          <w:rFonts w:ascii="Times New Roman" w:eastAsia="Times New Roman" w:hAnsi="Times New Roman" w:cs="Times New Roman"/>
          <w:b/>
          <w:bCs/>
          <w:kern w:val="24"/>
          <w:sz w:val="24"/>
          <w:szCs w:val="24"/>
          <w:lang w:eastAsia="ru-RU"/>
        </w:rPr>
        <w:t xml:space="preserve">Мартинюк Володимир Петрович, </w:t>
      </w:r>
      <w:r w:rsidRPr="00D858E0">
        <w:rPr>
          <w:rFonts w:ascii="Times New Roman" w:eastAsia="Times New Roman" w:hAnsi="Times New Roman" w:cs="Times New Roman"/>
          <w:bCs/>
          <w:kern w:val="24"/>
          <w:sz w:val="24"/>
          <w:szCs w:val="24"/>
          <w:lang w:eastAsia="ru-RU"/>
        </w:rPr>
        <w:t xml:space="preserve">доктор економічних наук, професор, </w:t>
      </w:r>
      <w:r w:rsidRPr="00D858E0">
        <w:rPr>
          <w:rFonts w:ascii="Times New Roman" w:eastAsia="Times New Roman" w:hAnsi="Times New Roman" w:cs="Times New Roman"/>
          <w:bCs/>
          <w:kern w:val="24"/>
          <w:sz w:val="24"/>
          <w:szCs w:val="24"/>
          <w:lang w:eastAsia="ko-KR"/>
        </w:rPr>
        <w:t>професор кафедри адміністративного та фінансового менеджменту</w:t>
      </w:r>
      <w:r w:rsidRPr="00D858E0">
        <w:rPr>
          <w:rFonts w:ascii="Times New Roman" w:eastAsia="Times New Roman" w:hAnsi="Times New Roman" w:cs="Times New Roman"/>
          <w:bCs/>
          <w:kern w:val="24"/>
          <w:sz w:val="24"/>
          <w:szCs w:val="24"/>
          <w:lang w:eastAsia="ru-RU"/>
        </w:rPr>
        <w:t xml:space="preserve"> </w:t>
      </w:r>
      <w:r w:rsidRPr="00D858E0">
        <w:rPr>
          <w:rFonts w:ascii="Times New Roman" w:eastAsia="Times New Roman" w:hAnsi="Times New Roman" w:cs="Times New Roman"/>
          <w:bCs/>
          <w:kern w:val="24"/>
          <w:sz w:val="24"/>
          <w:szCs w:val="24"/>
          <w:lang w:eastAsia="ko-KR"/>
        </w:rPr>
        <w:t>Національного університету «Львівська політехніка»</w:t>
      </w:r>
      <w:r w:rsidRPr="00D858E0">
        <w:rPr>
          <w:rFonts w:ascii="Times New Roman" w:eastAsia="Times New Roman" w:hAnsi="Times New Roman" w:cs="Times New Roman"/>
          <w:bCs/>
          <w:kern w:val="24"/>
          <w:sz w:val="24"/>
          <w:szCs w:val="24"/>
          <w:lang w:eastAsia="ru-RU"/>
        </w:rPr>
        <w:t>;</w:t>
      </w:r>
      <w:r w:rsidRPr="00D858E0">
        <w:rPr>
          <w:rFonts w:ascii="Times New Roman" w:eastAsia="Times New Roman" w:hAnsi="Times New Roman" w:cs="Times New Roman"/>
          <w:kern w:val="24"/>
          <w:sz w:val="24"/>
          <w:szCs w:val="24"/>
          <w:lang w:eastAsia="ru-RU"/>
        </w:rPr>
        <w:t xml:space="preserve"> </w:t>
      </w:r>
      <w:r w:rsidRPr="00D858E0">
        <w:rPr>
          <w:rFonts w:ascii="Times New Roman" w:eastAsia="Times New Roman" w:hAnsi="Times New Roman" w:cs="Times New Roman"/>
          <w:b/>
          <w:kern w:val="24"/>
          <w:sz w:val="24"/>
          <w:szCs w:val="24"/>
          <w:lang w:eastAsia="ru-RU"/>
        </w:rPr>
        <w:t xml:space="preserve">Маслій Олександра Анатоліївна, </w:t>
      </w:r>
      <w:r w:rsidRPr="00D858E0">
        <w:rPr>
          <w:rFonts w:ascii="Times New Roman" w:eastAsia="Times New Roman" w:hAnsi="Times New Roman" w:cs="Times New Roman"/>
          <w:kern w:val="24"/>
          <w:sz w:val="24"/>
          <w:szCs w:val="24"/>
          <w:lang w:eastAsia="ru-RU"/>
        </w:rPr>
        <w:t>кандидат економічних наук, доцент, доцент кафедри фінансів, банківського бізнесу та оподаткування Національного університету «Полтавська політехніка імені Юрія Кондратюка».</w:t>
      </w:r>
    </w:p>
    <w:p w:rsidR="00B8327E" w:rsidRPr="00D858E0" w:rsidRDefault="00B8327E" w:rsidP="008C2B37">
      <w:pPr>
        <w:spacing w:after="0" w:line="240" w:lineRule="auto"/>
        <w:jc w:val="both"/>
        <w:rPr>
          <w:rFonts w:ascii="Times New Roman" w:hAnsi="Times New Roman" w:cs="Times New Roman"/>
          <w:sz w:val="24"/>
          <w:szCs w:val="24"/>
        </w:rPr>
      </w:pPr>
    </w:p>
    <w:p w:rsidR="00B8327E" w:rsidRDefault="00805BE6" w:rsidP="008C2B37">
      <w:pPr>
        <w:spacing w:after="0"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57856" behindDoc="0" locked="0" layoutInCell="1" allowOverlap="1" wp14:anchorId="5D2FF3A9" wp14:editId="13A373A3">
                <wp:simplePos x="0" y="0"/>
                <wp:positionH relativeFrom="margin">
                  <wp:posOffset>0</wp:posOffset>
                </wp:positionH>
                <wp:positionV relativeFrom="paragraph">
                  <wp:posOffset>0</wp:posOffset>
                </wp:positionV>
                <wp:extent cx="6086475" cy="45719"/>
                <wp:effectExtent l="0" t="0" r="28575" b="12065"/>
                <wp:wrapNone/>
                <wp:docPr id="906" name="Поле 1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805BE6" w:rsidRDefault="00805BE6" w:rsidP="00805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FF3A9" id="_x0000_t202" coordsize="21600,21600" o:spt="202" path="m,l,21600r21600,l21600,xe">
                <v:stroke joinstyle="miter"/>
                <v:path gradientshapeok="t" o:connecttype="rect"/>
              </v:shapetype>
              <v:shape id="_x0000_s1675" type="#_x0000_t202" style="position:absolute;left:0;text-align:left;margin-left:0;margin-top:0;width:479.25pt;height:3.6pt;z-index:25285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U2PkCewIAAOcEAAAOAAAA&#10;AAAAAAAAAAAAAC4CAABkcnMvZTJvRG9jLnhtbFBLAQItABQABgAIAAAAIQCm2Nto2QAAAAMBAAAP&#10;AAAAAAAAAAAAAAAAANUEAABkcnMvZG93bnJldi54bWxQSwUGAAAAAAQABADzAAAA2wUAAAAA&#10;" fillcolor="#a9d18e" strokeweight=".5pt">
                <v:textbox>
                  <w:txbxContent>
                    <w:p w:rsidR="00805BE6" w:rsidRDefault="00805BE6" w:rsidP="00805BE6"/>
                  </w:txbxContent>
                </v:textbox>
                <w10:wrap anchorx="margin"/>
              </v:shape>
            </w:pict>
          </mc:Fallback>
        </mc:AlternateContent>
      </w:r>
    </w:p>
    <w:p w:rsidR="00805BE6" w:rsidRPr="00805BE6" w:rsidRDefault="00805BE6" w:rsidP="00805BE6">
      <w:pPr>
        <w:pStyle w:val="3"/>
        <w:keepNext w:val="0"/>
        <w:tabs>
          <w:tab w:val="left" w:pos="6804"/>
        </w:tabs>
        <w:spacing w:before="0"/>
        <w:ind w:firstLine="567"/>
        <w:jc w:val="both"/>
        <w:rPr>
          <w:rFonts w:ascii="Times New Roman" w:hAnsi="Times New Roman" w:cs="Times New Roman"/>
          <w:b/>
          <w:color w:val="auto"/>
          <w:kern w:val="24"/>
          <w:szCs w:val="28"/>
        </w:rPr>
      </w:pPr>
      <w:r w:rsidRPr="00805BE6">
        <w:rPr>
          <w:rFonts w:ascii="Times New Roman" w:hAnsi="Times New Roman" w:cs="Times New Roman"/>
          <w:b/>
          <w:color w:val="auto"/>
          <w:kern w:val="24"/>
          <w:szCs w:val="28"/>
        </w:rPr>
        <w:t>Долюк Алла Вікторівна</w:t>
      </w:r>
      <w:r w:rsidRPr="00805BE6">
        <w:rPr>
          <w:rFonts w:ascii="Times New Roman" w:hAnsi="Times New Roman" w:cs="Times New Roman"/>
          <w:color w:val="auto"/>
          <w:kern w:val="24"/>
          <w:szCs w:val="28"/>
        </w:rPr>
        <w:t>, економіст відділу економіки, фінансів, бухгалтерського обліку та звітності Комунального некомерційного підприємства «Вінницький обласний клінічний госпіталь ветеранів війни Вінницької обласної Ради». Назва дисертації: «Бухгалтерський облік і контроль оплати праці та її стимулювання». Шифр та назва спеціальності – 08.00.09 – бухгалтерський облік, аналіз та аудит (за видами економічної діяльності). Спецрада Д 58.082.03 Західноукраїнського національного університету (</w:t>
      </w:r>
      <w:r w:rsidRPr="00805BE6">
        <w:rPr>
          <w:rFonts w:ascii="Times New Roman" w:hAnsi="Times New Roman" w:cs="Times New Roman"/>
          <w:color w:val="auto"/>
          <w:kern w:val="24"/>
          <w:szCs w:val="28"/>
          <w:lang w:eastAsia="ru-RU"/>
        </w:rPr>
        <w:t xml:space="preserve">46009, м. Тернопіль,вул. Львівська 11; тел. </w:t>
      </w:r>
      <w:r w:rsidRPr="00805BE6">
        <w:rPr>
          <w:rFonts w:ascii="Times New Roman" w:hAnsi="Times New Roman" w:cs="Times New Roman"/>
          <w:color w:val="auto"/>
          <w:kern w:val="24"/>
          <w:szCs w:val="28"/>
          <w:shd w:val="clear" w:color="auto" w:fill="FFFFFF"/>
        </w:rPr>
        <w:t xml:space="preserve">(0352) 47-50-59). Науковий керівник: </w:t>
      </w:r>
      <w:r w:rsidRPr="00805BE6">
        <w:rPr>
          <w:rFonts w:ascii="Times New Roman" w:hAnsi="Times New Roman" w:cs="Times New Roman"/>
          <w:b/>
          <w:color w:val="auto"/>
          <w:kern w:val="24"/>
          <w:szCs w:val="28"/>
          <w:shd w:val="clear" w:color="auto" w:fill="FFFFFF"/>
        </w:rPr>
        <w:t>Мороз Юлія Юзефівна</w:t>
      </w:r>
      <w:r w:rsidRPr="00805BE6">
        <w:rPr>
          <w:rFonts w:ascii="Times New Roman" w:hAnsi="Times New Roman" w:cs="Times New Roman"/>
          <w:color w:val="auto"/>
          <w:kern w:val="24"/>
          <w:szCs w:val="28"/>
          <w:shd w:val="clear" w:color="auto" w:fill="FFFFFF"/>
        </w:rPr>
        <w:t xml:space="preserve">, </w:t>
      </w:r>
      <w:r w:rsidRPr="00805BE6">
        <w:rPr>
          <w:rFonts w:ascii="Times New Roman" w:hAnsi="Times New Roman" w:cs="Times New Roman"/>
          <w:color w:val="auto"/>
          <w:kern w:val="24"/>
          <w:szCs w:val="28"/>
        </w:rPr>
        <w:t xml:space="preserve">доктор економічних наук, професор, завідувач кафедри бухгалтерського обліку, оподаткування та аудиту Поліського національного університету. Офіційні опоненти: </w:t>
      </w:r>
      <w:r w:rsidRPr="00805BE6">
        <w:rPr>
          <w:rFonts w:ascii="Times New Roman" w:hAnsi="Times New Roman" w:cs="Times New Roman"/>
          <w:b/>
          <w:color w:val="auto"/>
          <w:kern w:val="24"/>
          <w:szCs w:val="28"/>
        </w:rPr>
        <w:t>Гуцаленко Любов Василівна</w:t>
      </w:r>
      <w:r w:rsidRPr="00805BE6">
        <w:rPr>
          <w:rFonts w:ascii="Times New Roman" w:hAnsi="Times New Roman" w:cs="Times New Roman"/>
          <w:color w:val="auto"/>
          <w:kern w:val="24"/>
          <w:szCs w:val="28"/>
          <w:u w:color="CCFFFF"/>
        </w:rPr>
        <w:t xml:space="preserve">, доктор економічних наук, професор, </w:t>
      </w:r>
      <w:r w:rsidRPr="00805BE6">
        <w:rPr>
          <w:rFonts w:ascii="Times New Roman" w:hAnsi="Times New Roman" w:cs="Times New Roman"/>
          <w:color w:val="auto"/>
          <w:kern w:val="24"/>
          <w:szCs w:val="28"/>
        </w:rPr>
        <w:t xml:space="preserve">професор кафедри обліку та оподаткування Національного університету біоресурсів та природокористування України; </w:t>
      </w:r>
      <w:r w:rsidRPr="00805BE6">
        <w:rPr>
          <w:rFonts w:ascii="Times New Roman" w:hAnsi="Times New Roman" w:cs="Times New Roman"/>
          <w:b/>
          <w:color w:val="auto"/>
          <w:kern w:val="24"/>
          <w:szCs w:val="28"/>
        </w:rPr>
        <w:t>Овсюк Ніна Василівна</w:t>
      </w:r>
      <w:r w:rsidRPr="00805BE6">
        <w:rPr>
          <w:rFonts w:ascii="Times New Roman" w:hAnsi="Times New Roman" w:cs="Times New Roman"/>
          <w:color w:val="auto"/>
          <w:kern w:val="24"/>
          <w:szCs w:val="28"/>
          <w:u w:color="CCFFFF"/>
        </w:rPr>
        <w:t xml:space="preserve">, доктор економічних наук, доцент, </w:t>
      </w:r>
      <w:r w:rsidRPr="00805BE6">
        <w:rPr>
          <w:rFonts w:ascii="Times New Roman" w:hAnsi="Times New Roman" w:cs="Times New Roman"/>
          <w:color w:val="auto"/>
          <w:kern w:val="24"/>
          <w:szCs w:val="28"/>
        </w:rPr>
        <w:t xml:space="preserve">професор кафедри обліку та аудиту Національного авіаційного університету. </w:t>
      </w:r>
    </w:p>
    <w:p w:rsidR="00805BE6" w:rsidRPr="00805BE6" w:rsidRDefault="00805BE6" w:rsidP="008C2B37">
      <w:pPr>
        <w:spacing w:after="0" w:line="240" w:lineRule="auto"/>
        <w:jc w:val="both"/>
        <w:rPr>
          <w:rFonts w:ascii="Times New Roman" w:hAnsi="Times New Roman" w:cs="Times New Roman"/>
          <w:sz w:val="24"/>
          <w:szCs w:val="24"/>
        </w:rPr>
      </w:pPr>
    </w:p>
    <w:p w:rsidR="00805BE6" w:rsidRPr="00D858E0" w:rsidRDefault="00805BE6" w:rsidP="008C2B37">
      <w:pPr>
        <w:spacing w:after="0" w:line="240" w:lineRule="auto"/>
        <w:jc w:val="both"/>
        <w:rPr>
          <w:rFonts w:ascii="Times New Roman" w:hAnsi="Times New Roman" w:cs="Times New Roman"/>
          <w:sz w:val="24"/>
          <w:szCs w:val="24"/>
        </w:rPr>
      </w:pPr>
    </w:p>
    <w:p w:rsidR="00E137FB" w:rsidRPr="00D858E0" w:rsidRDefault="00E137FB" w:rsidP="0046389F">
      <w:pPr>
        <w:spacing w:after="0" w:line="240" w:lineRule="auto"/>
        <w:ind w:firstLine="708"/>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03680" behindDoc="0" locked="0" layoutInCell="1" allowOverlap="1" wp14:anchorId="4E54D194" wp14:editId="26F8FE59">
                <wp:simplePos x="0" y="0"/>
                <wp:positionH relativeFrom="margin">
                  <wp:posOffset>0</wp:posOffset>
                </wp:positionH>
                <wp:positionV relativeFrom="paragraph">
                  <wp:posOffset>-635</wp:posOffset>
                </wp:positionV>
                <wp:extent cx="6124575" cy="276225"/>
                <wp:effectExtent l="0" t="0" r="28575" b="28575"/>
                <wp:wrapNone/>
                <wp:docPr id="98" name="Поле 98"/>
                <wp:cNvGraphicFramePr/>
                <a:graphic xmlns:a="http://schemas.openxmlformats.org/drawingml/2006/main">
                  <a:graphicData uri="http://schemas.microsoft.com/office/word/2010/wordprocessingShape">
                    <wps:wsp>
                      <wps:cNvSpPr txBox="1"/>
                      <wps:spPr>
                        <a:xfrm>
                          <a:off x="0" y="0"/>
                          <a:ext cx="61245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E137FB">
                            <w:pPr>
                              <w:jc w:val="center"/>
                              <w:rPr>
                                <w:rFonts w:ascii="Times New Roman" w:hAnsi="Times New Roman" w:cs="Times New Roman"/>
                                <w:b/>
                                <w:sz w:val="24"/>
                                <w:szCs w:val="24"/>
                              </w:rPr>
                            </w:pPr>
                            <w:r>
                              <w:rPr>
                                <w:rFonts w:ascii="Times New Roman" w:hAnsi="Times New Roman" w:cs="Times New Roman"/>
                                <w:b/>
                                <w:sz w:val="24"/>
                                <w:szCs w:val="24"/>
                              </w:rPr>
                              <w:t xml:space="preserve">ФІЛОСОФСЬКІ НАУКИ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4D194" id="Поле 98" o:spid="_x0000_s1675" type="#_x0000_t202" style="position:absolute;left:0;text-align:left;margin-left:0;margin-top:-.05pt;width:482.25pt;height:21.75pt;z-index:2505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" fillcolor="#a9d18e" strokecolor="windowText" strokeweight="1pt">
                <v:textbox>
                  <w:txbxContent>
                    <w:p w:rsidR="00CF4028" w:rsidRDefault="00CF4028" w:rsidP="00E137FB">
                      <w:pPr>
                        <w:jc w:val="center"/>
                        <w:rPr>
                          <w:rFonts w:ascii="Times New Roman" w:hAnsi="Times New Roman" w:cs="Times New Roman"/>
                          <w:b/>
                          <w:sz w:val="24"/>
                          <w:szCs w:val="24"/>
                        </w:rPr>
                      </w:pPr>
                      <w:r>
                        <w:rPr>
                          <w:rFonts w:ascii="Times New Roman" w:hAnsi="Times New Roman" w:cs="Times New Roman"/>
                          <w:b/>
                          <w:sz w:val="24"/>
                          <w:szCs w:val="24"/>
                        </w:rPr>
                        <w:t xml:space="preserve">ФІЛОСОФСЬКІ НАУКИ  </w:t>
                      </w:r>
                    </w:p>
                  </w:txbxContent>
                </v:textbox>
                <w10:wrap anchorx="margin"/>
              </v:shape>
            </w:pict>
          </mc:Fallback>
        </mc:AlternateContent>
      </w:r>
    </w:p>
    <w:p w:rsidR="00E137FB" w:rsidRPr="00D858E0" w:rsidRDefault="00E137FB" w:rsidP="0046389F">
      <w:pPr>
        <w:spacing w:after="0" w:line="240" w:lineRule="auto"/>
        <w:ind w:firstLine="708"/>
        <w:jc w:val="both"/>
        <w:rPr>
          <w:rFonts w:ascii="Times New Roman" w:hAnsi="Times New Roman" w:cs="Times New Roman"/>
          <w:sz w:val="24"/>
          <w:szCs w:val="24"/>
        </w:rPr>
      </w:pPr>
    </w:p>
    <w:p w:rsidR="0018043D" w:rsidRPr="00D858E0" w:rsidRDefault="0018043D" w:rsidP="0018043D">
      <w:pPr>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napToGrid w:val="0"/>
          <w:sz w:val="24"/>
          <w:szCs w:val="24"/>
          <w:lang w:eastAsia="ru-RU"/>
        </w:rPr>
        <w:t>Івченко Ганна Сергіївна</w:t>
      </w:r>
      <w:r w:rsidRPr="00D858E0">
        <w:rPr>
          <w:rFonts w:ascii="Times New Roman" w:eastAsia="Times New Roman" w:hAnsi="Times New Roman" w:cs="Times New Roman"/>
          <w:snapToGrid w:val="0"/>
          <w:sz w:val="24"/>
          <w:szCs w:val="24"/>
          <w:lang w:eastAsia="ru-RU"/>
        </w:rPr>
        <w:t>, старший інспектор з кадрів «Одеського фахового коледжу мистецтв імені К. Ф. Данькевича»</w:t>
      </w:r>
      <w:r w:rsidRPr="00D858E0">
        <w:rPr>
          <w:rFonts w:ascii="Times New Roman" w:eastAsia="Times New Roman" w:hAnsi="Times New Roman" w:cs="Times New Roman"/>
          <w:sz w:val="24"/>
          <w:szCs w:val="24"/>
          <w:lang w:eastAsia="ru-RU"/>
        </w:rPr>
        <w:t>. Назва дисертації: «Турбота про себе як соціокультурний конструкт». Шифр та назва спеціальності – 09.00.03 – соціальна філософія та філософія історії.  Спецрада  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41.053.02 Державного закладу «Південноукраїнський національний педагогічний університет імені К.</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Ушинського» (</w:t>
      </w:r>
      <w:smartTag w:uri="urn:schemas-microsoft-com:office:smarttags" w:element="metricconverter">
        <w:smartTagPr>
          <w:attr w:name="ProductID" w:val="65020, м"/>
        </w:smartTagPr>
        <w:r w:rsidRPr="00D858E0">
          <w:rPr>
            <w:rFonts w:ascii="Times New Roman" w:eastAsia="Times New Roman" w:hAnsi="Times New Roman" w:cs="Times New Roman"/>
            <w:sz w:val="24"/>
            <w:szCs w:val="24"/>
            <w:lang w:eastAsia="ru-RU"/>
          </w:rPr>
          <w:t>65020, м</w:t>
        </w:r>
      </w:smartTag>
      <w:r w:rsidRPr="00D858E0">
        <w:rPr>
          <w:rFonts w:ascii="Times New Roman" w:eastAsia="Times New Roman" w:hAnsi="Times New Roman" w:cs="Times New Roman"/>
          <w:sz w:val="24"/>
          <w:szCs w:val="24"/>
          <w:lang w:eastAsia="ru-RU"/>
        </w:rPr>
        <w:t>. Одеса, вул. Старопортофранківська, 26; т.</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(0482) 732-09-52). Науковий керівник:</w:t>
      </w:r>
      <w:r w:rsidRPr="00D858E0">
        <w:rPr>
          <w:rFonts w:ascii="Times New Roman" w:eastAsia="Times New Roman" w:hAnsi="Times New Roman" w:cs="Times New Roman"/>
          <w:b/>
          <w:sz w:val="24"/>
          <w:szCs w:val="24"/>
          <w:lang w:eastAsia="ru-RU"/>
        </w:rPr>
        <w:t xml:space="preserve"> Борінштейн Євген Руславович</w:t>
      </w:r>
      <w:r w:rsidRPr="00D858E0">
        <w:rPr>
          <w:rFonts w:ascii="Times New Roman" w:eastAsia="Times New Roman" w:hAnsi="Times New Roman" w:cs="Times New Roman"/>
          <w:b/>
          <w:snapToGrid w:val="0"/>
          <w:sz w:val="24"/>
          <w:szCs w:val="24"/>
          <w:lang w:eastAsia="ru-RU"/>
        </w:rPr>
        <w:t>,</w:t>
      </w:r>
      <w:r w:rsidRPr="00D858E0">
        <w:rPr>
          <w:rFonts w:ascii="Times New Roman" w:eastAsia="Times New Roman" w:hAnsi="Times New Roman" w:cs="Times New Roman"/>
          <w:snapToGrid w:val="0"/>
          <w:sz w:val="24"/>
          <w:szCs w:val="24"/>
          <w:lang w:eastAsia="ru-RU"/>
        </w:rPr>
        <w:t xml:space="preserve">  доктор філософських наук, </w:t>
      </w:r>
      <w:r w:rsidRPr="00D858E0">
        <w:rPr>
          <w:rFonts w:ascii="Times New Roman" w:eastAsia="Times New Roman" w:hAnsi="Times New Roman" w:cs="Times New Roman"/>
          <w:sz w:val="24"/>
          <w:szCs w:val="24"/>
          <w:lang w:eastAsia="ru-RU"/>
        </w:rPr>
        <w:t>професор, завідувач кафедри філософії, соціології та менеджменту соціокультурної діяльності, Державний заклад «Південноукраїнський національний педагогічний університет імені К.</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 xml:space="preserve">Ушинського». Офіційні опоненти:  </w:t>
      </w:r>
      <w:r w:rsidRPr="00D858E0">
        <w:rPr>
          <w:rFonts w:ascii="Times New Roman" w:eastAsia="Times New Roman" w:hAnsi="Times New Roman" w:cs="Times New Roman"/>
          <w:b/>
          <w:sz w:val="24"/>
          <w:szCs w:val="24"/>
          <w:lang w:eastAsia="ru-RU"/>
        </w:rPr>
        <w:t>Карпенко Іван Васильович</w:t>
      </w:r>
      <w:r w:rsidRPr="00D858E0">
        <w:rPr>
          <w:rFonts w:ascii="Times New Roman" w:eastAsia="Times New Roman" w:hAnsi="Times New Roman" w:cs="Times New Roman"/>
          <w:sz w:val="24"/>
          <w:szCs w:val="24"/>
          <w:lang w:eastAsia="ru-RU"/>
        </w:rPr>
        <w:t xml:space="preserve">, доктор філософських наук, професор, професор кафедри теоретичної і практичної філософії імені професора Й. Б. Шада </w:t>
      </w:r>
      <w:r w:rsidRPr="00D858E0">
        <w:rPr>
          <w:rFonts w:ascii="Times New Roman" w:eastAsia="Times New Roman" w:hAnsi="Times New Roman" w:cs="Times New Roman"/>
          <w:color w:val="000000"/>
          <w:sz w:val="24"/>
          <w:szCs w:val="24"/>
          <w:lang w:eastAsia="ru-RU"/>
        </w:rPr>
        <w:t>Харківського національного університету імені В. Н. Каразіна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color w:val="000000"/>
          <w:sz w:val="24"/>
          <w:szCs w:val="24"/>
          <w:lang w:eastAsia="ru-RU"/>
        </w:rPr>
        <w:t>Стовпець Олександр Васильович</w:t>
      </w:r>
      <w:r w:rsidRPr="00D858E0">
        <w:rPr>
          <w:rFonts w:ascii="Times New Roman" w:eastAsia="Times New Roman" w:hAnsi="Times New Roman" w:cs="Times New Roman"/>
          <w:color w:val="000000"/>
          <w:sz w:val="24"/>
          <w:szCs w:val="24"/>
          <w:lang w:eastAsia="ru-RU"/>
        </w:rPr>
        <w:t>, доктор філософських наук, доцент кафедри кримінального та адміністративного права Одеського національного</w:t>
      </w:r>
      <w:r w:rsidRPr="00D858E0">
        <w:rPr>
          <w:rFonts w:ascii="Times New Roman" w:eastAsia="Times New Roman" w:hAnsi="Times New Roman" w:cs="Times New Roman"/>
          <w:color w:val="000000"/>
          <w:sz w:val="24"/>
          <w:szCs w:val="24"/>
          <w:lang w:val="ru-RU" w:eastAsia="ru-RU"/>
        </w:rPr>
        <w:t> </w:t>
      </w:r>
      <w:r w:rsidRPr="00D858E0">
        <w:rPr>
          <w:rFonts w:ascii="Times New Roman" w:eastAsia="Times New Roman" w:hAnsi="Times New Roman" w:cs="Times New Roman"/>
          <w:color w:val="000000"/>
          <w:sz w:val="24"/>
          <w:szCs w:val="24"/>
          <w:lang w:eastAsia="ru-RU"/>
        </w:rPr>
        <w:t>морського університету.</w:t>
      </w:r>
    </w:p>
    <w:p w:rsidR="003C5C00" w:rsidRPr="00D858E0" w:rsidRDefault="0018043D" w:rsidP="003C5C00">
      <w:pPr>
        <w:ind w:firstLine="708"/>
        <w:jc w:val="both"/>
        <w:rPr>
          <w:rFonts w:ascii="Times New Roman" w:hAnsi="Times New Roman" w:cs="Times New Roman"/>
          <w:b/>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32704" behindDoc="0" locked="0" layoutInCell="1" allowOverlap="1" wp14:anchorId="51DC9026" wp14:editId="1592D5E1">
                <wp:simplePos x="0" y="0"/>
                <wp:positionH relativeFrom="margin">
                  <wp:posOffset>0</wp:posOffset>
                </wp:positionH>
                <wp:positionV relativeFrom="paragraph">
                  <wp:posOffset>-635</wp:posOffset>
                </wp:positionV>
                <wp:extent cx="6086475" cy="45719"/>
                <wp:effectExtent l="0" t="0" r="28575" b="12065"/>
                <wp:wrapNone/>
                <wp:docPr id="450" name="Поле 45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80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9026" id="Поле 450" o:spid="_x0000_s1676" type="#_x0000_t202" style="position:absolute;left:0;text-align:left;margin-left:0;margin-top:-.05pt;width:479.25pt;height:3.6pt;z-index:2506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" fillcolor="#a9d18e" strokeweight=".5pt">
                <v:textbox>
                  <w:txbxContent>
                    <w:p w:rsidR="00CF4028" w:rsidRDefault="00CF4028" w:rsidP="0018043D"/>
                  </w:txbxContent>
                </v:textbox>
                <w10:wrap anchorx="margin"/>
              </v:shape>
            </w:pict>
          </mc:Fallback>
        </mc:AlternateContent>
      </w:r>
    </w:p>
    <w:p w:rsidR="0018043D" w:rsidRPr="00D858E0" w:rsidRDefault="0018043D" w:rsidP="0018043D">
      <w:pPr>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napToGrid w:val="0"/>
          <w:sz w:val="24"/>
          <w:szCs w:val="24"/>
          <w:lang w:eastAsia="ru-RU"/>
        </w:rPr>
        <w:t>Коляда Ірина Григорівна</w:t>
      </w:r>
      <w:r w:rsidRPr="00D858E0">
        <w:rPr>
          <w:rFonts w:ascii="Times New Roman" w:eastAsia="Times New Roman" w:hAnsi="Times New Roman" w:cs="Times New Roman"/>
          <w:snapToGrid w:val="0"/>
          <w:sz w:val="24"/>
          <w:szCs w:val="24"/>
          <w:lang w:eastAsia="ru-RU"/>
        </w:rPr>
        <w:t>, старший викладач кафедри управління інформаційно-освітніми,  КЗВО «Дніпровська академія неперервної освіти»</w:t>
      </w:r>
      <w:r w:rsidRPr="00D858E0">
        <w:rPr>
          <w:rFonts w:ascii="Times New Roman" w:eastAsia="Times New Roman" w:hAnsi="Times New Roman" w:cs="Times New Roman"/>
          <w:sz w:val="24"/>
          <w:szCs w:val="24"/>
          <w:lang w:eastAsia="ru-RU"/>
        </w:rPr>
        <w:t>. Назва дисертації: «Інформаційно-освітній простір сучасного суспільства: соціально-філософський аналіз». Шифр та назва спеціальності – 09.00.03 – соціальна філософія та філософія історії. Спецрада  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41.053.02 Державного закладу «Південноукраїнський національний педагогічний університет імені К.</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Ушинського» (</w:t>
      </w:r>
      <w:smartTag w:uri="urn:schemas-microsoft-com:office:smarttags" w:element="metricconverter">
        <w:smartTagPr>
          <w:attr w:name="ProductID" w:val="65020, м"/>
        </w:smartTagPr>
        <w:r w:rsidRPr="00D858E0">
          <w:rPr>
            <w:rFonts w:ascii="Times New Roman" w:eastAsia="Times New Roman" w:hAnsi="Times New Roman" w:cs="Times New Roman"/>
            <w:sz w:val="24"/>
            <w:szCs w:val="24"/>
            <w:lang w:eastAsia="ru-RU"/>
          </w:rPr>
          <w:t>65020, м</w:t>
        </w:r>
      </w:smartTag>
      <w:r w:rsidRPr="00D858E0">
        <w:rPr>
          <w:rFonts w:ascii="Times New Roman" w:eastAsia="Times New Roman" w:hAnsi="Times New Roman" w:cs="Times New Roman"/>
          <w:sz w:val="24"/>
          <w:szCs w:val="24"/>
          <w:lang w:eastAsia="ru-RU"/>
        </w:rPr>
        <w:t>. Одеса, вул. Старопортофранківська, 26; т.</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(0482) 732-09-52). Науковий керівник:</w:t>
      </w:r>
      <w:r w:rsidRPr="00D858E0">
        <w:rPr>
          <w:rFonts w:ascii="Times New Roman" w:eastAsia="Times New Roman" w:hAnsi="Times New Roman" w:cs="Times New Roman"/>
          <w:b/>
          <w:sz w:val="24"/>
          <w:szCs w:val="24"/>
          <w:lang w:eastAsia="ru-RU"/>
        </w:rPr>
        <w:t xml:space="preserve"> Висоцька Ольга Євгенівна</w:t>
      </w:r>
      <w:r w:rsidRPr="00D858E0">
        <w:rPr>
          <w:rFonts w:ascii="Times New Roman" w:eastAsia="Times New Roman" w:hAnsi="Times New Roman" w:cs="Times New Roman"/>
          <w:b/>
          <w:snapToGrid w:val="0"/>
          <w:sz w:val="24"/>
          <w:szCs w:val="24"/>
          <w:lang w:eastAsia="ru-RU"/>
        </w:rPr>
        <w:t>,</w:t>
      </w:r>
      <w:r w:rsidRPr="00D858E0">
        <w:rPr>
          <w:rFonts w:ascii="Times New Roman" w:eastAsia="Times New Roman" w:hAnsi="Times New Roman" w:cs="Times New Roman"/>
          <w:snapToGrid w:val="0"/>
          <w:sz w:val="24"/>
          <w:szCs w:val="24"/>
          <w:lang w:eastAsia="ru-RU"/>
        </w:rPr>
        <w:t xml:space="preserve">  доктор філософських наук, </w:t>
      </w:r>
      <w:r w:rsidRPr="00D858E0">
        <w:rPr>
          <w:rFonts w:ascii="Times New Roman" w:eastAsia="Times New Roman" w:hAnsi="Times New Roman" w:cs="Times New Roman"/>
          <w:sz w:val="24"/>
          <w:szCs w:val="24"/>
          <w:lang w:eastAsia="ru-RU"/>
        </w:rPr>
        <w:t xml:space="preserve">доцент, завідувачка кафедри філософії, </w:t>
      </w:r>
      <w:r w:rsidRPr="00D858E0">
        <w:rPr>
          <w:rFonts w:ascii="Times New Roman" w:eastAsia="Times New Roman" w:hAnsi="Times New Roman" w:cs="Times New Roman"/>
          <w:snapToGrid w:val="0"/>
          <w:sz w:val="24"/>
          <w:szCs w:val="24"/>
          <w:lang w:eastAsia="ru-RU"/>
        </w:rPr>
        <w:t>КЗВО «Дніпровська академія неперервної освіти»</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Попков Василь Васильович</w:t>
      </w:r>
      <w:r w:rsidRPr="00D858E0">
        <w:rPr>
          <w:rFonts w:ascii="Times New Roman" w:eastAsia="Times New Roman" w:hAnsi="Times New Roman" w:cs="Times New Roman"/>
          <w:sz w:val="24"/>
          <w:szCs w:val="24"/>
          <w:lang w:eastAsia="ru-RU"/>
        </w:rPr>
        <w:t xml:space="preserve">, доктор філософських наук, професор, завідувач кафедри політології Одеського національного університету імені І. І. Мечникова; </w:t>
      </w:r>
      <w:r w:rsidRPr="00D858E0">
        <w:rPr>
          <w:rFonts w:ascii="Times New Roman" w:eastAsia="Times New Roman" w:hAnsi="Times New Roman" w:cs="Times New Roman"/>
          <w:b/>
          <w:bCs/>
          <w:color w:val="000000"/>
          <w:sz w:val="24"/>
          <w:szCs w:val="24"/>
          <w:lang w:eastAsia="ru-RU"/>
        </w:rPr>
        <w:t>Шпачинський Ігор Леонідович</w:t>
      </w:r>
      <w:r w:rsidRPr="00D858E0">
        <w:rPr>
          <w:rFonts w:ascii="Times New Roman" w:eastAsia="Times New Roman" w:hAnsi="Times New Roman" w:cs="Times New Roman"/>
          <w:color w:val="000000"/>
          <w:sz w:val="24"/>
          <w:szCs w:val="24"/>
          <w:lang w:eastAsia="ru-RU"/>
        </w:rPr>
        <w:t>, кандидат філософських наук, доцент кафедри філософії, Миколаївський національний університет імені В.</w:t>
      </w:r>
      <w:r w:rsidRPr="00D858E0">
        <w:rPr>
          <w:rFonts w:ascii="Times New Roman" w:eastAsia="Times New Roman" w:hAnsi="Times New Roman" w:cs="Times New Roman"/>
          <w:color w:val="000000"/>
          <w:sz w:val="24"/>
          <w:szCs w:val="24"/>
          <w:lang w:val="ru-RU" w:eastAsia="ru-RU"/>
        </w:rPr>
        <w:t> </w:t>
      </w:r>
      <w:r w:rsidRPr="00D858E0">
        <w:rPr>
          <w:rFonts w:ascii="Times New Roman" w:eastAsia="Times New Roman" w:hAnsi="Times New Roman" w:cs="Times New Roman"/>
          <w:color w:val="000000"/>
          <w:sz w:val="24"/>
          <w:szCs w:val="24"/>
          <w:lang w:eastAsia="ru-RU"/>
        </w:rPr>
        <w:t>О.</w:t>
      </w:r>
      <w:r w:rsidRPr="00D858E0">
        <w:rPr>
          <w:rFonts w:ascii="Times New Roman" w:eastAsia="Times New Roman" w:hAnsi="Times New Roman" w:cs="Times New Roman"/>
          <w:color w:val="000000"/>
          <w:sz w:val="24"/>
          <w:szCs w:val="24"/>
          <w:lang w:val="ru-RU" w:eastAsia="ru-RU"/>
        </w:rPr>
        <w:t> </w:t>
      </w:r>
      <w:r w:rsidRPr="00D858E0">
        <w:rPr>
          <w:rFonts w:ascii="Times New Roman" w:eastAsia="Times New Roman" w:hAnsi="Times New Roman" w:cs="Times New Roman"/>
          <w:color w:val="000000"/>
          <w:sz w:val="24"/>
          <w:szCs w:val="24"/>
          <w:lang w:eastAsia="ru-RU"/>
        </w:rPr>
        <w:t>Сухомлинського.</w:t>
      </w:r>
    </w:p>
    <w:p w:rsidR="003C5C00" w:rsidRPr="00D858E0" w:rsidRDefault="0018043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34752" behindDoc="0" locked="0" layoutInCell="1" allowOverlap="1" wp14:anchorId="6C9616A5" wp14:editId="54EFA5DC">
                <wp:simplePos x="0" y="0"/>
                <wp:positionH relativeFrom="margin">
                  <wp:posOffset>0</wp:posOffset>
                </wp:positionH>
                <wp:positionV relativeFrom="paragraph">
                  <wp:posOffset>-635</wp:posOffset>
                </wp:positionV>
                <wp:extent cx="6086475" cy="45719"/>
                <wp:effectExtent l="0" t="0" r="28575" b="12065"/>
                <wp:wrapNone/>
                <wp:docPr id="451" name="Поле 45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80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616A5" id="Поле 451" o:spid="_x0000_s1677" type="#_x0000_t202" style="position:absolute;left:0;text-align:left;margin-left:0;margin-top:-.05pt;width:479.25pt;height:3.6pt;z-index:2506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kYeQIAAOc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DbEaRh5AgAA5wQAAA4AAAAA&#10;AAAAAAAAAAAALgIAAGRycy9lMm9Eb2MueG1sUEsBAi0AFAAGAAgAAAAhALhA/X7aAAAABAEAAA8A&#10;AAAAAAAAAAAAAAAA0wQAAGRycy9kb3ducmV2LnhtbFBLBQYAAAAABAAEAPMAAADaBQAAAAA=&#10;" fillcolor="#a9d18e" strokeweight=".5pt">
                <v:textbox>
                  <w:txbxContent>
                    <w:p w:rsidR="00CF4028" w:rsidRDefault="00CF4028" w:rsidP="0018043D"/>
                  </w:txbxContent>
                </v:textbox>
                <w10:wrap anchorx="margin"/>
              </v:shape>
            </w:pict>
          </mc:Fallback>
        </mc:AlternateContent>
      </w:r>
    </w:p>
    <w:p w:rsidR="00810519" w:rsidRPr="00D858E0" w:rsidRDefault="00810519" w:rsidP="00810519">
      <w:pPr>
        <w:autoSpaceDE w:val="0"/>
        <w:autoSpaceDN w:val="0"/>
        <w:spacing w:before="145" w:after="120" w:line="240" w:lineRule="auto"/>
        <w:ind w:left="102" w:right="106" w:firstLine="61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napToGrid w:val="0"/>
          <w:sz w:val="24"/>
          <w:szCs w:val="24"/>
          <w:lang w:eastAsia="ru-RU"/>
        </w:rPr>
        <w:t>Рахім Амір Хусейн</w:t>
      </w:r>
      <w:r w:rsidRPr="00D858E0">
        <w:rPr>
          <w:rFonts w:ascii="Times New Roman" w:eastAsia="Times New Roman" w:hAnsi="Times New Roman" w:cs="Times New Roman"/>
          <w:snapToGrid w:val="0"/>
          <w:sz w:val="24"/>
          <w:szCs w:val="24"/>
          <w:lang w:eastAsia="ru-RU"/>
        </w:rPr>
        <w:t>,  тимчасово не працює</w:t>
      </w:r>
      <w:r w:rsidRPr="00D858E0">
        <w:rPr>
          <w:rFonts w:ascii="Times New Roman" w:eastAsia="Times New Roman" w:hAnsi="Times New Roman" w:cs="Times New Roman"/>
          <w:sz w:val="24"/>
          <w:szCs w:val="24"/>
          <w:lang w:eastAsia="ru-RU"/>
        </w:rPr>
        <w:t>. Назва дисертації: « «Духовна медицина» Абу Бакра ар-Разі: соціально-філософський аналіз». Шифр та назва спеціальності – 09.00.03 – соціальна філософія та філософія історії. Спецрада  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41.053.02 Державного закладу «Південноукраїнський національний педагогічний університет імені К.</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Ушинського» (</w:t>
      </w:r>
      <w:smartTag w:uri="urn:schemas-microsoft-com:office:smarttags" w:element="metricconverter">
        <w:smartTagPr>
          <w:attr w:name="ProductID" w:val="65020, м"/>
        </w:smartTagPr>
        <w:r w:rsidRPr="00D858E0">
          <w:rPr>
            <w:rFonts w:ascii="Times New Roman" w:eastAsia="Times New Roman" w:hAnsi="Times New Roman" w:cs="Times New Roman"/>
            <w:sz w:val="24"/>
            <w:szCs w:val="24"/>
            <w:lang w:eastAsia="ru-RU"/>
          </w:rPr>
          <w:t>65020, м</w:t>
        </w:r>
      </w:smartTag>
      <w:r w:rsidRPr="00D858E0">
        <w:rPr>
          <w:rFonts w:ascii="Times New Roman" w:eastAsia="Times New Roman" w:hAnsi="Times New Roman" w:cs="Times New Roman"/>
          <w:sz w:val="24"/>
          <w:szCs w:val="24"/>
          <w:lang w:eastAsia="ru-RU"/>
        </w:rPr>
        <w:t>. Одеса, вул. Старопортофранківська, 26; т.</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 xml:space="preserve">(0482) 732-09-52). Науковий керівник: </w:t>
      </w:r>
      <w:r w:rsidRPr="00D858E0">
        <w:rPr>
          <w:rFonts w:ascii="Times New Roman" w:eastAsia="Times New Roman" w:hAnsi="Times New Roman" w:cs="Times New Roman"/>
          <w:b/>
          <w:sz w:val="24"/>
          <w:szCs w:val="24"/>
          <w:lang w:eastAsia="ru-RU"/>
        </w:rPr>
        <w:t>Голубович Інна Володимирівна</w:t>
      </w:r>
      <w:r w:rsidRPr="00D858E0">
        <w:rPr>
          <w:rFonts w:ascii="Times New Roman" w:eastAsia="Times New Roman" w:hAnsi="Times New Roman" w:cs="Times New Roman"/>
          <w:sz w:val="24"/>
          <w:szCs w:val="24"/>
          <w:lang w:eastAsia="ru-RU"/>
        </w:rPr>
        <w:t>, доктор філософських наук, професор, завідувачка кафедри філософії, Одеський національний університет імені І.</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І.</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 xml:space="preserve">Мечникова. Офіційні опоненти: </w:t>
      </w:r>
      <w:r w:rsidRPr="00D858E0">
        <w:rPr>
          <w:rFonts w:ascii="Times New Roman" w:eastAsia="Times New Roman" w:hAnsi="Times New Roman" w:cs="Times New Roman"/>
          <w:b/>
          <w:sz w:val="24"/>
          <w:szCs w:val="24"/>
          <w:lang w:eastAsia="ru-RU"/>
        </w:rPr>
        <w:t>Єршова-Бабенко Ірина Вікторівна</w:t>
      </w:r>
      <w:r w:rsidRPr="00D858E0">
        <w:rPr>
          <w:rFonts w:ascii="Times New Roman" w:eastAsia="Times New Roman" w:hAnsi="Times New Roman" w:cs="Times New Roman"/>
          <w:snapToGrid w:val="0"/>
          <w:sz w:val="24"/>
          <w:szCs w:val="24"/>
          <w:lang w:eastAsia="ru-RU"/>
        </w:rPr>
        <w:t xml:space="preserve">,  доктор філософських наук, </w:t>
      </w:r>
      <w:r w:rsidRPr="00D858E0">
        <w:rPr>
          <w:rFonts w:ascii="Times New Roman" w:eastAsia="Times New Roman" w:hAnsi="Times New Roman" w:cs="Times New Roman"/>
          <w:sz w:val="24"/>
          <w:szCs w:val="24"/>
          <w:lang w:eastAsia="ru-RU"/>
        </w:rPr>
        <w:t>професор, професор кафедри мистецтвознавства та загальногуманітарних дисциплін, Міжнародний гуманітарний університет</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Висоцька Ольга Євгенівна</w:t>
      </w:r>
      <w:r w:rsidRPr="00D858E0">
        <w:rPr>
          <w:rFonts w:ascii="Times New Roman" w:eastAsia="Times New Roman" w:hAnsi="Times New Roman" w:cs="Times New Roman"/>
          <w:b/>
          <w:snapToGrid w:val="0"/>
          <w:sz w:val="24"/>
          <w:szCs w:val="24"/>
          <w:lang w:eastAsia="ru-RU"/>
        </w:rPr>
        <w:t>,</w:t>
      </w:r>
      <w:r w:rsidRPr="00D858E0">
        <w:rPr>
          <w:rFonts w:ascii="Times New Roman" w:eastAsia="Times New Roman" w:hAnsi="Times New Roman" w:cs="Times New Roman"/>
          <w:snapToGrid w:val="0"/>
          <w:sz w:val="24"/>
          <w:szCs w:val="24"/>
          <w:lang w:eastAsia="ru-RU"/>
        </w:rPr>
        <w:t xml:space="preserve">  доктор філософських наук, </w:t>
      </w:r>
      <w:r w:rsidRPr="00D858E0">
        <w:rPr>
          <w:rFonts w:ascii="Times New Roman" w:eastAsia="Times New Roman" w:hAnsi="Times New Roman" w:cs="Times New Roman"/>
          <w:sz w:val="24"/>
          <w:szCs w:val="24"/>
          <w:lang w:eastAsia="ru-RU"/>
        </w:rPr>
        <w:t xml:space="preserve">доцент, завідувачка кафедри філософії </w:t>
      </w:r>
      <w:r w:rsidRPr="00D858E0">
        <w:rPr>
          <w:rFonts w:ascii="Times New Roman" w:eastAsia="Times New Roman" w:hAnsi="Times New Roman" w:cs="Times New Roman"/>
          <w:snapToGrid w:val="0"/>
          <w:sz w:val="24"/>
          <w:szCs w:val="24"/>
          <w:lang w:eastAsia="ru-RU"/>
        </w:rPr>
        <w:t>КЗВО «Дніпровська академія неперервної освіти»</w:t>
      </w:r>
      <w:r w:rsidRPr="00D858E0">
        <w:rPr>
          <w:rFonts w:ascii="Times New Roman" w:eastAsia="Times New Roman" w:hAnsi="Times New Roman" w:cs="Times New Roman"/>
          <w:sz w:val="24"/>
          <w:szCs w:val="24"/>
          <w:lang w:eastAsia="ru-RU"/>
        </w:rPr>
        <w:t>.</w:t>
      </w:r>
    </w:p>
    <w:p w:rsidR="0018043D" w:rsidRPr="00D858E0" w:rsidRDefault="00810519"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42944" behindDoc="0" locked="0" layoutInCell="1" allowOverlap="1" wp14:anchorId="5C2BBEF9" wp14:editId="154A50AB">
                <wp:simplePos x="0" y="0"/>
                <wp:positionH relativeFrom="margin">
                  <wp:posOffset>0</wp:posOffset>
                </wp:positionH>
                <wp:positionV relativeFrom="paragraph">
                  <wp:posOffset>-635</wp:posOffset>
                </wp:positionV>
                <wp:extent cx="6086475" cy="45719"/>
                <wp:effectExtent l="0" t="0" r="28575" b="12065"/>
                <wp:wrapNone/>
                <wp:docPr id="456" name="Поле 45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10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BBEF9" id="Поле 456" o:spid="_x0000_s1678" type="#_x0000_t202" style="position:absolute;left:0;text-align:left;margin-left:0;margin-top:-.05pt;width:479.25pt;height:3.6pt;z-index:2506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V8ew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EOFfHsCAADnBAAADgAA&#10;AAAAAAAAAAAAAAAuAgAAZHJzL2Uyb0RvYy54bWxQSwECLQAUAAYACAAAACEAuED9ftoAAAAEAQAA&#10;DwAAAAAAAAAAAAAAAADVBAAAZHJzL2Rvd25yZXYueG1sUEsFBgAAAAAEAAQA8wAAANwFAAAAAA==&#10;" fillcolor="#a9d18e" strokeweight=".5pt">
                <v:textbox>
                  <w:txbxContent>
                    <w:p w:rsidR="00CF4028" w:rsidRDefault="00CF4028" w:rsidP="00810519"/>
                  </w:txbxContent>
                </v:textbox>
                <w10:wrap anchorx="margin"/>
              </v:shape>
            </w:pict>
          </mc:Fallback>
        </mc:AlternateContent>
      </w:r>
    </w:p>
    <w:p w:rsidR="00810519" w:rsidRPr="00D858E0" w:rsidRDefault="00810519" w:rsidP="00810519">
      <w:pPr>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napToGrid w:val="0"/>
          <w:sz w:val="24"/>
          <w:szCs w:val="24"/>
          <w:lang w:eastAsia="ru-RU"/>
        </w:rPr>
        <w:t>Павленко Катерина Миколаївна</w:t>
      </w:r>
      <w:r w:rsidRPr="00D858E0">
        <w:rPr>
          <w:rFonts w:ascii="Times New Roman" w:eastAsia="Times New Roman" w:hAnsi="Times New Roman" w:cs="Times New Roman"/>
          <w:snapToGrid w:val="0"/>
          <w:sz w:val="24"/>
          <w:szCs w:val="24"/>
          <w:lang w:eastAsia="ru-RU"/>
        </w:rPr>
        <w:t>, методист Одеського обласного регіонального центру підтримання інклюзивної освіти,  КЗВО «Одеська академія неперервної освіти»</w:t>
      </w:r>
      <w:r w:rsidRPr="00D858E0">
        <w:rPr>
          <w:rFonts w:ascii="Times New Roman" w:eastAsia="Times New Roman" w:hAnsi="Times New Roman" w:cs="Times New Roman"/>
          <w:sz w:val="24"/>
          <w:szCs w:val="24"/>
          <w:lang w:eastAsia="ru-RU"/>
        </w:rPr>
        <w:t>. Назва дисертації: «Компенсаторна функція філософії в сучасному суспільстві». Шифр та назва спеціальності – 09.00.03 – соціальна філософія та філософія історії. Спецрада  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41.053.02 Державного закладу «Південноукраїнський національний педагогічний університет імені К.</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Ушинського» (</w:t>
      </w:r>
      <w:smartTag w:uri="urn:schemas-microsoft-com:office:smarttags" w:element="metricconverter">
        <w:smartTagPr>
          <w:attr w:name="ProductID" w:val="65020, м"/>
        </w:smartTagPr>
        <w:r w:rsidRPr="00D858E0">
          <w:rPr>
            <w:rFonts w:ascii="Times New Roman" w:eastAsia="Times New Roman" w:hAnsi="Times New Roman" w:cs="Times New Roman"/>
            <w:sz w:val="24"/>
            <w:szCs w:val="24"/>
            <w:lang w:eastAsia="ru-RU"/>
          </w:rPr>
          <w:t>65020, м</w:t>
        </w:r>
      </w:smartTag>
      <w:r w:rsidRPr="00D858E0">
        <w:rPr>
          <w:rFonts w:ascii="Times New Roman" w:eastAsia="Times New Roman" w:hAnsi="Times New Roman" w:cs="Times New Roman"/>
          <w:sz w:val="24"/>
          <w:szCs w:val="24"/>
          <w:lang w:eastAsia="ru-RU"/>
        </w:rPr>
        <w:t>. Одеса, вул. Старопортофранківська, 26; т.</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(0482) 732-09-52). Науковий керівник:</w:t>
      </w:r>
      <w:r w:rsidRPr="00D858E0">
        <w:rPr>
          <w:rFonts w:ascii="Times New Roman" w:eastAsia="Times New Roman" w:hAnsi="Times New Roman" w:cs="Times New Roman"/>
          <w:b/>
          <w:sz w:val="24"/>
          <w:szCs w:val="24"/>
          <w:lang w:eastAsia="ru-RU"/>
        </w:rPr>
        <w:t xml:space="preserve"> Мартинюк Едуард Іванович</w:t>
      </w:r>
      <w:r w:rsidRPr="00D858E0">
        <w:rPr>
          <w:rFonts w:ascii="Times New Roman" w:eastAsia="Times New Roman" w:hAnsi="Times New Roman" w:cs="Times New Roman"/>
          <w:b/>
          <w:snapToGrid w:val="0"/>
          <w:sz w:val="24"/>
          <w:szCs w:val="24"/>
          <w:lang w:eastAsia="ru-RU"/>
        </w:rPr>
        <w:t>,</w:t>
      </w:r>
      <w:r w:rsidRPr="00D858E0">
        <w:rPr>
          <w:rFonts w:ascii="Times New Roman" w:eastAsia="Times New Roman" w:hAnsi="Times New Roman" w:cs="Times New Roman"/>
          <w:snapToGrid w:val="0"/>
          <w:sz w:val="24"/>
          <w:szCs w:val="24"/>
          <w:lang w:eastAsia="ru-RU"/>
        </w:rPr>
        <w:t xml:space="preserve"> кандидат філософських наук, </w:t>
      </w:r>
      <w:r w:rsidRPr="00D858E0">
        <w:rPr>
          <w:rFonts w:ascii="Times New Roman" w:eastAsia="Times New Roman" w:hAnsi="Times New Roman" w:cs="Times New Roman"/>
          <w:sz w:val="24"/>
          <w:szCs w:val="24"/>
          <w:lang w:eastAsia="ru-RU"/>
        </w:rPr>
        <w:t xml:space="preserve">доцент, доцент кафедри філософії, Одеський національний університет імені І. І. Мечникова.  Офіційні опоненти: </w:t>
      </w:r>
      <w:r w:rsidRPr="00D858E0">
        <w:rPr>
          <w:rFonts w:ascii="Times New Roman" w:eastAsia="Times New Roman" w:hAnsi="Times New Roman" w:cs="Times New Roman"/>
          <w:b/>
          <w:bCs/>
          <w:color w:val="000000"/>
          <w:sz w:val="24"/>
          <w:szCs w:val="24"/>
          <w:lang w:eastAsia="ru-RU"/>
        </w:rPr>
        <w:t>Халапсіс Олексій Владиславович</w:t>
      </w:r>
      <w:r w:rsidRPr="00D858E0">
        <w:rPr>
          <w:rFonts w:ascii="Times New Roman" w:eastAsia="Times New Roman" w:hAnsi="Times New Roman" w:cs="Times New Roman"/>
          <w:color w:val="000000"/>
          <w:sz w:val="24"/>
          <w:szCs w:val="24"/>
          <w:lang w:eastAsia="ru-RU"/>
        </w:rPr>
        <w:t>, доктор філософських наук, професор, завідувач</w:t>
      </w:r>
      <w:r w:rsidRPr="00D858E0">
        <w:rPr>
          <w:rFonts w:ascii="Times New Roman" w:eastAsia="Times New Roman" w:hAnsi="Times New Roman" w:cs="Times New Roman"/>
          <w:color w:val="000000"/>
          <w:sz w:val="24"/>
          <w:szCs w:val="24"/>
          <w:lang w:val="ru-RU" w:eastAsia="ru-RU"/>
        </w:rPr>
        <w:t> </w:t>
      </w:r>
      <w:r w:rsidRPr="00D858E0">
        <w:rPr>
          <w:rFonts w:ascii="Times New Roman" w:eastAsia="Times New Roman" w:hAnsi="Times New Roman" w:cs="Times New Roman"/>
          <w:color w:val="000000"/>
          <w:sz w:val="24"/>
          <w:szCs w:val="24"/>
          <w:lang w:eastAsia="ru-RU"/>
        </w:rPr>
        <w:t xml:space="preserve">кафедри соціально-гуманітарних дисциплін Дніпропетровського державного університету внутрішніх справ; </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 xml:space="preserve">Атаманюк Зоя Миколаївна, </w:t>
      </w:r>
      <w:r w:rsidRPr="00D858E0">
        <w:rPr>
          <w:rFonts w:ascii="Times New Roman" w:eastAsia="Times New Roman" w:hAnsi="Times New Roman" w:cs="Times New Roman"/>
          <w:snapToGrid w:val="0"/>
          <w:sz w:val="24"/>
          <w:szCs w:val="24"/>
          <w:lang w:eastAsia="ru-RU"/>
        </w:rPr>
        <w:t xml:space="preserve">кандидат філософських наук, </w:t>
      </w:r>
      <w:r w:rsidRPr="00D858E0">
        <w:rPr>
          <w:rFonts w:ascii="Times New Roman" w:eastAsia="Times New Roman" w:hAnsi="Times New Roman" w:cs="Times New Roman"/>
          <w:sz w:val="24"/>
          <w:szCs w:val="24"/>
          <w:lang w:eastAsia="ru-RU"/>
        </w:rPr>
        <w:t xml:space="preserve">доцент, доцент кафедри філософії, соціології та менеджменту соціокультурної діяльності </w:t>
      </w:r>
      <w:r w:rsidRPr="00D858E0">
        <w:rPr>
          <w:rFonts w:ascii="Times New Roman" w:eastAsia="Times New Roman" w:hAnsi="Times New Roman" w:cs="Times New Roman"/>
          <w:snapToGrid w:val="0"/>
          <w:sz w:val="24"/>
          <w:szCs w:val="24"/>
          <w:lang w:eastAsia="ru-RU"/>
        </w:rPr>
        <w:t>Державного закладу «Південноукраїнський національний педагогічний університет імені К. Д. Ушинського»</w:t>
      </w:r>
      <w:r w:rsidRPr="00D858E0">
        <w:rPr>
          <w:rFonts w:ascii="Times New Roman" w:eastAsia="Times New Roman" w:hAnsi="Times New Roman" w:cs="Times New Roman"/>
          <w:sz w:val="24"/>
          <w:szCs w:val="24"/>
          <w:lang w:eastAsia="ru-RU"/>
        </w:rPr>
        <w:t>.</w:t>
      </w:r>
    </w:p>
    <w:p w:rsidR="00810519" w:rsidRPr="00D858E0" w:rsidRDefault="00810519" w:rsidP="00810519">
      <w:pPr>
        <w:autoSpaceDE w:val="0"/>
        <w:autoSpaceDN w:val="0"/>
        <w:spacing w:after="0" w:line="240" w:lineRule="auto"/>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44992" behindDoc="0" locked="0" layoutInCell="1" allowOverlap="1" wp14:anchorId="5C2BBEF9" wp14:editId="154A50AB">
                <wp:simplePos x="0" y="0"/>
                <wp:positionH relativeFrom="margin">
                  <wp:posOffset>0</wp:posOffset>
                </wp:positionH>
                <wp:positionV relativeFrom="paragraph">
                  <wp:posOffset>0</wp:posOffset>
                </wp:positionV>
                <wp:extent cx="6086475" cy="45719"/>
                <wp:effectExtent l="0" t="0" r="28575" b="12065"/>
                <wp:wrapNone/>
                <wp:docPr id="457" name="Поле 45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10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BBEF9" id="Поле 457" o:spid="_x0000_s1679" type="#_x0000_t202" style="position:absolute;left:0;text-align:left;margin-left:0;margin-top:0;width:479.25pt;height:3.6pt;z-index:2506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zNEUOewIAAOcEAAAOAAAA&#10;AAAAAAAAAAAAAC4CAABkcnMvZTJvRG9jLnhtbFBLAQItABQABgAIAAAAIQCm2Nto2QAAAAMBAAAP&#10;AAAAAAAAAAAAAAAAANUEAABkcnMvZG93bnJldi54bWxQSwUGAAAAAAQABADzAAAA2wUAAAAA&#10;" fillcolor="#a9d18e" strokeweight=".5pt">
                <v:textbox>
                  <w:txbxContent>
                    <w:p w:rsidR="00CF4028" w:rsidRDefault="00CF4028" w:rsidP="00810519"/>
                  </w:txbxContent>
                </v:textbox>
                <w10:wrap anchorx="margin"/>
              </v:shape>
            </w:pict>
          </mc:Fallback>
        </mc:AlternateContent>
      </w:r>
    </w:p>
    <w:p w:rsidR="000149A4" w:rsidRPr="00D858E0" w:rsidRDefault="000149A4" w:rsidP="00C95152">
      <w:pPr>
        <w:pStyle w:val="2"/>
        <w:shd w:val="clear" w:color="auto" w:fill="FFFFFF"/>
        <w:spacing w:before="0" w:line="240" w:lineRule="auto"/>
        <w:ind w:firstLine="502"/>
        <w:jc w:val="both"/>
        <w:rPr>
          <w:rFonts w:ascii="Times New Roman" w:hAnsi="Times New Roman" w:cs="Times New Roman"/>
          <w:b/>
          <w:i/>
          <w:color w:val="auto"/>
          <w:sz w:val="24"/>
          <w:szCs w:val="24"/>
        </w:rPr>
      </w:pPr>
      <w:r w:rsidRPr="00D858E0">
        <w:rPr>
          <w:rFonts w:ascii="Times New Roman" w:hAnsi="Times New Roman" w:cs="Times New Roman"/>
          <w:b/>
          <w:color w:val="auto"/>
          <w:sz w:val="24"/>
          <w:szCs w:val="24"/>
        </w:rPr>
        <w:t>Подолякіна Ольга Василівна</w:t>
      </w:r>
      <w:r w:rsidRPr="00D858E0">
        <w:rPr>
          <w:rFonts w:ascii="Times New Roman" w:hAnsi="Times New Roman" w:cs="Times New Roman"/>
          <w:color w:val="auto"/>
          <w:sz w:val="24"/>
          <w:szCs w:val="24"/>
        </w:rPr>
        <w:t xml:space="preserve">, </w:t>
      </w:r>
      <w:r w:rsidRPr="00D858E0">
        <w:rPr>
          <w:rStyle w:val="xfm50380164"/>
          <w:rFonts w:ascii="Times New Roman" w:hAnsi="Times New Roman" w:cs="Times New Roman"/>
          <w:color w:val="auto"/>
          <w:sz w:val="24"/>
          <w:szCs w:val="24"/>
        </w:rPr>
        <w:t xml:space="preserve">заступник директора з навчальної роботи Відокремленого структурного підрозділу «Бурштинський енергетичний фаховий коледж Івано-Франківського національного технічного університету нафти і газу». </w:t>
      </w:r>
      <w:r w:rsidRPr="00D858E0">
        <w:rPr>
          <w:rFonts w:ascii="Times New Roman" w:hAnsi="Times New Roman" w:cs="Times New Roman"/>
          <w:color w:val="auto"/>
          <w:sz w:val="24"/>
          <w:szCs w:val="24"/>
        </w:rPr>
        <w:t xml:space="preserve">Назва дисертації </w:t>
      </w:r>
      <w:r w:rsidRPr="00D858E0">
        <w:rPr>
          <w:rFonts w:ascii="Times New Roman" w:hAnsi="Times New Roman" w:cs="Times New Roman"/>
          <w:color w:val="auto"/>
          <w:sz w:val="24"/>
          <w:szCs w:val="24"/>
          <w:lang w:eastAsia="uk-UA"/>
        </w:rPr>
        <w:t>«</w:t>
      </w:r>
      <w:r w:rsidRPr="00D858E0">
        <w:rPr>
          <w:rFonts w:ascii="Times New Roman" w:hAnsi="Times New Roman" w:cs="Times New Roman"/>
          <w:color w:val="auto"/>
          <w:sz w:val="24"/>
          <w:szCs w:val="24"/>
        </w:rPr>
        <w:t>Мовний вимір філософсько-освітнього дискурсу: тенденції розгортання у сучасних соціокультурних контекстах</w:t>
      </w:r>
      <w:r w:rsidRPr="00D858E0">
        <w:rPr>
          <w:rFonts w:ascii="Times New Roman" w:hAnsi="Times New Roman" w:cs="Times New Roman"/>
          <w:color w:val="auto"/>
          <w:sz w:val="24"/>
          <w:szCs w:val="24"/>
          <w:lang w:eastAsia="uk-UA"/>
        </w:rPr>
        <w:t xml:space="preserve">». </w:t>
      </w:r>
      <w:r w:rsidRPr="00D858E0">
        <w:rPr>
          <w:rFonts w:ascii="Times New Roman" w:hAnsi="Times New Roman" w:cs="Times New Roman"/>
          <w:color w:val="auto"/>
          <w:sz w:val="24"/>
          <w:szCs w:val="24"/>
        </w:rPr>
        <w:t>Шифр та назва спеціальності – 09.00.10 – філософія освіти. Спецрада К 26.053.13 Національного педагогічного університету імені М. П. Драгоманова (</w:t>
      </w:r>
      <w:smartTag w:uri="urn:schemas-microsoft-com:office:smarttags" w:element="metricconverter">
        <w:smartTagPr>
          <w:attr w:name="ProductID" w:val="01601, м"/>
        </w:smartTagPr>
        <w:r w:rsidRPr="00D858E0">
          <w:rPr>
            <w:rFonts w:ascii="Times New Roman" w:hAnsi="Times New Roman" w:cs="Times New Roman"/>
            <w:color w:val="auto"/>
            <w:sz w:val="24"/>
            <w:szCs w:val="24"/>
          </w:rPr>
          <w:t>01601, м</w:t>
        </w:r>
      </w:smartTag>
      <w:r w:rsidRPr="00D858E0">
        <w:rPr>
          <w:rFonts w:ascii="Times New Roman" w:hAnsi="Times New Roman" w:cs="Times New Roman"/>
          <w:color w:val="auto"/>
          <w:sz w:val="24"/>
          <w:szCs w:val="24"/>
        </w:rPr>
        <w:t xml:space="preserve">. Київ-30, вул. Пирогова, 9, тел.: 234-11-08). Науковий керівник: </w:t>
      </w:r>
      <w:r w:rsidRPr="00D858E0">
        <w:rPr>
          <w:rFonts w:ascii="Times New Roman" w:hAnsi="Times New Roman" w:cs="Times New Roman"/>
          <w:b/>
          <w:color w:val="auto"/>
          <w:sz w:val="24"/>
          <w:szCs w:val="24"/>
          <w:shd w:val="clear" w:color="auto" w:fill="FFFFFF"/>
        </w:rPr>
        <w:t>Панченко Леся Миколаївна</w:t>
      </w:r>
      <w:r w:rsidRPr="00D858E0">
        <w:rPr>
          <w:rFonts w:ascii="Times New Roman" w:hAnsi="Times New Roman" w:cs="Times New Roman"/>
          <w:color w:val="auto"/>
          <w:sz w:val="24"/>
          <w:szCs w:val="24"/>
          <w:shd w:val="clear" w:color="auto" w:fill="FFFFFF"/>
        </w:rPr>
        <w:t xml:space="preserve">, кандидат філософських  наук, доцент, </w:t>
      </w:r>
      <w:r w:rsidRPr="00D858E0">
        <w:rPr>
          <w:rFonts w:ascii="Times New Roman" w:hAnsi="Times New Roman" w:cs="Times New Roman"/>
          <w:color w:val="auto"/>
          <w:sz w:val="24"/>
          <w:szCs w:val="24"/>
        </w:rPr>
        <w:t>професор кафедри соціальної філософії, філософії освіти та освітньої політики</w:t>
      </w:r>
      <w:r w:rsidRPr="00D858E0">
        <w:rPr>
          <w:rStyle w:val="30"/>
          <w:rFonts w:ascii="Times New Roman" w:eastAsia="Calibri" w:hAnsi="Times New Roman" w:cs="Times New Roman"/>
          <w:color w:val="auto"/>
        </w:rPr>
        <w:t xml:space="preserve"> </w:t>
      </w:r>
      <w:r w:rsidRPr="00D858E0">
        <w:rPr>
          <w:rStyle w:val="xfm50380164"/>
          <w:rFonts w:ascii="Times New Roman" w:hAnsi="Times New Roman" w:cs="Times New Roman"/>
          <w:color w:val="auto"/>
          <w:sz w:val="24"/>
          <w:szCs w:val="24"/>
        </w:rPr>
        <w:t>Національного педагогічного університету імені М.П. Драгоманова</w:t>
      </w:r>
      <w:r w:rsidRPr="00D858E0">
        <w:rPr>
          <w:rFonts w:ascii="Times New Roman" w:hAnsi="Times New Roman" w:cs="Times New Roman"/>
          <w:color w:val="auto"/>
          <w:sz w:val="24"/>
          <w:szCs w:val="24"/>
          <w:shd w:val="clear" w:color="auto" w:fill="FFFFFF"/>
        </w:rPr>
        <w:t xml:space="preserve">. </w:t>
      </w:r>
      <w:r w:rsidRPr="00D858E0">
        <w:rPr>
          <w:rFonts w:ascii="Times New Roman" w:hAnsi="Times New Roman" w:cs="Times New Roman"/>
          <w:color w:val="auto"/>
          <w:sz w:val="24"/>
          <w:szCs w:val="24"/>
        </w:rPr>
        <w:t xml:space="preserve">Офіційні опоненти: </w:t>
      </w:r>
      <w:r w:rsidRPr="00D858E0">
        <w:rPr>
          <w:rFonts w:ascii="Times New Roman" w:hAnsi="Times New Roman" w:cs="Times New Roman"/>
          <w:b/>
          <w:color w:val="auto"/>
          <w:sz w:val="24"/>
          <w:szCs w:val="24"/>
        </w:rPr>
        <w:t xml:space="preserve">Бойко Анжела Іванівна, </w:t>
      </w:r>
      <w:r w:rsidRPr="00D858E0">
        <w:rPr>
          <w:rFonts w:ascii="Times New Roman" w:hAnsi="Times New Roman" w:cs="Times New Roman"/>
          <w:color w:val="auto"/>
          <w:sz w:val="24"/>
          <w:szCs w:val="24"/>
        </w:rPr>
        <w:t xml:space="preserve">доктор філософських наук, професор, завідувач кафедри філософських і політичних наук Черкаського державного технологічного університету; </w:t>
      </w:r>
      <w:r w:rsidRPr="00D858E0">
        <w:rPr>
          <w:rFonts w:ascii="Times New Roman" w:hAnsi="Times New Roman" w:cs="Times New Roman"/>
          <w:b/>
          <w:color w:val="auto"/>
          <w:sz w:val="24"/>
          <w:szCs w:val="24"/>
        </w:rPr>
        <w:t>Михайлишин Галина Йосипівна</w:t>
      </w:r>
      <w:r w:rsidRPr="00D858E0">
        <w:rPr>
          <w:rFonts w:ascii="Times New Roman" w:hAnsi="Times New Roman" w:cs="Times New Roman"/>
          <w:color w:val="auto"/>
          <w:sz w:val="24"/>
          <w:szCs w:val="24"/>
        </w:rPr>
        <w:t xml:space="preserve">, </w:t>
      </w:r>
      <w:r w:rsidRPr="00D858E0">
        <w:rPr>
          <w:rFonts w:ascii="Times New Roman" w:hAnsi="Times New Roman" w:cs="Times New Roman"/>
          <w:color w:val="auto"/>
          <w:spacing w:val="5"/>
          <w:sz w:val="24"/>
          <w:szCs w:val="24"/>
        </w:rPr>
        <w:t xml:space="preserve">доктор філософських наук, професор, </w:t>
      </w:r>
      <w:r w:rsidRPr="00D858E0">
        <w:rPr>
          <w:rFonts w:ascii="Times New Roman" w:hAnsi="Times New Roman" w:cs="Times New Roman"/>
          <w:color w:val="auto"/>
          <w:sz w:val="24"/>
          <w:szCs w:val="24"/>
        </w:rPr>
        <w:t>проректор з науково-педагогічної роботи Прикарпатського національного університету імені Василя Стефаника.</w:t>
      </w:r>
    </w:p>
    <w:p w:rsidR="00810519" w:rsidRPr="00D858E0" w:rsidRDefault="000149A4"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88352" behindDoc="0" locked="0" layoutInCell="1" allowOverlap="1" wp14:anchorId="7C0A6AA0" wp14:editId="36A987DE">
                <wp:simplePos x="0" y="0"/>
                <wp:positionH relativeFrom="margin">
                  <wp:posOffset>0</wp:posOffset>
                </wp:positionH>
                <wp:positionV relativeFrom="paragraph">
                  <wp:posOffset>-635</wp:posOffset>
                </wp:positionV>
                <wp:extent cx="6086475" cy="45719"/>
                <wp:effectExtent l="0" t="0" r="28575" b="12065"/>
                <wp:wrapNone/>
                <wp:docPr id="83" name="Поле 8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14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A6AA0" id="Поле 83" o:spid="_x0000_s1680" type="#_x0000_t202" style="position:absolute;left:0;text-align:left;margin-left:0;margin-top:-.05pt;width:479.25pt;height:3.6pt;z-index:2507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eK33BHsCAADlBAAADgAA&#10;AAAAAAAAAAAAAAAuAgAAZHJzL2Uyb0RvYy54bWxQSwECLQAUAAYACAAAACEAuED9ftoAAAAEAQAA&#10;DwAAAAAAAAAAAAAAAADVBAAAZHJzL2Rvd25yZXYueG1sUEsFBgAAAAAEAAQA8wAAANwFAAAAAA==&#10;" fillcolor="#a9d18e" strokeweight=".5pt">
                <v:textbox>
                  <w:txbxContent>
                    <w:p w:rsidR="00CF4028" w:rsidRDefault="00CF4028" w:rsidP="000149A4"/>
                  </w:txbxContent>
                </v:textbox>
                <w10:wrap anchorx="margin"/>
              </v:shape>
            </w:pict>
          </mc:Fallback>
        </mc:AlternateContent>
      </w:r>
    </w:p>
    <w:p w:rsidR="009F2EC3" w:rsidRPr="00D858E0" w:rsidRDefault="009F2EC3" w:rsidP="009F2EC3">
      <w:pPr>
        <w:spacing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rPr>
        <w:t>Аль</w:t>
      </w:r>
      <w:r w:rsidR="008258A6" w:rsidRPr="00D858E0">
        <w:rPr>
          <w:rFonts w:ascii="Times New Roman" w:hAnsi="Times New Roman" w:cs="Times New Roman"/>
          <w:b/>
          <w:sz w:val="24"/>
          <w:szCs w:val="24"/>
        </w:rPr>
        <w:t>мес Михайло Іванович,</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тимчасово не працює. Назва дисертації: «</w:t>
      </w:r>
      <w:r w:rsidRPr="00D858E0">
        <w:rPr>
          <w:rFonts w:ascii="Times New Roman" w:hAnsi="Times New Roman" w:cs="Times New Roman"/>
          <w:spacing w:val="4"/>
          <w:sz w:val="24"/>
          <w:szCs w:val="24"/>
        </w:rPr>
        <w:t>Блаженний Ієроним Стридонський як інтерпретатор Священного Писання у ранньохристиянському герменевтичному дискурсі»</w:t>
      </w:r>
      <w:r w:rsidRPr="00D858E0">
        <w:rPr>
          <w:rFonts w:ascii="Times New Roman" w:hAnsi="Times New Roman" w:cs="Times New Roman"/>
          <w:sz w:val="24"/>
          <w:szCs w:val="24"/>
        </w:rPr>
        <w:t xml:space="preserve">». Шифр та назва спеціальності – 09.00.14 – богослов’я. Спецрада К 26.892.01 Київської православної богословської академії (01601, м. Київ, вул. Трьохсвятительська, 6; тел. (044) 278-80-44. Науковий керівник: </w:t>
      </w:r>
      <w:r w:rsidRPr="00D858E0">
        <w:rPr>
          <w:rFonts w:ascii="Times New Roman" w:hAnsi="Times New Roman" w:cs="Times New Roman"/>
          <w:b/>
          <w:sz w:val="24"/>
          <w:szCs w:val="24"/>
        </w:rPr>
        <w:t>Тимощук Володимир Вікторович</w:t>
      </w:r>
      <w:r w:rsidRPr="00D858E0">
        <w:rPr>
          <w:rFonts w:ascii="Times New Roman" w:hAnsi="Times New Roman" w:cs="Times New Roman"/>
          <w:sz w:val="24"/>
          <w:szCs w:val="24"/>
        </w:rPr>
        <w:t xml:space="preserve"> (протоієрей), кандидат наук із богослов’я, старший викладач кафедри Священного Писання Київської православної богословської академії. Офіційні опоненти: </w:t>
      </w:r>
      <w:r w:rsidRPr="00D858E0">
        <w:rPr>
          <w:rFonts w:ascii="Times New Roman" w:hAnsi="Times New Roman" w:cs="Times New Roman"/>
          <w:b/>
          <w:sz w:val="24"/>
          <w:szCs w:val="24"/>
        </w:rPr>
        <w:t xml:space="preserve">Горохолінська Ірина Вололимирівна, </w:t>
      </w:r>
      <w:r w:rsidRPr="00D858E0">
        <w:rPr>
          <w:rFonts w:ascii="Times New Roman" w:hAnsi="Times New Roman" w:cs="Times New Roman"/>
          <w:sz w:val="24"/>
          <w:szCs w:val="24"/>
        </w:rPr>
        <w:t>д</w:t>
      </w:r>
      <w:r w:rsidRPr="00D858E0">
        <w:rPr>
          <w:rFonts w:ascii="Times New Roman" w:hAnsi="Times New Roman" w:cs="Times New Roman"/>
          <w:spacing w:val="4"/>
          <w:sz w:val="24"/>
          <w:szCs w:val="24"/>
        </w:rPr>
        <w:t xml:space="preserve">октор філософських наук, доцент </w:t>
      </w:r>
      <w:r w:rsidRPr="00D858E0">
        <w:rPr>
          <w:rFonts w:ascii="Times New Roman" w:hAnsi="Times New Roman" w:cs="Times New Roman"/>
          <w:sz w:val="24"/>
          <w:szCs w:val="24"/>
        </w:rPr>
        <w:t xml:space="preserve">кафедри філософії та культурології Чернівецького національного університету ім. Юрія Федьковича; </w:t>
      </w:r>
      <w:r w:rsidRPr="00D858E0">
        <w:rPr>
          <w:rFonts w:ascii="Times New Roman" w:hAnsi="Times New Roman" w:cs="Times New Roman"/>
          <w:b/>
          <w:sz w:val="24"/>
          <w:szCs w:val="24"/>
        </w:rPr>
        <w:t>Кузін Віталій Вікторович</w:t>
      </w:r>
      <w:r w:rsidRPr="00D858E0">
        <w:rPr>
          <w:rFonts w:ascii="Times New Roman" w:hAnsi="Times New Roman" w:cs="Times New Roman"/>
          <w:sz w:val="24"/>
          <w:szCs w:val="24"/>
        </w:rPr>
        <w:t xml:space="preserve"> (протоієрей), кандидат наук із богослов’я, проректор з наукової та навчальної роботи Рівненської духовної семінарії.</w:t>
      </w:r>
    </w:p>
    <w:p w:rsidR="00810519" w:rsidRPr="00D858E0" w:rsidRDefault="009F2EC3"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54592" behindDoc="0" locked="0" layoutInCell="1" allowOverlap="1" wp14:anchorId="70140B51" wp14:editId="4C03222E">
                <wp:simplePos x="0" y="0"/>
                <wp:positionH relativeFrom="margin">
                  <wp:posOffset>0</wp:posOffset>
                </wp:positionH>
                <wp:positionV relativeFrom="paragraph">
                  <wp:posOffset>0</wp:posOffset>
                </wp:positionV>
                <wp:extent cx="6086475" cy="45719"/>
                <wp:effectExtent l="0" t="0" r="28575" b="12065"/>
                <wp:wrapNone/>
                <wp:docPr id="291" name="Поле 29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F2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40B51" id="Поле 291" o:spid="_x0000_s1681" type="#_x0000_t202" style="position:absolute;left:0;text-align:left;margin-left:0;margin-top:0;width:479.25pt;height:3.6pt;z-index:25105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aerqXewIAAOcEAAAOAAAA&#10;AAAAAAAAAAAAAC4CAABkcnMvZTJvRG9jLnhtbFBLAQItABQABgAIAAAAIQCm2Nto2QAAAAMBAAAP&#10;AAAAAAAAAAAAAAAAANUEAABkcnMvZG93bnJldi54bWxQSwUGAAAAAAQABADzAAAA2wUAAAAA&#10;" fillcolor="#a9d18e" strokeweight=".5pt">
                <v:textbox>
                  <w:txbxContent>
                    <w:p w:rsidR="00CF4028" w:rsidRDefault="00CF4028" w:rsidP="009F2EC3"/>
                  </w:txbxContent>
                </v:textbox>
                <w10:wrap anchorx="margin"/>
              </v:shape>
            </w:pict>
          </mc:Fallback>
        </mc:AlternateContent>
      </w:r>
    </w:p>
    <w:p w:rsidR="009F2EC3" w:rsidRPr="00D858E0" w:rsidRDefault="009F2EC3" w:rsidP="009F2EC3">
      <w:pPr>
        <w:spacing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rPr>
        <w:t>Зеліско Сер</w:t>
      </w:r>
      <w:r w:rsidR="0054028D" w:rsidRPr="00D858E0">
        <w:rPr>
          <w:rFonts w:ascii="Times New Roman" w:hAnsi="Times New Roman" w:cs="Times New Roman"/>
          <w:b/>
          <w:sz w:val="24"/>
          <w:szCs w:val="24"/>
        </w:rPr>
        <w:t>гій Степанович</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тимчасово не працює. Назва дисертації: «</w:t>
      </w:r>
      <w:r w:rsidRPr="00D858E0">
        <w:rPr>
          <w:rFonts w:ascii="Times New Roman" w:hAnsi="Times New Roman" w:cs="Times New Roman"/>
          <w:spacing w:val="4"/>
          <w:sz w:val="24"/>
          <w:szCs w:val="24"/>
        </w:rPr>
        <w:t>Трансформаційні процеси в екклезіології Російської Православної Церкви у ХХ столітті: аспект державно-церковних відносин</w:t>
      </w:r>
      <w:r w:rsidRPr="00D858E0">
        <w:rPr>
          <w:rFonts w:ascii="Times New Roman" w:hAnsi="Times New Roman" w:cs="Times New Roman"/>
          <w:sz w:val="24"/>
          <w:szCs w:val="24"/>
        </w:rPr>
        <w:t xml:space="preserve">». Шифр та назва спеціальності – 09.00.14 – богослов’я. Спецрада К 26.892.01 Київської православної богословської академії (01601, м. Київ, вул. Трьохсвятительська, 6; тел. (044) 278-80-44. Науковий керівник: </w:t>
      </w:r>
      <w:r w:rsidRPr="00D858E0">
        <w:rPr>
          <w:rFonts w:ascii="Times New Roman" w:hAnsi="Times New Roman" w:cs="Times New Roman"/>
          <w:b/>
          <w:sz w:val="24"/>
          <w:szCs w:val="24"/>
        </w:rPr>
        <w:t>Саган Олександр Назарович,</w:t>
      </w:r>
      <w:r w:rsidRPr="00D858E0">
        <w:rPr>
          <w:rFonts w:ascii="Times New Roman" w:hAnsi="Times New Roman" w:cs="Times New Roman"/>
          <w:sz w:val="24"/>
          <w:szCs w:val="24"/>
        </w:rPr>
        <w:t xml:space="preserve"> доктор філософських наук, професор, провідний науковий співробітник Інституту філософії ім. Г. С. Сковороди Національної академії наук України. Офіційні опоненти: </w:t>
      </w:r>
      <w:r w:rsidRPr="00D858E0">
        <w:rPr>
          <w:rFonts w:ascii="Times New Roman" w:hAnsi="Times New Roman" w:cs="Times New Roman"/>
          <w:b/>
          <w:sz w:val="24"/>
          <w:szCs w:val="24"/>
        </w:rPr>
        <w:t>Христокін Геннадій Володимирович</w:t>
      </w:r>
      <w:r w:rsidRPr="00D858E0">
        <w:rPr>
          <w:rFonts w:ascii="Times New Roman" w:hAnsi="Times New Roman" w:cs="Times New Roman"/>
          <w:sz w:val="24"/>
          <w:szCs w:val="24"/>
        </w:rPr>
        <w:t>, доктор філософських наук, доцент, доцент</w:t>
      </w:r>
      <w:r w:rsidRPr="00D858E0">
        <w:rPr>
          <w:rFonts w:ascii="Times New Roman" w:hAnsi="Times New Roman" w:cs="Times New Roman"/>
          <w:color w:val="000000"/>
          <w:sz w:val="24"/>
          <w:szCs w:val="24"/>
        </w:rPr>
        <w:t xml:space="preserve"> кафедри філософії та політології Національного університету державної фіскальної служби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Вакін Володимир Анатолійович</w:t>
      </w:r>
      <w:r w:rsidR="0054028D" w:rsidRPr="00D858E0">
        <w:rPr>
          <w:rFonts w:ascii="Times New Roman" w:hAnsi="Times New Roman" w:cs="Times New Roman"/>
          <w:sz w:val="24"/>
          <w:szCs w:val="24"/>
        </w:rPr>
        <w:t>, ка</w:t>
      </w:r>
      <w:r w:rsidRPr="00D858E0">
        <w:rPr>
          <w:rFonts w:ascii="Times New Roman" w:hAnsi="Times New Roman" w:cs="Times New Roman"/>
          <w:sz w:val="24"/>
          <w:szCs w:val="24"/>
        </w:rPr>
        <w:t>ндидат наук із богослов’я, доцент, ректор Волинської православної богословської академії.</w:t>
      </w:r>
    </w:p>
    <w:p w:rsidR="009F2EC3" w:rsidRPr="00D858E0" w:rsidRDefault="009F2EC3"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56640" behindDoc="0" locked="0" layoutInCell="1" allowOverlap="1" wp14:anchorId="50453AAA" wp14:editId="0AE86A65">
                <wp:simplePos x="0" y="0"/>
                <wp:positionH relativeFrom="margin">
                  <wp:posOffset>0</wp:posOffset>
                </wp:positionH>
                <wp:positionV relativeFrom="paragraph">
                  <wp:posOffset>0</wp:posOffset>
                </wp:positionV>
                <wp:extent cx="6086475" cy="45719"/>
                <wp:effectExtent l="0" t="0" r="28575" b="12065"/>
                <wp:wrapNone/>
                <wp:docPr id="292"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F2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3AAA" id="Поле 292" o:spid="_x0000_s1682" type="#_x0000_t202" style="position:absolute;left:0;text-align:left;margin-left:0;margin-top:0;width:479.25pt;height:3.6pt;z-index:25105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R+P6AHwCAADnBAAADgAA&#10;AAAAAAAAAAAAAAAuAgAAZHJzL2Uyb0RvYy54bWxQSwECLQAUAAYACAAAACEAptjbaNkAAAADAQAA&#10;DwAAAAAAAAAAAAAAAADWBAAAZHJzL2Rvd25yZXYueG1sUEsFBgAAAAAEAAQA8wAAANwFAAAAAA==&#10;" fillcolor="#a9d18e" strokeweight=".5pt">
                <v:textbox>
                  <w:txbxContent>
                    <w:p w:rsidR="00CF4028" w:rsidRDefault="00CF4028" w:rsidP="009F2EC3"/>
                  </w:txbxContent>
                </v:textbox>
                <w10:wrap anchorx="margin"/>
              </v:shape>
            </w:pict>
          </mc:Fallback>
        </mc:AlternateContent>
      </w:r>
    </w:p>
    <w:p w:rsidR="00DE3360" w:rsidRPr="00D858E0" w:rsidRDefault="00DE3360" w:rsidP="00DE3360">
      <w:pPr>
        <w:ind w:firstLine="567"/>
        <w:jc w:val="both"/>
        <w:rPr>
          <w:rFonts w:ascii="Times New Roman" w:hAnsi="Times New Roman" w:cs="Times New Roman"/>
          <w:i/>
          <w:color w:val="000000"/>
          <w:sz w:val="24"/>
          <w:szCs w:val="24"/>
        </w:rPr>
      </w:pPr>
      <w:r w:rsidRPr="00D858E0">
        <w:rPr>
          <w:rFonts w:ascii="Times New Roman" w:hAnsi="Times New Roman" w:cs="Times New Roman"/>
          <w:b/>
          <w:bCs/>
          <w:sz w:val="24"/>
          <w:szCs w:val="24"/>
        </w:rPr>
        <w:t>Полівода Аліна Анатоліївна,</w:t>
      </w:r>
      <w:r w:rsidRPr="00D858E0">
        <w:rPr>
          <w:rFonts w:ascii="Times New Roman" w:hAnsi="Times New Roman" w:cs="Times New Roman"/>
          <w:sz w:val="24"/>
          <w:szCs w:val="24"/>
        </w:rPr>
        <w:t xml:space="preserve"> менеджер із збуту, </w:t>
      </w:r>
      <w:r w:rsidRPr="00D858E0">
        <w:rPr>
          <w:rStyle w:val="docdata"/>
          <w:rFonts w:ascii="Times New Roman" w:hAnsi="Times New Roman" w:cs="Times New Roman"/>
          <w:color w:val="000000"/>
          <w:sz w:val="24"/>
          <w:szCs w:val="24"/>
        </w:rPr>
        <w:t>ФОП Марценко Вадим Володимирович</w:t>
      </w:r>
      <w:r w:rsidRPr="00D858E0">
        <w:rPr>
          <w:rFonts w:ascii="Times New Roman" w:hAnsi="Times New Roman" w:cs="Times New Roman"/>
          <w:bCs/>
          <w:color w:val="000000"/>
          <w:sz w:val="24"/>
          <w:szCs w:val="24"/>
        </w:rPr>
        <w:t xml:space="preserve">. </w:t>
      </w:r>
      <w:r w:rsidRPr="00D858E0">
        <w:rPr>
          <w:rFonts w:ascii="Times New Roman" w:hAnsi="Times New Roman" w:cs="Times New Roman"/>
          <w:bCs/>
          <w:iCs/>
          <w:color w:val="000000"/>
          <w:sz w:val="24"/>
          <w:szCs w:val="24"/>
        </w:rPr>
        <w:t xml:space="preserve">Назва дисертації: </w:t>
      </w:r>
      <w:r w:rsidRPr="00D858E0">
        <w:rPr>
          <w:rFonts w:ascii="Times New Roman" w:hAnsi="Times New Roman" w:cs="Times New Roman"/>
          <w:bCs/>
          <w:color w:val="000000"/>
          <w:sz w:val="24"/>
          <w:szCs w:val="24"/>
        </w:rPr>
        <w:t xml:space="preserve">«Герменевтичний потенціал деконструкції: історико-філософський аналіз». </w:t>
      </w:r>
      <w:r w:rsidRPr="00D858E0">
        <w:rPr>
          <w:rFonts w:ascii="Times New Roman" w:hAnsi="Times New Roman" w:cs="Times New Roman"/>
          <w:bCs/>
          <w:iCs/>
          <w:color w:val="000000"/>
          <w:sz w:val="24"/>
          <w:szCs w:val="24"/>
        </w:rPr>
        <w:t>Шифр та назва спеціальності</w:t>
      </w:r>
      <w:r w:rsidRPr="00D858E0">
        <w:rPr>
          <w:rFonts w:ascii="Times New Roman" w:hAnsi="Times New Roman" w:cs="Times New Roman"/>
          <w:color w:val="000000"/>
          <w:sz w:val="24"/>
          <w:szCs w:val="24"/>
        </w:rPr>
        <w:t xml:space="preserve"> </w:t>
      </w:r>
      <w:r w:rsidRPr="00D858E0">
        <w:rPr>
          <w:rFonts w:ascii="Times New Roman" w:hAnsi="Times New Roman" w:cs="Times New Roman"/>
          <w:iCs/>
          <w:color w:val="000000"/>
          <w:sz w:val="24"/>
          <w:szCs w:val="24"/>
        </w:rPr>
        <w:t xml:space="preserve">– 09.00.05 – історія філософії. Спецрада </w:t>
      </w:r>
      <w:r w:rsidRPr="00D858E0">
        <w:rPr>
          <w:rFonts w:ascii="Times New Roman" w:hAnsi="Times New Roman" w:cs="Times New Roman"/>
          <w:bCs/>
          <w:iCs/>
          <w:color w:val="000000"/>
          <w:sz w:val="24"/>
          <w:szCs w:val="24"/>
        </w:rPr>
        <w:t xml:space="preserve">Д 08.051.11 </w:t>
      </w:r>
      <w:r w:rsidRPr="00D858E0">
        <w:rPr>
          <w:rFonts w:ascii="Times New Roman" w:hAnsi="Times New Roman" w:cs="Times New Roman"/>
          <w:color w:val="000000"/>
          <w:spacing w:val="-10"/>
          <w:sz w:val="24"/>
          <w:szCs w:val="24"/>
        </w:rPr>
        <w:t xml:space="preserve">Дніпровського національного університету імені Олеся Гончара (49010, м. Дніпро, 10, пр. Гагаріна, 72; тел. (056)374-98-01). </w:t>
      </w:r>
      <w:r w:rsidRPr="00D858E0">
        <w:rPr>
          <w:rFonts w:ascii="Times New Roman" w:hAnsi="Times New Roman" w:cs="Times New Roman"/>
          <w:color w:val="000000"/>
          <w:sz w:val="24"/>
          <w:szCs w:val="24"/>
        </w:rPr>
        <w:t xml:space="preserve">Науковий керівник: </w:t>
      </w:r>
      <w:r w:rsidRPr="00D858E0">
        <w:rPr>
          <w:rFonts w:ascii="Times New Roman" w:hAnsi="Times New Roman" w:cs="Times New Roman"/>
          <w:b/>
          <w:bCs/>
          <w:color w:val="000000"/>
          <w:sz w:val="24"/>
          <w:szCs w:val="24"/>
        </w:rPr>
        <w:t>Шевцов Сергій Вікторович</w:t>
      </w:r>
      <w:r w:rsidRPr="00D858E0">
        <w:rPr>
          <w:rFonts w:ascii="Times New Roman" w:hAnsi="Times New Roman" w:cs="Times New Roman"/>
          <w:color w:val="000000"/>
          <w:sz w:val="24"/>
          <w:szCs w:val="24"/>
        </w:rPr>
        <w:t xml:space="preserve">, доктор філософських наук, професор, професор кафедри філософії Дніпровського національного університету імені Олеся Гончара. </w:t>
      </w:r>
      <w:r w:rsidRPr="00D858E0">
        <w:rPr>
          <w:rFonts w:ascii="Times New Roman" w:hAnsi="Times New Roman" w:cs="Times New Roman"/>
          <w:bCs/>
          <w:iCs/>
          <w:color w:val="000000"/>
          <w:sz w:val="24"/>
          <w:szCs w:val="24"/>
        </w:rPr>
        <w:t>Офіційні опоненти</w:t>
      </w:r>
      <w:r w:rsidRPr="00D858E0">
        <w:rPr>
          <w:rStyle w:val="af"/>
          <w:rFonts w:ascii="Times New Roman" w:hAnsi="Times New Roman" w:cs="Times New Roman"/>
          <w:bCs/>
          <w:iCs w:val="0"/>
          <w:sz w:val="24"/>
          <w:szCs w:val="24"/>
        </w:rPr>
        <w:t>:</w:t>
      </w:r>
      <w:r w:rsidRPr="00D858E0">
        <w:rPr>
          <w:rStyle w:val="af"/>
          <w:rFonts w:ascii="Times New Roman" w:hAnsi="Times New Roman" w:cs="Times New Roman"/>
          <w:sz w:val="24"/>
          <w:szCs w:val="24"/>
        </w:rPr>
        <w:t xml:space="preserve"> </w:t>
      </w:r>
      <w:r w:rsidRPr="00D858E0">
        <w:rPr>
          <w:rFonts w:ascii="Times New Roman" w:hAnsi="Times New Roman" w:cs="Times New Roman"/>
          <w:b/>
          <w:bCs/>
          <w:color w:val="000000"/>
          <w:sz w:val="24"/>
          <w:szCs w:val="24"/>
        </w:rPr>
        <w:t>Шабанова Юлія Олександрівна</w:t>
      </w:r>
      <w:r w:rsidRPr="00D858E0">
        <w:rPr>
          <w:rFonts w:ascii="Times New Roman" w:hAnsi="Times New Roman" w:cs="Times New Roman"/>
          <w:color w:val="000000"/>
          <w:sz w:val="24"/>
          <w:szCs w:val="24"/>
        </w:rPr>
        <w:t xml:space="preserve">, доктор філософських наук, професор, завідувачка кафедри філософії і педагогіки Національного технічного університету «Дніпровська політехніка»; </w:t>
      </w:r>
      <w:r w:rsidRPr="00D858E0">
        <w:rPr>
          <w:rFonts w:ascii="Times New Roman" w:hAnsi="Times New Roman" w:cs="Times New Roman"/>
          <w:b/>
          <w:bCs/>
          <w:iCs/>
          <w:color w:val="000000"/>
          <w:sz w:val="24"/>
          <w:szCs w:val="24"/>
        </w:rPr>
        <w:t>Корх Олександр Миколайович</w:t>
      </w:r>
      <w:r w:rsidRPr="00D858E0">
        <w:rPr>
          <w:rFonts w:ascii="Times New Roman" w:hAnsi="Times New Roman" w:cs="Times New Roman"/>
          <w:iCs/>
          <w:color w:val="000000"/>
          <w:sz w:val="24"/>
          <w:szCs w:val="24"/>
        </w:rPr>
        <w:t xml:space="preserve">, доктор філософських наук, професор, професор </w:t>
      </w:r>
      <w:r w:rsidRPr="00D858E0">
        <w:rPr>
          <w:rFonts w:ascii="Times New Roman" w:hAnsi="Times New Roman" w:cs="Times New Roman"/>
          <w:sz w:val="24"/>
          <w:szCs w:val="24"/>
        </w:rPr>
        <w:t>кафедри гуманітарної підготовки, філософії та митної ідентифікації культурних цінностей Університету митної справи та фінансів</w:t>
      </w:r>
      <w:r w:rsidRPr="00D858E0">
        <w:rPr>
          <w:rFonts w:ascii="Times New Roman" w:hAnsi="Times New Roman" w:cs="Times New Roman"/>
          <w:iCs/>
          <w:color w:val="000000"/>
          <w:sz w:val="24"/>
          <w:szCs w:val="24"/>
        </w:rPr>
        <w:t>.</w:t>
      </w:r>
    </w:p>
    <w:p w:rsidR="009F2EC3" w:rsidRPr="00D858E0" w:rsidRDefault="00DE3360"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21536" behindDoc="0" locked="0" layoutInCell="1" allowOverlap="1" wp14:anchorId="5E564883" wp14:editId="2F28C24D">
                <wp:simplePos x="0" y="0"/>
                <wp:positionH relativeFrom="margin">
                  <wp:posOffset>0</wp:posOffset>
                </wp:positionH>
                <wp:positionV relativeFrom="paragraph">
                  <wp:posOffset>-635</wp:posOffset>
                </wp:positionV>
                <wp:extent cx="6086475" cy="45719"/>
                <wp:effectExtent l="0" t="0" r="28575" b="12065"/>
                <wp:wrapNone/>
                <wp:docPr id="622"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E3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64883" id="_x0000_s1683" type="#_x0000_t202" style="position:absolute;left:0;text-align:left;margin-left:0;margin-top:-.05pt;width:479.25pt;height:3.6pt;z-index:2515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MpByXd8AgAA5wQAAA4A&#10;AAAAAAAAAAAAAAAALgIAAGRycy9lMm9Eb2MueG1sUEsBAi0AFAAGAAgAAAAhALhA/X7aAAAABAEA&#10;AA8AAAAAAAAAAAAAAAAA1gQAAGRycy9kb3ducmV2LnhtbFBLBQYAAAAABAAEAPMAAADdBQAAAAA=&#10;" fillcolor="#a9d18e" strokeweight=".5pt">
                <v:textbox>
                  <w:txbxContent>
                    <w:p w:rsidR="00CF4028" w:rsidRDefault="00CF4028" w:rsidP="00DE3360"/>
                  </w:txbxContent>
                </v:textbox>
                <w10:wrap anchorx="margin"/>
              </v:shape>
            </w:pict>
          </mc:Fallback>
        </mc:AlternateContent>
      </w:r>
    </w:p>
    <w:p w:rsidR="00DE3360" w:rsidRPr="00D858E0" w:rsidRDefault="00DE3360" w:rsidP="00DE3360">
      <w:pPr>
        <w:ind w:firstLine="567"/>
        <w:contextualSpacing/>
        <w:jc w:val="both"/>
        <w:rPr>
          <w:rFonts w:ascii="Times New Roman" w:hAnsi="Times New Roman" w:cs="Times New Roman"/>
          <w:i/>
          <w:color w:val="000000"/>
          <w:sz w:val="24"/>
          <w:szCs w:val="24"/>
          <w:highlight w:val="yellow"/>
        </w:rPr>
      </w:pPr>
      <w:r w:rsidRPr="00D858E0">
        <w:rPr>
          <w:rFonts w:ascii="Times New Roman" w:hAnsi="Times New Roman" w:cs="Times New Roman"/>
          <w:b/>
          <w:bCs/>
          <w:color w:val="000000"/>
          <w:sz w:val="24"/>
          <w:szCs w:val="24"/>
        </w:rPr>
        <w:t>Громова Ольга Володимирівна,</w:t>
      </w:r>
      <w:r w:rsidRPr="00D858E0">
        <w:rPr>
          <w:rFonts w:ascii="Times New Roman" w:hAnsi="Times New Roman" w:cs="Times New Roman"/>
          <w:color w:val="000000"/>
          <w:sz w:val="24"/>
          <w:szCs w:val="24"/>
        </w:rPr>
        <w:t xml:space="preserve"> </w:t>
      </w:r>
      <w:r w:rsidRPr="00D858E0">
        <w:rPr>
          <w:rFonts w:ascii="Times New Roman" w:hAnsi="Times New Roman" w:cs="Times New Roman"/>
          <w:bCs/>
          <w:color w:val="000000"/>
          <w:sz w:val="24"/>
          <w:szCs w:val="24"/>
        </w:rPr>
        <w:t xml:space="preserve">директор ТОВ “Компанія “Рішення для брендів”. </w:t>
      </w:r>
      <w:r w:rsidRPr="00D858E0">
        <w:rPr>
          <w:rFonts w:ascii="Times New Roman" w:hAnsi="Times New Roman" w:cs="Times New Roman"/>
          <w:bCs/>
          <w:iCs/>
          <w:color w:val="000000"/>
          <w:sz w:val="24"/>
          <w:szCs w:val="24"/>
        </w:rPr>
        <w:t xml:space="preserve">Назва дисертації: </w:t>
      </w:r>
      <w:r w:rsidRPr="00D858E0">
        <w:rPr>
          <w:rFonts w:ascii="Times New Roman" w:hAnsi="Times New Roman" w:cs="Times New Roman"/>
          <w:color w:val="000000"/>
          <w:sz w:val="24"/>
          <w:szCs w:val="24"/>
        </w:rPr>
        <w:t>«Самотність як феномен у екзистенціальному і психоаналітичному дискурсі ХХ ст.».</w:t>
      </w:r>
      <w:r w:rsidRPr="00D858E0">
        <w:rPr>
          <w:rFonts w:ascii="Times New Roman" w:hAnsi="Times New Roman" w:cs="Times New Roman"/>
          <w:bCs/>
          <w:color w:val="000000"/>
          <w:sz w:val="24"/>
          <w:szCs w:val="24"/>
        </w:rPr>
        <w:t xml:space="preserve"> </w:t>
      </w:r>
      <w:r w:rsidRPr="00D858E0">
        <w:rPr>
          <w:rFonts w:ascii="Times New Roman" w:hAnsi="Times New Roman" w:cs="Times New Roman"/>
          <w:bCs/>
          <w:iCs/>
          <w:color w:val="000000"/>
          <w:sz w:val="24"/>
          <w:szCs w:val="24"/>
        </w:rPr>
        <w:t>Шифр та назва спеціальності</w:t>
      </w:r>
      <w:r w:rsidRPr="00D858E0">
        <w:rPr>
          <w:rFonts w:ascii="Times New Roman" w:hAnsi="Times New Roman" w:cs="Times New Roman"/>
          <w:b/>
          <w:i/>
          <w:color w:val="000000"/>
          <w:sz w:val="24"/>
          <w:szCs w:val="24"/>
        </w:rPr>
        <w:t xml:space="preserve"> </w:t>
      </w:r>
      <w:r w:rsidRPr="00D858E0">
        <w:rPr>
          <w:rFonts w:ascii="Times New Roman" w:hAnsi="Times New Roman" w:cs="Times New Roman"/>
          <w:iCs/>
          <w:color w:val="000000"/>
          <w:sz w:val="24"/>
          <w:szCs w:val="24"/>
        </w:rPr>
        <w:t xml:space="preserve">– 09.00.05 – історія філософії. Спецрада </w:t>
      </w:r>
      <w:r w:rsidRPr="00D858E0">
        <w:rPr>
          <w:rFonts w:ascii="Times New Roman" w:hAnsi="Times New Roman" w:cs="Times New Roman"/>
          <w:bCs/>
          <w:iCs/>
          <w:color w:val="000000"/>
          <w:sz w:val="24"/>
          <w:szCs w:val="24"/>
        </w:rPr>
        <w:t xml:space="preserve">Д 08.051.11 </w:t>
      </w:r>
      <w:r w:rsidRPr="00D858E0">
        <w:rPr>
          <w:rFonts w:ascii="Times New Roman" w:hAnsi="Times New Roman" w:cs="Times New Roman"/>
          <w:color w:val="000000"/>
          <w:spacing w:val="-10"/>
          <w:sz w:val="24"/>
          <w:szCs w:val="24"/>
        </w:rPr>
        <w:t xml:space="preserve">Дніпровського національного університету імені Олеся Гончара (49010, м. Дніпро, 10, пр. Гагаріна, 72; тел. (056)374-98-01). </w:t>
      </w:r>
      <w:r w:rsidRPr="00D858E0">
        <w:rPr>
          <w:rFonts w:ascii="Times New Roman" w:hAnsi="Times New Roman" w:cs="Times New Roman"/>
          <w:color w:val="000000"/>
          <w:sz w:val="24"/>
          <w:szCs w:val="24"/>
        </w:rPr>
        <w:t xml:space="preserve">Науковий керівник: </w:t>
      </w:r>
      <w:r w:rsidRPr="00D858E0">
        <w:rPr>
          <w:rFonts w:ascii="Times New Roman" w:hAnsi="Times New Roman" w:cs="Times New Roman"/>
          <w:b/>
          <w:bCs/>
          <w:color w:val="000000"/>
          <w:sz w:val="24"/>
          <w:szCs w:val="24"/>
        </w:rPr>
        <w:t xml:space="preserve">Окороков Віктор Брониславович, </w:t>
      </w:r>
      <w:r w:rsidRPr="00D858E0">
        <w:rPr>
          <w:rFonts w:ascii="Times New Roman" w:hAnsi="Times New Roman" w:cs="Times New Roman"/>
          <w:color w:val="000000"/>
          <w:sz w:val="24"/>
          <w:szCs w:val="24"/>
        </w:rPr>
        <w:t xml:space="preserve">доктор філософських наук, професор, завідувач кафедри філософії </w:t>
      </w:r>
      <w:r w:rsidRPr="00D858E0">
        <w:rPr>
          <w:rFonts w:ascii="Times New Roman" w:hAnsi="Times New Roman" w:cs="Times New Roman"/>
          <w:color w:val="000000"/>
          <w:spacing w:val="-10"/>
          <w:sz w:val="24"/>
          <w:szCs w:val="24"/>
        </w:rPr>
        <w:t>Дніпровського національного університету імені Олеся Гончара</w:t>
      </w:r>
      <w:r w:rsidRPr="00D858E0">
        <w:rPr>
          <w:rFonts w:ascii="Times New Roman" w:hAnsi="Times New Roman" w:cs="Times New Roman"/>
          <w:color w:val="000000"/>
          <w:sz w:val="24"/>
          <w:szCs w:val="24"/>
        </w:rPr>
        <w:t xml:space="preserve">. </w:t>
      </w:r>
      <w:r w:rsidRPr="00D858E0">
        <w:rPr>
          <w:rFonts w:ascii="Times New Roman" w:hAnsi="Times New Roman" w:cs="Times New Roman"/>
          <w:bCs/>
          <w:iCs/>
          <w:color w:val="000000"/>
          <w:sz w:val="24"/>
          <w:szCs w:val="24"/>
        </w:rPr>
        <w:t>Офіційні опоненти</w:t>
      </w:r>
      <w:r w:rsidRPr="00D858E0">
        <w:rPr>
          <w:rStyle w:val="af"/>
          <w:rFonts w:ascii="Times New Roman" w:hAnsi="Times New Roman" w:cs="Times New Roman"/>
          <w:bCs/>
          <w:iCs w:val="0"/>
          <w:sz w:val="24"/>
          <w:szCs w:val="24"/>
        </w:rPr>
        <w:t>:</w:t>
      </w:r>
      <w:r w:rsidRPr="00D858E0">
        <w:rPr>
          <w:rStyle w:val="af"/>
          <w:rFonts w:ascii="Times New Roman" w:hAnsi="Times New Roman" w:cs="Times New Roman"/>
          <w:sz w:val="24"/>
          <w:szCs w:val="24"/>
        </w:rPr>
        <w:t xml:space="preserve"> </w:t>
      </w:r>
      <w:r w:rsidRPr="00D858E0">
        <w:rPr>
          <w:rFonts w:ascii="Times New Roman" w:hAnsi="Times New Roman" w:cs="Times New Roman"/>
          <w:b/>
          <w:bCs/>
          <w:sz w:val="24"/>
          <w:szCs w:val="24"/>
        </w:rPr>
        <w:t>Гнатенко Петро Іванович</w:t>
      </w:r>
      <w:r w:rsidRPr="00D858E0">
        <w:rPr>
          <w:rFonts w:ascii="Times New Roman" w:hAnsi="Times New Roman" w:cs="Times New Roman"/>
          <w:sz w:val="24"/>
          <w:szCs w:val="24"/>
        </w:rPr>
        <w:t xml:space="preserve">, доктор філософських наук, професор, головний науковий співробітник Інституту соціальної та політичної психології НАПН України, </w:t>
      </w:r>
      <w:r w:rsidRPr="00D858E0">
        <w:rPr>
          <w:rFonts w:ascii="Times New Roman" w:hAnsi="Times New Roman" w:cs="Times New Roman"/>
          <w:b/>
          <w:bCs/>
          <w:sz w:val="24"/>
          <w:szCs w:val="24"/>
        </w:rPr>
        <w:t>Дойчик Максим Вікторович</w:t>
      </w:r>
      <w:r w:rsidRPr="00D858E0">
        <w:rPr>
          <w:rFonts w:ascii="Times New Roman" w:hAnsi="Times New Roman" w:cs="Times New Roman"/>
          <w:sz w:val="24"/>
          <w:szCs w:val="24"/>
        </w:rPr>
        <w:t xml:space="preserve">, </w:t>
      </w:r>
      <w:bookmarkStart w:id="32" w:name="_Hlk66040351"/>
      <w:r w:rsidRPr="00D858E0">
        <w:rPr>
          <w:rFonts w:ascii="Times New Roman" w:hAnsi="Times New Roman" w:cs="Times New Roman"/>
          <w:sz w:val="24"/>
          <w:szCs w:val="24"/>
        </w:rPr>
        <w:t>доктор філософських наук, доцент, з</w:t>
      </w:r>
      <w:r w:rsidRPr="00D858E0">
        <w:rPr>
          <w:rFonts w:ascii="Times New Roman" w:hAnsi="Times New Roman" w:cs="Times New Roman"/>
          <w:bCs/>
          <w:sz w:val="24"/>
          <w:szCs w:val="24"/>
        </w:rPr>
        <w:t>авідувач кафедри філософії, соціології та релігієзнавства</w:t>
      </w:r>
      <w:r w:rsidRPr="00D858E0">
        <w:rPr>
          <w:rFonts w:ascii="Times New Roman" w:hAnsi="Times New Roman" w:cs="Times New Roman"/>
          <w:sz w:val="24"/>
          <w:szCs w:val="24"/>
        </w:rPr>
        <w:t xml:space="preserve"> Прикарпатського національного університету імені Василя Стефаника. </w:t>
      </w:r>
      <w:bookmarkEnd w:id="32"/>
    </w:p>
    <w:p w:rsidR="0018043D" w:rsidRPr="00D858E0" w:rsidRDefault="00DE3360"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23584" behindDoc="0" locked="0" layoutInCell="1" allowOverlap="1" wp14:anchorId="27C6001D" wp14:editId="71FF1DEB">
                <wp:simplePos x="0" y="0"/>
                <wp:positionH relativeFrom="margin">
                  <wp:posOffset>0</wp:posOffset>
                </wp:positionH>
                <wp:positionV relativeFrom="paragraph">
                  <wp:posOffset>0</wp:posOffset>
                </wp:positionV>
                <wp:extent cx="6086475" cy="45719"/>
                <wp:effectExtent l="0" t="0" r="28575" b="12065"/>
                <wp:wrapNone/>
                <wp:docPr id="623"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E3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001D" id="_x0000_s1684" type="#_x0000_t202" style="position:absolute;left:0;text-align:left;margin-left:0;margin-top:0;width:479.25pt;height:3.6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OFVT6Z9AgAA5wQAAA4A&#10;AAAAAAAAAAAAAAAALgIAAGRycy9lMm9Eb2MueG1sUEsBAi0AFAAGAAgAAAAhAKbY22jZAAAAAwEA&#10;AA8AAAAAAAAAAAAAAAAA1wQAAGRycy9kb3ducmV2LnhtbFBLBQYAAAAABAAEAPMAAADdBQAAAAA=&#10;" fillcolor="#a9d18e" strokeweight=".5pt">
                <v:textbox>
                  <w:txbxContent>
                    <w:p w:rsidR="00CF4028" w:rsidRDefault="00CF4028" w:rsidP="00DE3360"/>
                  </w:txbxContent>
                </v:textbox>
                <w10:wrap anchorx="margin"/>
              </v:shape>
            </w:pict>
          </mc:Fallback>
        </mc:AlternateContent>
      </w:r>
    </w:p>
    <w:p w:rsidR="00BC59DB" w:rsidRPr="00D858E0" w:rsidRDefault="00BC59DB" w:rsidP="00BC59DB">
      <w:pPr>
        <w:ind w:firstLine="708"/>
        <w:jc w:val="both"/>
        <w:rPr>
          <w:rFonts w:ascii="Times New Roman" w:hAnsi="Times New Roman" w:cs="Times New Roman"/>
          <w:sz w:val="24"/>
          <w:szCs w:val="24"/>
          <w:shd w:val="clear" w:color="auto" w:fill="FFFFFF"/>
        </w:rPr>
      </w:pPr>
      <w:r w:rsidRPr="00D858E0">
        <w:rPr>
          <w:rFonts w:ascii="Times New Roman" w:hAnsi="Times New Roman" w:cs="Times New Roman"/>
          <w:b/>
          <w:bCs/>
          <w:color w:val="222222"/>
          <w:sz w:val="24"/>
          <w:szCs w:val="24"/>
          <w:shd w:val="clear" w:color="auto" w:fill="FFFFFF"/>
        </w:rPr>
        <w:t>Тацюн Радислав Іванови</w:t>
      </w:r>
      <w:r w:rsidRPr="00D858E0">
        <w:rPr>
          <w:rFonts w:ascii="Times New Roman" w:hAnsi="Times New Roman" w:cs="Times New Roman"/>
          <w:b/>
          <w:bCs/>
          <w:sz w:val="24"/>
          <w:szCs w:val="24"/>
        </w:rPr>
        <w:t>ч</w:t>
      </w:r>
      <w:r w:rsidRPr="00D858E0">
        <w:rPr>
          <w:rFonts w:ascii="Times New Roman" w:hAnsi="Times New Roman" w:cs="Times New Roman"/>
          <w:bCs/>
          <w:sz w:val="24"/>
          <w:szCs w:val="24"/>
        </w:rPr>
        <w:t>,</w:t>
      </w:r>
      <w:r w:rsidRPr="00D858E0">
        <w:rPr>
          <w:rFonts w:ascii="Times New Roman" w:hAnsi="Times New Roman" w:cs="Times New Roman"/>
          <w:color w:val="000000"/>
          <w:sz w:val="24"/>
          <w:szCs w:val="24"/>
          <w:shd w:val="clear" w:color="auto" w:fill="FFFFFF"/>
        </w:rPr>
        <w:t xml:space="preserve"> викладач Української євангельської теологічної семінарії</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Назва дисертації: «Миротворчий потенціал сучасної протестантської теології в Україні». Шифр та назва спеціальності – 09.00.14 – богослов’я.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FF0000"/>
          <w:sz w:val="24"/>
          <w:szCs w:val="24"/>
        </w:rPr>
        <w:t xml:space="preserve"> </w:t>
      </w:r>
      <w:r w:rsidRPr="00D858E0">
        <w:rPr>
          <w:rFonts w:ascii="Times New Roman" w:hAnsi="Times New Roman" w:cs="Times New Roman"/>
          <w:b/>
          <w:bCs/>
          <w:sz w:val="24"/>
          <w:szCs w:val="24"/>
        </w:rPr>
        <w:t>Шкіль Світлана Олександрівна</w:t>
      </w:r>
      <w:r w:rsidRPr="00D858E0">
        <w:rPr>
          <w:rFonts w:ascii="Times New Roman" w:hAnsi="Times New Roman" w:cs="Times New Roman"/>
          <w:sz w:val="24"/>
          <w:szCs w:val="24"/>
        </w:rPr>
        <w:t>, доктор філософських наук, професор, професор кафедри філософії та міжнародної комунікації Національного університету біоресурсів та природокористування України. Офіційні опоненти:</w:t>
      </w:r>
      <w:r w:rsidRPr="00D858E0">
        <w:rPr>
          <w:rFonts w:ascii="Times New Roman" w:hAnsi="Times New Roman" w:cs="Times New Roman"/>
          <w:b/>
          <w:spacing w:val="-1"/>
          <w:sz w:val="24"/>
          <w:szCs w:val="24"/>
        </w:rPr>
        <w:t xml:space="preserve"> Филипович Людмила Олександрівна,</w:t>
      </w:r>
      <w:r w:rsidRPr="00D858E0">
        <w:rPr>
          <w:rFonts w:ascii="Times New Roman" w:hAnsi="Times New Roman" w:cs="Times New Roman"/>
          <w:spacing w:val="-1"/>
          <w:sz w:val="24"/>
          <w:szCs w:val="24"/>
        </w:rPr>
        <w:t xml:space="preserve"> доктор філософських наук, професор, завідувач відділу філософії та історії релігії Відділення релігієзнавства Інституту філософії НАН України імені Г.С. Сковороди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shd w:val="clear" w:color="auto" w:fill="FFFFFF"/>
        </w:rPr>
        <w:t>Гура Віталій Олексійович,</w:t>
      </w:r>
      <w:r w:rsidRPr="00D858E0">
        <w:rPr>
          <w:rFonts w:ascii="Times New Roman" w:hAnsi="Times New Roman" w:cs="Times New Roman"/>
          <w:sz w:val="24"/>
          <w:szCs w:val="24"/>
          <w:shd w:val="clear" w:color="auto" w:fill="FFFFFF"/>
        </w:rPr>
        <w:t xml:space="preserve"> кандидат філософських наук, академічний декан </w:t>
      </w:r>
      <w:r w:rsidRPr="00D858E0">
        <w:rPr>
          <w:rFonts w:ascii="Times New Roman" w:hAnsi="Times New Roman" w:cs="Times New Roman"/>
          <w:sz w:val="24"/>
          <w:szCs w:val="24"/>
        </w:rPr>
        <w:t>Української євангельської семінарії</w:t>
      </w:r>
      <w:r w:rsidRPr="00D858E0">
        <w:rPr>
          <w:rFonts w:ascii="Times New Roman" w:hAnsi="Times New Roman" w:cs="Times New Roman"/>
          <w:sz w:val="24"/>
          <w:szCs w:val="24"/>
          <w:shd w:val="clear" w:color="auto" w:fill="FFFFFF"/>
        </w:rPr>
        <w:t>.</w:t>
      </w:r>
    </w:p>
    <w:p w:rsidR="00DE3360" w:rsidRPr="00D858E0" w:rsidRDefault="00BC59DB"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46112" behindDoc="0" locked="0" layoutInCell="1" allowOverlap="1" wp14:anchorId="3AC70284" wp14:editId="7FB84682">
                <wp:simplePos x="0" y="0"/>
                <wp:positionH relativeFrom="margin">
                  <wp:posOffset>0</wp:posOffset>
                </wp:positionH>
                <wp:positionV relativeFrom="paragraph">
                  <wp:posOffset>0</wp:posOffset>
                </wp:positionV>
                <wp:extent cx="6086475" cy="45719"/>
                <wp:effectExtent l="0" t="0" r="28575" b="12065"/>
                <wp:wrapNone/>
                <wp:docPr id="634"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5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0284" id="_x0000_s1685" type="#_x0000_t202" style="position:absolute;left:0;text-align:left;margin-left:0;margin-top:0;width:479.25pt;height:3.6pt;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LPTR0Z6AgAA5wQAAA4AAAAA&#10;AAAAAAAAAAAALgIAAGRycy9lMm9Eb2MueG1sUEsBAi0AFAAGAAgAAAAhAKbY22jZAAAAAwEAAA8A&#10;AAAAAAAAAAAAAAAA1AQAAGRycy9kb3ducmV2LnhtbFBLBQYAAAAABAAEAPMAAADaBQAAAAA=&#10;" fillcolor="#a9d18e" strokeweight=".5pt">
                <v:textbox>
                  <w:txbxContent>
                    <w:p w:rsidR="00CF4028" w:rsidRDefault="00CF4028" w:rsidP="00BC59DB"/>
                  </w:txbxContent>
                </v:textbox>
                <w10:wrap anchorx="margin"/>
              </v:shape>
            </w:pict>
          </mc:Fallback>
        </mc:AlternateContent>
      </w:r>
    </w:p>
    <w:p w:rsidR="006E5504" w:rsidRPr="00D858E0" w:rsidRDefault="006E5504" w:rsidP="006E5504">
      <w:pPr>
        <w:spacing w:after="0" w:line="240" w:lineRule="auto"/>
        <w:ind w:firstLine="708"/>
        <w:contextualSpacing/>
        <w:jc w:val="both"/>
        <w:rPr>
          <w:rFonts w:ascii="Times New Roman" w:hAnsi="Times New Roman" w:cs="Times New Roman"/>
          <w:sz w:val="24"/>
          <w:szCs w:val="24"/>
        </w:rPr>
      </w:pPr>
      <w:bookmarkStart w:id="33" w:name="_Hlk63856627"/>
      <w:r w:rsidRPr="00D858E0">
        <w:rPr>
          <w:rFonts w:ascii="Times New Roman" w:hAnsi="Times New Roman" w:cs="Times New Roman"/>
          <w:b/>
          <w:bCs/>
          <w:sz w:val="24"/>
          <w:szCs w:val="24"/>
        </w:rPr>
        <w:t>Лапутько Анна Валеріївн</w:t>
      </w:r>
      <w:bookmarkEnd w:id="33"/>
      <w:r w:rsidRPr="00D858E0">
        <w:rPr>
          <w:rFonts w:ascii="Times New Roman" w:hAnsi="Times New Roman" w:cs="Times New Roman"/>
          <w:b/>
          <w:bCs/>
          <w:sz w:val="24"/>
          <w:szCs w:val="24"/>
        </w:rPr>
        <w:t>а</w:t>
      </w:r>
      <w:r w:rsidRPr="00D858E0">
        <w:rPr>
          <w:rFonts w:ascii="Times New Roman" w:hAnsi="Times New Roman" w:cs="Times New Roman"/>
          <w:bCs/>
          <w:sz w:val="24"/>
          <w:szCs w:val="24"/>
        </w:rPr>
        <w:t xml:space="preserve">, старший лаборант </w:t>
      </w:r>
      <w:r w:rsidRPr="00D858E0">
        <w:rPr>
          <w:rFonts w:ascii="Times New Roman" w:hAnsi="Times New Roman" w:cs="Times New Roman"/>
          <w:sz w:val="24"/>
          <w:szCs w:val="24"/>
        </w:rPr>
        <w:t>кафедри філософії, біоетик та історії медицини Національного медичного університету імені                О.О. Богомольця</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Назва дисертації: «</w:t>
      </w:r>
      <w:bookmarkStart w:id="34" w:name="_Hlk63856670"/>
      <w:r w:rsidRPr="00D858E0">
        <w:rPr>
          <w:rFonts w:ascii="Times New Roman" w:hAnsi="Times New Roman" w:cs="Times New Roman"/>
          <w:sz w:val="24"/>
          <w:szCs w:val="24"/>
        </w:rPr>
        <w:t>Антропологічні основи християнської біоетики</w:t>
      </w:r>
      <w:bookmarkEnd w:id="34"/>
      <w:r w:rsidRPr="00D858E0">
        <w:rPr>
          <w:rFonts w:ascii="Times New Roman" w:hAnsi="Times New Roman" w:cs="Times New Roman"/>
          <w:sz w:val="24"/>
          <w:szCs w:val="24"/>
        </w:rPr>
        <w:t xml:space="preserve">». Шифр та назва спеціальності </w:t>
      </w:r>
      <w:r w:rsidRPr="00D858E0">
        <w:rPr>
          <w:rFonts w:ascii="Times New Roman" w:hAnsi="Times New Roman" w:cs="Times New Roman"/>
          <w:bCs/>
          <w:sz w:val="24"/>
          <w:szCs w:val="24"/>
        </w:rPr>
        <w:t>– 09.00.11 – релігієзнавство</w:t>
      </w:r>
      <w:r w:rsidRPr="00D858E0">
        <w:rPr>
          <w:rFonts w:ascii="Times New Roman" w:hAnsi="Times New Roman" w:cs="Times New Roman"/>
          <w:sz w:val="24"/>
          <w:szCs w:val="24"/>
        </w:rPr>
        <w:t>.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
          <w:sz w:val="24"/>
          <w:szCs w:val="24"/>
        </w:rPr>
        <w:t>Васильєва Ірина Василівна,</w:t>
      </w:r>
      <w:r w:rsidRPr="00D858E0">
        <w:rPr>
          <w:rFonts w:ascii="Times New Roman" w:hAnsi="Times New Roman" w:cs="Times New Roman"/>
          <w:spacing w:val="-1"/>
          <w:sz w:val="24"/>
          <w:szCs w:val="24"/>
        </w:rPr>
        <w:t xml:space="preserve"> доктор філософських наук, професор, завідувач </w:t>
      </w:r>
      <w:r w:rsidRPr="00D858E0">
        <w:rPr>
          <w:rFonts w:ascii="Times New Roman" w:hAnsi="Times New Roman" w:cs="Times New Roman"/>
          <w:sz w:val="24"/>
          <w:szCs w:val="24"/>
        </w:rPr>
        <w:t>кафедри філософії, біоетик та історії медицини Національного медичного університету імені О.О. Богомольця. Офіційні опоненти:</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b/>
          <w:bCs/>
          <w:sz w:val="24"/>
          <w:szCs w:val="24"/>
        </w:rPr>
        <w:t>Гаврилюк Тетяна Вікторівна</w:t>
      </w:r>
      <w:r w:rsidRPr="00D858E0">
        <w:rPr>
          <w:rFonts w:ascii="Times New Roman" w:hAnsi="Times New Roman" w:cs="Times New Roman"/>
          <w:sz w:val="24"/>
          <w:szCs w:val="24"/>
        </w:rPr>
        <w:t>,</w:t>
      </w:r>
      <w:r w:rsidRPr="00D858E0">
        <w:rPr>
          <w:rFonts w:ascii="Times New Roman" w:hAnsi="Times New Roman" w:cs="Times New Roman"/>
          <w:color w:val="000000"/>
          <w:spacing w:val="-1"/>
          <w:sz w:val="24"/>
          <w:szCs w:val="24"/>
        </w:rPr>
        <w:t xml:space="preserve"> </w:t>
      </w:r>
      <w:r w:rsidRPr="00D858E0">
        <w:rPr>
          <w:rFonts w:ascii="Times New Roman" w:hAnsi="Times New Roman" w:cs="Times New Roman"/>
          <w:sz w:val="24"/>
          <w:szCs w:val="24"/>
        </w:rPr>
        <w:t>доктор філософських наук, професор,</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 xml:space="preserve">завідувач кафедри філософії та соціально-гуманітарних дисциплін Національної академії статистику, обліку та аудиту; </w:t>
      </w:r>
      <w:r w:rsidRPr="00D858E0">
        <w:rPr>
          <w:rFonts w:ascii="Times New Roman" w:eastAsia="Calibri" w:hAnsi="Times New Roman" w:cs="Times New Roman"/>
          <w:b/>
          <w:bCs/>
          <w:color w:val="222222"/>
          <w:sz w:val="24"/>
          <w:szCs w:val="24"/>
          <w:shd w:val="clear" w:color="auto" w:fill="FFFFFF"/>
        </w:rPr>
        <w:t>Кислий Анатолій Олександрович</w:t>
      </w:r>
      <w:r w:rsidRPr="00D858E0">
        <w:rPr>
          <w:rFonts w:ascii="Times New Roman" w:eastAsia="Calibri" w:hAnsi="Times New Roman" w:cs="Times New Roman"/>
          <w:bCs/>
          <w:sz w:val="24"/>
          <w:szCs w:val="24"/>
        </w:rPr>
        <w:t>, кандидат філософських наук, доцент, доцент кафедри філософії та культурології Національного університету «Чернігівський колегіум» імені Т.Г. Шевченка</w:t>
      </w:r>
      <w:r w:rsidRPr="00D858E0">
        <w:rPr>
          <w:rFonts w:ascii="Times New Roman" w:hAnsi="Times New Roman" w:cs="Times New Roman"/>
          <w:sz w:val="24"/>
          <w:szCs w:val="24"/>
          <w:shd w:val="clear" w:color="auto" w:fill="FFFFFF"/>
        </w:rPr>
        <w:t>.</w:t>
      </w:r>
    </w:p>
    <w:p w:rsidR="00DE3360" w:rsidRPr="00D858E0" w:rsidRDefault="00DE3360" w:rsidP="00EC7349">
      <w:pPr>
        <w:spacing w:after="0" w:line="240" w:lineRule="auto"/>
        <w:ind w:right="141"/>
        <w:contextualSpacing/>
        <w:jc w:val="both"/>
        <w:rPr>
          <w:rFonts w:ascii="Times New Roman" w:hAnsi="Times New Roman" w:cs="Times New Roman"/>
          <w:sz w:val="24"/>
          <w:szCs w:val="24"/>
        </w:rPr>
      </w:pPr>
    </w:p>
    <w:p w:rsidR="00DE3360" w:rsidRPr="00D858E0" w:rsidRDefault="006E5504"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48160" behindDoc="0" locked="0" layoutInCell="1" allowOverlap="1" wp14:anchorId="009C9688" wp14:editId="12478732">
                <wp:simplePos x="0" y="0"/>
                <wp:positionH relativeFrom="margin">
                  <wp:posOffset>0</wp:posOffset>
                </wp:positionH>
                <wp:positionV relativeFrom="paragraph">
                  <wp:posOffset>-635</wp:posOffset>
                </wp:positionV>
                <wp:extent cx="6086475" cy="45719"/>
                <wp:effectExtent l="0" t="0" r="28575" b="12065"/>
                <wp:wrapNone/>
                <wp:docPr id="635"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E5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C9688" id="_x0000_s1686" type="#_x0000_t202" style="position:absolute;left:0;text-align:left;margin-left:0;margin-top:-.05pt;width:479.25pt;height:3.6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" fillcolor="#a9d18e" strokeweight=".5pt">
                <v:textbox>
                  <w:txbxContent>
                    <w:p w:rsidR="00CF4028" w:rsidRDefault="00CF4028" w:rsidP="006E5504"/>
                  </w:txbxContent>
                </v:textbox>
                <w10:wrap anchorx="margin"/>
              </v:shape>
            </w:pict>
          </mc:Fallback>
        </mc:AlternateContent>
      </w:r>
    </w:p>
    <w:p w:rsidR="006E5504" w:rsidRPr="00D858E0" w:rsidRDefault="006E5504" w:rsidP="006E5504">
      <w:pPr>
        <w:ind w:firstLine="708"/>
        <w:jc w:val="both"/>
        <w:rPr>
          <w:rFonts w:ascii="Times New Roman" w:hAnsi="Times New Roman" w:cs="Times New Roman"/>
          <w:sz w:val="24"/>
          <w:szCs w:val="24"/>
          <w:shd w:val="clear" w:color="auto" w:fill="FFFFFF"/>
        </w:rPr>
      </w:pPr>
      <w:bookmarkStart w:id="35" w:name="_Hlk63854958"/>
      <w:r w:rsidRPr="00D858E0">
        <w:rPr>
          <w:rFonts w:ascii="Times New Roman" w:hAnsi="Times New Roman" w:cs="Times New Roman"/>
          <w:b/>
          <w:bCs/>
          <w:sz w:val="24"/>
          <w:szCs w:val="24"/>
        </w:rPr>
        <w:t>Кундеренко Іван Вікторович</w:t>
      </w:r>
      <w:bookmarkEnd w:id="35"/>
      <w:r w:rsidRPr="00D858E0">
        <w:rPr>
          <w:rFonts w:ascii="Times New Roman" w:hAnsi="Times New Roman" w:cs="Times New Roman"/>
          <w:bCs/>
          <w:sz w:val="24"/>
          <w:szCs w:val="24"/>
        </w:rPr>
        <w:t xml:space="preserve">, викладач Рівненської духовної семінарії та академії. </w:t>
      </w:r>
      <w:r w:rsidRPr="00D858E0">
        <w:rPr>
          <w:rFonts w:ascii="Times New Roman" w:hAnsi="Times New Roman" w:cs="Times New Roman"/>
          <w:sz w:val="24"/>
          <w:szCs w:val="24"/>
        </w:rPr>
        <w:t>Назва дисертації: «</w:t>
      </w:r>
      <w:bookmarkStart w:id="36" w:name="_Hlk63855011"/>
      <w:r w:rsidRPr="00D858E0">
        <w:rPr>
          <w:rFonts w:ascii="Times New Roman" w:hAnsi="Times New Roman" w:cs="Times New Roman"/>
          <w:sz w:val="24"/>
          <w:szCs w:val="24"/>
        </w:rPr>
        <w:t>Принципи розвитку якості освіти в духовних закладах вищої освіти України (на прикладі закладів освіти Всеукраїнського союзу церков євангельських християн-баптистів)</w:t>
      </w:r>
      <w:bookmarkEnd w:id="36"/>
      <w:r w:rsidRPr="00D858E0">
        <w:rPr>
          <w:rFonts w:ascii="Times New Roman" w:hAnsi="Times New Roman" w:cs="Times New Roman"/>
          <w:sz w:val="24"/>
          <w:szCs w:val="24"/>
        </w:rPr>
        <w:t>». Шифр та назва спеціальності – 09.00.14 – богослов’я.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
          <w:sz w:val="24"/>
          <w:szCs w:val="24"/>
        </w:rPr>
        <w:t>Панчук Ірина Іванівна,</w:t>
      </w:r>
      <w:r w:rsidRPr="00D858E0">
        <w:rPr>
          <w:rFonts w:ascii="Times New Roman" w:hAnsi="Times New Roman" w:cs="Times New Roman"/>
          <w:spacing w:val="-1"/>
          <w:sz w:val="24"/>
          <w:szCs w:val="24"/>
        </w:rPr>
        <w:t xml:space="preserve"> доктор філософських наук, доцент, завідувач </w:t>
      </w:r>
      <w:r w:rsidRPr="00D858E0">
        <w:rPr>
          <w:rFonts w:ascii="Times New Roman" w:hAnsi="Times New Roman" w:cs="Times New Roman"/>
          <w:sz w:val="24"/>
          <w:szCs w:val="24"/>
        </w:rPr>
        <w:t>кафедри філософії Рівненського державного гуманітарного університету. Офіційні опоненти:</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b/>
          <w:bCs/>
          <w:sz w:val="24"/>
          <w:szCs w:val="24"/>
          <w:shd w:val="clear" w:color="auto" w:fill="FFFFFF"/>
        </w:rPr>
        <w:t>Стрижачук Федір Васильович</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pacing w:val="-1"/>
          <w:sz w:val="24"/>
          <w:szCs w:val="24"/>
        </w:rPr>
        <w:t>доктор філософських наук, академічний декан Одеської богословської семінарії</w:t>
      </w:r>
      <w:r w:rsidRPr="00D858E0">
        <w:rPr>
          <w:rFonts w:ascii="Times New Roman" w:hAnsi="Times New Roman" w:cs="Times New Roman"/>
          <w:sz w:val="24"/>
          <w:szCs w:val="24"/>
        </w:rPr>
        <w:t>;</w:t>
      </w:r>
      <w:r w:rsidRPr="00D858E0">
        <w:rPr>
          <w:rFonts w:ascii="Times New Roman" w:hAnsi="Times New Roman" w:cs="Times New Roman"/>
          <w:b/>
          <w:bCs/>
          <w:sz w:val="24"/>
          <w:szCs w:val="24"/>
        </w:rPr>
        <w:t xml:space="preserve"> Борноволоков Олег Володимирович</w:t>
      </w:r>
      <w:r w:rsidRPr="00D858E0">
        <w:rPr>
          <w:rFonts w:ascii="Times New Roman" w:hAnsi="Times New Roman" w:cs="Times New Roman"/>
          <w:sz w:val="24"/>
          <w:szCs w:val="24"/>
        </w:rPr>
        <w:t>, кандидат філософських наук, викладач Української євангельської теологічної семінарії</w:t>
      </w:r>
      <w:r w:rsidRPr="00D858E0">
        <w:rPr>
          <w:rFonts w:ascii="Times New Roman" w:hAnsi="Times New Roman" w:cs="Times New Roman"/>
          <w:sz w:val="24"/>
          <w:szCs w:val="24"/>
          <w:shd w:val="clear" w:color="auto" w:fill="FFFFFF"/>
        </w:rPr>
        <w:t>.</w:t>
      </w:r>
    </w:p>
    <w:p w:rsidR="00DE3360" w:rsidRPr="00D858E0" w:rsidRDefault="006E5504"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50208" behindDoc="0" locked="0" layoutInCell="1" allowOverlap="1" wp14:anchorId="5B1ADC77" wp14:editId="3088ADF4">
                <wp:simplePos x="0" y="0"/>
                <wp:positionH relativeFrom="margin">
                  <wp:posOffset>0</wp:posOffset>
                </wp:positionH>
                <wp:positionV relativeFrom="paragraph">
                  <wp:posOffset>-635</wp:posOffset>
                </wp:positionV>
                <wp:extent cx="6086475" cy="45719"/>
                <wp:effectExtent l="0" t="0" r="28575" b="12065"/>
                <wp:wrapNone/>
                <wp:docPr id="636"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E5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DC77" id="_x0000_s1687" type="#_x0000_t202" style="position:absolute;left:0;text-align:left;margin-left:0;margin-top:-.05pt;width:479.25pt;height:3.6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IFkOegIAAOcEAAAOAAAA&#10;AAAAAAAAAAAAAC4CAABkcnMvZTJvRG9jLnhtbFBLAQItABQABgAIAAAAIQC4QP1+2gAAAAQBAAAP&#10;AAAAAAAAAAAAAAAAANQEAABkcnMvZG93bnJldi54bWxQSwUGAAAAAAQABADzAAAA2wUAAAAA&#10;" fillcolor="#a9d18e" strokeweight=".5pt">
                <v:textbox>
                  <w:txbxContent>
                    <w:p w:rsidR="00CF4028" w:rsidRDefault="00CF4028" w:rsidP="006E5504"/>
                  </w:txbxContent>
                </v:textbox>
                <w10:wrap anchorx="margin"/>
              </v:shape>
            </w:pict>
          </mc:Fallback>
        </mc:AlternateContent>
      </w:r>
    </w:p>
    <w:p w:rsidR="006E5504" w:rsidRPr="00D858E0" w:rsidRDefault="006E5504" w:rsidP="006E5504">
      <w:pPr>
        <w:ind w:firstLine="708"/>
        <w:jc w:val="both"/>
        <w:rPr>
          <w:rFonts w:ascii="Times New Roman" w:hAnsi="Times New Roman" w:cs="Times New Roman"/>
          <w:sz w:val="24"/>
          <w:szCs w:val="24"/>
          <w:shd w:val="clear" w:color="auto" w:fill="FFFFFF"/>
        </w:rPr>
      </w:pPr>
      <w:r w:rsidRPr="00D858E0">
        <w:rPr>
          <w:rFonts w:ascii="Times New Roman" w:hAnsi="Times New Roman" w:cs="Times New Roman"/>
          <w:b/>
          <w:bCs/>
          <w:sz w:val="24"/>
          <w:szCs w:val="24"/>
        </w:rPr>
        <w:t>Бринов Віталій Віталійович</w:t>
      </w:r>
      <w:r w:rsidRPr="00D858E0">
        <w:rPr>
          <w:rFonts w:ascii="Times New Roman" w:hAnsi="Times New Roman" w:cs="Times New Roman"/>
          <w:bCs/>
          <w:sz w:val="24"/>
          <w:szCs w:val="24"/>
        </w:rPr>
        <w:t xml:space="preserve">, інженер-електронік Житомирського картонного комбінату. </w:t>
      </w:r>
      <w:r w:rsidRPr="00D858E0">
        <w:rPr>
          <w:rFonts w:ascii="Times New Roman" w:hAnsi="Times New Roman" w:cs="Times New Roman"/>
          <w:sz w:val="24"/>
          <w:szCs w:val="24"/>
        </w:rPr>
        <w:t>Назва дисертації: «</w:t>
      </w:r>
      <w:bookmarkStart w:id="37" w:name="_Hlk63856582"/>
      <w:r w:rsidRPr="00D858E0">
        <w:rPr>
          <w:rFonts w:ascii="Times New Roman" w:hAnsi="Times New Roman" w:cs="Times New Roman"/>
          <w:sz w:val="24"/>
          <w:szCs w:val="24"/>
        </w:rPr>
        <w:t>Соціально-політична етика християнського реалізму Рейнхольда Нібура</w:t>
      </w:r>
      <w:bookmarkEnd w:id="37"/>
      <w:r w:rsidRPr="00D858E0">
        <w:rPr>
          <w:rFonts w:ascii="Times New Roman" w:hAnsi="Times New Roman" w:cs="Times New Roman"/>
          <w:sz w:val="24"/>
          <w:szCs w:val="24"/>
        </w:rPr>
        <w:t>». Шифр та назва спеціальності – 09.00.14 – богослов’я.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
          <w:sz w:val="24"/>
          <w:szCs w:val="24"/>
        </w:rPr>
        <w:t>Панчук Ірина Іванівна,</w:t>
      </w:r>
      <w:r w:rsidRPr="00D858E0">
        <w:rPr>
          <w:rFonts w:ascii="Times New Roman" w:hAnsi="Times New Roman" w:cs="Times New Roman"/>
          <w:spacing w:val="-1"/>
          <w:sz w:val="24"/>
          <w:szCs w:val="24"/>
        </w:rPr>
        <w:t xml:space="preserve"> доктор філософських наук, доцент, завідувач </w:t>
      </w:r>
      <w:r w:rsidRPr="00D858E0">
        <w:rPr>
          <w:rFonts w:ascii="Times New Roman" w:hAnsi="Times New Roman" w:cs="Times New Roman"/>
          <w:sz w:val="24"/>
          <w:szCs w:val="24"/>
        </w:rPr>
        <w:t>кафедри філософії Рівненського державного гуманітарного університету. Офіційні опоненти:</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b/>
          <w:bCs/>
          <w:sz w:val="24"/>
          <w:szCs w:val="24"/>
        </w:rPr>
        <w:t>Гаврилюк Тетяна Вікторівна</w:t>
      </w:r>
      <w:r w:rsidRPr="00D858E0">
        <w:rPr>
          <w:rFonts w:ascii="Times New Roman" w:hAnsi="Times New Roman" w:cs="Times New Roman"/>
          <w:sz w:val="24"/>
          <w:szCs w:val="24"/>
        </w:rPr>
        <w:t>,</w:t>
      </w:r>
      <w:r w:rsidRPr="00D858E0">
        <w:rPr>
          <w:rFonts w:ascii="Times New Roman" w:hAnsi="Times New Roman" w:cs="Times New Roman"/>
          <w:color w:val="000000"/>
          <w:spacing w:val="-1"/>
          <w:sz w:val="24"/>
          <w:szCs w:val="24"/>
        </w:rPr>
        <w:t xml:space="preserve"> </w:t>
      </w:r>
      <w:r w:rsidRPr="00D858E0">
        <w:rPr>
          <w:rFonts w:ascii="Times New Roman" w:hAnsi="Times New Roman" w:cs="Times New Roman"/>
          <w:sz w:val="24"/>
          <w:szCs w:val="24"/>
        </w:rPr>
        <w:t>доктор філософських наук, професор,</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 xml:space="preserve">завідувач кафедри філософії та соціально-гуманітарних дисциплін Національної академії статистику, обліку та аудиту; </w:t>
      </w:r>
      <w:r w:rsidRPr="00D858E0">
        <w:rPr>
          <w:rFonts w:ascii="Times New Roman" w:hAnsi="Times New Roman" w:cs="Times New Roman"/>
          <w:b/>
          <w:bCs/>
          <w:sz w:val="24"/>
          <w:szCs w:val="24"/>
        </w:rPr>
        <w:t>Шевчук Павло Вікторович</w:t>
      </w:r>
      <w:r w:rsidRPr="00D858E0">
        <w:rPr>
          <w:rFonts w:ascii="Times New Roman" w:hAnsi="Times New Roman" w:cs="Times New Roman"/>
          <w:sz w:val="24"/>
          <w:szCs w:val="24"/>
        </w:rPr>
        <w:t>, кандидат філософських наук, викладач Київської богословської семінарії «Благодать та істина»</w:t>
      </w:r>
      <w:r w:rsidRPr="00D858E0">
        <w:rPr>
          <w:rFonts w:ascii="Times New Roman" w:hAnsi="Times New Roman" w:cs="Times New Roman"/>
          <w:sz w:val="24"/>
          <w:szCs w:val="24"/>
          <w:shd w:val="clear" w:color="auto" w:fill="FFFFFF"/>
        </w:rPr>
        <w:t>.</w:t>
      </w:r>
    </w:p>
    <w:p w:rsidR="006E5504" w:rsidRPr="00D858E0" w:rsidRDefault="006E5504"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52256" behindDoc="0" locked="0" layoutInCell="1" allowOverlap="1" wp14:anchorId="281513A8" wp14:editId="4B9FEE78">
                <wp:simplePos x="0" y="0"/>
                <wp:positionH relativeFrom="margin">
                  <wp:posOffset>0</wp:posOffset>
                </wp:positionH>
                <wp:positionV relativeFrom="paragraph">
                  <wp:posOffset>-635</wp:posOffset>
                </wp:positionV>
                <wp:extent cx="6086475" cy="45719"/>
                <wp:effectExtent l="0" t="0" r="28575" b="12065"/>
                <wp:wrapNone/>
                <wp:docPr id="637"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E5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13A8" id="_x0000_s1688" type="#_x0000_t202" style="position:absolute;left:0;text-align:left;margin-left:0;margin-top:-.05pt;width:479.25pt;height:3.6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XfcsgegIAAOcEAAAOAAAA&#10;AAAAAAAAAAAAAC4CAABkcnMvZTJvRG9jLnhtbFBLAQItABQABgAIAAAAIQC4QP1+2gAAAAQBAAAP&#10;AAAAAAAAAAAAAAAAANQEAABkcnMvZG93bnJldi54bWxQSwUGAAAAAAQABADzAAAA2wUAAAAA&#10;" fillcolor="#a9d18e" strokeweight=".5pt">
                <v:textbox>
                  <w:txbxContent>
                    <w:p w:rsidR="00CF4028" w:rsidRDefault="00CF4028" w:rsidP="006E5504"/>
                  </w:txbxContent>
                </v:textbox>
                <w10:wrap anchorx="margin"/>
              </v:shape>
            </w:pict>
          </mc:Fallback>
        </mc:AlternateContent>
      </w:r>
    </w:p>
    <w:p w:rsidR="00727274" w:rsidRPr="00D858E0" w:rsidRDefault="00727274" w:rsidP="00727274">
      <w:pPr>
        <w:ind w:firstLine="708"/>
        <w:jc w:val="both"/>
        <w:rPr>
          <w:rFonts w:ascii="Times New Roman" w:hAnsi="Times New Roman" w:cs="Times New Roman"/>
          <w:sz w:val="24"/>
          <w:szCs w:val="24"/>
          <w:shd w:val="clear" w:color="auto" w:fill="FFFFFF"/>
        </w:rPr>
      </w:pPr>
      <w:bookmarkStart w:id="38" w:name="_Hlk63856742"/>
      <w:r w:rsidRPr="00D858E0">
        <w:rPr>
          <w:rFonts w:ascii="Times New Roman" w:hAnsi="Times New Roman" w:cs="Times New Roman"/>
          <w:b/>
          <w:sz w:val="24"/>
          <w:szCs w:val="24"/>
        </w:rPr>
        <w:t>Пришляк Микола Богданович</w:t>
      </w:r>
      <w:bookmarkEnd w:id="38"/>
      <w:r w:rsidRPr="00D858E0">
        <w:rPr>
          <w:rFonts w:ascii="Times New Roman" w:hAnsi="Times New Roman" w:cs="Times New Roman"/>
          <w:bCs/>
          <w:sz w:val="24"/>
          <w:szCs w:val="24"/>
        </w:rPr>
        <w:t xml:space="preserve">, голова комісії з питань екології Львівської архиєпархії Української греко-католицької церкви. </w:t>
      </w:r>
      <w:r w:rsidRPr="00D858E0">
        <w:rPr>
          <w:rFonts w:ascii="Times New Roman" w:hAnsi="Times New Roman" w:cs="Times New Roman"/>
          <w:sz w:val="24"/>
          <w:szCs w:val="24"/>
        </w:rPr>
        <w:t>Назва дисертації: «</w:t>
      </w:r>
      <w:bookmarkStart w:id="39" w:name="_Hlk63856796"/>
      <w:r w:rsidRPr="00D858E0">
        <w:rPr>
          <w:rFonts w:ascii="Times New Roman" w:hAnsi="Times New Roman" w:cs="Times New Roman"/>
          <w:spacing w:val="-8"/>
          <w:sz w:val="24"/>
          <w:szCs w:val="24"/>
        </w:rPr>
        <w:t xml:space="preserve">Соціально-екологічне вчення католицизму: </w:t>
      </w:r>
      <w:r w:rsidRPr="00D858E0">
        <w:rPr>
          <w:rFonts w:ascii="Times New Roman" w:hAnsi="Times New Roman" w:cs="Times New Roman"/>
          <w:spacing w:val="6"/>
          <w:sz w:val="24"/>
          <w:szCs w:val="24"/>
        </w:rPr>
        <w:t>витоки, структурно-функціональна природа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та аксіологічний потенціал</w:t>
      </w:r>
      <w:bookmarkEnd w:id="39"/>
      <w:r w:rsidRPr="00D858E0">
        <w:rPr>
          <w:rFonts w:ascii="Times New Roman" w:hAnsi="Times New Roman" w:cs="Times New Roman"/>
          <w:sz w:val="24"/>
          <w:szCs w:val="24"/>
        </w:rPr>
        <w:t xml:space="preserve">». Шифр та назва спеціальності – </w:t>
      </w:r>
      <w:r w:rsidRPr="00D858E0">
        <w:rPr>
          <w:rFonts w:ascii="Times New Roman" w:hAnsi="Times New Roman" w:cs="Times New Roman"/>
          <w:bCs/>
          <w:sz w:val="24"/>
          <w:szCs w:val="24"/>
        </w:rPr>
        <w:t>09.00.11 – релігієзнавство</w:t>
      </w:r>
      <w:r w:rsidRPr="00D858E0">
        <w:rPr>
          <w:rFonts w:ascii="Times New Roman" w:hAnsi="Times New Roman" w:cs="Times New Roman"/>
          <w:sz w:val="24"/>
          <w:szCs w:val="24"/>
        </w:rPr>
        <w:t>.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
          <w:sz w:val="24"/>
          <w:szCs w:val="24"/>
        </w:rPr>
        <w:t>Панчук Ірина Іванівна,</w:t>
      </w:r>
      <w:r w:rsidRPr="00D858E0">
        <w:rPr>
          <w:rFonts w:ascii="Times New Roman" w:hAnsi="Times New Roman" w:cs="Times New Roman"/>
          <w:spacing w:val="-1"/>
          <w:sz w:val="24"/>
          <w:szCs w:val="24"/>
        </w:rPr>
        <w:t xml:space="preserve"> доктор філософських наук, доцент, завідувач </w:t>
      </w:r>
      <w:r w:rsidRPr="00D858E0">
        <w:rPr>
          <w:rFonts w:ascii="Times New Roman" w:hAnsi="Times New Roman" w:cs="Times New Roman"/>
          <w:sz w:val="24"/>
          <w:szCs w:val="24"/>
        </w:rPr>
        <w:t>кафедри філософії Рівненського державного гуманітарного університету. Офіційні опоненти:</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b/>
          <w:bCs/>
          <w:sz w:val="24"/>
          <w:szCs w:val="24"/>
          <w:shd w:val="clear" w:color="auto" w:fill="FFFFFF"/>
        </w:rPr>
        <w:t>Шкрібляк Микола Васильович</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pacing w:val="-1"/>
          <w:sz w:val="24"/>
          <w:szCs w:val="24"/>
        </w:rPr>
        <w:t xml:space="preserve">доктор філософських наук, доцент, </w:t>
      </w:r>
      <w:r w:rsidRPr="00D858E0">
        <w:rPr>
          <w:rFonts w:ascii="Times New Roman" w:hAnsi="Times New Roman" w:cs="Times New Roman"/>
          <w:sz w:val="24"/>
          <w:szCs w:val="24"/>
        </w:rPr>
        <w:t>доцент кафедри філософії та культурології Чернівецького національного університету імені Юрія Федьковича;</w:t>
      </w:r>
      <w:r w:rsidRPr="00D858E0">
        <w:rPr>
          <w:rFonts w:ascii="Times New Roman" w:hAnsi="Times New Roman" w:cs="Times New Roman"/>
          <w:b/>
          <w:bCs/>
          <w:sz w:val="24"/>
          <w:szCs w:val="24"/>
        </w:rPr>
        <w:t xml:space="preserve"> Шевчук Павло Вікторович</w:t>
      </w:r>
      <w:r w:rsidRPr="00D858E0">
        <w:rPr>
          <w:rFonts w:ascii="Times New Roman" w:hAnsi="Times New Roman" w:cs="Times New Roman"/>
          <w:sz w:val="24"/>
          <w:szCs w:val="24"/>
        </w:rPr>
        <w:t>, кандидат філософських наук, викладач Київської богословської семінарії «Благодать та істина»</w:t>
      </w:r>
      <w:r w:rsidRPr="00D858E0">
        <w:rPr>
          <w:rFonts w:ascii="Times New Roman" w:hAnsi="Times New Roman" w:cs="Times New Roman"/>
          <w:sz w:val="24"/>
          <w:szCs w:val="24"/>
          <w:shd w:val="clear" w:color="auto" w:fill="FFFFFF"/>
        </w:rPr>
        <w:t>.</w:t>
      </w:r>
    </w:p>
    <w:p w:rsidR="006E5504" w:rsidRPr="00D858E0" w:rsidRDefault="00727274"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54304" behindDoc="0" locked="0" layoutInCell="1" allowOverlap="1" wp14:anchorId="17392D18" wp14:editId="0783B5FB">
                <wp:simplePos x="0" y="0"/>
                <wp:positionH relativeFrom="margin">
                  <wp:posOffset>0</wp:posOffset>
                </wp:positionH>
                <wp:positionV relativeFrom="paragraph">
                  <wp:posOffset>0</wp:posOffset>
                </wp:positionV>
                <wp:extent cx="6086475" cy="45719"/>
                <wp:effectExtent l="0" t="0" r="28575" b="12065"/>
                <wp:wrapNone/>
                <wp:docPr id="638"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27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92D18" id="_x0000_s1689" type="#_x0000_t202" style="position:absolute;left:0;text-align:left;margin-left:0;margin-top:0;width:479.25pt;height:3.6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0HEZ/ewIAAOcEAAAOAAAA&#10;AAAAAAAAAAAAAC4CAABkcnMvZTJvRG9jLnhtbFBLAQItABQABgAIAAAAIQCm2Nto2QAAAAMBAAAP&#10;AAAAAAAAAAAAAAAAANUEAABkcnMvZG93bnJldi54bWxQSwUGAAAAAAQABADzAAAA2wUAAAAA&#10;" fillcolor="#a9d18e" strokeweight=".5pt">
                <v:textbox>
                  <w:txbxContent>
                    <w:p w:rsidR="00CF4028" w:rsidRDefault="00CF4028" w:rsidP="00727274"/>
                  </w:txbxContent>
                </v:textbox>
                <w10:wrap anchorx="margin"/>
              </v:shape>
            </w:pict>
          </mc:Fallback>
        </mc:AlternateContent>
      </w:r>
    </w:p>
    <w:p w:rsidR="00086073" w:rsidRPr="00D858E0" w:rsidRDefault="00086073" w:rsidP="00086073">
      <w:pPr>
        <w:ind w:firstLine="708"/>
        <w:jc w:val="both"/>
        <w:rPr>
          <w:rFonts w:ascii="Times New Roman" w:hAnsi="Times New Roman" w:cs="Times New Roman"/>
          <w:sz w:val="24"/>
          <w:szCs w:val="24"/>
          <w:shd w:val="clear" w:color="auto" w:fill="FFFFFF"/>
        </w:rPr>
      </w:pPr>
      <w:r w:rsidRPr="00D858E0">
        <w:rPr>
          <w:rFonts w:ascii="Times New Roman" w:hAnsi="Times New Roman" w:cs="Times New Roman"/>
          <w:b/>
          <w:bCs/>
          <w:sz w:val="24"/>
          <w:szCs w:val="24"/>
        </w:rPr>
        <w:t>Сидорак Андрій Миколайович</w:t>
      </w:r>
      <w:r w:rsidRPr="00D858E0">
        <w:rPr>
          <w:rFonts w:ascii="Times New Roman" w:hAnsi="Times New Roman" w:cs="Times New Roman"/>
          <w:bCs/>
          <w:sz w:val="24"/>
          <w:szCs w:val="24"/>
        </w:rPr>
        <w:t xml:space="preserve">, настоятель парафії Преображення. </w:t>
      </w:r>
      <w:r w:rsidRPr="00D858E0">
        <w:rPr>
          <w:rFonts w:ascii="Times New Roman" w:hAnsi="Times New Roman" w:cs="Times New Roman"/>
          <w:sz w:val="24"/>
          <w:szCs w:val="24"/>
        </w:rPr>
        <w:t>Назва дисертації: «Проблема богопізнання в богословській спадщині святого Софронія Сахарова». Шифр та назва спеціальності – 09.00.14 – богослов’я.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
          <w:sz w:val="24"/>
          <w:szCs w:val="24"/>
        </w:rPr>
        <w:t>Жуковський Віктор Васильович,</w:t>
      </w:r>
      <w:r w:rsidRPr="00D858E0">
        <w:rPr>
          <w:rFonts w:ascii="Times New Roman" w:hAnsi="Times New Roman" w:cs="Times New Roman"/>
          <w:spacing w:val="-1"/>
          <w:sz w:val="24"/>
          <w:szCs w:val="24"/>
        </w:rPr>
        <w:t xml:space="preserve"> кандидат філософських наук, доцент </w:t>
      </w:r>
      <w:r w:rsidRPr="00D858E0">
        <w:rPr>
          <w:rFonts w:ascii="Times New Roman" w:hAnsi="Times New Roman" w:cs="Times New Roman"/>
          <w:sz w:val="24"/>
          <w:szCs w:val="24"/>
        </w:rPr>
        <w:t>кафедри богослов’я Українського католицького університету. Офіційні опоненти:</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b/>
          <w:spacing w:val="-1"/>
          <w:sz w:val="24"/>
          <w:szCs w:val="24"/>
        </w:rPr>
        <w:t>Горохолінська Ірина Володимирівна,</w:t>
      </w:r>
      <w:r w:rsidRPr="00D858E0">
        <w:rPr>
          <w:rFonts w:ascii="Times New Roman" w:hAnsi="Times New Roman" w:cs="Times New Roman"/>
          <w:spacing w:val="-1"/>
          <w:sz w:val="24"/>
          <w:szCs w:val="24"/>
        </w:rPr>
        <w:t xml:space="preserve"> доктор філософських наук, </w:t>
      </w:r>
      <w:r w:rsidRPr="00D858E0">
        <w:rPr>
          <w:rFonts w:ascii="Times New Roman" w:hAnsi="Times New Roman" w:cs="Times New Roman"/>
          <w:sz w:val="24"/>
          <w:szCs w:val="24"/>
          <w:shd w:val="clear" w:color="auto" w:fill="FFFFFF"/>
        </w:rPr>
        <w:t>доцент кафедри філософії та культурології Чернівецького національного університету імені Юрія Федьковича</w:t>
      </w:r>
      <w:r w:rsidRPr="00D858E0">
        <w:rPr>
          <w:rFonts w:ascii="Times New Roman" w:hAnsi="Times New Roman" w:cs="Times New Roman"/>
          <w:sz w:val="24"/>
          <w:szCs w:val="24"/>
        </w:rPr>
        <w:t>;</w:t>
      </w:r>
      <w:r w:rsidRPr="00D858E0">
        <w:rPr>
          <w:rFonts w:ascii="Times New Roman" w:hAnsi="Times New Roman" w:cs="Times New Roman"/>
          <w:b/>
          <w:spacing w:val="-1"/>
          <w:sz w:val="24"/>
          <w:szCs w:val="24"/>
        </w:rPr>
        <w:t xml:space="preserve"> Левченко Тетяна Григорівна,</w:t>
      </w:r>
      <w:r w:rsidRPr="00D858E0">
        <w:rPr>
          <w:rFonts w:ascii="Times New Roman" w:hAnsi="Times New Roman" w:cs="Times New Roman"/>
          <w:spacing w:val="-1"/>
          <w:sz w:val="24"/>
          <w:szCs w:val="24"/>
        </w:rPr>
        <w:t xml:space="preserve"> кандидат філософських наук, викладач Ірпінський державний коледж економіки та права</w:t>
      </w:r>
      <w:r w:rsidRPr="00D858E0">
        <w:rPr>
          <w:rFonts w:ascii="Times New Roman" w:hAnsi="Times New Roman" w:cs="Times New Roman"/>
          <w:sz w:val="24"/>
          <w:szCs w:val="24"/>
          <w:shd w:val="clear" w:color="auto" w:fill="FFFFFF"/>
        </w:rPr>
        <w:t>.</w:t>
      </w:r>
    </w:p>
    <w:p w:rsidR="006E5504" w:rsidRPr="00D858E0" w:rsidRDefault="00086073"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58400" behindDoc="0" locked="0" layoutInCell="1" allowOverlap="1" wp14:anchorId="06FAC34C" wp14:editId="5D2301DD">
                <wp:simplePos x="0" y="0"/>
                <wp:positionH relativeFrom="margin">
                  <wp:posOffset>0</wp:posOffset>
                </wp:positionH>
                <wp:positionV relativeFrom="paragraph">
                  <wp:posOffset>-635</wp:posOffset>
                </wp:positionV>
                <wp:extent cx="6086475" cy="45719"/>
                <wp:effectExtent l="0" t="0" r="28575" b="12065"/>
                <wp:wrapNone/>
                <wp:docPr id="640"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86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AC34C" id="_x0000_s1690" type="#_x0000_t202" style="position:absolute;left:0;text-align:left;margin-left:0;margin-top:-.05pt;width:479.25pt;height:3.6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SbU/OXsCAADnBAAADgAA&#10;AAAAAAAAAAAAAAAuAgAAZHJzL2Uyb0RvYy54bWxQSwECLQAUAAYACAAAACEAuED9ftoAAAAEAQAA&#10;DwAAAAAAAAAAAAAAAADVBAAAZHJzL2Rvd25yZXYueG1sUEsFBgAAAAAEAAQA8wAAANwFAAAAAA==&#10;" fillcolor="#a9d18e" strokeweight=".5pt">
                <v:textbox>
                  <w:txbxContent>
                    <w:p w:rsidR="00CF4028" w:rsidRDefault="00CF4028" w:rsidP="00086073"/>
                  </w:txbxContent>
                </v:textbox>
                <w10:wrap anchorx="margin"/>
              </v:shape>
            </w:pict>
          </mc:Fallback>
        </mc:AlternateContent>
      </w:r>
    </w:p>
    <w:p w:rsidR="00086073" w:rsidRPr="00D858E0" w:rsidRDefault="00086073" w:rsidP="00086073">
      <w:pPr>
        <w:ind w:firstLine="708"/>
        <w:jc w:val="both"/>
        <w:rPr>
          <w:rFonts w:ascii="Times New Roman" w:hAnsi="Times New Roman" w:cs="Times New Roman"/>
          <w:sz w:val="24"/>
          <w:szCs w:val="24"/>
          <w:shd w:val="clear" w:color="auto" w:fill="FFFFFF"/>
        </w:rPr>
      </w:pPr>
      <w:r w:rsidRPr="00D858E0">
        <w:rPr>
          <w:rFonts w:ascii="Times New Roman" w:hAnsi="Times New Roman" w:cs="Times New Roman"/>
          <w:b/>
          <w:bCs/>
          <w:sz w:val="24"/>
          <w:szCs w:val="24"/>
        </w:rPr>
        <w:t>Ковалів Петро Михайлович</w:t>
      </w:r>
      <w:r w:rsidRPr="00D858E0">
        <w:rPr>
          <w:rFonts w:ascii="Times New Roman" w:hAnsi="Times New Roman" w:cs="Times New Roman"/>
          <w:bCs/>
          <w:sz w:val="24"/>
          <w:szCs w:val="24"/>
        </w:rPr>
        <w:t xml:space="preserve">, викладач </w:t>
      </w:r>
      <w:r w:rsidRPr="00D858E0">
        <w:rPr>
          <w:rFonts w:ascii="Times New Roman" w:hAnsi="Times New Roman" w:cs="Times New Roman"/>
          <w:sz w:val="24"/>
          <w:szCs w:val="24"/>
        </w:rPr>
        <w:t>Української євангельської теологічної семінарії</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Назва дисертації: «Біблійна та ранньопатристична теологія відкуплення». Шифр та назва спеціальності – 09.00.14 – богослов’я.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Чорноморець Юрій Павлович, </w:t>
      </w:r>
      <w:r w:rsidRPr="00D858E0">
        <w:rPr>
          <w:rFonts w:ascii="Times New Roman" w:hAnsi="Times New Roman" w:cs="Times New Roman"/>
          <w:sz w:val="24"/>
          <w:szCs w:val="24"/>
        </w:rPr>
        <w:t>доктор філософських наук, професор, професор кафедри богослов'я та релігієзнавства Національного педагогічного університету імені М.П. Драгоманова. Офіційні опоненти:</w:t>
      </w:r>
      <w:r w:rsidRPr="00D858E0">
        <w:rPr>
          <w:rFonts w:ascii="Times New Roman" w:hAnsi="Times New Roman" w:cs="Times New Roman"/>
          <w:b/>
          <w:spacing w:val="-1"/>
          <w:sz w:val="24"/>
          <w:szCs w:val="24"/>
        </w:rPr>
        <w:t xml:space="preserve"> Саган Олександр Назарович,</w:t>
      </w:r>
      <w:r w:rsidRPr="00D858E0">
        <w:rPr>
          <w:rFonts w:ascii="Times New Roman" w:hAnsi="Times New Roman" w:cs="Times New Roman"/>
          <w:spacing w:val="-1"/>
          <w:sz w:val="24"/>
          <w:szCs w:val="24"/>
        </w:rPr>
        <w:t xml:space="preserve"> доктор філософських наук, професор, </w:t>
      </w:r>
      <w:r w:rsidRPr="00D858E0">
        <w:rPr>
          <w:rFonts w:ascii="Times New Roman" w:hAnsi="Times New Roman" w:cs="Times New Roman"/>
          <w:color w:val="000000"/>
          <w:sz w:val="24"/>
          <w:szCs w:val="24"/>
          <w:shd w:val="clear" w:color="auto" w:fill="FDFDFD"/>
        </w:rPr>
        <w:t xml:space="preserve">провідний науковий співробітник </w:t>
      </w:r>
      <w:r w:rsidRPr="00D858E0">
        <w:rPr>
          <w:rFonts w:ascii="Times New Roman" w:hAnsi="Times New Roman" w:cs="Times New Roman"/>
          <w:spacing w:val="-1"/>
          <w:sz w:val="24"/>
          <w:szCs w:val="24"/>
        </w:rPr>
        <w:t>Відділення релігієзнавства Інституту філософії НАН України імені Г.С. Сковороди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shd w:val="clear" w:color="auto" w:fill="FFFFFF"/>
        </w:rPr>
        <w:t>Гура Віталій Олексійович,</w:t>
      </w:r>
      <w:r w:rsidRPr="00D858E0">
        <w:rPr>
          <w:rFonts w:ascii="Times New Roman" w:hAnsi="Times New Roman" w:cs="Times New Roman"/>
          <w:sz w:val="24"/>
          <w:szCs w:val="24"/>
          <w:shd w:val="clear" w:color="auto" w:fill="FFFFFF"/>
        </w:rPr>
        <w:t xml:space="preserve"> кандидат філософських наук, академічний декан </w:t>
      </w:r>
      <w:r w:rsidRPr="00D858E0">
        <w:rPr>
          <w:rFonts w:ascii="Times New Roman" w:hAnsi="Times New Roman" w:cs="Times New Roman"/>
          <w:sz w:val="24"/>
          <w:szCs w:val="24"/>
        </w:rPr>
        <w:t>Української євангельської семінарії</w:t>
      </w:r>
      <w:r w:rsidRPr="00D858E0">
        <w:rPr>
          <w:rFonts w:ascii="Times New Roman" w:hAnsi="Times New Roman" w:cs="Times New Roman"/>
          <w:sz w:val="24"/>
          <w:szCs w:val="24"/>
          <w:shd w:val="clear" w:color="auto" w:fill="FFFFFF"/>
        </w:rPr>
        <w:t>.</w:t>
      </w:r>
    </w:p>
    <w:p w:rsidR="00727274" w:rsidRPr="00D858E0" w:rsidRDefault="00086073"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64544" behindDoc="0" locked="0" layoutInCell="1" allowOverlap="1" wp14:anchorId="710B4816" wp14:editId="58D97731">
                <wp:simplePos x="0" y="0"/>
                <wp:positionH relativeFrom="margin">
                  <wp:posOffset>0</wp:posOffset>
                </wp:positionH>
                <wp:positionV relativeFrom="paragraph">
                  <wp:posOffset>0</wp:posOffset>
                </wp:positionV>
                <wp:extent cx="6086475" cy="45719"/>
                <wp:effectExtent l="0" t="0" r="28575" b="12065"/>
                <wp:wrapNone/>
                <wp:docPr id="643"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86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B4816" id="_x0000_s1691" type="#_x0000_t202" style="position:absolute;left:0;text-align:left;margin-left:0;margin-top:0;width:479.25pt;height:3.6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D5ZVqXwCAADnBAAADgAA&#10;AAAAAAAAAAAAAAAuAgAAZHJzL2Uyb0RvYy54bWxQSwECLQAUAAYACAAAACEAptjbaNkAAAADAQAA&#10;DwAAAAAAAAAAAAAAAADWBAAAZHJzL2Rvd25yZXYueG1sUEsFBgAAAAAEAAQA8wAAANwFAAAAAA==&#10;" fillcolor="#a9d18e" strokeweight=".5pt">
                <v:textbox>
                  <w:txbxContent>
                    <w:p w:rsidR="00CF4028" w:rsidRDefault="00CF4028" w:rsidP="00086073"/>
                  </w:txbxContent>
                </v:textbox>
                <w10:wrap anchorx="margin"/>
              </v:shape>
            </w:pict>
          </mc:Fallback>
        </mc:AlternateContent>
      </w:r>
    </w:p>
    <w:p w:rsidR="00086073" w:rsidRPr="00D858E0" w:rsidRDefault="00086073" w:rsidP="00086073">
      <w:pPr>
        <w:ind w:firstLine="708"/>
        <w:jc w:val="both"/>
        <w:rPr>
          <w:rFonts w:ascii="Times New Roman" w:hAnsi="Times New Roman" w:cs="Times New Roman"/>
          <w:sz w:val="24"/>
          <w:szCs w:val="24"/>
          <w:shd w:val="clear" w:color="auto" w:fill="FFFFFF"/>
        </w:rPr>
      </w:pPr>
      <w:r w:rsidRPr="00D858E0">
        <w:rPr>
          <w:rFonts w:ascii="Times New Roman" w:hAnsi="Times New Roman" w:cs="Times New Roman"/>
          <w:b/>
          <w:bCs/>
          <w:sz w:val="24"/>
          <w:szCs w:val="24"/>
        </w:rPr>
        <w:t>Дятлик Тарас Миколайович</w:t>
      </w:r>
      <w:r w:rsidRPr="00D858E0">
        <w:rPr>
          <w:rFonts w:ascii="Times New Roman" w:hAnsi="Times New Roman" w:cs="Times New Roman"/>
          <w:bCs/>
          <w:sz w:val="24"/>
          <w:szCs w:val="24"/>
        </w:rPr>
        <w:t>, голова</w:t>
      </w:r>
      <w:r w:rsidRPr="00D858E0">
        <w:rPr>
          <w:rFonts w:ascii="Times New Roman" w:hAnsi="Times New Roman" w:cs="Times New Roman"/>
          <w:sz w:val="24"/>
          <w:szCs w:val="24"/>
        </w:rPr>
        <w:t xml:space="preserve"> правління громадської організації "Євро-Азійська теологічна асоціація</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Назва дисертації: «Феномен конфляції у Візантійському типі тексту Нового Завіту». Шифр та назва спеціальності – 09.00.14 – богослов’я.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01601, м.</w:t>
      </w:r>
      <w:r w:rsidRPr="00D858E0">
        <w:rPr>
          <w:rFonts w:ascii="Times New Roman" w:hAnsi="Times New Roman" w:cs="Times New Roman"/>
          <w:color w:val="212529"/>
          <w:sz w:val="24"/>
          <w:szCs w:val="24"/>
          <w:shd w:val="clear" w:color="auto" w:fill="FFFFFF"/>
          <w:lang w:val="ru-RU"/>
        </w:rPr>
        <w:t xml:space="preserve"> </w:t>
      </w:r>
      <w:r w:rsidRPr="00D858E0">
        <w:rPr>
          <w:rFonts w:ascii="Times New Roman" w:hAnsi="Times New Roman" w:cs="Times New Roman"/>
          <w:color w:val="212529"/>
          <w:sz w:val="24"/>
          <w:szCs w:val="24"/>
          <w:shd w:val="clear" w:color="auto" w:fill="FFFFFF"/>
        </w:rPr>
        <w:t xml:space="preserve">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Остащук Іван Богданович, </w:t>
      </w:r>
      <w:r w:rsidRPr="00D858E0">
        <w:rPr>
          <w:rFonts w:ascii="Times New Roman" w:hAnsi="Times New Roman" w:cs="Times New Roman"/>
          <w:sz w:val="24"/>
          <w:szCs w:val="24"/>
        </w:rPr>
        <w:t>доктор філософських наук, професор, професор кафедри богослов'я та релігієзнавства Національного педагогічного університету імені М.П. Драгоманова. Офіційні опоненти:</w:t>
      </w:r>
      <w:r w:rsidRPr="00D858E0">
        <w:rPr>
          <w:rFonts w:ascii="Times New Roman" w:hAnsi="Times New Roman" w:cs="Times New Roman"/>
          <w:b/>
          <w:spacing w:val="-1"/>
          <w:sz w:val="24"/>
          <w:szCs w:val="24"/>
        </w:rPr>
        <w:t xml:space="preserve"> Звонська Леся Леонідівна,</w:t>
      </w:r>
      <w:r w:rsidRPr="00D858E0">
        <w:rPr>
          <w:rFonts w:ascii="Times New Roman" w:hAnsi="Times New Roman" w:cs="Times New Roman"/>
          <w:spacing w:val="-1"/>
          <w:sz w:val="24"/>
          <w:szCs w:val="24"/>
        </w:rPr>
        <w:t xml:space="preserve"> </w:t>
      </w:r>
      <w:r w:rsidRPr="00D858E0">
        <w:rPr>
          <w:rFonts w:ascii="Times New Roman" w:hAnsi="Times New Roman" w:cs="Times New Roman"/>
          <w:iCs/>
          <w:sz w:val="24"/>
          <w:szCs w:val="24"/>
        </w:rPr>
        <w:t>доктор філологічних наук, професор, професор кафедри класичної філології Київського національного університету імені Тараса Шевченка</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shd w:val="clear" w:color="auto" w:fill="FFFFFF"/>
        </w:rPr>
        <w:t>Горбенко Володимир Іванович,</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pacing w:val="-1"/>
          <w:sz w:val="24"/>
          <w:szCs w:val="24"/>
        </w:rPr>
        <w:t xml:space="preserve">кандидат філософських наук, </w:t>
      </w:r>
      <w:r w:rsidRPr="00D858E0">
        <w:rPr>
          <w:rFonts w:ascii="Times New Roman" w:hAnsi="Times New Roman" w:cs="Times New Roman"/>
          <w:sz w:val="24"/>
          <w:szCs w:val="24"/>
        </w:rPr>
        <w:t>заступник ректора по навчальній частині Запорізької біблійної семінарії</w:t>
      </w:r>
      <w:r w:rsidRPr="00D858E0">
        <w:rPr>
          <w:rFonts w:ascii="Times New Roman" w:hAnsi="Times New Roman" w:cs="Times New Roman"/>
          <w:sz w:val="24"/>
          <w:szCs w:val="24"/>
          <w:shd w:val="clear" w:color="auto" w:fill="FFFFFF"/>
        </w:rPr>
        <w:t>.</w:t>
      </w:r>
    </w:p>
    <w:p w:rsidR="00086073" w:rsidRPr="00D858E0" w:rsidRDefault="00086073" w:rsidP="00086073">
      <w:pPr>
        <w:ind w:firstLine="708"/>
        <w:jc w:val="both"/>
        <w:rPr>
          <w:rFonts w:ascii="Times New Roman" w:hAnsi="Times New Roman" w:cs="Times New Roman"/>
          <w:sz w:val="24"/>
          <w:szCs w:val="24"/>
          <w:shd w:val="clear" w:color="auto" w:fill="FFFFFF"/>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66592" behindDoc="0" locked="0" layoutInCell="1" allowOverlap="1" wp14:anchorId="462BE299" wp14:editId="1CA0DD3A">
                <wp:simplePos x="0" y="0"/>
                <wp:positionH relativeFrom="margin">
                  <wp:posOffset>0</wp:posOffset>
                </wp:positionH>
                <wp:positionV relativeFrom="paragraph">
                  <wp:posOffset>0</wp:posOffset>
                </wp:positionV>
                <wp:extent cx="6086475" cy="45719"/>
                <wp:effectExtent l="0" t="0" r="28575" b="12065"/>
                <wp:wrapNone/>
                <wp:docPr id="644"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86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BE299" id="_x0000_s1692" type="#_x0000_t202" style="position:absolute;left:0;text-align:left;margin-left:0;margin-top:0;width:479.25pt;height:3.6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lemMDXwCAADnBAAADgAA&#10;AAAAAAAAAAAAAAAuAgAAZHJzL2Uyb0RvYy54bWxQSwECLQAUAAYACAAAACEAptjbaNkAAAADAQAA&#10;DwAAAAAAAAAAAAAAAADWBAAAZHJzL2Rvd25yZXYueG1sUEsFBgAAAAAEAAQA8wAAANwFAAAAAA==&#10;" fillcolor="#a9d18e" strokeweight=".5pt">
                <v:textbox>
                  <w:txbxContent>
                    <w:p w:rsidR="00CF4028" w:rsidRDefault="00CF4028" w:rsidP="00086073"/>
                  </w:txbxContent>
                </v:textbox>
                <w10:wrap anchorx="margin"/>
              </v:shape>
            </w:pict>
          </mc:Fallback>
        </mc:AlternateContent>
      </w:r>
    </w:p>
    <w:p w:rsidR="00E21171" w:rsidRPr="00D858E0" w:rsidRDefault="00E21171" w:rsidP="00E2117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Пашинська Агнесса Валеріївна</w:t>
      </w:r>
      <w:r w:rsidRPr="00D858E0">
        <w:rPr>
          <w:rFonts w:ascii="Times New Roman" w:eastAsia="Times New Roman" w:hAnsi="Times New Roman" w:cs="Times New Roman"/>
          <w:sz w:val="24"/>
          <w:szCs w:val="24"/>
          <w:lang w:eastAsia="ru-RU"/>
        </w:rPr>
        <w:t xml:space="preserve">, тимчасово не працює.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color w:val="000000"/>
          <w:sz w:val="24"/>
          <w:szCs w:val="24"/>
          <w:lang w:val="ru-RU" w:eastAsia="ru-RU"/>
        </w:rPr>
        <w:t>Стійкість самоідентичності в соціальному бутті людини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09.00.03 – соціальна філософія та філософія історії. </w:t>
      </w:r>
      <w:r w:rsidRPr="00D858E0">
        <w:rPr>
          <w:rFonts w:ascii="Times New Roman" w:eastAsia="Times New Roman" w:hAnsi="Times New Roman" w:cs="Times New Roman"/>
          <w:bCs/>
          <w:iCs/>
          <w:sz w:val="24"/>
          <w:szCs w:val="24"/>
          <w:lang w:eastAsia="ru-RU"/>
        </w:rPr>
        <w:t>Спецрада</w:t>
      </w:r>
      <w:r w:rsidRPr="00D858E0">
        <w:rPr>
          <w:rFonts w:ascii="Times New Roman" w:eastAsia="Times New Roman" w:hAnsi="Times New Roman" w:cs="Times New Roman"/>
          <w:sz w:val="24"/>
          <w:szCs w:val="24"/>
          <w:lang w:eastAsia="ru-RU"/>
        </w:rPr>
        <w:t xml:space="preserve"> К 27.053.05 Державного вищого навчального закладу «Переяслав-Хмельницький державний педагогічний університет імені Григорія Сковороди» (08401, м. Переяслав, вул. Сухомлинського, 30; тел. (04567) 5-3-89).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Хамітов Назіп Віленович</w:t>
      </w:r>
      <w:r w:rsidRPr="00D858E0">
        <w:rPr>
          <w:rFonts w:ascii="Times New Roman" w:eastAsia="Times New Roman" w:hAnsi="Times New Roman" w:cs="Times New Roman"/>
          <w:sz w:val="24"/>
          <w:szCs w:val="24"/>
          <w:lang w:eastAsia="ru-RU"/>
        </w:rPr>
        <w:t xml:space="preserve">, доктор філософських наук, професор, провідний науковий співробітник відділу філософської антропології Інституту філософії імені Григорія Сковороди НАН України. </w:t>
      </w:r>
      <w:r w:rsidRPr="00D858E0">
        <w:rPr>
          <w:rFonts w:ascii="Times New Roman" w:eastAsia="Times New Roman" w:hAnsi="Times New Roman" w:cs="Times New Roman"/>
          <w:bCs/>
          <w:i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Калуга Володимир Федорович</w:t>
      </w:r>
      <w:r w:rsidRPr="00D858E0">
        <w:rPr>
          <w:rFonts w:ascii="Times New Roman" w:eastAsia="Times New Roman" w:hAnsi="Times New Roman" w:cs="Times New Roman"/>
          <w:sz w:val="24"/>
          <w:szCs w:val="24"/>
          <w:lang w:eastAsia="ru-RU"/>
        </w:rPr>
        <w:t xml:space="preserve">, доктор філософських наук, доцент, професор кафедри міжнародних відносин та суспільних наук Національного університету біоресурсів і природокористування України МОН України; </w:t>
      </w:r>
      <w:r w:rsidRPr="00D858E0">
        <w:rPr>
          <w:rFonts w:ascii="Times New Roman" w:eastAsia="Times New Roman" w:hAnsi="Times New Roman" w:cs="Times New Roman"/>
          <w:b/>
          <w:sz w:val="24"/>
          <w:szCs w:val="24"/>
          <w:lang w:eastAsia="ru-RU"/>
        </w:rPr>
        <w:t>Сулєйманова Лія Фаритівна</w:t>
      </w:r>
      <w:r w:rsidRPr="00D858E0">
        <w:rPr>
          <w:rFonts w:ascii="Times New Roman" w:eastAsia="Times New Roman" w:hAnsi="Times New Roman" w:cs="Times New Roman"/>
          <w:sz w:val="24"/>
          <w:szCs w:val="24"/>
          <w:lang w:eastAsia="ru-RU"/>
        </w:rPr>
        <w:t>, кандидат філософських наук, провідний науковий співробітник Академії зовнішньої розвідки України.</w:t>
      </w:r>
    </w:p>
    <w:p w:rsidR="00727274" w:rsidRPr="00D858E0" w:rsidRDefault="00E21171"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2848" behindDoc="0" locked="0" layoutInCell="1" allowOverlap="1" wp14:anchorId="5C2683FF" wp14:editId="4CA2AD9F">
                <wp:simplePos x="0" y="0"/>
                <wp:positionH relativeFrom="margin">
                  <wp:posOffset>0</wp:posOffset>
                </wp:positionH>
                <wp:positionV relativeFrom="paragraph">
                  <wp:posOffset>0</wp:posOffset>
                </wp:positionV>
                <wp:extent cx="6086475" cy="45719"/>
                <wp:effectExtent l="0" t="0" r="28575" b="12065"/>
                <wp:wrapNone/>
                <wp:docPr id="211"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21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683FF" id="_x0000_s1693" type="#_x0000_t202" style="position:absolute;left:0;text-align:left;margin-left:0;margin-top:0;width:479.25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mH7deXwCAADnBAAADgAA&#10;AAAAAAAAAAAAAAAuAgAAZHJzL2Uyb0RvYy54bWxQSwECLQAUAAYACAAAACEAptjbaNkAAAADAQAA&#10;DwAAAAAAAAAAAAAAAADWBAAAZHJzL2Rvd25yZXYueG1sUEsFBgAAAAAEAAQA8wAAANwFAAAAAA==&#10;" fillcolor="#a9d18e" strokeweight=".5pt">
                <v:textbox>
                  <w:txbxContent>
                    <w:p w:rsidR="00CF4028" w:rsidRDefault="00CF4028" w:rsidP="00E21171"/>
                  </w:txbxContent>
                </v:textbox>
                <w10:wrap anchorx="margin"/>
              </v:shape>
            </w:pict>
          </mc:Fallback>
        </mc:AlternateContent>
      </w:r>
    </w:p>
    <w:p w:rsidR="00E21171" w:rsidRPr="00D858E0" w:rsidRDefault="00E21171" w:rsidP="00E21171">
      <w:pPr>
        <w:widowControl w:val="0"/>
        <w:shd w:val="clear" w:color="auto" w:fill="FFFFFF"/>
        <w:autoSpaceDE w:val="0"/>
        <w:autoSpaceDN w:val="0"/>
        <w:adjustRightInd w:val="0"/>
        <w:spacing w:after="0" w:line="240" w:lineRule="auto"/>
        <w:ind w:firstLine="301"/>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Ревін Фрол Геннадійович</w:t>
      </w:r>
      <w:r w:rsidRPr="00D858E0">
        <w:rPr>
          <w:rFonts w:ascii="Times New Roman" w:eastAsia="Times New Roman" w:hAnsi="Times New Roman" w:cs="Times New Roman"/>
          <w:sz w:val="24"/>
          <w:szCs w:val="24"/>
          <w:lang w:eastAsia="ru-RU"/>
        </w:rPr>
        <w:t xml:space="preserve">, тимчасово не працює.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«Інтенційна колективна діяльність як рушій соціокультурної трансформації».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09.00.03 – соціальна філософія та філософія історії. </w:t>
      </w:r>
      <w:r w:rsidRPr="00D858E0">
        <w:rPr>
          <w:rFonts w:ascii="Times New Roman" w:eastAsia="Times New Roman" w:hAnsi="Times New Roman" w:cs="Times New Roman"/>
          <w:bCs/>
          <w:iCs/>
          <w:sz w:val="24"/>
          <w:szCs w:val="24"/>
          <w:lang w:eastAsia="ru-RU"/>
        </w:rPr>
        <w:t>Спецрада</w:t>
      </w:r>
      <w:r w:rsidRPr="00D858E0">
        <w:rPr>
          <w:rFonts w:ascii="Times New Roman" w:eastAsia="Times New Roman" w:hAnsi="Times New Roman" w:cs="Times New Roman"/>
          <w:sz w:val="24"/>
          <w:szCs w:val="24"/>
          <w:lang w:eastAsia="ru-RU"/>
        </w:rPr>
        <w:t xml:space="preserve"> К 27.053.05 Державного вищого навчального закладу «Переяслав-Хмельницький державний педагогічний університет імені Григорія Сковороди» (08401, м. Переяслав, вул. Сухомлинського, 30; тел. (04567) 5-3-89).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Герасимова</w:t>
      </w:r>
      <w:r w:rsidRPr="00D858E0">
        <w:rPr>
          <w:rFonts w:ascii="Times New Roman" w:eastAsia="Times New Roman" w:hAnsi="Times New Roman" w:cs="Times New Roman"/>
          <w:b/>
          <w:color w:val="000000"/>
          <w:sz w:val="24"/>
          <w:szCs w:val="24"/>
          <w:lang w:eastAsia="uk-UA"/>
        </w:rPr>
        <w:t xml:space="preserve"> Ельвіра Миколаївна,</w:t>
      </w:r>
      <w:r w:rsidRPr="00D858E0">
        <w:rPr>
          <w:rFonts w:ascii="Times New Roman" w:eastAsia="Times New Roman" w:hAnsi="Times New Roman" w:cs="Times New Roman"/>
          <w:sz w:val="24"/>
          <w:szCs w:val="24"/>
          <w:lang w:eastAsia="ru-RU"/>
        </w:rPr>
        <w:t xml:space="preserve"> доктор філософських наук, професор, професор </w:t>
      </w:r>
      <w:r w:rsidRPr="00D858E0">
        <w:rPr>
          <w:rFonts w:ascii="Times New Roman" w:eastAsia="Times New Roman" w:hAnsi="Times New Roman" w:cs="Times New Roman"/>
          <w:sz w:val="24"/>
          <w:szCs w:val="24"/>
          <w:shd w:val="clear" w:color="auto" w:fill="FFFFFF"/>
          <w:lang w:eastAsia="ru-RU"/>
        </w:rPr>
        <w:t xml:space="preserve">кафедри </w:t>
      </w:r>
      <w:r w:rsidRPr="00D858E0">
        <w:rPr>
          <w:rFonts w:ascii="Times New Roman" w:eastAsia="Times New Roman" w:hAnsi="Times New Roman" w:cs="Times New Roman"/>
          <w:sz w:val="24"/>
          <w:szCs w:val="24"/>
          <w:lang w:eastAsia="ru-RU"/>
        </w:rPr>
        <w:t xml:space="preserve">соціальної філософії, філософії освіти та освітньої політики Національного педагогічного університету імені М. П. Драгоманова. </w:t>
      </w:r>
      <w:r w:rsidRPr="00D858E0">
        <w:rPr>
          <w:rFonts w:ascii="Times New Roman" w:eastAsia="Times New Roman" w:hAnsi="Times New Roman" w:cs="Times New Roman"/>
          <w:bCs/>
          <w:i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Александрова Олена Станіславівна</w:t>
      </w:r>
      <w:r w:rsidRPr="00D858E0">
        <w:rPr>
          <w:rFonts w:ascii="Times New Roman" w:eastAsia="Times New Roman" w:hAnsi="Times New Roman" w:cs="Times New Roman"/>
          <w:sz w:val="24"/>
          <w:szCs w:val="24"/>
          <w:lang w:eastAsia="ru-RU"/>
        </w:rPr>
        <w:t xml:space="preserve">, доктор філософських наук, професор, декан Історико-філософського факультету Київського університету імені Бориса Грінченка; </w:t>
      </w:r>
      <w:r w:rsidRPr="00D858E0">
        <w:rPr>
          <w:rFonts w:ascii="Times New Roman" w:eastAsia="Times New Roman" w:hAnsi="Times New Roman" w:cs="Times New Roman"/>
          <w:b/>
          <w:sz w:val="24"/>
          <w:szCs w:val="24"/>
          <w:lang w:eastAsia="ru-RU"/>
        </w:rPr>
        <w:t>Харченко Лариса Миколаївна</w:t>
      </w:r>
      <w:r w:rsidRPr="00D858E0">
        <w:rPr>
          <w:rFonts w:ascii="Times New Roman" w:eastAsia="Times New Roman" w:hAnsi="Times New Roman" w:cs="Times New Roman"/>
          <w:sz w:val="24"/>
          <w:szCs w:val="24"/>
          <w:lang w:eastAsia="ru-RU"/>
        </w:rPr>
        <w:t>, кандидат філософських наук, доцент, доцент кафедри філософії і соціальної антропології імені професора І.П.Стогнія ДВНЗ «Переяслав-Хмельницький державний педагогічний університет імені Григорія Сковороди».</w:t>
      </w:r>
    </w:p>
    <w:p w:rsidR="00086073" w:rsidRPr="00D858E0" w:rsidRDefault="00E21171"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4896" behindDoc="0" locked="0" layoutInCell="1" allowOverlap="1" wp14:anchorId="2B238333" wp14:editId="0C6D081C">
                <wp:simplePos x="0" y="0"/>
                <wp:positionH relativeFrom="margin">
                  <wp:posOffset>0</wp:posOffset>
                </wp:positionH>
                <wp:positionV relativeFrom="paragraph">
                  <wp:posOffset>-635</wp:posOffset>
                </wp:positionV>
                <wp:extent cx="6086475" cy="45719"/>
                <wp:effectExtent l="0" t="0" r="28575" b="12065"/>
                <wp:wrapNone/>
                <wp:docPr id="212"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21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38333" id="_x0000_s1694" type="#_x0000_t202" style="position:absolute;left:0;text-align:left;margin-left:0;margin-top:-.05pt;width:479.25pt;height:3.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idk1nfQIAAOcEAAAO&#10;AAAAAAAAAAAAAAAAAC4CAABkcnMvZTJvRG9jLnhtbFBLAQItABQABgAIAAAAIQC4QP1+2gAAAAQB&#10;AAAPAAAAAAAAAAAAAAAAANcEAABkcnMvZG93bnJldi54bWxQSwUGAAAAAAQABADzAAAA3gUAAAAA&#10;" fillcolor="#a9d18e" strokeweight=".5pt">
                <v:textbox>
                  <w:txbxContent>
                    <w:p w:rsidR="00CF4028" w:rsidRDefault="00CF4028" w:rsidP="00E21171"/>
                  </w:txbxContent>
                </v:textbox>
                <w10:wrap anchorx="margin"/>
              </v:shape>
            </w:pict>
          </mc:Fallback>
        </mc:AlternateContent>
      </w:r>
    </w:p>
    <w:p w:rsidR="00AD4529" w:rsidRPr="00D858E0" w:rsidRDefault="00AD4529" w:rsidP="00AD4529">
      <w:pPr>
        <w:pStyle w:val="1d"/>
        <w:spacing w:after="0"/>
        <w:ind w:firstLine="700"/>
        <w:jc w:val="both"/>
        <w:rPr>
          <w:sz w:val="24"/>
          <w:szCs w:val="24"/>
        </w:rPr>
      </w:pPr>
      <w:r w:rsidRPr="00D858E0">
        <w:rPr>
          <w:rStyle w:val="aff3"/>
          <w:b/>
          <w:bCs/>
          <w:sz w:val="24"/>
          <w:szCs w:val="24"/>
        </w:rPr>
        <w:t>Лук’яненко Ольга Миколаївна</w:t>
      </w:r>
      <w:r w:rsidRPr="00D858E0">
        <w:rPr>
          <w:b/>
          <w:bCs/>
          <w:sz w:val="24"/>
          <w:szCs w:val="24"/>
        </w:rPr>
        <w:t xml:space="preserve">, </w:t>
      </w:r>
      <w:r w:rsidRPr="00D858E0">
        <w:rPr>
          <w:sz w:val="24"/>
          <w:szCs w:val="24"/>
        </w:rPr>
        <w:t>асистент кафедри філософії ДВНЗ «Київський національний економічний університет імені Вадима Гетьмана». Назва дисертації: «</w:t>
      </w:r>
      <w:r w:rsidRPr="00D858E0">
        <w:rPr>
          <w:rStyle w:val="aff3"/>
          <w:sz w:val="24"/>
          <w:szCs w:val="24"/>
        </w:rPr>
        <w:t>Соціально-інформаційна політика транзитивного суспільства</w:t>
      </w:r>
      <w:r w:rsidRPr="00D858E0">
        <w:rPr>
          <w:sz w:val="24"/>
          <w:szCs w:val="24"/>
        </w:rPr>
        <w:t xml:space="preserve">». Шифр та назва спеціальності – 09.00.03 – соціальна філософія та філософія історії. Спецрада К 14.053.02 Житомирського державного університету імені Івана Франка (10008, м. Житомир, вул. В. Бердичівська, 40, тел. (0412)43-14-17). Науковий керівник: </w:t>
      </w:r>
      <w:r w:rsidRPr="00D858E0">
        <w:rPr>
          <w:b/>
          <w:bCs/>
          <w:sz w:val="24"/>
          <w:szCs w:val="24"/>
        </w:rPr>
        <w:t>Абрамов Володимир Іванович</w:t>
      </w:r>
      <w:r w:rsidRPr="00D858E0">
        <w:rPr>
          <w:sz w:val="24"/>
          <w:szCs w:val="24"/>
        </w:rPr>
        <w:t xml:space="preserve">, доктор філософських наук, професор, професор кафедри глобалістики, євроінтеграції та управління національною безпекою Національної академії державного управління при Президентові України. Офіційні опоненти: </w:t>
      </w:r>
      <w:r w:rsidRPr="00D858E0">
        <w:rPr>
          <w:b/>
          <w:bCs/>
          <w:sz w:val="24"/>
          <w:szCs w:val="24"/>
        </w:rPr>
        <w:t>Мандрагеля Володимир Андрійович</w:t>
      </w:r>
      <w:r w:rsidRPr="00D858E0">
        <w:rPr>
          <w:sz w:val="24"/>
          <w:szCs w:val="24"/>
        </w:rPr>
        <w:t xml:space="preserve">, доктор філософських наук, професор, професор кафедри методики професійної освіти та соціально-гуманітарних дисциплін Білоцерківського інституту неперервної освіти Університету менеджменту освіти Національної академії педагогічних наук України; </w:t>
      </w:r>
      <w:r w:rsidRPr="00D858E0">
        <w:rPr>
          <w:b/>
          <w:sz w:val="24"/>
          <w:szCs w:val="24"/>
        </w:rPr>
        <w:t>Приятельчук Анатолій Олексійович</w:t>
      </w:r>
      <w:r w:rsidRPr="00D858E0">
        <w:rPr>
          <w:sz w:val="24"/>
          <w:szCs w:val="24"/>
        </w:rPr>
        <w:t>, кандидат філософських наук, професор, завідувач кафедри філософії гуманітарних наук Київського національного університету імені Тараса Шевченка</w:t>
      </w:r>
      <w:r w:rsidRPr="00D858E0">
        <w:rPr>
          <w:rStyle w:val="aff3"/>
          <w:color w:val="FF0000"/>
          <w:spacing w:val="-2"/>
          <w:sz w:val="24"/>
          <w:szCs w:val="24"/>
        </w:rPr>
        <w:t>.</w:t>
      </w:r>
    </w:p>
    <w:p w:rsidR="00086073" w:rsidRPr="00D858E0" w:rsidRDefault="00AD4529"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14400" behindDoc="0" locked="0" layoutInCell="1" allowOverlap="1" wp14:anchorId="7B0B6003" wp14:editId="7E6F5AEE">
                <wp:simplePos x="0" y="0"/>
                <wp:positionH relativeFrom="margin">
                  <wp:posOffset>0</wp:posOffset>
                </wp:positionH>
                <wp:positionV relativeFrom="paragraph">
                  <wp:posOffset>-635</wp:posOffset>
                </wp:positionV>
                <wp:extent cx="6086475" cy="45719"/>
                <wp:effectExtent l="0" t="0" r="28575" b="12065"/>
                <wp:wrapNone/>
                <wp:docPr id="740"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D4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B6003" id="_x0000_s1695" type="#_x0000_t202" style="position:absolute;left:0;text-align:left;margin-left:0;margin-top:-.05pt;width:479.25pt;height:3.6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Ddew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8ZUw3XsCAADnBAAADgAA&#10;AAAAAAAAAAAAAAAuAgAAZHJzL2Uyb0RvYy54bWxQSwECLQAUAAYACAAAACEAuED9ftoAAAAEAQAA&#10;DwAAAAAAAAAAAAAAAADVBAAAZHJzL2Rvd25yZXYueG1sUEsFBgAAAAAEAAQA8wAAANwFAAAAAA==&#10;" fillcolor="#a9d18e" strokeweight=".5pt">
                <v:textbox>
                  <w:txbxContent>
                    <w:p w:rsidR="00CF4028" w:rsidRDefault="00CF4028" w:rsidP="00AD4529"/>
                  </w:txbxContent>
                </v:textbox>
                <w10:wrap anchorx="margin"/>
              </v:shape>
            </w:pict>
          </mc:Fallback>
        </mc:AlternateContent>
      </w:r>
    </w:p>
    <w:p w:rsidR="00AD4529" w:rsidRPr="00D858E0" w:rsidRDefault="00AD4529" w:rsidP="00AD4529">
      <w:pPr>
        <w:pStyle w:val="1d"/>
        <w:spacing w:after="0"/>
        <w:ind w:firstLine="700"/>
        <w:jc w:val="both"/>
        <w:rPr>
          <w:sz w:val="24"/>
          <w:szCs w:val="24"/>
        </w:rPr>
      </w:pPr>
      <w:r w:rsidRPr="00D858E0">
        <w:rPr>
          <w:rStyle w:val="aff3"/>
          <w:b/>
          <w:bCs/>
          <w:sz w:val="24"/>
          <w:szCs w:val="24"/>
        </w:rPr>
        <w:t>Лукашук Марина Анатоліївна</w:t>
      </w:r>
      <w:r w:rsidRPr="00D858E0">
        <w:rPr>
          <w:b/>
          <w:bCs/>
          <w:sz w:val="24"/>
          <w:szCs w:val="24"/>
        </w:rPr>
        <w:t xml:space="preserve">, </w:t>
      </w:r>
      <w:r w:rsidRPr="00D858E0">
        <w:rPr>
          <w:sz w:val="24"/>
          <w:szCs w:val="24"/>
        </w:rPr>
        <w:t>викладач кафедри психології Хмельницької гуманітарно-педагогічної академії. Назва дисертації: «</w:t>
      </w:r>
      <w:r w:rsidRPr="00D858E0">
        <w:rPr>
          <w:bCs/>
          <w:sz w:val="24"/>
          <w:szCs w:val="24"/>
        </w:rPr>
        <w:t>Потенціал інноваційної конфігурації сучасних знань: суспільний вибір України</w:t>
      </w:r>
      <w:r w:rsidRPr="00D858E0">
        <w:rPr>
          <w:sz w:val="24"/>
          <w:szCs w:val="24"/>
        </w:rPr>
        <w:t xml:space="preserve">». Шифр та назва спеціальності – 09.00.03 – соціальна філософія та філософія історії. Спецрада К 14.053.02 Житомирського державного університету імені Івана Франка (10008, м. Житомир, вул. В. Бердичівська, 40, тел. (0412)43-14-17). Науковий керівник: </w:t>
      </w:r>
      <w:r w:rsidRPr="00D858E0">
        <w:rPr>
          <w:b/>
          <w:bCs/>
          <w:sz w:val="24"/>
          <w:szCs w:val="24"/>
        </w:rPr>
        <w:t>Герасимова Ельвіра Миколаївна</w:t>
      </w:r>
      <w:r w:rsidRPr="00D858E0">
        <w:rPr>
          <w:sz w:val="24"/>
          <w:szCs w:val="24"/>
        </w:rPr>
        <w:t xml:space="preserve">, доктор філософських наук, професор, професор кафедри соціальної філософії, філософії освіти та освітньої політики Національного педагогічного університету імені М. П. Драгоманова. Офіційні опоненти: </w:t>
      </w:r>
      <w:r w:rsidRPr="00D858E0">
        <w:rPr>
          <w:b/>
          <w:bCs/>
          <w:sz w:val="24"/>
          <w:szCs w:val="24"/>
        </w:rPr>
        <w:t>Саух Петро Юрійович</w:t>
      </w:r>
      <w:r w:rsidRPr="00D858E0">
        <w:rPr>
          <w:sz w:val="24"/>
          <w:szCs w:val="24"/>
        </w:rPr>
        <w:t xml:space="preserve">, </w:t>
      </w:r>
      <w:r w:rsidRPr="00D858E0">
        <w:rPr>
          <w:rStyle w:val="aff3"/>
          <w:spacing w:val="-2"/>
          <w:sz w:val="24"/>
          <w:szCs w:val="24"/>
        </w:rPr>
        <w:t>доктор філософських наук, професор, академік-секретар Відділення вищої освіти Національної академії педагогічних наук України(м. Київ)</w:t>
      </w:r>
      <w:r w:rsidRPr="00D858E0">
        <w:rPr>
          <w:sz w:val="24"/>
          <w:szCs w:val="24"/>
        </w:rPr>
        <w:t xml:space="preserve">; </w:t>
      </w:r>
      <w:r w:rsidRPr="00D858E0">
        <w:rPr>
          <w:b/>
          <w:sz w:val="24"/>
          <w:szCs w:val="24"/>
        </w:rPr>
        <w:t>Доній Наталія Євгеніївна</w:t>
      </w:r>
      <w:r w:rsidRPr="00D858E0">
        <w:rPr>
          <w:sz w:val="24"/>
          <w:szCs w:val="24"/>
        </w:rPr>
        <w:t xml:space="preserve">, доктор філософських наук, професор, </w:t>
      </w:r>
      <w:r w:rsidRPr="00D858E0">
        <w:rPr>
          <w:rStyle w:val="aff3"/>
          <w:spacing w:val="-2"/>
          <w:sz w:val="24"/>
          <w:szCs w:val="24"/>
        </w:rPr>
        <w:t>професор кафедри економіки та соціальних дисциплін Академії Державної пенітенціарної служби Міністерства юстиції України (м. Чернігів)</w:t>
      </w:r>
      <w:r w:rsidRPr="00D858E0">
        <w:rPr>
          <w:rStyle w:val="aff3"/>
          <w:color w:val="FF0000"/>
          <w:spacing w:val="-2"/>
          <w:sz w:val="24"/>
          <w:szCs w:val="24"/>
        </w:rPr>
        <w:t>.</w:t>
      </w:r>
    </w:p>
    <w:p w:rsidR="00AD4529" w:rsidRPr="00D858E0" w:rsidRDefault="00AD4529" w:rsidP="00AD4529">
      <w:pPr>
        <w:pStyle w:val="1d"/>
        <w:spacing w:after="0"/>
        <w:ind w:firstLine="0"/>
        <w:jc w:val="both"/>
        <w:rPr>
          <w:sz w:val="24"/>
          <w:szCs w:val="24"/>
        </w:rPr>
      </w:pPr>
      <w:r w:rsidRPr="00D858E0">
        <w:rPr>
          <w:noProof/>
          <w:sz w:val="24"/>
          <w:szCs w:val="24"/>
          <w:lang w:eastAsia="uk-UA"/>
        </w:rPr>
        <mc:AlternateContent>
          <mc:Choice Requires="wps">
            <w:drawing>
              <wp:anchor distT="0" distB="0" distL="114300" distR="114300" simplePos="0" relativeHeight="251816448" behindDoc="0" locked="0" layoutInCell="1" allowOverlap="1" wp14:anchorId="73013122" wp14:editId="0FC6E9FA">
                <wp:simplePos x="0" y="0"/>
                <wp:positionH relativeFrom="margin">
                  <wp:posOffset>0</wp:posOffset>
                </wp:positionH>
                <wp:positionV relativeFrom="paragraph">
                  <wp:posOffset>0</wp:posOffset>
                </wp:positionV>
                <wp:extent cx="6086475" cy="45719"/>
                <wp:effectExtent l="0" t="0" r="28575" b="12065"/>
                <wp:wrapNone/>
                <wp:docPr id="741"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D4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3122" id="_x0000_s1696" type="#_x0000_t202" style="position:absolute;left:0;text-align:left;margin-left:0;margin-top:0;width:479.25pt;height:3.6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EBeteewIAAOcEAAAOAAAA&#10;AAAAAAAAAAAAAC4CAABkcnMvZTJvRG9jLnhtbFBLAQItABQABgAIAAAAIQCm2Nto2QAAAAMBAAAP&#10;AAAAAAAAAAAAAAAAANUEAABkcnMvZG93bnJldi54bWxQSwUGAAAAAAQABADzAAAA2wUAAAAA&#10;" fillcolor="#a9d18e" strokeweight=".5pt">
                <v:textbox>
                  <w:txbxContent>
                    <w:p w:rsidR="00CF4028" w:rsidRDefault="00CF4028" w:rsidP="00AD4529"/>
                  </w:txbxContent>
                </v:textbox>
                <w10:wrap anchorx="margin"/>
              </v:shape>
            </w:pict>
          </mc:Fallback>
        </mc:AlternateContent>
      </w:r>
    </w:p>
    <w:p w:rsidR="00AD4529" w:rsidRPr="00D858E0" w:rsidRDefault="00AD4529" w:rsidP="00AD4529">
      <w:pPr>
        <w:pStyle w:val="1d"/>
        <w:spacing w:after="0"/>
        <w:ind w:firstLine="700"/>
        <w:jc w:val="both"/>
        <w:rPr>
          <w:spacing w:val="-4"/>
          <w:sz w:val="24"/>
          <w:szCs w:val="24"/>
        </w:rPr>
      </w:pPr>
      <w:r w:rsidRPr="00D858E0">
        <w:rPr>
          <w:rStyle w:val="aff3"/>
          <w:b/>
          <w:bCs/>
          <w:sz w:val="24"/>
          <w:szCs w:val="24"/>
        </w:rPr>
        <w:t>Білокопитова Ніна Іванівна</w:t>
      </w:r>
      <w:r w:rsidRPr="00D858E0">
        <w:rPr>
          <w:b/>
          <w:bCs/>
          <w:sz w:val="24"/>
          <w:szCs w:val="24"/>
        </w:rPr>
        <w:t xml:space="preserve">, </w:t>
      </w:r>
      <w:r w:rsidRPr="00D858E0">
        <w:rPr>
          <w:sz w:val="24"/>
          <w:szCs w:val="24"/>
        </w:rPr>
        <w:t>тимчасово не працює. Назва дисертації: «</w:t>
      </w:r>
      <w:r w:rsidRPr="00D858E0">
        <w:rPr>
          <w:rStyle w:val="aff3"/>
          <w:sz w:val="24"/>
          <w:szCs w:val="24"/>
        </w:rPr>
        <w:t>Феномен соціальності в тюркському світі</w:t>
      </w:r>
      <w:r w:rsidRPr="00D858E0">
        <w:rPr>
          <w:iCs/>
          <w:sz w:val="24"/>
          <w:szCs w:val="24"/>
        </w:rPr>
        <w:t>: соціально-філософський аналіз</w:t>
      </w:r>
      <w:r w:rsidRPr="00D858E0">
        <w:rPr>
          <w:sz w:val="24"/>
          <w:szCs w:val="24"/>
        </w:rPr>
        <w:t xml:space="preserve">». Шифр та назва спеціальності – 09.00.03 – соціальна філософія та філософія історії. </w:t>
      </w:r>
      <w:r w:rsidRPr="00D858E0">
        <w:rPr>
          <w:spacing w:val="-4"/>
          <w:sz w:val="24"/>
          <w:szCs w:val="24"/>
        </w:rPr>
        <w:t xml:space="preserve">Спецрада К 14.053.02 Житомирського державного університету імені Івана Франка (10008, м. Житомир, вул. В. Бердичівська, 40, тел. (0412)43-14-17). Науковий керівник: </w:t>
      </w:r>
      <w:r w:rsidRPr="00D858E0">
        <w:rPr>
          <w:b/>
          <w:bCs/>
          <w:spacing w:val="-4"/>
          <w:sz w:val="24"/>
          <w:szCs w:val="24"/>
        </w:rPr>
        <w:t>Ель Гуессаб Карім</w:t>
      </w:r>
      <w:r w:rsidRPr="00D858E0">
        <w:rPr>
          <w:spacing w:val="-4"/>
          <w:sz w:val="24"/>
          <w:szCs w:val="24"/>
        </w:rPr>
        <w:t xml:space="preserve">, кандидат філософських наук, доцент, доцент кафедри соціальної філософії та управління Запорізького національного університету. Офіційні опоненти: </w:t>
      </w:r>
      <w:r w:rsidRPr="00D858E0">
        <w:rPr>
          <w:b/>
          <w:bCs/>
          <w:spacing w:val="-4"/>
          <w:sz w:val="24"/>
          <w:szCs w:val="24"/>
        </w:rPr>
        <w:t>Свириденко Денис Борисович</w:t>
      </w:r>
      <w:r w:rsidRPr="00D858E0">
        <w:rPr>
          <w:spacing w:val="-4"/>
          <w:sz w:val="24"/>
          <w:szCs w:val="24"/>
        </w:rPr>
        <w:t xml:space="preserve">, доктор філософських наук, професор кафедри методології та міжнародної освіти Національного педагогічного університету </w:t>
      </w:r>
      <w:r w:rsidR="0054028D" w:rsidRPr="00D858E0">
        <w:rPr>
          <w:spacing w:val="-4"/>
          <w:sz w:val="24"/>
          <w:szCs w:val="24"/>
        </w:rPr>
        <w:t>імені М. П. Драгоманова</w:t>
      </w:r>
      <w:r w:rsidRPr="00D858E0">
        <w:rPr>
          <w:spacing w:val="-4"/>
          <w:sz w:val="24"/>
          <w:szCs w:val="24"/>
        </w:rPr>
        <w:t xml:space="preserve">; </w:t>
      </w:r>
      <w:r w:rsidRPr="00D858E0">
        <w:rPr>
          <w:rStyle w:val="aff3"/>
          <w:b/>
          <w:bCs/>
          <w:spacing w:val="-4"/>
          <w:sz w:val="24"/>
          <w:szCs w:val="24"/>
        </w:rPr>
        <w:t>Лукашенко Марина Володимирівна</w:t>
      </w:r>
      <w:r w:rsidRPr="00D858E0">
        <w:rPr>
          <w:rStyle w:val="aff3"/>
          <w:spacing w:val="-4"/>
          <w:sz w:val="24"/>
          <w:szCs w:val="24"/>
        </w:rPr>
        <w:t>, кандидат філософських наук, доцент кафедри філософії Донецького національного університету імені Василя Стуса (м. Вінниця).</w:t>
      </w:r>
    </w:p>
    <w:p w:rsidR="00E21171" w:rsidRPr="00D858E0" w:rsidRDefault="00AD4529"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18496" behindDoc="0" locked="0" layoutInCell="1" allowOverlap="1" wp14:anchorId="100CB6CE" wp14:editId="52CDB375">
                <wp:simplePos x="0" y="0"/>
                <wp:positionH relativeFrom="margin">
                  <wp:posOffset>0</wp:posOffset>
                </wp:positionH>
                <wp:positionV relativeFrom="paragraph">
                  <wp:posOffset>-635</wp:posOffset>
                </wp:positionV>
                <wp:extent cx="6086475" cy="45719"/>
                <wp:effectExtent l="0" t="0" r="28575" b="12065"/>
                <wp:wrapNone/>
                <wp:docPr id="742"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D4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CB6CE" id="_x0000_s1697" type="#_x0000_t202" style="position:absolute;left:0;text-align:left;margin-left:0;margin-top:-.05pt;width:479.25pt;height:3.6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Imgc58AgAA5wQAAA4A&#10;AAAAAAAAAAAAAAAALgIAAGRycy9lMm9Eb2MueG1sUEsBAi0AFAAGAAgAAAAhALhA/X7aAAAABAEA&#10;AA8AAAAAAAAAAAAAAAAA1gQAAGRycy9kb3ducmV2LnhtbFBLBQYAAAAABAAEAPMAAADdBQAAAAA=&#10;" fillcolor="#a9d18e" strokeweight=".5pt">
                <v:textbox>
                  <w:txbxContent>
                    <w:p w:rsidR="00CF4028" w:rsidRDefault="00CF4028" w:rsidP="00AD4529"/>
                  </w:txbxContent>
                </v:textbox>
                <w10:wrap anchorx="margin"/>
              </v:shape>
            </w:pict>
          </mc:Fallback>
        </mc:AlternateContent>
      </w:r>
    </w:p>
    <w:p w:rsidR="00A24642" w:rsidRPr="00D858E0" w:rsidRDefault="00A24642" w:rsidP="00A24642">
      <w:pPr>
        <w:spacing w:line="240" w:lineRule="auto"/>
        <w:ind w:firstLine="706"/>
        <w:jc w:val="both"/>
        <w:rPr>
          <w:rFonts w:ascii="Times New Roman" w:hAnsi="Times New Roman" w:cs="Times New Roman"/>
          <w:sz w:val="24"/>
          <w:szCs w:val="24"/>
        </w:rPr>
      </w:pPr>
      <w:r w:rsidRPr="00D858E0">
        <w:rPr>
          <w:rFonts w:ascii="Times New Roman" w:eastAsia="Times New Roman" w:hAnsi="Times New Roman" w:cs="Times New Roman"/>
          <w:b/>
          <w:sz w:val="24"/>
          <w:szCs w:val="24"/>
          <w:lang w:eastAsia="ru-RU"/>
        </w:rPr>
        <w:t xml:space="preserve">Гулевський Сергій Володимирович, </w:t>
      </w:r>
      <w:r w:rsidRPr="00D858E0">
        <w:rPr>
          <w:rFonts w:ascii="Times New Roman" w:eastAsia="Times New Roman" w:hAnsi="Times New Roman" w:cs="Times New Roman"/>
          <w:sz w:val="24"/>
          <w:szCs w:val="24"/>
          <w:lang w:eastAsia="ru-RU"/>
        </w:rPr>
        <w:t xml:space="preserve">викладач I категорії відділення преси та інтернет ЗМІ Укртелерадіопресінституту. </w:t>
      </w:r>
      <w:r w:rsidRPr="00D858E0">
        <w:rPr>
          <w:rFonts w:ascii="Times New Roman" w:hAnsi="Times New Roman" w:cs="Times New Roman"/>
          <w:sz w:val="24"/>
          <w:szCs w:val="24"/>
        </w:rPr>
        <w:t xml:space="preserve">Назва дисертації: «Трансформація соціокультурного дискурсу телевізійних серіалів у сучасному медіа-просторі». Шифр та назва спеціальності – 09.00.04 – філософська антропологія, філософія культури. Спецрада Д 64.051.06 Харківського національного університету імені В. Н. Каразіна (61022, м. Харків, майдан Свободи, 6; тел. (057) 707-52-71. Науковий керівник: </w:t>
      </w:r>
      <w:r w:rsidRPr="00D858E0">
        <w:rPr>
          <w:rFonts w:ascii="Times New Roman" w:eastAsia="Times New Roman" w:hAnsi="Times New Roman" w:cs="Times New Roman"/>
          <w:b/>
          <w:sz w:val="24"/>
          <w:szCs w:val="24"/>
          <w:lang w:eastAsia="ru-RU"/>
        </w:rPr>
        <w:t xml:space="preserve">Карпенко Катерина Іванівна, </w:t>
      </w:r>
      <w:r w:rsidRPr="00D858E0">
        <w:rPr>
          <w:rFonts w:ascii="Times New Roman" w:eastAsia="Times New Roman" w:hAnsi="Times New Roman" w:cs="Times New Roman"/>
          <w:sz w:val="24"/>
          <w:szCs w:val="24"/>
          <w:lang w:eastAsia="ru-RU"/>
        </w:rPr>
        <w:t>доктор філософських наук, професор, завідувач кафедри філософії Харківського національного медичного університету МОЗ України.</w:t>
      </w:r>
      <w:r w:rsidRPr="00D858E0">
        <w:rPr>
          <w:rFonts w:ascii="Times New Roman" w:eastAsia="Times New Roman" w:hAnsi="Times New Roman" w:cs="Times New Roman"/>
          <w:b/>
          <w:sz w:val="24"/>
          <w:szCs w:val="24"/>
          <w:lang w:eastAsia="ru-RU"/>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Лисенкова Владлена Віталіївна</w:t>
      </w:r>
      <w:r w:rsidRPr="00D858E0">
        <w:rPr>
          <w:rFonts w:ascii="Times New Roman" w:hAnsi="Times New Roman" w:cs="Times New Roman"/>
          <w:sz w:val="24"/>
          <w:szCs w:val="24"/>
        </w:rPr>
        <w:t xml:space="preserve">, доктор філософських наук, доцент, доцент кафедри гуманітаристики та мистецтвознавства Харківської державної академії культури Міністерства культури України, м. Харків; </w:t>
      </w:r>
      <w:r w:rsidRPr="00D858E0">
        <w:rPr>
          <w:rFonts w:ascii="Times New Roman" w:hAnsi="Times New Roman" w:cs="Times New Roman"/>
          <w:b/>
          <w:sz w:val="24"/>
          <w:szCs w:val="24"/>
        </w:rPr>
        <w:t>Пилипенко Світлана Григорівна</w:t>
      </w:r>
      <w:r w:rsidRPr="00D858E0">
        <w:rPr>
          <w:rFonts w:ascii="Times New Roman" w:hAnsi="Times New Roman" w:cs="Times New Roman"/>
          <w:sz w:val="24"/>
          <w:szCs w:val="24"/>
        </w:rPr>
        <w:t xml:space="preserve">, кандидат філософських наук, доцент, докторантка кафедри філософії Харківського національного педагогічного університету імені Г. С. Сковороди МОН України, м. Харків. </w:t>
      </w:r>
    </w:p>
    <w:p w:rsidR="00E21171" w:rsidRPr="00D858E0" w:rsidRDefault="00A24642"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28736" behindDoc="0" locked="0" layoutInCell="1" allowOverlap="1" wp14:anchorId="5C5DADAA" wp14:editId="10DC32BF">
                <wp:simplePos x="0" y="0"/>
                <wp:positionH relativeFrom="margin">
                  <wp:posOffset>0</wp:posOffset>
                </wp:positionH>
                <wp:positionV relativeFrom="paragraph">
                  <wp:posOffset>-635</wp:posOffset>
                </wp:positionV>
                <wp:extent cx="6086475" cy="45719"/>
                <wp:effectExtent l="0" t="0" r="28575" b="12065"/>
                <wp:wrapNone/>
                <wp:docPr id="747"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24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DADAA" id="_x0000_s1698" type="#_x0000_t202" style="position:absolute;left:0;text-align:left;margin-left:0;margin-top:-.05pt;width:479.25pt;height:3.6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MlFTqV8AgAA5wQAAA4A&#10;AAAAAAAAAAAAAAAALgIAAGRycy9lMm9Eb2MueG1sUEsBAi0AFAAGAAgAAAAhALhA/X7aAAAABAEA&#10;AA8AAAAAAAAAAAAAAAAA1gQAAGRycy9kb3ducmV2LnhtbFBLBQYAAAAABAAEAPMAAADdBQAAAAA=&#10;" fillcolor="#a9d18e" strokeweight=".5pt">
                <v:textbox>
                  <w:txbxContent>
                    <w:p w:rsidR="00CF4028" w:rsidRDefault="00CF4028" w:rsidP="00A24642"/>
                  </w:txbxContent>
                </v:textbox>
                <w10:wrap anchorx="margin"/>
              </v:shape>
            </w:pict>
          </mc:Fallback>
        </mc:AlternateContent>
      </w:r>
    </w:p>
    <w:p w:rsidR="00A24642" w:rsidRPr="00D858E0" w:rsidRDefault="00A24642" w:rsidP="00A24642">
      <w:pPr>
        <w:spacing w:line="240" w:lineRule="auto"/>
        <w:ind w:firstLine="706"/>
        <w:jc w:val="both"/>
        <w:rPr>
          <w:rFonts w:ascii="Times New Roman" w:hAnsi="Times New Roman" w:cs="Times New Roman"/>
          <w:sz w:val="24"/>
          <w:szCs w:val="24"/>
        </w:rPr>
      </w:pPr>
      <w:r w:rsidRPr="00D858E0">
        <w:rPr>
          <w:rFonts w:ascii="Times New Roman" w:eastAsia="Times New Roman" w:hAnsi="Times New Roman" w:cs="Times New Roman"/>
          <w:b/>
          <w:sz w:val="24"/>
          <w:szCs w:val="24"/>
          <w:lang w:eastAsia="ru-RU"/>
        </w:rPr>
        <w:t>Кузнецова Катерина Юріївна,</w:t>
      </w:r>
      <w:r w:rsidRPr="00D858E0">
        <w:rPr>
          <w:rFonts w:ascii="Times New Roman" w:eastAsia="Times New Roman" w:hAnsi="Times New Roman" w:cs="Times New Roman"/>
          <w:sz w:val="24"/>
          <w:szCs w:val="24"/>
          <w:lang w:eastAsia="ru-RU"/>
        </w:rPr>
        <w:t xml:space="preserve"> старший викладач кафедри теоретичної і практичної філософії імені професора Й. Б. Шада Харківського національного університету імені В. Н. Каразіна МОН України. </w:t>
      </w:r>
      <w:r w:rsidRPr="00D858E0">
        <w:rPr>
          <w:rFonts w:ascii="Times New Roman" w:hAnsi="Times New Roman" w:cs="Times New Roman"/>
          <w:sz w:val="24"/>
          <w:szCs w:val="24"/>
        </w:rPr>
        <w:t xml:space="preserve">Назва дисертації: «Завершення метафізики як умова формування постсекулярної парадигми». Шифр та назва спеціальності – 09.00.03 – соціальна філософія та філософія історії. Спецрада Д 64.051.06 Харківського національного університету імені В. Н. Каразіна (61022, м. Харків, майдан Свободи, 6; тел. (057) 707-52-71. Науковий керівник: </w:t>
      </w:r>
      <w:r w:rsidRPr="00D858E0">
        <w:rPr>
          <w:rFonts w:ascii="Times New Roman" w:eastAsia="Times New Roman" w:hAnsi="Times New Roman" w:cs="Times New Roman"/>
          <w:b/>
          <w:sz w:val="24"/>
          <w:szCs w:val="24"/>
          <w:lang w:eastAsia="ru-RU"/>
        </w:rPr>
        <w:t>Бусова Ніна Андріївна</w:t>
      </w:r>
      <w:r w:rsidRPr="00D858E0">
        <w:rPr>
          <w:rFonts w:ascii="Times New Roman" w:eastAsia="Times New Roman" w:hAnsi="Times New Roman" w:cs="Times New Roman"/>
          <w:sz w:val="24"/>
          <w:szCs w:val="24"/>
          <w:lang w:eastAsia="ru-RU"/>
        </w:rPr>
        <w:t xml:space="preserve">, доктор філософських наук, доцент, професор кафедри теоретичної і практичної філософії імені професора Й. Б. Шада Харківського національного університету імені В. Н. Каразіна МОН України.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Бойченко Михайло Іванович</w:t>
      </w:r>
      <w:r w:rsidRPr="00D858E0">
        <w:rPr>
          <w:rFonts w:ascii="Times New Roman" w:hAnsi="Times New Roman" w:cs="Times New Roman"/>
          <w:sz w:val="24"/>
          <w:szCs w:val="24"/>
        </w:rPr>
        <w:t xml:space="preserve">, доктор філософських наук, професор, професор кафедри теоретичної і практичної філософії Київського національного університету імені Тараса Шевченка МОН України, м. Київ; </w:t>
      </w:r>
      <w:r w:rsidRPr="00D858E0">
        <w:rPr>
          <w:rFonts w:ascii="Times New Roman" w:hAnsi="Times New Roman" w:cs="Times New Roman"/>
          <w:b/>
          <w:sz w:val="24"/>
          <w:szCs w:val="24"/>
        </w:rPr>
        <w:t>Толстов Іван Вікторовича</w:t>
      </w:r>
      <w:r w:rsidRPr="00D858E0">
        <w:rPr>
          <w:rFonts w:ascii="Times New Roman" w:hAnsi="Times New Roman" w:cs="Times New Roman"/>
          <w:sz w:val="24"/>
          <w:szCs w:val="24"/>
        </w:rPr>
        <w:t xml:space="preserve">, кандидат філософських наук, доцент, виконуючий обов’язки завідувача кафедри філософії та соціології Українського державного університету залізничного транспорту МОН України, м. Харків. </w:t>
      </w:r>
    </w:p>
    <w:p w:rsidR="00AD4529" w:rsidRPr="00D858E0" w:rsidRDefault="00A24642"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32832" behindDoc="0" locked="0" layoutInCell="1" allowOverlap="1" wp14:anchorId="73176930" wp14:editId="642B4DF2">
                <wp:simplePos x="0" y="0"/>
                <wp:positionH relativeFrom="margin">
                  <wp:posOffset>0</wp:posOffset>
                </wp:positionH>
                <wp:positionV relativeFrom="paragraph">
                  <wp:posOffset>0</wp:posOffset>
                </wp:positionV>
                <wp:extent cx="6086475" cy="45719"/>
                <wp:effectExtent l="0" t="0" r="28575" b="12065"/>
                <wp:wrapNone/>
                <wp:docPr id="749"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24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6930" id="_x0000_s1699" type="#_x0000_t202" style="position:absolute;left:0;text-align:left;margin-left:0;margin-top:0;width:479.25pt;height:3.6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AKp8HB9AgAA5wQAAA4A&#10;AAAAAAAAAAAAAAAALgIAAGRycy9lMm9Eb2MueG1sUEsBAi0AFAAGAAgAAAAhAKbY22jZAAAAAwEA&#10;AA8AAAAAAAAAAAAAAAAA1wQAAGRycy9kb3ducmV2LnhtbFBLBQYAAAAABAAEAPMAAADdBQAAAAA=&#10;" fillcolor="#a9d18e" strokeweight=".5pt">
                <v:textbox>
                  <w:txbxContent>
                    <w:p w:rsidR="00CF4028" w:rsidRDefault="00CF4028" w:rsidP="00A24642"/>
                  </w:txbxContent>
                </v:textbox>
                <w10:wrap anchorx="margin"/>
              </v:shape>
            </w:pict>
          </mc:Fallback>
        </mc:AlternateContent>
      </w:r>
    </w:p>
    <w:p w:rsidR="00CD5AC9" w:rsidRPr="00D858E0" w:rsidRDefault="00CD5AC9" w:rsidP="00CD5AC9">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napToGrid w:val="0"/>
          <w:sz w:val="24"/>
          <w:szCs w:val="24"/>
          <w:lang w:eastAsia="ru-RU"/>
        </w:rPr>
        <w:t>Ткаченко Катерина Олександрівна</w:t>
      </w:r>
      <w:r w:rsidRPr="00D858E0">
        <w:rPr>
          <w:rFonts w:ascii="Times New Roman" w:eastAsia="Times New Roman" w:hAnsi="Times New Roman" w:cs="Times New Roman"/>
          <w:snapToGrid w:val="0"/>
          <w:sz w:val="24"/>
          <w:szCs w:val="24"/>
          <w:lang w:eastAsia="ru-RU"/>
        </w:rPr>
        <w:t>, фахівець у підрозділі по обслуговуванню, ТОВ «Аргус-Персонал»</w:t>
      </w:r>
      <w:r w:rsidRPr="00D858E0">
        <w:rPr>
          <w:rFonts w:ascii="Times New Roman" w:eastAsia="Times New Roman" w:hAnsi="Times New Roman" w:cs="Times New Roman"/>
          <w:sz w:val="24"/>
          <w:szCs w:val="24"/>
          <w:lang w:eastAsia="ru-RU"/>
        </w:rPr>
        <w:t>. Назва дисертації: «Філософські засади  адвокатської етики у соціокультурному контексті». Шифр та назва спеціальності – 09.00.03 – соціальна філософія та філософія історії.  Спецрада  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41.053.02 Державного закладу «Південноукраїнський національний педагогічний університет імені К.</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Ушинського» (</w:t>
      </w:r>
      <w:smartTag w:uri="urn:schemas-microsoft-com:office:smarttags" w:element="metricconverter">
        <w:smartTagPr>
          <w:attr w:name="ProductID" w:val="65020, м"/>
        </w:smartTagPr>
        <w:r w:rsidRPr="00D858E0">
          <w:rPr>
            <w:rFonts w:ascii="Times New Roman" w:eastAsia="Times New Roman" w:hAnsi="Times New Roman" w:cs="Times New Roman"/>
            <w:sz w:val="24"/>
            <w:szCs w:val="24"/>
            <w:lang w:eastAsia="ru-RU"/>
          </w:rPr>
          <w:t>65020, м</w:t>
        </w:r>
      </w:smartTag>
      <w:r w:rsidRPr="00D858E0">
        <w:rPr>
          <w:rFonts w:ascii="Times New Roman" w:eastAsia="Times New Roman" w:hAnsi="Times New Roman" w:cs="Times New Roman"/>
          <w:sz w:val="24"/>
          <w:szCs w:val="24"/>
          <w:lang w:eastAsia="ru-RU"/>
        </w:rPr>
        <w:t>. Одеса, вул. Старопортофранківська, 26; т.</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(0482) 732-09-52). Науковий керівник:</w:t>
      </w:r>
      <w:r w:rsidRPr="00D858E0">
        <w:rPr>
          <w:rFonts w:ascii="Times New Roman" w:eastAsia="Times New Roman" w:hAnsi="Times New Roman" w:cs="Times New Roman"/>
          <w:b/>
          <w:sz w:val="24"/>
          <w:szCs w:val="24"/>
          <w:lang w:eastAsia="ru-RU"/>
        </w:rPr>
        <w:t xml:space="preserve"> Приятельчук Анатолій Олексійович</w:t>
      </w:r>
      <w:r w:rsidRPr="00D858E0">
        <w:rPr>
          <w:rFonts w:ascii="Times New Roman" w:eastAsia="Times New Roman" w:hAnsi="Times New Roman" w:cs="Times New Roman"/>
          <w:b/>
          <w:snapToGrid w:val="0"/>
          <w:sz w:val="24"/>
          <w:szCs w:val="24"/>
          <w:lang w:eastAsia="ru-RU"/>
        </w:rPr>
        <w:t>,</w:t>
      </w:r>
      <w:r w:rsidRPr="00D858E0">
        <w:rPr>
          <w:rFonts w:ascii="Times New Roman" w:eastAsia="Times New Roman" w:hAnsi="Times New Roman" w:cs="Times New Roman"/>
          <w:snapToGrid w:val="0"/>
          <w:sz w:val="24"/>
          <w:szCs w:val="24"/>
          <w:lang w:eastAsia="ru-RU"/>
        </w:rPr>
        <w:t xml:space="preserve"> кандидат філософських наук, професор</w:t>
      </w:r>
      <w:r w:rsidRPr="00D858E0">
        <w:rPr>
          <w:rFonts w:ascii="Times New Roman" w:eastAsia="Times New Roman" w:hAnsi="Times New Roman" w:cs="Times New Roman"/>
          <w:sz w:val="24"/>
          <w:szCs w:val="24"/>
          <w:lang w:eastAsia="ru-RU"/>
        </w:rPr>
        <w:t xml:space="preserve">, завідувач кафедри філософії гуманітарних наук, Київський національний університет імені Тараса Шевченка.  Офіційні опоненти: </w:t>
      </w:r>
      <w:r w:rsidRPr="00D858E0">
        <w:rPr>
          <w:rFonts w:ascii="Times New Roman" w:eastAsia="Times New Roman" w:hAnsi="Times New Roman" w:cs="Times New Roman"/>
          <w:b/>
          <w:sz w:val="24"/>
          <w:szCs w:val="24"/>
          <w:lang w:eastAsia="ru-RU"/>
        </w:rPr>
        <w:t>Шабанова Юлія Олександрівна</w:t>
      </w:r>
      <w:r w:rsidRPr="00D858E0">
        <w:rPr>
          <w:rFonts w:ascii="Times New Roman" w:eastAsia="Times New Roman" w:hAnsi="Times New Roman" w:cs="Times New Roman"/>
          <w:sz w:val="24"/>
          <w:szCs w:val="24"/>
          <w:lang w:eastAsia="ru-RU"/>
        </w:rPr>
        <w:t xml:space="preserve">, доктор філософських наук, професор, завідувачка кафедри філософії і педагогіки НТУ «Дніпровська політехніка»; </w:t>
      </w:r>
      <w:r w:rsidRPr="00D858E0">
        <w:rPr>
          <w:rFonts w:ascii="Times New Roman" w:eastAsia="Times New Roman" w:hAnsi="Times New Roman" w:cs="Times New Roman"/>
          <w:b/>
          <w:bCs/>
          <w:color w:val="000000"/>
          <w:sz w:val="24"/>
          <w:szCs w:val="24"/>
          <w:lang w:eastAsia="ru-RU"/>
        </w:rPr>
        <w:t>Стовпець Олександр Васильович</w:t>
      </w:r>
      <w:r w:rsidRPr="00D858E0">
        <w:rPr>
          <w:rFonts w:ascii="Times New Roman" w:eastAsia="Times New Roman" w:hAnsi="Times New Roman" w:cs="Times New Roman"/>
          <w:color w:val="000000"/>
          <w:sz w:val="24"/>
          <w:szCs w:val="24"/>
          <w:lang w:eastAsia="ru-RU"/>
        </w:rPr>
        <w:t>, доктор філософських наук, доцент кафедри кримінального та адміністративного права Одеського національного</w:t>
      </w:r>
      <w:r w:rsidRPr="00D858E0">
        <w:rPr>
          <w:rFonts w:ascii="Times New Roman" w:eastAsia="Times New Roman" w:hAnsi="Times New Roman" w:cs="Times New Roman"/>
          <w:color w:val="000000"/>
          <w:sz w:val="24"/>
          <w:szCs w:val="24"/>
          <w:lang w:val="ru-RU" w:eastAsia="ru-RU"/>
        </w:rPr>
        <w:t> </w:t>
      </w:r>
      <w:r w:rsidRPr="00D858E0">
        <w:rPr>
          <w:rFonts w:ascii="Times New Roman" w:eastAsia="Times New Roman" w:hAnsi="Times New Roman" w:cs="Times New Roman"/>
          <w:color w:val="000000"/>
          <w:sz w:val="24"/>
          <w:szCs w:val="24"/>
          <w:lang w:eastAsia="ru-RU"/>
        </w:rPr>
        <w:t>морського університету.</w:t>
      </w:r>
    </w:p>
    <w:p w:rsidR="00AD4529" w:rsidRPr="00D858E0" w:rsidRDefault="00CD5AC9"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91232" behindDoc="0" locked="0" layoutInCell="1" allowOverlap="1" wp14:anchorId="5880339B" wp14:editId="494899F3">
                <wp:simplePos x="0" y="0"/>
                <wp:positionH relativeFrom="margin">
                  <wp:posOffset>0</wp:posOffset>
                </wp:positionH>
                <wp:positionV relativeFrom="paragraph">
                  <wp:posOffset>0</wp:posOffset>
                </wp:positionV>
                <wp:extent cx="6086475" cy="45719"/>
                <wp:effectExtent l="0" t="0" r="28575" b="12065"/>
                <wp:wrapNone/>
                <wp:docPr id="933"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D5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0339B" id="_x0000_s1700" type="#_x0000_t202" style="position:absolute;left:0;text-align:left;margin-left:0;margin-top:0;width:479.25pt;height:3.6pt;z-index:25219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JAL5fV9AgAA5wQAAA4A&#10;AAAAAAAAAAAAAAAALgIAAGRycy9lMm9Eb2MueG1sUEsBAi0AFAAGAAgAAAAhAKbY22jZAAAAAwEA&#10;AA8AAAAAAAAAAAAAAAAA1wQAAGRycy9kb3ducmV2LnhtbFBLBQYAAAAABAAEAPMAAADdBQAAAAA=&#10;" fillcolor="#a9d18e" strokeweight=".5pt">
                <v:textbox>
                  <w:txbxContent>
                    <w:p w:rsidR="00CF4028" w:rsidRDefault="00CF4028" w:rsidP="00CD5AC9"/>
                  </w:txbxContent>
                </v:textbox>
                <w10:wrap anchorx="margin"/>
              </v:shape>
            </w:pict>
          </mc:Fallback>
        </mc:AlternateContent>
      </w:r>
    </w:p>
    <w:p w:rsidR="00CD5AC9" w:rsidRPr="00D858E0" w:rsidRDefault="00CD5AC9" w:rsidP="00CD5AC9">
      <w:pPr>
        <w:spacing w:line="240" w:lineRule="auto"/>
        <w:ind w:firstLine="706"/>
        <w:jc w:val="both"/>
        <w:rPr>
          <w:rFonts w:ascii="Times New Roman" w:hAnsi="Times New Roman" w:cs="Times New Roman"/>
          <w:sz w:val="24"/>
          <w:szCs w:val="24"/>
        </w:rPr>
      </w:pPr>
      <w:r w:rsidRPr="00D858E0">
        <w:rPr>
          <w:rFonts w:ascii="Times New Roman" w:eastAsia="Calibri" w:hAnsi="Times New Roman" w:cs="Times New Roman"/>
          <w:b/>
          <w:sz w:val="24"/>
          <w:szCs w:val="24"/>
        </w:rPr>
        <w:t>Чумак Наталія Володимирівна,</w:t>
      </w:r>
      <w:r w:rsidRPr="00D858E0">
        <w:rPr>
          <w:rFonts w:ascii="Times New Roman" w:eastAsia="Calibri" w:hAnsi="Times New Roman" w:cs="Times New Roman"/>
          <w:sz w:val="24"/>
          <w:szCs w:val="24"/>
        </w:rPr>
        <w:t xml:space="preserve"> </w:t>
      </w:r>
      <w:r w:rsidRPr="00D858E0">
        <w:rPr>
          <w:rFonts w:ascii="Times New Roman" w:eastAsia="Times New Roman" w:hAnsi="Times New Roman" w:cs="Times New Roman"/>
          <w:sz w:val="24"/>
          <w:szCs w:val="24"/>
          <w:lang w:eastAsia="ru-RU"/>
        </w:rPr>
        <w:t xml:space="preserve">викладач циклової комісії гуманітарних дисциплін Харківського кооперативного торгово-економічного коледжу. </w:t>
      </w:r>
      <w:r w:rsidRPr="00D858E0">
        <w:rPr>
          <w:rFonts w:ascii="Times New Roman" w:hAnsi="Times New Roman" w:cs="Times New Roman"/>
          <w:sz w:val="24"/>
          <w:szCs w:val="24"/>
        </w:rPr>
        <w:t xml:space="preserve">Назва дисертації: </w:t>
      </w:r>
      <w:r w:rsidRPr="00D858E0">
        <w:rPr>
          <w:rFonts w:ascii="Times New Roman" w:eastAsia="Calibri" w:hAnsi="Times New Roman" w:cs="Times New Roman"/>
          <w:sz w:val="24"/>
          <w:szCs w:val="24"/>
        </w:rPr>
        <w:t xml:space="preserve">«Пластичне самовираження людини як культурно-антропологічний феномен». </w:t>
      </w:r>
      <w:r w:rsidRPr="00D858E0">
        <w:rPr>
          <w:rFonts w:ascii="Times New Roman" w:hAnsi="Times New Roman" w:cs="Times New Roman"/>
          <w:sz w:val="24"/>
          <w:szCs w:val="24"/>
        </w:rPr>
        <w:t xml:space="preserve">Шифр та назва спеціальності – 09.00.04 – філософська антропологія, філософія культури. Спецрада Д 64.051.06 Харківського національного університету імені В. Н. Каразіна (61022, м. Харків, майдан Свободи, 6; тел. (057) 707-52-71). Науковий керівник: </w:t>
      </w:r>
      <w:r w:rsidRPr="00D858E0">
        <w:rPr>
          <w:rFonts w:ascii="Times New Roman" w:eastAsia="Times New Roman" w:hAnsi="Times New Roman" w:cs="Times New Roman"/>
          <w:b/>
          <w:sz w:val="24"/>
          <w:szCs w:val="24"/>
          <w:lang w:eastAsia="ru-RU"/>
        </w:rPr>
        <w:t xml:space="preserve">Газнюк Лідія Михайлівна, </w:t>
      </w:r>
      <w:r w:rsidRPr="00D858E0">
        <w:rPr>
          <w:rFonts w:ascii="Times New Roman" w:eastAsia="Times New Roman" w:hAnsi="Times New Roman" w:cs="Times New Roman"/>
          <w:sz w:val="24"/>
          <w:szCs w:val="24"/>
          <w:lang w:eastAsia="ru-RU"/>
        </w:rPr>
        <w:t>доктор філософських наук, професор, завідувач кафедри гуманітарних наук Харківської державної академії фізичної культури МОН України.</w:t>
      </w:r>
      <w:r w:rsidRPr="00D858E0">
        <w:rPr>
          <w:rFonts w:ascii="Times New Roman" w:eastAsia="Times New Roman" w:hAnsi="Times New Roman" w:cs="Times New Roman"/>
          <w:b/>
          <w:sz w:val="24"/>
          <w:szCs w:val="24"/>
          <w:lang w:eastAsia="ru-RU"/>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Соболевська Олена Костянтинівна</w:t>
      </w:r>
      <w:r w:rsidRPr="00D858E0">
        <w:rPr>
          <w:rFonts w:ascii="Times New Roman" w:hAnsi="Times New Roman" w:cs="Times New Roman"/>
          <w:sz w:val="24"/>
          <w:szCs w:val="24"/>
        </w:rPr>
        <w:t xml:space="preserve">, доктор філософських наук, доцент, завідувач кафедри культурології Одеського національного університету імені І. І. Мечникова МОН України, м. Одеса; </w:t>
      </w:r>
      <w:r w:rsidRPr="00D858E0">
        <w:rPr>
          <w:rFonts w:ascii="Times New Roman" w:hAnsi="Times New Roman" w:cs="Times New Roman"/>
          <w:b/>
          <w:sz w:val="24"/>
          <w:szCs w:val="24"/>
        </w:rPr>
        <w:t>Артеменко Ярослава Ігорівна,</w:t>
      </w:r>
      <w:r w:rsidRPr="00D858E0">
        <w:rPr>
          <w:rFonts w:ascii="Times New Roman" w:hAnsi="Times New Roman" w:cs="Times New Roman"/>
          <w:sz w:val="24"/>
          <w:szCs w:val="24"/>
        </w:rPr>
        <w:t xml:space="preserve"> кандидат філософських наук, доцент, доцент кафедри філософії та соціології Національного фармацевтичного університету МОЗ України, м. Харків.</w:t>
      </w:r>
    </w:p>
    <w:p w:rsidR="00A24642" w:rsidRPr="00D858E0" w:rsidRDefault="00CD5AC9"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93280" behindDoc="0" locked="0" layoutInCell="1" allowOverlap="1" wp14:anchorId="40C6BAD9" wp14:editId="22FAFF36">
                <wp:simplePos x="0" y="0"/>
                <wp:positionH relativeFrom="margin">
                  <wp:posOffset>0</wp:posOffset>
                </wp:positionH>
                <wp:positionV relativeFrom="paragraph">
                  <wp:posOffset>0</wp:posOffset>
                </wp:positionV>
                <wp:extent cx="6086475" cy="45719"/>
                <wp:effectExtent l="0" t="0" r="28575" b="12065"/>
                <wp:wrapNone/>
                <wp:docPr id="934"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D5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BAD9" id="_x0000_s1701" type="#_x0000_t202" style="position:absolute;left:0;text-align:left;margin-left:0;margin-top:0;width:479.25pt;height:3.6pt;z-index:25219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LUW0iB9AgAA5wQAAA4A&#10;AAAAAAAAAAAAAAAALgIAAGRycy9lMm9Eb2MueG1sUEsBAi0AFAAGAAgAAAAhAKbY22jZAAAAAwEA&#10;AA8AAAAAAAAAAAAAAAAA1wQAAGRycy9kb3ducmV2LnhtbFBLBQYAAAAABAAEAPMAAADdBQAAAAA=&#10;" fillcolor="#a9d18e" strokeweight=".5pt">
                <v:textbox>
                  <w:txbxContent>
                    <w:p w:rsidR="00CF4028" w:rsidRDefault="00CF4028" w:rsidP="00CD5AC9"/>
                  </w:txbxContent>
                </v:textbox>
                <w10:wrap anchorx="margin"/>
              </v:shape>
            </w:pict>
          </mc:Fallback>
        </mc:AlternateContent>
      </w:r>
    </w:p>
    <w:p w:rsidR="00CD5AC9" w:rsidRPr="00D858E0" w:rsidRDefault="00CD5AC9" w:rsidP="00CD5AC9">
      <w:pPr>
        <w:ind w:firstLine="708"/>
        <w:jc w:val="both"/>
        <w:rPr>
          <w:rFonts w:ascii="Times New Roman" w:hAnsi="Times New Roman" w:cs="Times New Roman"/>
          <w:sz w:val="24"/>
          <w:szCs w:val="24"/>
          <w:shd w:val="clear" w:color="auto" w:fill="FFFFFF"/>
        </w:rPr>
      </w:pPr>
      <w:r w:rsidRPr="00D858E0">
        <w:rPr>
          <w:rFonts w:ascii="Times New Roman" w:hAnsi="Times New Roman" w:cs="Times New Roman"/>
          <w:b/>
          <w:bCs/>
          <w:sz w:val="24"/>
          <w:szCs w:val="24"/>
        </w:rPr>
        <w:t>Трофимчук Ксенія Ігорівна</w:t>
      </w:r>
      <w:r w:rsidRPr="00D858E0">
        <w:rPr>
          <w:rFonts w:ascii="Times New Roman" w:hAnsi="Times New Roman" w:cs="Times New Roman"/>
          <w:bCs/>
          <w:sz w:val="24"/>
          <w:szCs w:val="24"/>
        </w:rPr>
        <w:t xml:space="preserve">, науковий консультант Євро-Азіатської акредитаційної асоціації. </w:t>
      </w:r>
      <w:r w:rsidRPr="00D858E0">
        <w:rPr>
          <w:rFonts w:ascii="Times New Roman" w:hAnsi="Times New Roman" w:cs="Times New Roman"/>
          <w:sz w:val="24"/>
          <w:szCs w:val="24"/>
        </w:rPr>
        <w:t>Назва дисертації: «</w:t>
      </w:r>
      <w:r w:rsidRPr="00D858E0">
        <w:rPr>
          <w:rFonts w:ascii="Times New Roman" w:hAnsi="Times New Roman" w:cs="Times New Roman"/>
          <w:color w:val="000000"/>
          <w:sz w:val="24"/>
          <w:szCs w:val="24"/>
        </w:rPr>
        <w:t>Сучасна теопоетика і релігійно-філософський дискурс у творчості Івана Багрянового</w:t>
      </w:r>
      <w:r w:rsidRPr="00D858E0">
        <w:rPr>
          <w:rFonts w:ascii="Times New Roman" w:hAnsi="Times New Roman" w:cs="Times New Roman"/>
          <w:sz w:val="24"/>
          <w:szCs w:val="24"/>
        </w:rPr>
        <w:t>». Шифр та назва спеціальності – 09.00.14 – богослов’я.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
          <w:sz w:val="24"/>
          <w:szCs w:val="24"/>
        </w:rPr>
        <w:t>Соловій Роман Павлович,</w:t>
      </w:r>
      <w:r w:rsidRPr="00D858E0">
        <w:rPr>
          <w:rFonts w:ascii="Times New Roman" w:hAnsi="Times New Roman" w:cs="Times New Roman"/>
          <w:spacing w:val="-1"/>
          <w:sz w:val="24"/>
          <w:szCs w:val="24"/>
        </w:rPr>
        <w:t xml:space="preserve"> доктор філософських наук, професор </w:t>
      </w:r>
      <w:r w:rsidRPr="00D858E0">
        <w:rPr>
          <w:rFonts w:ascii="Times New Roman" w:eastAsia="Calibri" w:hAnsi="Times New Roman" w:cs="Times New Roman"/>
          <w:sz w:val="24"/>
          <w:szCs w:val="24"/>
        </w:rPr>
        <w:t>богослов'я та релігієзнавства Національного педагогічного університету імені М.П. Драгоманова</w:t>
      </w:r>
      <w:r w:rsidRPr="00D858E0">
        <w:rPr>
          <w:rFonts w:ascii="Times New Roman" w:hAnsi="Times New Roman" w:cs="Times New Roman"/>
          <w:sz w:val="24"/>
          <w:szCs w:val="24"/>
        </w:rPr>
        <w:t>. Офіційні опоненти:</w:t>
      </w:r>
      <w:r w:rsidRPr="00D858E0">
        <w:rPr>
          <w:rFonts w:ascii="Times New Roman" w:hAnsi="Times New Roman" w:cs="Times New Roman"/>
          <w:b/>
          <w:sz w:val="24"/>
          <w:szCs w:val="24"/>
          <w:shd w:val="clear" w:color="auto" w:fill="FFFFFF"/>
        </w:rPr>
        <w:t xml:space="preserve"> </w:t>
      </w:r>
      <w:r w:rsidRPr="00D858E0">
        <w:rPr>
          <w:rFonts w:ascii="Times New Roman" w:hAnsi="Times New Roman" w:cs="Times New Roman"/>
          <w:b/>
          <w:bCs/>
          <w:sz w:val="24"/>
          <w:szCs w:val="24"/>
        </w:rPr>
        <w:t>Шкіль Світлана Олександрівна</w:t>
      </w:r>
      <w:r w:rsidRPr="00D858E0">
        <w:rPr>
          <w:rFonts w:ascii="Times New Roman" w:hAnsi="Times New Roman" w:cs="Times New Roman"/>
          <w:sz w:val="24"/>
          <w:szCs w:val="24"/>
        </w:rPr>
        <w:t xml:space="preserve">, доктор філософських наук, професор, професор кафедри філософії та міжнародної комунікації Національного університету біоресурсів та природокористування України; </w:t>
      </w:r>
      <w:r w:rsidRPr="00D858E0">
        <w:rPr>
          <w:rFonts w:ascii="Times New Roman" w:hAnsi="Times New Roman" w:cs="Times New Roman"/>
          <w:b/>
          <w:bCs/>
          <w:sz w:val="24"/>
          <w:szCs w:val="24"/>
        </w:rPr>
        <w:t>Шевчук Павло Вікторович</w:t>
      </w:r>
      <w:r w:rsidRPr="00D858E0">
        <w:rPr>
          <w:rFonts w:ascii="Times New Roman" w:hAnsi="Times New Roman" w:cs="Times New Roman"/>
          <w:sz w:val="24"/>
          <w:szCs w:val="24"/>
        </w:rPr>
        <w:t>, кандидат філософських наук, викладач Київської богословської семінарії «Благодать та істина»</w:t>
      </w:r>
      <w:r w:rsidRPr="00D858E0">
        <w:rPr>
          <w:rFonts w:ascii="Times New Roman" w:hAnsi="Times New Roman" w:cs="Times New Roman"/>
          <w:sz w:val="24"/>
          <w:szCs w:val="24"/>
          <w:shd w:val="clear" w:color="auto" w:fill="FFFFFF"/>
        </w:rPr>
        <w:t>.</w:t>
      </w:r>
    </w:p>
    <w:p w:rsidR="00A24642" w:rsidRPr="00D858E0" w:rsidRDefault="00CD5AC9"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95328" behindDoc="0" locked="0" layoutInCell="1" allowOverlap="1" wp14:anchorId="20DF3CB5" wp14:editId="2F28C0CD">
                <wp:simplePos x="0" y="0"/>
                <wp:positionH relativeFrom="margin">
                  <wp:posOffset>0</wp:posOffset>
                </wp:positionH>
                <wp:positionV relativeFrom="paragraph">
                  <wp:posOffset>-635</wp:posOffset>
                </wp:positionV>
                <wp:extent cx="6086475" cy="45719"/>
                <wp:effectExtent l="0" t="0" r="28575" b="12065"/>
                <wp:wrapNone/>
                <wp:docPr id="935"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D5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3CB5" id="_x0000_s1702" type="#_x0000_t202" style="position:absolute;left:0;text-align:left;margin-left:0;margin-top:-.05pt;width:479.25pt;height:3.6pt;z-index:25219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dS0AOfQIAAOcEAAAO&#10;AAAAAAAAAAAAAAAAAC4CAABkcnMvZTJvRG9jLnhtbFBLAQItABQABgAIAAAAIQC4QP1+2gAAAAQB&#10;AAAPAAAAAAAAAAAAAAAAANcEAABkcnMvZG93bnJldi54bWxQSwUGAAAAAAQABADzAAAA3gUAAAAA&#10;" fillcolor="#a9d18e" strokeweight=".5pt">
                <v:textbox>
                  <w:txbxContent>
                    <w:p w:rsidR="00CF4028" w:rsidRDefault="00CF4028" w:rsidP="00CD5AC9"/>
                  </w:txbxContent>
                </v:textbox>
                <w10:wrap anchorx="margin"/>
              </v:shape>
            </w:pict>
          </mc:Fallback>
        </mc:AlternateContent>
      </w:r>
    </w:p>
    <w:p w:rsidR="00CD5AC9" w:rsidRPr="00D858E0" w:rsidRDefault="00CD5AC9" w:rsidP="00CD5AC9">
      <w:pPr>
        <w:spacing w:after="0" w:line="240" w:lineRule="auto"/>
        <w:ind w:right="141" w:firstLine="709"/>
        <w:contextualSpacing/>
        <w:jc w:val="both"/>
        <w:rPr>
          <w:rFonts w:ascii="Times New Roman" w:hAnsi="Times New Roman" w:cs="Times New Roman"/>
          <w:sz w:val="24"/>
          <w:szCs w:val="24"/>
        </w:rPr>
      </w:pPr>
      <w:bookmarkStart w:id="40" w:name="_Hlk63855421"/>
      <w:r w:rsidRPr="00D858E0">
        <w:rPr>
          <w:rFonts w:ascii="Times New Roman" w:hAnsi="Times New Roman" w:cs="Times New Roman"/>
          <w:b/>
          <w:bCs/>
          <w:sz w:val="24"/>
          <w:szCs w:val="24"/>
        </w:rPr>
        <w:t>Гулямов Богдан Святославович</w:t>
      </w:r>
      <w:bookmarkEnd w:id="40"/>
      <w:r w:rsidRPr="00D858E0">
        <w:rPr>
          <w:rFonts w:ascii="Times New Roman" w:hAnsi="Times New Roman" w:cs="Times New Roman"/>
          <w:bCs/>
          <w:sz w:val="24"/>
          <w:szCs w:val="24"/>
        </w:rPr>
        <w:t xml:space="preserve">, настоятель храму на честь Собору Київських Святих. </w:t>
      </w:r>
      <w:r w:rsidRPr="00D858E0">
        <w:rPr>
          <w:rFonts w:ascii="Times New Roman" w:hAnsi="Times New Roman" w:cs="Times New Roman"/>
          <w:sz w:val="24"/>
          <w:szCs w:val="24"/>
        </w:rPr>
        <w:t>Назва дисертації: «</w:t>
      </w:r>
      <w:bookmarkStart w:id="41" w:name="_Hlk63855454"/>
      <w:r w:rsidRPr="00D858E0">
        <w:rPr>
          <w:rFonts w:ascii="Times New Roman" w:hAnsi="Times New Roman" w:cs="Times New Roman"/>
          <w:sz w:val="24"/>
          <w:szCs w:val="24"/>
        </w:rPr>
        <w:t>Християнський гуманізм соціальної доктрини Константинопольського патріархату</w:t>
      </w:r>
      <w:bookmarkEnd w:id="41"/>
      <w:r w:rsidRPr="00D858E0">
        <w:rPr>
          <w:rFonts w:ascii="Times New Roman" w:hAnsi="Times New Roman" w:cs="Times New Roman"/>
          <w:sz w:val="24"/>
          <w:szCs w:val="24"/>
        </w:rPr>
        <w:t>». Шифр та назва спеціальності – 09.00.14 – богослов’я.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
          <w:sz w:val="24"/>
          <w:szCs w:val="24"/>
        </w:rPr>
        <w:t>Панчук Ірина Іванівна,</w:t>
      </w:r>
      <w:r w:rsidRPr="00D858E0">
        <w:rPr>
          <w:rFonts w:ascii="Times New Roman" w:hAnsi="Times New Roman" w:cs="Times New Roman"/>
          <w:spacing w:val="-1"/>
          <w:sz w:val="24"/>
          <w:szCs w:val="24"/>
        </w:rPr>
        <w:t xml:space="preserve"> доктор філософських наук, доцент, завідувач </w:t>
      </w:r>
      <w:r w:rsidRPr="00D858E0">
        <w:rPr>
          <w:rFonts w:ascii="Times New Roman" w:hAnsi="Times New Roman" w:cs="Times New Roman"/>
          <w:sz w:val="24"/>
          <w:szCs w:val="24"/>
        </w:rPr>
        <w:t>кафедри філософії Рівненського державного гуманітарного університету. Офіційні опоненти:</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b/>
          <w:bCs/>
          <w:sz w:val="24"/>
          <w:szCs w:val="24"/>
        </w:rPr>
        <w:t>Гаврилюк Тетяна Вікторівна</w:t>
      </w:r>
      <w:r w:rsidRPr="00D858E0">
        <w:rPr>
          <w:rFonts w:ascii="Times New Roman" w:hAnsi="Times New Roman" w:cs="Times New Roman"/>
          <w:sz w:val="24"/>
          <w:szCs w:val="24"/>
        </w:rPr>
        <w:t>,</w:t>
      </w:r>
      <w:r w:rsidRPr="00D858E0">
        <w:rPr>
          <w:rFonts w:ascii="Times New Roman" w:hAnsi="Times New Roman" w:cs="Times New Roman"/>
          <w:color w:val="000000"/>
          <w:spacing w:val="-1"/>
          <w:sz w:val="24"/>
          <w:szCs w:val="24"/>
        </w:rPr>
        <w:t xml:space="preserve"> </w:t>
      </w:r>
      <w:r w:rsidRPr="00D858E0">
        <w:rPr>
          <w:rFonts w:ascii="Times New Roman" w:hAnsi="Times New Roman" w:cs="Times New Roman"/>
          <w:sz w:val="24"/>
          <w:szCs w:val="24"/>
        </w:rPr>
        <w:t>доктор філософських наук, професор,</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 xml:space="preserve">завідувач кафедри філософії та соціально-гуманітарних дисциплін </w:t>
      </w:r>
      <w:r w:rsidR="005D11C4" w:rsidRPr="00D858E0">
        <w:rPr>
          <w:rFonts w:ascii="Times New Roman" w:hAnsi="Times New Roman" w:cs="Times New Roman"/>
          <w:sz w:val="24"/>
          <w:szCs w:val="24"/>
        </w:rPr>
        <w:t>Національної академії статистики</w:t>
      </w:r>
      <w:r w:rsidRPr="00D858E0">
        <w:rPr>
          <w:rFonts w:ascii="Times New Roman" w:hAnsi="Times New Roman" w:cs="Times New Roman"/>
          <w:sz w:val="24"/>
          <w:szCs w:val="24"/>
        </w:rPr>
        <w:t xml:space="preserve">, обліку та аудиту; </w:t>
      </w:r>
      <w:r w:rsidRPr="00D858E0">
        <w:rPr>
          <w:rFonts w:ascii="Times New Roman" w:eastAsia="Calibri" w:hAnsi="Times New Roman" w:cs="Times New Roman"/>
          <w:b/>
          <w:bCs/>
          <w:color w:val="222222"/>
          <w:sz w:val="24"/>
          <w:szCs w:val="24"/>
          <w:shd w:val="clear" w:color="auto" w:fill="FFFFFF"/>
        </w:rPr>
        <w:t>Кислий Анатолій Олександрович</w:t>
      </w:r>
      <w:r w:rsidRPr="00D858E0">
        <w:rPr>
          <w:rFonts w:ascii="Times New Roman" w:eastAsia="Calibri" w:hAnsi="Times New Roman" w:cs="Times New Roman"/>
          <w:bCs/>
          <w:sz w:val="24"/>
          <w:szCs w:val="24"/>
        </w:rPr>
        <w:t>, кандидат філософських наук, доцент, доцент кафедри філософії та культурології Національного університету «Чернігівський колегіум» імені Т.Г. Шевченка</w:t>
      </w:r>
      <w:r w:rsidRPr="00D858E0">
        <w:rPr>
          <w:rFonts w:ascii="Times New Roman" w:hAnsi="Times New Roman" w:cs="Times New Roman"/>
          <w:sz w:val="24"/>
          <w:szCs w:val="24"/>
          <w:shd w:val="clear" w:color="auto" w:fill="FFFFFF"/>
        </w:rPr>
        <w:t>.</w:t>
      </w:r>
    </w:p>
    <w:p w:rsidR="00CD5AC9" w:rsidRPr="00D858E0" w:rsidRDefault="00CD5AC9"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97376" behindDoc="0" locked="0" layoutInCell="1" allowOverlap="1" wp14:anchorId="5F673CEF" wp14:editId="16997ADD">
                <wp:simplePos x="0" y="0"/>
                <wp:positionH relativeFrom="margin">
                  <wp:posOffset>0</wp:posOffset>
                </wp:positionH>
                <wp:positionV relativeFrom="paragraph">
                  <wp:posOffset>0</wp:posOffset>
                </wp:positionV>
                <wp:extent cx="6086475" cy="45719"/>
                <wp:effectExtent l="0" t="0" r="28575" b="12065"/>
                <wp:wrapNone/>
                <wp:docPr id="936"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D5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3CEF" id="_x0000_s1703" type="#_x0000_t202" style="position:absolute;left:0;text-align:left;margin-left:0;margin-top:0;width:479.25pt;height:3.6pt;z-index:25219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BtoKp59AgAA5wQAAA4A&#10;AAAAAAAAAAAAAAAALgIAAGRycy9lMm9Eb2MueG1sUEsBAi0AFAAGAAgAAAAhAKbY22jZAAAAAwEA&#10;AA8AAAAAAAAAAAAAAAAA1wQAAGRycy9kb3ducmV2LnhtbFBLBQYAAAAABAAEAPMAAADdBQAAAAA=&#10;" fillcolor="#a9d18e" strokeweight=".5pt">
                <v:textbox>
                  <w:txbxContent>
                    <w:p w:rsidR="00CF4028" w:rsidRDefault="00CF4028" w:rsidP="00CD5AC9"/>
                  </w:txbxContent>
                </v:textbox>
                <w10:wrap anchorx="margin"/>
              </v:shape>
            </w:pict>
          </mc:Fallback>
        </mc:AlternateContent>
      </w:r>
    </w:p>
    <w:p w:rsidR="00CD5AC9" w:rsidRPr="00D858E0" w:rsidRDefault="00CD5AC9" w:rsidP="00CD5AC9">
      <w:pPr>
        <w:ind w:firstLine="708"/>
        <w:jc w:val="both"/>
        <w:rPr>
          <w:rFonts w:ascii="Times New Roman" w:hAnsi="Times New Roman" w:cs="Times New Roman"/>
          <w:sz w:val="24"/>
          <w:szCs w:val="24"/>
          <w:shd w:val="clear" w:color="auto" w:fill="FFFFFF"/>
        </w:rPr>
      </w:pPr>
      <w:r w:rsidRPr="00D858E0">
        <w:rPr>
          <w:rFonts w:ascii="Times New Roman" w:hAnsi="Times New Roman" w:cs="Times New Roman"/>
          <w:b/>
          <w:bCs/>
          <w:sz w:val="24"/>
          <w:szCs w:val="24"/>
        </w:rPr>
        <w:t>Шиманович Андрій Олександрович</w:t>
      </w:r>
      <w:r w:rsidRPr="00D858E0">
        <w:rPr>
          <w:rFonts w:ascii="Times New Roman" w:hAnsi="Times New Roman" w:cs="Times New Roman"/>
          <w:bCs/>
          <w:sz w:val="24"/>
          <w:szCs w:val="24"/>
        </w:rPr>
        <w:t xml:space="preserve">, викладач кафедри філософії та релігієзнавства </w:t>
      </w:r>
      <w:r w:rsidRPr="00D858E0">
        <w:rPr>
          <w:rFonts w:ascii="Times New Roman" w:hAnsi="Times New Roman" w:cs="Times New Roman"/>
          <w:sz w:val="24"/>
          <w:szCs w:val="24"/>
        </w:rPr>
        <w:t>Черкаського національного університету імені Богдана Хмельницького</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Назва дисертації: «Богословська екзегетика Карла Барта». Шифр та назва спеціальності – 09.00.14 – богослов’я.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
          <w:sz w:val="24"/>
          <w:szCs w:val="24"/>
        </w:rPr>
        <w:t>Панчук Ірина Іванівна,</w:t>
      </w:r>
      <w:r w:rsidRPr="00D858E0">
        <w:rPr>
          <w:rFonts w:ascii="Times New Roman" w:hAnsi="Times New Roman" w:cs="Times New Roman"/>
          <w:spacing w:val="-1"/>
          <w:sz w:val="24"/>
          <w:szCs w:val="24"/>
        </w:rPr>
        <w:t xml:space="preserve"> доктор філософських наук, доцент, завідувач </w:t>
      </w:r>
      <w:r w:rsidRPr="00D858E0">
        <w:rPr>
          <w:rFonts w:ascii="Times New Roman" w:hAnsi="Times New Roman" w:cs="Times New Roman"/>
          <w:sz w:val="24"/>
          <w:szCs w:val="24"/>
        </w:rPr>
        <w:t>кафедри філософії Рівненського державного гуманітарного університету. Офіційні опоненти: Офіційні опоненти:</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b/>
          <w:bCs/>
          <w:sz w:val="24"/>
          <w:szCs w:val="24"/>
          <w:shd w:val="clear" w:color="auto" w:fill="FFFFFF"/>
        </w:rPr>
        <w:t>Стрижачук Федір Васильович</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pacing w:val="-1"/>
          <w:sz w:val="24"/>
          <w:szCs w:val="24"/>
        </w:rPr>
        <w:t>доктор філософських наук, академічний декан Одеської богословської семінарії</w:t>
      </w:r>
      <w:r w:rsidRPr="00D858E0">
        <w:rPr>
          <w:rFonts w:ascii="Times New Roman" w:hAnsi="Times New Roman" w:cs="Times New Roman"/>
          <w:sz w:val="24"/>
          <w:szCs w:val="24"/>
        </w:rPr>
        <w:t>;</w:t>
      </w:r>
      <w:r w:rsidRPr="00D858E0">
        <w:rPr>
          <w:rFonts w:ascii="Times New Roman" w:hAnsi="Times New Roman" w:cs="Times New Roman"/>
          <w:b/>
          <w:bCs/>
          <w:sz w:val="24"/>
          <w:szCs w:val="24"/>
        </w:rPr>
        <w:t xml:space="preserve"> Хром’як Наталія Львівна</w:t>
      </w:r>
      <w:r w:rsidRPr="00D858E0">
        <w:rPr>
          <w:rFonts w:ascii="Times New Roman" w:hAnsi="Times New Roman" w:cs="Times New Roman"/>
          <w:sz w:val="24"/>
          <w:szCs w:val="24"/>
        </w:rPr>
        <w:t>, кандидат філософських наук, викладач Львівської богословської семінарії</w:t>
      </w:r>
      <w:r w:rsidRPr="00D858E0">
        <w:rPr>
          <w:rFonts w:ascii="Times New Roman" w:hAnsi="Times New Roman" w:cs="Times New Roman"/>
          <w:sz w:val="24"/>
          <w:szCs w:val="24"/>
          <w:shd w:val="clear" w:color="auto" w:fill="FFFFFF"/>
        </w:rPr>
        <w:t>.</w:t>
      </w:r>
    </w:p>
    <w:p w:rsidR="00CD5AC9" w:rsidRPr="00D858E0" w:rsidRDefault="00CD5AC9" w:rsidP="00CD5AC9">
      <w:pPr>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99424" behindDoc="0" locked="0" layoutInCell="1" allowOverlap="1" wp14:anchorId="6C3DB0A5" wp14:editId="15AEA637">
                <wp:simplePos x="0" y="0"/>
                <wp:positionH relativeFrom="margin">
                  <wp:posOffset>0</wp:posOffset>
                </wp:positionH>
                <wp:positionV relativeFrom="paragraph">
                  <wp:posOffset>0</wp:posOffset>
                </wp:positionV>
                <wp:extent cx="6086475" cy="45719"/>
                <wp:effectExtent l="0" t="0" r="28575" b="12065"/>
                <wp:wrapNone/>
                <wp:docPr id="937"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D5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DB0A5" id="_x0000_s1704" type="#_x0000_t202" style="position:absolute;margin-left:0;margin-top:0;width:479.25pt;height:3.6pt;z-index:2521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MHysT3wCAADnBAAADgAA&#10;AAAAAAAAAAAAAAAuAgAAZHJzL2Uyb0RvYy54bWxQSwECLQAUAAYACAAAACEAptjbaNkAAAADAQAA&#10;DwAAAAAAAAAAAAAAAADWBAAAZHJzL2Rvd25yZXYueG1sUEsFBgAAAAAEAAQA8wAAANwFAAAAAA==&#10;" fillcolor="#a9d18e" strokeweight=".5pt">
                <v:textbox>
                  <w:txbxContent>
                    <w:p w:rsidR="00CF4028" w:rsidRDefault="00CF4028" w:rsidP="00CD5AC9"/>
                  </w:txbxContent>
                </v:textbox>
                <w10:wrap anchorx="margin"/>
              </v:shape>
            </w:pict>
          </mc:Fallback>
        </mc:AlternateContent>
      </w:r>
    </w:p>
    <w:p w:rsidR="00CD5AC9" w:rsidRPr="00D858E0" w:rsidRDefault="00CD5AC9" w:rsidP="00CD5AC9">
      <w:pPr>
        <w:ind w:firstLine="708"/>
        <w:jc w:val="both"/>
        <w:rPr>
          <w:rFonts w:ascii="Times New Roman" w:hAnsi="Times New Roman" w:cs="Times New Roman"/>
          <w:sz w:val="24"/>
          <w:szCs w:val="24"/>
          <w:shd w:val="clear" w:color="auto" w:fill="FFFFFF"/>
        </w:rPr>
      </w:pPr>
      <w:r w:rsidRPr="00D858E0">
        <w:rPr>
          <w:rFonts w:ascii="Times New Roman" w:hAnsi="Times New Roman" w:cs="Times New Roman"/>
          <w:b/>
          <w:bCs/>
          <w:sz w:val="24"/>
          <w:szCs w:val="24"/>
        </w:rPr>
        <w:t>Тетерятніков Костянтин Вікторович</w:t>
      </w:r>
      <w:r w:rsidRPr="00D858E0">
        <w:rPr>
          <w:rFonts w:ascii="Times New Roman" w:hAnsi="Times New Roman" w:cs="Times New Roman"/>
          <w:sz w:val="24"/>
          <w:szCs w:val="24"/>
        </w:rPr>
        <w:t>, керівник соціальних проектів та програм релігійної організації «Місія Євразія»</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Назва дисертації: «Богословська етика праці в сучасному протестантизмі». Шифр та назва спеціальності – 09.00.14 – богослов’я.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
          <w:sz w:val="24"/>
          <w:szCs w:val="24"/>
        </w:rPr>
        <w:t>Шкіль Світлана Олександрівна,</w:t>
      </w:r>
      <w:r w:rsidRPr="00D858E0">
        <w:rPr>
          <w:rFonts w:ascii="Times New Roman" w:hAnsi="Times New Roman" w:cs="Times New Roman"/>
          <w:spacing w:val="-1"/>
          <w:sz w:val="24"/>
          <w:szCs w:val="24"/>
        </w:rPr>
        <w:t xml:space="preserve"> </w:t>
      </w:r>
      <w:r w:rsidRPr="00D858E0">
        <w:rPr>
          <w:rFonts w:ascii="Times New Roman" w:hAnsi="Times New Roman" w:cs="Times New Roman"/>
          <w:sz w:val="24"/>
          <w:szCs w:val="24"/>
        </w:rPr>
        <w:t>доктор філософських наук, професор, професор кафедри філософії та міжнародної комунікації Національного університету біоресурсів та природокористування України</w:t>
      </w:r>
      <w:r w:rsidRPr="00D858E0">
        <w:rPr>
          <w:rFonts w:ascii="Times New Roman" w:hAnsi="Times New Roman" w:cs="Times New Roman"/>
          <w:color w:val="FF0000"/>
          <w:sz w:val="24"/>
          <w:szCs w:val="24"/>
        </w:rPr>
        <w:t xml:space="preserve">. </w:t>
      </w:r>
      <w:r w:rsidRPr="00D858E0">
        <w:rPr>
          <w:rFonts w:ascii="Times New Roman" w:hAnsi="Times New Roman" w:cs="Times New Roman"/>
          <w:sz w:val="24"/>
          <w:szCs w:val="24"/>
        </w:rPr>
        <w:t>Офіційні опоненти:</w:t>
      </w:r>
      <w:r w:rsidRPr="00D858E0">
        <w:rPr>
          <w:rFonts w:ascii="Times New Roman" w:hAnsi="Times New Roman" w:cs="Times New Roman"/>
          <w:b/>
          <w:spacing w:val="-1"/>
          <w:sz w:val="24"/>
          <w:szCs w:val="24"/>
        </w:rPr>
        <w:t xml:space="preserve"> </w:t>
      </w:r>
      <w:r w:rsidRPr="00D858E0">
        <w:rPr>
          <w:rFonts w:ascii="Times New Roman" w:hAnsi="Times New Roman" w:cs="Times New Roman"/>
          <w:b/>
          <w:bCs/>
          <w:sz w:val="24"/>
          <w:szCs w:val="24"/>
        </w:rPr>
        <w:t>Христокін Геннадій Володимирович</w:t>
      </w:r>
      <w:r w:rsidRPr="00D858E0">
        <w:rPr>
          <w:rFonts w:ascii="Times New Roman" w:hAnsi="Times New Roman" w:cs="Times New Roman"/>
          <w:sz w:val="24"/>
          <w:szCs w:val="24"/>
        </w:rPr>
        <w:t xml:space="preserve">, доктор філософських наук, професор, професор кафедри філософії, політології та глобальних міжнародних процесів Університету державної фіскальної служби України; </w:t>
      </w:r>
      <w:r w:rsidRPr="00D858E0">
        <w:rPr>
          <w:rFonts w:ascii="Times New Roman" w:hAnsi="Times New Roman" w:cs="Times New Roman"/>
          <w:b/>
          <w:sz w:val="24"/>
          <w:szCs w:val="24"/>
          <w:shd w:val="clear" w:color="auto" w:fill="FFFFFF"/>
        </w:rPr>
        <w:t>Русин Іван Іванович,</w:t>
      </w:r>
      <w:r w:rsidRPr="00D858E0">
        <w:rPr>
          <w:rFonts w:ascii="Times New Roman" w:hAnsi="Times New Roman" w:cs="Times New Roman"/>
          <w:sz w:val="24"/>
          <w:szCs w:val="24"/>
          <w:shd w:val="clear" w:color="auto" w:fill="FFFFFF"/>
        </w:rPr>
        <w:t xml:space="preserve"> кандидат філософських наук, ректор </w:t>
      </w:r>
      <w:r w:rsidRPr="00D858E0">
        <w:rPr>
          <w:rFonts w:ascii="Times New Roman" w:hAnsi="Times New Roman" w:cs="Times New Roman"/>
          <w:sz w:val="24"/>
          <w:szCs w:val="24"/>
        </w:rPr>
        <w:t>Української євангельської теологічної семінарії</w:t>
      </w:r>
      <w:r w:rsidRPr="00D858E0">
        <w:rPr>
          <w:rFonts w:ascii="Times New Roman" w:hAnsi="Times New Roman" w:cs="Times New Roman"/>
          <w:sz w:val="24"/>
          <w:szCs w:val="24"/>
          <w:shd w:val="clear" w:color="auto" w:fill="FFFFFF"/>
        </w:rPr>
        <w:t>.</w:t>
      </w:r>
    </w:p>
    <w:p w:rsidR="00CD5AC9" w:rsidRPr="00D858E0" w:rsidRDefault="00CD5AC9"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01472" behindDoc="0" locked="0" layoutInCell="1" allowOverlap="1" wp14:anchorId="3BD96D60" wp14:editId="1F45C023">
                <wp:simplePos x="0" y="0"/>
                <wp:positionH relativeFrom="margin">
                  <wp:posOffset>0</wp:posOffset>
                </wp:positionH>
                <wp:positionV relativeFrom="paragraph">
                  <wp:posOffset>-635</wp:posOffset>
                </wp:positionV>
                <wp:extent cx="6086475" cy="45719"/>
                <wp:effectExtent l="0" t="0" r="28575" b="12065"/>
                <wp:wrapNone/>
                <wp:docPr id="938"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D5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6D60" id="_x0000_s1705" type="#_x0000_t202" style="position:absolute;left:0;text-align:left;margin-left:0;margin-top:-.05pt;width:479.25pt;height:3.6pt;z-index:25220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MdIRB8AgAA5wQAAA4A&#10;AAAAAAAAAAAAAAAALgIAAGRycy9lMm9Eb2MueG1sUEsBAi0AFAAGAAgAAAAhALhA/X7aAAAABAEA&#10;AA8AAAAAAAAAAAAAAAAA1gQAAGRycy9kb3ducmV2LnhtbFBLBQYAAAAABAAEAPMAAADdBQAAAAA=&#10;" fillcolor="#a9d18e" strokeweight=".5pt">
                <v:textbox>
                  <w:txbxContent>
                    <w:p w:rsidR="00CF4028" w:rsidRDefault="00CF4028" w:rsidP="00CD5AC9"/>
                  </w:txbxContent>
                </v:textbox>
                <w10:wrap anchorx="margin"/>
              </v:shape>
            </w:pict>
          </mc:Fallback>
        </mc:AlternateContent>
      </w:r>
    </w:p>
    <w:p w:rsidR="00CD5AC9" w:rsidRPr="00D858E0" w:rsidRDefault="00CD5AC9" w:rsidP="00CD5AC9">
      <w:pPr>
        <w:ind w:firstLine="708"/>
        <w:jc w:val="both"/>
        <w:rPr>
          <w:rFonts w:ascii="Times New Roman" w:hAnsi="Times New Roman" w:cs="Times New Roman"/>
          <w:sz w:val="24"/>
          <w:szCs w:val="24"/>
          <w:shd w:val="clear" w:color="auto" w:fill="FFFFFF"/>
        </w:rPr>
      </w:pPr>
      <w:r w:rsidRPr="00D858E0">
        <w:rPr>
          <w:rFonts w:ascii="Times New Roman" w:hAnsi="Times New Roman" w:cs="Times New Roman"/>
          <w:b/>
          <w:sz w:val="24"/>
          <w:szCs w:val="24"/>
        </w:rPr>
        <w:t>Габрієлян Андрій Артурович</w:t>
      </w:r>
      <w:r w:rsidRPr="00D858E0">
        <w:rPr>
          <w:rFonts w:ascii="Times New Roman" w:hAnsi="Times New Roman" w:cs="Times New Roman"/>
          <w:bCs/>
          <w:sz w:val="24"/>
          <w:szCs w:val="24"/>
        </w:rPr>
        <w:t xml:space="preserve">, настоятель храму святих Віри, Надії, Любові та Софії. </w:t>
      </w:r>
      <w:r w:rsidRPr="00D858E0">
        <w:rPr>
          <w:rFonts w:ascii="Times New Roman" w:hAnsi="Times New Roman" w:cs="Times New Roman"/>
          <w:sz w:val="24"/>
          <w:szCs w:val="24"/>
        </w:rPr>
        <w:t xml:space="preserve">Назва дисертації: «Етика Еріха Фромма: релігієзнавчий аналіз». Шифр та назва спеціальності </w:t>
      </w:r>
      <w:r w:rsidRPr="00D858E0">
        <w:rPr>
          <w:rFonts w:ascii="Times New Roman" w:hAnsi="Times New Roman" w:cs="Times New Roman"/>
          <w:bCs/>
          <w:sz w:val="24"/>
          <w:szCs w:val="24"/>
        </w:rPr>
        <w:t>09.00.11 – релігієзнавство</w:t>
      </w:r>
      <w:r w:rsidRPr="00D858E0">
        <w:rPr>
          <w:rFonts w:ascii="Times New Roman" w:hAnsi="Times New Roman" w:cs="Times New Roman"/>
          <w:sz w:val="24"/>
          <w:szCs w:val="24"/>
        </w:rPr>
        <w:t>.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
          <w:sz w:val="24"/>
          <w:szCs w:val="24"/>
        </w:rPr>
        <w:t>Панчук Ірина Іванівна,</w:t>
      </w:r>
      <w:r w:rsidRPr="00D858E0">
        <w:rPr>
          <w:rFonts w:ascii="Times New Roman" w:hAnsi="Times New Roman" w:cs="Times New Roman"/>
          <w:spacing w:val="-1"/>
          <w:sz w:val="24"/>
          <w:szCs w:val="24"/>
        </w:rPr>
        <w:t xml:space="preserve"> доктор філософських наук, доцент, завідувач </w:t>
      </w:r>
      <w:r w:rsidRPr="00D858E0">
        <w:rPr>
          <w:rFonts w:ascii="Times New Roman" w:hAnsi="Times New Roman" w:cs="Times New Roman"/>
          <w:sz w:val="24"/>
          <w:szCs w:val="24"/>
        </w:rPr>
        <w:t>кафедри філософії Рівненського державного гуманітарного університету. Офіційні опоненти:</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b/>
          <w:bCs/>
          <w:sz w:val="24"/>
          <w:szCs w:val="24"/>
          <w:shd w:val="clear" w:color="auto" w:fill="FFFFFF"/>
        </w:rPr>
        <w:t>Філоненко Олександр Семенович</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pacing w:val="-1"/>
          <w:sz w:val="24"/>
          <w:szCs w:val="24"/>
        </w:rPr>
        <w:t xml:space="preserve">доктор філософських наук, доцент, </w:t>
      </w:r>
      <w:r w:rsidRPr="00D858E0">
        <w:rPr>
          <w:rFonts w:ascii="Times New Roman" w:hAnsi="Times New Roman" w:cs="Times New Roman"/>
          <w:sz w:val="24"/>
          <w:szCs w:val="24"/>
        </w:rPr>
        <w:t xml:space="preserve">доцент кафедри теорії культури і філософії науки філософського факультету Харківського національного університету імені В.Н. Каразіна; </w:t>
      </w:r>
      <w:r w:rsidRPr="00D858E0">
        <w:rPr>
          <w:rFonts w:ascii="Times New Roman" w:hAnsi="Times New Roman" w:cs="Times New Roman"/>
          <w:b/>
          <w:bCs/>
          <w:sz w:val="24"/>
          <w:szCs w:val="24"/>
        </w:rPr>
        <w:t>Матвієнко Ірина Сергіївна</w:t>
      </w:r>
      <w:r w:rsidRPr="00D858E0">
        <w:rPr>
          <w:rFonts w:ascii="Times New Roman" w:hAnsi="Times New Roman" w:cs="Times New Roman"/>
          <w:sz w:val="24"/>
          <w:szCs w:val="24"/>
        </w:rPr>
        <w:t>, кандидат філософських наук, доцент кафедри філософії та міжнародної комунікації Національного університету біоресурсів та природокористування України</w:t>
      </w:r>
      <w:r w:rsidRPr="00D858E0">
        <w:rPr>
          <w:rFonts w:ascii="Times New Roman" w:hAnsi="Times New Roman" w:cs="Times New Roman"/>
          <w:sz w:val="24"/>
          <w:szCs w:val="24"/>
          <w:shd w:val="clear" w:color="auto" w:fill="FFFFFF"/>
        </w:rPr>
        <w:t>.</w:t>
      </w:r>
    </w:p>
    <w:p w:rsidR="00CD5AC9" w:rsidRPr="00D858E0" w:rsidRDefault="00CD5AC9"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03520" behindDoc="0" locked="0" layoutInCell="1" allowOverlap="1" wp14:anchorId="760CC11C" wp14:editId="62593CB7">
                <wp:simplePos x="0" y="0"/>
                <wp:positionH relativeFrom="margin">
                  <wp:posOffset>0</wp:posOffset>
                </wp:positionH>
                <wp:positionV relativeFrom="paragraph">
                  <wp:posOffset>0</wp:posOffset>
                </wp:positionV>
                <wp:extent cx="6086475" cy="45719"/>
                <wp:effectExtent l="0" t="0" r="28575" b="12065"/>
                <wp:wrapNone/>
                <wp:docPr id="939" name="Поле 2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D5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CC11C" id="_x0000_s1706" type="#_x0000_t202" style="position:absolute;left:0;text-align:left;margin-left:0;margin-top:0;width:479.25pt;height:3.6pt;z-index:25220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GkrHynwCAADnBAAADgAA&#10;AAAAAAAAAAAAAAAuAgAAZHJzL2Uyb0RvYy54bWxQSwECLQAUAAYACAAAACEAptjbaNkAAAADAQAA&#10;DwAAAAAAAAAAAAAAAADWBAAAZHJzL2Rvd25yZXYueG1sUEsFBgAAAAAEAAQA8wAAANwFAAAAAA==&#10;" fillcolor="#a9d18e" strokeweight=".5pt">
                <v:textbox>
                  <w:txbxContent>
                    <w:p w:rsidR="00CF4028" w:rsidRDefault="00CF4028" w:rsidP="00CD5AC9"/>
                  </w:txbxContent>
                </v:textbox>
                <w10:wrap anchorx="margin"/>
              </v:shape>
            </w:pict>
          </mc:Fallback>
        </mc:AlternateContent>
      </w:r>
    </w:p>
    <w:p w:rsidR="00CD5AC9" w:rsidRPr="00D858E0" w:rsidRDefault="00CD5AC9" w:rsidP="004E0B70">
      <w:pPr>
        <w:ind w:firstLine="708"/>
        <w:jc w:val="both"/>
        <w:rPr>
          <w:rFonts w:ascii="Times New Roman" w:hAnsi="Times New Roman" w:cs="Times New Roman"/>
          <w:sz w:val="24"/>
          <w:szCs w:val="24"/>
          <w:shd w:val="clear" w:color="auto" w:fill="FFFFFF"/>
        </w:rPr>
      </w:pPr>
      <w:bookmarkStart w:id="42" w:name="_Hlk63855360"/>
      <w:r w:rsidRPr="00D858E0">
        <w:rPr>
          <w:rFonts w:ascii="Times New Roman" w:hAnsi="Times New Roman" w:cs="Times New Roman"/>
          <w:b/>
          <w:bCs/>
          <w:sz w:val="24"/>
          <w:szCs w:val="24"/>
        </w:rPr>
        <w:t>Степанченко Станіслав Вікторович</w:t>
      </w:r>
      <w:bookmarkEnd w:id="42"/>
      <w:r w:rsidRPr="00D858E0">
        <w:rPr>
          <w:rFonts w:ascii="Times New Roman" w:hAnsi="Times New Roman" w:cs="Times New Roman"/>
          <w:bCs/>
          <w:sz w:val="24"/>
          <w:szCs w:val="24"/>
        </w:rPr>
        <w:t xml:space="preserve">, викладач Львівської богословської семінарії. </w:t>
      </w:r>
      <w:r w:rsidRPr="00D858E0">
        <w:rPr>
          <w:rFonts w:ascii="Times New Roman" w:hAnsi="Times New Roman" w:cs="Times New Roman"/>
          <w:sz w:val="24"/>
          <w:szCs w:val="24"/>
        </w:rPr>
        <w:t>Назва дисертації: «</w:t>
      </w:r>
      <w:bookmarkStart w:id="43" w:name="_Hlk63855392"/>
      <w:r w:rsidRPr="00D858E0">
        <w:rPr>
          <w:rFonts w:ascii="Times New Roman" w:hAnsi="Times New Roman" w:cs="Times New Roman"/>
          <w:sz w:val="24"/>
          <w:szCs w:val="24"/>
        </w:rPr>
        <w:t>Інкультурація в Першому Посланні Апостола Павла до Солунян</w:t>
      </w:r>
      <w:bookmarkEnd w:id="43"/>
      <w:r w:rsidRPr="00D858E0">
        <w:rPr>
          <w:rFonts w:ascii="Times New Roman" w:hAnsi="Times New Roman" w:cs="Times New Roman"/>
          <w:sz w:val="24"/>
          <w:szCs w:val="24"/>
        </w:rPr>
        <w:t>». Шифр та назва спеціальності – 09.00.14 – богослов’я. Спецрада Д 26.053.21 Національного педагогічного університету імені М.П. Драгоманова (</w:t>
      </w:r>
      <w:r w:rsidRPr="00D858E0">
        <w:rPr>
          <w:rFonts w:ascii="Times New Roman" w:hAnsi="Times New Roman" w:cs="Times New Roman"/>
          <w:color w:val="212529"/>
          <w:sz w:val="24"/>
          <w:szCs w:val="24"/>
          <w:shd w:val="clear" w:color="auto" w:fill="FFFFFF"/>
        </w:rPr>
        <w:t xml:space="preserve">01601,   м. Київ, вул. Пирогова, 9; </w:t>
      </w:r>
      <w:r w:rsidRPr="00D858E0">
        <w:rPr>
          <w:rFonts w:ascii="Times New Roman" w:hAnsi="Times New Roman" w:cs="Times New Roman"/>
          <w:sz w:val="24"/>
          <w:szCs w:val="24"/>
        </w:rPr>
        <w:t>тел.: 234-11-08). Науковий керівник:</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
          <w:sz w:val="24"/>
          <w:szCs w:val="24"/>
        </w:rPr>
        <w:t>Панчук Ірина Іванівна,</w:t>
      </w:r>
      <w:r w:rsidRPr="00D858E0">
        <w:rPr>
          <w:rFonts w:ascii="Times New Roman" w:hAnsi="Times New Roman" w:cs="Times New Roman"/>
          <w:spacing w:val="-1"/>
          <w:sz w:val="24"/>
          <w:szCs w:val="24"/>
        </w:rPr>
        <w:t xml:space="preserve"> доктор філософських наук, доцент, завідувач </w:t>
      </w:r>
      <w:r w:rsidRPr="00D858E0">
        <w:rPr>
          <w:rFonts w:ascii="Times New Roman" w:hAnsi="Times New Roman" w:cs="Times New Roman"/>
          <w:sz w:val="24"/>
          <w:szCs w:val="24"/>
        </w:rPr>
        <w:t>кафедри філософії Рівненського державного гуманітарного університету. Офіційні опоненти:</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b/>
          <w:bCs/>
          <w:sz w:val="24"/>
          <w:szCs w:val="24"/>
          <w:shd w:val="clear" w:color="auto" w:fill="FFFFFF"/>
        </w:rPr>
        <w:t>Стрижачук Федір Васильович</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pacing w:val="-1"/>
          <w:sz w:val="24"/>
          <w:szCs w:val="24"/>
        </w:rPr>
        <w:t>доктор філософських наук, академічний декан Одеської богословської семінарії</w:t>
      </w:r>
      <w:r w:rsidRPr="00D858E0">
        <w:rPr>
          <w:rFonts w:ascii="Times New Roman" w:hAnsi="Times New Roman" w:cs="Times New Roman"/>
          <w:sz w:val="24"/>
          <w:szCs w:val="24"/>
        </w:rPr>
        <w:t>;</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 </w:t>
      </w:r>
      <w:r w:rsidRPr="00D858E0">
        <w:rPr>
          <w:rFonts w:ascii="Times New Roman" w:hAnsi="Times New Roman" w:cs="Times New Roman"/>
          <w:b/>
          <w:spacing w:val="-1"/>
          <w:sz w:val="24"/>
          <w:szCs w:val="24"/>
        </w:rPr>
        <w:t xml:space="preserve">Горбенко Володимир Іванович, </w:t>
      </w:r>
      <w:r w:rsidRPr="00D858E0">
        <w:rPr>
          <w:rFonts w:ascii="Times New Roman" w:hAnsi="Times New Roman" w:cs="Times New Roman"/>
          <w:spacing w:val="-1"/>
          <w:sz w:val="24"/>
          <w:szCs w:val="24"/>
        </w:rPr>
        <w:t xml:space="preserve">кандидат філософських наук, </w:t>
      </w:r>
      <w:r w:rsidRPr="00D858E0">
        <w:rPr>
          <w:rFonts w:ascii="Times New Roman" w:hAnsi="Times New Roman" w:cs="Times New Roman"/>
          <w:sz w:val="24"/>
          <w:szCs w:val="24"/>
        </w:rPr>
        <w:t>заступник ректора з навчальної частини Запорізької біблійної семінарії</w:t>
      </w:r>
      <w:r w:rsidR="004E0B70" w:rsidRPr="00D858E0">
        <w:rPr>
          <w:rFonts w:ascii="Times New Roman" w:hAnsi="Times New Roman" w:cs="Times New Roman"/>
          <w:sz w:val="24"/>
          <w:szCs w:val="24"/>
          <w:shd w:val="clear" w:color="auto" w:fill="FFFFFF"/>
        </w:rPr>
        <w:t>.</w:t>
      </w:r>
    </w:p>
    <w:p w:rsidR="00DE3360" w:rsidRPr="00D858E0" w:rsidRDefault="00DE3360" w:rsidP="00EC7349">
      <w:pPr>
        <w:spacing w:after="0" w:line="240" w:lineRule="auto"/>
        <w:ind w:right="141"/>
        <w:contextualSpacing/>
        <w:jc w:val="both"/>
        <w:rPr>
          <w:rFonts w:ascii="Times New Roman" w:hAnsi="Times New Roman" w:cs="Times New Roman"/>
          <w:sz w:val="24"/>
          <w:szCs w:val="24"/>
        </w:rPr>
      </w:pPr>
    </w:p>
    <w:p w:rsidR="00763275" w:rsidRPr="00D858E0" w:rsidRDefault="001A68F7" w:rsidP="00EC7349">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09824" behindDoc="0" locked="0" layoutInCell="1" allowOverlap="1" wp14:anchorId="355B8BCF" wp14:editId="140F41DE">
                <wp:simplePos x="0" y="0"/>
                <wp:positionH relativeFrom="margin">
                  <wp:posOffset>0</wp:posOffset>
                </wp:positionH>
                <wp:positionV relativeFrom="paragraph">
                  <wp:posOffset>-635</wp:posOffset>
                </wp:positionV>
                <wp:extent cx="6124575" cy="276225"/>
                <wp:effectExtent l="0" t="0" r="28575" b="28575"/>
                <wp:wrapNone/>
                <wp:docPr id="53" name="Поле 53"/>
                <wp:cNvGraphicFramePr/>
                <a:graphic xmlns:a="http://schemas.openxmlformats.org/drawingml/2006/main">
                  <a:graphicData uri="http://schemas.microsoft.com/office/word/2010/wordprocessingShape">
                    <wps:wsp>
                      <wps:cNvSpPr txBox="1"/>
                      <wps:spPr>
                        <a:xfrm>
                          <a:off x="0" y="0"/>
                          <a:ext cx="61245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1A68F7">
                            <w:pPr>
                              <w:jc w:val="center"/>
                              <w:rPr>
                                <w:rFonts w:ascii="Times New Roman" w:hAnsi="Times New Roman" w:cs="Times New Roman"/>
                                <w:b/>
                                <w:sz w:val="24"/>
                                <w:szCs w:val="24"/>
                              </w:rPr>
                            </w:pPr>
                            <w:r>
                              <w:rPr>
                                <w:rFonts w:ascii="Times New Roman" w:hAnsi="Times New Roman" w:cs="Times New Roman"/>
                                <w:b/>
                                <w:sz w:val="24"/>
                                <w:szCs w:val="24"/>
                              </w:rPr>
                              <w:t xml:space="preserve">ФІЛОЛОГІЧНІ НАУКИ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B8BCF" id="Поле 53" o:spid="_x0000_s1707" type="#_x0000_t202" style="position:absolute;left:0;text-align:left;margin-left:0;margin-top:-.05pt;width:482.25pt;height:21.75pt;z-index:2505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" fillcolor="#a9d18e" strokecolor="windowText" strokeweight="1pt">
                <v:textbox>
                  <w:txbxContent>
                    <w:p w:rsidR="00CF4028" w:rsidRDefault="00CF4028" w:rsidP="001A68F7">
                      <w:pPr>
                        <w:jc w:val="center"/>
                        <w:rPr>
                          <w:rFonts w:ascii="Times New Roman" w:hAnsi="Times New Roman" w:cs="Times New Roman"/>
                          <w:b/>
                          <w:sz w:val="24"/>
                          <w:szCs w:val="24"/>
                        </w:rPr>
                      </w:pPr>
                      <w:r>
                        <w:rPr>
                          <w:rFonts w:ascii="Times New Roman" w:hAnsi="Times New Roman" w:cs="Times New Roman"/>
                          <w:b/>
                          <w:sz w:val="24"/>
                          <w:szCs w:val="24"/>
                        </w:rPr>
                        <w:t xml:space="preserve">ФІЛОЛОГІЧНІ НАУКИ  </w:t>
                      </w:r>
                    </w:p>
                  </w:txbxContent>
                </v:textbox>
                <w10:wrap anchorx="margin"/>
              </v:shape>
            </w:pict>
          </mc:Fallback>
        </mc:AlternateContent>
      </w:r>
    </w:p>
    <w:p w:rsidR="001A68F7" w:rsidRPr="00D858E0" w:rsidRDefault="001A68F7" w:rsidP="00EC7349">
      <w:pPr>
        <w:spacing w:after="0" w:line="240" w:lineRule="auto"/>
        <w:ind w:right="141"/>
        <w:contextualSpacing/>
        <w:jc w:val="both"/>
        <w:rPr>
          <w:rFonts w:ascii="Times New Roman" w:hAnsi="Times New Roman" w:cs="Times New Roman"/>
          <w:sz w:val="24"/>
          <w:szCs w:val="24"/>
        </w:rPr>
      </w:pPr>
    </w:p>
    <w:p w:rsidR="00293D92" w:rsidRPr="00D858E0" w:rsidRDefault="00293D92" w:rsidP="00293D92">
      <w:pPr>
        <w:ind w:firstLine="709"/>
        <w:jc w:val="both"/>
        <w:rPr>
          <w:rFonts w:ascii="Times New Roman" w:hAnsi="Times New Roman" w:cs="Times New Roman"/>
          <w:b/>
          <w:sz w:val="24"/>
          <w:szCs w:val="24"/>
        </w:rPr>
      </w:pPr>
      <w:r w:rsidRPr="00D858E0">
        <w:rPr>
          <w:rFonts w:ascii="Times New Roman" w:hAnsi="Times New Roman" w:cs="Times New Roman"/>
          <w:b/>
          <w:sz w:val="24"/>
          <w:szCs w:val="24"/>
        </w:rPr>
        <w:t>Шаповал Ірина Анатоліївна</w:t>
      </w:r>
      <w:r w:rsidRPr="00D858E0">
        <w:rPr>
          <w:rFonts w:ascii="Times New Roman" w:hAnsi="Times New Roman" w:cs="Times New Roman"/>
          <w:sz w:val="24"/>
          <w:szCs w:val="24"/>
        </w:rPr>
        <w:t xml:space="preserve">, аспірант кафедри загального та германського мовознавства Прикарпатського національного університету імені Василя Стефаника. Назва дисертації: «Семантико-прагматичні параметри оптатива в українській та англійській мовах». Шифр та назва спеціальності – 10.02.17 – порівняльно-історичне і типологічне мовознавство. Спецрада К 35.051.15. Львівського національного університету імені Івана Франка (79000, м. Львів, вул. Університетська, 1; тел. (032) 239-41-04). </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bCs/>
          <w:sz w:val="24"/>
          <w:szCs w:val="24"/>
        </w:rPr>
        <w:t>Гошилик Володимир Богданович</w:t>
      </w:r>
      <w:r w:rsidRPr="00D858E0">
        <w:rPr>
          <w:rFonts w:ascii="Times New Roman" w:hAnsi="Times New Roman" w:cs="Times New Roman"/>
          <w:sz w:val="24"/>
          <w:szCs w:val="24"/>
        </w:rPr>
        <w:t xml:space="preserve">, кандидат філологічних наук, доцент, доцент кафедри англійської філології Прикарпатського національного університету імені Василя Стефаника. Офіційні опоненти: </w:t>
      </w:r>
      <w:r w:rsidRPr="00D858E0">
        <w:rPr>
          <w:rFonts w:ascii="Times New Roman" w:hAnsi="Times New Roman" w:cs="Times New Roman"/>
          <w:b/>
          <w:sz w:val="24"/>
          <w:szCs w:val="24"/>
        </w:rPr>
        <w:t>Дяків Христина Юріївна</w:t>
      </w:r>
      <w:r w:rsidRPr="00D858E0">
        <w:rPr>
          <w:rFonts w:ascii="Times New Roman" w:hAnsi="Times New Roman" w:cs="Times New Roman"/>
          <w:sz w:val="24"/>
          <w:szCs w:val="24"/>
        </w:rPr>
        <w:t xml:space="preserve">, доктор філологічних наук, доцент, доцент кафедри міжкультурної комунікації і перекладу Львівського національного університету імені Івана Франка; </w:t>
      </w:r>
      <w:r w:rsidRPr="00D858E0">
        <w:rPr>
          <w:rFonts w:ascii="Times New Roman" w:hAnsi="Times New Roman" w:cs="Times New Roman"/>
          <w:b/>
          <w:bCs/>
          <w:sz w:val="24"/>
          <w:szCs w:val="24"/>
        </w:rPr>
        <w:t>Сорока Тетяна Вячеславівна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кандидат філологічних наук, доцент, доцент кафедри англійської філології Ізмаїльського державного гуманітарного університету.</w:t>
      </w:r>
    </w:p>
    <w:p w:rsidR="00711713" w:rsidRPr="00D858E0" w:rsidRDefault="00293D92" w:rsidP="00711713">
      <w:pPr>
        <w:widowControl w:val="0"/>
        <w:spacing w:after="0" w:line="240" w:lineRule="auto"/>
        <w:ind w:firstLine="720"/>
        <w:jc w:val="both"/>
        <w:rPr>
          <w:rFonts w:ascii="Times New Roman" w:eastAsia="Times New Roman" w:hAnsi="Times New Roman" w:cs="Times New Roman"/>
          <w:b/>
          <w:bCs/>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65120" behindDoc="0" locked="0" layoutInCell="1" allowOverlap="1" wp14:anchorId="5F40D199" wp14:editId="54B5B41F">
                <wp:simplePos x="0" y="0"/>
                <wp:positionH relativeFrom="margin">
                  <wp:posOffset>0</wp:posOffset>
                </wp:positionH>
                <wp:positionV relativeFrom="paragraph">
                  <wp:posOffset>-635</wp:posOffset>
                </wp:positionV>
                <wp:extent cx="6086475" cy="45719"/>
                <wp:effectExtent l="0" t="0" r="28575" b="12065"/>
                <wp:wrapNone/>
                <wp:docPr id="25" name="Поле 2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93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0D199" id="Поле 25" o:spid="_x0000_s1708" type="#_x0000_t202" style="position:absolute;left:0;text-align:left;margin-left:0;margin-top:-.05pt;width:479.25pt;height:3.6pt;z-index:2505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hbegIAAOU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XIMhbegIAAOUEAAAOAAAA&#10;AAAAAAAAAAAAAC4CAABkcnMvZTJvRG9jLnhtbFBLAQItABQABgAIAAAAIQC4QP1+2gAAAAQBAAAP&#10;AAAAAAAAAAAAAAAAANQEAABkcnMvZG93bnJldi54bWxQSwUGAAAAAAQABADzAAAA2wUAAAAA&#10;" fillcolor="#a9d18e" strokeweight=".5pt">
                <v:textbox>
                  <w:txbxContent>
                    <w:p w:rsidR="00CF4028" w:rsidRDefault="00CF4028" w:rsidP="00293D92"/>
                  </w:txbxContent>
                </v:textbox>
                <w10:wrap anchorx="margin"/>
              </v:shape>
            </w:pict>
          </mc:Fallback>
        </mc:AlternateContent>
      </w:r>
    </w:p>
    <w:p w:rsidR="00623FFF" w:rsidRPr="00D858E0" w:rsidRDefault="00623FFF" w:rsidP="00623FFF">
      <w:pPr>
        <w:spacing w:after="0" w:line="240" w:lineRule="auto"/>
        <w:ind w:firstLine="708"/>
        <w:jc w:val="both"/>
        <w:outlineLvl w:val="0"/>
        <w:rPr>
          <w:rFonts w:ascii="Times New Roman" w:eastAsia="Times New Roman" w:hAnsi="Times New Roman" w:cs="Times New Roman"/>
          <w:b/>
          <w:bCs/>
          <w:sz w:val="24"/>
          <w:szCs w:val="24"/>
          <w:lang w:eastAsia="ar-SA"/>
        </w:rPr>
      </w:pPr>
      <w:r w:rsidRPr="00D858E0">
        <w:rPr>
          <w:rFonts w:ascii="Times New Roman" w:eastAsia="Times New Roman" w:hAnsi="Times New Roman" w:cs="Times New Roman"/>
          <w:b/>
          <w:sz w:val="24"/>
          <w:szCs w:val="24"/>
          <w:lang w:eastAsia="ar-SA"/>
        </w:rPr>
        <w:t>Лебедева Ганна Вікторівна</w:t>
      </w:r>
      <w:r w:rsidRPr="00D858E0">
        <w:rPr>
          <w:rFonts w:ascii="Times New Roman" w:eastAsia="Times New Roman" w:hAnsi="Times New Roman" w:cs="Times New Roman"/>
          <w:sz w:val="24"/>
          <w:szCs w:val="24"/>
          <w:lang w:eastAsia="ru-RU"/>
        </w:rPr>
        <w:t>, перекладач ТОВ «Кадоган Україна»</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sz w:val="24"/>
          <w:szCs w:val="24"/>
          <w:lang w:eastAsia="ru-RU"/>
        </w:rPr>
        <w:t xml:space="preserve">Назва дисертації: «Відтворення авторських художніх кодів в перекладах п’єс В. Шекспіра «Отелло», «Макбет» і «Сон літньої ночі». Шифр та назва спеціальності – </w:t>
      </w:r>
      <w:r w:rsidRPr="00D858E0">
        <w:rPr>
          <w:rFonts w:ascii="Times New Roman" w:eastAsia="Times New Roman" w:hAnsi="Times New Roman" w:cs="Times New Roman"/>
          <w:sz w:val="24"/>
          <w:szCs w:val="24"/>
          <w:lang w:eastAsia="ar-SA"/>
        </w:rPr>
        <w:t>10.02.16</w:t>
      </w:r>
      <w:r w:rsidRPr="00D858E0">
        <w:rPr>
          <w:rFonts w:ascii="Times New Roman" w:eastAsia="Times New Roman" w:hAnsi="Times New Roman" w:cs="Times New Roman"/>
          <w:sz w:val="24"/>
          <w:szCs w:val="24"/>
          <w:lang w:eastAsia="ru-RU"/>
        </w:rPr>
        <w:t xml:space="preserve"> – </w:t>
      </w:r>
      <w:r w:rsidRPr="00D858E0">
        <w:rPr>
          <w:rFonts w:ascii="Times New Roman" w:eastAsia="Times New Roman" w:hAnsi="Times New Roman" w:cs="Times New Roman"/>
          <w:sz w:val="24"/>
          <w:szCs w:val="24"/>
          <w:lang w:eastAsia="ar-SA"/>
        </w:rPr>
        <w:t>перекладознавство. Спецрада Д 64.051.27 Харківського національного університету імені В. Н. Каразіна (61022, м.</w:t>
      </w:r>
      <w:r w:rsidRPr="00D858E0">
        <w:rPr>
          <w:rFonts w:ascii="Times New Roman" w:eastAsia="Times New Roman" w:hAnsi="Times New Roman" w:cs="Times New Roman"/>
          <w:sz w:val="24"/>
          <w:szCs w:val="24"/>
          <w:lang w:val="en-US" w:eastAsia="ar-SA"/>
        </w:rPr>
        <w:t> </w:t>
      </w:r>
      <w:r w:rsidRPr="00D858E0">
        <w:rPr>
          <w:rFonts w:ascii="Times New Roman" w:eastAsia="Times New Roman" w:hAnsi="Times New Roman" w:cs="Times New Roman"/>
          <w:sz w:val="24"/>
          <w:szCs w:val="24"/>
          <w:lang w:eastAsia="ar-SA"/>
        </w:rPr>
        <w:t xml:space="preserve">Харків, майдан Свободи, 4; тел. (057) 707-51-05). Науковий </w:t>
      </w:r>
      <w:r w:rsidRPr="00D858E0">
        <w:rPr>
          <w:rFonts w:ascii="Times New Roman" w:eastAsia="Times New Roman" w:hAnsi="Times New Roman" w:cs="Times New Roman"/>
          <w:sz w:val="24"/>
          <w:szCs w:val="24"/>
          <w:lang w:eastAsia="ru-RU"/>
        </w:rPr>
        <w:t xml:space="preserve">керівник: </w:t>
      </w:r>
      <w:r w:rsidRPr="00D858E0">
        <w:rPr>
          <w:rFonts w:ascii="Times New Roman" w:eastAsia="Times New Roman" w:hAnsi="Times New Roman" w:cs="Times New Roman"/>
          <w:b/>
          <w:bCs/>
          <w:sz w:val="24"/>
          <w:szCs w:val="24"/>
          <w:lang w:eastAsia="ru-RU"/>
        </w:rPr>
        <w:t>Радчук Віталій Дмитрович</w:t>
      </w:r>
      <w:r w:rsidRPr="00D858E0">
        <w:rPr>
          <w:rFonts w:ascii="Times New Roman" w:eastAsia="Times New Roman" w:hAnsi="Times New Roman" w:cs="Times New Roman"/>
          <w:sz w:val="24"/>
          <w:szCs w:val="24"/>
          <w:lang w:eastAsia="ru-RU"/>
        </w:rPr>
        <w:t xml:space="preserve">, кандидат філологічних наук, доцент, доцент кафедри теорії та практики перекладу з англійської мови Інституту філології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bCs/>
          <w:sz w:val="24"/>
          <w:szCs w:val="24"/>
          <w:lang w:eastAsia="ru-RU"/>
        </w:rPr>
        <w:t>Демецька Владислава Валентинівна</w:t>
      </w:r>
      <w:r w:rsidRPr="00D858E0">
        <w:rPr>
          <w:rFonts w:ascii="Times New Roman" w:eastAsia="Times New Roman" w:hAnsi="Times New Roman" w:cs="Times New Roman"/>
          <w:sz w:val="24"/>
          <w:szCs w:val="24"/>
          <w:lang w:eastAsia="ru-RU"/>
        </w:rPr>
        <w:t xml:space="preserve">, доктор філологічних наук, професор, професор кафедри філології Закарпатського угорського інституту імені Ференца Ракоці ІІ; </w:t>
      </w:r>
      <w:r w:rsidRPr="00D858E0">
        <w:rPr>
          <w:rFonts w:ascii="Times New Roman" w:eastAsia="Times New Roman" w:hAnsi="Times New Roman" w:cs="Times New Roman"/>
          <w:b/>
          <w:bCs/>
          <w:sz w:val="24"/>
          <w:szCs w:val="24"/>
          <w:lang w:eastAsia="ru-RU"/>
        </w:rPr>
        <w:t>Грабовецька Ольга Сергіївна</w:t>
      </w:r>
      <w:r w:rsidRPr="00D858E0">
        <w:rPr>
          <w:rFonts w:ascii="Times New Roman" w:eastAsia="Times New Roman" w:hAnsi="Times New Roman" w:cs="Times New Roman"/>
          <w:sz w:val="24"/>
          <w:szCs w:val="24"/>
          <w:lang w:eastAsia="ru-RU"/>
        </w:rPr>
        <w:t>, кандидат філологічних наук, доцент, доцент кафедри перекладознавства і контрастивної лінгвістики імені Григорія Кочура, вчений секретар Львівського національного університету імені Івана Франка.</w:t>
      </w:r>
    </w:p>
    <w:p w:rsidR="001009C3" w:rsidRPr="00D858E0" w:rsidRDefault="00623FFF"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87648" behindDoc="0" locked="0" layoutInCell="1" allowOverlap="1" wp14:anchorId="7FFECF7C" wp14:editId="6D6AB37E">
                <wp:simplePos x="0" y="0"/>
                <wp:positionH relativeFrom="margin">
                  <wp:posOffset>0</wp:posOffset>
                </wp:positionH>
                <wp:positionV relativeFrom="paragraph">
                  <wp:posOffset>0</wp:posOffset>
                </wp:positionV>
                <wp:extent cx="6086475" cy="45719"/>
                <wp:effectExtent l="0" t="0" r="28575" b="12065"/>
                <wp:wrapNone/>
                <wp:docPr id="37" name="Поле 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CF7C" id="Поле 37" o:spid="_x0000_s1709" type="#_x0000_t202" style="position:absolute;left:0;text-align:left;margin-left:0;margin-top:0;width:479.25pt;height:3.6pt;z-index:2505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2nnewIAAOU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J52nnewIAAOUEAAAOAAAA&#10;AAAAAAAAAAAAAC4CAABkcnMvZTJvRG9jLnhtbFBLAQItABQABgAIAAAAIQCm2Nto2QAAAAMBAAAP&#10;AAAAAAAAAAAAAAAAANUEAABkcnMvZG93bnJldi54bWxQSwUGAAAAAAQABADzAAAA2wUAAAAA&#10;" fillcolor="#a9d18e" strokeweight=".5pt">
                <v:textbox>
                  <w:txbxContent>
                    <w:p w:rsidR="00CF4028" w:rsidRDefault="00CF4028" w:rsidP="00623FFF"/>
                  </w:txbxContent>
                </v:textbox>
                <w10:wrap anchorx="margin"/>
              </v:shape>
            </w:pict>
          </mc:Fallback>
        </mc:AlternateContent>
      </w:r>
    </w:p>
    <w:p w:rsidR="005A7CD4" w:rsidRPr="00D858E0" w:rsidRDefault="005A7CD4" w:rsidP="005A7CD4">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Толочко Орест Ярославович</w:t>
      </w:r>
      <w:r w:rsidRPr="00D858E0">
        <w:rPr>
          <w:rFonts w:ascii="Times New Roman" w:hAnsi="Times New Roman" w:cs="Times New Roman"/>
          <w:sz w:val="24"/>
          <w:szCs w:val="24"/>
        </w:rPr>
        <w:t>, асистент кафедри іноземних мов факультету міжнародних відносин, Львівський національний університет імені</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Івана Франка. Назва дисертації:</w:t>
      </w:r>
      <w:r w:rsidRPr="00D858E0">
        <w:rPr>
          <w:rFonts w:ascii="Times New Roman" w:hAnsi="Times New Roman" w:cs="Times New Roman"/>
          <w:b/>
          <w:i/>
          <w:sz w:val="24"/>
          <w:szCs w:val="24"/>
        </w:rPr>
        <w:t xml:space="preserve"> </w:t>
      </w:r>
      <w:r w:rsidRPr="00D858E0">
        <w:rPr>
          <w:rFonts w:ascii="Times New Roman" w:hAnsi="Times New Roman" w:cs="Times New Roman"/>
          <w:sz w:val="24"/>
          <w:szCs w:val="24"/>
        </w:rPr>
        <w:t>«Інверсія як риторична фігура: семантичний механізм та експресивний потенціал (на матеріалі англійської й української мов)». Шифр та назва спеціальності</w:t>
      </w:r>
      <w:r w:rsidRPr="00D858E0">
        <w:rPr>
          <w:rFonts w:ascii="Times New Roman" w:hAnsi="Times New Roman" w:cs="Times New Roman"/>
          <w:b/>
          <w:i/>
          <w:sz w:val="24"/>
          <w:szCs w:val="24"/>
        </w:rPr>
        <w:t xml:space="preserve"> – </w:t>
      </w:r>
      <w:r w:rsidRPr="00D858E0">
        <w:rPr>
          <w:rFonts w:ascii="Times New Roman" w:hAnsi="Times New Roman" w:cs="Times New Roman"/>
          <w:sz w:val="24"/>
          <w:szCs w:val="24"/>
        </w:rPr>
        <w:t>10.02.15 – загальне мовознавство. Спецрада Д</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26.172.01 Інституту мовознавства ім.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О.О.</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Потебні НАН України  (01001, м. Київ, вул. Грушевського, 4; тел. (044) 279-02-92). Науковий керівник:</w:t>
      </w:r>
      <w:r w:rsidRPr="00D858E0">
        <w:rPr>
          <w:rFonts w:ascii="Times New Roman" w:hAnsi="Times New Roman" w:cs="Times New Roman"/>
          <w:b/>
          <w:i/>
          <w:sz w:val="24"/>
          <w:szCs w:val="24"/>
        </w:rPr>
        <w:t xml:space="preserve"> </w:t>
      </w:r>
      <w:r w:rsidRPr="00D858E0">
        <w:rPr>
          <w:rFonts w:ascii="Times New Roman" w:hAnsi="Times New Roman" w:cs="Times New Roman"/>
          <w:b/>
          <w:sz w:val="24"/>
          <w:szCs w:val="24"/>
          <w:bdr w:val="single" w:sz="4" w:space="0" w:color="auto"/>
        </w:rPr>
        <w:t>Зорівчак Роксолана Петрівна</w:t>
      </w:r>
      <w:r w:rsidRPr="00D858E0">
        <w:rPr>
          <w:rFonts w:ascii="Times New Roman" w:hAnsi="Times New Roman" w:cs="Times New Roman"/>
          <w:sz w:val="24"/>
          <w:szCs w:val="24"/>
          <w:bdr w:val="single" w:sz="4" w:space="0" w:color="auto"/>
        </w:rPr>
        <w:t>,</w:t>
      </w:r>
      <w:r w:rsidRPr="00D858E0">
        <w:rPr>
          <w:rFonts w:ascii="Times New Roman" w:hAnsi="Times New Roman" w:cs="Times New Roman"/>
          <w:sz w:val="24"/>
          <w:szCs w:val="24"/>
        </w:rPr>
        <w:t xml:space="preserve"> доктор філологічних наук, професор, </w:t>
      </w:r>
      <w:r w:rsidRPr="00D858E0">
        <w:rPr>
          <w:rFonts w:ascii="Times New Roman" w:hAnsi="Times New Roman" w:cs="Times New Roman"/>
          <w:b/>
          <w:sz w:val="24"/>
          <w:szCs w:val="24"/>
        </w:rPr>
        <w:t>Коцюба Зоряна Григорівна</w:t>
      </w:r>
      <w:r w:rsidRPr="00D858E0">
        <w:rPr>
          <w:rFonts w:ascii="Times New Roman" w:hAnsi="Times New Roman" w:cs="Times New Roman"/>
          <w:sz w:val="24"/>
          <w:szCs w:val="24"/>
        </w:rPr>
        <w:t xml:space="preserve">,  доктор філологічних наук, професор, </w:t>
      </w:r>
      <w:r w:rsidRPr="00D858E0">
        <w:rPr>
          <w:rFonts w:ascii="Times New Roman" w:hAnsi="Times New Roman" w:cs="Times New Roman"/>
          <w:color w:val="000000"/>
          <w:sz w:val="24"/>
          <w:szCs w:val="24"/>
        </w:rPr>
        <w:t xml:space="preserve">професор кафедри </w:t>
      </w:r>
      <w:r w:rsidRPr="00D858E0">
        <w:rPr>
          <w:rFonts w:ascii="Times New Roman" w:hAnsi="Times New Roman" w:cs="Times New Roman"/>
          <w:sz w:val="24"/>
          <w:szCs w:val="24"/>
        </w:rPr>
        <w:t>перекладознавства і контрастивної лінгвістики імені Григорія Кочура</w:t>
      </w:r>
      <w:r w:rsidRPr="00D858E0">
        <w:rPr>
          <w:rFonts w:ascii="Times New Roman" w:hAnsi="Times New Roman" w:cs="Times New Roman"/>
          <w:color w:val="000000"/>
          <w:sz w:val="24"/>
          <w:szCs w:val="24"/>
        </w:rPr>
        <w:t xml:space="preserve"> Львівського національного університету </w:t>
      </w:r>
      <w:r w:rsidRPr="00D858E0">
        <w:rPr>
          <w:rFonts w:ascii="Times New Roman" w:hAnsi="Times New Roman" w:cs="Times New Roman"/>
          <w:sz w:val="24"/>
          <w:szCs w:val="24"/>
        </w:rPr>
        <w:t xml:space="preserve">імені Івана Франка. </w:t>
      </w:r>
      <w:r w:rsidRPr="00D858E0">
        <w:rPr>
          <w:rFonts w:ascii="Times New Roman" w:hAnsi="Times New Roman" w:cs="Times New Roman"/>
          <w:color w:val="000000"/>
          <w:sz w:val="24"/>
          <w:szCs w:val="24"/>
        </w:rPr>
        <w:t>Офіційні опоненти:</w:t>
      </w:r>
      <w:r w:rsidRPr="00D858E0">
        <w:rPr>
          <w:rFonts w:ascii="Times New Roman" w:hAnsi="Times New Roman" w:cs="Times New Roman"/>
          <w:b/>
          <w:color w:val="000000"/>
          <w:sz w:val="24"/>
          <w:szCs w:val="24"/>
        </w:rPr>
        <w:t> Труб Володимир Михайлович</w:t>
      </w:r>
      <w:r w:rsidRPr="00D858E0">
        <w:rPr>
          <w:rFonts w:ascii="Times New Roman" w:hAnsi="Times New Roman" w:cs="Times New Roman"/>
          <w:sz w:val="24"/>
          <w:szCs w:val="24"/>
        </w:rPr>
        <w:t xml:space="preserve">, доктор філологічних наук, провідний науковий співробітник відділу стилістики, культури мови та соціолінгвістики Інституту української мови НАН України; </w:t>
      </w:r>
      <w:r w:rsidRPr="00D858E0">
        <w:rPr>
          <w:rFonts w:ascii="Times New Roman" w:hAnsi="Times New Roman" w:cs="Times New Roman"/>
          <w:b/>
          <w:color w:val="000000"/>
          <w:sz w:val="24"/>
          <w:szCs w:val="24"/>
        </w:rPr>
        <w:t>Сошко Оксана Григорівна</w:t>
      </w:r>
      <w:r w:rsidRPr="00D858E0">
        <w:rPr>
          <w:rFonts w:ascii="Times New Roman" w:hAnsi="Times New Roman" w:cs="Times New Roman"/>
          <w:color w:val="000000"/>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кандидат філологічних наук, доцент </w:t>
      </w:r>
      <w:r w:rsidRPr="00D858E0">
        <w:rPr>
          <w:rFonts w:ascii="Times New Roman" w:hAnsi="Times New Roman" w:cs="Times New Roman"/>
          <w:sz w:val="24"/>
          <w:szCs w:val="24"/>
        </w:rPr>
        <w:t>кафедри іноземної філології та перекладу Київського національного торговельно-економічного університету.</w:t>
      </w:r>
    </w:p>
    <w:p w:rsidR="00293D92" w:rsidRPr="00D858E0" w:rsidRDefault="005A7CD4"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98240" behindDoc="0" locked="0" layoutInCell="1" allowOverlap="1" wp14:anchorId="451B6E86" wp14:editId="486BF0CF">
                <wp:simplePos x="0" y="0"/>
                <wp:positionH relativeFrom="margin">
                  <wp:posOffset>0</wp:posOffset>
                </wp:positionH>
                <wp:positionV relativeFrom="paragraph">
                  <wp:posOffset>-635</wp:posOffset>
                </wp:positionV>
                <wp:extent cx="6086475" cy="45719"/>
                <wp:effectExtent l="0" t="0" r="28575" b="12065"/>
                <wp:wrapNone/>
                <wp:docPr id="482" name="Поле 48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A7C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B6E86" id="Поле 482" o:spid="_x0000_s1710" type="#_x0000_t202" style="position:absolute;left:0;text-align:left;margin-left:0;margin-top:-.05pt;width:479.25pt;height:3.6pt;z-index:2506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cVUql8AgAA5wQAAA4A&#10;AAAAAAAAAAAAAAAALgIAAGRycy9lMm9Eb2MueG1sUEsBAi0AFAAGAAgAAAAhALhA/X7aAAAABAEA&#10;AA8AAAAAAAAAAAAAAAAA1gQAAGRycy9kb3ducmV2LnhtbFBLBQYAAAAABAAEAPMAAADdBQAAAAA=&#10;" fillcolor="#a9d18e" strokeweight=".5pt">
                <v:textbox>
                  <w:txbxContent>
                    <w:p w:rsidR="00CF4028" w:rsidRDefault="00CF4028" w:rsidP="005A7CD4"/>
                  </w:txbxContent>
                </v:textbox>
                <w10:wrap anchorx="margin"/>
              </v:shape>
            </w:pict>
          </mc:Fallback>
        </mc:AlternateContent>
      </w:r>
    </w:p>
    <w:p w:rsidR="00D27A36" w:rsidRPr="00D858E0" w:rsidRDefault="00D27A36" w:rsidP="00D27A36">
      <w:pPr>
        <w:ind w:firstLine="539"/>
        <w:jc w:val="both"/>
        <w:rPr>
          <w:rFonts w:ascii="Times New Roman" w:hAnsi="Times New Roman" w:cs="Times New Roman"/>
          <w:sz w:val="24"/>
          <w:szCs w:val="24"/>
          <w:lang w:eastAsia="ru-RU"/>
        </w:rPr>
      </w:pPr>
      <w:r w:rsidRPr="00D858E0">
        <w:rPr>
          <w:rFonts w:ascii="Times New Roman" w:hAnsi="Times New Roman" w:cs="Times New Roman"/>
          <w:b/>
          <w:color w:val="000000"/>
          <w:sz w:val="24"/>
          <w:szCs w:val="24"/>
        </w:rPr>
        <w:t>Смєнова Людмила Віталіївна</w:t>
      </w:r>
      <w:r w:rsidRPr="00D858E0">
        <w:rPr>
          <w:rFonts w:ascii="Times New Roman" w:hAnsi="Times New Roman" w:cs="Times New Roman"/>
          <w:color w:val="000000"/>
          <w:sz w:val="24"/>
          <w:szCs w:val="24"/>
        </w:rPr>
        <w:t>, фахівець Лиманської філії Українського державного університету залізничного транспорту</w:t>
      </w:r>
      <w:r w:rsidRPr="00D858E0">
        <w:rPr>
          <w:rFonts w:ascii="Times New Roman" w:hAnsi="Times New Roman" w:cs="Times New Roman"/>
          <w:sz w:val="24"/>
          <w:szCs w:val="24"/>
        </w:rPr>
        <w:t xml:space="preserve">. </w:t>
      </w:r>
      <w:r w:rsidRPr="00D858E0">
        <w:rPr>
          <w:rFonts w:ascii="Times New Roman" w:hAnsi="Times New Roman" w:cs="Times New Roman"/>
          <w:bCs/>
          <w:iCs/>
          <w:spacing w:val="-2"/>
          <w:sz w:val="24"/>
          <w:szCs w:val="24"/>
        </w:rPr>
        <w:t>Назва дисертації:</w:t>
      </w:r>
      <w:r w:rsidRPr="00D858E0">
        <w:rPr>
          <w:rFonts w:ascii="Times New Roman" w:hAnsi="Times New Roman" w:cs="Times New Roman"/>
          <w:b/>
          <w:bCs/>
          <w:i/>
          <w:iCs/>
          <w:spacing w:val="-2"/>
          <w:sz w:val="24"/>
          <w:szCs w:val="24"/>
        </w:rPr>
        <w:t xml:space="preserve"> </w:t>
      </w:r>
      <w:r w:rsidRPr="00D858E0">
        <w:rPr>
          <w:rFonts w:ascii="Times New Roman" w:hAnsi="Times New Roman" w:cs="Times New Roman"/>
          <w:sz w:val="24"/>
          <w:szCs w:val="24"/>
        </w:rPr>
        <w:t>«Лексико-словотвірні процеси в системі дієслів-термінів сфери комп’ютерних технологій</w:t>
      </w:r>
      <w:r w:rsidRPr="00D858E0">
        <w:rPr>
          <w:rFonts w:ascii="Times New Roman" w:hAnsi="Times New Roman" w:cs="Times New Roman"/>
          <w:color w:val="000000"/>
          <w:sz w:val="24"/>
          <w:szCs w:val="24"/>
        </w:rPr>
        <w:t>»</w:t>
      </w:r>
      <w:r w:rsidRPr="00D858E0">
        <w:rPr>
          <w:rFonts w:ascii="Times New Roman" w:hAnsi="Times New Roman" w:cs="Times New Roman"/>
          <w:bCs/>
          <w:iCs/>
          <w:spacing w:val="-2"/>
          <w:sz w:val="24"/>
          <w:szCs w:val="24"/>
        </w:rPr>
        <w:t>. Шифр</w:t>
      </w:r>
      <w:r w:rsidRPr="00D858E0">
        <w:rPr>
          <w:rFonts w:ascii="Times New Roman" w:hAnsi="Times New Roman" w:cs="Times New Roman"/>
          <w:bCs/>
          <w:iCs/>
          <w:sz w:val="24"/>
          <w:szCs w:val="24"/>
        </w:rPr>
        <w:t xml:space="preserve"> та назва</w:t>
      </w:r>
      <w:r w:rsidRPr="00D858E0">
        <w:rPr>
          <w:rFonts w:ascii="Times New Roman" w:hAnsi="Times New Roman" w:cs="Times New Roman"/>
          <w:b/>
          <w:bCs/>
          <w:i/>
          <w:iCs/>
          <w:sz w:val="24"/>
          <w:szCs w:val="24"/>
        </w:rPr>
        <w:t xml:space="preserve"> </w:t>
      </w:r>
      <w:r w:rsidRPr="00D858E0">
        <w:rPr>
          <w:rFonts w:ascii="Times New Roman" w:hAnsi="Times New Roman" w:cs="Times New Roman"/>
          <w:bCs/>
          <w:iCs/>
          <w:sz w:val="24"/>
          <w:szCs w:val="24"/>
        </w:rPr>
        <w:t>спеціальності –</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10.02.01 – українська мова. Спецрада </w:t>
      </w:r>
      <w:r w:rsidRPr="00D858E0">
        <w:rPr>
          <w:rFonts w:ascii="Times New Roman" w:hAnsi="Times New Roman" w:cs="Times New Roman"/>
          <w:bCs/>
          <w:sz w:val="24"/>
          <w:szCs w:val="24"/>
        </w:rPr>
        <w:t>К 36.053.02 Дрогобицького державного педагогічного університету імені Івана Франка (82100, м. Дрогобич, вул. І. Франка, 24, Львівська область, тел. (0324) 41-04-74).</w:t>
      </w:r>
      <w:r w:rsidRPr="00D858E0">
        <w:rPr>
          <w:rFonts w:ascii="Times New Roman" w:hAnsi="Times New Roman" w:cs="Times New Roman"/>
          <w:color w:val="FF0000"/>
          <w:spacing w:val="-4"/>
          <w:sz w:val="24"/>
          <w:szCs w:val="24"/>
        </w:rPr>
        <w:t xml:space="preserve">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Кушлик Оксана Павлівна</w:t>
      </w:r>
      <w:r w:rsidRPr="00D858E0">
        <w:rPr>
          <w:rFonts w:ascii="Times New Roman" w:hAnsi="Times New Roman" w:cs="Times New Roman"/>
          <w:sz w:val="24"/>
          <w:szCs w:val="24"/>
        </w:rPr>
        <w:t>, доктор філологічних наук, доцент, професор кафедри української мови  Дрогобицького державного педагогічного університету імені Івана Франка. О</w:t>
      </w:r>
      <w:r w:rsidRPr="00D858E0">
        <w:rPr>
          <w:rFonts w:ascii="Times New Roman" w:hAnsi="Times New Roman" w:cs="Times New Roman"/>
          <w:bCs/>
          <w:iCs/>
          <w:sz w:val="24"/>
          <w:szCs w:val="24"/>
        </w:rPr>
        <w:t>фіційні опоненти</w:t>
      </w:r>
      <w:r w:rsidRPr="00D858E0">
        <w:rPr>
          <w:rFonts w:ascii="Times New Roman" w:hAnsi="Times New Roman" w:cs="Times New Roman"/>
          <w:bCs/>
          <w:sz w:val="24"/>
          <w:szCs w:val="24"/>
        </w:rPr>
        <w:t>:</w:t>
      </w:r>
      <w:r w:rsidRPr="00D858E0">
        <w:rPr>
          <w:rFonts w:ascii="Times New Roman" w:hAnsi="Times New Roman" w:cs="Times New Roman"/>
          <w:b/>
          <w:bCs/>
          <w:sz w:val="24"/>
          <w:szCs w:val="24"/>
        </w:rPr>
        <w:t xml:space="preserve"> Городенська Катерина </w:t>
      </w:r>
      <w:r w:rsidRPr="00D858E0">
        <w:rPr>
          <w:rFonts w:ascii="Times New Roman" w:hAnsi="Times New Roman" w:cs="Times New Roman"/>
          <w:b/>
          <w:sz w:val="24"/>
          <w:szCs w:val="24"/>
        </w:rPr>
        <w:t>Григорівна</w:t>
      </w:r>
      <w:r w:rsidRPr="00D858E0">
        <w:rPr>
          <w:rFonts w:ascii="Times New Roman" w:hAnsi="Times New Roman" w:cs="Times New Roman"/>
          <w:sz w:val="24"/>
          <w:szCs w:val="24"/>
        </w:rPr>
        <w:t xml:space="preserve">, доктор філологічних наук, професор, </w:t>
      </w:r>
      <w:r w:rsidRPr="00D858E0">
        <w:rPr>
          <w:rFonts w:ascii="Times New Roman" w:hAnsi="Times New Roman" w:cs="Times New Roman"/>
          <w:color w:val="000000"/>
          <w:sz w:val="24"/>
          <w:szCs w:val="24"/>
        </w:rPr>
        <w:t>завідувач відділу граматики та наукової термінології Інституту української мови НАН України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Таран Алла Анатоліївна</w:t>
      </w:r>
      <w:r w:rsidRPr="00D858E0">
        <w:rPr>
          <w:rFonts w:ascii="Times New Roman" w:hAnsi="Times New Roman" w:cs="Times New Roman"/>
          <w:sz w:val="24"/>
          <w:szCs w:val="24"/>
        </w:rPr>
        <w:t>, кандидат філологічних наук, доцент, доцент кафедри українського мовознавства і прикладної лінгвістики Черкаського національного університету імені Богдана Хмельницького</w:t>
      </w:r>
      <w:r w:rsidRPr="00D858E0">
        <w:rPr>
          <w:rFonts w:ascii="Times New Roman" w:hAnsi="Times New Roman" w:cs="Times New Roman"/>
          <w:sz w:val="24"/>
          <w:szCs w:val="24"/>
          <w:lang w:eastAsia="ru-RU"/>
        </w:rPr>
        <w:t>.</w:t>
      </w:r>
    </w:p>
    <w:p w:rsidR="00293D92" w:rsidRPr="00D858E0" w:rsidRDefault="00D27A36"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61728" behindDoc="0" locked="0" layoutInCell="1" allowOverlap="1" wp14:anchorId="5E5A9A71" wp14:editId="54E3C7ED">
                <wp:simplePos x="0" y="0"/>
                <wp:positionH relativeFrom="margin">
                  <wp:posOffset>0</wp:posOffset>
                </wp:positionH>
                <wp:positionV relativeFrom="paragraph">
                  <wp:posOffset>-635</wp:posOffset>
                </wp:positionV>
                <wp:extent cx="6086475" cy="45719"/>
                <wp:effectExtent l="0" t="0" r="28575" b="12065"/>
                <wp:wrapNone/>
                <wp:docPr id="64" name="Поле 6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27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A9A71" id="Поле 64" o:spid="_x0000_s1711" type="#_x0000_t202" style="position:absolute;left:0;text-align:left;margin-left:0;margin-top:-.05pt;width:479.25pt;height:3.6pt;z-index:2507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RB6NyegIAAOUEAAAOAAAA&#10;AAAAAAAAAAAAAC4CAABkcnMvZTJvRG9jLnhtbFBLAQItABQABgAIAAAAIQC4QP1+2gAAAAQBAAAP&#10;AAAAAAAAAAAAAAAAANQEAABkcnMvZG93bnJldi54bWxQSwUGAAAAAAQABADzAAAA2wUAAAAA&#10;" fillcolor="#a9d18e" strokeweight=".5pt">
                <v:textbox>
                  <w:txbxContent>
                    <w:p w:rsidR="00CF4028" w:rsidRDefault="00CF4028" w:rsidP="00D27A36"/>
                  </w:txbxContent>
                </v:textbox>
                <w10:wrap anchorx="margin"/>
              </v:shape>
            </w:pict>
          </mc:Fallback>
        </mc:AlternateContent>
      </w:r>
    </w:p>
    <w:p w:rsidR="00E828A7" w:rsidRPr="00D858E0" w:rsidRDefault="00E828A7" w:rsidP="00E828A7">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Касьянова Олександра Андріївна, </w:t>
      </w:r>
      <w:r w:rsidRPr="00D858E0">
        <w:rPr>
          <w:rFonts w:ascii="Times New Roman" w:eastAsia="Times New Roman" w:hAnsi="Times New Roman" w:cs="Times New Roman"/>
          <w:sz w:val="24"/>
          <w:szCs w:val="24"/>
          <w:lang w:eastAsia="ru-RU"/>
        </w:rPr>
        <w:t xml:space="preserve">фахівець 2 категорії відділу зв’язків із громадськістю Інституту філології Київського національного університету імені Тараса Шевченка.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«Діапазон варіативності губних приголосних у сучасному українському мовленні (експериментально-фонетичне дослідження)».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10.02.01 – українська мова. </w:t>
      </w:r>
      <w:r w:rsidRPr="00D858E0">
        <w:rPr>
          <w:rFonts w:ascii="Times New Roman" w:eastAsia="Times New Roman" w:hAnsi="Times New Roman" w:cs="Times New Roman"/>
          <w:bCs/>
          <w:sz w:val="24"/>
          <w:szCs w:val="24"/>
          <w:lang w:eastAsia="ru-RU"/>
        </w:rPr>
        <w:t>Спецрада</w:t>
      </w:r>
      <w:r w:rsidRPr="00D858E0">
        <w:rPr>
          <w:rFonts w:ascii="Times New Roman" w:eastAsia="Times New Roman" w:hAnsi="Times New Roman" w:cs="Times New Roman"/>
          <w:sz w:val="24"/>
          <w:szCs w:val="24"/>
          <w:lang w:eastAsia="ru-RU"/>
        </w:rPr>
        <w:t xml:space="preserve"> Д 26.001.19 Київського національного університету імені Тараса Шевченка МОН України (01601, 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Київ, вул.</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Володимирська, 64/13; т. (044) 239-31-41).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Бас-Кононенко Оксана Василівна</w:t>
      </w:r>
      <w:r w:rsidRPr="00D858E0">
        <w:rPr>
          <w:rFonts w:ascii="Times New Roman" w:eastAsia="Times New Roman" w:hAnsi="Times New Roman" w:cs="Times New Roman"/>
          <w:sz w:val="24"/>
          <w:szCs w:val="24"/>
          <w:lang w:eastAsia="ru-RU"/>
        </w:rPr>
        <w:t xml:space="preserve">, кандидат філологічних наук, доцент кафедри української мови та прикладної лінгвістики Інституту філології Київського національного університету імені Тараса Шевченка.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006E2C0D" w:rsidRPr="00D858E0">
        <w:rPr>
          <w:rFonts w:ascii="Times New Roman" w:eastAsia="Times New Roman" w:hAnsi="Times New Roman" w:cs="Times New Roman"/>
          <w:b/>
          <w:sz w:val="24"/>
          <w:szCs w:val="24"/>
          <w:lang w:eastAsia="ru-RU"/>
        </w:rPr>
        <w:t xml:space="preserve">Мойсієнко </w:t>
      </w:r>
      <w:r w:rsidRPr="00D858E0">
        <w:rPr>
          <w:rFonts w:ascii="Times New Roman" w:eastAsia="Times New Roman" w:hAnsi="Times New Roman" w:cs="Times New Roman"/>
          <w:b/>
          <w:sz w:val="24"/>
          <w:szCs w:val="24"/>
          <w:lang w:eastAsia="ru-RU"/>
        </w:rPr>
        <w:t>Віктор Михайлович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доктор філологічних  наук, професор, професор кафедри української мови Житомирського національного університету імені Івана Франка; </w:t>
      </w:r>
      <w:r w:rsidRPr="00D858E0">
        <w:rPr>
          <w:rFonts w:ascii="Times New Roman" w:eastAsia="Times New Roman" w:hAnsi="Times New Roman" w:cs="Times New Roman"/>
          <w:b/>
          <w:sz w:val="24"/>
          <w:szCs w:val="24"/>
          <w:lang w:eastAsia="ru-RU"/>
        </w:rPr>
        <w:t>Вербич Наталія Сергіївна</w:t>
      </w:r>
      <w:r w:rsidRPr="00D858E0">
        <w:rPr>
          <w:rFonts w:ascii="Times New Roman" w:eastAsia="Times New Roman" w:hAnsi="Times New Roman" w:cs="Times New Roman"/>
          <w:sz w:val="24"/>
          <w:szCs w:val="24"/>
          <w:lang w:eastAsia="ru-RU"/>
        </w:rPr>
        <w:t xml:space="preserve">, кандидат філологічних наук, старший науковий співробітник відділу діалектології Інституту української мови НАН України. </w:t>
      </w:r>
    </w:p>
    <w:p w:rsidR="00293D92" w:rsidRPr="00D858E0" w:rsidRDefault="00E828A7"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23168" behindDoc="0" locked="0" layoutInCell="1" allowOverlap="1" wp14:anchorId="58C28332" wp14:editId="392FEC3B">
                <wp:simplePos x="0" y="0"/>
                <wp:positionH relativeFrom="margin">
                  <wp:posOffset>0</wp:posOffset>
                </wp:positionH>
                <wp:positionV relativeFrom="paragraph">
                  <wp:posOffset>-635</wp:posOffset>
                </wp:positionV>
                <wp:extent cx="6086475" cy="45719"/>
                <wp:effectExtent l="0" t="0" r="28575" b="12065"/>
                <wp:wrapNone/>
                <wp:docPr id="101" name="Поле 10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82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8332" id="Поле 101" o:spid="_x0000_s1712" type="#_x0000_t202" style="position:absolute;left:0;text-align:left;margin-left:0;margin-top:-.05pt;width:479.25pt;height:3.6pt;z-index:2508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DnPzegIAAOcEAAAOAAAA&#10;AAAAAAAAAAAAAC4CAABkcnMvZTJvRG9jLnhtbFBLAQItABQABgAIAAAAIQC4QP1+2gAAAAQBAAAP&#10;AAAAAAAAAAAAAAAAANQEAABkcnMvZG93bnJldi54bWxQSwUGAAAAAAQABADzAAAA2wUAAAAA&#10;" fillcolor="#a9d18e" strokeweight=".5pt">
                <v:textbox>
                  <w:txbxContent>
                    <w:p w:rsidR="00CF4028" w:rsidRDefault="00CF4028" w:rsidP="00E828A7"/>
                  </w:txbxContent>
                </v:textbox>
                <w10:wrap anchorx="margin"/>
              </v:shape>
            </w:pict>
          </mc:Fallback>
        </mc:AlternateContent>
      </w:r>
    </w:p>
    <w:p w:rsidR="008E623C" w:rsidRPr="00D858E0" w:rsidRDefault="008E623C" w:rsidP="008E623C">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Особа Наталія Миколаївна,</w:t>
      </w:r>
      <w:r w:rsidRPr="00D858E0">
        <w:rPr>
          <w:rFonts w:ascii="Times New Roman" w:hAnsi="Times New Roman" w:cs="Times New Roman"/>
          <w:sz w:val="24"/>
          <w:szCs w:val="24"/>
        </w:rPr>
        <w:t xml:space="preserve"> старший лаборант кафедри журналістики Тернопільського національного педагогічного університету імені Володимира Гнатюка. Назва дисертації: «</w:t>
      </w:r>
      <w:r w:rsidRPr="00D858E0">
        <w:rPr>
          <w:rFonts w:ascii="Times New Roman" w:hAnsi="Times New Roman" w:cs="Times New Roman"/>
          <w:color w:val="000000"/>
          <w:sz w:val="24"/>
          <w:szCs w:val="24"/>
        </w:rPr>
        <w:t>Західноукраїнська сатирична проза 20-30-х років ХХ століття: жанрово-тематичний аспект</w:t>
      </w:r>
      <w:r w:rsidRPr="00D858E0">
        <w:rPr>
          <w:rFonts w:ascii="Times New Roman" w:hAnsi="Times New Roman" w:cs="Times New Roman"/>
          <w:sz w:val="24"/>
          <w:szCs w:val="24"/>
        </w:rPr>
        <w:t>». Шифр та назва спеціальності – 10.01.01 – українська література. Спецрада К 58.053.02 Тернопільського національного педагогічного університету імені Володимира Гнатюка (</w:t>
      </w:r>
      <w:smartTag w:uri="urn:schemas-microsoft-com:office:smarttags" w:element="metricconverter">
        <w:smartTagPr>
          <w:attr w:name="ProductID" w:val="46027, м"/>
        </w:smartTagPr>
        <w:r w:rsidRPr="00D858E0">
          <w:rPr>
            <w:rFonts w:ascii="Times New Roman" w:hAnsi="Times New Roman" w:cs="Times New Roman"/>
            <w:sz w:val="24"/>
            <w:szCs w:val="24"/>
          </w:rPr>
          <w:t>46027, м</w:t>
        </w:r>
      </w:smartTag>
      <w:r w:rsidRPr="00D858E0">
        <w:rPr>
          <w:rFonts w:ascii="Times New Roman" w:hAnsi="Times New Roman" w:cs="Times New Roman"/>
          <w:sz w:val="24"/>
          <w:szCs w:val="24"/>
        </w:rPr>
        <w:t xml:space="preserve">. Тернопіль, вул. М. Кривоноса, 2; тел. (0352) 43-58-80). Науковий керівник: </w:t>
      </w:r>
      <w:r w:rsidRPr="00D858E0">
        <w:rPr>
          <w:rFonts w:ascii="Times New Roman" w:hAnsi="Times New Roman" w:cs="Times New Roman"/>
          <w:b/>
          <w:sz w:val="24"/>
          <w:szCs w:val="24"/>
        </w:rPr>
        <w:t>Поплавська Наталія Миколаївна</w:t>
      </w:r>
      <w:r w:rsidRPr="00D858E0">
        <w:rPr>
          <w:rFonts w:ascii="Times New Roman" w:hAnsi="Times New Roman" w:cs="Times New Roman"/>
          <w:sz w:val="24"/>
          <w:szCs w:val="24"/>
        </w:rPr>
        <w:t xml:space="preserve">, доктор філологічних наук, професор, завідувач кафедри журналістики Тернопільського національного педагогічного університету імені Володимира Гнатюка. Офіційні опоненти: </w:t>
      </w:r>
      <w:r w:rsidRPr="00D858E0">
        <w:rPr>
          <w:rFonts w:ascii="Times New Roman" w:hAnsi="Times New Roman" w:cs="Times New Roman"/>
          <w:b/>
          <w:sz w:val="24"/>
          <w:szCs w:val="24"/>
        </w:rPr>
        <w:t>Мацько Віталій Петрович</w:t>
      </w:r>
      <w:r w:rsidRPr="00D858E0">
        <w:rPr>
          <w:rFonts w:ascii="Times New Roman" w:hAnsi="Times New Roman" w:cs="Times New Roman"/>
          <w:sz w:val="24"/>
          <w:szCs w:val="24"/>
        </w:rPr>
        <w:t xml:space="preserve">, доктор філологічних наук, професор, завідувач кафедри української мови і літератури Хмельницької гуманітарно-педагогічної академії; </w:t>
      </w:r>
      <w:r w:rsidRPr="00D858E0">
        <w:rPr>
          <w:rFonts w:ascii="Times New Roman" w:hAnsi="Times New Roman" w:cs="Times New Roman"/>
          <w:b/>
          <w:sz w:val="24"/>
          <w:szCs w:val="24"/>
        </w:rPr>
        <w:t>Філіпенко Ольга Іванівна</w:t>
      </w:r>
      <w:r w:rsidRPr="00D858E0">
        <w:rPr>
          <w:rFonts w:ascii="Times New Roman" w:hAnsi="Times New Roman" w:cs="Times New Roman"/>
          <w:sz w:val="24"/>
          <w:szCs w:val="24"/>
        </w:rPr>
        <w:t>, кандидат філологічних наук, старший викладач кафедри українознавства та лінгводидактики Одеської національної академії харчових технологій.</w:t>
      </w:r>
    </w:p>
    <w:p w:rsidR="00D27A36" w:rsidRPr="00D858E0" w:rsidRDefault="008E623C"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29664" behindDoc="0" locked="0" layoutInCell="1" allowOverlap="1" wp14:anchorId="4961FB7D" wp14:editId="4EF9B424">
                <wp:simplePos x="0" y="0"/>
                <wp:positionH relativeFrom="margin">
                  <wp:posOffset>0</wp:posOffset>
                </wp:positionH>
                <wp:positionV relativeFrom="paragraph">
                  <wp:posOffset>-635</wp:posOffset>
                </wp:positionV>
                <wp:extent cx="6086475" cy="45719"/>
                <wp:effectExtent l="0" t="0" r="28575" b="12065"/>
                <wp:wrapNone/>
                <wp:docPr id="157" name="Поле 15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E6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1FB7D" id="Поле 157" o:spid="_x0000_s1713" type="#_x0000_t202" style="position:absolute;left:0;text-align:left;margin-left:0;margin-top:-.05pt;width:479.25pt;height:3.6pt;z-index:2509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DkegIAAOc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LuKDkegIAAOcEAAAOAAAA&#10;AAAAAAAAAAAAAC4CAABkcnMvZTJvRG9jLnhtbFBLAQItABQABgAIAAAAIQC4QP1+2gAAAAQBAAAP&#10;AAAAAAAAAAAAAAAAANQEAABkcnMvZG93bnJldi54bWxQSwUGAAAAAAQABADzAAAA2wUAAAAA&#10;" fillcolor="#a9d18e" strokeweight=".5pt">
                <v:textbox>
                  <w:txbxContent>
                    <w:p w:rsidR="00CF4028" w:rsidRDefault="00CF4028" w:rsidP="008E623C"/>
                  </w:txbxContent>
                </v:textbox>
                <w10:wrap anchorx="margin"/>
              </v:shape>
            </w:pict>
          </mc:Fallback>
        </mc:AlternateContent>
      </w:r>
    </w:p>
    <w:p w:rsidR="008E623C" w:rsidRPr="00D858E0" w:rsidRDefault="008E623C" w:rsidP="008E623C">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Куманська Юлія Олександрівна,</w:t>
      </w:r>
      <w:r w:rsidRPr="00D858E0">
        <w:rPr>
          <w:rFonts w:ascii="Times New Roman" w:hAnsi="Times New Roman" w:cs="Times New Roman"/>
          <w:sz w:val="24"/>
          <w:szCs w:val="24"/>
        </w:rPr>
        <w:t xml:space="preserve"> тимчасово не працює. Назва дисертації: «</w:t>
      </w:r>
      <w:r w:rsidRPr="00D858E0">
        <w:rPr>
          <w:rFonts w:ascii="Times New Roman" w:hAnsi="Times New Roman" w:cs="Times New Roman"/>
          <w:color w:val="000000"/>
          <w:sz w:val="24"/>
          <w:szCs w:val="24"/>
        </w:rPr>
        <w:t>Екологічні аспекти сучасної літератури для дітей (на матеріалі прози З.</w:t>
      </w:r>
      <w:r w:rsidRPr="00D858E0">
        <w:rPr>
          <w:rFonts w:ascii="Times New Roman" w:hAnsi="Times New Roman" w:cs="Times New Roman"/>
          <w:color w:val="000000"/>
          <w:sz w:val="24"/>
          <w:szCs w:val="24"/>
          <w:lang w:val="de-DE"/>
        </w:rPr>
        <w:t> </w:t>
      </w:r>
      <w:r w:rsidRPr="00D858E0">
        <w:rPr>
          <w:rFonts w:ascii="Times New Roman" w:hAnsi="Times New Roman" w:cs="Times New Roman"/>
          <w:color w:val="000000"/>
          <w:sz w:val="24"/>
          <w:szCs w:val="24"/>
        </w:rPr>
        <w:t>Мензатюк, О.</w:t>
      </w:r>
      <w:r w:rsidRPr="00D858E0">
        <w:rPr>
          <w:rFonts w:ascii="Times New Roman" w:hAnsi="Times New Roman" w:cs="Times New Roman"/>
          <w:color w:val="000000"/>
          <w:sz w:val="24"/>
          <w:szCs w:val="24"/>
          <w:lang w:val="de-DE"/>
        </w:rPr>
        <w:t> </w:t>
      </w:r>
      <w:r w:rsidRPr="00D858E0">
        <w:rPr>
          <w:rFonts w:ascii="Times New Roman" w:hAnsi="Times New Roman" w:cs="Times New Roman"/>
          <w:color w:val="000000"/>
          <w:sz w:val="24"/>
          <w:szCs w:val="24"/>
        </w:rPr>
        <w:t>Ільченка, І.</w:t>
      </w:r>
      <w:r w:rsidRPr="00D858E0">
        <w:rPr>
          <w:rFonts w:ascii="Times New Roman" w:hAnsi="Times New Roman" w:cs="Times New Roman"/>
          <w:color w:val="000000"/>
          <w:sz w:val="24"/>
          <w:szCs w:val="24"/>
          <w:lang w:val="de-DE"/>
        </w:rPr>
        <w:t> </w:t>
      </w:r>
      <w:r w:rsidRPr="00D858E0">
        <w:rPr>
          <w:rFonts w:ascii="Times New Roman" w:hAnsi="Times New Roman" w:cs="Times New Roman"/>
          <w:color w:val="000000"/>
          <w:sz w:val="24"/>
          <w:szCs w:val="24"/>
        </w:rPr>
        <w:t>Андрусяка)</w:t>
      </w:r>
      <w:r w:rsidRPr="00D858E0">
        <w:rPr>
          <w:rFonts w:ascii="Times New Roman" w:hAnsi="Times New Roman" w:cs="Times New Roman"/>
          <w:sz w:val="24"/>
          <w:szCs w:val="24"/>
        </w:rPr>
        <w:t>». Шифр та назва спеціальності – 10.01.01 – українська література. Спецрада К 58.053.02 Тернопільського національного педагогічного університету імені Володимира Гнатюка (</w:t>
      </w:r>
      <w:smartTag w:uri="urn:schemas-microsoft-com:office:smarttags" w:element="metricconverter">
        <w:smartTagPr>
          <w:attr w:name="ProductID" w:val="46027, м"/>
        </w:smartTagPr>
        <w:r w:rsidRPr="00D858E0">
          <w:rPr>
            <w:rFonts w:ascii="Times New Roman" w:hAnsi="Times New Roman" w:cs="Times New Roman"/>
            <w:sz w:val="24"/>
            <w:szCs w:val="24"/>
          </w:rPr>
          <w:t>46027, м</w:t>
        </w:r>
      </w:smartTag>
      <w:r w:rsidRPr="00D858E0">
        <w:rPr>
          <w:rFonts w:ascii="Times New Roman" w:hAnsi="Times New Roman" w:cs="Times New Roman"/>
          <w:sz w:val="24"/>
          <w:szCs w:val="24"/>
        </w:rPr>
        <w:t xml:space="preserve">. Тернопіль, вул. М. Кривоноса, 2; тел. (0352) 43-58-80). Науковий керівник: </w:t>
      </w:r>
      <w:r w:rsidRPr="00D858E0">
        <w:rPr>
          <w:rFonts w:ascii="Times New Roman" w:hAnsi="Times New Roman" w:cs="Times New Roman"/>
          <w:b/>
          <w:sz w:val="24"/>
          <w:szCs w:val="24"/>
        </w:rPr>
        <w:t>Яблонська Ольга Василівна</w:t>
      </w:r>
      <w:r w:rsidRPr="00D858E0">
        <w:rPr>
          <w:rFonts w:ascii="Times New Roman" w:hAnsi="Times New Roman" w:cs="Times New Roman"/>
          <w:sz w:val="24"/>
          <w:szCs w:val="24"/>
        </w:rPr>
        <w:t xml:space="preserve">, кандидат філологічних наук, доцент, доцент кафедри української літератури Волинського національного університету імені Лесі Українки. Офіційні опоненти: </w:t>
      </w:r>
      <w:r w:rsidRPr="00D858E0">
        <w:rPr>
          <w:rFonts w:ascii="Times New Roman" w:hAnsi="Times New Roman" w:cs="Times New Roman"/>
          <w:b/>
          <w:sz w:val="24"/>
          <w:szCs w:val="24"/>
        </w:rPr>
        <w:t>Качак Тетяна Богданівна</w:t>
      </w:r>
      <w:r w:rsidRPr="00D858E0">
        <w:rPr>
          <w:rFonts w:ascii="Times New Roman" w:hAnsi="Times New Roman" w:cs="Times New Roman"/>
          <w:sz w:val="24"/>
          <w:szCs w:val="24"/>
        </w:rPr>
        <w:t xml:space="preserve">, доктор філологічних наук, доцент, професор кафедри фахових методик  і технологій початкової освіти ДВНЗ «Прикарпатський національний університет імені Василя Стефаника»; </w:t>
      </w:r>
      <w:r w:rsidRPr="00D858E0">
        <w:rPr>
          <w:rFonts w:ascii="Times New Roman" w:hAnsi="Times New Roman" w:cs="Times New Roman"/>
          <w:b/>
          <w:sz w:val="24"/>
          <w:szCs w:val="24"/>
        </w:rPr>
        <w:t>Лапій Марія Михайлівна</w:t>
      </w:r>
      <w:r w:rsidRPr="00D858E0">
        <w:rPr>
          <w:rFonts w:ascii="Times New Roman" w:hAnsi="Times New Roman" w:cs="Times New Roman"/>
          <w:sz w:val="24"/>
          <w:szCs w:val="24"/>
        </w:rPr>
        <w:t>, кандидат філологічних наук, старший науковий співробітник відділу літературного процесу та компаративістики ДУ «Інститут Івана Франка НАН України».</w:t>
      </w:r>
    </w:p>
    <w:p w:rsidR="00D27A36" w:rsidRPr="00D858E0" w:rsidRDefault="008E623C"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31712" behindDoc="0" locked="0" layoutInCell="1" allowOverlap="1" wp14:anchorId="784DD10D" wp14:editId="5C59D68F">
                <wp:simplePos x="0" y="0"/>
                <wp:positionH relativeFrom="margin">
                  <wp:posOffset>0</wp:posOffset>
                </wp:positionH>
                <wp:positionV relativeFrom="paragraph">
                  <wp:posOffset>-635</wp:posOffset>
                </wp:positionV>
                <wp:extent cx="6086475" cy="45719"/>
                <wp:effectExtent l="0" t="0" r="28575" b="12065"/>
                <wp:wrapNone/>
                <wp:docPr id="158" name="Поле 15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E6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D10D" id="Поле 158" o:spid="_x0000_s1714" type="#_x0000_t202" style="position:absolute;left:0;text-align:left;margin-left:0;margin-top:-.05pt;width:479.25pt;height:3.6pt;z-index:2509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FDegIAAOc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hTHFDegIAAOcEAAAOAAAA&#10;AAAAAAAAAAAAAC4CAABkcnMvZTJvRG9jLnhtbFBLAQItABQABgAIAAAAIQC4QP1+2gAAAAQBAAAP&#10;AAAAAAAAAAAAAAAAANQEAABkcnMvZG93bnJldi54bWxQSwUGAAAAAAQABADzAAAA2wUAAAAA&#10;" fillcolor="#a9d18e" strokeweight=".5pt">
                <v:textbox>
                  <w:txbxContent>
                    <w:p w:rsidR="00CF4028" w:rsidRDefault="00CF4028" w:rsidP="008E623C"/>
                  </w:txbxContent>
                </v:textbox>
                <w10:wrap anchorx="margin"/>
              </v:shape>
            </w:pict>
          </mc:Fallback>
        </mc:AlternateContent>
      </w:r>
    </w:p>
    <w:p w:rsidR="00B93465" w:rsidRPr="00D858E0" w:rsidRDefault="00B93465" w:rsidP="00B93465">
      <w:pPr>
        <w:widowControl w:val="0"/>
        <w:spacing w:after="0" w:line="240" w:lineRule="auto"/>
        <w:ind w:firstLine="360"/>
        <w:jc w:val="both"/>
        <w:rPr>
          <w:rFonts w:ascii="Times New Roman" w:eastAsia="MS Mincho" w:hAnsi="Times New Roman" w:cs="Times New Roman"/>
          <w:sz w:val="24"/>
          <w:szCs w:val="24"/>
          <w:lang w:eastAsia="ru-RU"/>
        </w:rPr>
      </w:pPr>
      <w:r w:rsidRPr="00D858E0">
        <w:rPr>
          <w:rFonts w:ascii="Times New Roman" w:eastAsia="MS Mincho" w:hAnsi="Times New Roman" w:cs="Times New Roman"/>
          <w:b/>
          <w:bCs/>
          <w:sz w:val="24"/>
          <w:szCs w:val="24"/>
          <w:lang w:val="ru-RU" w:eastAsia="ru-RU"/>
        </w:rPr>
        <w:t>Варлакова Антоніна Володимирівна,</w:t>
      </w:r>
      <w:r w:rsidRPr="00D858E0">
        <w:rPr>
          <w:rFonts w:ascii="Times New Roman" w:eastAsia="MS Mincho" w:hAnsi="Times New Roman" w:cs="Times New Roman"/>
          <w:sz w:val="24"/>
          <w:szCs w:val="24"/>
          <w:lang w:val="ru-RU" w:eastAsia="ru-RU"/>
        </w:rPr>
        <w:t xml:space="preserve"> асистент кафедри іноземних мов</w:t>
      </w:r>
      <w:r w:rsidRPr="00D858E0">
        <w:rPr>
          <w:rFonts w:ascii="Times New Roman" w:eastAsia="MS Mincho" w:hAnsi="Times New Roman" w:cs="Times New Roman"/>
          <w:sz w:val="24"/>
          <w:szCs w:val="24"/>
          <w:lang w:eastAsia="ja-JP"/>
        </w:rPr>
        <w:t>,</w:t>
      </w:r>
      <w:r w:rsidRPr="00D858E0">
        <w:rPr>
          <w:rFonts w:ascii="Times New Roman" w:eastAsia="MS Mincho" w:hAnsi="Times New Roman" w:cs="Times New Roman"/>
          <w:sz w:val="24"/>
          <w:szCs w:val="24"/>
          <w:lang w:val="ru-RU" w:eastAsia="ru-RU"/>
        </w:rPr>
        <w:t xml:space="preserve"> Національний транспортний</w:t>
      </w:r>
      <w:r w:rsidRPr="00D858E0">
        <w:rPr>
          <w:rFonts w:ascii="Times New Roman" w:eastAsia="MS Mincho" w:hAnsi="Times New Roman" w:cs="Times New Roman"/>
          <w:spacing w:val="-2"/>
          <w:sz w:val="24"/>
          <w:szCs w:val="24"/>
          <w:lang w:eastAsia="ru-RU"/>
        </w:rPr>
        <w:t xml:space="preserve"> університет</w:t>
      </w:r>
      <w:r w:rsidRPr="00D858E0">
        <w:rPr>
          <w:rFonts w:ascii="Times New Roman" w:eastAsia="MS Mincho" w:hAnsi="Times New Roman" w:cs="Times New Roman"/>
          <w:sz w:val="24"/>
          <w:szCs w:val="24"/>
          <w:lang w:val="ru-RU" w:eastAsia="ru-RU"/>
        </w:rPr>
        <w:t xml:space="preserve">. </w:t>
      </w:r>
      <w:r w:rsidR="006E2C0D" w:rsidRPr="00D858E0">
        <w:rPr>
          <w:rFonts w:ascii="Times New Roman" w:eastAsia="MS Mincho" w:hAnsi="Times New Roman" w:cs="Times New Roman"/>
          <w:spacing w:val="-2"/>
          <w:sz w:val="24"/>
          <w:szCs w:val="24"/>
          <w:lang w:eastAsia="ru-RU"/>
        </w:rPr>
        <w:t>Назва дисертації:</w:t>
      </w:r>
      <w:r w:rsidRPr="00D858E0">
        <w:rPr>
          <w:rFonts w:ascii="Times New Roman" w:eastAsia="MS Mincho" w:hAnsi="Times New Roman" w:cs="Times New Roman"/>
          <w:spacing w:val="-2"/>
          <w:sz w:val="24"/>
          <w:szCs w:val="24"/>
          <w:lang w:eastAsia="ru-RU"/>
        </w:rPr>
        <w:t xml:space="preserve"> “Просодичні ознаки ненаголошеного вокалізму в англійському мовленні носіїв української мови (експериментально-фонетичне дослідження)”</w:t>
      </w:r>
      <w:r w:rsidRPr="00D858E0">
        <w:rPr>
          <w:rFonts w:ascii="Times New Roman" w:eastAsia="MS Mincho" w:hAnsi="Times New Roman" w:cs="Times New Roman"/>
          <w:sz w:val="24"/>
          <w:szCs w:val="24"/>
          <w:lang w:val="ru-RU" w:eastAsia="ru-RU"/>
        </w:rPr>
        <w:t xml:space="preserve">. </w:t>
      </w:r>
      <w:r w:rsidRPr="00D858E0">
        <w:rPr>
          <w:rFonts w:ascii="Times New Roman" w:eastAsia="MS Mincho" w:hAnsi="Times New Roman" w:cs="Times New Roman"/>
          <w:sz w:val="24"/>
          <w:szCs w:val="24"/>
          <w:lang w:eastAsia="ru-RU"/>
        </w:rPr>
        <w:t xml:space="preserve">Шифр та назва спеціальності – 10.02.04 – германські мови. Спецрада Д 26.054.02 Київського національного лінгвістичного університету (03150, Київ-150, вул. Велика Васильківська, 73; тел. (044) 287-33-72). Науковий керівник: </w:t>
      </w:r>
      <w:r w:rsidRPr="00D858E0">
        <w:rPr>
          <w:rFonts w:ascii="Times New Roman" w:eastAsia="MS Mincho" w:hAnsi="Times New Roman" w:cs="Times New Roman"/>
          <w:b/>
          <w:sz w:val="24"/>
          <w:szCs w:val="24"/>
          <w:lang w:eastAsia="ru-RU"/>
        </w:rPr>
        <w:t>Валігура Ольга Романівна</w:t>
      </w:r>
      <w:r w:rsidRPr="00D858E0">
        <w:rPr>
          <w:rFonts w:ascii="Times New Roman" w:eastAsia="MS Mincho" w:hAnsi="Times New Roman" w:cs="Times New Roman"/>
          <w:sz w:val="24"/>
          <w:szCs w:val="24"/>
          <w:lang w:eastAsia="ru-RU"/>
        </w:rPr>
        <w:t xml:space="preserve">, доктор філологічних наук, професор, завідувач кафедри східної філології Київського національного лінгвістичного університету. Офіційні опоненти: </w:t>
      </w:r>
      <w:r w:rsidRPr="00D858E0">
        <w:rPr>
          <w:rFonts w:ascii="Times New Roman" w:eastAsia="MS Mincho" w:hAnsi="Times New Roman" w:cs="Times New Roman"/>
          <w:b/>
          <w:sz w:val="24"/>
          <w:szCs w:val="24"/>
          <w:lang w:eastAsia="ru-RU"/>
        </w:rPr>
        <w:t>Кравченко Ніна Олександрівна</w:t>
      </w:r>
      <w:r w:rsidRPr="00D858E0">
        <w:rPr>
          <w:rFonts w:ascii="Times New Roman" w:eastAsia="MS Mincho" w:hAnsi="Times New Roman" w:cs="Times New Roman"/>
          <w:sz w:val="24"/>
          <w:szCs w:val="24"/>
          <w:lang w:eastAsia="ru-RU"/>
        </w:rPr>
        <w:t xml:space="preserve">, доктор філологічних наук, доцент, завідувач кафедри теоретичної та прикладної фонетики англійської мови Одеського національного університету імені І. І. Мечникова; </w:t>
      </w:r>
      <w:r w:rsidRPr="00D858E0">
        <w:rPr>
          <w:rFonts w:ascii="Times New Roman" w:eastAsia="MS Mincho" w:hAnsi="Times New Roman" w:cs="Times New Roman"/>
          <w:b/>
          <w:sz w:val="24"/>
          <w:szCs w:val="24"/>
          <w:lang w:eastAsia="ru-RU"/>
        </w:rPr>
        <w:t>Паращук Валентина Юліївна</w:t>
      </w:r>
      <w:r w:rsidRPr="00D858E0">
        <w:rPr>
          <w:rFonts w:ascii="Times New Roman" w:eastAsia="MS Mincho" w:hAnsi="Times New Roman" w:cs="Times New Roman"/>
          <w:sz w:val="24"/>
          <w:szCs w:val="24"/>
          <w:lang w:eastAsia="ru-RU"/>
        </w:rPr>
        <w:t>, кандидат філологічних наук, доцент, професор кафедри англійської мови та методики її викладання Центральноукраїнського державного педагогічного університету імені Володимира Винниченка.</w:t>
      </w:r>
    </w:p>
    <w:p w:rsidR="008E623C" w:rsidRPr="00D858E0" w:rsidRDefault="00D6139B"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37856" behindDoc="0" locked="0" layoutInCell="1" allowOverlap="1" wp14:anchorId="4DF7362D" wp14:editId="1FE635D0">
                <wp:simplePos x="0" y="0"/>
                <wp:positionH relativeFrom="margin">
                  <wp:posOffset>0</wp:posOffset>
                </wp:positionH>
                <wp:positionV relativeFrom="paragraph">
                  <wp:posOffset>0</wp:posOffset>
                </wp:positionV>
                <wp:extent cx="6086475" cy="45719"/>
                <wp:effectExtent l="0" t="0" r="28575" b="12065"/>
                <wp:wrapNone/>
                <wp:docPr id="161" name="Поле 16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61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7362D" id="Поле 161" o:spid="_x0000_s1715" type="#_x0000_t202" style="position:absolute;left:0;text-align:left;margin-left:0;margin-top:0;width:479.25pt;height:3.6pt;z-index:25093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1ueQIAAOc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XYytbnkCAADnBAAADgAAAAAA&#10;AAAAAAAAAAAuAgAAZHJzL2Uyb0RvYy54bWxQSwECLQAUAAYACAAAACEAptjbaNkAAAADAQAADwAA&#10;AAAAAAAAAAAAAADTBAAAZHJzL2Rvd25yZXYueG1sUEsFBgAAAAAEAAQA8wAAANkFAAAAAA==&#10;" fillcolor="#a9d18e" strokeweight=".5pt">
                <v:textbox>
                  <w:txbxContent>
                    <w:p w:rsidR="00CF4028" w:rsidRDefault="00CF4028" w:rsidP="00D6139B"/>
                  </w:txbxContent>
                </v:textbox>
                <w10:wrap anchorx="margin"/>
              </v:shape>
            </w:pict>
          </mc:Fallback>
        </mc:AlternateContent>
      </w:r>
    </w:p>
    <w:p w:rsidR="007A6A3D" w:rsidRPr="00D858E0" w:rsidRDefault="007A6A3D" w:rsidP="007A6A3D">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Карач Наталія Миронівна,</w:t>
      </w:r>
      <w:r w:rsidRPr="00D858E0">
        <w:rPr>
          <w:rFonts w:ascii="Times New Roman" w:hAnsi="Times New Roman" w:cs="Times New Roman"/>
          <w:sz w:val="24"/>
          <w:szCs w:val="24"/>
        </w:rPr>
        <w:t xml:space="preserve"> викладач філологічних дисциплін Чортківського гуманітарно-педагогічного фахового коледжу імені Олександра Барвінського. Назва дисертації: «Жанрово-стильова своєрідність прози Ірини Вільде в контексті української літератури 30-60-х років ХХ століття». Шифр та назва спеціальності – 10.01.01 – українська література. Спецрада К 58.053.02 Тернопільського національного педагогічного університету імені Володимира Гнатюка (</w:t>
      </w:r>
      <w:smartTag w:uri="urn:schemas-microsoft-com:office:smarttags" w:element="metricconverter">
        <w:smartTagPr>
          <w:attr w:name="ProductID" w:val="46027, м"/>
        </w:smartTagPr>
        <w:r w:rsidRPr="00D858E0">
          <w:rPr>
            <w:rFonts w:ascii="Times New Roman" w:hAnsi="Times New Roman" w:cs="Times New Roman"/>
            <w:sz w:val="24"/>
            <w:szCs w:val="24"/>
          </w:rPr>
          <w:t>46027, м</w:t>
        </w:r>
      </w:smartTag>
      <w:r w:rsidRPr="00D858E0">
        <w:rPr>
          <w:rFonts w:ascii="Times New Roman" w:hAnsi="Times New Roman" w:cs="Times New Roman"/>
          <w:sz w:val="24"/>
          <w:szCs w:val="24"/>
        </w:rPr>
        <w:t xml:space="preserve">. Тернопіль, вул. М. Кривоноса, 2; тел. (0352) 43-58-80). Науковий керівник: </w:t>
      </w:r>
      <w:r w:rsidRPr="00D858E0">
        <w:rPr>
          <w:rFonts w:ascii="Times New Roman" w:hAnsi="Times New Roman" w:cs="Times New Roman"/>
          <w:b/>
          <w:sz w:val="24"/>
          <w:szCs w:val="24"/>
        </w:rPr>
        <w:t>Бородіца Світлана Василівна</w:t>
      </w:r>
      <w:r w:rsidRPr="00D858E0">
        <w:rPr>
          <w:rFonts w:ascii="Times New Roman" w:hAnsi="Times New Roman" w:cs="Times New Roman"/>
          <w:sz w:val="24"/>
          <w:szCs w:val="24"/>
        </w:rPr>
        <w:t xml:space="preserve">, кандидат філологічних наук, доцент, завідувач кафедри теорії і методики української та світової літератури Тернопільського національного педагогічного університету імені Володимира Гнатюка. Офіційні опоненти: </w:t>
      </w:r>
      <w:r w:rsidRPr="00D858E0">
        <w:rPr>
          <w:rFonts w:ascii="Times New Roman" w:hAnsi="Times New Roman" w:cs="Times New Roman"/>
          <w:b/>
          <w:sz w:val="24"/>
          <w:szCs w:val="24"/>
        </w:rPr>
        <w:t>Янковська Жанна Олександрівна</w:t>
      </w:r>
      <w:r w:rsidRPr="00D858E0">
        <w:rPr>
          <w:rFonts w:ascii="Times New Roman" w:hAnsi="Times New Roman" w:cs="Times New Roman"/>
          <w:sz w:val="24"/>
          <w:szCs w:val="24"/>
        </w:rPr>
        <w:t xml:space="preserve">, доктор філологічних наук, доцент, професор кафедри культурології та філософії Національного університету «Острозька академія»; </w:t>
      </w:r>
      <w:r w:rsidRPr="00D858E0">
        <w:rPr>
          <w:rFonts w:ascii="Times New Roman" w:hAnsi="Times New Roman" w:cs="Times New Roman"/>
          <w:b/>
          <w:sz w:val="24"/>
          <w:szCs w:val="24"/>
        </w:rPr>
        <w:t>Журба Світлана Степанівна</w:t>
      </w:r>
      <w:r w:rsidRPr="00D858E0">
        <w:rPr>
          <w:rFonts w:ascii="Times New Roman" w:hAnsi="Times New Roman" w:cs="Times New Roman"/>
          <w:sz w:val="24"/>
          <w:szCs w:val="24"/>
        </w:rPr>
        <w:t>, кандидат філологічних наук, доцент, доцент кафедри української та зарубіжної літератур Криворізького державного педагогічного університету.</w:t>
      </w:r>
    </w:p>
    <w:p w:rsidR="008E623C" w:rsidRPr="00D858E0" w:rsidRDefault="007A6A3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41952" behindDoc="0" locked="0" layoutInCell="1" allowOverlap="1" wp14:anchorId="1A2B0C17" wp14:editId="007B89ED">
                <wp:simplePos x="0" y="0"/>
                <wp:positionH relativeFrom="margin">
                  <wp:posOffset>0</wp:posOffset>
                </wp:positionH>
                <wp:positionV relativeFrom="paragraph">
                  <wp:posOffset>0</wp:posOffset>
                </wp:positionV>
                <wp:extent cx="6086475" cy="45719"/>
                <wp:effectExtent l="0" t="0" r="28575" b="12065"/>
                <wp:wrapNone/>
                <wp:docPr id="164" name="Поле 16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A6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B0C17" id="Поле 164" o:spid="_x0000_s1716" type="#_x0000_t202" style="position:absolute;left:0;text-align:left;margin-left:0;margin-top:0;width:479.25pt;height:3.6pt;z-index:2509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KdKZjN6AgAA5wQAAA4AAAAA&#10;AAAAAAAAAAAALgIAAGRycy9lMm9Eb2MueG1sUEsBAi0AFAAGAAgAAAAhAKbY22jZAAAAAwEAAA8A&#10;AAAAAAAAAAAAAAAA1AQAAGRycy9kb3ducmV2LnhtbFBLBQYAAAAABAAEAPMAAADaBQAAAAA=&#10;" fillcolor="#a9d18e" strokeweight=".5pt">
                <v:textbox>
                  <w:txbxContent>
                    <w:p w:rsidR="00CF4028" w:rsidRDefault="00CF4028" w:rsidP="007A6A3D"/>
                  </w:txbxContent>
                </v:textbox>
                <w10:wrap anchorx="margin"/>
              </v:shape>
            </w:pict>
          </mc:Fallback>
        </mc:AlternateContent>
      </w:r>
    </w:p>
    <w:p w:rsidR="00654515" w:rsidRPr="00D858E0" w:rsidRDefault="00654515" w:rsidP="00654515">
      <w:pPr>
        <w:spacing w:after="0" w:line="240" w:lineRule="auto"/>
        <w:ind w:firstLine="709"/>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color w:val="000000"/>
          <w:sz w:val="24"/>
          <w:szCs w:val="24"/>
          <w:shd w:val="clear" w:color="auto" w:fill="FFFFFF"/>
          <w:lang w:eastAsia="ru-RU"/>
        </w:rPr>
        <w:t xml:space="preserve">Ракітіна Марія Ігорівна, </w:t>
      </w:r>
      <w:r w:rsidRPr="00D858E0">
        <w:rPr>
          <w:rFonts w:ascii="Times New Roman" w:eastAsia="Times New Roman" w:hAnsi="Times New Roman" w:cs="Times New Roman"/>
          <w:sz w:val="24"/>
          <w:szCs w:val="24"/>
          <w:lang w:eastAsia="ru-RU"/>
        </w:rPr>
        <w:t>асистент кафедри мов і літератур Далекого Сходу та Південно-Східної Азії Інституту філології Київського національного університету імені Тараса Шевченка. Назва дисертації: «</w:t>
      </w:r>
      <w:r w:rsidRPr="00D858E0">
        <w:rPr>
          <w:rFonts w:ascii="Times New Roman" w:eastAsia="Times New Roman" w:hAnsi="Times New Roman" w:cs="Times New Roman"/>
          <w:color w:val="000000"/>
          <w:spacing w:val="8"/>
          <w:sz w:val="24"/>
          <w:szCs w:val="24"/>
          <w:shd w:val="clear" w:color="auto" w:fill="FFFFFF"/>
          <w:lang w:eastAsia="ru-RU"/>
        </w:rPr>
        <w:t>Діахронні виміри лінгвокультурного концепту ЛЮБОВ (на матеріалі китайських народних пісень)</w:t>
      </w:r>
      <w:r w:rsidRPr="00D858E0">
        <w:rPr>
          <w:rFonts w:ascii="Times New Roman" w:eastAsia="Times New Roman" w:hAnsi="Times New Roman" w:cs="Times New Roman"/>
          <w:sz w:val="24"/>
          <w:szCs w:val="24"/>
          <w:lang w:eastAsia="ru-RU"/>
        </w:rPr>
        <w:t>». Шифр та назва спеціальності – 10.02.13 – мови народів Азії, Африки, аборигенних народів Америки та Австралії.</w:t>
      </w:r>
      <w:r w:rsidRPr="00D858E0">
        <w:rPr>
          <w:rFonts w:ascii="Times New Roman" w:eastAsia="Times New Roman" w:hAnsi="Times New Roman" w:cs="Times New Roman"/>
          <w:sz w:val="24"/>
          <w:szCs w:val="24"/>
          <w:lang w:eastAsia="ru-RU"/>
        </w:rPr>
        <w:br/>
        <w:t>Спецрада Д 26.001.</w:t>
      </w:r>
      <w:r w:rsidRPr="00D858E0">
        <w:rPr>
          <w:rFonts w:ascii="Times New Roman" w:eastAsia="Times New Roman" w:hAnsi="Times New Roman" w:cs="Times New Roman"/>
          <w:sz w:val="24"/>
          <w:szCs w:val="24"/>
          <w:lang w:val="ru-RU" w:eastAsia="ru-RU"/>
        </w:rPr>
        <w:t>50</w:t>
      </w:r>
      <w:r w:rsidRPr="00D858E0">
        <w:rPr>
          <w:rFonts w:ascii="Times New Roman" w:eastAsia="Times New Roman" w:hAnsi="Times New Roman" w:cs="Times New Roman"/>
          <w:sz w:val="24"/>
          <w:szCs w:val="24"/>
          <w:lang w:eastAsia="ru-RU"/>
        </w:rPr>
        <w:t xml:space="preserve">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ru-RU"/>
        </w:rPr>
        <w:t xml:space="preserve">Наумовська Олеся Владиславівна, </w:t>
      </w:r>
      <w:r w:rsidRPr="00D858E0">
        <w:rPr>
          <w:rFonts w:ascii="Times New Roman" w:eastAsia="Times New Roman" w:hAnsi="Times New Roman" w:cs="Times New Roman"/>
          <w:sz w:val="24"/>
          <w:szCs w:val="24"/>
          <w:lang w:eastAsia="ru-RU"/>
        </w:rPr>
        <w:t xml:space="preserve">кандидат філологічних наук, доцент, завідувач кафедри фольклористики Інституту філології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sz w:val="24"/>
          <w:szCs w:val="24"/>
          <w:lang w:eastAsia="ru-RU"/>
        </w:rPr>
        <w:t>Хамрай Олексій Олександрович</w:t>
      </w:r>
      <w:r w:rsidRPr="00D858E0">
        <w:rPr>
          <w:rFonts w:ascii="Times New Roman" w:eastAsia="Times New Roman" w:hAnsi="Times New Roman" w:cs="Times New Roman"/>
          <w:sz w:val="24"/>
          <w:szCs w:val="24"/>
          <w:lang w:eastAsia="ru-RU"/>
        </w:rPr>
        <w:t>, доктор філологічних наук,</w:t>
      </w:r>
      <w:r w:rsidRPr="00D858E0">
        <w:rPr>
          <w:rFonts w:ascii="Times New Roman" w:eastAsia="Times New Roman" w:hAnsi="Times New Roman" w:cs="Times New Roman"/>
          <w:b/>
          <w:i/>
          <w:color w:val="000000"/>
          <w:spacing w:val="8"/>
          <w:sz w:val="24"/>
          <w:szCs w:val="24"/>
          <w:shd w:val="clear" w:color="auto" w:fill="FFFFFF"/>
          <w:lang w:eastAsia="ru-RU"/>
        </w:rPr>
        <w:t xml:space="preserve"> </w:t>
      </w:r>
      <w:r w:rsidRPr="00D858E0">
        <w:rPr>
          <w:rFonts w:ascii="Times New Roman" w:eastAsia="Times New Roman" w:hAnsi="Times New Roman" w:cs="Times New Roman"/>
          <w:color w:val="000000"/>
          <w:spacing w:val="8"/>
          <w:sz w:val="24"/>
          <w:szCs w:val="24"/>
          <w:shd w:val="clear" w:color="auto" w:fill="FFFFFF"/>
          <w:lang w:eastAsia="ru-RU"/>
        </w:rPr>
        <w:t>завідувач відділу Близького та Середнього Сходу Інституту сходознавства ім. А. Ю. Кримського НАН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color w:val="000000"/>
          <w:spacing w:val="8"/>
          <w:sz w:val="24"/>
          <w:szCs w:val="24"/>
          <w:shd w:val="clear" w:color="auto" w:fill="FFFFFF"/>
          <w:lang w:eastAsia="ru-RU"/>
        </w:rPr>
        <w:t>Любимова Юлія Сергіївна</w:t>
      </w:r>
      <w:r w:rsidRPr="00D858E0">
        <w:rPr>
          <w:rFonts w:ascii="Times New Roman" w:eastAsia="Times New Roman" w:hAnsi="Times New Roman" w:cs="Times New Roman"/>
          <w:color w:val="000000"/>
          <w:spacing w:val="8"/>
          <w:sz w:val="24"/>
          <w:szCs w:val="24"/>
          <w:shd w:val="clear" w:color="auto" w:fill="FFFFFF"/>
          <w:lang w:eastAsia="ru-RU"/>
        </w:rPr>
        <w:t>, кандидат філологічних наук, завідувач кафедри китайської філології Київського національного лінгвістичного університету.</w:t>
      </w:r>
    </w:p>
    <w:p w:rsidR="008E623C" w:rsidRPr="00D858E0" w:rsidRDefault="0065451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40256" behindDoc="0" locked="0" layoutInCell="1" allowOverlap="1" wp14:anchorId="1CD88CD8" wp14:editId="3A9FF1FE">
                <wp:simplePos x="0" y="0"/>
                <wp:positionH relativeFrom="margin">
                  <wp:posOffset>0</wp:posOffset>
                </wp:positionH>
                <wp:positionV relativeFrom="paragraph">
                  <wp:posOffset>-635</wp:posOffset>
                </wp:positionV>
                <wp:extent cx="6086475" cy="45719"/>
                <wp:effectExtent l="0" t="0" r="28575" b="12065"/>
                <wp:wrapNone/>
                <wp:docPr id="287" name="Поле 2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54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8CD8" id="Поле 287" o:spid="_x0000_s1717" type="#_x0000_t202" style="position:absolute;left:0;text-align:left;margin-left:0;margin-top:-.05pt;width:479.25pt;height:3.6pt;z-index:25104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Uwew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7dElMHsCAADnBAAADgAA&#10;AAAAAAAAAAAAAAAuAgAAZHJzL2Uyb0RvYy54bWxQSwECLQAUAAYACAAAACEAuED9ftoAAAAEAQAA&#10;DwAAAAAAAAAAAAAAAADVBAAAZHJzL2Rvd25yZXYueG1sUEsFBgAAAAAEAAQA8wAAANwFAAAAAA==&#10;" fillcolor="#a9d18e" strokeweight=".5pt">
                <v:textbox>
                  <w:txbxContent>
                    <w:p w:rsidR="00CF4028" w:rsidRDefault="00CF4028" w:rsidP="00654515"/>
                  </w:txbxContent>
                </v:textbox>
                <w10:wrap anchorx="margin"/>
              </v:shape>
            </w:pict>
          </mc:Fallback>
        </mc:AlternateContent>
      </w:r>
    </w:p>
    <w:p w:rsidR="00654515" w:rsidRPr="00D858E0" w:rsidRDefault="00654515" w:rsidP="00654515">
      <w:pPr>
        <w:widowControl w:val="0"/>
        <w:spacing w:after="0" w:line="240" w:lineRule="auto"/>
        <w:ind w:firstLine="708"/>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Мартинів Оксана Михайлівна, </w:t>
      </w:r>
      <w:r w:rsidRPr="00D858E0">
        <w:rPr>
          <w:rFonts w:ascii="Times New Roman" w:eastAsia="Times New Roman" w:hAnsi="Times New Roman" w:cs="Times New Roman"/>
          <w:sz w:val="24"/>
          <w:szCs w:val="24"/>
          <w:lang w:eastAsia="uk-UA"/>
        </w:rPr>
        <w:t xml:space="preserve">асистент кафедри германської філології та перекладу,  Київський національний університет імені Тараса Шевченка. Назва дисертації: «Фразеологічні одиниці німецької мови з компонентом на позначення звучання: структурно-семантичний і когнітивно-ономасіологічний аспекти». Шифр та назва спеціальності – 10.02.04 – германські мови. Спецрада Д 26.001.11 Київського національного університету імені Тараса Шевченка МОН України (01601, м. Київ, вул. Володимирська, 64/13; т. (044) 239-31-41). Науковий керівник: </w:t>
      </w:r>
      <w:r w:rsidRPr="00D858E0">
        <w:rPr>
          <w:rFonts w:ascii="Times New Roman" w:eastAsia="Times New Roman" w:hAnsi="Times New Roman" w:cs="Times New Roman"/>
          <w:b/>
          <w:sz w:val="24"/>
          <w:szCs w:val="24"/>
          <w:lang w:eastAsia="uk-UA"/>
        </w:rPr>
        <w:t>Павличко Оксана Олексіївна</w:t>
      </w:r>
      <w:r w:rsidRPr="00D858E0">
        <w:rPr>
          <w:rFonts w:ascii="Times New Roman" w:eastAsia="Times New Roman" w:hAnsi="Times New Roman" w:cs="Times New Roman"/>
          <w:sz w:val="24"/>
          <w:szCs w:val="24"/>
          <w:lang w:eastAsia="uk-UA"/>
        </w:rPr>
        <w:t xml:space="preserve">, кандидат філологічних наук, доцент, доцент кафедри германської філології та перекладу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sz w:val="24"/>
          <w:szCs w:val="24"/>
          <w:lang w:eastAsia="uk-UA"/>
        </w:rPr>
        <w:t xml:space="preserve">Мізін Костянтин Іванович, </w:t>
      </w:r>
      <w:r w:rsidRPr="00D858E0">
        <w:rPr>
          <w:rFonts w:ascii="Times New Roman" w:eastAsia="Times New Roman" w:hAnsi="Times New Roman" w:cs="Times New Roman"/>
          <w:sz w:val="24"/>
          <w:szCs w:val="24"/>
          <w:lang w:eastAsia="uk-UA"/>
        </w:rPr>
        <w:t xml:space="preserve">доктор філологічних наук, професор, завідувач кафедри іноземної філології, перекладу та методики навчання ДВНЗ «Переяслав-Хмельницький державний педагогічний університет імені Григорія Сковороди»; </w:t>
      </w:r>
      <w:r w:rsidRPr="00D858E0">
        <w:rPr>
          <w:rFonts w:ascii="Times New Roman" w:eastAsia="Times New Roman" w:hAnsi="Times New Roman" w:cs="Times New Roman"/>
          <w:b/>
          <w:sz w:val="24"/>
          <w:szCs w:val="24"/>
          <w:lang w:eastAsia="uk-UA"/>
        </w:rPr>
        <w:t xml:space="preserve">Остапович Олег Ярославович, </w:t>
      </w:r>
      <w:r w:rsidRPr="00D858E0">
        <w:rPr>
          <w:rFonts w:ascii="Times New Roman" w:eastAsia="Times New Roman" w:hAnsi="Times New Roman" w:cs="Times New Roman"/>
          <w:sz w:val="24"/>
          <w:szCs w:val="24"/>
          <w:lang w:eastAsia="uk-UA"/>
        </w:rPr>
        <w:t>кандидат філологічних наук, доцент, завідувач кафедри німецької філології Прикарпатського національного університету імені Василя Стефаника.</w:t>
      </w:r>
    </w:p>
    <w:p w:rsidR="008E623C" w:rsidRPr="00D858E0" w:rsidRDefault="0065451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42304" behindDoc="0" locked="0" layoutInCell="1" allowOverlap="1" wp14:anchorId="3888D312" wp14:editId="74163267">
                <wp:simplePos x="0" y="0"/>
                <wp:positionH relativeFrom="margin">
                  <wp:posOffset>0</wp:posOffset>
                </wp:positionH>
                <wp:positionV relativeFrom="paragraph">
                  <wp:posOffset>0</wp:posOffset>
                </wp:positionV>
                <wp:extent cx="6086475" cy="45719"/>
                <wp:effectExtent l="0" t="0" r="28575" b="12065"/>
                <wp:wrapNone/>
                <wp:docPr id="288" name="Поле 28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54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8D312" id="Поле 288" o:spid="_x0000_s1718" type="#_x0000_t202" style="position:absolute;left:0;text-align:left;margin-left:0;margin-top:0;width:479.25pt;height:3.6pt;z-index:25104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BoewIAAOc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EbOBoewIAAOcEAAAOAAAA&#10;AAAAAAAAAAAAAC4CAABkcnMvZTJvRG9jLnhtbFBLAQItABQABgAIAAAAIQCm2Nto2QAAAAMBAAAP&#10;AAAAAAAAAAAAAAAAANUEAABkcnMvZG93bnJldi54bWxQSwUGAAAAAAQABADzAAAA2wUAAAAA&#10;" fillcolor="#a9d18e" strokeweight=".5pt">
                <v:textbox>
                  <w:txbxContent>
                    <w:p w:rsidR="00CF4028" w:rsidRDefault="00CF4028" w:rsidP="00654515"/>
                  </w:txbxContent>
                </v:textbox>
                <w10:wrap anchorx="margin"/>
              </v:shape>
            </w:pict>
          </mc:Fallback>
        </mc:AlternateContent>
      </w:r>
    </w:p>
    <w:p w:rsidR="00C96D00" w:rsidRPr="00D858E0" w:rsidRDefault="00C96D00" w:rsidP="00C96D00">
      <w:pPr>
        <w:shd w:val="clear" w:color="auto" w:fill="FFFFFF"/>
        <w:tabs>
          <w:tab w:val="left" w:pos="9562"/>
        </w:tabs>
        <w:spacing w:after="0" w:line="240" w:lineRule="auto"/>
        <w:ind w:firstLine="567"/>
        <w:jc w:val="both"/>
        <w:rPr>
          <w:rFonts w:ascii="Times New Roman" w:eastAsia="Times New Roman" w:hAnsi="Times New Roman" w:cs="Times New Roman"/>
          <w:color w:val="000000"/>
          <w:spacing w:val="2"/>
          <w:sz w:val="24"/>
          <w:szCs w:val="24"/>
          <w:lang w:eastAsia="ru-RU"/>
        </w:rPr>
      </w:pPr>
      <w:r w:rsidRPr="00D858E0">
        <w:rPr>
          <w:rFonts w:ascii="Times New Roman" w:eastAsia="Times New Roman" w:hAnsi="Times New Roman" w:cs="Times New Roman"/>
          <w:b/>
          <w:bCs/>
          <w:sz w:val="24"/>
          <w:szCs w:val="24"/>
          <w:lang w:eastAsia="ru-RU" w:bidi="ar-IQ"/>
        </w:rPr>
        <w:t>Маджід Мурудж Фарід Маджід</w:t>
      </w:r>
      <w:r w:rsidRPr="00D858E0">
        <w:rPr>
          <w:rFonts w:ascii="Times New Roman" w:eastAsia="Times New Roman" w:hAnsi="Times New Roman" w:cs="Times New Roman"/>
          <w:b/>
          <w:bCs/>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тимчасово не працює. Назва дисертації: </w:t>
      </w:r>
      <w:r w:rsidRPr="00D858E0">
        <w:rPr>
          <w:rFonts w:ascii="Times New Roman" w:eastAsia="Times New Roman" w:hAnsi="Times New Roman" w:cs="Times New Roman"/>
          <w:bCs/>
          <w:color w:val="000000"/>
          <w:sz w:val="24"/>
          <w:szCs w:val="24"/>
          <w:lang w:eastAsia="ru-RU"/>
        </w:rPr>
        <w:t>«</w:t>
      </w:r>
      <w:r w:rsidRPr="00D858E0">
        <w:rPr>
          <w:rFonts w:ascii="Times New Roman" w:eastAsia="Times New Roman" w:hAnsi="Times New Roman" w:cs="Times New Roman"/>
          <w:bCs/>
          <w:sz w:val="24"/>
          <w:szCs w:val="24"/>
          <w:shd w:val="clear" w:color="auto" w:fill="FFFFFF"/>
          <w:lang w:eastAsia="ru-RU"/>
        </w:rPr>
        <w:t>Етнокультурний простір у малайзійській англомовній літературі: символічно-концептуальна репрезентація</w:t>
      </w:r>
      <w:r w:rsidRPr="00D858E0">
        <w:rPr>
          <w:rFonts w:ascii="Times New Roman" w:eastAsia="Times New Roman" w:hAnsi="Times New Roman" w:cs="Times New Roman"/>
          <w:bCs/>
          <w:color w:val="000000"/>
          <w:sz w:val="24"/>
          <w:szCs w:val="24"/>
          <w:lang w:eastAsia="ru-RU"/>
        </w:rPr>
        <w:t>»</w:t>
      </w:r>
      <w:r w:rsidRPr="00D858E0">
        <w:rPr>
          <w:rFonts w:ascii="Times New Roman" w:eastAsia="Times New Roman" w:hAnsi="Times New Roman" w:cs="Times New Roman"/>
          <w:sz w:val="24"/>
          <w:szCs w:val="24"/>
          <w:lang w:eastAsia="ru-RU"/>
        </w:rPr>
        <w:t>. Шифр та назва спеціальності – 10.02.04 - геманські мови. Спецрада 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26.001.11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Київ, вул.</w:t>
      </w:r>
      <w:r w:rsidRPr="00D858E0">
        <w:rPr>
          <w:rFonts w:ascii="Times New Roman" w:eastAsia="Times New Roman" w:hAnsi="Times New Roman" w:cs="Times New Roman"/>
          <w:sz w:val="24"/>
          <w:szCs w:val="24"/>
          <w:lang w:val="ru-RU" w:eastAsia="ru-RU"/>
        </w:rPr>
        <w:t xml:space="preserve">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ru-RU"/>
        </w:rPr>
        <w:t xml:space="preserve">Неборсіна Наталія Павлівна, </w:t>
      </w:r>
      <w:r w:rsidRPr="00D858E0">
        <w:rPr>
          <w:rFonts w:ascii="Times New Roman" w:eastAsia="Times New Roman" w:hAnsi="Times New Roman" w:cs="Times New Roman"/>
          <w:color w:val="222222"/>
          <w:sz w:val="24"/>
          <w:szCs w:val="24"/>
          <w:lang w:val="ru-RU" w:eastAsia="ru-RU"/>
        </w:rPr>
        <w:t>доктор філологічних наук, доцент, професор кафедри англійської філології та міжкультурної комунікації Інституту філології Київського національного університету імені Тараса Шевченка</w:t>
      </w:r>
      <w:r w:rsidRPr="00D858E0">
        <w:rPr>
          <w:rFonts w:ascii="Times New Roman" w:eastAsia="Times New Roman" w:hAnsi="Times New Roman" w:cs="Times New Roman"/>
          <w:sz w:val="24"/>
          <w:szCs w:val="24"/>
          <w:lang w:val="ru-RU" w:eastAsia="ru-RU"/>
        </w:rPr>
        <w:t xml:space="preserve">. Офіційні опоненти: </w:t>
      </w:r>
      <w:r w:rsidRPr="00D858E0">
        <w:rPr>
          <w:rFonts w:ascii="Times New Roman" w:eastAsia="Times New Roman" w:hAnsi="Times New Roman" w:cs="Times New Roman"/>
          <w:b/>
          <w:color w:val="000000"/>
          <w:spacing w:val="2"/>
          <w:sz w:val="24"/>
          <w:szCs w:val="24"/>
          <w:lang w:eastAsia="ru-RU"/>
        </w:rPr>
        <w:t>Моісеєнко Олена Юріївна</w:t>
      </w:r>
      <w:r w:rsidRPr="00D858E0">
        <w:rPr>
          <w:rFonts w:ascii="Times New Roman" w:eastAsia="Times New Roman" w:hAnsi="Times New Roman" w:cs="Times New Roman"/>
          <w:color w:val="000000"/>
          <w:spacing w:val="2"/>
          <w:sz w:val="24"/>
          <w:szCs w:val="24"/>
          <w:lang w:eastAsia="ru-RU"/>
        </w:rPr>
        <w:t xml:space="preserve">, доктор філологічних наук, професор кафедри англійської мови Національного університету «Києво-Могилянська академія»; </w:t>
      </w:r>
      <w:r w:rsidRPr="00D858E0">
        <w:rPr>
          <w:rFonts w:ascii="Times New Roman" w:eastAsia="Times New Roman" w:hAnsi="Times New Roman" w:cs="Times New Roman"/>
          <w:b/>
          <w:color w:val="000000"/>
          <w:spacing w:val="2"/>
          <w:sz w:val="24"/>
          <w:szCs w:val="24"/>
          <w:lang w:eastAsia="ru-RU"/>
        </w:rPr>
        <w:t>Кущ Еліна Олексіївна</w:t>
      </w:r>
      <w:r w:rsidRPr="00D858E0">
        <w:rPr>
          <w:rFonts w:ascii="Times New Roman" w:eastAsia="Times New Roman" w:hAnsi="Times New Roman" w:cs="Times New Roman"/>
          <w:color w:val="000000"/>
          <w:spacing w:val="2"/>
          <w:sz w:val="24"/>
          <w:szCs w:val="24"/>
          <w:lang w:eastAsia="ru-RU"/>
        </w:rPr>
        <w:t>, кандидата філологічних наук, доцента, доцента кафедри теорії та практики перекладу Запорізького національного технічного університету.</w:t>
      </w:r>
    </w:p>
    <w:p w:rsidR="00654515" w:rsidRPr="00D858E0" w:rsidRDefault="00C96D00"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30368" behindDoc="0" locked="0" layoutInCell="1" allowOverlap="1" wp14:anchorId="594902BB" wp14:editId="60FA92F4">
                <wp:simplePos x="0" y="0"/>
                <wp:positionH relativeFrom="margin">
                  <wp:posOffset>0</wp:posOffset>
                </wp:positionH>
                <wp:positionV relativeFrom="paragraph">
                  <wp:posOffset>0</wp:posOffset>
                </wp:positionV>
                <wp:extent cx="6086475" cy="45719"/>
                <wp:effectExtent l="0" t="0" r="28575" b="12065"/>
                <wp:wrapNone/>
                <wp:docPr id="397" name="Поле 39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6D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902BB" id="Поле 397" o:spid="_x0000_s1719" type="#_x0000_t202" style="position:absolute;left:0;text-align:left;margin-left:0;margin-top:0;width:479.25pt;height:3.6pt;z-index:2511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lqvwwewIAAOcEAAAOAAAA&#10;AAAAAAAAAAAAAC4CAABkcnMvZTJvRG9jLnhtbFBLAQItABQABgAIAAAAIQCm2Nto2QAAAAMBAAAP&#10;AAAAAAAAAAAAAAAAANUEAABkcnMvZG93bnJldi54bWxQSwUGAAAAAAQABADzAAAA2wUAAAAA&#10;" fillcolor="#a9d18e" strokeweight=".5pt">
                <v:textbox>
                  <w:txbxContent>
                    <w:p w:rsidR="00CF4028" w:rsidRDefault="00CF4028" w:rsidP="00C96D00"/>
                  </w:txbxContent>
                </v:textbox>
                <w10:wrap anchorx="margin"/>
              </v:shape>
            </w:pict>
          </mc:Fallback>
        </mc:AlternateContent>
      </w:r>
    </w:p>
    <w:p w:rsidR="00E03570" w:rsidRPr="00D858E0" w:rsidRDefault="00E03570" w:rsidP="00E03570">
      <w:pPr>
        <w:pStyle w:val="2f2"/>
        <w:ind w:firstLine="709"/>
        <w:jc w:val="both"/>
        <w:rPr>
          <w:rFonts w:ascii="Times New Roman" w:hAnsi="Times New Roman"/>
          <w:sz w:val="24"/>
          <w:szCs w:val="24"/>
          <w:lang w:val="uk-UA" w:eastAsia="ar-SA"/>
        </w:rPr>
      </w:pPr>
      <w:r w:rsidRPr="00D858E0">
        <w:rPr>
          <w:rFonts w:ascii="Times New Roman" w:hAnsi="Times New Roman"/>
          <w:b/>
          <w:sz w:val="24"/>
          <w:szCs w:val="24"/>
          <w:lang w:val="uk-UA"/>
        </w:rPr>
        <w:t>Гнатюк Мирослава Василівна,</w:t>
      </w:r>
      <w:r w:rsidRPr="00D858E0">
        <w:rPr>
          <w:rFonts w:ascii="Times New Roman" w:hAnsi="Times New Roman"/>
          <w:sz w:val="24"/>
          <w:szCs w:val="24"/>
          <w:lang w:val="uk-UA"/>
        </w:rPr>
        <w:t xml:space="preserve"> старший викладач кафедри української мови Національного університету «Львівська політехніка». Назва дисертації: «Північнолемківські говірки переселенців: фонолого-фонетичні особливості». Шифр та назва спеціальності – 10.02.01 – українська мова. Спецрада К 35.051.23 Львівського національного університету імені Івана Франка (</w:t>
      </w:r>
      <w:smartTag w:uri="urn:schemas-microsoft-com:office:smarttags" w:element="metricconverter">
        <w:smartTagPr>
          <w:attr w:name="ProductID" w:val="79000, м"/>
        </w:smartTagPr>
        <w:r w:rsidRPr="00D858E0">
          <w:rPr>
            <w:rFonts w:ascii="Times New Roman" w:hAnsi="Times New Roman"/>
            <w:sz w:val="24"/>
            <w:szCs w:val="24"/>
            <w:lang w:val="uk-UA"/>
          </w:rPr>
          <w:t>79000, м</w:t>
        </w:r>
      </w:smartTag>
      <w:r w:rsidRPr="00D858E0">
        <w:rPr>
          <w:rFonts w:ascii="Times New Roman" w:hAnsi="Times New Roman"/>
          <w:sz w:val="24"/>
          <w:szCs w:val="24"/>
          <w:lang w:val="uk-UA"/>
        </w:rPr>
        <w:t xml:space="preserve">. Львів, вул. Університетська, 1; тел. (032) 261-60-48). Науковий керівник: </w:t>
      </w:r>
      <w:r w:rsidRPr="00D858E0">
        <w:rPr>
          <w:rFonts w:ascii="Times New Roman" w:hAnsi="Times New Roman"/>
          <w:b/>
          <w:sz w:val="24"/>
          <w:szCs w:val="24"/>
          <w:lang w:val="uk-UA"/>
        </w:rPr>
        <w:t>Асіїв Любослава Василівна</w:t>
      </w:r>
      <w:r w:rsidRPr="00D858E0">
        <w:rPr>
          <w:rFonts w:ascii="Times New Roman" w:hAnsi="Times New Roman"/>
          <w:sz w:val="24"/>
          <w:szCs w:val="24"/>
          <w:lang w:val="uk-UA"/>
        </w:rPr>
        <w:t xml:space="preserve">, кандидат філологічних наук, доцент кафедри української мови імені професора Івана Ковалика Львівського національного університету імені Івана Франка. Офіційні опоненти: </w:t>
      </w:r>
      <w:r w:rsidRPr="00D858E0">
        <w:rPr>
          <w:rFonts w:ascii="Times New Roman" w:hAnsi="Times New Roman"/>
          <w:b/>
          <w:sz w:val="24"/>
          <w:szCs w:val="24"/>
          <w:lang w:val="uk-UA"/>
        </w:rPr>
        <w:t>Гриценко Павло Юхимович</w:t>
      </w:r>
      <w:r w:rsidRPr="00D858E0">
        <w:rPr>
          <w:rFonts w:ascii="Times New Roman" w:hAnsi="Times New Roman"/>
          <w:sz w:val="24"/>
          <w:szCs w:val="24"/>
          <w:lang w:val="uk-UA"/>
        </w:rPr>
        <w:t xml:space="preserve">, доктор філологічних наук, професор, директор Інституту української мови НАН України, завідувач відділу діалектології; </w:t>
      </w:r>
      <w:r w:rsidRPr="00D858E0">
        <w:rPr>
          <w:rFonts w:ascii="Times New Roman" w:hAnsi="Times New Roman"/>
          <w:b/>
          <w:sz w:val="24"/>
          <w:szCs w:val="24"/>
          <w:lang w:val="uk-UA"/>
        </w:rPr>
        <w:t>Ястремська Тетяна Олександрівна</w:t>
      </w:r>
      <w:r w:rsidRPr="00D858E0">
        <w:rPr>
          <w:rFonts w:ascii="Times New Roman" w:hAnsi="Times New Roman"/>
          <w:sz w:val="24"/>
          <w:szCs w:val="24"/>
          <w:lang w:val="uk-UA"/>
        </w:rPr>
        <w:t>, кандидат філологічних наук, заступник директора з наукової роботи Інституту українознавства імені І. Крип’якевича НАН України</w:t>
      </w:r>
      <w:r w:rsidRPr="00D858E0">
        <w:rPr>
          <w:rFonts w:ascii="Times New Roman" w:hAnsi="Times New Roman"/>
          <w:sz w:val="24"/>
          <w:szCs w:val="24"/>
          <w:lang w:val="uk-UA" w:eastAsia="ar-SA"/>
        </w:rPr>
        <w:t>.</w:t>
      </w:r>
    </w:p>
    <w:p w:rsidR="00654515" w:rsidRPr="00D858E0" w:rsidRDefault="00E03570"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34464" behindDoc="0" locked="0" layoutInCell="1" allowOverlap="1" wp14:anchorId="0456FD72" wp14:editId="1845A0A9">
                <wp:simplePos x="0" y="0"/>
                <wp:positionH relativeFrom="margin">
                  <wp:posOffset>0</wp:posOffset>
                </wp:positionH>
                <wp:positionV relativeFrom="paragraph">
                  <wp:posOffset>-635</wp:posOffset>
                </wp:positionV>
                <wp:extent cx="6086475" cy="45719"/>
                <wp:effectExtent l="0" t="0" r="28575" b="12065"/>
                <wp:wrapNone/>
                <wp:docPr id="399" name="Поле 39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035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FD72" id="Поле 399" o:spid="_x0000_s1720" type="#_x0000_t202" style="position:absolute;left:0;text-align:left;margin-left:0;margin-top:-.05pt;width:479.25pt;height:3.6pt;z-index:2511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GF2osfQIAAOcEAAAO&#10;AAAAAAAAAAAAAAAAAC4CAABkcnMvZTJvRG9jLnhtbFBLAQItABQABgAIAAAAIQC4QP1+2gAAAAQB&#10;AAAPAAAAAAAAAAAAAAAAANcEAABkcnMvZG93bnJldi54bWxQSwUGAAAAAAQABADzAAAA3gUAAAAA&#10;" fillcolor="#a9d18e" strokeweight=".5pt">
                <v:textbox>
                  <w:txbxContent>
                    <w:p w:rsidR="00CF4028" w:rsidRDefault="00CF4028" w:rsidP="00E03570"/>
                  </w:txbxContent>
                </v:textbox>
                <w10:wrap anchorx="margin"/>
              </v:shape>
            </w:pict>
          </mc:Fallback>
        </mc:AlternateContent>
      </w:r>
    </w:p>
    <w:p w:rsidR="003A7F12" w:rsidRPr="00D858E0" w:rsidRDefault="003A7F12" w:rsidP="003A7F12">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Закальська Ярина Андріївна</w:t>
      </w:r>
      <w:r w:rsidRPr="00D858E0">
        <w:rPr>
          <w:rFonts w:ascii="Times New Roman" w:eastAsia="Times New Roman" w:hAnsi="Times New Roman" w:cs="Times New Roman"/>
          <w:sz w:val="24"/>
          <w:szCs w:val="24"/>
          <w:lang w:eastAsia="ru-RU"/>
        </w:rPr>
        <w:t>, провідний фахівець з фольклористики Центру фольклору та етнографії Київського національного університету імені Тараса Шевченка. Н</w:t>
      </w:r>
      <w:r w:rsidRPr="00D858E0">
        <w:rPr>
          <w:rFonts w:ascii="Times New Roman" w:eastAsia="Times New Roman" w:hAnsi="Times New Roman" w:cs="Times New Roman"/>
          <w:bCs/>
          <w:sz w:val="24"/>
          <w:szCs w:val="24"/>
          <w:lang w:eastAsia="ru-RU"/>
        </w:rPr>
        <w:t xml:space="preserve">азва дисертації: </w:t>
      </w:r>
      <w:r w:rsidRPr="00D858E0">
        <w:rPr>
          <w:rFonts w:ascii="Times New Roman" w:eastAsia="Times New Roman" w:hAnsi="Times New Roman" w:cs="Times New Roman"/>
          <w:sz w:val="24"/>
          <w:szCs w:val="24"/>
          <w:lang w:eastAsia="ru-RU"/>
        </w:rPr>
        <w:t>«Український фольклор спротиву: традиція і модифікація, трансмісійні механізми»</w:t>
      </w:r>
      <w:r w:rsidRPr="00D858E0">
        <w:rPr>
          <w:rFonts w:ascii="Times New Roman" w:eastAsia="Times New Roman" w:hAnsi="Times New Roman" w:cs="Times New Roman"/>
          <w:color w:val="000000"/>
          <w:spacing w:val="2"/>
          <w:sz w:val="24"/>
          <w:szCs w:val="24"/>
          <w:lang w:eastAsia="ru-RU"/>
        </w:rPr>
        <w:t>.</w:t>
      </w:r>
      <w:r w:rsidRPr="00D858E0">
        <w:rPr>
          <w:rFonts w:ascii="Times New Roman" w:eastAsia="Times New Roman" w:hAnsi="Times New Roman" w:cs="Times New Roman"/>
          <w:sz w:val="24"/>
          <w:szCs w:val="24"/>
          <w:lang w:eastAsia="ru-RU"/>
        </w:rPr>
        <w:t xml:space="preserve"> Шифр та назва спеціальності – 10.01.07 – фольклористика. Спецрада Д 26.001.15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Київ, вул.</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Володимирська, 64/13; т.</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(044)</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 xml:space="preserve">239-31-41). Науковий керівник: </w:t>
      </w:r>
      <w:r w:rsidRPr="00D858E0">
        <w:rPr>
          <w:rFonts w:ascii="Times New Roman" w:eastAsia="Times New Roman" w:hAnsi="Times New Roman" w:cs="Times New Roman"/>
          <w:b/>
          <w:sz w:val="24"/>
          <w:szCs w:val="24"/>
          <w:lang w:eastAsia="ru-RU"/>
        </w:rPr>
        <w:t xml:space="preserve">Івановська Олена Петрівна, </w:t>
      </w:r>
      <w:r w:rsidRPr="00D858E0">
        <w:rPr>
          <w:rFonts w:ascii="Times New Roman" w:eastAsia="Times New Roman" w:hAnsi="Times New Roman" w:cs="Times New Roman"/>
          <w:sz w:val="24"/>
          <w:szCs w:val="24"/>
          <w:lang w:eastAsia="ru-RU"/>
        </w:rPr>
        <w:t xml:space="preserve">доктор філологічних наук, професор, професор кафедри фольклористики Інституту філології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sz w:val="24"/>
          <w:szCs w:val="24"/>
          <w:lang w:eastAsia="ru-RU"/>
        </w:rPr>
        <w:t xml:space="preserve">Гарасим Ярослав Іванович, </w:t>
      </w:r>
      <w:r w:rsidRPr="00D858E0">
        <w:rPr>
          <w:rFonts w:ascii="Times New Roman" w:eastAsia="Times New Roman" w:hAnsi="Times New Roman" w:cs="Times New Roman"/>
          <w:sz w:val="24"/>
          <w:szCs w:val="24"/>
          <w:lang w:eastAsia="ru-RU"/>
        </w:rPr>
        <w:t>доктор філологічних наук, професор, професор кафедри української фольклористики імені академіка Філарета Колесси Львівського національного університету імені Івана Франка;</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iCs/>
          <w:sz w:val="24"/>
          <w:szCs w:val="24"/>
          <w:lang w:eastAsia="ru-RU"/>
        </w:rPr>
        <w:t>Чебанюк Олена Юріївна</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sz w:val="24"/>
          <w:szCs w:val="24"/>
          <w:lang w:eastAsia="ru-RU"/>
        </w:rPr>
        <w:t xml:space="preserve">кандидат філологічних </w:t>
      </w:r>
      <w:r w:rsidRPr="00D858E0">
        <w:rPr>
          <w:rFonts w:ascii="Times New Roman" w:eastAsia="Times New Roman" w:hAnsi="Times New Roman" w:cs="Times New Roman"/>
          <w:bCs/>
          <w:sz w:val="24"/>
          <w:szCs w:val="24"/>
          <w:lang w:eastAsia="ru-RU"/>
        </w:rPr>
        <w:t xml:space="preserve">наук, старший науковий співробітник </w:t>
      </w:r>
      <w:r w:rsidRPr="00D858E0">
        <w:rPr>
          <w:rFonts w:ascii="Times New Roman" w:eastAsia="Times New Roman" w:hAnsi="Times New Roman" w:cs="Times New Roman"/>
          <w:sz w:val="24"/>
          <w:szCs w:val="24"/>
          <w:lang w:eastAsia="ru-RU"/>
        </w:rPr>
        <w:t>відділу української та зарубіжної фольклористики Інституту мистецтвознавства, фольклористики та етнології імені М. Т. Рильського НАН України.</w:t>
      </w:r>
    </w:p>
    <w:p w:rsidR="00E03570" w:rsidRPr="00D858E0" w:rsidRDefault="003A7F12"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38560" behindDoc="0" locked="0" layoutInCell="1" allowOverlap="1" wp14:anchorId="5961371F" wp14:editId="018C90A9">
                <wp:simplePos x="0" y="0"/>
                <wp:positionH relativeFrom="margin">
                  <wp:posOffset>0</wp:posOffset>
                </wp:positionH>
                <wp:positionV relativeFrom="paragraph">
                  <wp:posOffset>0</wp:posOffset>
                </wp:positionV>
                <wp:extent cx="6086475" cy="45719"/>
                <wp:effectExtent l="0" t="0" r="28575" b="12065"/>
                <wp:wrapNone/>
                <wp:docPr id="401" name="Поле 40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A7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371F" id="Поле 401" o:spid="_x0000_s1721" type="#_x0000_t202" style="position:absolute;left:0;text-align:left;margin-left:0;margin-top:0;width:479.25pt;height:3.6pt;z-index:2511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7EHlcewIAAOcEAAAOAAAA&#10;AAAAAAAAAAAAAC4CAABkcnMvZTJvRG9jLnhtbFBLAQItABQABgAIAAAAIQCm2Nto2QAAAAMBAAAP&#10;AAAAAAAAAAAAAAAAANUEAABkcnMvZG93bnJldi54bWxQSwUGAAAAAAQABADzAAAA2wUAAAAA&#10;" fillcolor="#a9d18e" strokeweight=".5pt">
                <v:textbox>
                  <w:txbxContent>
                    <w:p w:rsidR="00CF4028" w:rsidRDefault="00CF4028" w:rsidP="003A7F12"/>
                  </w:txbxContent>
                </v:textbox>
                <w10:wrap anchorx="margin"/>
              </v:shape>
            </w:pict>
          </mc:Fallback>
        </mc:AlternateContent>
      </w:r>
    </w:p>
    <w:p w:rsidR="003A7F12" w:rsidRPr="00D858E0" w:rsidRDefault="003A7F12" w:rsidP="003A7F12">
      <w:pPr>
        <w:spacing w:after="0" w:line="240" w:lineRule="auto"/>
        <w:ind w:firstLine="709"/>
        <w:jc w:val="both"/>
        <w:rPr>
          <w:rFonts w:ascii="Times New Roman" w:eastAsia="Times New Roman" w:hAnsi="Times New Roman" w:cs="Times New Roman"/>
          <w:sz w:val="24"/>
          <w:szCs w:val="24"/>
          <w:lang w:eastAsia="ar-SA"/>
        </w:rPr>
      </w:pPr>
      <w:r w:rsidRPr="00D858E0">
        <w:rPr>
          <w:rFonts w:ascii="Times New Roman" w:hAnsi="Times New Roman" w:cs="Times New Roman"/>
          <w:b/>
          <w:sz w:val="24"/>
          <w:szCs w:val="24"/>
        </w:rPr>
        <w:t>Шмілик Ірина Дмитрівна,</w:t>
      </w:r>
      <w:r w:rsidRPr="00D858E0">
        <w:rPr>
          <w:rFonts w:ascii="Times New Roman" w:hAnsi="Times New Roman" w:cs="Times New Roman"/>
          <w:sz w:val="24"/>
          <w:szCs w:val="24"/>
        </w:rPr>
        <w:t xml:space="preserve"> викладач кафедри української мови Національного університету «Львівська політехніка». Назва дисертації: </w:t>
      </w:r>
      <w:r w:rsidRPr="00D858E0">
        <w:rPr>
          <w:rFonts w:ascii="Times New Roman" w:eastAsia="Times New Roman" w:hAnsi="Times New Roman" w:cs="Times New Roman"/>
          <w:sz w:val="24"/>
          <w:szCs w:val="24"/>
        </w:rPr>
        <w:t>«</w:t>
      </w:r>
      <w:r w:rsidRPr="00D858E0">
        <w:rPr>
          <w:rFonts w:ascii="Times New Roman" w:hAnsi="Times New Roman" w:cs="Times New Roman"/>
          <w:sz w:val="24"/>
          <w:szCs w:val="24"/>
        </w:rPr>
        <w:t>Морфологічна варіантність у поезії Івана Франка: іменні частини мови</w:t>
      </w:r>
      <w:r w:rsidRPr="00D858E0">
        <w:rPr>
          <w:rFonts w:ascii="Times New Roman" w:eastAsia="Times New Roman" w:hAnsi="Times New Roman" w:cs="Times New Roman"/>
          <w:sz w:val="24"/>
          <w:szCs w:val="24"/>
        </w:rPr>
        <w:t>»</w:t>
      </w:r>
      <w:r w:rsidRPr="00D858E0">
        <w:rPr>
          <w:rFonts w:ascii="Times New Roman" w:hAnsi="Times New Roman" w:cs="Times New Roman"/>
          <w:sz w:val="24"/>
          <w:szCs w:val="24"/>
        </w:rPr>
        <w:t xml:space="preserve">. Шифр та назва спеціальності – 10.02.01 – українська мова. Спецрада К 35.051.23 Львівського національного університету імені Івана Франка (79000, м. Львів, вул. Університетська, 1; тел. (032) 261-60-48). Науковий керівник: </w:t>
      </w:r>
      <w:r w:rsidRPr="00D858E0">
        <w:rPr>
          <w:rFonts w:ascii="Times New Roman" w:hAnsi="Times New Roman" w:cs="Times New Roman"/>
          <w:b/>
          <w:sz w:val="24"/>
          <w:szCs w:val="24"/>
        </w:rPr>
        <w:t>Добосевич Уляна Богданівна</w:t>
      </w:r>
      <w:r w:rsidRPr="00D858E0">
        <w:rPr>
          <w:rFonts w:ascii="Times New Roman" w:hAnsi="Times New Roman" w:cs="Times New Roman"/>
          <w:sz w:val="24"/>
          <w:szCs w:val="24"/>
        </w:rPr>
        <w:t xml:space="preserve">, кандидат філологічних наук, доцент кафедри української мови імені професора Івана Ковалика Львівського національного університету імені Івана Франка. Офіційні опоненти: </w:t>
      </w:r>
      <w:r w:rsidRPr="00D858E0">
        <w:rPr>
          <w:rFonts w:ascii="Times New Roman" w:eastAsia="Times New Roman" w:hAnsi="Times New Roman" w:cs="Times New Roman"/>
          <w:b/>
          <w:sz w:val="24"/>
          <w:szCs w:val="24"/>
        </w:rPr>
        <w:t>Гнатюк Лідія Павлівна</w:t>
      </w:r>
      <w:r w:rsidRPr="00D858E0">
        <w:rPr>
          <w:rFonts w:ascii="Times New Roman" w:eastAsia="Times New Roman" w:hAnsi="Times New Roman" w:cs="Times New Roman"/>
          <w:sz w:val="24"/>
          <w:szCs w:val="24"/>
        </w:rPr>
        <w:t xml:space="preserve">, доктор філологічних наук, професор кафедри української мови та прикладної лінгвістики </w:t>
      </w:r>
      <w:hyperlink r:id="rId52" w:history="1">
        <w:r w:rsidRPr="00D858E0">
          <w:rPr>
            <w:rFonts w:ascii="Times New Roman" w:eastAsia="Times New Roman" w:hAnsi="Times New Roman" w:cs="Times New Roman"/>
            <w:sz w:val="24"/>
            <w:szCs w:val="24"/>
          </w:rPr>
          <w:t>Інституту філології Київського національного університету імені Тараса Шевченка</w:t>
        </w:r>
      </w:hyperlink>
      <w:r w:rsidRPr="00D858E0">
        <w:rPr>
          <w:rFonts w:ascii="Times New Roman" w:eastAsia="Times New Roman" w:hAnsi="Times New Roman" w:cs="Times New Roman"/>
          <w:sz w:val="24"/>
          <w:szCs w:val="24"/>
        </w:rPr>
        <w:t xml:space="preserve">; </w:t>
      </w:r>
      <w:r w:rsidRPr="00D858E0">
        <w:rPr>
          <w:rFonts w:ascii="Times New Roman" w:eastAsia="Times New Roman" w:hAnsi="Times New Roman" w:cs="Times New Roman"/>
          <w:b/>
          <w:sz w:val="24"/>
          <w:szCs w:val="24"/>
        </w:rPr>
        <w:t>Царалунга Інна Богданівна</w:t>
      </w:r>
      <w:r w:rsidRPr="00D858E0">
        <w:rPr>
          <w:rFonts w:ascii="Times New Roman" w:eastAsia="Times New Roman" w:hAnsi="Times New Roman" w:cs="Times New Roman"/>
          <w:sz w:val="24"/>
          <w:szCs w:val="24"/>
        </w:rPr>
        <w:t>, доктор філологічних наук, професор кафедри української філології Хмельницького національного університету.</w:t>
      </w:r>
    </w:p>
    <w:p w:rsidR="00E03570" w:rsidRPr="00D858E0" w:rsidRDefault="003A7F12"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40608" behindDoc="0" locked="0" layoutInCell="1" allowOverlap="1" wp14:anchorId="1013A69D" wp14:editId="5CEB8909">
                <wp:simplePos x="0" y="0"/>
                <wp:positionH relativeFrom="margin">
                  <wp:posOffset>0</wp:posOffset>
                </wp:positionH>
                <wp:positionV relativeFrom="paragraph">
                  <wp:posOffset>0</wp:posOffset>
                </wp:positionV>
                <wp:extent cx="6086475" cy="45719"/>
                <wp:effectExtent l="0" t="0" r="28575" b="12065"/>
                <wp:wrapNone/>
                <wp:docPr id="402" name="Поле 40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A7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3A69D" id="Поле 402" o:spid="_x0000_s1722" type="#_x0000_t202" style="position:absolute;left:0;text-align:left;margin-left:0;margin-top:0;width:479.25pt;height:3.6pt;z-index:25114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miTnLewIAAOcEAAAOAAAA&#10;AAAAAAAAAAAAAC4CAABkcnMvZTJvRG9jLnhtbFBLAQItABQABgAIAAAAIQCm2Nto2QAAAAMBAAAP&#10;AAAAAAAAAAAAAAAAANUEAABkcnMvZG93bnJldi54bWxQSwUGAAAAAAQABADzAAAA2wUAAAAA&#10;" fillcolor="#a9d18e" strokeweight=".5pt">
                <v:textbox>
                  <w:txbxContent>
                    <w:p w:rsidR="00CF4028" w:rsidRDefault="00CF4028" w:rsidP="003A7F12"/>
                  </w:txbxContent>
                </v:textbox>
                <w10:wrap anchorx="margin"/>
              </v:shape>
            </w:pict>
          </mc:Fallback>
        </mc:AlternateContent>
      </w:r>
    </w:p>
    <w:p w:rsidR="003A7F12" w:rsidRPr="00D858E0" w:rsidRDefault="003A7F12" w:rsidP="003A7F12">
      <w:pPr>
        <w:pStyle w:val="af3"/>
        <w:ind w:firstLine="709"/>
        <w:jc w:val="both"/>
        <w:rPr>
          <w:rFonts w:ascii="Times New Roman" w:hAnsi="Times New Roman"/>
          <w:sz w:val="24"/>
          <w:szCs w:val="24"/>
          <w:lang w:eastAsia="ar-SA"/>
        </w:rPr>
      </w:pPr>
      <w:r w:rsidRPr="00D858E0">
        <w:rPr>
          <w:rFonts w:ascii="Times New Roman" w:hAnsi="Times New Roman"/>
          <w:b/>
          <w:sz w:val="24"/>
          <w:szCs w:val="24"/>
        </w:rPr>
        <w:t>Кухарчишин Марія Іванівна,</w:t>
      </w:r>
      <w:r w:rsidRPr="00D858E0">
        <w:rPr>
          <w:rFonts w:ascii="Times New Roman" w:hAnsi="Times New Roman"/>
          <w:sz w:val="24"/>
          <w:szCs w:val="24"/>
        </w:rPr>
        <w:t xml:space="preserve"> лаборант кафедри українського прикладного мовознавства Львівського національного університету імені Івана Франка. Назва дисертації: «Семантична деривація в українській біологічній термінології». Шифр та назва спеціальності – 10.02.01 – українська мова. Спецрада К 35.051.23 Львівського національного університету імені Івана Франка (79000, м. Львів, вул. Університетська, 1; тел. (032) 261-60-48). Науковий керівник: </w:t>
      </w:r>
      <w:r w:rsidRPr="00D858E0">
        <w:rPr>
          <w:rFonts w:ascii="Times New Roman" w:hAnsi="Times New Roman"/>
          <w:b/>
          <w:sz w:val="24"/>
          <w:szCs w:val="24"/>
        </w:rPr>
        <w:t>Кочан Ірина Миколаївна</w:t>
      </w:r>
      <w:r w:rsidRPr="00D858E0">
        <w:rPr>
          <w:rFonts w:ascii="Times New Roman" w:hAnsi="Times New Roman"/>
          <w:sz w:val="24"/>
          <w:szCs w:val="24"/>
        </w:rPr>
        <w:t xml:space="preserve">, доктор філологічних наук, професор кафедри українського прикладного мовознавства Львівського національного університету імені Івана Франка. Офіційні опоненти: </w:t>
      </w:r>
      <w:r w:rsidRPr="00D858E0">
        <w:rPr>
          <w:rFonts w:ascii="Times New Roman" w:hAnsi="Times New Roman"/>
          <w:b/>
          <w:sz w:val="24"/>
          <w:szCs w:val="24"/>
        </w:rPr>
        <w:t>Яремко Ярослав Петрович</w:t>
      </w:r>
      <w:r w:rsidRPr="00D858E0">
        <w:rPr>
          <w:rFonts w:ascii="Times New Roman" w:hAnsi="Times New Roman"/>
          <w:sz w:val="24"/>
          <w:szCs w:val="24"/>
        </w:rPr>
        <w:t xml:space="preserve">, доктор філологічних наук, професор кафедри української мови, декан філологічного факультету Дрогобицького державного педагогічного університету імені Івана Франка; </w:t>
      </w:r>
      <w:r w:rsidRPr="00D858E0">
        <w:rPr>
          <w:rFonts w:ascii="Times New Roman" w:hAnsi="Times New Roman"/>
          <w:b/>
          <w:sz w:val="24"/>
          <w:szCs w:val="24"/>
        </w:rPr>
        <w:t>Симоненко Людмила Олександрівна</w:t>
      </w:r>
      <w:r w:rsidRPr="00D858E0">
        <w:rPr>
          <w:rFonts w:ascii="Times New Roman" w:hAnsi="Times New Roman"/>
          <w:sz w:val="24"/>
          <w:szCs w:val="24"/>
        </w:rPr>
        <w:t>, кандидат філологічних наук, професор, провідний науковий співробітник УМІФ НАН України</w:t>
      </w:r>
      <w:r w:rsidRPr="00D858E0">
        <w:rPr>
          <w:rFonts w:ascii="Times New Roman" w:hAnsi="Times New Roman"/>
          <w:sz w:val="24"/>
          <w:szCs w:val="24"/>
          <w:lang w:eastAsia="ar-SA"/>
        </w:rPr>
        <w:t>.</w:t>
      </w:r>
    </w:p>
    <w:p w:rsidR="00E03570" w:rsidRPr="00D858E0" w:rsidRDefault="003A7F12"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42656" behindDoc="0" locked="0" layoutInCell="1" allowOverlap="1" wp14:anchorId="1A45CBBA" wp14:editId="02A54BD5">
                <wp:simplePos x="0" y="0"/>
                <wp:positionH relativeFrom="margin">
                  <wp:posOffset>0</wp:posOffset>
                </wp:positionH>
                <wp:positionV relativeFrom="paragraph">
                  <wp:posOffset>-635</wp:posOffset>
                </wp:positionV>
                <wp:extent cx="6086475" cy="45719"/>
                <wp:effectExtent l="0" t="0" r="28575" b="12065"/>
                <wp:wrapNone/>
                <wp:docPr id="403" name="Поле 40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A7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CBBA" id="Поле 403" o:spid="_x0000_s1723" type="#_x0000_t202" style="position:absolute;left:0;text-align:left;margin-left:0;margin-top:-.05pt;width:479.25pt;height:3.6pt;z-index:25114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C3++bl8AgAA5wQAAA4A&#10;AAAAAAAAAAAAAAAALgIAAGRycy9lMm9Eb2MueG1sUEsBAi0AFAAGAAgAAAAhALhA/X7aAAAABAEA&#10;AA8AAAAAAAAAAAAAAAAA1gQAAGRycy9kb3ducmV2LnhtbFBLBQYAAAAABAAEAPMAAADdBQAAAAA=&#10;" fillcolor="#a9d18e" strokeweight=".5pt">
                <v:textbox>
                  <w:txbxContent>
                    <w:p w:rsidR="00CF4028" w:rsidRDefault="00CF4028" w:rsidP="003A7F12"/>
                  </w:txbxContent>
                </v:textbox>
                <w10:wrap anchorx="margin"/>
              </v:shape>
            </w:pict>
          </mc:Fallback>
        </mc:AlternateContent>
      </w:r>
    </w:p>
    <w:p w:rsidR="00961AEF" w:rsidRPr="00D858E0" w:rsidRDefault="00961AEF" w:rsidP="006E2C0D">
      <w:pPr>
        <w:spacing w:after="0" w:line="240" w:lineRule="auto"/>
        <w:ind w:firstLine="708"/>
        <w:jc w:val="both"/>
        <w:rPr>
          <w:rFonts w:ascii="Times New Roman" w:hAnsi="Times New Roman" w:cs="Times New Roman"/>
          <w:bCs/>
          <w:sz w:val="24"/>
          <w:szCs w:val="24"/>
        </w:rPr>
      </w:pPr>
      <w:r w:rsidRPr="00D858E0">
        <w:rPr>
          <w:rFonts w:ascii="Times New Roman" w:hAnsi="Times New Roman" w:cs="Times New Roman"/>
          <w:b/>
          <w:sz w:val="24"/>
          <w:szCs w:val="24"/>
        </w:rPr>
        <w:t>Білоусова Роксана Зіновіївна,</w:t>
      </w:r>
      <w:r w:rsidRPr="00D858E0">
        <w:rPr>
          <w:rFonts w:ascii="Times New Roman" w:hAnsi="Times New Roman" w:cs="Times New Roman"/>
          <w:sz w:val="24"/>
          <w:szCs w:val="24"/>
        </w:rPr>
        <w:t xml:space="preserve"> асистент кафедри бібліотекознавства і бібліографії Львівського національного університету імені Івана Франка. Назва дисертації: «Терміни бібліотекознавства та бібліографознавства в українській мові кінця ХХ – початку ХХІ століття (системно-структурна організація)». Шифр та назва спеціальності – 10.02.01 – українська мова. Спецрада К 35.051.23 Львівського національного університету імені Івана Франка (79000, м. Львів, вул. Університетська, 1; тел. (032) 261-60-48). Науковий керівник: </w:t>
      </w:r>
      <w:r w:rsidRPr="00D858E0">
        <w:rPr>
          <w:rFonts w:ascii="Times New Roman" w:hAnsi="Times New Roman" w:cs="Times New Roman"/>
          <w:b/>
          <w:sz w:val="24"/>
          <w:szCs w:val="24"/>
        </w:rPr>
        <w:t>Кочан Ірина Миколаївна</w:t>
      </w:r>
      <w:r w:rsidRPr="00D858E0">
        <w:rPr>
          <w:rFonts w:ascii="Times New Roman" w:hAnsi="Times New Roman" w:cs="Times New Roman"/>
          <w:sz w:val="24"/>
          <w:szCs w:val="24"/>
        </w:rPr>
        <w:t xml:space="preserve">, доктор філологічних наук, професор кафедри українського прикладного мовознавства Львівського національного університету імені Івана Франка. Офіційні опоненти: </w:t>
      </w:r>
      <w:r w:rsidRPr="00D858E0">
        <w:rPr>
          <w:rFonts w:ascii="Times New Roman" w:hAnsi="Times New Roman" w:cs="Times New Roman"/>
          <w:b/>
          <w:sz w:val="24"/>
          <w:szCs w:val="24"/>
        </w:rPr>
        <w:t>Загнітко Анатолій Панасович</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д</w:t>
      </w:r>
      <w:r w:rsidRPr="00D858E0">
        <w:rPr>
          <w:rStyle w:val="a8"/>
          <w:rFonts w:ascii="Times New Roman" w:hAnsi="Times New Roman" w:cs="Times New Roman"/>
          <w:b w:val="0"/>
          <w:sz w:val="24"/>
          <w:szCs w:val="24"/>
        </w:rPr>
        <w:t>окт</w:t>
      </w:r>
      <w:r w:rsidR="006E2C0D" w:rsidRPr="00D858E0">
        <w:rPr>
          <w:rStyle w:val="a8"/>
          <w:rFonts w:ascii="Times New Roman" w:hAnsi="Times New Roman" w:cs="Times New Roman"/>
          <w:b w:val="0"/>
          <w:sz w:val="24"/>
          <w:szCs w:val="24"/>
        </w:rPr>
        <w:t xml:space="preserve">ор філологічних наук, професор, </w:t>
      </w:r>
      <w:r w:rsidRPr="00D858E0">
        <w:rPr>
          <w:rStyle w:val="a8"/>
          <w:rFonts w:ascii="Times New Roman" w:hAnsi="Times New Roman" w:cs="Times New Roman"/>
          <w:b w:val="0"/>
          <w:sz w:val="24"/>
          <w:szCs w:val="24"/>
        </w:rPr>
        <w:t>професор кафедри загального та прикладного мовознавства і слов’янської філології, Донецького національного університету імені Василя Стуса</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Комова Марія Василівна</w:t>
      </w:r>
      <w:r w:rsidRPr="00D858E0">
        <w:rPr>
          <w:rFonts w:ascii="Times New Roman" w:hAnsi="Times New Roman" w:cs="Times New Roman"/>
          <w:sz w:val="24"/>
          <w:szCs w:val="24"/>
        </w:rPr>
        <w:t>, кандидат філологічних наук, доцент, заступник з навчально-методичної роботи завідувача кафедри соціальних комунікацій та інформаційної діяльності Інституту гуманітарних та соціальних наук Національного університету «Львівська політехніка».</w:t>
      </w:r>
    </w:p>
    <w:p w:rsidR="00E03570" w:rsidRPr="00D858E0" w:rsidRDefault="00961AEF"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32768" behindDoc="0" locked="0" layoutInCell="1" allowOverlap="1" wp14:anchorId="4036B59A" wp14:editId="0DE19B28">
                <wp:simplePos x="0" y="0"/>
                <wp:positionH relativeFrom="margin">
                  <wp:posOffset>0</wp:posOffset>
                </wp:positionH>
                <wp:positionV relativeFrom="paragraph">
                  <wp:posOffset>0</wp:posOffset>
                </wp:positionV>
                <wp:extent cx="6086475" cy="45719"/>
                <wp:effectExtent l="0" t="0" r="28575" b="12065"/>
                <wp:wrapNone/>
                <wp:docPr id="512" name="Поле 51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1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6B59A" id="Поле 512" o:spid="_x0000_s1724" type="#_x0000_t202" style="position:absolute;left:0;text-align:left;margin-left:0;margin-top:0;width:479.25pt;height:3.6pt;z-index:25123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Lbv0NHwCAADnBAAADgAA&#10;AAAAAAAAAAAAAAAuAgAAZHJzL2Uyb0RvYy54bWxQSwECLQAUAAYACAAAACEAptjbaNkAAAADAQAA&#10;DwAAAAAAAAAAAAAAAADWBAAAZHJzL2Rvd25yZXYueG1sUEsFBgAAAAAEAAQA8wAAANwFAAAAAA==&#10;" fillcolor="#a9d18e" strokeweight=".5pt">
                <v:textbox>
                  <w:txbxContent>
                    <w:p w:rsidR="00CF4028" w:rsidRDefault="00CF4028" w:rsidP="00961AEF"/>
                  </w:txbxContent>
                </v:textbox>
                <w10:wrap anchorx="margin"/>
              </v:shape>
            </w:pict>
          </mc:Fallback>
        </mc:AlternateContent>
      </w:r>
    </w:p>
    <w:p w:rsidR="00961AEF" w:rsidRPr="00D858E0" w:rsidRDefault="00961AEF" w:rsidP="00961AEF">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Степчук Юлія Петрівна</w:t>
      </w:r>
      <w:r w:rsidRPr="00D858E0">
        <w:rPr>
          <w:rFonts w:ascii="Times New Roman" w:eastAsia="Times New Roman" w:hAnsi="Times New Roman" w:cs="Times New Roman"/>
          <w:b/>
          <w:bCs/>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аспірант кафедри історії української літератури та компаративістики Кам’янець-Подільського національного університету імені Івана Огієнка.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color w:val="000000"/>
          <w:spacing w:val="-2"/>
          <w:sz w:val="24"/>
          <w:szCs w:val="24"/>
          <w:lang w:eastAsia="ru-RU"/>
        </w:rPr>
        <w:t>«</w:t>
      </w:r>
      <w:r w:rsidRPr="00D858E0">
        <w:rPr>
          <w:rFonts w:ascii="Times New Roman" w:eastAsia="Times New Roman" w:hAnsi="Times New Roman" w:cs="Times New Roman"/>
          <w:sz w:val="24"/>
          <w:szCs w:val="24"/>
          <w:lang w:eastAsia="uk-UA"/>
        </w:rPr>
        <w:t>Шевченкознавчі студії Михайлини Коцюбинської в контексті українського літературознавства другої половини ХХ - початку ХХІ століть</w:t>
      </w:r>
      <w:r w:rsidRPr="00D858E0">
        <w:rPr>
          <w:rFonts w:ascii="Times New Roman" w:eastAsia="Times New Roman" w:hAnsi="Times New Roman" w:cs="Times New Roman"/>
          <w:color w:val="000000"/>
          <w:spacing w:val="2"/>
          <w:sz w:val="24"/>
          <w:szCs w:val="24"/>
          <w:lang w:eastAsia="ru-RU"/>
        </w:rPr>
        <w:t>».</w:t>
      </w:r>
      <w:r w:rsidRPr="00D858E0">
        <w:rPr>
          <w:rFonts w:ascii="Times New Roman" w:eastAsia="Times New Roman" w:hAnsi="Times New Roman" w:cs="Times New Roman"/>
          <w:sz w:val="24"/>
          <w:szCs w:val="24"/>
          <w:lang w:eastAsia="ru-RU"/>
        </w:rPr>
        <w:t xml:space="preserve"> Шифр та назва спеціальності – 10.01.01 – українська література. Спецрада Д 26.001.15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xml:space="preserve">. Київ, вул.  Володимирська, 64/13; т. (044) 239-31-41). Науковий керівник: </w:t>
      </w:r>
      <w:r w:rsidRPr="00D858E0">
        <w:rPr>
          <w:rFonts w:ascii="Times New Roman" w:eastAsia="Times New Roman" w:hAnsi="Times New Roman" w:cs="Times New Roman"/>
          <w:b/>
          <w:sz w:val="24"/>
          <w:szCs w:val="24"/>
          <w:lang w:eastAsia="ru-RU"/>
        </w:rPr>
        <w:t>Рарицький Олег Анатолійович</w:t>
      </w:r>
      <w:r w:rsidRPr="00D858E0">
        <w:rPr>
          <w:rFonts w:ascii="Times New Roman" w:eastAsia="Times New Roman" w:hAnsi="Times New Roman" w:cs="Times New Roman"/>
          <w:b/>
          <w:bCs/>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доктор філологічних наук, професор, професор кафедри історії української літератури та компаративістики Кам’янець-Подільського національного університету імені Івана Огієнка. Офіційні опоненти: </w:t>
      </w:r>
      <w:r w:rsidRPr="00D858E0">
        <w:rPr>
          <w:rFonts w:ascii="Times New Roman" w:eastAsia="Times New Roman" w:hAnsi="Times New Roman" w:cs="Times New Roman"/>
          <w:b/>
          <w:sz w:val="24"/>
          <w:szCs w:val="24"/>
          <w:lang w:eastAsia="ru-RU"/>
        </w:rPr>
        <w:t>Пахаренко Василь Іванович</w:t>
      </w:r>
      <w:r w:rsidRPr="00D858E0">
        <w:rPr>
          <w:rFonts w:ascii="Times New Roman" w:eastAsia="Times New Roman" w:hAnsi="Times New Roman" w:cs="Times New Roman"/>
          <w:sz w:val="24"/>
          <w:szCs w:val="24"/>
          <w:lang w:eastAsia="ru-RU"/>
        </w:rPr>
        <w:t xml:space="preserve">, доктор філологічних наук, професор, професор кафедри української літератури та компаративістики Черкаського національного університету імені Богдана Хмельницького; </w:t>
      </w:r>
      <w:r w:rsidRPr="00D858E0">
        <w:rPr>
          <w:rFonts w:ascii="Times New Roman" w:eastAsia="Times New Roman" w:hAnsi="Times New Roman" w:cs="Times New Roman"/>
          <w:b/>
          <w:sz w:val="24"/>
          <w:szCs w:val="24"/>
          <w:lang w:eastAsia="ru-RU"/>
        </w:rPr>
        <w:t>Задорожна Світлана Володимирівна</w:t>
      </w:r>
      <w:r w:rsidRPr="00D858E0">
        <w:rPr>
          <w:rFonts w:ascii="Times New Roman" w:eastAsia="Times New Roman" w:hAnsi="Times New Roman" w:cs="Times New Roman"/>
          <w:sz w:val="24"/>
          <w:szCs w:val="24"/>
          <w:lang w:eastAsia="ru-RU"/>
        </w:rPr>
        <w:t>, кандидат філологічних наук, доцент, доцент кафедри історії української літератури, теорії літератури та літературної творчості Інституту філології Київського національного університету імені Тараса Шевченка.</w:t>
      </w:r>
    </w:p>
    <w:p w:rsidR="003A7F12" w:rsidRPr="00D858E0" w:rsidRDefault="00961AEF"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34816" behindDoc="0" locked="0" layoutInCell="1" allowOverlap="1" wp14:anchorId="79AA67C8" wp14:editId="195C6908">
                <wp:simplePos x="0" y="0"/>
                <wp:positionH relativeFrom="margin">
                  <wp:posOffset>0</wp:posOffset>
                </wp:positionH>
                <wp:positionV relativeFrom="paragraph">
                  <wp:posOffset>0</wp:posOffset>
                </wp:positionV>
                <wp:extent cx="6086475" cy="45719"/>
                <wp:effectExtent l="0" t="0" r="28575" b="12065"/>
                <wp:wrapNone/>
                <wp:docPr id="513" name="Поле 51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1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67C8" id="Поле 513" o:spid="_x0000_s1725" type="#_x0000_t202" style="position:absolute;left:0;text-align:left;margin-left:0;margin-top:0;width:479.25pt;height:3.6pt;z-index:2512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mzDRGewIAAOcEAAAOAAAA&#10;AAAAAAAAAAAAAC4CAABkcnMvZTJvRG9jLnhtbFBLAQItABQABgAIAAAAIQCm2Nto2QAAAAMBAAAP&#10;AAAAAAAAAAAAAAAAANUEAABkcnMvZG93bnJldi54bWxQSwUGAAAAAAQABADzAAAA2wUAAAAA&#10;" fillcolor="#a9d18e" strokeweight=".5pt">
                <v:textbox>
                  <w:txbxContent>
                    <w:p w:rsidR="00CF4028" w:rsidRDefault="00CF4028" w:rsidP="00961AEF"/>
                  </w:txbxContent>
                </v:textbox>
                <w10:wrap anchorx="margin"/>
              </v:shape>
            </w:pict>
          </mc:Fallback>
        </mc:AlternateContent>
      </w:r>
    </w:p>
    <w:p w:rsidR="00AE5F4F" w:rsidRPr="00D858E0" w:rsidRDefault="00AE5F4F" w:rsidP="006E2C0D">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Бойко Світлана Миколаївна</w:t>
      </w:r>
      <w:r w:rsidRPr="00D858E0">
        <w:rPr>
          <w:rFonts w:ascii="Times New Roman" w:eastAsia="Times New Roman" w:hAnsi="Times New Roman" w:cs="Times New Roman"/>
          <w:b/>
          <w:bCs/>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старший викладач кафедри іноземних мов Харківського Національного університету міського господарства імені О.М. Бекетова.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color w:val="000000"/>
          <w:spacing w:val="-2"/>
          <w:sz w:val="24"/>
          <w:szCs w:val="24"/>
          <w:lang w:eastAsia="ru-RU"/>
        </w:rPr>
        <w:t>«Барокова епіграма Івана Величковського</w:t>
      </w:r>
      <w:r w:rsidRPr="00D858E0">
        <w:rPr>
          <w:rFonts w:ascii="Times New Roman" w:eastAsia="Times New Roman" w:hAnsi="Times New Roman" w:cs="Times New Roman"/>
          <w:color w:val="000000"/>
          <w:spacing w:val="-2"/>
          <w:sz w:val="24"/>
          <w:szCs w:val="24"/>
          <w:lang w:val="ru-RU" w:eastAsia="ru-RU"/>
        </w:rPr>
        <w:t xml:space="preserve">: </w:t>
      </w:r>
      <w:r w:rsidRPr="00D858E0">
        <w:rPr>
          <w:rFonts w:ascii="Times New Roman" w:eastAsia="Times New Roman" w:hAnsi="Times New Roman" w:cs="Times New Roman"/>
          <w:color w:val="000000"/>
          <w:spacing w:val="-2"/>
          <w:sz w:val="24"/>
          <w:szCs w:val="24"/>
          <w:lang w:eastAsia="ru-RU"/>
        </w:rPr>
        <w:t>жанрово-стильовий аспект</w:t>
      </w:r>
      <w:r w:rsidRPr="00D858E0">
        <w:rPr>
          <w:rFonts w:ascii="Times New Roman" w:eastAsia="Times New Roman" w:hAnsi="Times New Roman" w:cs="Times New Roman"/>
          <w:color w:val="000000"/>
          <w:spacing w:val="2"/>
          <w:sz w:val="24"/>
          <w:szCs w:val="24"/>
          <w:lang w:eastAsia="ru-RU"/>
        </w:rPr>
        <w:t>».</w:t>
      </w:r>
      <w:r w:rsidRPr="00D858E0">
        <w:rPr>
          <w:rFonts w:ascii="Times New Roman" w:eastAsia="Times New Roman" w:hAnsi="Times New Roman" w:cs="Times New Roman"/>
          <w:sz w:val="24"/>
          <w:szCs w:val="24"/>
          <w:lang w:eastAsia="ru-RU"/>
        </w:rPr>
        <w:t xml:space="preserve"> Шифр та назва спеціальностей – 10.01.01 – українська література. Спецрада Д 26.001.15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Київ, вул.</w:t>
      </w:r>
      <w:r w:rsidRPr="00D858E0">
        <w:rPr>
          <w:rFonts w:ascii="Times New Roman" w:eastAsia="Times New Roman" w:hAnsi="Times New Roman" w:cs="Times New Roman"/>
          <w:sz w:val="24"/>
          <w:szCs w:val="24"/>
          <w:lang w:val="ru-RU" w:eastAsia="ru-RU"/>
        </w:rPr>
        <w:t xml:space="preserve"> Володимирська, 64/13; т. (044) 239-31-41). </w:t>
      </w:r>
      <w:r w:rsidRPr="00D858E0">
        <w:rPr>
          <w:rFonts w:ascii="Times New Roman" w:eastAsia="Times New Roman" w:hAnsi="Times New Roman" w:cs="Times New Roman"/>
          <w:sz w:val="24"/>
          <w:szCs w:val="24"/>
          <w:lang w:eastAsia="ru-RU"/>
        </w:rPr>
        <w:t>Науковий керівник</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b/>
          <w:sz w:val="24"/>
          <w:szCs w:val="24"/>
          <w:lang w:eastAsia="ru-RU"/>
        </w:rPr>
        <w:t>Левченко Наталія Микитівна</w:t>
      </w:r>
      <w:r w:rsidRPr="00D858E0">
        <w:rPr>
          <w:rFonts w:ascii="Times New Roman" w:eastAsia="Times New Roman" w:hAnsi="Times New Roman" w:cs="Times New Roman"/>
          <w:b/>
          <w:bCs/>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val="ru-RU" w:eastAsia="ru-RU"/>
        </w:rPr>
        <w:t xml:space="preserve">доктор </w:t>
      </w:r>
      <w:r w:rsidRPr="00D858E0">
        <w:rPr>
          <w:rFonts w:ascii="Times New Roman" w:eastAsia="Times New Roman" w:hAnsi="Times New Roman" w:cs="Times New Roman"/>
          <w:sz w:val="24"/>
          <w:szCs w:val="24"/>
          <w:lang w:eastAsia="ru-RU"/>
        </w:rPr>
        <w:t xml:space="preserve">філологічних </w:t>
      </w:r>
      <w:r w:rsidRPr="00D858E0">
        <w:rPr>
          <w:rFonts w:ascii="Times New Roman" w:eastAsia="Times New Roman" w:hAnsi="Times New Roman" w:cs="Times New Roman"/>
          <w:sz w:val="24"/>
          <w:szCs w:val="24"/>
          <w:lang w:val="ru-RU" w:eastAsia="ru-RU"/>
        </w:rPr>
        <w:t xml:space="preserve">наук, </w:t>
      </w:r>
      <w:r w:rsidRPr="00D858E0">
        <w:rPr>
          <w:rFonts w:ascii="Times New Roman" w:eastAsia="Times New Roman" w:hAnsi="Times New Roman" w:cs="Times New Roman"/>
          <w:sz w:val="24"/>
          <w:szCs w:val="24"/>
          <w:lang w:eastAsia="ru-RU"/>
        </w:rPr>
        <w:t>доцент</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професор кафедри української літератури і журналістики імені професора Леоніда Ушкалова Харківського національного педагогічного університету імені Г.С. Сковороди</w:t>
      </w:r>
      <w:r w:rsidRPr="00D858E0">
        <w:rPr>
          <w:rFonts w:ascii="Times New Roman" w:eastAsia="Times New Roman" w:hAnsi="Times New Roman" w:cs="Times New Roman"/>
          <w:sz w:val="24"/>
          <w:szCs w:val="24"/>
          <w:lang w:val="ru-RU" w:eastAsia="ru-RU"/>
        </w:rPr>
        <w:t>.</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Матушек Олена Юріївна</w:t>
      </w:r>
      <w:r w:rsidRPr="00D858E0">
        <w:rPr>
          <w:rFonts w:ascii="Times New Roman" w:eastAsia="Times New Roman" w:hAnsi="Times New Roman" w:cs="Times New Roman"/>
          <w:sz w:val="24"/>
          <w:szCs w:val="24"/>
          <w:lang w:eastAsia="ru-RU"/>
        </w:rPr>
        <w:t xml:space="preserve">, доктор філологічних наук, професор, завідувач кафедри історії української літератури філологічного факультету Харківського національного університету імені В.Н. Каразіна; </w:t>
      </w:r>
      <w:r w:rsidRPr="00D858E0">
        <w:rPr>
          <w:rFonts w:ascii="Times New Roman" w:eastAsia="Times New Roman" w:hAnsi="Times New Roman" w:cs="Times New Roman"/>
          <w:b/>
          <w:sz w:val="24"/>
          <w:szCs w:val="24"/>
          <w:lang w:eastAsia="ru-RU"/>
        </w:rPr>
        <w:t>Нога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Геннадій Миколайович</w:t>
      </w:r>
      <w:r w:rsidRPr="00D858E0">
        <w:rPr>
          <w:rFonts w:ascii="Times New Roman" w:eastAsia="Times New Roman" w:hAnsi="Times New Roman" w:cs="Times New Roman"/>
          <w:sz w:val="24"/>
          <w:szCs w:val="24"/>
          <w:lang w:eastAsia="ru-RU"/>
        </w:rPr>
        <w:t>, кандидат філологічних наук, старший науковий співробітник відділу давньої української літератури Інституту літератури імені Т.Г. Шевченка.</w:t>
      </w:r>
    </w:p>
    <w:p w:rsidR="003A7F12" w:rsidRPr="00D858E0" w:rsidRDefault="00AE5F4F"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40960" behindDoc="0" locked="0" layoutInCell="1" allowOverlap="1" wp14:anchorId="4385D454" wp14:editId="002F82BF">
                <wp:simplePos x="0" y="0"/>
                <wp:positionH relativeFrom="margin">
                  <wp:posOffset>0</wp:posOffset>
                </wp:positionH>
                <wp:positionV relativeFrom="paragraph">
                  <wp:posOffset>-635</wp:posOffset>
                </wp:positionV>
                <wp:extent cx="6086475" cy="45719"/>
                <wp:effectExtent l="0" t="0" r="28575" b="12065"/>
                <wp:wrapNone/>
                <wp:docPr id="516" name="Поле 51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5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5D454" id="Поле 516" o:spid="_x0000_s1726" type="#_x0000_t202" style="position:absolute;left:0;text-align:left;margin-left:0;margin-top:-.05pt;width:479.25pt;height:3.6pt;z-index:25124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jegIAAOc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3b/sjegIAAOcEAAAOAAAA&#10;AAAAAAAAAAAAAC4CAABkcnMvZTJvRG9jLnhtbFBLAQItABQABgAIAAAAIQC4QP1+2gAAAAQBAAAP&#10;AAAAAAAAAAAAAAAAANQEAABkcnMvZG93bnJldi54bWxQSwUGAAAAAAQABADzAAAA2wUAAAAA&#10;" fillcolor="#a9d18e" strokeweight=".5pt">
                <v:textbox>
                  <w:txbxContent>
                    <w:p w:rsidR="00CF4028" w:rsidRDefault="00CF4028" w:rsidP="00AE5F4F"/>
                  </w:txbxContent>
                </v:textbox>
                <w10:wrap anchorx="margin"/>
              </v:shape>
            </w:pict>
          </mc:Fallback>
        </mc:AlternateContent>
      </w:r>
    </w:p>
    <w:p w:rsidR="00AE5F4F" w:rsidRPr="00D858E0" w:rsidRDefault="00AE5F4F" w:rsidP="00AE5F4F">
      <w:pPr>
        <w:spacing w:after="0" w:line="240" w:lineRule="auto"/>
        <w:ind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 xml:space="preserve">Собора Юлія Борисівна, </w:t>
      </w:r>
      <w:r w:rsidRPr="00D858E0">
        <w:rPr>
          <w:rFonts w:ascii="Times New Roman" w:eastAsia="Times New Roman" w:hAnsi="Times New Roman" w:cs="Times New Roman"/>
          <w:bCs/>
          <w:sz w:val="24"/>
          <w:szCs w:val="24"/>
          <w:lang w:eastAsia="uk-UA"/>
        </w:rPr>
        <w:t>назва дисертації</w:t>
      </w:r>
      <w:r w:rsidRPr="00D858E0">
        <w:rPr>
          <w:rFonts w:ascii="Times New Roman" w:eastAsia="Times New Roman" w:hAnsi="Times New Roman" w:cs="Times New Roman"/>
          <w:sz w:val="24"/>
          <w:szCs w:val="24"/>
          <w:lang w:eastAsia="uk-UA"/>
        </w:rPr>
        <w:t xml:space="preserve">: «Концепти «життя» і «смерть» в українськи та чеських пареміях». </w:t>
      </w:r>
      <w:r w:rsidRPr="00D858E0">
        <w:rPr>
          <w:rFonts w:ascii="Times New Roman" w:eastAsia="Times New Roman" w:hAnsi="Times New Roman" w:cs="Times New Roman"/>
          <w:bCs/>
          <w:iCs/>
          <w:sz w:val="24"/>
          <w:szCs w:val="24"/>
          <w:lang w:eastAsia="uk-UA"/>
        </w:rPr>
        <w:t>Шифр та назва спеціальності</w:t>
      </w:r>
      <w:r w:rsidRPr="00D858E0">
        <w:rPr>
          <w:rFonts w:ascii="Times New Roman" w:eastAsia="Times New Roman" w:hAnsi="Times New Roman" w:cs="Times New Roman"/>
          <w:sz w:val="24"/>
          <w:szCs w:val="24"/>
          <w:lang w:eastAsia="uk-UA"/>
        </w:rPr>
        <w:t xml:space="preserve"> – 10.01.07 – фольклористика. </w:t>
      </w:r>
      <w:r w:rsidRPr="00D858E0">
        <w:rPr>
          <w:rFonts w:ascii="Times New Roman" w:eastAsia="Times New Roman" w:hAnsi="Times New Roman" w:cs="Times New Roman"/>
          <w:bCs/>
          <w:iCs/>
          <w:sz w:val="24"/>
          <w:szCs w:val="24"/>
          <w:lang w:eastAsia="uk-UA"/>
        </w:rPr>
        <w:t xml:space="preserve">Спецрада </w:t>
      </w:r>
      <w:r w:rsidRPr="00D858E0">
        <w:rPr>
          <w:rFonts w:ascii="Times New Roman" w:eastAsia="Times New Roman" w:hAnsi="Times New Roman" w:cs="Times New Roman"/>
          <w:sz w:val="24"/>
          <w:szCs w:val="24"/>
          <w:lang w:eastAsia="uk-UA"/>
        </w:rPr>
        <w:t xml:space="preserve">Д 26.227.01 </w:t>
      </w:r>
      <w:r w:rsidRPr="00D858E0">
        <w:rPr>
          <w:rFonts w:ascii="Times New Roman" w:eastAsia="Times New Roman" w:hAnsi="Times New Roman" w:cs="Times New Roman"/>
          <w:color w:val="000000"/>
          <w:sz w:val="24"/>
          <w:szCs w:val="24"/>
          <w:lang w:eastAsia="uk-UA"/>
        </w:rPr>
        <w:t>Інституту мистецтвознавства, фольклористики та етнології ім. М. Т. Рильського НАН України (</w:t>
      </w:r>
      <w:smartTag w:uri="urn:schemas-microsoft-com:office:smarttags" w:element="metricconverter">
        <w:smartTagPr>
          <w:attr w:name="ProductID" w:val="01001, м"/>
        </w:smartTagPr>
        <w:r w:rsidRPr="00D858E0">
          <w:rPr>
            <w:rFonts w:ascii="Times New Roman" w:eastAsia="Times New Roman" w:hAnsi="Times New Roman" w:cs="Times New Roman"/>
            <w:color w:val="000000"/>
            <w:sz w:val="24"/>
            <w:szCs w:val="24"/>
            <w:lang w:eastAsia="uk-UA"/>
          </w:rPr>
          <w:t>01001, м</w:t>
        </w:r>
      </w:smartTag>
      <w:r w:rsidRPr="00D858E0">
        <w:rPr>
          <w:rFonts w:ascii="Times New Roman" w:eastAsia="Times New Roman" w:hAnsi="Times New Roman" w:cs="Times New Roman"/>
          <w:color w:val="000000"/>
          <w:sz w:val="24"/>
          <w:szCs w:val="24"/>
          <w:lang w:eastAsia="uk-UA"/>
        </w:rPr>
        <w:t xml:space="preserve">. Київ, вул. Грушевського, 4, тел. (044) 278-34-54). </w:t>
      </w:r>
      <w:r w:rsidRPr="00D858E0">
        <w:rPr>
          <w:rFonts w:ascii="Times New Roman" w:eastAsia="Times New Roman" w:hAnsi="Times New Roman" w:cs="Times New Roman"/>
          <w:bCs/>
          <w:iCs/>
          <w:sz w:val="24"/>
          <w:szCs w:val="24"/>
          <w:lang w:eastAsia="uk-UA"/>
        </w:rPr>
        <w:t>Науковий керівник</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sz w:val="24"/>
          <w:szCs w:val="24"/>
          <w:lang w:eastAsia="uk-UA"/>
        </w:rPr>
        <w:t>Вахніна Лариса Костянтинівна</w:t>
      </w:r>
      <w:r w:rsidRPr="00D858E0">
        <w:rPr>
          <w:rFonts w:ascii="Times New Roman" w:eastAsia="Times New Roman" w:hAnsi="Times New Roman" w:cs="Times New Roman"/>
          <w:sz w:val="24"/>
          <w:szCs w:val="24"/>
          <w:lang w:eastAsia="uk-UA"/>
        </w:rPr>
        <w:t xml:space="preserve">, кандидат філологічних наук, старший науковий співробітник, завідувач відділу української та зарубіжної фольклористики Інституту мистецтвознавства, фольклористики та етнології ім. М. Т. Рильського НАН України. </w:t>
      </w:r>
      <w:r w:rsidRPr="00D858E0">
        <w:rPr>
          <w:rFonts w:ascii="Times New Roman" w:eastAsia="Times New Roman" w:hAnsi="Times New Roman" w:cs="Times New Roman"/>
          <w:bCs/>
          <w:iCs/>
          <w:sz w:val="24"/>
          <w:szCs w:val="24"/>
          <w:lang w:eastAsia="uk-UA"/>
        </w:rPr>
        <w:t>Офіційні опоненти</w:t>
      </w:r>
      <w:r w:rsidRPr="00D858E0">
        <w:rPr>
          <w:rFonts w:ascii="Times New Roman" w:eastAsia="Times New Roman" w:hAnsi="Times New Roman" w:cs="Times New Roman"/>
          <w:b/>
          <w:bCs/>
          <w:i/>
          <w:iCs/>
          <w:sz w:val="24"/>
          <w:szCs w:val="24"/>
          <w:lang w:eastAsia="uk-UA"/>
        </w:rPr>
        <w:t>:</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sz w:val="24"/>
          <w:szCs w:val="24"/>
          <w:lang w:eastAsia="uk-UA"/>
        </w:rPr>
        <w:t>Ярмоленко Наталія Миколаївна</w:t>
      </w:r>
      <w:r w:rsidRPr="00D858E0">
        <w:rPr>
          <w:rFonts w:ascii="Times New Roman" w:eastAsia="Times New Roman" w:hAnsi="Times New Roman" w:cs="Times New Roman"/>
          <w:sz w:val="24"/>
          <w:szCs w:val="24"/>
          <w:lang w:eastAsia="uk-UA"/>
        </w:rPr>
        <w:t xml:space="preserve">, доктор філологічних наук, професор, професор кафедри української літератури та компаративістики навчально-наукового інституту української філології та соціальних комунікацій Черкаського національного університету імені Богдана Хмельницького; </w:t>
      </w:r>
      <w:r w:rsidRPr="00D858E0">
        <w:rPr>
          <w:rFonts w:ascii="Times New Roman" w:eastAsia="Times New Roman" w:hAnsi="Times New Roman" w:cs="Times New Roman"/>
          <w:b/>
          <w:sz w:val="24"/>
          <w:szCs w:val="24"/>
          <w:lang w:eastAsia="uk-UA"/>
        </w:rPr>
        <w:t>Наумовська Олеся Владиславівна</w:t>
      </w:r>
      <w:r w:rsidRPr="00D858E0">
        <w:rPr>
          <w:rFonts w:ascii="Times New Roman" w:eastAsia="Times New Roman" w:hAnsi="Times New Roman" w:cs="Times New Roman"/>
          <w:sz w:val="24"/>
          <w:szCs w:val="24"/>
          <w:lang w:eastAsia="uk-UA"/>
        </w:rPr>
        <w:t>, кандидат філологічних наук, доцент, завідувач кафедри фольклористики Інституту філології Київського національного університету імені Тараса Шевченка.</w:t>
      </w:r>
    </w:p>
    <w:p w:rsidR="00961AEF" w:rsidRPr="00D858E0" w:rsidRDefault="00AE5F4F"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45056" behindDoc="0" locked="0" layoutInCell="1" allowOverlap="1" wp14:anchorId="4A298B41" wp14:editId="36D01B53">
                <wp:simplePos x="0" y="0"/>
                <wp:positionH relativeFrom="margin">
                  <wp:posOffset>0</wp:posOffset>
                </wp:positionH>
                <wp:positionV relativeFrom="paragraph">
                  <wp:posOffset>-635</wp:posOffset>
                </wp:positionV>
                <wp:extent cx="6086475" cy="45719"/>
                <wp:effectExtent l="0" t="0" r="28575" b="12065"/>
                <wp:wrapNone/>
                <wp:docPr id="518" name="Поле 51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5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98B41" id="Поле 518" o:spid="_x0000_s1727" type="#_x0000_t202" style="position:absolute;left:0;text-align:left;margin-left:0;margin-top:-.05pt;width:479.25pt;height:3.6pt;z-index:25124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tewIAAOc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1XVfrXsCAADnBAAADgAA&#10;AAAAAAAAAAAAAAAuAgAAZHJzL2Uyb0RvYy54bWxQSwECLQAUAAYACAAAACEAuED9ftoAAAAEAQAA&#10;DwAAAAAAAAAAAAAAAADVBAAAZHJzL2Rvd25yZXYueG1sUEsFBgAAAAAEAAQA8wAAANwFAAAAAA==&#10;" fillcolor="#a9d18e" strokeweight=".5pt">
                <v:textbox>
                  <w:txbxContent>
                    <w:p w:rsidR="00CF4028" w:rsidRDefault="00CF4028" w:rsidP="00AE5F4F"/>
                  </w:txbxContent>
                </v:textbox>
                <w10:wrap anchorx="margin"/>
              </v:shape>
            </w:pict>
          </mc:Fallback>
        </mc:AlternateContent>
      </w:r>
    </w:p>
    <w:p w:rsidR="001D4E94" w:rsidRPr="00D858E0" w:rsidRDefault="001D4E94" w:rsidP="001D4E94">
      <w:pPr>
        <w:spacing w:after="0" w:line="240" w:lineRule="auto"/>
        <w:ind w:firstLine="708"/>
        <w:jc w:val="both"/>
        <w:outlineLvl w:val="0"/>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ar-SA"/>
        </w:rPr>
        <w:t>Доронкіна Надія Євгеніївна</w:t>
      </w:r>
      <w:r w:rsidRPr="00D858E0">
        <w:rPr>
          <w:rFonts w:ascii="Times New Roman" w:eastAsia="Times New Roman" w:hAnsi="Times New Roman" w:cs="Times New Roman"/>
          <w:sz w:val="24"/>
          <w:szCs w:val="24"/>
          <w:lang w:eastAsia="ar-SA"/>
        </w:rPr>
        <w:t xml:space="preserve"> старший викладач кафедри англійської мови технічного спрямування №1</w:t>
      </w:r>
      <w:r w:rsidRPr="00D858E0">
        <w:rPr>
          <w:rFonts w:ascii="Times New Roman" w:eastAsia="Times New Roman" w:hAnsi="Times New Roman" w:cs="Times New Roman"/>
          <w:sz w:val="24"/>
          <w:szCs w:val="24"/>
          <w:lang w:eastAsia="ru-RU"/>
        </w:rPr>
        <w:t xml:space="preserve"> Національного технічного університету України «Київський політехнічний інститут імені Ігоря Сікорського»</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sz w:val="24"/>
          <w:szCs w:val="24"/>
          <w:lang w:eastAsia="ru-RU"/>
        </w:rPr>
        <w:t>Назва дисертації: «</w:t>
      </w:r>
      <w:r w:rsidRPr="00D858E0">
        <w:rPr>
          <w:rFonts w:ascii="Times New Roman" w:eastAsia="Times New Roman" w:hAnsi="Times New Roman" w:cs="Times New Roman"/>
          <w:sz w:val="24"/>
          <w:szCs w:val="24"/>
          <w:lang w:eastAsia="ar-SA"/>
        </w:rPr>
        <w:t xml:space="preserve">Особливості аргументативних структур в англійськомовних науково-технічних статтях». </w:t>
      </w:r>
      <w:r w:rsidRPr="00D858E0">
        <w:rPr>
          <w:rFonts w:ascii="Times New Roman" w:eastAsia="Times New Roman" w:hAnsi="Times New Roman" w:cs="Times New Roman"/>
          <w:sz w:val="24"/>
          <w:szCs w:val="24"/>
          <w:lang w:eastAsia="ru-RU"/>
        </w:rPr>
        <w:t xml:space="preserve">Шифр та назва спеціальності – </w:t>
      </w:r>
      <w:r w:rsidRPr="00D858E0">
        <w:rPr>
          <w:rFonts w:ascii="Times New Roman" w:eastAsia="Times New Roman" w:hAnsi="Times New Roman" w:cs="Times New Roman"/>
          <w:sz w:val="24"/>
          <w:szCs w:val="24"/>
          <w:lang w:eastAsia="ar-SA"/>
        </w:rPr>
        <w:t>10.02.04</w:t>
      </w:r>
      <w:r w:rsidRPr="00D858E0">
        <w:rPr>
          <w:rFonts w:ascii="Times New Roman" w:eastAsia="Times New Roman" w:hAnsi="Times New Roman" w:cs="Times New Roman"/>
          <w:sz w:val="24"/>
          <w:szCs w:val="24"/>
          <w:lang w:eastAsia="ru-RU"/>
        </w:rPr>
        <w:t xml:space="preserve"> – </w:t>
      </w:r>
      <w:r w:rsidRPr="00D858E0">
        <w:rPr>
          <w:rFonts w:ascii="Times New Roman" w:eastAsia="Times New Roman" w:hAnsi="Times New Roman" w:cs="Times New Roman"/>
          <w:sz w:val="24"/>
          <w:szCs w:val="24"/>
          <w:lang w:eastAsia="ar-SA"/>
        </w:rPr>
        <w:t xml:space="preserve">германські мови. </w:t>
      </w:r>
      <w:r w:rsidRPr="00D858E0">
        <w:rPr>
          <w:rFonts w:ascii="Times New Roman" w:eastAsia="Times New Roman" w:hAnsi="Times New Roman" w:cs="Times New Roman"/>
          <w:sz w:val="24"/>
          <w:szCs w:val="24"/>
          <w:lang w:eastAsia="ru-RU"/>
        </w:rPr>
        <w:t>Спецрада К 67.051.05. Херсонського державного університету (</w:t>
      </w:r>
      <w:smartTag w:uri="urn:schemas-microsoft-com:office:smarttags" w:element="metricconverter">
        <w:smartTagPr>
          <w:attr w:name="ProductID" w:val="73000, м"/>
        </w:smartTagPr>
        <w:r w:rsidRPr="00D858E0">
          <w:rPr>
            <w:rFonts w:ascii="Times New Roman" w:eastAsia="Times New Roman" w:hAnsi="Times New Roman" w:cs="Times New Roman"/>
            <w:sz w:val="24"/>
            <w:szCs w:val="24"/>
            <w:lang w:eastAsia="ru-RU"/>
          </w:rPr>
          <w:t>73000, м</w:t>
        </w:r>
      </w:smartTag>
      <w:r w:rsidRPr="00D858E0">
        <w:rPr>
          <w:rFonts w:ascii="Times New Roman" w:eastAsia="Times New Roman" w:hAnsi="Times New Roman" w:cs="Times New Roman"/>
          <w:sz w:val="24"/>
          <w:szCs w:val="24"/>
          <w:lang w:eastAsia="ru-RU"/>
        </w:rPr>
        <w:t xml:space="preserve">. Херсон, вул. Університетська, 27; т. (0552) 32-67-05). Науковий керівник: </w:t>
      </w:r>
      <w:r w:rsidRPr="00D858E0">
        <w:rPr>
          <w:rFonts w:ascii="Times New Roman" w:eastAsia="Times New Roman" w:hAnsi="Times New Roman" w:cs="Times New Roman"/>
          <w:b/>
          <w:sz w:val="24"/>
          <w:szCs w:val="24"/>
          <w:bdr w:val="single" w:sz="4" w:space="0" w:color="auto"/>
          <w:lang w:eastAsia="ru-RU"/>
        </w:rPr>
        <w:t>Іщенко Ніна Григорівна</w:t>
      </w:r>
      <w:r w:rsidRPr="00D858E0">
        <w:rPr>
          <w:rFonts w:ascii="Times New Roman" w:eastAsia="Times New Roman" w:hAnsi="Times New Roman" w:cs="Times New Roman"/>
          <w:sz w:val="24"/>
          <w:szCs w:val="24"/>
          <w:lang w:eastAsia="ru-RU"/>
        </w:rPr>
        <w:t>, доктор філологічних наук, професор, професор кафедри теорії, практики та перекладу англійської мови Національного технічного університету України «Київський політехнічний інститут імені Ігоря Сікорського». Офіційні опоненти:</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
          <w:bCs/>
          <w:sz w:val="24"/>
          <w:szCs w:val="24"/>
          <w:lang w:eastAsia="ru-RU"/>
        </w:rPr>
        <w:t>Безугла Лілія Ростиславівна,</w:t>
      </w:r>
      <w:r w:rsidRPr="00D858E0">
        <w:rPr>
          <w:rFonts w:ascii="Times New Roman" w:eastAsia="Times New Roman" w:hAnsi="Times New Roman" w:cs="Times New Roman"/>
          <w:bCs/>
          <w:sz w:val="24"/>
          <w:szCs w:val="24"/>
          <w:lang w:eastAsia="ru-RU"/>
        </w:rPr>
        <w:t xml:space="preserve"> доктор філологічних наук, професор, </w:t>
      </w:r>
      <w:r w:rsidRPr="00D858E0">
        <w:rPr>
          <w:rFonts w:ascii="Times New Roman" w:eastAsia="Times New Roman" w:hAnsi="Times New Roman" w:cs="Times New Roman"/>
          <w:sz w:val="24"/>
          <w:szCs w:val="24"/>
          <w:lang w:eastAsia="ru-RU"/>
        </w:rPr>
        <w:t xml:space="preserve">професор кафедри німецької філології та перекладу Харківського національного університету імені В.Н. Каразіна; </w:t>
      </w:r>
      <w:r w:rsidRPr="00D858E0">
        <w:rPr>
          <w:rFonts w:ascii="Times New Roman" w:eastAsia="Times New Roman" w:hAnsi="Times New Roman" w:cs="Times New Roman"/>
          <w:b/>
          <w:sz w:val="24"/>
          <w:szCs w:val="24"/>
          <w:lang w:eastAsia="ru-RU"/>
        </w:rPr>
        <w:t>Акішина Мар’яна Олександрівна,</w:t>
      </w:r>
      <w:r w:rsidRPr="00D858E0">
        <w:rPr>
          <w:rFonts w:ascii="Times New Roman" w:eastAsia="Times New Roman" w:hAnsi="Times New Roman" w:cs="Times New Roman"/>
          <w:sz w:val="24"/>
          <w:szCs w:val="24"/>
          <w:lang w:eastAsia="ru-RU"/>
        </w:rPr>
        <w:t xml:space="preserve"> кандидат філологічних наук, доцент, доцент кафедри англійської філол</w:t>
      </w:r>
      <w:r w:rsidR="00DF48A0" w:rsidRPr="00D858E0">
        <w:rPr>
          <w:rFonts w:ascii="Times New Roman" w:eastAsia="Times New Roman" w:hAnsi="Times New Roman" w:cs="Times New Roman"/>
          <w:sz w:val="24"/>
          <w:szCs w:val="24"/>
          <w:lang w:eastAsia="ru-RU"/>
        </w:rPr>
        <w:t>огії та прикладної лінгвістики, . Херсонського державного університету.</w:t>
      </w:r>
    </w:p>
    <w:p w:rsidR="00961AEF" w:rsidRPr="00D858E0" w:rsidRDefault="001D4E94"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00352" behindDoc="0" locked="0" layoutInCell="1" allowOverlap="1" wp14:anchorId="424D20DD" wp14:editId="23F29C06">
                <wp:simplePos x="0" y="0"/>
                <wp:positionH relativeFrom="margin">
                  <wp:posOffset>0</wp:posOffset>
                </wp:positionH>
                <wp:positionV relativeFrom="paragraph">
                  <wp:posOffset>0</wp:posOffset>
                </wp:positionV>
                <wp:extent cx="6086475" cy="45719"/>
                <wp:effectExtent l="0" t="0" r="28575" b="12065"/>
                <wp:wrapNone/>
                <wp:docPr id="545" name="Поле 54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D4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20DD" id="Поле 545" o:spid="_x0000_s1728" type="#_x0000_t202" style="position:absolute;left:0;text-align:left;margin-left:0;margin-top:0;width:479.25pt;height:3.6pt;z-index:25130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rEew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l0qrEewIAAOcEAAAOAAAA&#10;AAAAAAAAAAAAAC4CAABkcnMvZTJvRG9jLnhtbFBLAQItABQABgAIAAAAIQCm2Nto2QAAAAMBAAAP&#10;AAAAAAAAAAAAAAAAANUEAABkcnMvZG93bnJldi54bWxQSwUGAAAAAAQABADzAAAA2wUAAAAA&#10;" fillcolor="#a9d18e" strokeweight=".5pt">
                <v:textbox>
                  <w:txbxContent>
                    <w:p w:rsidR="00CF4028" w:rsidRDefault="00CF4028" w:rsidP="001D4E94"/>
                  </w:txbxContent>
                </v:textbox>
                <w10:wrap anchorx="margin"/>
              </v:shape>
            </w:pict>
          </mc:Fallback>
        </mc:AlternateContent>
      </w:r>
    </w:p>
    <w:p w:rsidR="001D4E94" w:rsidRPr="00D858E0" w:rsidRDefault="001D4E94" w:rsidP="001D4E94">
      <w:pPr>
        <w:suppressAutoHyphens/>
        <w:spacing w:after="0" w:line="240" w:lineRule="auto"/>
        <w:ind w:firstLine="708"/>
        <w:jc w:val="both"/>
        <w:outlineLvl w:val="0"/>
        <w:rPr>
          <w:rFonts w:ascii="Times New Roman" w:eastAsia="Times New Roman" w:hAnsi="Times New Roman" w:cs="Times New Roman"/>
          <w:b/>
          <w:color w:val="FF0000"/>
          <w:sz w:val="24"/>
          <w:szCs w:val="24"/>
          <w:lang w:eastAsia="ar-SA"/>
        </w:rPr>
      </w:pPr>
      <w:r w:rsidRPr="00D858E0">
        <w:rPr>
          <w:rFonts w:ascii="Times New Roman" w:eastAsia="Times New Roman" w:hAnsi="Times New Roman" w:cs="Times New Roman"/>
          <w:b/>
          <w:sz w:val="24"/>
          <w:szCs w:val="24"/>
          <w:lang w:eastAsia="ar-SA"/>
        </w:rPr>
        <w:t>Матіяш-Гнедюк Ірина Михайлівна</w:t>
      </w:r>
      <w:r w:rsidRPr="00D858E0">
        <w:rPr>
          <w:rFonts w:ascii="Times New Roman" w:eastAsia="Times New Roman" w:hAnsi="Times New Roman" w:cs="Times New Roman"/>
          <w:sz w:val="24"/>
          <w:szCs w:val="24"/>
          <w:lang w:eastAsia="ar-SA"/>
        </w:rPr>
        <w:t xml:space="preserve">, асистент кафедри англійської філології, ДВНЗ “Прикарпатський національний університет імені Василя Стефаника”. Назва дисертації: «Актуалізація концепту </w:t>
      </w:r>
      <w:r w:rsidRPr="00D858E0">
        <w:rPr>
          <w:rFonts w:ascii="Times New Roman" w:eastAsia="Times New Roman" w:hAnsi="Times New Roman" w:cs="Times New Roman"/>
          <w:sz w:val="24"/>
          <w:szCs w:val="24"/>
          <w:lang w:val="en-US" w:eastAsia="ar-SA"/>
        </w:rPr>
        <w:t>FAMILY</w:t>
      </w:r>
      <w:r w:rsidRPr="00D858E0">
        <w:rPr>
          <w:rFonts w:ascii="Times New Roman" w:eastAsia="Times New Roman" w:hAnsi="Times New Roman" w:cs="Times New Roman"/>
          <w:sz w:val="24"/>
          <w:szCs w:val="24"/>
          <w:lang w:val="ru-RU" w:eastAsia="ar-SA"/>
        </w:rPr>
        <w:t xml:space="preserve"> </w:t>
      </w:r>
      <w:r w:rsidRPr="00D858E0">
        <w:rPr>
          <w:rFonts w:ascii="Times New Roman" w:eastAsia="Times New Roman" w:hAnsi="Times New Roman" w:cs="Times New Roman"/>
          <w:sz w:val="24"/>
          <w:szCs w:val="24"/>
          <w:lang w:eastAsia="ar-SA"/>
        </w:rPr>
        <w:t xml:space="preserve">в британському публіцистичному дискурсі </w:t>
      </w:r>
      <w:r w:rsidRPr="00D858E0">
        <w:rPr>
          <w:rFonts w:ascii="Times New Roman" w:eastAsia="Times New Roman" w:hAnsi="Times New Roman" w:cs="Times New Roman"/>
          <w:sz w:val="24"/>
          <w:szCs w:val="24"/>
          <w:lang w:val="en-US" w:eastAsia="ar-SA"/>
        </w:rPr>
        <w:t>XVIII</w:t>
      </w:r>
      <w:r w:rsidRPr="00D858E0">
        <w:rPr>
          <w:rFonts w:ascii="Times New Roman" w:eastAsia="Times New Roman" w:hAnsi="Times New Roman" w:cs="Times New Roman"/>
          <w:sz w:val="24"/>
          <w:szCs w:val="24"/>
          <w:lang w:val="ru-RU" w:eastAsia="ar-SA"/>
        </w:rPr>
        <w:t xml:space="preserve"> – </w:t>
      </w:r>
      <w:r w:rsidRPr="00D858E0">
        <w:rPr>
          <w:rFonts w:ascii="Times New Roman" w:eastAsia="Times New Roman" w:hAnsi="Times New Roman" w:cs="Times New Roman"/>
          <w:sz w:val="24"/>
          <w:szCs w:val="24"/>
          <w:lang w:val="en-US" w:eastAsia="ar-SA"/>
        </w:rPr>
        <w:t>XXI</w:t>
      </w:r>
      <w:r w:rsidRPr="00D858E0">
        <w:rPr>
          <w:rFonts w:ascii="Times New Roman" w:eastAsia="Times New Roman" w:hAnsi="Times New Roman" w:cs="Times New Roman"/>
          <w:sz w:val="24"/>
          <w:szCs w:val="24"/>
          <w:lang w:val="ru-RU" w:eastAsia="ar-SA"/>
        </w:rPr>
        <w:t xml:space="preserve"> </w:t>
      </w:r>
      <w:r w:rsidRPr="00D858E0">
        <w:rPr>
          <w:rFonts w:ascii="Times New Roman" w:eastAsia="Times New Roman" w:hAnsi="Times New Roman" w:cs="Times New Roman"/>
          <w:sz w:val="24"/>
          <w:szCs w:val="24"/>
          <w:lang w:eastAsia="ar-SA"/>
        </w:rPr>
        <w:t xml:space="preserve">ст.». Шифр та назва спеціальності – 10.02.04 – германські мови. Спецрада К 67.051.05. Херсонського державного університету (73000, м. Херсон, вул. Університетська, 27; т. (0552) 32-67-05). Науковий керівник: </w:t>
      </w:r>
      <w:r w:rsidRPr="00D858E0">
        <w:rPr>
          <w:rFonts w:ascii="Times New Roman" w:eastAsia="Times New Roman" w:hAnsi="Times New Roman" w:cs="Times New Roman"/>
          <w:b/>
          <w:sz w:val="24"/>
          <w:szCs w:val="24"/>
          <w:lang w:eastAsia="ar-SA"/>
        </w:rPr>
        <w:t>Мельник Ярослав Григорович</w:t>
      </w:r>
      <w:r w:rsidRPr="00D858E0">
        <w:rPr>
          <w:rFonts w:ascii="Times New Roman" w:eastAsia="Times New Roman" w:hAnsi="Times New Roman" w:cs="Times New Roman"/>
          <w:sz w:val="24"/>
          <w:szCs w:val="24"/>
          <w:lang w:eastAsia="ar-SA"/>
        </w:rPr>
        <w:t xml:space="preserve">, кандидат філологічних наук, професор, професор кафедри загального та германського мовознавства Прикарпатського національного університету імені Василя Стефаника. Офіційні опоненти: </w:t>
      </w:r>
      <w:r w:rsidRPr="00D858E0">
        <w:rPr>
          <w:rFonts w:ascii="Times New Roman" w:eastAsia="Times New Roman" w:hAnsi="Times New Roman" w:cs="Times New Roman"/>
          <w:b/>
          <w:bCs/>
          <w:sz w:val="24"/>
          <w:szCs w:val="24"/>
          <w:lang w:eastAsia="ar-SA"/>
        </w:rPr>
        <w:t>Маріна Олена Сергіївна,</w:t>
      </w:r>
      <w:r w:rsidRPr="00D858E0">
        <w:rPr>
          <w:rFonts w:ascii="Times New Roman" w:eastAsia="Times New Roman" w:hAnsi="Times New Roman" w:cs="Times New Roman"/>
          <w:bCs/>
          <w:sz w:val="24"/>
          <w:szCs w:val="24"/>
          <w:lang w:eastAsia="ar-SA"/>
        </w:rPr>
        <w:t xml:space="preserve"> доктор філологічних наук, доцент, </w:t>
      </w:r>
      <w:r w:rsidRPr="00D858E0">
        <w:rPr>
          <w:rFonts w:ascii="Times New Roman" w:eastAsia="Times New Roman" w:hAnsi="Times New Roman" w:cs="Times New Roman"/>
          <w:sz w:val="24"/>
          <w:szCs w:val="24"/>
          <w:lang w:eastAsia="ar-SA"/>
        </w:rPr>
        <w:t xml:space="preserve">завідувач кафедри англійської філології, перекладу та філософії мови імені професора О.М.Мороховського; </w:t>
      </w:r>
      <w:r w:rsidRPr="00D858E0">
        <w:rPr>
          <w:rFonts w:ascii="Times New Roman" w:eastAsia="Times New Roman" w:hAnsi="Times New Roman" w:cs="Times New Roman"/>
          <w:b/>
          <w:bCs/>
          <w:iCs/>
          <w:sz w:val="24"/>
          <w:szCs w:val="24"/>
          <w:lang w:eastAsia="ar-SA"/>
        </w:rPr>
        <w:t>Приходченко Олександра Олексіївна</w:t>
      </w:r>
      <w:r w:rsidRPr="00D858E0">
        <w:rPr>
          <w:rFonts w:ascii="Times New Roman" w:eastAsia="Times New Roman" w:hAnsi="Times New Roman" w:cs="Times New Roman"/>
          <w:bCs/>
          <w:iCs/>
          <w:sz w:val="24"/>
          <w:szCs w:val="24"/>
          <w:lang w:eastAsia="ar-SA"/>
        </w:rPr>
        <w:t xml:space="preserve">, кандидат філологічних наук, доцент, доцент кафедри іноземних мов професійного спрямування Запорізького національного університету. </w:t>
      </w:r>
    </w:p>
    <w:p w:rsidR="001D4E94" w:rsidRPr="00D858E0" w:rsidRDefault="001D4E94" w:rsidP="001D4E94">
      <w:pPr>
        <w:suppressAutoHyphens/>
        <w:spacing w:after="0" w:line="360" w:lineRule="auto"/>
        <w:jc w:val="both"/>
        <w:rPr>
          <w:rFonts w:ascii="Times New Roman" w:eastAsia="Times New Roman" w:hAnsi="Times New Roman" w:cs="Times New Roman"/>
          <w:sz w:val="24"/>
          <w:szCs w:val="24"/>
          <w:lang w:eastAsia="ar-S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02400" behindDoc="0" locked="0" layoutInCell="1" allowOverlap="1" wp14:anchorId="60E7DED3" wp14:editId="3A5C31C0">
                <wp:simplePos x="0" y="0"/>
                <wp:positionH relativeFrom="margin">
                  <wp:posOffset>0</wp:posOffset>
                </wp:positionH>
                <wp:positionV relativeFrom="paragraph">
                  <wp:posOffset>0</wp:posOffset>
                </wp:positionV>
                <wp:extent cx="6086475" cy="45719"/>
                <wp:effectExtent l="0" t="0" r="28575" b="12065"/>
                <wp:wrapNone/>
                <wp:docPr id="546" name="Поле 54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D4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7DED3" id="Поле 546" o:spid="_x0000_s1729" type="#_x0000_t202" style="position:absolute;left:0;text-align:left;margin-left:0;margin-top:0;width:479.25pt;height:3.6pt;z-index:25130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HKQQiewIAAOcEAAAOAAAA&#10;AAAAAAAAAAAAAC4CAABkcnMvZTJvRG9jLnhtbFBLAQItABQABgAIAAAAIQCm2Nto2QAAAAMBAAAP&#10;AAAAAAAAAAAAAAAAANUEAABkcnMvZG93bnJldi54bWxQSwUGAAAAAAQABADzAAAA2wUAAAAA&#10;" fillcolor="#a9d18e" strokeweight=".5pt">
                <v:textbox>
                  <w:txbxContent>
                    <w:p w:rsidR="00CF4028" w:rsidRDefault="00CF4028" w:rsidP="001D4E94"/>
                  </w:txbxContent>
                </v:textbox>
                <w10:wrap anchorx="margin"/>
              </v:shape>
            </w:pict>
          </mc:Fallback>
        </mc:AlternateContent>
      </w:r>
    </w:p>
    <w:p w:rsidR="007B65E5" w:rsidRPr="00D858E0" w:rsidRDefault="007B65E5" w:rsidP="007B65E5">
      <w:pPr>
        <w:spacing w:after="0" w:line="240" w:lineRule="auto"/>
        <w:ind w:firstLine="708"/>
        <w:jc w:val="both"/>
        <w:outlineLvl w:val="0"/>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ar-SA"/>
        </w:rPr>
        <w:t>Нісаноглу Наталя Георгіївна</w:t>
      </w:r>
      <w:r w:rsidRPr="00D858E0">
        <w:rPr>
          <w:rFonts w:ascii="Times New Roman" w:eastAsia="Times New Roman" w:hAnsi="Times New Roman" w:cs="Times New Roman"/>
          <w:sz w:val="24"/>
          <w:szCs w:val="24"/>
          <w:lang w:eastAsia="ru-RU"/>
        </w:rPr>
        <w:t>, викладач кафедри іноземних мов Таврійського державного агротехнологічного  університету імені Дмитра Моторного</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sz w:val="24"/>
          <w:szCs w:val="24"/>
          <w:lang w:eastAsia="ru-RU"/>
        </w:rPr>
        <w:t>Назва дисертації: «</w:t>
      </w:r>
      <w:r w:rsidRPr="00D858E0">
        <w:rPr>
          <w:rFonts w:ascii="Times New Roman" w:eastAsia="Times New Roman" w:hAnsi="Times New Roman" w:cs="Times New Roman"/>
          <w:sz w:val="24"/>
          <w:szCs w:val="24"/>
          <w:lang w:eastAsia="ar-SA"/>
        </w:rPr>
        <w:t xml:space="preserve">Актуалізація концепту КОНСЕНСУС в англомовному публіцистичному дискурсі: лінгвокогнітивний та комунікативно-прагматичний аспекти». </w:t>
      </w:r>
      <w:r w:rsidRPr="00D858E0">
        <w:rPr>
          <w:rFonts w:ascii="Times New Roman" w:eastAsia="Times New Roman" w:hAnsi="Times New Roman" w:cs="Times New Roman"/>
          <w:sz w:val="24"/>
          <w:szCs w:val="24"/>
          <w:lang w:eastAsia="ru-RU"/>
        </w:rPr>
        <w:t xml:space="preserve">Шифр та назва спеціальності – </w:t>
      </w:r>
      <w:r w:rsidRPr="00D858E0">
        <w:rPr>
          <w:rFonts w:ascii="Times New Roman" w:eastAsia="Times New Roman" w:hAnsi="Times New Roman" w:cs="Times New Roman"/>
          <w:sz w:val="24"/>
          <w:szCs w:val="24"/>
          <w:lang w:eastAsia="ar-SA"/>
        </w:rPr>
        <w:t>10.02.04</w:t>
      </w:r>
      <w:r w:rsidRPr="00D858E0">
        <w:rPr>
          <w:rFonts w:ascii="Times New Roman" w:eastAsia="Times New Roman" w:hAnsi="Times New Roman" w:cs="Times New Roman"/>
          <w:sz w:val="24"/>
          <w:szCs w:val="24"/>
          <w:lang w:eastAsia="ru-RU"/>
        </w:rPr>
        <w:t xml:space="preserve"> – </w:t>
      </w:r>
      <w:r w:rsidRPr="00D858E0">
        <w:rPr>
          <w:rFonts w:ascii="Times New Roman" w:eastAsia="Times New Roman" w:hAnsi="Times New Roman" w:cs="Times New Roman"/>
          <w:sz w:val="24"/>
          <w:szCs w:val="24"/>
          <w:lang w:eastAsia="ar-SA"/>
        </w:rPr>
        <w:t xml:space="preserve">германські мови. </w:t>
      </w:r>
      <w:r w:rsidRPr="00D858E0">
        <w:rPr>
          <w:rFonts w:ascii="Times New Roman" w:eastAsia="Times New Roman" w:hAnsi="Times New Roman" w:cs="Times New Roman"/>
          <w:sz w:val="24"/>
          <w:szCs w:val="24"/>
          <w:lang w:eastAsia="ru-RU"/>
        </w:rPr>
        <w:t>Спецрада К 67.051.05. Херсонського державного університету (</w:t>
      </w:r>
      <w:smartTag w:uri="urn:schemas-microsoft-com:office:smarttags" w:element="metricconverter">
        <w:smartTagPr>
          <w:attr w:name="ProductID" w:val="73000, м"/>
        </w:smartTagPr>
        <w:r w:rsidRPr="00D858E0">
          <w:rPr>
            <w:rFonts w:ascii="Times New Roman" w:eastAsia="Times New Roman" w:hAnsi="Times New Roman" w:cs="Times New Roman"/>
            <w:sz w:val="24"/>
            <w:szCs w:val="24"/>
            <w:lang w:eastAsia="ru-RU"/>
          </w:rPr>
          <w:t>73000, м</w:t>
        </w:r>
      </w:smartTag>
      <w:r w:rsidRPr="00D858E0">
        <w:rPr>
          <w:rFonts w:ascii="Times New Roman" w:eastAsia="Times New Roman" w:hAnsi="Times New Roman" w:cs="Times New Roman"/>
          <w:sz w:val="24"/>
          <w:szCs w:val="24"/>
          <w:lang w:eastAsia="ru-RU"/>
        </w:rPr>
        <w:t xml:space="preserve">. Херсон, вул. Університетська, 27; т. (0552) 32-67-05). Науковий керівник: </w:t>
      </w:r>
      <w:r w:rsidRPr="00D858E0">
        <w:rPr>
          <w:rFonts w:ascii="Times New Roman" w:eastAsia="Times New Roman" w:hAnsi="Times New Roman" w:cs="Times New Roman"/>
          <w:b/>
          <w:sz w:val="24"/>
          <w:szCs w:val="24"/>
          <w:lang w:eastAsia="ru-RU"/>
        </w:rPr>
        <w:t>Бєлєхова Лариса Іванівна</w:t>
      </w:r>
      <w:r w:rsidRPr="00D858E0">
        <w:rPr>
          <w:rFonts w:ascii="Times New Roman" w:eastAsia="Times New Roman" w:hAnsi="Times New Roman" w:cs="Times New Roman"/>
          <w:sz w:val="24"/>
          <w:szCs w:val="24"/>
          <w:lang w:eastAsia="ru-RU"/>
        </w:rPr>
        <w:t>, доктор філологічних наук, професор, професор кафедри англійської мови та методики її викладання Херсонського державного університету. Офіційні</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опоненти: </w:t>
      </w:r>
      <w:r w:rsidRPr="00D858E0">
        <w:rPr>
          <w:rFonts w:ascii="Times New Roman" w:eastAsia="Times New Roman" w:hAnsi="Times New Roman" w:cs="Times New Roman"/>
          <w:b/>
          <w:bCs/>
          <w:sz w:val="24"/>
          <w:szCs w:val="24"/>
          <w:lang w:eastAsia="ru-RU"/>
        </w:rPr>
        <w:t>Фролова Ірина Євгенівна</w:t>
      </w:r>
      <w:r w:rsidRPr="00D858E0">
        <w:rPr>
          <w:rFonts w:ascii="Times New Roman" w:eastAsia="Times New Roman" w:hAnsi="Times New Roman" w:cs="Times New Roman"/>
          <w:bCs/>
          <w:sz w:val="24"/>
          <w:szCs w:val="24"/>
          <w:lang w:eastAsia="ru-RU"/>
        </w:rPr>
        <w:t xml:space="preserve">, доктор філологічних наук, доцент, </w:t>
      </w:r>
      <w:r w:rsidRPr="00D858E0">
        <w:rPr>
          <w:rFonts w:ascii="Times New Roman" w:eastAsia="Times New Roman" w:hAnsi="Times New Roman" w:cs="Times New Roman"/>
          <w:sz w:val="24"/>
          <w:szCs w:val="24"/>
          <w:lang w:eastAsia="ru-RU"/>
        </w:rPr>
        <w:t xml:space="preserve">професор кафедри перекладознавства імені Миколи Лукаша Харківського національного університету імені В.Н. Каразіна; </w:t>
      </w:r>
      <w:r w:rsidRPr="00D858E0">
        <w:rPr>
          <w:rFonts w:ascii="Times New Roman" w:eastAsia="Times New Roman" w:hAnsi="Times New Roman" w:cs="Times New Roman"/>
          <w:b/>
          <w:bCs/>
          <w:iCs/>
          <w:sz w:val="24"/>
          <w:szCs w:val="24"/>
          <w:lang w:eastAsia="ru-RU"/>
        </w:rPr>
        <w:t>Стодолінська Юлія Валеріївна</w:t>
      </w:r>
      <w:r w:rsidRPr="00D858E0">
        <w:rPr>
          <w:rFonts w:ascii="Times New Roman" w:eastAsia="Times New Roman" w:hAnsi="Times New Roman" w:cs="Times New Roman"/>
          <w:bCs/>
          <w:iCs/>
          <w:sz w:val="24"/>
          <w:szCs w:val="24"/>
          <w:lang w:eastAsia="ru-RU"/>
        </w:rPr>
        <w:t>,  кандидат філологічних наук, доцент кафедри англійської філології Чорноморського національного університету імені Петра Могили</w:t>
      </w:r>
      <w:r w:rsidRPr="00D858E0">
        <w:rPr>
          <w:rFonts w:ascii="Times New Roman" w:eastAsia="Times New Roman" w:hAnsi="Times New Roman" w:cs="Times New Roman"/>
          <w:sz w:val="24"/>
          <w:szCs w:val="24"/>
          <w:lang w:eastAsia="ru-RU"/>
        </w:rPr>
        <w:t xml:space="preserve">. </w:t>
      </w:r>
    </w:p>
    <w:p w:rsidR="00AE5F4F" w:rsidRPr="00D858E0" w:rsidRDefault="007B65E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04448" behindDoc="0" locked="0" layoutInCell="1" allowOverlap="1" wp14:anchorId="717DBBD7" wp14:editId="7F9C1360">
                <wp:simplePos x="0" y="0"/>
                <wp:positionH relativeFrom="margin">
                  <wp:posOffset>0</wp:posOffset>
                </wp:positionH>
                <wp:positionV relativeFrom="paragraph">
                  <wp:posOffset>-635</wp:posOffset>
                </wp:positionV>
                <wp:extent cx="6086475" cy="45719"/>
                <wp:effectExtent l="0" t="0" r="28575" b="12065"/>
                <wp:wrapNone/>
                <wp:docPr id="547" name="Поле 54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B6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DBBD7" id="Поле 547" o:spid="_x0000_s1730" type="#_x0000_t202" style="position:absolute;left:0;text-align:left;margin-left:0;margin-top:-.05pt;width:479.25pt;height:3.6pt;z-index:2513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Dfn2wnsCAADnBAAADgAA&#10;AAAAAAAAAAAAAAAuAgAAZHJzL2Uyb0RvYy54bWxQSwECLQAUAAYACAAAACEAuED9ftoAAAAEAQAA&#10;DwAAAAAAAAAAAAAAAADVBAAAZHJzL2Rvd25yZXYueG1sUEsFBgAAAAAEAAQA8wAAANwFAAAAAA==&#10;" fillcolor="#a9d18e" strokeweight=".5pt">
                <v:textbox>
                  <w:txbxContent>
                    <w:p w:rsidR="00CF4028" w:rsidRDefault="00CF4028" w:rsidP="007B65E5"/>
                  </w:txbxContent>
                </v:textbox>
                <w10:wrap anchorx="margin"/>
              </v:shape>
            </w:pict>
          </mc:Fallback>
        </mc:AlternateContent>
      </w:r>
    </w:p>
    <w:p w:rsidR="007B65E5" w:rsidRPr="00D858E0" w:rsidRDefault="007B65E5" w:rsidP="007B65E5">
      <w:pPr>
        <w:spacing w:after="0" w:line="240" w:lineRule="auto"/>
        <w:ind w:firstLine="708"/>
        <w:jc w:val="both"/>
        <w:outlineLvl w:val="0"/>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ar-SA"/>
        </w:rPr>
        <w:t>Коломійчук Олександра Сергіївна</w:t>
      </w:r>
      <w:r w:rsidRPr="00D858E0">
        <w:rPr>
          <w:rFonts w:ascii="Times New Roman" w:eastAsia="Times New Roman" w:hAnsi="Times New Roman" w:cs="Times New Roman"/>
          <w:sz w:val="24"/>
          <w:szCs w:val="24"/>
          <w:lang w:eastAsia="ru-RU"/>
        </w:rPr>
        <w:t>, асистент проекту “Підтримка державного та муніципального управління надзвичайними ситуаціями на Сході України” Німецького товариства міжнародного співробітництва GIZ GmbH.</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sz w:val="24"/>
          <w:szCs w:val="24"/>
          <w:lang w:eastAsia="ru-RU"/>
        </w:rPr>
        <w:t>Назва дисертації: «</w:t>
      </w:r>
      <w:r w:rsidRPr="00D858E0">
        <w:rPr>
          <w:rFonts w:ascii="Times New Roman" w:eastAsia="Times New Roman" w:hAnsi="Times New Roman" w:cs="Times New Roman"/>
          <w:sz w:val="24"/>
          <w:szCs w:val="24"/>
          <w:lang w:eastAsia="ar-SA"/>
        </w:rPr>
        <w:t xml:space="preserve">Бінарний концепт МОРАЛЬНІСТЬ\АМОРАЛЬНІСТЬ у просторі сучасної американської прози та ток-шоу». </w:t>
      </w:r>
      <w:r w:rsidRPr="00D858E0">
        <w:rPr>
          <w:rFonts w:ascii="Times New Roman" w:eastAsia="Times New Roman" w:hAnsi="Times New Roman" w:cs="Times New Roman"/>
          <w:sz w:val="24"/>
          <w:szCs w:val="24"/>
          <w:lang w:eastAsia="ru-RU"/>
        </w:rPr>
        <w:t xml:space="preserve">Шифр та назва спеціальності – </w:t>
      </w:r>
      <w:r w:rsidRPr="00D858E0">
        <w:rPr>
          <w:rFonts w:ascii="Times New Roman" w:eastAsia="Times New Roman" w:hAnsi="Times New Roman" w:cs="Times New Roman"/>
          <w:sz w:val="24"/>
          <w:szCs w:val="24"/>
          <w:lang w:eastAsia="ar-SA"/>
        </w:rPr>
        <w:t>10.02.04</w:t>
      </w:r>
      <w:r w:rsidRPr="00D858E0">
        <w:rPr>
          <w:rFonts w:ascii="Times New Roman" w:eastAsia="Times New Roman" w:hAnsi="Times New Roman" w:cs="Times New Roman"/>
          <w:sz w:val="24"/>
          <w:szCs w:val="24"/>
          <w:lang w:eastAsia="ru-RU"/>
        </w:rPr>
        <w:t xml:space="preserve"> – </w:t>
      </w:r>
      <w:r w:rsidRPr="00D858E0">
        <w:rPr>
          <w:rFonts w:ascii="Times New Roman" w:eastAsia="Times New Roman" w:hAnsi="Times New Roman" w:cs="Times New Roman"/>
          <w:sz w:val="24"/>
          <w:szCs w:val="24"/>
          <w:lang w:eastAsia="ar-SA"/>
        </w:rPr>
        <w:t xml:space="preserve">германські мови. </w:t>
      </w:r>
      <w:r w:rsidRPr="00D858E0">
        <w:rPr>
          <w:rFonts w:ascii="Times New Roman" w:eastAsia="Times New Roman" w:hAnsi="Times New Roman" w:cs="Times New Roman"/>
          <w:sz w:val="24"/>
          <w:szCs w:val="24"/>
          <w:lang w:eastAsia="ru-RU"/>
        </w:rPr>
        <w:t>Спецрада К 67.051.05. Херсонського державного університету (</w:t>
      </w:r>
      <w:smartTag w:uri="urn:schemas-microsoft-com:office:smarttags" w:element="metricconverter">
        <w:smartTagPr>
          <w:attr w:name="ProductID" w:val="73000, м"/>
        </w:smartTagPr>
        <w:r w:rsidRPr="00D858E0">
          <w:rPr>
            <w:rFonts w:ascii="Times New Roman" w:eastAsia="Times New Roman" w:hAnsi="Times New Roman" w:cs="Times New Roman"/>
            <w:sz w:val="24"/>
            <w:szCs w:val="24"/>
            <w:lang w:eastAsia="ru-RU"/>
          </w:rPr>
          <w:t>73000, м</w:t>
        </w:r>
      </w:smartTag>
      <w:r w:rsidRPr="00D858E0">
        <w:rPr>
          <w:rFonts w:ascii="Times New Roman" w:eastAsia="Times New Roman" w:hAnsi="Times New Roman" w:cs="Times New Roman"/>
          <w:sz w:val="24"/>
          <w:szCs w:val="24"/>
          <w:lang w:eastAsia="ru-RU"/>
        </w:rPr>
        <w:t>. Херсон, вул. Університетська, 27; т. (0552) 32-67-05). Науковий керівник</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
          <w:bCs/>
          <w:sz w:val="24"/>
          <w:szCs w:val="24"/>
          <w:lang w:eastAsia="ru-RU"/>
        </w:rPr>
        <w:t>Семенюк Ірина Сергіївна,</w:t>
      </w:r>
      <w:r w:rsidRPr="00D858E0">
        <w:rPr>
          <w:rFonts w:ascii="Times New Roman" w:eastAsia="Times New Roman" w:hAnsi="Times New Roman" w:cs="Times New Roman"/>
          <w:bCs/>
          <w:sz w:val="24"/>
          <w:szCs w:val="24"/>
          <w:lang w:eastAsia="ru-RU"/>
        </w:rPr>
        <w:t xml:space="preserve"> кандидат філологічних наук, професор університету Пірі Райз, Стамбул, Туреччина.</w:t>
      </w:r>
      <w:r w:rsidRPr="00D858E0">
        <w:rPr>
          <w:rFonts w:ascii="Times New Roman" w:eastAsia="Times New Roman" w:hAnsi="Times New Roman" w:cs="Times New Roman"/>
          <w:bCs/>
          <w:sz w:val="24"/>
          <w:szCs w:val="24"/>
          <w:lang w:eastAsia="uk-UA"/>
        </w:rPr>
        <w:t xml:space="preserve"> </w:t>
      </w:r>
      <w:r w:rsidRPr="00D858E0">
        <w:rPr>
          <w:rFonts w:ascii="Times New Roman" w:eastAsia="Times New Roman" w:hAnsi="Times New Roman" w:cs="Times New Roman"/>
          <w:sz w:val="24"/>
          <w:szCs w:val="24"/>
          <w:lang w:eastAsia="ru-RU"/>
        </w:rPr>
        <w:t>Офіційні опоненти</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bCs/>
          <w:sz w:val="24"/>
          <w:szCs w:val="24"/>
          <w:lang w:eastAsia="ru-RU"/>
        </w:rPr>
        <w:t xml:space="preserve">Ізотова Наталя Павлівна, </w:t>
      </w:r>
      <w:r w:rsidRPr="00D858E0">
        <w:rPr>
          <w:rFonts w:ascii="Times New Roman" w:eastAsia="Times New Roman" w:hAnsi="Times New Roman" w:cs="Times New Roman"/>
          <w:bCs/>
          <w:sz w:val="24"/>
          <w:szCs w:val="24"/>
          <w:lang w:eastAsia="ru-RU"/>
        </w:rPr>
        <w:t xml:space="preserve">доктор філологічних наук, доцент, </w:t>
      </w:r>
      <w:r w:rsidRPr="00D858E0">
        <w:rPr>
          <w:rFonts w:ascii="Times New Roman" w:eastAsia="Times New Roman" w:hAnsi="Times New Roman" w:cs="Times New Roman"/>
          <w:sz w:val="24"/>
          <w:szCs w:val="24"/>
          <w:lang w:eastAsia="ru-RU"/>
        </w:rPr>
        <w:t>професор</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кафедри англійської філології, перекладу та філософії мови імені професора О.М.Мороховського Київського національного лінгвістичного університету</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
          <w:iCs/>
          <w:sz w:val="24"/>
          <w:szCs w:val="24"/>
          <w:lang w:eastAsia="ru-RU"/>
        </w:rPr>
        <w:t>Стодолінська Юлія Валеріївна</w:t>
      </w:r>
      <w:r w:rsidRPr="00D858E0">
        <w:rPr>
          <w:rFonts w:ascii="Times New Roman" w:eastAsia="Times New Roman" w:hAnsi="Times New Roman" w:cs="Times New Roman"/>
          <w:iCs/>
          <w:sz w:val="24"/>
          <w:szCs w:val="24"/>
          <w:lang w:eastAsia="ru-RU"/>
        </w:rPr>
        <w:t>,</w:t>
      </w:r>
      <w:r w:rsidRPr="00D858E0">
        <w:rPr>
          <w:rFonts w:ascii="Times New Roman" w:eastAsia="Times New Roman" w:hAnsi="Times New Roman" w:cs="Times New Roman"/>
          <w:bCs/>
          <w:iCs/>
          <w:sz w:val="24"/>
          <w:szCs w:val="24"/>
          <w:lang w:eastAsia="ru-RU"/>
        </w:rPr>
        <w:t xml:space="preserve">  кандидат філологічних наук, старший викладач кафедри англійської філології Чорноморського національного університету імені Петра Могили</w:t>
      </w:r>
      <w:r w:rsidRPr="00D858E0">
        <w:rPr>
          <w:rFonts w:ascii="Times New Roman" w:eastAsia="Times New Roman" w:hAnsi="Times New Roman" w:cs="Times New Roman"/>
          <w:sz w:val="24"/>
          <w:szCs w:val="24"/>
          <w:lang w:eastAsia="ru-RU"/>
        </w:rPr>
        <w:t xml:space="preserve">. </w:t>
      </w:r>
    </w:p>
    <w:p w:rsidR="001D4E94" w:rsidRPr="00D858E0" w:rsidRDefault="007B65E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06496" behindDoc="0" locked="0" layoutInCell="1" allowOverlap="1" wp14:anchorId="1E28EFDD" wp14:editId="2386B074">
                <wp:simplePos x="0" y="0"/>
                <wp:positionH relativeFrom="margin">
                  <wp:posOffset>0</wp:posOffset>
                </wp:positionH>
                <wp:positionV relativeFrom="paragraph">
                  <wp:posOffset>0</wp:posOffset>
                </wp:positionV>
                <wp:extent cx="6086475" cy="45719"/>
                <wp:effectExtent l="0" t="0" r="28575" b="12065"/>
                <wp:wrapNone/>
                <wp:docPr id="548"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B6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8EFDD" id="Поле 548" o:spid="_x0000_s1731" type="#_x0000_t202" style="position:absolute;left:0;text-align:left;margin-left:0;margin-top:0;width:479.25pt;height:3.6pt;z-index:2513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bJt3rewIAAOcEAAAOAAAA&#10;AAAAAAAAAAAAAC4CAABkcnMvZTJvRG9jLnhtbFBLAQItABQABgAIAAAAIQCm2Nto2QAAAAMBAAAP&#10;AAAAAAAAAAAAAAAAANUEAABkcnMvZG93bnJldi54bWxQSwUGAAAAAAQABADzAAAA2wUAAAAA&#10;" fillcolor="#a9d18e" strokeweight=".5pt">
                <v:textbox>
                  <w:txbxContent>
                    <w:p w:rsidR="00CF4028" w:rsidRDefault="00CF4028" w:rsidP="007B65E5"/>
                  </w:txbxContent>
                </v:textbox>
                <w10:wrap anchorx="margin"/>
              </v:shape>
            </w:pict>
          </mc:Fallback>
        </mc:AlternateContent>
      </w:r>
    </w:p>
    <w:p w:rsidR="000652C7" w:rsidRPr="00D858E0" w:rsidRDefault="000652C7" w:rsidP="000652C7">
      <w:pPr>
        <w:spacing w:after="0" w:line="240" w:lineRule="auto"/>
        <w:ind w:firstLine="709"/>
        <w:jc w:val="both"/>
        <w:rPr>
          <w:rFonts w:ascii="Times New Roman" w:hAnsi="Times New Roman" w:cs="Times New Roman"/>
          <w:b/>
          <w:bCs/>
          <w:iCs/>
          <w:color w:val="000000"/>
          <w:sz w:val="24"/>
          <w:szCs w:val="24"/>
        </w:rPr>
      </w:pPr>
      <w:r w:rsidRPr="00D858E0">
        <w:rPr>
          <w:rFonts w:ascii="Times New Roman" w:hAnsi="Times New Roman" w:cs="Times New Roman"/>
          <w:b/>
          <w:sz w:val="24"/>
          <w:szCs w:val="24"/>
        </w:rPr>
        <w:t xml:space="preserve">Братиця Ганна Георгіївна, </w:t>
      </w:r>
      <w:r w:rsidRPr="00D858E0">
        <w:rPr>
          <w:rFonts w:ascii="Times New Roman" w:hAnsi="Times New Roman" w:cs="Times New Roman"/>
          <w:sz w:val="24"/>
          <w:szCs w:val="24"/>
        </w:rPr>
        <w:t>старший викладач кафедри німецької мови, Кам’янець-Подільський національний університет імені Івана Огієнка. Назва дисертації: «Лексико-семантичні та стилістичні особливості функціонування колоронімів у творах В. Борхерта». Шифр та назва спеціальності – 10.02.04 – германські мови. Спецрада Д 17.051.02 Запорізького національного університету (</w:t>
      </w:r>
      <w:smartTag w:uri="urn:schemas-microsoft-com:office:smarttags" w:element="metricconverter">
        <w:smartTagPr>
          <w:attr w:name="ProductID" w:val="69600, м"/>
        </w:smartTagPr>
        <w:r w:rsidRPr="00D858E0">
          <w:rPr>
            <w:rFonts w:ascii="Times New Roman" w:hAnsi="Times New Roman" w:cs="Times New Roman"/>
            <w:sz w:val="24"/>
            <w:szCs w:val="24"/>
          </w:rPr>
          <w:t>69600, м</w:t>
        </w:r>
      </w:smartTag>
      <w:r w:rsidRPr="00D858E0">
        <w:rPr>
          <w:rFonts w:ascii="Times New Roman" w:hAnsi="Times New Roman" w:cs="Times New Roman"/>
          <w:sz w:val="24"/>
          <w:szCs w:val="24"/>
        </w:rPr>
        <w:t xml:space="preserve">. Запоріжжя, вул. Жуковського, 66; тел.(050)646-56-77). Науковий керівник: </w:t>
      </w:r>
      <w:r w:rsidRPr="00D858E0">
        <w:rPr>
          <w:rFonts w:ascii="Times New Roman" w:hAnsi="Times New Roman" w:cs="Times New Roman"/>
          <w:b/>
          <w:sz w:val="24"/>
          <w:szCs w:val="24"/>
        </w:rPr>
        <w:t>Кушнерик Володимир Іванович,</w:t>
      </w:r>
      <w:r w:rsidRPr="00D858E0">
        <w:rPr>
          <w:rFonts w:ascii="Times New Roman" w:hAnsi="Times New Roman" w:cs="Times New Roman"/>
          <w:sz w:val="24"/>
          <w:szCs w:val="24"/>
        </w:rPr>
        <w:t xml:space="preserve"> доктор філологічних наук, професор, завідувач кафедри теорії та практики перекладу, Чернівецький національний університет імені Юрія Федьковича. Офіційні опоненти: </w:t>
      </w:r>
      <w:r w:rsidRPr="00D858E0">
        <w:rPr>
          <w:rFonts w:ascii="Times New Roman" w:hAnsi="Times New Roman" w:cs="Times New Roman"/>
          <w:b/>
          <w:sz w:val="24"/>
          <w:szCs w:val="24"/>
        </w:rPr>
        <w:t>Приходько Анатолій Миколайович,</w:t>
      </w:r>
      <w:r w:rsidRPr="00D858E0">
        <w:rPr>
          <w:rFonts w:ascii="Times New Roman" w:hAnsi="Times New Roman" w:cs="Times New Roman"/>
          <w:sz w:val="24"/>
          <w:szCs w:val="24"/>
        </w:rPr>
        <w:t xml:space="preserve"> доктор філологічних наук, професор, завідувач кафедри теорії та практики перекладу, Національний університет «Запорізька політехніка»; </w:t>
      </w:r>
      <w:r w:rsidRPr="00D858E0">
        <w:rPr>
          <w:rFonts w:ascii="Times New Roman" w:hAnsi="Times New Roman" w:cs="Times New Roman"/>
          <w:b/>
          <w:bCs/>
          <w:iCs/>
          <w:color w:val="000000"/>
          <w:sz w:val="24"/>
          <w:szCs w:val="24"/>
        </w:rPr>
        <w:t xml:space="preserve">Ткачівська Марія Романівна, </w:t>
      </w:r>
      <w:r w:rsidRPr="00D858E0">
        <w:rPr>
          <w:rFonts w:ascii="Times New Roman" w:hAnsi="Times New Roman" w:cs="Times New Roman"/>
          <w:bCs/>
          <w:iCs/>
          <w:color w:val="000000"/>
          <w:sz w:val="24"/>
          <w:szCs w:val="24"/>
        </w:rPr>
        <w:t>кандидат філологічних наук, доцент</w:t>
      </w:r>
      <w:r w:rsidRPr="00D858E0">
        <w:rPr>
          <w:rFonts w:ascii="Times New Roman" w:hAnsi="Times New Roman" w:cs="Times New Roman"/>
          <w:bCs/>
          <w:iCs/>
          <w:color w:val="000000"/>
          <w:spacing w:val="-6"/>
          <w:sz w:val="24"/>
          <w:szCs w:val="24"/>
          <w:lang w:eastAsia="ru-RU"/>
        </w:rPr>
        <w:t>, завідувачка кафедри іноземних мов і перекладу,</w:t>
      </w:r>
      <w:r w:rsidRPr="00D858E0">
        <w:rPr>
          <w:rFonts w:ascii="Times New Roman" w:hAnsi="Times New Roman" w:cs="Times New Roman"/>
          <w:sz w:val="24"/>
          <w:szCs w:val="24"/>
        </w:rPr>
        <w:t xml:space="preserve"> </w:t>
      </w:r>
      <w:r w:rsidRPr="00D858E0">
        <w:rPr>
          <w:rFonts w:ascii="Times New Roman" w:hAnsi="Times New Roman" w:cs="Times New Roman"/>
          <w:bCs/>
          <w:iCs/>
          <w:color w:val="000000"/>
          <w:spacing w:val="-6"/>
          <w:sz w:val="24"/>
          <w:szCs w:val="24"/>
          <w:lang w:eastAsia="ru-RU"/>
        </w:rPr>
        <w:t>Прикарпатський університет імені Василя Стефаника.</w:t>
      </w:r>
      <w:r w:rsidRPr="00D858E0">
        <w:rPr>
          <w:rFonts w:ascii="Times New Roman" w:hAnsi="Times New Roman" w:cs="Times New Roman"/>
          <w:sz w:val="24"/>
          <w:szCs w:val="24"/>
        </w:rPr>
        <w:t xml:space="preserve"> </w:t>
      </w:r>
    </w:p>
    <w:p w:rsidR="001D4E94" w:rsidRPr="00D858E0" w:rsidRDefault="000652C7"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58048" behindDoc="0" locked="0" layoutInCell="1" allowOverlap="1" wp14:anchorId="2C1B9954" wp14:editId="39D5FE76">
                <wp:simplePos x="0" y="0"/>
                <wp:positionH relativeFrom="margin">
                  <wp:posOffset>0</wp:posOffset>
                </wp:positionH>
                <wp:positionV relativeFrom="paragraph">
                  <wp:posOffset>0</wp:posOffset>
                </wp:positionV>
                <wp:extent cx="6086475" cy="45719"/>
                <wp:effectExtent l="0" t="0" r="28575" b="12065"/>
                <wp:wrapNone/>
                <wp:docPr id="591"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65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B9954" id="_x0000_s1732" type="#_x0000_t202" style="position:absolute;left:0;text-align:left;margin-left:0;margin-top:0;width:479.25pt;height:3.6pt;z-index:2514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Zyy53HwCAADnBAAADgAA&#10;AAAAAAAAAAAAAAAuAgAAZHJzL2Uyb0RvYy54bWxQSwECLQAUAAYACAAAACEAptjbaNkAAAADAQAA&#10;DwAAAAAAAAAAAAAAAADWBAAAZHJzL2Rvd25yZXYueG1sUEsFBgAAAAAEAAQA8wAAANwFAAAAAA==&#10;" fillcolor="#a9d18e" strokeweight=".5pt">
                <v:textbox>
                  <w:txbxContent>
                    <w:p w:rsidR="00CF4028" w:rsidRDefault="00CF4028" w:rsidP="000652C7"/>
                  </w:txbxContent>
                </v:textbox>
                <w10:wrap anchorx="margin"/>
              </v:shape>
            </w:pict>
          </mc:Fallback>
        </mc:AlternateContent>
      </w:r>
    </w:p>
    <w:p w:rsidR="00AE5F4F" w:rsidRPr="00D858E0" w:rsidRDefault="000652C7" w:rsidP="000652C7">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Аполонова Лілія Андріївна, </w:t>
      </w:r>
      <w:r w:rsidRPr="00D858E0">
        <w:rPr>
          <w:rFonts w:ascii="Times New Roman" w:hAnsi="Times New Roman" w:cs="Times New Roman"/>
          <w:sz w:val="24"/>
          <w:szCs w:val="24"/>
        </w:rPr>
        <w:t xml:space="preserve">старший викладач кафедри теорії та практики перекладу, Запорізький інститут економіки та інформаційних технологій. Назва дисертації: «Оптимізація перлокутивного ефекту директивних мовленнєвих актів у німецькомовному діалогічному дискурсі». Шифр та назва спеціальності – 10.02.04 – германські мови. Спецрада Д17.051.02 Запорізького національного університету (69600, м. Запоріжжя, вул. Жуковського, 66; тел.(050)646-56-77). Науковий керівник: </w:t>
      </w:r>
      <w:r w:rsidRPr="00D858E0">
        <w:rPr>
          <w:rFonts w:ascii="Times New Roman" w:hAnsi="Times New Roman" w:cs="Times New Roman"/>
          <w:b/>
          <w:sz w:val="24"/>
          <w:szCs w:val="24"/>
        </w:rPr>
        <w:t>Прохоров Володимир Федорович,</w:t>
      </w:r>
      <w:r w:rsidRPr="00D858E0">
        <w:rPr>
          <w:rFonts w:ascii="Times New Roman" w:hAnsi="Times New Roman" w:cs="Times New Roman"/>
          <w:sz w:val="24"/>
          <w:szCs w:val="24"/>
        </w:rPr>
        <w:t xml:space="preserve"> кандидат філологічних наук, доцент, професор кафедри німецької філології і перекладу </w:t>
      </w:r>
      <w:r w:rsidRPr="00D858E0">
        <w:rPr>
          <w:rFonts w:ascii="Times New Roman" w:eastAsia="Times New Roman" w:hAnsi="Times New Roman" w:cs="Times New Roman"/>
          <w:bCs/>
          <w:iCs/>
          <w:color w:val="000000"/>
          <w:spacing w:val="-6"/>
          <w:sz w:val="24"/>
          <w:szCs w:val="24"/>
          <w:lang w:eastAsia="ru-RU"/>
        </w:rPr>
        <w:t>Запорізького</w:t>
      </w:r>
      <w:r w:rsidRPr="00D858E0">
        <w:rPr>
          <w:rFonts w:ascii="Times New Roman" w:hAnsi="Times New Roman" w:cs="Times New Roman"/>
          <w:sz w:val="24"/>
          <w:szCs w:val="24"/>
        </w:rPr>
        <w:t xml:space="preserve"> національного університету. Офіційні опоненти: </w:t>
      </w:r>
      <w:r w:rsidRPr="00D858E0">
        <w:rPr>
          <w:rFonts w:ascii="Times New Roman" w:eastAsia="Calibri" w:hAnsi="Times New Roman" w:cs="Times New Roman"/>
          <w:b/>
          <w:sz w:val="24"/>
          <w:szCs w:val="24"/>
        </w:rPr>
        <w:t>Безугла Лілія Ростиславівна,</w:t>
      </w:r>
      <w:r w:rsidRPr="00D858E0">
        <w:rPr>
          <w:rFonts w:ascii="Times New Roman" w:eastAsia="Calibri" w:hAnsi="Times New Roman" w:cs="Times New Roman"/>
          <w:color w:val="000000"/>
          <w:sz w:val="24"/>
          <w:szCs w:val="24"/>
        </w:rPr>
        <w:t xml:space="preserve"> доктор філологічних наук, професор, професор кафедри німецької філології і перекладу Харківського національного університету імені В. Н. Каразіна</w:t>
      </w:r>
      <w:r w:rsidRPr="00D858E0">
        <w:rPr>
          <w:rFonts w:ascii="Times New Roman" w:eastAsia="Calibri" w:hAnsi="Times New Roman" w:cs="Times New Roman"/>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Галицька Олена Богуславівна</w:t>
      </w:r>
      <w:r w:rsidRPr="00D858E0">
        <w:rPr>
          <w:rFonts w:ascii="Times New Roman" w:hAnsi="Times New Roman" w:cs="Times New Roman"/>
          <w:sz w:val="24"/>
          <w:szCs w:val="24"/>
        </w:rPr>
        <w:t>, кандидат філологічних наук, доцент, доцент кафедри німецької філології Волинського національного університету імені Лесі Українки</w:t>
      </w:r>
    </w:p>
    <w:p w:rsidR="007B65E5" w:rsidRPr="00D858E0" w:rsidRDefault="000652C7"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60096" behindDoc="0" locked="0" layoutInCell="1" allowOverlap="1" wp14:anchorId="78DA7A19" wp14:editId="708B0C69">
                <wp:simplePos x="0" y="0"/>
                <wp:positionH relativeFrom="margin">
                  <wp:posOffset>0</wp:posOffset>
                </wp:positionH>
                <wp:positionV relativeFrom="paragraph">
                  <wp:posOffset>-635</wp:posOffset>
                </wp:positionV>
                <wp:extent cx="6086475" cy="45719"/>
                <wp:effectExtent l="0" t="0" r="28575" b="12065"/>
                <wp:wrapNone/>
                <wp:docPr id="592"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65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7A19" id="_x0000_s1733" type="#_x0000_t202" style="position:absolute;left:0;text-align:left;margin-left:0;margin-top:-.05pt;width:479.25pt;height:3.6pt;z-index:25146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CEP00x8AgAA5wQAAA4A&#10;AAAAAAAAAAAAAAAALgIAAGRycy9lMm9Eb2MueG1sUEsBAi0AFAAGAAgAAAAhALhA/X7aAAAABAEA&#10;AA8AAAAAAAAAAAAAAAAA1gQAAGRycy9kb3ducmV2LnhtbFBLBQYAAAAABAAEAPMAAADdBQAAAAA=&#10;" fillcolor="#a9d18e" strokeweight=".5pt">
                <v:textbox>
                  <w:txbxContent>
                    <w:p w:rsidR="00CF4028" w:rsidRDefault="00CF4028" w:rsidP="000652C7"/>
                  </w:txbxContent>
                </v:textbox>
                <w10:wrap anchorx="margin"/>
              </v:shape>
            </w:pict>
          </mc:Fallback>
        </mc:AlternateContent>
      </w:r>
    </w:p>
    <w:p w:rsidR="00CB3DCD" w:rsidRPr="00D858E0" w:rsidRDefault="00CB3DCD" w:rsidP="00CB3DCD">
      <w:pPr>
        <w:spacing w:after="0" w:line="240" w:lineRule="auto"/>
        <w:ind w:firstLine="709"/>
        <w:jc w:val="both"/>
        <w:rPr>
          <w:rFonts w:ascii="Times New Roman" w:eastAsia="Times New Roman" w:hAnsi="Times New Roman" w:cs="Times New Roman"/>
          <w:bCs/>
          <w:iCs/>
          <w:color w:val="000000"/>
          <w:spacing w:val="-6"/>
          <w:sz w:val="24"/>
          <w:szCs w:val="24"/>
          <w:lang w:eastAsia="ru-RU"/>
        </w:rPr>
      </w:pPr>
      <w:r w:rsidRPr="00D858E0">
        <w:rPr>
          <w:rFonts w:ascii="Times New Roman" w:hAnsi="Times New Roman" w:cs="Times New Roman"/>
          <w:b/>
          <w:sz w:val="24"/>
          <w:szCs w:val="24"/>
        </w:rPr>
        <w:t xml:space="preserve">Світліковська Олена Андріївна, </w:t>
      </w:r>
      <w:r w:rsidRPr="00D858E0">
        <w:rPr>
          <w:rFonts w:ascii="Times New Roman" w:hAnsi="Times New Roman" w:cs="Times New Roman"/>
          <w:sz w:val="24"/>
          <w:szCs w:val="24"/>
        </w:rPr>
        <w:t xml:space="preserve">старший лаборант кафедри англійської філології, Волинський національний університет імені Лесі Українки. Назва дисертації: «Вербальні й невербальні засоби актуалізації соціокультурних цінностей британців та американців (на матеріалі англомовних масмедійних текстів)». Шифр та назва спеціальності – 10.02.04 – германські мови. Спецрада Д 17.051.02 Запорізького національного університету (69600, м. Запоріжжя, вул. Жуковського, 66; тел.(050)646-56-77). Науковий керівник: </w:t>
      </w:r>
      <w:r w:rsidRPr="00D858E0">
        <w:rPr>
          <w:rFonts w:ascii="Times New Roman" w:hAnsi="Times New Roman" w:cs="Times New Roman"/>
          <w:b/>
          <w:sz w:val="24"/>
          <w:szCs w:val="24"/>
        </w:rPr>
        <w:t>Макарук Лариса Леонідівна,</w:t>
      </w:r>
      <w:r w:rsidRPr="00D858E0">
        <w:rPr>
          <w:rFonts w:ascii="Times New Roman" w:hAnsi="Times New Roman" w:cs="Times New Roman"/>
          <w:sz w:val="24"/>
          <w:szCs w:val="24"/>
        </w:rPr>
        <w:t xml:space="preserve"> доктор філологічних наук, доцент, декан факультету іноземної філології, доцент кафедри прикладної лінгвістики Волинського національного університету імені Лесі Українки. Офіційні опоненти: </w:t>
      </w:r>
      <w:r w:rsidRPr="00D858E0">
        <w:rPr>
          <w:rFonts w:ascii="Times New Roman" w:hAnsi="Times New Roman" w:cs="Times New Roman"/>
          <w:b/>
          <w:sz w:val="24"/>
          <w:szCs w:val="24"/>
        </w:rPr>
        <w:t xml:space="preserve">Тараненко Лариса Іванівна, </w:t>
      </w:r>
      <w:r w:rsidRPr="00D858E0">
        <w:rPr>
          <w:rFonts w:ascii="Times New Roman" w:hAnsi="Times New Roman" w:cs="Times New Roman"/>
          <w:sz w:val="24"/>
          <w:szCs w:val="24"/>
        </w:rPr>
        <w:t xml:space="preserve">доктор філологічних наук, професор, в.о. завідувача кафедри теорії, практики та перекладу англійської мови </w:t>
      </w:r>
      <w:r w:rsidRPr="00D858E0">
        <w:rPr>
          <w:rFonts w:ascii="Times New Roman" w:eastAsia="Times New Roman" w:hAnsi="Times New Roman" w:cs="Times New Roman"/>
          <w:bCs/>
          <w:iCs/>
          <w:color w:val="000000"/>
          <w:spacing w:val="-6"/>
          <w:sz w:val="24"/>
          <w:szCs w:val="24"/>
          <w:lang w:eastAsia="ru-RU"/>
        </w:rPr>
        <w:t>Київського політехнічного інституту імені Ігоря Сікорського</w:t>
      </w:r>
      <w:r w:rsidRPr="00D858E0">
        <w:rPr>
          <w:rFonts w:ascii="Times New Roman" w:hAnsi="Times New Roman" w:cs="Times New Roman"/>
          <w:sz w:val="24"/>
          <w:szCs w:val="24"/>
        </w:rPr>
        <w:t xml:space="preserve">; </w:t>
      </w:r>
      <w:r w:rsidRPr="00D858E0">
        <w:rPr>
          <w:rFonts w:ascii="Times New Roman" w:hAnsi="Times New Roman" w:cs="Times New Roman"/>
          <w:b/>
          <w:bCs/>
          <w:iCs/>
          <w:color w:val="000000"/>
          <w:sz w:val="24"/>
          <w:szCs w:val="24"/>
        </w:rPr>
        <w:t xml:space="preserve">Кащишин Наталія Євгенівна, </w:t>
      </w:r>
      <w:r w:rsidRPr="00D858E0">
        <w:rPr>
          <w:rFonts w:ascii="Times New Roman" w:hAnsi="Times New Roman" w:cs="Times New Roman"/>
          <w:bCs/>
          <w:iCs/>
          <w:color w:val="000000"/>
          <w:sz w:val="24"/>
          <w:szCs w:val="24"/>
        </w:rPr>
        <w:t>кандидат філологічних наук, доцент кафедри іноземних мов факультету міжнародних відносин</w:t>
      </w:r>
      <w:r w:rsidRPr="00D858E0">
        <w:rPr>
          <w:rFonts w:ascii="Times New Roman" w:eastAsia="Times New Roman" w:hAnsi="Times New Roman" w:cs="Times New Roman"/>
          <w:bCs/>
          <w:iCs/>
          <w:color w:val="000000"/>
          <w:spacing w:val="-6"/>
          <w:sz w:val="24"/>
          <w:szCs w:val="24"/>
          <w:lang w:eastAsia="ru-RU"/>
        </w:rPr>
        <w:t xml:space="preserve"> Львівського національного університету імені Івана Франка.</w:t>
      </w:r>
    </w:p>
    <w:p w:rsidR="007B65E5" w:rsidRPr="00D858E0" w:rsidRDefault="00CB3DC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34176" behindDoc="0" locked="0" layoutInCell="1" allowOverlap="1" wp14:anchorId="0F3580AB" wp14:editId="1295CFB4">
                <wp:simplePos x="0" y="0"/>
                <wp:positionH relativeFrom="margin">
                  <wp:posOffset>0</wp:posOffset>
                </wp:positionH>
                <wp:positionV relativeFrom="paragraph">
                  <wp:posOffset>-635</wp:posOffset>
                </wp:positionV>
                <wp:extent cx="6086475" cy="45719"/>
                <wp:effectExtent l="0" t="0" r="28575" b="12065"/>
                <wp:wrapNone/>
                <wp:docPr id="197"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B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580AB" id="_x0000_s1734" type="#_x0000_t202" style="position:absolute;left:0;text-align:left;margin-left:0;margin-top:-.05pt;width:479.25pt;height:3.6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0W5V3sCAADnBAAADgAA&#10;AAAAAAAAAAAAAAAuAgAAZHJzL2Uyb0RvYy54bWxQSwECLQAUAAYACAAAACEAuED9ftoAAAAEAQAA&#10;DwAAAAAAAAAAAAAAAADVBAAAZHJzL2Rvd25yZXYueG1sUEsFBgAAAAAEAAQA8wAAANwFAAAAAA==&#10;" fillcolor="#a9d18e" strokeweight=".5pt">
                <v:textbox>
                  <w:txbxContent>
                    <w:p w:rsidR="00CF4028" w:rsidRDefault="00CF4028" w:rsidP="00CB3DCD"/>
                  </w:txbxContent>
                </v:textbox>
                <w10:wrap anchorx="margin"/>
              </v:shape>
            </w:pict>
          </mc:Fallback>
        </mc:AlternateContent>
      </w:r>
    </w:p>
    <w:p w:rsidR="00CB3DCD" w:rsidRPr="00D858E0" w:rsidRDefault="00CB3DCD" w:rsidP="00CB3DCD">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Калашникова Марина Юріївна, </w:t>
      </w:r>
      <w:r w:rsidRPr="00D858E0">
        <w:rPr>
          <w:rFonts w:ascii="Times New Roman" w:hAnsi="Times New Roman" w:cs="Times New Roman"/>
          <w:sz w:val="24"/>
          <w:szCs w:val="24"/>
        </w:rPr>
        <w:t xml:space="preserve">старший викладач кафедри іноземних мов, Запорізький державний медичний університет. Назва дисертації: «Вербалізація концептосфери </w:t>
      </w:r>
      <w:r w:rsidRPr="00D858E0">
        <w:rPr>
          <w:rFonts w:ascii="Times New Roman" w:hAnsi="Times New Roman" w:cs="Times New Roman"/>
          <w:sz w:val="24"/>
          <w:szCs w:val="24"/>
          <w:lang w:val="en-US"/>
        </w:rPr>
        <w:t>CULTURE</w:t>
      </w:r>
      <w:r w:rsidRPr="00D858E0">
        <w:rPr>
          <w:rFonts w:ascii="Times New Roman" w:hAnsi="Times New Roman" w:cs="Times New Roman"/>
          <w:sz w:val="24"/>
          <w:szCs w:val="24"/>
        </w:rPr>
        <w:t xml:space="preserve"> новотворами сучасної англійської мови». Шифр та назва спеціальності – 10.02.04 – германські мови. Спецрада Д 17.051.02 Запорізького національного університету (69600, м. Запоріжжя, вул. Жуковського, 66; тел.(050)646-56-77). Науковий керівник: </w:t>
      </w:r>
      <w:r w:rsidRPr="00D858E0">
        <w:rPr>
          <w:rFonts w:ascii="Times New Roman" w:hAnsi="Times New Roman" w:cs="Times New Roman"/>
          <w:b/>
          <w:sz w:val="24"/>
          <w:szCs w:val="24"/>
        </w:rPr>
        <w:t>Маслова Марина Вікторівна,</w:t>
      </w:r>
      <w:r w:rsidRPr="00D858E0">
        <w:rPr>
          <w:rFonts w:ascii="Times New Roman" w:hAnsi="Times New Roman" w:cs="Times New Roman"/>
          <w:sz w:val="24"/>
          <w:szCs w:val="24"/>
        </w:rPr>
        <w:t xml:space="preserve"> кандидат філологічних наук, доцент, доцент кафедри теорії та практики перекладу з англійської мови </w:t>
      </w:r>
      <w:r w:rsidRPr="00D858E0">
        <w:rPr>
          <w:rFonts w:ascii="Times New Roman" w:eastAsia="Times New Roman" w:hAnsi="Times New Roman" w:cs="Times New Roman"/>
          <w:bCs/>
          <w:iCs/>
          <w:color w:val="000000"/>
          <w:spacing w:val="-6"/>
          <w:sz w:val="24"/>
          <w:szCs w:val="24"/>
          <w:lang w:eastAsia="ru-RU"/>
        </w:rPr>
        <w:t>Запорізького</w:t>
      </w:r>
      <w:r w:rsidRPr="00D858E0">
        <w:rPr>
          <w:rFonts w:ascii="Times New Roman" w:hAnsi="Times New Roman" w:cs="Times New Roman"/>
          <w:sz w:val="24"/>
          <w:szCs w:val="24"/>
        </w:rPr>
        <w:t xml:space="preserve"> національного університету. Офіційні опоненти: </w:t>
      </w:r>
      <w:r w:rsidRPr="00D858E0">
        <w:rPr>
          <w:rFonts w:ascii="Times New Roman" w:eastAsia="Calibri" w:hAnsi="Times New Roman" w:cs="Times New Roman"/>
          <w:b/>
          <w:sz w:val="24"/>
          <w:szCs w:val="24"/>
        </w:rPr>
        <w:t>Таценко Наталія Віталіївна,</w:t>
      </w:r>
      <w:r w:rsidRPr="00D858E0">
        <w:rPr>
          <w:rFonts w:ascii="Times New Roman" w:eastAsia="Calibri" w:hAnsi="Times New Roman" w:cs="Times New Roman"/>
          <w:color w:val="000000"/>
          <w:sz w:val="24"/>
          <w:szCs w:val="24"/>
        </w:rPr>
        <w:t xml:space="preserve"> доктор філологічних наук, доцент, завідувачка</w:t>
      </w:r>
      <w:r w:rsidRPr="00D858E0">
        <w:rPr>
          <w:rFonts w:ascii="Times New Roman" w:eastAsia="Calibri" w:hAnsi="Times New Roman" w:cs="Times New Roman"/>
          <w:sz w:val="24"/>
          <w:szCs w:val="24"/>
        </w:rPr>
        <w:t xml:space="preserve"> кафедри іноземних мов Сумського державного університету;</w:t>
      </w:r>
      <w:r w:rsidRPr="00D858E0">
        <w:rPr>
          <w:rFonts w:ascii="Times New Roman" w:hAnsi="Times New Roman" w:cs="Times New Roman"/>
          <w:sz w:val="24"/>
          <w:szCs w:val="24"/>
        </w:rPr>
        <w:t xml:space="preserve"> </w:t>
      </w:r>
      <w:r w:rsidRPr="00D858E0">
        <w:rPr>
          <w:rFonts w:ascii="Times New Roman" w:hAnsi="Times New Roman" w:cs="Times New Roman"/>
          <w:b/>
          <w:bCs/>
          <w:iCs/>
          <w:color w:val="000000"/>
          <w:sz w:val="24"/>
          <w:szCs w:val="24"/>
        </w:rPr>
        <w:t xml:space="preserve">Кущ Еліна Олексіївна, </w:t>
      </w:r>
      <w:r w:rsidRPr="00D858E0">
        <w:rPr>
          <w:rFonts w:ascii="Times New Roman" w:hAnsi="Times New Roman" w:cs="Times New Roman"/>
          <w:bCs/>
          <w:iCs/>
          <w:color w:val="000000"/>
          <w:sz w:val="24"/>
          <w:szCs w:val="24"/>
        </w:rPr>
        <w:t>кандидат філологічних наук, доцент, доцент кафедри теорії та практики перекладу</w:t>
      </w:r>
      <w:r w:rsidRPr="00D858E0">
        <w:rPr>
          <w:rFonts w:ascii="Times New Roman" w:eastAsia="Times New Roman" w:hAnsi="Times New Roman" w:cs="Times New Roman"/>
          <w:bCs/>
          <w:iCs/>
          <w:color w:val="000000"/>
          <w:spacing w:val="-6"/>
          <w:sz w:val="24"/>
          <w:szCs w:val="24"/>
          <w:lang w:eastAsia="ru-RU"/>
        </w:rPr>
        <w:t xml:space="preserve"> Національного університету «Запорізька політехніка».</w:t>
      </w:r>
      <w:r w:rsidRPr="00D858E0">
        <w:rPr>
          <w:rFonts w:ascii="Times New Roman" w:hAnsi="Times New Roman" w:cs="Times New Roman"/>
          <w:sz w:val="24"/>
          <w:szCs w:val="24"/>
        </w:rPr>
        <w:t xml:space="preserve"> </w:t>
      </w:r>
    </w:p>
    <w:p w:rsidR="000652C7" w:rsidRPr="00D858E0" w:rsidRDefault="00CB3DC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36224" behindDoc="0" locked="0" layoutInCell="1" allowOverlap="1" wp14:anchorId="11B18F2A" wp14:editId="63CE05ED">
                <wp:simplePos x="0" y="0"/>
                <wp:positionH relativeFrom="margin">
                  <wp:posOffset>0</wp:posOffset>
                </wp:positionH>
                <wp:positionV relativeFrom="paragraph">
                  <wp:posOffset>0</wp:posOffset>
                </wp:positionV>
                <wp:extent cx="6086475" cy="45719"/>
                <wp:effectExtent l="0" t="0" r="28575" b="12065"/>
                <wp:wrapNone/>
                <wp:docPr id="198"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B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8F2A" id="_x0000_s1735" type="#_x0000_t202" style="position:absolute;left:0;text-align:left;margin-left:0;margin-top:0;width:479.25pt;height:3.6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QIewIAAOc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YJDQIewIAAOcEAAAOAAAA&#10;AAAAAAAAAAAAAC4CAABkcnMvZTJvRG9jLnhtbFBLAQItABQABgAIAAAAIQCm2Nto2QAAAAMBAAAP&#10;AAAAAAAAAAAAAAAAANUEAABkcnMvZG93bnJldi54bWxQSwUGAAAAAAQABADzAAAA2wUAAAAA&#10;" fillcolor="#a9d18e" strokeweight=".5pt">
                <v:textbox>
                  <w:txbxContent>
                    <w:p w:rsidR="00CF4028" w:rsidRDefault="00CF4028" w:rsidP="00CB3DCD"/>
                  </w:txbxContent>
                </v:textbox>
                <w10:wrap anchorx="margin"/>
              </v:shape>
            </w:pict>
          </mc:Fallback>
        </mc:AlternateContent>
      </w:r>
    </w:p>
    <w:p w:rsidR="00CB3DCD" w:rsidRPr="00D858E0" w:rsidRDefault="00CB3DCD" w:rsidP="00CB3DCD">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Лащук Оксана Миколаївна, </w:t>
      </w:r>
      <w:r w:rsidRPr="00D858E0">
        <w:rPr>
          <w:rFonts w:ascii="Times New Roman" w:hAnsi="Times New Roman" w:cs="Times New Roman"/>
          <w:sz w:val="24"/>
          <w:szCs w:val="24"/>
        </w:rPr>
        <w:t xml:space="preserve">асистент кафедри німецької філології, Волинський національний університет імені Лесі Українки. Назва дисертації: «Об’єктивація і дискурсивна актуалізація бінарних концептів NÄHE та DISTANZ». Шифр та назва спеціальності – 10.02.04 – германські мови. Спецрада Д 17.051.02 Запорізького національного університету (69600, м. Запоріжжя, вул. Жуковського, 66; тел.(050)646-56-77). Науковий керівник: </w:t>
      </w:r>
      <w:r w:rsidRPr="00D858E0">
        <w:rPr>
          <w:rFonts w:ascii="Times New Roman" w:hAnsi="Times New Roman" w:cs="Times New Roman"/>
          <w:b/>
          <w:sz w:val="24"/>
          <w:szCs w:val="24"/>
        </w:rPr>
        <w:t>Лисецька Наталія Григорівна,</w:t>
      </w:r>
      <w:r w:rsidRPr="00D858E0">
        <w:rPr>
          <w:rFonts w:ascii="Times New Roman" w:hAnsi="Times New Roman" w:cs="Times New Roman"/>
          <w:sz w:val="24"/>
          <w:szCs w:val="24"/>
        </w:rPr>
        <w:t xml:space="preserve"> кандидат філологічних наук, доцент, доцент кафедри німецької філології Волинського національного університету імені Лесі Українки. Офіційні опоненти: </w:t>
      </w:r>
      <w:r w:rsidRPr="00D858E0">
        <w:rPr>
          <w:rFonts w:ascii="Times New Roman" w:hAnsi="Times New Roman" w:cs="Times New Roman"/>
          <w:b/>
          <w:sz w:val="24"/>
          <w:szCs w:val="24"/>
        </w:rPr>
        <w:t>Материнська Олена Валеріївна,</w:t>
      </w:r>
      <w:r w:rsidRPr="00D858E0">
        <w:rPr>
          <w:rFonts w:ascii="Times New Roman" w:hAnsi="Times New Roman" w:cs="Times New Roman"/>
          <w:sz w:val="24"/>
          <w:szCs w:val="24"/>
        </w:rPr>
        <w:t xml:space="preserve"> доктор філологічних наук, професор, професор кафедри германської філології та перекладу </w:t>
      </w:r>
      <w:r w:rsidRPr="00D858E0">
        <w:rPr>
          <w:rFonts w:ascii="Times New Roman" w:eastAsia="Times New Roman" w:hAnsi="Times New Roman" w:cs="Times New Roman"/>
          <w:bCs/>
          <w:iCs/>
          <w:color w:val="000000"/>
          <w:spacing w:val="-6"/>
          <w:sz w:val="24"/>
          <w:szCs w:val="24"/>
          <w:lang w:eastAsia="ru-RU"/>
        </w:rPr>
        <w:t>Київського національного університету імені Тараса Шевченка</w:t>
      </w:r>
      <w:r w:rsidRPr="00D858E0">
        <w:rPr>
          <w:rFonts w:ascii="Times New Roman" w:hAnsi="Times New Roman" w:cs="Times New Roman"/>
          <w:sz w:val="24"/>
          <w:szCs w:val="24"/>
        </w:rPr>
        <w:t xml:space="preserve">; </w:t>
      </w:r>
      <w:r w:rsidRPr="00D858E0">
        <w:rPr>
          <w:rFonts w:ascii="Times New Roman" w:hAnsi="Times New Roman" w:cs="Times New Roman"/>
          <w:b/>
          <w:bCs/>
          <w:iCs/>
          <w:color w:val="000000"/>
          <w:sz w:val="24"/>
          <w:szCs w:val="24"/>
        </w:rPr>
        <w:t xml:space="preserve">Вапіров Сергій Юрійович, </w:t>
      </w:r>
      <w:r w:rsidRPr="00D858E0">
        <w:rPr>
          <w:rFonts w:ascii="Times New Roman" w:hAnsi="Times New Roman" w:cs="Times New Roman"/>
          <w:bCs/>
          <w:iCs/>
          <w:color w:val="000000"/>
          <w:sz w:val="24"/>
          <w:szCs w:val="24"/>
        </w:rPr>
        <w:t>кандидат філологічних наук, доцент, завідувач кафедри німецької філології та перекладу</w:t>
      </w:r>
      <w:r w:rsidRPr="00D858E0">
        <w:rPr>
          <w:rFonts w:ascii="Times New Roman" w:eastAsia="Times New Roman" w:hAnsi="Times New Roman" w:cs="Times New Roman"/>
          <w:bCs/>
          <w:iCs/>
          <w:color w:val="000000"/>
          <w:spacing w:val="-6"/>
          <w:sz w:val="24"/>
          <w:szCs w:val="24"/>
          <w:lang w:eastAsia="ru-RU"/>
        </w:rPr>
        <w:t xml:space="preserve"> Запорізького національного університету.</w:t>
      </w:r>
      <w:r w:rsidRPr="00D858E0">
        <w:rPr>
          <w:rFonts w:ascii="Times New Roman" w:hAnsi="Times New Roman" w:cs="Times New Roman"/>
          <w:sz w:val="24"/>
          <w:szCs w:val="24"/>
        </w:rPr>
        <w:t xml:space="preserve"> </w:t>
      </w:r>
    </w:p>
    <w:p w:rsidR="000652C7" w:rsidRPr="00D858E0" w:rsidRDefault="00CB3DC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38272" behindDoc="0" locked="0" layoutInCell="1" allowOverlap="1" wp14:anchorId="0BE6F057" wp14:editId="359EF8EC">
                <wp:simplePos x="0" y="0"/>
                <wp:positionH relativeFrom="margin">
                  <wp:posOffset>0</wp:posOffset>
                </wp:positionH>
                <wp:positionV relativeFrom="paragraph">
                  <wp:posOffset>0</wp:posOffset>
                </wp:positionV>
                <wp:extent cx="6086475" cy="45719"/>
                <wp:effectExtent l="0" t="0" r="28575" b="12065"/>
                <wp:wrapNone/>
                <wp:docPr id="199"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B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6F057" id="_x0000_s1736" type="#_x0000_t202" style="position:absolute;left:0;text-align:left;margin-left:0;margin-top:0;width:479.25pt;height:3.6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ttO+LewIAAOcEAAAOAAAA&#10;AAAAAAAAAAAAAC4CAABkcnMvZTJvRG9jLnhtbFBLAQItABQABgAIAAAAIQCm2Nto2QAAAAMBAAAP&#10;AAAAAAAAAAAAAAAAANUEAABkcnMvZG93bnJldi54bWxQSwUGAAAAAAQABADzAAAA2wUAAAAA&#10;" fillcolor="#a9d18e" strokeweight=".5pt">
                <v:textbox>
                  <w:txbxContent>
                    <w:p w:rsidR="00CF4028" w:rsidRDefault="00CF4028" w:rsidP="00CB3DCD"/>
                  </w:txbxContent>
                </v:textbox>
                <w10:wrap anchorx="margin"/>
              </v:shape>
            </w:pict>
          </mc:Fallback>
        </mc:AlternateContent>
      </w:r>
    </w:p>
    <w:p w:rsidR="00722328" w:rsidRPr="00D858E0" w:rsidRDefault="00722328" w:rsidP="00722328">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Чухно Тетяна Володимирівна, </w:t>
      </w:r>
      <w:r w:rsidRPr="00D858E0">
        <w:rPr>
          <w:rFonts w:ascii="Times New Roman" w:hAnsi="Times New Roman" w:cs="Times New Roman"/>
          <w:sz w:val="24"/>
          <w:szCs w:val="24"/>
        </w:rPr>
        <w:t xml:space="preserve">старший викладач кафедри іноземної філології, перекладу та професійної мовної підготовки, Університет митної справи та фінансів. Назва дисертації: «Структурно-семантичні та функціональні параметри англомовного вокабуляру митної сфери». Шифр та назва спеціальності – 10.02.04 – германські мови. Спецрада Д 17.051.02 Запорізького національного університету (69600, м. Запоріжжя, вул. Жуковського, 66; тел.(050)646-56-77). Науковий керівник: </w:t>
      </w:r>
      <w:r w:rsidRPr="00D858E0">
        <w:rPr>
          <w:rFonts w:ascii="Times New Roman" w:hAnsi="Times New Roman" w:cs="Times New Roman"/>
          <w:b/>
          <w:sz w:val="24"/>
          <w:szCs w:val="24"/>
        </w:rPr>
        <w:t>Зацний Юрій Антонович,</w:t>
      </w:r>
      <w:r w:rsidRPr="00D858E0">
        <w:rPr>
          <w:rFonts w:ascii="Times New Roman" w:hAnsi="Times New Roman" w:cs="Times New Roman"/>
          <w:sz w:val="24"/>
          <w:szCs w:val="24"/>
        </w:rPr>
        <w:t xml:space="preserve"> доктор філологічних наук, професор, професор кафедри теорії та практики перекладу з англійської мови </w:t>
      </w:r>
      <w:r w:rsidRPr="00D858E0">
        <w:rPr>
          <w:rFonts w:ascii="Times New Roman" w:eastAsia="Times New Roman" w:hAnsi="Times New Roman" w:cs="Times New Roman"/>
          <w:bCs/>
          <w:iCs/>
          <w:color w:val="000000"/>
          <w:spacing w:val="-6"/>
          <w:sz w:val="24"/>
          <w:szCs w:val="24"/>
          <w:lang w:eastAsia="ru-RU"/>
        </w:rPr>
        <w:t>Запорізького</w:t>
      </w:r>
      <w:r w:rsidRPr="00D858E0">
        <w:rPr>
          <w:rFonts w:ascii="Times New Roman" w:hAnsi="Times New Roman" w:cs="Times New Roman"/>
          <w:sz w:val="24"/>
          <w:szCs w:val="24"/>
        </w:rPr>
        <w:t xml:space="preserve"> національного університету. Офіційні опоненти: </w:t>
      </w:r>
      <w:r w:rsidRPr="00D858E0">
        <w:rPr>
          <w:rFonts w:ascii="Times New Roman" w:eastAsia="Calibri" w:hAnsi="Times New Roman" w:cs="Times New Roman"/>
          <w:b/>
          <w:sz w:val="24"/>
          <w:szCs w:val="24"/>
        </w:rPr>
        <w:t>Дудок Роман Іванович,</w:t>
      </w:r>
      <w:r w:rsidRPr="00D858E0">
        <w:rPr>
          <w:rFonts w:ascii="Times New Roman" w:eastAsia="Calibri" w:hAnsi="Times New Roman" w:cs="Times New Roman"/>
          <w:color w:val="000000"/>
          <w:sz w:val="24"/>
          <w:szCs w:val="24"/>
        </w:rPr>
        <w:t xml:space="preserve"> доктор філологічних наук, професор, завідувач кафедри іноземних мов для гуманітарних факультетів</w:t>
      </w:r>
      <w:r w:rsidRPr="00D858E0">
        <w:rPr>
          <w:rFonts w:ascii="Times New Roman" w:eastAsia="Calibri" w:hAnsi="Times New Roman" w:cs="Times New Roman"/>
          <w:sz w:val="24"/>
          <w:szCs w:val="24"/>
        </w:rPr>
        <w:t xml:space="preserve"> Львівського національного університету імені Івана Франка;</w:t>
      </w:r>
      <w:r w:rsidRPr="00D858E0">
        <w:rPr>
          <w:rFonts w:ascii="Times New Roman" w:hAnsi="Times New Roman" w:cs="Times New Roman"/>
          <w:sz w:val="24"/>
          <w:szCs w:val="24"/>
        </w:rPr>
        <w:t xml:space="preserve"> </w:t>
      </w:r>
      <w:r w:rsidRPr="00D858E0">
        <w:rPr>
          <w:rFonts w:ascii="Times New Roman" w:hAnsi="Times New Roman" w:cs="Times New Roman"/>
          <w:b/>
          <w:bCs/>
          <w:iCs/>
          <w:color w:val="000000"/>
          <w:sz w:val="24"/>
          <w:szCs w:val="24"/>
        </w:rPr>
        <w:t xml:space="preserve">Янков Анатолій Вікторович, </w:t>
      </w:r>
      <w:r w:rsidRPr="00D858E0">
        <w:rPr>
          <w:rFonts w:ascii="Times New Roman" w:hAnsi="Times New Roman" w:cs="Times New Roman"/>
          <w:bCs/>
          <w:iCs/>
          <w:color w:val="000000"/>
          <w:sz w:val="24"/>
          <w:szCs w:val="24"/>
        </w:rPr>
        <w:t xml:space="preserve">кандидат філологічних наук, доцент, доцент кафедри іноземних мов та методики їх викладання </w:t>
      </w:r>
      <w:r w:rsidRPr="00D858E0">
        <w:rPr>
          <w:rFonts w:ascii="Times New Roman" w:eastAsia="Times New Roman" w:hAnsi="Times New Roman" w:cs="Times New Roman"/>
          <w:bCs/>
          <w:iCs/>
          <w:color w:val="000000"/>
          <w:spacing w:val="-6"/>
          <w:sz w:val="24"/>
          <w:szCs w:val="24"/>
          <w:lang w:eastAsia="ru-RU"/>
        </w:rPr>
        <w:t>Кременецької обласної гуманітарно-педагогічної академія імені Тараса Шевченка.</w:t>
      </w:r>
      <w:r w:rsidRPr="00D858E0">
        <w:rPr>
          <w:rFonts w:ascii="Times New Roman" w:hAnsi="Times New Roman" w:cs="Times New Roman"/>
          <w:sz w:val="24"/>
          <w:szCs w:val="24"/>
        </w:rPr>
        <w:t xml:space="preserve"> </w:t>
      </w:r>
    </w:p>
    <w:p w:rsidR="00CB3DCD" w:rsidRPr="00D858E0" w:rsidRDefault="00722328"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40320" behindDoc="0" locked="0" layoutInCell="1" allowOverlap="1" wp14:anchorId="503F1D3A" wp14:editId="2051109D">
                <wp:simplePos x="0" y="0"/>
                <wp:positionH relativeFrom="margin">
                  <wp:posOffset>0</wp:posOffset>
                </wp:positionH>
                <wp:positionV relativeFrom="paragraph">
                  <wp:posOffset>0</wp:posOffset>
                </wp:positionV>
                <wp:extent cx="6086475" cy="45719"/>
                <wp:effectExtent l="0" t="0" r="28575" b="12065"/>
                <wp:wrapNone/>
                <wp:docPr id="200"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223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F1D3A" id="_x0000_s1737" type="#_x0000_t202" style="position:absolute;left:0;text-align:left;margin-left:0;margin-top:0;width:479.25pt;height:3.6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2heQewIAAOcEAAAOAAAA&#10;AAAAAAAAAAAAAC4CAABkcnMvZTJvRG9jLnhtbFBLAQItABQABgAIAAAAIQCm2Nto2QAAAAMBAAAP&#10;AAAAAAAAAAAAAAAAANUEAABkcnMvZG93bnJldi54bWxQSwUGAAAAAAQABADzAAAA2wUAAAAA&#10;" fillcolor="#a9d18e" strokeweight=".5pt">
                <v:textbox>
                  <w:txbxContent>
                    <w:p w:rsidR="00CF4028" w:rsidRDefault="00CF4028" w:rsidP="00722328"/>
                  </w:txbxContent>
                </v:textbox>
                <w10:wrap anchorx="margin"/>
              </v:shape>
            </w:pict>
          </mc:Fallback>
        </mc:AlternateContent>
      </w:r>
    </w:p>
    <w:p w:rsidR="00AE4256" w:rsidRPr="00D858E0" w:rsidRDefault="00AE4256" w:rsidP="00AE4256">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iCs/>
          <w:sz w:val="24"/>
          <w:szCs w:val="24"/>
          <w:lang w:eastAsia="ru-RU"/>
        </w:rPr>
        <w:t>Кирпита Тамара Володимирівна</w:t>
      </w:r>
      <w:r w:rsidRPr="00D858E0">
        <w:rPr>
          <w:rFonts w:ascii="Times New Roman" w:eastAsia="Times New Roman" w:hAnsi="Times New Roman" w:cs="Times New Roman"/>
          <w:bCs/>
          <w:iCs/>
          <w:sz w:val="24"/>
          <w:szCs w:val="24"/>
          <w:lang w:eastAsia="ru-RU"/>
        </w:rPr>
        <w:t xml:space="preserve">, викладач кафедри перекладу та іноземних мов Національної металургійної академії України. </w:t>
      </w:r>
      <w:r w:rsidRPr="00D858E0">
        <w:rPr>
          <w:rFonts w:ascii="Times New Roman" w:eastAsia="Times New Roman" w:hAnsi="Times New Roman" w:cs="Times New Roman"/>
          <w:sz w:val="24"/>
          <w:szCs w:val="24"/>
          <w:lang w:eastAsia="ru-RU"/>
        </w:rPr>
        <w:t xml:space="preserve">Назва дисертації – </w:t>
      </w:r>
      <w:r w:rsidRPr="00D858E0">
        <w:rPr>
          <w:rFonts w:ascii="Times New Roman" w:eastAsia="Times New Roman" w:hAnsi="Times New Roman" w:cs="Times New Roman"/>
          <w:bCs/>
          <w:iCs/>
          <w:sz w:val="24"/>
          <w:szCs w:val="24"/>
          <w:lang w:eastAsia="ru-RU"/>
        </w:rPr>
        <w:t>«</w:t>
      </w:r>
      <w:r w:rsidR="00DF48A0" w:rsidRPr="00D858E0">
        <w:rPr>
          <w:rFonts w:ascii="Times New Roman" w:eastAsia="Times New Roman" w:hAnsi="Times New Roman" w:cs="Times New Roman"/>
          <w:sz w:val="24"/>
          <w:szCs w:val="24"/>
          <w:lang w:eastAsia="ru-RU"/>
        </w:rPr>
        <w:t>Жанр роману</w:t>
      </w:r>
      <w:r w:rsidRPr="00D858E0">
        <w:rPr>
          <w:rFonts w:ascii="Times New Roman" w:eastAsia="Times New Roman" w:hAnsi="Times New Roman" w:cs="Times New Roman"/>
          <w:sz w:val="24"/>
          <w:szCs w:val="24"/>
          <w:lang w:eastAsia="ru-RU"/>
        </w:rPr>
        <w:t xml:space="preserve"> та повісті-фантазії в англомовній літературі кінця ХІХ — початку ХХ ст.»</w:t>
      </w:r>
      <w:r w:rsidRPr="00D858E0">
        <w:rPr>
          <w:rFonts w:ascii="Times New Roman" w:eastAsia="Times New Roman" w:hAnsi="Times New Roman" w:cs="Times New Roman"/>
          <w:bCs/>
          <w:iCs/>
          <w:sz w:val="24"/>
          <w:szCs w:val="24"/>
          <w:lang w:eastAsia="ru-RU"/>
        </w:rPr>
        <w:t xml:space="preserve">. </w:t>
      </w:r>
      <w:r w:rsidRPr="00D858E0">
        <w:rPr>
          <w:rFonts w:ascii="Times New Roman" w:eastAsia="Times New Roman" w:hAnsi="Times New Roman" w:cs="Times New Roman"/>
          <w:sz w:val="24"/>
          <w:szCs w:val="24"/>
          <w:lang w:eastAsia="ru-RU"/>
        </w:rPr>
        <w:t xml:space="preserve">Шифр та назва спеціальності – </w:t>
      </w:r>
      <w:r w:rsidRPr="00D858E0">
        <w:rPr>
          <w:rFonts w:ascii="Times New Roman" w:eastAsia="Times New Roman" w:hAnsi="Times New Roman" w:cs="Times New Roman"/>
          <w:bCs/>
          <w:iCs/>
          <w:sz w:val="24"/>
          <w:szCs w:val="24"/>
          <w:lang w:eastAsia="ru-RU"/>
        </w:rPr>
        <w:t xml:space="preserve">10. 01. 04 – література зарубіжних країн. </w:t>
      </w:r>
      <w:r w:rsidRPr="00D858E0">
        <w:rPr>
          <w:rFonts w:ascii="Times New Roman" w:eastAsia="Times New Roman" w:hAnsi="Times New Roman" w:cs="Times New Roman"/>
          <w:sz w:val="24"/>
          <w:szCs w:val="24"/>
          <w:lang w:eastAsia="ru-RU"/>
        </w:rPr>
        <w:t xml:space="preserve">Спеціалізована вчена рада </w:t>
      </w:r>
      <w:r w:rsidRPr="00D858E0">
        <w:rPr>
          <w:rFonts w:ascii="Times New Roman" w:eastAsia="Times New Roman" w:hAnsi="Times New Roman" w:cs="Times New Roman"/>
          <w:bCs/>
          <w:iCs/>
          <w:sz w:val="24"/>
          <w:szCs w:val="24"/>
          <w:lang w:eastAsia="ru-RU"/>
        </w:rPr>
        <w:t xml:space="preserve">Д 08.051.12 </w:t>
      </w:r>
      <w:r w:rsidRPr="00D858E0">
        <w:rPr>
          <w:rFonts w:ascii="Times New Roman" w:eastAsia="Times New Roman" w:hAnsi="Times New Roman" w:cs="Times New Roman"/>
          <w:spacing w:val="-10"/>
          <w:sz w:val="24"/>
          <w:szCs w:val="24"/>
          <w:lang w:eastAsia="ru-RU"/>
        </w:rPr>
        <w:t>Дніпровського національного університету ім. Олеся Гончара (</w:t>
      </w:r>
      <w:smartTag w:uri="urn:schemas-microsoft-com:office:smarttags" w:element="metricconverter">
        <w:smartTagPr>
          <w:attr w:name="ProductID" w:val="49010, м"/>
        </w:smartTagPr>
        <w:r w:rsidRPr="00D858E0">
          <w:rPr>
            <w:rFonts w:ascii="Times New Roman" w:eastAsia="Times New Roman" w:hAnsi="Times New Roman" w:cs="Times New Roman"/>
            <w:spacing w:val="-10"/>
            <w:sz w:val="24"/>
            <w:szCs w:val="24"/>
            <w:lang w:eastAsia="ru-RU"/>
          </w:rPr>
          <w:t>49010, м</w:t>
        </w:r>
      </w:smartTag>
      <w:r w:rsidRPr="00D858E0">
        <w:rPr>
          <w:rFonts w:ascii="Times New Roman" w:eastAsia="Times New Roman" w:hAnsi="Times New Roman" w:cs="Times New Roman"/>
          <w:spacing w:val="-10"/>
          <w:sz w:val="24"/>
          <w:szCs w:val="24"/>
          <w:lang w:eastAsia="ru-RU"/>
        </w:rPr>
        <w:t>. Дніпро, 10, пр. Гагаріна, 72; тел. 374-98-00)</w:t>
      </w:r>
      <w:r w:rsidRPr="00D858E0">
        <w:rPr>
          <w:rFonts w:ascii="Times New Roman" w:eastAsia="Times New Roman" w:hAnsi="Times New Roman" w:cs="Times New Roman"/>
          <w:bCs/>
          <w:iCs/>
          <w:sz w:val="24"/>
          <w:szCs w:val="24"/>
          <w:lang w:eastAsia="ru-RU"/>
        </w:rPr>
        <w:t xml:space="preserve">. </w:t>
      </w:r>
      <w:r w:rsidRPr="00D858E0">
        <w:rPr>
          <w:rFonts w:ascii="Times New Roman" w:eastAsia="Times New Roman" w:hAnsi="Times New Roman" w:cs="Times New Roman"/>
          <w:sz w:val="24"/>
          <w:szCs w:val="24"/>
          <w:lang w:eastAsia="ru-RU"/>
        </w:rPr>
        <w:t xml:space="preserve">Науковий керівник: </w:t>
      </w:r>
      <w:r w:rsidRPr="00D858E0">
        <w:rPr>
          <w:rFonts w:ascii="Times New Roman" w:eastAsia="Times New Roman" w:hAnsi="Times New Roman" w:cs="Times New Roman"/>
          <w:b/>
          <w:sz w:val="24"/>
          <w:szCs w:val="24"/>
          <w:bdr w:val="single" w:sz="4" w:space="0" w:color="auto"/>
          <w:lang w:eastAsia="ru-RU"/>
        </w:rPr>
        <w:t>Скуратовська Людмила Іванівна</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доктор філологічних наук, професор</w:t>
      </w:r>
      <w:r w:rsidRPr="00D858E0">
        <w:rPr>
          <w:rFonts w:ascii="Times New Roman" w:eastAsia="Times New Roman" w:hAnsi="Times New Roman" w:cs="Times New Roman"/>
          <w:bCs/>
          <w:iCs/>
          <w:sz w:val="24"/>
          <w:szCs w:val="24"/>
          <w:lang w:eastAsia="ru-RU"/>
        </w:rPr>
        <w:t>.</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sz w:val="24"/>
          <w:szCs w:val="24"/>
          <w:lang w:eastAsia="ru-RU"/>
        </w:rPr>
        <w:t xml:space="preserve">Офіційні опоненти: </w:t>
      </w:r>
      <w:r w:rsidRPr="00D858E0">
        <w:rPr>
          <w:rFonts w:ascii="Times New Roman" w:eastAsia="Times New Roman" w:hAnsi="Times New Roman" w:cs="Times New Roman"/>
          <w:b/>
          <w:bCs/>
          <w:iCs/>
          <w:sz w:val="24"/>
          <w:szCs w:val="24"/>
          <w:lang w:eastAsia="ru-RU"/>
        </w:rPr>
        <w:t>Чернокова Євгенія Семенівна,</w:t>
      </w:r>
      <w:r w:rsidRPr="00D858E0">
        <w:rPr>
          <w:rFonts w:ascii="Times New Roman" w:eastAsia="Times New Roman" w:hAnsi="Times New Roman" w:cs="Times New Roman"/>
          <w:bCs/>
          <w:iCs/>
          <w:sz w:val="24"/>
          <w:szCs w:val="24"/>
          <w:lang w:eastAsia="ru-RU"/>
        </w:rPr>
        <w:t xml:space="preserve"> </w:t>
      </w:r>
      <w:r w:rsidRPr="00D858E0">
        <w:rPr>
          <w:rFonts w:ascii="Times New Roman" w:eastAsia="Times New Roman" w:hAnsi="Times New Roman" w:cs="Times New Roman"/>
          <w:sz w:val="24"/>
          <w:szCs w:val="24"/>
          <w:lang w:eastAsia="ru-RU"/>
        </w:rPr>
        <w:t xml:space="preserve">доктор філологічних наук, доцент, професор кафедри </w:t>
      </w:r>
      <w:r w:rsidRPr="00D858E0">
        <w:rPr>
          <w:rFonts w:ascii="Times New Roman" w:eastAsia="Times New Roman" w:hAnsi="Times New Roman" w:cs="Times New Roman"/>
          <w:bCs/>
          <w:iCs/>
          <w:sz w:val="24"/>
          <w:szCs w:val="24"/>
          <w:lang w:eastAsia="ru-RU"/>
        </w:rPr>
        <w:t>історії зарубіжної літератури і класичної філології Харківського національного університету ім. В. Н. Каразіна</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b/>
          <w:sz w:val="24"/>
          <w:szCs w:val="24"/>
          <w:lang w:eastAsia="ru-RU"/>
        </w:rPr>
        <w:t>Криницька Наталія Ігорівна,</w:t>
      </w:r>
      <w:r w:rsidRPr="00D858E0">
        <w:rPr>
          <w:rFonts w:ascii="Times New Roman" w:eastAsia="Times New Roman" w:hAnsi="Times New Roman" w:cs="Times New Roman"/>
          <w:sz w:val="24"/>
          <w:szCs w:val="24"/>
          <w:lang w:eastAsia="ru-RU"/>
        </w:rPr>
        <w:t xml:space="preserve"> кандидат філологічних наук, доцент, доцент кафедри англійської філології Полтавського національного педагогічного університету ім. В. Г. Короленка.</w:t>
      </w:r>
    </w:p>
    <w:p w:rsidR="00CB3DCD" w:rsidRPr="00D858E0" w:rsidRDefault="00AE4256"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22240" behindDoc="0" locked="0" layoutInCell="1" allowOverlap="1" wp14:anchorId="5D1526C2" wp14:editId="0F7CBA05">
                <wp:simplePos x="0" y="0"/>
                <wp:positionH relativeFrom="margin">
                  <wp:posOffset>0</wp:posOffset>
                </wp:positionH>
                <wp:positionV relativeFrom="paragraph">
                  <wp:posOffset>0</wp:posOffset>
                </wp:positionV>
                <wp:extent cx="6086475" cy="45719"/>
                <wp:effectExtent l="0" t="0" r="28575" b="12065"/>
                <wp:wrapNone/>
                <wp:docPr id="691"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4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526C2" id="_x0000_s1738" type="#_x0000_t202" style="position:absolute;left:0;text-align:left;margin-left:0;margin-top:0;width:479.25pt;height:3.6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S6GGdnwCAADnBAAADgAA&#10;AAAAAAAAAAAAAAAuAgAAZHJzL2Uyb0RvYy54bWxQSwECLQAUAAYACAAAACEAptjbaNkAAAADAQAA&#10;DwAAAAAAAAAAAAAAAADWBAAAZHJzL2Rvd25yZXYueG1sUEsFBgAAAAAEAAQA8wAAANwFAAAAAA==&#10;" fillcolor="#a9d18e" strokeweight=".5pt">
                <v:textbox>
                  <w:txbxContent>
                    <w:p w:rsidR="00CF4028" w:rsidRDefault="00CF4028" w:rsidP="00AE4256"/>
                  </w:txbxContent>
                </v:textbox>
                <w10:wrap anchorx="margin"/>
              </v:shape>
            </w:pict>
          </mc:Fallback>
        </mc:AlternateContent>
      </w:r>
    </w:p>
    <w:p w:rsidR="00AE4256" w:rsidRPr="00D858E0" w:rsidRDefault="00AE4256" w:rsidP="00AE4256">
      <w:pPr>
        <w:pStyle w:val="14"/>
        <w:spacing w:line="240" w:lineRule="auto"/>
        <w:ind w:firstLine="709"/>
        <w:jc w:val="both"/>
        <w:rPr>
          <w:rFonts w:ascii="Times New Roman" w:hAnsi="Times New Roman" w:cs="Times New Roman"/>
          <w:sz w:val="24"/>
          <w:szCs w:val="24"/>
        </w:rPr>
      </w:pPr>
      <w:r w:rsidRPr="00D858E0">
        <w:rPr>
          <w:rStyle w:val="af2"/>
          <w:rFonts w:eastAsiaTheme="minorHAnsi"/>
          <w:sz w:val="24"/>
          <w:szCs w:val="24"/>
        </w:rPr>
        <w:t>Вознюк Ганна Анатоліївна,</w:t>
      </w:r>
      <w:r w:rsidRPr="00D858E0">
        <w:rPr>
          <w:rFonts w:ascii="Times New Roman" w:hAnsi="Times New Roman" w:cs="Times New Roman"/>
          <w:sz w:val="24"/>
          <w:szCs w:val="24"/>
        </w:rPr>
        <w:t xml:space="preserve"> тимчасово не працює. Назва дисертації: «Поетична спадщина Йосано Акіко: проблеми традиції та новаторства». Шифр та назва спеціальності – 10.01.04 – література зарубіжних країн. Спецрада Д 26.001.39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hAnsi="Times New Roman" w:cs="Times New Roman"/>
            <w:sz w:val="24"/>
            <w:szCs w:val="24"/>
          </w:rPr>
          <w:t>01601, м</w:t>
        </w:r>
      </w:smartTag>
      <w:r w:rsidRPr="00D858E0">
        <w:rPr>
          <w:rFonts w:ascii="Times New Roman" w:hAnsi="Times New Roman" w:cs="Times New Roman"/>
          <w:sz w:val="24"/>
          <w:szCs w:val="24"/>
        </w:rPr>
        <w:t xml:space="preserve">. Київ, вул.  Володимирська, 64/13; т. (044) 239-31-41). Науковий керівник: </w:t>
      </w:r>
      <w:r w:rsidRPr="00D858E0">
        <w:rPr>
          <w:rStyle w:val="af2"/>
          <w:rFonts w:eastAsiaTheme="minorHAnsi"/>
          <w:sz w:val="24"/>
          <w:szCs w:val="24"/>
        </w:rPr>
        <w:t xml:space="preserve">Бондаренко Іван Петрович, </w:t>
      </w:r>
      <w:r w:rsidRPr="00D858E0">
        <w:rPr>
          <w:rFonts w:ascii="Times New Roman" w:hAnsi="Times New Roman" w:cs="Times New Roman"/>
          <w:sz w:val="24"/>
          <w:szCs w:val="24"/>
        </w:rPr>
        <w:t xml:space="preserve">доктор філологічних наук, професор, професор кафедри </w:t>
      </w:r>
      <w:bookmarkStart w:id="44" w:name="_Hlk62729854"/>
      <w:r w:rsidRPr="00D858E0">
        <w:rPr>
          <w:rFonts w:ascii="Times New Roman" w:hAnsi="Times New Roman" w:cs="Times New Roman"/>
          <w:sz w:val="24"/>
          <w:szCs w:val="24"/>
        </w:rPr>
        <w:t>мов і літератур Далекого Сходу та Південно-Східної Азії</w:t>
      </w:r>
      <w:bookmarkEnd w:id="44"/>
      <w:r w:rsidRPr="00D858E0">
        <w:rPr>
          <w:rFonts w:ascii="Times New Roman" w:hAnsi="Times New Roman" w:cs="Times New Roman"/>
          <w:sz w:val="24"/>
          <w:szCs w:val="24"/>
        </w:rPr>
        <w:t xml:space="preserve"> Київського національного університету імені Тараса Шевченка. Офіційні опоненти: </w:t>
      </w:r>
      <w:r w:rsidRPr="00D858E0">
        <w:rPr>
          <w:rStyle w:val="af2"/>
          <w:rFonts w:eastAsiaTheme="minorHAnsi"/>
          <w:sz w:val="24"/>
          <w:szCs w:val="24"/>
        </w:rPr>
        <w:t xml:space="preserve">Ліпіна Вікторія Іванівна, </w:t>
      </w:r>
      <w:r w:rsidRPr="00D858E0">
        <w:rPr>
          <w:rStyle w:val="af2"/>
          <w:rFonts w:eastAsiaTheme="minorHAnsi"/>
          <w:b w:val="0"/>
          <w:sz w:val="24"/>
          <w:szCs w:val="24"/>
        </w:rPr>
        <w:t>доктор філологічних наук, професор,</w:t>
      </w:r>
      <w:r w:rsidRPr="00D858E0">
        <w:rPr>
          <w:rStyle w:val="af2"/>
          <w:rFonts w:eastAsiaTheme="minorHAnsi"/>
          <w:sz w:val="24"/>
          <w:szCs w:val="24"/>
        </w:rPr>
        <w:t xml:space="preserve"> </w:t>
      </w:r>
      <w:r w:rsidRPr="00D858E0">
        <w:rPr>
          <w:rFonts w:ascii="Times New Roman" w:hAnsi="Times New Roman" w:cs="Times New Roman"/>
          <w:sz w:val="24"/>
          <w:szCs w:val="24"/>
        </w:rPr>
        <w:t xml:space="preserve">завідувач кафедри порівняльної філології східних та англомовних країн факультету української й іноземної філології та мистецтвознавства Дніпровського національного університету імені Олеся Гончара; </w:t>
      </w:r>
      <w:r w:rsidRPr="00D858E0">
        <w:rPr>
          <w:rStyle w:val="af2"/>
          <w:rFonts w:eastAsiaTheme="minorHAnsi"/>
          <w:sz w:val="24"/>
          <w:szCs w:val="24"/>
        </w:rPr>
        <w:t xml:space="preserve">Щербаков Ярослав Ігорович, </w:t>
      </w:r>
      <w:r w:rsidRPr="00D858E0">
        <w:rPr>
          <w:rFonts w:ascii="Times New Roman" w:hAnsi="Times New Roman" w:cs="Times New Roman"/>
          <w:sz w:val="24"/>
          <w:szCs w:val="24"/>
        </w:rPr>
        <w:t>кандидат філологічних наук, старший викладач кафедри східних мов та перекладу Інституту філології Київського університету імені Бориса Грінченка.</w:t>
      </w:r>
    </w:p>
    <w:p w:rsidR="00293D92" w:rsidRPr="00D858E0" w:rsidRDefault="00AE4256"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24288" behindDoc="0" locked="0" layoutInCell="1" allowOverlap="1" wp14:anchorId="50C70B85" wp14:editId="7F11D071">
                <wp:simplePos x="0" y="0"/>
                <wp:positionH relativeFrom="margin">
                  <wp:posOffset>0</wp:posOffset>
                </wp:positionH>
                <wp:positionV relativeFrom="paragraph">
                  <wp:posOffset>0</wp:posOffset>
                </wp:positionV>
                <wp:extent cx="6086475" cy="45719"/>
                <wp:effectExtent l="0" t="0" r="28575" b="12065"/>
                <wp:wrapNone/>
                <wp:docPr id="692"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4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0B85" id="_x0000_s1739" type="#_x0000_t202" style="position:absolute;left:0;text-align:left;margin-left:0;margin-top:0;width:479.25pt;height:3.6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DYLs5nwCAADnBAAADgAA&#10;AAAAAAAAAAAAAAAuAgAAZHJzL2Uyb0RvYy54bWxQSwECLQAUAAYACAAAACEAptjbaNkAAAADAQAA&#10;DwAAAAAAAAAAAAAAAADWBAAAZHJzL2Rvd25yZXYueG1sUEsFBgAAAAAEAAQA8wAAANwFAAAAAA==&#10;" fillcolor="#a9d18e" strokeweight=".5pt">
                <v:textbox>
                  <w:txbxContent>
                    <w:p w:rsidR="00CF4028" w:rsidRDefault="00CF4028" w:rsidP="00AE4256"/>
                  </w:txbxContent>
                </v:textbox>
                <w10:wrap anchorx="margin"/>
              </v:shape>
            </w:pict>
          </mc:Fallback>
        </mc:AlternateContent>
      </w:r>
    </w:p>
    <w:p w:rsidR="00AE4256" w:rsidRPr="00D858E0" w:rsidRDefault="00AE4256" w:rsidP="00AE4256">
      <w:pPr>
        <w:ind w:firstLine="708"/>
        <w:jc w:val="both"/>
        <w:rPr>
          <w:rFonts w:ascii="Times New Roman" w:hAnsi="Times New Roman" w:cs="Times New Roman"/>
          <w:sz w:val="24"/>
          <w:szCs w:val="24"/>
        </w:rPr>
      </w:pPr>
      <w:r w:rsidRPr="00D858E0">
        <w:rPr>
          <w:rFonts w:ascii="Times New Roman" w:hAnsi="Times New Roman" w:cs="Times New Roman"/>
          <w:b/>
          <w:sz w:val="24"/>
          <w:szCs w:val="24"/>
        </w:rPr>
        <w:t>Осяк Світлана Вікторівна,</w:t>
      </w:r>
      <w:r w:rsidRPr="00D858E0">
        <w:rPr>
          <w:rFonts w:ascii="Times New Roman" w:hAnsi="Times New Roman" w:cs="Times New Roman"/>
          <w:sz w:val="24"/>
          <w:szCs w:val="24"/>
        </w:rPr>
        <w:t xml:space="preserve"> голова циклової комісії діловодства та філологічних дисциплін Хмельницького торговельно-економічного фахового коледжу. Назва дисертації: «</w:t>
      </w:r>
      <w:r w:rsidRPr="00D858E0">
        <w:rPr>
          <w:rFonts w:ascii="Times New Roman" w:hAnsi="Times New Roman" w:cs="Times New Roman"/>
          <w:color w:val="000000"/>
          <w:sz w:val="24"/>
          <w:szCs w:val="24"/>
        </w:rPr>
        <w:t>Творчість Миколи Вороного в контексті модерністського дискурсу</w:t>
      </w:r>
      <w:r w:rsidRPr="00D858E0">
        <w:rPr>
          <w:rFonts w:ascii="Times New Roman" w:hAnsi="Times New Roman" w:cs="Times New Roman"/>
          <w:sz w:val="24"/>
          <w:szCs w:val="24"/>
        </w:rPr>
        <w:t>». Шифр та назва спеціальності – 10.01.01 – українська література. Спецрада К 58.053.02 Тернопільського національного педагогічного університету імені Володимира Гнатюка (</w:t>
      </w:r>
      <w:smartTag w:uri="urn:schemas-microsoft-com:office:smarttags" w:element="metricconverter">
        <w:smartTagPr>
          <w:attr w:name="ProductID" w:val="46027, м"/>
        </w:smartTagPr>
        <w:r w:rsidRPr="00D858E0">
          <w:rPr>
            <w:rFonts w:ascii="Times New Roman" w:hAnsi="Times New Roman" w:cs="Times New Roman"/>
            <w:sz w:val="24"/>
            <w:szCs w:val="24"/>
          </w:rPr>
          <w:t>46027, м</w:t>
        </w:r>
      </w:smartTag>
      <w:r w:rsidRPr="00D858E0">
        <w:rPr>
          <w:rFonts w:ascii="Times New Roman" w:hAnsi="Times New Roman" w:cs="Times New Roman"/>
          <w:sz w:val="24"/>
          <w:szCs w:val="24"/>
        </w:rPr>
        <w:t xml:space="preserve">. Тернопіль, вул. М. Кривоноса, 2; тел. (0352) 43-58-80). Науковий керівник: </w:t>
      </w:r>
      <w:r w:rsidRPr="00D858E0">
        <w:rPr>
          <w:rFonts w:ascii="Times New Roman" w:hAnsi="Times New Roman" w:cs="Times New Roman"/>
          <w:b/>
          <w:sz w:val="24"/>
          <w:szCs w:val="24"/>
        </w:rPr>
        <w:t>Починок Людмила Іванівна</w:t>
      </w:r>
      <w:r w:rsidRPr="00D858E0">
        <w:rPr>
          <w:rFonts w:ascii="Times New Roman" w:hAnsi="Times New Roman" w:cs="Times New Roman"/>
          <w:sz w:val="24"/>
          <w:szCs w:val="24"/>
        </w:rPr>
        <w:t xml:space="preserve">, кандидат філологічних наук, доцент, доцент кафедри історії української літератури і компаративістики Кам’янець-Подільського національного університету імені Івана Огієнка. Офіційні опоненти: </w:t>
      </w:r>
      <w:r w:rsidRPr="00D858E0">
        <w:rPr>
          <w:rFonts w:ascii="Times New Roman" w:hAnsi="Times New Roman" w:cs="Times New Roman"/>
          <w:b/>
          <w:sz w:val="24"/>
          <w:szCs w:val="24"/>
        </w:rPr>
        <w:t>Мацько Віталій Петрович</w:t>
      </w:r>
      <w:r w:rsidRPr="00D858E0">
        <w:rPr>
          <w:rFonts w:ascii="Times New Roman" w:hAnsi="Times New Roman" w:cs="Times New Roman"/>
          <w:sz w:val="24"/>
          <w:szCs w:val="24"/>
        </w:rPr>
        <w:t xml:space="preserve">, доктор філологічних наук, професор, завідувач кафедри української мови і літератури Хмельницької гуманітарно-педагогічної академії; </w:t>
      </w:r>
      <w:r w:rsidRPr="00D858E0">
        <w:rPr>
          <w:rFonts w:ascii="Times New Roman" w:hAnsi="Times New Roman" w:cs="Times New Roman"/>
          <w:b/>
          <w:sz w:val="24"/>
          <w:szCs w:val="24"/>
        </w:rPr>
        <w:t>Поляруш Ніна Степанівна</w:t>
      </w:r>
      <w:r w:rsidRPr="00D858E0">
        <w:rPr>
          <w:rFonts w:ascii="Times New Roman" w:hAnsi="Times New Roman" w:cs="Times New Roman"/>
          <w:sz w:val="24"/>
          <w:szCs w:val="24"/>
        </w:rPr>
        <w:t>, кандидат філологічних наук, доцент, доцент кафедри української літератури Вінницького державного педагогічного університету.</w:t>
      </w:r>
    </w:p>
    <w:p w:rsidR="00722328" w:rsidRPr="00D858E0" w:rsidRDefault="00AE4256"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26336" behindDoc="0" locked="0" layoutInCell="1" allowOverlap="1" wp14:anchorId="6583C897" wp14:editId="0BB33A73">
                <wp:simplePos x="0" y="0"/>
                <wp:positionH relativeFrom="margin">
                  <wp:posOffset>0</wp:posOffset>
                </wp:positionH>
                <wp:positionV relativeFrom="paragraph">
                  <wp:posOffset>-635</wp:posOffset>
                </wp:positionV>
                <wp:extent cx="6086475" cy="45719"/>
                <wp:effectExtent l="0" t="0" r="28575" b="12065"/>
                <wp:wrapNone/>
                <wp:docPr id="693"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4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C897" id="_x0000_s1740" type="#_x0000_t202" style="position:absolute;left:0;text-align:left;margin-left:0;margin-top:-.05pt;width:479.25pt;height:3.6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saoit8AgAA5wQAAA4A&#10;AAAAAAAAAAAAAAAALgIAAGRycy9lMm9Eb2MueG1sUEsBAi0AFAAGAAgAAAAhALhA/X7aAAAABAEA&#10;AA8AAAAAAAAAAAAAAAAA1gQAAGRycy9kb3ducmV2LnhtbFBLBQYAAAAABAAEAPMAAADdBQAAAAA=&#10;" fillcolor="#a9d18e" strokeweight=".5pt">
                <v:textbox>
                  <w:txbxContent>
                    <w:p w:rsidR="00CF4028" w:rsidRDefault="00CF4028" w:rsidP="00AE4256"/>
                  </w:txbxContent>
                </v:textbox>
                <w10:wrap anchorx="margin"/>
              </v:shape>
            </w:pict>
          </mc:Fallback>
        </mc:AlternateContent>
      </w:r>
    </w:p>
    <w:p w:rsidR="00AE4256" w:rsidRPr="00D858E0" w:rsidRDefault="00AE4256" w:rsidP="00AE4256">
      <w:pPr>
        <w:spacing w:after="0" w:line="240" w:lineRule="auto"/>
        <w:ind w:firstLine="54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Задорожня Ірина Володимирівна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ru-RU"/>
        </w:rPr>
        <w:t>молодший науковий співробітник відділу діалектології, Інститут української мови НАН України</w:t>
      </w:r>
      <w:r w:rsidRPr="00D858E0">
        <w:rPr>
          <w:rFonts w:ascii="Times New Roman" w:eastAsia="Arial Unicode MS"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Назва дисертації: «Географічна лексика лівобережних середньонаддніпрянських говірок: склад, варіювання семантичної структури». Шифр та назва спеціальності</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 10.02.01 – українська мова. Спецрада Д 26.173.01 Інституту української мови НАН України (01001, Київ, вул. Грушевського, 4; тел. (044) 279-18-85). Науковий керівник – </w:t>
      </w:r>
      <w:r w:rsidRPr="00D858E0">
        <w:rPr>
          <w:rFonts w:ascii="Times New Roman" w:eastAsia="Times New Roman" w:hAnsi="Times New Roman" w:cs="Times New Roman"/>
          <w:b/>
          <w:sz w:val="24"/>
          <w:szCs w:val="24"/>
          <w:lang w:eastAsia="ru-RU"/>
        </w:rPr>
        <w:t>Гриценко Павло Юхимович</w:t>
      </w:r>
      <w:r w:rsidRPr="00D858E0">
        <w:rPr>
          <w:rFonts w:ascii="Times New Roman" w:eastAsia="Times New Roman" w:hAnsi="Times New Roman" w:cs="Times New Roman"/>
          <w:sz w:val="24"/>
          <w:szCs w:val="24"/>
          <w:lang w:eastAsia="ru-RU"/>
        </w:rPr>
        <w:t xml:space="preserve">, доктор філологічних наук, професор, директор Інституту української мови НАН України. Офіційні опоненти: </w:t>
      </w:r>
      <w:r w:rsidRPr="00D858E0">
        <w:rPr>
          <w:rFonts w:ascii="Times New Roman" w:eastAsia="Times New Roman" w:hAnsi="Times New Roman" w:cs="Times New Roman"/>
          <w:b/>
          <w:bCs/>
          <w:color w:val="000000"/>
          <w:sz w:val="24"/>
          <w:szCs w:val="24"/>
          <w:lang w:eastAsia="ru-RU"/>
        </w:rPr>
        <w:t>Аркушин Григорій Львович</w:t>
      </w:r>
      <w:r w:rsidRPr="00D858E0">
        <w:rPr>
          <w:rFonts w:ascii="Times New Roman" w:eastAsia="Times New Roman" w:hAnsi="Times New Roman" w:cs="Times New Roman"/>
          <w:sz w:val="24"/>
          <w:szCs w:val="24"/>
          <w:lang w:eastAsia="ru-RU"/>
        </w:rPr>
        <w:t xml:space="preserve">, доктор філологічних наук, професор, </w:t>
      </w:r>
      <w:r w:rsidRPr="00D858E0">
        <w:rPr>
          <w:rFonts w:ascii="Times New Roman" w:eastAsia="Times New Roman" w:hAnsi="Times New Roman" w:cs="Times New Roman"/>
          <w:color w:val="000000"/>
          <w:sz w:val="24"/>
          <w:szCs w:val="24"/>
          <w:lang w:eastAsia="ru-RU"/>
        </w:rPr>
        <w:t>професор кафедри історії та культури української мови Волинського національного університету імені Лесі Українки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color w:val="000000"/>
          <w:sz w:val="24"/>
          <w:szCs w:val="24"/>
          <w:lang w:eastAsia="ru-RU"/>
        </w:rPr>
        <w:t>Щербина Тетяна Василівна</w:t>
      </w:r>
      <w:r w:rsidRPr="00D858E0">
        <w:rPr>
          <w:rFonts w:ascii="Times New Roman" w:eastAsia="Times New Roman" w:hAnsi="Times New Roman" w:cs="Times New Roman"/>
          <w:sz w:val="24"/>
          <w:szCs w:val="24"/>
          <w:lang w:eastAsia="ru-RU"/>
        </w:rPr>
        <w:t>, кандидат філологічних наук, доцент кафедри українського мовознавства і прикладної лінгвістики Черкаського національного університету імені Богдана Хмельницького.</w:t>
      </w:r>
    </w:p>
    <w:p w:rsidR="00722328" w:rsidRPr="00D858E0" w:rsidRDefault="00AE4256"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28384" behindDoc="0" locked="0" layoutInCell="1" allowOverlap="1" wp14:anchorId="0C63DEB5" wp14:editId="6E637CAD">
                <wp:simplePos x="0" y="0"/>
                <wp:positionH relativeFrom="margin">
                  <wp:posOffset>0</wp:posOffset>
                </wp:positionH>
                <wp:positionV relativeFrom="paragraph">
                  <wp:posOffset>0</wp:posOffset>
                </wp:positionV>
                <wp:extent cx="6086475" cy="45719"/>
                <wp:effectExtent l="0" t="0" r="28575" b="12065"/>
                <wp:wrapNone/>
                <wp:docPr id="694"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4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DEB5" id="_x0000_s1741" type="#_x0000_t202" style="position:absolute;left:0;text-align:left;margin-left:0;margin-top:0;width:479.25pt;height:3.6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vgeV/nwCAADnBAAADgAA&#10;AAAAAAAAAAAAAAAuAgAAZHJzL2Uyb0RvYy54bWxQSwECLQAUAAYACAAAACEAptjbaNkAAAADAQAA&#10;DwAAAAAAAAAAAAAAAADWBAAAZHJzL2Rvd25yZXYueG1sUEsFBgAAAAAEAAQA8wAAANwFAAAAAA==&#10;" fillcolor="#a9d18e" strokeweight=".5pt">
                <v:textbox>
                  <w:txbxContent>
                    <w:p w:rsidR="00CF4028" w:rsidRDefault="00CF4028" w:rsidP="00AE4256"/>
                  </w:txbxContent>
                </v:textbox>
                <w10:wrap anchorx="margin"/>
              </v:shape>
            </w:pict>
          </mc:Fallback>
        </mc:AlternateContent>
      </w:r>
    </w:p>
    <w:p w:rsidR="00AE4256" w:rsidRPr="00D858E0" w:rsidRDefault="00AE4256" w:rsidP="00AE4256">
      <w:pPr>
        <w:widowControl w:val="0"/>
        <w:spacing w:after="0" w:line="240" w:lineRule="auto"/>
        <w:ind w:firstLine="36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Лукащук Михайло Володимирович,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асистент кафедри англійської мови Чернівецького національного університету імені Юрія Федьковича. Назва дисертації: «Функціонування дієслів мовлення у сучасній англійській мові (на матеріалі Британського національного корпусу)»</w:t>
      </w:r>
      <w:r w:rsidRPr="00D858E0">
        <w:rPr>
          <w:rFonts w:ascii="Times New Roman" w:eastAsia="Times New Roman" w:hAnsi="Times New Roman" w:cs="Times New Roman"/>
          <w:spacing w:val="-2"/>
          <w:sz w:val="24"/>
          <w:szCs w:val="24"/>
          <w:lang w:eastAsia="ru-RU"/>
        </w:rPr>
        <w:t xml:space="preserve">.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10.02.04 – германські мови. С</w:t>
      </w:r>
      <w:r w:rsidRPr="00D858E0">
        <w:rPr>
          <w:rFonts w:ascii="Times New Roman" w:eastAsia="Times New Roman" w:hAnsi="Times New Roman" w:cs="Times New Roman"/>
          <w:bCs/>
          <w:iCs/>
          <w:sz w:val="24"/>
          <w:szCs w:val="24"/>
          <w:lang w:eastAsia="ru-RU"/>
        </w:rPr>
        <w:t>пецрада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kern w:val="28"/>
          <w:sz w:val="24"/>
          <w:szCs w:val="24"/>
          <w:lang w:eastAsia="ru-RU"/>
        </w:rPr>
        <w:t>Д 76.051.07</w:t>
      </w:r>
      <w:r w:rsidRPr="00D858E0">
        <w:rPr>
          <w:rFonts w:ascii="Times New Roman" w:eastAsia="Times New Roman" w:hAnsi="Times New Roman" w:cs="Times New Roman"/>
          <w:sz w:val="24"/>
          <w:szCs w:val="24"/>
          <w:lang w:eastAsia="ru-RU"/>
        </w:rPr>
        <w:t xml:space="preserve"> Чернівецького національного університету імені Юрія Федьковича (</w:t>
      </w:r>
      <w:smartTag w:uri="urn:schemas-microsoft-com:office:smarttags" w:element="metricconverter">
        <w:smartTagPr>
          <w:attr w:name="ProductID" w:val="58012, м"/>
        </w:smartTagPr>
        <w:r w:rsidRPr="00D858E0">
          <w:rPr>
            <w:rFonts w:ascii="Times New Roman" w:eastAsia="Times New Roman" w:hAnsi="Times New Roman" w:cs="Times New Roman"/>
            <w:sz w:val="24"/>
            <w:szCs w:val="24"/>
            <w:lang w:eastAsia="ru-RU"/>
          </w:rPr>
          <w:t>58012, м</w:t>
        </w:r>
      </w:smartTag>
      <w:r w:rsidRPr="00D858E0">
        <w:rPr>
          <w:rFonts w:ascii="Times New Roman" w:eastAsia="Times New Roman" w:hAnsi="Times New Roman" w:cs="Times New Roman"/>
          <w:sz w:val="24"/>
          <w:szCs w:val="24"/>
          <w:lang w:eastAsia="ru-RU"/>
        </w:rPr>
        <w:t xml:space="preserve">. Чернівці, вул. Коцюбинського, 2; тел. (0372) 52-70-29).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Михайленко Валерій Васильович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color w:val="000000"/>
          <w:sz w:val="24"/>
          <w:szCs w:val="24"/>
          <w:lang w:eastAsia="ru-RU"/>
        </w:rPr>
        <w:t xml:space="preserve"> доктор філологічних наук</w:t>
      </w:r>
      <w:r w:rsidRPr="00D858E0">
        <w:rPr>
          <w:rFonts w:ascii="Times New Roman" w:eastAsia="Times New Roman" w:hAnsi="Times New Roman" w:cs="Times New Roman"/>
          <w:sz w:val="24"/>
          <w:szCs w:val="24"/>
          <w:lang w:eastAsia="ru-RU"/>
        </w:rPr>
        <w:t xml:space="preserve">, доцент, професор кафедри перекладу та філології Університету Короля Данила. </w:t>
      </w:r>
      <w:r w:rsidRPr="00D858E0">
        <w:rPr>
          <w:rFonts w:ascii="Times New Roman" w:eastAsia="Times New Roman" w:hAnsi="Times New Roman" w:cs="Times New Roman"/>
          <w:bCs/>
          <w:iCs/>
          <w:spacing w:val="-2"/>
          <w:sz w:val="24"/>
          <w:szCs w:val="24"/>
          <w:lang w:eastAsia="ru-RU"/>
        </w:rPr>
        <w:t>Офіційні опоненти:</w:t>
      </w:r>
      <w:r w:rsidRPr="00D858E0">
        <w:rPr>
          <w:rFonts w:ascii="Times New Roman" w:eastAsia="Times New Roman" w:hAnsi="Times New Roman" w:cs="Times New Roman"/>
          <w:spacing w:val="-2"/>
          <w:sz w:val="24"/>
          <w:szCs w:val="24"/>
          <w:lang w:eastAsia="ru-RU"/>
        </w:rPr>
        <w:t xml:space="preserve"> </w:t>
      </w:r>
      <w:r w:rsidRPr="00D858E0">
        <w:rPr>
          <w:rFonts w:ascii="Times New Roman" w:eastAsia="Times New Roman" w:hAnsi="Times New Roman" w:cs="Times New Roman"/>
          <w:b/>
          <w:bCs/>
          <w:sz w:val="24"/>
          <w:szCs w:val="24"/>
          <w:lang w:eastAsia="ru-RU"/>
        </w:rPr>
        <w:t>Морозова Ірина Борисівна</w:t>
      </w:r>
      <w:r w:rsidRPr="00D858E0">
        <w:rPr>
          <w:rFonts w:ascii="Times New Roman" w:eastAsia="Times New Roman" w:hAnsi="Times New Roman" w:cs="Times New Roman"/>
          <w:sz w:val="24"/>
          <w:szCs w:val="24"/>
          <w:lang w:eastAsia="ru-RU"/>
        </w:rPr>
        <w:t xml:space="preserve">, доктор філологічних наук, професор, професор кафедри граматики англійської мови Одеського національного університету імені І. І. Мечникова; </w:t>
      </w:r>
      <w:r w:rsidRPr="00D858E0">
        <w:rPr>
          <w:rFonts w:ascii="Times New Roman" w:eastAsia="Times New Roman" w:hAnsi="Times New Roman" w:cs="Times New Roman"/>
          <w:b/>
          <w:bCs/>
          <w:sz w:val="24"/>
          <w:szCs w:val="24"/>
          <w:lang w:eastAsia="ru-RU"/>
        </w:rPr>
        <w:t>Бик Ігор Степанович</w:t>
      </w:r>
      <w:r w:rsidRPr="00D858E0">
        <w:rPr>
          <w:rFonts w:ascii="Times New Roman" w:eastAsia="Times New Roman" w:hAnsi="Times New Roman" w:cs="Times New Roman"/>
          <w:spacing w:val="-2"/>
          <w:sz w:val="24"/>
          <w:szCs w:val="24"/>
          <w:lang w:eastAsia="ru-RU"/>
        </w:rPr>
        <w:t>,</w:t>
      </w:r>
      <w:r w:rsidRPr="00D858E0">
        <w:rPr>
          <w:rFonts w:ascii="Times New Roman" w:eastAsia="Times New Roman" w:hAnsi="Times New Roman" w:cs="Times New Roman"/>
          <w:color w:val="000000"/>
          <w:spacing w:val="-2"/>
          <w:sz w:val="24"/>
          <w:szCs w:val="24"/>
          <w:lang w:eastAsia="ru-RU"/>
        </w:rPr>
        <w:t xml:space="preserve"> </w:t>
      </w:r>
      <w:r w:rsidRPr="00D858E0">
        <w:rPr>
          <w:rFonts w:ascii="Times New Roman" w:eastAsia="Times New Roman" w:hAnsi="Times New Roman" w:cs="Times New Roman"/>
          <w:color w:val="000000"/>
          <w:sz w:val="24"/>
          <w:szCs w:val="24"/>
          <w:lang w:eastAsia="ru-RU"/>
        </w:rPr>
        <w:t>кандидат філологічних наук</w:t>
      </w:r>
      <w:r w:rsidRPr="00D858E0">
        <w:rPr>
          <w:rFonts w:ascii="Times New Roman" w:eastAsia="Times New Roman" w:hAnsi="Times New Roman" w:cs="Times New Roman"/>
          <w:sz w:val="24"/>
          <w:szCs w:val="24"/>
          <w:lang w:eastAsia="ru-RU"/>
        </w:rPr>
        <w:t xml:space="preserve">, доцент, завідувач кафедри іноземних мов факультету міжнародних відносин Львівського національного університету імені Івана Франка. </w:t>
      </w:r>
    </w:p>
    <w:p w:rsidR="00AE4256" w:rsidRPr="00D858E0" w:rsidRDefault="00AE4256"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30432" behindDoc="0" locked="0" layoutInCell="1" allowOverlap="1" wp14:anchorId="3560E872" wp14:editId="61C228F1">
                <wp:simplePos x="0" y="0"/>
                <wp:positionH relativeFrom="margin">
                  <wp:posOffset>0</wp:posOffset>
                </wp:positionH>
                <wp:positionV relativeFrom="paragraph">
                  <wp:posOffset>-635</wp:posOffset>
                </wp:positionV>
                <wp:extent cx="6086475" cy="45719"/>
                <wp:effectExtent l="0" t="0" r="28575" b="12065"/>
                <wp:wrapNone/>
                <wp:docPr id="695"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4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E872" id="_x0000_s1742" type="#_x0000_t202" style="position:absolute;left:0;text-align:left;margin-left:0;margin-top:-.05pt;width:479.25pt;height:3.6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FZaB9B8AgAA5wQAAA4A&#10;AAAAAAAAAAAAAAAALgIAAGRycy9lMm9Eb2MueG1sUEsBAi0AFAAGAAgAAAAhALhA/X7aAAAABAEA&#10;AA8AAAAAAAAAAAAAAAAA1gQAAGRycy9kb3ducmV2LnhtbFBLBQYAAAAABAAEAPMAAADdBQAAAAA=&#10;" fillcolor="#a9d18e" strokeweight=".5pt">
                <v:textbox>
                  <w:txbxContent>
                    <w:p w:rsidR="00CF4028" w:rsidRDefault="00CF4028" w:rsidP="00AE4256"/>
                  </w:txbxContent>
                </v:textbox>
                <w10:wrap anchorx="margin"/>
              </v:shape>
            </w:pict>
          </mc:Fallback>
        </mc:AlternateContent>
      </w:r>
    </w:p>
    <w:p w:rsidR="00AE4256" w:rsidRPr="00D858E0" w:rsidRDefault="00AE4256" w:rsidP="00AE4256">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Полторацька Алла Яківна</w:t>
      </w:r>
      <w:r w:rsidRPr="00D858E0">
        <w:rPr>
          <w:rFonts w:ascii="Times New Roman" w:eastAsia="Times New Roman" w:hAnsi="Times New Roman" w:cs="Times New Roman"/>
          <w:sz w:val="24"/>
          <w:szCs w:val="24"/>
          <w:lang w:eastAsia="ru-RU"/>
        </w:rPr>
        <w:t xml:space="preserve">, учитель зарубіжної літератури Українського колежу імені Василя Олександровича Сухомлинського міста Києва (СШ № 272).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«Дискурс бестіарності у художній літературі кінця ХХ – початку ХХІ</w:t>
      </w:r>
      <w:r w:rsidRPr="00D858E0">
        <w:rPr>
          <w:rFonts w:ascii="Times New Roman" w:eastAsia="Times New Roman" w:hAnsi="Times New Roman" w:cs="Times New Roman"/>
          <w:bCs/>
          <w:sz w:val="24"/>
          <w:szCs w:val="24"/>
          <w:lang w:val="ru-RU" w:eastAsia="ru-RU"/>
        </w:rPr>
        <w:t> </w:t>
      </w:r>
      <w:r w:rsidRPr="00D858E0">
        <w:rPr>
          <w:rFonts w:ascii="Times New Roman" w:eastAsia="Times New Roman" w:hAnsi="Times New Roman" w:cs="Times New Roman"/>
          <w:bCs/>
          <w:sz w:val="24"/>
          <w:szCs w:val="24"/>
          <w:lang w:eastAsia="ru-RU"/>
        </w:rPr>
        <w:t xml:space="preserve">століття (на матеріалі творів Дж. </w:t>
      </w:r>
      <w:r w:rsidRPr="00D858E0">
        <w:rPr>
          <w:rFonts w:ascii="Times New Roman" w:eastAsia="Times New Roman" w:hAnsi="Times New Roman" w:cs="Times New Roman"/>
          <w:bCs/>
          <w:sz w:val="24"/>
          <w:szCs w:val="24"/>
          <w:lang w:val="ru-RU" w:eastAsia="ru-RU"/>
        </w:rPr>
        <w:t>Бовена «Вуличний кіт на ім’я Боб», Б. Вербера «Завтра будуть коти», Дж. Кутзее «Безчестя», О. Токарчук «Веди свій плуг понад кістками мертвих»)»</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10.01.06 – теорія літератури. Спецрада Д 26.133.03 Київського університету імені Бориса Грінченка (04053, м. Київ, вул. Бульварно-Кудрявська, 18/2, тел. 272-19-02).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Шимчишин Марія Мирославівна</w:t>
      </w:r>
      <w:r w:rsidRPr="00D858E0">
        <w:rPr>
          <w:rFonts w:ascii="Times New Roman" w:eastAsia="Times New Roman" w:hAnsi="Times New Roman" w:cs="Times New Roman"/>
          <w:sz w:val="24"/>
          <w:szCs w:val="24"/>
          <w:lang w:eastAsia="ru-RU"/>
        </w:rPr>
        <w:t>, доктор філологічних наук, професор, завідувач кафедри теорії та історії світової літератури імені В. І. Фесенко Київського національного лінгвістичного університету.</w:t>
      </w:r>
      <w:r w:rsidRPr="00D858E0">
        <w:rPr>
          <w:rFonts w:ascii="Times New Roman" w:eastAsia="Times New Roman" w:hAnsi="Times New Roman" w:cs="Times New Roman"/>
          <w:bCs/>
          <w:iCs/>
          <w:sz w:val="24"/>
          <w:szCs w:val="24"/>
          <w:lang w:eastAsia="ru-RU"/>
        </w:rPr>
        <w:t xml:space="preserve"> 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color w:val="000000"/>
          <w:sz w:val="24"/>
          <w:szCs w:val="24"/>
          <w:lang w:eastAsia="ru-RU"/>
        </w:rPr>
        <w:t>Назарець Віталій Миколайович</w:t>
      </w:r>
      <w:r w:rsidRPr="00D858E0">
        <w:rPr>
          <w:rFonts w:ascii="Times New Roman" w:eastAsia="Times New Roman" w:hAnsi="Times New Roman" w:cs="Times New Roman"/>
          <w:color w:val="000000"/>
          <w:sz w:val="24"/>
          <w:szCs w:val="24"/>
          <w:lang w:eastAsia="ru-RU"/>
        </w:rPr>
        <w:t>, доктор філологічних наук, професор, завідувач кафедри української мови та літератури Міжнародного економіко-</w:t>
      </w:r>
      <w:r w:rsidRPr="00D858E0">
        <w:rPr>
          <w:rFonts w:ascii="Times New Roman" w:eastAsia="Times New Roman" w:hAnsi="Times New Roman" w:cs="Times New Roman"/>
          <w:sz w:val="24"/>
          <w:szCs w:val="24"/>
          <w:lang w:eastAsia="ru-RU"/>
        </w:rPr>
        <w:t xml:space="preserve">гуманітарного університету імені академіка Степана Дем’янчука; </w:t>
      </w:r>
      <w:r w:rsidRPr="00D858E0">
        <w:rPr>
          <w:rFonts w:ascii="Times New Roman" w:eastAsia="Times New Roman" w:hAnsi="Times New Roman" w:cs="Times New Roman"/>
          <w:b/>
          <w:sz w:val="24"/>
          <w:szCs w:val="24"/>
          <w:lang w:eastAsia="ru-RU"/>
        </w:rPr>
        <w:t>Соколова Вікторія Альбертівна</w:t>
      </w:r>
      <w:r w:rsidRPr="00D858E0">
        <w:rPr>
          <w:rFonts w:ascii="Times New Roman" w:eastAsia="Times New Roman" w:hAnsi="Times New Roman" w:cs="Times New Roman"/>
          <w:sz w:val="24"/>
          <w:szCs w:val="24"/>
          <w:lang w:eastAsia="ru-RU"/>
        </w:rPr>
        <w:t xml:space="preserve">, кандидат філологічних наук, доцент, доцент кафедри теорії літератури та зарубіжної літератури Волинського національного університету імені Лесі Українки. </w:t>
      </w:r>
    </w:p>
    <w:p w:rsidR="00AE4256" w:rsidRPr="00D858E0" w:rsidRDefault="00AE4256"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32480" behindDoc="0" locked="0" layoutInCell="1" allowOverlap="1" wp14:anchorId="02E29F5A" wp14:editId="4B07E6A8">
                <wp:simplePos x="0" y="0"/>
                <wp:positionH relativeFrom="margin">
                  <wp:posOffset>0</wp:posOffset>
                </wp:positionH>
                <wp:positionV relativeFrom="paragraph">
                  <wp:posOffset>0</wp:posOffset>
                </wp:positionV>
                <wp:extent cx="6086475" cy="45719"/>
                <wp:effectExtent l="0" t="0" r="28575" b="12065"/>
                <wp:wrapNone/>
                <wp:docPr id="696"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4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29F5A" id="_x0000_s1743" type="#_x0000_t202" style="position:absolute;left:0;text-align:left;margin-left:0;margin-top:0;width:479.25pt;height:3.6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EHltQHwCAADnBAAADgAA&#10;AAAAAAAAAAAAAAAuAgAAZHJzL2Uyb0RvYy54bWxQSwECLQAUAAYACAAAACEAptjbaNkAAAADAQAA&#10;DwAAAAAAAAAAAAAAAADWBAAAZHJzL2Rvd25yZXYueG1sUEsFBgAAAAAEAAQA8wAAANwFAAAAAA==&#10;" fillcolor="#a9d18e" strokeweight=".5pt">
                <v:textbox>
                  <w:txbxContent>
                    <w:p w:rsidR="00CF4028" w:rsidRDefault="00CF4028" w:rsidP="00AE4256"/>
                  </w:txbxContent>
                </v:textbox>
                <w10:wrap anchorx="margin"/>
              </v:shape>
            </w:pict>
          </mc:Fallback>
        </mc:AlternateContent>
      </w:r>
    </w:p>
    <w:p w:rsidR="00AE4256" w:rsidRPr="00D858E0" w:rsidRDefault="00AE4256" w:rsidP="00DF48A0">
      <w:pPr>
        <w:widowControl w:val="0"/>
        <w:suppressAutoHyphens/>
        <w:overflowPunct w:val="0"/>
        <w:autoSpaceDE w:val="0"/>
        <w:autoSpaceDN w:val="0"/>
        <w:adjustRightInd w:val="0"/>
        <w:spacing w:after="0" w:line="240" w:lineRule="auto"/>
        <w:ind w:firstLine="649"/>
        <w:jc w:val="both"/>
        <w:textAlignment w:val="baseline"/>
        <w:outlineLvl w:val="0"/>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bCs/>
          <w:sz w:val="24"/>
          <w:szCs w:val="24"/>
          <w:lang w:eastAsia="zh-CN"/>
        </w:rPr>
        <w:t>Руднянин Оксана Ігорівна</w:t>
      </w:r>
      <w:r w:rsidRPr="00D858E0">
        <w:rPr>
          <w:rFonts w:ascii="Times New Roman" w:eastAsia="Times New Roman" w:hAnsi="Times New Roman" w:cs="Times New Roman"/>
          <w:b/>
          <w:sz w:val="24"/>
          <w:szCs w:val="24"/>
          <w:lang w:eastAsia="zh-CN"/>
        </w:rPr>
        <w:t xml:space="preserve">, </w:t>
      </w:r>
      <w:r w:rsidRPr="00D858E0">
        <w:rPr>
          <w:rFonts w:ascii="Times New Roman" w:eastAsia="Times New Roman" w:hAnsi="Times New Roman" w:cs="Times New Roman"/>
          <w:sz w:val="24"/>
          <w:szCs w:val="24"/>
          <w:lang w:eastAsia="zh-CN"/>
        </w:rPr>
        <w:t>перекладач</w:t>
      </w:r>
      <w:r w:rsidRPr="00D858E0">
        <w:rPr>
          <w:rFonts w:ascii="Times New Roman" w:eastAsia="Times New Roman" w:hAnsi="Times New Roman" w:cs="Times New Roman"/>
          <w:b/>
          <w:sz w:val="24"/>
          <w:szCs w:val="24"/>
          <w:lang w:eastAsia="zh-CN"/>
        </w:rPr>
        <w:t xml:space="preserve"> </w:t>
      </w:r>
      <w:r w:rsidRPr="00D858E0">
        <w:rPr>
          <w:rFonts w:ascii="Times New Roman" w:eastAsia="Times New Roman" w:hAnsi="Times New Roman" w:cs="Times New Roman"/>
          <w:sz w:val="24"/>
          <w:szCs w:val="24"/>
          <w:lang w:eastAsia="zh-CN"/>
        </w:rPr>
        <w:t>відділу міжнародних зв’язків</w:t>
      </w:r>
      <w:r w:rsidRPr="00D858E0">
        <w:rPr>
          <w:rFonts w:ascii="Times New Roman" w:eastAsia="Times New Roman" w:hAnsi="Times New Roman" w:cs="Times New Roman"/>
          <w:b/>
          <w:sz w:val="24"/>
          <w:szCs w:val="24"/>
          <w:lang w:eastAsia="zh-CN"/>
        </w:rPr>
        <w:t xml:space="preserve"> </w:t>
      </w:r>
      <w:r w:rsidRPr="00D858E0">
        <w:rPr>
          <w:rFonts w:ascii="Times New Roman" w:eastAsia="Times New Roman" w:hAnsi="Times New Roman" w:cs="Times New Roman"/>
          <w:sz w:val="24"/>
          <w:szCs w:val="24"/>
          <w:lang w:eastAsia="zh-CN"/>
        </w:rPr>
        <w:t>Державного вищого навчального закладу «Прикарпатський національний університет імені Василя Стефаника». Назва дисертації: «Творчість Олекси Ізарського: стратегії жанру та стилю». Шифр спеціальності – 10.01.01</w:t>
      </w:r>
      <w:r w:rsidRPr="00D858E0">
        <w:rPr>
          <w:rFonts w:ascii="Times New Roman" w:eastAsia="Times New Roman" w:hAnsi="Times New Roman" w:cs="Times New Roman"/>
          <w:sz w:val="24"/>
          <w:szCs w:val="24"/>
          <w:lang w:val="en-US" w:eastAsia="zh-CN"/>
        </w:rPr>
        <w:t> </w:t>
      </w:r>
      <w:r w:rsidRPr="00D858E0">
        <w:rPr>
          <w:rFonts w:ascii="Times New Roman" w:eastAsia="Times New Roman" w:hAnsi="Times New Roman" w:cs="Times New Roman"/>
          <w:sz w:val="24"/>
          <w:szCs w:val="24"/>
          <w:lang w:eastAsia="zh-CN"/>
        </w:rPr>
        <w:t xml:space="preserve">– українська література. Спецрада </w:t>
      </w:r>
      <w:r w:rsidRPr="00D858E0">
        <w:rPr>
          <w:rFonts w:ascii="Times New Roman" w:eastAsia="Times New Roman" w:hAnsi="Times New Roman" w:cs="Times New Roman"/>
          <w:sz w:val="24"/>
          <w:szCs w:val="24"/>
          <w:lang w:val="ru-RU" w:eastAsia="zh-CN"/>
        </w:rPr>
        <w:t>К</w:t>
      </w:r>
      <w:r w:rsidRPr="00D858E0">
        <w:rPr>
          <w:rFonts w:ascii="Times New Roman" w:eastAsia="Times New Roman" w:hAnsi="Times New Roman" w:cs="Times New Roman"/>
          <w:sz w:val="24"/>
          <w:szCs w:val="24"/>
          <w:lang w:eastAsia="zh-CN"/>
        </w:rPr>
        <w:t> </w:t>
      </w:r>
      <w:r w:rsidRPr="00D858E0">
        <w:rPr>
          <w:rFonts w:ascii="Times New Roman" w:eastAsia="Times New Roman" w:hAnsi="Times New Roman" w:cs="Times New Roman"/>
          <w:sz w:val="24"/>
          <w:szCs w:val="24"/>
          <w:lang w:val="ru-RU" w:eastAsia="zh-CN"/>
        </w:rPr>
        <w:t>20.051.13</w:t>
      </w:r>
      <w:r w:rsidRPr="00D858E0">
        <w:rPr>
          <w:rFonts w:ascii="Times New Roman" w:eastAsia="Times New Roman" w:hAnsi="Times New Roman" w:cs="Times New Roman"/>
          <w:sz w:val="24"/>
          <w:szCs w:val="24"/>
          <w:lang w:eastAsia="zh-CN"/>
        </w:rPr>
        <w:t xml:space="preserve"> Державного вищого навчального закладу «Прикарпатський національний університет імені Василя Стефаника» (</w:t>
      </w:r>
      <w:smartTag w:uri="urn:schemas-microsoft-com:office:smarttags" w:element="metricconverter">
        <w:smartTagPr>
          <w:attr w:name="ProductID" w:val="76018, м"/>
        </w:smartTagPr>
        <w:r w:rsidRPr="00D858E0">
          <w:rPr>
            <w:rFonts w:ascii="Times New Roman" w:eastAsia="Times New Roman" w:hAnsi="Times New Roman" w:cs="Times New Roman"/>
            <w:sz w:val="24"/>
            <w:szCs w:val="24"/>
            <w:lang w:eastAsia="zh-CN"/>
          </w:rPr>
          <w:t>76018, м</w:t>
        </w:r>
      </w:smartTag>
      <w:r w:rsidRPr="00D858E0">
        <w:rPr>
          <w:rFonts w:ascii="Times New Roman" w:eastAsia="Times New Roman" w:hAnsi="Times New Roman" w:cs="Times New Roman"/>
          <w:sz w:val="24"/>
          <w:szCs w:val="24"/>
          <w:lang w:eastAsia="zh-CN"/>
        </w:rPr>
        <w:t xml:space="preserve">. Івано-Франківськ, вул. Т. Шевченка, 57; тел. (0342) 75-23-51). Науковий керівник: </w:t>
      </w:r>
      <w:r w:rsidRPr="00D858E0">
        <w:rPr>
          <w:rFonts w:ascii="Times New Roman" w:eastAsia="Times New Roman" w:hAnsi="Times New Roman" w:cs="Times New Roman"/>
          <w:b/>
          <w:bCs/>
          <w:sz w:val="24"/>
          <w:szCs w:val="24"/>
          <w:lang w:eastAsia="zh-CN"/>
        </w:rPr>
        <w:t>Баран Євген Михайлович</w:t>
      </w:r>
      <w:r w:rsidRPr="00D858E0">
        <w:rPr>
          <w:rFonts w:ascii="Times New Roman" w:eastAsia="Times New Roman" w:hAnsi="Times New Roman" w:cs="Times New Roman"/>
          <w:sz w:val="24"/>
          <w:szCs w:val="24"/>
          <w:lang w:eastAsia="zh-CN"/>
        </w:rPr>
        <w:t>, кандидат філологічних наук, доцент, доцент кафедри української літератури Державного вищого навчального закладу «Прикарпатський національний університет імені Василя Стефаника»</w:t>
      </w:r>
      <w:r w:rsidRPr="00D858E0">
        <w:rPr>
          <w:rFonts w:ascii="Times New Roman" w:eastAsia="Calibri" w:hAnsi="Times New Roman" w:cs="Times New Roman"/>
          <w:sz w:val="24"/>
          <w:szCs w:val="24"/>
        </w:rPr>
        <w:t>.</w:t>
      </w:r>
      <w:r w:rsidRPr="00D858E0">
        <w:rPr>
          <w:rFonts w:ascii="Times New Roman" w:eastAsia="Times New Roman" w:hAnsi="Times New Roman" w:cs="Times New Roman"/>
          <w:b/>
          <w:sz w:val="24"/>
          <w:szCs w:val="24"/>
          <w:lang w:eastAsia="zh-CN"/>
        </w:rPr>
        <w:t xml:space="preserve"> </w:t>
      </w:r>
      <w:r w:rsidRPr="00D858E0">
        <w:rPr>
          <w:rFonts w:ascii="Times New Roman" w:eastAsia="Times New Roman" w:hAnsi="Times New Roman" w:cs="Times New Roman"/>
          <w:sz w:val="24"/>
          <w:szCs w:val="24"/>
          <w:lang w:eastAsia="zh-CN"/>
        </w:rPr>
        <w:t xml:space="preserve">Офіційні опоненти: </w:t>
      </w:r>
      <w:r w:rsidRPr="00D858E0">
        <w:rPr>
          <w:rFonts w:ascii="Times New Roman" w:eastAsia="Times New Roman" w:hAnsi="Times New Roman" w:cs="Times New Roman"/>
          <w:b/>
          <w:bCs/>
          <w:sz w:val="24"/>
          <w:szCs w:val="24"/>
          <w:lang w:eastAsia="zh-CN"/>
        </w:rPr>
        <w:t>Лущій Світлана Іванівна</w:t>
      </w:r>
      <w:r w:rsidRPr="00D858E0">
        <w:rPr>
          <w:rFonts w:ascii="Times New Roman" w:eastAsia="Times New Roman" w:hAnsi="Times New Roman" w:cs="Times New Roman"/>
          <w:sz w:val="24"/>
          <w:szCs w:val="24"/>
          <w:lang w:eastAsia="zh-CN"/>
        </w:rPr>
        <w:t xml:space="preserve">, доктор філологічних наук, старший науковий співробітник відділу української літератури ХХ століття та сучасного літературного процесу Інституту літератури імені Т. Г. Шевченка НАН України; </w:t>
      </w:r>
      <w:r w:rsidRPr="00D858E0">
        <w:rPr>
          <w:rFonts w:ascii="Times New Roman" w:eastAsia="Times New Roman" w:hAnsi="Times New Roman" w:cs="Times New Roman"/>
          <w:b/>
          <w:bCs/>
          <w:sz w:val="24"/>
          <w:szCs w:val="24"/>
          <w:lang w:eastAsia="zh-CN"/>
        </w:rPr>
        <w:t>Юрчак Галина Михайлівна</w:t>
      </w:r>
      <w:r w:rsidRPr="00D858E0">
        <w:rPr>
          <w:rFonts w:ascii="Times New Roman" w:eastAsia="Times New Roman" w:hAnsi="Times New Roman" w:cs="Times New Roman"/>
          <w:sz w:val="24"/>
          <w:szCs w:val="24"/>
          <w:lang w:eastAsia="zh-CN"/>
        </w:rPr>
        <w:t>, кандидат філологічних наук, доцент кафедри мовознавства ДВНЗ «Івано-Франківський національний медичний університет».</w:t>
      </w:r>
    </w:p>
    <w:p w:rsidR="00AE4256" w:rsidRPr="00D858E0" w:rsidRDefault="00AE4256"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34528" behindDoc="0" locked="0" layoutInCell="1" allowOverlap="1" wp14:anchorId="0F397219" wp14:editId="29DAE673">
                <wp:simplePos x="0" y="0"/>
                <wp:positionH relativeFrom="margin">
                  <wp:posOffset>0</wp:posOffset>
                </wp:positionH>
                <wp:positionV relativeFrom="paragraph">
                  <wp:posOffset>-635</wp:posOffset>
                </wp:positionV>
                <wp:extent cx="6086475" cy="45719"/>
                <wp:effectExtent l="0" t="0" r="28575" b="12065"/>
                <wp:wrapNone/>
                <wp:docPr id="697"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4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7219" id="_x0000_s1744" type="#_x0000_t202" style="position:absolute;left:0;text-align:left;margin-left:0;margin-top:-.05pt;width:479.25pt;height:3.6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tt65F8AgAA5wQAAA4A&#10;AAAAAAAAAAAAAAAALgIAAGRycy9lMm9Eb2MueG1sUEsBAi0AFAAGAAgAAAAhALhA/X7aAAAABAEA&#10;AA8AAAAAAAAAAAAAAAAA1gQAAGRycy9kb3ducmV2LnhtbFBLBQYAAAAABAAEAPMAAADdBQAAAAA=&#10;" fillcolor="#a9d18e" strokeweight=".5pt">
                <v:textbox>
                  <w:txbxContent>
                    <w:p w:rsidR="00CF4028" w:rsidRDefault="00CF4028" w:rsidP="00AE4256"/>
                  </w:txbxContent>
                </v:textbox>
                <w10:wrap anchorx="margin"/>
              </v:shape>
            </w:pict>
          </mc:Fallback>
        </mc:AlternateContent>
      </w:r>
    </w:p>
    <w:p w:rsidR="00AE4256" w:rsidRPr="00D858E0" w:rsidRDefault="00AE4256" w:rsidP="00AE4256">
      <w:pPr>
        <w:spacing w:after="0" w:line="240" w:lineRule="auto"/>
        <w:ind w:firstLine="567"/>
        <w:jc w:val="both"/>
        <w:rPr>
          <w:rFonts w:ascii="Times New Roman" w:eastAsia="Times New Roman" w:hAnsi="Times New Roman" w:cs="Times New Roman"/>
          <w:sz w:val="24"/>
          <w:szCs w:val="24"/>
          <w:lang w:val="sq-AL" w:eastAsia="ru-RU"/>
        </w:rPr>
      </w:pPr>
      <w:r w:rsidRPr="00D858E0">
        <w:rPr>
          <w:rFonts w:ascii="Times New Roman" w:eastAsia="Times New Roman" w:hAnsi="Times New Roman" w:cs="Times New Roman"/>
          <w:b/>
          <w:sz w:val="24"/>
          <w:szCs w:val="24"/>
          <w:lang w:val="sq-AL" w:eastAsia="ru-RU"/>
        </w:rPr>
        <w:t>Пелешенко Наталія Іванівна,</w:t>
      </w:r>
      <w:r w:rsidRPr="00D858E0">
        <w:rPr>
          <w:rFonts w:ascii="Times New Roman" w:eastAsia="Times New Roman" w:hAnsi="Times New Roman" w:cs="Times New Roman"/>
          <w:sz w:val="24"/>
          <w:szCs w:val="24"/>
          <w:lang w:val="sq-AL" w:eastAsia="ru-RU"/>
        </w:rPr>
        <w:t xml:space="preserve"> провідний спеціаліст кафедри літературознавства Національного університету “Києво-Могилянська академія”. Назва дисертації: “Рецепція барокової драми в українській літературі ХХ ст. у контексті типології стилів”. </w:t>
      </w:r>
      <w:r w:rsidRPr="00D858E0">
        <w:rPr>
          <w:rFonts w:ascii="Times New Roman" w:eastAsia="Times New Roman" w:hAnsi="Times New Roman" w:cs="Times New Roman"/>
          <w:sz w:val="24"/>
          <w:szCs w:val="24"/>
          <w:lang w:eastAsia="ru-RU"/>
        </w:rPr>
        <w:t>Шифр та</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sz w:val="24"/>
          <w:szCs w:val="24"/>
          <w:lang w:eastAsia="ru-RU"/>
        </w:rPr>
        <w:t>назва спеціальнос</w:t>
      </w:r>
      <w:r w:rsidRPr="00D858E0">
        <w:rPr>
          <w:rFonts w:ascii="Times New Roman" w:eastAsia="Times New Roman" w:hAnsi="Times New Roman" w:cs="Times New Roman"/>
          <w:sz w:val="24"/>
          <w:szCs w:val="24"/>
          <w:lang w:val="be-BY" w:eastAsia="ru-RU"/>
        </w:rPr>
        <w:t>т</w:t>
      </w:r>
      <w:r w:rsidRPr="00D858E0">
        <w:rPr>
          <w:rFonts w:ascii="Times New Roman" w:eastAsia="Times New Roman" w:hAnsi="Times New Roman" w:cs="Times New Roman"/>
          <w:sz w:val="24"/>
          <w:szCs w:val="24"/>
          <w:lang w:val="sq-AL" w:eastAsia="ru-RU"/>
        </w:rPr>
        <w:t>і</w:t>
      </w:r>
      <w:r w:rsidRPr="00D858E0">
        <w:rPr>
          <w:rFonts w:ascii="Times New Roman" w:eastAsia="Times New Roman" w:hAnsi="Times New Roman" w:cs="Times New Roman"/>
          <w:i/>
          <w:sz w:val="24"/>
          <w:szCs w:val="24"/>
          <w:lang w:val="be-BY" w:eastAsia="ru-RU"/>
        </w:rPr>
        <w:t xml:space="preserve"> </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i/>
          <w:sz w:val="24"/>
          <w:szCs w:val="24"/>
          <w:lang w:val="sq-AL" w:eastAsia="ru-RU"/>
        </w:rPr>
        <w:t xml:space="preserve"> </w:t>
      </w:r>
      <w:r w:rsidRPr="00D858E0">
        <w:rPr>
          <w:rFonts w:ascii="Times New Roman" w:eastAsia="Times New Roman" w:hAnsi="Times New Roman" w:cs="Times New Roman"/>
          <w:sz w:val="24"/>
          <w:szCs w:val="24"/>
          <w:lang w:val="sq-AL" w:eastAsia="ru-RU"/>
        </w:rPr>
        <w:t xml:space="preserve">10.01.01– українська література. Спецрада </w:t>
      </w:r>
      <w:r w:rsidRPr="00D858E0">
        <w:rPr>
          <w:rFonts w:ascii="Times New Roman" w:eastAsia="Times New Roman" w:hAnsi="Times New Roman" w:cs="Times New Roman"/>
          <w:sz w:val="24"/>
          <w:szCs w:val="24"/>
          <w:lang w:eastAsia="ru-RU"/>
        </w:rPr>
        <w:t>Д 26.178.0</w:t>
      </w:r>
      <w:r w:rsidRPr="00D858E0">
        <w:rPr>
          <w:rFonts w:ascii="Times New Roman" w:eastAsia="Times New Roman" w:hAnsi="Times New Roman" w:cs="Times New Roman"/>
          <w:sz w:val="24"/>
          <w:szCs w:val="24"/>
          <w:lang w:val="be-BY" w:eastAsia="ru-RU"/>
        </w:rPr>
        <w:t>1</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sz w:val="24"/>
          <w:szCs w:val="24"/>
          <w:lang w:eastAsia="ru-RU"/>
        </w:rPr>
        <w:t>Інститут</w:t>
      </w:r>
      <w:r w:rsidRPr="00D858E0">
        <w:rPr>
          <w:rFonts w:ascii="Times New Roman" w:eastAsia="Times New Roman" w:hAnsi="Times New Roman" w:cs="Times New Roman"/>
          <w:sz w:val="24"/>
          <w:szCs w:val="24"/>
          <w:lang w:val="sq-AL" w:eastAsia="ru-RU"/>
        </w:rPr>
        <w:t xml:space="preserve">у </w:t>
      </w:r>
      <w:r w:rsidRPr="00D858E0">
        <w:rPr>
          <w:rFonts w:ascii="Times New Roman" w:eastAsia="Times New Roman" w:hAnsi="Times New Roman" w:cs="Times New Roman"/>
          <w:sz w:val="24"/>
          <w:szCs w:val="24"/>
          <w:lang w:eastAsia="ru-RU"/>
        </w:rPr>
        <w:t xml:space="preserve">літератури </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sz w:val="24"/>
          <w:szCs w:val="24"/>
          <w:lang w:eastAsia="ru-RU"/>
        </w:rPr>
        <w:t>ім.</w:t>
      </w:r>
      <w:r w:rsidRPr="00D858E0">
        <w:rPr>
          <w:rFonts w:ascii="Times New Roman" w:eastAsia="Times New Roman" w:hAnsi="Times New Roman" w:cs="Times New Roman"/>
          <w:sz w:val="24"/>
          <w:szCs w:val="24"/>
          <w:lang w:val="be-BY" w:eastAsia="ru-RU"/>
        </w:rPr>
        <w:t xml:space="preserve"> </w:t>
      </w:r>
      <w:r w:rsidRPr="00D858E0">
        <w:rPr>
          <w:rFonts w:ascii="Times New Roman" w:eastAsia="Times New Roman" w:hAnsi="Times New Roman" w:cs="Times New Roman"/>
          <w:sz w:val="24"/>
          <w:szCs w:val="24"/>
          <w:lang w:eastAsia="ru-RU"/>
        </w:rPr>
        <w:t>Т.Г</w:t>
      </w:r>
      <w:r w:rsidRPr="00D858E0">
        <w:rPr>
          <w:rFonts w:ascii="Times New Roman" w:eastAsia="Times New Roman" w:hAnsi="Times New Roman" w:cs="Times New Roman"/>
          <w:sz w:val="24"/>
          <w:szCs w:val="24"/>
          <w:lang w:val="be-BY" w:eastAsia="ru-RU"/>
        </w:rPr>
        <w:t xml:space="preserve">. </w:t>
      </w:r>
      <w:r w:rsidRPr="00D858E0">
        <w:rPr>
          <w:rFonts w:ascii="Times New Roman" w:eastAsia="Times New Roman" w:hAnsi="Times New Roman" w:cs="Times New Roman"/>
          <w:sz w:val="24"/>
          <w:szCs w:val="24"/>
          <w:lang w:eastAsia="ru-RU"/>
        </w:rPr>
        <w:t>Шевченка НАН України (</w:t>
      </w:r>
      <w:smartTag w:uri="urn:schemas-microsoft-com:office:smarttags" w:element="metricconverter">
        <w:smartTagPr>
          <w:attr w:name="ProductID" w:val="01001, м"/>
        </w:smartTagPr>
        <w:r w:rsidRPr="00D858E0">
          <w:rPr>
            <w:rFonts w:ascii="Times New Roman" w:eastAsia="Times New Roman" w:hAnsi="Times New Roman" w:cs="Times New Roman"/>
            <w:sz w:val="24"/>
            <w:szCs w:val="24"/>
            <w:lang w:eastAsia="ru-RU"/>
          </w:rPr>
          <w:t>01001, м</w:t>
        </w:r>
      </w:smartTag>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sz w:val="24"/>
          <w:szCs w:val="24"/>
          <w:lang w:eastAsia="ru-RU"/>
        </w:rPr>
        <w:t xml:space="preserve">Київ, </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sz w:val="24"/>
          <w:szCs w:val="24"/>
          <w:lang w:eastAsia="ru-RU"/>
        </w:rPr>
        <w:t>вул.</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sz w:val="24"/>
          <w:szCs w:val="24"/>
          <w:lang w:eastAsia="ru-RU"/>
        </w:rPr>
        <w:t>Грушевського,</w:t>
      </w:r>
      <w:r w:rsidRPr="00D858E0">
        <w:rPr>
          <w:rFonts w:ascii="Times New Roman" w:eastAsia="Times New Roman" w:hAnsi="Times New Roman" w:cs="Times New Roman"/>
          <w:sz w:val="24"/>
          <w:szCs w:val="24"/>
          <w:lang w:val="be-BY" w:eastAsia="ru-RU"/>
        </w:rPr>
        <w:t xml:space="preserve"> </w:t>
      </w:r>
      <w:r w:rsidRPr="00D858E0">
        <w:rPr>
          <w:rFonts w:ascii="Times New Roman" w:eastAsia="Times New Roman" w:hAnsi="Times New Roman" w:cs="Times New Roman"/>
          <w:sz w:val="24"/>
          <w:szCs w:val="24"/>
          <w:lang w:eastAsia="ru-RU"/>
        </w:rPr>
        <w:t>4, т</w:t>
      </w:r>
      <w:r w:rsidRPr="00D858E0">
        <w:rPr>
          <w:rFonts w:ascii="Times New Roman" w:eastAsia="Times New Roman" w:hAnsi="Times New Roman" w:cs="Times New Roman"/>
          <w:sz w:val="24"/>
          <w:szCs w:val="24"/>
          <w:lang w:val="sq-AL" w:eastAsia="ru-RU"/>
        </w:rPr>
        <w:t>ел</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be-BY" w:eastAsia="ru-RU"/>
        </w:rPr>
        <w:t xml:space="preserve"> </w:t>
      </w:r>
      <w:r w:rsidRPr="00D858E0">
        <w:rPr>
          <w:rFonts w:ascii="Times New Roman" w:eastAsia="Times New Roman" w:hAnsi="Times New Roman" w:cs="Times New Roman"/>
          <w:sz w:val="24"/>
          <w:szCs w:val="24"/>
          <w:lang w:val="sq-AL" w:eastAsia="ru-RU"/>
        </w:rPr>
        <w:t xml:space="preserve">(044) </w:t>
      </w:r>
      <w:r w:rsidRPr="00D858E0">
        <w:rPr>
          <w:rFonts w:ascii="Times New Roman" w:eastAsia="Times New Roman" w:hAnsi="Times New Roman" w:cs="Times New Roman"/>
          <w:sz w:val="24"/>
          <w:szCs w:val="24"/>
          <w:lang w:eastAsia="ru-RU"/>
        </w:rPr>
        <w:t>2</w:t>
      </w:r>
      <w:r w:rsidRPr="00D858E0">
        <w:rPr>
          <w:rFonts w:ascii="Times New Roman" w:eastAsia="Times New Roman" w:hAnsi="Times New Roman" w:cs="Times New Roman"/>
          <w:sz w:val="24"/>
          <w:szCs w:val="24"/>
          <w:lang w:val="be-BY" w:eastAsia="ru-RU"/>
        </w:rPr>
        <w:t>7</w:t>
      </w:r>
      <w:r w:rsidRPr="00D858E0">
        <w:rPr>
          <w:rFonts w:ascii="Times New Roman" w:eastAsia="Times New Roman" w:hAnsi="Times New Roman" w:cs="Times New Roman"/>
          <w:sz w:val="24"/>
          <w:szCs w:val="24"/>
          <w:lang w:eastAsia="ru-RU"/>
        </w:rPr>
        <w:t>9</w:t>
      </w:r>
      <w:r w:rsidRPr="00D858E0">
        <w:rPr>
          <w:rFonts w:ascii="Times New Roman" w:eastAsia="Times New Roman" w:hAnsi="Times New Roman" w:cs="Times New Roman"/>
          <w:sz w:val="24"/>
          <w:szCs w:val="24"/>
          <w:lang w:val="be-BY" w:eastAsia="ru-RU"/>
        </w:rPr>
        <w:t>-</w:t>
      </w:r>
      <w:r w:rsidRPr="00D858E0">
        <w:rPr>
          <w:rFonts w:ascii="Times New Roman" w:eastAsia="Times New Roman" w:hAnsi="Times New Roman" w:cs="Times New Roman"/>
          <w:sz w:val="24"/>
          <w:szCs w:val="24"/>
          <w:lang w:eastAsia="ru-RU"/>
        </w:rPr>
        <w:t>10</w:t>
      </w:r>
      <w:r w:rsidRPr="00D858E0">
        <w:rPr>
          <w:rFonts w:ascii="Times New Roman" w:eastAsia="Times New Roman" w:hAnsi="Times New Roman" w:cs="Times New Roman"/>
          <w:sz w:val="24"/>
          <w:szCs w:val="24"/>
          <w:lang w:val="be-BY" w:eastAsia="ru-RU"/>
        </w:rPr>
        <w:t>-</w:t>
      </w:r>
      <w:r w:rsidRPr="00D858E0">
        <w:rPr>
          <w:rFonts w:ascii="Times New Roman" w:eastAsia="Times New Roman" w:hAnsi="Times New Roman" w:cs="Times New Roman"/>
          <w:sz w:val="24"/>
          <w:szCs w:val="24"/>
          <w:lang w:eastAsia="ru-RU"/>
        </w:rPr>
        <w:t>84).</w:t>
      </w:r>
      <w:r w:rsidRPr="00D858E0">
        <w:rPr>
          <w:rFonts w:ascii="Times New Roman" w:eastAsia="Times New Roman" w:hAnsi="Times New Roman" w:cs="Times New Roman"/>
          <w:sz w:val="24"/>
          <w:szCs w:val="24"/>
          <w:lang w:val="sq-AL" w:eastAsia="ru-RU"/>
        </w:rPr>
        <w:t xml:space="preserve"> Науковий керівник: </w:t>
      </w:r>
      <w:r w:rsidRPr="00D858E0">
        <w:rPr>
          <w:rFonts w:ascii="Times New Roman" w:eastAsia="Times New Roman" w:hAnsi="Times New Roman" w:cs="Times New Roman"/>
          <w:b/>
          <w:sz w:val="24"/>
          <w:szCs w:val="24"/>
          <w:lang w:val="sq-AL" w:eastAsia="ru-RU"/>
        </w:rPr>
        <w:t>Моренець Володимир Пилипович,</w:t>
      </w:r>
      <w:r w:rsidRPr="00D858E0">
        <w:rPr>
          <w:rFonts w:ascii="Times New Roman" w:eastAsia="Times New Roman" w:hAnsi="Times New Roman" w:cs="Times New Roman"/>
          <w:sz w:val="24"/>
          <w:szCs w:val="24"/>
          <w:lang w:val="sq-AL" w:eastAsia="ru-RU"/>
        </w:rPr>
        <w:t xml:space="preserve"> доктор філологічних наук, професор, завідувач кафедри літературознавства Національного університету “Києво-Могилянська академія”. Офіційні опоненти: </w:t>
      </w:r>
      <w:r w:rsidRPr="00D858E0">
        <w:rPr>
          <w:rFonts w:ascii="Times New Roman" w:eastAsia="Times New Roman" w:hAnsi="Times New Roman" w:cs="Times New Roman"/>
          <w:b/>
          <w:sz w:val="24"/>
          <w:szCs w:val="24"/>
          <w:lang w:val="sq-AL" w:eastAsia="ru-RU"/>
        </w:rPr>
        <w:t>Васьків Микола Степанович</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color w:val="222222"/>
          <w:sz w:val="24"/>
          <w:szCs w:val="24"/>
          <w:lang w:eastAsia="ru-RU"/>
        </w:rPr>
        <w:t>д</w:t>
      </w:r>
      <w:r w:rsidRPr="00D858E0">
        <w:rPr>
          <w:rFonts w:ascii="Times New Roman" w:eastAsia="Times New Roman" w:hAnsi="Times New Roman" w:cs="Times New Roman"/>
          <w:color w:val="222222"/>
          <w:sz w:val="24"/>
          <w:szCs w:val="24"/>
          <w:lang w:val="sq-AL" w:eastAsia="ru-RU"/>
        </w:rPr>
        <w:t xml:space="preserve">октор </w:t>
      </w:r>
      <w:r w:rsidRPr="00D858E0">
        <w:rPr>
          <w:rFonts w:ascii="Times New Roman" w:eastAsia="Times New Roman" w:hAnsi="Times New Roman" w:cs="Times New Roman"/>
          <w:color w:val="222222"/>
          <w:sz w:val="24"/>
          <w:szCs w:val="24"/>
          <w:lang w:eastAsia="ru-RU"/>
        </w:rPr>
        <w:t>філол</w:t>
      </w:r>
      <w:r w:rsidRPr="00D858E0">
        <w:rPr>
          <w:rFonts w:ascii="Times New Roman" w:eastAsia="Times New Roman" w:hAnsi="Times New Roman" w:cs="Times New Roman"/>
          <w:color w:val="222222"/>
          <w:sz w:val="24"/>
          <w:szCs w:val="24"/>
          <w:lang w:val="sq-AL" w:eastAsia="ru-RU"/>
        </w:rPr>
        <w:t xml:space="preserve">огічних </w:t>
      </w:r>
      <w:r w:rsidRPr="00D858E0">
        <w:rPr>
          <w:rFonts w:ascii="Times New Roman" w:eastAsia="Times New Roman" w:hAnsi="Times New Roman" w:cs="Times New Roman"/>
          <w:color w:val="222222"/>
          <w:sz w:val="24"/>
          <w:szCs w:val="24"/>
          <w:lang w:eastAsia="ru-RU"/>
        </w:rPr>
        <w:t>н</w:t>
      </w:r>
      <w:r w:rsidRPr="00D858E0">
        <w:rPr>
          <w:rFonts w:ascii="Times New Roman" w:eastAsia="Times New Roman" w:hAnsi="Times New Roman" w:cs="Times New Roman"/>
          <w:color w:val="222222"/>
          <w:sz w:val="24"/>
          <w:szCs w:val="24"/>
          <w:lang w:val="sq-AL" w:eastAsia="ru-RU"/>
        </w:rPr>
        <w:t>аук</w:t>
      </w:r>
      <w:r w:rsidRPr="00D858E0">
        <w:rPr>
          <w:rFonts w:ascii="Times New Roman" w:eastAsia="Times New Roman" w:hAnsi="Times New Roman" w:cs="Times New Roman"/>
          <w:color w:val="222222"/>
          <w:sz w:val="24"/>
          <w:szCs w:val="24"/>
          <w:lang w:eastAsia="ru-RU"/>
        </w:rPr>
        <w:t>,</w:t>
      </w:r>
      <w:r w:rsidRPr="00D858E0">
        <w:rPr>
          <w:rFonts w:ascii="Times New Roman" w:eastAsia="Times New Roman" w:hAnsi="Times New Roman" w:cs="Times New Roman"/>
          <w:color w:val="222222"/>
          <w:sz w:val="24"/>
          <w:szCs w:val="24"/>
          <w:lang w:val="sq-AL" w:eastAsia="ru-RU"/>
        </w:rPr>
        <w:t xml:space="preserve"> професор, професор кафедри журналістики і нових медіа Київського університету імені Бориса Грінченка</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b/>
          <w:sz w:val="24"/>
          <w:szCs w:val="24"/>
          <w:lang w:val="sq-AL" w:eastAsia="ru-RU"/>
        </w:rPr>
        <w:t>Борисенко Катерина Григорівна</w:t>
      </w:r>
      <w:r w:rsidRPr="00D858E0">
        <w:rPr>
          <w:rFonts w:ascii="Times New Roman" w:eastAsia="Times New Roman" w:hAnsi="Times New Roman" w:cs="Times New Roman"/>
          <w:sz w:val="24"/>
          <w:szCs w:val="24"/>
          <w:lang w:val="sq-AL" w:eastAsia="ru-RU"/>
        </w:rPr>
        <w:t>, кандидатка філологічних наук, доцентка, доцентка кафедри філософії і суспільних дисциплін Міжнародного науково-технічного університету імені академіка Юрія Бугая.</w:t>
      </w:r>
    </w:p>
    <w:p w:rsidR="00AE4256" w:rsidRPr="00D858E0" w:rsidRDefault="00AE4256" w:rsidP="00EC7349">
      <w:pPr>
        <w:spacing w:after="0" w:line="240" w:lineRule="auto"/>
        <w:ind w:right="141"/>
        <w:contextualSpacing/>
        <w:jc w:val="both"/>
        <w:rPr>
          <w:rFonts w:ascii="Times New Roman" w:hAnsi="Times New Roman" w:cs="Times New Roman"/>
          <w:sz w:val="24"/>
          <w:szCs w:val="24"/>
          <w:lang w:val="sq-AL"/>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36576" behindDoc="0" locked="0" layoutInCell="1" allowOverlap="1" wp14:anchorId="31388849" wp14:editId="60D1276B">
                <wp:simplePos x="0" y="0"/>
                <wp:positionH relativeFrom="margin">
                  <wp:posOffset>0</wp:posOffset>
                </wp:positionH>
                <wp:positionV relativeFrom="paragraph">
                  <wp:posOffset>-635</wp:posOffset>
                </wp:positionV>
                <wp:extent cx="6086475" cy="45719"/>
                <wp:effectExtent l="0" t="0" r="28575" b="12065"/>
                <wp:wrapNone/>
                <wp:docPr id="698"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4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8849" id="_x0000_s1745" type="#_x0000_t202" style="position:absolute;left:0;text-align:left;margin-left:0;margin-top:-.05pt;width:479.25pt;height:3.6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YDGbOegIAAOcEAAAOAAAA&#10;AAAAAAAAAAAAAC4CAABkcnMvZTJvRG9jLnhtbFBLAQItABQABgAIAAAAIQC4QP1+2gAAAAQBAAAP&#10;AAAAAAAAAAAAAAAAANQEAABkcnMvZG93bnJldi54bWxQSwUGAAAAAAQABADzAAAA2wUAAAAA&#10;" fillcolor="#a9d18e" strokeweight=".5pt">
                <v:textbox>
                  <w:txbxContent>
                    <w:p w:rsidR="00CF4028" w:rsidRDefault="00CF4028" w:rsidP="00AE4256"/>
                  </w:txbxContent>
                </v:textbox>
                <w10:wrap anchorx="margin"/>
              </v:shape>
            </w:pict>
          </mc:Fallback>
        </mc:AlternateContent>
      </w:r>
    </w:p>
    <w:p w:rsidR="002C5349" w:rsidRPr="00D858E0" w:rsidRDefault="002C5349" w:rsidP="002C5349">
      <w:pPr>
        <w:spacing w:after="0" w:line="240" w:lineRule="auto"/>
        <w:jc w:val="both"/>
        <w:rPr>
          <w:rFonts w:ascii="Times New Roman" w:eastAsia="Times New Roman" w:hAnsi="Times New Roman" w:cs="Times New Roman"/>
          <w:sz w:val="24"/>
          <w:szCs w:val="24"/>
          <w:lang w:val="sq-AL" w:eastAsia="ru-RU"/>
        </w:rPr>
      </w:pP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b/>
          <w:sz w:val="24"/>
          <w:szCs w:val="24"/>
          <w:lang w:val="sq-AL" w:eastAsia="ru-RU"/>
        </w:rPr>
        <w:t xml:space="preserve">Борщ Світлана Миколаївна </w:t>
      </w:r>
      <w:r w:rsidRPr="00D858E0">
        <w:rPr>
          <w:rFonts w:ascii="Times New Roman" w:eastAsia="Times New Roman" w:hAnsi="Times New Roman" w:cs="Times New Roman"/>
          <w:sz w:val="24"/>
          <w:szCs w:val="24"/>
          <w:lang w:val="sq-AL" w:eastAsia="ru-RU"/>
        </w:rPr>
        <w:t xml:space="preserve"> (м. Глухів Сумської обл., тимчасово не працює).  Назва дисертації: “Дискурс української середньовічної літератури в науковій спадщині Івана Франка”. </w:t>
      </w:r>
      <w:r w:rsidRPr="00D858E0">
        <w:rPr>
          <w:rFonts w:ascii="Times New Roman" w:eastAsia="Times New Roman" w:hAnsi="Times New Roman" w:cs="Times New Roman"/>
          <w:sz w:val="24"/>
          <w:szCs w:val="24"/>
          <w:lang w:eastAsia="ru-RU"/>
        </w:rPr>
        <w:t xml:space="preserve"> Шифр та</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sz w:val="24"/>
          <w:szCs w:val="24"/>
          <w:lang w:eastAsia="ru-RU"/>
        </w:rPr>
        <w:t>назва спеціальнос</w:t>
      </w:r>
      <w:r w:rsidRPr="00D858E0">
        <w:rPr>
          <w:rFonts w:ascii="Times New Roman" w:eastAsia="Times New Roman" w:hAnsi="Times New Roman" w:cs="Times New Roman"/>
          <w:sz w:val="24"/>
          <w:szCs w:val="24"/>
          <w:lang w:val="be-BY" w:eastAsia="ru-RU"/>
        </w:rPr>
        <w:t>т</w:t>
      </w:r>
      <w:r w:rsidRPr="00D858E0">
        <w:rPr>
          <w:rFonts w:ascii="Times New Roman" w:eastAsia="Times New Roman" w:hAnsi="Times New Roman" w:cs="Times New Roman"/>
          <w:sz w:val="24"/>
          <w:szCs w:val="24"/>
          <w:lang w:val="sq-AL" w:eastAsia="ru-RU"/>
        </w:rPr>
        <w:t>і</w:t>
      </w:r>
      <w:r w:rsidRPr="00D858E0">
        <w:rPr>
          <w:rFonts w:ascii="Times New Roman" w:eastAsia="Times New Roman" w:hAnsi="Times New Roman" w:cs="Times New Roman"/>
          <w:i/>
          <w:sz w:val="24"/>
          <w:szCs w:val="24"/>
          <w:lang w:val="be-BY" w:eastAsia="ru-RU"/>
        </w:rPr>
        <w:t xml:space="preserve"> </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i/>
          <w:sz w:val="24"/>
          <w:szCs w:val="24"/>
          <w:lang w:val="be-BY" w:eastAsia="ru-RU"/>
        </w:rPr>
        <w:t xml:space="preserve"> </w:t>
      </w:r>
      <w:r w:rsidRPr="00D858E0">
        <w:rPr>
          <w:rFonts w:ascii="Times New Roman" w:eastAsia="Times New Roman" w:hAnsi="Times New Roman" w:cs="Times New Roman"/>
          <w:sz w:val="24"/>
          <w:szCs w:val="24"/>
          <w:lang w:val="be-BY" w:eastAsia="ru-RU"/>
        </w:rPr>
        <w:t xml:space="preserve"> </w:t>
      </w:r>
      <w:r w:rsidRPr="00D858E0">
        <w:rPr>
          <w:rFonts w:ascii="Times New Roman" w:eastAsia="Times New Roman" w:hAnsi="Times New Roman" w:cs="Times New Roman"/>
          <w:sz w:val="24"/>
          <w:szCs w:val="24"/>
          <w:lang w:val="sq-AL" w:eastAsia="ru-RU"/>
        </w:rPr>
        <w:t xml:space="preserve">10.01.01 – українська література. Спецрада </w:t>
      </w:r>
      <w:r w:rsidRPr="00D858E0">
        <w:rPr>
          <w:rFonts w:ascii="Times New Roman" w:eastAsia="Times New Roman" w:hAnsi="Times New Roman" w:cs="Times New Roman"/>
          <w:sz w:val="24"/>
          <w:szCs w:val="24"/>
          <w:lang w:eastAsia="ru-RU"/>
        </w:rPr>
        <w:t>Д 26.178.0</w:t>
      </w:r>
      <w:r w:rsidRPr="00D858E0">
        <w:rPr>
          <w:rFonts w:ascii="Times New Roman" w:eastAsia="Times New Roman" w:hAnsi="Times New Roman" w:cs="Times New Roman"/>
          <w:sz w:val="24"/>
          <w:szCs w:val="24"/>
          <w:lang w:val="be-BY" w:eastAsia="ru-RU"/>
        </w:rPr>
        <w:t>1</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sz w:val="24"/>
          <w:szCs w:val="24"/>
          <w:lang w:eastAsia="ru-RU"/>
        </w:rPr>
        <w:t>Інститут</w:t>
      </w:r>
      <w:r w:rsidRPr="00D858E0">
        <w:rPr>
          <w:rFonts w:ascii="Times New Roman" w:eastAsia="Times New Roman" w:hAnsi="Times New Roman" w:cs="Times New Roman"/>
          <w:sz w:val="24"/>
          <w:szCs w:val="24"/>
          <w:lang w:val="sq-AL" w:eastAsia="ru-RU"/>
        </w:rPr>
        <w:t xml:space="preserve">у </w:t>
      </w:r>
      <w:r w:rsidRPr="00D858E0">
        <w:rPr>
          <w:rFonts w:ascii="Times New Roman" w:eastAsia="Times New Roman" w:hAnsi="Times New Roman" w:cs="Times New Roman"/>
          <w:sz w:val="24"/>
          <w:szCs w:val="24"/>
          <w:lang w:eastAsia="ru-RU"/>
        </w:rPr>
        <w:t xml:space="preserve">літератури </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sz w:val="24"/>
          <w:szCs w:val="24"/>
          <w:lang w:eastAsia="ru-RU"/>
        </w:rPr>
        <w:t>ім.</w:t>
      </w:r>
      <w:r w:rsidRPr="00D858E0">
        <w:rPr>
          <w:rFonts w:ascii="Times New Roman" w:eastAsia="Times New Roman" w:hAnsi="Times New Roman" w:cs="Times New Roman"/>
          <w:sz w:val="24"/>
          <w:szCs w:val="24"/>
          <w:lang w:val="be-BY" w:eastAsia="ru-RU"/>
        </w:rPr>
        <w:t xml:space="preserve"> </w:t>
      </w:r>
      <w:r w:rsidRPr="00D858E0">
        <w:rPr>
          <w:rFonts w:ascii="Times New Roman" w:eastAsia="Times New Roman" w:hAnsi="Times New Roman" w:cs="Times New Roman"/>
          <w:sz w:val="24"/>
          <w:szCs w:val="24"/>
          <w:lang w:eastAsia="ru-RU"/>
        </w:rPr>
        <w:t>Т.Г</w:t>
      </w:r>
      <w:r w:rsidRPr="00D858E0">
        <w:rPr>
          <w:rFonts w:ascii="Times New Roman" w:eastAsia="Times New Roman" w:hAnsi="Times New Roman" w:cs="Times New Roman"/>
          <w:sz w:val="24"/>
          <w:szCs w:val="24"/>
          <w:lang w:val="be-BY" w:eastAsia="ru-RU"/>
        </w:rPr>
        <w:t xml:space="preserve">. </w:t>
      </w:r>
      <w:r w:rsidRPr="00D858E0">
        <w:rPr>
          <w:rFonts w:ascii="Times New Roman" w:eastAsia="Times New Roman" w:hAnsi="Times New Roman" w:cs="Times New Roman"/>
          <w:sz w:val="24"/>
          <w:szCs w:val="24"/>
          <w:lang w:eastAsia="ru-RU"/>
        </w:rPr>
        <w:t>Шевченка НАН України (</w:t>
      </w:r>
      <w:smartTag w:uri="urn:schemas-microsoft-com:office:smarttags" w:element="metricconverter">
        <w:smartTagPr>
          <w:attr w:name="ProductID" w:val="01001, м"/>
        </w:smartTagPr>
        <w:r w:rsidRPr="00D858E0">
          <w:rPr>
            <w:rFonts w:ascii="Times New Roman" w:eastAsia="Times New Roman" w:hAnsi="Times New Roman" w:cs="Times New Roman"/>
            <w:sz w:val="24"/>
            <w:szCs w:val="24"/>
            <w:lang w:eastAsia="ru-RU"/>
          </w:rPr>
          <w:t>01001, м</w:t>
        </w:r>
      </w:smartTag>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sz w:val="24"/>
          <w:szCs w:val="24"/>
          <w:lang w:eastAsia="ru-RU"/>
        </w:rPr>
        <w:t>Київ, вул.</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sz w:val="24"/>
          <w:szCs w:val="24"/>
          <w:lang w:eastAsia="ru-RU"/>
        </w:rPr>
        <w:t>Грушевського,</w:t>
      </w:r>
      <w:r w:rsidRPr="00D858E0">
        <w:rPr>
          <w:rFonts w:ascii="Times New Roman" w:eastAsia="Times New Roman" w:hAnsi="Times New Roman" w:cs="Times New Roman"/>
          <w:sz w:val="24"/>
          <w:szCs w:val="24"/>
          <w:lang w:val="be-BY" w:eastAsia="ru-RU"/>
        </w:rPr>
        <w:t xml:space="preserve"> </w:t>
      </w:r>
      <w:r w:rsidRPr="00D858E0">
        <w:rPr>
          <w:rFonts w:ascii="Times New Roman" w:eastAsia="Times New Roman" w:hAnsi="Times New Roman" w:cs="Times New Roman"/>
          <w:sz w:val="24"/>
          <w:szCs w:val="24"/>
          <w:lang w:eastAsia="ru-RU"/>
        </w:rPr>
        <w:t>4, т</w:t>
      </w:r>
      <w:r w:rsidRPr="00D858E0">
        <w:rPr>
          <w:rFonts w:ascii="Times New Roman" w:eastAsia="Times New Roman" w:hAnsi="Times New Roman" w:cs="Times New Roman"/>
          <w:sz w:val="24"/>
          <w:szCs w:val="24"/>
          <w:lang w:val="sq-AL" w:eastAsia="ru-RU"/>
        </w:rPr>
        <w:t>ел</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be-BY" w:eastAsia="ru-RU"/>
        </w:rPr>
        <w:t xml:space="preserve"> </w:t>
      </w:r>
      <w:r w:rsidRPr="00D858E0">
        <w:rPr>
          <w:rFonts w:ascii="Times New Roman" w:eastAsia="Times New Roman" w:hAnsi="Times New Roman" w:cs="Times New Roman"/>
          <w:sz w:val="24"/>
          <w:szCs w:val="24"/>
          <w:lang w:val="sq-AL" w:eastAsia="ru-RU"/>
        </w:rPr>
        <w:t xml:space="preserve">(044) </w:t>
      </w:r>
      <w:r w:rsidRPr="00D858E0">
        <w:rPr>
          <w:rFonts w:ascii="Times New Roman" w:eastAsia="Times New Roman" w:hAnsi="Times New Roman" w:cs="Times New Roman"/>
          <w:sz w:val="24"/>
          <w:szCs w:val="24"/>
          <w:lang w:eastAsia="ru-RU"/>
        </w:rPr>
        <w:t>2</w:t>
      </w:r>
      <w:r w:rsidRPr="00D858E0">
        <w:rPr>
          <w:rFonts w:ascii="Times New Roman" w:eastAsia="Times New Roman" w:hAnsi="Times New Roman" w:cs="Times New Roman"/>
          <w:sz w:val="24"/>
          <w:szCs w:val="24"/>
          <w:lang w:val="be-BY" w:eastAsia="ru-RU"/>
        </w:rPr>
        <w:t>7</w:t>
      </w:r>
      <w:r w:rsidRPr="00D858E0">
        <w:rPr>
          <w:rFonts w:ascii="Times New Roman" w:eastAsia="Times New Roman" w:hAnsi="Times New Roman" w:cs="Times New Roman"/>
          <w:sz w:val="24"/>
          <w:szCs w:val="24"/>
          <w:lang w:eastAsia="ru-RU"/>
        </w:rPr>
        <w:t>9</w:t>
      </w:r>
      <w:r w:rsidRPr="00D858E0">
        <w:rPr>
          <w:rFonts w:ascii="Times New Roman" w:eastAsia="Times New Roman" w:hAnsi="Times New Roman" w:cs="Times New Roman"/>
          <w:sz w:val="24"/>
          <w:szCs w:val="24"/>
          <w:lang w:val="be-BY" w:eastAsia="ru-RU"/>
        </w:rPr>
        <w:t>-</w:t>
      </w:r>
      <w:r w:rsidRPr="00D858E0">
        <w:rPr>
          <w:rFonts w:ascii="Times New Roman" w:eastAsia="Times New Roman" w:hAnsi="Times New Roman" w:cs="Times New Roman"/>
          <w:sz w:val="24"/>
          <w:szCs w:val="24"/>
          <w:lang w:eastAsia="ru-RU"/>
        </w:rPr>
        <w:t>10</w:t>
      </w:r>
      <w:r w:rsidRPr="00D858E0">
        <w:rPr>
          <w:rFonts w:ascii="Times New Roman" w:eastAsia="Times New Roman" w:hAnsi="Times New Roman" w:cs="Times New Roman"/>
          <w:sz w:val="24"/>
          <w:szCs w:val="24"/>
          <w:lang w:val="be-BY" w:eastAsia="ru-RU"/>
        </w:rPr>
        <w:t>-</w:t>
      </w:r>
      <w:r w:rsidRPr="00D858E0">
        <w:rPr>
          <w:rFonts w:ascii="Times New Roman" w:eastAsia="Times New Roman" w:hAnsi="Times New Roman" w:cs="Times New Roman"/>
          <w:sz w:val="24"/>
          <w:szCs w:val="24"/>
          <w:lang w:eastAsia="ru-RU"/>
        </w:rPr>
        <w:t>84).</w:t>
      </w:r>
      <w:r w:rsidRPr="00D858E0">
        <w:rPr>
          <w:rFonts w:ascii="Times New Roman" w:eastAsia="Times New Roman" w:hAnsi="Times New Roman" w:cs="Times New Roman"/>
          <w:sz w:val="24"/>
          <w:szCs w:val="24"/>
          <w:lang w:val="sq-AL" w:eastAsia="ru-RU"/>
        </w:rPr>
        <w:t xml:space="preserve"> Науковий керівник:  </w:t>
      </w:r>
      <w:r w:rsidRPr="00D858E0">
        <w:rPr>
          <w:rFonts w:ascii="Times New Roman" w:eastAsia="Times New Roman" w:hAnsi="Times New Roman" w:cs="Times New Roman"/>
          <w:b/>
          <w:sz w:val="24"/>
          <w:szCs w:val="24"/>
          <w:lang w:val="sq-AL" w:eastAsia="ru-RU"/>
        </w:rPr>
        <w:t>Пелешенко Юрій Володимирович,</w:t>
      </w:r>
      <w:r w:rsidRPr="00D858E0">
        <w:rPr>
          <w:rFonts w:ascii="Times New Roman" w:eastAsia="Times New Roman" w:hAnsi="Times New Roman" w:cs="Times New Roman"/>
          <w:sz w:val="24"/>
          <w:szCs w:val="24"/>
          <w:lang w:val="sq-AL" w:eastAsia="ru-RU"/>
        </w:rPr>
        <w:t xml:space="preserve"> доктор філологічних наук,  провідний науковий співробітник відділу давньої української літератури Інституту літератури ім. Т.Г. Шевченка НАН України. Офіційні опоненти: </w:t>
      </w:r>
      <w:r w:rsidRPr="00D858E0">
        <w:rPr>
          <w:rFonts w:ascii="Times New Roman" w:eastAsia="Times New Roman" w:hAnsi="Times New Roman" w:cs="Times New Roman"/>
          <w:b/>
          <w:sz w:val="24"/>
          <w:szCs w:val="24"/>
          <w:lang w:val="sq-AL" w:eastAsia="ru-RU"/>
        </w:rPr>
        <w:t>Новик Ольга Петрівна</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color w:val="222222"/>
          <w:sz w:val="24"/>
          <w:szCs w:val="24"/>
          <w:lang w:eastAsia="ru-RU"/>
        </w:rPr>
        <w:t>д</w:t>
      </w:r>
      <w:r w:rsidRPr="00D858E0">
        <w:rPr>
          <w:rFonts w:ascii="Times New Roman" w:eastAsia="Times New Roman" w:hAnsi="Times New Roman" w:cs="Times New Roman"/>
          <w:color w:val="222222"/>
          <w:sz w:val="24"/>
          <w:szCs w:val="24"/>
          <w:lang w:val="sq-AL" w:eastAsia="ru-RU"/>
        </w:rPr>
        <w:t xml:space="preserve">окторка </w:t>
      </w:r>
      <w:r w:rsidRPr="00D858E0">
        <w:rPr>
          <w:rFonts w:ascii="Times New Roman" w:eastAsia="Times New Roman" w:hAnsi="Times New Roman" w:cs="Times New Roman"/>
          <w:color w:val="222222"/>
          <w:sz w:val="24"/>
          <w:szCs w:val="24"/>
          <w:lang w:eastAsia="ru-RU"/>
        </w:rPr>
        <w:t>філол</w:t>
      </w:r>
      <w:r w:rsidRPr="00D858E0">
        <w:rPr>
          <w:rFonts w:ascii="Times New Roman" w:eastAsia="Times New Roman" w:hAnsi="Times New Roman" w:cs="Times New Roman"/>
          <w:color w:val="222222"/>
          <w:sz w:val="24"/>
          <w:szCs w:val="24"/>
          <w:lang w:val="sq-AL" w:eastAsia="ru-RU"/>
        </w:rPr>
        <w:t>огічних</w:t>
      </w:r>
      <w:r w:rsidRPr="00D858E0">
        <w:rPr>
          <w:rFonts w:ascii="Times New Roman" w:eastAsia="Times New Roman" w:hAnsi="Times New Roman" w:cs="Times New Roman"/>
          <w:color w:val="222222"/>
          <w:sz w:val="24"/>
          <w:szCs w:val="24"/>
          <w:lang w:eastAsia="ru-RU"/>
        </w:rPr>
        <w:t xml:space="preserve"> н</w:t>
      </w:r>
      <w:r w:rsidRPr="00D858E0">
        <w:rPr>
          <w:rFonts w:ascii="Times New Roman" w:eastAsia="Times New Roman" w:hAnsi="Times New Roman" w:cs="Times New Roman"/>
          <w:color w:val="222222"/>
          <w:sz w:val="24"/>
          <w:szCs w:val="24"/>
          <w:lang w:val="sq-AL" w:eastAsia="ru-RU"/>
        </w:rPr>
        <w:t>аук</w:t>
      </w:r>
      <w:r w:rsidRPr="00D858E0">
        <w:rPr>
          <w:rFonts w:ascii="Times New Roman" w:eastAsia="Times New Roman" w:hAnsi="Times New Roman" w:cs="Times New Roman"/>
          <w:color w:val="222222"/>
          <w:sz w:val="24"/>
          <w:szCs w:val="24"/>
          <w:lang w:eastAsia="ru-RU"/>
        </w:rPr>
        <w:t>,</w:t>
      </w:r>
      <w:r w:rsidRPr="00D858E0">
        <w:rPr>
          <w:rFonts w:ascii="Times New Roman" w:eastAsia="Times New Roman" w:hAnsi="Times New Roman" w:cs="Times New Roman"/>
          <w:color w:val="222222"/>
          <w:sz w:val="24"/>
          <w:szCs w:val="24"/>
          <w:lang w:val="sq-AL" w:eastAsia="ru-RU"/>
        </w:rPr>
        <w:t xml:space="preserve"> професорка, професорка кафедри української та зарубіжної літератури і порівняльного літературознавства Бердянського державного педагогічного університету</w:t>
      </w:r>
      <w:r w:rsidRPr="00D858E0">
        <w:rPr>
          <w:rFonts w:ascii="Times New Roman" w:eastAsia="Times New Roman" w:hAnsi="Times New Roman" w:cs="Times New Roman"/>
          <w:sz w:val="24"/>
          <w:szCs w:val="24"/>
          <w:lang w:val="sq-AL" w:eastAsia="ru-RU"/>
        </w:rPr>
        <w:t xml:space="preserve">; </w:t>
      </w:r>
      <w:r w:rsidRPr="00D858E0">
        <w:rPr>
          <w:rFonts w:ascii="Times New Roman" w:eastAsia="Times New Roman" w:hAnsi="Times New Roman" w:cs="Times New Roman"/>
          <w:b/>
          <w:sz w:val="24"/>
          <w:szCs w:val="24"/>
          <w:lang w:val="sq-AL" w:eastAsia="ru-RU"/>
        </w:rPr>
        <w:t>Максимчук Ольга Василівна</w:t>
      </w:r>
      <w:r w:rsidRPr="00D858E0">
        <w:rPr>
          <w:rFonts w:ascii="Times New Roman" w:eastAsia="Times New Roman" w:hAnsi="Times New Roman" w:cs="Times New Roman"/>
          <w:sz w:val="24"/>
          <w:szCs w:val="24"/>
          <w:lang w:val="sq-AL" w:eastAsia="ru-RU"/>
        </w:rPr>
        <w:t>, кандидатка філологічних наук, наукова співробітниця відділу стародруків та рідкісних видань Інституту книгознавства Національної бібліотеки України імені В.І. Вернадського.</w:t>
      </w:r>
    </w:p>
    <w:p w:rsidR="00AE4256" w:rsidRPr="00D858E0" w:rsidRDefault="002C5349" w:rsidP="00EC7349">
      <w:pPr>
        <w:spacing w:after="0" w:line="240" w:lineRule="auto"/>
        <w:ind w:right="141"/>
        <w:contextualSpacing/>
        <w:jc w:val="both"/>
        <w:rPr>
          <w:rFonts w:ascii="Times New Roman" w:hAnsi="Times New Roman" w:cs="Times New Roman"/>
          <w:sz w:val="24"/>
          <w:szCs w:val="24"/>
          <w:lang w:val="sq-AL"/>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38624" behindDoc="0" locked="0" layoutInCell="1" allowOverlap="1" wp14:anchorId="45A4BFE1" wp14:editId="5C61F746">
                <wp:simplePos x="0" y="0"/>
                <wp:positionH relativeFrom="margin">
                  <wp:posOffset>0</wp:posOffset>
                </wp:positionH>
                <wp:positionV relativeFrom="paragraph">
                  <wp:posOffset>-635</wp:posOffset>
                </wp:positionV>
                <wp:extent cx="6086475" cy="45719"/>
                <wp:effectExtent l="0" t="0" r="28575" b="12065"/>
                <wp:wrapNone/>
                <wp:docPr id="699"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C5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4BFE1" id="_x0000_s1746" type="#_x0000_t202" style="position:absolute;left:0;text-align:left;margin-left:0;margin-top:-.05pt;width:479.25pt;height:3.6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FLcEhZ8AgAA5wQAAA4A&#10;AAAAAAAAAAAAAAAALgIAAGRycy9lMm9Eb2MueG1sUEsBAi0AFAAGAAgAAAAhALhA/X7aAAAABAEA&#10;AA8AAAAAAAAAAAAAAAAA1gQAAGRycy9kb3ducmV2LnhtbFBLBQYAAAAABAAEAPMAAADdBQAAAAA=&#10;" fillcolor="#a9d18e" strokeweight=".5pt">
                <v:textbox>
                  <w:txbxContent>
                    <w:p w:rsidR="00CF4028" w:rsidRDefault="00CF4028" w:rsidP="002C5349"/>
                  </w:txbxContent>
                </v:textbox>
                <w10:wrap anchorx="margin"/>
              </v:shape>
            </w:pict>
          </mc:Fallback>
        </mc:AlternateContent>
      </w:r>
    </w:p>
    <w:p w:rsidR="003161A5" w:rsidRPr="00D858E0" w:rsidRDefault="003161A5" w:rsidP="003161A5">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Горблянський Юрій Петрович</w:t>
      </w:r>
      <w:r w:rsidRPr="00D858E0">
        <w:rPr>
          <w:rFonts w:ascii="Times New Roman" w:eastAsia="Times New Roman" w:hAnsi="Times New Roman" w:cs="Times New Roman"/>
          <w:sz w:val="24"/>
          <w:szCs w:val="24"/>
          <w:lang w:eastAsia="ru-RU"/>
        </w:rPr>
        <w:t>, провідний фахівець Інституту франкознавства філологічного факультету Львівського національного університету імені Івана Франка. 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«Художня проза Агатангела Кримського». Шифр та назва спеціальності </w:t>
      </w:r>
      <w:r w:rsidRPr="00D858E0">
        <w:rPr>
          <w:rFonts w:ascii="Times New Roman" w:eastAsia="Times New Roman" w:hAnsi="Times New Roman" w:cs="Times New Roman"/>
          <w:sz w:val="24"/>
          <w:szCs w:val="24"/>
          <w:lang w:val="ru-RU" w:eastAsia="ru-RU"/>
        </w:rPr>
        <w:t>10.01.01 – українська література</w:t>
      </w:r>
      <w:r w:rsidRPr="00D858E0">
        <w:rPr>
          <w:rFonts w:ascii="Times New Roman" w:eastAsia="Times New Roman" w:hAnsi="Times New Roman" w:cs="Times New Roman"/>
          <w:sz w:val="24"/>
          <w:szCs w:val="24"/>
          <w:lang w:eastAsia="ru-RU"/>
        </w:rPr>
        <w:t xml:space="preserve">. Спецрада </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Д 35.051.13 Львівського національ</w:t>
      </w:r>
      <w:r w:rsidRPr="00D858E0">
        <w:rPr>
          <w:rFonts w:ascii="Times New Roman" w:eastAsia="Times New Roman" w:hAnsi="Times New Roman" w:cs="Times New Roman"/>
          <w:sz w:val="24"/>
          <w:szCs w:val="24"/>
          <w:lang w:eastAsia="ru-RU"/>
        </w:rPr>
        <w:softHyphen/>
        <w:t>ного університету імені Івана Франка (79000, 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Львів, вул. Університетська, 1, тел. 239-46-30). Науковий керівник:</w:t>
      </w:r>
      <w:r w:rsidRPr="00D858E0">
        <w:rPr>
          <w:rFonts w:ascii="Times New Roman" w:eastAsia="Times New Roman" w:hAnsi="Times New Roman" w:cs="Times New Roman"/>
          <w:b/>
          <w:sz w:val="24"/>
          <w:szCs w:val="24"/>
          <w:lang w:eastAsia="ru-RU"/>
        </w:rPr>
        <w:t xml:space="preserve"> Гарасим Ярослав Іванович</w:t>
      </w:r>
      <w:r w:rsidRPr="00D858E0">
        <w:rPr>
          <w:rFonts w:ascii="Times New Roman" w:eastAsia="Times New Roman" w:hAnsi="Times New Roman" w:cs="Times New Roman"/>
          <w:sz w:val="24"/>
          <w:szCs w:val="24"/>
          <w:lang w:eastAsia="ru-RU"/>
        </w:rPr>
        <w:t>, доктор філологічних наук, професор, професор кафедри української фольклористики імені академіка Філарета Колесси філологічного факультету Львівського національного університету імені Івана Франка.</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Офіційні опоненти:</w:t>
      </w:r>
      <w:r w:rsidRPr="00D858E0">
        <w:rPr>
          <w:rFonts w:ascii="Times New Roman" w:eastAsia="Times New Roman" w:hAnsi="Times New Roman" w:cs="Times New Roman"/>
          <w:b/>
          <w:sz w:val="24"/>
          <w:szCs w:val="24"/>
          <w:lang w:eastAsia="ru-RU"/>
        </w:rPr>
        <w:t xml:space="preserve"> Ковалів Юрій Іванович, </w:t>
      </w:r>
      <w:r w:rsidRPr="00D858E0">
        <w:rPr>
          <w:rFonts w:ascii="Times New Roman" w:eastAsia="Times New Roman" w:hAnsi="Times New Roman" w:cs="Times New Roman"/>
          <w:sz w:val="24"/>
          <w:szCs w:val="24"/>
          <w:lang w:eastAsia="ru-RU"/>
        </w:rPr>
        <w:t xml:space="preserve">доктор філологічних наук, професор, </w:t>
      </w:r>
      <w:r w:rsidRPr="00D858E0">
        <w:rPr>
          <w:rFonts w:ascii="Times New Roman" w:eastAsia="Times New Roman" w:hAnsi="Times New Roman" w:cs="Times New Roman"/>
          <w:color w:val="000000"/>
          <w:spacing w:val="8"/>
          <w:sz w:val="24"/>
          <w:szCs w:val="24"/>
          <w:shd w:val="clear" w:color="auto" w:fill="FFFFFF"/>
          <w:lang w:eastAsia="ru-RU"/>
        </w:rPr>
        <w:t>професор кафедри історії української літератури, теорії літератури та літературної творчості</w:t>
      </w:r>
      <w:r w:rsidRPr="00D858E0">
        <w:rPr>
          <w:rFonts w:ascii="Times New Roman" w:eastAsia="Times New Roman" w:hAnsi="Times New Roman" w:cs="Times New Roman"/>
          <w:sz w:val="24"/>
          <w:szCs w:val="24"/>
          <w:lang w:eastAsia="ru-RU"/>
        </w:rPr>
        <w:t xml:space="preserve"> Інституту філології Київського національного університету імені Тараса Шевченка; </w:t>
      </w:r>
      <w:r w:rsidRPr="00D858E0">
        <w:rPr>
          <w:rFonts w:ascii="Times New Roman" w:eastAsia="Times New Roman" w:hAnsi="Times New Roman" w:cs="Times New Roman"/>
          <w:b/>
          <w:sz w:val="24"/>
          <w:szCs w:val="24"/>
          <w:lang w:eastAsia="ru-RU"/>
        </w:rPr>
        <w:t>Легкий Микола Зіновійович</w:t>
      </w:r>
      <w:r w:rsidRPr="00D858E0">
        <w:rPr>
          <w:rFonts w:ascii="Times New Roman" w:eastAsia="Times New Roman" w:hAnsi="Times New Roman" w:cs="Times New Roman"/>
          <w:sz w:val="24"/>
          <w:szCs w:val="24"/>
          <w:lang w:eastAsia="ru-RU"/>
        </w:rPr>
        <w:t>, кандидат філологічних наук, старший науковий співробітник, завідувач відділу франкознавства Інституту Івана Франка НАН України</w:t>
      </w:r>
    </w:p>
    <w:p w:rsidR="00AE4256" w:rsidRPr="00D858E0" w:rsidRDefault="003161A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66656" behindDoc="0" locked="0" layoutInCell="1" allowOverlap="1" wp14:anchorId="757E5E92" wp14:editId="0BFF0A64">
                <wp:simplePos x="0" y="0"/>
                <wp:positionH relativeFrom="margin">
                  <wp:posOffset>0</wp:posOffset>
                </wp:positionH>
                <wp:positionV relativeFrom="paragraph">
                  <wp:posOffset>0</wp:posOffset>
                </wp:positionV>
                <wp:extent cx="6086475" cy="45719"/>
                <wp:effectExtent l="0" t="0" r="28575" b="12065"/>
                <wp:wrapNone/>
                <wp:docPr id="920"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16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E5E92" id="_x0000_s1747" type="#_x0000_t202" style="position:absolute;left:0;text-align:left;margin-left:0;margin-top:0;width:479.25pt;height:3.6pt;z-index:25216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ZIzcsewIAAOcEAAAOAAAA&#10;AAAAAAAAAAAAAC4CAABkcnMvZTJvRG9jLnhtbFBLAQItABQABgAIAAAAIQCm2Nto2QAAAAMBAAAP&#10;AAAAAAAAAAAAAAAAANUEAABkcnMvZG93bnJldi54bWxQSwUGAAAAAAQABADzAAAA2wUAAAAA&#10;" fillcolor="#a9d18e" strokeweight=".5pt">
                <v:textbox>
                  <w:txbxContent>
                    <w:p w:rsidR="00CF4028" w:rsidRDefault="00CF4028" w:rsidP="003161A5"/>
                  </w:txbxContent>
                </v:textbox>
                <w10:wrap anchorx="margin"/>
              </v:shape>
            </w:pict>
          </mc:Fallback>
        </mc:AlternateContent>
      </w:r>
    </w:p>
    <w:p w:rsidR="003161A5" w:rsidRPr="00D858E0" w:rsidRDefault="003161A5" w:rsidP="003161A5">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Пожарська Наталія Володимирівна, </w:t>
      </w:r>
      <w:r w:rsidRPr="00D858E0">
        <w:rPr>
          <w:rFonts w:ascii="Times New Roman" w:hAnsi="Times New Roman" w:cs="Times New Roman"/>
          <w:sz w:val="24"/>
          <w:szCs w:val="24"/>
        </w:rPr>
        <w:t xml:space="preserve">асистент кафедри англійської філології, Волинський національний університет імені Лесі Українки. Назва дисертації: «Когнітивно-комунікативні механізми регулювання референції у діалогічному мовленні (на матеріалі англійської мови)». Шифр та назва спеціальності – 10.02.04 – германські мови. Спецрада Д 17.051.02 Запорізького національного університету (69600, м. Запоріжжя, вул. Жуковського, 66; тел.(050)646-56-77). Науковий керівник: </w:t>
      </w:r>
      <w:r w:rsidRPr="00D858E0">
        <w:rPr>
          <w:rFonts w:ascii="Times New Roman" w:hAnsi="Times New Roman" w:cs="Times New Roman"/>
          <w:b/>
          <w:sz w:val="24"/>
          <w:szCs w:val="24"/>
        </w:rPr>
        <w:t>Ущина Валентина Антонівна,</w:t>
      </w:r>
      <w:r w:rsidRPr="00D858E0">
        <w:rPr>
          <w:rFonts w:ascii="Times New Roman" w:hAnsi="Times New Roman" w:cs="Times New Roman"/>
          <w:sz w:val="24"/>
          <w:szCs w:val="24"/>
        </w:rPr>
        <w:t xml:space="preserve"> доктор філологічних наук, професор, завідувач кафедри англійської філології Волинського національного університету імені Лесі Українки. Офіційні опоненти: </w:t>
      </w:r>
      <w:r w:rsidRPr="00D858E0">
        <w:rPr>
          <w:rFonts w:ascii="Times New Roman" w:hAnsi="Times New Roman" w:cs="Times New Roman"/>
          <w:b/>
          <w:sz w:val="24"/>
          <w:szCs w:val="24"/>
        </w:rPr>
        <w:t>Галуцьких Ірина Анатоліївна,</w:t>
      </w:r>
      <w:r w:rsidRPr="00D858E0">
        <w:rPr>
          <w:rFonts w:ascii="Times New Roman" w:hAnsi="Times New Roman" w:cs="Times New Roman"/>
          <w:sz w:val="24"/>
          <w:szCs w:val="24"/>
        </w:rPr>
        <w:t xml:space="preserve"> доктор філологічних наук, доцент, доцент кафедри англійської філології </w:t>
      </w:r>
      <w:r w:rsidRPr="00D858E0">
        <w:rPr>
          <w:rFonts w:ascii="Times New Roman" w:eastAsia="Times New Roman" w:hAnsi="Times New Roman" w:cs="Times New Roman"/>
          <w:bCs/>
          <w:iCs/>
          <w:color w:val="000000"/>
          <w:spacing w:val="-6"/>
          <w:sz w:val="24"/>
          <w:szCs w:val="24"/>
          <w:lang w:eastAsia="ru-RU"/>
        </w:rPr>
        <w:t>Запорізького</w:t>
      </w:r>
      <w:r w:rsidRPr="00D858E0">
        <w:rPr>
          <w:rFonts w:ascii="Times New Roman" w:hAnsi="Times New Roman" w:cs="Times New Roman"/>
          <w:sz w:val="24"/>
          <w:szCs w:val="24"/>
        </w:rPr>
        <w:t xml:space="preserve"> національного університету; </w:t>
      </w:r>
      <w:r w:rsidRPr="00D858E0">
        <w:rPr>
          <w:rFonts w:ascii="Times New Roman" w:hAnsi="Times New Roman" w:cs="Times New Roman"/>
          <w:b/>
          <w:bCs/>
          <w:iCs/>
          <w:color w:val="000000"/>
          <w:sz w:val="24"/>
          <w:szCs w:val="24"/>
        </w:rPr>
        <w:t xml:space="preserve">Гошилик Наталія Сергіївна, </w:t>
      </w:r>
      <w:r w:rsidRPr="00D858E0">
        <w:rPr>
          <w:rFonts w:ascii="Times New Roman" w:hAnsi="Times New Roman" w:cs="Times New Roman"/>
          <w:bCs/>
          <w:iCs/>
          <w:color w:val="000000"/>
          <w:sz w:val="24"/>
          <w:szCs w:val="24"/>
        </w:rPr>
        <w:t>кандидат філологічних наук, доцент, доцент кафедри англійської філології Прикарпатського національного університету імені Василя Стефаника.</w:t>
      </w:r>
    </w:p>
    <w:p w:rsidR="00AE4256" w:rsidRPr="00D858E0" w:rsidRDefault="003161A5"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68704" behindDoc="0" locked="0" layoutInCell="1" allowOverlap="1" wp14:anchorId="372ED89D" wp14:editId="1B38D6A1">
                <wp:simplePos x="0" y="0"/>
                <wp:positionH relativeFrom="margin">
                  <wp:posOffset>0</wp:posOffset>
                </wp:positionH>
                <wp:positionV relativeFrom="paragraph">
                  <wp:posOffset>0</wp:posOffset>
                </wp:positionV>
                <wp:extent cx="6086475" cy="45719"/>
                <wp:effectExtent l="0" t="0" r="28575" b="12065"/>
                <wp:wrapNone/>
                <wp:docPr id="921"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16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ED89D" id="_x0000_s1748" type="#_x0000_t202" style="position:absolute;left:0;text-align:left;margin-left:0;margin-top:0;width:479.25pt;height:3.6pt;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8X6lAnwCAADnBAAADgAA&#10;AAAAAAAAAAAAAAAuAgAAZHJzL2Uyb0RvYy54bWxQSwECLQAUAAYACAAAACEAptjbaNkAAAADAQAA&#10;DwAAAAAAAAAAAAAAAADWBAAAZHJzL2Rvd25yZXYueG1sUEsFBgAAAAAEAAQA8wAAANwFAAAAAA==&#10;" fillcolor="#a9d18e" strokeweight=".5pt">
                <v:textbox>
                  <w:txbxContent>
                    <w:p w:rsidR="00CF4028" w:rsidRDefault="00CF4028" w:rsidP="003161A5"/>
                  </w:txbxContent>
                </v:textbox>
                <w10:wrap anchorx="margin"/>
              </v:shape>
            </w:pict>
          </mc:Fallback>
        </mc:AlternateContent>
      </w:r>
    </w:p>
    <w:p w:rsidR="00F137FD" w:rsidRPr="00D858E0" w:rsidRDefault="00F137FD" w:rsidP="00F137FD">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Моллаахмаді Дехагі Амірреза,</w:t>
      </w:r>
      <w:r w:rsidRPr="00D858E0">
        <w:rPr>
          <w:rFonts w:ascii="Times New Roman" w:eastAsia="Times New Roman" w:hAnsi="Times New Roman" w:cs="Times New Roman"/>
          <w:sz w:val="24"/>
          <w:szCs w:val="24"/>
          <w:lang w:eastAsia="uk-UA"/>
        </w:rPr>
        <w:t xml:space="preserve"> асистент кафедри мов і літератур Близького та Середнього Сходу Інституту філології Київського національного університету імені Тараса Шевченка. Назва дисертації: </w:t>
      </w:r>
      <w:r w:rsidRPr="00D858E0">
        <w:rPr>
          <w:rFonts w:ascii="Times New Roman" w:eastAsia="Times New Roman" w:hAnsi="Times New Roman" w:cs="Times New Roman"/>
          <w:b/>
          <w:bCs/>
          <w:sz w:val="24"/>
          <w:szCs w:val="24"/>
          <w:lang w:eastAsia="uk-UA"/>
        </w:rPr>
        <w:t>«</w:t>
      </w:r>
      <w:r w:rsidRPr="00D858E0">
        <w:rPr>
          <w:rFonts w:ascii="Times New Roman" w:eastAsia="Times New Roman" w:hAnsi="Times New Roman" w:cs="Times New Roman"/>
          <w:color w:val="000000"/>
          <w:spacing w:val="-2"/>
          <w:sz w:val="24"/>
          <w:szCs w:val="24"/>
          <w:lang w:eastAsia="uk-UA"/>
        </w:rPr>
        <w:t>Фемінний дискурс прози Ірану ХХ – початку ХХІ ст.</w:t>
      </w:r>
      <w:r w:rsidRPr="00D858E0">
        <w:rPr>
          <w:rFonts w:ascii="Times New Roman" w:eastAsia="Times New Roman" w:hAnsi="Times New Roman" w:cs="Times New Roman"/>
          <w:bCs/>
          <w:sz w:val="24"/>
          <w:szCs w:val="24"/>
          <w:lang w:eastAsia="uk-UA"/>
        </w:rPr>
        <w:t>»</w:t>
      </w:r>
      <w:r w:rsidRPr="00D858E0">
        <w:rPr>
          <w:rFonts w:ascii="Times New Roman" w:eastAsia="Times New Roman" w:hAnsi="Times New Roman" w:cs="Times New Roman"/>
          <w:sz w:val="24"/>
          <w:szCs w:val="24"/>
          <w:lang w:eastAsia="uk-UA"/>
        </w:rPr>
        <w:t>. Шифр та назва спеціальності – 10.01.04 – література зарубіжних країн. Спецрада Д 26.001.39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64/13;тел.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Маленька Тетяна Федорівна, </w:t>
      </w:r>
      <w:r w:rsidRPr="00D858E0">
        <w:rPr>
          <w:rFonts w:ascii="Times New Roman" w:eastAsia="Times New Roman" w:hAnsi="Times New Roman" w:cs="Times New Roman"/>
          <w:sz w:val="24"/>
          <w:szCs w:val="24"/>
          <w:lang w:eastAsia="uk-UA"/>
        </w:rPr>
        <w:t xml:space="preserve">кандидат філологічних наук, доцент, доцент кафедри мов і літератур Близького та Середнього Сходу Інституту філології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bCs/>
          <w:color w:val="000000"/>
          <w:sz w:val="24"/>
          <w:szCs w:val="24"/>
          <w:shd w:val="clear" w:color="auto" w:fill="FFFFFF"/>
          <w:lang w:eastAsia="uk-UA"/>
        </w:rPr>
        <w:t xml:space="preserve">Шимчишин Марія Мирославівна, </w:t>
      </w:r>
      <w:r w:rsidRPr="00D858E0">
        <w:rPr>
          <w:rFonts w:ascii="Times New Roman" w:eastAsia="Times New Roman" w:hAnsi="Times New Roman" w:cs="Times New Roman"/>
          <w:color w:val="000000"/>
          <w:sz w:val="24"/>
          <w:szCs w:val="24"/>
          <w:shd w:val="clear" w:color="auto" w:fill="FFFFFF"/>
          <w:lang w:eastAsia="uk-UA"/>
        </w:rPr>
        <w:t xml:space="preserve">доктор філологічних наук, </w:t>
      </w:r>
      <w:r w:rsidRPr="00D858E0">
        <w:rPr>
          <w:rFonts w:ascii="Times New Roman" w:eastAsia="Times New Roman" w:hAnsi="Times New Roman" w:cs="Times New Roman"/>
          <w:sz w:val="24"/>
          <w:szCs w:val="24"/>
          <w:shd w:val="clear" w:color="auto" w:fill="FFFFFF"/>
          <w:lang w:eastAsia="uk-UA"/>
        </w:rPr>
        <w:t xml:space="preserve">професор, завідувач кафедри </w:t>
      </w:r>
      <w:r w:rsidRPr="00D858E0">
        <w:rPr>
          <w:rFonts w:ascii="Times New Roman" w:eastAsia="Times New Roman" w:hAnsi="Times New Roman" w:cs="Times New Roman"/>
          <w:spacing w:val="2"/>
          <w:sz w:val="24"/>
          <w:szCs w:val="24"/>
          <w:shd w:val="clear" w:color="auto" w:fill="FFFFFF"/>
          <w:lang w:eastAsia="uk-UA"/>
        </w:rPr>
        <w:t>теорії та історії світової літератури імені професора В. І. Фесенко Київського національного лінгвістичного університету</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bCs/>
          <w:color w:val="000000"/>
          <w:sz w:val="24"/>
          <w:szCs w:val="24"/>
          <w:shd w:val="clear" w:color="auto" w:fill="FFFFFF"/>
          <w:lang w:eastAsia="uk-UA"/>
        </w:rPr>
        <w:t xml:space="preserve">Щербаков Ярослав Ігорович, </w:t>
      </w:r>
      <w:r w:rsidRPr="00D858E0">
        <w:rPr>
          <w:rFonts w:ascii="Times New Roman" w:eastAsia="Times New Roman" w:hAnsi="Times New Roman" w:cs="Times New Roman"/>
          <w:sz w:val="24"/>
          <w:szCs w:val="24"/>
          <w:lang w:eastAsia="uk-UA"/>
        </w:rPr>
        <w:t xml:space="preserve">кандидат філологічних наук, </w:t>
      </w:r>
      <w:r w:rsidRPr="00D858E0">
        <w:rPr>
          <w:rFonts w:ascii="Times New Roman" w:eastAsia="Times New Roman" w:hAnsi="Times New Roman" w:cs="Times New Roman"/>
          <w:sz w:val="24"/>
          <w:szCs w:val="24"/>
          <w:shd w:val="clear" w:color="auto" w:fill="FFFFFF"/>
          <w:lang w:eastAsia="uk-UA"/>
        </w:rPr>
        <w:t>старший викладач кафедри східних мов і перекладу Київського університету імені Бориса Грінченка.</w:t>
      </w:r>
    </w:p>
    <w:p w:rsidR="003161A5" w:rsidRPr="00D858E0" w:rsidRDefault="00F137F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69056" behindDoc="0" locked="0" layoutInCell="1" allowOverlap="1" wp14:anchorId="6610C710" wp14:editId="2CB19811">
                <wp:simplePos x="0" y="0"/>
                <wp:positionH relativeFrom="margin">
                  <wp:posOffset>0</wp:posOffset>
                </wp:positionH>
                <wp:positionV relativeFrom="paragraph">
                  <wp:posOffset>0</wp:posOffset>
                </wp:positionV>
                <wp:extent cx="6086475" cy="45719"/>
                <wp:effectExtent l="0" t="0" r="28575" b="12065"/>
                <wp:wrapNone/>
                <wp:docPr id="973"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C710" id="_x0000_s1749" type="#_x0000_t202" style="position:absolute;left:0;text-align:left;margin-left:0;margin-top:0;width:479.25pt;height:3.6pt;z-index:25226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DQmPfl9AgAA5wQAAA4A&#10;AAAAAAAAAAAAAAAALgIAAGRycy9lMm9Eb2MueG1sUEsBAi0AFAAGAAgAAAAhAKbY22jZAAAAAwEA&#10;AA8AAAAAAAAAAAAAAAAA1wQAAGRycy9kb3ducmV2LnhtbFBLBQYAAAAABAAEAPMAAADdBQAAAAA=&#10;" fillcolor="#a9d18e" strokeweight=".5pt">
                <v:textbox>
                  <w:txbxContent>
                    <w:p w:rsidR="00CF4028" w:rsidRDefault="00CF4028" w:rsidP="00F137FD"/>
                  </w:txbxContent>
                </v:textbox>
                <w10:wrap anchorx="margin"/>
              </v:shape>
            </w:pict>
          </mc:Fallback>
        </mc:AlternateContent>
      </w:r>
    </w:p>
    <w:p w:rsidR="00F137FD" w:rsidRPr="00D858E0" w:rsidRDefault="00F137FD" w:rsidP="00F137FD">
      <w:pPr>
        <w:widowControl w:val="0"/>
        <w:spacing w:after="0" w:line="240" w:lineRule="auto"/>
        <w:ind w:firstLine="709"/>
        <w:jc w:val="both"/>
        <w:rPr>
          <w:rFonts w:ascii="Times New Roman" w:eastAsia="Calibri" w:hAnsi="Times New Roman" w:cs="Times New Roman"/>
          <w:sz w:val="24"/>
          <w:szCs w:val="24"/>
          <w:lang w:eastAsia="uk-UA"/>
        </w:rPr>
      </w:pPr>
      <w:r w:rsidRPr="00D858E0">
        <w:rPr>
          <w:rFonts w:ascii="Times New Roman" w:eastAsia="Calibri" w:hAnsi="Times New Roman" w:cs="Times New Roman"/>
          <w:b/>
          <w:bCs/>
          <w:color w:val="000000"/>
          <w:sz w:val="24"/>
          <w:szCs w:val="24"/>
          <w:shd w:val="clear" w:color="auto" w:fill="FFFFFF"/>
          <w:lang w:eastAsia="x-none"/>
        </w:rPr>
        <w:t>Климець Мар’яна Юріївна</w:t>
      </w:r>
      <w:r w:rsidRPr="00D858E0">
        <w:rPr>
          <w:rFonts w:ascii="Times New Roman" w:eastAsia="Calibri" w:hAnsi="Times New Roman" w:cs="Times New Roman"/>
          <w:sz w:val="24"/>
          <w:szCs w:val="24"/>
          <w:lang w:eastAsia="uk-UA"/>
        </w:rPr>
        <w:t xml:space="preserve">, асистент кафедри слов’янської філології імені професора Іларіона Свєнціцького Львівського національного університету імені Івана Франка. Назва дисертації: </w:t>
      </w:r>
      <w:r w:rsidRPr="00D858E0">
        <w:rPr>
          <w:rFonts w:ascii="Times New Roman" w:eastAsia="Calibri" w:hAnsi="Times New Roman" w:cs="Times New Roman"/>
          <w:color w:val="000000"/>
          <w:spacing w:val="-2"/>
          <w:sz w:val="24"/>
          <w:szCs w:val="24"/>
          <w:lang w:eastAsia="uk-UA"/>
        </w:rPr>
        <w:t xml:space="preserve">«Становлення літературної фантастики в хорватському письменстві: від Середньовіччя до модернізму». </w:t>
      </w:r>
      <w:r w:rsidRPr="00D858E0">
        <w:rPr>
          <w:rFonts w:ascii="Times New Roman" w:eastAsia="Calibri" w:hAnsi="Times New Roman" w:cs="Times New Roman"/>
          <w:sz w:val="24"/>
          <w:szCs w:val="24"/>
          <w:lang w:eastAsia="uk-UA"/>
        </w:rPr>
        <w:t>Шифр та назва спеціальності – 10.01.03 – література слов’янських народів. Спецрада Д 26.001.39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Calibri" w:hAnsi="Times New Roman" w:cs="Times New Roman"/>
            <w:sz w:val="24"/>
            <w:szCs w:val="24"/>
            <w:lang w:eastAsia="uk-UA"/>
          </w:rPr>
          <w:t>01601, м</w:t>
        </w:r>
      </w:smartTag>
      <w:r w:rsidRPr="00D858E0">
        <w:rPr>
          <w:rFonts w:ascii="Times New Roman" w:eastAsia="Calibri" w:hAnsi="Times New Roman" w:cs="Times New Roman"/>
          <w:sz w:val="24"/>
          <w:szCs w:val="24"/>
          <w:lang w:eastAsia="uk-UA"/>
        </w:rPr>
        <w:t xml:space="preserve">. Київ, вул.  Володимирська, 64/13; т. (044) 239-31-41). Науковий керівник: </w:t>
      </w:r>
      <w:r w:rsidRPr="00D858E0">
        <w:rPr>
          <w:rFonts w:ascii="Times New Roman" w:eastAsia="Calibri" w:hAnsi="Times New Roman" w:cs="Times New Roman"/>
          <w:b/>
          <w:bCs/>
          <w:color w:val="000000"/>
          <w:sz w:val="24"/>
          <w:szCs w:val="24"/>
          <w:shd w:val="clear" w:color="auto" w:fill="FFFFFF"/>
          <w:lang w:eastAsia="x-none"/>
        </w:rPr>
        <w:t xml:space="preserve">Татаренко Алла Леонідівна, </w:t>
      </w:r>
      <w:r w:rsidRPr="00D858E0">
        <w:rPr>
          <w:rFonts w:ascii="Times New Roman" w:eastAsia="Calibri" w:hAnsi="Times New Roman" w:cs="Times New Roman"/>
          <w:sz w:val="24"/>
          <w:szCs w:val="24"/>
          <w:lang w:eastAsia="uk-UA"/>
        </w:rPr>
        <w:t xml:space="preserve">доктор філологічних наук, професор, завідувач кафедри слов’янської філології імені професора Іларіона Свєнціцького Львівського національного університету імені Івана Франка. Офіційні опоненти: </w:t>
      </w:r>
      <w:r w:rsidRPr="00D858E0">
        <w:rPr>
          <w:rFonts w:ascii="Times New Roman" w:eastAsia="Calibri" w:hAnsi="Times New Roman" w:cs="Times New Roman"/>
          <w:b/>
          <w:sz w:val="24"/>
          <w:szCs w:val="24"/>
          <w:lang w:eastAsia="uk-UA"/>
        </w:rPr>
        <w:t>Брацка Марія Валентинівна</w:t>
      </w:r>
      <w:r w:rsidRPr="00D858E0">
        <w:rPr>
          <w:rFonts w:ascii="Times New Roman" w:eastAsia="Calibri" w:hAnsi="Times New Roman" w:cs="Times New Roman"/>
          <w:sz w:val="24"/>
          <w:szCs w:val="24"/>
          <w:lang w:eastAsia="uk-UA"/>
        </w:rPr>
        <w:t xml:space="preserve">, доктор філологічних наук, доцент, доцент кафедри полоністики Інституту філології Київського національного університету імені Тараса Шевченка; </w:t>
      </w:r>
      <w:r w:rsidRPr="00D858E0">
        <w:rPr>
          <w:rFonts w:ascii="Times New Roman" w:eastAsia="Calibri" w:hAnsi="Times New Roman" w:cs="Times New Roman"/>
          <w:b/>
          <w:sz w:val="24"/>
          <w:szCs w:val="24"/>
          <w:lang w:eastAsia="uk-UA"/>
        </w:rPr>
        <w:t>Карацуба Мирослава Юріївна</w:t>
      </w:r>
      <w:r w:rsidRPr="00D858E0">
        <w:rPr>
          <w:rFonts w:ascii="Times New Roman" w:eastAsia="Calibri" w:hAnsi="Times New Roman" w:cs="Times New Roman"/>
          <w:sz w:val="24"/>
          <w:szCs w:val="24"/>
          <w:lang w:eastAsia="uk-UA"/>
        </w:rPr>
        <w:t xml:space="preserve">, кандидат філологічних наук, доцент, старший науковий співробітник відділу зарубіжної фольклористики Інституту мистецтвознавства, фольклористики та етнології ім. М.Т.Рильського НАН України. </w:t>
      </w:r>
    </w:p>
    <w:p w:rsidR="00F137FD" w:rsidRPr="00D858E0" w:rsidRDefault="00F137FD" w:rsidP="00F137FD">
      <w:pPr>
        <w:widowControl w:val="0"/>
        <w:spacing w:after="0" w:line="240" w:lineRule="auto"/>
        <w:ind w:firstLine="709"/>
        <w:jc w:val="both"/>
        <w:rPr>
          <w:rFonts w:ascii="Times New Roman" w:eastAsia="Calibri" w:hAnsi="Times New Roman" w:cs="Times New Roman"/>
          <w:color w:val="000000"/>
          <w:spacing w:val="-2"/>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71104" behindDoc="0" locked="0" layoutInCell="1" allowOverlap="1" wp14:anchorId="53FFEAEB" wp14:editId="1BE4220D">
                <wp:simplePos x="0" y="0"/>
                <wp:positionH relativeFrom="margin">
                  <wp:posOffset>0</wp:posOffset>
                </wp:positionH>
                <wp:positionV relativeFrom="paragraph">
                  <wp:posOffset>0</wp:posOffset>
                </wp:positionV>
                <wp:extent cx="6086475" cy="45719"/>
                <wp:effectExtent l="0" t="0" r="28575" b="12065"/>
                <wp:wrapNone/>
                <wp:docPr id="974"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FEAEB" id="_x0000_s1750" type="#_x0000_t202" style="position:absolute;left:0;text-align:left;margin-left:0;margin-top:0;width:479.25pt;height:3.6pt;z-index:25227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NCcOL59AgAA5wQAAA4A&#10;AAAAAAAAAAAAAAAALgIAAGRycy9lMm9Eb2MueG1sUEsBAi0AFAAGAAgAAAAhAKbY22jZAAAAAwEA&#10;AA8AAAAAAAAAAAAAAAAA1wQAAGRycy9kb3ducmV2LnhtbFBLBQYAAAAABAAEAPMAAADdBQAAAAA=&#10;" fillcolor="#a9d18e" strokeweight=".5pt">
                <v:textbox>
                  <w:txbxContent>
                    <w:p w:rsidR="00CF4028" w:rsidRDefault="00CF4028" w:rsidP="00F137FD"/>
                  </w:txbxContent>
                </v:textbox>
                <w10:wrap anchorx="margin"/>
              </v:shape>
            </w:pict>
          </mc:Fallback>
        </mc:AlternateContent>
      </w:r>
    </w:p>
    <w:p w:rsidR="00F137FD" w:rsidRPr="00D858E0" w:rsidRDefault="00F137FD" w:rsidP="00F137FD">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Петрова Світлана Миколаївна, </w:t>
      </w:r>
      <w:r w:rsidRPr="00D858E0">
        <w:rPr>
          <w:rFonts w:ascii="Times New Roman" w:eastAsia="Times New Roman" w:hAnsi="Times New Roman" w:cs="Times New Roman"/>
          <w:sz w:val="24"/>
          <w:szCs w:val="24"/>
          <w:lang w:eastAsia="ru-RU"/>
        </w:rPr>
        <w:t xml:space="preserve">тимчасово не працює.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uk-UA" w:bidi="uk-UA"/>
        </w:rPr>
        <w:t xml:space="preserve">“Історіографічний дискурс Треченто: комунікативно-прагматичний аспект </w:t>
      </w:r>
      <w:r w:rsidRPr="00D858E0">
        <w:rPr>
          <w:rFonts w:ascii="Times New Roman" w:eastAsia="Times New Roman" w:hAnsi="Times New Roman" w:cs="Times New Roman"/>
          <w:color w:val="000000"/>
          <w:sz w:val="24"/>
          <w:szCs w:val="24"/>
          <w:lang w:eastAsia="ar-SA"/>
        </w:rPr>
        <w:t xml:space="preserve">(на матеріалі збірників життєписів </w:t>
      </w:r>
      <w:r w:rsidRPr="00D858E0">
        <w:rPr>
          <w:rFonts w:ascii="Times New Roman" w:eastAsia="Times New Roman" w:hAnsi="Times New Roman" w:cs="Times New Roman"/>
          <w:i/>
          <w:iCs/>
          <w:color w:val="000000"/>
          <w:sz w:val="24"/>
          <w:szCs w:val="24"/>
          <w:lang w:eastAsia="ar-SA"/>
        </w:rPr>
        <w:t>“</w:t>
      </w:r>
      <w:r w:rsidRPr="00D858E0">
        <w:rPr>
          <w:rFonts w:ascii="Times New Roman" w:eastAsia="Times New Roman" w:hAnsi="Times New Roman" w:cs="Times New Roman"/>
          <w:i/>
          <w:iCs/>
          <w:color w:val="000000"/>
          <w:sz w:val="24"/>
          <w:szCs w:val="24"/>
          <w:lang w:val="ru-RU" w:eastAsia="ar-SA"/>
        </w:rPr>
        <w:t>De</w:t>
      </w:r>
      <w:r w:rsidRPr="00D858E0">
        <w:rPr>
          <w:rFonts w:ascii="Times New Roman" w:eastAsia="Times New Roman" w:hAnsi="Times New Roman" w:cs="Times New Roman"/>
          <w:i/>
          <w:iCs/>
          <w:color w:val="000000"/>
          <w:sz w:val="24"/>
          <w:szCs w:val="24"/>
          <w:lang w:eastAsia="ar-SA"/>
        </w:rPr>
        <w:t xml:space="preserve"> </w:t>
      </w:r>
      <w:r w:rsidRPr="00D858E0">
        <w:rPr>
          <w:rFonts w:ascii="Times New Roman" w:eastAsia="Times New Roman" w:hAnsi="Times New Roman" w:cs="Times New Roman"/>
          <w:i/>
          <w:iCs/>
          <w:color w:val="000000"/>
          <w:sz w:val="24"/>
          <w:szCs w:val="24"/>
          <w:lang w:val="ru-RU" w:eastAsia="ar-SA"/>
        </w:rPr>
        <w:t>viris</w:t>
      </w:r>
      <w:r w:rsidRPr="00D858E0">
        <w:rPr>
          <w:rFonts w:ascii="Times New Roman" w:eastAsia="Times New Roman" w:hAnsi="Times New Roman" w:cs="Times New Roman"/>
          <w:i/>
          <w:iCs/>
          <w:color w:val="000000"/>
          <w:sz w:val="24"/>
          <w:szCs w:val="24"/>
          <w:lang w:eastAsia="ar-SA"/>
        </w:rPr>
        <w:t xml:space="preserve"> </w:t>
      </w:r>
      <w:r w:rsidRPr="00D858E0">
        <w:rPr>
          <w:rFonts w:ascii="Times New Roman" w:eastAsia="Times New Roman" w:hAnsi="Times New Roman" w:cs="Times New Roman"/>
          <w:i/>
          <w:iCs/>
          <w:color w:val="000000"/>
          <w:sz w:val="24"/>
          <w:szCs w:val="24"/>
          <w:lang w:val="ru-RU" w:eastAsia="ar-SA"/>
        </w:rPr>
        <w:t>illustribus</w:t>
      </w:r>
      <w:r w:rsidRPr="00D858E0">
        <w:rPr>
          <w:rFonts w:ascii="Times New Roman" w:eastAsia="Times New Roman" w:hAnsi="Times New Roman" w:cs="Times New Roman"/>
          <w:i/>
          <w:iCs/>
          <w:color w:val="000000"/>
          <w:sz w:val="24"/>
          <w:szCs w:val="24"/>
          <w:lang w:eastAsia="ar-SA"/>
        </w:rPr>
        <w:t xml:space="preserve">” </w:t>
      </w:r>
      <w:r w:rsidRPr="00D858E0">
        <w:rPr>
          <w:rFonts w:ascii="Times New Roman" w:eastAsia="Times New Roman" w:hAnsi="Times New Roman" w:cs="Times New Roman"/>
          <w:color w:val="000000"/>
          <w:sz w:val="24"/>
          <w:szCs w:val="24"/>
          <w:lang w:eastAsia="ar-SA"/>
        </w:rPr>
        <w:t xml:space="preserve">Франческо Петрарки та </w:t>
      </w:r>
      <w:r w:rsidRPr="00D858E0">
        <w:rPr>
          <w:rFonts w:ascii="Times New Roman" w:eastAsia="Times New Roman" w:hAnsi="Times New Roman" w:cs="Times New Roman"/>
          <w:i/>
          <w:iCs/>
          <w:color w:val="000000"/>
          <w:sz w:val="24"/>
          <w:szCs w:val="24"/>
          <w:lang w:eastAsia="ar-SA"/>
        </w:rPr>
        <w:t>“</w:t>
      </w:r>
      <w:r w:rsidRPr="00D858E0">
        <w:rPr>
          <w:rFonts w:ascii="Times New Roman" w:eastAsia="Times New Roman" w:hAnsi="Times New Roman" w:cs="Times New Roman"/>
          <w:i/>
          <w:iCs/>
          <w:color w:val="000000"/>
          <w:sz w:val="24"/>
          <w:szCs w:val="24"/>
          <w:lang w:val="ru-RU" w:eastAsia="ar-SA"/>
        </w:rPr>
        <w:t>De</w:t>
      </w:r>
      <w:r w:rsidRPr="00D858E0">
        <w:rPr>
          <w:rFonts w:ascii="Times New Roman" w:eastAsia="Times New Roman" w:hAnsi="Times New Roman" w:cs="Times New Roman"/>
          <w:i/>
          <w:iCs/>
          <w:color w:val="000000"/>
          <w:sz w:val="24"/>
          <w:szCs w:val="24"/>
          <w:lang w:eastAsia="ar-SA"/>
        </w:rPr>
        <w:t xml:space="preserve"> </w:t>
      </w:r>
      <w:r w:rsidRPr="00D858E0">
        <w:rPr>
          <w:rFonts w:ascii="Times New Roman" w:eastAsia="Times New Roman" w:hAnsi="Times New Roman" w:cs="Times New Roman"/>
          <w:i/>
          <w:iCs/>
          <w:color w:val="000000"/>
          <w:sz w:val="24"/>
          <w:szCs w:val="24"/>
          <w:lang w:val="ru-RU" w:eastAsia="ar-SA"/>
        </w:rPr>
        <w:t>mulieribus</w:t>
      </w:r>
      <w:r w:rsidRPr="00D858E0">
        <w:rPr>
          <w:rFonts w:ascii="Times New Roman" w:eastAsia="Times New Roman" w:hAnsi="Times New Roman" w:cs="Times New Roman"/>
          <w:i/>
          <w:iCs/>
          <w:color w:val="000000"/>
          <w:sz w:val="24"/>
          <w:szCs w:val="24"/>
          <w:lang w:eastAsia="ar-SA"/>
        </w:rPr>
        <w:t xml:space="preserve"> </w:t>
      </w:r>
      <w:r w:rsidRPr="00D858E0">
        <w:rPr>
          <w:rFonts w:ascii="Times New Roman" w:eastAsia="Times New Roman" w:hAnsi="Times New Roman" w:cs="Times New Roman"/>
          <w:i/>
          <w:iCs/>
          <w:color w:val="000000"/>
          <w:sz w:val="24"/>
          <w:szCs w:val="24"/>
          <w:lang w:val="ru-RU" w:eastAsia="ar-SA"/>
        </w:rPr>
        <w:t>claris</w:t>
      </w:r>
      <w:r w:rsidRPr="00D858E0">
        <w:rPr>
          <w:rFonts w:ascii="Times New Roman" w:eastAsia="Times New Roman" w:hAnsi="Times New Roman" w:cs="Times New Roman"/>
          <w:i/>
          <w:iCs/>
          <w:color w:val="000000"/>
          <w:sz w:val="24"/>
          <w:szCs w:val="24"/>
          <w:lang w:eastAsia="ar-SA"/>
        </w:rPr>
        <w:t xml:space="preserve">” </w:t>
      </w:r>
      <w:r w:rsidRPr="00D858E0">
        <w:rPr>
          <w:rFonts w:ascii="Times New Roman" w:eastAsia="Times New Roman" w:hAnsi="Times New Roman" w:cs="Times New Roman"/>
          <w:color w:val="000000"/>
          <w:sz w:val="24"/>
          <w:szCs w:val="24"/>
          <w:lang w:eastAsia="ar-SA"/>
        </w:rPr>
        <w:t>Джованні Боккаччо)</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10.02.14 – </w:t>
      </w:r>
      <w:r w:rsidRPr="00D858E0">
        <w:rPr>
          <w:rFonts w:ascii="Times New Roman" w:eastAsia="Times New Roman" w:hAnsi="Times New Roman" w:cs="Times New Roman"/>
          <w:color w:val="000000"/>
          <w:sz w:val="24"/>
          <w:szCs w:val="24"/>
          <w:lang w:eastAsia="ar-SA"/>
        </w:rPr>
        <w:t>класичні мови. Окремі індоєвропейські мови</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bCs/>
          <w:sz w:val="24"/>
          <w:szCs w:val="24"/>
          <w:lang w:eastAsia="ru-RU"/>
        </w:rPr>
        <w:t>Спецрада</w:t>
      </w:r>
      <w:r w:rsidRPr="00D858E0">
        <w:rPr>
          <w:rFonts w:ascii="Times New Roman" w:eastAsia="Times New Roman" w:hAnsi="Times New Roman" w:cs="Times New Roman"/>
          <w:sz w:val="24"/>
          <w:szCs w:val="24"/>
          <w:lang w:eastAsia="ru-RU"/>
        </w:rPr>
        <w:t xml:space="preserve"> Д 26.001.19 Київського національного університету імені Тараса Шевченка МОН України (01601, 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Київ, вул.</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Володимирська, 64/13; т. (044) 239-31-41).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Голубовська Ірина Олександрівна</w:t>
      </w:r>
      <w:r w:rsidRPr="00D858E0">
        <w:rPr>
          <w:rFonts w:ascii="Times New Roman" w:eastAsia="Times New Roman" w:hAnsi="Times New Roman" w:cs="Times New Roman"/>
          <w:sz w:val="24"/>
          <w:szCs w:val="24"/>
          <w:lang w:eastAsia="ru-RU"/>
        </w:rPr>
        <w:t xml:space="preserve">, доктор філологічних наук, професор, завідувач кафедри </w:t>
      </w:r>
      <w:r w:rsidRPr="00D858E0">
        <w:rPr>
          <w:rFonts w:ascii="Times New Roman" w:eastAsia="Times New Roman" w:hAnsi="Times New Roman" w:cs="Times New Roman"/>
          <w:spacing w:val="-5"/>
          <w:sz w:val="24"/>
          <w:szCs w:val="24"/>
          <w:lang w:val="ru-RU" w:eastAsia="ru-RU"/>
        </w:rPr>
        <w:t>загального</w:t>
      </w:r>
      <w:r w:rsidRPr="00D858E0">
        <w:rPr>
          <w:rFonts w:ascii="Times New Roman" w:eastAsia="Times New Roman" w:hAnsi="Times New Roman" w:cs="Times New Roman"/>
          <w:spacing w:val="-5"/>
          <w:sz w:val="24"/>
          <w:szCs w:val="24"/>
          <w:lang w:val="en-US" w:eastAsia="ru-RU"/>
        </w:rPr>
        <w:t xml:space="preserve"> </w:t>
      </w:r>
      <w:r w:rsidRPr="00D858E0">
        <w:rPr>
          <w:rFonts w:ascii="Times New Roman" w:eastAsia="Times New Roman" w:hAnsi="Times New Roman" w:cs="Times New Roman"/>
          <w:spacing w:val="-5"/>
          <w:sz w:val="24"/>
          <w:szCs w:val="24"/>
          <w:lang w:val="ru-RU" w:eastAsia="ru-RU"/>
        </w:rPr>
        <w:t>мовознавства</w:t>
      </w:r>
      <w:r w:rsidRPr="00D858E0">
        <w:rPr>
          <w:rFonts w:ascii="Times New Roman" w:eastAsia="Times New Roman" w:hAnsi="Times New Roman" w:cs="Times New Roman"/>
          <w:spacing w:val="-5"/>
          <w:sz w:val="24"/>
          <w:szCs w:val="24"/>
          <w:lang w:val="en-US" w:eastAsia="ru-RU"/>
        </w:rPr>
        <w:t xml:space="preserve">, </w:t>
      </w:r>
      <w:r w:rsidRPr="00D858E0">
        <w:rPr>
          <w:rFonts w:ascii="Times New Roman" w:eastAsia="Times New Roman" w:hAnsi="Times New Roman" w:cs="Times New Roman"/>
          <w:spacing w:val="-5"/>
          <w:sz w:val="24"/>
          <w:szCs w:val="24"/>
          <w:lang w:val="ru-RU" w:eastAsia="ru-RU"/>
        </w:rPr>
        <w:t>класичної</w:t>
      </w:r>
      <w:r w:rsidRPr="00D858E0">
        <w:rPr>
          <w:rFonts w:ascii="Times New Roman" w:eastAsia="Times New Roman" w:hAnsi="Times New Roman" w:cs="Times New Roman"/>
          <w:spacing w:val="-5"/>
          <w:sz w:val="24"/>
          <w:szCs w:val="24"/>
          <w:lang w:val="en-US" w:eastAsia="ru-RU"/>
        </w:rPr>
        <w:t xml:space="preserve"> </w:t>
      </w:r>
      <w:r w:rsidRPr="00D858E0">
        <w:rPr>
          <w:rFonts w:ascii="Times New Roman" w:eastAsia="Times New Roman" w:hAnsi="Times New Roman" w:cs="Times New Roman"/>
          <w:spacing w:val="-5"/>
          <w:sz w:val="24"/>
          <w:szCs w:val="24"/>
          <w:lang w:val="ru-RU" w:eastAsia="ru-RU"/>
        </w:rPr>
        <w:t>філології</w:t>
      </w:r>
      <w:r w:rsidRPr="00D858E0">
        <w:rPr>
          <w:rFonts w:ascii="Times New Roman" w:eastAsia="Times New Roman" w:hAnsi="Times New Roman" w:cs="Times New Roman"/>
          <w:spacing w:val="-5"/>
          <w:sz w:val="24"/>
          <w:szCs w:val="24"/>
          <w:lang w:val="en-US" w:eastAsia="ru-RU"/>
        </w:rPr>
        <w:t xml:space="preserve"> </w:t>
      </w:r>
      <w:r w:rsidRPr="00D858E0">
        <w:rPr>
          <w:rFonts w:ascii="Times New Roman" w:eastAsia="Times New Roman" w:hAnsi="Times New Roman" w:cs="Times New Roman"/>
          <w:spacing w:val="-5"/>
          <w:sz w:val="24"/>
          <w:szCs w:val="24"/>
          <w:lang w:val="ru-RU" w:eastAsia="ru-RU"/>
        </w:rPr>
        <w:t>та</w:t>
      </w:r>
      <w:r w:rsidRPr="00D858E0">
        <w:rPr>
          <w:rFonts w:ascii="Times New Roman" w:eastAsia="Times New Roman" w:hAnsi="Times New Roman" w:cs="Times New Roman"/>
          <w:spacing w:val="-5"/>
          <w:sz w:val="24"/>
          <w:szCs w:val="24"/>
          <w:lang w:val="en-US" w:eastAsia="ru-RU"/>
        </w:rPr>
        <w:t xml:space="preserve"> </w:t>
      </w:r>
      <w:r w:rsidRPr="00D858E0">
        <w:rPr>
          <w:rFonts w:ascii="Times New Roman" w:eastAsia="Times New Roman" w:hAnsi="Times New Roman" w:cs="Times New Roman"/>
          <w:spacing w:val="-5"/>
          <w:sz w:val="24"/>
          <w:szCs w:val="24"/>
          <w:lang w:val="ru-RU" w:eastAsia="ru-RU"/>
        </w:rPr>
        <w:t>неоелліністики</w:t>
      </w:r>
      <w:r w:rsidRPr="00D858E0">
        <w:rPr>
          <w:rFonts w:ascii="Times New Roman" w:eastAsia="Times New Roman" w:hAnsi="Times New Roman" w:cs="Times New Roman"/>
          <w:sz w:val="24"/>
          <w:szCs w:val="24"/>
          <w:lang w:eastAsia="ru-RU"/>
        </w:rPr>
        <w:t xml:space="preserve"> Інституту філології Київського національного університету імені Тараса Шевченка.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Собуцький Михайло Анатолійович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доктор філологічних  наук, професор, завідувач кафедри культурології Національного університету “Києво-Могилянська академія”; </w:t>
      </w:r>
      <w:r w:rsidRPr="00D858E0">
        <w:rPr>
          <w:rFonts w:ascii="Times New Roman" w:eastAsia="Times New Roman" w:hAnsi="Times New Roman" w:cs="Times New Roman"/>
          <w:b/>
          <w:sz w:val="24"/>
          <w:szCs w:val="24"/>
          <w:lang w:eastAsia="ru-RU"/>
        </w:rPr>
        <w:t>Косіцька Ольга Михайлівна</w:t>
      </w:r>
      <w:r w:rsidRPr="00D858E0">
        <w:rPr>
          <w:rFonts w:ascii="Times New Roman" w:eastAsia="Times New Roman" w:hAnsi="Times New Roman" w:cs="Times New Roman"/>
          <w:sz w:val="24"/>
          <w:szCs w:val="24"/>
          <w:lang w:eastAsia="ru-RU"/>
        </w:rPr>
        <w:t xml:space="preserve">, кандидат філологічних наук, доцент, доцент кафедри іноземної філології та перекладу Національного транспортного університету. </w:t>
      </w:r>
    </w:p>
    <w:p w:rsidR="003161A5" w:rsidRPr="00D858E0" w:rsidRDefault="00F137FD"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73152" behindDoc="0" locked="0" layoutInCell="1" allowOverlap="1" wp14:anchorId="26E0777C" wp14:editId="0C54A971">
                <wp:simplePos x="0" y="0"/>
                <wp:positionH relativeFrom="margin">
                  <wp:posOffset>0</wp:posOffset>
                </wp:positionH>
                <wp:positionV relativeFrom="paragraph">
                  <wp:posOffset>-635</wp:posOffset>
                </wp:positionV>
                <wp:extent cx="6086475" cy="45719"/>
                <wp:effectExtent l="0" t="0" r="28575" b="12065"/>
                <wp:wrapNone/>
                <wp:docPr id="975"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0777C" id="_x0000_s1751" type="#_x0000_t202" style="position:absolute;left:0;text-align:left;margin-left:0;margin-top:-.05pt;width:479.25pt;height:3.6pt;z-index:25227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h6NE4XsCAADnBAAADgAA&#10;AAAAAAAAAAAAAAAuAgAAZHJzL2Uyb0RvYy54bWxQSwECLQAUAAYACAAAACEAuED9ftoAAAAEAQAA&#10;DwAAAAAAAAAAAAAAAADVBAAAZHJzL2Rvd25yZXYueG1sUEsFBgAAAAAEAAQA8wAAANwFAAAAAA==&#10;" fillcolor="#a9d18e" strokeweight=".5pt">
                <v:textbox>
                  <w:txbxContent>
                    <w:p w:rsidR="00CF4028" w:rsidRDefault="00CF4028" w:rsidP="00F137FD"/>
                  </w:txbxContent>
                </v:textbox>
                <w10:wrap anchorx="margin"/>
              </v:shape>
            </w:pict>
          </mc:Fallback>
        </mc:AlternateContent>
      </w:r>
    </w:p>
    <w:p w:rsidR="003A601C" w:rsidRPr="00D858E0" w:rsidRDefault="003A601C" w:rsidP="003A601C">
      <w:pPr>
        <w:ind w:firstLine="708"/>
        <w:jc w:val="both"/>
        <w:rPr>
          <w:rFonts w:ascii="Times New Roman" w:hAnsi="Times New Roman" w:cs="Times New Roman"/>
          <w:color w:val="000000" w:themeColor="text1"/>
          <w:sz w:val="24"/>
          <w:szCs w:val="24"/>
        </w:rPr>
      </w:pPr>
      <w:r w:rsidRPr="00D858E0">
        <w:rPr>
          <w:rFonts w:ascii="Times New Roman" w:hAnsi="Times New Roman" w:cs="Times New Roman"/>
          <w:b/>
          <w:color w:val="000000" w:themeColor="text1"/>
          <w:sz w:val="24"/>
          <w:szCs w:val="24"/>
        </w:rPr>
        <w:t>Подолянчук Ольга Володимирівна</w:t>
      </w:r>
      <w:r w:rsidRPr="00D858E0">
        <w:rPr>
          <w:rFonts w:ascii="Times New Roman" w:hAnsi="Times New Roman" w:cs="Times New Roman"/>
          <w:color w:val="000000" w:themeColor="text1"/>
          <w:sz w:val="24"/>
          <w:szCs w:val="24"/>
        </w:rPr>
        <w:t xml:space="preserve">, старший науковий співробітник науково-редакційного відділу Хмельницького університету управління та права імені Леоніда Юзькова. Назва дисертації: «Ідіостиль Гната Хоткевича». Шифр та назва спеціальності – 10.02.01 – українська мова. Спецрада К 11.051.14 Донецького національного університету імені Василя Стуса (21021, м. Вінниця, вул. 600-річчя, 21; тел. +38 (0432) 50-89-30). Науковий керівник: </w:t>
      </w:r>
      <w:r w:rsidRPr="00D858E0">
        <w:rPr>
          <w:rFonts w:ascii="Times New Roman" w:hAnsi="Times New Roman" w:cs="Times New Roman"/>
          <w:b/>
          <w:color w:val="000000" w:themeColor="text1"/>
          <w:sz w:val="24"/>
          <w:szCs w:val="24"/>
        </w:rPr>
        <w:t>Коваленко Борис Олексійович</w:t>
      </w:r>
      <w:r w:rsidRPr="00D858E0">
        <w:rPr>
          <w:rFonts w:ascii="Times New Roman" w:hAnsi="Times New Roman" w:cs="Times New Roman"/>
          <w:color w:val="000000" w:themeColor="text1"/>
          <w:sz w:val="24"/>
          <w:szCs w:val="24"/>
        </w:rPr>
        <w:t xml:space="preserve">, кандидат філологічних наук, доцент, декан факультету української філології та журналістики Кам’янець-Подільського національного університету імені Івана Огієнка. Офіційні опоненти: </w:t>
      </w:r>
      <w:r w:rsidRPr="00D858E0">
        <w:rPr>
          <w:rFonts w:ascii="Times New Roman" w:hAnsi="Times New Roman" w:cs="Times New Roman"/>
          <w:b/>
          <w:color w:val="000000" w:themeColor="text1"/>
          <w:sz w:val="24"/>
          <w:szCs w:val="24"/>
        </w:rPr>
        <w:t>Царалунга Інна Богданівна</w:t>
      </w:r>
      <w:r w:rsidRPr="00D858E0">
        <w:rPr>
          <w:rFonts w:ascii="Times New Roman" w:hAnsi="Times New Roman" w:cs="Times New Roman"/>
          <w:color w:val="000000" w:themeColor="text1"/>
          <w:sz w:val="24"/>
          <w:szCs w:val="24"/>
        </w:rPr>
        <w:t xml:space="preserve">, доктор філологічних наук, доцент, професор кафедри української філології Хмельницького національного університету; </w:t>
      </w:r>
      <w:r w:rsidRPr="00D858E0">
        <w:rPr>
          <w:rFonts w:ascii="Times New Roman" w:hAnsi="Times New Roman" w:cs="Times New Roman"/>
          <w:b/>
          <w:color w:val="000000" w:themeColor="text1"/>
          <w:sz w:val="24"/>
          <w:szCs w:val="24"/>
        </w:rPr>
        <w:t>Щепка Оксана Анатоліївна</w:t>
      </w:r>
      <w:r w:rsidRPr="00D858E0">
        <w:rPr>
          <w:rFonts w:ascii="Times New Roman" w:hAnsi="Times New Roman" w:cs="Times New Roman"/>
          <w:color w:val="000000" w:themeColor="text1"/>
          <w:sz w:val="24"/>
          <w:szCs w:val="24"/>
        </w:rPr>
        <w:t>, кандидат філологічних наук, доцент, завідувач кафедри гуманітарних дисциплін і мовної підготовки іноземних громадян ДВНЗ «Приазовський державний технічний університет»</w:t>
      </w:r>
    </w:p>
    <w:p w:rsidR="003A601C" w:rsidRPr="00D858E0" w:rsidRDefault="003A601C" w:rsidP="003A601C">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32544" behindDoc="0" locked="0" layoutInCell="1" allowOverlap="1" wp14:anchorId="43E3FCB4" wp14:editId="1C6270D7">
                <wp:simplePos x="0" y="0"/>
                <wp:positionH relativeFrom="margin">
                  <wp:posOffset>0</wp:posOffset>
                </wp:positionH>
                <wp:positionV relativeFrom="paragraph">
                  <wp:posOffset>0</wp:posOffset>
                </wp:positionV>
                <wp:extent cx="6086475" cy="45719"/>
                <wp:effectExtent l="0" t="0" r="28575" b="12065"/>
                <wp:wrapNone/>
                <wp:docPr id="1004"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A6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3FCB4" id="_x0000_s1752" type="#_x0000_t202" style="position:absolute;left:0;text-align:left;margin-left:0;margin-top:0;width:479.25pt;height:3.6pt;z-index:25233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LbN2y99AgAA6AQAAA4A&#10;AAAAAAAAAAAAAAAALgIAAGRycy9lMm9Eb2MueG1sUEsBAi0AFAAGAAgAAAAhAKbY22jZAAAAAwEA&#10;AA8AAAAAAAAAAAAAAAAA1wQAAGRycy9kb3ducmV2LnhtbFBLBQYAAAAABAAEAPMAAADdBQAAAAA=&#10;" fillcolor="#a9d18e" strokeweight=".5pt">
                <v:textbox>
                  <w:txbxContent>
                    <w:p w:rsidR="00CF4028" w:rsidRDefault="00CF4028" w:rsidP="003A601C"/>
                  </w:txbxContent>
                </v:textbox>
                <w10:wrap anchorx="margin"/>
              </v:shape>
            </w:pict>
          </mc:Fallback>
        </mc:AlternateContent>
      </w:r>
    </w:p>
    <w:p w:rsidR="003A601C" w:rsidRPr="00D858E0" w:rsidRDefault="003A601C" w:rsidP="003A601C">
      <w:pPr>
        <w:widowControl w:val="0"/>
        <w:shd w:val="clear" w:color="auto" w:fill="FFFFFF"/>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Міхіденко Катерина Олександрівна, </w:t>
      </w:r>
      <w:r w:rsidRPr="00D858E0">
        <w:rPr>
          <w:rFonts w:ascii="Times New Roman" w:eastAsia="Times New Roman" w:hAnsi="Times New Roman" w:cs="Times New Roman"/>
          <w:sz w:val="24"/>
          <w:szCs w:val="24"/>
          <w:lang w:eastAsia="uk-UA"/>
        </w:rPr>
        <w:t>асистент кафедри германської філології та перекладу, Київський національний університет імені Тараса Шевченка. Назва дисертації: «Лінгвокогнітивний та етнокультурний аспекти</w:t>
      </w:r>
      <w:r w:rsidRPr="00D858E0">
        <w:rPr>
          <w:rFonts w:ascii="Times New Roman" w:eastAsia="Times New Roman" w:hAnsi="Times New Roman" w:cs="Times New Roman"/>
          <w:sz w:val="24"/>
          <w:szCs w:val="24"/>
          <w:lang w:val="ru-RU" w:eastAsia="uk-UA"/>
        </w:rPr>
        <w:t xml:space="preserve"> </w:t>
      </w:r>
      <w:r w:rsidRPr="00D858E0">
        <w:rPr>
          <w:rFonts w:ascii="Times New Roman" w:eastAsia="Times New Roman" w:hAnsi="Times New Roman" w:cs="Times New Roman"/>
          <w:sz w:val="24"/>
          <w:szCs w:val="24"/>
          <w:lang w:eastAsia="uk-UA"/>
        </w:rPr>
        <w:t xml:space="preserve">німецькомовного конфліктного дискурсу (на матеріалі інтернет-комунікації)». Шифр та назва спеціальності – 10.02.04 – германські мови.Спецрада Д 26.001.11 Київського національного університету імені Тараса Шевченка МОН України (01601, м. Київ, вул.  Володимирська, 64/13; т. (044) 239-31-41). Наукові керівники: </w:t>
      </w:r>
      <w:r w:rsidRPr="00D858E0">
        <w:rPr>
          <w:rFonts w:ascii="Times New Roman" w:eastAsia="Times New Roman" w:hAnsi="Times New Roman" w:cs="Times New Roman"/>
          <w:b/>
          <w:bCs/>
          <w:color w:val="000000"/>
          <w:sz w:val="24"/>
          <w:szCs w:val="24"/>
          <w:bdr w:val="single" w:sz="4" w:space="0" w:color="auto"/>
          <w:shd w:val="clear" w:color="auto" w:fill="FFFFFF"/>
          <w:lang w:eastAsia="uk-UA"/>
        </w:rPr>
        <w:t>Сахарчук Людмила Іллівна</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sz w:val="24"/>
          <w:szCs w:val="24"/>
          <w:lang w:eastAsia="uk-UA"/>
        </w:rPr>
        <w:t xml:space="preserve">доктор філологічних наук, професор; </w:t>
      </w:r>
      <w:r w:rsidRPr="00D858E0">
        <w:rPr>
          <w:rFonts w:ascii="Times New Roman" w:eastAsia="Times New Roman" w:hAnsi="Times New Roman" w:cs="Times New Roman"/>
          <w:b/>
          <w:sz w:val="24"/>
          <w:szCs w:val="24"/>
          <w:lang w:eastAsia="uk-UA"/>
        </w:rPr>
        <w:t>Іваницька Марія Лонгинівна</w:t>
      </w:r>
      <w:r w:rsidRPr="00D858E0">
        <w:rPr>
          <w:rFonts w:ascii="Times New Roman" w:eastAsia="Times New Roman" w:hAnsi="Times New Roman" w:cs="Times New Roman"/>
          <w:sz w:val="24"/>
          <w:szCs w:val="24"/>
          <w:lang w:eastAsia="uk-UA"/>
        </w:rPr>
        <w:t>, доктор філологічних наук, професор, завідувач кафедри германської філології та перекладу Київського національного</w:t>
      </w:r>
      <w:r w:rsidRPr="00D858E0">
        <w:rPr>
          <w:rFonts w:ascii="Times New Roman" w:eastAsia="Times New Roman" w:hAnsi="Times New Roman" w:cs="Times New Roman"/>
          <w:sz w:val="24"/>
          <w:szCs w:val="24"/>
          <w:lang w:eastAsia="uk-UA"/>
        </w:rPr>
        <w:tab/>
        <w:t xml:space="preserve">університету імені Тараса Шевченка. Офіційні опоненти: </w:t>
      </w:r>
      <w:r w:rsidRPr="00D858E0">
        <w:rPr>
          <w:rFonts w:ascii="Times New Roman" w:eastAsia="Times New Roman" w:hAnsi="Times New Roman" w:cs="Times New Roman"/>
          <w:b/>
          <w:bCs/>
          <w:color w:val="000000"/>
          <w:sz w:val="24"/>
          <w:szCs w:val="24"/>
          <w:shd w:val="clear" w:color="auto" w:fill="FFFFFF"/>
          <w:lang w:eastAsia="uk-UA"/>
        </w:rPr>
        <w:t xml:space="preserve">Приходько Анатолій Миколайович, </w:t>
      </w:r>
      <w:r w:rsidRPr="00D858E0">
        <w:rPr>
          <w:rFonts w:ascii="Times New Roman" w:eastAsia="Times New Roman" w:hAnsi="Times New Roman" w:cs="Times New Roman"/>
          <w:sz w:val="24"/>
          <w:szCs w:val="24"/>
          <w:lang w:eastAsia="uk-UA"/>
        </w:rPr>
        <w:t xml:space="preserve">доктор філологічних наук, професор, завідувач кафедри теорії та практики перекладу Національного університету «Запорізька політехніка»; </w:t>
      </w:r>
      <w:r w:rsidRPr="00D858E0">
        <w:rPr>
          <w:rFonts w:ascii="Times New Roman" w:eastAsia="Times New Roman" w:hAnsi="Times New Roman" w:cs="Times New Roman"/>
          <w:b/>
          <w:bCs/>
          <w:color w:val="000000"/>
          <w:sz w:val="24"/>
          <w:szCs w:val="24"/>
          <w:shd w:val="clear" w:color="auto" w:fill="FFFFFF"/>
          <w:lang w:eastAsia="uk-UA"/>
        </w:rPr>
        <w:t xml:space="preserve">Король Антоніна Анатоліївна, </w:t>
      </w:r>
      <w:r w:rsidRPr="00D858E0">
        <w:rPr>
          <w:rFonts w:ascii="Times New Roman" w:eastAsia="Times New Roman" w:hAnsi="Times New Roman" w:cs="Times New Roman"/>
          <w:sz w:val="24"/>
          <w:szCs w:val="24"/>
          <w:lang w:eastAsia="uk-UA"/>
        </w:rPr>
        <w:t>кандидат філологічних наук, доцент, доцент кафедри германського, загального і порівняльного мовознавства Чернівецький національний університет імені Юрія Федьковича.</w:t>
      </w:r>
    </w:p>
    <w:p w:rsidR="003A601C" w:rsidRPr="00D858E0" w:rsidRDefault="003A601C" w:rsidP="003A601C">
      <w:pPr>
        <w:widowControl w:val="0"/>
        <w:spacing w:after="0" w:line="312"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34592" behindDoc="0" locked="0" layoutInCell="1" allowOverlap="1" wp14:anchorId="734DB9F1" wp14:editId="07E3529B">
                <wp:simplePos x="0" y="0"/>
                <wp:positionH relativeFrom="margin">
                  <wp:posOffset>0</wp:posOffset>
                </wp:positionH>
                <wp:positionV relativeFrom="paragraph">
                  <wp:posOffset>-635</wp:posOffset>
                </wp:positionV>
                <wp:extent cx="6086475" cy="45719"/>
                <wp:effectExtent l="0" t="0" r="28575" b="12065"/>
                <wp:wrapNone/>
                <wp:docPr id="1005"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A6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DB9F1" id="_x0000_s1753" type="#_x0000_t202" style="position:absolute;left:0;text-align:left;margin-left:0;margin-top:-.05pt;width:479.25pt;height:3.6pt;z-index:25233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OHyp3B8AgAA6AQAAA4A&#10;AAAAAAAAAAAAAAAALgIAAGRycy9lMm9Eb2MueG1sUEsBAi0AFAAGAAgAAAAhALhA/X7aAAAABAEA&#10;AA8AAAAAAAAAAAAAAAAA1gQAAGRycy9kb3ducmV2LnhtbFBLBQYAAAAABAAEAPMAAADdBQAAAAA=&#10;" fillcolor="#a9d18e" strokeweight=".5pt">
                <v:textbox>
                  <w:txbxContent>
                    <w:p w:rsidR="00CF4028" w:rsidRDefault="00CF4028" w:rsidP="003A601C"/>
                  </w:txbxContent>
                </v:textbox>
                <w10:wrap anchorx="margin"/>
              </v:shape>
            </w:pict>
          </mc:Fallback>
        </mc:AlternateContent>
      </w:r>
    </w:p>
    <w:p w:rsidR="004962D9" w:rsidRPr="00D858E0" w:rsidRDefault="004962D9" w:rsidP="004962D9">
      <w:pPr>
        <w:widowControl w:val="0"/>
        <w:shd w:val="clear" w:color="auto" w:fill="FFFFFF"/>
        <w:spacing w:after="0" w:line="240" w:lineRule="auto"/>
        <w:ind w:firstLine="851"/>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lang w:eastAsia="uk-UA" w:bidi="uk-UA"/>
        </w:rPr>
        <w:t xml:space="preserve">Рєзнікова Наталя Вікторівна, </w:t>
      </w:r>
      <w:r w:rsidRPr="00D858E0">
        <w:rPr>
          <w:rFonts w:ascii="Times New Roman" w:eastAsia="Times New Roman" w:hAnsi="Times New Roman" w:cs="Times New Roman"/>
          <w:color w:val="000000"/>
          <w:sz w:val="24"/>
          <w:szCs w:val="24"/>
          <w:lang w:eastAsia="uk-UA" w:bidi="uk-UA"/>
        </w:rPr>
        <w:t xml:space="preserve">асистент кафедри іноземних мов хіміко- фізичних факультетів Інституту філології Київського національного університету імені Тараса Шевченка. Назва дисертації: “Відтворення лексико-стилістичних складників лінгвопоетики Тараса Шевченка у японських перекладах”. Шифр та назва спеціальності – 10.02.16 – перекладознавство. Спецрада – Д 26.001.11 Київського національного університету імені Тараса Шевченка МОН України (01601, м. Київ, вул. Володимирська, 64/13; т. (044) 239-31-41). Науковий керівник: </w:t>
      </w:r>
      <w:r w:rsidRPr="00D858E0">
        <w:rPr>
          <w:rFonts w:ascii="Times New Roman" w:eastAsia="Times New Roman" w:hAnsi="Times New Roman" w:cs="Times New Roman"/>
          <w:b/>
          <w:bCs/>
          <w:color w:val="000000"/>
          <w:sz w:val="24"/>
          <w:szCs w:val="24"/>
          <w:lang w:eastAsia="uk-UA" w:bidi="uk-UA"/>
        </w:rPr>
        <w:t xml:space="preserve">Мосенкіс Юрій Леонідович, </w:t>
      </w:r>
      <w:r w:rsidRPr="00D858E0">
        <w:rPr>
          <w:rFonts w:ascii="Times New Roman" w:eastAsia="Times New Roman" w:hAnsi="Times New Roman" w:cs="Times New Roman"/>
          <w:color w:val="000000"/>
          <w:sz w:val="24"/>
          <w:szCs w:val="24"/>
          <w:lang w:eastAsia="uk-UA" w:bidi="uk-UA"/>
        </w:rPr>
        <w:t xml:space="preserve">доктор філологічних наук, професор, професор кафедри української мови та прикладної лінгвістики Інституту філології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bCs/>
          <w:color w:val="000000"/>
          <w:sz w:val="24"/>
          <w:szCs w:val="24"/>
          <w:lang w:eastAsia="uk-UA" w:bidi="uk-UA"/>
        </w:rPr>
        <w:t xml:space="preserve">Ребрій Олександр Володимирович, </w:t>
      </w:r>
      <w:r w:rsidRPr="00D858E0">
        <w:rPr>
          <w:rFonts w:ascii="Times New Roman" w:eastAsia="Times New Roman" w:hAnsi="Times New Roman" w:cs="Times New Roman"/>
          <w:color w:val="000000"/>
          <w:sz w:val="24"/>
          <w:szCs w:val="24"/>
          <w:lang w:eastAsia="uk-UA" w:bidi="uk-UA"/>
        </w:rPr>
        <w:t xml:space="preserve">доктор філологічних наук, професор, завідувач кафедри перекладознавства імені Миколи Лукаша Харківського національного університету імені В.Н. Каразіна; </w:t>
      </w:r>
      <w:r w:rsidRPr="00D858E0">
        <w:rPr>
          <w:rFonts w:ascii="Times New Roman" w:eastAsia="Times New Roman" w:hAnsi="Times New Roman" w:cs="Times New Roman"/>
          <w:b/>
          <w:bCs/>
          <w:color w:val="000000"/>
          <w:sz w:val="24"/>
          <w:szCs w:val="24"/>
          <w:lang w:eastAsia="uk-UA" w:bidi="uk-UA"/>
        </w:rPr>
        <w:t xml:space="preserve">Пирогов Володимир Леонідович, </w:t>
      </w:r>
      <w:r w:rsidRPr="00D858E0">
        <w:rPr>
          <w:rFonts w:ascii="Times New Roman" w:eastAsia="Times New Roman" w:hAnsi="Times New Roman" w:cs="Times New Roman"/>
          <w:color w:val="000000"/>
          <w:sz w:val="24"/>
          <w:szCs w:val="24"/>
          <w:lang w:eastAsia="uk-UA" w:bidi="uk-UA"/>
        </w:rPr>
        <w:t>кандидат філологічних наук, старший науковий співробітник, доцент кафедри японської філології Київського національного лінгвістичного університету</w:t>
      </w:r>
      <w:r w:rsidRPr="00D858E0">
        <w:rPr>
          <w:rFonts w:ascii="Times New Roman" w:eastAsia="Times New Roman" w:hAnsi="Times New Roman" w:cs="Times New Roman"/>
          <w:sz w:val="24"/>
          <w:szCs w:val="24"/>
          <w:lang w:eastAsia="uk-UA"/>
        </w:rPr>
        <w:t>.</w:t>
      </w:r>
    </w:p>
    <w:p w:rsidR="003161A5" w:rsidRPr="00D858E0" w:rsidRDefault="007A733A" w:rsidP="00EC7349">
      <w:pPr>
        <w:spacing w:after="0" w:line="240" w:lineRule="auto"/>
        <w:ind w:right="141"/>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62912" behindDoc="0" locked="0" layoutInCell="1" allowOverlap="1" wp14:anchorId="2319C004" wp14:editId="2DE80E6E">
                <wp:simplePos x="0" y="0"/>
                <wp:positionH relativeFrom="margin">
                  <wp:posOffset>-66040</wp:posOffset>
                </wp:positionH>
                <wp:positionV relativeFrom="paragraph">
                  <wp:posOffset>8890</wp:posOffset>
                </wp:positionV>
                <wp:extent cx="6086475" cy="45085"/>
                <wp:effectExtent l="0" t="0" r="28575" b="12065"/>
                <wp:wrapNone/>
                <wp:docPr id="969" name="Поле 548"/>
                <wp:cNvGraphicFramePr/>
                <a:graphic xmlns:a="http://schemas.openxmlformats.org/drawingml/2006/main">
                  <a:graphicData uri="http://schemas.microsoft.com/office/word/2010/wordprocessingShape">
                    <wps:wsp>
                      <wps:cNvSpPr txBox="1"/>
                      <wps:spPr>
                        <a:xfrm>
                          <a:off x="0" y="0"/>
                          <a:ext cx="6086475" cy="45085"/>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9C004" id="_x0000_s1754" type="#_x0000_t202" style="position:absolute;left:0;text-align:left;margin-left:-5.2pt;margin-top:.7pt;width:479.25pt;height:3.55pt;z-index:25226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" fillcolor="#a9d18e" strokeweight=".5pt">
                <v:textbox>
                  <w:txbxContent>
                    <w:p w:rsidR="00CF4028" w:rsidRDefault="00CF4028" w:rsidP="00F137FD"/>
                  </w:txbxContent>
                </v:textbox>
                <w10:wrap anchorx="margin"/>
              </v:shape>
            </w:pict>
          </mc:Fallback>
        </mc:AlternateContent>
      </w:r>
    </w:p>
    <w:p w:rsidR="007A733A" w:rsidRPr="00D858E0" w:rsidRDefault="007A733A" w:rsidP="007A733A">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bCs/>
          <w:iCs/>
          <w:sz w:val="24"/>
          <w:szCs w:val="24"/>
        </w:rPr>
        <w:t>Стирнік Наталія Сергіївна</w:t>
      </w:r>
      <w:r w:rsidRPr="00D858E0">
        <w:rPr>
          <w:rFonts w:ascii="Times New Roman" w:hAnsi="Times New Roman" w:cs="Times New Roman"/>
          <w:bCs/>
          <w:iCs/>
          <w:sz w:val="24"/>
          <w:szCs w:val="24"/>
        </w:rPr>
        <w:t xml:space="preserve">, старший викладач кафедри англійської мови для нефілологічних спеціальностей Дніпровського національного університету ім. Олеся Гончара. </w:t>
      </w:r>
      <w:r w:rsidRPr="00D858E0">
        <w:rPr>
          <w:rFonts w:ascii="Times New Roman" w:hAnsi="Times New Roman" w:cs="Times New Roman"/>
          <w:sz w:val="24"/>
          <w:szCs w:val="24"/>
        </w:rPr>
        <w:t xml:space="preserve">Назва дисертації – </w:t>
      </w:r>
      <w:r w:rsidRPr="00D858E0">
        <w:rPr>
          <w:rFonts w:ascii="Times New Roman" w:hAnsi="Times New Roman" w:cs="Times New Roman"/>
          <w:bCs/>
          <w:iCs/>
          <w:sz w:val="24"/>
          <w:szCs w:val="24"/>
        </w:rPr>
        <w:t>«</w:t>
      </w:r>
      <w:r w:rsidRPr="00D858E0">
        <w:rPr>
          <w:rFonts w:ascii="Times New Roman" w:hAnsi="Times New Roman" w:cs="Times New Roman"/>
          <w:sz w:val="24"/>
          <w:szCs w:val="24"/>
        </w:rPr>
        <w:t>Новелістика Д. Г. Лоренса: мотивно-тематичний комплекс і жанрові стратегії»</w:t>
      </w:r>
      <w:r w:rsidRPr="00D858E0">
        <w:rPr>
          <w:rFonts w:ascii="Times New Roman" w:hAnsi="Times New Roman" w:cs="Times New Roman"/>
          <w:bCs/>
          <w:iCs/>
          <w:sz w:val="24"/>
          <w:szCs w:val="24"/>
        </w:rPr>
        <w:t xml:space="preserve">. </w:t>
      </w:r>
      <w:r w:rsidRPr="00D858E0">
        <w:rPr>
          <w:rFonts w:ascii="Times New Roman" w:hAnsi="Times New Roman" w:cs="Times New Roman"/>
          <w:sz w:val="24"/>
          <w:szCs w:val="24"/>
        </w:rPr>
        <w:t xml:space="preserve">Шифр та назва спеціальності – </w:t>
      </w:r>
      <w:r w:rsidRPr="00D858E0">
        <w:rPr>
          <w:rFonts w:ascii="Times New Roman" w:hAnsi="Times New Roman" w:cs="Times New Roman"/>
          <w:bCs/>
          <w:iCs/>
          <w:sz w:val="24"/>
          <w:szCs w:val="24"/>
        </w:rPr>
        <w:t xml:space="preserve">10. 01. 04 – література зарубіжних країн. </w:t>
      </w:r>
      <w:r w:rsidRPr="00D858E0">
        <w:rPr>
          <w:rFonts w:ascii="Times New Roman" w:hAnsi="Times New Roman" w:cs="Times New Roman"/>
          <w:sz w:val="24"/>
          <w:szCs w:val="24"/>
        </w:rPr>
        <w:t xml:space="preserve">Спеціалізована вчена рада </w:t>
      </w:r>
      <w:r w:rsidRPr="00D858E0">
        <w:rPr>
          <w:rFonts w:ascii="Times New Roman" w:hAnsi="Times New Roman" w:cs="Times New Roman"/>
          <w:bCs/>
          <w:iCs/>
          <w:sz w:val="24"/>
          <w:szCs w:val="24"/>
        </w:rPr>
        <w:t xml:space="preserve">Д 08.051.12 </w:t>
      </w:r>
      <w:r w:rsidRPr="00D858E0">
        <w:rPr>
          <w:rFonts w:ascii="Times New Roman" w:hAnsi="Times New Roman" w:cs="Times New Roman"/>
          <w:spacing w:val="-10"/>
          <w:sz w:val="24"/>
          <w:szCs w:val="24"/>
        </w:rPr>
        <w:t>Дніпровського національного університету ім. Олеся Гончара (49010, м. Дніпро, 10, пр. Гагаріна, 72; тел. 374-98-00)</w:t>
      </w:r>
      <w:r w:rsidRPr="00D858E0">
        <w:rPr>
          <w:rFonts w:ascii="Times New Roman" w:hAnsi="Times New Roman" w:cs="Times New Roman"/>
          <w:bCs/>
          <w:iCs/>
          <w:sz w:val="24"/>
          <w:szCs w:val="24"/>
        </w:rPr>
        <w:t xml:space="preserve">.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 xml:space="preserve">Левченко Олексій Володимирович, </w:t>
      </w:r>
      <w:r w:rsidRPr="00D858E0">
        <w:rPr>
          <w:rFonts w:ascii="Times New Roman" w:hAnsi="Times New Roman" w:cs="Times New Roman"/>
          <w:sz w:val="24"/>
          <w:szCs w:val="24"/>
        </w:rPr>
        <w:t xml:space="preserve">кандидат філологічних наук, доцент, доцент кафедри зарубіжної літератури </w:t>
      </w:r>
      <w:r w:rsidRPr="00D858E0">
        <w:rPr>
          <w:rFonts w:ascii="Times New Roman" w:hAnsi="Times New Roman" w:cs="Times New Roman"/>
          <w:bCs/>
          <w:iCs/>
          <w:sz w:val="24"/>
          <w:szCs w:val="24"/>
        </w:rPr>
        <w:t>Дніпровського національного університету ім. Олеся Гончара.</w:t>
      </w:r>
      <w:r w:rsidRPr="00D858E0">
        <w:rPr>
          <w:rFonts w:ascii="Times New Roman" w:hAnsi="Times New Roman" w:cs="Times New Roman"/>
          <w:sz w:val="24"/>
          <w:szCs w:val="24"/>
        </w:rPr>
        <w:t xml:space="preserve"> </w:t>
      </w:r>
      <w:r w:rsidRPr="00D858E0">
        <w:rPr>
          <w:rFonts w:ascii="Times New Roman" w:hAnsi="Times New Roman" w:cs="Times New Roman"/>
          <w:bCs/>
          <w:iCs/>
          <w:sz w:val="24"/>
          <w:szCs w:val="24"/>
        </w:rPr>
        <w:t xml:space="preserve">Офіційні опоненти: </w:t>
      </w:r>
      <w:r w:rsidRPr="00D858E0">
        <w:rPr>
          <w:rFonts w:ascii="Times New Roman" w:hAnsi="Times New Roman" w:cs="Times New Roman"/>
          <w:b/>
          <w:bCs/>
          <w:iCs/>
          <w:sz w:val="24"/>
          <w:szCs w:val="24"/>
        </w:rPr>
        <w:t>Гон Олександр Мойсейович,</w:t>
      </w:r>
      <w:r w:rsidRPr="00D858E0">
        <w:rPr>
          <w:rFonts w:ascii="Times New Roman" w:hAnsi="Times New Roman" w:cs="Times New Roman"/>
          <w:bCs/>
          <w:iCs/>
          <w:sz w:val="24"/>
          <w:szCs w:val="24"/>
        </w:rPr>
        <w:t xml:space="preserve"> </w:t>
      </w:r>
      <w:r w:rsidRPr="00D858E0">
        <w:rPr>
          <w:rFonts w:ascii="Times New Roman" w:hAnsi="Times New Roman" w:cs="Times New Roman"/>
          <w:sz w:val="24"/>
          <w:szCs w:val="24"/>
        </w:rPr>
        <w:t xml:space="preserve">доктор філологічних наук, доцент, професор кафедри </w:t>
      </w:r>
      <w:r w:rsidRPr="00D858E0">
        <w:rPr>
          <w:rFonts w:ascii="Times New Roman" w:hAnsi="Times New Roman" w:cs="Times New Roman"/>
          <w:bCs/>
          <w:iCs/>
          <w:sz w:val="24"/>
          <w:szCs w:val="24"/>
        </w:rPr>
        <w:t>іноземних мов Інститут міжнародних відносин  Київського національного університету ім. Тараса Шевченка</w:t>
      </w:r>
      <w:r w:rsidRPr="00D858E0">
        <w:rPr>
          <w:rFonts w:ascii="Times New Roman" w:hAnsi="Times New Roman" w:cs="Times New Roman"/>
          <w:color w:val="000000"/>
          <w:sz w:val="24"/>
          <w:szCs w:val="24"/>
        </w:rPr>
        <w:t xml:space="preserve">; </w:t>
      </w:r>
      <w:r w:rsidRPr="00D858E0">
        <w:rPr>
          <w:rFonts w:ascii="Times New Roman" w:hAnsi="Times New Roman" w:cs="Times New Roman"/>
          <w:b/>
          <w:sz w:val="24"/>
          <w:szCs w:val="24"/>
        </w:rPr>
        <w:t>Гольтер Ірина Михайлівна,</w:t>
      </w:r>
      <w:r w:rsidRPr="00D858E0">
        <w:rPr>
          <w:rFonts w:ascii="Times New Roman" w:hAnsi="Times New Roman" w:cs="Times New Roman"/>
          <w:sz w:val="24"/>
          <w:szCs w:val="24"/>
        </w:rPr>
        <w:t xml:space="preserve"> кандидат філологічних наук, доцент, доцент кафедри перекладу Дніпровського державного технічного університету (м. Кам’янське).</w:t>
      </w:r>
    </w:p>
    <w:p w:rsidR="007A733A" w:rsidRPr="00D858E0" w:rsidRDefault="007A733A" w:rsidP="007A733A">
      <w:pPr>
        <w:spacing w:after="0" w:line="240" w:lineRule="auto"/>
        <w:ind w:right="141"/>
        <w:contextualSpacing/>
        <w:jc w:val="both"/>
        <w:rPr>
          <w:rFonts w:ascii="Times New Roman" w:hAnsi="Times New Roman" w:cs="Times New Roman"/>
          <w:sz w:val="24"/>
          <w:szCs w:val="24"/>
        </w:rPr>
      </w:pPr>
    </w:p>
    <w:p w:rsidR="007A733A" w:rsidRPr="00D858E0" w:rsidRDefault="007A733A" w:rsidP="007A733A">
      <w:pPr>
        <w:spacing w:after="0" w:line="240" w:lineRule="auto"/>
        <w:ind w:right="141"/>
        <w:contextualSpacing/>
        <w:jc w:val="both"/>
        <w:rPr>
          <w:rFonts w:ascii="Times New Roman" w:hAnsi="Times New Roman" w:cs="Times New Roman"/>
          <w:sz w:val="24"/>
          <w:szCs w:val="24"/>
        </w:rPr>
      </w:pPr>
    </w:p>
    <w:p w:rsidR="005E50C4" w:rsidRPr="00D858E0" w:rsidRDefault="005E50C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11872" behindDoc="0" locked="0" layoutInCell="1" allowOverlap="1" wp14:anchorId="4CF70DA5" wp14:editId="3CD346DD">
                <wp:simplePos x="0" y="0"/>
                <wp:positionH relativeFrom="margin">
                  <wp:posOffset>0</wp:posOffset>
                </wp:positionH>
                <wp:positionV relativeFrom="paragraph">
                  <wp:posOffset>0</wp:posOffset>
                </wp:positionV>
                <wp:extent cx="6162675" cy="276225"/>
                <wp:effectExtent l="0" t="0" r="28575" b="28575"/>
                <wp:wrapNone/>
                <wp:docPr id="65" name="Поле 65"/>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5E50C4">
                            <w:pPr>
                              <w:jc w:val="center"/>
                              <w:rPr>
                                <w:rFonts w:ascii="Times New Roman" w:hAnsi="Times New Roman" w:cs="Times New Roman"/>
                                <w:b/>
                                <w:sz w:val="24"/>
                                <w:szCs w:val="24"/>
                              </w:rPr>
                            </w:pPr>
                            <w:r>
                              <w:rPr>
                                <w:rFonts w:ascii="Times New Roman" w:hAnsi="Times New Roman" w:cs="Times New Roman"/>
                                <w:b/>
                                <w:sz w:val="24"/>
                                <w:szCs w:val="24"/>
                              </w:rPr>
                              <w:t>ГЕОГРАФІЧНІ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70DA5" id="Поле 65" o:spid="_x0000_s1755" type="#_x0000_t202" style="position:absolute;left:0;text-align:left;margin-left:0;margin-top:0;width:485.25pt;height:21.75pt;z-index:2505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" fillcolor="#a9d18e" strokecolor="windowText" strokeweight="1pt">
                <v:textbox>
                  <w:txbxContent>
                    <w:p w:rsidR="00CF4028" w:rsidRDefault="00CF4028" w:rsidP="005E50C4">
                      <w:pPr>
                        <w:jc w:val="center"/>
                        <w:rPr>
                          <w:rFonts w:ascii="Times New Roman" w:hAnsi="Times New Roman" w:cs="Times New Roman"/>
                          <w:b/>
                          <w:sz w:val="24"/>
                          <w:szCs w:val="24"/>
                        </w:rPr>
                      </w:pPr>
                      <w:r>
                        <w:rPr>
                          <w:rFonts w:ascii="Times New Roman" w:hAnsi="Times New Roman" w:cs="Times New Roman"/>
                          <w:b/>
                          <w:sz w:val="24"/>
                          <w:szCs w:val="24"/>
                        </w:rPr>
                        <w:t>ГЕОГРАФІЧНІ НАУКИ</w:t>
                      </w:r>
                    </w:p>
                  </w:txbxContent>
                </v:textbox>
                <w10:wrap anchorx="margin"/>
              </v:shape>
            </w:pict>
          </mc:Fallback>
        </mc:AlternateContent>
      </w:r>
    </w:p>
    <w:p w:rsidR="005E50C4" w:rsidRPr="00D858E0" w:rsidRDefault="005E50C4" w:rsidP="00EC7349">
      <w:pPr>
        <w:spacing w:after="0" w:line="240" w:lineRule="auto"/>
        <w:ind w:right="141"/>
        <w:contextualSpacing/>
        <w:jc w:val="both"/>
        <w:rPr>
          <w:rStyle w:val="af2"/>
          <w:rFonts w:eastAsiaTheme="minorHAnsi"/>
          <w:b w:val="0"/>
          <w:bCs w:val="0"/>
          <w:color w:val="auto"/>
          <w:sz w:val="24"/>
          <w:szCs w:val="24"/>
          <w:shd w:val="clear" w:color="auto" w:fill="auto"/>
        </w:rPr>
      </w:pPr>
    </w:p>
    <w:p w:rsidR="00F137FD" w:rsidRPr="00D858E0" w:rsidRDefault="00F137FD" w:rsidP="00F137FD">
      <w:pPr>
        <w:spacing w:after="0" w:line="240" w:lineRule="auto"/>
        <w:ind w:firstLine="708"/>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bCs/>
          <w:sz w:val="24"/>
          <w:szCs w:val="24"/>
          <w:lang w:eastAsia="ru-RU"/>
        </w:rPr>
        <w:t>Іванова Наталія Олександрівна</w:t>
      </w:r>
      <w:r w:rsidRPr="00D858E0">
        <w:rPr>
          <w:rFonts w:ascii="Times New Roman" w:eastAsia="Times New Roman" w:hAnsi="Times New Roman" w:cs="Times New Roman"/>
          <w:b/>
          <w:bCs/>
          <w:i/>
          <w:sz w:val="24"/>
          <w:szCs w:val="24"/>
          <w:lang w:eastAsia="ru-RU"/>
        </w:rPr>
        <w:t xml:space="preserve">, </w:t>
      </w:r>
      <w:r w:rsidRPr="00D858E0">
        <w:rPr>
          <w:rFonts w:ascii="Times New Roman" w:eastAsia="Times New Roman" w:hAnsi="Times New Roman" w:cs="Times New Roman"/>
          <w:bCs/>
          <w:sz w:val="24"/>
          <w:szCs w:val="24"/>
          <w:lang w:eastAsia="ru-RU"/>
        </w:rPr>
        <w:t xml:space="preserve">провідний інженер відділу екологічної гідрології та гідробіології, Інститут гідробіології НАН України. Назва дисертації: </w:t>
      </w:r>
      <w:r w:rsidRPr="00D858E0">
        <w:rPr>
          <w:rFonts w:ascii="Times New Roman" w:eastAsia="Times New Roman" w:hAnsi="Times New Roman" w:cs="Times New Roman"/>
          <w:sz w:val="24"/>
          <w:szCs w:val="24"/>
          <w:lang w:eastAsia="ru-RU"/>
        </w:rPr>
        <w:t xml:space="preserve">«Гідрологічні чинники формування екологічного стану водосховища Сасик».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11.00.07 – гідрологія суші, водні ресурси, гідрохімія.  Спецрада К 26.001.22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xml:space="preserve">. Київ, вул. Володимирська, 64; т. (044) 239-31-41).  Науковий керівник: </w:t>
      </w:r>
      <w:r w:rsidRPr="00D858E0">
        <w:rPr>
          <w:rFonts w:ascii="Times New Roman" w:eastAsia="Times New Roman" w:hAnsi="Times New Roman" w:cs="Times New Roman"/>
          <w:b/>
          <w:sz w:val="24"/>
          <w:szCs w:val="24"/>
          <w:bdr w:val="single" w:sz="4" w:space="0" w:color="auto"/>
          <w:lang w:eastAsia="ru-RU"/>
        </w:rPr>
        <w:t>Тімченко Володимир Михайлович</w:t>
      </w:r>
      <w:r w:rsidRPr="00D858E0">
        <w:rPr>
          <w:rFonts w:ascii="Times New Roman" w:eastAsia="Times New Roman" w:hAnsi="Times New Roman" w:cs="Times New Roman"/>
          <w:sz w:val="24"/>
          <w:szCs w:val="24"/>
          <w:lang w:eastAsia="ru-RU"/>
        </w:rPr>
        <w:t xml:space="preserve">, доктор географічних наук, професор; </w:t>
      </w:r>
      <w:r w:rsidRPr="00D858E0">
        <w:rPr>
          <w:rFonts w:ascii="Times New Roman" w:eastAsia="Times New Roman" w:hAnsi="Times New Roman" w:cs="Times New Roman"/>
          <w:b/>
          <w:sz w:val="24"/>
          <w:szCs w:val="24"/>
          <w:lang w:eastAsia="ru-RU"/>
        </w:rPr>
        <w:t>Дубняк Сергій Сергійович,</w:t>
      </w:r>
      <w:r w:rsidRPr="00D858E0">
        <w:rPr>
          <w:rFonts w:ascii="Times New Roman" w:eastAsia="Times New Roman" w:hAnsi="Times New Roman" w:cs="Times New Roman"/>
          <w:sz w:val="24"/>
          <w:szCs w:val="24"/>
          <w:lang w:eastAsia="ru-RU"/>
        </w:rPr>
        <w:t xml:space="preserve"> кандидат географічних наук, доцент, завідувач відділу екологічної гідрології та технічної гідробіології Інституту гідробіології НАН України</w:t>
      </w:r>
      <w:r w:rsidRPr="00D858E0">
        <w:rPr>
          <w:rFonts w:ascii="Times New Roman" w:eastAsia="Times New Roman" w:hAnsi="Times New Roman" w:cs="Times New Roman"/>
          <w:bCs/>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 xml:space="preserve">Осадча Наталія Миколаївна, </w:t>
      </w:r>
      <w:r w:rsidRPr="00D858E0">
        <w:rPr>
          <w:rFonts w:ascii="Times New Roman" w:eastAsia="Times New Roman" w:hAnsi="Times New Roman" w:cs="Times New Roman"/>
          <w:bCs/>
          <w:sz w:val="24"/>
          <w:szCs w:val="24"/>
          <w:lang w:eastAsia="ru-RU"/>
        </w:rPr>
        <w:t xml:space="preserve">доктор географічних наук, завідувач відділу гідрохімії Українського гідрометеорологічного інституту ДСНС України та НАН України; </w:t>
      </w:r>
      <w:r w:rsidRPr="00D858E0">
        <w:rPr>
          <w:rFonts w:ascii="Times New Roman" w:eastAsia="Times New Roman" w:hAnsi="Times New Roman" w:cs="Times New Roman"/>
          <w:b/>
          <w:sz w:val="24"/>
          <w:szCs w:val="24"/>
          <w:lang w:eastAsia="ru-RU"/>
        </w:rPr>
        <w:t xml:space="preserve">Гриб Олег Миколайович, </w:t>
      </w:r>
      <w:r w:rsidRPr="00D858E0">
        <w:rPr>
          <w:rFonts w:ascii="Times New Roman" w:eastAsia="Times New Roman" w:hAnsi="Times New Roman" w:cs="Times New Roman"/>
          <w:bCs/>
          <w:sz w:val="24"/>
          <w:szCs w:val="24"/>
          <w:lang w:eastAsia="ru-RU"/>
        </w:rPr>
        <w:t>кандидат географічних наук, доцент, доцент кафедри гідроекології та водних досліджень Одеського державного екологічного університету МОН України.</w:t>
      </w:r>
    </w:p>
    <w:p w:rsidR="006A7672" w:rsidRPr="00D858E0" w:rsidRDefault="0032627F"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24064" behindDoc="0" locked="0" layoutInCell="1" allowOverlap="1" wp14:anchorId="6EA6D455" wp14:editId="112CBCBD">
                <wp:simplePos x="0" y="0"/>
                <wp:positionH relativeFrom="margin">
                  <wp:posOffset>-114935</wp:posOffset>
                </wp:positionH>
                <wp:positionV relativeFrom="paragraph">
                  <wp:posOffset>75565</wp:posOffset>
                </wp:positionV>
                <wp:extent cx="6086475" cy="45085"/>
                <wp:effectExtent l="0" t="0" r="28575" b="12065"/>
                <wp:wrapNone/>
                <wp:docPr id="672" name="Поле 548"/>
                <wp:cNvGraphicFramePr/>
                <a:graphic xmlns:a="http://schemas.openxmlformats.org/drawingml/2006/main">
                  <a:graphicData uri="http://schemas.microsoft.com/office/word/2010/wordprocessingShape">
                    <wps:wsp>
                      <wps:cNvSpPr txBox="1"/>
                      <wps:spPr>
                        <a:xfrm>
                          <a:off x="0" y="0"/>
                          <a:ext cx="6086475" cy="45085"/>
                        </a:xfrm>
                        <a:prstGeom prst="rect">
                          <a:avLst/>
                        </a:prstGeom>
                        <a:solidFill>
                          <a:srgbClr val="70AD47">
                            <a:lumMod val="60000"/>
                            <a:lumOff val="40000"/>
                          </a:srgbClr>
                        </a:solidFill>
                        <a:ln w="6350">
                          <a:solidFill>
                            <a:prstClr val="black"/>
                          </a:solidFill>
                        </a:ln>
                      </wps:spPr>
                      <wps:txbx>
                        <w:txbxContent>
                          <w:p w:rsidR="00CF4028" w:rsidRDefault="00CF4028" w:rsidP="007A73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6D455" id="_x0000_s1756" type="#_x0000_t202" style="position:absolute;left:0;text-align:left;margin-left:-9.05pt;margin-top:5.95pt;width:479.25pt;height:3.55pt;z-index:25282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" fillcolor="#a9d18e" strokeweight=".5pt">
                <v:textbox>
                  <w:txbxContent>
                    <w:p w:rsidR="00CF4028" w:rsidRDefault="00CF4028" w:rsidP="007A733A"/>
                  </w:txbxContent>
                </v:textbox>
                <w10:wrap anchorx="margin"/>
              </v:shape>
            </w:pict>
          </mc:Fallback>
        </mc:AlternateContent>
      </w:r>
    </w:p>
    <w:p w:rsidR="00F137FD" w:rsidRPr="00D858E0" w:rsidRDefault="00F137FD" w:rsidP="00F137FD">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Поп’юк Яна Анатоліївна, </w:t>
      </w:r>
      <w:r w:rsidRPr="00D858E0">
        <w:rPr>
          <w:rFonts w:ascii="Times New Roman" w:eastAsia="Times New Roman" w:hAnsi="Times New Roman" w:cs="Times New Roman"/>
          <w:sz w:val="24"/>
          <w:szCs w:val="24"/>
          <w:lang w:eastAsia="uk-UA"/>
        </w:rPr>
        <w:t>зберігач фондів Природничого музею, Чернівецький національний університет імені Юрія Федьковича МОН України. Назва дисертації: «Палеогеографічні умови формування низьких терас Середнього Подністер’я та Верхнього Попруття (за фауною молюсків)». Шифр та назва спеціальності – 11.00.04 – геоморфологія та палеогеографія. Спецрада К 26.001.22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Рідуш Богдан Тарасович, </w:t>
      </w:r>
      <w:r w:rsidRPr="00D858E0">
        <w:rPr>
          <w:rFonts w:ascii="Times New Roman" w:eastAsia="Times New Roman" w:hAnsi="Times New Roman" w:cs="Times New Roman"/>
          <w:sz w:val="24"/>
          <w:szCs w:val="24"/>
          <w:lang w:eastAsia="uk-UA"/>
        </w:rPr>
        <w:t xml:space="preserve">доктор географічних наук, професор, професор кафедри фізичної географії, геоморфології та палеогеографії Чернівецького національного університету імені Юрія Федьковича. Офіційні опоненти: </w:t>
      </w:r>
      <w:r w:rsidRPr="00D858E0">
        <w:rPr>
          <w:rFonts w:ascii="Times New Roman" w:eastAsia="Times New Roman" w:hAnsi="Times New Roman" w:cs="Times New Roman"/>
          <w:b/>
          <w:sz w:val="24"/>
          <w:szCs w:val="24"/>
          <w:lang w:eastAsia="uk-UA"/>
        </w:rPr>
        <w:t>Герасименко Наталія Петрівна,</w:t>
      </w:r>
      <w:r w:rsidRPr="00D858E0">
        <w:rPr>
          <w:rFonts w:ascii="Times New Roman" w:eastAsia="Times New Roman" w:hAnsi="Times New Roman" w:cs="Times New Roman"/>
          <w:sz w:val="24"/>
          <w:szCs w:val="24"/>
          <w:lang w:eastAsia="uk-UA"/>
        </w:rPr>
        <w:t xml:space="preserve"> доктор географічних наук, професор, професор кафедри землезнавства та геоморфології Київського національного університету імені Тараса Шевченка МОН України; </w:t>
      </w:r>
      <w:r w:rsidRPr="00D858E0">
        <w:rPr>
          <w:rFonts w:ascii="Times New Roman" w:eastAsia="Times New Roman" w:hAnsi="Times New Roman" w:cs="Times New Roman"/>
          <w:b/>
          <w:sz w:val="24"/>
          <w:szCs w:val="24"/>
          <w:lang w:eastAsia="uk-UA"/>
        </w:rPr>
        <w:t xml:space="preserve">Дмитрук Роман Ярославович, </w:t>
      </w:r>
      <w:r w:rsidRPr="00D858E0">
        <w:rPr>
          <w:rFonts w:ascii="Times New Roman" w:eastAsia="Times New Roman" w:hAnsi="Times New Roman" w:cs="Times New Roman"/>
          <w:sz w:val="24"/>
          <w:szCs w:val="24"/>
          <w:lang w:eastAsia="uk-UA"/>
        </w:rPr>
        <w:t>кандидат географічних наук, доцент, доцент кафедри геоморфології і палеогеографії Львівського національного університету імені Івана Франка МОН України.</w:t>
      </w:r>
    </w:p>
    <w:p w:rsidR="003B155D" w:rsidRPr="00D858E0" w:rsidRDefault="00F137FD"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67008" behindDoc="0" locked="0" layoutInCell="1" allowOverlap="1" wp14:anchorId="3BD8B7A8" wp14:editId="040A8685">
                <wp:simplePos x="0" y="0"/>
                <wp:positionH relativeFrom="margin">
                  <wp:posOffset>0</wp:posOffset>
                </wp:positionH>
                <wp:positionV relativeFrom="paragraph">
                  <wp:posOffset>0</wp:posOffset>
                </wp:positionV>
                <wp:extent cx="6086475" cy="45719"/>
                <wp:effectExtent l="0" t="0" r="28575" b="12065"/>
                <wp:wrapNone/>
                <wp:docPr id="971"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8B7A8" id="_x0000_s1757" type="#_x0000_t202" style="position:absolute;left:0;text-align:left;margin-left:0;margin-top:0;width:479.25pt;height:3.6pt;z-index:25226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hXuqh3wCAADnBAAADgAA&#10;AAAAAAAAAAAAAAAuAgAAZHJzL2Uyb0RvYy54bWxQSwECLQAUAAYACAAAACEAptjbaNkAAAADAQAA&#10;DwAAAAAAAAAAAAAAAADWBAAAZHJzL2Rvd25yZXYueG1sUEsFBgAAAAAEAAQA8wAAANwFAAAAAA==&#10;" fillcolor="#a9d18e" strokeweight=".5pt">
                <v:textbox>
                  <w:txbxContent>
                    <w:p w:rsidR="00CF4028" w:rsidRDefault="00CF4028" w:rsidP="00F137FD"/>
                  </w:txbxContent>
                </v:textbox>
                <w10:wrap anchorx="margin"/>
              </v:shape>
            </w:pict>
          </mc:Fallback>
        </mc:AlternateContent>
      </w:r>
    </w:p>
    <w:p w:rsidR="003A601C" w:rsidRPr="00D858E0" w:rsidRDefault="003A601C" w:rsidP="003A601C">
      <w:pPr>
        <w:spacing w:after="0" w:line="240" w:lineRule="auto"/>
        <w:ind w:firstLine="708"/>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bCs/>
          <w:sz w:val="24"/>
          <w:szCs w:val="24"/>
          <w:lang w:eastAsia="ru-RU"/>
        </w:rPr>
        <w:t xml:space="preserve">Гостюк Зоряна Володимирівна, </w:t>
      </w:r>
      <w:r w:rsidRPr="00D858E0">
        <w:rPr>
          <w:rFonts w:ascii="Times New Roman" w:eastAsia="Times New Roman" w:hAnsi="Times New Roman" w:cs="Times New Roman"/>
          <w:bCs/>
          <w:sz w:val="24"/>
          <w:szCs w:val="24"/>
          <w:lang w:eastAsia="ru-RU"/>
        </w:rPr>
        <w:t>молодший науковий співробітник НПП «Гуцульщина», Міністерство захисту довкілля та природних ресурсів України. Назва дисертації:</w:t>
      </w:r>
      <w:r w:rsidRPr="00D858E0">
        <w:rPr>
          <w:rFonts w:ascii="Times New Roman" w:eastAsia="Times New Roman" w:hAnsi="Times New Roman" w:cs="Times New Roman"/>
          <w:b/>
          <w:caps/>
          <w:sz w:val="24"/>
          <w:szCs w:val="24"/>
          <w:lang w:eastAsia="ru-RU"/>
        </w:rPr>
        <w:t xml:space="preserve"> </w:t>
      </w:r>
      <w:r w:rsidRPr="00D858E0">
        <w:rPr>
          <w:rFonts w:ascii="Times New Roman" w:eastAsia="Times New Roman" w:hAnsi="Times New Roman" w:cs="Times New Roman"/>
          <w:sz w:val="24"/>
          <w:szCs w:val="24"/>
          <w:lang w:eastAsia="ru-RU"/>
        </w:rPr>
        <w:t xml:space="preserve">«Ландшафтні комплекси Покутських Карпат: структура, процеси, охорона».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11.00.01 – фізична географія, геофізика і геохімія ландшафтів.  Спецрада К 26.001.22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xml:space="preserve">. Київ, вул. Володимирська, 64; т. (044) 239-31-41).  Науковий керівник: </w:t>
      </w:r>
      <w:r w:rsidRPr="00D858E0">
        <w:rPr>
          <w:rFonts w:ascii="Times New Roman" w:eastAsia="Times New Roman" w:hAnsi="Times New Roman" w:cs="Times New Roman"/>
          <w:b/>
          <w:sz w:val="24"/>
          <w:szCs w:val="24"/>
          <w:bdr w:val="single" w:sz="4" w:space="0" w:color="auto"/>
          <w:lang w:eastAsia="ru-RU"/>
        </w:rPr>
        <w:t>Мельник Анатолій Васильович</w:t>
      </w:r>
      <w:r w:rsidRPr="00D858E0">
        <w:rPr>
          <w:rFonts w:ascii="Times New Roman" w:eastAsia="Times New Roman" w:hAnsi="Times New Roman" w:cs="Times New Roman"/>
          <w:sz w:val="24"/>
          <w:szCs w:val="24"/>
          <w:lang w:eastAsia="ru-RU"/>
        </w:rPr>
        <w:t xml:space="preserve">, доктор географічних наук, професор; </w:t>
      </w:r>
      <w:r w:rsidRPr="00D858E0">
        <w:rPr>
          <w:rFonts w:ascii="Times New Roman" w:eastAsia="Times New Roman" w:hAnsi="Times New Roman" w:cs="Times New Roman"/>
          <w:b/>
          <w:sz w:val="24"/>
          <w:szCs w:val="24"/>
          <w:lang w:eastAsia="ru-RU"/>
        </w:rPr>
        <w:t>Брусак Віталій Пилипович,</w:t>
      </w:r>
      <w:r w:rsidRPr="00D858E0">
        <w:rPr>
          <w:rFonts w:ascii="Times New Roman" w:eastAsia="Times New Roman" w:hAnsi="Times New Roman" w:cs="Times New Roman"/>
          <w:sz w:val="24"/>
          <w:szCs w:val="24"/>
          <w:lang w:eastAsia="ru-RU"/>
        </w:rPr>
        <w:t xml:space="preserve"> кандидат географічних наук, доцент, доцент  кафедри фізичної географії Львівського національного університету імені Івана Франка</w:t>
      </w:r>
      <w:r w:rsidRPr="00D858E0">
        <w:rPr>
          <w:rFonts w:ascii="Times New Roman" w:eastAsia="Times New Roman" w:hAnsi="Times New Roman" w:cs="Times New Roman"/>
          <w:bCs/>
          <w:sz w:val="24"/>
          <w:szCs w:val="24"/>
          <w:lang w:eastAsia="ru-RU"/>
        </w:rPr>
        <w:t>. Офіційні опоненти:</w:t>
      </w:r>
      <w:r w:rsidRPr="00D858E0">
        <w:rPr>
          <w:rFonts w:ascii="Times New Roman" w:eastAsia="Times New Roman" w:hAnsi="Times New Roman" w:cs="Times New Roman"/>
          <w:b/>
          <w:bCs/>
          <w:i/>
          <w:sz w:val="24"/>
          <w:szCs w:val="24"/>
          <w:lang w:eastAsia="ru-RU"/>
        </w:rPr>
        <w:t xml:space="preserve"> </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 xml:space="preserve">Гродзинський Михайло Дмитрович, </w:t>
      </w:r>
      <w:r w:rsidRPr="00D858E0">
        <w:rPr>
          <w:rFonts w:ascii="Times New Roman" w:eastAsia="Times New Roman" w:hAnsi="Times New Roman" w:cs="Times New Roman"/>
          <w:sz w:val="24"/>
          <w:szCs w:val="24"/>
          <w:lang w:eastAsia="ru-RU"/>
        </w:rPr>
        <w:t xml:space="preserve">доктор географічних наук, </w:t>
      </w:r>
      <w:r w:rsidRPr="00D858E0">
        <w:rPr>
          <w:rFonts w:ascii="Times New Roman" w:hAnsi="Times New Roman" w:cs="Times New Roman"/>
          <w:sz w:val="24"/>
          <w:szCs w:val="24"/>
        </w:rPr>
        <w:t>професор, завідувач кафедри фізичної географії та геоекології Київського національного університету імені Тараса Шевченка</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bCs/>
          <w:sz w:val="24"/>
          <w:szCs w:val="24"/>
          <w:lang w:eastAsia="ru-RU"/>
        </w:rPr>
        <w:t xml:space="preserve">Сорокіна Людмила Юріївна, </w:t>
      </w:r>
      <w:r w:rsidRPr="00D858E0">
        <w:rPr>
          <w:rFonts w:ascii="Times New Roman" w:eastAsia="Times New Roman" w:hAnsi="Times New Roman" w:cs="Times New Roman"/>
          <w:bCs/>
          <w:sz w:val="24"/>
          <w:szCs w:val="24"/>
          <w:lang w:eastAsia="ru-RU"/>
        </w:rPr>
        <w:t>кандидат географічних наук, старший науковий співробітник відділу ландшафтознавства Інституту географії НАН України.</w:t>
      </w:r>
    </w:p>
    <w:p w:rsidR="003A601C" w:rsidRPr="00D858E0" w:rsidRDefault="003A601C" w:rsidP="003A601C">
      <w:pPr>
        <w:spacing w:after="0" w:line="240" w:lineRule="auto"/>
        <w:ind w:firstLine="708"/>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30496" behindDoc="0" locked="0" layoutInCell="1" allowOverlap="1" wp14:anchorId="059E0B0F" wp14:editId="1B1B0363">
                <wp:simplePos x="0" y="0"/>
                <wp:positionH relativeFrom="margin">
                  <wp:posOffset>0</wp:posOffset>
                </wp:positionH>
                <wp:positionV relativeFrom="paragraph">
                  <wp:posOffset>0</wp:posOffset>
                </wp:positionV>
                <wp:extent cx="6086475" cy="45719"/>
                <wp:effectExtent l="0" t="0" r="28575" b="12065"/>
                <wp:wrapNone/>
                <wp:docPr id="1003"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A6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E0B0F" id="_x0000_s1758" type="#_x0000_t202" style="position:absolute;left:0;text-align:left;margin-left:0;margin-top:0;width:479.25pt;height:3.6pt;z-index:25233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I2EEAx9AgAA6AQAAA4A&#10;AAAAAAAAAAAAAAAALgIAAGRycy9lMm9Eb2MueG1sUEsBAi0AFAAGAAgAAAAhAKbY22jZAAAAAwEA&#10;AA8AAAAAAAAAAAAAAAAA1wQAAGRycy9kb3ducmV2LnhtbFBLBQYAAAAABAAEAPMAAADdBQAAAAA=&#10;" fillcolor="#a9d18e" strokeweight=".5pt">
                <v:textbox>
                  <w:txbxContent>
                    <w:p w:rsidR="00CF4028" w:rsidRDefault="00CF4028" w:rsidP="003A601C"/>
                  </w:txbxContent>
                </v:textbox>
                <w10:wrap anchorx="margin"/>
              </v:shape>
            </w:pict>
          </mc:Fallback>
        </mc:AlternateContent>
      </w:r>
    </w:p>
    <w:p w:rsidR="00B31134" w:rsidRPr="00D858E0" w:rsidRDefault="00B31134" w:rsidP="00B31134">
      <w:pPr>
        <w:ind w:firstLine="540"/>
        <w:jc w:val="both"/>
        <w:rPr>
          <w:rFonts w:ascii="Times New Roman" w:hAnsi="Times New Roman" w:cs="Times New Roman"/>
          <w:sz w:val="24"/>
          <w:szCs w:val="24"/>
        </w:rPr>
      </w:pPr>
      <w:r w:rsidRPr="00D858E0">
        <w:rPr>
          <w:rFonts w:ascii="Times New Roman" w:hAnsi="Times New Roman" w:cs="Times New Roman"/>
          <w:b/>
          <w:sz w:val="24"/>
          <w:szCs w:val="24"/>
        </w:rPr>
        <w:t>Зюзін Святослав Юрійович</w:t>
      </w:r>
      <w:r w:rsidRPr="00D858E0">
        <w:rPr>
          <w:rFonts w:ascii="Times New Roman" w:hAnsi="Times New Roman" w:cs="Times New Roman"/>
          <w:sz w:val="24"/>
          <w:szCs w:val="24"/>
        </w:rPr>
        <w:t xml:space="preserve">, завідувач навчальної лабораторії “Екологічної експертизи” географічного факультету Львівського національного університету імені Івана Франка. Назва дисертації: «Рекреаційний потенціал полонин Українських Карпат». Шифр та назва спеціальності – 11.00.11 – конструктивна географія і раціональне використання природних ресурсів. Спецрада К 64.051.04 Харківського національного університету імені В. Н. Каразіна (61022, м. Харків, майдан Свободи, </w:t>
      </w:r>
      <w:r w:rsidRPr="00D858E0">
        <w:rPr>
          <w:rFonts w:ascii="Times New Roman" w:hAnsi="Times New Roman" w:cs="Times New Roman"/>
          <w:sz w:val="24"/>
          <w:szCs w:val="24"/>
          <w:lang w:val="ru-RU"/>
        </w:rPr>
        <w:t>6</w:t>
      </w:r>
      <w:r w:rsidRPr="00D858E0">
        <w:rPr>
          <w:rFonts w:ascii="Times New Roman" w:hAnsi="Times New Roman" w:cs="Times New Roman"/>
          <w:sz w:val="24"/>
          <w:szCs w:val="24"/>
        </w:rPr>
        <w:t xml:space="preserve">; тел. (057) 707-53-86). Науковий керівник: </w:t>
      </w:r>
      <w:r w:rsidRPr="00D858E0">
        <w:rPr>
          <w:rFonts w:ascii="Times New Roman" w:hAnsi="Times New Roman" w:cs="Times New Roman"/>
          <w:b/>
          <w:sz w:val="24"/>
          <w:szCs w:val="24"/>
        </w:rPr>
        <w:t>Рожко Ігор Михайлович</w:t>
      </w:r>
      <w:r w:rsidRPr="00D858E0">
        <w:rPr>
          <w:rFonts w:ascii="Times New Roman" w:hAnsi="Times New Roman" w:cs="Times New Roman"/>
          <w:sz w:val="24"/>
          <w:szCs w:val="24"/>
        </w:rPr>
        <w:t xml:space="preserve">, кандидат географічних наук, доцент, завідувач кафедри раціонального використання природних ресурсів і охорони природи Львівського національного університету імені Івана Франка. Офіційні опоненти: </w:t>
      </w:r>
      <w:r w:rsidRPr="00D858E0">
        <w:rPr>
          <w:rFonts w:ascii="Times New Roman" w:hAnsi="Times New Roman" w:cs="Times New Roman"/>
          <w:b/>
          <w:sz w:val="24"/>
          <w:szCs w:val="24"/>
        </w:rPr>
        <w:t>Бучко Жанна Іванівна</w:t>
      </w:r>
      <w:r w:rsidRPr="00D858E0">
        <w:rPr>
          <w:rFonts w:ascii="Times New Roman" w:hAnsi="Times New Roman" w:cs="Times New Roman"/>
          <w:sz w:val="24"/>
          <w:szCs w:val="24"/>
        </w:rPr>
        <w:t xml:space="preserve">, доктор географічних наук, доцент, завідувач </w:t>
      </w:r>
      <w:r w:rsidRPr="00D858E0">
        <w:rPr>
          <w:rStyle w:val="a8"/>
          <w:rFonts w:ascii="Times New Roman" w:hAnsi="Times New Roman" w:cs="Times New Roman"/>
          <w:b w:val="0"/>
          <w:sz w:val="24"/>
          <w:szCs w:val="24"/>
        </w:rPr>
        <w:t>кафедри с</w:t>
      </w:r>
      <w:r w:rsidRPr="00D858E0">
        <w:rPr>
          <w:rFonts w:ascii="Times New Roman" w:hAnsi="Times New Roman" w:cs="Times New Roman"/>
          <w:sz w:val="24"/>
          <w:szCs w:val="24"/>
          <w:shd w:val="clear" w:color="auto" w:fill="FFFFFF"/>
        </w:rPr>
        <w:t>оціальної географії та рекреаційного природокористування</w:t>
      </w:r>
      <w:r w:rsidRPr="00D858E0">
        <w:rPr>
          <w:rFonts w:ascii="Times New Roman" w:hAnsi="Times New Roman" w:cs="Times New Roman"/>
          <w:sz w:val="24"/>
          <w:szCs w:val="24"/>
        </w:rPr>
        <w:t xml:space="preserve"> Чернівецького національного університету імені Юрія Федьковича; </w:t>
      </w:r>
      <w:r w:rsidRPr="00D858E0">
        <w:rPr>
          <w:rFonts w:ascii="Times New Roman" w:hAnsi="Times New Roman" w:cs="Times New Roman"/>
          <w:b/>
          <w:sz w:val="24"/>
          <w:szCs w:val="24"/>
        </w:rPr>
        <w:t>Залюбовська Оксана Вікторівна</w:t>
      </w:r>
      <w:r w:rsidRPr="00D858E0">
        <w:rPr>
          <w:rFonts w:ascii="Times New Roman" w:hAnsi="Times New Roman" w:cs="Times New Roman"/>
          <w:sz w:val="24"/>
          <w:szCs w:val="24"/>
        </w:rPr>
        <w:t xml:space="preserve">, кандидат географічних наук, доцент кафедри фізичної географії та картографії Харківського національного університету імені В. Н. Каразіна. </w:t>
      </w:r>
    </w:p>
    <w:p w:rsidR="00B31134" w:rsidRPr="00D858E0" w:rsidRDefault="00B31134" w:rsidP="00B31134">
      <w:pPr>
        <w:ind w:firstLine="540"/>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81056" behindDoc="0" locked="0" layoutInCell="1" allowOverlap="1" wp14:anchorId="0EC50D9E" wp14:editId="38A83227">
                <wp:simplePos x="0" y="0"/>
                <wp:positionH relativeFrom="margin">
                  <wp:posOffset>0</wp:posOffset>
                </wp:positionH>
                <wp:positionV relativeFrom="paragraph">
                  <wp:posOffset>-635</wp:posOffset>
                </wp:positionV>
                <wp:extent cx="6086475" cy="45719"/>
                <wp:effectExtent l="0" t="0" r="28575" b="12065"/>
                <wp:wrapNone/>
                <wp:docPr id="1240"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1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50D9E" id="_x0000_s1759" type="#_x0000_t202" style="position:absolute;left:0;text-align:left;margin-left:0;margin-top:-.05pt;width:479.25pt;height:3.6pt;z-index:25278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F56XA98AgAA6AQAAA4A&#10;AAAAAAAAAAAAAAAALgIAAGRycy9lMm9Eb2MueG1sUEsBAi0AFAAGAAgAAAAhALhA/X7aAAAABAEA&#10;AA8AAAAAAAAAAAAAAAAA1gQAAGRycy9kb3ducmV2LnhtbFBLBQYAAAAABAAEAPMAAADdBQAAAAA=&#10;" fillcolor="#a9d18e" strokeweight=".5pt">
                <v:textbox>
                  <w:txbxContent>
                    <w:p w:rsidR="00CF4028" w:rsidRDefault="00CF4028" w:rsidP="00B31134"/>
                  </w:txbxContent>
                </v:textbox>
                <w10:wrap anchorx="margin"/>
              </v:shape>
            </w:pict>
          </mc:Fallback>
        </mc:AlternateContent>
      </w:r>
    </w:p>
    <w:p w:rsidR="00B31134" w:rsidRPr="00D858E0" w:rsidRDefault="00B31134" w:rsidP="00B31134">
      <w:pPr>
        <w:ind w:firstLine="540"/>
        <w:jc w:val="both"/>
        <w:rPr>
          <w:rFonts w:ascii="Times New Roman" w:hAnsi="Times New Roman" w:cs="Times New Roman"/>
          <w:sz w:val="24"/>
          <w:szCs w:val="24"/>
        </w:rPr>
      </w:pPr>
      <w:r w:rsidRPr="00D858E0">
        <w:rPr>
          <w:rFonts w:ascii="Times New Roman" w:hAnsi="Times New Roman" w:cs="Times New Roman"/>
          <w:b/>
          <w:sz w:val="24"/>
          <w:szCs w:val="24"/>
        </w:rPr>
        <w:t>Клєщ Анастасія Анатоліївна</w:t>
      </w:r>
      <w:r w:rsidRPr="00D858E0">
        <w:rPr>
          <w:rFonts w:ascii="Times New Roman" w:hAnsi="Times New Roman" w:cs="Times New Roman"/>
          <w:sz w:val="24"/>
          <w:szCs w:val="24"/>
        </w:rPr>
        <w:t>, старший викладач кафедри моніторингу довкілля та природокористування навчально-наукового інституту екології Харківського національного університету імені В. Н. Каразіна Міністерства освіти і науки України. Назва дисертації: «О</w:t>
      </w:r>
      <w:r w:rsidRPr="00D858E0">
        <w:rPr>
          <w:rFonts w:ascii="Times New Roman" w:hAnsi="Times New Roman" w:cs="Times New Roman"/>
          <w:bCs/>
          <w:sz w:val="24"/>
          <w:szCs w:val="24"/>
        </w:rPr>
        <w:t>птимізація територіальної структури землекористування м. Харків засобами ландшафтно-екологічного планування</w:t>
      </w:r>
      <w:r w:rsidRPr="00D858E0">
        <w:rPr>
          <w:rFonts w:ascii="Times New Roman" w:hAnsi="Times New Roman" w:cs="Times New Roman"/>
          <w:sz w:val="24"/>
          <w:szCs w:val="24"/>
        </w:rPr>
        <w:t xml:space="preserve">». Шифр та назва спеціальності – 11.00.11 – конструктивна географія і раціональне використання природних ресурсів. Спецрада               К 64.051.04 Харківського національного університету імені В. Н. Каразіна (61022, м. Харків, майдан Свободи, 6; тел. (057) 707-56-36). Науковий керівник: </w:t>
      </w:r>
      <w:r w:rsidRPr="00D858E0">
        <w:rPr>
          <w:rFonts w:ascii="Times New Roman" w:hAnsi="Times New Roman" w:cs="Times New Roman"/>
          <w:b/>
          <w:sz w:val="24"/>
          <w:szCs w:val="24"/>
        </w:rPr>
        <w:t>Максименко Надія Василівна</w:t>
      </w:r>
      <w:r w:rsidRPr="00D858E0">
        <w:rPr>
          <w:rFonts w:ascii="Times New Roman" w:hAnsi="Times New Roman" w:cs="Times New Roman"/>
          <w:sz w:val="24"/>
          <w:szCs w:val="24"/>
        </w:rPr>
        <w:t xml:space="preserve">, доктор географічних наук, професор, завідувач кафедри моніторингу довкілля та природокористування навчально-наукового інституту екології Харківського національного університету імені В. Н. Каразіна. Офіційні опоненти: </w:t>
      </w:r>
      <w:r w:rsidRPr="00D858E0">
        <w:rPr>
          <w:rFonts w:ascii="Times New Roman" w:hAnsi="Times New Roman" w:cs="Times New Roman"/>
          <w:b/>
          <w:sz w:val="24"/>
          <w:szCs w:val="24"/>
        </w:rPr>
        <w:t>Назарук Микола Миколайович</w:t>
      </w:r>
      <w:r w:rsidRPr="00D858E0">
        <w:rPr>
          <w:rFonts w:ascii="Times New Roman" w:hAnsi="Times New Roman" w:cs="Times New Roman"/>
          <w:sz w:val="24"/>
          <w:szCs w:val="24"/>
        </w:rPr>
        <w:t>, доктор географічних наук</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професор, професор кафедри раціонального використання природних ресурсів і охорони природи Львівського національного університету імені Івана Франка; </w:t>
      </w:r>
      <w:r w:rsidRPr="00D858E0">
        <w:rPr>
          <w:rFonts w:ascii="Times New Roman" w:hAnsi="Times New Roman" w:cs="Times New Roman"/>
          <w:b/>
          <w:sz w:val="24"/>
          <w:szCs w:val="24"/>
        </w:rPr>
        <w:t>Гришко Світлана Вікторівна,</w:t>
      </w:r>
      <w:r w:rsidRPr="00D858E0">
        <w:rPr>
          <w:rFonts w:ascii="Times New Roman" w:hAnsi="Times New Roman" w:cs="Times New Roman"/>
          <w:sz w:val="24"/>
          <w:szCs w:val="24"/>
        </w:rPr>
        <w:t xml:space="preserve"> кандидат географічних наук, доцент,</w:t>
      </w:r>
      <w:r w:rsidRPr="00D858E0">
        <w:rPr>
          <w:rFonts w:ascii="Times New Roman" w:hAnsi="Times New Roman" w:cs="Times New Roman"/>
          <w:sz w:val="24"/>
          <w:szCs w:val="24"/>
          <w:shd w:val="clear" w:color="auto" w:fill="FFFFFF"/>
          <w:lang w:eastAsia="uk-UA"/>
        </w:rPr>
        <w:t xml:space="preserve"> </w:t>
      </w:r>
      <w:r w:rsidRPr="00D858E0">
        <w:rPr>
          <w:rFonts w:ascii="Times New Roman" w:hAnsi="Times New Roman" w:cs="Times New Roman"/>
          <w:sz w:val="24"/>
          <w:szCs w:val="24"/>
        </w:rPr>
        <w:t xml:space="preserve">доцент кафедри фізичної географії і геології Мелітопольського державного педагогічного університету імені Богдана Хмельницького. </w:t>
      </w:r>
    </w:p>
    <w:p w:rsidR="00F137FD" w:rsidRPr="00D858E0" w:rsidRDefault="00B3113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83104" behindDoc="0" locked="0" layoutInCell="1" allowOverlap="1" wp14:anchorId="0EC50D9E" wp14:editId="38A83227">
                <wp:simplePos x="0" y="0"/>
                <wp:positionH relativeFrom="margin">
                  <wp:posOffset>0</wp:posOffset>
                </wp:positionH>
                <wp:positionV relativeFrom="paragraph">
                  <wp:posOffset>0</wp:posOffset>
                </wp:positionV>
                <wp:extent cx="6086475" cy="45719"/>
                <wp:effectExtent l="0" t="0" r="28575" b="12065"/>
                <wp:wrapNone/>
                <wp:docPr id="1241"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1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50D9E" id="_x0000_s1760" type="#_x0000_t202" style="position:absolute;left:0;text-align:left;margin-left:0;margin-top:0;width:479.25pt;height:3.6pt;z-index:2527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yOISwnwCAADoBAAADgAA&#10;AAAAAAAAAAAAAAAuAgAAZHJzL2Uyb0RvYy54bWxQSwECLQAUAAYACAAAACEAptjbaNkAAAADAQAA&#10;DwAAAAAAAAAAAAAAAADWBAAAZHJzL2Rvd25yZXYueG1sUEsFBgAAAAAEAAQA8wAAANwFAAAAAA==&#10;" fillcolor="#a9d18e" strokeweight=".5pt">
                <v:textbox>
                  <w:txbxContent>
                    <w:p w:rsidR="00CF4028" w:rsidRDefault="00CF4028" w:rsidP="00B31134"/>
                  </w:txbxContent>
                </v:textbox>
                <w10:wrap anchorx="margin"/>
              </v:shape>
            </w:pict>
          </mc:Fallback>
        </mc:AlternateContent>
      </w:r>
    </w:p>
    <w:p w:rsidR="00B31134" w:rsidRPr="00D858E0" w:rsidRDefault="00B31134" w:rsidP="00B31134">
      <w:pPr>
        <w:pStyle w:val="headerp"/>
        <w:spacing w:before="0" w:beforeAutospacing="0" w:after="0" w:afterAutospacing="0"/>
        <w:ind w:firstLine="708"/>
        <w:jc w:val="both"/>
        <w:rPr>
          <w:shd w:val="clear" w:color="auto" w:fill="FFFFFF"/>
          <w:lang w:val="uk-UA"/>
        </w:rPr>
      </w:pPr>
      <w:r w:rsidRPr="00D858E0">
        <w:rPr>
          <w:b/>
          <w:bCs/>
          <w:lang w:val="uk-UA"/>
        </w:rPr>
        <w:t>Алтухова  Валерія  Дмитрівна</w:t>
      </w:r>
      <w:r w:rsidRPr="00D858E0">
        <w:rPr>
          <w:lang w:val="uk-UA"/>
        </w:rPr>
        <w:t xml:space="preserve">,  інженер  1 категорії Українського науково- дослідного інституту екологічних проблем Міністерства захисту довкілля та природних ресурсів України. Назва дисертації: «Антропогенне забруднення аквальних ландшафтів та його еколого-економічні наслідки» та шляхи їх вирішення». </w:t>
      </w:r>
      <w:r w:rsidRPr="00D858E0">
        <w:t>Шифр та назва спеціальності – 11.00.11 – конструктивна географія і раціональне використання природних ресурсів. Спецрада</w:t>
      </w:r>
      <w:r w:rsidRPr="00D858E0">
        <w:rPr>
          <w:lang w:val="uk-UA"/>
        </w:rPr>
        <w:t xml:space="preserve"> </w:t>
      </w:r>
      <w:r w:rsidRPr="00D858E0">
        <w:t>К 64.051.04 Харківського національного університету імені В. Н. Каразіна (61022, м. Харків, майдан Свободи, 6; тел. (057) 707-56-36).</w:t>
      </w:r>
      <w:r w:rsidRPr="00D858E0">
        <w:rPr>
          <w:lang w:val="uk-UA"/>
        </w:rPr>
        <w:t xml:space="preserve"> Науковий керівник: </w:t>
      </w:r>
      <w:r w:rsidRPr="00D858E0">
        <w:rPr>
          <w:b/>
          <w:lang w:val="uk-UA"/>
        </w:rPr>
        <w:t>Крайнюков Олексій Миколайович</w:t>
      </w:r>
      <w:r w:rsidRPr="00D858E0">
        <w:rPr>
          <w:lang w:val="uk-UA"/>
        </w:rPr>
        <w:t xml:space="preserve">, доктор географічних наук, професор, професор  кафедри екологічної безпеки та екологічної освіти навчально-наукового інституту екології Харківського національного університету імені В. Н. Каразіна. Офіційні опоненти: </w:t>
      </w:r>
      <w:r w:rsidRPr="00D858E0">
        <w:rPr>
          <w:b/>
          <w:lang w:val="uk-UA"/>
        </w:rPr>
        <w:t xml:space="preserve">Воровка Володимир Петрович,  </w:t>
      </w:r>
      <w:r w:rsidRPr="00D858E0">
        <w:rPr>
          <w:lang w:val="uk-UA"/>
        </w:rPr>
        <w:t>доктор географічних наук</w:t>
      </w:r>
      <w:r w:rsidRPr="00D858E0">
        <w:rPr>
          <w:b/>
          <w:lang w:val="uk-UA"/>
        </w:rPr>
        <w:t xml:space="preserve">,  </w:t>
      </w:r>
      <w:r w:rsidRPr="00D858E0">
        <w:rPr>
          <w:lang w:val="uk-UA"/>
        </w:rPr>
        <w:t>доцент, завідувач кафедри екології, загальної біології та раціонального природокористування Мелітопольського державного педагогічного університету імені Богдана Хмельницького;</w:t>
      </w:r>
      <w:r w:rsidRPr="00D858E0">
        <w:rPr>
          <w:shd w:val="clear" w:color="auto" w:fill="FFFFFF"/>
          <w:lang w:val="uk-UA"/>
        </w:rPr>
        <w:t xml:space="preserve"> </w:t>
      </w:r>
      <w:r w:rsidRPr="00D858E0">
        <w:rPr>
          <w:b/>
          <w:lang w:val="uk-UA"/>
        </w:rPr>
        <w:t>Карпець Костянтин Михайлович</w:t>
      </w:r>
      <w:r w:rsidRPr="00D858E0">
        <w:rPr>
          <w:lang w:val="uk-UA"/>
        </w:rPr>
        <w:t xml:space="preserve">, кандидат географічних наук, доцент, провідний  науковий  співробітник відділу організації науково-дослідної та патентної діяльності Національного університету цивільного захисту.  </w:t>
      </w:r>
    </w:p>
    <w:p w:rsidR="00F137FD" w:rsidRPr="00D858E0" w:rsidRDefault="00B3113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85152" behindDoc="0" locked="0" layoutInCell="1" allowOverlap="1" wp14:anchorId="64426E79" wp14:editId="6394F11F">
                <wp:simplePos x="0" y="0"/>
                <wp:positionH relativeFrom="margin">
                  <wp:posOffset>0</wp:posOffset>
                </wp:positionH>
                <wp:positionV relativeFrom="paragraph">
                  <wp:posOffset>-635</wp:posOffset>
                </wp:positionV>
                <wp:extent cx="6086475" cy="45719"/>
                <wp:effectExtent l="0" t="0" r="28575" b="12065"/>
                <wp:wrapNone/>
                <wp:docPr id="1242" name="Поле 5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1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6E79" id="_x0000_s1761" type="#_x0000_t202" style="position:absolute;left:0;text-align:left;margin-left:0;margin-top:-.05pt;width:479.25pt;height:3.6pt;z-index:25278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OwXhSfQIAAOgEAAAO&#10;AAAAAAAAAAAAAAAAAC4CAABkcnMvZTJvRG9jLnhtbFBLAQItABQABgAIAAAAIQC4QP1+2gAAAAQB&#10;AAAPAAAAAAAAAAAAAAAAANcEAABkcnMvZG93bnJldi54bWxQSwUGAAAAAAQABADzAAAA3gUAAAAA&#10;" fillcolor="#a9d18e" strokeweight=".5pt">
                <v:textbox>
                  <w:txbxContent>
                    <w:p w:rsidR="00CF4028" w:rsidRDefault="00CF4028" w:rsidP="00B31134"/>
                  </w:txbxContent>
                </v:textbox>
                <w10:wrap anchorx="margin"/>
              </v:shape>
            </w:pict>
          </mc:Fallback>
        </mc:AlternateContent>
      </w:r>
    </w:p>
    <w:p w:rsidR="00B31134" w:rsidRPr="00D858E0" w:rsidRDefault="00B31134" w:rsidP="00B31134">
      <w:pPr>
        <w:pStyle w:val="headerp"/>
        <w:spacing w:before="0" w:beforeAutospacing="0" w:after="0" w:afterAutospacing="0"/>
        <w:ind w:firstLine="708"/>
        <w:jc w:val="both"/>
        <w:rPr>
          <w:shd w:val="clear" w:color="auto" w:fill="FFFFFF"/>
          <w:lang w:val="uk-UA"/>
        </w:rPr>
      </w:pPr>
      <w:r w:rsidRPr="00D858E0">
        <w:rPr>
          <w:b/>
          <w:bCs/>
          <w:lang w:val="uk-UA"/>
        </w:rPr>
        <w:t>Шумілова Алла Вікторівна</w:t>
      </w:r>
      <w:r w:rsidRPr="00D858E0">
        <w:rPr>
          <w:lang w:val="uk-UA"/>
        </w:rPr>
        <w:t xml:space="preserve">, начальник науково-дослідного відділу національного природного парку «Слобожанський»  Міністерства захисту довкілля та природних ресурсів України. Назва дисертації: «Геоекологічні проблеми ландшафтів національного природного парку «Слобожанський» та шляхи їх вирішення». </w:t>
      </w:r>
      <w:r w:rsidRPr="00D858E0">
        <w:t>Шифр та назва спеціальності – 11.00.11 – конструктивна географія і раціональне використання природних ресурсів. Спецрада К 64.051.04 Харківського національного університету імені В. Н. Каразіна (61022, м. Харків, майдан Свободи, 6; тел. (057) 707-56-36).</w:t>
      </w:r>
      <w:r w:rsidRPr="00D858E0">
        <w:rPr>
          <w:lang w:val="uk-UA"/>
        </w:rPr>
        <w:t xml:space="preserve"> Науковий керівник: </w:t>
      </w:r>
      <w:r w:rsidRPr="00D858E0">
        <w:rPr>
          <w:b/>
          <w:lang w:val="uk-UA"/>
        </w:rPr>
        <w:t>Максименко Надія Василівна</w:t>
      </w:r>
      <w:r w:rsidRPr="00D858E0">
        <w:rPr>
          <w:lang w:val="uk-UA"/>
        </w:rPr>
        <w:t xml:space="preserve">, доктор географічних наук, професор, завідувач кафедри моніторингу довкілля та природокористування навчально-наукового інституту екології Харківського національного університету імені В. Н. Каразіна. Офіційні опоненти: </w:t>
      </w:r>
      <w:r w:rsidRPr="00D858E0">
        <w:rPr>
          <w:b/>
          <w:lang w:val="uk-UA"/>
        </w:rPr>
        <w:t xml:space="preserve">Царик Любомир Петрович, </w:t>
      </w:r>
      <w:r w:rsidRPr="00D858E0">
        <w:rPr>
          <w:lang w:val="uk-UA"/>
        </w:rPr>
        <w:t>доктор географічних наук</w:t>
      </w:r>
      <w:r w:rsidRPr="00D858E0">
        <w:rPr>
          <w:b/>
          <w:lang w:val="uk-UA"/>
        </w:rPr>
        <w:t xml:space="preserve">, </w:t>
      </w:r>
      <w:r w:rsidRPr="00D858E0">
        <w:rPr>
          <w:lang w:val="uk-UA"/>
        </w:rPr>
        <w:t xml:space="preserve">професор, </w:t>
      </w:r>
      <w:r w:rsidRPr="00D858E0">
        <w:rPr>
          <w:shd w:val="clear" w:color="auto" w:fill="FFFFFF"/>
          <w:lang w:val="uk-UA"/>
        </w:rPr>
        <w:t>завідувач кафедри геоекології та методики викладання екологічних дисциплін</w:t>
      </w:r>
      <w:r w:rsidRPr="00D858E0">
        <w:rPr>
          <w:color w:val="222222"/>
          <w:shd w:val="clear" w:color="auto" w:fill="FFFFFF"/>
        </w:rPr>
        <w:t> </w:t>
      </w:r>
      <w:r w:rsidRPr="00D858E0">
        <w:rPr>
          <w:shd w:val="clear" w:color="auto" w:fill="FFFFFF"/>
          <w:lang w:val="uk-UA"/>
        </w:rPr>
        <w:t xml:space="preserve">Тернопільського національного педагогічного університету імені Володимира Гнатюка; </w:t>
      </w:r>
      <w:r w:rsidRPr="00D858E0">
        <w:rPr>
          <w:b/>
          <w:lang w:val="uk-UA"/>
        </w:rPr>
        <w:t>Брусак Віталій Пилипович</w:t>
      </w:r>
      <w:r w:rsidRPr="00D858E0">
        <w:rPr>
          <w:lang w:val="uk-UA"/>
        </w:rPr>
        <w:t xml:space="preserve">, кандидат географічних наук, доцент, доцент кафедри геоморфології і палеогеографії Львівського національного університету імені Івана Франка.  </w:t>
      </w:r>
    </w:p>
    <w:p w:rsidR="003B155D" w:rsidRPr="00D858E0" w:rsidRDefault="003B155D" w:rsidP="00EC7349">
      <w:pPr>
        <w:spacing w:after="0" w:line="240" w:lineRule="auto"/>
        <w:ind w:right="141"/>
        <w:contextualSpacing/>
        <w:jc w:val="both"/>
        <w:rPr>
          <w:rStyle w:val="af2"/>
          <w:rFonts w:eastAsiaTheme="minorHAnsi"/>
          <w:b w:val="0"/>
          <w:bCs w:val="0"/>
          <w:color w:val="auto"/>
          <w:sz w:val="24"/>
          <w:szCs w:val="24"/>
          <w:shd w:val="clear" w:color="auto" w:fill="auto"/>
        </w:rPr>
      </w:pPr>
    </w:p>
    <w:p w:rsidR="006A7672" w:rsidRPr="00D858E0" w:rsidRDefault="006A7672"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26208" behindDoc="0" locked="0" layoutInCell="1" allowOverlap="1" wp14:anchorId="1F63A123" wp14:editId="4C29897D">
                <wp:simplePos x="0" y="0"/>
                <wp:positionH relativeFrom="margin">
                  <wp:posOffset>0</wp:posOffset>
                </wp:positionH>
                <wp:positionV relativeFrom="paragraph">
                  <wp:posOffset>0</wp:posOffset>
                </wp:positionV>
                <wp:extent cx="6162675" cy="276225"/>
                <wp:effectExtent l="0" t="0" r="28575" b="28575"/>
                <wp:wrapNone/>
                <wp:docPr id="268" name="Поле 268"/>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6A7672">
                            <w:pPr>
                              <w:jc w:val="center"/>
                              <w:rPr>
                                <w:rFonts w:ascii="Times New Roman" w:hAnsi="Times New Roman" w:cs="Times New Roman"/>
                                <w:b/>
                                <w:sz w:val="24"/>
                                <w:szCs w:val="24"/>
                              </w:rPr>
                            </w:pPr>
                            <w:r>
                              <w:rPr>
                                <w:rFonts w:ascii="Times New Roman" w:hAnsi="Times New Roman" w:cs="Times New Roman"/>
                                <w:b/>
                                <w:sz w:val="24"/>
                                <w:szCs w:val="24"/>
                              </w:rPr>
                              <w:t>ЮРИДИЧНІ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3A123" id="Поле 268" o:spid="_x0000_s1762" type="#_x0000_t202" style="position:absolute;left:0;text-align:left;margin-left:0;margin-top:0;width:485.25pt;height:21.75pt;z-index:2505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" fillcolor="#a9d18e" strokecolor="windowText" strokeweight="1pt">
                <v:textbox>
                  <w:txbxContent>
                    <w:p w:rsidR="00CF4028" w:rsidRDefault="00CF4028" w:rsidP="006A7672">
                      <w:pPr>
                        <w:jc w:val="center"/>
                        <w:rPr>
                          <w:rFonts w:ascii="Times New Roman" w:hAnsi="Times New Roman" w:cs="Times New Roman"/>
                          <w:b/>
                          <w:sz w:val="24"/>
                          <w:szCs w:val="24"/>
                        </w:rPr>
                      </w:pPr>
                      <w:r>
                        <w:rPr>
                          <w:rFonts w:ascii="Times New Roman" w:hAnsi="Times New Roman" w:cs="Times New Roman"/>
                          <w:b/>
                          <w:sz w:val="24"/>
                          <w:szCs w:val="24"/>
                        </w:rPr>
                        <w:t>ЮРИДИЧНІ НАУКИ</w:t>
                      </w:r>
                    </w:p>
                  </w:txbxContent>
                </v:textbox>
                <w10:wrap anchorx="margin"/>
              </v:shape>
            </w:pict>
          </mc:Fallback>
        </mc:AlternateContent>
      </w:r>
    </w:p>
    <w:p w:rsidR="006A7672" w:rsidRPr="00D858E0" w:rsidRDefault="006A7672" w:rsidP="00EC7349">
      <w:pPr>
        <w:spacing w:after="0" w:line="240" w:lineRule="auto"/>
        <w:ind w:right="141"/>
        <w:contextualSpacing/>
        <w:jc w:val="both"/>
        <w:rPr>
          <w:rStyle w:val="af2"/>
          <w:rFonts w:eastAsiaTheme="minorHAnsi"/>
          <w:b w:val="0"/>
          <w:bCs w:val="0"/>
          <w:color w:val="auto"/>
          <w:sz w:val="24"/>
          <w:szCs w:val="24"/>
          <w:shd w:val="clear" w:color="auto" w:fill="auto"/>
        </w:rPr>
      </w:pPr>
    </w:p>
    <w:p w:rsidR="00B34168" w:rsidRPr="00D858E0" w:rsidRDefault="008C6D45" w:rsidP="00B34168">
      <w:pPr>
        <w:spacing w:after="0" w:line="240" w:lineRule="auto"/>
        <w:ind w:firstLine="709"/>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sz w:val="24"/>
          <w:szCs w:val="24"/>
          <w:lang w:eastAsia="ru-RU"/>
        </w:rPr>
        <w:t>Вайнагій Михайло Васильович</w:t>
      </w:r>
      <w:r w:rsidR="00B34168" w:rsidRPr="00D858E0">
        <w:rPr>
          <w:rFonts w:ascii="Times New Roman" w:eastAsia="Times New Roman" w:hAnsi="Times New Roman" w:cs="Times New Roman"/>
          <w:b/>
          <w:sz w:val="24"/>
          <w:szCs w:val="24"/>
          <w:lang w:eastAsia="ru-RU"/>
        </w:rPr>
        <w:t xml:space="preserve">, </w:t>
      </w:r>
      <w:r w:rsidR="00B34168" w:rsidRPr="00D858E0">
        <w:rPr>
          <w:rFonts w:ascii="Times New Roman" w:eastAsia="Times New Roman" w:hAnsi="Times New Roman" w:cs="Times New Roman"/>
          <w:sz w:val="24"/>
          <w:szCs w:val="24"/>
          <w:lang w:val="ru-RU" w:eastAsia="ru-RU"/>
        </w:rPr>
        <w:t>завідувач сектору організаційно-протокольного забезпечення заходів суду</w:t>
      </w:r>
      <w:r w:rsidR="00B34168" w:rsidRPr="00D858E0">
        <w:rPr>
          <w:rFonts w:ascii="Times New Roman" w:eastAsia="Times New Roman" w:hAnsi="Times New Roman" w:cs="Times New Roman"/>
          <w:sz w:val="24"/>
          <w:szCs w:val="24"/>
          <w:lang w:eastAsia="ru-RU"/>
        </w:rPr>
        <w:t xml:space="preserve"> </w:t>
      </w:r>
      <w:r w:rsidR="00B34168" w:rsidRPr="00D858E0">
        <w:rPr>
          <w:rFonts w:ascii="Times New Roman" w:eastAsia="Times New Roman" w:hAnsi="Times New Roman" w:cs="Times New Roman"/>
          <w:sz w:val="24"/>
          <w:szCs w:val="24"/>
          <w:lang w:val="ru-RU" w:eastAsia="ru-RU"/>
        </w:rPr>
        <w:t>секретаріат</w:t>
      </w:r>
      <w:r w:rsidR="00B34168" w:rsidRPr="00D858E0">
        <w:rPr>
          <w:rFonts w:ascii="Times New Roman" w:eastAsia="Times New Roman" w:hAnsi="Times New Roman" w:cs="Times New Roman"/>
          <w:sz w:val="24"/>
          <w:szCs w:val="24"/>
          <w:lang w:eastAsia="ru-RU"/>
        </w:rPr>
        <w:t>у</w:t>
      </w:r>
      <w:r w:rsidR="00B34168" w:rsidRPr="00D858E0">
        <w:rPr>
          <w:rFonts w:ascii="Times New Roman" w:eastAsia="Times New Roman" w:hAnsi="Times New Roman" w:cs="Times New Roman"/>
          <w:sz w:val="24"/>
          <w:szCs w:val="24"/>
          <w:lang w:val="ru-RU" w:eastAsia="ru-RU"/>
        </w:rPr>
        <w:t xml:space="preserve"> Касаційного кримінального суду</w:t>
      </w:r>
      <w:r w:rsidR="00B34168" w:rsidRPr="00D858E0">
        <w:rPr>
          <w:rFonts w:ascii="Times New Roman" w:eastAsia="Times New Roman" w:hAnsi="Times New Roman" w:cs="Times New Roman"/>
          <w:sz w:val="24"/>
          <w:szCs w:val="24"/>
          <w:lang w:eastAsia="ru-RU"/>
        </w:rPr>
        <w:t>. Верховний Суд України.</w:t>
      </w:r>
      <w:r w:rsidR="00B34168" w:rsidRPr="00D858E0">
        <w:rPr>
          <w:rFonts w:ascii="Times New Roman" w:eastAsia="Times New Roman" w:hAnsi="Times New Roman" w:cs="Times New Roman"/>
          <w:bCs/>
          <w:sz w:val="24"/>
          <w:szCs w:val="24"/>
          <w:shd w:val="clear" w:color="auto" w:fill="FFFFFF"/>
          <w:lang w:eastAsia="ru-RU"/>
        </w:rPr>
        <w:t xml:space="preserve"> Назва дисертації: “Теоретико-правові проблеми переговорного процесу</w:t>
      </w:r>
      <w:r w:rsidR="00B34168" w:rsidRPr="00D858E0">
        <w:rPr>
          <w:rFonts w:ascii="Times New Roman" w:eastAsia="Times New Roman" w:hAnsi="Times New Roman" w:cs="Times New Roman"/>
          <w:bCs/>
          <w:sz w:val="24"/>
          <w:szCs w:val="24"/>
          <w:lang w:eastAsia="ru-RU"/>
        </w:rPr>
        <w:t xml:space="preserve"> ”. Шифр та назва спеціальності - </w:t>
      </w:r>
      <w:r w:rsidR="00B34168" w:rsidRPr="00D858E0">
        <w:rPr>
          <w:rFonts w:ascii="Times New Roman" w:eastAsia="Times New Roman" w:hAnsi="Times New Roman" w:cs="Times New Roman"/>
          <w:sz w:val="24"/>
          <w:szCs w:val="24"/>
          <w:lang w:eastAsia="ru-RU"/>
        </w:rPr>
        <w:t xml:space="preserve">12.00.01 «Теорія та історія держави і права; історія політичних і правових учень. Спецрада К 26.130.03 ВНЗ «Університет економіки та права «КРОК» (03113, м. Київ, вул. Табірна, 30-32). Науковий керівник: </w:t>
      </w:r>
      <w:r w:rsidR="00B34168" w:rsidRPr="00D858E0">
        <w:rPr>
          <w:rFonts w:ascii="Times New Roman" w:eastAsia="Times New Roman" w:hAnsi="Times New Roman" w:cs="Times New Roman"/>
          <w:b/>
          <w:sz w:val="24"/>
          <w:szCs w:val="24"/>
          <w:lang w:eastAsia="ru-RU"/>
        </w:rPr>
        <w:t xml:space="preserve">Заєць Анатолій Павлович, </w:t>
      </w:r>
      <w:r w:rsidR="00B34168" w:rsidRPr="00D858E0">
        <w:rPr>
          <w:rFonts w:ascii="Times New Roman" w:eastAsia="Times New Roman" w:hAnsi="Times New Roman" w:cs="Times New Roman"/>
          <w:sz w:val="24"/>
          <w:szCs w:val="24"/>
          <w:lang w:eastAsia="ru-RU"/>
        </w:rPr>
        <w:t xml:space="preserve">доктор юридичних наук, професор, </w:t>
      </w:r>
      <w:r w:rsidR="00B34168" w:rsidRPr="00D858E0">
        <w:rPr>
          <w:rFonts w:ascii="Times New Roman" w:eastAsia="Times New Roman" w:hAnsi="Times New Roman" w:cs="Times New Roman"/>
          <w:sz w:val="24"/>
          <w:szCs w:val="24"/>
          <w:shd w:val="clear" w:color="auto" w:fill="FFFFFF"/>
          <w:lang w:eastAsia="ru-RU"/>
        </w:rPr>
        <w:t>завідувач кафедри загальнотеоретичного правознавства та публічного права</w:t>
      </w:r>
      <w:r w:rsidR="00B34168" w:rsidRPr="00D858E0">
        <w:rPr>
          <w:rFonts w:ascii="Times New Roman" w:eastAsia="Times New Roman" w:hAnsi="Times New Roman" w:cs="Times New Roman"/>
          <w:sz w:val="24"/>
          <w:szCs w:val="24"/>
          <w:lang w:eastAsia="ru-RU"/>
        </w:rPr>
        <w:t xml:space="preserve"> Національного університету «Києво-Могилянська Академія». Офіційні опоненти: </w:t>
      </w:r>
      <w:r w:rsidR="00B34168" w:rsidRPr="00D858E0">
        <w:rPr>
          <w:rFonts w:ascii="Times New Roman" w:eastAsia="Times New Roman" w:hAnsi="Times New Roman" w:cs="Times New Roman"/>
          <w:b/>
          <w:bCs/>
          <w:sz w:val="24"/>
          <w:szCs w:val="24"/>
          <w:lang w:eastAsia="ru-RU"/>
        </w:rPr>
        <w:t xml:space="preserve">Шевченко Анатолій Євгенійович, </w:t>
      </w:r>
      <w:r w:rsidR="00B34168" w:rsidRPr="00D858E0">
        <w:rPr>
          <w:rFonts w:ascii="Times New Roman" w:eastAsia="Times New Roman" w:hAnsi="Times New Roman" w:cs="Times New Roman"/>
          <w:sz w:val="24"/>
          <w:szCs w:val="24"/>
          <w:lang w:eastAsia="ru-RU"/>
        </w:rPr>
        <w:t xml:space="preserve">доктор юридичних наук, професор, </w:t>
      </w:r>
      <w:r w:rsidR="00B34168" w:rsidRPr="00D858E0">
        <w:rPr>
          <w:rFonts w:ascii="Times New Roman" w:eastAsia="Times New Roman" w:hAnsi="Times New Roman" w:cs="Times New Roman"/>
          <w:color w:val="000000"/>
          <w:sz w:val="24"/>
          <w:szCs w:val="24"/>
          <w:shd w:val="clear" w:color="auto" w:fill="FFFFFF"/>
          <w:lang w:eastAsia="ru-RU"/>
        </w:rPr>
        <w:t>завідувач кафедри теорії, історії права і держави та конституційного права Університету Державної фіскальної служби України;</w:t>
      </w:r>
      <w:r w:rsidR="00B34168" w:rsidRPr="00D858E0">
        <w:rPr>
          <w:rFonts w:ascii="Times New Roman" w:eastAsia="Times New Roman" w:hAnsi="Times New Roman" w:cs="Times New Roman"/>
          <w:b/>
          <w:color w:val="000000"/>
          <w:sz w:val="24"/>
          <w:szCs w:val="24"/>
          <w:shd w:val="clear" w:color="auto" w:fill="FFFFFF"/>
          <w:lang w:eastAsia="ru-RU"/>
        </w:rPr>
        <w:t xml:space="preserve"> Француз-Яковець Тетяна Анатоліївна</w:t>
      </w:r>
      <w:r w:rsidR="00B34168" w:rsidRPr="00D858E0">
        <w:rPr>
          <w:rFonts w:ascii="Times New Roman" w:eastAsia="Times New Roman" w:hAnsi="Times New Roman" w:cs="Times New Roman"/>
          <w:color w:val="000000"/>
          <w:sz w:val="24"/>
          <w:szCs w:val="24"/>
          <w:shd w:val="clear" w:color="auto" w:fill="FFFFFF"/>
          <w:lang w:eastAsia="ru-RU"/>
        </w:rPr>
        <w:t xml:space="preserve">, доктор юридичних наук, доцент, професор кафедри конституційного, адміністративного та міжнародного права Київського інституту інтелектуальної власності та права Національного університету “Одеська юридична академія”. </w:t>
      </w:r>
    </w:p>
    <w:p w:rsidR="006A7672" w:rsidRPr="00D858E0" w:rsidRDefault="00B34168" w:rsidP="006A7672">
      <w:pPr>
        <w:pStyle w:val="af0"/>
        <w:widowControl w:val="0"/>
        <w:spacing w:before="0" w:beforeAutospacing="0" w:after="0" w:afterAutospacing="0" w:line="276" w:lineRule="auto"/>
        <w:ind w:firstLine="567"/>
        <w:jc w:val="both"/>
        <w:rPr>
          <w:b/>
          <w:lang w:val="uk-UA"/>
        </w:rPr>
      </w:pPr>
      <w:r w:rsidRPr="00D858E0">
        <w:rPr>
          <w:noProof/>
          <w:lang w:val="uk-UA" w:eastAsia="uk-UA"/>
        </w:rPr>
        <mc:AlternateContent>
          <mc:Choice Requires="wps">
            <w:drawing>
              <wp:anchor distT="0" distB="0" distL="114300" distR="114300" simplePos="0" relativeHeight="250540544" behindDoc="0" locked="0" layoutInCell="1" allowOverlap="1" wp14:anchorId="54E5AB50" wp14:editId="09EA0E1B">
                <wp:simplePos x="0" y="0"/>
                <wp:positionH relativeFrom="margin">
                  <wp:posOffset>0</wp:posOffset>
                </wp:positionH>
                <wp:positionV relativeFrom="paragraph">
                  <wp:posOffset>-635</wp:posOffset>
                </wp:positionV>
                <wp:extent cx="6086475" cy="45719"/>
                <wp:effectExtent l="0" t="0" r="28575" b="12065"/>
                <wp:wrapNone/>
                <wp:docPr id="7" name="Поле 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4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5AB50" id="Поле 7" o:spid="_x0000_s1763" type="#_x0000_t202" style="position:absolute;left:0;text-align:left;margin-left:0;margin-top:-.05pt;width:479.25pt;height:3.6pt;z-index:2505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" fillcolor="#a9d18e" strokeweight=".5pt">
                <v:textbox>
                  <w:txbxContent>
                    <w:p w:rsidR="00CF4028" w:rsidRDefault="00CF4028" w:rsidP="00B34168"/>
                  </w:txbxContent>
                </v:textbox>
                <w10:wrap anchorx="margin"/>
              </v:shape>
            </w:pict>
          </mc:Fallback>
        </mc:AlternateContent>
      </w:r>
    </w:p>
    <w:p w:rsidR="003B155D" w:rsidRPr="00D858E0" w:rsidRDefault="00264F5A" w:rsidP="00264F5A">
      <w:pPr>
        <w:spacing w:line="240" w:lineRule="auto"/>
        <w:ind w:firstLine="851"/>
        <w:jc w:val="both"/>
        <w:rPr>
          <w:rStyle w:val="af2"/>
          <w:rFonts w:eastAsiaTheme="minorHAnsi"/>
          <w:bCs w:val="0"/>
          <w:color w:val="auto"/>
          <w:sz w:val="24"/>
          <w:szCs w:val="24"/>
          <w:shd w:val="clear" w:color="auto" w:fill="auto"/>
        </w:rPr>
      </w:pPr>
      <w:r w:rsidRPr="00D858E0">
        <w:rPr>
          <w:rFonts w:ascii="Times New Roman" w:hAnsi="Times New Roman" w:cs="Times New Roman"/>
          <w:b/>
          <w:bCs/>
          <w:sz w:val="24"/>
          <w:szCs w:val="24"/>
        </w:rPr>
        <w:t>Подрез-Ряполова Ірина Валеріївна</w:t>
      </w:r>
      <w:r w:rsidRPr="00D858E0">
        <w:rPr>
          <w:rFonts w:ascii="Times New Roman" w:hAnsi="Times New Roman" w:cs="Times New Roman"/>
          <w:bCs/>
          <w:sz w:val="24"/>
          <w:szCs w:val="24"/>
        </w:rPr>
        <w:t xml:space="preserve">, науковий співробітник відділу правового забезпечення галузевого інноваційного розвитку Науково-дослідного інституту правового забезпечення інноваційного розвитку Національної академії правових наук України. Назва дисертації: «Господарсько-правове забезпечення постачання природного газу в умовах природних монополій». </w:t>
      </w:r>
      <w:r w:rsidRPr="00D858E0">
        <w:rPr>
          <w:rFonts w:ascii="Times New Roman" w:hAnsi="Times New Roman" w:cs="Times New Roman"/>
          <w:sz w:val="24"/>
          <w:szCs w:val="24"/>
        </w:rPr>
        <w:t xml:space="preserve">Шифр та назва спеціальності – 12.00.04-господарське право, господарсько-процесуальне право. Спецрада К 11.737.02 Донецького юридичного інституту МВС України (50065, Дніпропетровська обл., м. Кривий Ріг, вул. Степана Тільги, 21; тел. (0564) 92-94-92). Науковий керівник: </w:t>
      </w:r>
      <w:r w:rsidRPr="00D858E0">
        <w:rPr>
          <w:rFonts w:ascii="Times New Roman" w:hAnsi="Times New Roman" w:cs="Times New Roman"/>
          <w:b/>
          <w:sz w:val="24"/>
          <w:szCs w:val="24"/>
        </w:rPr>
        <w:t xml:space="preserve">Глібко Сергій Васильович, </w:t>
      </w:r>
      <w:r w:rsidRPr="00D858E0">
        <w:rPr>
          <w:rFonts w:ascii="Times New Roman" w:hAnsi="Times New Roman" w:cs="Times New Roman"/>
          <w:sz w:val="24"/>
          <w:szCs w:val="24"/>
        </w:rPr>
        <w:t>кандидат юридичних наук, доцент,</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директор</w:t>
      </w:r>
      <w:r w:rsidRPr="00D858E0">
        <w:rPr>
          <w:rFonts w:ascii="Times New Roman" w:hAnsi="Times New Roman" w:cs="Times New Roman"/>
          <w:b/>
          <w:sz w:val="24"/>
          <w:szCs w:val="24"/>
        </w:rPr>
        <w:t xml:space="preserve"> </w:t>
      </w:r>
      <w:r w:rsidRPr="00D858E0">
        <w:rPr>
          <w:rFonts w:ascii="Times New Roman" w:hAnsi="Times New Roman" w:cs="Times New Roman"/>
          <w:bCs/>
          <w:sz w:val="24"/>
          <w:szCs w:val="24"/>
        </w:rPr>
        <w:t>Науково-дослідного інституту правового забезпечення інноваційного розвитку Національної академії правових наук України</w:t>
      </w:r>
      <w:r w:rsidRPr="00D858E0">
        <w:rPr>
          <w:rFonts w:ascii="Times New Roman" w:hAnsi="Times New Roman" w:cs="Times New Roman"/>
          <w:sz w:val="24"/>
          <w:szCs w:val="24"/>
          <w:shd w:val="clear" w:color="auto" w:fill="FFFFFF"/>
        </w:rPr>
        <w:t xml:space="preserve">. Офіційні опоненти: </w:t>
      </w:r>
      <w:r w:rsidRPr="00D858E0">
        <w:rPr>
          <w:rFonts w:ascii="Times New Roman" w:hAnsi="Times New Roman" w:cs="Times New Roman"/>
          <w:b/>
          <w:sz w:val="24"/>
          <w:szCs w:val="24"/>
        </w:rPr>
        <w:t>Деревянко Богдан Володимирович</w:t>
      </w:r>
      <w:r w:rsidRPr="00D858E0">
        <w:rPr>
          <w:rFonts w:ascii="Times New Roman" w:eastAsia="Calibri" w:hAnsi="Times New Roman" w:cs="Times New Roman"/>
          <w:b/>
          <w:sz w:val="24"/>
          <w:szCs w:val="24"/>
        </w:rPr>
        <w:t>,</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sz w:val="24"/>
          <w:szCs w:val="24"/>
          <w:shd w:val="clear" w:color="auto" w:fill="FFFFFF"/>
        </w:rPr>
        <w:t xml:space="preserve">доктор </w:t>
      </w:r>
      <w:r w:rsidRPr="00D858E0">
        <w:rPr>
          <w:rFonts w:ascii="Times New Roman" w:eastAsia="Calibri" w:hAnsi="Times New Roman" w:cs="Times New Roman"/>
          <w:sz w:val="24"/>
          <w:szCs w:val="24"/>
        </w:rPr>
        <w:t xml:space="preserve">юридичних наук, професор, </w:t>
      </w:r>
      <w:r w:rsidRPr="00D858E0">
        <w:rPr>
          <w:rFonts w:ascii="Times New Roman" w:hAnsi="Times New Roman" w:cs="Times New Roman"/>
          <w:sz w:val="24"/>
          <w:szCs w:val="24"/>
        </w:rPr>
        <w:t xml:space="preserve">професор кафедри цивільного та господарського права факультету № 2 Криворізького навчально-наукового інституту Донецького юридичного інституту МВС України; </w:t>
      </w:r>
      <w:r w:rsidRPr="00D858E0">
        <w:rPr>
          <w:rFonts w:ascii="Times New Roman" w:hAnsi="Times New Roman" w:cs="Times New Roman"/>
          <w:b/>
          <w:sz w:val="24"/>
          <w:szCs w:val="24"/>
        </w:rPr>
        <w:t>Громенко Юлія Олександрівна</w:t>
      </w:r>
      <w:r w:rsidRPr="00D858E0">
        <w:rPr>
          <w:rFonts w:ascii="Times New Roman" w:hAnsi="Times New Roman" w:cs="Times New Roman"/>
          <w:sz w:val="24"/>
          <w:szCs w:val="24"/>
        </w:rPr>
        <w:t xml:space="preserve">, </w:t>
      </w:r>
      <w:r w:rsidRPr="00D858E0">
        <w:rPr>
          <w:rFonts w:ascii="Times New Roman" w:hAnsi="Times New Roman" w:cs="Times New Roman"/>
          <w:sz w:val="24"/>
          <w:szCs w:val="24"/>
          <w:shd w:val="clear" w:color="auto" w:fill="FFFFFF"/>
        </w:rPr>
        <w:t xml:space="preserve">кандидат юридичних наук, </w:t>
      </w:r>
      <w:r w:rsidRPr="00D858E0">
        <w:rPr>
          <w:rFonts w:ascii="Times New Roman" w:hAnsi="Times New Roman" w:cs="Times New Roman"/>
          <w:bCs/>
          <w:sz w:val="24"/>
          <w:szCs w:val="24"/>
        </w:rPr>
        <w:t>доцент, заступник директора інституту – декан факультету №1 навчально-наукового інституту права та кібербезпеки Одеського державного університету внутрішніх справ.</w:t>
      </w:r>
    </w:p>
    <w:p w:rsidR="00482A9A" w:rsidRPr="00D858E0" w:rsidRDefault="00264F5A" w:rsidP="00482A9A">
      <w:pPr>
        <w:spacing w:after="0" w:line="240" w:lineRule="auto"/>
        <w:ind w:right="141"/>
        <w:contextualSpacing/>
        <w:jc w:val="both"/>
        <w:rPr>
          <w:rFonts w:ascii="Times New Roman" w:hAnsi="Times New Roman" w:cs="Times New Roman"/>
          <w:b/>
          <w:bCs/>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63072" behindDoc="0" locked="0" layoutInCell="1" allowOverlap="1" wp14:anchorId="0EF2EF0E" wp14:editId="18C9930D">
                <wp:simplePos x="0" y="0"/>
                <wp:positionH relativeFrom="margin">
                  <wp:posOffset>0</wp:posOffset>
                </wp:positionH>
                <wp:positionV relativeFrom="paragraph">
                  <wp:posOffset>-635</wp:posOffset>
                </wp:positionV>
                <wp:extent cx="6086475" cy="45719"/>
                <wp:effectExtent l="0" t="0" r="28575" b="12065"/>
                <wp:wrapNone/>
                <wp:docPr id="23" name="Поле 2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64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EF0E" id="Поле 23" o:spid="_x0000_s1764" type="#_x0000_t202" style="position:absolute;left:0;text-align:left;margin-left:0;margin-top:-.05pt;width:479.25pt;height:3.6pt;z-index:2505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DeZIVnsCAADlBAAADgAA&#10;AAAAAAAAAAAAAAAuAgAAZHJzL2Uyb0RvYy54bWxQSwECLQAUAAYACAAAACEAuED9ftoAAAAEAQAA&#10;DwAAAAAAAAAAAAAAAADVBAAAZHJzL2Rvd25yZXYueG1sUEsFBgAAAAAEAAQA8wAAANwFAAAAAA==&#10;" fillcolor="#a9d18e" strokeweight=".5pt">
                <v:textbox>
                  <w:txbxContent>
                    <w:p w:rsidR="00CF4028" w:rsidRDefault="00CF4028" w:rsidP="00264F5A"/>
                  </w:txbxContent>
                </v:textbox>
                <w10:wrap anchorx="margin"/>
              </v:shape>
            </w:pict>
          </mc:Fallback>
        </mc:AlternateContent>
      </w:r>
    </w:p>
    <w:p w:rsidR="00482A9A" w:rsidRPr="00D858E0" w:rsidRDefault="00482A9A" w:rsidP="00482A9A">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Холоденко Наталія Олександрівна</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color w:val="000000"/>
          <w:sz w:val="24"/>
          <w:szCs w:val="24"/>
          <w:shd w:val="clear" w:color="auto" w:fill="FFFFFF"/>
          <w:lang w:eastAsia="uk-UA"/>
        </w:rPr>
        <w:t>науковий співробітник</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color w:val="000000"/>
          <w:sz w:val="24"/>
          <w:szCs w:val="24"/>
          <w:shd w:val="clear" w:color="auto" w:fill="FFFFFF"/>
          <w:lang w:eastAsia="uk-UA"/>
        </w:rPr>
        <w:t xml:space="preserve">науково-дослідної лабораторії з проблем попередження, припинення та розслідування злочинів територіальними органами Національної поліції України </w:t>
      </w:r>
      <w:r w:rsidRPr="00D858E0">
        <w:rPr>
          <w:rFonts w:ascii="Times New Roman" w:eastAsia="Times New Roman" w:hAnsi="Times New Roman" w:cs="Times New Roman"/>
          <w:sz w:val="24"/>
          <w:szCs w:val="24"/>
          <w:lang w:eastAsia="uk-UA"/>
        </w:rPr>
        <w:t xml:space="preserve">Луганського державного університету внутрішніх справ імені Е.О. Дідоренка. Назва дисертації: «Організація наукового забезпечення діяльності судів». Шифр та назва спеціальності – 12.00.10 – судоустрій; прокуратура та адвокатура. Спецрада Д 26.001.05 Київського національного університету імені Тараса Шевченка МОН України (01601, м. Київ, вул.  Володимирська, 64/13; т. (044) 239-31-41). Науковий керівник: </w:t>
      </w:r>
      <w:r w:rsidRPr="00D858E0">
        <w:rPr>
          <w:rFonts w:ascii="Times New Roman" w:eastAsia="Times New Roman" w:hAnsi="Times New Roman" w:cs="Times New Roman"/>
          <w:b/>
          <w:sz w:val="24"/>
          <w:szCs w:val="24"/>
          <w:lang w:eastAsia="uk-UA"/>
        </w:rPr>
        <w:t>Погорецький Микола Анатолійович</w:t>
      </w:r>
      <w:r w:rsidRPr="00D858E0">
        <w:rPr>
          <w:rFonts w:ascii="Times New Roman" w:eastAsia="Times New Roman" w:hAnsi="Times New Roman" w:cs="Times New Roman"/>
          <w:bCs/>
          <w:color w:val="000000"/>
          <w:sz w:val="24"/>
          <w:szCs w:val="24"/>
          <w:shd w:val="clear" w:color="auto" w:fill="FFFFFF"/>
          <w:lang w:eastAsia="uk-UA"/>
        </w:rPr>
        <w:t>,</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sz w:val="24"/>
          <w:szCs w:val="24"/>
          <w:lang w:eastAsia="uk-UA"/>
        </w:rPr>
        <w:t xml:space="preserve">доктор юридичних наук, професор, завідувач кафедри правосуддя </w:t>
      </w:r>
      <w:r w:rsidRPr="00D858E0">
        <w:rPr>
          <w:rFonts w:ascii="Times New Roman" w:eastAsia="Times New Roman" w:hAnsi="Times New Roman" w:cs="Times New Roman"/>
          <w:spacing w:val="-4"/>
          <w:sz w:val="24"/>
          <w:szCs w:val="24"/>
          <w:lang w:eastAsia="uk-UA"/>
        </w:rPr>
        <w:t>Київського національного університету імені Тараса Шевченка</w:t>
      </w:r>
      <w:r w:rsidRPr="00D858E0">
        <w:rPr>
          <w:rFonts w:ascii="Times New Roman" w:eastAsia="Times New Roman" w:hAnsi="Times New Roman" w:cs="Times New Roman"/>
          <w:sz w:val="24"/>
          <w:szCs w:val="24"/>
          <w:lang w:eastAsia="uk-UA"/>
        </w:rPr>
        <w:t xml:space="preserve">. Офіційні опоненти: </w:t>
      </w:r>
      <w:r w:rsidRPr="00D858E0">
        <w:rPr>
          <w:rFonts w:ascii="Times New Roman" w:eastAsia="Times New Roman" w:hAnsi="Times New Roman" w:cs="Times New Roman"/>
          <w:b/>
          <w:bCs/>
          <w:sz w:val="24"/>
          <w:szCs w:val="24"/>
          <w:lang w:eastAsia="uk-UA"/>
        </w:rPr>
        <w:t>Москвич Лідія Миколаївна</w:t>
      </w:r>
      <w:r w:rsidRPr="00D858E0">
        <w:rPr>
          <w:rFonts w:ascii="Times New Roman" w:eastAsia="Times New Roman" w:hAnsi="Times New Roman" w:cs="Times New Roman"/>
          <w:bCs/>
          <w:color w:val="000000"/>
          <w:sz w:val="24"/>
          <w:szCs w:val="24"/>
          <w:shd w:val="clear" w:color="auto" w:fill="FFFFFF"/>
          <w:lang w:eastAsia="uk-UA"/>
        </w:rPr>
        <w:t>,</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kern w:val="1"/>
          <w:sz w:val="24"/>
          <w:szCs w:val="24"/>
          <w:lang w:eastAsia="uk-UA"/>
        </w:rPr>
        <w:t xml:space="preserve">доктор юридичних наук, професор, </w:t>
      </w:r>
      <w:r w:rsidRPr="00D858E0">
        <w:rPr>
          <w:rFonts w:ascii="Times New Roman" w:eastAsia="Times New Roman" w:hAnsi="Times New Roman" w:cs="Times New Roman"/>
          <w:sz w:val="24"/>
          <w:szCs w:val="24"/>
          <w:lang w:eastAsia="uk-UA"/>
        </w:rPr>
        <w:t xml:space="preserve">завідувач кафедри судоустрою та прокурорської діяльності Національного юридичного університету імені Ярослава Мудрого; </w:t>
      </w:r>
      <w:r w:rsidRPr="00D858E0">
        <w:rPr>
          <w:rFonts w:ascii="Times New Roman" w:eastAsia="Times New Roman" w:hAnsi="Times New Roman" w:cs="Times New Roman"/>
          <w:b/>
          <w:bCs/>
          <w:sz w:val="24"/>
          <w:szCs w:val="24"/>
          <w:lang w:eastAsia="uk-UA"/>
        </w:rPr>
        <w:t>Шевченко Анна Василівна</w:t>
      </w:r>
      <w:r w:rsidRPr="00D858E0">
        <w:rPr>
          <w:rFonts w:ascii="Times New Roman" w:eastAsia="Times New Roman" w:hAnsi="Times New Roman" w:cs="Times New Roman"/>
          <w:sz w:val="24"/>
          <w:szCs w:val="24"/>
          <w:lang w:eastAsia="uk-UA"/>
        </w:rPr>
        <w:t>, кандидат юридичних наук, суддя Київського окружного адміністративного суду.</w:t>
      </w:r>
    </w:p>
    <w:p w:rsidR="00482A9A" w:rsidRPr="00D858E0" w:rsidRDefault="00482A9A" w:rsidP="00482A9A">
      <w:pPr>
        <w:pStyle w:val="Iauiue"/>
        <w:ind w:firstLine="709"/>
        <w:jc w:val="both"/>
        <w:rPr>
          <w:b/>
          <w:sz w:val="24"/>
          <w:szCs w:val="24"/>
          <w:lang w:val="uk-UA"/>
        </w:rPr>
      </w:pPr>
      <w:r w:rsidRPr="00D858E0">
        <w:rPr>
          <w:noProof/>
          <w:sz w:val="24"/>
          <w:szCs w:val="24"/>
          <w:lang w:val="uk-UA" w:eastAsia="uk-UA"/>
        </w:rPr>
        <mc:AlternateContent>
          <mc:Choice Requires="wps">
            <w:drawing>
              <wp:anchor distT="0" distB="0" distL="114300" distR="114300" simplePos="0" relativeHeight="252809728" behindDoc="0" locked="0" layoutInCell="1" allowOverlap="1" wp14:anchorId="111058FC" wp14:editId="3B327026">
                <wp:simplePos x="0" y="0"/>
                <wp:positionH relativeFrom="margin">
                  <wp:posOffset>0</wp:posOffset>
                </wp:positionH>
                <wp:positionV relativeFrom="paragraph">
                  <wp:posOffset>-635</wp:posOffset>
                </wp:positionV>
                <wp:extent cx="6086475" cy="45719"/>
                <wp:effectExtent l="0" t="0" r="28575" b="12065"/>
                <wp:wrapNone/>
                <wp:docPr id="77" name="Поле 7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82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058FC" id="Поле 77" o:spid="_x0000_s1765" type="#_x0000_t202" style="position:absolute;left:0;text-align:left;margin-left:0;margin-top:-.05pt;width:479.25pt;height:3.6pt;z-index:25280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8eQIAAOU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H+xZTx5AgAA5QQAAA4AAAAA&#10;AAAAAAAAAAAALgIAAGRycy9lMm9Eb2MueG1sUEsBAi0AFAAGAAgAAAAhALhA/X7aAAAABAEAAA8A&#10;AAAAAAAAAAAAAAAA0wQAAGRycy9kb3ducmV2LnhtbFBLBQYAAAAABAAEAPMAAADaBQAAAAA=&#10;" fillcolor="#a9d18e" strokeweight=".5pt">
                <v:textbox>
                  <w:txbxContent>
                    <w:p w:rsidR="00CF4028" w:rsidRDefault="00CF4028" w:rsidP="00482A9A"/>
                  </w:txbxContent>
                </v:textbox>
                <w10:wrap anchorx="margin"/>
              </v:shape>
            </w:pict>
          </mc:Fallback>
        </mc:AlternateContent>
      </w:r>
    </w:p>
    <w:p w:rsidR="00482A9A" w:rsidRPr="00D858E0" w:rsidRDefault="00482A9A" w:rsidP="00482A9A">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Липовець Юлія Олександрівна, з</w:t>
      </w:r>
      <w:r w:rsidRPr="00D858E0">
        <w:rPr>
          <w:rFonts w:ascii="Times New Roman" w:eastAsia="Times New Roman" w:hAnsi="Times New Roman" w:cs="Times New Roman"/>
          <w:sz w:val="24"/>
          <w:szCs w:val="24"/>
          <w:lang w:eastAsia="ru-RU"/>
        </w:rPr>
        <w:t>аступник начальника відділу поліції №</w:t>
      </w:r>
      <w:r w:rsidRPr="00D858E0">
        <w:rPr>
          <w:rFonts w:ascii="Times New Roman" w:eastAsia="Times New Roman" w:hAnsi="Times New Roman" w:cs="Times New Roman"/>
          <w:sz w:val="24"/>
          <w:szCs w:val="24"/>
          <w:lang w:val="ru-RU" w:eastAsia="ru-RU"/>
        </w:rPr>
        <w:t xml:space="preserve"> 2 </w:t>
      </w:r>
      <w:r w:rsidRPr="00D858E0">
        <w:rPr>
          <w:rFonts w:ascii="Times New Roman" w:eastAsia="Times New Roman" w:hAnsi="Times New Roman" w:cs="Times New Roman"/>
          <w:sz w:val="24"/>
          <w:szCs w:val="24"/>
          <w:lang w:eastAsia="ru-RU"/>
        </w:rPr>
        <w:t>Херсонського районного управління поліції Головного управління Національної поліції в Херсонській області</w:t>
      </w:r>
      <w:r w:rsidRPr="00D858E0">
        <w:rPr>
          <w:rFonts w:ascii="Times New Roman" w:eastAsia="Calibri"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Назва дисертації </w:t>
      </w:r>
      <w:r w:rsidRPr="00D858E0">
        <w:rPr>
          <w:rFonts w:ascii="Times New Roman" w:eastAsia="Times New Roman" w:hAnsi="Times New Roman" w:cs="Times New Roman"/>
          <w:spacing w:val="-2"/>
          <w:sz w:val="24"/>
          <w:szCs w:val="24"/>
          <w:lang w:eastAsia="ru-RU"/>
        </w:rPr>
        <w:t>«</w:t>
      </w:r>
      <w:r w:rsidRPr="00D858E0">
        <w:rPr>
          <w:rFonts w:ascii="Times New Roman" w:eastAsia="Times New Roman" w:hAnsi="Times New Roman" w:cs="Times New Roman"/>
          <w:sz w:val="24"/>
          <w:szCs w:val="24"/>
          <w:lang w:eastAsia="ru-RU"/>
        </w:rPr>
        <w:t>Правові цінності як ідеали та компроміси</w:t>
      </w:r>
      <w:r w:rsidRPr="00D858E0">
        <w:rPr>
          <w:rFonts w:ascii="Times New Roman" w:eastAsia="Times New Roman" w:hAnsi="Times New Roman" w:cs="Times New Roman"/>
          <w:spacing w:val="-2"/>
          <w:sz w:val="24"/>
          <w:szCs w:val="24"/>
          <w:lang w:eastAsia="ru-RU"/>
        </w:rPr>
        <w:t xml:space="preserve">». </w:t>
      </w:r>
      <w:r w:rsidRPr="00D858E0">
        <w:rPr>
          <w:rFonts w:ascii="Times New Roman" w:eastAsia="Times New Roman" w:hAnsi="Times New Roman" w:cs="Times New Roman"/>
          <w:sz w:val="24"/>
          <w:szCs w:val="24"/>
          <w:lang w:eastAsia="ru-RU"/>
        </w:rPr>
        <w:t xml:space="preserve">Шифр та назва спеціальності – </w:t>
      </w:r>
      <w:r w:rsidRPr="00D858E0">
        <w:rPr>
          <w:rFonts w:ascii="Times New Roman" w:eastAsia="Times New Roman" w:hAnsi="Times New Roman" w:cs="Times New Roman"/>
          <w:spacing w:val="-2"/>
          <w:sz w:val="24"/>
          <w:szCs w:val="24"/>
          <w:lang w:eastAsia="ru-RU"/>
        </w:rPr>
        <w:t xml:space="preserve">12.00.12 – філософія права. </w:t>
      </w:r>
      <w:r w:rsidRPr="00D858E0">
        <w:rPr>
          <w:rFonts w:ascii="Times New Roman" w:eastAsia="Times New Roman" w:hAnsi="Times New Roman" w:cs="Times New Roman"/>
          <w:sz w:val="24"/>
          <w:szCs w:val="24"/>
          <w:lang w:eastAsia="ru-RU"/>
        </w:rPr>
        <w:t>Спецрада Д 26.007.01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eastAsia="Times New Roman" w:hAnsi="Times New Roman" w:cs="Times New Roman"/>
            <w:color w:val="000000"/>
            <w:sz w:val="24"/>
            <w:szCs w:val="24"/>
            <w:lang w:eastAsia="ru-RU"/>
          </w:rPr>
          <w:t>03035, м</w:t>
        </w:r>
      </w:smartTag>
      <w:r w:rsidRPr="00D858E0">
        <w:rPr>
          <w:rFonts w:ascii="Times New Roman" w:eastAsia="Times New Roman" w:hAnsi="Times New Roman" w:cs="Times New Roman"/>
          <w:color w:val="000000"/>
          <w:sz w:val="24"/>
          <w:szCs w:val="24"/>
          <w:lang w:eastAsia="ru-RU"/>
        </w:rPr>
        <w:t xml:space="preserve">. Київ, площа Солом’янська, 1; тел. (044) 246-94-91). Науковий керівник: </w:t>
      </w:r>
      <w:r w:rsidRPr="00D858E0">
        <w:rPr>
          <w:rFonts w:ascii="Times New Roman" w:eastAsia="Times New Roman" w:hAnsi="Times New Roman" w:cs="Times New Roman"/>
          <w:b/>
          <w:sz w:val="24"/>
          <w:szCs w:val="24"/>
          <w:lang w:eastAsia="ru-RU"/>
        </w:rPr>
        <w:t>Вовк Вікторія Миколаївна,</w:t>
      </w:r>
      <w:r w:rsidRPr="00D858E0">
        <w:rPr>
          <w:rFonts w:ascii="Times New Roman" w:eastAsia="Times New Roman" w:hAnsi="Times New Roman" w:cs="Times New Roman"/>
          <w:sz w:val="24"/>
          <w:szCs w:val="24"/>
          <w:lang w:eastAsia="ru-RU"/>
        </w:rPr>
        <w:t xml:space="preserve"> доктор юридичних наук, професор, професор кафедри теорії та історії держави і права Хмельницького університету управління та права імені Леоніда Юзькова. Офіційні опоненти: </w:t>
      </w:r>
      <w:r w:rsidRPr="00D858E0">
        <w:rPr>
          <w:rFonts w:ascii="Times New Roman" w:eastAsia="Times New Roman" w:hAnsi="Times New Roman" w:cs="Times New Roman"/>
          <w:b/>
          <w:sz w:val="24"/>
          <w:szCs w:val="24"/>
          <w:lang w:eastAsia="ru-RU"/>
        </w:rPr>
        <w:t>Стратонов Василь Миколайович</w:t>
      </w:r>
      <w:r w:rsidRPr="00D858E0">
        <w:rPr>
          <w:rFonts w:ascii="Times New Roman" w:eastAsia="Times New Roman" w:hAnsi="Times New Roman" w:cs="Times New Roman"/>
          <w:sz w:val="24"/>
          <w:szCs w:val="24"/>
          <w:lang w:eastAsia="ru-RU"/>
        </w:rPr>
        <w:t>, д</w:t>
      </w:r>
      <w:r w:rsidR="008C6D45" w:rsidRPr="00D858E0">
        <w:rPr>
          <w:rFonts w:ascii="Times New Roman" w:eastAsia="Times New Roman" w:hAnsi="Times New Roman" w:cs="Times New Roman"/>
          <w:sz w:val="24"/>
          <w:szCs w:val="24"/>
          <w:lang w:eastAsia="ru-RU"/>
        </w:rPr>
        <w:t>октор юридичних наук, професор</w:t>
      </w:r>
      <w:r w:rsidRPr="00D858E0">
        <w:rPr>
          <w:rFonts w:ascii="Times New Roman" w:eastAsia="Times New Roman" w:hAnsi="Times New Roman" w:cs="Times New Roman"/>
          <w:sz w:val="24"/>
          <w:szCs w:val="24"/>
          <w:lang w:eastAsia="ru-RU"/>
        </w:rPr>
        <w:t xml:space="preserve">, професор кафедри галузевого права Херсонського державного університету. </w:t>
      </w:r>
      <w:r w:rsidRPr="00D858E0">
        <w:rPr>
          <w:rFonts w:ascii="Times New Roman" w:eastAsia="Times New Roman" w:hAnsi="Times New Roman" w:cs="Times New Roman"/>
          <w:b/>
          <w:sz w:val="24"/>
          <w:szCs w:val="24"/>
          <w:lang w:eastAsia="ru-RU"/>
        </w:rPr>
        <w:t>Косьмій Михайло Михайлович</w:t>
      </w:r>
      <w:r w:rsidRPr="00D858E0">
        <w:rPr>
          <w:rFonts w:ascii="Times New Roman" w:eastAsia="Times New Roman" w:hAnsi="Times New Roman" w:cs="Times New Roman"/>
          <w:sz w:val="24"/>
          <w:szCs w:val="24"/>
          <w:lang w:eastAsia="ru-RU"/>
        </w:rPr>
        <w:t>,  кандидат юридичних наук, доцент, перший проректор Університету Короля Данила.</w:t>
      </w:r>
    </w:p>
    <w:p w:rsidR="00482A9A" w:rsidRPr="00D858E0" w:rsidRDefault="00482A9A" w:rsidP="00482A9A">
      <w:pPr>
        <w:spacing w:after="0" w:line="240" w:lineRule="auto"/>
        <w:ind w:firstLine="709"/>
        <w:jc w:val="both"/>
        <w:rPr>
          <w:rFonts w:ascii="Times New Roman" w:eastAsia="Times New Roman" w:hAnsi="Times New Roman" w:cs="Times New Roman"/>
          <w:bCs/>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811776" behindDoc="0" locked="0" layoutInCell="1" allowOverlap="1" wp14:anchorId="06C43E8A" wp14:editId="319FE690">
                <wp:simplePos x="0" y="0"/>
                <wp:positionH relativeFrom="margin">
                  <wp:posOffset>0</wp:posOffset>
                </wp:positionH>
                <wp:positionV relativeFrom="paragraph">
                  <wp:posOffset>0</wp:posOffset>
                </wp:positionV>
                <wp:extent cx="6086475" cy="45719"/>
                <wp:effectExtent l="0" t="0" r="28575" b="12065"/>
                <wp:wrapNone/>
                <wp:docPr id="1033" name="Поле 103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82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43E8A" id="Поле 1033" o:spid="_x0000_s1766" type="#_x0000_t202" style="position:absolute;left:0;text-align:left;margin-left:0;margin-top:0;width:479.25pt;height:3.6pt;z-index:2528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EODDsJ6AgAA6QQAAA4AAAAA&#10;AAAAAAAAAAAALgIAAGRycy9lMm9Eb2MueG1sUEsBAi0AFAAGAAgAAAAhAKbY22jZAAAAAwEAAA8A&#10;AAAAAAAAAAAAAAAA1AQAAGRycy9kb3ducmV2LnhtbFBLBQYAAAAABAAEAPMAAADaBQAAAAA=&#10;" fillcolor="#a9d18e" strokeweight=".5pt">
                <v:textbox>
                  <w:txbxContent>
                    <w:p w:rsidR="00CF4028" w:rsidRDefault="00CF4028" w:rsidP="00482A9A"/>
                  </w:txbxContent>
                </v:textbox>
                <w10:wrap anchorx="margin"/>
              </v:shape>
            </w:pict>
          </mc:Fallback>
        </mc:AlternateContent>
      </w:r>
    </w:p>
    <w:p w:rsidR="00482A9A" w:rsidRPr="00D858E0" w:rsidRDefault="00482A9A" w:rsidP="00482A9A">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Паращук Лілія Георгіївна,</w:t>
      </w:r>
      <w:r w:rsidRPr="00D858E0">
        <w:rPr>
          <w:rFonts w:ascii="Times New Roman" w:eastAsia="Times New Roman" w:hAnsi="Times New Roman" w:cs="Times New Roman"/>
          <w:color w:val="000000"/>
          <w:sz w:val="24"/>
          <w:szCs w:val="24"/>
          <w:lang w:eastAsia="ru-RU"/>
        </w:rPr>
        <w:t xml:space="preserve"> старший лаборант кафедри цивільного права і процесу юридичного факультету Західноукраїнського національного університету</w:t>
      </w:r>
      <w:r w:rsidRPr="00D858E0">
        <w:rPr>
          <w:rFonts w:ascii="Times New Roman" w:eastAsia="Calibri"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Назва дисертації </w:t>
      </w:r>
      <w:r w:rsidRPr="00D858E0">
        <w:rPr>
          <w:rFonts w:ascii="Times New Roman" w:eastAsia="Times New Roman" w:hAnsi="Times New Roman" w:cs="Times New Roman"/>
          <w:spacing w:val="-2"/>
          <w:sz w:val="24"/>
          <w:szCs w:val="24"/>
          <w:lang w:eastAsia="ru-RU"/>
        </w:rPr>
        <w:t>«</w:t>
      </w:r>
      <w:r w:rsidRPr="00D858E0">
        <w:rPr>
          <w:rFonts w:ascii="Times New Roman" w:eastAsia="Times New Roman" w:hAnsi="Times New Roman" w:cs="Times New Roman"/>
          <w:sz w:val="24"/>
          <w:szCs w:val="24"/>
          <w:lang w:eastAsia="ru-RU"/>
        </w:rPr>
        <w:t>Філософсько-правове обґрунтування принципу верховенства права як концептуальної засади розвитку цивільного законодавства України</w:t>
      </w:r>
      <w:r w:rsidRPr="00D858E0">
        <w:rPr>
          <w:rFonts w:ascii="Times New Roman" w:eastAsia="Times New Roman" w:hAnsi="Times New Roman" w:cs="Times New Roman"/>
          <w:spacing w:val="-2"/>
          <w:sz w:val="24"/>
          <w:szCs w:val="24"/>
          <w:lang w:eastAsia="ru-RU"/>
        </w:rPr>
        <w:t xml:space="preserve">». </w:t>
      </w:r>
      <w:r w:rsidRPr="00D858E0">
        <w:rPr>
          <w:rFonts w:ascii="Times New Roman" w:eastAsia="Times New Roman" w:hAnsi="Times New Roman" w:cs="Times New Roman"/>
          <w:sz w:val="24"/>
          <w:szCs w:val="24"/>
          <w:lang w:eastAsia="ru-RU"/>
        </w:rPr>
        <w:t xml:space="preserve">Шифр та назва спеціальності – </w:t>
      </w:r>
      <w:r w:rsidRPr="00D858E0">
        <w:rPr>
          <w:rFonts w:ascii="Times New Roman" w:eastAsia="Times New Roman" w:hAnsi="Times New Roman" w:cs="Times New Roman"/>
          <w:spacing w:val="-2"/>
          <w:sz w:val="24"/>
          <w:szCs w:val="24"/>
          <w:lang w:eastAsia="ru-RU"/>
        </w:rPr>
        <w:t xml:space="preserve">12.00.12 – філософія права. </w:t>
      </w:r>
      <w:r w:rsidRPr="00D858E0">
        <w:rPr>
          <w:rFonts w:ascii="Times New Roman" w:eastAsia="Times New Roman" w:hAnsi="Times New Roman" w:cs="Times New Roman"/>
          <w:sz w:val="24"/>
          <w:szCs w:val="24"/>
          <w:lang w:eastAsia="ru-RU"/>
        </w:rPr>
        <w:t>Спецрада Д 26.007.01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eastAsia="Times New Roman" w:hAnsi="Times New Roman" w:cs="Times New Roman"/>
            <w:color w:val="000000"/>
            <w:sz w:val="24"/>
            <w:szCs w:val="24"/>
            <w:lang w:eastAsia="ru-RU"/>
          </w:rPr>
          <w:t>03035, м</w:t>
        </w:r>
      </w:smartTag>
      <w:r w:rsidRPr="00D858E0">
        <w:rPr>
          <w:rFonts w:ascii="Times New Roman" w:eastAsia="Times New Roman" w:hAnsi="Times New Roman" w:cs="Times New Roman"/>
          <w:color w:val="000000"/>
          <w:sz w:val="24"/>
          <w:szCs w:val="24"/>
          <w:lang w:eastAsia="ru-RU"/>
        </w:rPr>
        <w:t xml:space="preserve">. Київ, площа Солом’янська, 1; тел. (044) 246-94-91). Науковий керівник: </w:t>
      </w:r>
      <w:r w:rsidRPr="00D858E0">
        <w:rPr>
          <w:rFonts w:ascii="Times New Roman" w:eastAsia="Times New Roman" w:hAnsi="Times New Roman" w:cs="Times New Roman"/>
          <w:b/>
          <w:color w:val="000000"/>
          <w:sz w:val="24"/>
          <w:szCs w:val="24"/>
          <w:lang w:eastAsia="ru-RU"/>
        </w:rPr>
        <w:t>Братасюк Марія Григорівна</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i/>
          <w:color w:val="000000"/>
          <w:sz w:val="24"/>
          <w:szCs w:val="24"/>
          <w:lang w:eastAsia="ru-RU"/>
        </w:rPr>
        <w:t xml:space="preserve"> </w:t>
      </w:r>
      <w:r w:rsidRPr="00D858E0">
        <w:rPr>
          <w:rFonts w:ascii="Times New Roman" w:eastAsia="Times New Roman" w:hAnsi="Times New Roman" w:cs="Times New Roman"/>
          <w:color w:val="000000"/>
          <w:sz w:val="24"/>
          <w:szCs w:val="24"/>
          <w:lang w:eastAsia="ru-RU"/>
        </w:rPr>
        <w:t>доктор філософських</w:t>
      </w:r>
      <w:r w:rsidRPr="00D858E0">
        <w:rPr>
          <w:rFonts w:ascii="Times New Roman" w:eastAsia="Times New Roman" w:hAnsi="Times New Roman" w:cs="Times New Roman"/>
          <w:sz w:val="24"/>
          <w:szCs w:val="24"/>
          <w:lang w:eastAsia="ru-RU"/>
        </w:rPr>
        <w:t xml:space="preserve"> наук, професор, професор кафедри філософії Львівського національного університету імені Івана Франка. Офіційні опоненти: </w:t>
      </w:r>
      <w:r w:rsidRPr="00D858E0">
        <w:rPr>
          <w:rFonts w:ascii="Times New Roman" w:eastAsia="Times New Roman" w:hAnsi="Times New Roman" w:cs="Times New Roman"/>
          <w:b/>
          <w:sz w:val="24"/>
          <w:szCs w:val="24"/>
          <w:lang w:eastAsia="ru-RU"/>
        </w:rPr>
        <w:t>Романова Альона Сергіївна,</w:t>
      </w:r>
      <w:r w:rsidRPr="00D858E0">
        <w:rPr>
          <w:rFonts w:ascii="Times New Roman" w:eastAsia="Times New Roman" w:hAnsi="Times New Roman" w:cs="Times New Roman"/>
          <w:sz w:val="24"/>
          <w:szCs w:val="24"/>
          <w:lang w:eastAsia="ru-RU"/>
        </w:rPr>
        <w:t xml:space="preserve"> доктор юридичних наук,  доцент, професор кафедри теорії та філософії, конституційного та міжнародного права Інституту права, психології  та інноваційної  освіти Національного університету  «Львівська політехніка».</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color w:val="000000"/>
          <w:sz w:val="24"/>
          <w:szCs w:val="24"/>
          <w:shd w:val="clear" w:color="auto" w:fill="FFFFFF"/>
          <w:lang w:eastAsia="ru-RU"/>
        </w:rPr>
        <w:t xml:space="preserve">Олійник Уляна Миколаївна, </w:t>
      </w:r>
      <w:r w:rsidRPr="00D858E0">
        <w:rPr>
          <w:rFonts w:ascii="Times New Roman" w:eastAsia="Times New Roman" w:hAnsi="Times New Roman" w:cs="Times New Roman"/>
          <w:color w:val="000000"/>
          <w:sz w:val="24"/>
          <w:szCs w:val="24"/>
          <w:shd w:val="clear" w:color="auto" w:fill="FFFFFF"/>
          <w:lang w:eastAsia="ru-RU"/>
        </w:rPr>
        <w:t>кандидат юридичних наук, доцент кафедри теорії та історії держави і права Хмельницького університету управління та права імені Леоніда Юзькова</w:t>
      </w:r>
      <w:r w:rsidRPr="00D858E0">
        <w:rPr>
          <w:rFonts w:ascii="Times New Roman" w:eastAsia="Times New Roman" w:hAnsi="Times New Roman" w:cs="Times New Roman"/>
          <w:sz w:val="24"/>
          <w:szCs w:val="24"/>
          <w:lang w:eastAsia="ru-RU"/>
        </w:rPr>
        <w:t>.</w:t>
      </w:r>
    </w:p>
    <w:p w:rsidR="00482A9A" w:rsidRPr="00D858E0" w:rsidRDefault="00482A9A" w:rsidP="00482A9A">
      <w:pPr>
        <w:pStyle w:val="Iauiue"/>
        <w:ind w:firstLine="709"/>
        <w:jc w:val="both"/>
        <w:rPr>
          <w:b/>
          <w:sz w:val="24"/>
          <w:szCs w:val="24"/>
          <w:lang w:val="uk-UA"/>
        </w:rPr>
      </w:pPr>
      <w:r w:rsidRPr="00D858E0">
        <w:rPr>
          <w:noProof/>
          <w:sz w:val="24"/>
          <w:szCs w:val="24"/>
          <w:lang w:val="uk-UA" w:eastAsia="uk-UA"/>
        </w:rPr>
        <mc:AlternateContent>
          <mc:Choice Requires="wps">
            <w:drawing>
              <wp:anchor distT="0" distB="0" distL="114300" distR="114300" simplePos="0" relativeHeight="252807680" behindDoc="0" locked="0" layoutInCell="1" allowOverlap="1" wp14:anchorId="78936549" wp14:editId="49A19FA0">
                <wp:simplePos x="0" y="0"/>
                <wp:positionH relativeFrom="margin">
                  <wp:posOffset>0</wp:posOffset>
                </wp:positionH>
                <wp:positionV relativeFrom="paragraph">
                  <wp:posOffset>0</wp:posOffset>
                </wp:positionV>
                <wp:extent cx="6086475" cy="45719"/>
                <wp:effectExtent l="0" t="0" r="28575" b="12065"/>
                <wp:wrapNone/>
                <wp:docPr id="24" name="Поле 2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82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36549" id="Поле 24" o:spid="_x0000_s1767" type="#_x0000_t202" style="position:absolute;left:0;text-align:left;margin-left:0;margin-top:0;width:479.25pt;height:3.6pt;z-index:25280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BZnLC3kCAADlBAAADgAAAAAA&#10;AAAAAAAAAAAuAgAAZHJzL2Uyb0RvYy54bWxQSwECLQAUAAYACAAAACEAptjbaNkAAAADAQAADwAA&#10;AAAAAAAAAAAAAADTBAAAZHJzL2Rvd25yZXYueG1sUEsFBgAAAAAEAAQA8wAAANkFAAAAAA==&#10;" fillcolor="#a9d18e" strokeweight=".5pt">
                <v:textbox>
                  <w:txbxContent>
                    <w:p w:rsidR="00CF4028" w:rsidRDefault="00CF4028" w:rsidP="00482A9A"/>
                  </w:txbxContent>
                </v:textbox>
                <w10:wrap anchorx="margin"/>
              </v:shape>
            </w:pict>
          </mc:Fallback>
        </mc:AlternateContent>
      </w:r>
    </w:p>
    <w:p w:rsidR="00623FFF" w:rsidRPr="00D858E0" w:rsidRDefault="00623FFF" w:rsidP="00623FFF">
      <w:pPr>
        <w:pStyle w:val="Iauiue"/>
        <w:ind w:firstLine="709"/>
        <w:jc w:val="both"/>
        <w:rPr>
          <w:sz w:val="24"/>
          <w:szCs w:val="24"/>
          <w:lang w:val="uk-UA"/>
        </w:rPr>
      </w:pPr>
      <w:r w:rsidRPr="00D858E0">
        <w:rPr>
          <w:b/>
          <w:sz w:val="24"/>
          <w:szCs w:val="24"/>
          <w:lang w:val="uk-UA"/>
        </w:rPr>
        <w:t>Комарницький Олег Леонідович</w:t>
      </w:r>
      <w:r w:rsidRPr="00D858E0">
        <w:rPr>
          <w:sz w:val="24"/>
          <w:szCs w:val="24"/>
          <w:lang w:val="uk-UA"/>
        </w:rPr>
        <w:t xml:space="preserve">, тимчасово не працює. Назва дисертації: «Правова природа інституту судового штрафу як іншого заходу кримінально-правового характеру: теоретико-компаративістське дослідження». Шифр та назва спеціальності – 12.00.01 – теорія та історія держави і права; історія політичних і правових учень. Спецрада К 11.737.01 Донецького юридичного інституту МВС України (87510, Донецька обл., м. Маріуполь, просп. Луніна, 89 тел. (0629) 58-84-20). Науковий керівник: </w:t>
      </w:r>
      <w:r w:rsidRPr="00D858E0">
        <w:rPr>
          <w:b/>
          <w:sz w:val="24"/>
          <w:szCs w:val="24"/>
          <w:lang w:val="uk-UA"/>
        </w:rPr>
        <w:t>Зозуля Євген Вікторович</w:t>
      </w:r>
      <w:r w:rsidRPr="00D858E0">
        <w:rPr>
          <w:sz w:val="24"/>
          <w:szCs w:val="24"/>
          <w:lang w:val="uk-UA"/>
        </w:rPr>
        <w:t xml:space="preserve">, доктор юридичних наук, професор, професор кафедри загально-правових дисциплін Донецького юридичного інституту МВС України. Офіційні опоненти: </w:t>
      </w:r>
      <w:r w:rsidRPr="00D858E0">
        <w:rPr>
          <w:b/>
          <w:sz w:val="24"/>
          <w:szCs w:val="24"/>
          <w:lang w:val="uk-UA"/>
        </w:rPr>
        <w:t>Дурнов Євген Сергійович</w:t>
      </w:r>
      <w:r w:rsidRPr="00D858E0">
        <w:rPr>
          <w:sz w:val="24"/>
          <w:szCs w:val="24"/>
          <w:lang w:val="uk-UA"/>
        </w:rPr>
        <w:t>, доктор юридичних наук, професор, заступник начальника управління координації пенсійних та соціально-гуманітарних питань – начальник відділу гуманітарних питань Департаменту персоналу МВС України; </w:t>
      </w:r>
      <w:r w:rsidRPr="00D858E0">
        <w:rPr>
          <w:b/>
          <w:sz w:val="24"/>
          <w:szCs w:val="24"/>
          <w:lang w:val="uk-UA"/>
        </w:rPr>
        <w:t>Іванов Іван Володимирович</w:t>
      </w:r>
      <w:r w:rsidRPr="00D858E0">
        <w:rPr>
          <w:sz w:val="24"/>
          <w:szCs w:val="24"/>
          <w:lang w:val="uk-UA"/>
        </w:rPr>
        <w:t xml:space="preserve">, кандидат юридичних наук, доцент, старший інспектор Управління організаційно-аналітичного забезпечення та оперативного реагування ГУНП в Донецькій області. </w:t>
      </w:r>
    </w:p>
    <w:p w:rsidR="00264F5A" w:rsidRPr="00D858E0" w:rsidRDefault="00623FFF"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83552" behindDoc="0" locked="0" layoutInCell="1" allowOverlap="1" wp14:anchorId="1B120378" wp14:editId="1D1BDF3F">
                <wp:simplePos x="0" y="0"/>
                <wp:positionH relativeFrom="margin">
                  <wp:align>left</wp:align>
                </wp:positionH>
                <wp:positionV relativeFrom="paragraph">
                  <wp:posOffset>0</wp:posOffset>
                </wp:positionV>
                <wp:extent cx="6086475" cy="45719"/>
                <wp:effectExtent l="0" t="0" r="28575" b="12065"/>
                <wp:wrapNone/>
                <wp:docPr id="35" name="Поле 3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20378" id="Поле 35" o:spid="_x0000_s1768" type="#_x0000_t202" style="position:absolute;left:0;text-align:left;margin-left:0;margin-top:0;width:479.25pt;height:3.6pt;z-index:250583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O2ojUp6AgAA5QQAAA4AAAAA&#10;AAAAAAAAAAAALgIAAGRycy9lMm9Eb2MueG1sUEsBAi0AFAAGAAgAAAAhAKbY22jZAAAAAwEAAA8A&#10;AAAAAAAAAAAAAAAA1AQAAGRycy9kb3ducmV2LnhtbFBLBQYAAAAABAAEAPMAAADaBQAAAAA=&#10;" fillcolor="#a9d18e" strokeweight=".5pt">
                <v:textbox>
                  <w:txbxContent>
                    <w:p w:rsidR="00CF4028" w:rsidRDefault="00CF4028" w:rsidP="00623FFF"/>
                  </w:txbxContent>
                </v:textbox>
                <w10:wrap anchorx="margin"/>
              </v:shape>
            </w:pict>
          </mc:Fallback>
        </mc:AlternateContent>
      </w:r>
    </w:p>
    <w:p w:rsidR="00623FFF" w:rsidRPr="00D858E0" w:rsidRDefault="00623FFF" w:rsidP="00623FFF">
      <w:pPr>
        <w:pStyle w:val="Iauiue"/>
        <w:ind w:firstLine="709"/>
        <w:jc w:val="both"/>
        <w:rPr>
          <w:sz w:val="24"/>
          <w:szCs w:val="24"/>
          <w:lang w:val="uk-UA"/>
        </w:rPr>
      </w:pPr>
      <w:r w:rsidRPr="00D858E0">
        <w:rPr>
          <w:b/>
          <w:sz w:val="24"/>
          <w:szCs w:val="24"/>
          <w:lang w:val="uk-UA"/>
        </w:rPr>
        <w:t xml:space="preserve">Бабенко Ірина Юріївна, </w:t>
      </w:r>
      <w:r w:rsidRPr="00D858E0">
        <w:rPr>
          <w:sz w:val="24"/>
          <w:szCs w:val="24"/>
          <w:lang w:val="uk-UA"/>
        </w:rPr>
        <w:t xml:space="preserve">старший оперуповноважений 1-го відділу управління стратегічних розслідувань в Донецькій області Департаменту стратегічних розслідувань Національної поліції України. Назва дисертації: «Сучасні гарантії реалізації прав людини на стадії досудового розслідування за законодавством України». Шифр та назва спеціальності – 12.00.09 – кримінальний процес та криміналістика; судова експертиза; оперативно-розшукова діяльність. Спецрада К 11.737.01 Донецького юридичного інституту МВС України (87510, Донецька обл., м. Маріуполь, просп. Луніна, 89 тел. (0629) 58-84-20). Науковий керівник: </w:t>
      </w:r>
      <w:r w:rsidRPr="00D858E0">
        <w:rPr>
          <w:b/>
          <w:sz w:val="24"/>
          <w:szCs w:val="24"/>
          <w:lang w:val="uk-UA"/>
        </w:rPr>
        <w:t>Кубарєв Іван Володимирович</w:t>
      </w:r>
      <w:r w:rsidRPr="00D858E0">
        <w:rPr>
          <w:sz w:val="24"/>
          <w:szCs w:val="24"/>
          <w:lang w:val="uk-UA"/>
        </w:rPr>
        <w:t xml:space="preserve">, кандидат юридичних наук, доцент, завідувач кафедри кримінально-правових дисциплін Криворізького навчально-наукового інституту Донецького юридичного інституту МВС України. Офіційні опоненти: </w:t>
      </w:r>
      <w:r w:rsidRPr="00D858E0">
        <w:rPr>
          <w:b/>
          <w:sz w:val="24"/>
          <w:szCs w:val="24"/>
          <w:lang w:val="uk-UA"/>
        </w:rPr>
        <w:t>Кучинська Оксана Петрівна</w:t>
      </w:r>
      <w:r w:rsidRPr="00D858E0">
        <w:rPr>
          <w:sz w:val="24"/>
          <w:szCs w:val="24"/>
          <w:lang w:val="uk-UA"/>
        </w:rPr>
        <w:t>,</w:t>
      </w:r>
      <w:r w:rsidRPr="00D858E0">
        <w:rPr>
          <w:b/>
          <w:sz w:val="24"/>
          <w:szCs w:val="24"/>
          <w:lang w:val="uk-UA"/>
        </w:rPr>
        <w:t xml:space="preserve"> </w:t>
      </w:r>
      <w:r w:rsidRPr="00D858E0">
        <w:rPr>
          <w:sz w:val="24"/>
          <w:szCs w:val="24"/>
          <w:lang w:val="uk-UA"/>
        </w:rPr>
        <w:t xml:space="preserve">доктор юридичних наук, професор, професор кафедри кримінального процесу та криміналістики Інституту права Київського національного університету імені Тараса Шевченка; </w:t>
      </w:r>
      <w:r w:rsidRPr="00D858E0">
        <w:rPr>
          <w:b/>
          <w:sz w:val="24"/>
          <w:szCs w:val="24"/>
          <w:lang w:val="uk-UA"/>
        </w:rPr>
        <w:t>Павлова Наталя Валеріївна,</w:t>
      </w:r>
      <w:r w:rsidRPr="00D858E0">
        <w:rPr>
          <w:sz w:val="24"/>
          <w:szCs w:val="24"/>
          <w:lang w:val="uk-UA"/>
        </w:rPr>
        <w:t xml:space="preserve"> кандидат юридичних наук, доцент, доцент кафедри криміналістики та домедичної підготовки Дніпропетровського державного університету внутрішніх справ.</w:t>
      </w:r>
    </w:p>
    <w:p w:rsidR="00264F5A" w:rsidRPr="00D858E0" w:rsidRDefault="00623FFF"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85600" behindDoc="0" locked="0" layoutInCell="1" allowOverlap="1" wp14:anchorId="6FC4C59A" wp14:editId="6ADD9530">
                <wp:simplePos x="0" y="0"/>
                <wp:positionH relativeFrom="margin">
                  <wp:posOffset>0</wp:posOffset>
                </wp:positionH>
                <wp:positionV relativeFrom="paragraph">
                  <wp:posOffset>0</wp:posOffset>
                </wp:positionV>
                <wp:extent cx="6086475" cy="45719"/>
                <wp:effectExtent l="0" t="0" r="28575" b="12065"/>
                <wp:wrapNone/>
                <wp:docPr id="36" name="Поле 3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4C59A" id="Поле 36" o:spid="_x0000_s1769" type="#_x0000_t202" style="position:absolute;left:0;text-align:left;margin-left:0;margin-top:0;width:479.25pt;height:3.6pt;z-index:2505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bjssTewIAAOUEAAAOAAAA&#10;AAAAAAAAAAAAAC4CAABkcnMvZTJvRG9jLnhtbFBLAQItABQABgAIAAAAIQCm2Nto2QAAAAMBAAAP&#10;AAAAAAAAAAAAAAAAANUEAABkcnMvZG93bnJldi54bWxQSwUGAAAAAAQABADzAAAA2wUAAAAA&#10;" fillcolor="#a9d18e" strokeweight=".5pt">
                <v:textbox>
                  <w:txbxContent>
                    <w:p w:rsidR="00CF4028" w:rsidRDefault="00CF4028" w:rsidP="00623FFF"/>
                  </w:txbxContent>
                </v:textbox>
                <w10:wrap anchorx="margin"/>
              </v:shape>
            </w:pict>
          </mc:Fallback>
        </mc:AlternateContent>
      </w:r>
    </w:p>
    <w:p w:rsidR="00992C91" w:rsidRPr="00D858E0" w:rsidRDefault="00992C91" w:rsidP="00992C91">
      <w:pPr>
        <w:pStyle w:val="13"/>
        <w:keepNext/>
        <w:widowControl w:val="0"/>
        <w:spacing w:line="240" w:lineRule="auto"/>
        <w:ind w:firstLine="567"/>
        <w:jc w:val="both"/>
        <w:outlineLvl w:val="0"/>
        <w:rPr>
          <w:rFonts w:ascii="Times New Roman" w:hAnsi="Times New Roman" w:cs="Times New Roman"/>
          <w:sz w:val="24"/>
          <w:szCs w:val="24"/>
        </w:rPr>
      </w:pPr>
      <w:r w:rsidRPr="00D858E0">
        <w:rPr>
          <w:rFonts w:ascii="Times New Roman" w:hAnsi="Times New Roman" w:cs="Times New Roman"/>
          <w:b/>
          <w:sz w:val="24"/>
          <w:szCs w:val="24"/>
          <w:lang w:val="uk-UA"/>
        </w:rPr>
        <w:t>Галицька Ольга Костянтинівна</w:t>
      </w:r>
      <w:r w:rsidRPr="00D858E0">
        <w:rPr>
          <w:rFonts w:ascii="Times New Roman" w:hAnsi="Times New Roman" w:cs="Times New Roman"/>
          <w:sz w:val="24"/>
          <w:szCs w:val="24"/>
          <w:lang w:val="uk-UA"/>
        </w:rPr>
        <w:t xml:space="preserve">, адвокат. Назва дисертації: «Розслідування кримінальних правопорушень, пов’язаних із забрудненням водних об’єктів (за матеріалами Чорноморського регіону)».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12.00.09 – кримінальний процес та криміналістика; судова експертиза; оперативно-розшукова діяльність. Спецрада Д 08.727.02 Дніпропетровського державного університету внутрішніх справ (</w:t>
      </w:r>
      <w:smartTag w:uri="urn:schemas-microsoft-com:office:smarttags" w:element="metricconverter">
        <w:smartTagPr>
          <w:attr w:name="ProductID" w:val="49000, м"/>
        </w:smartTagPr>
        <w:r w:rsidRPr="00D858E0">
          <w:rPr>
            <w:rFonts w:ascii="Times New Roman" w:hAnsi="Times New Roman" w:cs="Times New Roman"/>
            <w:sz w:val="24"/>
            <w:szCs w:val="24"/>
          </w:rPr>
          <w:t>49000, м</w:t>
        </w:r>
      </w:smartTag>
      <w:r w:rsidRPr="00D858E0">
        <w:rPr>
          <w:rFonts w:ascii="Times New Roman" w:hAnsi="Times New Roman" w:cs="Times New Roman"/>
          <w:sz w:val="24"/>
          <w:szCs w:val="24"/>
        </w:rPr>
        <w:t>. Дніпро, проспект Гагаріна, 26; тел. (056) 377-34-80). Науковий керівник:</w:t>
      </w:r>
      <w:r w:rsidRPr="00D858E0">
        <w:rPr>
          <w:rFonts w:ascii="Times New Roman" w:hAnsi="Times New Roman" w:cs="Times New Roman"/>
          <w:b/>
          <w:bCs/>
          <w:sz w:val="24"/>
          <w:szCs w:val="24"/>
        </w:rPr>
        <w:t xml:space="preserve"> Березняк Василь Сергійович</w:t>
      </w:r>
      <w:r w:rsidRPr="00D858E0">
        <w:rPr>
          <w:rFonts w:ascii="Times New Roman" w:hAnsi="Times New Roman" w:cs="Times New Roman"/>
          <w:sz w:val="24"/>
          <w:szCs w:val="24"/>
        </w:rPr>
        <w:t xml:space="preserve">, кандидат юридичних наук, доцент кафедри кримінального права та кримінології Дніпропетровського державного університету внутрішніх справ. Офіційні опоненти: </w:t>
      </w:r>
      <w:r w:rsidRPr="00D858E0">
        <w:rPr>
          <w:rFonts w:ascii="Times New Roman" w:hAnsi="Times New Roman" w:cs="Times New Roman"/>
          <w:b/>
          <w:sz w:val="24"/>
          <w:szCs w:val="24"/>
        </w:rPr>
        <w:t>Дрозд Валентина Георгіївна</w:t>
      </w:r>
      <w:r w:rsidRPr="00D858E0">
        <w:rPr>
          <w:rFonts w:ascii="Times New Roman" w:hAnsi="Times New Roman" w:cs="Times New Roman"/>
          <w:sz w:val="24"/>
          <w:szCs w:val="24"/>
        </w:rPr>
        <w:t xml:space="preserve">, доктор юридичних наук, професор, начальник 3-го науково-дослідного відділу науково-дослідної лабораторії проблем правового та організаційного забезпечення діяльності Міністерства Державного науково-дослідного інституту МВС України; </w:t>
      </w:r>
      <w:r w:rsidRPr="00D858E0">
        <w:rPr>
          <w:rFonts w:ascii="Times New Roman" w:hAnsi="Times New Roman" w:cs="Times New Roman"/>
          <w:b/>
          <w:sz w:val="24"/>
          <w:szCs w:val="24"/>
        </w:rPr>
        <w:t>Калатур Максим Васильович</w:t>
      </w:r>
      <w:r w:rsidRPr="00D858E0">
        <w:rPr>
          <w:rFonts w:ascii="Times New Roman" w:hAnsi="Times New Roman" w:cs="Times New Roman"/>
          <w:sz w:val="24"/>
          <w:szCs w:val="24"/>
        </w:rPr>
        <w:t>, доктор юридичних наук, доцент, старший оперуповноважений УКР ГУНП у м. Києві.</w:t>
      </w:r>
    </w:p>
    <w:p w:rsidR="00F845CA" w:rsidRPr="00D858E0" w:rsidRDefault="00F845CA" w:rsidP="00992C91">
      <w:pPr>
        <w:pStyle w:val="13"/>
        <w:keepNext/>
        <w:widowControl w:val="0"/>
        <w:spacing w:line="240" w:lineRule="auto"/>
        <w:ind w:firstLine="567"/>
        <w:jc w:val="both"/>
        <w:outlineLvl w:val="0"/>
        <w:rPr>
          <w:rFonts w:ascii="Times New Roman" w:hAnsi="Times New Roman" w:cs="Times New Roman"/>
          <w:sz w:val="24"/>
          <w:szCs w:val="24"/>
        </w:rPr>
      </w:pPr>
      <w:r w:rsidRPr="00D858E0">
        <w:rPr>
          <w:rFonts w:ascii="Times New Roman" w:eastAsia="Times New Roman" w:hAnsi="Times New Roman" w:cs="Times New Roman"/>
          <w:noProof/>
          <w:sz w:val="24"/>
          <w:szCs w:val="24"/>
          <w:lang w:val="uk-UA"/>
        </w:rPr>
        <mc:AlternateContent>
          <mc:Choice Requires="wps">
            <w:drawing>
              <wp:anchor distT="0" distB="0" distL="114300" distR="114300" simplePos="0" relativeHeight="252803584" behindDoc="0" locked="0" layoutInCell="1" allowOverlap="1" wp14:anchorId="56B672CC" wp14:editId="305EE084">
                <wp:simplePos x="0" y="0"/>
                <wp:positionH relativeFrom="margin">
                  <wp:posOffset>0</wp:posOffset>
                </wp:positionH>
                <wp:positionV relativeFrom="paragraph">
                  <wp:posOffset>-635</wp:posOffset>
                </wp:positionV>
                <wp:extent cx="6086475" cy="45719"/>
                <wp:effectExtent l="0" t="0" r="28575" b="12065"/>
                <wp:wrapNone/>
                <wp:docPr id="940" name="Поле 94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84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672CC" id="Поле 940" o:spid="_x0000_s1770" type="#_x0000_t202" style="position:absolute;left:0;text-align:left;margin-left:0;margin-top:-.05pt;width:479.25pt;height:3.6pt;z-index:25280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bubXCegIAAOcEAAAOAAAA&#10;AAAAAAAAAAAAAC4CAABkcnMvZTJvRG9jLnhtbFBLAQItABQABgAIAAAAIQC4QP1+2gAAAAQBAAAP&#10;AAAAAAAAAAAAAAAAANQEAABkcnMvZG93bnJldi54bWxQSwUGAAAAAAQABADzAAAA2wUAAAAA&#10;" fillcolor="#a9d18e" strokeweight=".5pt">
                <v:textbox>
                  <w:txbxContent>
                    <w:p w:rsidR="00CF4028" w:rsidRDefault="00CF4028" w:rsidP="00F845CA"/>
                  </w:txbxContent>
                </v:textbox>
                <w10:wrap anchorx="margin"/>
              </v:shape>
            </w:pict>
          </mc:Fallback>
        </mc:AlternateContent>
      </w:r>
    </w:p>
    <w:p w:rsidR="00F845CA" w:rsidRPr="00D858E0" w:rsidRDefault="00F845CA" w:rsidP="00F845CA">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Липовець Юлія Олександрівна, з</w:t>
      </w:r>
      <w:r w:rsidRPr="00D858E0">
        <w:rPr>
          <w:rFonts w:ascii="Times New Roman" w:eastAsia="Times New Roman" w:hAnsi="Times New Roman" w:cs="Times New Roman"/>
          <w:sz w:val="24"/>
          <w:szCs w:val="24"/>
          <w:lang w:eastAsia="ru-RU"/>
        </w:rPr>
        <w:t>аступник начальника відділу поліції №</w:t>
      </w:r>
      <w:r w:rsidRPr="00D858E0">
        <w:rPr>
          <w:rFonts w:ascii="Times New Roman" w:eastAsia="Times New Roman" w:hAnsi="Times New Roman" w:cs="Times New Roman"/>
          <w:sz w:val="24"/>
          <w:szCs w:val="24"/>
          <w:lang w:val="ru-RU" w:eastAsia="ru-RU"/>
        </w:rPr>
        <w:t xml:space="preserve"> 2 </w:t>
      </w:r>
      <w:r w:rsidRPr="00D858E0">
        <w:rPr>
          <w:rFonts w:ascii="Times New Roman" w:eastAsia="Times New Roman" w:hAnsi="Times New Roman" w:cs="Times New Roman"/>
          <w:sz w:val="24"/>
          <w:szCs w:val="24"/>
          <w:lang w:eastAsia="ru-RU"/>
        </w:rPr>
        <w:t>Херсонського районного управління поліції Головного управління Національної поліції в Херсонській області</w:t>
      </w:r>
      <w:r w:rsidRPr="00D858E0">
        <w:rPr>
          <w:rFonts w:ascii="Times New Roman" w:eastAsia="Calibri"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Назва дисертації </w:t>
      </w:r>
      <w:r w:rsidRPr="00D858E0">
        <w:rPr>
          <w:rFonts w:ascii="Times New Roman" w:eastAsia="Times New Roman" w:hAnsi="Times New Roman" w:cs="Times New Roman"/>
          <w:spacing w:val="-2"/>
          <w:sz w:val="24"/>
          <w:szCs w:val="24"/>
          <w:lang w:eastAsia="ru-RU"/>
        </w:rPr>
        <w:t>«</w:t>
      </w:r>
      <w:r w:rsidRPr="00D858E0">
        <w:rPr>
          <w:rFonts w:ascii="Times New Roman" w:eastAsia="Times New Roman" w:hAnsi="Times New Roman" w:cs="Times New Roman"/>
          <w:sz w:val="24"/>
          <w:szCs w:val="24"/>
          <w:lang w:eastAsia="ru-RU"/>
        </w:rPr>
        <w:t>Правові цінності як ідеали та компроміси</w:t>
      </w:r>
      <w:r w:rsidRPr="00D858E0">
        <w:rPr>
          <w:rFonts w:ascii="Times New Roman" w:eastAsia="Times New Roman" w:hAnsi="Times New Roman" w:cs="Times New Roman"/>
          <w:spacing w:val="-2"/>
          <w:sz w:val="24"/>
          <w:szCs w:val="24"/>
          <w:lang w:eastAsia="ru-RU"/>
        </w:rPr>
        <w:t xml:space="preserve">». </w:t>
      </w:r>
      <w:r w:rsidRPr="00D858E0">
        <w:rPr>
          <w:rFonts w:ascii="Times New Roman" w:eastAsia="Times New Roman" w:hAnsi="Times New Roman" w:cs="Times New Roman"/>
          <w:sz w:val="24"/>
          <w:szCs w:val="24"/>
          <w:lang w:eastAsia="ru-RU"/>
        </w:rPr>
        <w:t xml:space="preserve">Шифр та назва спеціальності – </w:t>
      </w:r>
      <w:r w:rsidRPr="00D858E0">
        <w:rPr>
          <w:rFonts w:ascii="Times New Roman" w:eastAsia="Times New Roman" w:hAnsi="Times New Roman" w:cs="Times New Roman"/>
          <w:spacing w:val="-2"/>
          <w:sz w:val="24"/>
          <w:szCs w:val="24"/>
          <w:lang w:eastAsia="ru-RU"/>
        </w:rPr>
        <w:t xml:space="preserve">12.00.12 – філософія права. </w:t>
      </w:r>
      <w:r w:rsidRPr="00D858E0">
        <w:rPr>
          <w:rFonts w:ascii="Times New Roman" w:eastAsia="Times New Roman" w:hAnsi="Times New Roman" w:cs="Times New Roman"/>
          <w:sz w:val="24"/>
          <w:szCs w:val="24"/>
          <w:lang w:eastAsia="ru-RU"/>
        </w:rPr>
        <w:t>Спецрада Д 26.007.01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eastAsia="Times New Roman" w:hAnsi="Times New Roman" w:cs="Times New Roman"/>
            <w:color w:val="000000"/>
            <w:sz w:val="24"/>
            <w:szCs w:val="24"/>
            <w:lang w:eastAsia="ru-RU"/>
          </w:rPr>
          <w:t>03035, м</w:t>
        </w:r>
      </w:smartTag>
      <w:r w:rsidRPr="00D858E0">
        <w:rPr>
          <w:rFonts w:ascii="Times New Roman" w:eastAsia="Times New Roman" w:hAnsi="Times New Roman" w:cs="Times New Roman"/>
          <w:color w:val="000000"/>
          <w:sz w:val="24"/>
          <w:szCs w:val="24"/>
          <w:lang w:eastAsia="ru-RU"/>
        </w:rPr>
        <w:t xml:space="preserve">. Київ, площа Солом’янська, 1; тел. (044) 246-94-91). Науковий керівник: </w:t>
      </w:r>
      <w:r w:rsidRPr="00D858E0">
        <w:rPr>
          <w:rFonts w:ascii="Times New Roman" w:eastAsia="Times New Roman" w:hAnsi="Times New Roman" w:cs="Times New Roman"/>
          <w:b/>
          <w:sz w:val="24"/>
          <w:szCs w:val="24"/>
          <w:lang w:eastAsia="ru-RU"/>
        </w:rPr>
        <w:t>Вовк Вікторія Миколаївна,</w:t>
      </w:r>
      <w:r w:rsidRPr="00D858E0">
        <w:rPr>
          <w:rFonts w:ascii="Times New Roman" w:eastAsia="Times New Roman" w:hAnsi="Times New Roman" w:cs="Times New Roman"/>
          <w:sz w:val="24"/>
          <w:szCs w:val="24"/>
          <w:lang w:eastAsia="ru-RU"/>
        </w:rPr>
        <w:t xml:space="preserve"> доктор юридичних наук, професор, професор кафедри теорії та історії держави і права Хмельницького університету управління та права імені Леоніда Юзькова. Офіційні опоненти: </w:t>
      </w:r>
      <w:r w:rsidRPr="00D858E0">
        <w:rPr>
          <w:rFonts w:ascii="Times New Roman" w:eastAsia="Times New Roman" w:hAnsi="Times New Roman" w:cs="Times New Roman"/>
          <w:b/>
          <w:sz w:val="24"/>
          <w:szCs w:val="24"/>
          <w:lang w:eastAsia="ru-RU"/>
        </w:rPr>
        <w:t>Стратонов Василь Миколайович</w:t>
      </w:r>
      <w:r w:rsidRPr="00D858E0">
        <w:rPr>
          <w:rFonts w:ascii="Times New Roman" w:eastAsia="Times New Roman" w:hAnsi="Times New Roman" w:cs="Times New Roman"/>
          <w:sz w:val="24"/>
          <w:szCs w:val="24"/>
          <w:lang w:eastAsia="ru-RU"/>
        </w:rPr>
        <w:t>,</w:t>
      </w:r>
      <w:r w:rsidR="008C6D45" w:rsidRPr="00D858E0">
        <w:rPr>
          <w:rFonts w:ascii="Times New Roman" w:eastAsia="Times New Roman" w:hAnsi="Times New Roman" w:cs="Times New Roman"/>
          <w:sz w:val="24"/>
          <w:szCs w:val="24"/>
          <w:lang w:eastAsia="ru-RU"/>
        </w:rPr>
        <w:t xml:space="preserve"> доктор юридичних наук, професор</w:t>
      </w:r>
      <w:r w:rsidRPr="00D858E0">
        <w:rPr>
          <w:rFonts w:ascii="Times New Roman" w:eastAsia="Times New Roman" w:hAnsi="Times New Roman" w:cs="Times New Roman"/>
          <w:sz w:val="24"/>
          <w:szCs w:val="24"/>
          <w:lang w:eastAsia="ru-RU"/>
        </w:rPr>
        <w:t xml:space="preserve">, професор кафедри галузевого права Херсонського державного університету. </w:t>
      </w:r>
      <w:r w:rsidRPr="00D858E0">
        <w:rPr>
          <w:rFonts w:ascii="Times New Roman" w:eastAsia="Times New Roman" w:hAnsi="Times New Roman" w:cs="Times New Roman"/>
          <w:b/>
          <w:sz w:val="24"/>
          <w:szCs w:val="24"/>
          <w:lang w:eastAsia="ru-RU"/>
        </w:rPr>
        <w:t>Косьмій Михайло Михайлович</w:t>
      </w:r>
      <w:r w:rsidRPr="00D858E0">
        <w:rPr>
          <w:rFonts w:ascii="Times New Roman" w:eastAsia="Times New Roman" w:hAnsi="Times New Roman" w:cs="Times New Roman"/>
          <w:sz w:val="24"/>
          <w:szCs w:val="24"/>
          <w:lang w:eastAsia="ru-RU"/>
        </w:rPr>
        <w:t>,  кандидат юридичних наук, доцент, перший проректор Університету Короля Данила.</w:t>
      </w:r>
    </w:p>
    <w:p w:rsidR="00264F5A" w:rsidRPr="00D858E0" w:rsidRDefault="00992C91" w:rsidP="00992C91">
      <w:pPr>
        <w:spacing w:after="0" w:line="240" w:lineRule="auto"/>
        <w:ind w:right="141" w:firstLine="567"/>
        <w:contextualSpacing/>
        <w:jc w:val="both"/>
        <w:rPr>
          <w:rStyle w:val="af2"/>
          <w:rFonts w:eastAsiaTheme="minorHAnsi"/>
          <w:b w:val="0"/>
          <w:bCs w:val="0"/>
          <w:color w:val="auto"/>
          <w:sz w:val="24"/>
          <w:szCs w:val="24"/>
          <w:shd w:val="clear" w:color="auto" w:fill="auto"/>
          <w:lang w:val="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06080" behindDoc="0" locked="0" layoutInCell="1" allowOverlap="1" wp14:anchorId="45993005" wp14:editId="20D402FD">
                <wp:simplePos x="0" y="0"/>
                <wp:positionH relativeFrom="margin">
                  <wp:posOffset>0</wp:posOffset>
                </wp:positionH>
                <wp:positionV relativeFrom="paragraph">
                  <wp:posOffset>0</wp:posOffset>
                </wp:positionV>
                <wp:extent cx="6086475" cy="45719"/>
                <wp:effectExtent l="0" t="0" r="28575" b="12065"/>
                <wp:wrapNone/>
                <wp:docPr id="48" name="Поле 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92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93005" id="Поле 48" o:spid="_x0000_s1771" type="#_x0000_t202" style="position:absolute;left:0;text-align:left;margin-left:0;margin-top:0;width:479.25pt;height:3.6pt;z-index:2506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PxkA0d6AgAA5QQAAA4AAAAA&#10;AAAAAAAAAAAALgIAAGRycy9lMm9Eb2MueG1sUEsBAi0AFAAGAAgAAAAhAKbY22jZAAAAAwEAAA8A&#10;AAAAAAAAAAAAAAAA1AQAAGRycy9kb3ducmV2LnhtbFBLBQYAAAAABAAEAPMAAADaBQAAAAA=&#10;" fillcolor="#a9d18e" strokeweight=".5pt">
                <v:textbox>
                  <w:txbxContent>
                    <w:p w:rsidR="00CF4028" w:rsidRDefault="00CF4028" w:rsidP="00992C91"/>
                  </w:txbxContent>
                </v:textbox>
                <w10:wrap anchorx="margin"/>
              </v:shape>
            </w:pict>
          </mc:Fallback>
        </mc:AlternateContent>
      </w:r>
    </w:p>
    <w:p w:rsidR="001419CA" w:rsidRPr="00D858E0" w:rsidRDefault="001419CA" w:rsidP="001419CA">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Давченко Тетяна Миколаївна</w:t>
      </w:r>
      <w:r w:rsidRPr="00D858E0">
        <w:rPr>
          <w:rFonts w:ascii="Times New Roman" w:eastAsia="Times New Roman" w:hAnsi="Times New Roman" w:cs="Times New Roman"/>
          <w:sz w:val="24"/>
          <w:szCs w:val="24"/>
          <w:lang w:eastAsia="ru-RU"/>
        </w:rPr>
        <w:t xml:space="preserve">, </w:t>
      </w:r>
      <w:r w:rsidR="002E7749" w:rsidRPr="00D858E0">
        <w:rPr>
          <w:rFonts w:ascii="Times New Roman" w:eastAsia="Times New Roman" w:hAnsi="Times New Roman" w:cs="Times New Roman"/>
          <w:sz w:val="24"/>
          <w:szCs w:val="24"/>
          <w:lang w:eastAsia="ru-RU"/>
        </w:rPr>
        <w:t xml:space="preserve">суддя господарського суду Миколаївської області. </w:t>
      </w:r>
      <w:r w:rsidRPr="00D858E0">
        <w:rPr>
          <w:rFonts w:ascii="Times New Roman" w:eastAsia="Times New Roman" w:hAnsi="Times New Roman" w:cs="Times New Roman"/>
          <w:sz w:val="24"/>
          <w:szCs w:val="24"/>
          <w:lang w:eastAsia="ru-RU"/>
        </w:rPr>
        <w:t xml:space="preserve">Назва дисертації: «Розслідування доведення до банкрутства».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12.00.09 – кримінальний процес та криміналістика; судова експертиза; оперативно-розшукова діяльність. Спецрада Д 08.727.02 Дніпропетровського державного університету внутрішніх справ (</w:t>
      </w:r>
      <w:smartTag w:uri="urn:schemas-microsoft-com:office:smarttags" w:element="metricconverter">
        <w:smartTagPr>
          <w:attr w:name="ProductID" w:val="49000, м"/>
        </w:smartTagPr>
        <w:r w:rsidRPr="00D858E0">
          <w:rPr>
            <w:rFonts w:ascii="Times New Roman" w:eastAsia="Times New Roman" w:hAnsi="Times New Roman" w:cs="Times New Roman"/>
            <w:sz w:val="24"/>
            <w:szCs w:val="24"/>
            <w:lang w:eastAsia="ru-RU"/>
          </w:rPr>
          <w:t>49000, м</w:t>
        </w:r>
      </w:smartTag>
      <w:r w:rsidRPr="00D858E0">
        <w:rPr>
          <w:rFonts w:ascii="Times New Roman" w:eastAsia="Times New Roman" w:hAnsi="Times New Roman" w:cs="Times New Roman"/>
          <w:sz w:val="24"/>
          <w:szCs w:val="24"/>
          <w:lang w:eastAsia="ru-RU"/>
        </w:rPr>
        <w:t xml:space="preserve">. Дніпро, проспект Гагаріна, 26; тел. (056) 377-34-80). Науковий керівник: </w:t>
      </w:r>
      <w:r w:rsidRPr="00D858E0">
        <w:rPr>
          <w:rFonts w:ascii="Times New Roman" w:eastAsia="Times New Roman" w:hAnsi="Times New Roman" w:cs="Times New Roman"/>
          <w:b/>
          <w:sz w:val="24"/>
          <w:szCs w:val="24"/>
          <w:lang w:eastAsia="ru-RU"/>
        </w:rPr>
        <w:t>Лукашевич Віталій Григорович</w:t>
      </w:r>
      <w:r w:rsidRPr="00D858E0">
        <w:rPr>
          <w:rFonts w:ascii="Times New Roman" w:eastAsia="Times New Roman" w:hAnsi="Times New Roman" w:cs="Times New Roman"/>
          <w:sz w:val="24"/>
          <w:szCs w:val="24"/>
          <w:lang w:eastAsia="ru-RU"/>
        </w:rPr>
        <w:t xml:space="preserve">, доктор юридичних наук, професор, заступник директора Інституту економіки та права Класичного приватного університету. Офіційні опоненти: </w:t>
      </w:r>
      <w:r w:rsidRPr="00D858E0">
        <w:rPr>
          <w:rFonts w:ascii="Times New Roman" w:eastAsia="Times New Roman" w:hAnsi="Times New Roman" w:cs="Times New Roman"/>
          <w:b/>
          <w:sz w:val="24"/>
          <w:szCs w:val="24"/>
          <w:lang w:eastAsia="ru-RU"/>
        </w:rPr>
        <w:t xml:space="preserve">Юрчишин Василь Миколайович, </w:t>
      </w:r>
      <w:r w:rsidRPr="00D858E0">
        <w:rPr>
          <w:rFonts w:ascii="Times New Roman" w:eastAsia="Times New Roman" w:hAnsi="Times New Roman" w:cs="Times New Roman"/>
          <w:sz w:val="24"/>
          <w:szCs w:val="24"/>
          <w:lang w:eastAsia="ru-RU"/>
        </w:rPr>
        <w:t xml:space="preserve">доктор юридичних наук, професор, завідувач кафедри кримінальної юстиції Черновецького юридичного інституту Національного університету «Одеська юридична академія»; </w:t>
      </w:r>
      <w:r w:rsidRPr="00D858E0">
        <w:rPr>
          <w:rFonts w:ascii="Times New Roman" w:eastAsia="Times New Roman" w:hAnsi="Times New Roman" w:cs="Times New Roman"/>
          <w:b/>
          <w:color w:val="000000"/>
          <w:sz w:val="24"/>
          <w:szCs w:val="24"/>
          <w:lang w:eastAsia="ru-RU"/>
        </w:rPr>
        <w:t>Ахтирська Наталія Миколаївна</w:t>
      </w:r>
      <w:r w:rsidRPr="00D858E0">
        <w:rPr>
          <w:rFonts w:ascii="Times New Roman" w:eastAsia="Times New Roman" w:hAnsi="Times New Roman" w:cs="Times New Roman"/>
          <w:color w:val="000000"/>
          <w:sz w:val="24"/>
          <w:szCs w:val="24"/>
          <w:lang w:eastAsia="ru-RU"/>
        </w:rPr>
        <w:t>, кандидат юридичних наук, доцент, доцент кафедри кримінального процесу та криміналістики Інституту права Київського національного університету імені Тараса Шевченка.</w:t>
      </w:r>
    </w:p>
    <w:p w:rsidR="00623FFF" w:rsidRPr="00D858E0" w:rsidRDefault="001419CA"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08128" behindDoc="0" locked="0" layoutInCell="1" allowOverlap="1" wp14:anchorId="1C013368" wp14:editId="751DCC35">
                <wp:simplePos x="0" y="0"/>
                <wp:positionH relativeFrom="margin">
                  <wp:posOffset>0</wp:posOffset>
                </wp:positionH>
                <wp:positionV relativeFrom="paragraph">
                  <wp:posOffset>0</wp:posOffset>
                </wp:positionV>
                <wp:extent cx="6086475" cy="45719"/>
                <wp:effectExtent l="0" t="0" r="28575" b="12065"/>
                <wp:wrapNone/>
                <wp:docPr id="49" name="Поле 4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419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13368" id="Поле 49" o:spid="_x0000_s1772" type="#_x0000_t202" style="position:absolute;left:0;text-align:left;margin-left:0;margin-top:0;width:479.25pt;height:3.6pt;z-index:2506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7OFqYewIAAOUEAAAOAAAA&#10;AAAAAAAAAAAAAC4CAABkcnMvZTJvRG9jLnhtbFBLAQItABQABgAIAAAAIQCm2Nto2QAAAAMBAAAP&#10;AAAAAAAAAAAAAAAAANUEAABkcnMvZG93bnJldi54bWxQSwUGAAAAAAQABADzAAAA2wUAAAAA&#10;" fillcolor="#a9d18e" strokeweight=".5pt">
                <v:textbox>
                  <w:txbxContent>
                    <w:p w:rsidR="00CF4028" w:rsidRDefault="00CF4028" w:rsidP="001419CA"/>
                  </w:txbxContent>
                </v:textbox>
                <w10:wrap anchorx="margin"/>
              </v:shape>
            </w:pict>
          </mc:Fallback>
        </mc:AlternateContent>
      </w:r>
    </w:p>
    <w:p w:rsidR="00924FBF" w:rsidRPr="00D858E0" w:rsidRDefault="00924FBF" w:rsidP="00924FBF">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Бочек Оксана Іванівна</w:t>
      </w:r>
      <w:r w:rsidRPr="00D858E0">
        <w:rPr>
          <w:rFonts w:ascii="Times New Roman" w:eastAsia="Times New Roman" w:hAnsi="Times New Roman" w:cs="Times New Roman"/>
          <w:sz w:val="24"/>
          <w:szCs w:val="24"/>
          <w:lang w:eastAsia="ru-RU"/>
        </w:rPr>
        <w:t>, науковий співробітник 2-го науково-дослідного відділу науково-дослідної лабораторії проблем правового та організаційного забезпечення діяльності Міністерства Державного науково-дослідного інституту Міністерства внутрішніх справ України. Назва дисертації: «Адміністративно-правові засади застосування поліцейських заходів примусового характеру в Україні». Шифр та назва спеціальності – 12.00.07 – адміністративне право і процес; фінансове право; інформаційне право. Спецрада Д 26.732.01 Державного науково-дослідного інституту Міністерства внутрішніх справ України (</w:t>
      </w:r>
      <w:smartTag w:uri="urn:schemas-microsoft-com:office:smarttags" w:element="metricconverter">
        <w:smartTagPr>
          <w:attr w:name="ProductID" w:val="01011, м"/>
        </w:smartTagPr>
        <w:r w:rsidRPr="00D858E0">
          <w:rPr>
            <w:rFonts w:ascii="Times New Roman" w:eastAsia="Times New Roman" w:hAnsi="Times New Roman" w:cs="Times New Roman"/>
            <w:sz w:val="24"/>
            <w:szCs w:val="24"/>
            <w:lang w:eastAsia="ru-RU"/>
          </w:rPr>
          <w:t>01011, м</w:t>
        </w:r>
      </w:smartTag>
      <w:r w:rsidRPr="00D858E0">
        <w:rPr>
          <w:rFonts w:ascii="Times New Roman" w:eastAsia="Times New Roman" w:hAnsi="Times New Roman" w:cs="Times New Roman"/>
          <w:sz w:val="24"/>
          <w:szCs w:val="24"/>
          <w:lang w:eastAsia="ru-RU"/>
        </w:rPr>
        <w:t xml:space="preserve">. Київ-11, пров. Євгена Гуцала, 4а, тел. (044) 254-95-25). Науковий керівник: </w:t>
      </w:r>
      <w:r w:rsidRPr="00D858E0">
        <w:rPr>
          <w:rFonts w:ascii="Times New Roman" w:eastAsia="Times New Roman" w:hAnsi="Times New Roman" w:cs="Times New Roman"/>
          <w:b/>
          <w:sz w:val="24"/>
          <w:szCs w:val="24"/>
          <w:lang w:eastAsia="ru-RU"/>
        </w:rPr>
        <w:t>Остапович Володимир Петрович</w:t>
      </w:r>
      <w:r w:rsidRPr="00D858E0">
        <w:rPr>
          <w:rFonts w:ascii="Times New Roman" w:eastAsia="Times New Roman" w:hAnsi="Times New Roman" w:cs="Times New Roman"/>
          <w:sz w:val="24"/>
          <w:szCs w:val="24"/>
          <w:lang w:eastAsia="ru-RU"/>
        </w:rPr>
        <w:t xml:space="preserve">, доктор юридичних наук, старший дослідник, </w:t>
      </w:r>
      <w:r w:rsidRPr="00D858E0">
        <w:rPr>
          <w:rFonts w:ascii="Times New Roman" w:eastAsia="Times New Roman" w:hAnsi="Times New Roman" w:cs="Times New Roman"/>
          <w:sz w:val="24"/>
          <w:szCs w:val="24"/>
          <w:lang w:eastAsia="uk-UA"/>
        </w:rPr>
        <w:t xml:space="preserve">завідувач науково-дослідної лабораторії психологічного забезпечення </w:t>
      </w:r>
      <w:r w:rsidRPr="00D858E0">
        <w:rPr>
          <w:rFonts w:ascii="Times New Roman" w:eastAsia="Times New Roman" w:hAnsi="Times New Roman" w:cs="Times New Roman"/>
          <w:sz w:val="24"/>
          <w:szCs w:val="24"/>
          <w:lang w:eastAsia="ru-RU"/>
        </w:rPr>
        <w:t xml:space="preserve">Державного науково-дослідного інституту Міністерства внутрішніх справ України. Офіційні опоненти: </w:t>
      </w:r>
      <w:r w:rsidRPr="00D858E0">
        <w:rPr>
          <w:rFonts w:ascii="Times New Roman" w:eastAsia="Times New Roman" w:hAnsi="Times New Roman" w:cs="Times New Roman"/>
          <w:b/>
          <w:sz w:val="24"/>
          <w:szCs w:val="24"/>
          <w:lang w:eastAsia="uk-UA"/>
        </w:rPr>
        <w:t>Христинченко Надія Петрівна</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sz w:val="24"/>
          <w:szCs w:val="24"/>
          <w:lang w:eastAsia="ru-RU"/>
        </w:rPr>
        <w:t xml:space="preserve">доктор юридичних наук, професор, професор кафедри кримінального права і процесу, економічної безпеки та правоохоронної діяльності Західноукраїнського національного університету; </w:t>
      </w:r>
      <w:r w:rsidRPr="00D858E0">
        <w:rPr>
          <w:rFonts w:ascii="Times New Roman" w:eastAsia="Times New Roman" w:hAnsi="Times New Roman" w:cs="Times New Roman"/>
          <w:b/>
          <w:sz w:val="24"/>
          <w:szCs w:val="24"/>
          <w:shd w:val="clear" w:color="auto" w:fill="FFFFFF"/>
          <w:lang w:eastAsia="ru-RU"/>
        </w:rPr>
        <w:t>Кудря Віталій Олександрович</w:t>
      </w:r>
      <w:r w:rsidRPr="00D858E0">
        <w:rPr>
          <w:rFonts w:ascii="Times New Roman" w:eastAsia="Times New Roman" w:hAnsi="Times New Roman" w:cs="Times New Roman"/>
          <w:sz w:val="24"/>
          <w:szCs w:val="24"/>
          <w:lang w:eastAsia="ru-RU"/>
        </w:rPr>
        <w:t>, кандидат юридичних наук, доцент, головний інспектор Департаменту організаційно-аналітичного забезпечення та оперативного реагування Національної поліції України.</w:t>
      </w:r>
    </w:p>
    <w:p w:rsidR="00623FFF" w:rsidRPr="00D858E0" w:rsidRDefault="00924FBF"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22816" behindDoc="0" locked="0" layoutInCell="1" allowOverlap="1" wp14:anchorId="2623A602" wp14:editId="40A45B9D">
                <wp:simplePos x="0" y="0"/>
                <wp:positionH relativeFrom="margin">
                  <wp:posOffset>0</wp:posOffset>
                </wp:positionH>
                <wp:positionV relativeFrom="paragraph">
                  <wp:posOffset>-635</wp:posOffset>
                </wp:positionV>
                <wp:extent cx="6086475" cy="45719"/>
                <wp:effectExtent l="0" t="0" r="28575" b="12065"/>
                <wp:wrapNone/>
                <wp:docPr id="493" name="Поле 49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24F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3A602" id="Поле 493" o:spid="_x0000_s1773" type="#_x0000_t202" style="position:absolute;left:0;text-align:left;margin-left:0;margin-top:-.05pt;width:479.25pt;height:3.6pt;z-index:2507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aeNQR8AgAA5wQAAA4A&#10;AAAAAAAAAAAAAAAALgIAAGRycy9lMm9Eb2MueG1sUEsBAi0AFAAGAAgAAAAhALhA/X7aAAAABAEA&#10;AA8AAAAAAAAAAAAAAAAA1gQAAGRycy9kb3ducmV2LnhtbFBLBQYAAAAABAAEAPMAAADdBQAAAAA=&#10;" fillcolor="#a9d18e" strokeweight=".5pt">
                <v:textbox>
                  <w:txbxContent>
                    <w:p w:rsidR="00CF4028" w:rsidRDefault="00CF4028" w:rsidP="00924FBF"/>
                  </w:txbxContent>
                </v:textbox>
                <w10:wrap anchorx="margin"/>
              </v:shape>
            </w:pict>
          </mc:Fallback>
        </mc:AlternateContent>
      </w:r>
    </w:p>
    <w:p w:rsidR="001A4DCC" w:rsidRPr="00D858E0" w:rsidRDefault="001A4DCC" w:rsidP="001A4DCC">
      <w:pPr>
        <w:spacing w:after="200" w:line="240" w:lineRule="auto"/>
        <w:ind w:firstLine="708"/>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noProof/>
          <w:sz w:val="24"/>
          <w:szCs w:val="24"/>
          <w:lang w:eastAsia="ru-RU"/>
        </w:rPr>
        <w:t>Спасибо Валентин Валентинович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noProof/>
          <w:sz w:val="24"/>
          <w:szCs w:val="24"/>
          <w:lang w:eastAsia="ru-RU"/>
        </w:rPr>
        <w:t>директор ТОВ «Спасибо В. і партнери. Правові та податкові консультації»</w:t>
      </w:r>
      <w:r w:rsidRPr="00D858E0">
        <w:rPr>
          <w:rFonts w:ascii="Times New Roman" w:eastAsia="Times New Roman" w:hAnsi="Times New Roman" w:cs="Times New Roman"/>
          <w:bCs/>
          <w:sz w:val="24"/>
          <w:szCs w:val="24"/>
          <w:lang w:eastAsia="ru-RU"/>
        </w:rPr>
        <w:t xml:space="preserve">. Назва дисертації: </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noProof/>
          <w:sz w:val="24"/>
          <w:szCs w:val="24"/>
          <w:lang w:eastAsia="ru-RU"/>
        </w:rPr>
        <w:t>Цивільно-правове регулювання аеропортового обслуговування</w:t>
      </w:r>
      <w:r w:rsidRPr="00D858E0">
        <w:rPr>
          <w:rFonts w:ascii="Times New Roman" w:eastAsia="Times New Roman" w:hAnsi="Times New Roman" w:cs="Times New Roman"/>
          <w:sz w:val="24"/>
          <w:szCs w:val="24"/>
          <w:lang w:eastAsia="ru-RU"/>
        </w:rPr>
        <w:t xml:space="preserve">». Шифр та назва спеціальності – </w:t>
      </w:r>
      <w:r w:rsidRPr="00D858E0">
        <w:rPr>
          <w:rFonts w:ascii="Times New Roman" w:eastAsia="Times New Roman" w:hAnsi="Times New Roman" w:cs="Times New Roman"/>
          <w:noProof/>
          <w:sz w:val="24"/>
          <w:szCs w:val="24"/>
          <w:lang w:eastAsia="ru-RU"/>
        </w:rPr>
        <w:t>12.00.03</w:t>
      </w:r>
      <w:r w:rsidRPr="00D858E0">
        <w:rPr>
          <w:rFonts w:ascii="Times New Roman" w:eastAsia="Times New Roman" w:hAnsi="Times New Roman" w:cs="Times New Roman"/>
          <w:sz w:val="24"/>
          <w:szCs w:val="24"/>
          <w:lang w:eastAsia="ru-RU"/>
        </w:rPr>
        <w:t xml:space="preserve"> – </w:t>
      </w:r>
      <w:r w:rsidRPr="00D858E0">
        <w:rPr>
          <w:rFonts w:ascii="Times New Roman" w:eastAsia="Times New Roman" w:hAnsi="Times New Roman" w:cs="Times New Roman"/>
          <w:noProof/>
          <w:sz w:val="24"/>
          <w:szCs w:val="24"/>
          <w:lang w:eastAsia="ru-RU"/>
        </w:rPr>
        <w:t>цивільне право і цивільний процес; сімейне право; міжнародне приватне право</w:t>
      </w:r>
      <w:r w:rsidRPr="00D858E0">
        <w:rPr>
          <w:rFonts w:ascii="Times New Roman" w:eastAsia="Times New Roman" w:hAnsi="Times New Roman" w:cs="Times New Roman"/>
          <w:sz w:val="24"/>
          <w:szCs w:val="24"/>
          <w:lang w:eastAsia="ru-RU"/>
        </w:rPr>
        <w:t xml:space="preserve">. Спецрада </w:t>
      </w:r>
      <w:r w:rsidRPr="00D858E0">
        <w:rPr>
          <w:rFonts w:ascii="Times New Roman" w:eastAsia="Times New Roman" w:hAnsi="Times New Roman" w:cs="Times New Roman"/>
          <w:noProof/>
          <w:sz w:val="24"/>
          <w:szCs w:val="24"/>
          <w:lang w:eastAsia="ru-RU"/>
        </w:rPr>
        <w:t>Д 26.500.01</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noProof/>
          <w:sz w:val="24"/>
          <w:szCs w:val="24"/>
          <w:lang w:eastAsia="ru-RU"/>
        </w:rPr>
        <w:t>Науково-дослідного інституту приватного права і підприємництва імені академіка Ф. Г. Бурчака</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Національної академії правових наук України</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01042, м. Київ, вул. М. Раєвського, 23-А; тел. +380442867098</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Наковий керівник:</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bCs/>
          <w:noProof/>
          <w:sz w:val="24"/>
          <w:szCs w:val="24"/>
          <w:lang w:eastAsia="ru-RU"/>
        </w:rPr>
        <w:t>Крупчан Олександр Дмитрович,</w:t>
      </w:r>
      <w:r w:rsidRPr="00D858E0">
        <w:rPr>
          <w:rFonts w:ascii="Times New Roman" w:eastAsia="Times New Roman" w:hAnsi="Times New Roman" w:cs="Times New Roman"/>
          <w:b/>
          <w:bCs/>
          <w:sz w:val="24"/>
          <w:szCs w:val="24"/>
          <w:lang w:val="ru-RU" w:eastAsia="ru-RU"/>
        </w:rPr>
        <w:t xml:space="preserve"> </w:t>
      </w:r>
      <w:r w:rsidRPr="00D858E0">
        <w:rPr>
          <w:rFonts w:ascii="Times New Roman" w:eastAsia="Times New Roman" w:hAnsi="Times New Roman" w:cs="Times New Roman"/>
          <w:bCs/>
          <w:noProof/>
          <w:sz w:val="24"/>
          <w:szCs w:val="24"/>
          <w:lang w:eastAsia="ru-RU"/>
        </w:rPr>
        <w:t>доктор юридичних наук, професор, директор Науково-дослідного інституту приватного права і підприємництва імені академіка Ф. Г. Бурчака</w:t>
      </w:r>
      <w:r w:rsidRPr="00D858E0">
        <w:rPr>
          <w:rFonts w:ascii="Times New Roman" w:eastAsia="Times New Roman" w:hAnsi="Times New Roman" w:cs="Times New Roman"/>
          <w:bCs/>
          <w:sz w:val="24"/>
          <w:szCs w:val="24"/>
          <w:lang w:eastAsia="ru-RU"/>
        </w:rPr>
        <w:t xml:space="preserve">. Опоненти: </w:t>
      </w:r>
      <w:r w:rsidRPr="00D858E0">
        <w:rPr>
          <w:rFonts w:ascii="Times New Roman" w:eastAsia="Times New Roman" w:hAnsi="Times New Roman" w:cs="Times New Roman"/>
          <w:b/>
          <w:bCs/>
          <w:noProof/>
          <w:sz w:val="24"/>
          <w:szCs w:val="24"/>
          <w:lang w:eastAsia="ru-RU"/>
        </w:rPr>
        <w:t>Майданик Роман Андрійович,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доктор юридичних наук, професор, завідувач кафедри цивільного права Інституту права Київського національного університету імені Тараса Шевченка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noProof/>
          <w:sz w:val="24"/>
          <w:szCs w:val="24"/>
          <w:lang w:eastAsia="ru-RU"/>
        </w:rPr>
        <w:t>Таш’ян Роман Іванович,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noProof/>
          <w:sz w:val="24"/>
          <w:szCs w:val="24"/>
          <w:lang w:eastAsia="ru-RU"/>
        </w:rPr>
        <w:t>кандидат юридичних наук, доцент, доцент кафедри цивільного права № 1, заступник директора Інституту прокуратури та кримінальної юситції Національного юридичного університету імені Ярослава Мудрого</w:t>
      </w:r>
      <w:r w:rsidRPr="00D858E0">
        <w:rPr>
          <w:rFonts w:ascii="Times New Roman" w:eastAsia="Times New Roman" w:hAnsi="Times New Roman" w:cs="Times New Roman"/>
          <w:sz w:val="24"/>
          <w:szCs w:val="24"/>
          <w:lang w:eastAsia="ru-RU"/>
        </w:rPr>
        <w:t>.</w:t>
      </w:r>
    </w:p>
    <w:p w:rsidR="00924FBF" w:rsidRPr="00D858E0" w:rsidRDefault="001A4DC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02688" behindDoc="0" locked="0" layoutInCell="1" allowOverlap="1" wp14:anchorId="6B1F4526" wp14:editId="29ACA929">
                <wp:simplePos x="0" y="0"/>
                <wp:positionH relativeFrom="margin">
                  <wp:posOffset>0</wp:posOffset>
                </wp:positionH>
                <wp:positionV relativeFrom="paragraph">
                  <wp:posOffset>-635</wp:posOffset>
                </wp:positionV>
                <wp:extent cx="6086475" cy="45719"/>
                <wp:effectExtent l="0" t="0" r="28575" b="12065"/>
                <wp:wrapNone/>
                <wp:docPr id="90" name="Поле 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4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4526" id="Поле 90" o:spid="_x0000_s1774" type="#_x0000_t202" style="position:absolute;left:0;text-align:left;margin-left:0;margin-top:-.05pt;width:479.25pt;height:3.6pt;z-index:2508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UXFKkegIAAOUEAAAOAAAA&#10;AAAAAAAAAAAAAC4CAABkcnMvZTJvRG9jLnhtbFBLAQItABQABgAIAAAAIQC4QP1+2gAAAAQBAAAP&#10;AAAAAAAAAAAAAAAAANQEAABkcnMvZG93bnJldi54bWxQSwUGAAAAAAQABADzAAAA2wUAAAAA&#10;" fillcolor="#a9d18e" strokeweight=".5pt">
                <v:textbox>
                  <w:txbxContent>
                    <w:p w:rsidR="00CF4028" w:rsidRDefault="00CF4028" w:rsidP="001A4DCC"/>
                  </w:txbxContent>
                </v:textbox>
                <w10:wrap anchorx="margin"/>
              </v:shape>
            </w:pict>
          </mc:Fallback>
        </mc:AlternateContent>
      </w:r>
    </w:p>
    <w:p w:rsidR="001A4DCC" w:rsidRPr="00D858E0" w:rsidRDefault="001A4DCC" w:rsidP="001A4DCC">
      <w:pPr>
        <w:spacing w:after="12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Ковалюмнус Елла Леонідівна, </w:t>
      </w:r>
      <w:r w:rsidRPr="00D858E0">
        <w:rPr>
          <w:rFonts w:ascii="Times New Roman" w:eastAsia="Times New Roman" w:hAnsi="Times New Roman" w:cs="Times New Roman"/>
          <w:sz w:val="24"/>
          <w:szCs w:val="24"/>
          <w:lang w:eastAsia="ru-RU"/>
        </w:rPr>
        <w:t xml:space="preserve">суддя Донецького апеляційного суду.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b/>
          <w:bCs/>
          <w:iCs/>
          <w:sz w:val="24"/>
          <w:szCs w:val="24"/>
          <w:lang w:eastAsia="ru-RU"/>
        </w:rPr>
        <w:t xml:space="preserve"> </w:t>
      </w:r>
      <w:r w:rsidRPr="00D858E0">
        <w:rPr>
          <w:rFonts w:ascii="Times New Roman" w:eastAsia="Times New Roman" w:hAnsi="Times New Roman" w:cs="Times New Roman"/>
          <w:iCs/>
          <w:sz w:val="24"/>
          <w:szCs w:val="24"/>
          <w:lang w:eastAsia="ru-RU"/>
        </w:rPr>
        <w:t xml:space="preserve">– «Правовий механізм захисту трудових та соціальних прав суддів в Україні»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iCs/>
          <w:sz w:val="24"/>
          <w:szCs w:val="24"/>
          <w:lang w:eastAsia="ru-RU"/>
        </w:rPr>
        <w:t xml:space="preserve"> – 12.00.05 – трудове право; право соціального забезпечення. </w:t>
      </w:r>
      <w:r w:rsidRPr="00D858E0">
        <w:rPr>
          <w:rFonts w:ascii="Times New Roman" w:eastAsia="Times New Roman" w:hAnsi="Times New Roman" w:cs="Times New Roman"/>
          <w:bCs/>
          <w:iCs/>
          <w:sz w:val="24"/>
          <w:szCs w:val="24"/>
          <w:lang w:eastAsia="ru-RU"/>
        </w:rPr>
        <w:t>Шифр спеціалізованої</w:t>
      </w:r>
      <w:r w:rsidRPr="00D858E0">
        <w:rPr>
          <w:rFonts w:ascii="Times New Roman" w:eastAsia="Times New Roman" w:hAnsi="Times New Roman" w:cs="Times New Roman"/>
          <w:b/>
          <w:bCs/>
          <w:iCs/>
          <w:sz w:val="24"/>
          <w:szCs w:val="24"/>
          <w:lang w:eastAsia="ru-RU"/>
        </w:rPr>
        <w:t xml:space="preserve"> </w:t>
      </w:r>
      <w:r w:rsidRPr="00D858E0">
        <w:rPr>
          <w:rFonts w:ascii="Times New Roman" w:eastAsia="Times New Roman" w:hAnsi="Times New Roman" w:cs="Times New Roman"/>
          <w:bCs/>
          <w:iCs/>
          <w:sz w:val="24"/>
          <w:szCs w:val="24"/>
          <w:lang w:eastAsia="ru-RU"/>
        </w:rPr>
        <w:t>ради</w:t>
      </w:r>
      <w:r w:rsidRPr="00D858E0">
        <w:rPr>
          <w:rFonts w:ascii="Times New Roman" w:eastAsia="Times New Roman" w:hAnsi="Times New Roman" w:cs="Times New Roman"/>
          <w:iCs/>
          <w:sz w:val="24"/>
          <w:szCs w:val="24"/>
          <w:lang w:eastAsia="ru-RU"/>
        </w:rPr>
        <w:t xml:space="preserve"> – Д 26.001.46</w:t>
      </w:r>
      <w:r w:rsidRPr="00D858E0">
        <w:rPr>
          <w:rFonts w:ascii="Times New Roman" w:eastAsia="Times New Roman" w:hAnsi="Times New Roman" w:cs="Times New Roman"/>
          <w:b/>
          <w:bCs/>
          <w:iCs/>
          <w:sz w:val="24"/>
          <w:szCs w:val="24"/>
          <w:lang w:eastAsia="ru-RU"/>
        </w:rPr>
        <w:t xml:space="preserve"> </w:t>
      </w:r>
      <w:r w:rsidRPr="00D858E0">
        <w:rPr>
          <w:rFonts w:ascii="Times New Roman" w:eastAsia="Times New Roman" w:hAnsi="Times New Roman" w:cs="Times New Roman"/>
          <w:iCs/>
          <w:sz w:val="24"/>
          <w:szCs w:val="24"/>
          <w:lang w:eastAsia="ru-RU"/>
        </w:rPr>
        <w:t xml:space="preserve">Київський національний університет імені Тараса Шевченка МОН України (01601, м. Київ, вул. Володимирська, 64; т. (044) 239-31-41)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iCs/>
          <w:sz w:val="24"/>
          <w:szCs w:val="24"/>
          <w:lang w:eastAsia="ru-RU"/>
        </w:rPr>
        <w:t>:</w:t>
      </w:r>
      <w:r w:rsidRPr="00D858E0">
        <w:rPr>
          <w:rFonts w:ascii="Times New Roman" w:hAnsi="Times New Roman" w:cs="Times New Roman"/>
          <w:iCs/>
          <w:sz w:val="24"/>
          <w:szCs w:val="24"/>
        </w:rPr>
        <w:t xml:space="preserve"> </w:t>
      </w:r>
      <w:r w:rsidRPr="00D858E0">
        <w:rPr>
          <w:rFonts w:ascii="Times New Roman" w:hAnsi="Times New Roman" w:cs="Times New Roman"/>
          <w:b/>
          <w:iCs/>
          <w:sz w:val="24"/>
          <w:szCs w:val="24"/>
        </w:rPr>
        <w:t xml:space="preserve">Котова Любов Вячеславна, </w:t>
      </w:r>
      <w:r w:rsidRPr="00D858E0">
        <w:rPr>
          <w:rFonts w:ascii="Times New Roman" w:hAnsi="Times New Roman" w:cs="Times New Roman"/>
          <w:iCs/>
          <w:sz w:val="24"/>
          <w:szCs w:val="24"/>
        </w:rPr>
        <w:t xml:space="preserve">кандидат юридичних наук, доцент, доцент кафедри правознавства Східноукраїнського національного університету імені Володимира Даля. </w:t>
      </w:r>
      <w:r w:rsidRPr="00D858E0">
        <w:rPr>
          <w:rFonts w:ascii="Times New Roman" w:eastAsia="Times New Roman" w:hAnsi="Times New Roman" w:cs="Times New Roman"/>
          <w:bCs/>
          <w:iCs/>
          <w:sz w:val="24"/>
          <w:szCs w:val="24"/>
          <w:lang w:eastAsia="ru-RU"/>
        </w:rPr>
        <w:t>Офіційні опоненти:</w:t>
      </w:r>
      <w:r w:rsidRPr="00D858E0">
        <w:rPr>
          <w:rFonts w:ascii="Times New Roman" w:eastAsia="Times New Roman" w:hAnsi="Times New Roman" w:cs="Times New Roman"/>
          <w:iCs/>
          <w:sz w:val="24"/>
          <w:szCs w:val="24"/>
          <w:lang w:eastAsia="ru-RU"/>
        </w:rPr>
        <w:t xml:space="preserve"> </w:t>
      </w:r>
      <w:r w:rsidRPr="00D858E0">
        <w:rPr>
          <w:rFonts w:ascii="Times New Roman" w:eastAsia="Times New Roman" w:hAnsi="Times New Roman" w:cs="Times New Roman"/>
          <w:b/>
          <w:iCs/>
          <w:sz w:val="24"/>
          <w:szCs w:val="24"/>
          <w:lang w:eastAsia="ru-RU"/>
        </w:rPr>
        <w:t xml:space="preserve">Дашутін Ігор Володимирович, </w:t>
      </w:r>
      <w:r w:rsidRPr="00D858E0">
        <w:rPr>
          <w:rFonts w:ascii="Times New Roman" w:eastAsia="Times New Roman" w:hAnsi="Times New Roman" w:cs="Times New Roman"/>
          <w:iCs/>
          <w:sz w:val="24"/>
          <w:szCs w:val="24"/>
          <w:lang w:eastAsia="ru-RU"/>
        </w:rPr>
        <w:t xml:space="preserve">доктор юридичних наук, доцент, суддя Верховного Суду; </w:t>
      </w:r>
      <w:r w:rsidRPr="00D858E0">
        <w:rPr>
          <w:rFonts w:ascii="Times New Roman" w:hAnsi="Times New Roman" w:cs="Times New Roman"/>
          <w:b/>
          <w:iCs/>
          <w:sz w:val="24"/>
          <w:szCs w:val="24"/>
        </w:rPr>
        <w:t xml:space="preserve">Коваленко Руслан Іванович, </w:t>
      </w:r>
      <w:r w:rsidRPr="00D858E0">
        <w:rPr>
          <w:rFonts w:ascii="Times New Roman" w:hAnsi="Times New Roman" w:cs="Times New Roman"/>
          <w:bCs/>
          <w:iCs/>
          <w:sz w:val="24"/>
          <w:szCs w:val="24"/>
        </w:rPr>
        <w:t>кандидат юридичних наук, провідний фахівець Центру проблем імплементації європейського соціального права Київського національного університету імені Тараса Шевченка</w:t>
      </w:r>
      <w:r w:rsidRPr="00D858E0">
        <w:rPr>
          <w:rFonts w:ascii="Times New Roman" w:eastAsia="Times New Roman" w:hAnsi="Times New Roman" w:cs="Times New Roman"/>
          <w:bCs/>
          <w:iCs/>
          <w:sz w:val="24"/>
          <w:szCs w:val="24"/>
          <w:lang w:eastAsia="ru-RU"/>
        </w:rPr>
        <w:t>.</w:t>
      </w:r>
    </w:p>
    <w:p w:rsidR="00924FBF" w:rsidRPr="00D858E0" w:rsidRDefault="001A4DC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04736" behindDoc="0" locked="0" layoutInCell="1" allowOverlap="1" wp14:anchorId="4324576C" wp14:editId="643A9EAD">
                <wp:simplePos x="0" y="0"/>
                <wp:positionH relativeFrom="margin">
                  <wp:posOffset>0</wp:posOffset>
                </wp:positionH>
                <wp:positionV relativeFrom="paragraph">
                  <wp:posOffset>0</wp:posOffset>
                </wp:positionV>
                <wp:extent cx="6086475" cy="45719"/>
                <wp:effectExtent l="0" t="0" r="28575" b="12065"/>
                <wp:wrapNone/>
                <wp:docPr id="91" name="Поле 9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4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576C" id="Поле 91" o:spid="_x0000_s1775" type="#_x0000_t202" style="position:absolute;left:0;text-align:left;margin-left:0;margin-top:0;width:479.25pt;height:3.6pt;z-index:2508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LGLlCnkCAADlBAAADgAAAAAA&#10;AAAAAAAAAAAuAgAAZHJzL2Uyb0RvYy54bWxQSwECLQAUAAYACAAAACEAptjbaNkAAAADAQAADwAA&#10;AAAAAAAAAAAAAADTBAAAZHJzL2Rvd25yZXYueG1sUEsFBgAAAAAEAAQA8wAAANkFAAAAAA==&#10;" fillcolor="#a9d18e" strokeweight=".5pt">
                <v:textbox>
                  <w:txbxContent>
                    <w:p w:rsidR="00CF4028" w:rsidRDefault="00CF4028" w:rsidP="001A4DCC"/>
                  </w:txbxContent>
                </v:textbox>
                <w10:wrap anchorx="margin"/>
              </v:shape>
            </w:pict>
          </mc:Fallback>
        </mc:AlternateContent>
      </w:r>
    </w:p>
    <w:p w:rsidR="001A4DCC" w:rsidRPr="00D858E0" w:rsidRDefault="001A4DCC" w:rsidP="001A4DCC">
      <w:pPr>
        <w:spacing w:after="12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Костенко Владислав Геннадійович, </w:t>
      </w:r>
      <w:r w:rsidRPr="00D858E0">
        <w:rPr>
          <w:rFonts w:ascii="Times New Roman" w:eastAsia="Times New Roman" w:hAnsi="Times New Roman" w:cs="Times New Roman"/>
          <w:sz w:val="24"/>
          <w:szCs w:val="24"/>
          <w:lang w:eastAsia="ru-RU"/>
        </w:rPr>
        <w:t xml:space="preserve">суддя Ковпаківського районного суду м. Суми.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b/>
          <w:bCs/>
          <w:iCs/>
          <w:sz w:val="24"/>
          <w:szCs w:val="24"/>
          <w:lang w:eastAsia="ru-RU"/>
        </w:rPr>
        <w:t xml:space="preserve"> </w:t>
      </w:r>
      <w:r w:rsidRPr="00D858E0">
        <w:rPr>
          <w:rFonts w:ascii="Times New Roman" w:eastAsia="Times New Roman" w:hAnsi="Times New Roman" w:cs="Times New Roman"/>
          <w:iCs/>
          <w:sz w:val="24"/>
          <w:szCs w:val="24"/>
          <w:lang w:eastAsia="ru-RU"/>
        </w:rPr>
        <w:t xml:space="preserve">– «Гарантії соціального забезпечення суддів в Україні»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iCs/>
          <w:sz w:val="24"/>
          <w:szCs w:val="24"/>
          <w:lang w:eastAsia="ru-RU"/>
        </w:rPr>
        <w:t xml:space="preserve"> – 12.00.05 – трудове право; право соціального забезпечення. </w:t>
      </w:r>
      <w:r w:rsidRPr="00D858E0">
        <w:rPr>
          <w:rFonts w:ascii="Times New Roman" w:eastAsia="Times New Roman" w:hAnsi="Times New Roman" w:cs="Times New Roman"/>
          <w:bCs/>
          <w:iCs/>
          <w:sz w:val="24"/>
          <w:szCs w:val="24"/>
          <w:lang w:eastAsia="ru-RU"/>
        </w:rPr>
        <w:t>Шифр спеціалізованої</w:t>
      </w:r>
      <w:r w:rsidRPr="00D858E0">
        <w:rPr>
          <w:rFonts w:ascii="Times New Roman" w:eastAsia="Times New Roman" w:hAnsi="Times New Roman" w:cs="Times New Roman"/>
          <w:b/>
          <w:bCs/>
          <w:iCs/>
          <w:sz w:val="24"/>
          <w:szCs w:val="24"/>
          <w:lang w:eastAsia="ru-RU"/>
        </w:rPr>
        <w:t xml:space="preserve"> </w:t>
      </w:r>
      <w:r w:rsidRPr="00D858E0">
        <w:rPr>
          <w:rFonts w:ascii="Times New Roman" w:eastAsia="Times New Roman" w:hAnsi="Times New Roman" w:cs="Times New Roman"/>
          <w:bCs/>
          <w:iCs/>
          <w:sz w:val="24"/>
          <w:szCs w:val="24"/>
          <w:lang w:eastAsia="ru-RU"/>
        </w:rPr>
        <w:t>ради</w:t>
      </w:r>
      <w:r w:rsidRPr="00D858E0">
        <w:rPr>
          <w:rFonts w:ascii="Times New Roman" w:eastAsia="Times New Roman" w:hAnsi="Times New Roman" w:cs="Times New Roman"/>
          <w:iCs/>
          <w:sz w:val="24"/>
          <w:szCs w:val="24"/>
          <w:lang w:eastAsia="ru-RU"/>
        </w:rPr>
        <w:t xml:space="preserve"> – Д 26.001.46</w:t>
      </w:r>
      <w:r w:rsidRPr="00D858E0">
        <w:rPr>
          <w:rFonts w:ascii="Times New Roman" w:eastAsia="Times New Roman" w:hAnsi="Times New Roman" w:cs="Times New Roman"/>
          <w:b/>
          <w:bCs/>
          <w:iCs/>
          <w:sz w:val="24"/>
          <w:szCs w:val="24"/>
          <w:lang w:eastAsia="ru-RU"/>
        </w:rPr>
        <w:t xml:space="preserve"> </w:t>
      </w:r>
      <w:r w:rsidRPr="00D858E0">
        <w:rPr>
          <w:rFonts w:ascii="Times New Roman" w:eastAsia="Times New Roman" w:hAnsi="Times New Roman" w:cs="Times New Roman"/>
          <w:iCs/>
          <w:sz w:val="24"/>
          <w:szCs w:val="24"/>
          <w:lang w:eastAsia="ru-RU"/>
        </w:rPr>
        <w:t xml:space="preserve">Київський національний університет імені Тараса Шевченка МОН України (01601, м. Київ, вул. Володимирська, 64; т. (044) 239-31-41)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iCs/>
          <w:sz w:val="24"/>
          <w:szCs w:val="24"/>
          <w:lang w:eastAsia="ru-RU"/>
        </w:rPr>
        <w:t>:</w:t>
      </w:r>
      <w:r w:rsidRPr="00D858E0">
        <w:rPr>
          <w:rFonts w:ascii="Times New Roman" w:hAnsi="Times New Roman" w:cs="Times New Roman"/>
          <w:iCs/>
          <w:sz w:val="24"/>
          <w:szCs w:val="24"/>
        </w:rPr>
        <w:t xml:space="preserve"> </w:t>
      </w:r>
      <w:r w:rsidRPr="00D858E0">
        <w:rPr>
          <w:rFonts w:ascii="Times New Roman" w:hAnsi="Times New Roman" w:cs="Times New Roman"/>
          <w:b/>
          <w:iCs/>
          <w:sz w:val="24"/>
          <w:szCs w:val="24"/>
        </w:rPr>
        <w:t xml:space="preserve">Татаренко Галина Вікторівна, </w:t>
      </w:r>
      <w:r w:rsidRPr="00D858E0">
        <w:rPr>
          <w:rFonts w:ascii="Times New Roman" w:hAnsi="Times New Roman" w:cs="Times New Roman"/>
          <w:iCs/>
          <w:sz w:val="24"/>
          <w:szCs w:val="24"/>
        </w:rPr>
        <w:t xml:space="preserve">кандидат юридичних наук, доцент, завідувач кафедри конституційного права юридичного факультету Східноукраїнського національного університету імені Володимира Даля. </w:t>
      </w:r>
      <w:r w:rsidRPr="00D858E0">
        <w:rPr>
          <w:rFonts w:ascii="Times New Roman" w:eastAsia="Times New Roman" w:hAnsi="Times New Roman" w:cs="Times New Roman"/>
          <w:bCs/>
          <w:iCs/>
          <w:sz w:val="24"/>
          <w:szCs w:val="24"/>
          <w:lang w:eastAsia="ru-RU"/>
        </w:rPr>
        <w:t>Офіційні опоненти:</w:t>
      </w:r>
      <w:r w:rsidRPr="00D858E0">
        <w:rPr>
          <w:rFonts w:ascii="Times New Roman" w:eastAsia="Times New Roman" w:hAnsi="Times New Roman" w:cs="Times New Roman"/>
          <w:iCs/>
          <w:sz w:val="24"/>
          <w:szCs w:val="24"/>
          <w:lang w:eastAsia="ru-RU"/>
        </w:rPr>
        <w:t xml:space="preserve"> </w:t>
      </w:r>
      <w:r w:rsidRPr="00D858E0">
        <w:rPr>
          <w:rFonts w:ascii="Times New Roman" w:eastAsia="Times New Roman" w:hAnsi="Times New Roman" w:cs="Times New Roman"/>
          <w:b/>
          <w:iCs/>
          <w:sz w:val="24"/>
          <w:szCs w:val="24"/>
          <w:lang w:eastAsia="ru-RU"/>
        </w:rPr>
        <w:t xml:space="preserve">Павліченко Володимир Миколайович, </w:t>
      </w:r>
      <w:r w:rsidRPr="00D858E0">
        <w:rPr>
          <w:rFonts w:ascii="Times New Roman" w:eastAsia="Times New Roman" w:hAnsi="Times New Roman" w:cs="Times New Roman"/>
          <w:iCs/>
          <w:sz w:val="24"/>
          <w:szCs w:val="24"/>
          <w:lang w:eastAsia="ru-RU"/>
        </w:rPr>
        <w:t xml:space="preserve">доктор юридичних наук, старший оперуповноважений по ОВС Управління Служби безпеки України в Харківській області; </w:t>
      </w:r>
      <w:r w:rsidRPr="00D858E0">
        <w:rPr>
          <w:rFonts w:ascii="Times New Roman" w:hAnsi="Times New Roman" w:cs="Times New Roman"/>
          <w:b/>
          <w:iCs/>
          <w:sz w:val="24"/>
          <w:szCs w:val="24"/>
        </w:rPr>
        <w:t xml:space="preserve">Гаврилова Олена Олександрівна, </w:t>
      </w:r>
      <w:r w:rsidRPr="00D858E0">
        <w:rPr>
          <w:rFonts w:ascii="Times New Roman" w:hAnsi="Times New Roman" w:cs="Times New Roman"/>
          <w:bCs/>
          <w:iCs/>
          <w:sz w:val="24"/>
          <w:szCs w:val="24"/>
        </w:rPr>
        <w:t>кандидат юридичних наук, провідний юрист Центру проблем імплементації європейського соціального права Київського національного університету імені Тараса Шевченка</w:t>
      </w:r>
      <w:r w:rsidRPr="00D858E0">
        <w:rPr>
          <w:rFonts w:ascii="Times New Roman" w:eastAsia="Times New Roman" w:hAnsi="Times New Roman" w:cs="Times New Roman"/>
          <w:bCs/>
          <w:iCs/>
          <w:sz w:val="24"/>
          <w:szCs w:val="24"/>
          <w:lang w:eastAsia="ru-RU"/>
        </w:rPr>
        <w:t>.</w:t>
      </w:r>
    </w:p>
    <w:p w:rsidR="001A4DCC" w:rsidRPr="00D858E0" w:rsidRDefault="001A4DC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06784" behindDoc="0" locked="0" layoutInCell="1" allowOverlap="1" wp14:anchorId="684A684B" wp14:editId="098FE4C9">
                <wp:simplePos x="0" y="0"/>
                <wp:positionH relativeFrom="margin">
                  <wp:posOffset>0</wp:posOffset>
                </wp:positionH>
                <wp:positionV relativeFrom="paragraph">
                  <wp:posOffset>0</wp:posOffset>
                </wp:positionV>
                <wp:extent cx="6086475" cy="45719"/>
                <wp:effectExtent l="0" t="0" r="28575" b="12065"/>
                <wp:wrapNone/>
                <wp:docPr id="92" name="Поле 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4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684B" id="Поле 92" o:spid="_x0000_s1776" type="#_x0000_t202" style="position:absolute;left:0;text-align:left;margin-left:0;margin-top:0;width:479.25pt;height:3.6pt;z-index:2508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PjrBI96AgAA5QQAAA4AAAAA&#10;AAAAAAAAAAAALgIAAGRycy9lMm9Eb2MueG1sUEsBAi0AFAAGAAgAAAAhAKbY22jZAAAAAwEAAA8A&#10;AAAAAAAAAAAAAAAA1AQAAGRycy9kb3ducmV2LnhtbFBLBQYAAAAABAAEAPMAAADaBQAAAAA=&#10;" fillcolor="#a9d18e" strokeweight=".5pt">
                <v:textbox>
                  <w:txbxContent>
                    <w:p w:rsidR="00CF4028" w:rsidRDefault="00CF4028" w:rsidP="001A4DCC"/>
                  </w:txbxContent>
                </v:textbox>
                <w10:wrap anchorx="margin"/>
              </v:shape>
            </w:pict>
          </mc:Fallback>
        </mc:AlternateContent>
      </w:r>
    </w:p>
    <w:p w:rsidR="00E828A7" w:rsidRPr="00D858E0" w:rsidRDefault="00894B5B" w:rsidP="00E828A7">
      <w:pPr>
        <w:spacing w:line="240" w:lineRule="auto"/>
        <w:ind w:firstLine="709"/>
        <w:jc w:val="both"/>
        <w:rPr>
          <w:rFonts w:ascii="Times New Roman" w:hAnsi="Times New Roman" w:cs="Times New Roman"/>
          <w:sz w:val="24"/>
          <w:szCs w:val="24"/>
        </w:rPr>
      </w:pPr>
      <w:sdt>
        <w:sdtPr>
          <w:rPr>
            <w:rFonts w:ascii="Times New Roman" w:hAnsi="Times New Roman" w:cs="Times New Roman"/>
            <w:sz w:val="24"/>
            <w:szCs w:val="24"/>
          </w:rPr>
          <w:tag w:val="goog_rdk_17"/>
          <w:id w:val="1806812052"/>
        </w:sdtPr>
        <w:sdtEndPr/>
        <w:sdtContent>
          <w:r w:rsidR="00E828A7" w:rsidRPr="00D858E0">
            <w:rPr>
              <w:rFonts w:ascii="Times New Roman" w:hAnsi="Times New Roman" w:cs="Times New Roman"/>
              <w:b/>
              <w:bCs/>
              <w:sz w:val="24"/>
              <w:szCs w:val="24"/>
            </w:rPr>
            <w:t xml:space="preserve">Бойченко Віталій Петрович, </w:t>
          </w:r>
          <w:sdt>
            <w:sdtPr>
              <w:rPr>
                <w:rFonts w:ascii="Times New Roman" w:hAnsi="Times New Roman" w:cs="Times New Roman"/>
                <w:sz w:val="24"/>
                <w:szCs w:val="24"/>
              </w:rPr>
              <w:tag w:val="goog_rdk_18"/>
              <w:id w:val="1580019353"/>
            </w:sdtPr>
            <w:sdtEndPr/>
            <w:sdtContent>
              <w:r w:rsidR="00E828A7" w:rsidRPr="00D858E0">
                <w:rPr>
                  <w:rFonts w:ascii="Times New Roman" w:hAnsi="Times New Roman" w:cs="Times New Roman"/>
                  <w:sz w:val="24"/>
                  <w:szCs w:val="24"/>
                </w:rPr>
                <w:t>асистент кафедри кримінального права Національного університету «Одеська юридична академія». Назва дисертації:</w:t>
              </w:r>
              <w:sdt>
                <w:sdtPr>
                  <w:rPr>
                    <w:rFonts w:ascii="Times New Roman" w:hAnsi="Times New Roman" w:cs="Times New Roman"/>
                    <w:bCs/>
                    <w:sz w:val="24"/>
                    <w:szCs w:val="24"/>
                  </w:rPr>
                  <w:tag w:val="goog_rdk_19"/>
                  <w:id w:val="31315746"/>
                </w:sdtPr>
                <w:sdtEndPr>
                  <w:rPr>
                    <w:bCs w:val="0"/>
                  </w:rPr>
                </w:sdtEndPr>
                <w:sdtContent>
                  <w:r w:rsidR="00E828A7" w:rsidRPr="00D858E0">
                    <w:rPr>
                      <w:rFonts w:ascii="Times New Roman" w:hAnsi="Times New Roman" w:cs="Times New Roman"/>
                      <w:bCs/>
                      <w:sz w:val="24"/>
                      <w:szCs w:val="24"/>
                    </w:rPr>
                    <w:t xml:space="preserve"> «Кримінально-правова охорона суспільної моралі в Україні: антропологічний вимір</w:t>
                  </w:r>
                  <w:r w:rsidR="00E828A7" w:rsidRPr="00D858E0">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20"/>
                  <w:id w:val="-1599321456"/>
                </w:sdtPr>
                <w:sdtEndPr/>
                <w:sdtContent>
                  <w:r w:rsidR="00E828A7" w:rsidRPr="00D858E0">
                    <w:rPr>
                      <w:rFonts w:ascii="Times New Roman" w:hAnsi="Times New Roman" w:cs="Times New Roman"/>
                      <w:bCs/>
                      <w:sz w:val="24"/>
                      <w:szCs w:val="24"/>
                    </w:rPr>
                    <w:t>Шифр та назва спеціальності</w:t>
                  </w:r>
                  <w:r w:rsidR="00E828A7" w:rsidRPr="00D858E0">
                    <w:rPr>
                      <w:rFonts w:ascii="Times New Roman" w:hAnsi="Times New Roman" w:cs="Times New Roman"/>
                      <w:sz w:val="24"/>
                      <w:szCs w:val="24"/>
                    </w:rPr>
                    <w:t xml:space="preserve"> 12.00.08 – кримінальне право та кримінологія; кримінально-виконавче право</w:t>
                  </w:r>
                </w:sdtContent>
              </w:sdt>
              <w:r w:rsidR="00E828A7" w:rsidRPr="00D858E0">
                <w:rPr>
                  <w:rFonts w:ascii="Times New Roman" w:hAnsi="Times New Roman" w:cs="Times New Roman"/>
                  <w:sz w:val="24"/>
                  <w:szCs w:val="24"/>
                </w:rPr>
                <w:t xml:space="preserve">. Спецрада </w:t>
              </w:r>
              <w:sdt>
                <w:sdtPr>
                  <w:rPr>
                    <w:rFonts w:ascii="Times New Roman" w:hAnsi="Times New Roman" w:cs="Times New Roman"/>
                    <w:sz w:val="24"/>
                    <w:szCs w:val="24"/>
                  </w:rPr>
                  <w:tag w:val="goog_rdk_20"/>
                  <w:id w:val="-1556088152"/>
                </w:sdtPr>
                <w:sdtEndPr/>
                <w:sdtContent>
                  <w:r w:rsidR="00E828A7" w:rsidRPr="00D858E0">
                    <w:rPr>
                      <w:rFonts w:ascii="Times New Roman" w:hAnsi="Times New Roman" w:cs="Times New Roman"/>
                      <w:sz w:val="24"/>
                      <w:szCs w:val="24"/>
                    </w:rPr>
                    <w:t xml:space="preserve">Д.41.086.03 Національного університету «Одеська юридична академія» (65009, м. Одеса, Фонтанська дорога, 23). </w:t>
                  </w:r>
                  <w:sdt>
                    <w:sdtPr>
                      <w:rPr>
                        <w:rFonts w:ascii="Times New Roman" w:hAnsi="Times New Roman" w:cs="Times New Roman"/>
                        <w:sz w:val="24"/>
                        <w:szCs w:val="24"/>
                      </w:rPr>
                      <w:tag w:val="goog_rdk_23"/>
                      <w:id w:val="1388922509"/>
                    </w:sdtPr>
                    <w:sdtEndPr/>
                    <w:sdtContent>
                      <w:r w:rsidR="00E828A7" w:rsidRPr="00D858E0">
                        <w:rPr>
                          <w:rFonts w:ascii="Times New Roman" w:hAnsi="Times New Roman" w:cs="Times New Roman"/>
                          <w:bCs/>
                          <w:sz w:val="24"/>
                          <w:szCs w:val="24"/>
                        </w:rPr>
                        <w:t xml:space="preserve">Науковий керівник: </w:t>
                      </w:r>
                      <w:r w:rsidR="00E828A7" w:rsidRPr="00D858E0">
                        <w:rPr>
                          <w:rFonts w:ascii="Times New Roman" w:hAnsi="Times New Roman" w:cs="Times New Roman"/>
                          <w:b/>
                          <w:sz w:val="24"/>
                          <w:szCs w:val="24"/>
                        </w:rPr>
                        <w:t xml:space="preserve">Туляков Вячеслав Олексійович </w:t>
                      </w:r>
                      <w:r w:rsidR="00E828A7" w:rsidRPr="00D858E0">
                        <w:rPr>
                          <w:rFonts w:ascii="Times New Roman" w:hAnsi="Times New Roman" w:cs="Times New Roman"/>
                          <w:bCs/>
                          <w:sz w:val="24"/>
                          <w:szCs w:val="24"/>
                        </w:rPr>
                        <w:t>д</w:t>
                      </w:r>
                      <w:r w:rsidR="008C6D45" w:rsidRPr="00D858E0">
                        <w:rPr>
                          <w:rFonts w:ascii="Times New Roman" w:hAnsi="Times New Roman" w:cs="Times New Roman"/>
                          <w:bCs/>
                          <w:sz w:val="24"/>
                          <w:szCs w:val="24"/>
                        </w:rPr>
                        <w:t>октор юридичних наук, професор, п</w:t>
                      </w:r>
                      <w:r w:rsidR="00E828A7" w:rsidRPr="00D858E0">
                        <w:rPr>
                          <w:rFonts w:ascii="Times New Roman" w:hAnsi="Times New Roman" w:cs="Times New Roman"/>
                          <w:bCs/>
                          <w:sz w:val="24"/>
                          <w:szCs w:val="24"/>
                        </w:rPr>
                        <w:t>роректор з міжнародних зв’язків Національного університету «Одеська юридична академія».</w:t>
                      </w:r>
                    </w:sdtContent>
                  </w:sdt>
                </w:sdtContent>
              </w:sdt>
              <w:r w:rsidR="00E828A7" w:rsidRPr="00D858E0">
                <w:rPr>
                  <w:rFonts w:ascii="Times New Roman" w:hAnsi="Times New Roman" w:cs="Times New Roman"/>
                  <w:sz w:val="24"/>
                  <w:szCs w:val="24"/>
                </w:rPr>
                <w:t xml:space="preserve"> Офіційні опоненти: </w:t>
              </w:r>
            </w:sdtContent>
          </w:sdt>
        </w:sdtContent>
      </w:sdt>
      <w:r w:rsidR="00E828A7" w:rsidRPr="00D858E0">
        <w:rPr>
          <w:rFonts w:ascii="Times New Roman" w:hAnsi="Times New Roman" w:cs="Times New Roman"/>
          <w:color w:val="222222"/>
          <w:sz w:val="24"/>
          <w:szCs w:val="24"/>
          <w:shd w:val="clear" w:color="auto" w:fill="FFFFFF"/>
        </w:rPr>
        <w:t xml:space="preserve"> </w:t>
      </w:r>
      <w:r w:rsidR="00E828A7" w:rsidRPr="00D858E0">
        <w:rPr>
          <w:rFonts w:ascii="Times New Roman" w:hAnsi="Times New Roman" w:cs="Times New Roman"/>
          <w:sz w:val="24"/>
          <w:szCs w:val="24"/>
        </w:rPr>
        <w:t> </w:t>
      </w:r>
      <w:r w:rsidR="00E828A7" w:rsidRPr="00D858E0">
        <w:rPr>
          <w:rFonts w:ascii="Times New Roman" w:hAnsi="Times New Roman" w:cs="Times New Roman"/>
          <w:b/>
          <w:bCs/>
          <w:sz w:val="24"/>
          <w:szCs w:val="24"/>
        </w:rPr>
        <w:t>Меркулова Валентина Олександрівна</w:t>
      </w:r>
      <w:r w:rsidR="00E828A7" w:rsidRPr="00D858E0">
        <w:rPr>
          <w:rFonts w:ascii="Times New Roman" w:hAnsi="Times New Roman" w:cs="Times New Roman"/>
          <w:sz w:val="24"/>
          <w:szCs w:val="24"/>
        </w:rPr>
        <w:t>, доктор юридичних наук, професор, професор кафедри кримінального права та кримінології Одеського державного університету внутрішніх справ; </w:t>
      </w:r>
      <w:r w:rsidR="00E828A7" w:rsidRPr="00D858E0">
        <w:rPr>
          <w:rFonts w:ascii="Times New Roman" w:hAnsi="Times New Roman" w:cs="Times New Roman"/>
          <w:b/>
          <w:bCs/>
          <w:sz w:val="24"/>
          <w:szCs w:val="24"/>
        </w:rPr>
        <w:t>Ландіна Анна Валентинівна</w:t>
      </w:r>
      <w:r w:rsidR="00E828A7" w:rsidRPr="00D858E0">
        <w:rPr>
          <w:rFonts w:ascii="Times New Roman" w:hAnsi="Times New Roman" w:cs="Times New Roman"/>
          <w:sz w:val="24"/>
          <w:szCs w:val="24"/>
        </w:rPr>
        <w:t>, кандидат юридичних наук, старший науковий співробітник відділу кримінального права, кримінології та судоустрою Інституту держави і права ім. В.М. Корецького НАН України</w:t>
      </w:r>
    </w:p>
    <w:p w:rsidR="00F845CA" w:rsidRPr="00D858E0" w:rsidRDefault="00F845CA" w:rsidP="00E828A7">
      <w:pPr>
        <w:spacing w:line="240" w:lineRule="auto"/>
        <w:ind w:firstLine="709"/>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99488" behindDoc="0" locked="0" layoutInCell="1" allowOverlap="1" wp14:anchorId="764F8E9F" wp14:editId="651F7294">
                <wp:simplePos x="0" y="0"/>
                <wp:positionH relativeFrom="margin">
                  <wp:posOffset>0</wp:posOffset>
                </wp:positionH>
                <wp:positionV relativeFrom="paragraph">
                  <wp:posOffset>-635</wp:posOffset>
                </wp:positionV>
                <wp:extent cx="6086475" cy="45719"/>
                <wp:effectExtent l="0" t="0" r="28575" b="12065"/>
                <wp:wrapNone/>
                <wp:docPr id="653" name="Поле 65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84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F8E9F" id="Поле 653" o:spid="_x0000_s1777" type="#_x0000_t202" style="position:absolute;left:0;text-align:left;margin-left:0;margin-top:-.05pt;width:479.25pt;height:3.6pt;z-index:25279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R+6HoXsCAADnBAAADgAA&#10;AAAAAAAAAAAAAAAuAgAAZHJzL2Uyb0RvYy54bWxQSwECLQAUAAYACAAAACEAuED9ftoAAAAEAQAA&#10;DwAAAAAAAAAAAAAAAADVBAAAZHJzL2Rvd25yZXYueG1sUEsFBgAAAAAEAAQA8wAAANwFAAAAAA==&#10;" fillcolor="#a9d18e" strokeweight=".5pt">
                <v:textbox>
                  <w:txbxContent>
                    <w:p w:rsidR="00CF4028" w:rsidRDefault="00CF4028" w:rsidP="00F845CA"/>
                  </w:txbxContent>
                </v:textbox>
                <w10:wrap anchorx="margin"/>
              </v:shape>
            </w:pict>
          </mc:Fallback>
        </mc:AlternateContent>
      </w:r>
    </w:p>
    <w:p w:rsidR="00F845CA" w:rsidRPr="00D858E0" w:rsidRDefault="00F845CA" w:rsidP="00F845CA">
      <w:pPr>
        <w:spacing w:after="0" w:line="240" w:lineRule="auto"/>
        <w:ind w:firstLine="540"/>
        <w:jc w:val="both"/>
        <w:rPr>
          <w:rFonts w:ascii="Times New Roman" w:eastAsia="Times New Roman" w:hAnsi="Times New Roman" w:cs="Times New Roman"/>
          <w:color w:val="FF0000"/>
          <w:sz w:val="24"/>
          <w:szCs w:val="24"/>
          <w:lang w:eastAsia="uk-UA"/>
        </w:rPr>
      </w:pPr>
      <w:r w:rsidRPr="00D858E0">
        <w:rPr>
          <w:rFonts w:ascii="Times New Roman" w:eastAsia="Times New Roman" w:hAnsi="Times New Roman" w:cs="Times New Roman"/>
          <w:b/>
          <w:sz w:val="24"/>
          <w:szCs w:val="24"/>
          <w:lang w:eastAsia="ru-RU"/>
        </w:rPr>
        <w:t>Павлюк Олександр Сергійович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адвокат Житомирської спілки адвокатів</w:t>
      </w:r>
      <w:r w:rsidRPr="00D858E0">
        <w:rPr>
          <w:rFonts w:ascii="Times New Roman" w:eastAsia="Calibri"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Назва дисертації </w:t>
      </w:r>
      <w:r w:rsidRPr="00D858E0">
        <w:rPr>
          <w:rFonts w:ascii="Times New Roman" w:eastAsia="Times New Roman" w:hAnsi="Times New Roman" w:cs="Times New Roman"/>
          <w:spacing w:val="-2"/>
          <w:sz w:val="24"/>
          <w:szCs w:val="24"/>
          <w:lang w:eastAsia="ru-RU"/>
        </w:rPr>
        <w:t>«</w:t>
      </w:r>
      <w:r w:rsidRPr="00D858E0">
        <w:rPr>
          <w:rFonts w:ascii="Times New Roman" w:eastAsia="Times New Roman" w:hAnsi="Times New Roman" w:cs="Times New Roman"/>
          <w:bCs/>
          <w:sz w:val="24"/>
          <w:szCs w:val="24"/>
          <w:lang w:eastAsia="ru-RU"/>
        </w:rPr>
        <w:t>Розслідування вбивств осіб похилого віку та одиноких осіб, пов’язаних із заволодінням їх майном</w:t>
      </w:r>
      <w:r w:rsidRPr="00D858E0">
        <w:rPr>
          <w:rFonts w:ascii="Times New Roman" w:eastAsia="Times New Roman" w:hAnsi="Times New Roman" w:cs="Times New Roman"/>
          <w:spacing w:val="-2"/>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спеціальності </w:t>
      </w:r>
      <w:r w:rsidRPr="00D858E0">
        <w:rPr>
          <w:rFonts w:ascii="Times New Roman" w:eastAsia="Times New Roman" w:hAnsi="Times New Roman" w:cs="Times New Roman"/>
          <w:i/>
          <w:sz w:val="24"/>
          <w:szCs w:val="24"/>
          <w:lang w:eastAsia="ru-RU"/>
        </w:rPr>
        <w:t>– </w:t>
      </w:r>
      <w:r w:rsidRPr="00D858E0">
        <w:rPr>
          <w:rFonts w:ascii="Times New Roman" w:eastAsia="Times New Roman" w:hAnsi="Times New Roman" w:cs="Times New Roman"/>
          <w:spacing w:val="-2"/>
          <w:sz w:val="24"/>
          <w:szCs w:val="24"/>
          <w:lang w:eastAsia="ru-RU"/>
        </w:rPr>
        <w:t>12.00.09 – кримінальний процес та криміналістика; судова експертиза</w:t>
      </w:r>
      <w:r w:rsidRPr="00D858E0">
        <w:rPr>
          <w:rFonts w:ascii="Times New Roman" w:eastAsia="Times New Roman" w:hAnsi="Times New Roman" w:cs="Times New Roman"/>
          <w:bCs/>
          <w:spacing w:val="-2"/>
          <w:sz w:val="24"/>
          <w:szCs w:val="24"/>
          <w:lang w:eastAsia="ru-RU"/>
        </w:rPr>
        <w:t xml:space="preserve">; оперативно-розшукова діяльність. </w:t>
      </w:r>
      <w:r w:rsidRPr="00D858E0">
        <w:rPr>
          <w:rFonts w:ascii="Times New Roman" w:eastAsia="Times New Roman" w:hAnsi="Times New Roman" w:cs="Times New Roman"/>
          <w:sz w:val="24"/>
          <w:szCs w:val="24"/>
          <w:lang w:eastAsia="ru-RU"/>
        </w:rPr>
        <w:t>Спецрада Д 26.007.05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eastAsia="Times New Roman" w:hAnsi="Times New Roman" w:cs="Times New Roman"/>
            <w:color w:val="000000"/>
            <w:sz w:val="24"/>
            <w:szCs w:val="24"/>
            <w:lang w:eastAsia="ru-RU"/>
          </w:rPr>
          <w:t>03035, м</w:t>
        </w:r>
      </w:smartTag>
      <w:r w:rsidRPr="00D858E0">
        <w:rPr>
          <w:rFonts w:ascii="Times New Roman" w:eastAsia="Times New Roman" w:hAnsi="Times New Roman" w:cs="Times New Roman"/>
          <w:color w:val="000000"/>
          <w:sz w:val="24"/>
          <w:szCs w:val="24"/>
          <w:lang w:eastAsia="ru-RU"/>
        </w:rPr>
        <w:t>. Київ, площа Солом’янська, 1; тел. (044) 246-94-91). Науковий керівник:</w:t>
      </w:r>
      <w:r w:rsidRPr="00D858E0">
        <w:rPr>
          <w:rFonts w:ascii="Times New Roman" w:eastAsia="Times New Roman" w:hAnsi="Times New Roman" w:cs="Times New Roman"/>
          <w:i/>
          <w:color w:val="000000"/>
          <w:sz w:val="24"/>
          <w:szCs w:val="24"/>
          <w:lang w:eastAsia="ru-RU"/>
        </w:rPr>
        <w:t xml:space="preserve"> </w:t>
      </w:r>
      <w:r w:rsidRPr="00D858E0">
        <w:rPr>
          <w:rFonts w:ascii="Times New Roman" w:eastAsia="Times New Roman" w:hAnsi="Times New Roman" w:cs="Times New Roman"/>
          <w:b/>
          <w:color w:val="000000"/>
          <w:sz w:val="24"/>
          <w:szCs w:val="24"/>
          <w:lang w:eastAsia="ru-RU"/>
        </w:rPr>
        <w:t>Курилін Іван Ростиславович</w:t>
      </w:r>
      <w:r w:rsidRPr="00D858E0">
        <w:rPr>
          <w:rFonts w:ascii="Times New Roman" w:eastAsia="Times New Roman" w:hAnsi="Times New Roman" w:cs="Times New Roman"/>
          <w:sz w:val="24"/>
          <w:szCs w:val="24"/>
          <w:lang w:eastAsia="ru-RU"/>
        </w:rPr>
        <w:t xml:space="preserve">, кандидат юридичних наук, доцент, доцент кафедри криміналістики та судової медицини Національної академії внутрішніх справ. Офіційні опоненти: </w:t>
      </w:r>
      <w:r w:rsidRPr="00D858E0">
        <w:rPr>
          <w:rFonts w:ascii="Times New Roman" w:eastAsia="Times New Roman" w:hAnsi="Times New Roman" w:cs="Times New Roman"/>
          <w:b/>
          <w:sz w:val="24"/>
          <w:szCs w:val="24"/>
          <w:lang w:eastAsia="ru-RU"/>
        </w:rPr>
        <w:t>Чаплинський Костянтин Олександрович</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b/>
          <w:sz w:val="24"/>
          <w:szCs w:val="24"/>
          <w:lang w:eastAsia="uk-UA"/>
        </w:rPr>
        <w:t xml:space="preserve"> </w:t>
      </w:r>
      <w:r w:rsidRPr="00D858E0">
        <w:rPr>
          <w:rFonts w:ascii="Times New Roman" w:eastAsia="Times New Roman" w:hAnsi="Times New Roman" w:cs="Times New Roman"/>
          <w:sz w:val="24"/>
          <w:szCs w:val="24"/>
          <w:lang w:eastAsia="uk-UA"/>
        </w:rPr>
        <w:t>доктор юридичних наук, професор, завідувач кафедри криміналістики та домедичної підготовки Дніпропетровського державного університету внутрішніх справ.</w:t>
      </w:r>
      <w:r w:rsidRPr="00D858E0">
        <w:rPr>
          <w:rFonts w:ascii="Times New Roman" w:eastAsia="Times New Roman" w:hAnsi="Times New Roman" w:cs="Times New Roman"/>
          <w:b/>
          <w:sz w:val="24"/>
          <w:szCs w:val="24"/>
          <w:lang w:eastAsia="uk-UA"/>
        </w:rPr>
        <w:t xml:space="preserve"> Ващук Олеся Петрівна</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b/>
          <w:sz w:val="24"/>
          <w:szCs w:val="24"/>
          <w:lang w:eastAsia="uk-UA"/>
        </w:rPr>
        <w:t xml:space="preserve"> </w:t>
      </w:r>
      <w:r w:rsidRPr="00D858E0">
        <w:rPr>
          <w:rFonts w:ascii="Times New Roman" w:eastAsia="Times New Roman" w:hAnsi="Times New Roman" w:cs="Times New Roman"/>
          <w:sz w:val="24"/>
          <w:szCs w:val="24"/>
          <w:lang w:eastAsia="uk-UA"/>
        </w:rPr>
        <w:t>доктор юридичних наук, доцент, професор кафедри криміналістики Національного університету «Одеська юридична академія».</w:t>
      </w:r>
    </w:p>
    <w:p w:rsidR="00F845CA" w:rsidRPr="00D858E0" w:rsidRDefault="00F845CA" w:rsidP="00F845CA">
      <w:pPr>
        <w:spacing w:after="0" w:line="240" w:lineRule="auto"/>
        <w:ind w:firstLine="540"/>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01536" behindDoc="0" locked="0" layoutInCell="1" allowOverlap="1" wp14:anchorId="486EEDE1" wp14:editId="62A89E4A">
                <wp:simplePos x="0" y="0"/>
                <wp:positionH relativeFrom="margin">
                  <wp:posOffset>0</wp:posOffset>
                </wp:positionH>
                <wp:positionV relativeFrom="paragraph">
                  <wp:posOffset>0</wp:posOffset>
                </wp:positionV>
                <wp:extent cx="6086475" cy="45719"/>
                <wp:effectExtent l="0" t="0" r="28575" b="12065"/>
                <wp:wrapNone/>
                <wp:docPr id="876" name="Поле 87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84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EDE1" id="Поле 876" o:spid="_x0000_s1778" type="#_x0000_t202" style="position:absolute;left:0;text-align:left;margin-left:0;margin-top:0;width:479.25pt;height:3.6pt;z-index:25280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vEewIAAOc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oQDvEewIAAOcEAAAOAAAA&#10;AAAAAAAAAAAAAC4CAABkcnMvZTJvRG9jLnhtbFBLAQItABQABgAIAAAAIQCm2Nto2QAAAAMBAAAP&#10;AAAAAAAAAAAAAAAAANUEAABkcnMvZG93bnJldi54bWxQSwUGAAAAAAQABADzAAAA2wUAAAAA&#10;" fillcolor="#a9d18e" strokeweight=".5pt">
                <v:textbox>
                  <w:txbxContent>
                    <w:p w:rsidR="00CF4028" w:rsidRDefault="00CF4028" w:rsidP="00F845CA"/>
                  </w:txbxContent>
                </v:textbox>
                <w10:wrap anchorx="margin"/>
              </v:shape>
            </w:pict>
          </mc:Fallback>
        </mc:AlternateContent>
      </w:r>
    </w:p>
    <w:p w:rsidR="00F845CA" w:rsidRPr="00D858E0" w:rsidRDefault="00F845CA" w:rsidP="00F845CA">
      <w:pPr>
        <w:spacing w:after="0" w:line="240" w:lineRule="auto"/>
        <w:ind w:firstLine="540"/>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ru-RU"/>
        </w:rPr>
        <w:t>Гірук Володимир Віталійович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заступник директора ТОВ «Житомирська обласна енергопостачальна компанія»</w:t>
      </w:r>
      <w:r w:rsidRPr="00D858E0">
        <w:rPr>
          <w:rFonts w:ascii="Times New Roman" w:eastAsia="Calibri"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Назва дисертації </w:t>
      </w:r>
      <w:r w:rsidRPr="00D858E0">
        <w:rPr>
          <w:rFonts w:ascii="Times New Roman" w:eastAsia="Times New Roman" w:hAnsi="Times New Roman" w:cs="Times New Roman"/>
          <w:spacing w:val="-2"/>
          <w:sz w:val="24"/>
          <w:szCs w:val="24"/>
          <w:lang w:eastAsia="ru-RU"/>
        </w:rPr>
        <w:t>«</w:t>
      </w:r>
      <w:r w:rsidRPr="00D858E0">
        <w:rPr>
          <w:rFonts w:ascii="Times New Roman" w:eastAsia="Times New Roman" w:hAnsi="Times New Roman" w:cs="Times New Roman"/>
          <w:bCs/>
          <w:sz w:val="24"/>
          <w:szCs w:val="24"/>
          <w:lang w:eastAsia="ru-RU"/>
        </w:rPr>
        <w:t>Тактика допиту малолітніх потерпілих від насильницьких злочинів</w:t>
      </w:r>
      <w:r w:rsidRPr="00D858E0">
        <w:rPr>
          <w:rFonts w:ascii="Times New Roman" w:eastAsia="Times New Roman" w:hAnsi="Times New Roman" w:cs="Times New Roman"/>
          <w:spacing w:val="-2"/>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спеціальності </w:t>
      </w:r>
      <w:r w:rsidRPr="00D858E0">
        <w:rPr>
          <w:rFonts w:ascii="Times New Roman" w:eastAsia="Times New Roman" w:hAnsi="Times New Roman" w:cs="Times New Roman"/>
          <w:i/>
          <w:sz w:val="24"/>
          <w:szCs w:val="24"/>
          <w:lang w:eastAsia="ru-RU"/>
        </w:rPr>
        <w:t>– </w:t>
      </w:r>
      <w:r w:rsidRPr="00D858E0">
        <w:rPr>
          <w:rFonts w:ascii="Times New Roman" w:eastAsia="Times New Roman" w:hAnsi="Times New Roman" w:cs="Times New Roman"/>
          <w:spacing w:val="-2"/>
          <w:sz w:val="24"/>
          <w:szCs w:val="24"/>
          <w:lang w:eastAsia="ru-RU"/>
        </w:rPr>
        <w:t>12.00.09 – кримінальний процес та криміналістика; судова експертиза</w:t>
      </w:r>
      <w:r w:rsidRPr="00D858E0">
        <w:rPr>
          <w:rFonts w:ascii="Times New Roman" w:eastAsia="Times New Roman" w:hAnsi="Times New Roman" w:cs="Times New Roman"/>
          <w:bCs/>
          <w:spacing w:val="-2"/>
          <w:sz w:val="24"/>
          <w:szCs w:val="24"/>
          <w:lang w:eastAsia="ru-RU"/>
        </w:rPr>
        <w:t xml:space="preserve">; оперативно-розшукова діяльність. </w:t>
      </w:r>
      <w:r w:rsidRPr="00D858E0">
        <w:rPr>
          <w:rFonts w:ascii="Times New Roman" w:eastAsia="Times New Roman" w:hAnsi="Times New Roman" w:cs="Times New Roman"/>
          <w:sz w:val="24"/>
          <w:szCs w:val="24"/>
          <w:lang w:eastAsia="ru-RU"/>
        </w:rPr>
        <w:t>Спецрада Д 26.007.05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eastAsia="Times New Roman" w:hAnsi="Times New Roman" w:cs="Times New Roman"/>
            <w:color w:val="000000"/>
            <w:sz w:val="24"/>
            <w:szCs w:val="24"/>
            <w:lang w:eastAsia="ru-RU"/>
          </w:rPr>
          <w:t>03035, м</w:t>
        </w:r>
      </w:smartTag>
      <w:r w:rsidRPr="00D858E0">
        <w:rPr>
          <w:rFonts w:ascii="Times New Roman" w:eastAsia="Times New Roman" w:hAnsi="Times New Roman" w:cs="Times New Roman"/>
          <w:color w:val="000000"/>
          <w:sz w:val="24"/>
          <w:szCs w:val="24"/>
          <w:lang w:eastAsia="ru-RU"/>
        </w:rPr>
        <w:t>. Київ, площа Солом’янська, 1; тел. (044) 246-94-91). Науковий керівник:</w:t>
      </w:r>
      <w:r w:rsidRPr="00D858E0">
        <w:rPr>
          <w:rFonts w:ascii="Times New Roman" w:eastAsia="Times New Roman" w:hAnsi="Times New Roman" w:cs="Times New Roman"/>
          <w:i/>
          <w:color w:val="000000"/>
          <w:sz w:val="24"/>
          <w:szCs w:val="24"/>
          <w:lang w:eastAsia="ru-RU"/>
        </w:rPr>
        <w:t xml:space="preserve"> </w:t>
      </w:r>
      <w:r w:rsidRPr="00D858E0">
        <w:rPr>
          <w:rFonts w:ascii="Times New Roman" w:eastAsia="Times New Roman" w:hAnsi="Times New Roman" w:cs="Times New Roman"/>
          <w:b/>
          <w:color w:val="000000"/>
          <w:sz w:val="24"/>
          <w:szCs w:val="24"/>
          <w:lang w:eastAsia="ru-RU"/>
        </w:rPr>
        <w:t>Мировська Анна Всеволодівна</w:t>
      </w:r>
      <w:r w:rsidRPr="00D858E0">
        <w:rPr>
          <w:rFonts w:ascii="Times New Roman" w:eastAsia="Times New Roman" w:hAnsi="Times New Roman" w:cs="Times New Roman"/>
          <w:sz w:val="24"/>
          <w:szCs w:val="24"/>
          <w:lang w:eastAsia="ru-RU"/>
        </w:rPr>
        <w:t xml:space="preserve">, кандидат юридичних наук, доцент, професор кафедри криміналістики та судової медицини Національної академії внутрішніх справ. Офіційні опоненти: </w:t>
      </w:r>
      <w:r w:rsidRPr="00D858E0">
        <w:rPr>
          <w:rFonts w:ascii="Times New Roman" w:eastAsia="Times New Roman" w:hAnsi="Times New Roman" w:cs="Times New Roman"/>
          <w:b/>
          <w:sz w:val="24"/>
          <w:szCs w:val="24"/>
          <w:lang w:eastAsia="ru-RU"/>
        </w:rPr>
        <w:t>Лук’янчиков Євген Дмитрович</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b/>
          <w:sz w:val="24"/>
          <w:szCs w:val="24"/>
          <w:lang w:eastAsia="uk-UA"/>
        </w:rPr>
        <w:t xml:space="preserve"> </w:t>
      </w:r>
      <w:r w:rsidRPr="00D858E0">
        <w:rPr>
          <w:rFonts w:ascii="Times New Roman" w:eastAsia="Times New Roman" w:hAnsi="Times New Roman" w:cs="Times New Roman"/>
          <w:sz w:val="24"/>
          <w:szCs w:val="24"/>
          <w:lang w:eastAsia="uk-UA"/>
        </w:rPr>
        <w:t xml:space="preserve">доктор юридичних наук, професор, професор кафедри інформаційного права та права інтелектуальної власності Національного технічного університету України «Київський політехнічний інститут імені Ігоря Сікорського». </w:t>
      </w:r>
      <w:r w:rsidRPr="00D858E0">
        <w:rPr>
          <w:rFonts w:ascii="Times New Roman" w:eastAsia="Times New Roman" w:hAnsi="Times New Roman" w:cs="Times New Roman"/>
          <w:b/>
          <w:sz w:val="24"/>
          <w:szCs w:val="24"/>
          <w:lang w:eastAsia="uk-UA"/>
        </w:rPr>
        <w:t>Сергєєва Діана Борисівна</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b/>
          <w:sz w:val="24"/>
          <w:szCs w:val="24"/>
          <w:lang w:eastAsia="uk-UA"/>
        </w:rPr>
        <w:t xml:space="preserve"> </w:t>
      </w:r>
      <w:r w:rsidRPr="00D858E0">
        <w:rPr>
          <w:rFonts w:ascii="Times New Roman" w:eastAsia="Times New Roman" w:hAnsi="Times New Roman" w:cs="Times New Roman"/>
          <w:sz w:val="24"/>
          <w:szCs w:val="24"/>
          <w:lang w:eastAsia="uk-UA"/>
        </w:rPr>
        <w:t>доктор юридичних наук, професор кафедри правосуддя Київського Національного університету імені Тараса Шевченка.</w:t>
      </w:r>
    </w:p>
    <w:p w:rsidR="00F845CA" w:rsidRPr="00D858E0" w:rsidRDefault="00F845CA" w:rsidP="00F845CA">
      <w:pPr>
        <w:spacing w:after="0" w:line="240" w:lineRule="auto"/>
        <w:ind w:firstLine="709"/>
        <w:jc w:val="both"/>
        <w:rPr>
          <w:rFonts w:ascii="Times New Roman" w:eastAsia="Times New Roman" w:hAnsi="Times New Roman" w:cs="Times New Roman"/>
          <w:bCs/>
          <w:sz w:val="24"/>
          <w:szCs w:val="24"/>
          <w:lang w:eastAsia="ru-RU"/>
        </w:rPr>
      </w:pPr>
    </w:p>
    <w:p w:rsidR="00F845CA" w:rsidRPr="00D858E0" w:rsidRDefault="00F845CA" w:rsidP="00E828A7">
      <w:pPr>
        <w:spacing w:line="240" w:lineRule="auto"/>
        <w:ind w:firstLine="709"/>
        <w:jc w:val="both"/>
        <w:rPr>
          <w:rFonts w:ascii="Times New Roman" w:hAnsi="Times New Roman" w:cs="Times New Roman"/>
          <w:sz w:val="24"/>
          <w:szCs w:val="24"/>
        </w:rPr>
      </w:pPr>
    </w:p>
    <w:p w:rsidR="001A4DCC" w:rsidRPr="00D858E0" w:rsidRDefault="00E828A7"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17024" behindDoc="0" locked="0" layoutInCell="1" allowOverlap="1" wp14:anchorId="008F4BB7" wp14:editId="14584A34">
                <wp:simplePos x="0" y="0"/>
                <wp:positionH relativeFrom="margin">
                  <wp:posOffset>0</wp:posOffset>
                </wp:positionH>
                <wp:positionV relativeFrom="paragraph">
                  <wp:posOffset>-635</wp:posOffset>
                </wp:positionV>
                <wp:extent cx="6086475" cy="45719"/>
                <wp:effectExtent l="0" t="0" r="28575" b="12065"/>
                <wp:wrapNone/>
                <wp:docPr id="97" name="Поле 9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82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4BB7" id="Поле 97" o:spid="_x0000_s1779" type="#_x0000_t202" style="position:absolute;left:0;text-align:left;margin-left:0;margin-top:-.05pt;width:479.25pt;height:3.6pt;z-index:2508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5kewIAAOU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YoHOZHsCAADlBAAADgAA&#10;AAAAAAAAAAAAAAAuAgAAZHJzL2Uyb0RvYy54bWxQSwECLQAUAAYACAAAACEAuED9ftoAAAAEAQAA&#10;DwAAAAAAAAAAAAAAAADVBAAAZHJzL2Rvd25yZXYueG1sUEsFBgAAAAAEAAQA8wAAANwFAAAAAA==&#10;" fillcolor="#a9d18e" strokeweight=".5pt">
                <v:textbox>
                  <w:txbxContent>
                    <w:p w:rsidR="00CF4028" w:rsidRDefault="00CF4028" w:rsidP="00E828A7"/>
                  </w:txbxContent>
                </v:textbox>
                <w10:wrap anchorx="margin"/>
              </v:shape>
            </w:pict>
          </mc:Fallback>
        </mc:AlternateContent>
      </w:r>
    </w:p>
    <w:p w:rsidR="00A9380F" w:rsidRPr="00D858E0" w:rsidRDefault="00A9380F" w:rsidP="00A9380F">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Часовников Дмитро Валерійович</w:t>
      </w:r>
      <w:r w:rsidRPr="00D858E0">
        <w:rPr>
          <w:rFonts w:ascii="Times New Roman" w:hAnsi="Times New Roman" w:cs="Times New Roman"/>
          <w:sz w:val="24"/>
          <w:szCs w:val="24"/>
        </w:rPr>
        <w:t>, завідувач сектора моніторингу та нагляду у Донецькій та Луганській областях департаменту нагляду за станом корпоративного управління та корпоративними фінансами</w:t>
      </w:r>
      <w:r w:rsidRPr="00D858E0">
        <w:rPr>
          <w:rFonts w:ascii="Times New Roman" w:eastAsia="Times New Roman" w:hAnsi="Times New Roman" w:cs="Times New Roman"/>
          <w:sz w:val="24"/>
          <w:szCs w:val="24"/>
          <w:lang w:eastAsia="ru-RU"/>
        </w:rPr>
        <w:t xml:space="preserve"> </w:t>
      </w:r>
      <w:r w:rsidRPr="00D858E0">
        <w:rPr>
          <w:rFonts w:ascii="Times New Roman" w:hAnsi="Times New Roman" w:cs="Times New Roman"/>
          <w:sz w:val="24"/>
          <w:szCs w:val="24"/>
        </w:rPr>
        <w:t>Національної комісії з цінних паперів та фондового ринку</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Назва дисертації: «Адміністративно-господарські санкції за правопорушення на ринку цінних паперів». Шифр та назва спеціальності – 12.00.04 – господарське право, господарсько-процесуальне право. Спецрада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К 11.051.12 Донецького національного університету імені Василя Стуса МОН України (21021, м. Вінниця, вул. 600-річчя, 21; тел. (0432) 50-89-48). Науковий керівник: </w:t>
      </w:r>
      <w:r w:rsidRPr="00D858E0">
        <w:rPr>
          <w:rFonts w:ascii="Times New Roman" w:hAnsi="Times New Roman" w:cs="Times New Roman"/>
          <w:b/>
          <w:sz w:val="24"/>
          <w:szCs w:val="24"/>
        </w:rPr>
        <w:t>Дорошенко Ліна Миколаївна</w:t>
      </w:r>
      <w:r w:rsidRPr="00D858E0">
        <w:rPr>
          <w:rFonts w:ascii="Times New Roman" w:hAnsi="Times New Roman" w:cs="Times New Roman"/>
          <w:sz w:val="24"/>
          <w:szCs w:val="24"/>
        </w:rPr>
        <w:t>, кандидат юридичних наук, доцент,</w:t>
      </w:r>
      <w:r w:rsidRPr="00D858E0">
        <w:rPr>
          <w:rFonts w:ascii="Times New Roman" w:eastAsia="Times New Roman" w:hAnsi="Times New Roman" w:cs="Times New Roman"/>
          <w:bCs/>
          <w:snapToGrid w:val="0"/>
          <w:sz w:val="24"/>
          <w:szCs w:val="24"/>
          <w:lang w:eastAsia="ru-RU"/>
        </w:rPr>
        <w:t xml:space="preserve"> </w:t>
      </w:r>
      <w:r w:rsidRPr="00D858E0">
        <w:rPr>
          <w:rFonts w:ascii="Times New Roman" w:hAnsi="Times New Roman" w:cs="Times New Roman"/>
          <w:sz w:val="24"/>
          <w:szCs w:val="24"/>
          <w:shd w:val="clear" w:color="auto" w:fill="FFFFFF"/>
        </w:rPr>
        <w:t xml:space="preserve">доцент кафедри цивільного права і процесу </w:t>
      </w:r>
      <w:r w:rsidRPr="00D858E0">
        <w:rPr>
          <w:rFonts w:ascii="Times New Roman" w:hAnsi="Times New Roman" w:cs="Times New Roman"/>
          <w:sz w:val="24"/>
          <w:szCs w:val="24"/>
        </w:rPr>
        <w:t>Донецького національного університету імені Василя Стуса</w:t>
      </w:r>
      <w:r w:rsidRPr="00D858E0">
        <w:rPr>
          <w:rFonts w:ascii="Times New Roman" w:eastAsia="Times New Roman" w:hAnsi="Times New Roman" w:cs="Times New Roman"/>
          <w:bCs/>
          <w:snapToGrid w:val="0"/>
          <w:sz w:val="24"/>
          <w:szCs w:val="24"/>
          <w:lang w:eastAsia="ru-RU"/>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Рєзнікова Вікторія Вікторівна</w:t>
      </w:r>
      <w:r w:rsidRPr="00D858E0">
        <w:rPr>
          <w:rFonts w:ascii="Times New Roman" w:hAnsi="Times New Roman" w:cs="Times New Roman"/>
          <w:sz w:val="24"/>
          <w:szCs w:val="24"/>
        </w:rPr>
        <w:t xml:space="preserve">, доктор юридичних наук, професор, завідувач </w:t>
      </w:r>
      <w:r w:rsidRPr="00D858E0">
        <w:rPr>
          <w:rFonts w:ascii="Times New Roman" w:hAnsi="Times New Roman" w:cs="Times New Roman"/>
          <w:bCs/>
          <w:snapToGrid w:val="0"/>
          <w:sz w:val="24"/>
          <w:szCs w:val="24"/>
        </w:rPr>
        <w:t>кафедри господарського права та господарського процесу Інституту права Київського національного університету імені Тараса Шевченка</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Громенко Юлія Олександрівна</w:t>
      </w:r>
      <w:r w:rsidRPr="00D858E0">
        <w:rPr>
          <w:rFonts w:ascii="Times New Roman" w:hAnsi="Times New Roman" w:cs="Times New Roman"/>
          <w:bCs/>
          <w:snapToGrid w:val="0"/>
          <w:sz w:val="24"/>
          <w:szCs w:val="24"/>
        </w:rPr>
        <w:t xml:space="preserve">, кандидат юридичних наук, доцент, </w:t>
      </w:r>
      <w:r w:rsidRPr="00D858E0">
        <w:rPr>
          <w:rFonts w:ascii="Times New Roman" w:hAnsi="Times New Roman" w:cs="Times New Roman"/>
          <w:sz w:val="24"/>
          <w:szCs w:val="24"/>
        </w:rPr>
        <w:t xml:space="preserve">заступник директора – декан Факультету №1 навчально-наукового інституту права та кібербезпеки Одеського державного університету внутрішніх справ. </w:t>
      </w:r>
    </w:p>
    <w:p w:rsidR="001A4DCC" w:rsidRPr="00D858E0" w:rsidRDefault="00A9380F"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57984" behindDoc="0" locked="0" layoutInCell="1" allowOverlap="1" wp14:anchorId="5B854770" wp14:editId="23128BCD">
                <wp:simplePos x="0" y="0"/>
                <wp:positionH relativeFrom="margin">
                  <wp:posOffset>0</wp:posOffset>
                </wp:positionH>
                <wp:positionV relativeFrom="paragraph">
                  <wp:posOffset>-635</wp:posOffset>
                </wp:positionV>
                <wp:extent cx="6086475" cy="45719"/>
                <wp:effectExtent l="0" t="0" r="28575" b="12065"/>
                <wp:wrapNone/>
                <wp:docPr id="122" name="Поле 12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3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54770" id="Поле 122" o:spid="_x0000_s1780" type="#_x0000_t202" style="position:absolute;left:0;text-align:left;margin-left:0;margin-top:-.05pt;width:479.25pt;height:3.6pt;z-index:2508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8ewIAAOc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hVvvHsCAADnBAAADgAA&#10;AAAAAAAAAAAAAAAuAgAAZHJzL2Uyb0RvYy54bWxQSwECLQAUAAYACAAAACEAuED9ftoAAAAEAQAA&#10;DwAAAAAAAAAAAAAAAADVBAAAZHJzL2Rvd25yZXYueG1sUEsFBgAAAAAEAAQA8wAAANwFAAAAAA==&#10;" fillcolor="#a9d18e" strokeweight=".5pt">
                <v:textbox>
                  <w:txbxContent>
                    <w:p w:rsidR="00CF4028" w:rsidRDefault="00CF4028" w:rsidP="00A9380F"/>
                  </w:txbxContent>
                </v:textbox>
                <w10:wrap anchorx="margin"/>
              </v:shape>
            </w:pict>
          </mc:Fallback>
        </mc:AlternateContent>
      </w:r>
    </w:p>
    <w:p w:rsidR="007B69A9" w:rsidRPr="00D858E0" w:rsidRDefault="007B69A9" w:rsidP="007B69A9">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Боровик Анна Миколаївна, </w:t>
      </w:r>
      <w:r w:rsidRPr="00D858E0">
        <w:rPr>
          <w:rFonts w:ascii="Times New Roman" w:eastAsia="Times New Roman" w:hAnsi="Times New Roman" w:cs="Times New Roman"/>
          <w:sz w:val="24"/>
          <w:szCs w:val="24"/>
          <w:lang w:eastAsia="ru-RU"/>
        </w:rPr>
        <w:t xml:space="preserve">викладач кафедри організації досудового розслідування факультету № 1 Криворізького навчально-наукового інституту Донецького юридичного інституту МВС України. Назва дисертації: «Особливості криміналістичної характеристики злочинів, вчинених з мотивів расової, національної чи релігійної нетерпимості, і предмету доказування у досудовому розслідуванні». Шифр та назва спеціальності – 12.00.09 – кримінальний процес та криміналістика; судова експертиза; оперативно-розшукова діяльність. Спецрада К 11.737.01 Донецького юридичного інституту МВС України (87510, Донецька обл., м. Маріуполь, просп. Луніна, 89 тел. (0629) 58-84-20). Науковий керівник: </w:t>
      </w:r>
      <w:r w:rsidRPr="00D858E0">
        <w:rPr>
          <w:rFonts w:ascii="Times New Roman" w:eastAsia="Times New Roman" w:hAnsi="Times New Roman" w:cs="Times New Roman"/>
          <w:b/>
          <w:sz w:val="24"/>
          <w:szCs w:val="24"/>
          <w:lang w:eastAsia="ru-RU"/>
        </w:rPr>
        <w:t>Комаринська Юлія Борисівна</w:t>
      </w:r>
      <w:r w:rsidRPr="00D858E0">
        <w:rPr>
          <w:rFonts w:ascii="Times New Roman" w:eastAsia="Times New Roman" w:hAnsi="Times New Roman" w:cs="Times New Roman"/>
          <w:sz w:val="24"/>
          <w:szCs w:val="24"/>
          <w:lang w:eastAsia="ru-RU"/>
        </w:rPr>
        <w:t xml:space="preserve">, кандидат юридичних наук, доцент, заступник директора навчально-наукового інституту № 3 з навчально-методичної та наукової роботи Національної академії внутрішніх справ. Офіційні опоненти: </w:t>
      </w:r>
      <w:r w:rsidRPr="00D858E0">
        <w:rPr>
          <w:rFonts w:ascii="Times New Roman" w:eastAsia="Times New Roman" w:hAnsi="Times New Roman" w:cs="Times New Roman"/>
          <w:b/>
          <w:sz w:val="24"/>
          <w:szCs w:val="24"/>
          <w:lang w:eastAsia="ru-RU"/>
        </w:rPr>
        <w:t xml:space="preserve">Вапнярчук В’ячеслав Віталійович, </w:t>
      </w:r>
      <w:r w:rsidRPr="00D858E0">
        <w:rPr>
          <w:rFonts w:ascii="Times New Roman" w:eastAsia="Times New Roman" w:hAnsi="Times New Roman" w:cs="Times New Roman"/>
          <w:bCs/>
          <w:sz w:val="24"/>
          <w:szCs w:val="24"/>
          <w:lang w:eastAsia="ru-RU"/>
        </w:rPr>
        <w:t>доктор юридичних наук, доцент, доцент кафедри кримінального процесу Національного юридичного університету імені Ярослава Мудрого</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Орлова Тетяна Анатоліївна,</w:t>
      </w:r>
      <w:r w:rsidRPr="00D858E0">
        <w:rPr>
          <w:rFonts w:ascii="Times New Roman" w:eastAsia="Times New Roman" w:hAnsi="Times New Roman" w:cs="Times New Roman"/>
          <w:sz w:val="24"/>
          <w:szCs w:val="24"/>
          <w:lang w:eastAsia="ru-RU"/>
        </w:rPr>
        <w:t xml:space="preserve"> кандидат юридичних наук, доцент, доцент кафедри криміналістики, судової експертологіі та домедичноі підготовки, факультету № 1, Харківського національного університету внутрішніх справ.</w:t>
      </w:r>
    </w:p>
    <w:p w:rsidR="001A4DCC" w:rsidRPr="00D858E0" w:rsidRDefault="007B69A9"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78464" behindDoc="0" locked="0" layoutInCell="1" allowOverlap="1" wp14:anchorId="330CB68A" wp14:editId="09C3A680">
                <wp:simplePos x="0" y="0"/>
                <wp:positionH relativeFrom="margin">
                  <wp:posOffset>0</wp:posOffset>
                </wp:positionH>
                <wp:positionV relativeFrom="paragraph">
                  <wp:posOffset>-635</wp:posOffset>
                </wp:positionV>
                <wp:extent cx="6086475" cy="45719"/>
                <wp:effectExtent l="0" t="0" r="28575" b="12065"/>
                <wp:wrapNone/>
                <wp:docPr id="128" name="Поле 12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B6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CB68A" id="Поле 128" o:spid="_x0000_s1781" type="#_x0000_t202" style="position:absolute;left:0;text-align:left;margin-left:0;margin-top:-.05pt;width:479.25pt;height:3.6pt;z-index:2508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hxFnwXsCAADnBAAADgAA&#10;AAAAAAAAAAAAAAAuAgAAZHJzL2Uyb0RvYy54bWxQSwECLQAUAAYACAAAACEAuED9ftoAAAAEAQAA&#10;DwAAAAAAAAAAAAAAAADVBAAAZHJzL2Rvd25yZXYueG1sUEsFBgAAAAAEAAQA8wAAANwFAAAAAA==&#10;" fillcolor="#a9d18e" strokeweight=".5pt">
                <v:textbox>
                  <w:txbxContent>
                    <w:p w:rsidR="00CF4028" w:rsidRDefault="00CF4028" w:rsidP="007B69A9"/>
                  </w:txbxContent>
                </v:textbox>
                <w10:wrap anchorx="margin"/>
              </v:shape>
            </w:pict>
          </mc:Fallback>
        </mc:AlternateContent>
      </w:r>
    </w:p>
    <w:bookmarkStart w:id="45" w:name="_heading=h.gjdgxs" w:displacedByCustomXml="next"/>
    <w:bookmarkEnd w:id="45" w:displacedByCustomXml="next"/>
    <w:sdt>
      <w:sdtPr>
        <w:rPr>
          <w:rFonts w:eastAsiaTheme="minorHAnsi"/>
          <w:color w:val="auto"/>
          <w:sz w:val="24"/>
          <w:szCs w:val="24"/>
          <w:lang w:eastAsia="uk-UA"/>
        </w:rPr>
        <w:tag w:val="goog_rdk_17"/>
        <w:id w:val="1784143948"/>
      </w:sdtPr>
      <w:sdtEndPr>
        <w:rPr>
          <w:rFonts w:eastAsia="Times New Roman"/>
          <w:color w:val="000000"/>
          <w:lang w:eastAsia="ru-RU"/>
        </w:rPr>
      </w:sdtEndPr>
      <w:sdtContent>
        <w:p w:rsidR="00E828A7" w:rsidRPr="00D858E0" w:rsidRDefault="00745CFB" w:rsidP="00024C7E">
          <w:pPr>
            <w:pStyle w:val="Titul"/>
            <w:tabs>
              <w:tab w:val="left" w:pos="993"/>
            </w:tabs>
            <w:spacing w:line="240" w:lineRule="auto"/>
            <w:ind w:firstLine="709"/>
            <w:jc w:val="both"/>
            <w:rPr>
              <w:rStyle w:val="af2"/>
              <w:b w:val="0"/>
              <w:bCs w:val="0"/>
              <w:sz w:val="24"/>
              <w:szCs w:val="24"/>
              <w:shd w:val="clear" w:color="auto" w:fill="auto"/>
            </w:rPr>
          </w:pPr>
          <w:r w:rsidRPr="00D858E0">
            <w:rPr>
              <w:b/>
              <w:bCs/>
              <w:color w:val="auto"/>
              <w:sz w:val="24"/>
              <w:szCs w:val="24"/>
              <w:lang w:eastAsia="uk-UA"/>
            </w:rPr>
            <w:t>Гуляков Костянтин Володимирович</w:t>
          </w:r>
          <w:r w:rsidRPr="00D858E0">
            <w:rPr>
              <w:sz w:val="24"/>
              <w:szCs w:val="24"/>
            </w:rPr>
            <w:t>, керівник Херсонської місцевої прокуратури. Назва дисертації: «Кримінально-правова характеристика незаконного проведення пошукових робіт на об’єкті археологічної спадщини, знищення, руйнування або пошкодження об’єктів культурної спадщини». Шифр та назва спеціальності 12.00.08 – кримінальне право та кримінологія; кримінально-виконавче право. Спецрада Д 41.086.03 Національного університету «Одеська юридична академія» (65009, м. Одеса, вул. Фонтанська дорога, 23). Науковий керівник:</w:t>
          </w:r>
          <w:r w:rsidRPr="00D858E0">
            <w:rPr>
              <w:b/>
              <w:sz w:val="24"/>
              <w:szCs w:val="24"/>
            </w:rPr>
            <w:t xml:space="preserve"> Сотула Олександр Сергійович</w:t>
          </w:r>
          <w:r w:rsidRPr="00D858E0">
            <w:rPr>
              <w:sz w:val="24"/>
              <w:szCs w:val="24"/>
            </w:rPr>
            <w:t>, доктор юридичних наук, професор, професор кафедри кримінального права Національного університету «Одеська юридична академія». Офіційні опоненти</w:t>
          </w:r>
          <w:r w:rsidRPr="00D858E0">
            <w:rPr>
              <w:b/>
              <w:sz w:val="24"/>
              <w:szCs w:val="24"/>
            </w:rPr>
            <w:t>:</w:t>
          </w:r>
          <w:r w:rsidRPr="00D858E0">
            <w:rPr>
              <w:sz w:val="24"/>
              <w:szCs w:val="24"/>
            </w:rPr>
            <w:t xml:space="preserve"> </w:t>
          </w:r>
          <w:r w:rsidRPr="00D858E0">
            <w:rPr>
              <w:b/>
              <w:bCs/>
              <w:sz w:val="24"/>
              <w:szCs w:val="24"/>
            </w:rPr>
            <w:t>Литвинов Олексій Миколайович</w:t>
          </w:r>
          <w:r w:rsidRPr="00D858E0">
            <w:rPr>
              <w:b/>
              <w:sz w:val="24"/>
              <w:szCs w:val="24"/>
            </w:rPr>
            <w:t xml:space="preserve">, </w:t>
          </w:r>
          <w:r w:rsidRPr="00D858E0">
            <w:rPr>
              <w:sz w:val="24"/>
              <w:szCs w:val="24"/>
            </w:rPr>
            <w:t xml:space="preserve">доктор юридичних наук, професор, завідувач кафедри кримінального права і кримінології Харківського національного університету внутрішніх справ; </w:t>
          </w:r>
          <w:r w:rsidRPr="00D858E0">
            <w:rPr>
              <w:b/>
              <w:bCs/>
              <w:sz w:val="24"/>
              <w:szCs w:val="24"/>
            </w:rPr>
            <w:t>Гаврилова Катерина Юріївна</w:t>
          </w:r>
          <w:r w:rsidRPr="00D858E0">
            <w:rPr>
              <w:sz w:val="24"/>
              <w:szCs w:val="24"/>
            </w:rPr>
            <w:t xml:space="preserve">, кандидат юридичних наук, доцент, заступник начальника Головного управління ДСНС </w:t>
          </w:r>
          <w:r w:rsidR="00024C7E" w:rsidRPr="00D858E0">
            <w:rPr>
              <w:sz w:val="24"/>
              <w:szCs w:val="24"/>
            </w:rPr>
            <w:t>України у Херсонській області..</w:t>
          </w:r>
        </w:p>
      </w:sdtContent>
    </w:sdt>
    <w:p w:rsidR="00E828A7" w:rsidRPr="00D858E0" w:rsidRDefault="0077096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07136" behindDoc="0" locked="0" layoutInCell="1" allowOverlap="1" wp14:anchorId="7D7F8BB1" wp14:editId="211F0DBF">
                <wp:simplePos x="0" y="0"/>
                <wp:positionH relativeFrom="margin">
                  <wp:posOffset>0</wp:posOffset>
                </wp:positionH>
                <wp:positionV relativeFrom="paragraph">
                  <wp:posOffset>0</wp:posOffset>
                </wp:positionV>
                <wp:extent cx="6086475" cy="45719"/>
                <wp:effectExtent l="0" t="0" r="28575" b="12065"/>
                <wp:wrapNone/>
                <wp:docPr id="145" name="Поле 14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70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8BB1" id="Поле 145" o:spid="_x0000_s1782" type="#_x0000_t202" style="position:absolute;left:0;text-align:left;margin-left:0;margin-top:0;width:479.25pt;height:3.6pt;z-index:2509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Cc7p8t6AgAA5wQAAA4AAAAA&#10;AAAAAAAAAAAALgIAAGRycy9lMm9Eb2MueG1sUEsBAi0AFAAGAAgAAAAhAKbY22jZAAAAAwEAAA8A&#10;AAAAAAAAAAAAAAAA1AQAAGRycy9kb3ducmV2LnhtbFBLBQYAAAAABAAEAPMAAADaBQAAAAA=&#10;" fillcolor="#a9d18e" strokeweight=".5pt">
                <v:textbox>
                  <w:txbxContent>
                    <w:p w:rsidR="00CF4028" w:rsidRDefault="00CF4028" w:rsidP="00770964"/>
                  </w:txbxContent>
                </v:textbox>
                <w10:wrap anchorx="margin"/>
              </v:shape>
            </w:pict>
          </mc:Fallback>
        </mc:AlternateContent>
      </w:r>
    </w:p>
    <w:p w:rsidR="00EB1957" w:rsidRPr="00D858E0" w:rsidRDefault="00EB1957" w:rsidP="00EB1957">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Мельничук Роман Васильович</w:t>
      </w:r>
      <w:r w:rsidRPr="00D858E0">
        <w:rPr>
          <w:rFonts w:ascii="Times New Roman" w:eastAsia="Times New Roman" w:hAnsi="Times New Roman" w:cs="Times New Roman"/>
          <w:b/>
          <w:bCs/>
          <w:sz w:val="24"/>
          <w:szCs w:val="24"/>
          <w:lang w:eastAsia="ru-RU"/>
        </w:rPr>
        <w:t>,</w:t>
      </w:r>
      <w:r w:rsidRPr="00D858E0">
        <w:rPr>
          <w:rFonts w:ascii="Times New Roman" w:eastAsia="Times New Roman" w:hAnsi="Times New Roman" w:cs="Times New Roman"/>
          <w:i/>
          <w:iCs/>
          <w:sz w:val="24"/>
          <w:szCs w:val="24"/>
          <w:lang w:eastAsia="ru-RU"/>
        </w:rPr>
        <w:t xml:space="preserve"> </w:t>
      </w:r>
      <w:r w:rsidRPr="00D858E0">
        <w:rPr>
          <w:rFonts w:ascii="Times New Roman" w:eastAsia="Times New Roman" w:hAnsi="Times New Roman" w:cs="Times New Roman"/>
          <w:sz w:val="24"/>
          <w:szCs w:val="24"/>
          <w:lang w:eastAsia="ru-RU"/>
        </w:rPr>
        <w:t>заступник начальника Чернівецького районного управління поліції ГУНП в Чернівецькій області. Назва дисертації: «Адміністративно-правові засади запобігання корупційним ризикам в діяльності Національної поліції України». Шифр та назва спеціальності – 12.00.07 – адміністративне право і процес; фінансове право; інформаційне право. Спецрада Д 26.007.03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eastAsia="Times New Roman" w:hAnsi="Times New Roman" w:cs="Times New Roman"/>
            <w:sz w:val="24"/>
            <w:szCs w:val="24"/>
            <w:lang w:eastAsia="ru-RU"/>
          </w:rPr>
          <w:t>03035, м</w:t>
        </w:r>
      </w:smartTag>
      <w:r w:rsidRPr="00D858E0">
        <w:rPr>
          <w:rFonts w:ascii="Times New Roman" w:eastAsia="Times New Roman" w:hAnsi="Times New Roman" w:cs="Times New Roman"/>
          <w:sz w:val="24"/>
          <w:szCs w:val="24"/>
          <w:lang w:eastAsia="ru-RU"/>
        </w:rPr>
        <w:t>. Київ, пл. </w:t>
      </w:r>
      <w:r w:rsidRPr="00D858E0">
        <w:rPr>
          <w:rFonts w:ascii="Times New Roman" w:eastAsia="Times New Roman" w:hAnsi="Times New Roman" w:cs="Times New Roman"/>
          <w:spacing w:val="-4"/>
          <w:sz w:val="24"/>
          <w:szCs w:val="24"/>
          <w:lang w:eastAsia="ru-RU"/>
        </w:rPr>
        <w:t xml:space="preserve">Солом’янська, 1; </w:t>
      </w:r>
      <w:r w:rsidRPr="00D858E0">
        <w:rPr>
          <w:rFonts w:ascii="Times New Roman" w:eastAsia="Times New Roman" w:hAnsi="Times New Roman" w:cs="Times New Roman"/>
          <w:sz w:val="24"/>
          <w:szCs w:val="24"/>
          <w:lang w:eastAsia="ru-RU"/>
        </w:rPr>
        <w:t xml:space="preserve">тел. (044) 246-94-91). </w:t>
      </w:r>
      <w:r w:rsidRPr="00D858E0">
        <w:rPr>
          <w:rFonts w:ascii="Times New Roman" w:eastAsia="Times New Roman" w:hAnsi="Times New Roman" w:cs="Times New Roman"/>
          <w:iCs/>
          <w:sz w:val="24"/>
          <w:szCs w:val="24"/>
          <w:lang w:eastAsia="ru-RU"/>
        </w:rPr>
        <w:t>Науковий керівник</w:t>
      </w:r>
      <w:r w:rsidRPr="00D858E0">
        <w:rPr>
          <w:rFonts w:ascii="Times New Roman" w:eastAsia="Times New Roman" w:hAnsi="Times New Roman" w:cs="Times New Roman"/>
          <w:bCs/>
          <w:iCs/>
          <w:sz w:val="24"/>
          <w:szCs w:val="24"/>
          <w:lang w:eastAsia="ru-RU"/>
        </w:rPr>
        <w:t>:</w:t>
      </w:r>
      <w:r w:rsidRPr="00D858E0">
        <w:rPr>
          <w:rFonts w:ascii="Times New Roman" w:eastAsia="Times New Roman" w:hAnsi="Times New Roman" w:cs="Times New Roman"/>
          <w:bCs/>
          <w:i/>
          <w:iCs/>
          <w:sz w:val="24"/>
          <w:szCs w:val="24"/>
          <w:lang w:eastAsia="ru-RU"/>
        </w:rPr>
        <w:t xml:space="preserve"> </w:t>
      </w:r>
      <w:r w:rsidRPr="00D858E0">
        <w:rPr>
          <w:rFonts w:ascii="Times New Roman" w:eastAsia="Times New Roman" w:hAnsi="Times New Roman" w:cs="Times New Roman"/>
          <w:b/>
          <w:sz w:val="24"/>
          <w:szCs w:val="24"/>
          <w:lang w:eastAsia="ru-RU"/>
        </w:rPr>
        <w:t>Пелагеша Олександр Григорович</w:t>
      </w:r>
      <w:r w:rsidRPr="00D858E0">
        <w:rPr>
          <w:rFonts w:ascii="Times New Roman" w:eastAsia="Times New Roman" w:hAnsi="Times New Roman" w:cs="Times New Roman"/>
          <w:bCs/>
          <w:spacing w:val="-4"/>
          <w:sz w:val="24"/>
          <w:szCs w:val="24"/>
          <w:lang w:eastAsia="ru-RU"/>
        </w:rPr>
        <w:t xml:space="preserve">, кандидат юридичних наук, доцент, </w:t>
      </w:r>
      <w:r w:rsidRPr="00D858E0">
        <w:rPr>
          <w:rFonts w:ascii="Times New Roman" w:eastAsia="Times New Roman" w:hAnsi="Times New Roman" w:cs="Times New Roman"/>
          <w:sz w:val="24"/>
          <w:szCs w:val="24"/>
          <w:lang w:eastAsia="ru-RU"/>
        </w:rPr>
        <w:t>головний спеціаліст Департаменту організаційно-аналітичного забезпечення та оперативного реагування Національної поліції України</w:t>
      </w:r>
      <w:r w:rsidRPr="00D858E0">
        <w:rPr>
          <w:rFonts w:ascii="Times New Roman" w:eastAsia="Times New Roman" w:hAnsi="Times New Roman" w:cs="Times New Roman"/>
          <w:bCs/>
          <w:spacing w:val="-4"/>
          <w:sz w:val="24"/>
          <w:szCs w:val="24"/>
          <w:lang w:eastAsia="ru-RU"/>
        </w:rPr>
        <w:t>.</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Журавльов Дмитро Володимирович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 xml:space="preserve">доктор юридичних наук, професор, заступник Керівника Департаменту з питань громадянства, помилування, державних нагород – керівник управління з питань помилування Офісу Президента України; </w:t>
      </w:r>
      <w:r w:rsidRPr="00D858E0">
        <w:rPr>
          <w:rFonts w:ascii="Times New Roman" w:eastAsia="Times New Roman" w:hAnsi="Times New Roman" w:cs="Times New Roman"/>
          <w:b/>
          <w:color w:val="222222"/>
          <w:sz w:val="24"/>
          <w:szCs w:val="24"/>
          <w:lang w:eastAsia="ru-RU"/>
        </w:rPr>
        <w:t>Куркова Ксенія Миколаївна</w:t>
      </w:r>
      <w:r w:rsidRPr="00D858E0">
        <w:rPr>
          <w:rFonts w:ascii="Times New Roman" w:eastAsia="Times New Roman" w:hAnsi="Times New Roman" w:cs="Times New Roman"/>
          <w:color w:val="222222"/>
          <w:sz w:val="24"/>
          <w:szCs w:val="24"/>
          <w:lang w:eastAsia="ru-RU"/>
        </w:rPr>
        <w:t>, кандидат юридичних наук,  завідувач відділу науково-правових експертиз та законопроектних робіт Науково-дослідного інституту публічного права.</w:t>
      </w:r>
    </w:p>
    <w:p w:rsidR="007B69A9" w:rsidRPr="00D858E0" w:rsidRDefault="00EB1957"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19424" behindDoc="0" locked="0" layoutInCell="1" allowOverlap="1" wp14:anchorId="28FD27A0" wp14:editId="12E5E771">
                <wp:simplePos x="0" y="0"/>
                <wp:positionH relativeFrom="margin">
                  <wp:posOffset>0</wp:posOffset>
                </wp:positionH>
                <wp:positionV relativeFrom="paragraph">
                  <wp:posOffset>-635</wp:posOffset>
                </wp:positionV>
                <wp:extent cx="6086475" cy="45719"/>
                <wp:effectExtent l="0" t="0" r="28575" b="12065"/>
                <wp:wrapNone/>
                <wp:docPr id="152" name="Поле 15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B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D27A0" id="Поле 152" o:spid="_x0000_s1783" type="#_x0000_t202" style="position:absolute;left:0;text-align:left;margin-left:0;margin-top:-.05pt;width:479.25pt;height:3.6pt;z-index:2509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JqW2/3sCAADnBAAADgAA&#10;AAAAAAAAAAAAAAAuAgAAZHJzL2Uyb0RvYy54bWxQSwECLQAUAAYACAAAACEAuED9ftoAAAAEAQAA&#10;DwAAAAAAAAAAAAAAAADVBAAAZHJzL2Rvd25yZXYueG1sUEsFBgAAAAAEAAQA8wAAANwFAAAAAA==&#10;" fillcolor="#a9d18e" strokeweight=".5pt">
                <v:textbox>
                  <w:txbxContent>
                    <w:p w:rsidR="00CF4028" w:rsidRDefault="00CF4028" w:rsidP="00EB1957"/>
                  </w:txbxContent>
                </v:textbox>
                <w10:wrap anchorx="margin"/>
              </v:shape>
            </w:pict>
          </mc:Fallback>
        </mc:AlternateContent>
      </w:r>
    </w:p>
    <w:p w:rsidR="00EB1957" w:rsidRPr="00D858E0" w:rsidRDefault="00EB1957" w:rsidP="00EB1957">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Довгунь Катерина Володимирівна</w:t>
      </w:r>
      <w:r w:rsidRPr="00D858E0">
        <w:rPr>
          <w:rFonts w:ascii="Times New Roman" w:eastAsia="Times New Roman" w:hAnsi="Times New Roman" w:cs="Times New Roman"/>
          <w:b/>
          <w:bCs/>
          <w:sz w:val="24"/>
          <w:szCs w:val="24"/>
          <w:lang w:eastAsia="ru-RU"/>
        </w:rPr>
        <w:t>,</w:t>
      </w:r>
      <w:r w:rsidRPr="00D858E0">
        <w:rPr>
          <w:rFonts w:ascii="Times New Roman" w:eastAsia="Times New Roman" w:hAnsi="Times New Roman" w:cs="Times New Roman"/>
          <w:i/>
          <w:iCs/>
          <w:sz w:val="24"/>
          <w:szCs w:val="24"/>
          <w:lang w:eastAsia="ru-RU"/>
        </w:rPr>
        <w:t xml:space="preserve"> </w:t>
      </w:r>
      <w:r w:rsidRPr="00D858E0">
        <w:rPr>
          <w:rFonts w:ascii="Times New Roman" w:eastAsia="Times New Roman" w:hAnsi="Times New Roman" w:cs="Times New Roman"/>
          <w:sz w:val="24"/>
          <w:szCs w:val="24"/>
          <w:lang w:eastAsia="ru-RU"/>
        </w:rPr>
        <w:t xml:space="preserve">викладач кафедри публічного управління та адміністрування Національної академії внутрішніх справ. Назва дисертації: </w:t>
      </w:r>
      <w:r w:rsidR="005B393B" w:rsidRPr="005B393B">
        <w:rPr>
          <w:rFonts w:ascii="Times New Roman" w:eastAsia="Times New Roman" w:hAnsi="Times New Roman" w:cs="Times New Roman"/>
          <w:sz w:val="24"/>
          <w:szCs w:val="24"/>
          <w:lang w:eastAsia="ru-RU"/>
        </w:rPr>
        <w:t>«Адміністративно-правові засади діяльності суб’єктів, що здійснюють заходи у сфері запобігання та протидії домашньому насильству»</w:t>
      </w:r>
      <w:r w:rsidRPr="00D858E0">
        <w:rPr>
          <w:rFonts w:ascii="Times New Roman" w:eastAsia="Times New Roman" w:hAnsi="Times New Roman" w:cs="Times New Roman"/>
          <w:sz w:val="24"/>
          <w:szCs w:val="24"/>
          <w:lang w:eastAsia="ru-RU"/>
        </w:rPr>
        <w:t>. Шифр та назва спеціальності – 12.00.07 – адміністративне право і процес; фінансове право; інформаційне право. Спецрада Д 26.007.03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eastAsia="Times New Roman" w:hAnsi="Times New Roman" w:cs="Times New Roman"/>
            <w:sz w:val="24"/>
            <w:szCs w:val="24"/>
            <w:lang w:eastAsia="ru-RU"/>
          </w:rPr>
          <w:t>03035, м</w:t>
        </w:r>
      </w:smartTag>
      <w:r w:rsidRPr="00D858E0">
        <w:rPr>
          <w:rFonts w:ascii="Times New Roman" w:eastAsia="Times New Roman" w:hAnsi="Times New Roman" w:cs="Times New Roman"/>
          <w:sz w:val="24"/>
          <w:szCs w:val="24"/>
          <w:lang w:eastAsia="ru-RU"/>
        </w:rPr>
        <w:t>. Київ, пл. </w:t>
      </w:r>
      <w:r w:rsidRPr="00D858E0">
        <w:rPr>
          <w:rFonts w:ascii="Times New Roman" w:eastAsia="Times New Roman" w:hAnsi="Times New Roman" w:cs="Times New Roman"/>
          <w:spacing w:val="-4"/>
          <w:sz w:val="24"/>
          <w:szCs w:val="24"/>
          <w:lang w:eastAsia="ru-RU"/>
        </w:rPr>
        <w:t xml:space="preserve">Солом’янська, 1; </w:t>
      </w:r>
      <w:r w:rsidRPr="00D858E0">
        <w:rPr>
          <w:rFonts w:ascii="Times New Roman" w:eastAsia="Times New Roman" w:hAnsi="Times New Roman" w:cs="Times New Roman"/>
          <w:sz w:val="24"/>
          <w:szCs w:val="24"/>
          <w:lang w:eastAsia="ru-RU"/>
        </w:rPr>
        <w:t xml:space="preserve">тел. (044) 246-94-91). </w:t>
      </w:r>
      <w:r w:rsidRPr="00D858E0">
        <w:rPr>
          <w:rFonts w:ascii="Times New Roman" w:eastAsia="Times New Roman" w:hAnsi="Times New Roman" w:cs="Times New Roman"/>
          <w:iCs/>
          <w:sz w:val="24"/>
          <w:szCs w:val="24"/>
          <w:lang w:eastAsia="ru-RU"/>
        </w:rPr>
        <w:t>Науковий керівник</w:t>
      </w:r>
      <w:r w:rsidRPr="00D858E0">
        <w:rPr>
          <w:rFonts w:ascii="Times New Roman" w:eastAsia="Times New Roman" w:hAnsi="Times New Roman" w:cs="Times New Roman"/>
          <w:bCs/>
          <w:iCs/>
          <w:sz w:val="24"/>
          <w:szCs w:val="24"/>
          <w:lang w:eastAsia="ru-RU"/>
        </w:rPr>
        <w:t>:</w:t>
      </w:r>
      <w:r w:rsidRPr="00D858E0">
        <w:rPr>
          <w:rFonts w:ascii="Times New Roman" w:eastAsia="Times New Roman" w:hAnsi="Times New Roman" w:cs="Times New Roman"/>
          <w:bCs/>
          <w:i/>
          <w:iCs/>
          <w:sz w:val="24"/>
          <w:szCs w:val="24"/>
          <w:lang w:eastAsia="ru-RU"/>
        </w:rPr>
        <w:t xml:space="preserve"> </w:t>
      </w:r>
      <w:r w:rsidRPr="00D858E0">
        <w:rPr>
          <w:rFonts w:ascii="Times New Roman" w:eastAsia="Times New Roman" w:hAnsi="Times New Roman" w:cs="Times New Roman"/>
          <w:b/>
          <w:sz w:val="24"/>
          <w:szCs w:val="24"/>
          <w:lang w:eastAsia="ru-RU"/>
        </w:rPr>
        <w:t>Білик Вадим Миколайович</w:t>
      </w:r>
      <w:r w:rsidRPr="00D858E0">
        <w:rPr>
          <w:rFonts w:ascii="Times New Roman" w:eastAsia="Times New Roman" w:hAnsi="Times New Roman" w:cs="Times New Roman"/>
          <w:bCs/>
          <w:spacing w:val="-4"/>
          <w:sz w:val="24"/>
          <w:szCs w:val="24"/>
          <w:lang w:eastAsia="ru-RU"/>
        </w:rPr>
        <w:t xml:space="preserve">, кандидат юридичних наук, доцент, </w:t>
      </w:r>
      <w:r w:rsidRPr="00D858E0">
        <w:rPr>
          <w:rFonts w:ascii="Times New Roman" w:eastAsia="Times New Roman" w:hAnsi="Times New Roman" w:cs="Times New Roman"/>
          <w:sz w:val="24"/>
          <w:szCs w:val="24"/>
          <w:lang w:eastAsia="ru-RU"/>
        </w:rPr>
        <w:t>доцент кафедри поліцейського права Національної академії внутрішніх справ</w:t>
      </w:r>
      <w:r w:rsidRPr="00D858E0">
        <w:rPr>
          <w:rFonts w:ascii="Times New Roman" w:eastAsia="Times New Roman" w:hAnsi="Times New Roman" w:cs="Times New Roman"/>
          <w:bCs/>
          <w:spacing w:val="-4"/>
          <w:sz w:val="24"/>
          <w:szCs w:val="24"/>
          <w:lang w:eastAsia="ru-RU"/>
        </w:rPr>
        <w:t>.</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Юнін Олександр Сергійович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 xml:space="preserve">доктор юридичних наук, професор, заслужений діяч науки і техніки України, директор навчально-наукового інституту заочного навчання та підвищення кваліфікації Дніпропетровського державного університету внутрішніх справ; </w:t>
      </w:r>
      <w:r w:rsidRPr="00D858E0">
        <w:rPr>
          <w:rFonts w:ascii="Times New Roman" w:eastAsia="Times New Roman" w:hAnsi="Times New Roman" w:cs="Times New Roman"/>
          <w:b/>
          <w:color w:val="222222"/>
          <w:sz w:val="24"/>
          <w:szCs w:val="24"/>
          <w:lang w:eastAsia="ru-RU"/>
        </w:rPr>
        <w:t>Куркова Ксенія Миколаївна</w:t>
      </w:r>
      <w:r w:rsidRPr="00D858E0">
        <w:rPr>
          <w:rFonts w:ascii="Times New Roman" w:eastAsia="Times New Roman" w:hAnsi="Times New Roman" w:cs="Times New Roman"/>
          <w:color w:val="222222"/>
          <w:sz w:val="24"/>
          <w:szCs w:val="24"/>
          <w:lang w:eastAsia="ru-RU"/>
        </w:rPr>
        <w:t>, кандидат юридичних наук, завідувач відділу науково-правових експертиз та законопроектних робіт Науково-дослідного інституту публічного права.</w:t>
      </w:r>
    </w:p>
    <w:p w:rsidR="007B69A9" w:rsidRPr="00D858E0" w:rsidRDefault="00EB1957"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21472" behindDoc="0" locked="0" layoutInCell="1" allowOverlap="1" wp14:anchorId="1B94EC0F" wp14:editId="3B30C4E1">
                <wp:simplePos x="0" y="0"/>
                <wp:positionH relativeFrom="margin">
                  <wp:posOffset>0</wp:posOffset>
                </wp:positionH>
                <wp:positionV relativeFrom="paragraph">
                  <wp:posOffset>0</wp:posOffset>
                </wp:positionV>
                <wp:extent cx="6086475" cy="45719"/>
                <wp:effectExtent l="0" t="0" r="28575" b="12065"/>
                <wp:wrapNone/>
                <wp:docPr id="153" name="Поле 15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B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4EC0F" id="Поле 153" o:spid="_x0000_s1784" type="#_x0000_t202" style="position:absolute;left:0;text-align:left;margin-left:0;margin-top:0;width:479.25pt;height:3.6pt;z-index:2509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DewIAAOc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R+YwDewIAAOcEAAAOAAAA&#10;AAAAAAAAAAAAAC4CAABkcnMvZTJvRG9jLnhtbFBLAQItABQABgAIAAAAIQCm2Nto2QAAAAMBAAAP&#10;AAAAAAAAAAAAAAAAANUEAABkcnMvZG93bnJldi54bWxQSwUGAAAAAAQABADzAAAA2wUAAAAA&#10;" fillcolor="#a9d18e" strokeweight=".5pt">
                <v:textbox>
                  <w:txbxContent>
                    <w:p w:rsidR="00CF4028" w:rsidRDefault="00CF4028" w:rsidP="00EB1957"/>
                  </w:txbxContent>
                </v:textbox>
                <w10:wrap anchorx="margin"/>
              </v:shape>
            </w:pict>
          </mc:Fallback>
        </mc:AlternateContent>
      </w:r>
    </w:p>
    <w:p w:rsidR="00EB1957" w:rsidRPr="00D858E0" w:rsidRDefault="00EB1957" w:rsidP="00EB1957">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Дмитрик Роман Валентинович,</w:t>
      </w:r>
      <w:r w:rsidRPr="00D858E0">
        <w:rPr>
          <w:rFonts w:ascii="Times New Roman" w:eastAsia="Times New Roman" w:hAnsi="Times New Roman" w:cs="Times New Roman"/>
          <w:i/>
          <w:iCs/>
          <w:sz w:val="24"/>
          <w:szCs w:val="24"/>
          <w:lang w:eastAsia="ru-RU"/>
        </w:rPr>
        <w:t xml:space="preserve"> </w:t>
      </w:r>
      <w:r w:rsidRPr="00D858E0">
        <w:rPr>
          <w:rFonts w:ascii="Times New Roman" w:eastAsia="Times New Roman" w:hAnsi="Times New Roman" w:cs="Times New Roman"/>
          <w:sz w:val="24"/>
          <w:szCs w:val="24"/>
          <w:lang w:eastAsia="ru-RU"/>
        </w:rPr>
        <w:t>викладач кафедри поліцейського права Національної академії внутрішніх справ. Назва дисертації: «Адміністративно-правовий статус поліцейського в Україні». Шифр та назва спеціальності – 12.00.07 – адміністративне право і процес; фінансове право; інформаційне право. Спецрада Д 26.007.03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eastAsia="Times New Roman" w:hAnsi="Times New Roman" w:cs="Times New Roman"/>
            <w:sz w:val="24"/>
            <w:szCs w:val="24"/>
            <w:lang w:eastAsia="ru-RU"/>
          </w:rPr>
          <w:t>03035, м</w:t>
        </w:r>
      </w:smartTag>
      <w:r w:rsidRPr="00D858E0">
        <w:rPr>
          <w:rFonts w:ascii="Times New Roman" w:eastAsia="Times New Roman" w:hAnsi="Times New Roman" w:cs="Times New Roman"/>
          <w:sz w:val="24"/>
          <w:szCs w:val="24"/>
          <w:lang w:eastAsia="ru-RU"/>
        </w:rPr>
        <w:t>. Київ, пл. </w:t>
      </w:r>
      <w:r w:rsidRPr="00D858E0">
        <w:rPr>
          <w:rFonts w:ascii="Times New Roman" w:eastAsia="Times New Roman" w:hAnsi="Times New Roman" w:cs="Times New Roman"/>
          <w:spacing w:val="-4"/>
          <w:sz w:val="24"/>
          <w:szCs w:val="24"/>
          <w:lang w:eastAsia="ru-RU"/>
        </w:rPr>
        <w:t xml:space="preserve">Солом’янська, 1; </w:t>
      </w:r>
      <w:r w:rsidRPr="00D858E0">
        <w:rPr>
          <w:rFonts w:ascii="Times New Roman" w:eastAsia="Times New Roman" w:hAnsi="Times New Roman" w:cs="Times New Roman"/>
          <w:sz w:val="24"/>
          <w:szCs w:val="24"/>
          <w:lang w:eastAsia="ru-RU"/>
        </w:rPr>
        <w:t xml:space="preserve">тел. (044) 246-94-91). </w:t>
      </w:r>
      <w:r w:rsidRPr="00D858E0">
        <w:rPr>
          <w:rFonts w:ascii="Times New Roman" w:eastAsia="Times New Roman" w:hAnsi="Times New Roman" w:cs="Times New Roman"/>
          <w:iCs/>
          <w:sz w:val="24"/>
          <w:szCs w:val="24"/>
          <w:lang w:eastAsia="ru-RU"/>
        </w:rPr>
        <w:t>Науковий керівник</w:t>
      </w:r>
      <w:r w:rsidRPr="00D858E0">
        <w:rPr>
          <w:rFonts w:ascii="Times New Roman" w:eastAsia="Times New Roman" w:hAnsi="Times New Roman" w:cs="Times New Roman"/>
          <w:bCs/>
          <w:iCs/>
          <w:sz w:val="24"/>
          <w:szCs w:val="24"/>
          <w:lang w:eastAsia="ru-RU"/>
        </w:rPr>
        <w:t>:</w:t>
      </w:r>
      <w:r w:rsidRPr="00D858E0">
        <w:rPr>
          <w:rFonts w:ascii="Times New Roman" w:eastAsia="Times New Roman" w:hAnsi="Times New Roman" w:cs="Times New Roman"/>
          <w:bCs/>
          <w:i/>
          <w:iCs/>
          <w:sz w:val="24"/>
          <w:szCs w:val="24"/>
          <w:lang w:eastAsia="ru-RU"/>
        </w:rPr>
        <w:t xml:space="preserve"> </w:t>
      </w:r>
      <w:r w:rsidRPr="00D858E0">
        <w:rPr>
          <w:rFonts w:ascii="Times New Roman" w:eastAsia="Times New Roman" w:hAnsi="Times New Roman" w:cs="Times New Roman"/>
          <w:b/>
          <w:sz w:val="24"/>
          <w:szCs w:val="24"/>
          <w:lang w:eastAsia="ru-RU"/>
        </w:rPr>
        <w:t>Квітка Яніна Михайлівна</w:t>
      </w:r>
      <w:r w:rsidRPr="00D858E0">
        <w:rPr>
          <w:rFonts w:ascii="Times New Roman" w:eastAsia="Times New Roman" w:hAnsi="Times New Roman" w:cs="Times New Roman"/>
          <w:bCs/>
          <w:spacing w:val="-4"/>
          <w:sz w:val="24"/>
          <w:szCs w:val="24"/>
          <w:lang w:eastAsia="ru-RU"/>
        </w:rPr>
        <w:t>, кандидат юридичних наук, доцент,</w:t>
      </w:r>
      <w:r w:rsidRPr="00D858E0">
        <w:rPr>
          <w:rFonts w:ascii="Times New Roman" w:eastAsia="Times New Roman" w:hAnsi="Times New Roman" w:cs="Times New Roman"/>
          <w:i/>
          <w:iCs/>
          <w:sz w:val="24"/>
          <w:szCs w:val="24"/>
          <w:lang w:eastAsia="ru-RU"/>
        </w:rPr>
        <w:t xml:space="preserve"> </w:t>
      </w:r>
      <w:r w:rsidRPr="00D858E0">
        <w:rPr>
          <w:rFonts w:ascii="Times New Roman" w:eastAsia="Times New Roman" w:hAnsi="Times New Roman" w:cs="Times New Roman"/>
          <w:sz w:val="24"/>
          <w:szCs w:val="24"/>
          <w:lang w:eastAsia="ru-RU"/>
        </w:rPr>
        <w:t>професор кафедри поліцейського права Національної академії внутрішніх справ</w:t>
      </w:r>
      <w:r w:rsidRPr="00D858E0">
        <w:rPr>
          <w:rFonts w:ascii="Times New Roman" w:eastAsia="Times New Roman" w:hAnsi="Times New Roman" w:cs="Times New Roman"/>
          <w:bCs/>
          <w:spacing w:val="-4"/>
          <w:sz w:val="24"/>
          <w:szCs w:val="24"/>
          <w:lang w:eastAsia="ru-RU"/>
        </w:rPr>
        <w:t>.</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Чумак Володимир Валентинович</w:t>
      </w:r>
      <w:r w:rsidRPr="00D858E0">
        <w:rPr>
          <w:rFonts w:ascii="Times New Roman" w:eastAsia="Times New Roman" w:hAnsi="Times New Roman" w:cs="Times New Roman"/>
          <w:sz w:val="24"/>
          <w:szCs w:val="24"/>
          <w:lang w:eastAsia="ru-RU"/>
        </w:rPr>
        <w:t xml:space="preserve">, доктор юридичних наук, доцент, начальник відділу організації наукової роботи Харківського національного університету внутрішніх справ; </w:t>
      </w:r>
      <w:r w:rsidRPr="00D858E0">
        <w:rPr>
          <w:rFonts w:ascii="Times New Roman" w:eastAsia="Times New Roman" w:hAnsi="Times New Roman" w:cs="Times New Roman"/>
          <w:b/>
          <w:sz w:val="24"/>
          <w:szCs w:val="24"/>
          <w:lang w:eastAsia="ru-RU"/>
        </w:rPr>
        <w:t>Шкарупа Костянтин Вікторович</w:t>
      </w:r>
      <w:r w:rsidRPr="00D858E0">
        <w:rPr>
          <w:rFonts w:ascii="Times New Roman" w:eastAsia="Times New Roman" w:hAnsi="Times New Roman" w:cs="Times New Roman"/>
          <w:sz w:val="24"/>
          <w:szCs w:val="24"/>
          <w:lang w:eastAsia="ru-RU"/>
        </w:rPr>
        <w:t>, кандидат юридичних наук, старший науковий співробітник Громадської організації «Академія адміністративно-правових наук».</w:t>
      </w:r>
    </w:p>
    <w:p w:rsidR="00EB1957" w:rsidRPr="00D858E0" w:rsidRDefault="00EB1957"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23520" behindDoc="0" locked="0" layoutInCell="1" allowOverlap="1" wp14:anchorId="7E176C6E" wp14:editId="63A7C593">
                <wp:simplePos x="0" y="0"/>
                <wp:positionH relativeFrom="margin">
                  <wp:posOffset>0</wp:posOffset>
                </wp:positionH>
                <wp:positionV relativeFrom="paragraph">
                  <wp:posOffset>-635</wp:posOffset>
                </wp:positionV>
                <wp:extent cx="6086475" cy="45719"/>
                <wp:effectExtent l="0" t="0" r="28575" b="12065"/>
                <wp:wrapNone/>
                <wp:docPr id="154" name="Поле 15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B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6C6E" id="Поле 154" o:spid="_x0000_s1785" type="#_x0000_t202" style="position:absolute;left:0;text-align:left;margin-left:0;margin-top:-.05pt;width:479.25pt;height:3.6pt;z-index:2509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4WeQIAAOc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GAcjhZ5AgAA5wQAAA4AAAAA&#10;AAAAAAAAAAAALgIAAGRycy9lMm9Eb2MueG1sUEsBAi0AFAAGAAgAAAAhALhA/X7aAAAABAEAAA8A&#10;AAAAAAAAAAAAAAAA0wQAAGRycy9kb3ducmV2LnhtbFBLBQYAAAAABAAEAPMAAADaBQAAAAA=&#10;" fillcolor="#a9d18e" strokeweight=".5pt">
                <v:textbox>
                  <w:txbxContent>
                    <w:p w:rsidR="00CF4028" w:rsidRDefault="00CF4028" w:rsidP="00EB1957"/>
                  </w:txbxContent>
                </v:textbox>
                <w10:wrap anchorx="margin"/>
              </v:shape>
            </w:pict>
          </mc:Fallback>
        </mc:AlternateContent>
      </w:r>
    </w:p>
    <w:p w:rsidR="00EB1957" w:rsidRPr="00D858E0" w:rsidRDefault="00EB1957" w:rsidP="00EB1957">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Горбач-Кудря Іванна Анатоліївна,</w:t>
      </w:r>
      <w:r w:rsidRPr="00D858E0">
        <w:rPr>
          <w:rFonts w:ascii="Times New Roman" w:eastAsia="Times New Roman" w:hAnsi="Times New Roman" w:cs="Times New Roman"/>
          <w:i/>
          <w:iCs/>
          <w:sz w:val="24"/>
          <w:szCs w:val="24"/>
          <w:lang w:eastAsia="ru-RU"/>
        </w:rPr>
        <w:t xml:space="preserve"> </w:t>
      </w:r>
      <w:r w:rsidRPr="00D858E0">
        <w:rPr>
          <w:rFonts w:ascii="Times New Roman" w:eastAsia="Times New Roman" w:hAnsi="Times New Roman" w:cs="Times New Roman"/>
          <w:sz w:val="24"/>
          <w:szCs w:val="24"/>
          <w:lang w:eastAsia="ru-RU"/>
        </w:rPr>
        <w:t>викладач кафедри поліцейського права Національної академії внутрішніх справ. Назва дисертації: «Адміністративно-правові засади застосування спеціальних заходів щодо протидії домашньому насильству». Шифр та назва спеціальності – 12.00.07 – адміністративне право і процес; фінансове право; інформаційне право. Спецрада Д 26.007.03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eastAsia="Times New Roman" w:hAnsi="Times New Roman" w:cs="Times New Roman"/>
            <w:sz w:val="24"/>
            <w:szCs w:val="24"/>
            <w:lang w:eastAsia="ru-RU"/>
          </w:rPr>
          <w:t>03035, м</w:t>
        </w:r>
      </w:smartTag>
      <w:r w:rsidRPr="00D858E0">
        <w:rPr>
          <w:rFonts w:ascii="Times New Roman" w:eastAsia="Times New Roman" w:hAnsi="Times New Roman" w:cs="Times New Roman"/>
          <w:sz w:val="24"/>
          <w:szCs w:val="24"/>
          <w:lang w:eastAsia="ru-RU"/>
        </w:rPr>
        <w:t>. Київ, пл. </w:t>
      </w:r>
      <w:r w:rsidRPr="00D858E0">
        <w:rPr>
          <w:rFonts w:ascii="Times New Roman" w:eastAsia="Times New Roman" w:hAnsi="Times New Roman" w:cs="Times New Roman"/>
          <w:spacing w:val="-4"/>
          <w:sz w:val="24"/>
          <w:szCs w:val="24"/>
          <w:lang w:eastAsia="ru-RU"/>
        </w:rPr>
        <w:t xml:space="preserve">Солом’янська, 1; </w:t>
      </w:r>
      <w:r w:rsidRPr="00D858E0">
        <w:rPr>
          <w:rFonts w:ascii="Times New Roman" w:eastAsia="Times New Roman" w:hAnsi="Times New Roman" w:cs="Times New Roman"/>
          <w:sz w:val="24"/>
          <w:szCs w:val="24"/>
          <w:lang w:eastAsia="ru-RU"/>
        </w:rPr>
        <w:t xml:space="preserve">тел. (044) 246-94-91). </w:t>
      </w:r>
      <w:r w:rsidRPr="00D858E0">
        <w:rPr>
          <w:rFonts w:ascii="Times New Roman" w:eastAsia="Times New Roman" w:hAnsi="Times New Roman" w:cs="Times New Roman"/>
          <w:iCs/>
          <w:sz w:val="24"/>
          <w:szCs w:val="24"/>
          <w:lang w:eastAsia="ru-RU"/>
        </w:rPr>
        <w:t>Науковий керівник</w:t>
      </w:r>
      <w:r w:rsidRPr="00D858E0">
        <w:rPr>
          <w:rFonts w:ascii="Times New Roman" w:eastAsia="Times New Roman" w:hAnsi="Times New Roman" w:cs="Times New Roman"/>
          <w:bCs/>
          <w:iCs/>
          <w:sz w:val="24"/>
          <w:szCs w:val="24"/>
          <w:lang w:eastAsia="ru-RU"/>
        </w:rPr>
        <w:t>:</w:t>
      </w:r>
      <w:r w:rsidRPr="00D858E0">
        <w:rPr>
          <w:rFonts w:ascii="Times New Roman" w:eastAsia="Times New Roman" w:hAnsi="Times New Roman" w:cs="Times New Roman"/>
          <w:bCs/>
          <w:i/>
          <w:iCs/>
          <w:sz w:val="24"/>
          <w:szCs w:val="24"/>
          <w:lang w:eastAsia="ru-RU"/>
        </w:rPr>
        <w:t xml:space="preserve"> </w:t>
      </w:r>
      <w:r w:rsidRPr="00D858E0">
        <w:rPr>
          <w:rFonts w:ascii="Times New Roman" w:eastAsia="Times New Roman" w:hAnsi="Times New Roman" w:cs="Times New Roman"/>
          <w:b/>
          <w:sz w:val="24"/>
          <w:szCs w:val="24"/>
          <w:lang w:eastAsia="ru-RU"/>
        </w:rPr>
        <w:t>Гусєва Катерина Анатоліївна</w:t>
      </w:r>
      <w:r w:rsidRPr="00D858E0">
        <w:rPr>
          <w:rFonts w:ascii="Times New Roman" w:eastAsia="Times New Roman" w:hAnsi="Times New Roman" w:cs="Times New Roman"/>
          <w:bCs/>
          <w:spacing w:val="-4"/>
          <w:sz w:val="24"/>
          <w:szCs w:val="24"/>
          <w:lang w:eastAsia="ru-RU"/>
        </w:rPr>
        <w:t xml:space="preserve">, кандидат юридичних наук, </w:t>
      </w:r>
      <w:r w:rsidRPr="00D858E0">
        <w:rPr>
          <w:rFonts w:ascii="Times New Roman" w:eastAsia="Times New Roman" w:hAnsi="Times New Roman" w:cs="Times New Roman"/>
          <w:sz w:val="24"/>
          <w:szCs w:val="24"/>
          <w:lang w:eastAsia="ru-RU"/>
        </w:rPr>
        <w:t>доцент кафедри поліцейського права Національної академії внутрішніх справ</w:t>
      </w:r>
      <w:r w:rsidRPr="00D858E0">
        <w:rPr>
          <w:rFonts w:ascii="Times New Roman" w:eastAsia="Times New Roman" w:hAnsi="Times New Roman" w:cs="Times New Roman"/>
          <w:bCs/>
          <w:spacing w:val="-4"/>
          <w:sz w:val="24"/>
          <w:szCs w:val="24"/>
          <w:lang w:eastAsia="ru-RU"/>
        </w:rPr>
        <w:t>.</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Кузьменко Оксана Володимирівна,</w:t>
      </w:r>
      <w:r w:rsidRPr="00D858E0">
        <w:rPr>
          <w:rFonts w:ascii="Times New Roman" w:eastAsia="Times New Roman" w:hAnsi="Times New Roman" w:cs="Times New Roman"/>
          <w:sz w:val="24"/>
          <w:szCs w:val="24"/>
          <w:lang w:eastAsia="ru-RU"/>
        </w:rPr>
        <w:t xml:space="preserve"> доктор юридичних наук, професор, заступник директора Юридичного інституту Київського національного економічного університету імені Вадима Гетьмана</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Плугатар Тетяна Анатоліївна</w:t>
      </w:r>
      <w:r w:rsidRPr="00D858E0">
        <w:rPr>
          <w:rFonts w:ascii="Times New Roman" w:eastAsia="Times New Roman" w:hAnsi="Times New Roman" w:cs="Times New Roman"/>
          <w:sz w:val="24"/>
          <w:szCs w:val="24"/>
          <w:lang w:eastAsia="ru-RU"/>
        </w:rPr>
        <w:t>, кандидат юридичних наук,  учений секретар секретаріату Вченої ради Державного науково-дослідного інституту МВС України.</w:t>
      </w:r>
    </w:p>
    <w:p w:rsidR="00EB1957" w:rsidRPr="00D858E0" w:rsidRDefault="00EB1957"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25568" behindDoc="0" locked="0" layoutInCell="1" allowOverlap="1" wp14:anchorId="4D3DD899" wp14:editId="58AB55C0">
                <wp:simplePos x="0" y="0"/>
                <wp:positionH relativeFrom="margin">
                  <wp:posOffset>0</wp:posOffset>
                </wp:positionH>
                <wp:positionV relativeFrom="paragraph">
                  <wp:posOffset>0</wp:posOffset>
                </wp:positionV>
                <wp:extent cx="6086475" cy="45719"/>
                <wp:effectExtent l="0" t="0" r="28575" b="12065"/>
                <wp:wrapNone/>
                <wp:docPr id="155" name="Поле 15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B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DD899" id="Поле 155" o:spid="_x0000_s1786" type="#_x0000_t202" style="position:absolute;left:0;text-align:left;margin-left:0;margin-top:0;width:479.25pt;height:3.6pt;z-index:2509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bjeQIAAOc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9oRG43kCAADnBAAADgAAAAAA&#10;AAAAAAAAAAAuAgAAZHJzL2Uyb0RvYy54bWxQSwECLQAUAAYACAAAACEAptjbaNkAAAADAQAADwAA&#10;AAAAAAAAAAAAAADTBAAAZHJzL2Rvd25yZXYueG1sUEsFBgAAAAAEAAQA8wAAANkFAAAAAA==&#10;" fillcolor="#a9d18e" strokeweight=".5pt">
                <v:textbox>
                  <w:txbxContent>
                    <w:p w:rsidR="00CF4028" w:rsidRDefault="00CF4028" w:rsidP="00EB1957"/>
                  </w:txbxContent>
                </v:textbox>
                <w10:wrap anchorx="margin"/>
              </v:shape>
            </w:pict>
          </mc:Fallback>
        </mc:AlternateContent>
      </w:r>
    </w:p>
    <w:p w:rsidR="008A2EFD" w:rsidRPr="00D858E0" w:rsidRDefault="008A2EFD" w:rsidP="008A2EFD">
      <w:pPr>
        <w:shd w:val="clear" w:color="auto" w:fill="FFFFFF"/>
        <w:spacing w:after="150" w:line="240" w:lineRule="auto"/>
        <w:ind w:firstLine="540"/>
        <w:jc w:val="both"/>
        <w:outlineLvl w:val="0"/>
        <w:rPr>
          <w:rFonts w:ascii="Times New Roman" w:eastAsia="Times New Roman" w:hAnsi="Times New Roman" w:cs="Times New Roman"/>
          <w:bCs/>
          <w:kern w:val="36"/>
          <w:sz w:val="24"/>
          <w:szCs w:val="24"/>
          <w:lang w:eastAsia="ru-RU"/>
        </w:rPr>
      </w:pPr>
      <w:r w:rsidRPr="00D858E0">
        <w:rPr>
          <w:rFonts w:ascii="Times New Roman" w:eastAsia="Times New Roman" w:hAnsi="Times New Roman" w:cs="Times New Roman"/>
          <w:b/>
          <w:bCs/>
          <w:kern w:val="36"/>
          <w:sz w:val="24"/>
          <w:szCs w:val="24"/>
          <w:lang w:eastAsia="ru-RU"/>
        </w:rPr>
        <w:t>Лісняк Вікторія Володимирівна</w:t>
      </w:r>
      <w:r w:rsidRPr="00D858E0">
        <w:rPr>
          <w:rFonts w:ascii="Times New Roman" w:eastAsia="Times New Roman" w:hAnsi="Times New Roman" w:cs="Times New Roman"/>
          <w:bCs/>
          <w:kern w:val="36"/>
          <w:sz w:val="24"/>
          <w:szCs w:val="24"/>
          <w:lang w:eastAsia="ru-RU"/>
        </w:rPr>
        <w:t xml:space="preserve">, голова Криничанського районного суду </w:t>
      </w:r>
      <w:r w:rsidRPr="00D858E0">
        <w:rPr>
          <w:rFonts w:ascii="Times New Roman" w:eastAsia="Times New Roman" w:hAnsi="Times New Roman" w:cs="Times New Roman"/>
          <w:bCs/>
          <w:kern w:val="36"/>
          <w:sz w:val="24"/>
          <w:szCs w:val="24"/>
          <w:shd w:val="clear" w:color="auto" w:fill="FFFFFF"/>
          <w:lang w:eastAsia="ru-RU"/>
        </w:rPr>
        <w:t xml:space="preserve">Дніпропетровської області. </w:t>
      </w:r>
      <w:r w:rsidRPr="00D858E0">
        <w:rPr>
          <w:rFonts w:ascii="Times New Roman" w:eastAsia="Times New Roman" w:hAnsi="Times New Roman" w:cs="Times New Roman"/>
          <w:bCs/>
          <w:kern w:val="36"/>
          <w:sz w:val="24"/>
          <w:szCs w:val="24"/>
          <w:lang w:eastAsia="ru-RU"/>
        </w:rPr>
        <w:t>Назва дисертації: «Кримінальна відповідальність за порушення встановлених правил обігу наркотичних засобів, психотропних речовин, їх аналогів або прекурсорів». Шифр та назва спеціальності – 12.00.08 – кримінальне право та кримінологія; кримінально-виконавче право. Спецрада Д 26.732.01 Державного науково-дослідного інституту Міністерства внутрішніх справ України (</w:t>
      </w:r>
      <w:smartTag w:uri="urn:schemas-microsoft-com:office:smarttags" w:element="metricconverter">
        <w:smartTagPr>
          <w:attr w:name="ProductID" w:val="01011, м"/>
        </w:smartTagPr>
        <w:r w:rsidRPr="00D858E0">
          <w:rPr>
            <w:rFonts w:ascii="Times New Roman" w:eastAsia="Times New Roman" w:hAnsi="Times New Roman" w:cs="Times New Roman"/>
            <w:bCs/>
            <w:kern w:val="36"/>
            <w:sz w:val="24"/>
            <w:szCs w:val="24"/>
            <w:lang w:eastAsia="ru-RU"/>
          </w:rPr>
          <w:t>01011, м</w:t>
        </w:r>
      </w:smartTag>
      <w:r w:rsidRPr="00D858E0">
        <w:rPr>
          <w:rFonts w:ascii="Times New Roman" w:eastAsia="Times New Roman" w:hAnsi="Times New Roman" w:cs="Times New Roman"/>
          <w:bCs/>
          <w:kern w:val="36"/>
          <w:sz w:val="24"/>
          <w:szCs w:val="24"/>
          <w:lang w:eastAsia="ru-RU"/>
        </w:rPr>
        <w:t xml:space="preserve">. Київ-11, пров. Євгена Гуцала, 4а, тел. (044) 254-95-25). Науковий керівник: </w:t>
      </w:r>
      <w:r w:rsidRPr="00D858E0">
        <w:rPr>
          <w:rFonts w:ascii="Times New Roman" w:eastAsia="Times New Roman" w:hAnsi="Times New Roman" w:cs="Times New Roman"/>
          <w:b/>
          <w:bCs/>
          <w:kern w:val="36"/>
          <w:sz w:val="24"/>
          <w:szCs w:val="24"/>
          <w:lang w:eastAsia="ru-RU"/>
        </w:rPr>
        <w:t>Музика Анатолій Ананійович</w:t>
      </w:r>
      <w:r w:rsidRPr="00D858E0">
        <w:rPr>
          <w:rFonts w:ascii="Times New Roman" w:eastAsia="Times New Roman" w:hAnsi="Times New Roman" w:cs="Times New Roman"/>
          <w:bCs/>
          <w:kern w:val="36"/>
          <w:sz w:val="24"/>
          <w:szCs w:val="24"/>
          <w:lang w:eastAsia="ru-RU"/>
        </w:rPr>
        <w:t xml:space="preserve">, доктор юридичних наук, професор, провідний науковий співробітник науково-дослідної лабораторії кримінологічних досліджень та проблем запобігання злочинності Державного науково-дослідного інституту Міністерства внутрішніх справ України. Офіційні опоненти: </w:t>
      </w:r>
      <w:r w:rsidRPr="00D858E0">
        <w:rPr>
          <w:rFonts w:ascii="Times New Roman" w:eastAsia="Times New Roman" w:hAnsi="Times New Roman" w:cs="Times New Roman"/>
          <w:b/>
          <w:bCs/>
          <w:kern w:val="36"/>
          <w:sz w:val="24"/>
          <w:szCs w:val="24"/>
          <w:lang w:eastAsia="ru-RU"/>
        </w:rPr>
        <w:t>Кваша Оксана Олександрівна</w:t>
      </w:r>
      <w:r w:rsidRPr="00D858E0">
        <w:rPr>
          <w:rFonts w:ascii="Times New Roman" w:eastAsia="Times New Roman" w:hAnsi="Times New Roman" w:cs="Times New Roman"/>
          <w:bCs/>
          <w:kern w:val="36"/>
          <w:sz w:val="24"/>
          <w:szCs w:val="24"/>
          <w:lang w:eastAsia="ru-RU"/>
        </w:rPr>
        <w:t>, доктор юридичних наук, професор, провідний науковий співробітник в</w:t>
      </w:r>
      <w:hyperlink r:id="rId53" w:history="1">
        <w:r w:rsidRPr="00D858E0">
          <w:rPr>
            <w:rFonts w:ascii="Times New Roman" w:eastAsia="Times New Roman" w:hAnsi="Times New Roman" w:cs="Times New Roman"/>
            <w:bCs/>
            <w:kern w:val="36"/>
            <w:sz w:val="24"/>
            <w:szCs w:val="24"/>
            <w:lang w:eastAsia="ru-RU"/>
          </w:rPr>
          <w:t>ідділу проблем кримінального права, кримінології та судоустрою</w:t>
        </w:r>
      </w:hyperlink>
      <w:r w:rsidRPr="00D858E0">
        <w:rPr>
          <w:rFonts w:ascii="Times New Roman" w:eastAsia="Times New Roman" w:hAnsi="Times New Roman" w:cs="Times New Roman"/>
          <w:bCs/>
          <w:kern w:val="36"/>
          <w:sz w:val="24"/>
          <w:szCs w:val="24"/>
          <w:lang w:eastAsia="ru-RU"/>
        </w:rPr>
        <w:t xml:space="preserve"> </w:t>
      </w:r>
      <w:r w:rsidRPr="00D858E0">
        <w:rPr>
          <w:rFonts w:ascii="Times New Roman" w:eastAsia="Times New Roman" w:hAnsi="Times New Roman" w:cs="Times New Roman"/>
          <w:bCs/>
          <w:kern w:val="36"/>
          <w:sz w:val="24"/>
          <w:szCs w:val="24"/>
          <w:shd w:val="clear" w:color="auto" w:fill="FFFFFF"/>
          <w:lang w:eastAsia="ru-RU"/>
        </w:rPr>
        <w:t xml:space="preserve">Інституту держави і права ім. В. М. Корецького Національної академії наук України; </w:t>
      </w:r>
      <w:r w:rsidRPr="00D858E0">
        <w:rPr>
          <w:rFonts w:ascii="Times New Roman" w:eastAsia="Times New Roman" w:hAnsi="Times New Roman" w:cs="Times New Roman"/>
          <w:b/>
          <w:bCs/>
          <w:kern w:val="36"/>
          <w:sz w:val="24"/>
          <w:szCs w:val="24"/>
          <w:shd w:val="clear" w:color="auto" w:fill="FFFFFF"/>
          <w:lang w:eastAsia="ru-RU"/>
        </w:rPr>
        <w:t>Горох Олексій Петрович</w:t>
      </w:r>
      <w:r w:rsidRPr="00D858E0">
        <w:rPr>
          <w:rFonts w:ascii="Times New Roman" w:eastAsia="Times New Roman" w:hAnsi="Times New Roman" w:cs="Times New Roman"/>
          <w:bCs/>
          <w:kern w:val="36"/>
          <w:sz w:val="24"/>
          <w:szCs w:val="24"/>
          <w:shd w:val="clear" w:color="auto" w:fill="FFFFFF"/>
          <w:lang w:eastAsia="ru-RU"/>
        </w:rPr>
        <w:t xml:space="preserve">, </w:t>
      </w:r>
      <w:r w:rsidRPr="00D858E0">
        <w:rPr>
          <w:rFonts w:ascii="Times New Roman" w:eastAsia="Times New Roman" w:hAnsi="Times New Roman" w:cs="Times New Roman"/>
          <w:bCs/>
          <w:kern w:val="36"/>
          <w:sz w:val="24"/>
          <w:szCs w:val="24"/>
          <w:lang w:eastAsia="ru-RU"/>
        </w:rPr>
        <w:t xml:space="preserve">доктор юридичних наук, доцент, доцент кафедри кримінального та кримінального процесуального права Національного університету «Києво-Могилянська академія». </w:t>
      </w:r>
    </w:p>
    <w:p w:rsidR="00EB1957" w:rsidRPr="00D858E0" w:rsidRDefault="008A2EFD"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70624" behindDoc="0" locked="0" layoutInCell="1" allowOverlap="1" wp14:anchorId="62FA932B" wp14:editId="41ECB1B6">
                <wp:simplePos x="0" y="0"/>
                <wp:positionH relativeFrom="margin">
                  <wp:posOffset>0</wp:posOffset>
                </wp:positionH>
                <wp:positionV relativeFrom="paragraph">
                  <wp:posOffset>-635</wp:posOffset>
                </wp:positionV>
                <wp:extent cx="6086475" cy="45719"/>
                <wp:effectExtent l="0" t="0" r="28575" b="12065"/>
                <wp:wrapNone/>
                <wp:docPr id="181" name="Поле 1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A2E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A932B" id="Поле 181" o:spid="_x0000_s1787" type="#_x0000_t202" style="position:absolute;left:0;text-align:left;margin-left:0;margin-top:-.05pt;width:479.25pt;height:3.6pt;z-index:2509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GzegIAAOc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rYxGzegIAAOcEAAAOAAAA&#10;AAAAAAAAAAAAAC4CAABkcnMvZTJvRG9jLnhtbFBLAQItABQABgAIAAAAIQC4QP1+2gAAAAQBAAAP&#10;AAAAAAAAAAAAAAAAANQEAABkcnMvZG93bnJldi54bWxQSwUGAAAAAAQABADzAAAA2wUAAAAA&#10;" fillcolor="#a9d18e" strokeweight=".5pt">
                <v:textbox>
                  <w:txbxContent>
                    <w:p w:rsidR="00CF4028" w:rsidRDefault="00CF4028" w:rsidP="008A2EFD"/>
                  </w:txbxContent>
                </v:textbox>
                <w10:wrap anchorx="margin"/>
              </v:shape>
            </w:pict>
          </mc:Fallback>
        </mc:AlternateContent>
      </w:r>
    </w:p>
    <w:p w:rsidR="008A2EFD" w:rsidRPr="00D858E0" w:rsidRDefault="008A2EFD" w:rsidP="008A2EFD">
      <w:pPr>
        <w:tabs>
          <w:tab w:val="left" w:pos="1200"/>
        </w:tabs>
        <w:spacing w:after="0" w:line="259" w:lineRule="auto"/>
        <w:ind w:firstLine="567"/>
        <w:contextualSpacing/>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 xml:space="preserve">Кістяник Володимир Іванович, </w:t>
      </w:r>
      <w:r w:rsidRPr="00D858E0">
        <w:rPr>
          <w:rFonts w:ascii="Times New Roman" w:eastAsia="Calibri" w:hAnsi="Times New Roman" w:cs="Times New Roman"/>
          <w:sz w:val="24"/>
          <w:szCs w:val="24"/>
        </w:rPr>
        <w:t>адвокат.  Назва дисертації:</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sz w:val="24"/>
          <w:szCs w:val="24"/>
        </w:rPr>
        <w:t>«Судова аргументація: особливості, порівняльний аналіз та вітчизняна і зарубіжна практика».  Шифр та назва спеціальності</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sz w:val="24"/>
          <w:szCs w:val="24"/>
        </w:rPr>
        <w:t xml:space="preserve">– 12.00.01 – теорія та історія держави і права; історія політичних і правових учень. Спецрада K 26.008.04 Національного університету «Києво-Могилянська академія» МОН України (04070, м. Київ, вул. Сковороди, 2; тел. (044) 425-60-59).  Науковий керівник: </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b/>
          <w:sz w:val="24"/>
          <w:szCs w:val="24"/>
        </w:rPr>
        <w:t>Шевчук Станіслав Володимирович</w:t>
      </w:r>
      <w:r w:rsidRPr="00D858E0">
        <w:rPr>
          <w:rFonts w:ascii="Times New Roman" w:eastAsia="Calibri" w:hAnsi="Times New Roman" w:cs="Times New Roman"/>
          <w:sz w:val="24"/>
          <w:szCs w:val="24"/>
        </w:rPr>
        <w:t xml:space="preserve">, доктор юридичних наук, професор, професор кафедри загальнотеоретичного правознавства та публічного права Національного університету «Києво-Могилянська академія».  Офіційні опоненти: </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b/>
          <w:sz w:val="24"/>
          <w:szCs w:val="24"/>
        </w:rPr>
        <w:t>Лемак Василь Васильович</w:t>
      </w:r>
      <w:r w:rsidRPr="00D858E0">
        <w:rPr>
          <w:rFonts w:ascii="Times New Roman" w:eastAsia="Calibri" w:hAnsi="Times New Roman" w:cs="Times New Roman"/>
          <w:sz w:val="24"/>
          <w:szCs w:val="24"/>
        </w:rPr>
        <w:t>, доктор юридичних наук, професор, суддя Конституційного суду України;</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b/>
          <w:sz w:val="24"/>
          <w:szCs w:val="24"/>
        </w:rPr>
        <w:t>Ковальчук Олександр Михайлович</w:t>
      </w:r>
      <w:r w:rsidRPr="00D858E0">
        <w:rPr>
          <w:rFonts w:ascii="Times New Roman" w:eastAsia="Calibri" w:hAnsi="Times New Roman" w:cs="Times New Roman"/>
          <w:sz w:val="24"/>
          <w:szCs w:val="24"/>
        </w:rPr>
        <w:t>, кандидат юридичних наук, доцент, доцент кафедри теорії права та держави Київського національного університету імені Тараса Шевченка.</w:t>
      </w:r>
    </w:p>
    <w:p w:rsidR="00EB1957" w:rsidRPr="00D858E0" w:rsidRDefault="00CE0988"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72672" behindDoc="0" locked="0" layoutInCell="1" allowOverlap="1" wp14:anchorId="34213741" wp14:editId="795181D1">
                <wp:simplePos x="0" y="0"/>
                <wp:positionH relativeFrom="margin">
                  <wp:posOffset>0</wp:posOffset>
                </wp:positionH>
                <wp:positionV relativeFrom="paragraph">
                  <wp:posOffset>-635</wp:posOffset>
                </wp:positionV>
                <wp:extent cx="6086475" cy="45719"/>
                <wp:effectExtent l="0" t="0" r="28575" b="12065"/>
                <wp:wrapNone/>
                <wp:docPr id="165" name="Поле 1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09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13741" id="Поле 165" o:spid="_x0000_s1788" type="#_x0000_t202" style="position:absolute;left:0;text-align:left;margin-left:0;margin-top:-.05pt;width:479.25pt;height:3.6pt;z-index:2509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3xegIAAOc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Za53xegIAAOcEAAAOAAAA&#10;AAAAAAAAAAAAAC4CAABkcnMvZTJvRG9jLnhtbFBLAQItABQABgAIAAAAIQC4QP1+2gAAAAQBAAAP&#10;AAAAAAAAAAAAAAAAANQEAABkcnMvZG93bnJldi54bWxQSwUGAAAAAAQABADzAAAA2wUAAAAA&#10;" fillcolor="#a9d18e" strokeweight=".5pt">
                <v:textbox>
                  <w:txbxContent>
                    <w:p w:rsidR="00CF4028" w:rsidRDefault="00CF4028" w:rsidP="00CE0988"/>
                  </w:txbxContent>
                </v:textbox>
                <w10:wrap anchorx="margin"/>
              </v:shape>
            </w:pict>
          </mc:Fallback>
        </mc:AlternateContent>
      </w:r>
    </w:p>
    <w:p w:rsidR="00CE0988" w:rsidRPr="00D858E0" w:rsidRDefault="00CE0988" w:rsidP="00CE0988">
      <w:pPr>
        <w:spacing w:after="0" w:line="100" w:lineRule="atLeast"/>
        <w:ind w:firstLine="709"/>
        <w:jc w:val="both"/>
        <w:rPr>
          <w:rFonts w:ascii="Times New Roman" w:eastAsia="Times New Roman" w:hAnsi="Times New Roman" w:cs="Times New Roman"/>
          <w:b/>
          <w:kern w:val="1"/>
          <w:sz w:val="24"/>
          <w:szCs w:val="24"/>
          <w:lang w:eastAsia="ar-SA"/>
        </w:rPr>
      </w:pPr>
      <w:r w:rsidRPr="00D858E0">
        <w:rPr>
          <w:rFonts w:ascii="Times New Roman" w:eastAsia="Times New Roman" w:hAnsi="Times New Roman" w:cs="Times New Roman"/>
          <w:b/>
          <w:sz w:val="24"/>
          <w:szCs w:val="24"/>
          <w:lang w:eastAsia="ru-RU"/>
        </w:rPr>
        <w:t>Орлова Маріанна Ігорівна</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eastAsia="ru-RU"/>
        </w:rPr>
        <w:t>помічник судді Печерського районного суду м. Києва.</w:t>
      </w:r>
      <w:r w:rsidRPr="00D858E0">
        <w:rPr>
          <w:rFonts w:ascii="Times New Roman" w:eastAsia="Times New Roman" w:hAnsi="Times New Roman" w:cs="Times New Roman"/>
          <w:sz w:val="24"/>
          <w:szCs w:val="24"/>
          <w:lang w:eastAsia="uk-UA"/>
        </w:rPr>
        <w:t xml:space="preserve"> Назва дисертації: «</w:t>
      </w:r>
      <w:r w:rsidRPr="00D858E0">
        <w:rPr>
          <w:rFonts w:ascii="Times New Roman" w:eastAsia="Calibri" w:hAnsi="Times New Roman" w:cs="Times New Roman"/>
          <w:kern w:val="1"/>
          <w:sz w:val="24"/>
          <w:szCs w:val="24"/>
          <w:lang w:eastAsia="ar-SA"/>
        </w:rPr>
        <w:t>Тимчасове відсторонення судді від здійснення правосуддя як захід забезпечення кримінального провадження</w:t>
      </w:r>
      <w:r w:rsidRPr="00D858E0">
        <w:rPr>
          <w:rFonts w:ascii="Times New Roman" w:eastAsia="Times New Roman" w:hAnsi="Times New Roman" w:cs="Times New Roman"/>
          <w:sz w:val="24"/>
          <w:szCs w:val="24"/>
          <w:lang w:eastAsia="uk-UA"/>
        </w:rPr>
        <w:t xml:space="preserve">». Шифр та назва спеціальності - </w:t>
      </w:r>
      <w:r w:rsidRPr="00D858E0">
        <w:rPr>
          <w:rFonts w:ascii="Times New Roman" w:eastAsia="Times New Roman" w:hAnsi="Times New Roman" w:cs="Times New Roman"/>
          <w:sz w:val="24"/>
          <w:szCs w:val="24"/>
          <w:lang w:eastAsia="ru-RU"/>
        </w:rPr>
        <w:t>12.00.09 - кримінальний процес та криміналістика; судова експертиза; оперативно-розшукова діяльність</w:t>
      </w:r>
      <w:r w:rsidRPr="00D858E0">
        <w:rPr>
          <w:rFonts w:ascii="Times New Roman" w:eastAsia="Times New Roman" w:hAnsi="Times New Roman" w:cs="Times New Roman"/>
          <w:sz w:val="24"/>
          <w:szCs w:val="24"/>
          <w:lang w:eastAsia="uk-UA"/>
        </w:rPr>
        <w:t xml:space="preserve">. Спецрада Д 64.700.01 Харківського національного університету внутрішніх справ </w:t>
      </w:r>
      <w:r w:rsidRPr="00D858E0">
        <w:rPr>
          <w:rFonts w:ascii="Times New Roman" w:eastAsia="Times New Roman" w:hAnsi="Times New Roman" w:cs="Times New Roman"/>
          <w:sz w:val="24"/>
          <w:szCs w:val="24"/>
          <w:lang w:eastAsia="ru-RU"/>
        </w:rPr>
        <w:t>(</w:t>
      </w:r>
      <w:smartTag w:uri="urn:schemas-microsoft-com:office:smarttags" w:element="metricconverter">
        <w:smartTagPr>
          <w:attr w:name="ProductID" w:val="61080, м"/>
        </w:smartTagPr>
        <w:r w:rsidRPr="00D858E0">
          <w:rPr>
            <w:rFonts w:ascii="Times New Roman" w:eastAsia="Times New Roman" w:hAnsi="Times New Roman" w:cs="Times New Roman"/>
            <w:sz w:val="24"/>
            <w:szCs w:val="24"/>
            <w:lang w:eastAsia="ru-RU"/>
          </w:rPr>
          <w:t>61080, м</w:t>
        </w:r>
      </w:smartTag>
      <w:r w:rsidRPr="00D858E0">
        <w:rPr>
          <w:rFonts w:ascii="Times New Roman" w:eastAsia="Times New Roman" w:hAnsi="Times New Roman" w:cs="Times New Roman"/>
          <w:sz w:val="24"/>
          <w:szCs w:val="24"/>
          <w:lang w:eastAsia="ru-RU"/>
        </w:rPr>
        <w:t>. Харків, просп. Льва Ландау, 27; тел. 739-81-81).</w:t>
      </w:r>
      <w:r w:rsidRPr="00D858E0">
        <w:rPr>
          <w:rFonts w:ascii="Times New Roman" w:eastAsia="Times New Roman" w:hAnsi="Times New Roman" w:cs="Times New Roman"/>
          <w:sz w:val="24"/>
          <w:szCs w:val="24"/>
          <w:lang w:eastAsia="uk-UA"/>
        </w:rPr>
        <w:t xml:space="preserve"> Науковий керівник: </w:t>
      </w:r>
      <w:r w:rsidRPr="00D858E0">
        <w:rPr>
          <w:rFonts w:ascii="Times New Roman" w:eastAsia="Times New Roman" w:hAnsi="Times New Roman" w:cs="Times New Roman"/>
          <w:b/>
          <w:sz w:val="24"/>
          <w:szCs w:val="24"/>
          <w:lang w:eastAsia="ru-RU"/>
        </w:rPr>
        <w:t>Абламський Сергій Євгенович</w:t>
      </w:r>
      <w:r w:rsidRPr="00D858E0">
        <w:rPr>
          <w:rFonts w:ascii="Times New Roman" w:eastAsia="Times New Roman" w:hAnsi="Times New Roman" w:cs="Times New Roman"/>
          <w:sz w:val="24"/>
          <w:szCs w:val="24"/>
          <w:lang w:eastAsia="ru-RU"/>
        </w:rPr>
        <w:t xml:space="preserve">, кандидат юридичних наук, доцент, </w:t>
      </w:r>
      <w:r w:rsidRPr="00D858E0">
        <w:rPr>
          <w:rFonts w:ascii="Times New Roman" w:eastAsia="Times New Roman" w:hAnsi="Times New Roman" w:cs="Times New Roman"/>
          <w:color w:val="333333"/>
          <w:sz w:val="24"/>
          <w:szCs w:val="24"/>
          <w:shd w:val="clear" w:color="auto" w:fill="FFFFFF"/>
          <w:lang w:eastAsia="ru-RU"/>
        </w:rPr>
        <w:t>доцент кафедри кримінального процесу та організації досудового слідства факультету №1 Харківського національного університету внутрішніх справ</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uk-UA"/>
        </w:rPr>
        <w:t xml:space="preserve">Офіційні опоненти: </w:t>
      </w:r>
      <w:r w:rsidRPr="00D858E0">
        <w:rPr>
          <w:rFonts w:ascii="Times New Roman" w:eastAsia="Times New Roman" w:hAnsi="Times New Roman" w:cs="Times New Roman"/>
          <w:b/>
          <w:sz w:val="24"/>
          <w:szCs w:val="24"/>
          <w:lang w:eastAsia="uk-UA"/>
        </w:rPr>
        <w:t>Шевчишен Артем Вікторович</w:t>
      </w:r>
      <w:r w:rsidRPr="00D858E0">
        <w:rPr>
          <w:rFonts w:ascii="Times New Roman" w:eastAsia="Calibri" w:hAnsi="Times New Roman" w:cs="Times New Roman"/>
          <w:sz w:val="24"/>
          <w:szCs w:val="24"/>
        </w:rPr>
        <w:t xml:space="preserve">, доктор юридичних наук, </w:t>
      </w:r>
      <w:r w:rsidRPr="00D858E0">
        <w:rPr>
          <w:rFonts w:ascii="Times New Roman" w:eastAsia="Calibri" w:hAnsi="Times New Roman" w:cs="Times New Roman"/>
          <w:sz w:val="24"/>
          <w:szCs w:val="24"/>
          <w:lang w:eastAsia="ru-RU"/>
        </w:rPr>
        <w:t>начальник відділу Головного слідчого управління Національної поліції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Мельник Олег Володимирович</w:t>
      </w:r>
      <w:r w:rsidRPr="00D858E0">
        <w:rPr>
          <w:rFonts w:ascii="Times New Roman" w:eastAsia="Times New Roman" w:hAnsi="Times New Roman" w:cs="Times New Roman"/>
          <w:b/>
          <w:bCs/>
          <w:sz w:val="24"/>
          <w:szCs w:val="24"/>
          <w:lang w:eastAsia="uk-UA"/>
        </w:rPr>
        <w:t xml:space="preserve">, </w:t>
      </w:r>
      <w:r w:rsidRPr="00D858E0">
        <w:rPr>
          <w:rFonts w:ascii="Times New Roman" w:eastAsia="Calibri" w:hAnsi="Times New Roman" w:cs="Times New Roman"/>
          <w:sz w:val="24"/>
          <w:szCs w:val="24"/>
        </w:rPr>
        <w:t xml:space="preserve">кандидат юридичних наук, доцент, доцент кафедри кримінального процесу Національного юридичного університету імені Ярослава Мудрого. </w:t>
      </w:r>
    </w:p>
    <w:p w:rsidR="008A2EFD" w:rsidRPr="00D858E0" w:rsidRDefault="00CE0988"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74720" behindDoc="0" locked="0" layoutInCell="1" allowOverlap="1" wp14:anchorId="1B6266AB" wp14:editId="29096DD9">
                <wp:simplePos x="0" y="0"/>
                <wp:positionH relativeFrom="margin">
                  <wp:posOffset>0</wp:posOffset>
                </wp:positionH>
                <wp:positionV relativeFrom="paragraph">
                  <wp:posOffset>-635</wp:posOffset>
                </wp:positionV>
                <wp:extent cx="6086475" cy="45719"/>
                <wp:effectExtent l="0" t="0" r="28575" b="12065"/>
                <wp:wrapNone/>
                <wp:docPr id="183" name="Поле 18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09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266AB" id="Поле 183" o:spid="_x0000_s1789" type="#_x0000_t202" style="position:absolute;left:0;text-align:left;margin-left:0;margin-top:-.05pt;width:479.25pt;height:3.6pt;z-index:2509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FWegIAAOc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9jZFWegIAAOcEAAAOAAAA&#10;AAAAAAAAAAAAAC4CAABkcnMvZTJvRG9jLnhtbFBLAQItABQABgAIAAAAIQC4QP1+2gAAAAQBAAAP&#10;AAAAAAAAAAAAAAAAANQEAABkcnMvZG93bnJldi54bWxQSwUGAAAAAAQABADzAAAA2wUAAAAA&#10;" fillcolor="#a9d18e" strokeweight=".5pt">
                <v:textbox>
                  <w:txbxContent>
                    <w:p w:rsidR="00CF4028" w:rsidRDefault="00CF4028" w:rsidP="00CE0988"/>
                  </w:txbxContent>
                </v:textbox>
                <w10:wrap anchorx="margin"/>
              </v:shape>
            </w:pict>
          </mc:Fallback>
        </mc:AlternateContent>
      </w:r>
    </w:p>
    <w:p w:rsidR="00CE0988" w:rsidRPr="00D858E0" w:rsidRDefault="00CE0988" w:rsidP="00CE0988">
      <w:pPr>
        <w:spacing w:after="0" w:line="240" w:lineRule="auto"/>
        <w:ind w:firstLine="708"/>
        <w:jc w:val="both"/>
        <w:rPr>
          <w:rFonts w:ascii="Times New Roman" w:eastAsia="Calibri" w:hAnsi="Times New Roman" w:cs="Times New Roman"/>
          <w:color w:val="191919"/>
          <w:sz w:val="24"/>
          <w:szCs w:val="24"/>
        </w:rPr>
      </w:pPr>
      <w:r w:rsidRPr="00D858E0">
        <w:rPr>
          <w:rFonts w:ascii="Times New Roman" w:eastAsia="Times New Roman" w:hAnsi="Times New Roman" w:cs="Times New Roman"/>
          <w:b/>
          <w:color w:val="191919"/>
          <w:sz w:val="24"/>
          <w:szCs w:val="24"/>
          <w:lang w:eastAsia="ru-RU"/>
        </w:rPr>
        <w:t>Кінзбурська Вікторія Олександрівна</w:t>
      </w:r>
      <w:r w:rsidRPr="00D858E0">
        <w:rPr>
          <w:rFonts w:ascii="Times New Roman" w:eastAsia="Times New Roman" w:hAnsi="Times New Roman" w:cs="Times New Roman"/>
          <w:bCs/>
          <w:color w:val="191919"/>
          <w:sz w:val="24"/>
          <w:szCs w:val="24"/>
          <w:lang w:eastAsia="uk-UA"/>
        </w:rPr>
        <w:t>,</w:t>
      </w:r>
      <w:r w:rsidRPr="00D858E0">
        <w:rPr>
          <w:rFonts w:ascii="Times New Roman" w:eastAsia="Times New Roman" w:hAnsi="Times New Roman" w:cs="Times New Roman"/>
          <w:b/>
          <w:bCs/>
          <w:color w:val="191919"/>
          <w:sz w:val="24"/>
          <w:szCs w:val="24"/>
          <w:lang w:eastAsia="uk-UA"/>
        </w:rPr>
        <w:t xml:space="preserve"> </w:t>
      </w:r>
      <w:r w:rsidRPr="00D858E0">
        <w:rPr>
          <w:rFonts w:ascii="Times New Roman" w:eastAsia="Times New Roman" w:hAnsi="Times New Roman" w:cs="Times New Roman"/>
          <w:color w:val="191919"/>
          <w:sz w:val="24"/>
          <w:szCs w:val="24"/>
          <w:lang w:eastAsia="uk-UA"/>
        </w:rPr>
        <w:t>народний депутат України. Назва дисертації: «</w:t>
      </w:r>
      <w:r w:rsidRPr="00D858E0">
        <w:rPr>
          <w:rFonts w:ascii="Times New Roman" w:eastAsia="Times New Roman" w:hAnsi="Times New Roman" w:cs="Times New Roman"/>
          <w:color w:val="191919"/>
          <w:sz w:val="24"/>
          <w:szCs w:val="24"/>
          <w:lang w:eastAsia="ru-RU"/>
        </w:rPr>
        <w:t>Адміністративно-правові засади взаємодії державних органів та інститутів громадського суспільства в процесі здійснення реформ</w:t>
      </w:r>
      <w:r w:rsidRPr="00D858E0">
        <w:rPr>
          <w:rFonts w:ascii="Times New Roman" w:eastAsia="Times New Roman" w:hAnsi="Times New Roman" w:cs="Times New Roman"/>
          <w:color w:val="191919"/>
          <w:sz w:val="24"/>
          <w:szCs w:val="24"/>
          <w:lang w:eastAsia="uk-UA"/>
        </w:rPr>
        <w:t xml:space="preserve">». Шифр та назва спеціальності - </w:t>
      </w:r>
      <w:r w:rsidRPr="00D858E0">
        <w:rPr>
          <w:rFonts w:ascii="Times New Roman" w:eastAsia="Times New Roman" w:hAnsi="Times New Roman" w:cs="Times New Roman"/>
          <w:color w:val="191919"/>
          <w:sz w:val="24"/>
          <w:szCs w:val="24"/>
          <w:lang w:eastAsia="ru-RU"/>
        </w:rPr>
        <w:t>12.00.07 - адміністративне право і процес; фінансове право; інформаційне право</w:t>
      </w:r>
      <w:r w:rsidRPr="00D858E0">
        <w:rPr>
          <w:rFonts w:ascii="Times New Roman" w:eastAsia="Times New Roman" w:hAnsi="Times New Roman" w:cs="Times New Roman"/>
          <w:color w:val="191919"/>
          <w:sz w:val="24"/>
          <w:szCs w:val="24"/>
          <w:lang w:eastAsia="uk-UA"/>
        </w:rPr>
        <w:t xml:space="preserve">. Спецрада Д 64.700.01 Харківського національного університету внутрішніх справ </w:t>
      </w:r>
      <w:r w:rsidRPr="00D858E0">
        <w:rPr>
          <w:rFonts w:ascii="Times New Roman" w:eastAsia="Times New Roman" w:hAnsi="Times New Roman" w:cs="Times New Roman"/>
          <w:color w:val="191919"/>
          <w:sz w:val="24"/>
          <w:szCs w:val="24"/>
          <w:lang w:eastAsia="ru-RU"/>
        </w:rPr>
        <w:t>(</w:t>
      </w:r>
      <w:smartTag w:uri="urn:schemas-microsoft-com:office:smarttags" w:element="metricconverter">
        <w:smartTagPr>
          <w:attr w:name="ProductID" w:val="61080, м"/>
        </w:smartTagPr>
        <w:r w:rsidRPr="00D858E0">
          <w:rPr>
            <w:rFonts w:ascii="Times New Roman" w:eastAsia="Times New Roman" w:hAnsi="Times New Roman" w:cs="Times New Roman"/>
            <w:color w:val="191919"/>
            <w:sz w:val="24"/>
            <w:szCs w:val="24"/>
            <w:lang w:eastAsia="ru-RU"/>
          </w:rPr>
          <w:t>61080, м</w:t>
        </w:r>
      </w:smartTag>
      <w:r w:rsidRPr="00D858E0">
        <w:rPr>
          <w:rFonts w:ascii="Times New Roman" w:eastAsia="Times New Roman" w:hAnsi="Times New Roman" w:cs="Times New Roman"/>
          <w:color w:val="191919"/>
          <w:sz w:val="24"/>
          <w:szCs w:val="24"/>
          <w:lang w:eastAsia="ru-RU"/>
        </w:rPr>
        <w:t>. Харків, просп. Льва Ландау, 27; тел. 739-81-81).</w:t>
      </w:r>
      <w:r w:rsidRPr="00D858E0">
        <w:rPr>
          <w:rFonts w:ascii="Times New Roman" w:eastAsia="Times New Roman" w:hAnsi="Times New Roman" w:cs="Times New Roman"/>
          <w:color w:val="191919"/>
          <w:sz w:val="24"/>
          <w:szCs w:val="24"/>
          <w:lang w:eastAsia="uk-UA"/>
        </w:rPr>
        <w:t xml:space="preserve"> Науковий керівник: </w:t>
      </w:r>
      <w:r w:rsidRPr="00D858E0">
        <w:rPr>
          <w:rFonts w:ascii="Times New Roman" w:eastAsia="Times New Roman" w:hAnsi="Times New Roman" w:cs="Times New Roman"/>
          <w:b/>
          <w:bCs/>
          <w:color w:val="191919"/>
          <w:sz w:val="24"/>
          <w:szCs w:val="24"/>
          <w:lang w:eastAsia="uk-UA"/>
        </w:rPr>
        <w:t>Безпалова Ольга Ігорівна</w:t>
      </w:r>
      <w:r w:rsidRPr="00D858E0">
        <w:rPr>
          <w:rFonts w:ascii="Times New Roman" w:eastAsia="Times New Roman" w:hAnsi="Times New Roman" w:cs="Times New Roman"/>
          <w:bCs/>
          <w:color w:val="191919"/>
          <w:sz w:val="24"/>
          <w:szCs w:val="24"/>
          <w:lang w:eastAsia="uk-UA"/>
        </w:rPr>
        <w:t>,</w:t>
      </w:r>
      <w:r w:rsidRPr="00D858E0">
        <w:rPr>
          <w:rFonts w:ascii="Times New Roman" w:eastAsia="Times New Roman" w:hAnsi="Times New Roman" w:cs="Times New Roman"/>
          <w:b/>
          <w:bCs/>
          <w:color w:val="191919"/>
          <w:sz w:val="24"/>
          <w:szCs w:val="24"/>
          <w:lang w:eastAsia="uk-UA"/>
        </w:rPr>
        <w:t xml:space="preserve"> </w:t>
      </w:r>
      <w:r w:rsidRPr="00D858E0">
        <w:rPr>
          <w:rFonts w:ascii="Times New Roman" w:eastAsia="Calibri" w:hAnsi="Times New Roman" w:cs="Times New Roman"/>
          <w:color w:val="191919"/>
          <w:sz w:val="24"/>
          <w:szCs w:val="24"/>
        </w:rPr>
        <w:t>доктор юридичних наук, професор,  завідувач кафедри поліцейської діяльності та публічного адміністрування факультету №</w:t>
      </w:r>
      <w:r w:rsidRPr="00D858E0">
        <w:rPr>
          <w:rFonts w:ascii="Times New Roman" w:eastAsia="Calibri" w:hAnsi="Times New Roman" w:cs="Times New Roman"/>
          <w:color w:val="191919"/>
          <w:sz w:val="24"/>
          <w:szCs w:val="24"/>
          <w:lang w:val="ru-RU"/>
        </w:rPr>
        <w:t> </w:t>
      </w:r>
      <w:r w:rsidRPr="00D858E0">
        <w:rPr>
          <w:rFonts w:ascii="Times New Roman" w:eastAsia="Calibri" w:hAnsi="Times New Roman" w:cs="Times New Roman"/>
          <w:color w:val="191919"/>
          <w:sz w:val="24"/>
          <w:szCs w:val="24"/>
        </w:rPr>
        <w:t xml:space="preserve">3 Харківського національного університету внутрішніх справ. </w:t>
      </w:r>
      <w:r w:rsidRPr="00D858E0">
        <w:rPr>
          <w:rFonts w:ascii="Times New Roman" w:eastAsia="Times New Roman" w:hAnsi="Times New Roman" w:cs="Times New Roman"/>
          <w:color w:val="191919"/>
          <w:sz w:val="24"/>
          <w:szCs w:val="24"/>
          <w:lang w:eastAsia="uk-UA"/>
        </w:rPr>
        <w:t xml:space="preserve">Офіційні опоненти: </w:t>
      </w:r>
      <w:r w:rsidRPr="00D858E0">
        <w:rPr>
          <w:rFonts w:ascii="Times New Roman" w:eastAsia="Calibri" w:hAnsi="Times New Roman" w:cs="Times New Roman"/>
          <w:b/>
          <w:bCs/>
          <w:color w:val="191919"/>
          <w:sz w:val="24"/>
          <w:szCs w:val="24"/>
        </w:rPr>
        <w:t>Клюєв Олександр Миколайович</w:t>
      </w:r>
      <w:r w:rsidRPr="00D858E0">
        <w:rPr>
          <w:rFonts w:ascii="Times New Roman" w:eastAsia="Calibri" w:hAnsi="Times New Roman" w:cs="Times New Roman"/>
          <w:color w:val="191919"/>
          <w:sz w:val="24"/>
          <w:szCs w:val="24"/>
        </w:rPr>
        <w:t xml:space="preserve">, доктор юридичних наук, професор,  директор </w:t>
      </w:r>
      <w:r w:rsidRPr="00D858E0">
        <w:rPr>
          <w:rFonts w:ascii="Times New Roman" w:eastAsia="Times New Roman" w:hAnsi="Times New Roman" w:cs="Times New Roman"/>
          <w:bCs/>
          <w:sz w:val="24"/>
          <w:szCs w:val="24"/>
          <w:bdr w:val="none" w:sz="0" w:space="0" w:color="auto" w:frame="1"/>
          <w:shd w:val="clear" w:color="auto" w:fill="FDFDFD"/>
          <w:lang w:eastAsia="ru-RU"/>
        </w:rPr>
        <w:t>Національного наукового центру «Інститут судових експертиз ім. Засл. проф. М. С. Бокаріуса»</w:t>
      </w:r>
      <w:r w:rsidRPr="00D858E0">
        <w:rPr>
          <w:rFonts w:ascii="Times New Roman" w:eastAsia="Calibri" w:hAnsi="Times New Roman" w:cs="Times New Roman"/>
          <w:color w:val="191919"/>
          <w:sz w:val="24"/>
          <w:szCs w:val="24"/>
        </w:rPr>
        <w:t xml:space="preserve">;  </w:t>
      </w:r>
      <w:r w:rsidRPr="00D858E0">
        <w:rPr>
          <w:rFonts w:ascii="Times New Roman" w:eastAsia="Calibri" w:hAnsi="Times New Roman" w:cs="Times New Roman"/>
          <w:b/>
          <w:color w:val="191919"/>
          <w:sz w:val="24"/>
          <w:szCs w:val="24"/>
        </w:rPr>
        <w:t>Гришина Наталія Вікторівна</w:t>
      </w:r>
      <w:r w:rsidRPr="00D858E0">
        <w:rPr>
          <w:rFonts w:ascii="Times New Roman" w:eastAsia="Calibri" w:hAnsi="Times New Roman" w:cs="Times New Roman"/>
          <w:color w:val="191919"/>
          <w:sz w:val="24"/>
          <w:szCs w:val="24"/>
        </w:rPr>
        <w:t>, кандидат юридичних наук,</w:t>
      </w:r>
      <w:r w:rsidRPr="00D858E0">
        <w:rPr>
          <w:rFonts w:ascii="Times New Roman" w:eastAsia="Calibri" w:hAnsi="Times New Roman" w:cs="Times New Roman"/>
          <w:color w:val="191919"/>
          <w:sz w:val="24"/>
          <w:szCs w:val="24"/>
          <w:shd w:val="clear" w:color="auto" w:fill="FFFFFF"/>
        </w:rPr>
        <w:t xml:space="preserve"> доцент, </w:t>
      </w:r>
      <w:r w:rsidRPr="00D858E0">
        <w:rPr>
          <w:rFonts w:ascii="Times New Roman" w:eastAsia="Times New Roman" w:hAnsi="Times New Roman" w:cs="Times New Roman"/>
          <w:sz w:val="24"/>
          <w:szCs w:val="24"/>
          <w:lang w:eastAsia="ru-RU"/>
        </w:rPr>
        <w:t>доцент кафедри державно-правових дисциплін юридичного факультету</w:t>
      </w:r>
      <w:r w:rsidRPr="00D858E0">
        <w:rPr>
          <w:rFonts w:ascii="Times New Roman" w:eastAsia="Calibri" w:hAnsi="Times New Roman" w:cs="Times New Roman"/>
          <w:color w:val="191919"/>
          <w:sz w:val="24"/>
          <w:szCs w:val="24"/>
        </w:rPr>
        <w:t xml:space="preserve"> </w:t>
      </w:r>
      <w:r w:rsidRPr="00D858E0">
        <w:rPr>
          <w:rFonts w:ascii="Times New Roman" w:eastAsia="Times New Roman" w:hAnsi="Times New Roman" w:cs="Times New Roman"/>
          <w:sz w:val="24"/>
          <w:szCs w:val="24"/>
          <w:lang w:eastAsia="ru-RU"/>
        </w:rPr>
        <w:t>Харківського національного університету імені В.Н. Каразіна.</w:t>
      </w:r>
    </w:p>
    <w:p w:rsidR="008A2EFD" w:rsidRPr="00D858E0" w:rsidRDefault="00CE0988"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76768" behindDoc="0" locked="0" layoutInCell="1" allowOverlap="1" wp14:anchorId="556E2CFC" wp14:editId="7EC0A66B">
                <wp:simplePos x="0" y="0"/>
                <wp:positionH relativeFrom="margin">
                  <wp:posOffset>0</wp:posOffset>
                </wp:positionH>
                <wp:positionV relativeFrom="paragraph">
                  <wp:posOffset>0</wp:posOffset>
                </wp:positionV>
                <wp:extent cx="6086475" cy="45719"/>
                <wp:effectExtent l="0" t="0" r="28575" b="12065"/>
                <wp:wrapNone/>
                <wp:docPr id="184" name="Поле 18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09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2CFC" id="Поле 184" o:spid="_x0000_s1790" type="#_x0000_t202" style="position:absolute;left:0;text-align:left;margin-left:0;margin-top:0;width:479.25pt;height:3.6pt;z-index:2509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M3PodF6AgAA5wQAAA4AAAAA&#10;AAAAAAAAAAAALgIAAGRycy9lMm9Eb2MueG1sUEsBAi0AFAAGAAgAAAAhAKbY22jZAAAAAwEAAA8A&#10;AAAAAAAAAAAAAAAA1AQAAGRycy9kb3ducmV2LnhtbFBLBQYAAAAABAAEAPMAAADaBQAAAAA=&#10;" fillcolor="#a9d18e" strokeweight=".5pt">
                <v:textbox>
                  <w:txbxContent>
                    <w:p w:rsidR="00CF4028" w:rsidRDefault="00CF4028" w:rsidP="00CE0988"/>
                  </w:txbxContent>
                </v:textbox>
                <w10:wrap anchorx="margin"/>
              </v:shape>
            </w:pict>
          </mc:Fallback>
        </mc:AlternateContent>
      </w:r>
    </w:p>
    <w:p w:rsidR="000C25F5" w:rsidRPr="00D858E0" w:rsidRDefault="000C25F5" w:rsidP="000C25F5">
      <w:pPr>
        <w:tabs>
          <w:tab w:val="left" w:pos="1200"/>
        </w:tabs>
        <w:spacing w:after="0" w:line="259" w:lineRule="auto"/>
        <w:ind w:firstLine="567"/>
        <w:contextualSpacing/>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 xml:space="preserve">Шаповал Тарас Володимирович, </w:t>
      </w:r>
      <w:r w:rsidRPr="00D858E0">
        <w:rPr>
          <w:rFonts w:ascii="Times New Roman" w:eastAsia="Calibri" w:hAnsi="Times New Roman" w:cs="Times New Roman"/>
          <w:sz w:val="24"/>
          <w:szCs w:val="24"/>
        </w:rPr>
        <w:t>фізична особа – підприємець.  Назва дисертації:</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sz w:val="24"/>
          <w:szCs w:val="24"/>
        </w:rPr>
        <w:t>«Міжнародно-правове співробітництво держав з питань оцінки майна».  Шифр та назва спеціальності</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sz w:val="24"/>
          <w:szCs w:val="24"/>
        </w:rPr>
        <w:t xml:space="preserve">– 12.00.11 – міжнародне право. Спецрада K 26.008.04 Національного університету «Києво-Могилянська академія» МОН України (04070, м. Київ, вул. Сковороди, 2; тел. (044) 425-60-59).  Науковий керівник: </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b/>
          <w:sz w:val="24"/>
          <w:szCs w:val="24"/>
        </w:rPr>
        <w:t>Гринчак Володимир Антонович</w:t>
      </w:r>
      <w:r w:rsidRPr="00D858E0">
        <w:rPr>
          <w:rFonts w:ascii="Times New Roman" w:eastAsia="Calibri" w:hAnsi="Times New Roman" w:cs="Times New Roman"/>
          <w:sz w:val="24"/>
          <w:szCs w:val="24"/>
        </w:rPr>
        <w:t xml:space="preserve">, кандидат юридичних наук, доцент, доцент кафедри міжнародного права Львівського національного університету імені Івана Франка.  Офіційні опоненти: </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b/>
          <w:sz w:val="24"/>
          <w:szCs w:val="24"/>
        </w:rPr>
        <w:t>Медведєва Марина Олександрівна</w:t>
      </w:r>
      <w:r w:rsidRPr="00D858E0">
        <w:rPr>
          <w:rFonts w:ascii="Times New Roman" w:eastAsia="Calibri" w:hAnsi="Times New Roman" w:cs="Times New Roman"/>
          <w:sz w:val="24"/>
          <w:szCs w:val="24"/>
        </w:rPr>
        <w:t>, доктор юридичних наук, професор, професор кафедри міжнародного права Київського національного університету імені Тараса Шевченка;</w:t>
      </w:r>
      <w:r w:rsidRPr="00D858E0">
        <w:rPr>
          <w:rFonts w:ascii="Times New Roman" w:eastAsia="Calibri" w:hAnsi="Times New Roman" w:cs="Times New Roman"/>
          <w:b/>
          <w:i/>
          <w:sz w:val="24"/>
          <w:szCs w:val="24"/>
        </w:rPr>
        <w:t xml:space="preserve"> </w:t>
      </w:r>
      <w:r w:rsidRPr="00D858E0">
        <w:rPr>
          <w:rFonts w:ascii="Times New Roman" w:eastAsia="Calibri" w:hAnsi="Times New Roman" w:cs="Times New Roman"/>
          <w:b/>
          <w:sz w:val="24"/>
          <w:szCs w:val="24"/>
        </w:rPr>
        <w:t>Коваль Дмитро Олександрович</w:t>
      </w:r>
      <w:r w:rsidRPr="00D858E0">
        <w:rPr>
          <w:rFonts w:ascii="Times New Roman" w:eastAsia="Calibri" w:hAnsi="Times New Roman" w:cs="Times New Roman"/>
          <w:sz w:val="24"/>
          <w:szCs w:val="24"/>
        </w:rPr>
        <w:t>, кандидат юридичних наук, доцент кафедри міжнародного та європейського права Національного університету «Києво-Могилянська академія».</w:t>
      </w:r>
    </w:p>
    <w:p w:rsidR="00CE0988" w:rsidRPr="00D858E0" w:rsidRDefault="000C25F5"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78816" behindDoc="0" locked="0" layoutInCell="1" allowOverlap="1" wp14:anchorId="3F903FF7" wp14:editId="1BF2C0CC">
                <wp:simplePos x="0" y="0"/>
                <wp:positionH relativeFrom="margin">
                  <wp:posOffset>0</wp:posOffset>
                </wp:positionH>
                <wp:positionV relativeFrom="paragraph">
                  <wp:posOffset>0</wp:posOffset>
                </wp:positionV>
                <wp:extent cx="6086475" cy="45719"/>
                <wp:effectExtent l="0" t="0" r="28575" b="12065"/>
                <wp:wrapNone/>
                <wp:docPr id="185" name="Поле 18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C2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3FF7" id="Поле 185" o:spid="_x0000_s1791" type="#_x0000_t202" style="position:absolute;left:0;text-align:left;margin-left:0;margin-top:0;width:479.25pt;height:3.6pt;z-index:25097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GjeQIAAOc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hrhho3kCAADnBAAADgAAAAAA&#10;AAAAAAAAAAAuAgAAZHJzL2Uyb0RvYy54bWxQSwECLQAUAAYACAAAACEAptjbaNkAAAADAQAADwAA&#10;AAAAAAAAAAAAAADTBAAAZHJzL2Rvd25yZXYueG1sUEsFBgAAAAAEAAQA8wAAANkFAAAAAA==&#10;" fillcolor="#a9d18e" strokeweight=".5pt">
                <v:textbox>
                  <w:txbxContent>
                    <w:p w:rsidR="00CF4028" w:rsidRDefault="00CF4028" w:rsidP="000C25F5"/>
                  </w:txbxContent>
                </v:textbox>
                <w10:wrap anchorx="margin"/>
              </v:shape>
            </w:pict>
          </mc:Fallback>
        </mc:AlternateContent>
      </w:r>
    </w:p>
    <w:p w:rsidR="00CE0988" w:rsidRPr="00D858E0" w:rsidRDefault="000C25F5" w:rsidP="000C25F5">
      <w:pPr>
        <w:spacing w:after="0" w:line="240" w:lineRule="auto"/>
        <w:ind w:right="141" w:firstLine="567"/>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b/>
          <w:bCs/>
          <w:sz w:val="24"/>
          <w:szCs w:val="24"/>
          <w:lang w:eastAsia="ru-RU"/>
        </w:rPr>
        <w:t>Мельниченко Юлія Олексіївна</w:t>
      </w:r>
      <w:r w:rsidRPr="00D858E0">
        <w:rPr>
          <w:rFonts w:ascii="Times New Roman" w:eastAsia="Times New Roman" w:hAnsi="Times New Roman" w:cs="Times New Roman"/>
          <w:sz w:val="24"/>
          <w:szCs w:val="24"/>
          <w:lang w:eastAsia="ru-RU"/>
        </w:rPr>
        <w:t>, старший викладач кафедри цивільно-правових дисциплін Одеського національного університету імені І. І. Мечникова</w:t>
      </w:r>
      <w:r w:rsidRPr="00D858E0">
        <w:rPr>
          <w:rFonts w:ascii="Times New Roman" w:eastAsia="Times New Roman" w:hAnsi="Times New Roman" w:cs="Times New Roman"/>
          <w:sz w:val="24"/>
          <w:szCs w:val="24"/>
          <w:shd w:val="clear" w:color="auto" w:fill="FFFFFF"/>
          <w:lang w:eastAsia="ru-RU"/>
        </w:rPr>
        <w:t>.</w:t>
      </w:r>
      <w:r w:rsidRPr="00D858E0">
        <w:rPr>
          <w:rFonts w:ascii="Times New Roman" w:eastAsia="Times New Roman" w:hAnsi="Times New Roman" w:cs="Times New Roman"/>
          <w:sz w:val="24"/>
          <w:szCs w:val="24"/>
          <w:lang w:eastAsia="ru-RU"/>
        </w:rPr>
        <w:t xml:space="preserve"> Назва дисертації: «Матеріальні та процесуальні аспекти фактичних шлюбних правовідносин». Шифр та назва спеціальності – 12.00.03 – цивільне право і цивільний процес; сімейне право; міжнародне приватне право. Спецрада Д 64.051.28 Харківського національного університету імені В. Н. Каразіна (61022, м. Харків, майдан Свободи, 6; тел. (057) 705-24-99). Науковий керівник: </w:t>
      </w:r>
      <w:r w:rsidRPr="00D858E0">
        <w:rPr>
          <w:rFonts w:ascii="Times New Roman" w:eastAsia="Times New Roman" w:hAnsi="Times New Roman" w:cs="Times New Roman"/>
          <w:b/>
          <w:bCs/>
          <w:sz w:val="24"/>
          <w:szCs w:val="24"/>
          <w:lang w:eastAsia="ru-RU"/>
        </w:rPr>
        <w:t>Труба Вячеслав Іванович</w:t>
      </w:r>
      <w:r w:rsidRPr="00D858E0">
        <w:rPr>
          <w:rFonts w:ascii="Times New Roman" w:eastAsia="Times New Roman" w:hAnsi="Times New Roman" w:cs="Times New Roman"/>
          <w:sz w:val="24"/>
          <w:szCs w:val="24"/>
          <w:lang w:eastAsia="ru-RU"/>
        </w:rPr>
        <w:t xml:space="preserve">, кандидат юридичних наук, професор, декан економіко-правового факультету Одеського національного університету імені І. І. Мечникова. Офіційні опоненти: </w:t>
      </w:r>
      <w:r w:rsidRPr="00D858E0">
        <w:rPr>
          <w:rFonts w:ascii="Times New Roman" w:eastAsia="Times New Roman" w:hAnsi="Times New Roman" w:cs="Times New Roman"/>
          <w:b/>
          <w:bCs/>
          <w:sz w:val="24"/>
          <w:szCs w:val="24"/>
          <w:lang w:eastAsia="ru-RU"/>
        </w:rPr>
        <w:t>Красицька Лариса Василівна</w:t>
      </w:r>
      <w:r w:rsidRPr="00D858E0">
        <w:rPr>
          <w:rFonts w:ascii="Times New Roman" w:eastAsia="Times New Roman" w:hAnsi="Times New Roman" w:cs="Times New Roman"/>
          <w:sz w:val="24"/>
          <w:szCs w:val="24"/>
          <w:lang w:eastAsia="ru-RU"/>
        </w:rPr>
        <w:t>, доктор юридичних наук, доцент,</w:t>
      </w:r>
      <w:r w:rsidRPr="00D858E0">
        <w:rPr>
          <w:rFonts w:ascii="Times New Roman" w:eastAsia="Times New Roman" w:hAnsi="Times New Roman" w:cs="Times New Roman"/>
          <w:snapToGrid w:val="0"/>
          <w:sz w:val="24"/>
          <w:szCs w:val="24"/>
          <w:lang w:eastAsia="ru-RU"/>
        </w:rPr>
        <w:t xml:space="preserve"> професор кафедри цивільного права та процесу</w:t>
      </w:r>
      <w:r w:rsidRPr="00D858E0">
        <w:rPr>
          <w:rFonts w:ascii="Times New Roman" w:eastAsia="Times New Roman" w:hAnsi="Times New Roman" w:cs="Times New Roman"/>
          <w:sz w:val="24"/>
          <w:szCs w:val="24"/>
          <w:lang w:eastAsia="ru-RU"/>
        </w:rPr>
        <w:t xml:space="preserve"> Харківського національного університету внутрішніх справ;</w:t>
      </w:r>
      <w:r w:rsidRPr="00D858E0">
        <w:rPr>
          <w:rFonts w:ascii="Times New Roman" w:eastAsia="Times New Roman" w:hAnsi="Times New Roman" w:cs="Times New Roman"/>
          <w:b/>
          <w:bCs/>
          <w:sz w:val="24"/>
          <w:szCs w:val="24"/>
          <w:lang w:eastAsia="ru-RU"/>
        </w:rPr>
        <w:t xml:space="preserve"> Борисова Валентина Іванівна</w:t>
      </w:r>
      <w:r w:rsidRPr="00D858E0">
        <w:rPr>
          <w:rFonts w:ascii="Times New Roman" w:eastAsia="Times New Roman" w:hAnsi="Times New Roman" w:cs="Times New Roman"/>
          <w:sz w:val="24"/>
          <w:szCs w:val="24"/>
          <w:lang w:eastAsia="ru-RU"/>
        </w:rPr>
        <w:t>, кандидат юридичних наук, професор, завідувач кафедри цивільного права</w:t>
      </w:r>
      <w:r w:rsidR="00CD343C"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eastAsia="ru-RU"/>
        </w:rPr>
        <w:t xml:space="preserve"> Національного юридичного університету імені Ярослава</w:t>
      </w:r>
    </w:p>
    <w:p w:rsidR="000C25F5" w:rsidRPr="00D858E0" w:rsidRDefault="000C25F5"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80864" behindDoc="0" locked="0" layoutInCell="1" allowOverlap="1" wp14:anchorId="3E09C1B7" wp14:editId="17595144">
                <wp:simplePos x="0" y="0"/>
                <wp:positionH relativeFrom="margin">
                  <wp:posOffset>0</wp:posOffset>
                </wp:positionH>
                <wp:positionV relativeFrom="paragraph">
                  <wp:posOffset>-635</wp:posOffset>
                </wp:positionV>
                <wp:extent cx="6086475" cy="45719"/>
                <wp:effectExtent l="0" t="0" r="28575" b="12065"/>
                <wp:wrapNone/>
                <wp:docPr id="186" name="Поле 18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C2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9C1B7" id="Поле 186" o:spid="_x0000_s1792" type="#_x0000_t202" style="position:absolute;left:0;text-align:left;margin-left:0;margin-top:-.05pt;width:479.25pt;height:3.6pt;z-index:2509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E0egIAAOc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bISE0egIAAOcEAAAOAAAA&#10;AAAAAAAAAAAAAC4CAABkcnMvZTJvRG9jLnhtbFBLAQItABQABgAIAAAAIQC4QP1+2gAAAAQBAAAP&#10;AAAAAAAAAAAAAAAAANQEAABkcnMvZG93bnJldi54bWxQSwUGAAAAAAQABADzAAAA2wUAAAAA&#10;" fillcolor="#a9d18e" strokeweight=".5pt">
                <v:textbox>
                  <w:txbxContent>
                    <w:p w:rsidR="00CF4028" w:rsidRDefault="00CF4028" w:rsidP="000C25F5"/>
                  </w:txbxContent>
                </v:textbox>
                <w10:wrap anchorx="margin"/>
              </v:shape>
            </w:pict>
          </mc:Fallback>
        </mc:AlternateContent>
      </w:r>
    </w:p>
    <w:p w:rsidR="000C25F5" w:rsidRPr="00D858E0" w:rsidRDefault="000C25F5" w:rsidP="000C25F5">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Мурзенко Максим Володимирович</w:t>
      </w:r>
      <w:r w:rsidRPr="00D858E0">
        <w:rPr>
          <w:rFonts w:ascii="Times New Roman" w:eastAsia="Times New Roman" w:hAnsi="Times New Roman" w:cs="Times New Roman"/>
          <w:sz w:val="24"/>
          <w:szCs w:val="24"/>
          <w:lang w:eastAsia="ru-RU"/>
        </w:rPr>
        <w:t>, суддя Малиновського районного суду м. Одеси</w:t>
      </w:r>
      <w:r w:rsidRPr="00D858E0">
        <w:rPr>
          <w:rFonts w:ascii="Times New Roman" w:eastAsia="Times New Roman" w:hAnsi="Times New Roman" w:cs="Times New Roman"/>
          <w:sz w:val="24"/>
          <w:szCs w:val="24"/>
          <w:shd w:val="clear" w:color="auto" w:fill="FFFFFF"/>
          <w:lang w:eastAsia="ru-RU"/>
        </w:rPr>
        <w:t>.</w:t>
      </w:r>
      <w:r w:rsidRPr="00D858E0">
        <w:rPr>
          <w:rFonts w:ascii="Times New Roman" w:eastAsia="Times New Roman" w:hAnsi="Times New Roman" w:cs="Times New Roman"/>
          <w:sz w:val="24"/>
          <w:szCs w:val="24"/>
          <w:lang w:eastAsia="ru-RU"/>
        </w:rPr>
        <w:t xml:space="preserve"> Назва дисертації: «Арешт судна як правовий засіб забезпечення морських вимог (процесуальні аспекти)». Шифр та назва спеціальності – 12.00.03 – цивільне право і цивільний процес; сімейне право; міжнародне приватне право. Спецрада Д 64.051.28 Харківського національного університету імені В. Н.</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Каразіна (</w:t>
      </w:r>
      <w:smartTag w:uri="urn:schemas-microsoft-com:office:smarttags" w:element="metricconverter">
        <w:smartTagPr>
          <w:attr w:name="ProductID" w:val="61022, м"/>
        </w:smartTagPr>
        <w:r w:rsidRPr="00D858E0">
          <w:rPr>
            <w:rFonts w:ascii="Times New Roman" w:eastAsia="Times New Roman" w:hAnsi="Times New Roman" w:cs="Times New Roman"/>
            <w:sz w:val="24"/>
            <w:szCs w:val="24"/>
            <w:lang w:eastAsia="ru-RU"/>
          </w:rPr>
          <w:t>61022, м</w:t>
        </w:r>
      </w:smartTag>
      <w:r w:rsidRPr="00D858E0">
        <w:rPr>
          <w:rFonts w:ascii="Times New Roman" w:eastAsia="Times New Roman" w:hAnsi="Times New Roman" w:cs="Times New Roman"/>
          <w:sz w:val="24"/>
          <w:szCs w:val="24"/>
          <w:lang w:eastAsia="ru-RU"/>
        </w:rPr>
        <w:t xml:space="preserve">. Харків, майдан Свободи, 6; тел. (057) 705-24-99). Науковий керівник: </w:t>
      </w:r>
      <w:r w:rsidRPr="00D858E0">
        <w:rPr>
          <w:rFonts w:ascii="Times New Roman" w:eastAsia="Times New Roman" w:hAnsi="Times New Roman" w:cs="Times New Roman"/>
          <w:b/>
          <w:bCs/>
          <w:sz w:val="24"/>
          <w:szCs w:val="24"/>
          <w:lang w:eastAsia="ru-RU"/>
        </w:rPr>
        <w:t>Труба Вячеслав Іванович</w:t>
      </w:r>
      <w:r w:rsidRPr="00D858E0">
        <w:rPr>
          <w:rFonts w:ascii="Times New Roman" w:eastAsia="Times New Roman" w:hAnsi="Times New Roman" w:cs="Times New Roman"/>
          <w:sz w:val="24"/>
          <w:szCs w:val="24"/>
          <w:lang w:eastAsia="ru-RU"/>
        </w:rPr>
        <w:t xml:space="preserve">, кандидат юридичних наук, професор, </w:t>
      </w:r>
      <w:r w:rsidRPr="00D858E0">
        <w:rPr>
          <w:rFonts w:ascii="Times New Roman" w:eastAsia="Times New Roman" w:hAnsi="Times New Roman" w:cs="Times New Roman"/>
          <w:sz w:val="24"/>
          <w:szCs w:val="24"/>
          <w:lang w:val="ru-RU" w:eastAsia="ru-RU"/>
        </w:rPr>
        <w:t xml:space="preserve">декан </w:t>
      </w:r>
      <w:r w:rsidRPr="00D858E0">
        <w:rPr>
          <w:rFonts w:ascii="Times New Roman" w:eastAsia="Times New Roman" w:hAnsi="Times New Roman" w:cs="Times New Roman"/>
          <w:sz w:val="24"/>
          <w:szCs w:val="24"/>
          <w:lang w:eastAsia="ru-RU"/>
        </w:rPr>
        <w:t>економіко-правового факультету Одеського національного університету імені І. І.</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 xml:space="preserve">Мечникова. Офіційні опоненти: </w:t>
      </w:r>
      <w:r w:rsidRPr="00D858E0">
        <w:rPr>
          <w:rFonts w:ascii="Times New Roman" w:eastAsia="Times New Roman" w:hAnsi="Times New Roman" w:cs="Times New Roman"/>
          <w:b/>
          <w:bCs/>
          <w:sz w:val="24"/>
          <w:szCs w:val="24"/>
          <w:lang w:eastAsia="ru-RU"/>
        </w:rPr>
        <w:t>Гусаров Костянтин Володимирович</w:t>
      </w:r>
      <w:r w:rsidRPr="00D858E0">
        <w:rPr>
          <w:rFonts w:ascii="Times New Roman" w:eastAsia="Times New Roman" w:hAnsi="Times New Roman" w:cs="Times New Roman"/>
          <w:sz w:val="24"/>
          <w:szCs w:val="24"/>
          <w:lang w:eastAsia="ru-RU"/>
        </w:rPr>
        <w:t>, доктор юридичних наук, професор, завідувач кафедри цивільного процесу Національного юридичного університету імені Ярослава Мудрого</w:t>
      </w:r>
      <w:r w:rsidRPr="00D858E0">
        <w:rPr>
          <w:rFonts w:ascii="Times New Roman" w:eastAsia="Times New Roman" w:hAnsi="Times New Roman" w:cs="Times New Roman"/>
          <w:sz w:val="24"/>
          <w:szCs w:val="24"/>
          <w:shd w:val="clear" w:color="auto" w:fill="FFFFFF"/>
          <w:lang w:eastAsia="ru-RU"/>
        </w:rPr>
        <w:t xml:space="preserve">; </w:t>
      </w:r>
      <w:r w:rsidRPr="00D858E0">
        <w:rPr>
          <w:rFonts w:ascii="Times New Roman" w:eastAsia="Times New Roman" w:hAnsi="Times New Roman" w:cs="Times New Roman"/>
          <w:b/>
          <w:bCs/>
          <w:sz w:val="24"/>
          <w:szCs w:val="24"/>
          <w:lang w:eastAsia="ru-RU"/>
        </w:rPr>
        <w:t>Савченко Аріна Сергіївна</w:t>
      </w:r>
      <w:r w:rsidRPr="00D858E0">
        <w:rPr>
          <w:rFonts w:ascii="Times New Roman" w:eastAsia="Times New Roman" w:hAnsi="Times New Roman" w:cs="Times New Roman"/>
          <w:sz w:val="24"/>
          <w:szCs w:val="24"/>
          <w:lang w:eastAsia="ru-RU"/>
        </w:rPr>
        <w:t>, кандидат юридичних наук, доцент, доцент кафедри цивільного права та процесу Харківського національного університету внутрішніх справ.</w:t>
      </w:r>
    </w:p>
    <w:p w:rsidR="000C25F5" w:rsidRPr="00D858E0" w:rsidRDefault="000C25F5"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82912" behindDoc="0" locked="0" layoutInCell="1" allowOverlap="1" wp14:anchorId="046EC11D" wp14:editId="27F315FB">
                <wp:simplePos x="0" y="0"/>
                <wp:positionH relativeFrom="margin">
                  <wp:posOffset>0</wp:posOffset>
                </wp:positionH>
                <wp:positionV relativeFrom="paragraph">
                  <wp:posOffset>0</wp:posOffset>
                </wp:positionV>
                <wp:extent cx="6086475" cy="45719"/>
                <wp:effectExtent l="0" t="0" r="28575" b="12065"/>
                <wp:wrapNone/>
                <wp:docPr id="187"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C2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EC11D" id="Поле 187" o:spid="_x0000_s1793" type="#_x0000_t202" style="position:absolute;left:0;text-align:left;margin-left:0;margin-top:0;width:479.25pt;height:3.6pt;z-index:2509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FGegIAAOc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BBW4UZ6AgAA5wQAAA4AAAAA&#10;AAAAAAAAAAAALgIAAGRycy9lMm9Eb2MueG1sUEsBAi0AFAAGAAgAAAAhAKbY22jZAAAAAwEAAA8A&#10;AAAAAAAAAAAAAAAA1AQAAGRycy9kb3ducmV2LnhtbFBLBQYAAAAABAAEAPMAAADaBQAAAAA=&#10;" fillcolor="#a9d18e" strokeweight=".5pt">
                <v:textbox>
                  <w:txbxContent>
                    <w:p w:rsidR="00CF4028" w:rsidRDefault="00CF4028" w:rsidP="000C25F5"/>
                  </w:txbxContent>
                </v:textbox>
                <w10:wrap anchorx="margin"/>
              </v:shape>
            </w:pict>
          </mc:Fallback>
        </mc:AlternateContent>
      </w:r>
    </w:p>
    <w:p w:rsidR="00B21216" w:rsidRPr="00D858E0" w:rsidRDefault="00B21216" w:rsidP="00B21216">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bCs/>
          <w:sz w:val="24"/>
          <w:szCs w:val="24"/>
        </w:rPr>
        <w:t>Шаркова Віта Володимирівна,</w:t>
      </w:r>
      <w:r w:rsidRPr="00D858E0">
        <w:rPr>
          <w:rFonts w:ascii="Times New Roman" w:hAnsi="Times New Roman" w:cs="Times New Roman"/>
          <w:i/>
          <w:iCs/>
          <w:sz w:val="24"/>
          <w:szCs w:val="24"/>
        </w:rPr>
        <w:t xml:space="preserve"> </w:t>
      </w:r>
      <w:r w:rsidRPr="00D858E0">
        <w:rPr>
          <w:rFonts w:ascii="Times New Roman" w:hAnsi="Times New Roman" w:cs="Times New Roman"/>
          <w:sz w:val="24"/>
          <w:szCs w:val="24"/>
        </w:rPr>
        <w:t>начальник планово-економічного відділу Державного підприємства «ІНФОТЕХ». Назва дисертації: «Адміністративна відповідальність за порушення у сфері державних закупівель». Шифр та назва спеціальності – 12.00.07 – адміністративне право і процес; фінансове право; інформаційне право. Спецрада Д 26.007.03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hAnsi="Times New Roman" w:cs="Times New Roman"/>
            <w:sz w:val="24"/>
            <w:szCs w:val="24"/>
          </w:rPr>
          <w:t>03035, м</w:t>
        </w:r>
      </w:smartTag>
      <w:r w:rsidRPr="00D858E0">
        <w:rPr>
          <w:rFonts w:ascii="Times New Roman" w:hAnsi="Times New Roman" w:cs="Times New Roman"/>
          <w:sz w:val="24"/>
          <w:szCs w:val="24"/>
        </w:rPr>
        <w:t>. Київ, пл. </w:t>
      </w:r>
      <w:r w:rsidRPr="00D858E0">
        <w:rPr>
          <w:rFonts w:ascii="Times New Roman" w:hAnsi="Times New Roman" w:cs="Times New Roman"/>
          <w:spacing w:val="-4"/>
          <w:sz w:val="24"/>
          <w:szCs w:val="24"/>
        </w:rPr>
        <w:t xml:space="preserve">Солом’янська, 1; </w:t>
      </w:r>
      <w:r w:rsidRPr="00D858E0">
        <w:rPr>
          <w:rFonts w:ascii="Times New Roman" w:hAnsi="Times New Roman" w:cs="Times New Roman"/>
          <w:sz w:val="24"/>
          <w:szCs w:val="24"/>
        </w:rPr>
        <w:t xml:space="preserve">тел. (044) 246-94-91). </w:t>
      </w:r>
      <w:r w:rsidRPr="00D858E0">
        <w:rPr>
          <w:rFonts w:ascii="Times New Roman" w:hAnsi="Times New Roman" w:cs="Times New Roman"/>
          <w:iCs/>
          <w:sz w:val="24"/>
          <w:szCs w:val="24"/>
        </w:rPr>
        <w:t>Науковий керівник</w:t>
      </w:r>
      <w:r w:rsidRPr="00D858E0">
        <w:rPr>
          <w:rFonts w:ascii="Times New Roman" w:hAnsi="Times New Roman" w:cs="Times New Roman"/>
          <w:bCs/>
          <w:iCs/>
          <w:sz w:val="24"/>
          <w:szCs w:val="24"/>
        </w:rPr>
        <w:t>:</w:t>
      </w:r>
      <w:r w:rsidRPr="00D858E0">
        <w:rPr>
          <w:rFonts w:ascii="Times New Roman" w:hAnsi="Times New Roman" w:cs="Times New Roman"/>
          <w:bCs/>
          <w:i/>
          <w:iCs/>
          <w:sz w:val="24"/>
          <w:szCs w:val="24"/>
        </w:rPr>
        <w:t xml:space="preserve"> </w:t>
      </w:r>
      <w:r w:rsidRPr="00D858E0">
        <w:rPr>
          <w:rFonts w:ascii="Times New Roman" w:hAnsi="Times New Roman" w:cs="Times New Roman"/>
          <w:b/>
          <w:sz w:val="24"/>
          <w:szCs w:val="24"/>
        </w:rPr>
        <w:t>Тихонова Олена Вікторівна</w:t>
      </w:r>
      <w:r w:rsidRPr="00D858E0">
        <w:rPr>
          <w:rFonts w:ascii="Times New Roman" w:hAnsi="Times New Roman" w:cs="Times New Roman"/>
          <w:bCs/>
          <w:spacing w:val="-4"/>
          <w:sz w:val="24"/>
          <w:szCs w:val="24"/>
        </w:rPr>
        <w:t>, доктор юридичних наук, професор,</w:t>
      </w:r>
      <w:r w:rsidRPr="00D858E0">
        <w:rPr>
          <w:rFonts w:ascii="Times New Roman" w:hAnsi="Times New Roman" w:cs="Times New Roman"/>
          <w:i/>
          <w:iCs/>
          <w:sz w:val="24"/>
          <w:szCs w:val="24"/>
        </w:rPr>
        <w:t xml:space="preserve"> </w:t>
      </w:r>
      <w:r w:rsidRPr="00D858E0">
        <w:rPr>
          <w:rFonts w:ascii="Times New Roman" w:hAnsi="Times New Roman" w:cs="Times New Roman"/>
          <w:sz w:val="24"/>
          <w:szCs w:val="24"/>
        </w:rPr>
        <w:t>професор к</w:t>
      </w:r>
      <w:r w:rsidRPr="00D858E0">
        <w:rPr>
          <w:rFonts w:ascii="Times New Roman" w:hAnsi="Times New Roman" w:cs="Times New Roman"/>
          <w:bCs/>
          <w:spacing w:val="-4"/>
          <w:sz w:val="24"/>
          <w:szCs w:val="24"/>
        </w:rPr>
        <w:t xml:space="preserve">афедри економічної безпеки та фінансових розслідувань </w:t>
      </w:r>
      <w:r w:rsidRPr="00D858E0">
        <w:rPr>
          <w:rFonts w:ascii="Times New Roman" w:hAnsi="Times New Roman" w:cs="Times New Roman"/>
          <w:sz w:val="24"/>
          <w:szCs w:val="24"/>
        </w:rPr>
        <w:t>Національної академії внутрішніх справ</w:t>
      </w:r>
      <w:r w:rsidRPr="00D858E0">
        <w:rPr>
          <w:rFonts w:ascii="Times New Roman" w:hAnsi="Times New Roman" w:cs="Times New Roman"/>
          <w:bCs/>
          <w:spacing w:val="-4"/>
          <w:sz w:val="24"/>
          <w:szCs w:val="24"/>
        </w:rPr>
        <w:t>.</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Мандичев Денис Вадимович</w:t>
      </w:r>
      <w:r w:rsidRPr="00D858E0">
        <w:rPr>
          <w:rFonts w:ascii="Times New Roman" w:hAnsi="Times New Roman" w:cs="Times New Roman"/>
          <w:sz w:val="24"/>
          <w:szCs w:val="24"/>
        </w:rPr>
        <w:t xml:space="preserve">, доктор юридичних наук, суддя Господарського суду міста Києва; </w:t>
      </w:r>
      <w:r w:rsidRPr="00D858E0">
        <w:rPr>
          <w:rFonts w:ascii="Times New Roman" w:hAnsi="Times New Roman" w:cs="Times New Roman"/>
          <w:b/>
          <w:bCs/>
          <w:sz w:val="24"/>
          <w:szCs w:val="24"/>
        </w:rPr>
        <w:t>Шевченко Сергій Іванович</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кандидат юридичних наук, заступник директора</w:t>
      </w:r>
      <w:r w:rsidRPr="00D858E0">
        <w:rPr>
          <w:rFonts w:ascii="Times New Roman" w:hAnsi="Times New Roman" w:cs="Times New Roman"/>
          <w:bCs/>
          <w:sz w:val="24"/>
          <w:szCs w:val="24"/>
        </w:rPr>
        <w:t xml:space="preserve"> навчально-наукового інституту заочного навчання та підвищення кваліфікації Дніпропетровського державного університету внутрішніх справ.</w:t>
      </w:r>
    </w:p>
    <w:p w:rsidR="00B21216" w:rsidRPr="00D858E0" w:rsidRDefault="00B21216" w:rsidP="00B21216">
      <w:pPr>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51904" behindDoc="0" locked="0" layoutInCell="1" allowOverlap="1" wp14:anchorId="01DAF8C8" wp14:editId="4886B78B">
                <wp:simplePos x="0" y="0"/>
                <wp:positionH relativeFrom="margin">
                  <wp:posOffset>0</wp:posOffset>
                </wp:positionH>
                <wp:positionV relativeFrom="paragraph">
                  <wp:posOffset>-635</wp:posOffset>
                </wp:positionV>
                <wp:extent cx="6086475" cy="45719"/>
                <wp:effectExtent l="0" t="0" r="28575" b="12065"/>
                <wp:wrapNone/>
                <wp:docPr id="588"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21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AF8C8" id="_x0000_s1794" type="#_x0000_t202" style="position:absolute;margin-left:0;margin-top:-.05pt;width:479.25pt;height:3.6pt;z-index:2514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cYfAIAAOc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18Jxh8AgAA5wQAAA4A&#10;AAAAAAAAAAAAAAAALgIAAGRycy9lMm9Eb2MueG1sUEsBAi0AFAAGAAgAAAAhALhA/X7aAAAABAEA&#10;AA8AAAAAAAAAAAAAAAAA1gQAAGRycy9kb3ducmV2LnhtbFBLBQYAAAAABAAEAPMAAADdBQAAAAA=&#10;" fillcolor="#a9d18e" strokeweight=".5pt">
                <v:textbox>
                  <w:txbxContent>
                    <w:p w:rsidR="00CF4028" w:rsidRDefault="00CF4028" w:rsidP="00B21216"/>
                  </w:txbxContent>
                </v:textbox>
                <w10:wrap anchorx="margin"/>
              </v:shape>
            </w:pict>
          </mc:Fallback>
        </mc:AlternateContent>
      </w:r>
    </w:p>
    <w:p w:rsidR="00B21216" w:rsidRPr="00D858E0" w:rsidRDefault="00B21216" w:rsidP="00B21216">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bCs/>
          <w:sz w:val="24"/>
          <w:szCs w:val="24"/>
        </w:rPr>
        <w:t>Сингаєвська Марина Іванівна</w:t>
      </w:r>
      <w:r w:rsidRPr="00D858E0">
        <w:rPr>
          <w:rFonts w:ascii="Times New Roman" w:hAnsi="Times New Roman" w:cs="Times New Roman"/>
          <w:bCs/>
          <w:sz w:val="24"/>
          <w:szCs w:val="24"/>
        </w:rPr>
        <w:t>,</w:t>
      </w:r>
      <w:r w:rsidRPr="00D858E0">
        <w:rPr>
          <w:rFonts w:ascii="Times New Roman" w:hAnsi="Times New Roman" w:cs="Times New Roman"/>
          <w:i/>
          <w:iCs/>
          <w:sz w:val="24"/>
          <w:szCs w:val="24"/>
        </w:rPr>
        <w:t xml:space="preserve"> </w:t>
      </w:r>
      <w:r w:rsidRPr="00D858E0">
        <w:rPr>
          <w:rFonts w:ascii="Times New Roman" w:hAnsi="Times New Roman" w:cs="Times New Roman"/>
          <w:sz w:val="24"/>
          <w:szCs w:val="24"/>
        </w:rPr>
        <w:t>старший слідчий в особливо важливих справах слідчого управління ГУНП в Закарпатській області. Назва дисертації: «Земельні відносини в Україні як об’єкт кримінально-правової охорони</w:t>
      </w:r>
      <w:r w:rsidRPr="00D858E0">
        <w:rPr>
          <w:rFonts w:ascii="Times New Roman" w:hAnsi="Times New Roman" w:cs="Times New Roman"/>
          <w:spacing w:val="-2"/>
          <w:sz w:val="24"/>
          <w:szCs w:val="24"/>
        </w:rPr>
        <w:t>»</w:t>
      </w:r>
      <w:r w:rsidRPr="00D858E0">
        <w:rPr>
          <w:rFonts w:ascii="Times New Roman" w:hAnsi="Times New Roman" w:cs="Times New Roman"/>
          <w:sz w:val="24"/>
          <w:szCs w:val="24"/>
        </w:rPr>
        <w:t>. Шифр та назва спеціальності – 12.00.08 – кримінальне право та кримінологія; кримінально-виконавче право.</w:t>
      </w:r>
      <w:r w:rsidRPr="00D858E0">
        <w:rPr>
          <w:rFonts w:ascii="Times New Roman" w:hAnsi="Times New Roman" w:cs="Times New Roman"/>
          <w:color w:val="FF0000"/>
          <w:sz w:val="24"/>
          <w:szCs w:val="24"/>
        </w:rPr>
        <w:t xml:space="preserve"> </w:t>
      </w:r>
      <w:r w:rsidRPr="00D858E0">
        <w:rPr>
          <w:rFonts w:ascii="Times New Roman" w:hAnsi="Times New Roman" w:cs="Times New Roman"/>
          <w:sz w:val="24"/>
          <w:szCs w:val="24"/>
        </w:rPr>
        <w:t>Спецрада Д 26.007.03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hAnsi="Times New Roman" w:cs="Times New Roman"/>
            <w:sz w:val="24"/>
            <w:szCs w:val="24"/>
          </w:rPr>
          <w:t>03035, м</w:t>
        </w:r>
      </w:smartTag>
      <w:r w:rsidRPr="00D858E0">
        <w:rPr>
          <w:rFonts w:ascii="Times New Roman" w:hAnsi="Times New Roman" w:cs="Times New Roman"/>
          <w:sz w:val="24"/>
          <w:szCs w:val="24"/>
        </w:rPr>
        <w:t>. Київ, пл. </w:t>
      </w:r>
      <w:r w:rsidRPr="00D858E0">
        <w:rPr>
          <w:rFonts w:ascii="Times New Roman" w:hAnsi="Times New Roman" w:cs="Times New Roman"/>
          <w:spacing w:val="-4"/>
          <w:sz w:val="24"/>
          <w:szCs w:val="24"/>
        </w:rPr>
        <w:t xml:space="preserve">Солом’янська, 1; </w:t>
      </w:r>
      <w:r w:rsidRPr="00D858E0">
        <w:rPr>
          <w:rFonts w:ascii="Times New Roman" w:hAnsi="Times New Roman" w:cs="Times New Roman"/>
          <w:sz w:val="24"/>
          <w:szCs w:val="24"/>
        </w:rPr>
        <w:t xml:space="preserve">тел. (044) 246-94-91). </w:t>
      </w:r>
      <w:r w:rsidRPr="00D858E0">
        <w:rPr>
          <w:rFonts w:ascii="Times New Roman" w:hAnsi="Times New Roman" w:cs="Times New Roman"/>
          <w:iCs/>
          <w:sz w:val="24"/>
          <w:szCs w:val="24"/>
        </w:rPr>
        <w:t>Науковий керівник</w:t>
      </w:r>
      <w:r w:rsidRPr="00D858E0">
        <w:rPr>
          <w:rFonts w:ascii="Times New Roman" w:hAnsi="Times New Roman" w:cs="Times New Roman"/>
          <w:bCs/>
          <w:iCs/>
          <w:sz w:val="24"/>
          <w:szCs w:val="24"/>
        </w:rPr>
        <w:t>:</w:t>
      </w:r>
      <w:r w:rsidRPr="00D858E0">
        <w:rPr>
          <w:rFonts w:ascii="Times New Roman" w:hAnsi="Times New Roman" w:cs="Times New Roman"/>
          <w:bCs/>
          <w:i/>
          <w:iCs/>
          <w:sz w:val="24"/>
          <w:szCs w:val="24"/>
        </w:rPr>
        <w:t xml:space="preserve"> </w:t>
      </w:r>
      <w:r w:rsidRPr="00D858E0">
        <w:rPr>
          <w:rFonts w:ascii="Times New Roman" w:hAnsi="Times New Roman" w:cs="Times New Roman"/>
          <w:b/>
          <w:sz w:val="24"/>
          <w:szCs w:val="24"/>
        </w:rPr>
        <w:t>Кісілюк Едуард Миколайович</w:t>
      </w:r>
      <w:r w:rsidRPr="00D858E0">
        <w:rPr>
          <w:rFonts w:ascii="Times New Roman" w:hAnsi="Times New Roman" w:cs="Times New Roman"/>
          <w:bCs/>
          <w:spacing w:val="-4"/>
          <w:sz w:val="24"/>
          <w:szCs w:val="24"/>
        </w:rPr>
        <w:t xml:space="preserve">, </w:t>
      </w:r>
      <w:r w:rsidRPr="00D858E0">
        <w:rPr>
          <w:rFonts w:ascii="Times New Roman" w:hAnsi="Times New Roman" w:cs="Times New Roman"/>
          <w:sz w:val="24"/>
          <w:szCs w:val="24"/>
        </w:rPr>
        <w:t>кандидат юридичних наук, доцент</w:t>
      </w:r>
      <w:r w:rsidRPr="00D858E0">
        <w:rPr>
          <w:rFonts w:ascii="Times New Roman" w:hAnsi="Times New Roman" w:cs="Times New Roman"/>
          <w:bCs/>
          <w:spacing w:val="-4"/>
          <w:sz w:val="24"/>
          <w:szCs w:val="24"/>
        </w:rPr>
        <w:t>,</w:t>
      </w:r>
      <w:r w:rsidRPr="00D858E0">
        <w:rPr>
          <w:rFonts w:ascii="Times New Roman" w:hAnsi="Times New Roman" w:cs="Times New Roman"/>
          <w:i/>
          <w:iCs/>
          <w:sz w:val="24"/>
          <w:szCs w:val="24"/>
        </w:rPr>
        <w:t xml:space="preserve"> </w:t>
      </w:r>
      <w:r w:rsidRPr="00D858E0">
        <w:rPr>
          <w:rFonts w:ascii="Times New Roman" w:hAnsi="Times New Roman" w:cs="Times New Roman"/>
          <w:sz w:val="24"/>
          <w:szCs w:val="24"/>
        </w:rPr>
        <w:t>начальник відділу професійної підготовки управління професійної освіти та науки Департаменту персоналу МВС України</w:t>
      </w:r>
      <w:r w:rsidRPr="00D858E0">
        <w:rPr>
          <w:rFonts w:ascii="Times New Roman" w:hAnsi="Times New Roman" w:cs="Times New Roman"/>
          <w:bCs/>
          <w:spacing w:val="-4"/>
          <w:sz w:val="24"/>
          <w:szCs w:val="24"/>
        </w:rPr>
        <w:t>.</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Колб Олександр Григорович</w:t>
      </w:r>
      <w:r w:rsidRPr="00D858E0">
        <w:rPr>
          <w:rFonts w:ascii="Times New Roman" w:hAnsi="Times New Roman" w:cs="Times New Roman"/>
          <w:sz w:val="24"/>
          <w:szCs w:val="24"/>
        </w:rPr>
        <w:t xml:space="preserve">, доктор юридичних наук, професор, професор кафедри політології, управління та державної безпеки Волинського національного університету імені Лесі Українки; </w:t>
      </w:r>
      <w:r w:rsidRPr="00D858E0">
        <w:rPr>
          <w:rFonts w:ascii="Times New Roman" w:hAnsi="Times New Roman" w:cs="Times New Roman"/>
          <w:b/>
          <w:sz w:val="24"/>
          <w:szCs w:val="24"/>
        </w:rPr>
        <w:t>Косенко Світлана Сергіївна</w:t>
      </w:r>
      <w:r w:rsidRPr="00D858E0">
        <w:rPr>
          <w:rFonts w:ascii="Times New Roman" w:hAnsi="Times New Roman" w:cs="Times New Roman"/>
          <w:sz w:val="24"/>
          <w:szCs w:val="24"/>
        </w:rPr>
        <w:t>, кандидат юридичних наук, доцент, завідувач лабораторії навчальної та наукової роботи Державного науково-дослідного експертно-криміналістичного центру МВС України.</w:t>
      </w:r>
    </w:p>
    <w:p w:rsidR="000C25F5" w:rsidRPr="00D858E0" w:rsidRDefault="00B21216"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53952" behindDoc="0" locked="0" layoutInCell="1" allowOverlap="1" wp14:anchorId="6D9984D0" wp14:editId="35890398">
                <wp:simplePos x="0" y="0"/>
                <wp:positionH relativeFrom="margin">
                  <wp:posOffset>0</wp:posOffset>
                </wp:positionH>
                <wp:positionV relativeFrom="paragraph">
                  <wp:posOffset>-635</wp:posOffset>
                </wp:positionV>
                <wp:extent cx="6086475" cy="45719"/>
                <wp:effectExtent l="0" t="0" r="28575" b="12065"/>
                <wp:wrapNone/>
                <wp:docPr id="589"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21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984D0" id="_x0000_s1795" type="#_x0000_t202" style="position:absolute;left:0;text-align:left;margin-left:0;margin-top:-.05pt;width:479.25pt;height:3.6pt;z-index:25145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pDW0d8AgAA5wQAAA4A&#10;AAAAAAAAAAAAAAAALgIAAGRycy9lMm9Eb2MueG1sUEsBAi0AFAAGAAgAAAAhALhA/X7aAAAABAEA&#10;AA8AAAAAAAAAAAAAAAAA1gQAAGRycy9kb3ducmV2LnhtbFBLBQYAAAAABAAEAPMAAADdBQAAAAA=&#10;" fillcolor="#a9d18e" strokeweight=".5pt">
                <v:textbox>
                  <w:txbxContent>
                    <w:p w:rsidR="00CF4028" w:rsidRDefault="00CF4028" w:rsidP="00B21216"/>
                  </w:txbxContent>
                </v:textbox>
                <w10:wrap anchorx="margin"/>
              </v:shape>
            </w:pict>
          </mc:Fallback>
        </mc:AlternateContent>
      </w:r>
    </w:p>
    <w:p w:rsidR="00B21216" w:rsidRPr="00D858E0" w:rsidRDefault="00B21216" w:rsidP="00B21216">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bCs/>
          <w:sz w:val="24"/>
          <w:szCs w:val="24"/>
        </w:rPr>
        <w:t xml:space="preserve">Кідіна Наталя Володимирівна, </w:t>
      </w:r>
      <w:r w:rsidRPr="00D858E0">
        <w:rPr>
          <w:rFonts w:ascii="Times New Roman" w:hAnsi="Times New Roman" w:cs="Times New Roman"/>
          <w:sz w:val="24"/>
          <w:szCs w:val="24"/>
        </w:rPr>
        <w:t>начальник юридичного управління секретаріату Вищої кваліфікаційної комісії суддів України. Назва дисертації: «Кримінологічні засади індивідуалізації покарання неповнолітніх в Україні». Шифр та назва спеціальності</w:t>
      </w:r>
      <w:r w:rsidRPr="00D858E0">
        <w:rPr>
          <w:rFonts w:ascii="Times New Roman" w:hAnsi="Times New Roman" w:cs="Times New Roman"/>
          <w:b/>
          <w:bCs/>
          <w:i/>
          <w:iCs/>
          <w:sz w:val="24"/>
          <w:szCs w:val="24"/>
        </w:rPr>
        <w:t xml:space="preserve"> </w:t>
      </w:r>
      <w:r w:rsidRPr="00D858E0">
        <w:rPr>
          <w:rFonts w:ascii="Times New Roman" w:hAnsi="Times New Roman" w:cs="Times New Roman"/>
          <w:sz w:val="24"/>
          <w:szCs w:val="24"/>
        </w:rPr>
        <w:t>– 12.00.08 – кримінальне право та кримінологія; кримінально-виконавче право. Спецрада</w:t>
      </w:r>
      <w:r w:rsidRPr="00D858E0">
        <w:rPr>
          <w:rFonts w:ascii="Times New Roman" w:hAnsi="Times New Roman" w:cs="Times New Roman"/>
          <w:b/>
          <w:bCs/>
          <w:i/>
          <w:iCs/>
          <w:sz w:val="24"/>
          <w:szCs w:val="24"/>
        </w:rPr>
        <w:t xml:space="preserve"> </w:t>
      </w:r>
      <w:r w:rsidRPr="00D858E0">
        <w:rPr>
          <w:rFonts w:ascii="Times New Roman" w:hAnsi="Times New Roman" w:cs="Times New Roman"/>
          <w:sz w:val="24"/>
          <w:szCs w:val="24"/>
        </w:rPr>
        <w:t>Д 26.007.03 Національної академії внутрішніх справ, МВС України (03035, м. Київ, пл. </w:t>
      </w:r>
      <w:r w:rsidRPr="00D858E0">
        <w:rPr>
          <w:rFonts w:ascii="Times New Roman" w:hAnsi="Times New Roman" w:cs="Times New Roman"/>
          <w:spacing w:val="-4"/>
          <w:sz w:val="24"/>
          <w:szCs w:val="24"/>
        </w:rPr>
        <w:t xml:space="preserve">Солом’янська, 1; </w:t>
      </w:r>
      <w:r w:rsidRPr="00D858E0">
        <w:rPr>
          <w:rFonts w:ascii="Times New Roman" w:hAnsi="Times New Roman" w:cs="Times New Roman"/>
          <w:sz w:val="24"/>
          <w:szCs w:val="24"/>
        </w:rPr>
        <w:t xml:space="preserve">тел. (044) 246-94-91). </w:t>
      </w:r>
      <w:r w:rsidRPr="00D858E0">
        <w:rPr>
          <w:rFonts w:ascii="Times New Roman" w:hAnsi="Times New Roman" w:cs="Times New Roman"/>
          <w:i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Кулакова Наталія Володимирівна</w:t>
      </w:r>
      <w:r w:rsidRPr="00D858E0">
        <w:rPr>
          <w:rFonts w:ascii="Times New Roman" w:hAnsi="Times New Roman" w:cs="Times New Roman"/>
          <w:sz w:val="24"/>
          <w:szCs w:val="24"/>
        </w:rPr>
        <w:t xml:space="preserve">, кандидат юридичних наук, доцент, професор кафедри кримінології та кримінально-виконавчого права Національної академії внутрішніх справ. Офіційний опонент: </w:t>
      </w:r>
      <w:r w:rsidRPr="00D858E0">
        <w:rPr>
          <w:rFonts w:ascii="Times New Roman" w:hAnsi="Times New Roman" w:cs="Times New Roman"/>
          <w:b/>
          <w:bCs/>
          <w:color w:val="000000"/>
          <w:sz w:val="24"/>
          <w:szCs w:val="24"/>
          <w:shd w:val="clear" w:color="auto" w:fill="FFFFFF"/>
        </w:rPr>
        <w:t>Блага Алла Борисівна</w:t>
      </w:r>
      <w:r w:rsidRPr="00D858E0">
        <w:rPr>
          <w:rFonts w:ascii="Times New Roman" w:hAnsi="Times New Roman" w:cs="Times New Roman"/>
          <w:sz w:val="24"/>
          <w:szCs w:val="24"/>
        </w:rPr>
        <w:t xml:space="preserve">, доктор юридичних наук, доцент, завідувач кафедри цивільного та кримінального права і процесу Чорноморського національного університету імені Петра Могили; </w:t>
      </w:r>
      <w:r w:rsidRPr="00D858E0">
        <w:rPr>
          <w:rFonts w:ascii="Times New Roman" w:hAnsi="Times New Roman" w:cs="Times New Roman"/>
          <w:b/>
          <w:bCs/>
          <w:sz w:val="24"/>
          <w:szCs w:val="24"/>
        </w:rPr>
        <w:t>Лубенець Ірина Григорівна</w:t>
      </w:r>
      <w:r w:rsidRPr="00D858E0">
        <w:rPr>
          <w:rFonts w:ascii="Times New Roman" w:hAnsi="Times New Roman" w:cs="Times New Roman"/>
          <w:sz w:val="24"/>
          <w:szCs w:val="24"/>
        </w:rPr>
        <w:t>, кандидат юридичних наук, провідний науковий співробітник науково-дослідної лабораторії кримінологічних досліджень та проблем запобігання злочинності Державного науково-дослідного інституту МВС України.</w:t>
      </w:r>
    </w:p>
    <w:p w:rsidR="00B21216" w:rsidRPr="00D858E0" w:rsidRDefault="00B21216"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56000" behindDoc="0" locked="0" layoutInCell="1" allowOverlap="1" wp14:anchorId="400121A1" wp14:editId="0673F562">
                <wp:simplePos x="0" y="0"/>
                <wp:positionH relativeFrom="margin">
                  <wp:posOffset>0</wp:posOffset>
                </wp:positionH>
                <wp:positionV relativeFrom="paragraph">
                  <wp:posOffset>-635</wp:posOffset>
                </wp:positionV>
                <wp:extent cx="6086475" cy="45719"/>
                <wp:effectExtent l="0" t="0" r="28575" b="12065"/>
                <wp:wrapNone/>
                <wp:docPr id="590"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21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21A1" id="_x0000_s1796" type="#_x0000_t202" style="position:absolute;left:0;text-align:left;margin-left:0;margin-top:-.05pt;width:479.25pt;height:3.6pt;z-index:25145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DjQFe3sCAADnBAAADgAA&#10;AAAAAAAAAAAAAAAuAgAAZHJzL2Uyb0RvYy54bWxQSwECLQAUAAYACAAAACEAuED9ftoAAAAEAQAA&#10;DwAAAAAAAAAAAAAAAADVBAAAZHJzL2Rvd25yZXYueG1sUEsFBgAAAAAEAAQA8wAAANwFAAAAAA==&#10;" fillcolor="#a9d18e" strokeweight=".5pt">
                <v:textbox>
                  <w:txbxContent>
                    <w:p w:rsidR="00CF4028" w:rsidRDefault="00CF4028" w:rsidP="00B21216"/>
                  </w:txbxContent>
                </v:textbox>
                <w10:wrap anchorx="margin"/>
              </v:shape>
            </w:pict>
          </mc:Fallback>
        </mc:AlternateContent>
      </w:r>
    </w:p>
    <w:p w:rsidR="006C6659" w:rsidRPr="00D858E0" w:rsidRDefault="006C6659" w:rsidP="006C6659">
      <w:pPr>
        <w:spacing w:line="240" w:lineRule="auto"/>
        <w:ind w:firstLine="567"/>
        <w:jc w:val="both"/>
        <w:outlineLvl w:val="0"/>
        <w:rPr>
          <w:rFonts w:ascii="Times New Roman" w:hAnsi="Times New Roman" w:cs="Times New Roman"/>
          <w:sz w:val="24"/>
          <w:szCs w:val="24"/>
        </w:rPr>
      </w:pPr>
      <w:r w:rsidRPr="00D858E0">
        <w:rPr>
          <w:rFonts w:ascii="Times New Roman" w:hAnsi="Times New Roman" w:cs="Times New Roman"/>
          <w:b/>
          <w:sz w:val="24"/>
          <w:szCs w:val="24"/>
        </w:rPr>
        <w:t xml:space="preserve">Кускова Тетяна Вікторівна, </w:t>
      </w:r>
      <w:r w:rsidRPr="00D858E0">
        <w:rPr>
          <w:rFonts w:ascii="Times New Roman" w:hAnsi="Times New Roman" w:cs="Times New Roman"/>
          <w:sz w:val="24"/>
          <w:szCs w:val="24"/>
        </w:rPr>
        <w:t xml:space="preserve">суддя Біловодського районного суду Луганської області. Назва дисертації: </w:t>
      </w:r>
      <w:r w:rsidRPr="00D858E0">
        <w:rPr>
          <w:rFonts w:ascii="Times New Roman" w:hAnsi="Times New Roman" w:cs="Times New Roman"/>
          <w:sz w:val="24"/>
          <w:szCs w:val="24"/>
          <w:shd w:val="clear" w:color="auto" w:fill="FFFFFF"/>
        </w:rPr>
        <w:t>«</w:t>
      </w:r>
      <w:r w:rsidRPr="00D858E0">
        <w:rPr>
          <w:rFonts w:ascii="Times New Roman" w:hAnsi="Times New Roman" w:cs="Times New Roman"/>
          <w:sz w:val="24"/>
          <w:szCs w:val="24"/>
        </w:rPr>
        <w:t>Оскарження постанов про накладення адміністративних стягнень в Україні</w:t>
      </w:r>
      <w:r w:rsidRPr="00D858E0">
        <w:rPr>
          <w:rFonts w:ascii="Times New Roman" w:hAnsi="Times New Roman" w:cs="Times New Roman"/>
          <w:sz w:val="24"/>
          <w:szCs w:val="24"/>
          <w:shd w:val="clear" w:color="auto" w:fill="FFFFFF"/>
        </w:rPr>
        <w:t>»</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Шифр та назва спеціальності – 12.00.07 – адміністративне право і процес; фінансове право; інформаційне право. Спецрада Д 26.142.02 ПрАТ «Вищий навчальний заклад «Міжрегіональна Академія управління персоналом» (вул. Фрометівська, </w:t>
      </w:r>
      <w:smartTag w:uri="urn:schemas-microsoft-com:office:smarttags" w:element="metricconverter">
        <w:smartTagPr>
          <w:attr w:name="ProductID" w:val="2, м"/>
        </w:smartTagPr>
        <w:r w:rsidRPr="00D858E0">
          <w:rPr>
            <w:rFonts w:ascii="Times New Roman" w:hAnsi="Times New Roman" w:cs="Times New Roman"/>
            <w:sz w:val="24"/>
            <w:szCs w:val="24"/>
          </w:rPr>
          <w:t>2, м. </w:t>
        </w:r>
      </w:smartTag>
      <w:r w:rsidRPr="00D858E0">
        <w:rPr>
          <w:rFonts w:ascii="Times New Roman" w:hAnsi="Times New Roman" w:cs="Times New Roman"/>
          <w:sz w:val="24"/>
          <w:szCs w:val="24"/>
        </w:rPr>
        <w:t xml:space="preserve">Київ-39, 03039, тел. 490-95-00). Науковий керівник: </w:t>
      </w:r>
      <w:r w:rsidRPr="00D858E0">
        <w:rPr>
          <w:rStyle w:val="affa"/>
          <w:rFonts w:ascii="Times New Roman" w:hAnsi="Times New Roman" w:cs="Times New Roman"/>
          <w:b/>
          <w:sz w:val="24"/>
          <w:szCs w:val="24"/>
        </w:rPr>
        <w:t>Руснак Леся Михайлівна</w:t>
      </w:r>
      <w:r w:rsidRPr="00D858E0">
        <w:rPr>
          <w:rFonts w:ascii="Times New Roman" w:hAnsi="Times New Roman" w:cs="Times New Roman"/>
          <w:color w:val="000000"/>
          <w:sz w:val="24"/>
          <w:szCs w:val="24"/>
        </w:rPr>
        <w:t xml:space="preserve">, кандидат юридичних наук, доцент, </w:t>
      </w:r>
      <w:r w:rsidRPr="00D858E0">
        <w:rPr>
          <w:rStyle w:val="affa"/>
          <w:rFonts w:ascii="Times New Roman" w:hAnsi="Times New Roman" w:cs="Times New Roman"/>
          <w:sz w:val="24"/>
          <w:szCs w:val="24"/>
        </w:rPr>
        <w:t>доцент кафедри професійних та спеціальних правових дисциплін</w:t>
      </w:r>
      <w:r w:rsidRPr="00D858E0">
        <w:rPr>
          <w:rFonts w:ascii="Times New Roman" w:hAnsi="Times New Roman" w:cs="Times New Roman"/>
          <w:sz w:val="24"/>
          <w:szCs w:val="24"/>
        </w:rPr>
        <w:t xml:space="preserve"> </w:t>
      </w:r>
      <w:r w:rsidRPr="00D858E0">
        <w:rPr>
          <w:rStyle w:val="affa"/>
          <w:rFonts w:ascii="Times New Roman" w:hAnsi="Times New Roman" w:cs="Times New Roman"/>
          <w:sz w:val="24"/>
          <w:szCs w:val="24"/>
        </w:rPr>
        <w:t>ПВНЗ «Буковинський університет»</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Ануфрієв Микола Іванович</w:t>
      </w:r>
      <w:r w:rsidRPr="00D858E0">
        <w:rPr>
          <w:rFonts w:ascii="Times New Roman" w:hAnsi="Times New Roman" w:cs="Times New Roman"/>
          <w:sz w:val="24"/>
          <w:szCs w:val="24"/>
        </w:rPr>
        <w:t>, доктор юридичних наук, професор, професор кафедри адміністративного, фінансового та банківського права Навчально-наукового інституту права імені князя Володимира Великого ПрАТ «Вищий навчальний заклад «Міжрегіональна Академія управління персоналом»</w:t>
      </w:r>
      <w:r w:rsidRPr="00D858E0">
        <w:rPr>
          <w:rFonts w:ascii="Times New Roman" w:hAnsi="Times New Roman" w:cs="Times New Roman"/>
          <w:bCs/>
          <w:sz w:val="24"/>
          <w:szCs w:val="24"/>
        </w:rPr>
        <w:t>;</w:t>
      </w:r>
      <w:r w:rsidRPr="00D858E0">
        <w:rPr>
          <w:rFonts w:ascii="Times New Roman" w:hAnsi="Times New Roman" w:cs="Times New Roman"/>
          <w:b/>
          <w:sz w:val="24"/>
          <w:szCs w:val="24"/>
        </w:rPr>
        <w:t xml:space="preserve"> Орловська Ірина Григорівна</w:t>
      </w:r>
      <w:r w:rsidRPr="00D858E0">
        <w:rPr>
          <w:rFonts w:ascii="Times New Roman" w:hAnsi="Times New Roman" w:cs="Times New Roman"/>
          <w:sz w:val="24"/>
          <w:szCs w:val="24"/>
        </w:rPr>
        <w:t xml:space="preserve">, кандидат юридичних наук, доцент, правовий інспектор праці відділу правової інспекції праці департаменту правового захисту </w:t>
      </w:r>
      <w:r w:rsidRPr="00D858E0">
        <w:rPr>
          <w:rFonts w:ascii="Times New Roman" w:hAnsi="Times New Roman" w:cs="Times New Roman"/>
          <w:bCs/>
          <w:sz w:val="24"/>
          <w:szCs w:val="24"/>
        </w:rPr>
        <w:t>Федерації профспілок України</w:t>
      </w:r>
      <w:r w:rsidRPr="00D858E0">
        <w:rPr>
          <w:rFonts w:ascii="Times New Roman" w:hAnsi="Times New Roman" w:cs="Times New Roman"/>
          <w:sz w:val="24"/>
          <w:szCs w:val="24"/>
        </w:rPr>
        <w:t>.</w:t>
      </w:r>
    </w:p>
    <w:p w:rsidR="00B21216" w:rsidRPr="00D858E0" w:rsidRDefault="006C6659"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90816" behindDoc="0" locked="0" layoutInCell="1" allowOverlap="1" wp14:anchorId="1D191A5B" wp14:editId="6714D785">
                <wp:simplePos x="0" y="0"/>
                <wp:positionH relativeFrom="margin">
                  <wp:posOffset>0</wp:posOffset>
                </wp:positionH>
                <wp:positionV relativeFrom="paragraph">
                  <wp:posOffset>-635</wp:posOffset>
                </wp:positionV>
                <wp:extent cx="6086475" cy="45719"/>
                <wp:effectExtent l="0" t="0" r="28575" b="12065"/>
                <wp:wrapNone/>
                <wp:docPr id="607"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C6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91A5B" id="_x0000_s1797" type="#_x0000_t202" style="position:absolute;left:0;text-align:left;margin-left:0;margin-top:-.05pt;width:479.25pt;height:3.6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OgEDGB8AgAA5wQAAA4A&#10;AAAAAAAAAAAAAAAALgIAAGRycy9lMm9Eb2MueG1sUEsBAi0AFAAGAAgAAAAhALhA/X7aAAAABAEA&#10;AA8AAAAAAAAAAAAAAAAA1gQAAGRycy9kb3ducmV2LnhtbFBLBQYAAAAABAAEAPMAAADdBQAAAAA=&#10;" fillcolor="#a9d18e" strokeweight=".5pt">
                <v:textbox>
                  <w:txbxContent>
                    <w:p w:rsidR="00CF4028" w:rsidRDefault="00CF4028" w:rsidP="006C6659"/>
                  </w:txbxContent>
                </v:textbox>
                <w10:wrap anchorx="margin"/>
              </v:shape>
            </w:pict>
          </mc:Fallback>
        </mc:AlternateContent>
      </w:r>
    </w:p>
    <w:p w:rsidR="006C6659" w:rsidRPr="00D858E0" w:rsidRDefault="006C6659" w:rsidP="006C6659">
      <w:pPr>
        <w:ind w:firstLine="720"/>
        <w:jc w:val="both"/>
        <w:rPr>
          <w:rFonts w:ascii="Times New Roman" w:hAnsi="Times New Roman" w:cs="Times New Roman"/>
          <w:color w:val="000000"/>
          <w:sz w:val="24"/>
          <w:szCs w:val="24"/>
        </w:rPr>
      </w:pPr>
      <w:r w:rsidRPr="00D858E0">
        <w:rPr>
          <w:rFonts w:ascii="Times New Roman" w:hAnsi="Times New Roman" w:cs="Times New Roman"/>
          <w:b/>
          <w:color w:val="000000"/>
          <w:sz w:val="24"/>
          <w:szCs w:val="24"/>
        </w:rPr>
        <w:t>Юркевич Михайло Васильович</w:t>
      </w:r>
      <w:r w:rsidRPr="00D858E0">
        <w:rPr>
          <w:rFonts w:ascii="Times New Roman" w:hAnsi="Times New Roman" w:cs="Times New Roman"/>
          <w:color w:val="000000"/>
          <w:sz w:val="24"/>
          <w:szCs w:val="24"/>
        </w:rPr>
        <w:t>, голова господарського суду Львівської області, м. Львів. Назва дисертації: «</w:t>
      </w:r>
      <w:r w:rsidRPr="00D858E0">
        <w:rPr>
          <w:rFonts w:ascii="Times New Roman" w:hAnsi="Times New Roman" w:cs="Times New Roman"/>
          <w:sz w:val="24"/>
          <w:szCs w:val="24"/>
        </w:rPr>
        <w:t>Юридична відповідальність  за порушення лісового законодавства: історико-правове дослідження (Х – кінець ХХ ст.)</w:t>
      </w:r>
      <w:r w:rsidRPr="00D858E0">
        <w:rPr>
          <w:rFonts w:ascii="Times New Roman" w:hAnsi="Times New Roman" w:cs="Times New Roman"/>
          <w:color w:val="000000"/>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color w:val="000000"/>
          <w:sz w:val="24"/>
          <w:szCs w:val="24"/>
        </w:rPr>
        <w:t xml:space="preserve">Шифр та назва спеціальності – </w:t>
      </w:r>
      <w:r w:rsidRPr="00D858E0">
        <w:rPr>
          <w:rFonts w:ascii="Times New Roman" w:hAnsi="Times New Roman" w:cs="Times New Roman"/>
          <w:sz w:val="24"/>
          <w:szCs w:val="24"/>
          <w:lang w:eastAsia="ar-SA"/>
        </w:rPr>
        <w:t>12.00.01 – теорія та історія держави і права; історія політичних і правових учень. Спецрада Д 20.149.01 Закладу вищої освіти "Університет Короля Данила"</w:t>
      </w:r>
      <w:r w:rsidRPr="00D858E0">
        <w:rPr>
          <w:rFonts w:ascii="Times New Roman" w:hAnsi="Times New Roman" w:cs="Times New Roman"/>
          <w:sz w:val="24"/>
          <w:szCs w:val="24"/>
          <w:lang w:val="ru-RU" w:eastAsia="ar-SA"/>
        </w:rPr>
        <w:t xml:space="preserve"> </w:t>
      </w:r>
      <w:r w:rsidRPr="00D858E0">
        <w:rPr>
          <w:rFonts w:ascii="Times New Roman" w:hAnsi="Times New Roman" w:cs="Times New Roman"/>
          <w:sz w:val="24"/>
          <w:szCs w:val="24"/>
          <w:lang w:eastAsia="ar-SA"/>
        </w:rPr>
        <w:t>(</w:t>
      </w:r>
      <w:r w:rsidRPr="00D858E0">
        <w:rPr>
          <w:rFonts w:ascii="Times New Roman" w:hAnsi="Times New Roman" w:cs="Times New Roman"/>
          <w:color w:val="000000"/>
          <w:sz w:val="24"/>
          <w:szCs w:val="24"/>
        </w:rPr>
        <w:t>76018, м. Івано-Франківськ, вул. Є. Коновальця, 35, тел. (0342) 77-18-45).</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Кіндюк Борис Володимирович,</w:t>
      </w:r>
      <w:r w:rsidRPr="00D858E0">
        <w:rPr>
          <w:rFonts w:ascii="Times New Roman" w:hAnsi="Times New Roman" w:cs="Times New Roman"/>
          <w:sz w:val="24"/>
          <w:szCs w:val="24"/>
        </w:rPr>
        <w:t xml:space="preserve"> доктор юридичних наук, професор,</w:t>
      </w:r>
      <w:r w:rsidRPr="00D858E0">
        <w:rPr>
          <w:rFonts w:ascii="Times New Roman" w:hAnsi="Times New Roman" w:cs="Times New Roman"/>
          <w:b/>
          <w:sz w:val="24"/>
          <w:szCs w:val="24"/>
        </w:rPr>
        <w:t xml:space="preserve"> </w:t>
      </w:r>
      <w:r w:rsidRPr="00D858E0">
        <w:rPr>
          <w:rStyle w:val="21"/>
          <w:rFonts w:eastAsiaTheme="minorHAnsi"/>
          <w:sz w:val="24"/>
          <w:szCs w:val="24"/>
        </w:rPr>
        <w:t xml:space="preserve">завідувач науково-дослідної лабораторії </w:t>
      </w:r>
      <w:r w:rsidRPr="00D858E0">
        <w:rPr>
          <w:rStyle w:val="21"/>
          <w:rFonts w:eastAsia="Calibri"/>
          <w:sz w:val="24"/>
          <w:szCs w:val="24"/>
        </w:rPr>
        <w:t xml:space="preserve">Одеського державного університету внутрішніх справ. </w:t>
      </w:r>
      <w:r w:rsidRPr="00D858E0">
        <w:rPr>
          <w:rFonts w:ascii="Times New Roman" w:hAnsi="Times New Roman" w:cs="Times New Roman"/>
          <w:color w:val="000000"/>
          <w:sz w:val="24"/>
          <w:szCs w:val="24"/>
        </w:rPr>
        <w:t xml:space="preserve">Офіційні опоненти: </w:t>
      </w:r>
      <w:r w:rsidRPr="00D858E0">
        <w:rPr>
          <w:rFonts w:ascii="Times New Roman" w:hAnsi="Times New Roman" w:cs="Times New Roman"/>
          <w:b/>
          <w:sz w:val="24"/>
          <w:szCs w:val="24"/>
        </w:rPr>
        <w:t>Макарчук Володимир Степанович,</w:t>
      </w:r>
      <w:r w:rsidRPr="00D858E0">
        <w:rPr>
          <w:rFonts w:ascii="Times New Roman" w:hAnsi="Times New Roman" w:cs="Times New Roman"/>
          <w:color w:val="252525"/>
          <w:sz w:val="24"/>
          <w:szCs w:val="24"/>
          <w:shd w:val="clear" w:color="auto" w:fill="FFFFFF"/>
        </w:rPr>
        <w:t xml:space="preserve"> </w:t>
      </w:r>
      <w:r w:rsidRPr="00D858E0">
        <w:rPr>
          <w:rStyle w:val="21"/>
          <w:rFonts w:eastAsia="Calibri"/>
          <w:sz w:val="24"/>
          <w:szCs w:val="24"/>
        </w:rPr>
        <w:t xml:space="preserve">доктор юридичних наук, професор, професор кафедри теорії та філософії права, конституційного та міжнародного права </w:t>
      </w:r>
      <w:hyperlink r:id="rId54" w:tooltip="Інститут права, психології та інноваційної освіти" w:history="1">
        <w:r w:rsidRPr="00D858E0">
          <w:rPr>
            <w:rStyle w:val="21"/>
            <w:rFonts w:eastAsia="Calibri"/>
            <w:sz w:val="24"/>
            <w:szCs w:val="24"/>
          </w:rPr>
          <w:t>Інституту права, психології та інноваційної освіти</w:t>
        </w:r>
      </w:hyperlink>
      <w:r w:rsidRPr="00D858E0">
        <w:rPr>
          <w:rStyle w:val="21"/>
          <w:rFonts w:eastAsia="Calibri"/>
          <w:sz w:val="24"/>
          <w:szCs w:val="24"/>
        </w:rPr>
        <w:t> </w:t>
      </w:r>
      <w:hyperlink r:id="rId55" w:tooltip="Національний університет " w:history="1">
        <w:r w:rsidRPr="00D858E0">
          <w:rPr>
            <w:rStyle w:val="21"/>
            <w:rFonts w:eastAsia="Calibri"/>
            <w:sz w:val="24"/>
            <w:szCs w:val="24"/>
          </w:rPr>
          <w:t>Національного університету «Львівська політехніка»</w:t>
        </w:r>
      </w:hyperlink>
      <w:r w:rsidRPr="00D858E0">
        <w:rPr>
          <w:rStyle w:val="21"/>
          <w:rFonts w:eastAsia="Calibri"/>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 xml:space="preserve">Гаврецька Марина Йосипівна, </w:t>
      </w:r>
      <w:r w:rsidRPr="00D858E0">
        <w:rPr>
          <w:rFonts w:ascii="Times New Roman" w:hAnsi="Times New Roman" w:cs="Times New Roman"/>
          <w:sz w:val="24"/>
          <w:szCs w:val="24"/>
        </w:rPr>
        <w:t xml:space="preserve">кандидат юридичних наук, </w:t>
      </w:r>
      <w:r w:rsidRPr="00D858E0">
        <w:rPr>
          <w:rFonts w:ascii="Times New Roman" w:hAnsi="Times New Roman" w:cs="Times New Roman"/>
          <w:color w:val="000000"/>
          <w:sz w:val="24"/>
          <w:szCs w:val="24"/>
        </w:rPr>
        <w:t>викладач Івано-Франківського фінансово-комерційного кооперативного коледжу імені С. Граната (м. Івано-Франківськ).</w:t>
      </w:r>
    </w:p>
    <w:p w:rsidR="000C25F5" w:rsidRPr="00D858E0" w:rsidRDefault="006C6659"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92864" behindDoc="0" locked="0" layoutInCell="1" allowOverlap="1" wp14:anchorId="7F665426" wp14:editId="13B73509">
                <wp:simplePos x="0" y="0"/>
                <wp:positionH relativeFrom="margin">
                  <wp:posOffset>0</wp:posOffset>
                </wp:positionH>
                <wp:positionV relativeFrom="paragraph">
                  <wp:posOffset>-635</wp:posOffset>
                </wp:positionV>
                <wp:extent cx="6086475" cy="45719"/>
                <wp:effectExtent l="0" t="0" r="28575" b="12065"/>
                <wp:wrapNone/>
                <wp:docPr id="608"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C6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5426" id="_x0000_s1798" type="#_x0000_t202" style="position:absolute;left:0;text-align:left;margin-left:0;margin-top:-.05pt;width:479.25pt;height:3.6pt;z-index:2514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AdvTnsCAADnBAAADgAA&#10;AAAAAAAAAAAAAAAuAgAAZHJzL2Uyb0RvYy54bWxQSwECLQAUAAYACAAAACEAuED9ftoAAAAEAQAA&#10;DwAAAAAAAAAAAAAAAADVBAAAZHJzL2Rvd25yZXYueG1sUEsFBgAAAAAEAAQA8wAAANwFAAAAAA==&#10;" fillcolor="#a9d18e" strokeweight=".5pt">
                <v:textbox>
                  <w:txbxContent>
                    <w:p w:rsidR="00CF4028" w:rsidRDefault="00CF4028" w:rsidP="006C6659"/>
                  </w:txbxContent>
                </v:textbox>
                <w10:wrap anchorx="margin"/>
              </v:shape>
            </w:pict>
          </mc:Fallback>
        </mc:AlternateContent>
      </w:r>
    </w:p>
    <w:p w:rsidR="006C6659" w:rsidRPr="00D858E0" w:rsidRDefault="006C6659" w:rsidP="006C6659">
      <w:pPr>
        <w:spacing w:line="240" w:lineRule="auto"/>
        <w:ind w:firstLine="720"/>
        <w:jc w:val="both"/>
        <w:rPr>
          <w:rFonts w:ascii="Times New Roman" w:hAnsi="Times New Roman" w:cs="Times New Roman"/>
          <w:sz w:val="24"/>
          <w:szCs w:val="24"/>
        </w:rPr>
      </w:pPr>
      <w:r w:rsidRPr="00D858E0">
        <w:rPr>
          <w:rFonts w:ascii="Times New Roman" w:hAnsi="Times New Roman" w:cs="Times New Roman"/>
          <w:b/>
          <w:color w:val="000000"/>
          <w:sz w:val="24"/>
          <w:szCs w:val="24"/>
        </w:rPr>
        <w:t>Скіченко Альона Анатоліївна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аспірантка кафедри цивільного процесу Інституту права Київського національного університету імені Тараса Шевченка </w:t>
      </w:r>
      <w:r w:rsidRPr="00D858E0">
        <w:rPr>
          <w:rFonts w:ascii="Times New Roman" w:hAnsi="Times New Roman" w:cs="Times New Roman"/>
          <w:iCs/>
          <w:sz w:val="24"/>
          <w:szCs w:val="24"/>
          <w:shd w:val="clear" w:color="auto" w:fill="FFFFFF"/>
        </w:rPr>
        <w:t>(м. </w:t>
      </w:r>
      <w:r w:rsidRPr="00D858E0">
        <w:rPr>
          <w:rFonts w:ascii="Times New Roman" w:hAnsi="Times New Roman" w:cs="Times New Roman"/>
          <w:sz w:val="24"/>
          <w:szCs w:val="24"/>
        </w:rPr>
        <w:t>Київ</w:t>
      </w:r>
      <w:r w:rsidRPr="00D858E0">
        <w:rPr>
          <w:rFonts w:ascii="Times New Roman" w:hAnsi="Times New Roman" w:cs="Times New Roman"/>
          <w:iCs/>
          <w:sz w:val="24"/>
          <w:szCs w:val="24"/>
          <w:shd w:val="clear" w:color="auto" w:fill="FFFFFF"/>
        </w:rPr>
        <w:t>)</w:t>
      </w:r>
      <w:r w:rsidRPr="00D858E0">
        <w:rPr>
          <w:rFonts w:ascii="Times New Roman" w:hAnsi="Times New Roman" w:cs="Times New Roman"/>
          <w:color w:val="000000"/>
          <w:sz w:val="24"/>
          <w:szCs w:val="24"/>
        </w:rPr>
        <w:t>.</w:t>
      </w:r>
      <w:r w:rsidRPr="00D858E0">
        <w:rPr>
          <w:rFonts w:ascii="Times New Roman" w:hAnsi="Times New Roman" w:cs="Times New Roman"/>
          <w:b/>
          <w:color w:val="000000"/>
          <w:sz w:val="24"/>
          <w:szCs w:val="24"/>
        </w:rPr>
        <w:t xml:space="preserve"> </w:t>
      </w:r>
      <w:r w:rsidRPr="00D858E0">
        <w:rPr>
          <w:rFonts w:ascii="Times New Roman" w:hAnsi="Times New Roman" w:cs="Times New Roman"/>
          <w:color w:val="000000"/>
          <w:sz w:val="24"/>
          <w:szCs w:val="24"/>
        </w:rPr>
        <w:t xml:space="preserve">Назва дисертації: </w:t>
      </w:r>
      <w:r w:rsidRPr="00D858E0">
        <w:rPr>
          <w:rFonts w:ascii="Times New Roman" w:hAnsi="Times New Roman" w:cs="Times New Roman"/>
          <w:sz w:val="24"/>
          <w:szCs w:val="24"/>
        </w:rPr>
        <w:t>«Розгляд судом справ про захист особистих немайнових прав».</w:t>
      </w:r>
      <w:r w:rsidRPr="00D858E0">
        <w:rPr>
          <w:rFonts w:ascii="Times New Roman" w:hAnsi="Times New Roman" w:cs="Times New Roman"/>
          <w:bCs/>
          <w:sz w:val="24"/>
          <w:szCs w:val="24"/>
        </w:rPr>
        <w:t xml:space="preserve"> </w:t>
      </w:r>
      <w:r w:rsidRPr="00D858E0">
        <w:rPr>
          <w:rFonts w:ascii="Times New Roman" w:hAnsi="Times New Roman" w:cs="Times New Roman"/>
          <w:color w:val="000000"/>
          <w:sz w:val="24"/>
          <w:szCs w:val="24"/>
        </w:rPr>
        <w:t>Шифр та назва спеціальності – 12.00.03 – цивільне право і цивільний процес; сімейне право; міжнародне приватне право. Спецрада Д 20.149.01 Закладу вищої освіти "Університет Короля Данила" (76018, м. Івано-Франківськ, вул. Є. Коновальця, 35, тел. (0342) 77-18-45).</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Захарова Олена Семенівна</w:t>
      </w:r>
      <w:r w:rsidRPr="00D858E0">
        <w:rPr>
          <w:rFonts w:ascii="Times New Roman" w:hAnsi="Times New Roman" w:cs="Times New Roman"/>
          <w:sz w:val="24"/>
          <w:szCs w:val="24"/>
        </w:rPr>
        <w:t>, кандидат юридичних наук, доцент,</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доцент кафедри цивільного процесу Інституту права Київського національного університету імені Тараса Шевченка. </w:t>
      </w:r>
      <w:r w:rsidRPr="00D858E0">
        <w:rPr>
          <w:rFonts w:ascii="Times New Roman" w:hAnsi="Times New Roman" w:cs="Times New Roman"/>
          <w:color w:val="000000"/>
          <w:sz w:val="24"/>
          <w:szCs w:val="24"/>
        </w:rPr>
        <w:t xml:space="preserve">Офіційні опоненти: </w:t>
      </w:r>
      <w:r w:rsidRPr="00D858E0">
        <w:rPr>
          <w:rFonts w:ascii="Times New Roman" w:hAnsi="Times New Roman" w:cs="Times New Roman"/>
          <w:b/>
          <w:color w:val="000000"/>
          <w:sz w:val="24"/>
          <w:szCs w:val="24"/>
        </w:rPr>
        <w:t>Кармаза Олександра Олександрівна</w:t>
      </w:r>
      <w:r w:rsidRPr="00D858E0">
        <w:rPr>
          <w:rFonts w:ascii="Times New Roman" w:hAnsi="Times New Roman" w:cs="Times New Roman"/>
          <w:color w:val="000000"/>
          <w:sz w:val="24"/>
          <w:szCs w:val="24"/>
        </w:rPr>
        <w:t xml:space="preserve">, доктор юридичних наук, професор, член Центральної виборчої комісії; </w:t>
      </w:r>
      <w:r w:rsidRPr="00D858E0">
        <w:rPr>
          <w:rFonts w:ascii="Times New Roman" w:hAnsi="Times New Roman" w:cs="Times New Roman"/>
          <w:b/>
          <w:bCs/>
          <w:sz w:val="24"/>
          <w:szCs w:val="24"/>
        </w:rPr>
        <w:t>Гаврік Роман Олександрович</w:t>
      </w:r>
      <w:r w:rsidRPr="00D858E0">
        <w:rPr>
          <w:rFonts w:ascii="Times New Roman" w:hAnsi="Times New Roman" w:cs="Times New Roman"/>
          <w:b/>
          <w:color w:val="000000"/>
          <w:sz w:val="24"/>
          <w:szCs w:val="24"/>
        </w:rPr>
        <w:t>,</w:t>
      </w:r>
      <w:r w:rsidRPr="00D858E0">
        <w:rPr>
          <w:rFonts w:ascii="Times New Roman" w:hAnsi="Times New Roman" w:cs="Times New Roman"/>
          <w:color w:val="000000"/>
          <w:sz w:val="24"/>
          <w:szCs w:val="24"/>
        </w:rPr>
        <w:t xml:space="preserve"> кандидат юридичних наук, доцент, доцент кафедри адміністративної діяльності Національної академії Державної прикордонної служби імені Богдана Хмельницького.</w:t>
      </w:r>
    </w:p>
    <w:p w:rsidR="006C6659" w:rsidRPr="00D858E0" w:rsidRDefault="006C6659"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94912" behindDoc="0" locked="0" layoutInCell="1" allowOverlap="1" wp14:anchorId="68129627" wp14:editId="2C17454A">
                <wp:simplePos x="0" y="0"/>
                <wp:positionH relativeFrom="margin">
                  <wp:posOffset>0</wp:posOffset>
                </wp:positionH>
                <wp:positionV relativeFrom="paragraph">
                  <wp:posOffset>0</wp:posOffset>
                </wp:positionV>
                <wp:extent cx="6086475" cy="45719"/>
                <wp:effectExtent l="0" t="0" r="28575" b="12065"/>
                <wp:wrapNone/>
                <wp:docPr id="609"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C6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29627" id="_x0000_s1799" type="#_x0000_t202" style="position:absolute;left:0;text-align:left;margin-left:0;margin-top:0;width:479.25pt;height:3.6pt;z-index:2514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OM4ExF9AgAA5wQAAA4A&#10;AAAAAAAAAAAAAAAALgIAAGRycy9lMm9Eb2MueG1sUEsBAi0AFAAGAAgAAAAhAKbY22jZAAAAAwEA&#10;AA8AAAAAAAAAAAAAAAAA1wQAAGRycy9kb3ducmV2LnhtbFBLBQYAAAAABAAEAPMAAADdBQAAAAA=&#10;" fillcolor="#a9d18e" strokeweight=".5pt">
                <v:textbox>
                  <w:txbxContent>
                    <w:p w:rsidR="00CF4028" w:rsidRDefault="00CF4028" w:rsidP="006C6659"/>
                  </w:txbxContent>
                </v:textbox>
                <w10:wrap anchorx="margin"/>
              </v:shape>
            </w:pict>
          </mc:Fallback>
        </mc:AlternateContent>
      </w:r>
    </w:p>
    <w:p w:rsidR="006C6659" w:rsidRPr="00D858E0" w:rsidRDefault="006C6659" w:rsidP="006C6659">
      <w:pPr>
        <w:tabs>
          <w:tab w:val="left" w:pos="3525"/>
        </w:tabs>
        <w:spacing w:line="240" w:lineRule="auto"/>
        <w:jc w:val="both"/>
        <w:rPr>
          <w:rFonts w:ascii="Times New Roman" w:hAnsi="Times New Roman" w:cs="Times New Roman"/>
          <w:color w:val="0000FF"/>
          <w:sz w:val="24"/>
          <w:szCs w:val="24"/>
        </w:rPr>
      </w:pPr>
      <w:r w:rsidRPr="00D858E0">
        <w:rPr>
          <w:rFonts w:ascii="Times New Roman" w:hAnsi="Times New Roman" w:cs="Times New Roman"/>
          <w:b/>
          <w:color w:val="000000"/>
          <w:sz w:val="24"/>
          <w:szCs w:val="24"/>
        </w:rPr>
        <w:t xml:space="preserve">          Мусіловський Ігор Михайлович</w:t>
      </w:r>
      <w:r w:rsidRPr="00D858E0">
        <w:rPr>
          <w:rFonts w:ascii="Times New Roman" w:hAnsi="Times New Roman" w:cs="Times New Roman"/>
          <w:color w:val="000000"/>
          <w:sz w:val="24"/>
          <w:szCs w:val="24"/>
        </w:rPr>
        <w:t xml:space="preserve">, виконуючий обов’язки першого заступника </w:t>
      </w:r>
      <w:r w:rsidRPr="00D858E0">
        <w:rPr>
          <w:rFonts w:ascii="Times New Roman" w:hAnsi="Times New Roman" w:cs="Times New Roman"/>
          <w:color w:val="111111"/>
          <w:sz w:val="24"/>
          <w:szCs w:val="24"/>
        </w:rPr>
        <w:t xml:space="preserve">директора Департаменту містобудування та архітектури Івано-Франківської міської ради – головного архітектора міста Івано-Франківська. </w:t>
      </w:r>
      <w:r w:rsidRPr="00D858E0">
        <w:rPr>
          <w:rFonts w:ascii="Times New Roman" w:hAnsi="Times New Roman" w:cs="Times New Roman"/>
          <w:color w:val="000000"/>
          <w:sz w:val="24"/>
          <w:szCs w:val="24"/>
        </w:rPr>
        <w:t>Назва дисертації: «Вплив релігійних засад на державно-правові явища в Україні (на під</w:t>
      </w:r>
      <w:r w:rsidRPr="00D858E0">
        <w:rPr>
          <w:rFonts w:ascii="Times New Roman" w:hAnsi="Times New Roman" w:cs="Times New Roman"/>
          <w:bCs/>
          <w:color w:val="000000"/>
          <w:sz w:val="24"/>
          <w:szCs w:val="24"/>
          <w:shd w:val="clear" w:color="auto" w:fill="FFFFFF"/>
        </w:rPr>
        <w:t>ґрунті теологічної теорії Фоми Аквінського</w:t>
      </w:r>
      <w:r w:rsidRPr="00D858E0">
        <w:rPr>
          <w:rFonts w:ascii="Times New Roman" w:hAnsi="Times New Roman" w:cs="Times New Roman"/>
          <w:color w:val="000000"/>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color w:val="000000"/>
          <w:sz w:val="24"/>
          <w:szCs w:val="24"/>
        </w:rPr>
        <w:t xml:space="preserve">Шифр та назва спеціальності – </w:t>
      </w:r>
      <w:r w:rsidRPr="00D858E0">
        <w:rPr>
          <w:rFonts w:ascii="Times New Roman" w:hAnsi="Times New Roman" w:cs="Times New Roman"/>
          <w:sz w:val="24"/>
          <w:szCs w:val="24"/>
          <w:lang w:eastAsia="ar-SA"/>
        </w:rPr>
        <w:t>12.00.01 – теорія та історія держави і права; історія політичних і правових учень</w:t>
      </w:r>
      <w:r w:rsidRPr="00D858E0">
        <w:rPr>
          <w:rFonts w:ascii="Times New Roman" w:hAnsi="Times New Roman" w:cs="Times New Roman"/>
          <w:color w:val="000000"/>
          <w:sz w:val="24"/>
          <w:szCs w:val="24"/>
        </w:rPr>
        <w:t xml:space="preserve">. Спецрада Д 20.149.01 </w:t>
      </w:r>
      <w:r w:rsidRPr="00D858E0">
        <w:rPr>
          <w:rFonts w:ascii="Times New Roman" w:hAnsi="Times New Roman" w:cs="Times New Roman"/>
          <w:sz w:val="24"/>
          <w:szCs w:val="24"/>
          <w:lang w:eastAsia="ar-SA"/>
        </w:rPr>
        <w:t>Закладу вищої освіти "Університет Короля Данила". </w:t>
      </w:r>
      <w:r w:rsidRPr="00D858E0">
        <w:rPr>
          <w:rFonts w:ascii="Times New Roman" w:hAnsi="Times New Roman" w:cs="Times New Roman"/>
          <w:color w:val="000000"/>
          <w:sz w:val="24"/>
          <w:szCs w:val="24"/>
        </w:rPr>
        <w:t xml:space="preserve"> (76018, м. Івано-Франківськ, вул. Є. Коновальця, 35, тел. (0342) 77-18-45).</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bCs/>
          <w:sz w:val="24"/>
          <w:szCs w:val="24"/>
        </w:rPr>
        <w:t>Луцький Роман Петрович</w:t>
      </w:r>
      <w:r w:rsidRPr="00D858E0">
        <w:rPr>
          <w:rFonts w:ascii="Times New Roman" w:hAnsi="Times New Roman" w:cs="Times New Roman"/>
          <w:sz w:val="24"/>
          <w:szCs w:val="24"/>
        </w:rPr>
        <w:t xml:space="preserve">, доктор юридичних наук, професор, професор кафедри права </w:t>
      </w:r>
      <w:r w:rsidRPr="00D858E0">
        <w:rPr>
          <w:rFonts w:ascii="Times New Roman" w:hAnsi="Times New Roman" w:cs="Times New Roman"/>
          <w:sz w:val="24"/>
          <w:szCs w:val="24"/>
          <w:lang w:eastAsia="ar-SA"/>
        </w:rPr>
        <w:t>Закладу вищої освіти "Університет Короля Данила"</w:t>
      </w:r>
      <w:r w:rsidRPr="00D858E0">
        <w:rPr>
          <w:rFonts w:ascii="Times New Roman" w:hAnsi="Times New Roman" w:cs="Times New Roman"/>
          <w:sz w:val="24"/>
          <w:szCs w:val="24"/>
          <w:lang w:val="ru-RU" w:eastAsia="ar-SA"/>
        </w:rPr>
        <w:t>.</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Офіційні опоненти: </w:t>
      </w:r>
      <w:r w:rsidRPr="00D858E0">
        <w:rPr>
          <w:rFonts w:ascii="Times New Roman" w:hAnsi="Times New Roman" w:cs="Times New Roman"/>
          <w:b/>
          <w:sz w:val="24"/>
          <w:szCs w:val="24"/>
        </w:rPr>
        <w:t xml:space="preserve">Сворак Степан Дмитрович, </w:t>
      </w:r>
      <w:r w:rsidRPr="00D858E0">
        <w:rPr>
          <w:rFonts w:ascii="Times New Roman" w:hAnsi="Times New Roman" w:cs="Times New Roman"/>
          <w:sz w:val="24"/>
          <w:szCs w:val="24"/>
        </w:rPr>
        <w:t xml:space="preserve">доктор юридичних наук, професор, професор кафедри теорії та історії держави і права </w:t>
      </w:r>
      <w:r w:rsidRPr="00D858E0">
        <w:rPr>
          <w:rFonts w:ascii="Times New Roman" w:hAnsi="Times New Roman" w:cs="Times New Roman"/>
          <w:color w:val="000000"/>
          <w:sz w:val="24"/>
          <w:szCs w:val="24"/>
        </w:rPr>
        <w:t>Державного вищого навчального закладу «Прикарпатський національний університет імені Василя Стефаника»</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Лаворик Аліна Вячеславівна</w:t>
      </w:r>
      <w:r w:rsidRPr="00D858E0">
        <w:rPr>
          <w:rFonts w:ascii="Times New Roman" w:hAnsi="Times New Roman" w:cs="Times New Roman"/>
          <w:sz w:val="24"/>
          <w:szCs w:val="24"/>
        </w:rPr>
        <w:t xml:space="preserve">, кандидат юридичних наук, </w:t>
      </w:r>
      <w:r w:rsidRPr="00D858E0">
        <w:rPr>
          <w:rFonts w:ascii="Times New Roman" w:hAnsi="Times New Roman" w:cs="Times New Roman"/>
          <w:color w:val="000000"/>
          <w:sz w:val="24"/>
          <w:szCs w:val="24"/>
        </w:rPr>
        <w:t>викладач Івано-Франківського фінансово-комерційного кооперативного коледжу імені С. Граната (м. Івано-Франківськ).</w:t>
      </w:r>
    </w:p>
    <w:p w:rsidR="006C6659" w:rsidRPr="00D858E0" w:rsidRDefault="006C6659"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96960" behindDoc="0" locked="0" layoutInCell="1" allowOverlap="1" wp14:anchorId="1A9ADAF4" wp14:editId="41CE8E65">
                <wp:simplePos x="0" y="0"/>
                <wp:positionH relativeFrom="margin">
                  <wp:posOffset>0</wp:posOffset>
                </wp:positionH>
                <wp:positionV relativeFrom="paragraph">
                  <wp:posOffset>0</wp:posOffset>
                </wp:positionV>
                <wp:extent cx="6086475" cy="45719"/>
                <wp:effectExtent l="0" t="0" r="28575" b="12065"/>
                <wp:wrapNone/>
                <wp:docPr id="610"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C6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DAF4" id="_x0000_s1800" type="#_x0000_t202" style="position:absolute;left:0;text-align:left;margin-left:0;margin-top:0;width:479.25pt;height:3.6pt;z-index:2514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xEfYY3wCAADnBAAADgAA&#10;AAAAAAAAAAAAAAAuAgAAZHJzL2Uyb0RvYy54bWxQSwECLQAUAAYACAAAACEAptjbaNkAAAADAQAA&#10;DwAAAAAAAAAAAAAAAADWBAAAZHJzL2Rvd25yZXYueG1sUEsFBgAAAAAEAAQA8wAAANwFAAAAAA==&#10;" fillcolor="#a9d18e" strokeweight=".5pt">
                <v:textbox>
                  <w:txbxContent>
                    <w:p w:rsidR="00CF4028" w:rsidRDefault="00CF4028" w:rsidP="006C6659"/>
                  </w:txbxContent>
                </v:textbox>
                <w10:wrap anchorx="margin"/>
              </v:shape>
            </w:pict>
          </mc:Fallback>
        </mc:AlternateContent>
      </w:r>
    </w:p>
    <w:p w:rsidR="006C6659" w:rsidRPr="00D858E0" w:rsidRDefault="006C6659" w:rsidP="006C6659">
      <w:pPr>
        <w:spacing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rPr>
        <w:t xml:space="preserve">Ткаченко Максим Володимирович, </w:t>
      </w:r>
      <w:r w:rsidRPr="00D858E0">
        <w:rPr>
          <w:rFonts w:ascii="Times New Roman" w:hAnsi="Times New Roman" w:cs="Times New Roman"/>
          <w:sz w:val="24"/>
          <w:szCs w:val="24"/>
        </w:rPr>
        <w:t xml:space="preserve">асистент кафедри менеджменту та ділового адміністрування Університету штучного інтелекту та цифровізації </w:t>
      </w:r>
      <w:r w:rsidRPr="00D858E0">
        <w:rPr>
          <w:rFonts w:ascii="Times New Roman" w:hAnsi="Times New Roman" w:cs="Times New Roman"/>
          <w:iCs/>
          <w:sz w:val="24"/>
          <w:szCs w:val="24"/>
          <w:shd w:val="clear" w:color="auto" w:fill="FFFFFF"/>
        </w:rPr>
        <w:t>(м. Київ)</w:t>
      </w:r>
      <w:r w:rsidRPr="00D858E0">
        <w:rPr>
          <w:rFonts w:ascii="Times New Roman" w:hAnsi="Times New Roman" w:cs="Times New Roman"/>
          <w:color w:val="000000"/>
          <w:sz w:val="24"/>
          <w:szCs w:val="24"/>
        </w:rPr>
        <w:t>.</w:t>
      </w:r>
      <w:r w:rsidRPr="00D858E0">
        <w:rPr>
          <w:rFonts w:ascii="Times New Roman" w:hAnsi="Times New Roman" w:cs="Times New Roman"/>
          <w:b/>
          <w:color w:val="000000"/>
          <w:sz w:val="24"/>
          <w:szCs w:val="24"/>
        </w:rPr>
        <w:t xml:space="preserve"> </w:t>
      </w:r>
      <w:r w:rsidRPr="00D858E0">
        <w:rPr>
          <w:rFonts w:ascii="Times New Roman" w:hAnsi="Times New Roman" w:cs="Times New Roman"/>
          <w:color w:val="000000"/>
          <w:sz w:val="24"/>
          <w:szCs w:val="24"/>
        </w:rPr>
        <w:t xml:space="preserve">Назва дисертації: </w:t>
      </w:r>
      <w:r w:rsidRPr="00D858E0">
        <w:rPr>
          <w:rFonts w:ascii="Times New Roman" w:hAnsi="Times New Roman" w:cs="Times New Roman"/>
          <w:sz w:val="24"/>
          <w:szCs w:val="24"/>
        </w:rPr>
        <w:t>«Договір перевезення залізничним транспортом в цивільному праві України».</w:t>
      </w:r>
      <w:r w:rsidRPr="00D858E0">
        <w:rPr>
          <w:rFonts w:ascii="Times New Roman" w:hAnsi="Times New Roman" w:cs="Times New Roman"/>
          <w:bCs/>
          <w:sz w:val="24"/>
          <w:szCs w:val="24"/>
        </w:rPr>
        <w:t xml:space="preserve"> </w:t>
      </w:r>
      <w:r w:rsidRPr="00D858E0">
        <w:rPr>
          <w:rFonts w:ascii="Times New Roman" w:hAnsi="Times New Roman" w:cs="Times New Roman"/>
          <w:color w:val="000000"/>
          <w:sz w:val="24"/>
          <w:szCs w:val="24"/>
        </w:rPr>
        <w:t xml:space="preserve">Шифр та назва спеціальності – 12.00.03 – цивільне право і цивільний процес; сімейне право; міжнародне приватне право. Спецрада Д 20.149.01 </w:t>
      </w:r>
      <w:r w:rsidRPr="00D858E0">
        <w:rPr>
          <w:rFonts w:ascii="Times New Roman" w:hAnsi="Times New Roman" w:cs="Times New Roman"/>
          <w:sz w:val="24"/>
          <w:szCs w:val="24"/>
        </w:rPr>
        <w:t>Закладу вищої освіти "Університет Короля Данила"</w:t>
      </w:r>
      <w:r w:rsidRPr="00D858E0">
        <w:rPr>
          <w:rFonts w:ascii="Times New Roman" w:hAnsi="Times New Roman" w:cs="Times New Roman"/>
          <w:color w:val="000000"/>
          <w:sz w:val="24"/>
          <w:szCs w:val="24"/>
        </w:rPr>
        <w:t xml:space="preserve"> (76018, м. Івано-Франківськ, вул. Є. Коновальця, 35, тел. (0342) 77-18-45).</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Кушерець Дарина Василівна</w:t>
      </w:r>
      <w:r w:rsidRPr="00D858E0">
        <w:rPr>
          <w:rFonts w:ascii="Times New Roman" w:hAnsi="Times New Roman" w:cs="Times New Roman"/>
          <w:sz w:val="24"/>
          <w:szCs w:val="24"/>
        </w:rPr>
        <w:t>, доктор юридичних наук, професор,</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професор кафедри </w:t>
      </w:r>
      <w:r w:rsidRPr="00D858E0">
        <w:rPr>
          <w:rFonts w:ascii="Times New Roman" w:hAnsi="Times New Roman" w:cs="Times New Roman"/>
          <w:color w:val="000000"/>
          <w:sz w:val="24"/>
          <w:szCs w:val="24"/>
        </w:rPr>
        <w:t>Закладу вищої освіти "Університет Короля Данила"</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Офіційні опоненти: </w:t>
      </w:r>
      <w:r w:rsidRPr="00D858E0">
        <w:rPr>
          <w:rFonts w:ascii="Times New Roman" w:hAnsi="Times New Roman" w:cs="Times New Roman"/>
          <w:b/>
          <w:color w:val="000000"/>
          <w:sz w:val="24"/>
          <w:szCs w:val="24"/>
        </w:rPr>
        <w:t>Кармаза Олександра Олександрівна</w:t>
      </w:r>
      <w:r w:rsidRPr="00D858E0">
        <w:rPr>
          <w:rFonts w:ascii="Times New Roman" w:hAnsi="Times New Roman" w:cs="Times New Roman"/>
          <w:color w:val="000000"/>
          <w:sz w:val="24"/>
          <w:szCs w:val="24"/>
        </w:rPr>
        <w:t xml:space="preserve">, доктор юридичних наук, професор, член Центральної виборчої комісії; </w:t>
      </w:r>
      <w:r w:rsidRPr="00D858E0">
        <w:rPr>
          <w:rFonts w:ascii="Times New Roman" w:hAnsi="Times New Roman" w:cs="Times New Roman"/>
          <w:b/>
          <w:bCs/>
          <w:sz w:val="24"/>
          <w:szCs w:val="24"/>
        </w:rPr>
        <w:t>Стрілько Валентина Юріївна</w:t>
      </w:r>
      <w:r w:rsidRPr="00D858E0">
        <w:rPr>
          <w:rFonts w:ascii="Times New Roman" w:hAnsi="Times New Roman" w:cs="Times New Roman"/>
          <w:b/>
          <w:color w:val="000000"/>
          <w:sz w:val="24"/>
          <w:szCs w:val="24"/>
        </w:rPr>
        <w:t>,</w:t>
      </w:r>
      <w:r w:rsidRPr="00D858E0">
        <w:rPr>
          <w:rFonts w:ascii="Times New Roman" w:hAnsi="Times New Roman" w:cs="Times New Roman"/>
          <w:color w:val="000000"/>
          <w:sz w:val="24"/>
          <w:szCs w:val="24"/>
        </w:rPr>
        <w:t xml:space="preserve"> кандидат юридичних наук, головний спеціаліст відділу перекладів управління екстрадиції та співробітництва Офісу Генерального прокурора.</w:t>
      </w:r>
    </w:p>
    <w:p w:rsidR="006C6659" w:rsidRPr="00D858E0" w:rsidRDefault="006C6659"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99008" behindDoc="0" locked="0" layoutInCell="1" allowOverlap="1" wp14:anchorId="71CE7A86" wp14:editId="193F63E3">
                <wp:simplePos x="0" y="0"/>
                <wp:positionH relativeFrom="margin">
                  <wp:posOffset>0</wp:posOffset>
                </wp:positionH>
                <wp:positionV relativeFrom="paragraph">
                  <wp:posOffset>-635</wp:posOffset>
                </wp:positionV>
                <wp:extent cx="6086475" cy="45719"/>
                <wp:effectExtent l="0" t="0" r="28575" b="12065"/>
                <wp:wrapNone/>
                <wp:docPr id="611"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C6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7A86" id="_x0000_s1801" type="#_x0000_t202" style="position:absolute;left:0;text-align:left;margin-left:0;margin-top:-.05pt;width:479.25pt;height:3.6pt;z-index:25149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TeKQ8fQIAAOcEAAAO&#10;AAAAAAAAAAAAAAAAAC4CAABkcnMvZTJvRG9jLnhtbFBLAQItABQABgAIAAAAIQC4QP1+2gAAAAQB&#10;AAAPAAAAAAAAAAAAAAAAANcEAABkcnMvZG93bnJldi54bWxQSwUGAAAAAAQABADzAAAA3gUAAAAA&#10;" fillcolor="#a9d18e" strokeweight=".5pt">
                <v:textbox>
                  <w:txbxContent>
                    <w:p w:rsidR="00CF4028" w:rsidRDefault="00CF4028" w:rsidP="006C6659"/>
                  </w:txbxContent>
                </v:textbox>
                <w10:wrap anchorx="margin"/>
              </v:shape>
            </w:pict>
          </mc:Fallback>
        </mc:AlternateContent>
      </w:r>
    </w:p>
    <w:p w:rsidR="006C6659" w:rsidRPr="00D858E0" w:rsidRDefault="006C6659" w:rsidP="006C6659">
      <w:pPr>
        <w:ind w:firstLine="720"/>
        <w:jc w:val="both"/>
        <w:rPr>
          <w:rFonts w:ascii="Times New Roman" w:hAnsi="Times New Roman" w:cs="Times New Roman"/>
          <w:sz w:val="24"/>
          <w:szCs w:val="24"/>
        </w:rPr>
      </w:pPr>
      <w:r w:rsidRPr="00D858E0">
        <w:rPr>
          <w:rFonts w:ascii="Times New Roman" w:hAnsi="Times New Roman" w:cs="Times New Roman"/>
          <w:b/>
          <w:color w:val="000000"/>
          <w:sz w:val="24"/>
          <w:szCs w:val="24"/>
        </w:rPr>
        <w:t>Воронько Олексій Олексійович</w:t>
      </w:r>
      <w:r w:rsidRPr="00D858E0">
        <w:rPr>
          <w:rFonts w:ascii="Times New Roman" w:hAnsi="Times New Roman" w:cs="Times New Roman"/>
          <w:color w:val="000000"/>
          <w:sz w:val="24"/>
          <w:szCs w:val="24"/>
        </w:rPr>
        <w:t>, адвокат,  адвокатське об’єднання Юридична фірма «</w:t>
      </w:r>
      <w:r w:rsidRPr="00D858E0">
        <w:rPr>
          <w:rFonts w:ascii="Times New Roman" w:hAnsi="Times New Roman" w:cs="Times New Roman"/>
          <w:color w:val="000000"/>
          <w:sz w:val="24"/>
          <w:szCs w:val="24"/>
          <w:lang w:val="en-US"/>
        </w:rPr>
        <w:t>ARIO</w:t>
      </w:r>
      <w:r w:rsidRPr="00D858E0">
        <w:rPr>
          <w:rFonts w:ascii="Times New Roman" w:hAnsi="Times New Roman" w:cs="Times New Roman"/>
          <w:color w:val="000000"/>
          <w:sz w:val="24"/>
          <w:szCs w:val="24"/>
        </w:rPr>
        <w:t>», м. Київ. Назва дисертації: «Виконання судових рішень у цивільних справах в Україні та Франції: порівняльно-правовий аналіз».</w:t>
      </w:r>
      <w:r w:rsidRPr="00D858E0">
        <w:rPr>
          <w:rFonts w:ascii="Times New Roman" w:hAnsi="Times New Roman" w:cs="Times New Roman"/>
          <w:b/>
          <w:sz w:val="24"/>
          <w:szCs w:val="24"/>
        </w:rPr>
        <w:t xml:space="preserve"> </w:t>
      </w:r>
      <w:r w:rsidRPr="00D858E0">
        <w:rPr>
          <w:rFonts w:ascii="Times New Roman" w:hAnsi="Times New Roman" w:cs="Times New Roman"/>
          <w:color w:val="000000"/>
          <w:sz w:val="24"/>
          <w:szCs w:val="24"/>
        </w:rPr>
        <w:t xml:space="preserve">Шифр та назва спеціальності – </w:t>
      </w:r>
      <w:r w:rsidRPr="00D858E0">
        <w:rPr>
          <w:rFonts w:ascii="Times New Roman" w:hAnsi="Times New Roman" w:cs="Times New Roman"/>
          <w:sz w:val="24"/>
          <w:szCs w:val="24"/>
        </w:rPr>
        <w:t xml:space="preserve">12.00.03 – цивільне право і цивільний процес; сімейне право; міжнародне приватне право. </w:t>
      </w:r>
      <w:r w:rsidRPr="00D858E0">
        <w:rPr>
          <w:rFonts w:ascii="Times New Roman" w:hAnsi="Times New Roman" w:cs="Times New Roman"/>
          <w:color w:val="000000"/>
          <w:sz w:val="24"/>
          <w:szCs w:val="24"/>
        </w:rPr>
        <w:t xml:space="preserve">Спецрада Д 20.149.01 </w:t>
      </w:r>
      <w:r w:rsidRPr="00D858E0">
        <w:rPr>
          <w:rFonts w:ascii="Times New Roman" w:hAnsi="Times New Roman" w:cs="Times New Roman"/>
          <w:sz w:val="24"/>
          <w:szCs w:val="24"/>
          <w:lang w:eastAsia="ar-SA"/>
        </w:rPr>
        <w:t>Закладу вищої освіти "Університет Короля Данила"</w:t>
      </w:r>
      <w:r w:rsidRPr="00D858E0">
        <w:rPr>
          <w:rFonts w:ascii="Times New Roman" w:hAnsi="Times New Roman" w:cs="Times New Roman"/>
          <w:sz w:val="24"/>
          <w:szCs w:val="24"/>
          <w:lang w:val="ru-RU" w:eastAsia="ar-SA"/>
        </w:rPr>
        <w:t xml:space="preserve"> </w:t>
      </w:r>
      <w:r w:rsidRPr="00D858E0">
        <w:rPr>
          <w:rFonts w:ascii="Times New Roman" w:hAnsi="Times New Roman" w:cs="Times New Roman"/>
          <w:color w:val="000000"/>
          <w:sz w:val="24"/>
          <w:szCs w:val="24"/>
        </w:rPr>
        <w:t>(76018, м. Івано-Франківськ, вул. Є. Коновальця, 35, тел. (0342) 77-18-45).</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bCs/>
          <w:sz w:val="24"/>
          <w:szCs w:val="24"/>
        </w:rPr>
        <w:t xml:space="preserve">Бабецька Іванна Ярославівна </w:t>
      </w:r>
      <w:r w:rsidRPr="00D858E0">
        <w:rPr>
          <w:rFonts w:ascii="Times New Roman" w:hAnsi="Times New Roman" w:cs="Times New Roman"/>
          <w:sz w:val="24"/>
          <w:szCs w:val="24"/>
        </w:rPr>
        <w:t xml:space="preserve">кандидат юридичних наук, доцент кафедри права </w:t>
      </w:r>
      <w:r w:rsidRPr="00D858E0">
        <w:rPr>
          <w:rFonts w:ascii="Times New Roman" w:hAnsi="Times New Roman" w:cs="Times New Roman"/>
          <w:sz w:val="24"/>
          <w:szCs w:val="24"/>
          <w:lang w:eastAsia="ar-SA"/>
        </w:rPr>
        <w:t>Закладу вищої освіти "Університет Короля Данила"</w:t>
      </w:r>
      <w:r w:rsidRPr="00D858E0">
        <w:rPr>
          <w:rFonts w:ascii="Times New Roman" w:hAnsi="Times New Roman" w:cs="Times New Roman"/>
          <w:sz w:val="24"/>
          <w:szCs w:val="24"/>
          <w:lang w:val="ru-RU" w:eastAsia="ar-SA"/>
        </w:rPr>
        <w:t xml:space="preserve">. </w:t>
      </w:r>
      <w:r w:rsidRPr="00D858E0">
        <w:rPr>
          <w:rFonts w:ascii="Times New Roman" w:hAnsi="Times New Roman" w:cs="Times New Roman"/>
          <w:color w:val="000000"/>
          <w:sz w:val="24"/>
          <w:szCs w:val="24"/>
        </w:rPr>
        <w:t xml:space="preserve">Офіційні опоненти: </w:t>
      </w:r>
      <w:r w:rsidRPr="00D858E0">
        <w:rPr>
          <w:rFonts w:ascii="Times New Roman" w:hAnsi="Times New Roman" w:cs="Times New Roman"/>
          <w:b/>
          <w:color w:val="000000"/>
          <w:sz w:val="24"/>
          <w:szCs w:val="24"/>
        </w:rPr>
        <w:t xml:space="preserve">Булеца Сібіла Богданівна, </w:t>
      </w:r>
      <w:r w:rsidRPr="00D858E0">
        <w:rPr>
          <w:rFonts w:ascii="Times New Roman" w:hAnsi="Times New Roman" w:cs="Times New Roman"/>
          <w:sz w:val="24"/>
          <w:szCs w:val="24"/>
        </w:rPr>
        <w:t xml:space="preserve"> доктор юридичних наук, професор, завідувачка кафедри цивільного права та процесу ДВНЗ «Ужгородський національний університет»; </w:t>
      </w:r>
      <w:r w:rsidRPr="00D858E0">
        <w:rPr>
          <w:rFonts w:ascii="Times New Roman" w:hAnsi="Times New Roman" w:cs="Times New Roman"/>
          <w:b/>
          <w:sz w:val="24"/>
          <w:szCs w:val="24"/>
        </w:rPr>
        <w:t>Піцик Христина Зіновіївна,</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 xml:space="preserve">кандидат юридичних наук, </w:t>
      </w:r>
      <w:r w:rsidRPr="00D858E0">
        <w:rPr>
          <w:rFonts w:ascii="Times New Roman" w:hAnsi="Times New Roman" w:cs="Times New Roman"/>
          <w:color w:val="000000"/>
          <w:sz w:val="24"/>
          <w:szCs w:val="24"/>
        </w:rPr>
        <w:t>викладач Івано-Франківського фінансово-комерційного кооперативного коледжу імені С. Граната (м. Івано-Франківськ).</w:t>
      </w:r>
    </w:p>
    <w:p w:rsidR="006C6659" w:rsidRPr="00D858E0" w:rsidRDefault="006C6659" w:rsidP="006C6659">
      <w:pPr>
        <w:pStyle w:val="42"/>
        <w:jc w:val="both"/>
        <w:rPr>
          <w:bCs/>
          <w:color w:val="000000"/>
          <w:sz w:val="24"/>
          <w:szCs w:val="24"/>
        </w:rPr>
      </w:pPr>
      <w:r w:rsidRPr="00D858E0">
        <w:rPr>
          <w:noProof/>
          <w:sz w:val="24"/>
          <w:szCs w:val="24"/>
        </w:rPr>
        <mc:AlternateContent>
          <mc:Choice Requires="wps">
            <w:drawing>
              <wp:anchor distT="0" distB="0" distL="114300" distR="114300" simplePos="0" relativeHeight="251501056" behindDoc="0" locked="0" layoutInCell="1" allowOverlap="1" wp14:anchorId="54694516" wp14:editId="658C4F08">
                <wp:simplePos x="0" y="0"/>
                <wp:positionH relativeFrom="margin">
                  <wp:posOffset>0</wp:posOffset>
                </wp:positionH>
                <wp:positionV relativeFrom="paragraph">
                  <wp:posOffset>0</wp:posOffset>
                </wp:positionV>
                <wp:extent cx="6086475" cy="45719"/>
                <wp:effectExtent l="0" t="0" r="28575" b="12065"/>
                <wp:wrapNone/>
                <wp:docPr id="612"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C6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4516" id="_x0000_s1802" type="#_x0000_t202" style="position:absolute;left:0;text-align:left;margin-left:0;margin-top:0;width:479.25pt;height:3.6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Go5IN19AgAA5wQAAA4A&#10;AAAAAAAAAAAAAAAALgIAAGRycy9lMm9Eb2MueG1sUEsBAi0AFAAGAAgAAAAhAKbY22jZAAAAAwEA&#10;AA8AAAAAAAAAAAAAAAAA1wQAAGRycy9kb3ducmV2LnhtbFBLBQYAAAAABAAEAPMAAADdBQAAAAA=&#10;" fillcolor="#a9d18e" strokeweight=".5pt">
                <v:textbox>
                  <w:txbxContent>
                    <w:p w:rsidR="00CF4028" w:rsidRDefault="00CF4028" w:rsidP="006C6659"/>
                  </w:txbxContent>
                </v:textbox>
                <w10:wrap anchorx="margin"/>
              </v:shape>
            </w:pict>
          </mc:Fallback>
        </mc:AlternateContent>
      </w:r>
    </w:p>
    <w:p w:rsidR="007137A9" w:rsidRPr="00D858E0" w:rsidRDefault="007137A9" w:rsidP="007137A9">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Кулянда Мирослава Іванівна</w:t>
      </w:r>
      <w:r w:rsidRPr="00D858E0">
        <w:rPr>
          <w:rFonts w:ascii="Times New Roman" w:hAnsi="Times New Roman" w:cs="Times New Roman"/>
          <w:sz w:val="24"/>
          <w:szCs w:val="24"/>
        </w:rPr>
        <w:t xml:space="preserve">, суддя </w:t>
      </w:r>
      <w:r w:rsidRPr="00D858E0">
        <w:rPr>
          <w:rFonts w:ascii="Times New Roman" w:hAnsi="Times New Roman" w:cs="Times New Roman"/>
          <w:sz w:val="24"/>
          <w:szCs w:val="24"/>
          <w:lang w:val="ru-RU"/>
        </w:rPr>
        <w:t>А</w:t>
      </w:r>
      <w:r w:rsidRPr="00D858E0">
        <w:rPr>
          <w:rFonts w:ascii="Times New Roman" w:hAnsi="Times New Roman" w:cs="Times New Roman"/>
          <w:sz w:val="24"/>
          <w:szCs w:val="24"/>
        </w:rPr>
        <w:t>пеляційного суду Чернівецької області. Назва дисертації: «Особливості апеляційного провадження в порядку судового контролю в кримінальному процесі України</w:t>
      </w:r>
      <w:r w:rsidRPr="00D858E0">
        <w:rPr>
          <w:rFonts w:ascii="Times New Roman" w:hAnsi="Times New Roman" w:cs="Times New Roman"/>
          <w:spacing w:val="-1"/>
          <w:sz w:val="24"/>
          <w:szCs w:val="24"/>
        </w:rPr>
        <w:t xml:space="preserve">». </w:t>
      </w:r>
      <w:r w:rsidRPr="00D858E0">
        <w:rPr>
          <w:rFonts w:ascii="Times New Roman" w:hAnsi="Times New Roman" w:cs="Times New Roman"/>
          <w:sz w:val="24"/>
          <w:szCs w:val="24"/>
        </w:rPr>
        <w:t xml:space="preserve">Шифр та назва спеціальності – 12.00.09 – кримінальний процес та криміналістика; судова експертиза; оперативно-розшукова діяльність. Спецрада К 35.052.23 Національного університету «Львівська політехніка» (79013, м. Львів, вул. С. Бандери, 12; тел. (0322)72-80-89). Науковий керівник: </w:t>
      </w:r>
      <w:r w:rsidRPr="00D858E0">
        <w:rPr>
          <w:rFonts w:ascii="Times New Roman" w:hAnsi="Times New Roman" w:cs="Times New Roman"/>
          <w:b/>
          <w:sz w:val="24"/>
          <w:szCs w:val="24"/>
        </w:rPr>
        <w:t>Костицький Василь Васильович</w:t>
      </w:r>
      <w:r w:rsidRPr="00D858E0">
        <w:rPr>
          <w:rFonts w:ascii="Times New Roman" w:hAnsi="Times New Roman" w:cs="Times New Roman"/>
          <w:sz w:val="24"/>
          <w:szCs w:val="24"/>
        </w:rPr>
        <w:t>, доктор юридичних наук, професор, професор кафедри теорії та історії права та держави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Київського національного університету імені Тараса Шевченка. Офіційні опоненти</w:t>
      </w:r>
      <w:r w:rsidRPr="00D858E0">
        <w:rPr>
          <w:rFonts w:ascii="Times New Roman" w:hAnsi="Times New Roman" w:cs="Times New Roman"/>
          <w:b/>
          <w:i/>
          <w:sz w:val="24"/>
          <w:szCs w:val="24"/>
        </w:rPr>
        <w:t xml:space="preserve">: </w:t>
      </w:r>
      <w:r w:rsidRPr="00D858E0">
        <w:rPr>
          <w:rFonts w:ascii="Times New Roman" w:eastAsia="Calibri" w:hAnsi="Times New Roman" w:cs="Times New Roman"/>
          <w:b/>
          <w:sz w:val="24"/>
          <w:szCs w:val="24"/>
        </w:rPr>
        <w:t xml:space="preserve">Чаплинський Костянтин </w:t>
      </w:r>
      <w:r w:rsidRPr="00D858E0">
        <w:rPr>
          <w:rStyle w:val="affb"/>
          <w:rFonts w:ascii="Times New Roman" w:hAnsi="Times New Roman" w:cs="Times New Roman"/>
          <w:b/>
          <w:i w:val="0"/>
          <w:sz w:val="24"/>
          <w:szCs w:val="24"/>
        </w:rPr>
        <w:t>Олександрович</w:t>
      </w:r>
      <w:r w:rsidRPr="00D858E0">
        <w:rPr>
          <w:rFonts w:ascii="Times New Roman" w:hAnsi="Times New Roman" w:cs="Times New Roman"/>
          <w:sz w:val="24"/>
          <w:szCs w:val="24"/>
        </w:rPr>
        <w:t xml:space="preserve">, доктор юридичних наук, професор, завідувач кафедри </w:t>
      </w:r>
      <w:r w:rsidRPr="00D858E0">
        <w:rPr>
          <w:rFonts w:ascii="Times New Roman" w:eastAsia="Calibri" w:hAnsi="Times New Roman" w:cs="Times New Roman"/>
          <w:sz w:val="24"/>
          <w:szCs w:val="24"/>
        </w:rPr>
        <w:t>криміналістики та домедичної підготовки</w:t>
      </w:r>
      <w:r w:rsidRPr="00D858E0">
        <w:rPr>
          <w:rFonts w:ascii="Times New Roman" w:hAnsi="Times New Roman" w:cs="Times New Roman"/>
          <w:sz w:val="24"/>
          <w:szCs w:val="24"/>
        </w:rPr>
        <w:t xml:space="preserve"> </w:t>
      </w:r>
      <w:r w:rsidRPr="00D858E0">
        <w:rPr>
          <w:rFonts w:ascii="Times New Roman" w:eastAsia="Calibri" w:hAnsi="Times New Roman" w:cs="Times New Roman"/>
          <w:sz w:val="24"/>
          <w:szCs w:val="24"/>
        </w:rPr>
        <w:t xml:space="preserve">Дніпропетровського державного університету внутрішніх справ; </w:t>
      </w:r>
      <w:r w:rsidRPr="00D858E0">
        <w:rPr>
          <w:rFonts w:ascii="Times New Roman" w:hAnsi="Times New Roman" w:cs="Times New Roman"/>
          <w:b/>
          <w:sz w:val="24"/>
          <w:szCs w:val="24"/>
          <w:shd w:val="clear" w:color="auto" w:fill="FFFFFF"/>
        </w:rPr>
        <w:t>Гузела Михайло Васильович</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кандидат юридичних наук, доцент, доцент кафедри кримінального права і процесу Національного університету «Львівська політехніка.   </w:t>
      </w:r>
    </w:p>
    <w:p w:rsidR="006C6659" w:rsidRPr="00D858E0" w:rsidRDefault="007137A9"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05152" behindDoc="0" locked="0" layoutInCell="1" allowOverlap="1" wp14:anchorId="6CC45611" wp14:editId="4326C49C">
                <wp:simplePos x="0" y="0"/>
                <wp:positionH relativeFrom="margin">
                  <wp:posOffset>0</wp:posOffset>
                </wp:positionH>
                <wp:positionV relativeFrom="paragraph">
                  <wp:posOffset>-635</wp:posOffset>
                </wp:positionV>
                <wp:extent cx="6086475" cy="45719"/>
                <wp:effectExtent l="0" t="0" r="28575" b="12065"/>
                <wp:wrapNone/>
                <wp:docPr id="614"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13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5611" id="_x0000_s1803" type="#_x0000_t202" style="position:absolute;left:0;text-align:left;margin-left:0;margin-top:-.05pt;width:479.25pt;height:3.6pt;z-index:2515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GepJIJ8AgAA5wQAAA4A&#10;AAAAAAAAAAAAAAAALgIAAGRycy9lMm9Eb2MueG1sUEsBAi0AFAAGAAgAAAAhALhA/X7aAAAABAEA&#10;AA8AAAAAAAAAAAAAAAAA1gQAAGRycy9kb3ducmV2LnhtbFBLBQYAAAAABAAEAPMAAADdBQAAAAA=&#10;" fillcolor="#a9d18e" strokeweight=".5pt">
                <v:textbox>
                  <w:txbxContent>
                    <w:p w:rsidR="00CF4028" w:rsidRDefault="00CF4028" w:rsidP="007137A9"/>
                  </w:txbxContent>
                </v:textbox>
                <w10:wrap anchorx="margin"/>
              </v:shape>
            </w:pict>
          </mc:Fallback>
        </mc:AlternateContent>
      </w:r>
    </w:p>
    <w:p w:rsidR="007137A9" w:rsidRPr="00D858E0" w:rsidRDefault="007137A9" w:rsidP="007137A9">
      <w:pPr>
        <w:ind w:firstLine="709"/>
        <w:jc w:val="both"/>
        <w:rPr>
          <w:rFonts w:ascii="Times New Roman" w:hAnsi="Times New Roman" w:cs="Times New Roman"/>
          <w:sz w:val="24"/>
          <w:szCs w:val="24"/>
        </w:rPr>
      </w:pPr>
      <w:r w:rsidRPr="00D858E0">
        <w:rPr>
          <w:rFonts w:ascii="Times New Roman" w:hAnsi="Times New Roman" w:cs="Times New Roman"/>
          <w:b/>
          <w:sz w:val="24"/>
          <w:szCs w:val="24"/>
        </w:rPr>
        <w:t>Чернюк Ігор Володимирович</w:t>
      </w:r>
      <w:r w:rsidRPr="00D858E0">
        <w:rPr>
          <w:rFonts w:ascii="Times New Roman" w:hAnsi="Times New Roman" w:cs="Times New Roman"/>
          <w:sz w:val="24"/>
          <w:szCs w:val="24"/>
        </w:rPr>
        <w:t>, суддя Вінницького міського суду Вінницької області. Назва дисертації: «Кримінальна відповідальність та запобігання злочинам щодо порушень будівельного законодавства</w:t>
      </w:r>
      <w:r w:rsidRPr="00D858E0">
        <w:rPr>
          <w:rFonts w:ascii="Times New Roman" w:hAnsi="Times New Roman" w:cs="Times New Roman"/>
          <w:b/>
          <w:color w:val="000000"/>
          <w:spacing w:val="-1"/>
          <w:sz w:val="24"/>
          <w:szCs w:val="24"/>
        </w:rPr>
        <w:t xml:space="preserve">». </w:t>
      </w:r>
      <w:r w:rsidRPr="00D858E0">
        <w:rPr>
          <w:rFonts w:ascii="Times New Roman" w:hAnsi="Times New Roman" w:cs="Times New Roman"/>
          <w:sz w:val="24"/>
          <w:szCs w:val="24"/>
        </w:rPr>
        <w:t xml:space="preserve">Шифр та назва спеціальності – 12.00.08 – кримінальне право та кримінологія; кримінально-виконавче право. Спецрада К 35.052.23 Національного університету «Львівська політехніка» (79013, м. Львів, вул. С. Бандери, 12; тел. (0322) 72-80-89). Науковий керівник: </w:t>
      </w:r>
      <w:r w:rsidRPr="00D858E0">
        <w:rPr>
          <w:rFonts w:ascii="Times New Roman" w:hAnsi="Times New Roman" w:cs="Times New Roman"/>
          <w:b/>
          <w:sz w:val="24"/>
          <w:szCs w:val="24"/>
        </w:rPr>
        <w:t>Гумін Олексій Михайлович,</w:t>
      </w:r>
      <w:r w:rsidRPr="00D858E0">
        <w:rPr>
          <w:rFonts w:ascii="Times New Roman" w:hAnsi="Times New Roman" w:cs="Times New Roman"/>
          <w:sz w:val="24"/>
          <w:szCs w:val="24"/>
        </w:rPr>
        <w:t xml:space="preserve"> доктор юридичних наук, професор, завідувач кафедри кримінального права і процесу Національного університету «Львівська політехніка». Офіційні опоненти: </w:t>
      </w:r>
      <w:r w:rsidRPr="00D858E0">
        <w:rPr>
          <w:rFonts w:ascii="Times New Roman" w:hAnsi="Times New Roman" w:cs="Times New Roman"/>
          <w:b/>
          <w:sz w:val="24"/>
          <w:szCs w:val="24"/>
        </w:rPr>
        <w:t>Шаблистий Володимир Вікторович</w:t>
      </w:r>
      <w:r w:rsidRPr="00D858E0">
        <w:rPr>
          <w:rFonts w:ascii="Times New Roman" w:hAnsi="Times New Roman" w:cs="Times New Roman"/>
          <w:sz w:val="24"/>
          <w:szCs w:val="24"/>
        </w:rPr>
        <w:t xml:space="preserve">, доктор </w:t>
      </w:r>
      <w:r w:rsidRPr="00D858E0">
        <w:rPr>
          <w:rFonts w:ascii="Times New Roman" w:hAnsi="Times New Roman" w:cs="Times New Roman"/>
          <w:color w:val="000000"/>
          <w:sz w:val="24"/>
          <w:szCs w:val="24"/>
        </w:rPr>
        <w:t>юридичних наук</w:t>
      </w:r>
      <w:r w:rsidRPr="00D858E0">
        <w:rPr>
          <w:rFonts w:ascii="Times New Roman" w:hAnsi="Times New Roman" w:cs="Times New Roman"/>
          <w:sz w:val="24"/>
          <w:szCs w:val="24"/>
        </w:rPr>
        <w:t xml:space="preserve">, доцент, професор кафедри кримінального права та кримінології Дніпропетровського державного університету внутрішніх справ; </w:t>
      </w:r>
      <w:r w:rsidRPr="00D858E0">
        <w:rPr>
          <w:rFonts w:ascii="Times New Roman" w:hAnsi="Times New Roman" w:cs="Times New Roman"/>
          <w:b/>
          <w:sz w:val="24"/>
          <w:szCs w:val="24"/>
          <w:shd w:val="clear" w:color="auto" w:fill="FFFFFF"/>
        </w:rPr>
        <w:t>Газдайка-Василишин Ірина Богданівна</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кандидат юридичних наук</w:t>
      </w:r>
      <w:r w:rsidRPr="00D858E0">
        <w:rPr>
          <w:rFonts w:ascii="Times New Roman" w:hAnsi="Times New Roman" w:cs="Times New Roman"/>
          <w:sz w:val="24"/>
          <w:szCs w:val="24"/>
        </w:rPr>
        <w:t xml:space="preserve">, доцент, завідувач кафедри кримінального права та кримінології Львівського державного університету внутрішніх справ. </w:t>
      </w:r>
    </w:p>
    <w:p w:rsidR="006C6659" w:rsidRPr="00D858E0" w:rsidRDefault="007137A9"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07200" behindDoc="0" locked="0" layoutInCell="1" allowOverlap="1" wp14:anchorId="6CC45611" wp14:editId="4326C49C">
                <wp:simplePos x="0" y="0"/>
                <wp:positionH relativeFrom="margin">
                  <wp:posOffset>0</wp:posOffset>
                </wp:positionH>
                <wp:positionV relativeFrom="paragraph">
                  <wp:posOffset>0</wp:posOffset>
                </wp:positionV>
                <wp:extent cx="6086475" cy="45719"/>
                <wp:effectExtent l="0" t="0" r="28575" b="12065"/>
                <wp:wrapNone/>
                <wp:docPr id="615"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13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5611" id="_x0000_s1804" type="#_x0000_t202" style="position:absolute;left:0;text-align:left;margin-left:0;margin-top:0;width:479.25pt;height:3.6pt;z-index:2515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TL2iU3wCAADnBAAADgAA&#10;AAAAAAAAAAAAAAAuAgAAZHJzL2Uyb0RvYy54bWxQSwECLQAUAAYACAAAACEAptjbaNkAAAADAQAA&#10;DwAAAAAAAAAAAAAAAADWBAAAZHJzL2Rvd25yZXYueG1sUEsFBgAAAAAEAAQA8wAAANwFAAAAAA==&#10;" fillcolor="#a9d18e" strokeweight=".5pt">
                <v:textbox>
                  <w:txbxContent>
                    <w:p w:rsidR="00CF4028" w:rsidRDefault="00CF4028" w:rsidP="007137A9"/>
                  </w:txbxContent>
                </v:textbox>
                <w10:wrap anchorx="margin"/>
              </v:shape>
            </w:pict>
          </mc:Fallback>
        </mc:AlternateContent>
      </w:r>
    </w:p>
    <w:p w:rsidR="007137A9" w:rsidRPr="00D858E0" w:rsidRDefault="007137A9" w:rsidP="007137A9">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Бережнюк Владислав Михайлович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в</w:t>
      </w:r>
      <w:r w:rsidRPr="00D858E0">
        <w:rPr>
          <w:rFonts w:ascii="Times New Roman" w:hAnsi="Times New Roman" w:cs="Times New Roman"/>
          <w:color w:val="000000"/>
          <w:sz w:val="24"/>
          <w:szCs w:val="24"/>
          <w:shd w:val="clear" w:color="auto" w:fill="FFFFFF"/>
        </w:rPr>
        <w:t xml:space="preserve">иконавчий директор ТОВ "БАТ-Центр. Назва дисертації: </w:t>
      </w:r>
      <w:r w:rsidRPr="00D858E0">
        <w:rPr>
          <w:rFonts w:ascii="Times New Roman" w:hAnsi="Times New Roman" w:cs="Times New Roman"/>
          <w:sz w:val="24"/>
          <w:szCs w:val="24"/>
        </w:rPr>
        <w:t>«</w:t>
      </w:r>
      <w:r w:rsidRPr="00D858E0">
        <w:rPr>
          <w:rStyle w:val="FontStyle52"/>
        </w:rPr>
        <w:t>Поняття та загальні критерії індивідуалізації покарання при призначенні покарання за кримінальним правом України</w:t>
      </w:r>
      <w:r w:rsidRPr="00D858E0">
        <w:rPr>
          <w:rFonts w:ascii="Times New Roman" w:hAnsi="Times New Roman" w:cs="Times New Roman"/>
          <w:b/>
          <w:color w:val="000000"/>
          <w:spacing w:val="-1"/>
          <w:sz w:val="24"/>
          <w:szCs w:val="24"/>
        </w:rPr>
        <w:t xml:space="preserve">». </w:t>
      </w:r>
      <w:r w:rsidRPr="00D858E0">
        <w:rPr>
          <w:rFonts w:ascii="Times New Roman" w:hAnsi="Times New Roman" w:cs="Times New Roman"/>
          <w:sz w:val="24"/>
          <w:szCs w:val="24"/>
        </w:rPr>
        <w:t xml:space="preserve">Шифр та назва спеціальності – 12.00.08 – кримінальне право та кримінологія; кримінально-виконавче право. Спецрада К 35.052.23 Національного університету «Львівська політехніка» МОН України (79013, м. Львів-13, вул. С. Бандери, 12; тел.(0322) 72-80-89). Науковий керівник: </w:t>
      </w:r>
      <w:r w:rsidRPr="00D858E0">
        <w:rPr>
          <w:rFonts w:ascii="Times New Roman" w:hAnsi="Times New Roman" w:cs="Times New Roman"/>
          <w:b/>
          <w:sz w:val="24"/>
          <w:szCs w:val="24"/>
        </w:rPr>
        <w:t>Коханюк Тетяна Сергіївна,</w:t>
      </w:r>
      <w:r w:rsidRPr="00D858E0">
        <w:rPr>
          <w:rFonts w:ascii="Times New Roman" w:hAnsi="Times New Roman" w:cs="Times New Roman"/>
          <w:sz w:val="24"/>
          <w:szCs w:val="24"/>
        </w:rPr>
        <w:t xml:space="preserve"> кандидат юридичних наук, завідувач відділення організації освітньо-наукової підготовки (докторантури та аспірантури (ад’юнктури) Львівського державного університету внутрішніх справ. Офіційні опоненти: </w:t>
      </w:r>
      <w:r w:rsidRPr="00D858E0">
        <w:rPr>
          <w:rFonts w:ascii="Times New Roman" w:hAnsi="Times New Roman" w:cs="Times New Roman"/>
          <w:b/>
          <w:sz w:val="24"/>
          <w:szCs w:val="24"/>
        </w:rPr>
        <w:t>Марисюк Костянтин Богданович</w:t>
      </w:r>
      <w:r w:rsidRPr="00D858E0">
        <w:rPr>
          <w:rFonts w:ascii="Times New Roman" w:hAnsi="Times New Roman" w:cs="Times New Roman"/>
          <w:sz w:val="24"/>
          <w:szCs w:val="24"/>
        </w:rPr>
        <w:t xml:space="preserve">, доктор </w:t>
      </w:r>
      <w:r w:rsidRPr="00D858E0">
        <w:rPr>
          <w:rFonts w:ascii="Times New Roman" w:hAnsi="Times New Roman" w:cs="Times New Roman"/>
          <w:color w:val="000000"/>
          <w:sz w:val="24"/>
          <w:szCs w:val="24"/>
        </w:rPr>
        <w:t>юридичних наук</w:t>
      </w:r>
      <w:r w:rsidRPr="00D858E0">
        <w:rPr>
          <w:rFonts w:ascii="Times New Roman" w:hAnsi="Times New Roman" w:cs="Times New Roman"/>
          <w:sz w:val="24"/>
          <w:szCs w:val="24"/>
        </w:rPr>
        <w:t xml:space="preserve">, професор, професор кафедри кримінального права і процесу Національного університету «Львівська політехніка»; </w:t>
      </w:r>
      <w:r w:rsidRPr="00D858E0">
        <w:rPr>
          <w:rFonts w:ascii="Times New Roman" w:hAnsi="Times New Roman" w:cs="Times New Roman"/>
          <w:b/>
          <w:sz w:val="24"/>
          <w:szCs w:val="24"/>
        </w:rPr>
        <w:t>Ющик Олена Іванівна</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кандидат юридичних наук</w:t>
      </w:r>
      <w:r w:rsidRPr="00D858E0">
        <w:rPr>
          <w:rFonts w:ascii="Times New Roman" w:hAnsi="Times New Roman" w:cs="Times New Roman"/>
          <w:sz w:val="24"/>
          <w:szCs w:val="24"/>
        </w:rPr>
        <w:t xml:space="preserve">, доцент, доцент кафедри кримінального права Чернівецького національного університету імені Юрія Федьковича.   </w:t>
      </w:r>
    </w:p>
    <w:p w:rsidR="007137A9" w:rsidRPr="00D858E0" w:rsidRDefault="007137A9" w:rsidP="007137A9">
      <w:pPr>
        <w:spacing w:line="240" w:lineRule="auto"/>
        <w:jc w:val="both"/>
        <w:rPr>
          <w:rFonts w:ascii="Times New Roman" w:hAnsi="Times New Roman" w:cs="Times New Roman"/>
          <w:b/>
          <w:i/>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09248" behindDoc="0" locked="0" layoutInCell="1" allowOverlap="1" wp14:anchorId="47B943DC" wp14:editId="296D1DC0">
                <wp:simplePos x="0" y="0"/>
                <wp:positionH relativeFrom="margin">
                  <wp:posOffset>0</wp:posOffset>
                </wp:positionH>
                <wp:positionV relativeFrom="paragraph">
                  <wp:posOffset>0</wp:posOffset>
                </wp:positionV>
                <wp:extent cx="6086475" cy="45719"/>
                <wp:effectExtent l="0" t="0" r="28575" b="12065"/>
                <wp:wrapNone/>
                <wp:docPr id="616"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13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943DC" id="_x0000_s1805" type="#_x0000_t202" style="position:absolute;left:0;text-align:left;margin-left:0;margin-top:0;width:479.25pt;height:3.6pt;z-index:2515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KnsjDewIAAOcEAAAOAAAA&#10;AAAAAAAAAAAAAC4CAABkcnMvZTJvRG9jLnhtbFBLAQItABQABgAIAAAAIQCm2Nto2QAAAAMBAAAP&#10;AAAAAAAAAAAAAAAAANUEAABkcnMvZG93bnJldi54bWxQSwUGAAAAAAQABADzAAAA2wUAAAAA&#10;" fillcolor="#a9d18e" strokeweight=".5pt">
                <v:textbox>
                  <w:txbxContent>
                    <w:p w:rsidR="00CF4028" w:rsidRDefault="00CF4028" w:rsidP="007137A9"/>
                  </w:txbxContent>
                </v:textbox>
                <w10:wrap anchorx="margin"/>
              </v:shape>
            </w:pict>
          </mc:Fallback>
        </mc:AlternateContent>
      </w:r>
    </w:p>
    <w:p w:rsidR="00D02FCC" w:rsidRPr="00D858E0" w:rsidRDefault="00D02FCC" w:rsidP="00D02FCC">
      <w:pPr>
        <w:shd w:val="clear" w:color="auto" w:fill="FFFFFF"/>
        <w:ind w:firstLine="709"/>
        <w:jc w:val="both"/>
        <w:rPr>
          <w:rFonts w:ascii="Times New Roman" w:hAnsi="Times New Roman" w:cs="Times New Roman"/>
          <w:sz w:val="24"/>
          <w:szCs w:val="24"/>
        </w:rPr>
      </w:pPr>
      <w:r w:rsidRPr="00D858E0">
        <w:rPr>
          <w:rFonts w:ascii="Times New Roman" w:hAnsi="Times New Roman" w:cs="Times New Roman"/>
          <w:b/>
          <w:spacing w:val="-4"/>
          <w:sz w:val="24"/>
          <w:szCs w:val="24"/>
        </w:rPr>
        <w:t>Ніколенко Михайло Олександрович,</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суддя Господарського суду Дніпропетровської області</w:t>
      </w:r>
      <w:r w:rsidRPr="00D858E0">
        <w:rPr>
          <w:rFonts w:ascii="Times New Roman" w:hAnsi="Times New Roman" w:cs="Times New Roman"/>
          <w:spacing w:val="-4"/>
          <w:sz w:val="24"/>
          <w:szCs w:val="24"/>
        </w:rPr>
        <w:t xml:space="preserve">.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pacing w:val="-4"/>
          <w:sz w:val="24"/>
          <w:szCs w:val="24"/>
        </w:rPr>
        <w:t>«</w:t>
      </w:r>
      <w:r w:rsidRPr="00D858E0">
        <w:rPr>
          <w:rFonts w:ascii="Times New Roman" w:hAnsi="Times New Roman" w:cs="Times New Roman"/>
          <w:spacing w:val="-6"/>
          <w:sz w:val="24"/>
          <w:szCs w:val="24"/>
        </w:rPr>
        <w:t>Господарсько-правове регулювання корпоративних договорів»</w:t>
      </w:r>
      <w:r w:rsidRPr="00D858E0">
        <w:rPr>
          <w:rFonts w:ascii="Times New Roman" w:hAnsi="Times New Roman" w:cs="Times New Roman"/>
          <w:spacing w:val="-4"/>
          <w:sz w:val="24"/>
          <w:szCs w:val="24"/>
        </w:rPr>
        <w:t xml:space="preserve">. </w:t>
      </w:r>
      <w:r w:rsidRPr="00D858E0">
        <w:rPr>
          <w:rFonts w:ascii="Times New Roman" w:hAnsi="Times New Roman" w:cs="Times New Roman"/>
          <w:sz w:val="24"/>
          <w:szCs w:val="24"/>
        </w:rPr>
        <w:t>Шифр та назва спеціальності</w:t>
      </w:r>
      <w:r w:rsidRPr="00D858E0">
        <w:rPr>
          <w:rFonts w:ascii="Times New Roman" w:hAnsi="Times New Roman" w:cs="Times New Roman"/>
          <w:b/>
          <w:i/>
          <w:sz w:val="24"/>
          <w:szCs w:val="24"/>
        </w:rPr>
        <w:t xml:space="preserve"> </w:t>
      </w:r>
      <w:r w:rsidRPr="00D858E0">
        <w:rPr>
          <w:rFonts w:ascii="Times New Roman" w:hAnsi="Times New Roman" w:cs="Times New Roman"/>
          <w:b/>
          <w:sz w:val="24"/>
          <w:szCs w:val="24"/>
        </w:rPr>
        <w:t>–</w:t>
      </w:r>
      <w:r w:rsidRPr="00D858E0">
        <w:rPr>
          <w:rFonts w:ascii="Times New Roman" w:hAnsi="Times New Roman" w:cs="Times New Roman"/>
          <w:b/>
          <w:i/>
          <w:sz w:val="24"/>
          <w:szCs w:val="24"/>
        </w:rPr>
        <w:t xml:space="preserve"> </w:t>
      </w:r>
      <w:r w:rsidRPr="00D858E0">
        <w:rPr>
          <w:rFonts w:ascii="Times New Roman" w:hAnsi="Times New Roman" w:cs="Times New Roman"/>
          <w:sz w:val="24"/>
          <w:szCs w:val="24"/>
        </w:rPr>
        <w:t>12.00.04 – господарське право; господарсько-процесуальне право. Спецрада Д</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11.170.02 в Державній установі «Інститут економіко-правових досліджень імені В.К. Мамутова Національної академії наук України» (01032, м. Київ, бульвар Тараса Шевченка, 60; тел. (050) 620-02-14). </w:t>
      </w:r>
      <w:r w:rsidRPr="00D858E0">
        <w:rPr>
          <w:rFonts w:ascii="Times New Roman" w:hAnsi="Times New Roman" w:cs="Times New Roman"/>
          <w:sz w:val="24"/>
          <w:szCs w:val="24"/>
          <w:lang w:eastAsia="x-none"/>
        </w:rPr>
        <w:t xml:space="preserve">Науковий керівник: </w:t>
      </w:r>
      <w:r w:rsidRPr="00D858E0">
        <w:rPr>
          <w:rFonts w:ascii="Times New Roman" w:hAnsi="Times New Roman" w:cs="Times New Roman"/>
          <w:b/>
          <w:sz w:val="24"/>
          <w:szCs w:val="24"/>
        </w:rPr>
        <w:t>Атаманова Юлія Євгенівна</w:t>
      </w:r>
      <w:r w:rsidRPr="00D858E0">
        <w:rPr>
          <w:rFonts w:ascii="Times New Roman" w:hAnsi="Times New Roman" w:cs="Times New Roman"/>
          <w:sz w:val="24"/>
          <w:szCs w:val="24"/>
        </w:rPr>
        <w:t xml:space="preserve">, доктор юридичних наук, доцент, керівник наукового Центру правового забезпечення розвитку науки і технологій у Науково-дослідному інституті інтелектуальної власності Національної академії правових наук України. Офіційні опоненти: </w:t>
      </w:r>
      <w:r w:rsidRPr="00D858E0">
        <w:rPr>
          <w:rFonts w:ascii="Times New Roman" w:hAnsi="Times New Roman" w:cs="Times New Roman"/>
          <w:b/>
          <w:sz w:val="24"/>
          <w:szCs w:val="24"/>
        </w:rPr>
        <w:t>Беляневич Олена Анатоліївна</w:t>
      </w:r>
      <w:r w:rsidRPr="00D858E0">
        <w:rPr>
          <w:rFonts w:ascii="Times New Roman" w:hAnsi="Times New Roman" w:cs="Times New Roman"/>
          <w:sz w:val="24"/>
          <w:szCs w:val="24"/>
        </w:rPr>
        <w:t xml:space="preserve">, доктор юридичних наук, професор, професор кафедри цивільного права і процесу Донецького національного університету імені Василя Стуса МОН України; </w:t>
      </w:r>
      <w:r w:rsidRPr="00D858E0">
        <w:rPr>
          <w:rFonts w:ascii="Times New Roman" w:hAnsi="Times New Roman" w:cs="Times New Roman"/>
          <w:b/>
          <w:sz w:val="24"/>
          <w:szCs w:val="24"/>
        </w:rPr>
        <w:t xml:space="preserve">Жуков Ігор Миколайович, </w:t>
      </w:r>
      <w:r w:rsidRPr="00D858E0">
        <w:rPr>
          <w:rFonts w:ascii="Times New Roman" w:hAnsi="Times New Roman" w:cs="Times New Roman"/>
          <w:sz w:val="24"/>
          <w:szCs w:val="24"/>
        </w:rPr>
        <w:t>кандидат юридичних наук, доцент, доцент кафедри права Європейського Союзу Національного юридичного університету імені Ярослава Мудрого МОН України.</w:t>
      </w:r>
    </w:p>
    <w:p w:rsidR="00D02FCC" w:rsidRPr="00D858E0" w:rsidRDefault="00D02FCC" w:rsidP="00D02FCC">
      <w:pPr>
        <w:ind w:firstLine="567"/>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11296" behindDoc="0" locked="0" layoutInCell="1" allowOverlap="1" wp14:anchorId="3BAF5820" wp14:editId="50D49047">
                <wp:simplePos x="0" y="0"/>
                <wp:positionH relativeFrom="margin">
                  <wp:posOffset>0</wp:posOffset>
                </wp:positionH>
                <wp:positionV relativeFrom="paragraph">
                  <wp:posOffset>0</wp:posOffset>
                </wp:positionV>
                <wp:extent cx="6086475" cy="45719"/>
                <wp:effectExtent l="0" t="0" r="28575" b="12065"/>
                <wp:wrapNone/>
                <wp:docPr id="617"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02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5820" id="_x0000_s1806" type="#_x0000_t202" style="position:absolute;left:0;text-align:left;margin-left:0;margin-top:0;width:479.25pt;height:3.6pt;z-index:2515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w8kuGXwCAADnBAAADgAA&#10;AAAAAAAAAAAAAAAuAgAAZHJzL2Uyb0RvYy54bWxQSwECLQAUAAYACAAAACEAptjbaNkAAAADAQAA&#10;DwAAAAAAAAAAAAAAAADWBAAAZHJzL2Rvd25yZXYueG1sUEsFBgAAAAAEAAQA8wAAANwFAAAAAA==&#10;" fillcolor="#a9d18e" strokeweight=".5pt">
                <v:textbox>
                  <w:txbxContent>
                    <w:p w:rsidR="00CF4028" w:rsidRDefault="00CF4028" w:rsidP="00D02FCC"/>
                  </w:txbxContent>
                </v:textbox>
                <w10:wrap anchorx="margin"/>
              </v:shape>
            </w:pict>
          </mc:Fallback>
        </mc:AlternateContent>
      </w:r>
    </w:p>
    <w:p w:rsidR="006C6659" w:rsidRPr="00D858E0" w:rsidRDefault="005F007E" w:rsidP="005F007E">
      <w:pPr>
        <w:spacing w:after="0" w:line="240" w:lineRule="auto"/>
        <w:ind w:right="141" w:firstLine="708"/>
        <w:contextualSpacing/>
        <w:jc w:val="both"/>
        <w:rPr>
          <w:rStyle w:val="af2"/>
          <w:rFonts w:eastAsiaTheme="minorHAnsi"/>
          <w:bCs w:val="0"/>
          <w:color w:val="auto"/>
          <w:sz w:val="24"/>
          <w:szCs w:val="24"/>
          <w:shd w:val="clear" w:color="auto" w:fill="auto"/>
        </w:rPr>
      </w:pPr>
      <w:r w:rsidRPr="00D858E0">
        <w:rPr>
          <w:rStyle w:val="54"/>
          <w:rFonts w:eastAsiaTheme="minorHAnsi" w:cs="Times New Roman"/>
          <w:bCs w:val="0"/>
          <w:i w:val="0"/>
          <w:iCs w:val="0"/>
          <w:sz w:val="24"/>
          <w:szCs w:val="24"/>
        </w:rPr>
        <w:t>Гладштейн Анна Леонідівна</w:t>
      </w:r>
      <w:r w:rsidRPr="00D858E0">
        <w:rPr>
          <w:rStyle w:val="54"/>
          <w:rFonts w:eastAsiaTheme="minorHAnsi" w:cs="Times New Roman"/>
          <w:b w:val="0"/>
          <w:bCs w:val="0"/>
          <w:i w:val="0"/>
          <w:iCs w:val="0"/>
          <w:sz w:val="24"/>
          <w:szCs w:val="24"/>
        </w:rPr>
        <w:t xml:space="preserve">, старший радник з юридичних питань проекту міжнародної технічної допомоги Програми «Конкурентоспроможна економіка України» (КЕУ), що фінансується Агентством США з міжнародного розвитку (USAID). </w:t>
      </w:r>
      <w:r w:rsidRPr="00D858E0">
        <w:rPr>
          <w:rStyle w:val="29"/>
          <w:rFonts w:eastAsiaTheme="minorHAnsi" w:cs="Times New Roman"/>
          <w:b w:val="0"/>
          <w:i w:val="0"/>
          <w:sz w:val="24"/>
          <w:szCs w:val="24"/>
        </w:rPr>
        <w:t>Назва дисертації</w:t>
      </w:r>
      <w:r w:rsidRPr="00D858E0">
        <w:rPr>
          <w:rStyle w:val="54"/>
          <w:rFonts w:eastAsiaTheme="minorHAnsi" w:cs="Times New Roman"/>
          <w:b w:val="0"/>
          <w:bCs w:val="0"/>
          <w:i w:val="0"/>
          <w:iCs w:val="0"/>
          <w:sz w:val="24"/>
          <w:szCs w:val="24"/>
        </w:rPr>
        <w:t>: «Тенденції розвитку регулювання конкуренції у регіональних торговельних угодах».</w:t>
      </w:r>
      <w:r w:rsidRPr="00D858E0">
        <w:rPr>
          <w:rStyle w:val="29"/>
          <w:rFonts w:eastAsiaTheme="minorHAnsi" w:cs="Times New Roman"/>
          <w:b w:val="0"/>
          <w:i w:val="0"/>
          <w:sz w:val="24"/>
          <w:szCs w:val="24"/>
        </w:rPr>
        <w:t xml:space="preserve"> Шифр та назва спеціальності - 12.00.03 - Цивільне право та цивільний процес; сімейне право; міжнародне приватне право.</w:t>
      </w:r>
      <w:r w:rsidRPr="00D858E0">
        <w:rPr>
          <w:rFonts w:ascii="Times New Roman" w:hAnsi="Times New Roman" w:cs="Times New Roman"/>
          <w:b/>
          <w:i/>
          <w:color w:val="000000"/>
          <w:sz w:val="24"/>
          <w:szCs w:val="24"/>
          <w:lang w:bidi="uk-UA"/>
        </w:rPr>
        <w:t xml:space="preserve"> </w:t>
      </w:r>
      <w:r w:rsidRPr="00D858E0">
        <w:rPr>
          <w:rFonts w:ascii="Times New Roman" w:hAnsi="Times New Roman" w:cs="Times New Roman"/>
          <w:color w:val="000000"/>
          <w:sz w:val="24"/>
          <w:szCs w:val="24"/>
          <w:lang w:bidi="uk-UA"/>
        </w:rPr>
        <w:t xml:space="preserve">Спецрада </w:t>
      </w:r>
      <w:r w:rsidRPr="00D858E0">
        <w:rPr>
          <w:rStyle w:val="54"/>
          <w:rFonts w:eastAsiaTheme="minorHAnsi" w:cs="Times New Roman"/>
          <w:b w:val="0"/>
          <w:bCs w:val="0"/>
          <w:i w:val="0"/>
          <w:iCs w:val="0"/>
          <w:sz w:val="24"/>
          <w:szCs w:val="24"/>
        </w:rPr>
        <w:t>Д 26.001.10</w:t>
      </w:r>
      <w:r w:rsidRPr="00D858E0">
        <w:rPr>
          <w:rFonts w:ascii="Times New Roman" w:hAnsi="Times New Roman" w:cs="Times New Roman"/>
          <w:color w:val="000000"/>
          <w:sz w:val="24"/>
          <w:szCs w:val="24"/>
          <w:lang w:bidi="uk-UA"/>
        </w:rPr>
        <w:t xml:space="preserve"> Київського національного університету імені Тараса Шевченка МОН України (01601, м. Київ, вул. Володимирська, 64/13; т. (044) 239-31-41)</w:t>
      </w:r>
      <w:r w:rsidRPr="00D858E0">
        <w:rPr>
          <w:rFonts w:ascii="Times New Roman" w:hAnsi="Times New Roman" w:cs="Times New Roman"/>
          <w:b/>
          <w:i/>
          <w:color w:val="000000"/>
          <w:sz w:val="24"/>
          <w:szCs w:val="24"/>
          <w:lang w:bidi="uk-UA"/>
        </w:rPr>
        <w:t xml:space="preserve">. </w:t>
      </w:r>
      <w:r w:rsidRPr="00D858E0">
        <w:rPr>
          <w:rStyle w:val="29"/>
          <w:rFonts w:eastAsiaTheme="minorHAnsi" w:cs="Times New Roman"/>
          <w:b w:val="0"/>
          <w:i w:val="0"/>
          <w:sz w:val="24"/>
          <w:szCs w:val="24"/>
        </w:rPr>
        <w:t>Науковий керівник:</w:t>
      </w:r>
      <w:r w:rsidRPr="00D858E0">
        <w:rPr>
          <w:rStyle w:val="29"/>
          <w:rFonts w:eastAsiaTheme="minorHAnsi" w:cs="Times New Roman"/>
          <w:i w:val="0"/>
          <w:sz w:val="24"/>
          <w:szCs w:val="24"/>
        </w:rPr>
        <w:t xml:space="preserve"> Виговський Олександр Ігорович,</w:t>
      </w:r>
      <w:r w:rsidRPr="00D858E0">
        <w:rPr>
          <w:rFonts w:ascii="Times New Roman" w:hAnsi="Times New Roman" w:cs="Times New Roman"/>
          <w:color w:val="000000"/>
          <w:sz w:val="24"/>
          <w:szCs w:val="24"/>
          <w:lang w:bidi="uk-UA"/>
        </w:rPr>
        <w:t xml:space="preserve"> доктор юридичних наук, доцент, доцент кафедри міжнародного приватного права Інституту міжнародних відносин Київського національного університету імені Тараса Шевченка. </w:t>
      </w:r>
      <w:r w:rsidRPr="00D858E0">
        <w:rPr>
          <w:rStyle w:val="2a"/>
          <w:rFonts w:eastAsiaTheme="minorHAnsi" w:cs="Times New Roman"/>
          <w:b w:val="0"/>
          <w:sz w:val="24"/>
          <w:szCs w:val="24"/>
        </w:rPr>
        <w:t>Офіційні опоненти</w:t>
      </w:r>
      <w:r w:rsidRPr="00D858E0">
        <w:rPr>
          <w:rStyle w:val="2a"/>
          <w:rFonts w:eastAsiaTheme="minorHAnsi" w:cs="Times New Roman"/>
          <w:sz w:val="24"/>
          <w:szCs w:val="24"/>
        </w:rPr>
        <w:t xml:space="preserve">: </w:t>
      </w:r>
      <w:r w:rsidRPr="00D858E0">
        <w:rPr>
          <w:rFonts w:ascii="Times New Roman" w:hAnsi="Times New Roman" w:cs="Times New Roman"/>
          <w:b/>
          <w:bCs/>
          <w:iCs/>
          <w:color w:val="000000"/>
          <w:sz w:val="24"/>
          <w:szCs w:val="24"/>
          <w:lang w:bidi="uk-UA"/>
        </w:rPr>
        <w:t>Кот Олексій Олександрович</w:t>
      </w:r>
      <w:r w:rsidRPr="00D858E0">
        <w:rPr>
          <w:rFonts w:ascii="Times New Roman" w:hAnsi="Times New Roman" w:cs="Times New Roman"/>
          <w:color w:val="000000"/>
          <w:sz w:val="24"/>
          <w:szCs w:val="24"/>
          <w:lang w:bidi="uk-UA"/>
        </w:rPr>
        <w:t>, доктор юридичних наук, професор, в.о.</w:t>
      </w:r>
      <w:r w:rsidRPr="00D858E0">
        <w:rPr>
          <w:rFonts w:ascii="Times New Roman" w:hAnsi="Times New Roman" w:cs="Times New Roman"/>
          <w:color w:val="000000"/>
          <w:sz w:val="24"/>
          <w:szCs w:val="24"/>
          <w:lang w:val="ru-RU" w:bidi="uk-UA"/>
        </w:rPr>
        <w:t> </w:t>
      </w:r>
      <w:r w:rsidRPr="00D858E0">
        <w:rPr>
          <w:rFonts w:ascii="Times New Roman" w:hAnsi="Times New Roman" w:cs="Times New Roman"/>
          <w:color w:val="000000"/>
          <w:sz w:val="24"/>
          <w:szCs w:val="24"/>
          <w:lang w:bidi="uk-UA"/>
        </w:rPr>
        <w:t>головного наукового співробітника відділу дослідження проблем взаємодії держави та громадянського суспільства Київського регіонального центру Національної академії правових наук України;</w:t>
      </w:r>
      <w:r w:rsidRPr="00D858E0">
        <w:rPr>
          <w:rFonts w:ascii="Times New Roman" w:hAnsi="Times New Roman" w:cs="Times New Roman"/>
          <w:bCs/>
          <w:iCs/>
          <w:color w:val="000000"/>
          <w:sz w:val="24"/>
          <w:szCs w:val="24"/>
          <w:lang w:bidi="uk-UA"/>
        </w:rPr>
        <w:t xml:space="preserve"> </w:t>
      </w:r>
      <w:r w:rsidRPr="00D858E0">
        <w:rPr>
          <w:rFonts w:ascii="Times New Roman" w:hAnsi="Times New Roman" w:cs="Times New Roman"/>
          <w:b/>
          <w:bCs/>
          <w:iCs/>
          <w:color w:val="000000"/>
          <w:sz w:val="24"/>
          <w:szCs w:val="24"/>
          <w:lang w:bidi="uk-UA"/>
        </w:rPr>
        <w:t>Теплюк Станіслав Михайлович</w:t>
      </w:r>
      <w:r w:rsidRPr="00D858E0">
        <w:rPr>
          <w:rFonts w:ascii="Times New Roman" w:hAnsi="Times New Roman" w:cs="Times New Roman"/>
          <w:color w:val="000000"/>
          <w:sz w:val="24"/>
          <w:szCs w:val="24"/>
          <w:lang w:bidi="uk-UA"/>
        </w:rPr>
        <w:t>, кандидат юридичних наук, юрист ТОВ «Клініка репродуктивної медицини «Надія».</w:t>
      </w:r>
    </w:p>
    <w:p w:rsidR="006C6659" w:rsidRPr="00D858E0" w:rsidRDefault="005F007E"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37920" behindDoc="0" locked="0" layoutInCell="1" allowOverlap="1" wp14:anchorId="595D5A4E" wp14:editId="6D5E4790">
                <wp:simplePos x="0" y="0"/>
                <wp:positionH relativeFrom="margin">
                  <wp:posOffset>0</wp:posOffset>
                </wp:positionH>
                <wp:positionV relativeFrom="paragraph">
                  <wp:posOffset>0</wp:posOffset>
                </wp:positionV>
                <wp:extent cx="6086475" cy="45719"/>
                <wp:effectExtent l="0" t="0" r="28575" b="12065"/>
                <wp:wrapNone/>
                <wp:docPr id="630"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F0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5A4E" id="_x0000_s1807" type="#_x0000_t202" style="position:absolute;left:0;text-align:left;margin-left:0;margin-top:0;width:479.25pt;height:3.6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jiZqZ6AgAA5wQAAA4AAAAA&#10;AAAAAAAAAAAALgIAAGRycy9lMm9Eb2MueG1sUEsBAi0AFAAGAAgAAAAhAKbY22jZAAAAAwEAAA8A&#10;AAAAAAAAAAAAAAAA1AQAAGRycy9kb3ducmV2LnhtbFBLBQYAAAAABAAEAPMAAADaBQAAAAA=&#10;" fillcolor="#a9d18e" strokeweight=".5pt">
                <v:textbox>
                  <w:txbxContent>
                    <w:p w:rsidR="00CF4028" w:rsidRDefault="00CF4028" w:rsidP="005F007E"/>
                  </w:txbxContent>
                </v:textbox>
                <w10:wrap anchorx="margin"/>
              </v:shape>
            </w:pict>
          </mc:Fallback>
        </mc:AlternateContent>
      </w:r>
    </w:p>
    <w:p w:rsidR="005F007E" w:rsidRPr="00D858E0" w:rsidRDefault="005F007E" w:rsidP="005F007E">
      <w:pPr>
        <w:pStyle w:val="Default"/>
        <w:ind w:firstLine="432"/>
        <w:jc w:val="both"/>
      </w:pPr>
      <w:r w:rsidRPr="00D858E0">
        <w:rPr>
          <w:b/>
        </w:rPr>
        <w:t>Яворський Іван Іванович</w:t>
      </w:r>
      <w:r w:rsidRPr="00D858E0">
        <w:t>, начальник відділу контролю за реалізацією грантових проєктів Національного фонду досліджень України. Назва дисертації: «П</w:t>
      </w:r>
      <w:r w:rsidRPr="00D858E0">
        <w:rPr>
          <w:color w:val="auto"/>
        </w:rPr>
        <w:t>роцесуальні норми бюджетного права</w:t>
      </w:r>
      <w:r w:rsidRPr="00D858E0">
        <w:rPr>
          <w:rFonts w:eastAsia="Times New Roman,Italic"/>
          <w:iCs/>
        </w:rPr>
        <w:t>»</w:t>
      </w:r>
      <w:r w:rsidRPr="00D858E0">
        <w:t>. Шифр та назва спеціальності – 12.00.07 – адміністративне право і процес; фінансове право; інформаційне право. Спецрада Д 27.855.02. Університету державної фіскальної служби України (08201, Київська обл., м. Ірпінь, вул. Університетська, 31, т. 04597-60-994). Науковий керівник:</w:t>
      </w:r>
      <w:r w:rsidRPr="00D858E0">
        <w:rPr>
          <w:b/>
        </w:rPr>
        <w:t xml:space="preserve"> Аністратенко Юлія Ігорівна,</w:t>
      </w:r>
      <w:r w:rsidRPr="00D858E0">
        <w:t xml:space="preserve"> доктор юридичних наук, доцент, професор кафедри фінансового права Університету державної фіскальної служби України. Офіційні опоненти:</w:t>
      </w:r>
      <w:r w:rsidRPr="00D858E0">
        <w:rPr>
          <w:b/>
        </w:rPr>
        <w:t xml:space="preserve"> Бандурка Олександр Маркович</w:t>
      </w:r>
      <w:r w:rsidRPr="00D858E0">
        <w:rPr>
          <w:rStyle w:val="rvts8"/>
          <w:b/>
          <w:spacing w:val="-4"/>
        </w:rPr>
        <w:t>,</w:t>
      </w:r>
      <w:r w:rsidRPr="00D858E0">
        <w:t xml:space="preserve"> д</w:t>
      </w:r>
      <w:r w:rsidRPr="00D858E0">
        <w:rPr>
          <w:rStyle w:val="rvts8"/>
          <w:spacing w:val="-4"/>
        </w:rPr>
        <w:t xml:space="preserve">октор юридичних наук, </w:t>
      </w:r>
      <w:r w:rsidRPr="00D858E0">
        <w:t>професор, професор кафедри теорії та історії держави і права Харківського національного університету внутрішніх справ</w:t>
      </w:r>
      <w:r w:rsidRPr="00D858E0">
        <w:rPr>
          <w:rStyle w:val="rvts8"/>
          <w:spacing w:val="-4"/>
        </w:rPr>
        <w:t>;</w:t>
      </w:r>
      <w:r w:rsidRPr="00D858E0">
        <w:rPr>
          <w:spacing w:val="-4"/>
        </w:rPr>
        <w:t xml:space="preserve"> </w:t>
      </w:r>
      <w:r w:rsidRPr="00D858E0">
        <w:rPr>
          <w:b/>
          <w:lang w:bidi="uk-UA"/>
        </w:rPr>
        <w:t>Литвин Олексій Валерійович,</w:t>
      </w:r>
      <w:r w:rsidRPr="00D858E0">
        <w:rPr>
          <w:lang w:bidi="uk-UA"/>
        </w:rPr>
        <w:t xml:space="preserve"> кандидат юридичних наук, доцент, начальник відділу з питань надання адміністративних послуг Виконавчого комітету Гостомельської селищної ради.</w:t>
      </w:r>
    </w:p>
    <w:p w:rsidR="005F007E" w:rsidRPr="00D858E0" w:rsidRDefault="005F007E" w:rsidP="005F007E">
      <w:pPr>
        <w:jc w:val="both"/>
        <w:rPr>
          <w:rStyle w:val="rvts8"/>
          <w:rFonts w:cs="Times New Roman"/>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39968" behindDoc="0" locked="0" layoutInCell="1" allowOverlap="1" wp14:anchorId="1BE4D749" wp14:editId="3523BC00">
                <wp:simplePos x="0" y="0"/>
                <wp:positionH relativeFrom="margin">
                  <wp:posOffset>0</wp:posOffset>
                </wp:positionH>
                <wp:positionV relativeFrom="paragraph">
                  <wp:posOffset>0</wp:posOffset>
                </wp:positionV>
                <wp:extent cx="6086475" cy="45719"/>
                <wp:effectExtent l="0" t="0" r="28575" b="12065"/>
                <wp:wrapNone/>
                <wp:docPr id="631"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F0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4D749" id="_x0000_s1808" type="#_x0000_t202" style="position:absolute;left:0;text-align:left;margin-left:0;margin-top:0;width:479.25pt;height:3.6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gv/SIewIAAOcEAAAOAAAA&#10;AAAAAAAAAAAAAC4CAABkcnMvZTJvRG9jLnhtbFBLAQItABQABgAIAAAAIQCm2Nto2QAAAAMBAAAP&#10;AAAAAAAAAAAAAAAAANUEAABkcnMvZG93bnJldi54bWxQSwUGAAAAAAQABADzAAAA2wUAAAAA&#10;" fillcolor="#a9d18e" strokeweight=".5pt">
                <v:textbox>
                  <w:txbxContent>
                    <w:p w:rsidR="00CF4028" w:rsidRDefault="00CF4028" w:rsidP="005F007E"/>
                  </w:txbxContent>
                </v:textbox>
                <w10:wrap anchorx="margin"/>
              </v:shape>
            </w:pict>
          </mc:Fallback>
        </mc:AlternateContent>
      </w:r>
    </w:p>
    <w:p w:rsidR="00BC59DB" w:rsidRPr="00D858E0" w:rsidRDefault="00BC59DB" w:rsidP="00BC59DB">
      <w:pPr>
        <w:ind w:firstLine="708"/>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noProof/>
          <w:sz w:val="24"/>
          <w:szCs w:val="24"/>
          <w:lang w:eastAsia="ru-RU"/>
        </w:rPr>
        <w:t>Федчишин Андрій Анатолійович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noProof/>
          <w:sz w:val="24"/>
          <w:szCs w:val="24"/>
          <w:lang w:eastAsia="ru-RU"/>
        </w:rPr>
        <w:t>адвокат</w:t>
      </w:r>
      <w:r w:rsidRPr="00D858E0">
        <w:rPr>
          <w:rFonts w:ascii="Times New Roman" w:eastAsia="Times New Roman" w:hAnsi="Times New Roman" w:cs="Times New Roman"/>
          <w:bCs/>
          <w:sz w:val="24"/>
          <w:szCs w:val="24"/>
          <w:lang w:eastAsia="ru-RU"/>
        </w:rPr>
        <w:t xml:space="preserve">. Назва дисертації: </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noProof/>
          <w:sz w:val="24"/>
          <w:szCs w:val="24"/>
          <w:lang w:eastAsia="ru-RU"/>
        </w:rPr>
        <w:t>Експертиза в третейському судочинстві</w:t>
      </w:r>
      <w:r w:rsidRPr="00D858E0">
        <w:rPr>
          <w:rFonts w:ascii="Times New Roman" w:eastAsia="Times New Roman" w:hAnsi="Times New Roman" w:cs="Times New Roman"/>
          <w:sz w:val="24"/>
          <w:szCs w:val="24"/>
          <w:lang w:eastAsia="ru-RU"/>
        </w:rPr>
        <w:t xml:space="preserve">». Шифр та назва спеціальності – </w:t>
      </w:r>
      <w:r w:rsidRPr="00D858E0">
        <w:rPr>
          <w:rFonts w:ascii="Times New Roman" w:eastAsia="Times New Roman" w:hAnsi="Times New Roman" w:cs="Times New Roman"/>
          <w:noProof/>
          <w:sz w:val="24"/>
          <w:szCs w:val="24"/>
          <w:lang w:eastAsia="ru-RU"/>
        </w:rPr>
        <w:t>12.00.04</w:t>
      </w:r>
      <w:r w:rsidRPr="00D858E0">
        <w:rPr>
          <w:rFonts w:ascii="Times New Roman" w:eastAsia="Times New Roman" w:hAnsi="Times New Roman" w:cs="Times New Roman"/>
          <w:sz w:val="24"/>
          <w:szCs w:val="24"/>
          <w:lang w:eastAsia="ru-RU"/>
        </w:rPr>
        <w:t xml:space="preserve"> – </w:t>
      </w:r>
      <w:r w:rsidRPr="00D858E0">
        <w:rPr>
          <w:rFonts w:ascii="Times New Roman" w:eastAsia="Times New Roman" w:hAnsi="Times New Roman" w:cs="Times New Roman"/>
          <w:noProof/>
          <w:sz w:val="24"/>
          <w:szCs w:val="24"/>
          <w:lang w:eastAsia="ru-RU"/>
        </w:rPr>
        <w:t>господарське право, господарсько-процесуальне право</w:t>
      </w:r>
      <w:r w:rsidRPr="00D858E0">
        <w:rPr>
          <w:rFonts w:ascii="Times New Roman" w:eastAsia="Times New Roman" w:hAnsi="Times New Roman" w:cs="Times New Roman"/>
          <w:sz w:val="24"/>
          <w:szCs w:val="24"/>
          <w:lang w:eastAsia="ru-RU"/>
        </w:rPr>
        <w:t xml:space="preserve">. Спецрада </w:t>
      </w:r>
      <w:r w:rsidRPr="00D858E0">
        <w:rPr>
          <w:rFonts w:ascii="Times New Roman" w:eastAsia="Times New Roman" w:hAnsi="Times New Roman" w:cs="Times New Roman"/>
          <w:noProof/>
          <w:sz w:val="24"/>
          <w:szCs w:val="24"/>
          <w:lang w:eastAsia="ru-RU"/>
        </w:rPr>
        <w:t>Д 26.500.01</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noProof/>
          <w:sz w:val="24"/>
          <w:szCs w:val="24"/>
          <w:lang w:eastAsia="ru-RU"/>
        </w:rPr>
        <w:t>Науково-дослідного інституту приватного права і підприємництва імені академіка Ф. Г. Бурчака</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Національної академії правових наук України</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01042, м. Київ, вул. М. Раєвського, 23-А; тел. +380442867098</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Наковий керівник:</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bCs/>
          <w:noProof/>
          <w:sz w:val="24"/>
          <w:szCs w:val="24"/>
          <w:lang w:eastAsia="ru-RU"/>
        </w:rPr>
        <w:t>Бичкова Світлана Сергіївна,</w:t>
      </w:r>
      <w:r w:rsidRPr="00D858E0">
        <w:rPr>
          <w:rFonts w:ascii="Times New Roman" w:eastAsia="Times New Roman" w:hAnsi="Times New Roman" w:cs="Times New Roman"/>
          <w:b/>
          <w:bCs/>
          <w:sz w:val="24"/>
          <w:szCs w:val="24"/>
          <w:lang w:val="ru-RU" w:eastAsia="ru-RU"/>
        </w:rPr>
        <w:t xml:space="preserve"> </w:t>
      </w:r>
      <w:r w:rsidRPr="00D858E0">
        <w:rPr>
          <w:rFonts w:ascii="Times New Roman" w:eastAsia="Times New Roman" w:hAnsi="Times New Roman" w:cs="Times New Roman"/>
          <w:bCs/>
          <w:noProof/>
          <w:sz w:val="24"/>
          <w:szCs w:val="24"/>
          <w:lang w:eastAsia="ru-RU"/>
        </w:rPr>
        <w:t>доктор юридичних наук, професор, професор кафедри 103 Національного аерокосмічного університету ім. М. Є. Жуковського "Харківський авіаційний інститут"</w:t>
      </w:r>
      <w:r w:rsidRPr="00D858E0">
        <w:rPr>
          <w:rFonts w:ascii="Times New Roman" w:eastAsia="Times New Roman" w:hAnsi="Times New Roman" w:cs="Times New Roman"/>
          <w:bCs/>
          <w:sz w:val="24"/>
          <w:szCs w:val="24"/>
          <w:lang w:eastAsia="ru-RU"/>
        </w:rPr>
        <w:t xml:space="preserve">. Опоненти: </w:t>
      </w:r>
      <w:r w:rsidRPr="00D858E0">
        <w:rPr>
          <w:rFonts w:ascii="Times New Roman" w:eastAsia="Times New Roman" w:hAnsi="Times New Roman" w:cs="Times New Roman"/>
          <w:b/>
          <w:bCs/>
          <w:noProof/>
          <w:sz w:val="24"/>
          <w:szCs w:val="24"/>
          <w:lang w:eastAsia="ru-RU"/>
        </w:rPr>
        <w:t>Полюхович Валерій Іванович,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доктор юридичних наук, завідувач відділу правового забезпечення ринкової економіки Науково-дослідного інституту приватного права і підприємництва імені академіка Ф. Г. Бурчака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noProof/>
          <w:sz w:val="24"/>
          <w:szCs w:val="24"/>
          <w:lang w:eastAsia="ru-RU"/>
        </w:rPr>
        <w:t>Мазур Вікторія Вікторівна,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noProof/>
          <w:sz w:val="24"/>
          <w:szCs w:val="24"/>
          <w:lang w:eastAsia="ru-RU"/>
        </w:rPr>
        <w:t>кандидат юридичних наук, доцент, доцент кафедри цивільно-правових дисциплін Національної академії внутрішніх справ</w:t>
      </w:r>
      <w:r w:rsidRPr="00D858E0">
        <w:rPr>
          <w:rFonts w:ascii="Times New Roman" w:eastAsia="Times New Roman" w:hAnsi="Times New Roman" w:cs="Times New Roman"/>
          <w:sz w:val="24"/>
          <w:szCs w:val="24"/>
          <w:lang w:eastAsia="ru-RU"/>
        </w:rPr>
        <w:t>.</w:t>
      </w:r>
    </w:p>
    <w:p w:rsidR="006C6659" w:rsidRPr="00D858E0" w:rsidRDefault="00BC59DB"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42016" behindDoc="0" locked="0" layoutInCell="1" allowOverlap="1" wp14:anchorId="5CBE0F4C" wp14:editId="025DAD15">
                <wp:simplePos x="0" y="0"/>
                <wp:positionH relativeFrom="margin">
                  <wp:posOffset>0</wp:posOffset>
                </wp:positionH>
                <wp:positionV relativeFrom="paragraph">
                  <wp:posOffset>0</wp:posOffset>
                </wp:positionV>
                <wp:extent cx="6086475" cy="45719"/>
                <wp:effectExtent l="0" t="0" r="28575" b="12065"/>
                <wp:wrapNone/>
                <wp:docPr id="632"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5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0F4C" id="_x0000_s1809" type="#_x0000_t202" style="position:absolute;left:0;text-align:left;margin-left:0;margin-top:0;width:479.25pt;height:3.6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ppyeGHwCAADnBAAADgAA&#10;AAAAAAAAAAAAAAAuAgAAZHJzL2Uyb0RvYy54bWxQSwECLQAUAAYACAAAACEAptjbaNkAAAADAQAA&#10;DwAAAAAAAAAAAAAAAADWBAAAZHJzL2Rvd25yZXYueG1sUEsFBgAAAAAEAAQA8wAAANwFAAAAAA==&#10;" fillcolor="#a9d18e" strokeweight=".5pt">
                <v:textbox>
                  <w:txbxContent>
                    <w:p w:rsidR="00CF4028" w:rsidRDefault="00CF4028" w:rsidP="00BC59DB"/>
                  </w:txbxContent>
                </v:textbox>
                <w10:wrap anchorx="margin"/>
              </v:shape>
            </w:pict>
          </mc:Fallback>
        </mc:AlternateContent>
      </w:r>
    </w:p>
    <w:p w:rsidR="005F007E" w:rsidRPr="00D858E0" w:rsidRDefault="005F007E" w:rsidP="00EC7349">
      <w:pPr>
        <w:spacing w:after="0" w:line="240" w:lineRule="auto"/>
        <w:ind w:right="141"/>
        <w:contextualSpacing/>
        <w:jc w:val="both"/>
        <w:rPr>
          <w:rStyle w:val="af2"/>
          <w:rFonts w:eastAsiaTheme="minorHAnsi"/>
          <w:b w:val="0"/>
          <w:bCs w:val="0"/>
          <w:color w:val="auto"/>
          <w:sz w:val="24"/>
          <w:szCs w:val="24"/>
          <w:shd w:val="clear" w:color="auto" w:fill="auto"/>
        </w:rPr>
      </w:pPr>
    </w:p>
    <w:p w:rsidR="0079395C" w:rsidRPr="00D858E0" w:rsidRDefault="0079395C" w:rsidP="0079395C">
      <w:pPr>
        <w:ind w:firstLine="708"/>
        <w:jc w:val="both"/>
        <w:outlineLvl w:val="0"/>
        <w:rPr>
          <w:rFonts w:ascii="Times New Roman" w:hAnsi="Times New Roman" w:cs="Times New Roman"/>
          <w:sz w:val="24"/>
          <w:szCs w:val="24"/>
        </w:rPr>
      </w:pPr>
      <w:r w:rsidRPr="00D858E0">
        <w:rPr>
          <w:rFonts w:ascii="Times New Roman" w:hAnsi="Times New Roman" w:cs="Times New Roman"/>
          <w:b/>
          <w:sz w:val="24"/>
          <w:szCs w:val="24"/>
        </w:rPr>
        <w:t>Міневич Олена Іванівна</w:t>
      </w:r>
      <w:r w:rsidRPr="00D858E0">
        <w:rPr>
          <w:rFonts w:ascii="Times New Roman" w:hAnsi="Times New Roman" w:cs="Times New Roman"/>
          <w:b/>
          <w:sz w:val="24"/>
          <w:szCs w:val="24"/>
          <w:lang w:val="ru-RU"/>
        </w:rPr>
        <w:t xml:space="preserve">, </w:t>
      </w:r>
      <w:r w:rsidRPr="00D858E0">
        <w:rPr>
          <w:rFonts w:ascii="Times New Roman" w:hAnsi="Times New Roman" w:cs="Times New Roman"/>
          <w:sz w:val="24"/>
          <w:szCs w:val="24"/>
        </w:rPr>
        <w:t>юрисконсульт ЧП  «Агрофірма «Будакі». Назва дисертації</w:t>
      </w:r>
      <w:r w:rsidRPr="00D858E0">
        <w:rPr>
          <w:rFonts w:ascii="Times New Roman" w:hAnsi="Times New Roman" w:cs="Times New Roman"/>
          <w:sz w:val="24"/>
          <w:szCs w:val="24"/>
          <w:lang w:val="ru-RU"/>
        </w:rPr>
        <w:t>:</w:t>
      </w:r>
      <w:r w:rsidRPr="00D858E0">
        <w:rPr>
          <w:rFonts w:ascii="Times New Roman" w:hAnsi="Times New Roman" w:cs="Times New Roman"/>
          <w:sz w:val="24"/>
          <w:szCs w:val="24"/>
        </w:rPr>
        <w:t xml:space="preserve"> «Поняття та види правових помилок: загальнотеоретичне дослідження»</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Шифр та назва спеціальності – 12.00.01 – теорія та історія держави і права; історія політичних і правових учень</w:t>
      </w:r>
      <w:r w:rsidRPr="00D858E0">
        <w:rPr>
          <w:rFonts w:ascii="Times New Roman" w:hAnsi="Times New Roman" w:cs="Times New Roman"/>
          <w:sz w:val="24"/>
          <w:szCs w:val="24"/>
          <w:lang w:val="ru-RU"/>
        </w:rPr>
        <w:t>. Сп</w:t>
      </w:r>
      <w:r w:rsidRPr="00D858E0">
        <w:rPr>
          <w:rFonts w:ascii="Times New Roman" w:hAnsi="Times New Roman" w:cs="Times New Roman"/>
          <w:sz w:val="24"/>
          <w:szCs w:val="24"/>
        </w:rPr>
        <w:t xml:space="preserve">ецрада Д 41.086.01 Національного університету «Одеська юридична академія» МОН України (65009, м. Одеса, Фонтанська дорога, 23; тел. (048-719-87-98). Науковий керівник: </w:t>
      </w:r>
      <w:r w:rsidRPr="00D858E0">
        <w:rPr>
          <w:rFonts w:ascii="Times New Roman" w:hAnsi="Times New Roman" w:cs="Times New Roman"/>
          <w:b/>
          <w:sz w:val="24"/>
          <w:szCs w:val="24"/>
        </w:rPr>
        <w:t>Завальнюк Володимир Васильович</w:t>
      </w:r>
      <w:r w:rsidRPr="00D858E0">
        <w:rPr>
          <w:rFonts w:ascii="Times New Roman" w:hAnsi="Times New Roman" w:cs="Times New Roman"/>
          <w:sz w:val="24"/>
          <w:szCs w:val="24"/>
        </w:rPr>
        <w:t xml:space="preserve">, доктор юридичних наук, професор, проректор з навчально-методичної та виховної роботи Національного університету «Одеська юридична академія». </w:t>
      </w:r>
      <w:r w:rsidRPr="00D858E0">
        <w:rPr>
          <w:rFonts w:ascii="Times New Roman" w:hAnsi="Times New Roman" w:cs="Times New Roman"/>
          <w:b/>
          <w:sz w:val="24"/>
          <w:szCs w:val="24"/>
        </w:rPr>
        <w:t>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Манько Денис Григорович,</w:t>
      </w:r>
      <w:r w:rsidRPr="00D858E0">
        <w:rPr>
          <w:rFonts w:ascii="Times New Roman" w:hAnsi="Times New Roman" w:cs="Times New Roman"/>
          <w:sz w:val="24"/>
          <w:szCs w:val="24"/>
        </w:rPr>
        <w:t xml:space="preserve"> доктор юридичних наук, доцент, завідувач кафедри теорії та історії держави і права Міжнародного гуманітарного університету; </w:t>
      </w:r>
      <w:r w:rsidRPr="00D858E0">
        <w:rPr>
          <w:rFonts w:ascii="Times New Roman" w:hAnsi="Times New Roman" w:cs="Times New Roman"/>
          <w:b/>
          <w:sz w:val="24"/>
          <w:szCs w:val="24"/>
        </w:rPr>
        <w:t>Проць Олександра Євстахіївна</w:t>
      </w:r>
      <w:r w:rsidRPr="00D858E0">
        <w:rPr>
          <w:rFonts w:ascii="Times New Roman" w:hAnsi="Times New Roman" w:cs="Times New Roman"/>
          <w:sz w:val="24"/>
          <w:szCs w:val="24"/>
        </w:rPr>
        <w:t xml:space="preserve">, кандидат юридичних наук, доцент, </w:t>
      </w:r>
      <w:r w:rsidRPr="00D858E0">
        <w:rPr>
          <w:rFonts w:ascii="Times New Roman" w:hAnsi="Times New Roman" w:cs="Times New Roman"/>
          <w:bCs/>
          <w:sz w:val="24"/>
          <w:szCs w:val="24"/>
        </w:rPr>
        <w:t>доцент кафедри правознавства, соціології та політології  Дрогобицького державного педагогічного університету імені Івана Франка</w:t>
      </w:r>
      <w:r w:rsidRPr="00D858E0">
        <w:rPr>
          <w:rFonts w:ascii="Times New Roman" w:hAnsi="Times New Roman" w:cs="Times New Roman"/>
          <w:sz w:val="24"/>
          <w:szCs w:val="24"/>
        </w:rPr>
        <w:t>.</w:t>
      </w:r>
    </w:p>
    <w:p w:rsidR="00BC59DB" w:rsidRPr="00D858E0" w:rsidRDefault="0079395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05504" behindDoc="0" locked="0" layoutInCell="1" allowOverlap="1" wp14:anchorId="557B67A8" wp14:editId="7A446DF9">
                <wp:simplePos x="0" y="0"/>
                <wp:positionH relativeFrom="margin">
                  <wp:posOffset>0</wp:posOffset>
                </wp:positionH>
                <wp:positionV relativeFrom="paragraph">
                  <wp:posOffset>0</wp:posOffset>
                </wp:positionV>
                <wp:extent cx="6086475" cy="45719"/>
                <wp:effectExtent l="0" t="0" r="28575" b="12065"/>
                <wp:wrapNone/>
                <wp:docPr id="666" name="Поле 1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93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B67A8" id="_x0000_s1810" type="#_x0000_t202" style="position:absolute;left:0;text-align:left;margin-left:0;margin-top:0;width:479.25pt;height:3.6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NBBf/t9AgAA5wQAAA4A&#10;AAAAAAAAAAAAAAAALgIAAGRycy9lMm9Eb2MueG1sUEsBAi0AFAAGAAgAAAAhAKbY22jZAAAAAwEA&#10;AA8AAAAAAAAAAAAAAAAA1wQAAGRycy9kb3ducmV2LnhtbFBLBQYAAAAABAAEAPMAAADdBQAAAAA=&#10;" fillcolor="#a9d18e" strokeweight=".5pt">
                <v:textbox>
                  <w:txbxContent>
                    <w:p w:rsidR="00CF4028" w:rsidRDefault="00CF4028" w:rsidP="0079395C"/>
                  </w:txbxContent>
                </v:textbox>
                <w10:wrap anchorx="margin"/>
              </v:shape>
            </w:pict>
          </mc:Fallback>
        </mc:AlternateContent>
      </w:r>
    </w:p>
    <w:p w:rsidR="00403114" w:rsidRPr="00D858E0" w:rsidRDefault="00403114" w:rsidP="00403114">
      <w:pPr>
        <w:spacing w:line="259" w:lineRule="auto"/>
        <w:ind w:firstLine="708"/>
        <w:jc w:val="both"/>
        <w:outlineLvl w:val="0"/>
        <w:rPr>
          <w:rFonts w:ascii="Times New Roman" w:hAnsi="Times New Roman" w:cs="Times New Roman"/>
          <w:sz w:val="24"/>
          <w:szCs w:val="24"/>
        </w:rPr>
      </w:pPr>
      <w:r w:rsidRPr="00D858E0">
        <w:rPr>
          <w:rFonts w:ascii="Times New Roman" w:hAnsi="Times New Roman" w:cs="Times New Roman"/>
          <w:b/>
          <w:sz w:val="24"/>
          <w:szCs w:val="24"/>
        </w:rPr>
        <w:t>Ковбасюк Степан Валерійович</w:t>
      </w:r>
      <w:r w:rsidRPr="00D858E0">
        <w:rPr>
          <w:rFonts w:ascii="Times New Roman" w:hAnsi="Times New Roman" w:cs="Times New Roman"/>
          <w:b/>
          <w:sz w:val="24"/>
          <w:szCs w:val="24"/>
          <w:lang w:val="ru-RU"/>
        </w:rPr>
        <w:t xml:space="preserve">, </w:t>
      </w:r>
      <w:r w:rsidRPr="00D858E0">
        <w:rPr>
          <w:rFonts w:ascii="Times New Roman" w:hAnsi="Times New Roman" w:cs="Times New Roman"/>
          <w:sz w:val="24"/>
          <w:szCs w:val="24"/>
          <w:lang w:val="ru-RU"/>
        </w:rPr>
        <w:t>старший</w:t>
      </w:r>
      <w:r w:rsidRPr="00D858E0">
        <w:rPr>
          <w:rFonts w:ascii="Times New Roman" w:hAnsi="Times New Roman" w:cs="Times New Roman"/>
          <w:b/>
          <w:sz w:val="24"/>
          <w:szCs w:val="24"/>
          <w:lang w:val="ru-RU"/>
        </w:rPr>
        <w:t xml:space="preserve"> </w:t>
      </w:r>
      <w:r w:rsidRPr="00D858E0">
        <w:rPr>
          <w:rFonts w:ascii="Times New Roman" w:hAnsi="Times New Roman" w:cs="Times New Roman"/>
          <w:sz w:val="24"/>
          <w:szCs w:val="24"/>
        </w:rPr>
        <w:t>викладач кафедри загальнотеоретичної юриспруденції Національного університету «Одеська юридична академія» (м. Одеса)</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Назва дисертації</w:t>
      </w:r>
      <w:r w:rsidRPr="00D858E0">
        <w:rPr>
          <w:rFonts w:ascii="Times New Roman" w:hAnsi="Times New Roman" w:cs="Times New Roman"/>
          <w:sz w:val="24"/>
          <w:szCs w:val="24"/>
          <w:lang w:val="ru-RU"/>
        </w:rPr>
        <w:t>:</w:t>
      </w:r>
      <w:r w:rsidRPr="00D858E0">
        <w:rPr>
          <w:rFonts w:ascii="Times New Roman" w:hAnsi="Times New Roman" w:cs="Times New Roman"/>
          <w:sz w:val="24"/>
          <w:szCs w:val="24"/>
        </w:rPr>
        <w:t xml:space="preserve"> «Інституційна характеристика сучасної держави: теоретико-правове дослідження»</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Шифр та назва спеціальності – 12.00.01 – теорія та історія держави і права; історія політичних і правових учень</w:t>
      </w:r>
      <w:r w:rsidRPr="00D858E0">
        <w:rPr>
          <w:rFonts w:ascii="Times New Roman" w:hAnsi="Times New Roman" w:cs="Times New Roman"/>
          <w:sz w:val="24"/>
          <w:szCs w:val="24"/>
          <w:lang w:val="ru-RU"/>
        </w:rPr>
        <w:t>. Сп</w:t>
      </w:r>
      <w:r w:rsidRPr="00D858E0">
        <w:rPr>
          <w:rFonts w:ascii="Times New Roman" w:hAnsi="Times New Roman" w:cs="Times New Roman"/>
          <w:sz w:val="24"/>
          <w:szCs w:val="24"/>
        </w:rPr>
        <w:t xml:space="preserve">ецрада Д 41.086.01 Національного університету «Одеська юридична академія» МОН України (65009, м. Одеса, Фонтанська дорога, 23; тел. (048-719-87-98). Науковий керівник: </w:t>
      </w:r>
      <w:r w:rsidRPr="00D858E0">
        <w:rPr>
          <w:rFonts w:ascii="Times New Roman" w:hAnsi="Times New Roman" w:cs="Times New Roman"/>
          <w:b/>
          <w:sz w:val="24"/>
          <w:szCs w:val="24"/>
        </w:rPr>
        <w:t>Крижановський Анатолій Федорович</w:t>
      </w:r>
      <w:r w:rsidRPr="00D858E0">
        <w:rPr>
          <w:rFonts w:ascii="Times New Roman" w:hAnsi="Times New Roman" w:cs="Times New Roman"/>
          <w:sz w:val="24"/>
          <w:szCs w:val="24"/>
        </w:rPr>
        <w:t xml:space="preserve">, доктор юридичних наук, професор, в.о. завідувача кафедри загальнотеоретичної юриспруденції Національного університету «Одеська юридична академія». </w:t>
      </w:r>
      <w:r w:rsidRPr="00D858E0">
        <w:rPr>
          <w:rFonts w:ascii="Times New Roman" w:hAnsi="Times New Roman" w:cs="Times New Roman"/>
          <w:b/>
          <w:sz w:val="24"/>
          <w:szCs w:val="24"/>
        </w:rPr>
        <w:t>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Крестовська Наталя Миколаївна</w:t>
      </w:r>
      <w:r w:rsidRPr="00D858E0">
        <w:rPr>
          <w:rFonts w:ascii="Times New Roman" w:hAnsi="Times New Roman" w:cs="Times New Roman"/>
          <w:sz w:val="24"/>
          <w:szCs w:val="24"/>
        </w:rPr>
        <w:t xml:space="preserve">, доктор юридичних наук, професор, завідувач кафедри морського права </w:t>
      </w:r>
      <w:r w:rsidRPr="00D858E0">
        <w:rPr>
          <w:rFonts w:ascii="Times New Roman" w:hAnsi="Times New Roman" w:cs="Times New Roman"/>
          <w:snapToGrid w:val="0"/>
          <w:sz w:val="24"/>
          <w:szCs w:val="24"/>
        </w:rPr>
        <w:t>Національного університету «Одеська морська  академія»</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Кравчук Микола Володимирович</w:t>
      </w:r>
      <w:r w:rsidRPr="00D858E0">
        <w:rPr>
          <w:rFonts w:ascii="Times New Roman" w:hAnsi="Times New Roman" w:cs="Times New Roman"/>
          <w:sz w:val="24"/>
          <w:szCs w:val="24"/>
        </w:rPr>
        <w:t xml:space="preserve">, кандидат юридичних наук, доцент, </w:t>
      </w:r>
      <w:r w:rsidRPr="00D858E0">
        <w:rPr>
          <w:rFonts w:ascii="Times New Roman" w:hAnsi="Times New Roman" w:cs="Times New Roman"/>
          <w:bCs/>
          <w:sz w:val="24"/>
          <w:szCs w:val="24"/>
        </w:rPr>
        <w:t>завідувач кафедри теорії та історії держави і права Західноукраїнського національного університету</w:t>
      </w:r>
      <w:r w:rsidRPr="00D858E0">
        <w:rPr>
          <w:rFonts w:ascii="Times New Roman" w:hAnsi="Times New Roman" w:cs="Times New Roman"/>
          <w:sz w:val="24"/>
          <w:szCs w:val="24"/>
        </w:rPr>
        <w:t>.</w:t>
      </w:r>
    </w:p>
    <w:p w:rsidR="00403114" w:rsidRPr="00D858E0" w:rsidRDefault="00403114" w:rsidP="0040311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07552" behindDoc="0" locked="0" layoutInCell="1" allowOverlap="1" wp14:anchorId="3B63ADDA" wp14:editId="7A114CCC">
                <wp:simplePos x="0" y="0"/>
                <wp:positionH relativeFrom="margin">
                  <wp:posOffset>0</wp:posOffset>
                </wp:positionH>
                <wp:positionV relativeFrom="paragraph">
                  <wp:posOffset>0</wp:posOffset>
                </wp:positionV>
                <wp:extent cx="6086475" cy="45719"/>
                <wp:effectExtent l="0" t="0" r="28575" b="12065"/>
                <wp:wrapNone/>
                <wp:docPr id="667"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03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ADDA" id="Поле 160" o:spid="_x0000_s1811" type="#_x0000_t202" style="position:absolute;left:0;text-align:left;margin-left:0;margin-top:0;width:479.25pt;height:3.6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ca7vXwCAADnBAAADgAA&#10;AAAAAAAAAAAAAAAuAgAAZHJzL2Uyb0RvYy54bWxQSwECLQAUAAYACAAAACEAptjbaNkAAAADAQAA&#10;DwAAAAAAAAAAAAAAAADWBAAAZHJzL2Rvd25yZXYueG1sUEsFBgAAAAAEAAQA8wAAANwFAAAAAA==&#10;" fillcolor="#a9d18e" strokeweight=".5pt">
                <v:textbox>
                  <w:txbxContent>
                    <w:p w:rsidR="00CF4028" w:rsidRDefault="00CF4028" w:rsidP="00403114"/>
                  </w:txbxContent>
                </v:textbox>
                <w10:wrap anchorx="margin"/>
              </v:shape>
            </w:pict>
          </mc:Fallback>
        </mc:AlternateContent>
      </w:r>
    </w:p>
    <w:p w:rsidR="00403114" w:rsidRPr="00D858E0" w:rsidRDefault="00403114" w:rsidP="00403114">
      <w:pPr>
        <w:ind w:firstLine="708"/>
        <w:jc w:val="both"/>
        <w:outlineLvl w:val="0"/>
        <w:rPr>
          <w:rFonts w:ascii="Times New Roman" w:hAnsi="Times New Roman" w:cs="Times New Roman"/>
          <w:sz w:val="24"/>
          <w:szCs w:val="24"/>
        </w:rPr>
      </w:pPr>
      <w:r w:rsidRPr="00D858E0">
        <w:rPr>
          <w:rFonts w:ascii="Times New Roman" w:hAnsi="Times New Roman" w:cs="Times New Roman"/>
          <w:b/>
          <w:sz w:val="24"/>
          <w:szCs w:val="24"/>
        </w:rPr>
        <w:t>Долженков Олександр Валерійович</w:t>
      </w:r>
      <w:r w:rsidRPr="00D858E0">
        <w:rPr>
          <w:rFonts w:ascii="Times New Roman" w:hAnsi="Times New Roman" w:cs="Times New Roman"/>
          <w:sz w:val="24"/>
          <w:szCs w:val="24"/>
          <w:lang w:val="ru-RU"/>
        </w:rPr>
        <w:t>,</w:t>
      </w:r>
      <w:r w:rsidRPr="00D858E0">
        <w:rPr>
          <w:rFonts w:ascii="Times New Roman" w:hAnsi="Times New Roman" w:cs="Times New Roman"/>
          <w:b/>
          <w:sz w:val="24"/>
          <w:szCs w:val="24"/>
          <w:lang w:val="ru-RU"/>
        </w:rPr>
        <w:t xml:space="preserve"> </w:t>
      </w:r>
      <w:r w:rsidR="00FD4C1D" w:rsidRPr="00D858E0">
        <w:rPr>
          <w:rFonts w:ascii="Times New Roman" w:hAnsi="Times New Roman" w:cs="Times New Roman"/>
          <w:sz w:val="24"/>
          <w:szCs w:val="24"/>
        </w:rPr>
        <w:t>тимчасово не працює</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Назва дисертації</w:t>
      </w:r>
      <w:r w:rsidRPr="00D858E0">
        <w:rPr>
          <w:rFonts w:ascii="Times New Roman" w:hAnsi="Times New Roman" w:cs="Times New Roman"/>
          <w:sz w:val="24"/>
          <w:szCs w:val="24"/>
          <w:lang w:val="ru-RU"/>
        </w:rPr>
        <w:t>:</w:t>
      </w:r>
      <w:r w:rsidRPr="00D858E0">
        <w:rPr>
          <w:rFonts w:ascii="Times New Roman" w:hAnsi="Times New Roman" w:cs="Times New Roman"/>
          <w:sz w:val="24"/>
          <w:szCs w:val="24"/>
        </w:rPr>
        <w:t xml:space="preserve"> «Податкове законодавство: стан та перспективи розвитку»</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Шифр та назва спеціальності – 12.00.07 – адміністративне право і процес; фінансове право; інформаційне право</w:t>
      </w:r>
      <w:r w:rsidRPr="00D858E0">
        <w:rPr>
          <w:rFonts w:ascii="Times New Roman" w:hAnsi="Times New Roman" w:cs="Times New Roman"/>
          <w:sz w:val="24"/>
          <w:szCs w:val="24"/>
          <w:lang w:val="ru-RU"/>
        </w:rPr>
        <w:t>. Сп</w:t>
      </w:r>
      <w:r w:rsidRPr="00D858E0">
        <w:rPr>
          <w:rFonts w:ascii="Times New Roman" w:hAnsi="Times New Roman" w:cs="Times New Roman"/>
          <w:sz w:val="24"/>
          <w:szCs w:val="24"/>
        </w:rPr>
        <w:t xml:space="preserve">ецрада Д 41.086.01 Національного університету «Одеська юридична академія» МОН України (65009, м. Одеса, Фонтанська дорога, 23; тел. (048- 719-87-98). Науковий керівник: </w:t>
      </w:r>
      <w:r w:rsidRPr="00D858E0">
        <w:rPr>
          <w:rFonts w:ascii="Times New Roman" w:hAnsi="Times New Roman" w:cs="Times New Roman"/>
          <w:b/>
          <w:sz w:val="24"/>
          <w:szCs w:val="24"/>
        </w:rPr>
        <w:t>Латковська Тамара Анатоліївна</w:t>
      </w:r>
      <w:r w:rsidRPr="00D858E0">
        <w:rPr>
          <w:rFonts w:ascii="Times New Roman" w:hAnsi="Times New Roman" w:cs="Times New Roman"/>
          <w:sz w:val="24"/>
          <w:szCs w:val="24"/>
        </w:rPr>
        <w:t xml:space="preserve">, доктор юридичних наук, професор, завідувач кафедри конституційного, адміністративного та фінансового права Національного університету «Одеська юридична академія». </w:t>
      </w:r>
      <w:r w:rsidRPr="00D858E0">
        <w:rPr>
          <w:rFonts w:ascii="Times New Roman" w:hAnsi="Times New Roman" w:cs="Times New Roman"/>
          <w:b/>
          <w:sz w:val="24"/>
          <w:szCs w:val="24"/>
        </w:rPr>
        <w:t>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Кучерявенко Микола Петрович</w:t>
      </w:r>
      <w:r w:rsidRPr="00D858E0">
        <w:rPr>
          <w:rFonts w:ascii="Times New Roman" w:hAnsi="Times New Roman" w:cs="Times New Roman"/>
          <w:sz w:val="24"/>
          <w:szCs w:val="24"/>
        </w:rPr>
        <w:t xml:space="preserve">, доктор юридичних наук, професор,  завідувач кафедри фінансового права </w:t>
      </w:r>
      <w:r w:rsidRPr="00D858E0">
        <w:rPr>
          <w:rFonts w:ascii="Times New Roman" w:hAnsi="Times New Roman" w:cs="Times New Roman"/>
          <w:snapToGrid w:val="0"/>
          <w:sz w:val="24"/>
          <w:szCs w:val="24"/>
        </w:rPr>
        <w:t>Національного юридичного університету імені Ярослава Мудрого</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Покатаєва Ольга Вікторівна</w:t>
      </w:r>
      <w:r w:rsidRPr="00D858E0">
        <w:rPr>
          <w:rFonts w:ascii="Times New Roman" w:hAnsi="Times New Roman" w:cs="Times New Roman"/>
          <w:sz w:val="24"/>
          <w:szCs w:val="24"/>
        </w:rPr>
        <w:t xml:space="preserve">, доктор юридичних наук, професор, </w:t>
      </w:r>
      <w:r w:rsidRPr="00D858E0">
        <w:rPr>
          <w:rFonts w:ascii="Times New Roman" w:hAnsi="Times New Roman" w:cs="Times New Roman"/>
          <w:bCs/>
          <w:sz w:val="24"/>
          <w:szCs w:val="24"/>
        </w:rPr>
        <w:t>проректор з науково-педагогічної роботи Класичного приватного університету</w:t>
      </w:r>
      <w:r w:rsidRPr="00D858E0">
        <w:rPr>
          <w:rFonts w:ascii="Times New Roman" w:hAnsi="Times New Roman" w:cs="Times New Roman"/>
          <w:sz w:val="24"/>
          <w:szCs w:val="24"/>
        </w:rPr>
        <w:t>.</w:t>
      </w:r>
    </w:p>
    <w:p w:rsidR="00403114" w:rsidRPr="00D858E0" w:rsidRDefault="00403114" w:rsidP="00403114">
      <w:pPr>
        <w:pStyle w:val="aa"/>
        <w:jc w:val="both"/>
        <w:rPr>
          <w:rFonts w:ascii="Times New Roman" w:hAnsi="Times New Roman" w:cs="Times New Roman"/>
          <w:sz w:val="24"/>
          <w:szCs w:val="24"/>
        </w:rPr>
      </w:pPr>
      <w:r w:rsidRPr="00D858E0">
        <w:rPr>
          <w:rFonts w:ascii="Times New Roman" w:hAnsi="Times New Roman" w:cs="Times New Roman"/>
          <w:noProof/>
          <w:sz w:val="24"/>
          <w:szCs w:val="24"/>
        </w:rPr>
        <mc:AlternateContent>
          <mc:Choice Requires="wps">
            <w:drawing>
              <wp:anchor distT="0" distB="0" distL="114300" distR="114300" simplePos="0" relativeHeight="251609600" behindDoc="0" locked="0" layoutInCell="1" allowOverlap="1" wp14:anchorId="7A982E84" wp14:editId="3B3D814E">
                <wp:simplePos x="0" y="0"/>
                <wp:positionH relativeFrom="margin">
                  <wp:posOffset>0</wp:posOffset>
                </wp:positionH>
                <wp:positionV relativeFrom="paragraph">
                  <wp:posOffset>-635</wp:posOffset>
                </wp:positionV>
                <wp:extent cx="6086475" cy="45719"/>
                <wp:effectExtent l="0" t="0" r="28575" b="12065"/>
                <wp:wrapNone/>
                <wp:docPr id="668"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03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82E84" id="_x0000_s1812" type="#_x0000_t202" style="position:absolute;left:0;text-align:left;margin-left:0;margin-top:-.05pt;width:479.25pt;height:3.6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XF2JN8AgAA5wQAAA4A&#10;AAAAAAAAAAAAAAAALgIAAGRycy9lMm9Eb2MueG1sUEsBAi0AFAAGAAgAAAAhALhA/X7aAAAABAEA&#10;AA8AAAAAAAAAAAAAAAAA1gQAAGRycy9kb3ducmV2LnhtbFBLBQYAAAAABAAEAPMAAADdBQAAAAA=&#10;" fillcolor="#a9d18e" strokeweight=".5pt">
                <v:textbox>
                  <w:txbxContent>
                    <w:p w:rsidR="00CF4028" w:rsidRDefault="00CF4028" w:rsidP="00403114"/>
                  </w:txbxContent>
                </v:textbox>
                <w10:wrap anchorx="margin"/>
              </v:shape>
            </w:pict>
          </mc:Fallback>
        </mc:AlternateContent>
      </w:r>
    </w:p>
    <w:p w:rsidR="00525FA3" w:rsidRPr="00D858E0" w:rsidRDefault="00525FA3" w:rsidP="00525FA3">
      <w:pPr>
        <w:widowControl w:val="0"/>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Терно Андрій Михайлович, </w:t>
      </w:r>
      <w:r w:rsidRPr="00D858E0">
        <w:rPr>
          <w:rFonts w:ascii="Times New Roman" w:eastAsia="Times New Roman" w:hAnsi="Times New Roman" w:cs="Times New Roman"/>
          <w:sz w:val="24"/>
          <w:szCs w:val="24"/>
          <w:lang w:eastAsia="ru-RU"/>
        </w:rPr>
        <w:t>викладач</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кафедри професійних та спеціальних дисциплін Херсонського факультету Одеського державного університету внутрішніх справ</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Назва дисертації: «Кримінальна відповідальність за невиконання рішення Європейського суду з прав людини». Шифр та назва спеціальності – 12.00.08 – кримінальне право та кримінологія; кримінально-виконавче право. Спецрада Д 26.236.02 Інституту держави і права ім. В.М. Корецького НАН України (01001, м. Київ, вул. Трьохсвятительська, 4, тел. (044 278-80-46). Науковий керівник: </w:t>
      </w:r>
      <w:r w:rsidRPr="00D858E0">
        <w:rPr>
          <w:rFonts w:ascii="Times New Roman" w:eastAsia="Times New Roman" w:hAnsi="Times New Roman" w:cs="Times New Roman"/>
          <w:b/>
          <w:sz w:val="24"/>
          <w:szCs w:val="24"/>
          <w:lang w:eastAsia="ru-RU"/>
        </w:rPr>
        <w:t xml:space="preserve">Кваша Оксана Олександрівна, </w:t>
      </w:r>
      <w:r w:rsidRPr="00D858E0">
        <w:rPr>
          <w:rFonts w:ascii="Times New Roman" w:eastAsia="Times New Roman" w:hAnsi="Times New Roman" w:cs="Times New Roman"/>
          <w:sz w:val="24"/>
          <w:szCs w:val="24"/>
          <w:lang w:eastAsia="ru-RU"/>
        </w:rPr>
        <w:t xml:space="preserve">доктор юридичних наук, професор, провідний науковий співробітник  відділу проблем кримінального права, кримінології та судоустрою Інституту держави і права ім. В.М. Корецького НАН України. </w:t>
      </w:r>
      <w:r w:rsidRPr="00D858E0">
        <w:rPr>
          <w:rFonts w:ascii="Times New Roman" w:eastAsia="Times New Roman" w:hAnsi="Times New Roman" w:cs="Times New Roman"/>
          <w:b/>
          <w:sz w:val="24"/>
          <w:szCs w:val="24"/>
          <w:lang w:eastAsia="ru-RU"/>
        </w:rPr>
        <w:t>Офіційні опоненти: Музика Анатолій Ананійович</w:t>
      </w:r>
      <w:r w:rsidRPr="00D858E0">
        <w:rPr>
          <w:rFonts w:ascii="Times New Roman" w:eastAsia="Times New Roman" w:hAnsi="Times New Roman" w:cs="Times New Roman"/>
          <w:sz w:val="24"/>
          <w:szCs w:val="24"/>
          <w:lang w:eastAsia="ru-RU"/>
        </w:rPr>
        <w:t xml:space="preserve">, доктор юридичних наук, професор, провідний науковий співробітник науково-дослідної лабораторії кримінологічних досліджень та проблем запобігання злочинності Державного науково-дослідного інституту МВС України; </w:t>
      </w:r>
      <w:r w:rsidRPr="00D858E0">
        <w:rPr>
          <w:rFonts w:ascii="Times New Roman" w:eastAsia="Times New Roman" w:hAnsi="Times New Roman" w:cs="Times New Roman"/>
          <w:b/>
          <w:sz w:val="24"/>
          <w:szCs w:val="24"/>
          <w:lang w:eastAsia="ru-RU"/>
        </w:rPr>
        <w:t xml:space="preserve">Романишин Олена Романівна, </w:t>
      </w:r>
      <w:r w:rsidRPr="00D858E0">
        <w:rPr>
          <w:rFonts w:ascii="Times New Roman" w:eastAsia="Times New Roman" w:hAnsi="Times New Roman" w:cs="Times New Roman"/>
          <w:sz w:val="24"/>
          <w:szCs w:val="24"/>
          <w:lang w:eastAsia="ru-RU"/>
        </w:rPr>
        <w:t>кандидат</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юридичних наук,  начальник відділу вивчення судової практики правового управління (І) Департаменту аналітичної і правової роботи апарату Верховного Суду.</w:t>
      </w:r>
    </w:p>
    <w:p w:rsidR="00BC59DB" w:rsidRPr="00D858E0" w:rsidRDefault="00525FA3"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666944" behindDoc="0" locked="0" layoutInCell="1" allowOverlap="1" wp14:anchorId="0FA0588A" wp14:editId="15715B09">
                <wp:simplePos x="0" y="0"/>
                <wp:positionH relativeFrom="margin">
                  <wp:posOffset>0</wp:posOffset>
                </wp:positionH>
                <wp:positionV relativeFrom="paragraph">
                  <wp:posOffset>-635</wp:posOffset>
                </wp:positionV>
                <wp:extent cx="6086475" cy="45719"/>
                <wp:effectExtent l="0" t="0" r="28575" b="12065"/>
                <wp:wrapNone/>
                <wp:docPr id="213"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25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588A" id="_x0000_s1813" type="#_x0000_t202" style="position:absolute;left:0;text-align:left;margin-left:0;margin-top:-.05pt;width:479.25pt;height:3.6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8joHjXsCAADnBAAADgAA&#10;AAAAAAAAAAAAAAAuAgAAZHJzL2Uyb0RvYy54bWxQSwECLQAUAAYACAAAACEAuED9ftoAAAAEAQAA&#10;DwAAAAAAAAAAAAAAAADVBAAAZHJzL2Rvd25yZXYueG1sUEsFBgAAAAAEAAQA8wAAANwFAAAAAA==&#10;" fillcolor="#a9d18e" strokeweight=".5pt">
                <v:textbox>
                  <w:txbxContent>
                    <w:p w:rsidR="00CF4028" w:rsidRDefault="00CF4028" w:rsidP="00525FA3"/>
                  </w:txbxContent>
                </v:textbox>
                <w10:wrap anchorx="margin"/>
              </v:shape>
            </w:pict>
          </mc:Fallback>
        </mc:AlternateContent>
      </w:r>
    </w:p>
    <w:p w:rsidR="00525FA3" w:rsidRPr="00D858E0" w:rsidRDefault="00525FA3" w:rsidP="00525FA3">
      <w:pPr>
        <w:ind w:firstLine="708"/>
        <w:jc w:val="both"/>
        <w:outlineLvl w:val="0"/>
        <w:rPr>
          <w:rFonts w:ascii="Times New Roman" w:hAnsi="Times New Roman" w:cs="Times New Roman"/>
          <w:sz w:val="24"/>
          <w:szCs w:val="24"/>
        </w:rPr>
      </w:pPr>
      <w:r w:rsidRPr="00D858E0">
        <w:rPr>
          <w:rFonts w:ascii="Times New Roman" w:hAnsi="Times New Roman" w:cs="Times New Roman"/>
          <w:b/>
          <w:sz w:val="24"/>
          <w:szCs w:val="24"/>
        </w:rPr>
        <w:t xml:space="preserve">Чекмарьова Лариса Юріївна, </w:t>
      </w:r>
      <w:r w:rsidRPr="00D858E0">
        <w:rPr>
          <w:rFonts w:ascii="Times New Roman" w:hAnsi="Times New Roman" w:cs="Times New Roman"/>
          <w:sz w:val="24"/>
          <w:szCs w:val="24"/>
        </w:rPr>
        <w:t xml:space="preserve">адвокат Адвокатського об’єднання «Південна регіональна колегія адвокатів» (м. Одеса). Назва дисертації: «Страхування професійної діяльності адвоката». Шифр та назва спеціальності – 12.00.10 – судоустрій; прокуратура та адвокатура. </w:t>
      </w:r>
      <w:r w:rsidRPr="00D858E0">
        <w:rPr>
          <w:rFonts w:ascii="Times New Roman" w:hAnsi="Times New Roman" w:cs="Times New Roman"/>
          <w:sz w:val="24"/>
          <w:szCs w:val="24"/>
          <w:lang w:val="ru-RU"/>
        </w:rPr>
        <w:t>Сп</w:t>
      </w:r>
      <w:r w:rsidRPr="00D858E0">
        <w:rPr>
          <w:rFonts w:ascii="Times New Roman" w:hAnsi="Times New Roman" w:cs="Times New Roman"/>
          <w:sz w:val="24"/>
          <w:szCs w:val="24"/>
        </w:rPr>
        <w:t xml:space="preserve">ецрада Д 41.086.01 Національного університету «Одеська юридична академія» МОН України (65009, м. Одеса, Фонтанська дорога, 23; тел. (048-719-87-98). Науковий керівник: </w:t>
      </w:r>
      <w:r w:rsidRPr="00D858E0">
        <w:rPr>
          <w:rFonts w:ascii="Times New Roman" w:hAnsi="Times New Roman" w:cs="Times New Roman"/>
          <w:b/>
          <w:sz w:val="24"/>
          <w:szCs w:val="24"/>
        </w:rPr>
        <w:t>Свида Олексій Георгійович</w:t>
      </w:r>
      <w:r w:rsidRPr="00D858E0">
        <w:rPr>
          <w:rFonts w:ascii="Times New Roman" w:hAnsi="Times New Roman" w:cs="Times New Roman"/>
          <w:sz w:val="24"/>
          <w:szCs w:val="24"/>
        </w:rPr>
        <w:t>, кандидат юридичних наук, доцент, доцент кафедри організації судових і правоохоронних органів та адвокатури Національного університету «Одеська юридична академія». Офіційні опоненти</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Вільчик Татяна Борисівна</w:t>
      </w:r>
      <w:r w:rsidRPr="00D858E0">
        <w:rPr>
          <w:rFonts w:ascii="Times New Roman" w:hAnsi="Times New Roman" w:cs="Times New Roman"/>
          <w:sz w:val="24"/>
          <w:szCs w:val="24"/>
        </w:rPr>
        <w:t xml:space="preserve">, доктор юридичних наук, професор, завідувач кафедри адвокатури  </w:t>
      </w:r>
      <w:r w:rsidRPr="00D858E0">
        <w:rPr>
          <w:rFonts w:ascii="Times New Roman" w:hAnsi="Times New Roman" w:cs="Times New Roman"/>
          <w:snapToGrid w:val="0"/>
          <w:sz w:val="24"/>
          <w:szCs w:val="24"/>
        </w:rPr>
        <w:t>Національного юриди</w:t>
      </w:r>
      <w:r w:rsidR="00FD4C1D" w:rsidRPr="00D858E0">
        <w:rPr>
          <w:rFonts w:ascii="Times New Roman" w:hAnsi="Times New Roman" w:cs="Times New Roman"/>
          <w:snapToGrid w:val="0"/>
          <w:sz w:val="24"/>
          <w:szCs w:val="24"/>
        </w:rPr>
        <w:t>чного університету</w:t>
      </w:r>
      <w:r w:rsidRPr="00D858E0">
        <w:rPr>
          <w:rFonts w:ascii="Times New Roman" w:hAnsi="Times New Roman" w:cs="Times New Roman"/>
          <w:snapToGrid w:val="0"/>
          <w:sz w:val="24"/>
          <w:szCs w:val="24"/>
        </w:rPr>
        <w:t xml:space="preserve">  імені Ярослава Мудрого</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Хотинська-Нор Оксана Зіновіївна</w:t>
      </w:r>
      <w:r w:rsidRPr="00D858E0">
        <w:rPr>
          <w:rFonts w:ascii="Times New Roman" w:hAnsi="Times New Roman" w:cs="Times New Roman"/>
          <w:sz w:val="24"/>
          <w:szCs w:val="24"/>
        </w:rPr>
        <w:t xml:space="preserve">, доктор юридичних наук, доцент, </w:t>
      </w:r>
      <w:r w:rsidRPr="00D858E0">
        <w:rPr>
          <w:rFonts w:ascii="Times New Roman" w:hAnsi="Times New Roman" w:cs="Times New Roman"/>
          <w:bCs/>
          <w:sz w:val="24"/>
          <w:szCs w:val="24"/>
        </w:rPr>
        <w:t>завідувач кафедри нотаріального, виконавчого процесу та адвокатури, прокуратури, судоустрою Київського національного університету імені Тараса Шевченка</w:t>
      </w:r>
      <w:r w:rsidRPr="00D858E0">
        <w:rPr>
          <w:rFonts w:ascii="Times New Roman" w:hAnsi="Times New Roman" w:cs="Times New Roman"/>
          <w:sz w:val="24"/>
          <w:szCs w:val="24"/>
        </w:rPr>
        <w:t>.</w:t>
      </w:r>
    </w:p>
    <w:p w:rsidR="00403114" w:rsidRPr="00D858E0" w:rsidRDefault="00525FA3"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668992" behindDoc="0" locked="0" layoutInCell="1" allowOverlap="1" wp14:anchorId="617EDBA6" wp14:editId="5ABD5608">
                <wp:simplePos x="0" y="0"/>
                <wp:positionH relativeFrom="margin">
                  <wp:posOffset>0</wp:posOffset>
                </wp:positionH>
                <wp:positionV relativeFrom="paragraph">
                  <wp:posOffset>-635</wp:posOffset>
                </wp:positionV>
                <wp:extent cx="6086475" cy="45719"/>
                <wp:effectExtent l="0" t="0" r="28575" b="12065"/>
                <wp:wrapNone/>
                <wp:docPr id="214"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25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EDBA6" id="_x0000_s1814" type="#_x0000_t202" style="position:absolute;left:0;text-align:left;margin-left:0;margin-top:-.05pt;width:479.25pt;height:3.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sMytZ8AgAA5wQAAA4A&#10;AAAAAAAAAAAAAAAALgIAAGRycy9lMm9Eb2MueG1sUEsBAi0AFAAGAAgAAAAhALhA/X7aAAAABAEA&#10;AA8AAAAAAAAAAAAAAAAA1gQAAGRycy9kb3ducmV2LnhtbFBLBQYAAAAABAAEAPMAAADdBQAAAAA=&#10;" fillcolor="#a9d18e" strokeweight=".5pt">
                <v:textbox>
                  <w:txbxContent>
                    <w:p w:rsidR="00CF4028" w:rsidRDefault="00CF4028" w:rsidP="00525FA3"/>
                  </w:txbxContent>
                </v:textbox>
                <w10:wrap anchorx="margin"/>
              </v:shape>
            </w:pict>
          </mc:Fallback>
        </mc:AlternateContent>
      </w:r>
    </w:p>
    <w:p w:rsidR="00525FA3" w:rsidRPr="00D858E0" w:rsidRDefault="00525FA3" w:rsidP="00525FA3">
      <w:pPr>
        <w:widowControl w:val="0"/>
        <w:spacing w:after="0" w:line="240" w:lineRule="auto"/>
        <w:ind w:firstLine="709"/>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sz w:val="24"/>
          <w:szCs w:val="24"/>
          <w:lang w:eastAsia="ru-RU"/>
        </w:rPr>
        <w:t xml:space="preserve">Михайлов Михайло Володимирович, </w:t>
      </w:r>
      <w:r w:rsidRPr="00D858E0">
        <w:rPr>
          <w:rFonts w:ascii="Times New Roman" w:eastAsia="Times New Roman" w:hAnsi="Times New Roman" w:cs="Times New Roman"/>
          <w:sz w:val="24"/>
          <w:szCs w:val="24"/>
          <w:lang w:eastAsia="ru-RU"/>
        </w:rPr>
        <w:t>прокурор Київської місцевої прокуратури № 1. Назва дисертації: «Підкуп у законодавчих конструкціях корупційних кримінальних правопорушень». Шифр та назва спеціальності – 12.00.08 – кримінальне право та кримінологія; кримінально-виконавче право. Спецрада Д 26.236.02 Інституту держави і права ім. В.М. Корецького НАН України (01001, м. Київ, вул. Трьохсвятительська, 4, тел. (044 278-80-46). Науковий керівник: </w:t>
      </w:r>
      <w:r w:rsidRPr="00D858E0">
        <w:rPr>
          <w:rFonts w:ascii="Times New Roman" w:eastAsia="Times New Roman" w:hAnsi="Times New Roman" w:cs="Times New Roman"/>
          <w:b/>
          <w:sz w:val="24"/>
          <w:szCs w:val="24"/>
          <w:lang w:eastAsia="ru-RU"/>
        </w:rPr>
        <w:t xml:space="preserve">Костенко Олександр Миколайович, </w:t>
      </w:r>
      <w:r w:rsidRPr="00D858E0">
        <w:rPr>
          <w:rFonts w:ascii="Times New Roman" w:eastAsia="Times New Roman" w:hAnsi="Times New Roman" w:cs="Times New Roman"/>
          <w:sz w:val="24"/>
          <w:szCs w:val="24"/>
          <w:lang w:eastAsia="ru-RU"/>
        </w:rPr>
        <w:t>доктор юридичних наук, професор, завідувач  відділу проблем кримінального права, кримінології та судоустрою Інституту держави і права ім. В.М. Корецького НАН України. Офіційні опоненти:</w:t>
      </w:r>
      <w:r w:rsidRPr="00D858E0">
        <w:rPr>
          <w:rFonts w:ascii="Times New Roman" w:eastAsia="Times New Roman" w:hAnsi="Times New Roman" w:cs="Times New Roman"/>
          <w:b/>
          <w:sz w:val="24"/>
          <w:szCs w:val="24"/>
          <w:lang w:eastAsia="ru-RU"/>
        </w:rPr>
        <w:t xml:space="preserve"> Загиней-Заболотенко Зоя Аполлінаріївна</w:t>
      </w:r>
      <w:r w:rsidRPr="00D858E0">
        <w:rPr>
          <w:rFonts w:ascii="Times New Roman" w:eastAsia="Times New Roman" w:hAnsi="Times New Roman" w:cs="Times New Roman"/>
          <w:sz w:val="24"/>
          <w:szCs w:val="24"/>
          <w:lang w:eastAsia="ru-RU"/>
        </w:rPr>
        <w:t xml:space="preserve">, доктор юридичних наук, доцент, начальник відділу єдності правових позицій правового управління ІІІ департаменту аналітичної та правової роботи апарату </w:t>
      </w:r>
      <w:r w:rsidRPr="00D858E0">
        <w:rPr>
          <w:rFonts w:ascii="Times New Roman" w:eastAsia="Calibri" w:hAnsi="Times New Roman" w:cs="Times New Roman"/>
          <w:sz w:val="24"/>
          <w:szCs w:val="24"/>
        </w:rPr>
        <w:t xml:space="preserve">Верховного Суду; </w:t>
      </w:r>
      <w:r w:rsidRPr="00D858E0">
        <w:rPr>
          <w:rFonts w:ascii="Times New Roman" w:eastAsia="Times New Roman" w:hAnsi="Times New Roman" w:cs="Times New Roman"/>
          <w:b/>
          <w:sz w:val="24"/>
          <w:szCs w:val="24"/>
          <w:lang w:eastAsia="ru-RU"/>
        </w:rPr>
        <w:t xml:space="preserve">Марін Олександр Костянтинович, </w:t>
      </w:r>
      <w:r w:rsidRPr="00D858E0">
        <w:rPr>
          <w:rFonts w:ascii="Times New Roman" w:eastAsia="Times New Roman" w:hAnsi="Times New Roman" w:cs="Times New Roman"/>
          <w:sz w:val="24"/>
          <w:szCs w:val="24"/>
          <w:lang w:eastAsia="ru-RU"/>
        </w:rPr>
        <w:t xml:space="preserve">кандидат юридичних наук, доцент, </w:t>
      </w:r>
      <w:r w:rsidRPr="00D858E0">
        <w:rPr>
          <w:rFonts w:ascii="Times New Roman" w:eastAsia="Times New Roman" w:hAnsi="Times New Roman" w:cs="Times New Roman"/>
          <w:bCs/>
          <w:sz w:val="24"/>
          <w:szCs w:val="24"/>
          <w:lang w:eastAsia="ru-RU"/>
        </w:rPr>
        <w:t>доцент кафедри кримінального права  і кримінології Львівського національного університету імені Івана Франка.</w:t>
      </w:r>
    </w:p>
    <w:p w:rsidR="00525FA3" w:rsidRPr="00D858E0" w:rsidRDefault="00525FA3" w:rsidP="00525FA3">
      <w:pPr>
        <w:widowControl w:val="0"/>
        <w:spacing w:after="0" w:line="240" w:lineRule="auto"/>
        <w:ind w:firstLine="567"/>
        <w:jc w:val="both"/>
        <w:rPr>
          <w:rFonts w:ascii="Times New Roman" w:eastAsia="Times New Roman" w:hAnsi="Times New Roman" w:cs="Times New Roman"/>
          <w:b/>
          <w:bCs/>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671040" behindDoc="0" locked="0" layoutInCell="1" allowOverlap="1" wp14:anchorId="289128C3" wp14:editId="63D583F9">
                <wp:simplePos x="0" y="0"/>
                <wp:positionH relativeFrom="margin">
                  <wp:posOffset>0</wp:posOffset>
                </wp:positionH>
                <wp:positionV relativeFrom="paragraph">
                  <wp:posOffset>0</wp:posOffset>
                </wp:positionV>
                <wp:extent cx="6086475" cy="45719"/>
                <wp:effectExtent l="0" t="0" r="28575" b="12065"/>
                <wp:wrapNone/>
                <wp:docPr id="215"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25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28C3" id="_x0000_s1815" type="#_x0000_t202" style="position:absolute;left:0;text-align:left;margin-left:0;margin-top:0;width:479.25pt;height:3.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DO2iXkCAADnBAAADgAAAAAA&#10;AAAAAAAAAAAuAgAAZHJzL2Uyb0RvYy54bWxQSwECLQAUAAYACAAAACEAptjbaNkAAAADAQAADwAA&#10;AAAAAAAAAAAAAADTBAAAZHJzL2Rvd25yZXYueG1sUEsFBgAAAAAEAAQA8wAAANkFAAAAAA==&#10;" fillcolor="#a9d18e" strokeweight=".5pt">
                <v:textbox>
                  <w:txbxContent>
                    <w:p w:rsidR="00CF4028" w:rsidRDefault="00CF4028" w:rsidP="00525FA3"/>
                  </w:txbxContent>
                </v:textbox>
                <w10:wrap anchorx="margin"/>
              </v:shape>
            </w:pict>
          </mc:Fallback>
        </mc:AlternateContent>
      </w:r>
    </w:p>
    <w:p w:rsidR="00525FA3" w:rsidRPr="00D858E0" w:rsidRDefault="00525FA3" w:rsidP="00525FA3">
      <w:pPr>
        <w:spacing w:after="20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noProof/>
          <w:sz w:val="24"/>
          <w:szCs w:val="24"/>
          <w:lang w:eastAsia="ru-RU"/>
        </w:rPr>
        <w:t>Яковлєва Людмила Володимирівна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noProof/>
          <w:sz w:val="24"/>
          <w:szCs w:val="24"/>
          <w:lang w:eastAsia="ru-RU"/>
        </w:rPr>
        <w:t>адвокат</w:t>
      </w:r>
      <w:r w:rsidRPr="00D858E0">
        <w:rPr>
          <w:rFonts w:ascii="Times New Roman" w:eastAsia="Times New Roman" w:hAnsi="Times New Roman" w:cs="Times New Roman"/>
          <w:bCs/>
          <w:sz w:val="24"/>
          <w:szCs w:val="24"/>
          <w:lang w:eastAsia="ru-RU"/>
        </w:rPr>
        <w:t xml:space="preserve">. Назва дисертації: </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noProof/>
          <w:sz w:val="24"/>
          <w:szCs w:val="24"/>
          <w:lang w:eastAsia="ru-RU"/>
        </w:rPr>
        <w:t>Договір управління багатоквартирним будинком у цивільному праві України</w:t>
      </w:r>
      <w:r w:rsidRPr="00D858E0">
        <w:rPr>
          <w:rFonts w:ascii="Times New Roman" w:eastAsia="Times New Roman" w:hAnsi="Times New Roman" w:cs="Times New Roman"/>
          <w:sz w:val="24"/>
          <w:szCs w:val="24"/>
          <w:lang w:eastAsia="ru-RU"/>
        </w:rPr>
        <w:t xml:space="preserve">». Шифр та назва спеціальності – </w:t>
      </w:r>
      <w:r w:rsidRPr="00D858E0">
        <w:rPr>
          <w:rFonts w:ascii="Times New Roman" w:eastAsia="Times New Roman" w:hAnsi="Times New Roman" w:cs="Times New Roman"/>
          <w:noProof/>
          <w:sz w:val="24"/>
          <w:szCs w:val="24"/>
          <w:lang w:eastAsia="ru-RU"/>
        </w:rPr>
        <w:t>12.00.03</w:t>
      </w:r>
      <w:r w:rsidRPr="00D858E0">
        <w:rPr>
          <w:rFonts w:ascii="Times New Roman" w:eastAsia="Times New Roman" w:hAnsi="Times New Roman" w:cs="Times New Roman"/>
          <w:sz w:val="24"/>
          <w:szCs w:val="24"/>
          <w:lang w:eastAsia="ru-RU"/>
        </w:rPr>
        <w:t xml:space="preserve"> – </w:t>
      </w:r>
      <w:r w:rsidRPr="00D858E0">
        <w:rPr>
          <w:rFonts w:ascii="Times New Roman" w:eastAsia="Times New Roman" w:hAnsi="Times New Roman" w:cs="Times New Roman"/>
          <w:noProof/>
          <w:sz w:val="24"/>
          <w:szCs w:val="24"/>
          <w:lang w:eastAsia="ru-RU"/>
        </w:rPr>
        <w:t>цивільне право і цивільний процес; сімейне право; міжнародне приватне право</w:t>
      </w:r>
      <w:r w:rsidRPr="00D858E0">
        <w:rPr>
          <w:rFonts w:ascii="Times New Roman" w:eastAsia="Times New Roman" w:hAnsi="Times New Roman" w:cs="Times New Roman"/>
          <w:sz w:val="24"/>
          <w:szCs w:val="24"/>
          <w:lang w:eastAsia="ru-RU"/>
        </w:rPr>
        <w:t xml:space="preserve">. Спецрада </w:t>
      </w:r>
      <w:r w:rsidRPr="00D858E0">
        <w:rPr>
          <w:rFonts w:ascii="Times New Roman" w:eastAsia="Times New Roman" w:hAnsi="Times New Roman" w:cs="Times New Roman"/>
          <w:noProof/>
          <w:sz w:val="24"/>
          <w:szCs w:val="24"/>
          <w:lang w:eastAsia="ru-RU"/>
        </w:rPr>
        <w:t>Д 26.500.01</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noProof/>
          <w:sz w:val="24"/>
          <w:szCs w:val="24"/>
          <w:lang w:eastAsia="ru-RU"/>
        </w:rPr>
        <w:t>Науково-дослідного інституту приватного права і підприємництва імені академіка Ф. Г. Бурчака</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Національної академії правових наук України</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01042, м. Київ, вул. М. Раєвського, 23-А; тел. +380442867098</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Наковий керівник:</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bCs/>
          <w:noProof/>
          <w:sz w:val="24"/>
          <w:szCs w:val="24"/>
          <w:lang w:eastAsia="ru-RU"/>
        </w:rPr>
        <w:t>Пленюк Мар'яна Дмитрівна,</w:t>
      </w:r>
      <w:r w:rsidRPr="00D858E0">
        <w:rPr>
          <w:rFonts w:ascii="Times New Roman" w:eastAsia="Times New Roman" w:hAnsi="Times New Roman" w:cs="Times New Roman"/>
          <w:b/>
          <w:bCs/>
          <w:sz w:val="24"/>
          <w:szCs w:val="24"/>
          <w:lang w:val="ru-RU" w:eastAsia="ru-RU"/>
        </w:rPr>
        <w:t xml:space="preserve"> </w:t>
      </w:r>
      <w:r w:rsidRPr="00D858E0">
        <w:rPr>
          <w:rFonts w:ascii="Times New Roman" w:eastAsia="Times New Roman" w:hAnsi="Times New Roman" w:cs="Times New Roman"/>
          <w:bCs/>
          <w:noProof/>
          <w:sz w:val="24"/>
          <w:szCs w:val="24"/>
          <w:lang w:eastAsia="ru-RU"/>
        </w:rPr>
        <w:t>доктор юридичних наук, професор, в. о. ученого секретаря Київського регіонального центру Національної академії правових наук України</w:t>
      </w:r>
      <w:r w:rsidRPr="00D858E0">
        <w:rPr>
          <w:rFonts w:ascii="Times New Roman" w:eastAsia="Times New Roman" w:hAnsi="Times New Roman" w:cs="Times New Roman"/>
          <w:bCs/>
          <w:sz w:val="24"/>
          <w:szCs w:val="24"/>
          <w:lang w:eastAsia="ru-RU"/>
        </w:rPr>
        <w:t xml:space="preserve">. Опоненти: </w:t>
      </w:r>
      <w:r w:rsidRPr="00D858E0">
        <w:rPr>
          <w:rFonts w:ascii="Times New Roman" w:eastAsia="Times New Roman" w:hAnsi="Times New Roman" w:cs="Times New Roman"/>
          <w:b/>
          <w:bCs/>
          <w:noProof/>
          <w:sz w:val="24"/>
          <w:szCs w:val="24"/>
          <w:lang w:eastAsia="ru-RU"/>
        </w:rPr>
        <w:t>Цюра Вадим Васильович,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Cs/>
          <w:noProof/>
          <w:sz w:val="24"/>
          <w:szCs w:val="24"/>
          <w:lang w:eastAsia="ru-RU"/>
        </w:rPr>
        <w:t>доктор юридичних наук, доцент, професор кафедри цивільного права Київського національного університету імені Тараса Шевченка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noProof/>
          <w:sz w:val="24"/>
          <w:szCs w:val="24"/>
          <w:lang w:eastAsia="ru-RU"/>
        </w:rPr>
        <w:t>Дзера Ірина Олександрівна,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noProof/>
          <w:sz w:val="24"/>
          <w:szCs w:val="24"/>
          <w:lang w:eastAsia="ru-RU"/>
        </w:rPr>
        <w:t>кандидат юридичних наук, доцент, доцент кафедри приватного права Національного університету "Києво-Могилянська академія"</w:t>
      </w:r>
      <w:r w:rsidRPr="00D858E0">
        <w:rPr>
          <w:rFonts w:ascii="Times New Roman" w:eastAsia="Times New Roman" w:hAnsi="Times New Roman" w:cs="Times New Roman"/>
          <w:sz w:val="24"/>
          <w:szCs w:val="24"/>
          <w:lang w:eastAsia="ru-RU"/>
        </w:rPr>
        <w:t>.</w:t>
      </w:r>
    </w:p>
    <w:p w:rsidR="00525FA3" w:rsidRPr="00D858E0" w:rsidRDefault="00525FA3" w:rsidP="00525FA3">
      <w:pPr>
        <w:spacing w:after="200" w:line="240" w:lineRule="auto"/>
        <w:ind w:firstLine="708"/>
        <w:jc w:val="both"/>
        <w:rPr>
          <w:rFonts w:ascii="Times New Roman" w:eastAsia="Times New Roman" w:hAnsi="Times New Roman" w:cs="Times New Roman"/>
          <w:bCs/>
          <w:sz w:val="24"/>
          <w:szCs w:val="24"/>
          <w:lang w:val="ru-RU"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673088" behindDoc="0" locked="0" layoutInCell="1" allowOverlap="1" wp14:anchorId="4ED884D1" wp14:editId="636C303F">
                <wp:simplePos x="0" y="0"/>
                <wp:positionH relativeFrom="margin">
                  <wp:posOffset>0</wp:posOffset>
                </wp:positionH>
                <wp:positionV relativeFrom="paragraph">
                  <wp:posOffset>0</wp:posOffset>
                </wp:positionV>
                <wp:extent cx="6086475" cy="45719"/>
                <wp:effectExtent l="0" t="0" r="28575" b="12065"/>
                <wp:wrapNone/>
                <wp:docPr id="216"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25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884D1" id="_x0000_s1816" type="#_x0000_t202" style="position:absolute;left:0;text-align:left;margin-left:0;margin-top:0;width:479.25pt;height:3.6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Yv3vFewIAAOcEAAAOAAAA&#10;AAAAAAAAAAAAAC4CAABkcnMvZTJvRG9jLnhtbFBLAQItABQABgAIAAAAIQCm2Nto2QAAAAMBAAAP&#10;AAAAAAAAAAAAAAAAANUEAABkcnMvZG93bnJldi54bWxQSwUGAAAAAAQABADzAAAA2wUAAAAA&#10;" fillcolor="#a9d18e" strokeweight=".5pt">
                <v:textbox>
                  <w:txbxContent>
                    <w:p w:rsidR="00CF4028" w:rsidRDefault="00CF4028" w:rsidP="00525FA3"/>
                  </w:txbxContent>
                </v:textbox>
                <w10:wrap anchorx="margin"/>
              </v:shape>
            </w:pict>
          </mc:Fallback>
        </mc:AlternateContent>
      </w:r>
    </w:p>
    <w:p w:rsidR="00525FA3" w:rsidRPr="00D858E0" w:rsidRDefault="00525FA3" w:rsidP="00525FA3">
      <w:pPr>
        <w:autoSpaceDE w:val="0"/>
        <w:autoSpaceDN w:val="0"/>
        <w:spacing w:after="0" w:line="240" w:lineRule="auto"/>
        <w:ind w:firstLine="708"/>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b/>
          <w:color w:val="000000"/>
          <w:sz w:val="24"/>
          <w:szCs w:val="24"/>
          <w:lang w:eastAsia="ru-RU"/>
        </w:rPr>
        <w:t>Чалий Ігор Сергійович</w:t>
      </w:r>
      <w:r w:rsidRPr="00D858E0">
        <w:rPr>
          <w:rFonts w:ascii="Times New Roman" w:eastAsia="Times New Roman" w:hAnsi="Times New Roman" w:cs="Times New Roman"/>
          <w:sz w:val="24"/>
          <w:szCs w:val="24"/>
          <w:lang w:eastAsia="ru-RU"/>
        </w:rPr>
        <w:t>, суддя Другого апеляційного адміністративного суду. Назва дисертації: «</w:t>
      </w:r>
      <w:bookmarkStart w:id="46" w:name="m_3348072296606912571__GoBack"/>
      <w:bookmarkEnd w:id="46"/>
      <w:r w:rsidRPr="00D858E0">
        <w:rPr>
          <w:rFonts w:ascii="Times New Roman" w:eastAsia="Times New Roman" w:hAnsi="Times New Roman" w:cs="Times New Roman"/>
          <w:sz w:val="24"/>
          <w:szCs w:val="24"/>
          <w:lang w:eastAsia="ru-RU"/>
        </w:rPr>
        <w:t xml:space="preserve">Соціальна реабілітація засуджених». Шифр і назва спеціальності – 12.00.08 – </w:t>
      </w:r>
      <w:r w:rsidRPr="00D858E0">
        <w:rPr>
          <w:rFonts w:ascii="Times New Roman" w:eastAsia="Times New Roman" w:hAnsi="Times New Roman" w:cs="Times New Roman"/>
          <w:iCs/>
          <w:color w:val="000000"/>
          <w:sz w:val="24"/>
          <w:szCs w:val="24"/>
          <w:lang w:eastAsia="ru-RU"/>
        </w:rPr>
        <w:t>кримінальне право та кримінологія; кримінально-виконавче право</w:t>
      </w:r>
      <w:r w:rsidRPr="00D858E0">
        <w:rPr>
          <w:rFonts w:ascii="Times New Roman" w:eastAsia="Times New Roman" w:hAnsi="Times New Roman" w:cs="Times New Roman"/>
          <w:sz w:val="24"/>
          <w:szCs w:val="24"/>
          <w:lang w:eastAsia="ru-RU"/>
        </w:rPr>
        <w:t xml:space="preserve">. Спецрада </w:t>
      </w:r>
      <w:r w:rsidRPr="00D858E0">
        <w:rPr>
          <w:rFonts w:ascii="Times New Roman" w:eastAsia="Times New Roman" w:hAnsi="Times New Roman" w:cs="Times New Roman"/>
          <w:color w:val="000000"/>
          <w:sz w:val="24"/>
          <w:szCs w:val="24"/>
          <w:lang w:eastAsia="ru-RU"/>
        </w:rPr>
        <w:t xml:space="preserve">Д 17.127.07 Класичного приватного </w:t>
      </w:r>
      <w:r w:rsidRPr="00D858E0">
        <w:rPr>
          <w:rFonts w:ascii="Times New Roman" w:eastAsia="Times New Roman" w:hAnsi="Times New Roman" w:cs="Times New Roman"/>
          <w:sz w:val="24"/>
          <w:szCs w:val="24"/>
          <w:lang w:eastAsia="ru-RU"/>
        </w:rPr>
        <w:t>університету (</w:t>
      </w:r>
      <w:smartTag w:uri="urn:schemas-microsoft-com:office:smarttags" w:element="metricconverter">
        <w:smartTagPr>
          <w:attr w:name="ProductID" w:val="69002, м"/>
        </w:smartTagPr>
        <w:r w:rsidRPr="00D858E0">
          <w:rPr>
            <w:rFonts w:ascii="Times New Roman" w:eastAsia="Times New Roman" w:hAnsi="Times New Roman" w:cs="Times New Roman"/>
            <w:sz w:val="24"/>
            <w:szCs w:val="24"/>
            <w:lang w:eastAsia="ru-RU"/>
          </w:rPr>
          <w:t>69002, м</w:t>
        </w:r>
      </w:smartTag>
      <w:r w:rsidRPr="00D858E0">
        <w:rPr>
          <w:rFonts w:ascii="Times New Roman" w:eastAsia="Times New Roman" w:hAnsi="Times New Roman" w:cs="Times New Roman"/>
          <w:sz w:val="24"/>
          <w:szCs w:val="24"/>
          <w:lang w:eastAsia="ru-RU"/>
        </w:rPr>
        <w:t xml:space="preserve">. Запоріжжя, вул. Жуковського, 70-б, тел. (061) 220-58-63). Науковий керівник: </w:t>
      </w:r>
      <w:r w:rsidRPr="00D858E0">
        <w:rPr>
          <w:rFonts w:ascii="Times New Roman" w:eastAsia="Times New Roman" w:hAnsi="Times New Roman" w:cs="Times New Roman"/>
          <w:b/>
          <w:bCs/>
          <w:sz w:val="24"/>
          <w:szCs w:val="24"/>
          <w:lang w:eastAsia="ru-RU"/>
        </w:rPr>
        <w:t>Автухов Костянтин</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Анатолійович</w:t>
      </w:r>
      <w:r w:rsidRPr="00D858E0">
        <w:rPr>
          <w:rFonts w:ascii="Times New Roman" w:eastAsia="Times New Roman" w:hAnsi="Times New Roman" w:cs="Times New Roman"/>
          <w:sz w:val="24"/>
          <w:szCs w:val="24"/>
          <w:lang w:eastAsia="ru-RU"/>
        </w:rPr>
        <w:t xml:space="preserve">, кандидат юридичних наук, доцент кафедри кримінології та кримінально-виконавчого права Національного юридичного університету імені Ярослава Мудрого. Офіційні опоненти: </w:t>
      </w:r>
      <w:bookmarkStart w:id="47" w:name="_Hlk64463815"/>
      <w:r w:rsidRPr="00D858E0">
        <w:rPr>
          <w:rFonts w:ascii="Times New Roman" w:eastAsia="Times New Roman" w:hAnsi="Times New Roman" w:cs="Times New Roman"/>
          <w:b/>
          <w:bCs/>
          <w:sz w:val="24"/>
          <w:szCs w:val="24"/>
          <w:lang w:eastAsia="ru-RU"/>
        </w:rPr>
        <w:t>Колб Олександр Григорович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shd w:val="clear" w:color="auto" w:fill="FFFFFF"/>
          <w:lang w:eastAsia="ru-RU"/>
        </w:rPr>
        <w:t>доктор юридичних наук, професор,</w:t>
      </w:r>
      <w:bookmarkEnd w:id="47"/>
      <w:r w:rsidRPr="00D858E0">
        <w:rPr>
          <w:rFonts w:ascii="Times New Roman" w:eastAsia="Times New Roman" w:hAnsi="Times New Roman" w:cs="Times New Roman"/>
          <w:sz w:val="24"/>
          <w:szCs w:val="24"/>
          <w:shd w:val="clear" w:color="auto" w:fill="FFFFFF"/>
          <w:lang w:eastAsia="ru-RU"/>
        </w:rPr>
        <w:t xml:space="preserve">  професор кафедри політології, управління та державної безпеки Волинського національного університету ім. Лесі Українки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Новосад Юрій Олександрович</w:t>
      </w:r>
      <w:r w:rsidRPr="00D858E0">
        <w:rPr>
          <w:rFonts w:ascii="Times New Roman" w:eastAsia="Times New Roman" w:hAnsi="Times New Roman" w:cs="Times New Roman"/>
          <w:sz w:val="24"/>
          <w:szCs w:val="24"/>
          <w:lang w:eastAsia="ru-RU"/>
        </w:rPr>
        <w:t>, доктор юридичних наук,  керівник Ковельської місцевої прокуратури Волинської області.</w:t>
      </w:r>
    </w:p>
    <w:p w:rsidR="00403114" w:rsidRPr="00D858E0" w:rsidRDefault="00525FA3" w:rsidP="00525FA3">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675136" behindDoc="0" locked="0" layoutInCell="1" allowOverlap="1" wp14:anchorId="75E2CB8E" wp14:editId="18A7FC73">
                <wp:simplePos x="0" y="0"/>
                <wp:positionH relativeFrom="margin">
                  <wp:posOffset>0</wp:posOffset>
                </wp:positionH>
                <wp:positionV relativeFrom="paragraph">
                  <wp:posOffset>-635</wp:posOffset>
                </wp:positionV>
                <wp:extent cx="6086475" cy="45719"/>
                <wp:effectExtent l="0" t="0" r="28575" b="12065"/>
                <wp:wrapNone/>
                <wp:docPr id="217"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25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2CB8E" id="_x0000_s1817" type="#_x0000_t202" style="position:absolute;left:0;text-align:left;margin-left:0;margin-top:-.05pt;width:479.25pt;height:3.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4AHmnsCAADnBAAADgAA&#10;AAAAAAAAAAAAAAAuAgAAZHJzL2Uyb0RvYy54bWxQSwECLQAUAAYACAAAACEAuED9ftoAAAAEAQAA&#10;DwAAAAAAAAAAAAAAAADVBAAAZHJzL2Rvd25yZXYueG1sUEsFBgAAAAAEAAQA8wAAANwFAAAAAA==&#10;" fillcolor="#a9d18e" strokeweight=".5pt">
                <v:textbox>
                  <w:txbxContent>
                    <w:p w:rsidR="00CF4028" w:rsidRDefault="00CF4028" w:rsidP="00525FA3"/>
                  </w:txbxContent>
                </v:textbox>
                <w10:wrap anchorx="margin"/>
              </v:shape>
            </w:pict>
          </mc:Fallback>
        </mc:AlternateContent>
      </w:r>
    </w:p>
    <w:p w:rsidR="00234FBC" w:rsidRPr="00D858E0" w:rsidRDefault="00234FBC" w:rsidP="00234FBC">
      <w:pPr>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color w:val="000000"/>
          <w:sz w:val="24"/>
          <w:szCs w:val="24"/>
          <w:lang w:eastAsia="ru-RU"/>
        </w:rPr>
        <w:t>Рижий Аліна Валентинівна</w:t>
      </w:r>
      <w:r w:rsidRPr="00D858E0">
        <w:rPr>
          <w:rFonts w:ascii="Times New Roman" w:eastAsia="Times New Roman" w:hAnsi="Times New Roman" w:cs="Times New Roman"/>
          <w:sz w:val="24"/>
          <w:szCs w:val="24"/>
          <w:lang w:eastAsia="ru-RU"/>
        </w:rPr>
        <w:t xml:space="preserve">, адвокат. Назва дисертації: «Правове регулювання місцевих податків та зборів в умовах децентралізації». Шифр і назва спеціальності – 12.00.07 – </w:t>
      </w:r>
      <w:r w:rsidRPr="00D858E0">
        <w:rPr>
          <w:rFonts w:ascii="Times New Roman" w:eastAsia="Times New Roman" w:hAnsi="Times New Roman" w:cs="Times New Roman"/>
          <w:iCs/>
          <w:color w:val="000000"/>
          <w:sz w:val="24"/>
          <w:szCs w:val="24"/>
          <w:lang w:eastAsia="ru-RU"/>
        </w:rPr>
        <w:t>адміністративне право та процес, фінансове право; інформаційне право</w:t>
      </w:r>
      <w:r w:rsidRPr="00D858E0">
        <w:rPr>
          <w:rFonts w:ascii="Times New Roman" w:eastAsia="Times New Roman" w:hAnsi="Times New Roman" w:cs="Times New Roman"/>
          <w:sz w:val="24"/>
          <w:szCs w:val="24"/>
          <w:lang w:eastAsia="ru-RU"/>
        </w:rPr>
        <w:t xml:space="preserve">. Спецрада </w:t>
      </w:r>
      <w:r w:rsidRPr="00D858E0">
        <w:rPr>
          <w:rFonts w:ascii="Times New Roman" w:eastAsia="Times New Roman" w:hAnsi="Times New Roman" w:cs="Times New Roman"/>
          <w:color w:val="000000"/>
          <w:sz w:val="24"/>
          <w:szCs w:val="24"/>
          <w:lang w:eastAsia="ru-RU"/>
        </w:rPr>
        <w:t xml:space="preserve">Д 17.127.07 Класичного приватного </w:t>
      </w:r>
      <w:r w:rsidRPr="00D858E0">
        <w:rPr>
          <w:rFonts w:ascii="Times New Roman" w:eastAsia="Times New Roman" w:hAnsi="Times New Roman" w:cs="Times New Roman"/>
          <w:sz w:val="24"/>
          <w:szCs w:val="24"/>
          <w:lang w:eastAsia="ru-RU"/>
        </w:rPr>
        <w:t>університету (</w:t>
      </w:r>
      <w:smartTag w:uri="urn:schemas-microsoft-com:office:smarttags" w:element="metricconverter">
        <w:smartTagPr>
          <w:attr w:name="ProductID" w:val="69002, м"/>
        </w:smartTagPr>
        <w:r w:rsidRPr="00D858E0">
          <w:rPr>
            <w:rFonts w:ascii="Times New Roman" w:eastAsia="Times New Roman" w:hAnsi="Times New Roman" w:cs="Times New Roman"/>
            <w:sz w:val="24"/>
            <w:szCs w:val="24"/>
            <w:lang w:eastAsia="ru-RU"/>
          </w:rPr>
          <w:t>69002, м</w:t>
        </w:r>
      </w:smartTag>
      <w:r w:rsidRPr="00D858E0">
        <w:rPr>
          <w:rFonts w:ascii="Times New Roman" w:eastAsia="Times New Roman" w:hAnsi="Times New Roman" w:cs="Times New Roman"/>
          <w:sz w:val="24"/>
          <w:szCs w:val="24"/>
          <w:lang w:eastAsia="ru-RU"/>
        </w:rPr>
        <w:t xml:space="preserve">. Запоріжжя, вул. Жуковського, 70-б, тел. (061) 220-58-63). Науковий керівник: </w:t>
      </w:r>
      <w:r w:rsidRPr="00D858E0">
        <w:rPr>
          <w:rFonts w:ascii="Times New Roman" w:eastAsia="Times New Roman" w:hAnsi="Times New Roman" w:cs="Times New Roman"/>
          <w:b/>
          <w:sz w:val="24"/>
          <w:szCs w:val="24"/>
          <w:lang w:eastAsia="ru-RU"/>
        </w:rPr>
        <w:t>Покатаєва Ольга Вікторівна</w:t>
      </w:r>
      <w:r w:rsidRPr="00D858E0">
        <w:rPr>
          <w:rFonts w:ascii="Times New Roman" w:eastAsia="Times New Roman" w:hAnsi="Times New Roman" w:cs="Times New Roman"/>
          <w:sz w:val="24"/>
          <w:szCs w:val="24"/>
          <w:lang w:eastAsia="ru-RU"/>
        </w:rPr>
        <w:t xml:space="preserve">, доктор юридичних наук, професор, перший проректор Класичного приватного університету (м. Запоріжжя). Офіційні опоненти: </w:t>
      </w:r>
      <w:r w:rsidRPr="00D858E0">
        <w:rPr>
          <w:rFonts w:ascii="Times New Roman" w:eastAsia="Times New Roman" w:hAnsi="Times New Roman" w:cs="Times New Roman"/>
          <w:b/>
          <w:sz w:val="24"/>
          <w:szCs w:val="24"/>
          <w:shd w:val="clear" w:color="auto" w:fill="FFFFFF"/>
          <w:lang w:eastAsia="ru-RU"/>
        </w:rPr>
        <w:t xml:space="preserve">Юнін Олександр Сергійович, </w:t>
      </w:r>
      <w:r w:rsidRPr="00D858E0">
        <w:rPr>
          <w:rFonts w:ascii="Times New Roman" w:eastAsia="Times New Roman" w:hAnsi="Times New Roman" w:cs="Times New Roman"/>
          <w:sz w:val="24"/>
          <w:szCs w:val="24"/>
          <w:shd w:val="clear" w:color="auto" w:fill="FFFFFF"/>
          <w:lang w:eastAsia="ru-RU"/>
        </w:rPr>
        <w:t>доктор юридичних наук, професор, директор навчально-наукового інституту заочного навчання та підвищення кваліфікації Дніпропетровського державного університету внутрішніх справ</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Давиденко Оксана Олександрівна</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кандидат юридичних наук, </w:t>
      </w:r>
      <w:r w:rsidRPr="00D858E0">
        <w:rPr>
          <w:rFonts w:ascii="Times New Roman" w:eastAsia="Times New Roman" w:hAnsi="Times New Roman" w:cs="Times New Roman"/>
          <w:spacing w:val="-4"/>
          <w:sz w:val="24"/>
          <w:szCs w:val="24"/>
          <w:lang w:eastAsia="ru-RU"/>
        </w:rPr>
        <w:t>старший викладач кафедри підприємництва, менеджменту організацій і логістики Запорізького національного університету</w:t>
      </w:r>
      <w:r w:rsidRPr="00D858E0">
        <w:rPr>
          <w:rFonts w:ascii="Times New Roman" w:eastAsia="Times New Roman" w:hAnsi="Times New Roman" w:cs="Times New Roman"/>
          <w:sz w:val="24"/>
          <w:szCs w:val="24"/>
          <w:lang w:eastAsia="ru-RU"/>
        </w:rPr>
        <w:t>.</w:t>
      </w:r>
    </w:p>
    <w:p w:rsidR="00525FA3" w:rsidRPr="00D858E0" w:rsidRDefault="00234FBC" w:rsidP="00525FA3">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677184" behindDoc="0" locked="0" layoutInCell="1" allowOverlap="1" wp14:anchorId="5C0CB41A" wp14:editId="6E662CDF">
                <wp:simplePos x="0" y="0"/>
                <wp:positionH relativeFrom="margin">
                  <wp:posOffset>0</wp:posOffset>
                </wp:positionH>
                <wp:positionV relativeFrom="paragraph">
                  <wp:posOffset>-635</wp:posOffset>
                </wp:positionV>
                <wp:extent cx="6086475" cy="45719"/>
                <wp:effectExtent l="0" t="0" r="28575" b="12065"/>
                <wp:wrapNone/>
                <wp:docPr id="218"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34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CB41A" id="_x0000_s1818" type="#_x0000_t202" style="position:absolute;left:0;text-align:left;margin-left:0;margin-top:-.05pt;width:479.25pt;height:3.6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E4NktHsCAADnBAAADgAA&#10;AAAAAAAAAAAAAAAuAgAAZHJzL2Uyb0RvYy54bWxQSwECLQAUAAYACAAAACEAuED9ftoAAAAEAQAA&#10;DwAAAAAAAAAAAAAAAADVBAAAZHJzL2Rvd25yZXYueG1sUEsFBgAAAAAEAAQA8wAAANwFAAAAAA==&#10;" fillcolor="#a9d18e" strokeweight=".5pt">
                <v:textbox>
                  <w:txbxContent>
                    <w:p w:rsidR="00CF4028" w:rsidRDefault="00CF4028" w:rsidP="00234FBC"/>
                  </w:txbxContent>
                </v:textbox>
                <w10:wrap anchorx="margin"/>
              </v:shape>
            </w:pict>
          </mc:Fallback>
        </mc:AlternateContent>
      </w:r>
    </w:p>
    <w:p w:rsidR="00234FBC" w:rsidRPr="00D858E0" w:rsidRDefault="00234FBC" w:rsidP="00234FBC">
      <w:pPr>
        <w:widowControl w:val="0"/>
        <w:shd w:val="clear" w:color="auto" w:fill="FFFFFF"/>
        <w:spacing w:after="0" w:line="240" w:lineRule="auto"/>
        <w:ind w:firstLine="567"/>
        <w:jc w:val="both"/>
        <w:rPr>
          <w:rFonts w:ascii="Times New Roman" w:eastAsia="Times New Roman" w:hAnsi="Times New Roman" w:cs="Times New Roman"/>
          <w:b/>
          <w:sz w:val="24"/>
          <w:szCs w:val="24"/>
          <w:shd w:val="clear" w:color="auto" w:fill="FFFFFF"/>
          <w:lang w:eastAsia="uk-UA"/>
        </w:rPr>
      </w:pPr>
      <w:r w:rsidRPr="00D858E0">
        <w:rPr>
          <w:rFonts w:ascii="Times New Roman" w:eastAsia="Times New Roman" w:hAnsi="Times New Roman" w:cs="Times New Roman"/>
          <w:b/>
          <w:bCs/>
          <w:color w:val="000000"/>
          <w:sz w:val="24"/>
          <w:szCs w:val="24"/>
          <w:shd w:val="clear" w:color="auto" w:fill="FFFFFF"/>
          <w:lang w:eastAsia="x-none"/>
        </w:rPr>
        <w:t xml:space="preserve">Чорна Софія Зіновіївна, </w:t>
      </w:r>
      <w:r w:rsidRPr="00D858E0">
        <w:rPr>
          <w:rFonts w:ascii="Times New Roman" w:eastAsia="Times New Roman" w:hAnsi="Times New Roman" w:cs="Times New Roman"/>
          <w:bCs/>
          <w:color w:val="000000"/>
          <w:sz w:val="24"/>
          <w:szCs w:val="24"/>
          <w:shd w:val="clear" w:color="auto" w:fill="FFFFFF"/>
          <w:lang w:eastAsia="x-none"/>
        </w:rPr>
        <w:t xml:space="preserve">суддя Сихівського районного суду м. Львова. </w:t>
      </w:r>
      <w:r w:rsidRPr="00D858E0">
        <w:rPr>
          <w:rFonts w:ascii="Times New Roman" w:eastAsia="Times New Roman" w:hAnsi="Times New Roman" w:cs="Times New Roman"/>
          <w:sz w:val="24"/>
          <w:szCs w:val="24"/>
          <w:shd w:val="clear" w:color="auto" w:fill="FFFFFF"/>
          <w:lang w:eastAsia="uk-UA"/>
        </w:rPr>
        <w:t>Назва дисертації: «Правозахисна функція судової влади в умовах конституційної реформи в сучасній Україні». Шифр та назва спеціальності – 12.00.02 – конституційне право; муніципальне право. Спецрада</w:t>
      </w:r>
      <w:r w:rsidRPr="00D858E0">
        <w:rPr>
          <w:rFonts w:ascii="Times New Roman" w:eastAsia="Times New Roman" w:hAnsi="Times New Roman" w:cs="Times New Roman"/>
          <w:sz w:val="24"/>
          <w:szCs w:val="24"/>
          <w:shd w:val="clear" w:color="auto" w:fill="FFFFFF"/>
          <w:lang w:val="ru-RU" w:eastAsia="uk-UA"/>
        </w:rPr>
        <w:t xml:space="preserve"> </w:t>
      </w:r>
      <w:r w:rsidRPr="00D858E0">
        <w:rPr>
          <w:rFonts w:ascii="Times New Roman" w:eastAsia="Times New Roman" w:hAnsi="Times New Roman" w:cs="Times New Roman"/>
          <w:sz w:val="24"/>
          <w:szCs w:val="24"/>
          <w:shd w:val="clear" w:color="auto" w:fill="FFFFFF"/>
          <w:lang w:eastAsia="uk-UA"/>
        </w:rPr>
        <w:t>– Д 26.062.16 Національного авіаційного університету (</w:t>
      </w:r>
      <w:smartTag w:uri="urn:schemas-microsoft-com:office:smarttags" w:element="metricconverter">
        <w:smartTagPr>
          <w:attr w:name="ProductID" w:val="03058, м"/>
        </w:smartTagPr>
        <w:r w:rsidRPr="00D858E0">
          <w:rPr>
            <w:rFonts w:ascii="Times New Roman" w:eastAsia="Times New Roman" w:hAnsi="Times New Roman" w:cs="Times New Roman"/>
            <w:sz w:val="24"/>
            <w:szCs w:val="24"/>
            <w:shd w:val="clear" w:color="auto" w:fill="FFFFFF"/>
            <w:lang w:eastAsia="uk-UA"/>
          </w:rPr>
          <w:t>03058, м</w:t>
        </w:r>
      </w:smartTag>
      <w:r w:rsidRPr="00D858E0">
        <w:rPr>
          <w:rFonts w:ascii="Times New Roman" w:eastAsia="Times New Roman" w:hAnsi="Times New Roman" w:cs="Times New Roman"/>
          <w:sz w:val="24"/>
          <w:szCs w:val="24"/>
          <w:shd w:val="clear" w:color="auto" w:fill="FFFFFF"/>
          <w:lang w:eastAsia="uk-UA"/>
        </w:rPr>
        <w:t xml:space="preserve">. Київ, проспект Любомира Гузара, 1, НАУ; т. (044) 406-70-35). Науковий керівник: </w:t>
      </w:r>
      <w:r w:rsidRPr="00D858E0">
        <w:rPr>
          <w:rFonts w:ascii="Times New Roman" w:eastAsia="Times New Roman" w:hAnsi="Times New Roman" w:cs="Times New Roman"/>
          <w:b/>
          <w:sz w:val="24"/>
          <w:szCs w:val="24"/>
          <w:shd w:val="clear" w:color="auto" w:fill="FFFFFF"/>
          <w:lang w:eastAsia="uk-UA"/>
        </w:rPr>
        <w:t xml:space="preserve">Костицька Ірина Олександрівна, </w:t>
      </w:r>
      <w:r w:rsidRPr="00D858E0">
        <w:rPr>
          <w:rFonts w:ascii="Times New Roman" w:eastAsia="Times New Roman" w:hAnsi="Times New Roman" w:cs="Times New Roman"/>
          <w:sz w:val="24"/>
          <w:szCs w:val="24"/>
          <w:shd w:val="clear" w:color="auto" w:fill="FFFFFF"/>
          <w:lang w:eastAsia="uk-UA"/>
        </w:rPr>
        <w:t xml:space="preserve">доктор юридичних наук, завідувач відділу теорії та практики законотворчої діяльності Інституту законодавства Верховної Ради України. Офіційні опоненти: </w:t>
      </w:r>
      <w:r w:rsidRPr="00D858E0">
        <w:rPr>
          <w:rFonts w:ascii="Times New Roman" w:eastAsia="Times New Roman" w:hAnsi="Times New Roman" w:cs="Times New Roman"/>
          <w:b/>
          <w:sz w:val="24"/>
          <w:szCs w:val="24"/>
          <w:shd w:val="clear" w:color="auto" w:fill="FFFFFF"/>
          <w:lang w:eastAsia="uk-UA"/>
        </w:rPr>
        <w:t xml:space="preserve">Бєлов Дмитро Миколайович, </w:t>
      </w:r>
      <w:r w:rsidRPr="00D858E0">
        <w:rPr>
          <w:rFonts w:ascii="Times New Roman" w:eastAsia="Times New Roman" w:hAnsi="Times New Roman" w:cs="Times New Roman"/>
          <w:sz w:val="24"/>
          <w:szCs w:val="24"/>
          <w:shd w:val="clear" w:color="auto" w:fill="FFFFFF"/>
          <w:lang w:eastAsia="uk-UA"/>
        </w:rPr>
        <w:t xml:space="preserve">д.ю.н., професор, професор кафедри конституційного права та порівняльного правознавства ДВНЗ «Ужгородський національний Університет»; </w:t>
      </w:r>
      <w:r w:rsidRPr="00D858E0">
        <w:rPr>
          <w:rFonts w:ascii="Times New Roman" w:eastAsia="Times New Roman" w:hAnsi="Times New Roman" w:cs="Times New Roman"/>
          <w:b/>
          <w:sz w:val="24"/>
          <w:szCs w:val="24"/>
          <w:shd w:val="clear" w:color="auto" w:fill="FFFFFF"/>
          <w:lang w:eastAsia="uk-UA"/>
        </w:rPr>
        <w:t xml:space="preserve">Самотуга Андрій Валерійович, </w:t>
      </w:r>
      <w:r w:rsidRPr="00D858E0">
        <w:rPr>
          <w:rFonts w:ascii="Times New Roman" w:eastAsia="Times New Roman" w:hAnsi="Times New Roman" w:cs="Times New Roman"/>
          <w:sz w:val="24"/>
          <w:szCs w:val="24"/>
          <w:shd w:val="clear" w:color="auto" w:fill="FFFFFF"/>
          <w:lang w:eastAsia="uk-UA"/>
        </w:rPr>
        <w:t xml:space="preserve">кандидат юридичних наук, доцент, доцент кафедри загальноправових дисциплін Дніпропетровського державного університету внутрішніх справ. </w:t>
      </w:r>
      <w:r w:rsidRPr="00D858E0">
        <w:rPr>
          <w:rFonts w:ascii="Times New Roman" w:eastAsia="Times New Roman" w:hAnsi="Times New Roman" w:cs="Times New Roman"/>
          <w:b/>
          <w:sz w:val="24"/>
          <w:szCs w:val="24"/>
          <w:shd w:val="clear" w:color="auto" w:fill="FFFFFF"/>
          <w:lang w:eastAsia="uk-UA"/>
        </w:rPr>
        <w:t xml:space="preserve"> </w:t>
      </w:r>
    </w:p>
    <w:p w:rsidR="00525FA3" w:rsidRPr="00D858E0" w:rsidRDefault="00234FBC" w:rsidP="00525FA3">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679232" behindDoc="0" locked="0" layoutInCell="1" allowOverlap="1" wp14:anchorId="7CAF5AA1" wp14:editId="6E34C0B5">
                <wp:simplePos x="0" y="0"/>
                <wp:positionH relativeFrom="margin">
                  <wp:posOffset>0</wp:posOffset>
                </wp:positionH>
                <wp:positionV relativeFrom="paragraph">
                  <wp:posOffset>0</wp:posOffset>
                </wp:positionV>
                <wp:extent cx="6086475" cy="45719"/>
                <wp:effectExtent l="0" t="0" r="28575" b="12065"/>
                <wp:wrapNone/>
                <wp:docPr id="219"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34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5AA1" id="_x0000_s1819" type="#_x0000_t202" style="position:absolute;left:0;text-align:left;margin-left:0;margin-top:0;width:479.25pt;height:3.6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RLwY63wCAADnBAAADgAA&#10;AAAAAAAAAAAAAAAuAgAAZHJzL2Uyb0RvYy54bWxQSwECLQAUAAYACAAAACEAptjbaNkAAAADAQAA&#10;DwAAAAAAAAAAAAAAAADWBAAAZHJzL2Rvd25yZXYueG1sUEsFBgAAAAAEAAQA8wAAANwFAAAAAA==&#10;" fillcolor="#a9d18e" strokeweight=".5pt">
                <v:textbox>
                  <w:txbxContent>
                    <w:p w:rsidR="00CF4028" w:rsidRDefault="00CF4028" w:rsidP="00234FBC"/>
                  </w:txbxContent>
                </v:textbox>
                <w10:wrap anchorx="margin"/>
              </v:shape>
            </w:pict>
          </mc:Fallback>
        </mc:AlternateContent>
      </w:r>
    </w:p>
    <w:p w:rsidR="00785F3F" w:rsidRPr="00D858E0" w:rsidRDefault="00785F3F" w:rsidP="00785F3F">
      <w:pPr>
        <w:widowControl w:val="0"/>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Бабій Алла Юріївна,  </w:t>
      </w:r>
      <w:r w:rsidRPr="00D858E0">
        <w:rPr>
          <w:rFonts w:ascii="Times New Roman" w:eastAsia="Times New Roman" w:hAnsi="Times New Roman" w:cs="Times New Roman"/>
          <w:sz w:val="24"/>
          <w:szCs w:val="24"/>
          <w:lang w:eastAsia="ru-RU"/>
        </w:rPr>
        <w:t>асистент кафедри кримінальної юстиції Чернівецького юридичного інституту Національного університету «Одеська юридична академія</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Назва дисертації: «Кримінально-правова протидія екстремізму в Україні». Шифр та назва спеціальності – 12.00.08 – кримінальне право та кримінологія; кримінально-виконавче право. Спецрада Д 26.236.02 Інституту держави і права ім. В.М. Корецького НАН України (01001, м. Київ, вул. Трьохсвятительська, 4, тел. (044 278-80-46). Науковий керівник: </w:t>
      </w:r>
      <w:r w:rsidRPr="00D858E0">
        <w:rPr>
          <w:rFonts w:ascii="Times New Roman" w:eastAsia="Times New Roman" w:hAnsi="Times New Roman" w:cs="Times New Roman"/>
          <w:b/>
          <w:sz w:val="24"/>
          <w:szCs w:val="24"/>
          <w:lang w:eastAsia="ru-RU"/>
        </w:rPr>
        <w:t xml:space="preserve">Костенко Олександр Миколайович, </w:t>
      </w:r>
      <w:r w:rsidRPr="00D858E0">
        <w:rPr>
          <w:rFonts w:ascii="Times New Roman" w:eastAsia="Times New Roman" w:hAnsi="Times New Roman" w:cs="Times New Roman"/>
          <w:sz w:val="24"/>
          <w:szCs w:val="24"/>
          <w:lang w:eastAsia="ru-RU"/>
        </w:rPr>
        <w:t>доктор юридичних наук, професор, завідувач  відділу проблем кримінального права, кримінології та судоустрою Інституту держави і права ім. В.М.Корецького НАН України. Офіційні опоненти:</w:t>
      </w:r>
      <w:r w:rsidRPr="00D858E0">
        <w:rPr>
          <w:rFonts w:ascii="Times New Roman" w:eastAsia="Times New Roman" w:hAnsi="Times New Roman" w:cs="Times New Roman"/>
          <w:b/>
          <w:sz w:val="24"/>
          <w:szCs w:val="24"/>
          <w:lang w:eastAsia="ru-RU"/>
        </w:rPr>
        <w:t xml:space="preserve"> Леонов Борис Дмитрович, </w:t>
      </w:r>
      <w:r w:rsidRPr="00D858E0">
        <w:rPr>
          <w:rFonts w:ascii="Times New Roman" w:eastAsia="Times New Roman" w:hAnsi="Times New Roman" w:cs="Times New Roman"/>
          <w:sz w:val="24"/>
          <w:szCs w:val="24"/>
          <w:lang w:eastAsia="ru-RU"/>
        </w:rPr>
        <w:t>доктор</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юридичних наук, головний науковий співробітник (наукової установи) Інституту спеціальної техніки та судових експертиз Служби безпеки України; </w:t>
      </w:r>
      <w:r w:rsidRPr="00D858E0">
        <w:rPr>
          <w:rFonts w:ascii="Times New Roman" w:eastAsia="Times New Roman" w:hAnsi="Times New Roman" w:cs="Times New Roman"/>
          <w:b/>
          <w:sz w:val="24"/>
          <w:szCs w:val="24"/>
          <w:lang w:eastAsia="ru-RU"/>
        </w:rPr>
        <w:t>Семенюк Олександр Георгійович</w:t>
      </w:r>
      <w:r w:rsidRPr="00D858E0">
        <w:rPr>
          <w:rFonts w:ascii="Times New Roman" w:eastAsia="Times New Roman" w:hAnsi="Times New Roman" w:cs="Times New Roman"/>
          <w:sz w:val="24"/>
          <w:szCs w:val="24"/>
          <w:lang w:eastAsia="ru-RU"/>
        </w:rPr>
        <w:t xml:space="preserve">, доктор юридичних наук, перший заступник керівника Міжвідомчого науково-дослідного центру з проблем боротьби з організованою злочинністю при РНБО України; </w:t>
      </w:r>
    </w:p>
    <w:p w:rsidR="005F007E" w:rsidRPr="00D858E0" w:rsidRDefault="00785F3F" w:rsidP="00525FA3">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681280" behindDoc="0" locked="0" layoutInCell="1" allowOverlap="1" wp14:anchorId="1DCB8A20" wp14:editId="247EA214">
                <wp:simplePos x="0" y="0"/>
                <wp:positionH relativeFrom="margin">
                  <wp:posOffset>0</wp:posOffset>
                </wp:positionH>
                <wp:positionV relativeFrom="paragraph">
                  <wp:posOffset>0</wp:posOffset>
                </wp:positionV>
                <wp:extent cx="6086475" cy="45719"/>
                <wp:effectExtent l="0" t="0" r="28575" b="12065"/>
                <wp:wrapNone/>
                <wp:docPr id="220"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8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8A20" id="_x0000_s1820" type="#_x0000_t202" style="position:absolute;left:0;text-align:left;margin-left:0;margin-top:0;width:479.25pt;height:3.6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N9azzewIAAOcEAAAOAAAA&#10;AAAAAAAAAAAAAC4CAABkcnMvZTJvRG9jLnhtbFBLAQItABQABgAIAAAAIQCm2Nto2QAAAAMBAAAP&#10;AAAAAAAAAAAAAAAAANUEAABkcnMvZG93bnJldi54bWxQSwUGAAAAAAQABADzAAAA2wUAAAAA&#10;" fillcolor="#a9d18e" strokeweight=".5pt">
                <v:textbox>
                  <w:txbxContent>
                    <w:p w:rsidR="00CF4028" w:rsidRDefault="00CF4028" w:rsidP="00785F3F"/>
                  </w:txbxContent>
                </v:textbox>
                <w10:wrap anchorx="margin"/>
              </v:shape>
            </w:pict>
          </mc:Fallback>
        </mc:AlternateContent>
      </w:r>
    </w:p>
    <w:p w:rsidR="00D12CF7" w:rsidRPr="00D858E0" w:rsidRDefault="00D12CF7" w:rsidP="00D12CF7">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Петренко Катерина Русланівна</w:t>
      </w:r>
      <w:r w:rsidRPr="00D858E0">
        <w:rPr>
          <w:rFonts w:ascii="Times New Roman" w:eastAsia="Times New Roman" w:hAnsi="Times New Roman" w:cs="Times New Roman"/>
          <w:sz w:val="24"/>
          <w:szCs w:val="24"/>
          <w:lang w:eastAsia="ru-RU"/>
        </w:rPr>
        <w:t>, консультант Київського районного суду м. Одеси</w:t>
      </w:r>
      <w:r w:rsidRPr="00D858E0">
        <w:rPr>
          <w:rFonts w:ascii="Times New Roman" w:eastAsia="Times New Roman" w:hAnsi="Times New Roman" w:cs="Times New Roman"/>
          <w:sz w:val="24"/>
          <w:szCs w:val="24"/>
          <w:shd w:val="clear" w:color="auto" w:fill="FFFFFF"/>
          <w:lang w:eastAsia="ru-RU"/>
        </w:rPr>
        <w:t>.</w:t>
      </w:r>
      <w:r w:rsidRPr="00D858E0">
        <w:rPr>
          <w:rFonts w:ascii="Times New Roman" w:eastAsia="Times New Roman" w:hAnsi="Times New Roman" w:cs="Times New Roman"/>
          <w:sz w:val="24"/>
          <w:szCs w:val="24"/>
          <w:lang w:eastAsia="ru-RU"/>
        </w:rPr>
        <w:t xml:space="preserve"> Назва дисертації: «Давнісні строки у цивільному праві». Шифр та назва спеціальності – 12.00.03 – цивільне право і цивільний процес; сімейне право; міжнародне приватне право. Спецрада Д 64.051.28 Харківського національного університету імені В. Н. Каразіна (</w:t>
      </w:r>
      <w:smartTag w:uri="urn:schemas-microsoft-com:office:smarttags" w:element="metricconverter">
        <w:smartTagPr>
          <w:attr w:name="ProductID" w:val="61022, м"/>
        </w:smartTagPr>
        <w:r w:rsidRPr="00D858E0">
          <w:rPr>
            <w:rFonts w:ascii="Times New Roman" w:eastAsia="Times New Roman" w:hAnsi="Times New Roman" w:cs="Times New Roman"/>
            <w:sz w:val="24"/>
            <w:szCs w:val="24"/>
            <w:lang w:eastAsia="ru-RU"/>
          </w:rPr>
          <w:t>61022, м</w:t>
        </w:r>
      </w:smartTag>
      <w:r w:rsidRPr="00D858E0">
        <w:rPr>
          <w:rFonts w:ascii="Times New Roman" w:eastAsia="Times New Roman" w:hAnsi="Times New Roman" w:cs="Times New Roman"/>
          <w:sz w:val="24"/>
          <w:szCs w:val="24"/>
          <w:lang w:eastAsia="ru-RU"/>
        </w:rPr>
        <w:t xml:space="preserve">. Харків, майдан Свободи, 6; тел. (057) 705-24-99). Науковий керівник: </w:t>
      </w:r>
      <w:r w:rsidRPr="00D858E0">
        <w:rPr>
          <w:rFonts w:ascii="Times New Roman" w:eastAsia="Times New Roman" w:hAnsi="Times New Roman" w:cs="Times New Roman"/>
          <w:b/>
          <w:bCs/>
          <w:sz w:val="24"/>
          <w:szCs w:val="24"/>
          <w:lang w:eastAsia="ru-RU"/>
        </w:rPr>
        <w:t>Валах Вікторія Володимирівна</w:t>
      </w:r>
      <w:r w:rsidRPr="00D858E0">
        <w:rPr>
          <w:rFonts w:ascii="Times New Roman" w:eastAsia="Times New Roman" w:hAnsi="Times New Roman" w:cs="Times New Roman"/>
          <w:sz w:val="24"/>
          <w:szCs w:val="24"/>
          <w:lang w:eastAsia="ru-RU"/>
        </w:rPr>
        <w:t xml:space="preserve">, кандидат юридичних наук, доцент, доцент кафедри цивільно-правових дисциплін економіко-правового факультету Одеського національного університету імені І. І. Мечникова. Офіційні опоненти: </w:t>
      </w:r>
      <w:r w:rsidRPr="00D858E0">
        <w:rPr>
          <w:rFonts w:ascii="Times New Roman" w:eastAsia="Times New Roman" w:hAnsi="Times New Roman" w:cs="Times New Roman"/>
          <w:b/>
          <w:bCs/>
          <w:sz w:val="24"/>
          <w:szCs w:val="24"/>
          <w:lang w:eastAsia="ru-RU"/>
        </w:rPr>
        <w:t>Жорнокуй Юрій Михайлович</w:t>
      </w:r>
      <w:r w:rsidRPr="00D858E0">
        <w:rPr>
          <w:rFonts w:ascii="Times New Roman" w:eastAsia="Times New Roman" w:hAnsi="Times New Roman" w:cs="Times New Roman"/>
          <w:sz w:val="24"/>
          <w:szCs w:val="24"/>
          <w:lang w:eastAsia="ru-RU"/>
        </w:rPr>
        <w:t>, доктор юридичних наук, професор, завідувач кафедри цивільного права та процесу Харківського національного університету внутрішніх справ</w:t>
      </w:r>
      <w:r w:rsidRPr="00D858E0">
        <w:rPr>
          <w:rFonts w:ascii="Times New Roman" w:eastAsia="Times New Roman" w:hAnsi="Times New Roman" w:cs="Times New Roman"/>
          <w:sz w:val="24"/>
          <w:szCs w:val="24"/>
          <w:shd w:val="clear" w:color="auto" w:fill="FFFFFF"/>
          <w:lang w:eastAsia="ru-RU"/>
        </w:rPr>
        <w:t xml:space="preserve">; </w:t>
      </w:r>
      <w:r w:rsidRPr="00D858E0">
        <w:rPr>
          <w:rFonts w:ascii="Times New Roman" w:eastAsia="Times New Roman" w:hAnsi="Times New Roman" w:cs="Times New Roman"/>
          <w:b/>
          <w:bCs/>
          <w:sz w:val="24"/>
          <w:szCs w:val="24"/>
          <w:lang w:eastAsia="ru-RU"/>
        </w:rPr>
        <w:t>Борисова Валентина Іванівна</w:t>
      </w:r>
      <w:r w:rsidRPr="00D858E0">
        <w:rPr>
          <w:rFonts w:ascii="Times New Roman" w:eastAsia="Times New Roman" w:hAnsi="Times New Roman" w:cs="Times New Roman"/>
          <w:sz w:val="24"/>
          <w:szCs w:val="24"/>
          <w:lang w:eastAsia="ru-RU"/>
        </w:rPr>
        <w:t>, кандидат юридичних наук, професор, завідувач кафедри цивільного права</w:t>
      </w:r>
      <w:r w:rsidR="00CD343C"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eastAsia="ru-RU"/>
        </w:rPr>
        <w:t xml:space="preserve"> Національного юридичного університету імені Ярослава Мудрого.</w:t>
      </w:r>
    </w:p>
    <w:p w:rsidR="00234FBC" w:rsidRPr="00D858E0" w:rsidRDefault="00D12CF7" w:rsidP="00525FA3">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683328" behindDoc="0" locked="0" layoutInCell="1" allowOverlap="1" wp14:anchorId="20C64435" wp14:editId="713371C1">
                <wp:simplePos x="0" y="0"/>
                <wp:positionH relativeFrom="margin">
                  <wp:posOffset>0</wp:posOffset>
                </wp:positionH>
                <wp:positionV relativeFrom="paragraph">
                  <wp:posOffset>-635</wp:posOffset>
                </wp:positionV>
                <wp:extent cx="6086475" cy="45719"/>
                <wp:effectExtent l="0" t="0" r="28575" b="12065"/>
                <wp:wrapNone/>
                <wp:docPr id="221"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12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64435" id="_x0000_s1821" type="#_x0000_t202" style="position:absolute;left:0;text-align:left;margin-left:0;margin-top:-.05pt;width:479.25pt;height:3.6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rK0Kx8AgAA5wQAAA4A&#10;AAAAAAAAAAAAAAAALgIAAGRycy9lMm9Eb2MueG1sUEsBAi0AFAAGAAgAAAAhALhA/X7aAAAABAEA&#10;AA8AAAAAAAAAAAAAAAAA1gQAAGRycy9kb3ducmV2LnhtbFBLBQYAAAAABAAEAPMAAADdBQAAAAA=&#10;" fillcolor="#a9d18e" strokeweight=".5pt">
                <v:textbox>
                  <w:txbxContent>
                    <w:p w:rsidR="00CF4028" w:rsidRDefault="00CF4028" w:rsidP="00D12CF7"/>
                  </w:txbxContent>
                </v:textbox>
                <w10:wrap anchorx="margin"/>
              </v:shape>
            </w:pict>
          </mc:Fallback>
        </mc:AlternateContent>
      </w:r>
    </w:p>
    <w:p w:rsidR="000F079A" w:rsidRPr="00D858E0" w:rsidRDefault="000F079A" w:rsidP="000F079A">
      <w:pPr>
        <w:spacing w:line="240" w:lineRule="auto"/>
        <w:ind w:firstLine="447"/>
        <w:jc w:val="both"/>
        <w:rPr>
          <w:rFonts w:ascii="Times New Roman" w:hAnsi="Times New Roman" w:cs="Times New Roman"/>
          <w:sz w:val="24"/>
          <w:szCs w:val="24"/>
        </w:rPr>
      </w:pPr>
      <w:r w:rsidRPr="00D858E0">
        <w:rPr>
          <w:rFonts w:ascii="Times New Roman" w:hAnsi="Times New Roman" w:cs="Times New Roman"/>
          <w:b/>
          <w:sz w:val="24"/>
          <w:szCs w:val="24"/>
        </w:rPr>
        <w:t>Міськевич Любомир Романович,</w:t>
      </w:r>
      <w:r w:rsidRPr="00D858E0">
        <w:rPr>
          <w:rFonts w:ascii="Times New Roman" w:hAnsi="Times New Roman" w:cs="Times New Roman"/>
          <w:sz w:val="24"/>
          <w:szCs w:val="24"/>
        </w:rPr>
        <w:t xml:space="preserve"> прокурор відділу нагляду за додержанням законів територіальними органами поліції при провадженні оперативно-розшукової діяльності, дізнання, досудового розслідування та підтримання публічного обвинувачення управління нагляду за додержанням законів Національною поліцією України та органами, які ведуть боротьбу з організованою та транснаціональною злочинністю Тернопільської обласної прокуратури. Назва дисертації: «Оренда земельних ділянок водного фонду: цивільно-правові аспекти». Шифр спеціальності – 12.00.03 – цивільне право і цивільний процес; сімейне право; міжнародне приватне право. Спецрада К 20.051.14 Державного вищого навчального закладу «Прикарпатський національний університет імені Василя Стефаника» (76018, м. Івано-Франківськ, вул. Т. Шевченка, 57; тел. (0342) 75-23-51). Науковий керівник:</w:t>
      </w:r>
      <w:r w:rsidRPr="00D858E0">
        <w:rPr>
          <w:rFonts w:ascii="Times New Roman" w:hAnsi="Times New Roman" w:cs="Times New Roman"/>
          <w:b/>
          <w:sz w:val="24"/>
          <w:szCs w:val="24"/>
        </w:rPr>
        <w:t xml:space="preserve"> Калаур Іван Романович</w:t>
      </w:r>
      <w:r w:rsidRPr="00D858E0">
        <w:rPr>
          <w:rFonts w:ascii="Times New Roman" w:hAnsi="Times New Roman" w:cs="Times New Roman"/>
          <w:sz w:val="24"/>
          <w:szCs w:val="24"/>
        </w:rPr>
        <w:t xml:space="preserve">, доктор юридичних наук, професор, народний депутат України. Офіційні опоненти: </w:t>
      </w:r>
      <w:r w:rsidRPr="00D858E0">
        <w:rPr>
          <w:rFonts w:ascii="Times New Roman" w:hAnsi="Times New Roman" w:cs="Times New Roman"/>
          <w:b/>
          <w:sz w:val="24"/>
          <w:szCs w:val="24"/>
        </w:rPr>
        <w:t>Майданик Роман Андрійович,</w:t>
      </w:r>
      <w:r w:rsidRPr="00D858E0">
        <w:rPr>
          <w:rFonts w:ascii="Times New Roman" w:hAnsi="Times New Roman" w:cs="Times New Roman"/>
          <w:sz w:val="24"/>
          <w:szCs w:val="24"/>
        </w:rPr>
        <w:t xml:space="preserve"> доктор юридичних наук, </w:t>
      </w:r>
      <w:r w:rsidRPr="00D858E0">
        <w:rPr>
          <w:rFonts w:ascii="Times New Roman" w:hAnsi="Times New Roman" w:cs="Times New Roman"/>
          <w:spacing w:val="-4"/>
          <w:sz w:val="24"/>
          <w:szCs w:val="24"/>
        </w:rPr>
        <w:t>професор, завідувач кафедри цивільного права Київського національного університету імені Тараса Шевченка</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Черняк Олена Юріївна</w:t>
      </w:r>
      <w:r w:rsidRPr="00D858E0">
        <w:rPr>
          <w:rFonts w:ascii="Times New Roman" w:hAnsi="Times New Roman" w:cs="Times New Roman"/>
          <w:sz w:val="24"/>
          <w:szCs w:val="24"/>
        </w:rPr>
        <w:t>, кандидатка юридичних наук, доцентка, завідувачка кафедри міжнародного та європейського права Хмельницького університету управління та права імені Леоніда Юзькова.</w:t>
      </w:r>
    </w:p>
    <w:p w:rsidR="00234FBC" w:rsidRPr="00D858E0" w:rsidRDefault="000F079A" w:rsidP="00525FA3">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49216" behindDoc="0" locked="0" layoutInCell="1" allowOverlap="1" wp14:anchorId="4C5ECA0B" wp14:editId="6B79F637">
                <wp:simplePos x="0" y="0"/>
                <wp:positionH relativeFrom="margin">
                  <wp:posOffset>0</wp:posOffset>
                </wp:positionH>
                <wp:positionV relativeFrom="paragraph">
                  <wp:posOffset>0</wp:posOffset>
                </wp:positionV>
                <wp:extent cx="6086475" cy="45719"/>
                <wp:effectExtent l="0" t="0" r="28575" b="12065"/>
                <wp:wrapNone/>
                <wp:docPr id="758"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F0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CA0B" id="_x0000_s1822" type="#_x0000_t202" style="position:absolute;left:0;text-align:left;margin-left:0;margin-top:0;width:479.25pt;height:3.6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PCewIAAOc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nkKPCewIAAOcEAAAOAAAA&#10;AAAAAAAAAAAAAC4CAABkcnMvZTJvRG9jLnhtbFBLAQItABQABgAIAAAAIQCm2Nto2QAAAAMBAAAP&#10;AAAAAAAAAAAAAAAAANUEAABkcnMvZG93bnJldi54bWxQSwUGAAAAAAQABADzAAAA2wUAAAAA&#10;" fillcolor="#a9d18e" strokeweight=".5pt">
                <v:textbox>
                  <w:txbxContent>
                    <w:p w:rsidR="00CF4028" w:rsidRDefault="00CF4028" w:rsidP="000F079A"/>
                  </w:txbxContent>
                </v:textbox>
                <w10:wrap anchorx="margin"/>
              </v:shape>
            </w:pict>
          </mc:Fallback>
        </mc:AlternateContent>
      </w:r>
    </w:p>
    <w:p w:rsidR="000F079A" w:rsidRPr="00D858E0" w:rsidRDefault="000F079A" w:rsidP="000F079A">
      <w:pPr>
        <w:ind w:firstLine="709"/>
        <w:jc w:val="both"/>
        <w:rPr>
          <w:rFonts w:ascii="Times New Roman" w:hAnsi="Times New Roman" w:cs="Times New Roman"/>
          <w:b/>
          <w:i/>
          <w:sz w:val="24"/>
          <w:szCs w:val="24"/>
        </w:rPr>
      </w:pPr>
      <w:r w:rsidRPr="00D858E0">
        <w:rPr>
          <w:rFonts w:ascii="Times New Roman" w:hAnsi="Times New Roman" w:cs="Times New Roman"/>
          <w:b/>
          <w:bCs/>
          <w:sz w:val="24"/>
          <w:szCs w:val="24"/>
        </w:rPr>
        <w:t>Григоренко Олексій Вікторович</w:t>
      </w:r>
      <w:r w:rsidRPr="00D858E0">
        <w:rPr>
          <w:rFonts w:ascii="Times New Roman" w:hAnsi="Times New Roman" w:cs="Times New Roman"/>
          <w:bCs/>
          <w:sz w:val="24"/>
          <w:szCs w:val="24"/>
        </w:rPr>
        <w:t xml:space="preserve">, старший інспектор з особливих доручень відділу безпеки дорожнього руху управління патрульної поліції в Запорізькій області Департаменту патрульної поліції Національної поліції України. Назва дисертації: «Органи Національної поліції України в системі публічної адміністрації: адміністративно-правові засади». </w:t>
      </w:r>
      <w:r w:rsidRPr="00D858E0">
        <w:rPr>
          <w:rFonts w:ascii="Times New Roman" w:hAnsi="Times New Roman" w:cs="Times New Roman"/>
          <w:sz w:val="24"/>
          <w:szCs w:val="24"/>
        </w:rPr>
        <w:t xml:space="preserve">Шифр та назва спеціальності – 12.00.07 – адміністративне право та процес; фінансове право; інформаційне право. Спецрада К 11.737.02 Донецького юридичного інституту МВС України (просп. Луніна, 89, м. Маріуполь, Донецька область, 87510, тел. (0629) 58-84-20). Науковий керівник: </w:t>
      </w:r>
      <w:r w:rsidRPr="00D858E0">
        <w:rPr>
          <w:rFonts w:ascii="Times New Roman" w:hAnsi="Times New Roman" w:cs="Times New Roman"/>
          <w:b/>
          <w:sz w:val="24"/>
          <w:szCs w:val="24"/>
        </w:rPr>
        <w:t>Вітвіцький Сергій Сергійович</w:t>
      </w:r>
      <w:r w:rsidRPr="00D858E0">
        <w:rPr>
          <w:rFonts w:ascii="Times New Roman" w:hAnsi="Times New Roman" w:cs="Times New Roman"/>
          <w:sz w:val="24"/>
          <w:szCs w:val="24"/>
        </w:rPr>
        <w:t>, доктор</w:t>
      </w:r>
      <w:r w:rsidRPr="00D858E0">
        <w:rPr>
          <w:rFonts w:ascii="Times New Roman" w:hAnsi="Times New Roman" w:cs="Times New Roman"/>
          <w:sz w:val="24"/>
          <w:szCs w:val="24"/>
          <w:shd w:val="clear" w:color="auto" w:fill="FFFFFF"/>
        </w:rPr>
        <w:t xml:space="preserve"> юридичних наук, професор, </w:t>
      </w:r>
      <w:r w:rsidRPr="00D858E0">
        <w:rPr>
          <w:rFonts w:ascii="Times New Roman" w:hAnsi="Times New Roman" w:cs="Times New Roman"/>
          <w:bCs/>
          <w:sz w:val="24"/>
          <w:szCs w:val="24"/>
        </w:rPr>
        <w:t>ректор Донецького юридичного інституту МВС України</w:t>
      </w:r>
      <w:r w:rsidRPr="00D858E0">
        <w:rPr>
          <w:rFonts w:ascii="Times New Roman" w:hAnsi="Times New Roman" w:cs="Times New Roman"/>
          <w:sz w:val="24"/>
          <w:szCs w:val="24"/>
          <w:shd w:val="clear" w:color="auto" w:fill="FFFFFF"/>
        </w:rPr>
        <w:t xml:space="preserve">. Офіційні опоненти: </w:t>
      </w:r>
      <w:r w:rsidRPr="00D858E0">
        <w:rPr>
          <w:rFonts w:ascii="Times New Roman" w:hAnsi="Times New Roman" w:cs="Times New Roman"/>
          <w:b/>
          <w:sz w:val="24"/>
          <w:szCs w:val="24"/>
          <w:lang w:eastAsia="uk-UA"/>
        </w:rPr>
        <w:t>Віхляєв Михайло Юрійович</w:t>
      </w:r>
      <w:r w:rsidRPr="00D858E0">
        <w:rPr>
          <w:rFonts w:ascii="Times New Roman" w:eastAsia="Calibri" w:hAnsi="Times New Roman" w:cs="Times New Roman"/>
          <w:b/>
          <w:sz w:val="24"/>
          <w:szCs w:val="24"/>
        </w:rPr>
        <w:t>,</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sz w:val="24"/>
          <w:szCs w:val="24"/>
          <w:shd w:val="clear" w:color="auto" w:fill="FFFFFF"/>
        </w:rPr>
        <w:t xml:space="preserve">доктор </w:t>
      </w:r>
      <w:r w:rsidRPr="00D858E0">
        <w:rPr>
          <w:rFonts w:ascii="Times New Roman" w:eastAsia="Calibri" w:hAnsi="Times New Roman" w:cs="Times New Roman"/>
          <w:sz w:val="24"/>
          <w:szCs w:val="24"/>
        </w:rPr>
        <w:t xml:space="preserve">юридичних наук, </w:t>
      </w:r>
      <w:r w:rsidRPr="00D858E0">
        <w:rPr>
          <w:rFonts w:ascii="Times New Roman" w:hAnsi="Times New Roman" w:cs="Times New Roman"/>
          <w:sz w:val="24"/>
          <w:szCs w:val="24"/>
          <w:shd w:val="clear" w:color="auto" w:fill="FFFFFF"/>
          <w:lang w:eastAsia="uk-UA"/>
        </w:rPr>
        <w:t>доцент</w:t>
      </w:r>
      <w:r w:rsidRPr="00D858E0">
        <w:rPr>
          <w:rFonts w:ascii="Times New Roman" w:eastAsia="Calibri" w:hAnsi="Times New Roman" w:cs="Times New Roman"/>
          <w:sz w:val="24"/>
          <w:szCs w:val="24"/>
        </w:rPr>
        <w:t xml:space="preserve">, </w:t>
      </w:r>
      <w:r w:rsidRPr="00D858E0">
        <w:rPr>
          <w:rFonts w:ascii="Times New Roman" w:hAnsi="Times New Roman" w:cs="Times New Roman"/>
          <w:sz w:val="24"/>
          <w:szCs w:val="24"/>
          <w:shd w:val="clear" w:color="auto" w:fill="FFFFFF"/>
          <w:lang w:eastAsia="uk-UA"/>
        </w:rPr>
        <w:t>заступник директора видавничого дому «Гельветика»</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Плугатар Тетяна Анатоліївна</w:t>
      </w:r>
      <w:r w:rsidRPr="00D858E0">
        <w:rPr>
          <w:rFonts w:ascii="Times New Roman" w:hAnsi="Times New Roman" w:cs="Times New Roman"/>
          <w:sz w:val="24"/>
          <w:szCs w:val="24"/>
        </w:rPr>
        <w:t xml:space="preserve">, </w:t>
      </w:r>
      <w:r w:rsidRPr="00D858E0">
        <w:rPr>
          <w:rFonts w:ascii="Times New Roman" w:hAnsi="Times New Roman" w:cs="Times New Roman"/>
          <w:sz w:val="24"/>
          <w:szCs w:val="24"/>
          <w:shd w:val="clear" w:color="auto" w:fill="FFFFFF"/>
        </w:rPr>
        <w:t>кандидат юридичних наук, вчений секретар Державного науково-дослідного інституту МВС України.</w:t>
      </w:r>
    </w:p>
    <w:p w:rsidR="00D12CF7" w:rsidRPr="00D858E0" w:rsidRDefault="000F079A"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51264" behindDoc="0" locked="0" layoutInCell="1" allowOverlap="1" wp14:anchorId="2D375B90" wp14:editId="3FC0706A">
                <wp:simplePos x="0" y="0"/>
                <wp:positionH relativeFrom="margin">
                  <wp:posOffset>0</wp:posOffset>
                </wp:positionH>
                <wp:positionV relativeFrom="paragraph">
                  <wp:posOffset>-635</wp:posOffset>
                </wp:positionV>
                <wp:extent cx="6086475" cy="45719"/>
                <wp:effectExtent l="0" t="0" r="28575" b="12065"/>
                <wp:wrapNone/>
                <wp:docPr id="759"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F0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75B90" id="_x0000_s1823" type="#_x0000_t202" style="position:absolute;left:0;text-align:left;margin-left:0;margin-top:-.05pt;width:479.25pt;height:3.6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cK/fnXsCAADnBAAADgAA&#10;AAAAAAAAAAAAAAAuAgAAZHJzL2Uyb0RvYy54bWxQSwECLQAUAAYACAAAACEAuED9ftoAAAAEAQAA&#10;DwAAAAAAAAAAAAAAAADVBAAAZHJzL2Rvd25yZXYueG1sUEsFBgAAAAAEAAQA8wAAANwFAAAAAA==&#10;" fillcolor="#a9d18e" strokeweight=".5pt">
                <v:textbox>
                  <w:txbxContent>
                    <w:p w:rsidR="00CF4028" w:rsidRDefault="00CF4028" w:rsidP="000F079A"/>
                  </w:txbxContent>
                </v:textbox>
                <w10:wrap anchorx="margin"/>
              </v:shape>
            </w:pict>
          </mc:Fallback>
        </mc:AlternateContent>
      </w:r>
    </w:p>
    <w:p w:rsidR="000F079A" w:rsidRPr="00D858E0" w:rsidRDefault="000F079A" w:rsidP="000F079A">
      <w:pPr>
        <w:spacing w:line="240" w:lineRule="auto"/>
        <w:ind w:firstLine="851"/>
        <w:jc w:val="both"/>
        <w:rPr>
          <w:rFonts w:ascii="Times New Roman" w:hAnsi="Times New Roman" w:cs="Times New Roman"/>
          <w:b/>
          <w:sz w:val="24"/>
          <w:szCs w:val="24"/>
        </w:rPr>
      </w:pPr>
      <w:r w:rsidRPr="00D858E0">
        <w:rPr>
          <w:rFonts w:ascii="Times New Roman" w:hAnsi="Times New Roman" w:cs="Times New Roman"/>
          <w:b/>
          <w:sz w:val="24"/>
          <w:szCs w:val="24"/>
        </w:rPr>
        <w:t>Гоптарєв Олександр Ігорович</w:t>
      </w:r>
      <w:r w:rsidRPr="00D858E0">
        <w:rPr>
          <w:rFonts w:ascii="Times New Roman" w:hAnsi="Times New Roman" w:cs="Times New Roman"/>
          <w:bCs/>
          <w:sz w:val="24"/>
          <w:szCs w:val="24"/>
        </w:rPr>
        <w:t>, тимчасово не працює. Назва дисертації: «</w:t>
      </w:r>
      <w:r w:rsidRPr="00D858E0">
        <w:rPr>
          <w:rFonts w:ascii="Times New Roman" w:hAnsi="Times New Roman" w:cs="Times New Roman"/>
          <w:sz w:val="24"/>
          <w:szCs w:val="24"/>
        </w:rPr>
        <w:t>Адміністративно-правові засади забезпечення принципу відкритості адміністративного судочинства в період розбудови громадянського суспільства</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Шифр та назва спеціальності – 112.00.07 – адміністративне право та процес; фінансове право; інформаційне право. Спецрада К 11.737.02 Донецького юридичного інституту МВС України (просп. Луніна, 89, м. Маріуполь, Донецька область, 87510, тел. (0629) 58-84-20). Науковий керівник: </w:t>
      </w:r>
      <w:r w:rsidRPr="00D858E0">
        <w:rPr>
          <w:rFonts w:ascii="Times New Roman" w:hAnsi="Times New Roman" w:cs="Times New Roman"/>
          <w:b/>
          <w:sz w:val="24"/>
          <w:szCs w:val="24"/>
          <w:shd w:val="clear" w:color="auto" w:fill="FFFFFF"/>
        </w:rPr>
        <w:t>Вітвіцький Сергій Сергійович</w:t>
      </w:r>
      <w:r w:rsidRPr="00D858E0">
        <w:rPr>
          <w:rFonts w:ascii="Times New Roman" w:hAnsi="Times New Roman" w:cs="Times New Roman"/>
          <w:sz w:val="24"/>
          <w:szCs w:val="24"/>
          <w:shd w:val="clear" w:color="auto" w:fill="FFFFFF"/>
          <w:lang w:val="ru-RU"/>
        </w:rPr>
        <w:t>,</w:t>
      </w:r>
      <w:r w:rsidRPr="00D858E0">
        <w:rPr>
          <w:rFonts w:ascii="Times New Roman" w:hAnsi="Times New Roman" w:cs="Times New Roman"/>
          <w:sz w:val="24"/>
          <w:szCs w:val="24"/>
          <w:shd w:val="clear" w:color="auto" w:fill="FFFFFF"/>
        </w:rPr>
        <w:t xml:space="preserve"> доктор юридичних наук, професор, ректор Донецького юридичного інституту МВС України. Офіційні опоненти: </w:t>
      </w:r>
      <w:r w:rsidRPr="00D858E0">
        <w:rPr>
          <w:rFonts w:ascii="Times New Roman" w:hAnsi="Times New Roman" w:cs="Times New Roman"/>
          <w:b/>
          <w:sz w:val="24"/>
          <w:szCs w:val="24"/>
        </w:rPr>
        <w:t>Рябченко Олена Петрівна</w:t>
      </w:r>
      <w:r w:rsidRPr="00D858E0">
        <w:rPr>
          <w:rFonts w:ascii="Times New Roman" w:eastAsia="Calibri" w:hAnsi="Times New Roman" w:cs="Times New Roman"/>
          <w:b/>
          <w:sz w:val="24"/>
          <w:szCs w:val="24"/>
        </w:rPr>
        <w:t>,</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sz w:val="24"/>
          <w:szCs w:val="24"/>
          <w:shd w:val="clear" w:color="auto" w:fill="FFFFFF"/>
        </w:rPr>
        <w:t xml:space="preserve">доктор </w:t>
      </w:r>
      <w:r w:rsidRPr="00D858E0">
        <w:rPr>
          <w:rFonts w:ascii="Times New Roman" w:eastAsia="Calibri" w:hAnsi="Times New Roman" w:cs="Times New Roman"/>
          <w:sz w:val="24"/>
          <w:szCs w:val="24"/>
        </w:rPr>
        <w:t xml:space="preserve">юридичних наук, професор, </w:t>
      </w:r>
      <w:r w:rsidRPr="00D858E0">
        <w:rPr>
          <w:rFonts w:ascii="Times New Roman" w:hAnsi="Times New Roman" w:cs="Times New Roman"/>
          <w:sz w:val="24"/>
          <w:szCs w:val="24"/>
        </w:rPr>
        <w:t xml:space="preserve">начальник кафедри адміністративного права і процесу та митної безпеки Університету державної фіскальної служби України; </w:t>
      </w:r>
      <w:r w:rsidRPr="00D858E0">
        <w:rPr>
          <w:rFonts w:ascii="Times New Roman" w:hAnsi="Times New Roman" w:cs="Times New Roman"/>
          <w:b/>
          <w:sz w:val="24"/>
          <w:szCs w:val="24"/>
        </w:rPr>
        <w:t>Сахно Артем Петрович</w:t>
      </w:r>
      <w:r w:rsidRPr="00D858E0">
        <w:rPr>
          <w:rFonts w:ascii="Times New Roman" w:hAnsi="Times New Roman" w:cs="Times New Roman"/>
          <w:sz w:val="24"/>
          <w:szCs w:val="24"/>
        </w:rPr>
        <w:t xml:space="preserve">, </w:t>
      </w:r>
      <w:r w:rsidRPr="00D858E0">
        <w:rPr>
          <w:rFonts w:ascii="Times New Roman" w:hAnsi="Times New Roman" w:cs="Times New Roman"/>
          <w:sz w:val="24"/>
          <w:szCs w:val="24"/>
          <w:shd w:val="clear" w:color="auto" w:fill="FFFFFF"/>
        </w:rPr>
        <w:t xml:space="preserve">кандидат юридичних наук, </w:t>
      </w:r>
      <w:r w:rsidRPr="00D858E0">
        <w:rPr>
          <w:rFonts w:ascii="Times New Roman" w:hAnsi="Times New Roman" w:cs="Times New Roman"/>
          <w:bCs/>
          <w:sz w:val="24"/>
          <w:szCs w:val="24"/>
        </w:rPr>
        <w:t>заступник начальника Управління організаційно-аналітичного забезпечення та оперативного реагування ГУНП в Донецькій області.</w:t>
      </w:r>
    </w:p>
    <w:p w:rsidR="000F079A" w:rsidRPr="00D858E0" w:rsidRDefault="000F079A" w:rsidP="000F079A">
      <w:pPr>
        <w:pStyle w:val="Iauiue"/>
        <w:ind w:right="-1"/>
        <w:jc w:val="both"/>
        <w:rPr>
          <w:b/>
          <w:sz w:val="24"/>
          <w:szCs w:val="24"/>
          <w:lang w:val="uk-UA"/>
        </w:rPr>
      </w:pPr>
      <w:r w:rsidRPr="00D858E0">
        <w:rPr>
          <w:rFonts w:eastAsiaTheme="minorHAnsi"/>
          <w:noProof/>
          <w:sz w:val="24"/>
          <w:szCs w:val="24"/>
          <w:lang w:val="uk-UA" w:eastAsia="uk-UA"/>
        </w:rPr>
        <mc:AlternateContent>
          <mc:Choice Requires="wps">
            <w:drawing>
              <wp:anchor distT="0" distB="0" distL="114300" distR="114300" simplePos="0" relativeHeight="251853312" behindDoc="0" locked="0" layoutInCell="1" allowOverlap="1" wp14:anchorId="7737F05C" wp14:editId="380CF534">
                <wp:simplePos x="0" y="0"/>
                <wp:positionH relativeFrom="margin">
                  <wp:posOffset>0</wp:posOffset>
                </wp:positionH>
                <wp:positionV relativeFrom="paragraph">
                  <wp:posOffset>-635</wp:posOffset>
                </wp:positionV>
                <wp:extent cx="6086475" cy="45719"/>
                <wp:effectExtent l="0" t="0" r="28575" b="12065"/>
                <wp:wrapNone/>
                <wp:docPr id="760"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F0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7F05C" id="_x0000_s1824" type="#_x0000_t202" style="position:absolute;left:0;text-align:left;margin-left:0;margin-top:-.05pt;width:479.25pt;height:3.6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BGqjmXsCAADnBAAADgAA&#10;AAAAAAAAAAAAAAAuAgAAZHJzL2Uyb0RvYy54bWxQSwECLQAUAAYACAAAACEAuED9ftoAAAAEAQAA&#10;DwAAAAAAAAAAAAAAAADVBAAAZHJzL2Rvd25yZXYueG1sUEsFBgAAAAAEAAQA8wAAANwFAAAAAA==&#10;" fillcolor="#a9d18e" strokeweight=".5pt">
                <v:textbox>
                  <w:txbxContent>
                    <w:p w:rsidR="00CF4028" w:rsidRDefault="00CF4028" w:rsidP="000F079A"/>
                  </w:txbxContent>
                </v:textbox>
                <w10:wrap anchorx="margin"/>
              </v:shape>
            </w:pict>
          </mc:Fallback>
        </mc:AlternateContent>
      </w:r>
    </w:p>
    <w:p w:rsidR="000F079A" w:rsidRPr="00D858E0" w:rsidRDefault="000F079A" w:rsidP="000F079A">
      <w:pPr>
        <w:spacing w:line="240" w:lineRule="auto"/>
        <w:ind w:firstLine="709"/>
        <w:jc w:val="both"/>
        <w:outlineLvl w:val="0"/>
        <w:rPr>
          <w:rFonts w:ascii="Times New Roman" w:hAnsi="Times New Roman" w:cs="Times New Roman"/>
          <w:bCs/>
          <w:spacing w:val="-4"/>
          <w:sz w:val="24"/>
          <w:szCs w:val="24"/>
        </w:rPr>
      </w:pPr>
      <w:r w:rsidRPr="00D858E0">
        <w:rPr>
          <w:rFonts w:ascii="Times New Roman" w:hAnsi="Times New Roman" w:cs="Times New Roman"/>
          <w:b/>
          <w:color w:val="191919"/>
          <w:sz w:val="24"/>
          <w:szCs w:val="24"/>
          <w:lang w:eastAsia="uk-UA"/>
        </w:rPr>
        <w:t>Клипа Олена Павлівна</w:t>
      </w:r>
      <w:r w:rsidRPr="00D858E0">
        <w:rPr>
          <w:rFonts w:ascii="Times New Roman" w:hAnsi="Times New Roman" w:cs="Times New Roman"/>
          <w:color w:val="191919"/>
          <w:sz w:val="24"/>
          <w:szCs w:val="24"/>
          <w:lang w:eastAsia="uk-UA"/>
        </w:rPr>
        <w:t>, здобувач кафедри кримінально-правових дисциплін та судочинства Навчально-наукового інституту права Сумського державного університету. Назва дисертації: «</w:t>
      </w:r>
      <w:r w:rsidRPr="00D858E0">
        <w:rPr>
          <w:rFonts w:ascii="Times New Roman" w:eastAsia="Calibri" w:hAnsi="Times New Roman" w:cs="Times New Roman"/>
          <w:sz w:val="24"/>
          <w:szCs w:val="24"/>
        </w:rPr>
        <w:t>Адміністративно-правове регулювання соціального захисту працівників Національної поліції України</w:t>
      </w:r>
      <w:r w:rsidRPr="00D858E0">
        <w:rPr>
          <w:rFonts w:ascii="Times New Roman" w:hAnsi="Times New Roman" w:cs="Times New Roman"/>
          <w:color w:val="191919"/>
          <w:sz w:val="24"/>
          <w:szCs w:val="24"/>
          <w:lang w:eastAsia="uk-UA"/>
        </w:rPr>
        <w:t xml:space="preserve">». Шифр та назва спеціальності </w:t>
      </w:r>
      <w:r w:rsidRPr="00D858E0">
        <w:rPr>
          <w:rFonts w:ascii="Times New Roman" w:hAnsi="Times New Roman" w:cs="Times New Roman"/>
          <w:color w:val="191919"/>
          <w:sz w:val="24"/>
          <w:szCs w:val="24"/>
        </w:rPr>
        <w:t>12.00.07 - адміністративне право і процес; фінансове право; інформаційне право</w:t>
      </w:r>
      <w:r w:rsidRPr="00D858E0">
        <w:rPr>
          <w:rFonts w:ascii="Times New Roman" w:hAnsi="Times New Roman" w:cs="Times New Roman"/>
          <w:color w:val="191919"/>
          <w:sz w:val="24"/>
          <w:szCs w:val="24"/>
          <w:lang w:eastAsia="uk-UA"/>
        </w:rPr>
        <w:t xml:space="preserve">. </w:t>
      </w:r>
      <w:r w:rsidRPr="00D858E0">
        <w:rPr>
          <w:rFonts w:ascii="Times New Roman" w:eastAsia="Calibri" w:hAnsi="Times New Roman" w:cs="Times New Roman"/>
          <w:sz w:val="24"/>
          <w:szCs w:val="24"/>
        </w:rPr>
        <w:t>Спецрада Д 55.051.07 Сумського</w:t>
      </w:r>
      <w:r w:rsidRPr="00D858E0">
        <w:rPr>
          <w:rFonts w:ascii="Times New Roman" w:hAnsi="Times New Roman" w:cs="Times New Roman"/>
          <w:color w:val="191919"/>
          <w:sz w:val="24"/>
          <w:szCs w:val="24"/>
          <w:lang w:eastAsia="uk-UA"/>
        </w:rPr>
        <w:t xml:space="preserve"> державного університету (40007, м. Суми, вул. Римського-Корсакова, 2;</w:t>
      </w:r>
      <w:r w:rsidRPr="00D858E0">
        <w:rPr>
          <w:rFonts w:ascii="Times New Roman" w:hAnsi="Times New Roman" w:cs="Times New Roman"/>
          <w:color w:val="191919"/>
          <w:sz w:val="24"/>
          <w:szCs w:val="24"/>
        </w:rPr>
        <w:t xml:space="preserve"> </w:t>
      </w:r>
      <w:r w:rsidRPr="00D858E0">
        <w:rPr>
          <w:rFonts w:ascii="Times New Roman" w:hAnsi="Times New Roman" w:cs="Times New Roman"/>
          <w:sz w:val="24"/>
          <w:szCs w:val="24"/>
        </w:rPr>
        <w:t>тел.</w:t>
      </w:r>
      <w:r w:rsidRPr="00D858E0">
        <w:rPr>
          <w:rFonts w:ascii="Times New Roman" w:hAnsi="Times New Roman" w:cs="Times New Roman"/>
          <w:color w:val="1A1A1A"/>
          <w:sz w:val="24"/>
          <w:szCs w:val="24"/>
        </w:rPr>
        <w:t>(0542) 687-755</w:t>
      </w:r>
      <w:r w:rsidRPr="00D858E0">
        <w:rPr>
          <w:rFonts w:ascii="Times New Roman" w:hAnsi="Times New Roman" w:cs="Times New Roman"/>
          <w:color w:val="191919"/>
          <w:sz w:val="24"/>
          <w:szCs w:val="24"/>
        </w:rPr>
        <w:t>).</w:t>
      </w:r>
      <w:r w:rsidRPr="00D858E0">
        <w:rPr>
          <w:rFonts w:ascii="Times New Roman" w:hAnsi="Times New Roman" w:cs="Times New Roman"/>
          <w:color w:val="191919"/>
          <w:sz w:val="24"/>
          <w:szCs w:val="24"/>
          <w:lang w:eastAsia="uk-UA"/>
        </w:rPr>
        <w:t xml:space="preserve"> Науковий керівник: </w:t>
      </w:r>
      <w:r w:rsidRPr="00D858E0">
        <w:rPr>
          <w:rFonts w:ascii="Times New Roman" w:hAnsi="Times New Roman" w:cs="Times New Roman"/>
          <w:b/>
          <w:color w:val="191919"/>
          <w:sz w:val="24"/>
          <w:szCs w:val="24"/>
          <w:lang w:eastAsia="uk-UA"/>
        </w:rPr>
        <w:t xml:space="preserve">Бондаренко Ольга Сергіївна, </w:t>
      </w:r>
      <w:r w:rsidRPr="00D858E0">
        <w:rPr>
          <w:rFonts w:ascii="Times New Roman" w:hAnsi="Times New Roman" w:cs="Times New Roman"/>
          <w:color w:val="191919"/>
          <w:sz w:val="24"/>
          <w:szCs w:val="24"/>
          <w:lang w:eastAsia="uk-UA"/>
        </w:rPr>
        <w:t>кандидат юридичних наук, старший викладач кафедри кримінально-правових дисциплін та судочинства Сумського державного університету</w:t>
      </w:r>
      <w:r w:rsidRPr="00D858E0">
        <w:rPr>
          <w:rFonts w:ascii="Times New Roman" w:eastAsia="Calibri" w:hAnsi="Times New Roman" w:cs="Times New Roman"/>
          <w:color w:val="191919"/>
          <w:sz w:val="24"/>
          <w:szCs w:val="24"/>
        </w:rPr>
        <w:t xml:space="preserve">. </w:t>
      </w:r>
      <w:r w:rsidRPr="00D858E0">
        <w:rPr>
          <w:rFonts w:ascii="Times New Roman" w:hAnsi="Times New Roman" w:cs="Times New Roman"/>
          <w:color w:val="191919"/>
          <w:sz w:val="24"/>
          <w:szCs w:val="24"/>
          <w:lang w:eastAsia="uk-UA"/>
        </w:rPr>
        <w:t xml:space="preserve">Офіційні опоненти: </w:t>
      </w:r>
      <w:r w:rsidRPr="00D858E0">
        <w:rPr>
          <w:rFonts w:ascii="Times New Roman" w:hAnsi="Times New Roman" w:cs="Times New Roman"/>
          <w:b/>
          <w:bCs/>
          <w:color w:val="191919"/>
          <w:sz w:val="24"/>
          <w:szCs w:val="24"/>
        </w:rPr>
        <w:t xml:space="preserve">Музичук Олександр Миколайович, </w:t>
      </w:r>
      <w:r w:rsidRPr="00D858E0">
        <w:rPr>
          <w:rFonts w:ascii="Times New Roman" w:hAnsi="Times New Roman" w:cs="Times New Roman"/>
          <w:bCs/>
          <w:color w:val="191919"/>
          <w:sz w:val="24"/>
          <w:szCs w:val="24"/>
        </w:rPr>
        <w:t>доктор юридичних наук, професор, декан факультету № 1 Харківського національного університету внутрішніх справ</w:t>
      </w:r>
      <w:r w:rsidRPr="00D858E0">
        <w:rPr>
          <w:rFonts w:ascii="Times New Roman" w:eastAsia="Calibri" w:hAnsi="Times New Roman" w:cs="Times New Roman"/>
          <w:color w:val="191919"/>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b/>
          <w:bCs/>
          <w:spacing w:val="-4"/>
          <w:sz w:val="24"/>
          <w:szCs w:val="24"/>
        </w:rPr>
        <w:t xml:space="preserve">Кравченко Іван Олександрович, </w:t>
      </w:r>
      <w:r w:rsidRPr="00D858E0">
        <w:rPr>
          <w:rFonts w:ascii="Times New Roman" w:hAnsi="Times New Roman" w:cs="Times New Roman"/>
          <w:bCs/>
          <w:spacing w:val="-4"/>
          <w:sz w:val="24"/>
          <w:szCs w:val="24"/>
        </w:rPr>
        <w:t>доктор юридичних наук, доцент, доцент кафедри приватного та соціального права юридичного факультету Сумського національного аграрного університету.</w:t>
      </w:r>
    </w:p>
    <w:p w:rsidR="00D12CF7" w:rsidRPr="00D858E0" w:rsidRDefault="000F079A"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55360" behindDoc="0" locked="0" layoutInCell="1" allowOverlap="1" wp14:anchorId="20A7E770" wp14:editId="64666EF4">
                <wp:simplePos x="0" y="0"/>
                <wp:positionH relativeFrom="margin">
                  <wp:posOffset>0</wp:posOffset>
                </wp:positionH>
                <wp:positionV relativeFrom="paragraph">
                  <wp:posOffset>0</wp:posOffset>
                </wp:positionV>
                <wp:extent cx="6086475" cy="45719"/>
                <wp:effectExtent l="0" t="0" r="28575" b="12065"/>
                <wp:wrapNone/>
                <wp:docPr id="761"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F0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7E770" id="_x0000_s1825" type="#_x0000_t202" style="position:absolute;left:0;text-align:left;margin-left:0;margin-top:0;width:479.25pt;height:3.6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FNV38Z6AgAA5wQAAA4AAAAA&#10;AAAAAAAAAAAALgIAAGRycy9lMm9Eb2MueG1sUEsBAi0AFAAGAAgAAAAhAKbY22jZAAAAAwEAAA8A&#10;AAAAAAAAAAAAAAAA1AQAAGRycy9kb3ducmV2LnhtbFBLBQYAAAAABAAEAPMAAADaBQAAAAA=&#10;" fillcolor="#a9d18e" strokeweight=".5pt">
                <v:textbox>
                  <w:txbxContent>
                    <w:p w:rsidR="00CF4028" w:rsidRDefault="00CF4028" w:rsidP="000F079A"/>
                  </w:txbxContent>
                </v:textbox>
                <w10:wrap anchorx="margin"/>
              </v:shape>
            </w:pict>
          </mc:Fallback>
        </mc:AlternateContent>
      </w:r>
    </w:p>
    <w:p w:rsidR="00DB6D6F" w:rsidRPr="00D858E0" w:rsidRDefault="00DB6D6F" w:rsidP="00DB6D6F">
      <w:pPr>
        <w:ind w:firstLine="567"/>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bCs/>
          <w:sz w:val="24"/>
          <w:szCs w:val="24"/>
          <w:lang w:eastAsia="ru-RU"/>
        </w:rPr>
        <w:t>Дячук Наталія Дмитрівна</w:t>
      </w:r>
      <w:r w:rsidRPr="00D858E0">
        <w:rPr>
          <w:rFonts w:ascii="Times New Roman" w:hAnsi="Times New Roman" w:cs="Times New Roman"/>
          <w:sz w:val="24"/>
          <w:szCs w:val="24"/>
        </w:rPr>
        <w:t>,</w:t>
      </w:r>
      <w:r w:rsidRPr="00D858E0">
        <w:rPr>
          <w:rFonts w:ascii="Times New Roman" w:eastAsia="Times New Roman" w:hAnsi="Times New Roman" w:cs="Times New Roman"/>
          <w:color w:val="1D2228"/>
          <w:sz w:val="24"/>
          <w:szCs w:val="24"/>
          <w:shd w:val="clear" w:color="auto" w:fill="FFFFFF"/>
        </w:rPr>
        <w:t xml:space="preserve"> </w:t>
      </w:r>
      <w:r w:rsidRPr="00D858E0">
        <w:rPr>
          <w:rFonts w:ascii="Times New Roman" w:eastAsia="Times New Roman" w:hAnsi="Times New Roman" w:cs="Times New Roman"/>
          <w:sz w:val="24"/>
          <w:szCs w:val="24"/>
          <w:lang w:eastAsia="ru-RU"/>
        </w:rPr>
        <w:t>викладач кафедри господарського права юридичного факультету ДВНЗ «</w:t>
      </w:r>
      <w:r w:rsidRPr="00D858E0">
        <w:rPr>
          <w:rFonts w:ascii="Times New Roman" w:hAnsi="Times New Roman" w:cs="Times New Roman"/>
          <w:sz w:val="24"/>
          <w:szCs w:val="24"/>
        </w:rPr>
        <w:t>Ужгородський національний університет</w:t>
      </w:r>
      <w:r w:rsidRPr="00D858E0">
        <w:rPr>
          <w:rFonts w:ascii="Times New Roman" w:eastAsia="Times New Roman" w:hAnsi="Times New Roman" w:cs="Times New Roman"/>
          <w:sz w:val="24"/>
          <w:szCs w:val="24"/>
          <w:lang w:eastAsia="ru-RU"/>
        </w:rPr>
        <w:t>»</w:t>
      </w:r>
      <w:r w:rsidRPr="00D858E0">
        <w:rPr>
          <w:rFonts w:ascii="Times New Roman" w:hAnsi="Times New Roman" w:cs="Times New Roman"/>
          <w:color w:val="000000" w:themeColor="text1"/>
          <w:sz w:val="24"/>
          <w:szCs w:val="24"/>
        </w:rPr>
        <w:t>. Назва дисертації: «</w:t>
      </w:r>
      <w:r w:rsidRPr="00D858E0">
        <w:rPr>
          <w:rFonts w:ascii="Times New Roman" w:hAnsi="Times New Roman" w:cs="Times New Roman"/>
          <w:bCs/>
          <w:sz w:val="24"/>
          <w:szCs w:val="24"/>
        </w:rPr>
        <w:t>Адміністративно-правове регулювання захисту українських Карпат»</w:t>
      </w:r>
      <w:r w:rsidRPr="00D858E0">
        <w:rPr>
          <w:rFonts w:ascii="Times New Roman" w:hAnsi="Times New Roman" w:cs="Times New Roman"/>
          <w:sz w:val="24"/>
          <w:szCs w:val="24"/>
        </w:rPr>
        <w:t xml:space="preserve">. Шифр та назва спеціальності – 12.00.07 – адміністративне право і процес; фінансове право; інформаційне право. Спецрада – Д 61.051.07 Державного вищого навчального закладу «Ужгородський національний університет» (88000, м. Ужгород, вул. Підгірна, 46; т. (03122) 3-33-41). Науковий керівник: </w:t>
      </w:r>
      <w:r w:rsidRPr="00D858E0">
        <w:rPr>
          <w:rFonts w:ascii="Times New Roman" w:hAnsi="Times New Roman" w:cs="Times New Roman"/>
          <w:b/>
          <w:bCs/>
          <w:sz w:val="24"/>
          <w:szCs w:val="24"/>
        </w:rPr>
        <w:t>Лазур Ярослав Володимирович</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bCs/>
          <w:sz w:val="24"/>
          <w:szCs w:val="24"/>
          <w:lang w:eastAsia="ru-RU"/>
        </w:rPr>
        <w:t xml:space="preserve"> </w:t>
      </w:r>
      <w:r w:rsidRPr="00D858E0">
        <w:rPr>
          <w:rFonts w:ascii="Times New Roman" w:hAnsi="Times New Roman" w:cs="Times New Roman"/>
          <w:sz w:val="24"/>
          <w:szCs w:val="24"/>
        </w:rPr>
        <w:t xml:space="preserve">доктор юридичних наук, професор, декан юридичного факультету ДВНЗ «Ужгородський національний університет». Офіційні опоненти: </w:t>
      </w:r>
      <w:r w:rsidRPr="00D858E0">
        <w:rPr>
          <w:rFonts w:ascii="Times New Roman" w:eastAsia="Times New Roman" w:hAnsi="Times New Roman" w:cs="Times New Roman"/>
          <w:b/>
          <w:sz w:val="24"/>
          <w:szCs w:val="24"/>
          <w:lang w:eastAsia="ru-RU"/>
        </w:rPr>
        <w:t>Россіхіна Галина Володимирівна</w:t>
      </w:r>
      <w:r w:rsidRPr="00D858E0">
        <w:rPr>
          <w:rFonts w:ascii="Times New Roman" w:eastAsia="Times New Roman" w:hAnsi="Times New Roman" w:cs="Times New Roman"/>
          <w:bCs/>
          <w:sz w:val="24"/>
          <w:szCs w:val="24"/>
          <w:lang w:eastAsia="ru-RU"/>
        </w:rPr>
        <w:t>, доктор юридичних наук, професор, професор кафедри державно-правових дисциплін Харківського національного університету імені В.Н.Каразіна</w:t>
      </w:r>
      <w:r w:rsidRPr="00D858E0">
        <w:rPr>
          <w:rFonts w:ascii="Times New Roman" w:hAnsi="Times New Roman" w:cs="Times New Roman"/>
          <w:sz w:val="24"/>
          <w:szCs w:val="24"/>
        </w:rPr>
        <w:t xml:space="preserve">; </w:t>
      </w:r>
      <w:r w:rsidRPr="00D858E0">
        <w:rPr>
          <w:rFonts w:ascii="Times New Roman" w:eastAsia="Times New Roman" w:hAnsi="Times New Roman" w:cs="Times New Roman"/>
          <w:b/>
          <w:sz w:val="24"/>
          <w:szCs w:val="24"/>
          <w:lang w:eastAsia="ru-RU"/>
        </w:rPr>
        <w:t>Микульця Іван Іванович</w:t>
      </w:r>
      <w:r w:rsidRPr="00D858E0">
        <w:rPr>
          <w:rFonts w:ascii="Times New Roman" w:eastAsia="Times New Roman" w:hAnsi="Times New Roman" w:cs="Times New Roman"/>
          <w:bCs/>
          <w:sz w:val="24"/>
          <w:szCs w:val="24"/>
          <w:lang w:eastAsia="ru-RU"/>
        </w:rPr>
        <w:t xml:space="preserve">, кандидат </w:t>
      </w:r>
      <w:r w:rsidRPr="00D858E0">
        <w:rPr>
          <w:rFonts w:ascii="Times New Roman" w:hAnsi="Times New Roman" w:cs="Times New Roman"/>
          <w:sz w:val="24"/>
          <w:szCs w:val="24"/>
        </w:rPr>
        <w:t>юридичних наук</w:t>
      </w:r>
      <w:r w:rsidRPr="00D858E0">
        <w:rPr>
          <w:rFonts w:ascii="Times New Roman" w:eastAsia="Times New Roman" w:hAnsi="Times New Roman" w:cs="Times New Roman"/>
          <w:bCs/>
          <w:sz w:val="24"/>
          <w:szCs w:val="24"/>
          <w:lang w:eastAsia="ru-RU"/>
        </w:rPr>
        <w:t>, доцент кафедри правознавства ЦДН «Закарпатський інститут» ПрАТ ВНЗ «Міжрегіональна Академія управління персоналом».</w:t>
      </w:r>
    </w:p>
    <w:p w:rsidR="00DB6D6F" w:rsidRPr="00D858E0" w:rsidRDefault="00DB6D6F" w:rsidP="00DB6D6F">
      <w:pPr>
        <w:spacing w:after="0" w:line="240" w:lineRule="auto"/>
        <w:ind w:right="141"/>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63552" behindDoc="0" locked="0" layoutInCell="1" allowOverlap="1" wp14:anchorId="247E5B3F" wp14:editId="1E7F57DB">
                <wp:simplePos x="0" y="0"/>
                <wp:positionH relativeFrom="margin">
                  <wp:posOffset>0</wp:posOffset>
                </wp:positionH>
                <wp:positionV relativeFrom="paragraph">
                  <wp:posOffset>-635</wp:posOffset>
                </wp:positionV>
                <wp:extent cx="6086475" cy="45719"/>
                <wp:effectExtent l="0" t="0" r="28575" b="12065"/>
                <wp:wrapNone/>
                <wp:docPr id="765"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E5B3F" id="_x0000_s1826" type="#_x0000_t202" style="position:absolute;left:0;text-align:left;margin-left:0;margin-top:-.05pt;width:479.25pt;height:3.6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MZSWJ15AgAA5wQAAA4AAAAA&#10;AAAAAAAAAAAALgIAAGRycy9lMm9Eb2MueG1sUEsBAi0AFAAGAAgAAAAhALhA/X7aAAAABAEAAA8A&#10;AAAAAAAAAAAAAAAA0wQAAGRycy9kb3ducmV2LnhtbFBLBQYAAAAABAAEAPMAAADaBQAAAAA=&#10;" fillcolor="#a9d18e" strokeweight=".5pt">
                <v:textbox>
                  <w:txbxContent>
                    <w:p w:rsidR="00CF4028" w:rsidRDefault="00CF4028" w:rsidP="00DB6D6F"/>
                  </w:txbxContent>
                </v:textbox>
                <w10:wrap anchorx="margin"/>
              </v:shape>
            </w:pict>
          </mc:Fallback>
        </mc:AlternateContent>
      </w:r>
    </w:p>
    <w:p w:rsidR="00DB6D6F" w:rsidRPr="00D858E0" w:rsidRDefault="00DB6D6F" w:rsidP="00DB6D6F">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Герич Агнеса Василівна</w:t>
      </w:r>
      <w:r w:rsidRPr="00D858E0">
        <w:rPr>
          <w:rFonts w:ascii="Times New Roman" w:hAnsi="Times New Roman" w:cs="Times New Roman"/>
          <w:sz w:val="24"/>
          <w:szCs w:val="24"/>
        </w:rPr>
        <w:t>,</w:t>
      </w:r>
      <w:r w:rsidRPr="00D858E0">
        <w:rPr>
          <w:rFonts w:ascii="Times New Roman" w:eastAsia="Times New Roman" w:hAnsi="Times New Roman" w:cs="Times New Roman"/>
          <w:color w:val="1D2228"/>
          <w:sz w:val="24"/>
          <w:szCs w:val="24"/>
          <w:shd w:val="clear" w:color="auto" w:fill="FFFFFF"/>
        </w:rPr>
        <w:t xml:space="preserve"> </w:t>
      </w:r>
      <w:r w:rsidRPr="00D858E0">
        <w:rPr>
          <w:rFonts w:ascii="Times New Roman" w:eastAsia="Times New Roman" w:hAnsi="Times New Roman" w:cs="Times New Roman"/>
          <w:sz w:val="24"/>
          <w:szCs w:val="24"/>
          <w:lang w:eastAsia="ru-RU"/>
        </w:rPr>
        <w:t>викладач кафедри цивільного права і процесу юридичного факультету ДВНЗ «</w:t>
      </w:r>
      <w:r w:rsidRPr="00D858E0">
        <w:rPr>
          <w:rFonts w:ascii="Times New Roman" w:hAnsi="Times New Roman" w:cs="Times New Roman"/>
          <w:sz w:val="24"/>
          <w:szCs w:val="24"/>
        </w:rPr>
        <w:t>Ужгородський національний університет</w:t>
      </w:r>
      <w:r w:rsidRPr="00D858E0">
        <w:rPr>
          <w:rFonts w:ascii="Times New Roman" w:eastAsia="Times New Roman" w:hAnsi="Times New Roman" w:cs="Times New Roman"/>
          <w:sz w:val="24"/>
          <w:szCs w:val="24"/>
          <w:lang w:eastAsia="ru-RU"/>
        </w:rPr>
        <w:t>»</w:t>
      </w:r>
      <w:r w:rsidRPr="00D858E0">
        <w:rPr>
          <w:rFonts w:ascii="Times New Roman" w:hAnsi="Times New Roman" w:cs="Times New Roman"/>
          <w:color w:val="000000" w:themeColor="text1"/>
          <w:sz w:val="24"/>
          <w:szCs w:val="24"/>
        </w:rPr>
        <w:t>. Назва дисертації: «</w:t>
      </w:r>
      <w:r w:rsidRPr="00D858E0">
        <w:rPr>
          <w:rFonts w:ascii="Times New Roman" w:hAnsi="Times New Roman" w:cs="Times New Roman"/>
          <w:sz w:val="24"/>
          <w:szCs w:val="24"/>
        </w:rPr>
        <w:t>Адміністративно-правове регулювання проектів економічного розвитку об’єднаних територіальних громад</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Шифр та назва спеціальності – 12.00.07 – адміністративне право і процес; фінансове право; інформаційне право. Спецрада – Д 61.051.07 Державного вищого навчального закладу «Ужгородський національний університет» (88000, м. Ужгород, вул. Підгірна, 46; т. (03122) 3-33-41). Науковий керівник: </w:t>
      </w:r>
      <w:r w:rsidRPr="00D858E0">
        <w:rPr>
          <w:rFonts w:ascii="Times New Roman" w:hAnsi="Times New Roman" w:cs="Times New Roman"/>
          <w:b/>
          <w:bCs/>
          <w:sz w:val="24"/>
          <w:szCs w:val="24"/>
        </w:rPr>
        <w:t>Лазур Ярослав Володимирович</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bCs/>
          <w:sz w:val="24"/>
          <w:szCs w:val="24"/>
          <w:lang w:eastAsia="ru-RU"/>
        </w:rPr>
        <w:t xml:space="preserve"> </w:t>
      </w:r>
      <w:r w:rsidRPr="00D858E0">
        <w:rPr>
          <w:rFonts w:ascii="Times New Roman" w:hAnsi="Times New Roman" w:cs="Times New Roman"/>
          <w:sz w:val="24"/>
          <w:szCs w:val="24"/>
        </w:rPr>
        <w:t xml:space="preserve">доктор юридичних наук, професор, декан юридичного факультету ДВНЗ «Ужгородський національний університет». Офіційні опоненти: </w:t>
      </w:r>
      <w:r w:rsidRPr="00D858E0">
        <w:rPr>
          <w:rFonts w:ascii="Times New Roman" w:hAnsi="Times New Roman" w:cs="Times New Roman"/>
          <w:b/>
          <w:bCs/>
          <w:sz w:val="24"/>
          <w:szCs w:val="24"/>
        </w:rPr>
        <w:t>Різак Михайло Васильович</w:t>
      </w:r>
      <w:r w:rsidRPr="00D858E0">
        <w:rPr>
          <w:rFonts w:ascii="Times New Roman" w:hAnsi="Times New Roman" w:cs="Times New Roman"/>
          <w:sz w:val="24"/>
          <w:szCs w:val="24"/>
        </w:rPr>
        <w:t xml:space="preserve">, доктор юридичних наук, заступник генерального директора ТОВ СП «НІБУЛОН»; </w:t>
      </w:r>
      <w:r w:rsidRPr="00D858E0">
        <w:rPr>
          <w:rFonts w:ascii="Times New Roman" w:hAnsi="Times New Roman" w:cs="Times New Roman"/>
          <w:b/>
          <w:bCs/>
          <w:sz w:val="24"/>
          <w:szCs w:val="24"/>
        </w:rPr>
        <w:t>Рівіс Михайло Михайлович</w:t>
      </w:r>
      <w:r w:rsidRPr="00D858E0">
        <w:rPr>
          <w:rFonts w:ascii="Times New Roman" w:hAnsi="Times New Roman" w:cs="Times New Roman"/>
          <w:sz w:val="24"/>
          <w:szCs w:val="24"/>
        </w:rPr>
        <w:t>, кандидат юридичних наук, тимчасово не працює</w:t>
      </w:r>
      <w:r w:rsidRPr="00D858E0">
        <w:rPr>
          <w:rFonts w:ascii="Times New Roman" w:eastAsia="Times New Roman" w:hAnsi="Times New Roman" w:cs="Times New Roman"/>
          <w:bCs/>
          <w:sz w:val="24"/>
          <w:szCs w:val="24"/>
          <w:lang w:eastAsia="ru-RU"/>
        </w:rPr>
        <w:t>.</w:t>
      </w:r>
    </w:p>
    <w:p w:rsidR="000F079A" w:rsidRPr="00D858E0" w:rsidRDefault="00DB6D6F"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65600" behindDoc="0" locked="0" layoutInCell="1" allowOverlap="1" wp14:anchorId="0D41CE86" wp14:editId="309CA56D">
                <wp:simplePos x="0" y="0"/>
                <wp:positionH relativeFrom="margin">
                  <wp:posOffset>0</wp:posOffset>
                </wp:positionH>
                <wp:positionV relativeFrom="paragraph">
                  <wp:posOffset>0</wp:posOffset>
                </wp:positionV>
                <wp:extent cx="6086475" cy="45719"/>
                <wp:effectExtent l="0" t="0" r="28575" b="12065"/>
                <wp:wrapNone/>
                <wp:docPr id="766"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CE86" id="_x0000_s1827" type="#_x0000_t202" style="position:absolute;left:0;text-align:left;margin-left:0;margin-top:0;width:479.25pt;height:3.6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AcTINewIAAOcEAAAOAAAA&#10;AAAAAAAAAAAAAC4CAABkcnMvZTJvRG9jLnhtbFBLAQItABQABgAIAAAAIQCm2Nto2QAAAAMBAAAP&#10;AAAAAAAAAAAAAAAAANUEAABkcnMvZG93bnJldi54bWxQSwUGAAAAAAQABADzAAAA2wUAAAAA&#10;" fillcolor="#a9d18e" strokeweight=".5pt">
                <v:textbox>
                  <w:txbxContent>
                    <w:p w:rsidR="00CF4028" w:rsidRDefault="00CF4028" w:rsidP="00DB6D6F"/>
                  </w:txbxContent>
                </v:textbox>
                <w10:wrap anchorx="margin"/>
              </v:shape>
            </w:pict>
          </mc:Fallback>
        </mc:AlternateContent>
      </w:r>
    </w:p>
    <w:p w:rsidR="00DB6D6F" w:rsidRPr="00D858E0" w:rsidRDefault="00DB6D6F" w:rsidP="00DB6D6F">
      <w:pPr>
        <w:ind w:firstLine="567"/>
        <w:jc w:val="both"/>
        <w:rPr>
          <w:rFonts w:ascii="Times New Roman" w:eastAsia="Times New Roman" w:hAnsi="Times New Roman" w:cs="Times New Roman"/>
          <w:bCs/>
          <w:sz w:val="24"/>
          <w:szCs w:val="24"/>
          <w:lang w:eastAsia="ru-RU"/>
        </w:rPr>
      </w:pPr>
      <w:r w:rsidRPr="00D858E0">
        <w:rPr>
          <w:rFonts w:ascii="Times New Roman" w:hAnsi="Times New Roman" w:cs="Times New Roman"/>
          <w:b/>
          <w:sz w:val="24"/>
          <w:szCs w:val="24"/>
        </w:rPr>
        <w:t>Курах Лариса Василівна</w:t>
      </w:r>
      <w:r w:rsidRPr="00D858E0">
        <w:rPr>
          <w:rFonts w:ascii="Times New Roman" w:hAnsi="Times New Roman" w:cs="Times New Roman"/>
          <w:sz w:val="24"/>
          <w:szCs w:val="24"/>
        </w:rPr>
        <w:t>,</w:t>
      </w:r>
      <w:r w:rsidRPr="00D858E0">
        <w:rPr>
          <w:rFonts w:ascii="Times New Roman" w:eastAsia="Times New Roman" w:hAnsi="Times New Roman" w:cs="Times New Roman"/>
          <w:color w:val="1D2228"/>
          <w:sz w:val="24"/>
          <w:szCs w:val="24"/>
          <w:shd w:val="clear" w:color="auto" w:fill="FFFFFF"/>
        </w:rPr>
        <w:t xml:space="preserve"> </w:t>
      </w:r>
      <w:r w:rsidRPr="00D858E0">
        <w:rPr>
          <w:rFonts w:ascii="Times New Roman" w:hAnsi="Times New Roman" w:cs="Times New Roman"/>
          <w:bCs/>
          <w:sz w:val="24"/>
          <w:szCs w:val="24"/>
        </w:rPr>
        <w:t>суддя Мукачівського міськрайонного суду</w:t>
      </w:r>
      <w:r w:rsidRPr="00D858E0">
        <w:rPr>
          <w:rFonts w:ascii="Times New Roman" w:hAnsi="Times New Roman" w:cs="Times New Roman"/>
          <w:color w:val="000000" w:themeColor="text1"/>
          <w:sz w:val="24"/>
          <w:szCs w:val="24"/>
        </w:rPr>
        <w:t>. Назва дисертації: «</w:t>
      </w:r>
      <w:r w:rsidRPr="00D858E0">
        <w:rPr>
          <w:rFonts w:ascii="Times New Roman" w:hAnsi="Times New Roman" w:cs="Times New Roman"/>
          <w:sz w:val="24"/>
          <w:szCs w:val="24"/>
        </w:rPr>
        <w:t>Адміністративно-правове забезпечення права на цілісність особистості: сутнісний зміст та гарантії захисту</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Шифр та назва спеціальності – 12.00.07 – адміністративне право і процес; фінансове право; інформаційне право. Спецрада – Д 61.051.07 Державного вищого навчального закладу «Ужгородський національний університет» (88000, м. Ужгород, вул. Підгірна, 46; т. (03122) 3-33-41). Науковий керівник: </w:t>
      </w:r>
      <w:r w:rsidRPr="00D858E0">
        <w:rPr>
          <w:rFonts w:ascii="Times New Roman" w:eastAsia="Times New Roman" w:hAnsi="Times New Roman" w:cs="Times New Roman"/>
          <w:b/>
          <w:sz w:val="24"/>
          <w:szCs w:val="24"/>
          <w:lang w:eastAsia="ru-RU"/>
        </w:rPr>
        <w:t>Гербут Вікторія Сергіївна,</w:t>
      </w:r>
      <w:r w:rsidRPr="00D858E0">
        <w:rPr>
          <w:rFonts w:ascii="Times New Roman" w:eastAsia="Times New Roman" w:hAnsi="Times New Roman" w:cs="Times New Roman"/>
          <w:bCs/>
          <w:sz w:val="24"/>
          <w:szCs w:val="24"/>
          <w:lang w:eastAsia="ru-RU"/>
        </w:rPr>
        <w:t xml:space="preserve"> </w:t>
      </w:r>
      <w:r w:rsidRPr="00D858E0">
        <w:rPr>
          <w:rFonts w:ascii="Times New Roman" w:hAnsi="Times New Roman" w:cs="Times New Roman"/>
          <w:sz w:val="24"/>
          <w:szCs w:val="24"/>
        </w:rPr>
        <w:t xml:space="preserve">кандидат юридичних наук, </w:t>
      </w:r>
      <w:r w:rsidRPr="00D858E0">
        <w:rPr>
          <w:rFonts w:ascii="Times New Roman" w:eastAsia="Times New Roman" w:hAnsi="Times New Roman" w:cs="Times New Roman"/>
          <w:bCs/>
          <w:sz w:val="24"/>
          <w:szCs w:val="24"/>
          <w:lang w:eastAsia="ru-RU"/>
        </w:rPr>
        <w:t xml:space="preserve">доцент кафедри адміністративного, фінансового та інформаційного права юридичного факультету </w:t>
      </w:r>
      <w:r w:rsidRPr="00D858E0">
        <w:rPr>
          <w:rFonts w:ascii="Times New Roman" w:hAnsi="Times New Roman" w:cs="Times New Roman"/>
          <w:sz w:val="24"/>
          <w:szCs w:val="24"/>
        </w:rPr>
        <w:t xml:space="preserve">ДВНЗ «Ужгородський національний університет». Офіційні опоненти: </w:t>
      </w:r>
      <w:r w:rsidRPr="00D858E0">
        <w:rPr>
          <w:rFonts w:ascii="Times New Roman" w:hAnsi="Times New Roman" w:cs="Times New Roman"/>
          <w:b/>
          <w:bCs/>
          <w:sz w:val="24"/>
          <w:szCs w:val="24"/>
        </w:rPr>
        <w:t>Різак Михайло Васильович</w:t>
      </w:r>
      <w:r w:rsidRPr="00D858E0">
        <w:rPr>
          <w:rFonts w:ascii="Times New Roman" w:hAnsi="Times New Roman" w:cs="Times New Roman"/>
          <w:sz w:val="24"/>
          <w:szCs w:val="24"/>
        </w:rPr>
        <w:t xml:space="preserve">, доктор юридичних наук, заступник генерального директора ТОВ СП «НІБУЛОН»; </w:t>
      </w:r>
      <w:r w:rsidRPr="00D858E0">
        <w:rPr>
          <w:rFonts w:ascii="Times New Roman" w:eastAsia="Times New Roman" w:hAnsi="Times New Roman" w:cs="Times New Roman"/>
          <w:b/>
          <w:sz w:val="24"/>
          <w:szCs w:val="24"/>
          <w:lang w:eastAsia="ru-RU"/>
        </w:rPr>
        <w:t>Сідей Ярослав Ярославович</w:t>
      </w:r>
      <w:r w:rsidRPr="00D858E0">
        <w:rPr>
          <w:rFonts w:ascii="Times New Roman" w:eastAsia="Times New Roman" w:hAnsi="Times New Roman" w:cs="Times New Roman"/>
          <w:bCs/>
          <w:sz w:val="24"/>
          <w:szCs w:val="24"/>
          <w:lang w:eastAsia="ru-RU"/>
        </w:rPr>
        <w:t>, кандидат юридичних наук, суддя Хустсього районного суду.</w:t>
      </w:r>
    </w:p>
    <w:p w:rsidR="00D12CF7" w:rsidRPr="00D858E0" w:rsidRDefault="00DB6D6F"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67648" behindDoc="0" locked="0" layoutInCell="1" allowOverlap="1" wp14:anchorId="02FBCB35" wp14:editId="10AF653B">
                <wp:simplePos x="0" y="0"/>
                <wp:positionH relativeFrom="margin">
                  <wp:posOffset>0</wp:posOffset>
                </wp:positionH>
                <wp:positionV relativeFrom="paragraph">
                  <wp:posOffset>0</wp:posOffset>
                </wp:positionV>
                <wp:extent cx="6086475" cy="45719"/>
                <wp:effectExtent l="0" t="0" r="28575" b="12065"/>
                <wp:wrapNone/>
                <wp:docPr id="767"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CB35" id="_x0000_s1828" type="#_x0000_t202" style="position:absolute;left:0;text-align:left;margin-left:0;margin-top:0;width:479.25pt;height:3.6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aCygI3wCAADnBAAADgAA&#10;AAAAAAAAAAAAAAAuAgAAZHJzL2Uyb0RvYy54bWxQSwECLQAUAAYACAAAACEAptjbaNkAAAADAQAA&#10;DwAAAAAAAAAAAAAAAADWBAAAZHJzL2Rvd25yZXYueG1sUEsFBgAAAAAEAAQA8wAAANwFAAAAAA==&#10;" fillcolor="#a9d18e" strokeweight=".5pt">
                <v:textbox>
                  <w:txbxContent>
                    <w:p w:rsidR="00CF4028" w:rsidRDefault="00CF4028" w:rsidP="00DB6D6F"/>
                  </w:txbxContent>
                </v:textbox>
                <w10:wrap anchorx="margin"/>
              </v:shape>
            </w:pict>
          </mc:Fallback>
        </mc:AlternateContent>
      </w:r>
    </w:p>
    <w:p w:rsidR="00DB6D6F" w:rsidRPr="00D858E0" w:rsidRDefault="00DB6D6F" w:rsidP="00DB6D6F">
      <w:pPr>
        <w:spacing w:after="0"/>
        <w:ind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sz w:val="24"/>
          <w:szCs w:val="24"/>
          <w:lang w:eastAsia="ru-RU"/>
        </w:rPr>
        <w:t>Сливка Василь Васильович</w:t>
      </w:r>
      <w:r w:rsidRPr="00D858E0">
        <w:rPr>
          <w:rFonts w:ascii="Times New Roman" w:hAnsi="Times New Roman" w:cs="Times New Roman"/>
          <w:sz w:val="24"/>
          <w:szCs w:val="24"/>
        </w:rPr>
        <w:t>,</w:t>
      </w:r>
      <w:r w:rsidRPr="00D858E0">
        <w:rPr>
          <w:rFonts w:ascii="Times New Roman" w:eastAsia="Times New Roman" w:hAnsi="Times New Roman" w:cs="Times New Roman"/>
          <w:color w:val="1D2228"/>
          <w:sz w:val="24"/>
          <w:szCs w:val="24"/>
          <w:shd w:val="clear" w:color="auto" w:fill="FFFFFF"/>
        </w:rPr>
        <w:t xml:space="preserve"> </w:t>
      </w:r>
      <w:r w:rsidRPr="00D858E0">
        <w:rPr>
          <w:rFonts w:ascii="Times New Roman" w:eastAsia="Times New Roman" w:hAnsi="Times New Roman" w:cs="Times New Roman"/>
          <w:sz w:val="24"/>
          <w:szCs w:val="24"/>
          <w:lang w:eastAsia="ru-RU"/>
        </w:rPr>
        <w:t>адвокат адвокатського об’єднання «АЙЕМ ПАРНЕРС»</w:t>
      </w:r>
      <w:r w:rsidRPr="00D858E0">
        <w:rPr>
          <w:rFonts w:ascii="Times New Roman" w:hAnsi="Times New Roman" w:cs="Times New Roman"/>
          <w:color w:val="000000" w:themeColor="text1"/>
          <w:sz w:val="24"/>
          <w:szCs w:val="24"/>
        </w:rPr>
        <w:t>. Назва дисертації: «</w:t>
      </w:r>
      <w:r w:rsidRPr="00D858E0">
        <w:rPr>
          <w:rFonts w:ascii="Times New Roman" w:eastAsia="Times New Roman" w:hAnsi="Times New Roman" w:cs="Times New Roman"/>
          <w:bCs/>
          <w:sz w:val="24"/>
          <w:szCs w:val="24"/>
          <w:lang w:eastAsia="ru-RU"/>
        </w:rPr>
        <w:t>Примирення сторін в адміністративному судочинстві в умовах євроінтеграції</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Шифр та назва спеціальності – 12.00.07 – адміністративне право і процес; фінансове право; інформаційне право. Спецрада – Д 61.051.07 Державного вищого навчального закладу «Ужгородський національний університет» (88000, м. Ужгород, вул. Підгірна, 46; т. (03122) 3-33-41). Науковий керівник: </w:t>
      </w:r>
      <w:r w:rsidRPr="00D858E0">
        <w:rPr>
          <w:rFonts w:ascii="Times New Roman" w:eastAsia="Times New Roman" w:hAnsi="Times New Roman" w:cs="Times New Roman"/>
          <w:b/>
          <w:sz w:val="24"/>
          <w:szCs w:val="24"/>
          <w:lang w:eastAsia="ru-RU"/>
        </w:rPr>
        <w:t>Білаш Олександр Володимирович,</w:t>
      </w:r>
      <w:r w:rsidRPr="00D858E0">
        <w:rPr>
          <w:rFonts w:ascii="Times New Roman" w:eastAsia="Times New Roman" w:hAnsi="Times New Roman" w:cs="Times New Roman"/>
          <w:bCs/>
          <w:sz w:val="24"/>
          <w:szCs w:val="24"/>
          <w:lang w:eastAsia="ru-RU"/>
        </w:rPr>
        <w:t xml:space="preserve"> </w:t>
      </w:r>
      <w:r w:rsidRPr="00D858E0">
        <w:rPr>
          <w:rFonts w:ascii="Times New Roman" w:hAnsi="Times New Roman" w:cs="Times New Roman"/>
          <w:sz w:val="24"/>
          <w:szCs w:val="24"/>
        </w:rPr>
        <w:t xml:space="preserve">кандидат юридичних наук, </w:t>
      </w:r>
      <w:r w:rsidRPr="00D858E0">
        <w:rPr>
          <w:rFonts w:ascii="Times New Roman" w:eastAsia="Times New Roman" w:hAnsi="Times New Roman" w:cs="Times New Roman"/>
          <w:bCs/>
          <w:sz w:val="24"/>
          <w:szCs w:val="24"/>
          <w:lang w:eastAsia="ru-RU"/>
        </w:rPr>
        <w:t>доцент кафедри адміністративного, фінансового та інформаційного права юридичного факультету</w:t>
      </w:r>
      <w:r w:rsidRPr="00D858E0">
        <w:rPr>
          <w:rFonts w:ascii="Times New Roman" w:hAnsi="Times New Roman" w:cs="Times New Roman"/>
          <w:sz w:val="24"/>
          <w:szCs w:val="24"/>
        </w:rPr>
        <w:t xml:space="preserve"> ДВНЗ «Ужгородський національний університет». Офіційні опоненти: </w:t>
      </w:r>
      <w:r w:rsidRPr="00D858E0">
        <w:rPr>
          <w:rFonts w:ascii="Times New Roman" w:eastAsia="Times New Roman" w:hAnsi="Times New Roman" w:cs="Times New Roman"/>
          <w:b/>
          <w:bCs/>
          <w:sz w:val="24"/>
          <w:szCs w:val="24"/>
          <w:lang w:eastAsia="uk-UA"/>
        </w:rPr>
        <w:t>Шопіна Ірина Миколаївна</w:t>
      </w:r>
      <w:r w:rsidRPr="00D858E0">
        <w:rPr>
          <w:rFonts w:ascii="Times New Roman" w:eastAsia="Times New Roman" w:hAnsi="Times New Roman" w:cs="Times New Roman"/>
          <w:sz w:val="24"/>
          <w:szCs w:val="24"/>
          <w:lang w:eastAsia="uk-UA"/>
        </w:rPr>
        <w:t>, доктор юридичних наук, професор, професор кафедри адміністративно-правових дисциплін Львівського державного університету внутрішніх справ</w:t>
      </w:r>
      <w:r w:rsidRPr="00D858E0">
        <w:rPr>
          <w:rFonts w:ascii="Times New Roman" w:hAnsi="Times New Roman" w:cs="Times New Roman"/>
          <w:sz w:val="24"/>
          <w:szCs w:val="24"/>
        </w:rPr>
        <w:t xml:space="preserve">; </w:t>
      </w:r>
      <w:r w:rsidRPr="00D858E0">
        <w:rPr>
          <w:rFonts w:ascii="Times New Roman" w:eastAsia="Times New Roman" w:hAnsi="Times New Roman" w:cs="Times New Roman"/>
          <w:b/>
          <w:sz w:val="24"/>
          <w:szCs w:val="24"/>
          <w:lang w:eastAsia="ru-RU"/>
        </w:rPr>
        <w:t>Плиска Володимир Володимирович</w:t>
      </w:r>
      <w:r w:rsidRPr="00D858E0">
        <w:rPr>
          <w:rFonts w:ascii="Times New Roman" w:eastAsia="Times New Roman" w:hAnsi="Times New Roman" w:cs="Times New Roman"/>
          <w:bCs/>
          <w:sz w:val="24"/>
          <w:szCs w:val="24"/>
          <w:lang w:eastAsia="ru-RU"/>
        </w:rPr>
        <w:t>, кандидат юридичних наук, адвокат.</w:t>
      </w:r>
    </w:p>
    <w:p w:rsidR="00DB6D6F" w:rsidRPr="00D858E0" w:rsidRDefault="00DB6D6F"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69696" behindDoc="0" locked="0" layoutInCell="1" allowOverlap="1" wp14:anchorId="658B9DA4" wp14:editId="382B95AA">
                <wp:simplePos x="0" y="0"/>
                <wp:positionH relativeFrom="margin">
                  <wp:posOffset>0</wp:posOffset>
                </wp:positionH>
                <wp:positionV relativeFrom="paragraph">
                  <wp:posOffset>-635</wp:posOffset>
                </wp:positionV>
                <wp:extent cx="6086475" cy="45719"/>
                <wp:effectExtent l="0" t="0" r="28575" b="12065"/>
                <wp:wrapNone/>
                <wp:docPr id="768"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9DA4" id="_x0000_s1829" type="#_x0000_t202" style="position:absolute;left:0;text-align:left;margin-left:0;margin-top:-.05pt;width:479.25pt;height:3.6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18fAIAAOc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ItNLXx8AgAA5wQAAA4A&#10;AAAAAAAAAAAAAAAALgIAAGRycy9lMm9Eb2MueG1sUEsBAi0AFAAGAAgAAAAhALhA/X7aAAAABAEA&#10;AA8AAAAAAAAAAAAAAAAA1gQAAGRycy9kb3ducmV2LnhtbFBLBQYAAAAABAAEAPMAAADdBQAAAAA=&#10;" fillcolor="#a9d18e" strokeweight=".5pt">
                <v:textbox>
                  <w:txbxContent>
                    <w:p w:rsidR="00CF4028" w:rsidRDefault="00CF4028" w:rsidP="00DB6D6F"/>
                  </w:txbxContent>
                </v:textbox>
                <w10:wrap anchorx="margin"/>
              </v:shape>
            </w:pict>
          </mc:Fallback>
        </mc:AlternateContent>
      </w:r>
    </w:p>
    <w:p w:rsidR="00DB6D6F" w:rsidRPr="00D858E0" w:rsidRDefault="00DB6D6F" w:rsidP="00F217ED">
      <w:pPr>
        <w:spacing w:after="200" w:line="240" w:lineRule="auto"/>
        <w:ind w:firstLine="540"/>
        <w:jc w:val="both"/>
        <w:rPr>
          <w:rFonts w:ascii="Times New Roman" w:eastAsia="Times New Roman" w:hAnsi="Times New Roman" w:cs="Times New Roman"/>
          <w:spacing w:val="-2"/>
          <w:sz w:val="24"/>
          <w:szCs w:val="24"/>
        </w:rPr>
      </w:pPr>
      <w:r w:rsidRPr="00D858E0">
        <w:rPr>
          <w:rFonts w:ascii="Times New Roman" w:eastAsia="Times New Roman" w:hAnsi="Times New Roman" w:cs="Times New Roman"/>
          <w:b/>
          <w:spacing w:val="-2"/>
          <w:sz w:val="24"/>
          <w:szCs w:val="24"/>
        </w:rPr>
        <w:t>Савчук Денис Анатолійович</w:t>
      </w:r>
      <w:r w:rsidRPr="00D858E0">
        <w:rPr>
          <w:rFonts w:ascii="Times New Roman" w:eastAsia="Times New Roman" w:hAnsi="Times New Roman" w:cs="Times New Roman"/>
          <w:spacing w:val="-2"/>
          <w:sz w:val="24"/>
          <w:szCs w:val="24"/>
        </w:rPr>
        <w:t xml:space="preserve">, </w:t>
      </w:r>
      <w:r w:rsidR="00F217ED" w:rsidRPr="00D858E0">
        <w:rPr>
          <w:rFonts w:ascii="Times New Roman" w:eastAsia="Times New Roman" w:hAnsi="Times New Roman" w:cs="Times New Roman"/>
          <w:spacing w:val="-2"/>
          <w:sz w:val="24"/>
          <w:szCs w:val="24"/>
        </w:rPr>
        <w:t>д</w:t>
      </w:r>
      <w:r w:rsidRPr="00D858E0">
        <w:rPr>
          <w:rFonts w:ascii="Times New Roman" w:eastAsia="Times New Roman" w:hAnsi="Times New Roman" w:cs="Times New Roman"/>
          <w:spacing w:val="-2"/>
          <w:sz w:val="24"/>
          <w:szCs w:val="24"/>
        </w:rPr>
        <w:t>иректор Фахового коледжу економіки, права та інформаційних технологій Приватного закладу вищої освіти «Кам’янець-Подільський податковий інститут». Назва дисертації: «Адміністративно-правове забезпечення застосування заходів примусу правоохоронними органами України». Шифр та назва спеціальності – 12.00.07 – адміністративне право і процес; фінансове право; інформаційне право. Спецрада – Д 61.051.07 Державного вищого навчального закладу «Ужгородський національний університет» (88000, м. Ужгород, вул. Підгірна, 46; т. (0312) 3-33-41.</w:t>
      </w:r>
      <w:r w:rsidRPr="00D858E0">
        <w:rPr>
          <w:rFonts w:ascii="Times New Roman" w:eastAsia="Times New Roman" w:hAnsi="Times New Roman" w:cs="Times New Roman"/>
          <w:sz w:val="24"/>
          <w:szCs w:val="24"/>
        </w:rPr>
        <w:t xml:space="preserve"> Науковий керівник: </w:t>
      </w:r>
      <w:r w:rsidRPr="00D858E0">
        <w:rPr>
          <w:rFonts w:ascii="Times New Roman" w:eastAsia="Times New Roman" w:hAnsi="Times New Roman" w:cs="Times New Roman"/>
          <w:b/>
          <w:sz w:val="24"/>
          <w:szCs w:val="24"/>
        </w:rPr>
        <w:t>Пайда Юрій Юрійович</w:t>
      </w:r>
      <w:r w:rsidRPr="00D858E0">
        <w:rPr>
          <w:rFonts w:ascii="Times New Roman" w:eastAsia="Times New Roman" w:hAnsi="Times New Roman" w:cs="Times New Roman"/>
          <w:sz w:val="24"/>
          <w:szCs w:val="24"/>
        </w:rPr>
        <w:t xml:space="preserve">, доктор юридичних наук, доцент, проректор </w:t>
      </w:r>
      <w:r w:rsidRPr="00D858E0">
        <w:rPr>
          <w:rFonts w:ascii="Times New Roman" w:eastAsia="Times New Roman" w:hAnsi="Times New Roman" w:cs="Times New Roman"/>
          <w:spacing w:val="-2"/>
          <w:sz w:val="24"/>
          <w:szCs w:val="24"/>
        </w:rPr>
        <w:t>приватного закладу вищої освіти «Кам’янець-Подільський податковий інститут».</w:t>
      </w:r>
      <w:r w:rsidRPr="00D858E0">
        <w:rPr>
          <w:rFonts w:ascii="Times New Roman" w:eastAsia="Times New Roman" w:hAnsi="Times New Roman" w:cs="Times New Roman"/>
          <w:sz w:val="24"/>
          <w:szCs w:val="24"/>
        </w:rPr>
        <w:t xml:space="preserve"> Офіційні опоненти: </w:t>
      </w:r>
      <w:r w:rsidRPr="00D858E0">
        <w:rPr>
          <w:rFonts w:ascii="Times New Roman" w:eastAsia="Times New Roman" w:hAnsi="Times New Roman" w:cs="Times New Roman"/>
          <w:b/>
          <w:bCs/>
          <w:sz w:val="24"/>
          <w:szCs w:val="24"/>
        </w:rPr>
        <w:t>Карабін Тетяна Олександрівна</w:t>
      </w:r>
      <w:r w:rsidRPr="00D858E0">
        <w:rPr>
          <w:rFonts w:ascii="Times New Roman" w:eastAsia="Times New Roman" w:hAnsi="Times New Roman" w:cs="Times New Roman"/>
          <w:sz w:val="24"/>
          <w:szCs w:val="24"/>
        </w:rPr>
        <w:t>, доктор юридичних наук, професор, завідувач кафедри адміністративного, фінансового та інформаційного права юридичного факультету ДВНЗ «</w:t>
      </w:r>
      <w:r w:rsidRPr="00D858E0">
        <w:rPr>
          <w:rFonts w:ascii="Times New Roman" w:eastAsia="Times New Roman" w:hAnsi="Times New Roman" w:cs="Times New Roman"/>
          <w:spacing w:val="-2"/>
          <w:sz w:val="24"/>
          <w:szCs w:val="24"/>
        </w:rPr>
        <w:t>Ужгородський національний університет</w:t>
      </w:r>
      <w:r w:rsidRPr="00D858E0">
        <w:rPr>
          <w:rFonts w:ascii="Times New Roman" w:eastAsia="Times New Roman" w:hAnsi="Times New Roman" w:cs="Times New Roman"/>
          <w:sz w:val="24"/>
          <w:szCs w:val="24"/>
        </w:rPr>
        <w:t xml:space="preserve">»; </w:t>
      </w:r>
      <w:r w:rsidRPr="00D858E0">
        <w:rPr>
          <w:rFonts w:ascii="Times New Roman" w:eastAsia="Times New Roman" w:hAnsi="Times New Roman" w:cs="Times New Roman"/>
          <w:b/>
          <w:sz w:val="24"/>
          <w:szCs w:val="24"/>
        </w:rPr>
        <w:t>Шкарупа Костянтин Вікторович</w:t>
      </w:r>
      <w:r w:rsidRPr="00D858E0">
        <w:rPr>
          <w:rFonts w:ascii="Times New Roman" w:eastAsia="Times New Roman" w:hAnsi="Times New Roman" w:cs="Times New Roman"/>
          <w:sz w:val="24"/>
          <w:szCs w:val="24"/>
        </w:rPr>
        <w:t xml:space="preserve">, кандидат юридичних наук, старший науковий співробітник </w:t>
      </w:r>
      <w:r w:rsidRPr="00D858E0">
        <w:rPr>
          <w:rFonts w:ascii="Times New Roman" w:eastAsia="Times New Roman" w:hAnsi="Times New Roman" w:cs="Times New Roman"/>
          <w:spacing w:val="-2"/>
          <w:sz w:val="24"/>
          <w:szCs w:val="24"/>
        </w:rPr>
        <w:t>науково-дослідного центру з питань діяльності органів та установ Державної пенітенціарної служби України Інституту кримінально-виконавчої служби</w:t>
      </w:r>
      <w:r w:rsidRPr="00D858E0">
        <w:rPr>
          <w:rFonts w:ascii="Times New Roman" w:eastAsia="Times New Roman" w:hAnsi="Times New Roman" w:cs="Times New Roman"/>
          <w:sz w:val="24"/>
          <w:szCs w:val="24"/>
        </w:rPr>
        <w:t xml:space="preserve">. </w:t>
      </w:r>
    </w:p>
    <w:p w:rsidR="00DB6D6F" w:rsidRPr="00D858E0" w:rsidRDefault="00DB6D6F"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71744" behindDoc="0" locked="0" layoutInCell="1" allowOverlap="1" wp14:anchorId="303F3619" wp14:editId="040B2804">
                <wp:simplePos x="0" y="0"/>
                <wp:positionH relativeFrom="margin">
                  <wp:posOffset>0</wp:posOffset>
                </wp:positionH>
                <wp:positionV relativeFrom="paragraph">
                  <wp:posOffset>0</wp:posOffset>
                </wp:positionV>
                <wp:extent cx="6086475" cy="45719"/>
                <wp:effectExtent l="0" t="0" r="28575" b="12065"/>
                <wp:wrapNone/>
                <wp:docPr id="769"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F3619" id="_x0000_s1830" type="#_x0000_t202" style="position:absolute;left:0;text-align:left;margin-left:0;margin-top:0;width:479.25pt;height:3.6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HdVjsXwCAADnBAAADgAA&#10;AAAAAAAAAAAAAAAuAgAAZHJzL2Uyb0RvYy54bWxQSwECLQAUAAYACAAAACEAptjbaNkAAAADAQAA&#10;DwAAAAAAAAAAAAAAAADWBAAAZHJzL2Rvd25yZXYueG1sUEsFBgAAAAAEAAQA8wAAANwFAAAAAA==&#10;" fillcolor="#a9d18e" strokeweight=".5pt">
                <v:textbox>
                  <w:txbxContent>
                    <w:p w:rsidR="00CF4028" w:rsidRDefault="00CF4028" w:rsidP="00DB6D6F"/>
                  </w:txbxContent>
                </v:textbox>
                <w10:wrap anchorx="margin"/>
              </v:shape>
            </w:pict>
          </mc:Fallback>
        </mc:AlternateContent>
      </w:r>
    </w:p>
    <w:p w:rsidR="00DB6D6F" w:rsidRPr="00D858E0" w:rsidRDefault="00DB6D6F" w:rsidP="00DB6D6F">
      <w:pPr>
        <w:spacing w:after="0" w:line="240" w:lineRule="auto"/>
        <w:ind w:firstLine="567"/>
        <w:jc w:val="both"/>
        <w:rPr>
          <w:rFonts w:ascii="Times New Roman" w:eastAsia="Calibri" w:hAnsi="Times New Roman" w:cs="Times New Roman"/>
          <w:bCs/>
          <w:sz w:val="24"/>
          <w:szCs w:val="24"/>
        </w:rPr>
      </w:pPr>
      <w:r w:rsidRPr="00D858E0">
        <w:rPr>
          <w:rFonts w:ascii="Times New Roman" w:eastAsia="Calibri" w:hAnsi="Times New Roman" w:cs="Times New Roman"/>
          <w:b/>
          <w:spacing w:val="-4"/>
          <w:sz w:val="24"/>
          <w:szCs w:val="24"/>
        </w:rPr>
        <w:t>Янкова Людмила Юріївна</w:t>
      </w:r>
      <w:r w:rsidRPr="00D858E0">
        <w:rPr>
          <w:rFonts w:ascii="Times New Roman" w:eastAsia="Calibri" w:hAnsi="Times New Roman" w:cs="Times New Roman"/>
          <w:spacing w:val="-4"/>
          <w:sz w:val="24"/>
          <w:szCs w:val="24"/>
        </w:rPr>
        <w:t xml:space="preserve">, </w:t>
      </w:r>
      <w:r w:rsidRPr="00D858E0">
        <w:rPr>
          <w:rFonts w:ascii="Times New Roman" w:eastAsia="Times New Roman" w:hAnsi="Times New Roman" w:cs="Times New Roman"/>
          <w:bCs/>
          <w:spacing w:val="-6"/>
          <w:sz w:val="24"/>
          <w:szCs w:val="24"/>
          <w:lang w:eastAsia="ru-RU"/>
        </w:rPr>
        <w:t xml:space="preserve">старший слідчий слідчого відділення відділу поліції № 1 Одеського районного управління поліції № 1 Головного управління Національної поліції в Одеській області. </w:t>
      </w:r>
      <w:r w:rsidRPr="00D858E0">
        <w:rPr>
          <w:rFonts w:ascii="Times New Roman" w:eastAsia="Times New Roman" w:hAnsi="Times New Roman" w:cs="Times New Roman"/>
          <w:bCs/>
          <w:iCs/>
          <w:spacing w:val="-6"/>
          <w:sz w:val="24"/>
          <w:szCs w:val="24"/>
          <w:lang w:eastAsia="ru-RU"/>
        </w:rPr>
        <w:t>Назва дисертації:</w:t>
      </w:r>
      <w:r w:rsidRPr="00D858E0">
        <w:rPr>
          <w:rFonts w:ascii="Times New Roman" w:eastAsia="Times New Roman" w:hAnsi="Times New Roman" w:cs="Times New Roman"/>
          <w:b/>
          <w:bCs/>
          <w:i/>
          <w:iCs/>
          <w:spacing w:val="-6"/>
          <w:sz w:val="24"/>
          <w:szCs w:val="24"/>
          <w:lang w:eastAsia="ru-RU"/>
        </w:rPr>
        <w:t xml:space="preserve"> </w:t>
      </w:r>
      <w:r w:rsidRPr="00D858E0">
        <w:rPr>
          <w:rFonts w:ascii="Times New Roman" w:eastAsia="MS Mincho" w:hAnsi="Times New Roman" w:cs="Times New Roman"/>
          <w:spacing w:val="-6"/>
          <w:sz w:val="24"/>
          <w:szCs w:val="24"/>
          <w:lang w:eastAsia="ru-RU"/>
        </w:rPr>
        <w:t>«</w:t>
      </w:r>
      <w:r w:rsidRPr="00D858E0">
        <w:rPr>
          <w:rFonts w:ascii="Times New Roman" w:eastAsia="Times New Roman" w:hAnsi="Times New Roman" w:cs="Times New Roman"/>
          <w:sz w:val="24"/>
          <w:szCs w:val="24"/>
          <w:lang w:eastAsia="ru-RU"/>
        </w:rPr>
        <w:t>Організація і тактика кримінального переслідування у судових стадіях кримінального провадження».</w:t>
      </w:r>
      <w:r w:rsidRPr="00D858E0">
        <w:rPr>
          <w:rFonts w:ascii="Times New Roman" w:eastAsia="Times New Roman" w:hAnsi="Times New Roman" w:cs="Times New Roman"/>
          <w:bCs/>
          <w:spacing w:val="-6"/>
          <w:sz w:val="24"/>
          <w:szCs w:val="24"/>
          <w:lang w:eastAsia="ru-RU"/>
        </w:rPr>
        <w:t xml:space="preserve"> </w:t>
      </w:r>
      <w:r w:rsidRPr="00D858E0">
        <w:rPr>
          <w:rFonts w:ascii="Times New Roman" w:eastAsia="Times New Roman" w:hAnsi="Times New Roman" w:cs="Times New Roman"/>
          <w:bCs/>
          <w:iCs/>
          <w:spacing w:val="-6"/>
          <w:sz w:val="24"/>
          <w:szCs w:val="24"/>
          <w:lang w:eastAsia="ru-RU"/>
        </w:rPr>
        <w:t xml:space="preserve">Шифр та назва спеціальності – </w:t>
      </w:r>
      <w:r w:rsidRPr="00D858E0">
        <w:rPr>
          <w:rFonts w:ascii="Times New Roman" w:eastAsia="Calibri" w:hAnsi="Times New Roman" w:cs="Times New Roman"/>
          <w:spacing w:val="-4"/>
          <w:sz w:val="24"/>
          <w:szCs w:val="24"/>
        </w:rPr>
        <w:t xml:space="preserve">12.00.09 – кримінальний процес та криміналістики; судова експертиза; оперативно-розшукова діяльність. </w:t>
      </w:r>
      <w:r w:rsidRPr="00D858E0">
        <w:rPr>
          <w:rFonts w:ascii="Times New Roman" w:eastAsia="Times New Roman" w:hAnsi="Times New Roman" w:cs="Times New Roman"/>
          <w:bCs/>
          <w:iCs/>
          <w:sz w:val="24"/>
          <w:szCs w:val="24"/>
          <w:lang w:eastAsia="ru-RU"/>
        </w:rPr>
        <w:t>Спецрада</w:t>
      </w:r>
      <w:r w:rsidRPr="00D858E0">
        <w:rPr>
          <w:rFonts w:ascii="Times New Roman" w:eastAsia="Times New Roman" w:hAnsi="Times New Roman" w:cs="Times New Roman"/>
          <w:b/>
          <w:bCs/>
          <w:i/>
          <w:iCs/>
          <w:sz w:val="24"/>
          <w:szCs w:val="24"/>
          <w:lang w:eastAsia="ru-RU"/>
        </w:rPr>
        <w:t xml:space="preserve"> </w:t>
      </w:r>
      <w:r w:rsidRPr="00D858E0">
        <w:rPr>
          <w:rFonts w:ascii="Times New Roman" w:eastAsia="Times New Roman" w:hAnsi="Times New Roman" w:cs="Times New Roman"/>
          <w:bCs/>
          <w:iCs/>
          <w:sz w:val="24"/>
          <w:szCs w:val="24"/>
          <w:lang w:eastAsia="ru-RU"/>
        </w:rPr>
        <w:t>Д 41.884.04</w:t>
      </w:r>
      <w:r w:rsidRPr="00D858E0">
        <w:rPr>
          <w:rFonts w:ascii="Times New Roman" w:eastAsia="Times New Roman" w:hAnsi="Times New Roman" w:cs="Times New Roman"/>
          <w:b/>
          <w:bCs/>
          <w:i/>
          <w:iCs/>
          <w:sz w:val="24"/>
          <w:szCs w:val="24"/>
          <w:lang w:eastAsia="ru-RU"/>
        </w:rPr>
        <w:t xml:space="preserve"> </w:t>
      </w:r>
      <w:r w:rsidRPr="00D858E0">
        <w:rPr>
          <w:rFonts w:ascii="Times New Roman" w:eastAsia="Times New Roman" w:hAnsi="Times New Roman" w:cs="Times New Roman"/>
          <w:bCs/>
          <w:iCs/>
          <w:spacing w:val="-6"/>
          <w:sz w:val="24"/>
          <w:szCs w:val="24"/>
          <w:lang w:eastAsia="ru-RU"/>
        </w:rPr>
        <w:t>Одеського державного університету внутрішніх справ</w:t>
      </w:r>
      <w:r w:rsidRPr="00D858E0">
        <w:rPr>
          <w:rFonts w:ascii="Times New Roman" w:eastAsia="Times New Roman" w:hAnsi="Times New Roman" w:cs="Times New Roman"/>
          <w:spacing w:val="-6"/>
          <w:sz w:val="24"/>
          <w:szCs w:val="24"/>
          <w:lang w:eastAsia="ru-RU"/>
        </w:rPr>
        <w:t xml:space="preserve"> (65014, м. Одеса, вул. Успенська,1; </w:t>
      </w:r>
      <w:r w:rsidRPr="00D858E0">
        <w:rPr>
          <w:rFonts w:ascii="Times New Roman" w:eastAsia="Times New Roman" w:hAnsi="Times New Roman" w:cs="Times New Roman"/>
          <w:bCs/>
          <w:iCs/>
          <w:spacing w:val="-6"/>
          <w:sz w:val="24"/>
          <w:szCs w:val="24"/>
          <w:lang w:eastAsia="ru-RU"/>
        </w:rPr>
        <w:t xml:space="preserve">тел. (048) 702-50-61). </w:t>
      </w:r>
      <w:r w:rsidRPr="00D858E0">
        <w:rPr>
          <w:rFonts w:ascii="Times New Roman" w:eastAsia="Times New Roman" w:hAnsi="Times New Roman" w:cs="Times New Roman"/>
          <w:bCs/>
          <w:iCs/>
          <w:spacing w:val="-8"/>
          <w:sz w:val="24"/>
          <w:szCs w:val="24"/>
          <w:lang w:eastAsia="ru-RU"/>
        </w:rPr>
        <w:t xml:space="preserve">Науковий керівник: </w:t>
      </w:r>
      <w:r w:rsidRPr="00D858E0">
        <w:rPr>
          <w:rFonts w:ascii="Times New Roman" w:eastAsia="Times New Roman" w:hAnsi="Times New Roman" w:cs="Times New Roman"/>
          <w:b/>
          <w:bCs/>
          <w:iCs/>
          <w:spacing w:val="-8"/>
          <w:sz w:val="24"/>
          <w:szCs w:val="24"/>
          <w:lang w:eastAsia="ru-RU"/>
        </w:rPr>
        <w:t>Берназ Павло Васильович</w:t>
      </w:r>
      <w:r w:rsidRPr="00D858E0">
        <w:rPr>
          <w:rFonts w:ascii="Times New Roman" w:eastAsia="Times New Roman" w:hAnsi="Times New Roman" w:cs="Times New Roman"/>
          <w:bCs/>
          <w:iCs/>
          <w:spacing w:val="-8"/>
          <w:sz w:val="24"/>
          <w:szCs w:val="24"/>
          <w:lang w:eastAsia="ru-RU"/>
        </w:rPr>
        <w:t>, кандидат юридичних наук, проректор Одеського державного університету внутрішніх справ МВС України</w:t>
      </w:r>
      <w:r w:rsidRPr="00D858E0">
        <w:rPr>
          <w:rFonts w:ascii="Times New Roman" w:eastAsia="Times New Roman" w:hAnsi="Times New Roman" w:cs="Times New Roman"/>
          <w:bCs/>
          <w:spacing w:val="-8"/>
          <w:sz w:val="24"/>
          <w:szCs w:val="24"/>
          <w:lang w:eastAsia="ru-RU"/>
        </w:rPr>
        <w:t xml:space="preserve">. </w:t>
      </w:r>
      <w:r w:rsidRPr="00D858E0">
        <w:rPr>
          <w:rFonts w:ascii="Times New Roman" w:eastAsia="Times New Roman" w:hAnsi="Times New Roman" w:cs="Times New Roman"/>
          <w:bCs/>
          <w:iCs/>
          <w:sz w:val="24"/>
          <w:szCs w:val="24"/>
          <w:lang w:eastAsia="ru-RU"/>
        </w:rPr>
        <w:t>Офіційні опоненти:</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b/>
          <w:bCs/>
          <w:iCs/>
          <w:sz w:val="24"/>
          <w:szCs w:val="24"/>
          <w:lang w:eastAsia="ru-RU"/>
        </w:rPr>
        <w:t>Лоскутов Тимур Олександрович</w:t>
      </w:r>
      <w:r w:rsidRPr="00D858E0">
        <w:rPr>
          <w:rFonts w:ascii="Times New Roman" w:eastAsia="Calibri" w:hAnsi="Times New Roman" w:cs="Times New Roman"/>
          <w:b/>
          <w:bCs/>
          <w:sz w:val="24"/>
          <w:szCs w:val="24"/>
        </w:rPr>
        <w:t xml:space="preserve">, </w:t>
      </w:r>
      <w:r w:rsidRPr="00D858E0">
        <w:rPr>
          <w:rFonts w:ascii="Times New Roman" w:eastAsia="Calibri" w:hAnsi="Times New Roman" w:cs="Times New Roman"/>
          <w:bCs/>
          <w:sz w:val="24"/>
          <w:szCs w:val="24"/>
        </w:rPr>
        <w:t xml:space="preserve">доктор юридичних наук, доцент, професор кафедри організації досудового розслідування Криворізького навчально-наукового інституту Донецького юридичного інституту МВС України; </w:t>
      </w:r>
      <w:r w:rsidRPr="00D858E0">
        <w:rPr>
          <w:rFonts w:ascii="Times New Roman" w:eastAsia="Times New Roman" w:hAnsi="Times New Roman" w:cs="Times New Roman"/>
          <w:b/>
          <w:sz w:val="24"/>
          <w:szCs w:val="24"/>
          <w:lang w:eastAsia="ru-RU"/>
        </w:rPr>
        <w:t xml:space="preserve">Цехан Дмитро Миколайович, </w:t>
      </w:r>
      <w:r w:rsidRPr="00D858E0">
        <w:rPr>
          <w:rFonts w:ascii="Times New Roman" w:eastAsia="Times New Roman" w:hAnsi="Times New Roman" w:cs="Times New Roman"/>
          <w:sz w:val="24"/>
          <w:szCs w:val="24"/>
          <w:lang w:eastAsia="ru-RU"/>
        </w:rPr>
        <w:t>кандидат юридичних наук, доцент кафедри криміналістики Національного університету «Одеська юридична академія» МОН України</w:t>
      </w:r>
      <w:r w:rsidRPr="00D858E0">
        <w:rPr>
          <w:rFonts w:ascii="Times New Roman" w:eastAsia="Calibri" w:hAnsi="Times New Roman" w:cs="Times New Roman"/>
          <w:bCs/>
          <w:sz w:val="24"/>
          <w:szCs w:val="24"/>
        </w:rPr>
        <w:t>.</w:t>
      </w:r>
    </w:p>
    <w:p w:rsidR="00D12CF7" w:rsidRPr="00D858E0" w:rsidRDefault="00DB6D6F"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73792" behindDoc="0" locked="0" layoutInCell="1" allowOverlap="1" wp14:anchorId="6AB81541" wp14:editId="33146184">
                <wp:simplePos x="0" y="0"/>
                <wp:positionH relativeFrom="margin">
                  <wp:posOffset>0</wp:posOffset>
                </wp:positionH>
                <wp:positionV relativeFrom="paragraph">
                  <wp:posOffset>0</wp:posOffset>
                </wp:positionV>
                <wp:extent cx="6086475" cy="45719"/>
                <wp:effectExtent l="0" t="0" r="28575" b="12065"/>
                <wp:wrapNone/>
                <wp:docPr id="770"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1541" id="_x0000_s1831" type="#_x0000_t202" style="position:absolute;left:0;text-align:left;margin-left:0;margin-top:0;width:479.25pt;height:3.6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pRfAIAAOc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w2aUXwCAADnBAAADgAA&#10;AAAAAAAAAAAAAAAuAgAAZHJzL2Uyb0RvYy54bWxQSwECLQAUAAYACAAAACEAptjbaNkAAAADAQAA&#10;DwAAAAAAAAAAAAAAAADWBAAAZHJzL2Rvd25yZXYueG1sUEsFBgAAAAAEAAQA8wAAANwFAAAAAA==&#10;" fillcolor="#a9d18e" strokeweight=".5pt">
                <v:textbox>
                  <w:txbxContent>
                    <w:p w:rsidR="00CF4028" w:rsidRDefault="00CF4028" w:rsidP="00DB6D6F"/>
                  </w:txbxContent>
                </v:textbox>
                <w10:wrap anchorx="margin"/>
              </v:shape>
            </w:pict>
          </mc:Fallback>
        </mc:AlternateContent>
      </w:r>
    </w:p>
    <w:p w:rsidR="00742311" w:rsidRPr="00D858E0" w:rsidRDefault="00742311" w:rsidP="00742311">
      <w:pPr>
        <w:ind w:firstLine="567"/>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shd w:val="clear" w:color="auto" w:fill="FFFFFF"/>
        </w:rPr>
        <w:t>Когут Марина Геннадіївна</w:t>
      </w:r>
      <w:r w:rsidRPr="00D858E0">
        <w:rPr>
          <w:rFonts w:ascii="Times New Roman" w:hAnsi="Times New Roman" w:cs="Times New Roman"/>
          <w:sz w:val="24"/>
          <w:szCs w:val="24"/>
        </w:rPr>
        <w:t>,</w:t>
      </w:r>
      <w:r w:rsidRPr="00D858E0">
        <w:rPr>
          <w:rFonts w:ascii="Times New Roman" w:eastAsia="Times New Roman" w:hAnsi="Times New Roman" w:cs="Times New Roman"/>
          <w:sz w:val="24"/>
          <w:szCs w:val="24"/>
          <w:shd w:val="clear" w:color="auto" w:fill="FFFFFF"/>
        </w:rPr>
        <w:t xml:space="preserve"> провідний юрисконсульт юридичної клініки ДВНЗ «УжНУ». </w:t>
      </w:r>
      <w:r w:rsidRPr="00D858E0">
        <w:rPr>
          <w:rFonts w:ascii="Times New Roman" w:hAnsi="Times New Roman" w:cs="Times New Roman"/>
          <w:sz w:val="24"/>
          <w:szCs w:val="24"/>
        </w:rPr>
        <w:t>Назва дисертації: «</w:t>
      </w:r>
      <w:r w:rsidRPr="00D858E0">
        <w:rPr>
          <w:rFonts w:ascii="Times New Roman" w:eastAsia="Times New Roman" w:hAnsi="Times New Roman" w:cs="Times New Roman"/>
          <w:sz w:val="24"/>
          <w:szCs w:val="24"/>
          <w:shd w:val="clear" w:color="auto" w:fill="FFFFFF"/>
        </w:rPr>
        <w:t>Непрямі податки: теоретичні аспекти та практика застосування в Україні та країнах ЄС</w:t>
      </w:r>
      <w:r w:rsidRPr="00D858E0">
        <w:rPr>
          <w:rFonts w:ascii="Times New Roman" w:hAnsi="Times New Roman" w:cs="Times New Roman"/>
          <w:sz w:val="24"/>
          <w:szCs w:val="24"/>
        </w:rPr>
        <w:t xml:space="preserve">». Шифр та назва спеціальності – 12.00.07 – адміністративне право і процес; фінансове право; інформаційне право. Спецрада – Д 61.051.07 Державного вищого навчального закладу «Ужгородський національний університет» (88000, м. Ужгород, вул. Підгірна, 46; т. (03122) 3-33-41). Науковий керівник: </w:t>
      </w:r>
      <w:r w:rsidRPr="00D858E0">
        <w:rPr>
          <w:rFonts w:ascii="Times New Roman" w:hAnsi="Times New Roman" w:cs="Times New Roman"/>
          <w:b/>
          <w:bCs/>
          <w:sz w:val="24"/>
          <w:szCs w:val="24"/>
        </w:rPr>
        <w:t>Греца Ярослав Васильович,</w:t>
      </w:r>
      <w:r w:rsidRPr="00D858E0">
        <w:rPr>
          <w:rFonts w:ascii="Times New Roman" w:hAnsi="Times New Roman" w:cs="Times New Roman"/>
          <w:sz w:val="24"/>
          <w:szCs w:val="24"/>
        </w:rPr>
        <w:t xml:space="preserve"> доктор юридичних наук, доцент кафедри господарського права. Офіційні опоненти: </w:t>
      </w:r>
      <w:r w:rsidRPr="00D858E0">
        <w:rPr>
          <w:rFonts w:ascii="Times New Roman" w:eastAsia="Times New Roman" w:hAnsi="Times New Roman" w:cs="Times New Roman"/>
          <w:b/>
          <w:color w:val="1D2228"/>
          <w:sz w:val="24"/>
          <w:szCs w:val="24"/>
          <w:shd w:val="clear" w:color="auto" w:fill="FFFFFF"/>
        </w:rPr>
        <w:t xml:space="preserve">Якимчук Наталія Яківна, </w:t>
      </w:r>
      <w:r w:rsidRPr="00D858E0">
        <w:rPr>
          <w:rFonts w:ascii="Times New Roman" w:eastAsia="Times New Roman" w:hAnsi="Times New Roman" w:cs="Times New Roman"/>
          <w:color w:val="1D2228"/>
          <w:sz w:val="24"/>
          <w:szCs w:val="24"/>
          <w:shd w:val="clear" w:color="auto" w:fill="FFFFFF"/>
        </w:rPr>
        <w:t>доктор юридичних наук, професор, професор кафедри фінансового права Київського національного університету ім. Тараса Шевченка</w:t>
      </w:r>
      <w:r w:rsidRPr="00D858E0">
        <w:rPr>
          <w:rFonts w:ascii="Times New Roman" w:hAnsi="Times New Roman" w:cs="Times New Roman"/>
          <w:sz w:val="24"/>
          <w:szCs w:val="24"/>
        </w:rPr>
        <w:t xml:space="preserve">; </w:t>
      </w:r>
      <w:r w:rsidRPr="00D858E0">
        <w:rPr>
          <w:rFonts w:ascii="Times New Roman" w:eastAsia="Times New Roman" w:hAnsi="Times New Roman" w:cs="Times New Roman"/>
          <w:b/>
          <w:sz w:val="24"/>
          <w:szCs w:val="24"/>
          <w:lang w:eastAsia="ru-RU"/>
        </w:rPr>
        <w:t>Микульця Іван Іванович</w:t>
      </w:r>
      <w:r w:rsidRPr="00D858E0">
        <w:rPr>
          <w:rFonts w:ascii="Times New Roman" w:eastAsia="Times New Roman" w:hAnsi="Times New Roman" w:cs="Times New Roman"/>
          <w:bCs/>
          <w:sz w:val="24"/>
          <w:szCs w:val="24"/>
          <w:lang w:eastAsia="ru-RU"/>
        </w:rPr>
        <w:t xml:space="preserve">, кандидат </w:t>
      </w:r>
      <w:r w:rsidRPr="00D858E0">
        <w:rPr>
          <w:rFonts w:ascii="Times New Roman" w:hAnsi="Times New Roman" w:cs="Times New Roman"/>
          <w:sz w:val="24"/>
          <w:szCs w:val="24"/>
        </w:rPr>
        <w:t>юридичних наук</w:t>
      </w:r>
      <w:r w:rsidRPr="00D858E0">
        <w:rPr>
          <w:rFonts w:ascii="Times New Roman" w:eastAsia="Times New Roman" w:hAnsi="Times New Roman" w:cs="Times New Roman"/>
          <w:bCs/>
          <w:sz w:val="24"/>
          <w:szCs w:val="24"/>
          <w:lang w:eastAsia="ru-RU"/>
        </w:rPr>
        <w:t>, доцент кафедри правознавства ЦДН «Закарпатський інститут» ПрАТ ВНЗ «Міжрегіональна Академія управління персоналом».</w:t>
      </w:r>
      <w:r w:rsidRPr="00D858E0">
        <w:rPr>
          <w:rFonts w:ascii="Times New Roman" w:hAnsi="Times New Roman" w:cs="Times New Roman"/>
          <w:sz w:val="24"/>
          <w:szCs w:val="24"/>
        </w:rPr>
        <w:t xml:space="preserve"> </w:t>
      </w:r>
    </w:p>
    <w:p w:rsidR="00DB6D6F" w:rsidRPr="00D858E0" w:rsidRDefault="00742311"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81984" behindDoc="0" locked="0" layoutInCell="1" allowOverlap="1" wp14:anchorId="51093BCC" wp14:editId="6A47DD1E">
                <wp:simplePos x="0" y="0"/>
                <wp:positionH relativeFrom="margin">
                  <wp:posOffset>0</wp:posOffset>
                </wp:positionH>
                <wp:positionV relativeFrom="paragraph">
                  <wp:posOffset>-635</wp:posOffset>
                </wp:positionV>
                <wp:extent cx="6086475" cy="45719"/>
                <wp:effectExtent l="0" t="0" r="28575" b="12065"/>
                <wp:wrapNone/>
                <wp:docPr id="774"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42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93BCC" id="_x0000_s1832" type="#_x0000_t202" style="position:absolute;left:0;text-align:left;margin-left:0;margin-top:-.05pt;width:479.25pt;height:3.6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FjjZrB8AgAA5wQAAA4A&#10;AAAAAAAAAAAAAAAALgIAAGRycy9lMm9Eb2MueG1sUEsBAi0AFAAGAAgAAAAhALhA/X7aAAAABAEA&#10;AA8AAAAAAAAAAAAAAAAA1gQAAGRycy9kb3ducmV2LnhtbFBLBQYAAAAABAAEAPMAAADdBQAAAAA=&#10;" fillcolor="#a9d18e" strokeweight=".5pt">
                <v:textbox>
                  <w:txbxContent>
                    <w:p w:rsidR="00CF4028" w:rsidRDefault="00CF4028" w:rsidP="00742311"/>
                  </w:txbxContent>
                </v:textbox>
                <w10:wrap anchorx="margin"/>
              </v:shape>
            </w:pict>
          </mc:Fallback>
        </mc:AlternateContent>
      </w:r>
    </w:p>
    <w:p w:rsidR="00742311" w:rsidRPr="00D858E0" w:rsidRDefault="00742311" w:rsidP="00742311">
      <w:pPr>
        <w:ind w:firstLine="567"/>
        <w:jc w:val="both"/>
        <w:rPr>
          <w:rFonts w:ascii="Times New Roman" w:eastAsia="Times New Roman" w:hAnsi="Times New Roman" w:cs="Times New Roman"/>
          <w:bCs/>
          <w:sz w:val="24"/>
          <w:szCs w:val="24"/>
          <w:lang w:eastAsia="ru-RU"/>
        </w:rPr>
      </w:pPr>
      <w:r w:rsidRPr="00D858E0">
        <w:rPr>
          <w:rFonts w:ascii="Times New Roman" w:hAnsi="Times New Roman" w:cs="Times New Roman"/>
          <w:b/>
          <w:sz w:val="24"/>
          <w:szCs w:val="24"/>
        </w:rPr>
        <w:t>Гебеш Сергій Антонійович</w:t>
      </w:r>
      <w:r w:rsidRPr="00D858E0">
        <w:rPr>
          <w:rFonts w:ascii="Times New Roman" w:hAnsi="Times New Roman" w:cs="Times New Roman"/>
          <w:sz w:val="24"/>
          <w:szCs w:val="24"/>
        </w:rPr>
        <w:t>,</w:t>
      </w:r>
      <w:r w:rsidRPr="00D858E0">
        <w:rPr>
          <w:rFonts w:ascii="Times New Roman" w:eastAsia="Times New Roman" w:hAnsi="Times New Roman" w:cs="Times New Roman"/>
          <w:color w:val="1D2228"/>
          <w:sz w:val="24"/>
          <w:szCs w:val="24"/>
          <w:shd w:val="clear" w:color="auto" w:fill="FFFFFF"/>
        </w:rPr>
        <w:t xml:space="preserve"> </w:t>
      </w:r>
      <w:r w:rsidRPr="00D858E0">
        <w:rPr>
          <w:rFonts w:ascii="Times New Roman" w:hAnsi="Times New Roman" w:cs="Times New Roman"/>
          <w:bCs/>
          <w:sz w:val="24"/>
          <w:szCs w:val="24"/>
        </w:rPr>
        <w:t>суддя Закарпатського окружного адміністративного суду</w:t>
      </w:r>
      <w:r w:rsidRPr="00D858E0">
        <w:rPr>
          <w:rFonts w:ascii="Times New Roman" w:hAnsi="Times New Roman" w:cs="Times New Roman"/>
          <w:bCs/>
          <w:color w:val="000000" w:themeColor="text1"/>
          <w:sz w:val="24"/>
          <w:szCs w:val="24"/>
        </w:rPr>
        <w:t>.</w:t>
      </w:r>
      <w:r w:rsidRPr="00D858E0">
        <w:rPr>
          <w:rFonts w:ascii="Times New Roman" w:hAnsi="Times New Roman" w:cs="Times New Roman"/>
          <w:color w:val="000000" w:themeColor="text1"/>
          <w:sz w:val="24"/>
          <w:szCs w:val="24"/>
        </w:rPr>
        <w:t xml:space="preserve"> Назва дисертації: «</w:t>
      </w:r>
      <w:r w:rsidRPr="00D858E0">
        <w:rPr>
          <w:rFonts w:ascii="Times New Roman" w:hAnsi="Times New Roman" w:cs="Times New Roman"/>
          <w:bCs/>
          <w:sz w:val="24"/>
          <w:szCs w:val="24"/>
        </w:rPr>
        <w:t>Відкриття провадження в адміністративній справі як стадія адміністративного судочинства»</w:t>
      </w:r>
      <w:r w:rsidRPr="00D858E0">
        <w:rPr>
          <w:rFonts w:ascii="Times New Roman" w:hAnsi="Times New Roman" w:cs="Times New Roman"/>
          <w:sz w:val="24"/>
          <w:szCs w:val="24"/>
        </w:rPr>
        <w:t xml:space="preserve">. Шифр та назва спеціальності – 12.00.07 – адміністративне право і процес; фінансове право; інформаційне право. Спецрада – Д 61.051.07 Державного вищого навчального закладу «Ужгородський національний університет» (88000, м. Ужгород, вул. Підгірна, 46; т. (03122) 3-33-41). Науковий керівник: </w:t>
      </w:r>
      <w:r w:rsidRPr="00D858E0">
        <w:rPr>
          <w:rFonts w:ascii="Times New Roman" w:eastAsia="Times New Roman" w:hAnsi="Times New Roman" w:cs="Times New Roman"/>
          <w:b/>
          <w:sz w:val="24"/>
          <w:szCs w:val="24"/>
          <w:lang w:eastAsia="ru-RU"/>
        </w:rPr>
        <w:t>Білаш Олександр Володимирович,</w:t>
      </w:r>
      <w:r w:rsidRPr="00D858E0">
        <w:rPr>
          <w:rFonts w:ascii="Times New Roman" w:eastAsia="Times New Roman" w:hAnsi="Times New Roman" w:cs="Times New Roman"/>
          <w:bCs/>
          <w:sz w:val="24"/>
          <w:szCs w:val="24"/>
          <w:lang w:eastAsia="ru-RU"/>
        </w:rPr>
        <w:t xml:space="preserve"> кандидат юридичних наук, доцент кафедри адміністративного, фінансового та інформаційного права юридичного факультету ДВНЗ «УжНУ</w:t>
      </w:r>
      <w:r w:rsidRPr="00D858E0">
        <w:rPr>
          <w:rFonts w:ascii="Times New Roman" w:hAnsi="Times New Roman" w:cs="Times New Roman"/>
          <w:sz w:val="24"/>
          <w:szCs w:val="24"/>
        </w:rPr>
        <w:t xml:space="preserve">». Офіційні опоненти: </w:t>
      </w:r>
      <w:r w:rsidRPr="00D858E0">
        <w:rPr>
          <w:rFonts w:ascii="Times New Roman" w:eastAsia="Times New Roman" w:hAnsi="Times New Roman" w:cs="Times New Roman"/>
          <w:b/>
          <w:sz w:val="24"/>
          <w:szCs w:val="24"/>
          <w:lang w:eastAsia="ru-RU"/>
        </w:rPr>
        <w:t>Россіхіна Галина Володимирівна</w:t>
      </w:r>
      <w:r w:rsidRPr="00D858E0">
        <w:rPr>
          <w:rFonts w:ascii="Times New Roman" w:eastAsia="Times New Roman" w:hAnsi="Times New Roman" w:cs="Times New Roman"/>
          <w:bCs/>
          <w:sz w:val="24"/>
          <w:szCs w:val="24"/>
          <w:lang w:eastAsia="ru-RU"/>
        </w:rPr>
        <w:t>, доктор юридичних наук, професор, професор кафедри державно-правових дисциплін Харківського національного університету імені В.Н.Каразіна</w:t>
      </w:r>
      <w:r w:rsidRPr="00D858E0">
        <w:rPr>
          <w:rFonts w:ascii="Times New Roman" w:hAnsi="Times New Roman" w:cs="Times New Roman"/>
          <w:sz w:val="24"/>
          <w:szCs w:val="24"/>
        </w:rPr>
        <w:t xml:space="preserve">; </w:t>
      </w:r>
      <w:r w:rsidRPr="00D858E0">
        <w:rPr>
          <w:rFonts w:ascii="Times New Roman" w:eastAsia="Times New Roman" w:hAnsi="Times New Roman" w:cs="Times New Roman"/>
          <w:b/>
          <w:sz w:val="24"/>
          <w:szCs w:val="24"/>
          <w:lang w:eastAsia="ru-RU"/>
        </w:rPr>
        <w:t>Сідей Ярослав Ярославович</w:t>
      </w:r>
      <w:r w:rsidRPr="00D858E0">
        <w:rPr>
          <w:rFonts w:ascii="Times New Roman" w:eastAsia="Times New Roman" w:hAnsi="Times New Roman" w:cs="Times New Roman"/>
          <w:bCs/>
          <w:sz w:val="24"/>
          <w:szCs w:val="24"/>
          <w:lang w:eastAsia="ru-RU"/>
        </w:rPr>
        <w:t>, кандидат юридичних наук, суддя Хустсього районного суду</w:t>
      </w:r>
      <w:r w:rsidRPr="00D858E0">
        <w:rPr>
          <w:rFonts w:ascii="Times New Roman" w:hAnsi="Times New Roman" w:cs="Times New Roman"/>
          <w:sz w:val="24"/>
          <w:szCs w:val="24"/>
        </w:rPr>
        <w:t>.</w:t>
      </w:r>
    </w:p>
    <w:p w:rsidR="00DB6D6F" w:rsidRPr="00D858E0" w:rsidRDefault="00742311"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84032" behindDoc="0" locked="0" layoutInCell="1" allowOverlap="1" wp14:anchorId="55A20A04" wp14:editId="44672507">
                <wp:simplePos x="0" y="0"/>
                <wp:positionH relativeFrom="margin">
                  <wp:posOffset>0</wp:posOffset>
                </wp:positionH>
                <wp:positionV relativeFrom="paragraph">
                  <wp:posOffset>0</wp:posOffset>
                </wp:positionV>
                <wp:extent cx="6086475" cy="45719"/>
                <wp:effectExtent l="0" t="0" r="28575" b="12065"/>
                <wp:wrapNone/>
                <wp:docPr id="775"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42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20A04" id="_x0000_s1833" type="#_x0000_t202" style="position:absolute;left:0;text-align:left;margin-left:0;margin-top:0;width:479.25pt;height:3.6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P3BrvewIAAOcEAAAOAAAA&#10;AAAAAAAAAAAAAC4CAABkcnMvZTJvRG9jLnhtbFBLAQItABQABgAIAAAAIQCm2Nto2QAAAAMBAAAP&#10;AAAAAAAAAAAAAAAAANUEAABkcnMvZG93bnJldi54bWxQSwUGAAAAAAQABADzAAAA2wUAAAAA&#10;" fillcolor="#a9d18e" strokeweight=".5pt">
                <v:textbox>
                  <w:txbxContent>
                    <w:p w:rsidR="00CF4028" w:rsidRDefault="00CF4028" w:rsidP="00742311"/>
                  </w:txbxContent>
                </v:textbox>
                <w10:wrap anchorx="margin"/>
              </v:shape>
            </w:pict>
          </mc:Fallback>
        </mc:AlternateContent>
      </w:r>
    </w:p>
    <w:p w:rsidR="00E70455" w:rsidRPr="00D858E0" w:rsidRDefault="00E70455" w:rsidP="00E70455">
      <w:pPr>
        <w:widowControl w:val="0"/>
        <w:suppressAutoHyphens/>
        <w:spacing w:after="0" w:line="100" w:lineRule="atLeast"/>
        <w:ind w:firstLine="706"/>
        <w:jc w:val="both"/>
        <w:rPr>
          <w:rFonts w:ascii="Times New Roman" w:eastAsia="Times New Roman" w:hAnsi="Times New Roman" w:cs="Times New Roman"/>
          <w:color w:val="000000"/>
          <w:kern w:val="1"/>
          <w:sz w:val="24"/>
          <w:szCs w:val="24"/>
        </w:rPr>
      </w:pPr>
      <w:r w:rsidRPr="00D858E0">
        <w:rPr>
          <w:rFonts w:ascii="Times New Roman" w:eastAsia="Times New Roman" w:hAnsi="Times New Roman" w:cs="Times New Roman"/>
          <w:b/>
          <w:bCs/>
          <w:iCs/>
          <w:color w:val="000000"/>
          <w:kern w:val="1"/>
          <w:sz w:val="24"/>
          <w:szCs w:val="24"/>
        </w:rPr>
        <w:t>Талах Анатолій Миколайович</w:t>
      </w:r>
      <w:r w:rsidRPr="00D858E0">
        <w:rPr>
          <w:rFonts w:ascii="Times New Roman" w:eastAsia="Andale Sans UI" w:hAnsi="Times New Roman" w:cs="Times New Roman"/>
          <w:color w:val="000000"/>
          <w:kern w:val="1"/>
          <w:sz w:val="24"/>
          <w:szCs w:val="24"/>
        </w:rPr>
        <w:t xml:space="preserve">, </w:t>
      </w:r>
      <w:r w:rsidRPr="00D858E0">
        <w:rPr>
          <w:rFonts w:ascii="Times New Roman" w:eastAsia="Times New Roman" w:hAnsi="Times New Roman" w:cs="Times New Roman"/>
          <w:iCs/>
          <w:color w:val="000000"/>
          <w:spacing w:val="-4"/>
          <w:kern w:val="1"/>
          <w:sz w:val="24"/>
          <w:szCs w:val="24"/>
        </w:rPr>
        <w:t xml:space="preserve">доцент кафедри теорії держави і права та конституційного права </w:t>
      </w:r>
      <w:r w:rsidRPr="00D858E0">
        <w:rPr>
          <w:rFonts w:ascii="Times New Roman" w:eastAsia="TimesNewRomanPSMT" w:hAnsi="Times New Roman" w:cs="Times New Roman"/>
          <w:bCs/>
          <w:color w:val="000000"/>
          <w:spacing w:val="4"/>
          <w:kern w:val="1"/>
          <w:sz w:val="24"/>
          <w:szCs w:val="24"/>
        </w:rPr>
        <w:t>ПрАТ «Вищий навчальний заклад «Міжрегіональна Академія</w:t>
      </w:r>
      <w:r w:rsidRPr="00D858E0">
        <w:rPr>
          <w:rFonts w:ascii="Times New Roman" w:eastAsia="TimesNewRomanPSMT" w:hAnsi="Times New Roman" w:cs="Times New Roman"/>
          <w:b/>
          <w:bCs/>
          <w:color w:val="000000"/>
          <w:spacing w:val="4"/>
          <w:kern w:val="1"/>
          <w:sz w:val="24"/>
          <w:szCs w:val="24"/>
        </w:rPr>
        <w:t xml:space="preserve"> управління персоналом»</w:t>
      </w:r>
      <w:r w:rsidRPr="00D858E0">
        <w:rPr>
          <w:rFonts w:ascii="Times New Roman" w:eastAsia="Andale Sans UI" w:hAnsi="Times New Roman" w:cs="Times New Roman"/>
          <w:color w:val="000000"/>
          <w:kern w:val="1"/>
          <w:sz w:val="24"/>
          <w:szCs w:val="24"/>
        </w:rPr>
        <w:t>. Назва дисертації: «</w:t>
      </w:r>
      <w:r w:rsidRPr="00D858E0">
        <w:rPr>
          <w:rFonts w:ascii="Times New Roman" w:eastAsia="Times New Roman" w:hAnsi="Times New Roman" w:cs="Times New Roman"/>
          <w:iCs/>
          <w:color w:val="000000"/>
          <w:spacing w:val="-4"/>
          <w:kern w:val="1"/>
          <w:sz w:val="24"/>
          <w:szCs w:val="24"/>
        </w:rPr>
        <w:t>Кримінологічна характеристика та запобігання кримінальним правопорушенням, пов</w:t>
      </w:r>
      <w:r w:rsidRPr="00D858E0">
        <w:rPr>
          <w:rFonts w:ascii="Times New Roman" w:eastAsia="Times New Roman" w:hAnsi="Times New Roman" w:cs="Times New Roman"/>
          <w:iCs/>
          <w:color w:val="000000"/>
          <w:spacing w:val="-4"/>
          <w:kern w:val="1"/>
          <w:sz w:val="24"/>
          <w:szCs w:val="24"/>
          <w:lang w:val="ru-RU"/>
        </w:rPr>
        <w:t>'</w:t>
      </w:r>
      <w:r w:rsidRPr="00D858E0">
        <w:rPr>
          <w:rFonts w:ascii="Times New Roman" w:eastAsia="Times New Roman" w:hAnsi="Times New Roman" w:cs="Times New Roman"/>
          <w:iCs/>
          <w:color w:val="000000"/>
          <w:spacing w:val="-4"/>
          <w:kern w:val="1"/>
          <w:sz w:val="24"/>
          <w:szCs w:val="24"/>
        </w:rPr>
        <w:t>язаним з діяльністю релігійних організацій</w:t>
      </w:r>
      <w:r w:rsidRPr="00D858E0">
        <w:rPr>
          <w:rFonts w:ascii="Times New Roman" w:eastAsia="Andale Sans UI" w:hAnsi="Times New Roman" w:cs="Times New Roman"/>
          <w:color w:val="000000"/>
          <w:kern w:val="1"/>
          <w:sz w:val="24"/>
          <w:szCs w:val="24"/>
        </w:rPr>
        <w:t xml:space="preserve">». Шифр та назва спеціальності – </w:t>
      </w:r>
      <w:r w:rsidRPr="00D858E0">
        <w:rPr>
          <w:rFonts w:ascii="Times New Roman" w:eastAsia="Times New Roman" w:hAnsi="Times New Roman" w:cs="Times New Roman"/>
          <w:color w:val="000000"/>
          <w:kern w:val="1"/>
          <w:sz w:val="24"/>
          <w:szCs w:val="24"/>
        </w:rPr>
        <w:t>12.00.08 – кримінальне право та кримінологія; кримінально-виконавче право</w:t>
      </w:r>
      <w:r w:rsidRPr="00D858E0">
        <w:rPr>
          <w:rFonts w:ascii="Times New Roman" w:eastAsia="Andale Sans UI" w:hAnsi="Times New Roman" w:cs="Times New Roman"/>
          <w:color w:val="000000"/>
          <w:kern w:val="1"/>
          <w:sz w:val="24"/>
          <w:szCs w:val="24"/>
        </w:rPr>
        <w:t xml:space="preserve">. Спецрада К 26.142.05 Міжрегіональної Академії управління персоналом, (вул. Фрометівська, 2, м Київ-39, 03039, тел. 490-95-00). Науковий керівник: </w:t>
      </w:r>
      <w:r w:rsidRPr="00D858E0">
        <w:rPr>
          <w:rFonts w:ascii="Times New Roman" w:eastAsia="Andale Sans UI" w:hAnsi="Times New Roman" w:cs="Times New Roman"/>
          <w:b/>
          <w:bCs/>
          <w:color w:val="000000"/>
          <w:kern w:val="1"/>
          <w:sz w:val="24"/>
          <w:szCs w:val="24"/>
        </w:rPr>
        <w:t>Колос Ольга Валері</w:t>
      </w:r>
      <w:r w:rsidRPr="00D858E0">
        <w:rPr>
          <w:rFonts w:ascii="Times New Roman" w:eastAsia="Times New Roman" w:hAnsi="Times New Roman" w:cs="Times New Roman"/>
          <w:b/>
          <w:bCs/>
          <w:iCs/>
          <w:color w:val="000000"/>
          <w:spacing w:val="-4"/>
          <w:kern w:val="1"/>
          <w:sz w:val="24"/>
          <w:szCs w:val="24"/>
        </w:rPr>
        <w:t>ївна</w:t>
      </w:r>
      <w:r w:rsidRPr="00D858E0">
        <w:rPr>
          <w:rFonts w:ascii="Times New Roman" w:eastAsia="Times New Roman" w:hAnsi="Times New Roman" w:cs="Times New Roman"/>
          <w:bCs/>
          <w:iCs/>
          <w:color w:val="000000"/>
          <w:spacing w:val="-4"/>
          <w:kern w:val="1"/>
          <w:sz w:val="24"/>
          <w:szCs w:val="24"/>
        </w:rPr>
        <w:t xml:space="preserve">, кандидат юридичних наук, </w:t>
      </w:r>
      <w:r w:rsidR="00F217ED" w:rsidRPr="00D858E0">
        <w:rPr>
          <w:rFonts w:ascii="Times New Roman" w:eastAsia="Times New Roman" w:hAnsi="Times New Roman" w:cs="Times New Roman"/>
          <w:bCs/>
          <w:iCs/>
          <w:color w:val="000000"/>
          <w:spacing w:val="-4"/>
          <w:kern w:val="1"/>
          <w:sz w:val="24"/>
          <w:szCs w:val="24"/>
        </w:rPr>
        <w:t>професор кафедри правоохоронної та антикорупційної діяльності</w:t>
      </w:r>
      <w:r w:rsidR="00F217ED" w:rsidRPr="00D858E0">
        <w:rPr>
          <w:rFonts w:ascii="Times New Roman" w:eastAsia="TimesNewRomanPSMT" w:hAnsi="Times New Roman" w:cs="Times New Roman"/>
          <w:bCs/>
          <w:color w:val="000000"/>
          <w:spacing w:val="4"/>
          <w:kern w:val="1"/>
          <w:sz w:val="24"/>
          <w:szCs w:val="24"/>
        </w:rPr>
        <w:t xml:space="preserve"> </w:t>
      </w:r>
      <w:r w:rsidRPr="00D858E0">
        <w:rPr>
          <w:rFonts w:ascii="Times New Roman" w:eastAsia="TimesNewRomanPSMT" w:hAnsi="Times New Roman" w:cs="Times New Roman"/>
          <w:bCs/>
          <w:color w:val="000000"/>
          <w:spacing w:val="4"/>
          <w:kern w:val="1"/>
          <w:sz w:val="24"/>
          <w:szCs w:val="24"/>
        </w:rPr>
        <w:t xml:space="preserve">ПрАТ «Вищий навчальний заклад «Міжрегіональна </w:t>
      </w:r>
      <w:r w:rsidR="00F217ED" w:rsidRPr="00D858E0">
        <w:rPr>
          <w:rFonts w:ascii="Times New Roman" w:eastAsia="TimesNewRomanPSMT" w:hAnsi="Times New Roman" w:cs="Times New Roman"/>
          <w:bCs/>
          <w:color w:val="000000"/>
          <w:spacing w:val="4"/>
          <w:kern w:val="1"/>
          <w:sz w:val="24"/>
          <w:szCs w:val="24"/>
        </w:rPr>
        <w:t>Академія управління персоналом»</w:t>
      </w:r>
      <w:r w:rsidRPr="00D858E0">
        <w:rPr>
          <w:rFonts w:ascii="Times New Roman" w:eastAsia="Times New Roman" w:hAnsi="Times New Roman" w:cs="Times New Roman"/>
          <w:color w:val="000000"/>
          <w:kern w:val="1"/>
          <w:sz w:val="24"/>
          <w:szCs w:val="24"/>
        </w:rPr>
        <w:t>.</w:t>
      </w:r>
      <w:r w:rsidRPr="00D858E0">
        <w:rPr>
          <w:rFonts w:ascii="Times New Roman" w:eastAsia="Times New Roman" w:hAnsi="Times New Roman" w:cs="Times New Roman"/>
          <w:bCs/>
          <w:color w:val="000000"/>
          <w:kern w:val="1"/>
          <w:sz w:val="24"/>
          <w:szCs w:val="24"/>
        </w:rPr>
        <w:t xml:space="preserve"> </w:t>
      </w:r>
      <w:r w:rsidRPr="00D858E0">
        <w:rPr>
          <w:rFonts w:ascii="Times New Roman" w:eastAsia="Times New Roman" w:hAnsi="Times New Roman" w:cs="Times New Roman"/>
          <w:color w:val="000000"/>
          <w:kern w:val="1"/>
          <w:sz w:val="24"/>
          <w:szCs w:val="24"/>
        </w:rPr>
        <w:t xml:space="preserve">Офіційні опоненти: </w:t>
      </w:r>
      <w:r w:rsidRPr="00D858E0">
        <w:rPr>
          <w:rFonts w:ascii="Times New Roman" w:eastAsia="Times New Roman" w:hAnsi="Times New Roman" w:cs="Times New Roman"/>
          <w:b/>
          <w:bCs/>
          <w:iCs/>
          <w:color w:val="000000"/>
          <w:kern w:val="1"/>
          <w:sz w:val="24"/>
          <w:szCs w:val="24"/>
        </w:rPr>
        <w:t>Нєбитов Андрій Анатолійович</w:t>
      </w:r>
      <w:r w:rsidRPr="00D858E0">
        <w:rPr>
          <w:rFonts w:ascii="Times New Roman" w:eastAsia="Times New Roman" w:hAnsi="Times New Roman" w:cs="Times New Roman"/>
          <w:bCs/>
          <w:iCs/>
          <w:color w:val="000000"/>
          <w:kern w:val="1"/>
          <w:sz w:val="24"/>
          <w:szCs w:val="24"/>
        </w:rPr>
        <w:t>, доктор юридичних наук, доцент, Начальник Головного Управління національної поліції України в Київській області</w:t>
      </w:r>
      <w:r w:rsidRPr="00D858E0">
        <w:rPr>
          <w:rFonts w:ascii="Times New Roman" w:eastAsia="Times New Roman" w:hAnsi="Times New Roman" w:cs="Times New Roman"/>
          <w:color w:val="000000"/>
          <w:spacing w:val="-4"/>
          <w:kern w:val="1"/>
          <w:sz w:val="24"/>
          <w:szCs w:val="24"/>
        </w:rPr>
        <w:t>;</w:t>
      </w:r>
      <w:r w:rsidRPr="00D858E0">
        <w:rPr>
          <w:rFonts w:ascii="Times New Roman" w:eastAsia="Times New Roman" w:hAnsi="Times New Roman" w:cs="Times New Roman"/>
          <w:color w:val="000000"/>
          <w:kern w:val="1"/>
          <w:sz w:val="24"/>
          <w:szCs w:val="24"/>
        </w:rPr>
        <w:t xml:space="preserve"> </w:t>
      </w:r>
      <w:r w:rsidRPr="00D858E0">
        <w:rPr>
          <w:rFonts w:ascii="Times New Roman" w:eastAsia="Times New Roman" w:hAnsi="Times New Roman" w:cs="Times New Roman"/>
          <w:b/>
          <w:iCs/>
          <w:color w:val="000000"/>
          <w:kern w:val="1"/>
          <w:sz w:val="24"/>
          <w:szCs w:val="24"/>
        </w:rPr>
        <w:t>Чуфрін Юрій Юрійович</w:t>
      </w:r>
      <w:r w:rsidRPr="00D858E0">
        <w:rPr>
          <w:rFonts w:ascii="Times New Roman" w:eastAsia="Times New Roman" w:hAnsi="Times New Roman" w:cs="Times New Roman"/>
          <w:b/>
          <w:bCs/>
          <w:iCs/>
          <w:color w:val="000000"/>
          <w:kern w:val="1"/>
          <w:sz w:val="24"/>
          <w:szCs w:val="24"/>
        </w:rPr>
        <w:t>,</w:t>
      </w:r>
      <w:r w:rsidRPr="00D858E0">
        <w:rPr>
          <w:rFonts w:ascii="Times New Roman" w:eastAsia="Times New Roman" w:hAnsi="Times New Roman" w:cs="Times New Roman"/>
          <w:b/>
          <w:bCs/>
          <w:iCs/>
          <w:color w:val="000000"/>
          <w:spacing w:val="-4"/>
          <w:kern w:val="1"/>
          <w:sz w:val="24"/>
          <w:szCs w:val="24"/>
        </w:rPr>
        <w:t xml:space="preserve"> </w:t>
      </w:r>
      <w:r w:rsidRPr="00D858E0">
        <w:rPr>
          <w:rFonts w:ascii="Times New Roman" w:eastAsia="Times New Roman" w:hAnsi="Times New Roman" w:cs="Times New Roman"/>
          <w:bCs/>
          <w:iCs/>
          <w:color w:val="000000"/>
          <w:spacing w:val="-4"/>
          <w:kern w:val="1"/>
          <w:sz w:val="24"/>
          <w:szCs w:val="24"/>
        </w:rPr>
        <w:t>кандидат юридичних наук, заступник начальника територіального управління Служби судової охорони в місті Києві та Київській області</w:t>
      </w:r>
      <w:r w:rsidRPr="00D858E0">
        <w:rPr>
          <w:rFonts w:ascii="Times New Roman" w:eastAsia="TimesNewRomanPSMT" w:hAnsi="Times New Roman" w:cs="Times New Roman"/>
          <w:color w:val="000000"/>
          <w:kern w:val="1"/>
          <w:sz w:val="24"/>
          <w:szCs w:val="24"/>
        </w:rPr>
        <w:t>.</w:t>
      </w:r>
    </w:p>
    <w:p w:rsidR="00742311" w:rsidRPr="00D858E0" w:rsidRDefault="00742311"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86080" behindDoc="0" locked="0" layoutInCell="1" allowOverlap="1" wp14:anchorId="6D589981" wp14:editId="7B05E258">
                <wp:simplePos x="0" y="0"/>
                <wp:positionH relativeFrom="margin">
                  <wp:posOffset>0</wp:posOffset>
                </wp:positionH>
                <wp:positionV relativeFrom="paragraph">
                  <wp:posOffset>0</wp:posOffset>
                </wp:positionV>
                <wp:extent cx="6086475" cy="45719"/>
                <wp:effectExtent l="0" t="0" r="28575" b="12065"/>
                <wp:wrapNone/>
                <wp:docPr id="776"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42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9981" id="_x0000_s1834" type="#_x0000_t202" style="position:absolute;left:0;text-align:left;margin-left:0;margin-top:0;width:479.25pt;height:3.6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NdSK8XwCAADnBAAADgAA&#10;AAAAAAAAAAAAAAAuAgAAZHJzL2Uyb0RvYy54bWxQSwECLQAUAAYACAAAACEAptjbaNkAAAADAQAA&#10;DwAAAAAAAAAAAAAAAADWBAAAZHJzL2Rvd25yZXYueG1sUEsFBgAAAAAEAAQA8wAAANwFAAAAAA==&#10;" fillcolor="#a9d18e" strokeweight=".5pt">
                <v:textbox>
                  <w:txbxContent>
                    <w:p w:rsidR="00CF4028" w:rsidRDefault="00CF4028" w:rsidP="00742311"/>
                  </w:txbxContent>
                </v:textbox>
                <w10:wrap anchorx="margin"/>
              </v:shape>
            </w:pict>
          </mc:Fallback>
        </mc:AlternateContent>
      </w:r>
    </w:p>
    <w:p w:rsidR="00742311" w:rsidRPr="00D858E0" w:rsidRDefault="00742311" w:rsidP="00742311">
      <w:pPr>
        <w:widowControl w:val="0"/>
        <w:suppressAutoHyphens/>
        <w:spacing w:after="0" w:line="100" w:lineRule="atLeast"/>
        <w:ind w:firstLine="567"/>
        <w:jc w:val="both"/>
        <w:rPr>
          <w:rFonts w:ascii="Times New Roman" w:eastAsia="Times New Roman" w:hAnsi="Times New Roman" w:cs="Times New Roman"/>
          <w:color w:val="000000"/>
          <w:kern w:val="1"/>
          <w:sz w:val="24"/>
          <w:szCs w:val="24"/>
        </w:rPr>
      </w:pPr>
      <w:r w:rsidRPr="00D858E0">
        <w:rPr>
          <w:rFonts w:ascii="Times New Roman" w:eastAsia="Andale Sans UI" w:hAnsi="Times New Roman" w:cs="Times New Roman"/>
          <w:b/>
          <w:color w:val="000000"/>
          <w:kern w:val="1"/>
          <w:sz w:val="24"/>
          <w:szCs w:val="24"/>
        </w:rPr>
        <w:t>Мойсеєнко Владіслав Вікторович</w:t>
      </w:r>
      <w:r w:rsidRPr="00D858E0">
        <w:rPr>
          <w:rFonts w:ascii="Times New Roman" w:eastAsia="Andale Sans UI" w:hAnsi="Times New Roman" w:cs="Times New Roman"/>
          <w:color w:val="000000"/>
          <w:kern w:val="1"/>
          <w:sz w:val="24"/>
          <w:szCs w:val="24"/>
        </w:rPr>
        <w:t>, перший заступник начальника слідчого управління Офісу великих платників податків Державної фіскальної служби. Назва дисертації: «</w:t>
      </w:r>
      <w:r w:rsidRPr="00D858E0">
        <w:rPr>
          <w:rFonts w:ascii="Times New Roman" w:eastAsia="Times New Roman" w:hAnsi="Times New Roman" w:cs="Times New Roman"/>
          <w:iCs/>
          <w:color w:val="000000"/>
          <w:kern w:val="1"/>
          <w:sz w:val="24"/>
          <w:szCs w:val="24"/>
        </w:rPr>
        <w:t>Запобігання кримінальним правопорушенням у сфері господарської діяльності</w:t>
      </w:r>
      <w:r w:rsidRPr="00D858E0">
        <w:rPr>
          <w:rFonts w:ascii="Times New Roman" w:eastAsia="Andale Sans UI" w:hAnsi="Times New Roman" w:cs="Times New Roman"/>
          <w:color w:val="000000"/>
          <w:kern w:val="1"/>
          <w:sz w:val="24"/>
          <w:szCs w:val="24"/>
        </w:rPr>
        <w:t xml:space="preserve">». Шифр та назва спеціальності – </w:t>
      </w:r>
      <w:r w:rsidRPr="00D858E0">
        <w:rPr>
          <w:rFonts w:ascii="Times New Roman" w:eastAsia="Times New Roman" w:hAnsi="Times New Roman" w:cs="Times New Roman"/>
          <w:color w:val="000000"/>
          <w:kern w:val="1"/>
          <w:sz w:val="24"/>
          <w:szCs w:val="24"/>
        </w:rPr>
        <w:t>12.00.08 – кримінальне право та кримінологія; кримінально-виконавче право</w:t>
      </w:r>
      <w:r w:rsidRPr="00D858E0">
        <w:rPr>
          <w:rFonts w:ascii="Times New Roman" w:eastAsia="Andale Sans UI" w:hAnsi="Times New Roman" w:cs="Times New Roman"/>
          <w:color w:val="000000"/>
          <w:kern w:val="1"/>
          <w:sz w:val="24"/>
          <w:szCs w:val="24"/>
        </w:rPr>
        <w:t xml:space="preserve">. Спецрада К 26.142.05 Міжрегіональної Академії управління персоналом, (вул. Фрометівська, 2, м Київ-39, 03039, тел. 490-95-00). Науковий керівник: </w:t>
      </w:r>
      <w:r w:rsidRPr="00D858E0">
        <w:rPr>
          <w:rFonts w:ascii="Times New Roman" w:eastAsia="Andale Sans UI" w:hAnsi="Times New Roman" w:cs="Times New Roman"/>
          <w:b/>
          <w:color w:val="000000"/>
          <w:kern w:val="1"/>
          <w:sz w:val="24"/>
          <w:szCs w:val="24"/>
        </w:rPr>
        <w:t>Стрельбицька Лілія Миколаївна</w:t>
      </w:r>
      <w:r w:rsidRPr="00D858E0">
        <w:rPr>
          <w:rFonts w:ascii="Times New Roman" w:eastAsia="TimesNewRomanPSMT" w:hAnsi="Times New Roman" w:cs="Times New Roman"/>
          <w:color w:val="000000"/>
          <w:spacing w:val="4"/>
          <w:kern w:val="1"/>
          <w:sz w:val="24"/>
          <w:szCs w:val="24"/>
        </w:rPr>
        <w:t xml:space="preserve">, </w:t>
      </w:r>
      <w:r w:rsidRPr="00D858E0">
        <w:rPr>
          <w:rFonts w:ascii="Times New Roman" w:eastAsia="Times New Roman" w:hAnsi="Times New Roman" w:cs="Times New Roman"/>
          <w:bCs/>
          <w:iCs/>
          <w:color w:val="000000"/>
          <w:spacing w:val="-4"/>
          <w:kern w:val="1"/>
          <w:sz w:val="24"/>
          <w:szCs w:val="24"/>
        </w:rPr>
        <w:t>доктор юридичних наук</w:t>
      </w:r>
      <w:r w:rsidRPr="00D858E0">
        <w:rPr>
          <w:rFonts w:ascii="Times New Roman" w:eastAsia="TimesNewRomanPSMT" w:hAnsi="Times New Roman" w:cs="Times New Roman"/>
          <w:color w:val="000000"/>
          <w:spacing w:val="4"/>
          <w:kern w:val="1"/>
          <w:sz w:val="24"/>
          <w:szCs w:val="24"/>
        </w:rPr>
        <w:t>, професор,</w:t>
      </w:r>
      <w:r w:rsidRPr="00D858E0">
        <w:rPr>
          <w:rFonts w:ascii="Times New Roman" w:eastAsia="TimesNewRomanPSMT" w:hAnsi="Times New Roman" w:cs="Times New Roman"/>
          <w:bCs/>
          <w:iCs/>
          <w:color w:val="000000"/>
          <w:spacing w:val="-4"/>
          <w:kern w:val="1"/>
          <w:sz w:val="24"/>
          <w:szCs w:val="24"/>
        </w:rPr>
        <w:t xml:space="preserve"> </w:t>
      </w:r>
      <w:r w:rsidR="00F217ED" w:rsidRPr="00D858E0">
        <w:rPr>
          <w:rFonts w:ascii="Times New Roman" w:eastAsia="Times New Roman" w:hAnsi="Times New Roman" w:cs="Times New Roman"/>
          <w:bCs/>
          <w:color w:val="000000"/>
          <w:spacing w:val="4"/>
          <w:kern w:val="1"/>
          <w:sz w:val="24"/>
          <w:szCs w:val="24"/>
        </w:rPr>
        <w:t>професор кафедри</w:t>
      </w:r>
      <w:r w:rsidR="00F217ED" w:rsidRPr="00D858E0">
        <w:rPr>
          <w:rFonts w:ascii="Times New Roman" w:eastAsia="TimesNewRomanPSMT" w:hAnsi="Times New Roman" w:cs="Times New Roman"/>
          <w:color w:val="000000"/>
          <w:spacing w:val="4"/>
          <w:kern w:val="1"/>
          <w:sz w:val="24"/>
          <w:szCs w:val="24"/>
        </w:rPr>
        <w:t xml:space="preserve"> національної безпеки</w:t>
      </w:r>
      <w:r w:rsidR="00F217ED" w:rsidRPr="00D858E0">
        <w:rPr>
          <w:rFonts w:ascii="Times New Roman" w:eastAsia="TimesNewRomanPSMT" w:hAnsi="Times New Roman" w:cs="Times New Roman"/>
          <w:bCs/>
          <w:iCs/>
          <w:color w:val="000000"/>
          <w:spacing w:val="-4"/>
          <w:kern w:val="1"/>
          <w:sz w:val="24"/>
          <w:szCs w:val="24"/>
        </w:rPr>
        <w:t xml:space="preserve"> </w:t>
      </w:r>
      <w:r w:rsidRPr="00D858E0">
        <w:rPr>
          <w:rFonts w:ascii="Times New Roman" w:eastAsia="TimesNewRomanPSMT" w:hAnsi="Times New Roman" w:cs="Times New Roman"/>
          <w:bCs/>
          <w:iCs/>
          <w:color w:val="000000"/>
          <w:spacing w:val="-4"/>
          <w:kern w:val="1"/>
          <w:sz w:val="24"/>
          <w:szCs w:val="24"/>
        </w:rPr>
        <w:t>ПрАТ «Вищий навчальний заклад «Міжрегіональна Ак</w:t>
      </w:r>
      <w:r w:rsidR="00F217ED" w:rsidRPr="00D858E0">
        <w:rPr>
          <w:rFonts w:ascii="Times New Roman" w:eastAsia="TimesNewRomanPSMT" w:hAnsi="Times New Roman" w:cs="Times New Roman"/>
          <w:bCs/>
          <w:iCs/>
          <w:color w:val="000000"/>
          <w:spacing w:val="-4"/>
          <w:kern w:val="1"/>
          <w:sz w:val="24"/>
          <w:szCs w:val="24"/>
        </w:rPr>
        <w:t>адемія управління персоналом»</w:t>
      </w:r>
      <w:r w:rsidRPr="00D858E0">
        <w:rPr>
          <w:rFonts w:ascii="Times New Roman" w:eastAsia="Times New Roman" w:hAnsi="Times New Roman" w:cs="Times New Roman"/>
          <w:color w:val="000000"/>
          <w:kern w:val="1"/>
          <w:sz w:val="24"/>
          <w:szCs w:val="24"/>
        </w:rPr>
        <w:t>.</w:t>
      </w:r>
      <w:r w:rsidRPr="00D858E0">
        <w:rPr>
          <w:rFonts w:ascii="Times New Roman" w:eastAsia="Times New Roman" w:hAnsi="Times New Roman" w:cs="Times New Roman"/>
          <w:bCs/>
          <w:color w:val="000000"/>
          <w:kern w:val="1"/>
          <w:sz w:val="24"/>
          <w:szCs w:val="24"/>
        </w:rPr>
        <w:t xml:space="preserve"> </w:t>
      </w:r>
      <w:r w:rsidRPr="00D858E0">
        <w:rPr>
          <w:rFonts w:ascii="Times New Roman" w:eastAsia="Times New Roman" w:hAnsi="Times New Roman" w:cs="Times New Roman"/>
          <w:color w:val="000000"/>
          <w:kern w:val="1"/>
          <w:sz w:val="24"/>
          <w:szCs w:val="24"/>
        </w:rPr>
        <w:t xml:space="preserve">Офіційні опоненти: </w:t>
      </w:r>
      <w:r w:rsidRPr="00D858E0">
        <w:rPr>
          <w:rFonts w:ascii="Times New Roman" w:eastAsia="Times New Roman" w:hAnsi="Times New Roman" w:cs="Times New Roman"/>
          <w:b/>
          <w:bCs/>
          <w:iCs/>
          <w:color w:val="000000"/>
          <w:spacing w:val="-6"/>
          <w:kern w:val="1"/>
          <w:sz w:val="24"/>
          <w:szCs w:val="24"/>
        </w:rPr>
        <w:t>Дорохіна Юлія Анатоліївна</w:t>
      </w:r>
      <w:r w:rsidRPr="00D858E0">
        <w:rPr>
          <w:rFonts w:ascii="Times New Roman" w:eastAsia="Times New Roman" w:hAnsi="Times New Roman" w:cs="Times New Roman"/>
          <w:b/>
          <w:bCs/>
          <w:iCs/>
          <w:color w:val="000000"/>
          <w:kern w:val="1"/>
          <w:sz w:val="24"/>
          <w:szCs w:val="24"/>
        </w:rPr>
        <w:t xml:space="preserve">, </w:t>
      </w:r>
      <w:r w:rsidRPr="00D858E0">
        <w:rPr>
          <w:rFonts w:ascii="Times New Roman" w:eastAsia="Times New Roman" w:hAnsi="Times New Roman" w:cs="Times New Roman"/>
          <w:bCs/>
          <w:iCs/>
          <w:color w:val="000000"/>
          <w:spacing w:val="-4"/>
          <w:kern w:val="1"/>
          <w:sz w:val="24"/>
          <w:szCs w:val="24"/>
        </w:rPr>
        <w:t xml:space="preserve">доктор юридичних наук, професор, </w:t>
      </w:r>
      <w:r w:rsidRPr="00D858E0">
        <w:rPr>
          <w:rFonts w:ascii="Times New Roman" w:eastAsia="SimSun" w:hAnsi="Times New Roman" w:cs="Times New Roman"/>
          <w:bCs/>
          <w:iCs/>
          <w:color w:val="000000"/>
          <w:spacing w:val="-6"/>
          <w:kern w:val="1"/>
          <w:sz w:val="24"/>
          <w:szCs w:val="24"/>
        </w:rPr>
        <w:t xml:space="preserve">Таврійський національний університет імені В.І. Вернадського, професор кафедри публічного та приватного права; </w:t>
      </w:r>
      <w:r w:rsidRPr="00D858E0">
        <w:rPr>
          <w:rFonts w:ascii="Times New Roman" w:eastAsia="Times New Roman" w:hAnsi="Times New Roman" w:cs="Times New Roman"/>
          <w:b/>
          <w:iCs/>
          <w:color w:val="000000"/>
          <w:kern w:val="1"/>
          <w:sz w:val="24"/>
          <w:szCs w:val="24"/>
        </w:rPr>
        <w:t>Смаглюк Олександр Володимирович</w:t>
      </w:r>
      <w:r w:rsidRPr="00D858E0">
        <w:rPr>
          <w:rFonts w:ascii="Times New Roman" w:eastAsia="Times New Roman" w:hAnsi="Times New Roman" w:cs="Times New Roman"/>
          <w:b/>
          <w:bCs/>
          <w:iCs/>
          <w:color w:val="000000"/>
          <w:kern w:val="1"/>
          <w:sz w:val="24"/>
          <w:szCs w:val="24"/>
        </w:rPr>
        <w:t xml:space="preserve">, </w:t>
      </w:r>
      <w:r w:rsidRPr="00D858E0">
        <w:rPr>
          <w:rFonts w:ascii="Times New Roman" w:eastAsia="Times New Roman" w:hAnsi="Times New Roman" w:cs="Times New Roman"/>
          <w:bCs/>
          <w:iCs/>
          <w:color w:val="000000"/>
          <w:kern w:val="1"/>
          <w:sz w:val="24"/>
          <w:szCs w:val="24"/>
        </w:rPr>
        <w:t>кандидат</w:t>
      </w:r>
      <w:r w:rsidRPr="00D858E0">
        <w:rPr>
          <w:rFonts w:ascii="Times New Roman" w:eastAsia="Times New Roman" w:hAnsi="Times New Roman" w:cs="Times New Roman"/>
          <w:iCs/>
          <w:color w:val="000000"/>
          <w:spacing w:val="-4"/>
          <w:kern w:val="1"/>
          <w:sz w:val="24"/>
          <w:szCs w:val="24"/>
        </w:rPr>
        <w:t xml:space="preserve"> юридичних наук</w:t>
      </w:r>
      <w:r w:rsidRPr="00D858E0">
        <w:rPr>
          <w:rFonts w:ascii="Times New Roman" w:eastAsia="Times New Roman" w:hAnsi="Times New Roman" w:cs="Times New Roman"/>
          <w:bCs/>
          <w:iCs/>
          <w:color w:val="000000"/>
          <w:kern w:val="1"/>
          <w:sz w:val="24"/>
          <w:szCs w:val="24"/>
        </w:rPr>
        <w:t>, доцент, Національна академія внутрішніх справ, доцент кафедри кримінального права</w:t>
      </w:r>
      <w:r w:rsidRPr="00D858E0">
        <w:rPr>
          <w:rFonts w:ascii="Times New Roman" w:eastAsia="TimesNewRomanPSMT" w:hAnsi="Times New Roman" w:cs="Times New Roman"/>
          <w:bCs/>
          <w:color w:val="000000"/>
          <w:spacing w:val="-6"/>
          <w:kern w:val="1"/>
          <w:sz w:val="24"/>
          <w:szCs w:val="24"/>
        </w:rPr>
        <w:t>.</w:t>
      </w:r>
    </w:p>
    <w:p w:rsidR="00742311" w:rsidRPr="00D858E0" w:rsidRDefault="00742311"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88128" behindDoc="0" locked="0" layoutInCell="1" allowOverlap="1" wp14:anchorId="2A3D26E1" wp14:editId="07094D86">
                <wp:simplePos x="0" y="0"/>
                <wp:positionH relativeFrom="margin">
                  <wp:posOffset>0</wp:posOffset>
                </wp:positionH>
                <wp:positionV relativeFrom="paragraph">
                  <wp:posOffset>-635</wp:posOffset>
                </wp:positionV>
                <wp:extent cx="6086475" cy="45719"/>
                <wp:effectExtent l="0" t="0" r="28575" b="12065"/>
                <wp:wrapNone/>
                <wp:docPr id="777"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42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D26E1" id="_x0000_s1835" type="#_x0000_t202" style="position:absolute;left:0;text-align:left;margin-left:0;margin-top:-.05pt;width:479.25pt;height:3.6pt;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i6/auegIAAOcEAAAOAAAA&#10;AAAAAAAAAAAAAC4CAABkcnMvZTJvRG9jLnhtbFBLAQItABQABgAIAAAAIQC4QP1+2gAAAAQBAAAP&#10;AAAAAAAAAAAAAAAAANQEAABkcnMvZG93bnJldi54bWxQSwUGAAAAAAQABADzAAAA2wUAAAAA&#10;" fillcolor="#a9d18e" strokeweight=".5pt">
                <v:textbox>
                  <w:txbxContent>
                    <w:p w:rsidR="00CF4028" w:rsidRDefault="00CF4028" w:rsidP="00742311"/>
                  </w:txbxContent>
                </v:textbox>
                <w10:wrap anchorx="margin"/>
              </v:shape>
            </w:pict>
          </mc:Fallback>
        </mc:AlternateContent>
      </w:r>
    </w:p>
    <w:p w:rsidR="00742311" w:rsidRPr="00D858E0" w:rsidRDefault="00742311" w:rsidP="00742311">
      <w:pPr>
        <w:widowControl w:val="0"/>
        <w:suppressAutoHyphens/>
        <w:spacing w:after="0" w:line="100" w:lineRule="atLeast"/>
        <w:ind w:firstLine="567"/>
        <w:jc w:val="both"/>
        <w:rPr>
          <w:rFonts w:ascii="Times New Roman" w:eastAsia="Times New Roman" w:hAnsi="Times New Roman" w:cs="Times New Roman"/>
          <w:color w:val="000000"/>
          <w:kern w:val="1"/>
          <w:sz w:val="24"/>
          <w:szCs w:val="24"/>
        </w:rPr>
      </w:pPr>
      <w:r w:rsidRPr="00D858E0">
        <w:rPr>
          <w:rFonts w:ascii="Times New Roman" w:eastAsia="Andale Sans UI" w:hAnsi="Times New Roman" w:cs="Times New Roman"/>
          <w:b/>
          <w:color w:val="000000"/>
          <w:kern w:val="1"/>
          <w:sz w:val="24"/>
          <w:szCs w:val="24"/>
        </w:rPr>
        <w:t>Когут Юрій Іванович</w:t>
      </w:r>
      <w:r w:rsidRPr="00D858E0">
        <w:rPr>
          <w:rFonts w:ascii="Times New Roman" w:eastAsia="Andale Sans UI" w:hAnsi="Times New Roman" w:cs="Times New Roman"/>
          <w:color w:val="000000"/>
          <w:kern w:val="1"/>
          <w:sz w:val="24"/>
          <w:szCs w:val="24"/>
        </w:rPr>
        <w:t>, генеральний директор консалтингової компанії «</w:t>
      </w:r>
      <w:r w:rsidRPr="00D858E0">
        <w:rPr>
          <w:rFonts w:ascii="Times New Roman" w:eastAsia="Andale Sans UI" w:hAnsi="Times New Roman" w:cs="Times New Roman"/>
          <w:color w:val="000000"/>
          <w:kern w:val="1"/>
          <w:sz w:val="24"/>
          <w:szCs w:val="24"/>
          <w:lang w:val="en-US"/>
        </w:rPr>
        <w:t>S</w:t>
      </w:r>
      <w:r w:rsidRPr="00D858E0">
        <w:rPr>
          <w:rFonts w:ascii="Times New Roman" w:eastAsia="Andale Sans UI" w:hAnsi="Times New Roman" w:cs="Times New Roman"/>
          <w:color w:val="000000"/>
          <w:kern w:val="1"/>
          <w:sz w:val="24"/>
          <w:szCs w:val="24"/>
        </w:rPr>
        <w:t>IDCON». Назва дисертації: «</w:t>
      </w:r>
      <w:r w:rsidRPr="00D858E0">
        <w:rPr>
          <w:rFonts w:ascii="Times New Roman" w:eastAsia="Times New Roman" w:hAnsi="Times New Roman" w:cs="Times New Roman"/>
          <w:iCs/>
          <w:color w:val="000000"/>
          <w:kern w:val="1"/>
          <w:sz w:val="24"/>
          <w:szCs w:val="24"/>
        </w:rPr>
        <w:t>Протидія кібертероризму як загрозі інформаційній безпеці України</w:t>
      </w:r>
      <w:r w:rsidRPr="00D858E0">
        <w:rPr>
          <w:rFonts w:ascii="Times New Roman" w:eastAsia="Andale Sans UI" w:hAnsi="Times New Roman" w:cs="Times New Roman"/>
          <w:color w:val="000000"/>
          <w:kern w:val="1"/>
          <w:sz w:val="24"/>
          <w:szCs w:val="24"/>
        </w:rPr>
        <w:t>». Шифр та назва спеціальності – 21.07.01</w:t>
      </w:r>
      <w:r w:rsidRPr="00D858E0">
        <w:rPr>
          <w:rFonts w:ascii="Times New Roman" w:eastAsia="Times New Roman" w:hAnsi="Times New Roman" w:cs="Times New Roman"/>
          <w:color w:val="000000"/>
          <w:kern w:val="1"/>
          <w:sz w:val="24"/>
          <w:szCs w:val="24"/>
        </w:rPr>
        <w:t xml:space="preserve"> – забезпечення державної безпеки України</w:t>
      </w:r>
      <w:r w:rsidRPr="00D858E0">
        <w:rPr>
          <w:rFonts w:ascii="Times New Roman" w:eastAsia="Andale Sans UI" w:hAnsi="Times New Roman" w:cs="Times New Roman"/>
          <w:color w:val="000000"/>
          <w:kern w:val="1"/>
          <w:sz w:val="24"/>
          <w:szCs w:val="24"/>
        </w:rPr>
        <w:t xml:space="preserve">. Спецрада К 26.142.05 Міжрегіональної Академії управління персоналом, (вул. Фрометівська, 2, м Київ-39, 03039, тел. 490-95-00). Науковий керівник: </w:t>
      </w:r>
      <w:r w:rsidRPr="00D858E0">
        <w:rPr>
          <w:rFonts w:ascii="Times New Roman" w:eastAsia="Andale Sans UI" w:hAnsi="Times New Roman" w:cs="Times New Roman"/>
          <w:b/>
          <w:color w:val="000000"/>
          <w:kern w:val="1"/>
          <w:sz w:val="24"/>
          <w:szCs w:val="24"/>
        </w:rPr>
        <w:t>Стрельбицький</w:t>
      </w:r>
      <w:r w:rsidRPr="00D858E0">
        <w:rPr>
          <w:rFonts w:ascii="Times New Roman" w:eastAsia="TimesNewRomanPSMT" w:hAnsi="Times New Roman" w:cs="Times New Roman"/>
          <w:b/>
          <w:bCs/>
          <w:color w:val="000000"/>
          <w:spacing w:val="4"/>
          <w:kern w:val="1"/>
          <w:sz w:val="24"/>
          <w:szCs w:val="24"/>
        </w:rPr>
        <w:t xml:space="preserve"> Микола Павлович</w:t>
      </w:r>
      <w:r w:rsidRPr="00D858E0">
        <w:rPr>
          <w:rFonts w:ascii="Times New Roman" w:eastAsia="TimesNewRomanPSMT" w:hAnsi="Times New Roman" w:cs="Times New Roman"/>
          <w:color w:val="000000"/>
          <w:spacing w:val="4"/>
          <w:kern w:val="1"/>
          <w:sz w:val="24"/>
          <w:szCs w:val="24"/>
        </w:rPr>
        <w:t xml:space="preserve">, </w:t>
      </w:r>
      <w:r w:rsidRPr="00D858E0">
        <w:rPr>
          <w:rFonts w:ascii="Times New Roman" w:eastAsia="Times New Roman" w:hAnsi="Times New Roman" w:cs="Times New Roman"/>
          <w:bCs/>
          <w:iCs/>
          <w:color w:val="000000"/>
          <w:spacing w:val="-4"/>
          <w:kern w:val="1"/>
          <w:sz w:val="24"/>
          <w:szCs w:val="24"/>
        </w:rPr>
        <w:t>доктор юридичних наук</w:t>
      </w:r>
      <w:r w:rsidRPr="00D858E0">
        <w:rPr>
          <w:rFonts w:ascii="Times New Roman" w:eastAsia="TimesNewRomanPSMT" w:hAnsi="Times New Roman" w:cs="Times New Roman"/>
          <w:color w:val="000000"/>
          <w:spacing w:val="4"/>
          <w:kern w:val="1"/>
          <w:sz w:val="24"/>
          <w:szCs w:val="24"/>
        </w:rPr>
        <w:t>, професор, головний науковий співробітник науково-організаційного центру Національної академії Служби безпеки України</w:t>
      </w:r>
      <w:r w:rsidRPr="00D858E0">
        <w:rPr>
          <w:rFonts w:ascii="Times New Roman" w:eastAsia="Times New Roman" w:hAnsi="Times New Roman" w:cs="Times New Roman"/>
          <w:color w:val="000000"/>
          <w:kern w:val="1"/>
          <w:sz w:val="24"/>
          <w:szCs w:val="24"/>
        </w:rPr>
        <w:t>.</w:t>
      </w:r>
      <w:r w:rsidRPr="00D858E0">
        <w:rPr>
          <w:rFonts w:ascii="Times New Roman" w:eastAsia="Times New Roman" w:hAnsi="Times New Roman" w:cs="Times New Roman"/>
          <w:bCs/>
          <w:color w:val="000000"/>
          <w:kern w:val="1"/>
          <w:sz w:val="24"/>
          <w:szCs w:val="24"/>
        </w:rPr>
        <w:t xml:space="preserve"> </w:t>
      </w:r>
      <w:r w:rsidRPr="00D858E0">
        <w:rPr>
          <w:rFonts w:ascii="Times New Roman" w:eastAsia="Times New Roman" w:hAnsi="Times New Roman" w:cs="Times New Roman"/>
          <w:color w:val="000000"/>
          <w:kern w:val="1"/>
          <w:sz w:val="24"/>
          <w:szCs w:val="24"/>
        </w:rPr>
        <w:t xml:space="preserve">Офіційні опоненти: </w:t>
      </w:r>
      <w:r w:rsidRPr="00D858E0">
        <w:rPr>
          <w:rFonts w:ascii="Times New Roman" w:eastAsia="Times New Roman" w:hAnsi="Times New Roman" w:cs="Times New Roman"/>
          <w:b/>
          <w:bCs/>
          <w:iCs/>
          <w:color w:val="000000"/>
          <w:spacing w:val="-6"/>
          <w:kern w:val="1"/>
          <w:sz w:val="24"/>
          <w:szCs w:val="24"/>
        </w:rPr>
        <w:t>Скулиш Євген Деонізійович</w:t>
      </w:r>
      <w:r w:rsidRPr="00D858E0">
        <w:rPr>
          <w:rFonts w:ascii="Times New Roman" w:eastAsia="Times New Roman" w:hAnsi="Times New Roman" w:cs="Times New Roman"/>
          <w:b/>
          <w:bCs/>
          <w:iCs/>
          <w:color w:val="000000"/>
          <w:kern w:val="1"/>
          <w:sz w:val="24"/>
          <w:szCs w:val="24"/>
        </w:rPr>
        <w:t xml:space="preserve">, </w:t>
      </w:r>
      <w:r w:rsidRPr="00D858E0">
        <w:rPr>
          <w:rFonts w:ascii="Times New Roman" w:eastAsia="Times New Roman" w:hAnsi="Times New Roman" w:cs="Times New Roman"/>
          <w:bCs/>
          <w:iCs/>
          <w:color w:val="000000"/>
          <w:spacing w:val="-4"/>
          <w:kern w:val="1"/>
          <w:sz w:val="24"/>
          <w:szCs w:val="24"/>
        </w:rPr>
        <w:t xml:space="preserve">доктор юридичних наук, професор, </w:t>
      </w:r>
      <w:r w:rsidRPr="00D858E0">
        <w:rPr>
          <w:rFonts w:ascii="Times New Roman" w:eastAsia="SimSun" w:hAnsi="Times New Roman" w:cs="Times New Roman"/>
          <w:bCs/>
          <w:iCs/>
          <w:color w:val="000000"/>
          <w:spacing w:val="-6"/>
          <w:kern w:val="1"/>
          <w:sz w:val="24"/>
          <w:szCs w:val="24"/>
        </w:rPr>
        <w:t>Керівник науково-дослідного центру правового забезпечення інформаційної і національної безпеки науково-дослідного інституту інформатики і права Національної академії правових наук України</w:t>
      </w:r>
      <w:r w:rsidRPr="00D858E0">
        <w:rPr>
          <w:rFonts w:ascii="Times New Roman" w:eastAsia="Times New Roman" w:hAnsi="Times New Roman" w:cs="Times New Roman"/>
          <w:color w:val="000000"/>
          <w:spacing w:val="-4"/>
          <w:kern w:val="1"/>
          <w:sz w:val="24"/>
          <w:szCs w:val="24"/>
        </w:rPr>
        <w:t>;</w:t>
      </w:r>
      <w:r w:rsidRPr="00D858E0">
        <w:rPr>
          <w:rFonts w:ascii="Times New Roman" w:eastAsia="Times New Roman" w:hAnsi="Times New Roman" w:cs="Times New Roman"/>
          <w:color w:val="000000"/>
          <w:kern w:val="1"/>
          <w:sz w:val="24"/>
          <w:szCs w:val="24"/>
        </w:rPr>
        <w:t xml:space="preserve"> </w:t>
      </w:r>
      <w:r w:rsidRPr="00D858E0">
        <w:rPr>
          <w:rFonts w:ascii="Times New Roman" w:eastAsia="Times New Roman" w:hAnsi="Times New Roman" w:cs="Times New Roman"/>
          <w:b/>
          <w:iCs/>
          <w:color w:val="000000"/>
          <w:kern w:val="1"/>
          <w:sz w:val="24"/>
          <w:szCs w:val="24"/>
        </w:rPr>
        <w:t>Петров Станіслав Геннадійович</w:t>
      </w:r>
      <w:r w:rsidRPr="00D858E0">
        <w:rPr>
          <w:rFonts w:ascii="Times New Roman" w:eastAsia="Times New Roman" w:hAnsi="Times New Roman" w:cs="Times New Roman"/>
          <w:b/>
          <w:bCs/>
          <w:iCs/>
          <w:color w:val="000000"/>
          <w:kern w:val="1"/>
          <w:sz w:val="24"/>
          <w:szCs w:val="24"/>
        </w:rPr>
        <w:t xml:space="preserve">, </w:t>
      </w:r>
      <w:r w:rsidRPr="00D858E0">
        <w:rPr>
          <w:rFonts w:ascii="Times New Roman" w:eastAsia="Times New Roman" w:hAnsi="Times New Roman" w:cs="Times New Roman"/>
          <w:iCs/>
          <w:color w:val="000000"/>
          <w:spacing w:val="-4"/>
          <w:kern w:val="1"/>
          <w:sz w:val="24"/>
          <w:szCs w:val="24"/>
        </w:rPr>
        <w:t>доктор юридичних наук</w:t>
      </w:r>
      <w:r w:rsidRPr="00D858E0">
        <w:rPr>
          <w:rFonts w:ascii="Times New Roman" w:eastAsia="Times New Roman" w:hAnsi="Times New Roman" w:cs="Times New Roman"/>
          <w:bCs/>
          <w:iCs/>
          <w:color w:val="000000"/>
          <w:kern w:val="1"/>
          <w:sz w:val="24"/>
          <w:szCs w:val="24"/>
        </w:rPr>
        <w:t xml:space="preserve">, </w:t>
      </w:r>
      <w:r w:rsidRPr="00D858E0">
        <w:rPr>
          <w:rFonts w:ascii="Times New Roman" w:eastAsia="TimesNewRomanPSMT" w:hAnsi="Times New Roman" w:cs="Times New Roman"/>
          <w:bCs/>
          <w:color w:val="000000"/>
          <w:spacing w:val="-6"/>
          <w:kern w:val="1"/>
          <w:sz w:val="24"/>
          <w:szCs w:val="24"/>
        </w:rPr>
        <w:t>заступник директора Департаменту Служби зовнішньої розвідки України</w:t>
      </w:r>
      <w:r w:rsidRPr="00D858E0">
        <w:rPr>
          <w:rFonts w:ascii="Times New Roman" w:eastAsia="TimesNewRomanPSMT" w:hAnsi="Times New Roman" w:cs="Times New Roman"/>
          <w:b/>
          <w:bCs/>
          <w:color w:val="000000"/>
          <w:spacing w:val="-6"/>
          <w:kern w:val="1"/>
          <w:sz w:val="24"/>
          <w:szCs w:val="24"/>
        </w:rPr>
        <w:t>.</w:t>
      </w:r>
    </w:p>
    <w:p w:rsidR="00742311" w:rsidRPr="00D858E0" w:rsidRDefault="00742311"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90176" behindDoc="0" locked="0" layoutInCell="1" allowOverlap="1" wp14:anchorId="10CB8371" wp14:editId="6A7E5001">
                <wp:simplePos x="0" y="0"/>
                <wp:positionH relativeFrom="margin">
                  <wp:posOffset>0</wp:posOffset>
                </wp:positionH>
                <wp:positionV relativeFrom="paragraph">
                  <wp:posOffset>0</wp:posOffset>
                </wp:positionV>
                <wp:extent cx="6086475" cy="45719"/>
                <wp:effectExtent l="0" t="0" r="28575" b="12065"/>
                <wp:wrapNone/>
                <wp:docPr id="778"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42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8371" id="_x0000_s1836" type="#_x0000_t202" style="position:absolute;left:0;text-align:left;margin-left:0;margin-top:0;width:479.25pt;height:3.6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jJdwtewIAAOcEAAAOAAAA&#10;AAAAAAAAAAAAAC4CAABkcnMvZTJvRG9jLnhtbFBLAQItABQABgAIAAAAIQCm2Nto2QAAAAMBAAAP&#10;AAAAAAAAAAAAAAAAANUEAABkcnMvZG93bnJldi54bWxQSwUGAAAAAAQABADzAAAA2wUAAAAA&#10;" fillcolor="#a9d18e" strokeweight=".5pt">
                <v:textbox>
                  <w:txbxContent>
                    <w:p w:rsidR="00CF4028" w:rsidRDefault="00CF4028" w:rsidP="00742311"/>
                  </w:txbxContent>
                </v:textbox>
                <w10:wrap anchorx="margin"/>
              </v:shape>
            </w:pict>
          </mc:Fallback>
        </mc:AlternateContent>
      </w:r>
    </w:p>
    <w:p w:rsidR="00A14B46" w:rsidRPr="00D858E0" w:rsidRDefault="00A14B46" w:rsidP="00A14B46">
      <w:pPr>
        <w:widowControl w:val="0"/>
        <w:suppressAutoHyphens/>
        <w:spacing w:after="0" w:line="100" w:lineRule="atLeast"/>
        <w:ind w:firstLine="567"/>
        <w:jc w:val="both"/>
        <w:rPr>
          <w:rFonts w:ascii="Times New Roman" w:eastAsia="Times New Roman" w:hAnsi="Times New Roman" w:cs="Times New Roman"/>
          <w:color w:val="000000"/>
          <w:kern w:val="1"/>
          <w:sz w:val="24"/>
          <w:szCs w:val="24"/>
        </w:rPr>
      </w:pPr>
      <w:r w:rsidRPr="00D858E0">
        <w:rPr>
          <w:rFonts w:ascii="Times New Roman" w:eastAsia="Times New Roman" w:hAnsi="Times New Roman" w:cs="Times New Roman"/>
          <w:b/>
          <w:bCs/>
          <w:iCs/>
          <w:color w:val="000000"/>
          <w:kern w:val="1"/>
          <w:sz w:val="24"/>
          <w:szCs w:val="24"/>
        </w:rPr>
        <w:t>Гальона Інеса Іванівна</w:t>
      </w:r>
      <w:r w:rsidRPr="00D858E0">
        <w:rPr>
          <w:rFonts w:ascii="Times New Roman" w:eastAsia="Andale Sans UI" w:hAnsi="Times New Roman" w:cs="Times New Roman"/>
          <w:color w:val="000000"/>
          <w:kern w:val="1"/>
          <w:sz w:val="24"/>
          <w:szCs w:val="24"/>
        </w:rPr>
        <w:t>, старший викладач Національного транспортного університету. Назва дисертації: «</w:t>
      </w:r>
      <w:r w:rsidRPr="00D858E0">
        <w:rPr>
          <w:rFonts w:ascii="Times New Roman" w:eastAsia="Times New Roman" w:hAnsi="Times New Roman" w:cs="Times New Roman"/>
          <w:iCs/>
          <w:color w:val="000000"/>
          <w:kern w:val="1"/>
          <w:sz w:val="24"/>
          <w:szCs w:val="24"/>
        </w:rPr>
        <w:t xml:space="preserve">Досудове розслідування кримінальних правопорушень, </w:t>
      </w:r>
      <w:r w:rsidRPr="00D858E0">
        <w:rPr>
          <w:rFonts w:ascii="Times New Roman" w:eastAsia="Times New Roman" w:hAnsi="Times New Roman" w:cs="Times New Roman"/>
          <w:iCs/>
          <w:color w:val="000000"/>
          <w:kern w:val="1"/>
          <w:sz w:val="24"/>
          <w:szCs w:val="24"/>
          <w:lang w:val="ru-RU"/>
        </w:rPr>
        <w:t>пов'</w:t>
      </w:r>
      <w:r w:rsidRPr="00D858E0">
        <w:rPr>
          <w:rFonts w:ascii="Times New Roman" w:eastAsia="Times New Roman" w:hAnsi="Times New Roman" w:cs="Times New Roman"/>
          <w:iCs/>
          <w:color w:val="000000"/>
          <w:kern w:val="1"/>
          <w:sz w:val="24"/>
          <w:szCs w:val="24"/>
        </w:rPr>
        <w:t>язаних з торгівлею людьми або іншою незаконною угодою щодо людини</w:t>
      </w:r>
      <w:r w:rsidRPr="00D858E0">
        <w:rPr>
          <w:rFonts w:ascii="Times New Roman" w:eastAsia="Andale Sans UI" w:hAnsi="Times New Roman" w:cs="Times New Roman"/>
          <w:color w:val="000000"/>
          <w:kern w:val="1"/>
          <w:sz w:val="24"/>
          <w:szCs w:val="24"/>
        </w:rPr>
        <w:t xml:space="preserve">». Шифр та назва спеціальності – </w:t>
      </w:r>
      <w:r w:rsidRPr="00D858E0">
        <w:rPr>
          <w:rFonts w:ascii="Times New Roman" w:eastAsia="Times New Roman" w:hAnsi="Times New Roman" w:cs="Times New Roman"/>
          <w:color w:val="000000"/>
          <w:kern w:val="1"/>
          <w:sz w:val="24"/>
          <w:szCs w:val="24"/>
        </w:rPr>
        <w:t>12.00.09 - кримінальний процес та криміналістика; судова експертиза; оперативно-розшукова діяльність</w:t>
      </w:r>
      <w:r w:rsidRPr="00D858E0">
        <w:rPr>
          <w:rFonts w:ascii="Times New Roman" w:eastAsia="Andale Sans UI" w:hAnsi="Times New Roman" w:cs="Times New Roman"/>
          <w:color w:val="000000"/>
          <w:kern w:val="1"/>
          <w:sz w:val="24"/>
          <w:szCs w:val="24"/>
        </w:rPr>
        <w:t xml:space="preserve">. Спецрада К 26.142.05 Міжрегіональної Академії управління персоналом, (вул. Фрометівська, 2, м Київ-39, 03039, тел. 490-95-00). Науковий керівник: </w:t>
      </w:r>
      <w:r w:rsidRPr="00D858E0">
        <w:rPr>
          <w:rFonts w:ascii="Times New Roman" w:eastAsia="Times New Roman" w:hAnsi="Times New Roman" w:cs="Times New Roman"/>
          <w:b/>
          <w:bCs/>
          <w:color w:val="000000"/>
          <w:spacing w:val="4"/>
          <w:kern w:val="1"/>
          <w:sz w:val="24"/>
          <w:szCs w:val="24"/>
        </w:rPr>
        <w:t>Сервецький Іван Васильович</w:t>
      </w:r>
      <w:r w:rsidRPr="00D858E0">
        <w:rPr>
          <w:rFonts w:ascii="Times New Roman" w:eastAsia="Times New Roman" w:hAnsi="Times New Roman" w:cs="Times New Roman"/>
          <w:b/>
          <w:bCs/>
          <w:iCs/>
          <w:color w:val="000000"/>
          <w:spacing w:val="-4"/>
          <w:kern w:val="1"/>
          <w:sz w:val="24"/>
          <w:szCs w:val="24"/>
        </w:rPr>
        <w:t xml:space="preserve">, </w:t>
      </w:r>
      <w:r w:rsidRPr="00D858E0">
        <w:rPr>
          <w:rFonts w:ascii="Times New Roman" w:eastAsia="Times New Roman" w:hAnsi="Times New Roman" w:cs="Times New Roman"/>
          <w:bCs/>
          <w:iCs/>
          <w:color w:val="000000"/>
          <w:spacing w:val="-4"/>
          <w:kern w:val="1"/>
          <w:sz w:val="24"/>
          <w:szCs w:val="24"/>
        </w:rPr>
        <w:t>доктор юридичних наук</w:t>
      </w:r>
      <w:r w:rsidRPr="00D858E0">
        <w:rPr>
          <w:rFonts w:ascii="Times New Roman" w:eastAsia="Times New Roman" w:hAnsi="Times New Roman" w:cs="Times New Roman"/>
          <w:iCs/>
          <w:color w:val="000000"/>
          <w:spacing w:val="-4"/>
          <w:kern w:val="1"/>
          <w:sz w:val="24"/>
          <w:szCs w:val="24"/>
        </w:rPr>
        <w:t>, доцент,</w:t>
      </w:r>
      <w:r w:rsidRPr="00D858E0">
        <w:rPr>
          <w:rFonts w:ascii="Times New Roman" w:eastAsia="Times New Roman" w:hAnsi="Times New Roman" w:cs="Times New Roman"/>
          <w:color w:val="000000"/>
          <w:spacing w:val="4"/>
          <w:kern w:val="1"/>
          <w:sz w:val="24"/>
          <w:szCs w:val="24"/>
        </w:rPr>
        <w:t xml:space="preserve"> Навчально-науковий інститут права імені князя Володимира Великого </w:t>
      </w:r>
      <w:r w:rsidRPr="00D858E0">
        <w:rPr>
          <w:rFonts w:ascii="Times New Roman" w:eastAsia="TimesNewRomanPSMT" w:hAnsi="Times New Roman" w:cs="Times New Roman"/>
          <w:color w:val="000000"/>
          <w:spacing w:val="4"/>
          <w:kern w:val="1"/>
          <w:sz w:val="24"/>
          <w:szCs w:val="24"/>
        </w:rPr>
        <w:t xml:space="preserve">ПрАТ «Вищий навчальний заклад «Міжрегіональна Академія управління персоналом», </w:t>
      </w:r>
      <w:r w:rsidRPr="00D858E0">
        <w:rPr>
          <w:rFonts w:ascii="Times New Roman" w:eastAsia="Times New Roman" w:hAnsi="Times New Roman" w:cs="Times New Roman"/>
          <w:color w:val="000000"/>
          <w:spacing w:val="4"/>
          <w:kern w:val="1"/>
          <w:sz w:val="24"/>
          <w:szCs w:val="24"/>
        </w:rPr>
        <w:t xml:space="preserve">професор кафедри </w:t>
      </w:r>
      <w:r w:rsidRPr="00D858E0">
        <w:rPr>
          <w:rFonts w:ascii="Times New Roman" w:eastAsia="Times New Roman" w:hAnsi="Times New Roman" w:cs="Times New Roman"/>
          <w:color w:val="000000"/>
          <w:spacing w:val="-4"/>
          <w:kern w:val="1"/>
          <w:sz w:val="24"/>
          <w:szCs w:val="24"/>
        </w:rPr>
        <w:t>національної безпеки</w:t>
      </w:r>
      <w:r w:rsidRPr="00D858E0">
        <w:rPr>
          <w:rFonts w:ascii="Times New Roman" w:eastAsia="Times New Roman" w:hAnsi="Times New Roman" w:cs="Times New Roman"/>
          <w:color w:val="000000"/>
          <w:kern w:val="1"/>
          <w:sz w:val="24"/>
          <w:szCs w:val="24"/>
        </w:rPr>
        <w:t>.</w:t>
      </w:r>
      <w:r w:rsidRPr="00D858E0">
        <w:rPr>
          <w:rFonts w:ascii="Times New Roman" w:eastAsia="Times New Roman" w:hAnsi="Times New Roman" w:cs="Times New Roman"/>
          <w:bCs/>
          <w:color w:val="000000"/>
          <w:kern w:val="1"/>
          <w:sz w:val="24"/>
          <w:szCs w:val="24"/>
        </w:rPr>
        <w:t xml:space="preserve"> </w:t>
      </w:r>
      <w:r w:rsidRPr="00D858E0">
        <w:rPr>
          <w:rFonts w:ascii="Times New Roman" w:eastAsia="Times New Roman" w:hAnsi="Times New Roman" w:cs="Times New Roman"/>
          <w:color w:val="000000"/>
          <w:kern w:val="1"/>
          <w:sz w:val="24"/>
          <w:szCs w:val="24"/>
        </w:rPr>
        <w:t xml:space="preserve">Офіційні опоненти: </w:t>
      </w:r>
      <w:r w:rsidRPr="00D858E0">
        <w:rPr>
          <w:rFonts w:ascii="Times New Roman" w:eastAsia="Times New Roman" w:hAnsi="Times New Roman" w:cs="Times New Roman"/>
          <w:b/>
          <w:bCs/>
          <w:iCs/>
          <w:color w:val="000000"/>
          <w:kern w:val="1"/>
          <w:sz w:val="24"/>
          <w:szCs w:val="24"/>
        </w:rPr>
        <w:t>Сергєєва Діана Борисівна</w:t>
      </w:r>
      <w:r w:rsidRPr="00D858E0">
        <w:rPr>
          <w:rFonts w:ascii="Times New Roman" w:eastAsia="Times New Roman" w:hAnsi="Times New Roman" w:cs="Times New Roman"/>
          <w:b/>
          <w:bCs/>
          <w:iCs/>
          <w:color w:val="000000"/>
          <w:spacing w:val="-4"/>
          <w:kern w:val="1"/>
          <w:sz w:val="24"/>
          <w:szCs w:val="24"/>
        </w:rPr>
        <w:t xml:space="preserve">, </w:t>
      </w:r>
      <w:r w:rsidRPr="00D858E0">
        <w:rPr>
          <w:rFonts w:ascii="Times New Roman" w:eastAsia="Times New Roman" w:hAnsi="Times New Roman" w:cs="Times New Roman"/>
          <w:bCs/>
          <w:iCs/>
          <w:color w:val="000000"/>
          <w:spacing w:val="-4"/>
          <w:kern w:val="1"/>
          <w:sz w:val="24"/>
          <w:szCs w:val="24"/>
        </w:rPr>
        <w:t xml:space="preserve">доктор юридичних наук,  </w:t>
      </w:r>
      <w:r w:rsidRPr="00D858E0">
        <w:rPr>
          <w:rFonts w:ascii="Times New Roman" w:eastAsia="Times New Roman" w:hAnsi="Times New Roman" w:cs="Times New Roman"/>
          <w:bCs/>
          <w:iCs/>
          <w:color w:val="000000"/>
          <w:kern w:val="1"/>
          <w:sz w:val="24"/>
          <w:szCs w:val="24"/>
        </w:rPr>
        <w:t>Київський національний університет імені Тараса Шевченка, професор кафедри кримінального процесу та криміналістики Інституту права</w:t>
      </w:r>
      <w:r w:rsidRPr="00D858E0">
        <w:rPr>
          <w:rFonts w:ascii="Times New Roman" w:eastAsia="Times New Roman" w:hAnsi="Times New Roman" w:cs="Times New Roman"/>
          <w:color w:val="000000"/>
          <w:spacing w:val="-4"/>
          <w:kern w:val="1"/>
          <w:sz w:val="24"/>
          <w:szCs w:val="24"/>
        </w:rPr>
        <w:t>;</w:t>
      </w:r>
      <w:r w:rsidRPr="00D858E0">
        <w:rPr>
          <w:rFonts w:ascii="Times New Roman" w:eastAsia="Times New Roman" w:hAnsi="Times New Roman" w:cs="Times New Roman"/>
          <w:color w:val="000000"/>
          <w:kern w:val="1"/>
          <w:sz w:val="24"/>
          <w:szCs w:val="24"/>
        </w:rPr>
        <w:t xml:space="preserve"> </w:t>
      </w:r>
      <w:r w:rsidRPr="00D858E0">
        <w:rPr>
          <w:rFonts w:ascii="Times New Roman" w:eastAsia="Times New Roman" w:hAnsi="Times New Roman" w:cs="Times New Roman"/>
          <w:b/>
          <w:bCs/>
          <w:color w:val="000000"/>
          <w:spacing w:val="-4"/>
          <w:kern w:val="1"/>
          <w:sz w:val="24"/>
          <w:szCs w:val="24"/>
        </w:rPr>
        <w:t>Севрук Володимир Геннадійович</w:t>
      </w:r>
      <w:r w:rsidRPr="00D858E0">
        <w:rPr>
          <w:rFonts w:ascii="Times New Roman" w:eastAsia="Times New Roman" w:hAnsi="Times New Roman" w:cs="Times New Roman"/>
          <w:bCs/>
          <w:color w:val="000000"/>
          <w:spacing w:val="-4"/>
          <w:kern w:val="1"/>
          <w:sz w:val="24"/>
          <w:szCs w:val="24"/>
        </w:rPr>
        <w:t xml:space="preserve">, кандидат юридичних наук, </w:t>
      </w:r>
      <w:r w:rsidRPr="00D858E0">
        <w:rPr>
          <w:rFonts w:ascii="Times New Roman" w:eastAsia="Times New Roman" w:hAnsi="Times New Roman" w:cs="Times New Roman"/>
          <w:iCs/>
          <w:color w:val="000000"/>
          <w:spacing w:val="-4"/>
          <w:kern w:val="1"/>
          <w:sz w:val="24"/>
          <w:szCs w:val="24"/>
        </w:rPr>
        <w:t xml:space="preserve"> </w:t>
      </w:r>
      <w:r w:rsidR="007717E4" w:rsidRPr="00D858E0">
        <w:rPr>
          <w:rFonts w:ascii="Times New Roman" w:eastAsia="Times New Roman" w:hAnsi="Times New Roman" w:cs="Times New Roman"/>
          <w:bCs/>
          <w:color w:val="000000"/>
          <w:spacing w:val="-4"/>
          <w:kern w:val="1"/>
          <w:sz w:val="24"/>
          <w:szCs w:val="24"/>
        </w:rPr>
        <w:t>провідний науковий співробітник відділу організації наукової діяльності та захисту прав інтелектуальної власності , Н</w:t>
      </w:r>
      <w:r w:rsidRPr="00D858E0">
        <w:rPr>
          <w:rFonts w:ascii="Times New Roman" w:eastAsia="Times New Roman" w:hAnsi="Times New Roman" w:cs="Times New Roman"/>
          <w:bCs/>
          <w:color w:val="000000"/>
          <w:spacing w:val="-4"/>
          <w:kern w:val="1"/>
          <w:sz w:val="24"/>
          <w:szCs w:val="24"/>
        </w:rPr>
        <w:t>аціональна академія внутрішніх справ,</w:t>
      </w:r>
      <w:r w:rsidRPr="00D858E0">
        <w:rPr>
          <w:rFonts w:ascii="Times New Roman" w:eastAsia="TimesNewRomanPSMT" w:hAnsi="Times New Roman" w:cs="Times New Roman"/>
          <w:bCs/>
          <w:color w:val="000000"/>
          <w:spacing w:val="-6"/>
          <w:kern w:val="1"/>
          <w:sz w:val="24"/>
          <w:szCs w:val="24"/>
        </w:rPr>
        <w:t>.</w:t>
      </w:r>
    </w:p>
    <w:p w:rsidR="00742311" w:rsidRPr="00D858E0" w:rsidRDefault="00A14B46"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94272" behindDoc="0" locked="0" layoutInCell="1" allowOverlap="1" wp14:anchorId="53E596B3" wp14:editId="29D33535">
                <wp:simplePos x="0" y="0"/>
                <wp:positionH relativeFrom="margin">
                  <wp:posOffset>0</wp:posOffset>
                </wp:positionH>
                <wp:positionV relativeFrom="paragraph">
                  <wp:posOffset>0</wp:posOffset>
                </wp:positionV>
                <wp:extent cx="6086475" cy="45719"/>
                <wp:effectExtent l="0" t="0" r="28575" b="12065"/>
                <wp:wrapNone/>
                <wp:docPr id="782"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4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596B3" id="_x0000_s1837" type="#_x0000_t202" style="position:absolute;left:0;text-align:left;margin-left:0;margin-top:0;width:479.25pt;height:3.6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DfqDER6AgAA5wQAAA4AAAAA&#10;AAAAAAAAAAAALgIAAGRycy9lMm9Eb2MueG1sUEsBAi0AFAAGAAgAAAAhAKbY22jZAAAAAwEAAA8A&#10;AAAAAAAAAAAAAAAA1AQAAGRycy9kb3ducmV2LnhtbFBLBQYAAAAABAAEAPMAAADaBQAAAAA=&#10;" fillcolor="#a9d18e" strokeweight=".5pt">
                <v:textbox>
                  <w:txbxContent>
                    <w:p w:rsidR="00CF4028" w:rsidRDefault="00CF4028" w:rsidP="00A14B46"/>
                  </w:txbxContent>
                </v:textbox>
                <w10:wrap anchorx="margin"/>
              </v:shape>
            </w:pict>
          </mc:Fallback>
        </mc:AlternateContent>
      </w:r>
    </w:p>
    <w:p w:rsidR="00A14B46" w:rsidRPr="00D858E0" w:rsidRDefault="00A14B46" w:rsidP="00A14B46">
      <w:pPr>
        <w:widowControl w:val="0"/>
        <w:suppressAutoHyphens/>
        <w:spacing w:after="0" w:line="100" w:lineRule="atLeast"/>
        <w:ind w:firstLine="567"/>
        <w:jc w:val="both"/>
        <w:rPr>
          <w:rFonts w:ascii="Times New Roman" w:eastAsia="Times New Roman" w:hAnsi="Times New Roman" w:cs="Times New Roman"/>
          <w:color w:val="000000"/>
          <w:kern w:val="1"/>
          <w:sz w:val="24"/>
          <w:szCs w:val="24"/>
        </w:rPr>
      </w:pPr>
      <w:r w:rsidRPr="00D858E0">
        <w:rPr>
          <w:rFonts w:ascii="Times New Roman" w:eastAsia="Times New Roman" w:hAnsi="Times New Roman" w:cs="Times New Roman"/>
          <w:b/>
          <w:bCs/>
          <w:iCs/>
          <w:color w:val="000000"/>
          <w:kern w:val="1"/>
          <w:sz w:val="24"/>
          <w:szCs w:val="24"/>
        </w:rPr>
        <w:t xml:space="preserve">Підпалий </w:t>
      </w:r>
      <w:r w:rsidRPr="00D858E0">
        <w:rPr>
          <w:rFonts w:ascii="Times New Roman" w:eastAsia="Times New Roman" w:hAnsi="Times New Roman" w:cs="Times New Roman"/>
          <w:b/>
          <w:bCs/>
          <w:iCs/>
          <w:color w:val="000000"/>
          <w:kern w:val="1"/>
          <w:sz w:val="24"/>
          <w:szCs w:val="24"/>
          <w:lang w:val="ru-RU"/>
        </w:rPr>
        <w:t>В'</w:t>
      </w:r>
      <w:r w:rsidRPr="00D858E0">
        <w:rPr>
          <w:rFonts w:ascii="Times New Roman" w:eastAsia="Times New Roman" w:hAnsi="Times New Roman" w:cs="Times New Roman"/>
          <w:b/>
          <w:bCs/>
          <w:iCs/>
          <w:color w:val="000000"/>
          <w:kern w:val="1"/>
          <w:sz w:val="24"/>
          <w:szCs w:val="24"/>
        </w:rPr>
        <w:t>ячеслав Валерійович</w:t>
      </w:r>
      <w:r w:rsidRPr="00D858E0">
        <w:rPr>
          <w:rFonts w:ascii="Times New Roman" w:eastAsia="Andale Sans UI" w:hAnsi="Times New Roman" w:cs="Times New Roman"/>
          <w:color w:val="000000"/>
          <w:kern w:val="1"/>
          <w:sz w:val="24"/>
          <w:szCs w:val="24"/>
        </w:rPr>
        <w:t>, слідчий суддя Печерського суду. Назва дисертації: «</w:t>
      </w:r>
      <w:r w:rsidRPr="00D858E0">
        <w:rPr>
          <w:rFonts w:ascii="Times New Roman" w:eastAsia="Times New Roman" w:hAnsi="Times New Roman" w:cs="Times New Roman"/>
          <w:iCs/>
          <w:color w:val="000000"/>
          <w:kern w:val="1"/>
          <w:sz w:val="24"/>
          <w:szCs w:val="24"/>
        </w:rPr>
        <w:t>Криміналістична характеристика та розслідування крадіжок в умовах великого міста</w:t>
      </w:r>
      <w:r w:rsidRPr="00D858E0">
        <w:rPr>
          <w:rFonts w:ascii="Times New Roman" w:eastAsia="Andale Sans UI" w:hAnsi="Times New Roman" w:cs="Times New Roman"/>
          <w:color w:val="000000"/>
          <w:kern w:val="1"/>
          <w:sz w:val="24"/>
          <w:szCs w:val="24"/>
        </w:rPr>
        <w:t xml:space="preserve">». Шифр та назва спеціальності – </w:t>
      </w:r>
      <w:r w:rsidRPr="00D858E0">
        <w:rPr>
          <w:rFonts w:ascii="Times New Roman" w:eastAsia="Times New Roman" w:hAnsi="Times New Roman" w:cs="Times New Roman"/>
          <w:color w:val="000000"/>
          <w:kern w:val="1"/>
          <w:sz w:val="24"/>
          <w:szCs w:val="24"/>
        </w:rPr>
        <w:t>12.00.09 - кримінальний процес та криміналістика; судова експертиза; оперативно-розшукова діяльність</w:t>
      </w:r>
      <w:r w:rsidRPr="00D858E0">
        <w:rPr>
          <w:rFonts w:ascii="Times New Roman" w:eastAsia="Andale Sans UI" w:hAnsi="Times New Roman" w:cs="Times New Roman"/>
          <w:color w:val="000000"/>
          <w:kern w:val="1"/>
          <w:sz w:val="24"/>
          <w:szCs w:val="24"/>
        </w:rPr>
        <w:t xml:space="preserve">. Спецрада К 26.142.05 Міжрегіональної Академії управління персоналом, (вул. Фрометівська, 2, м Київ-39, 03039, тел. 490-95-00). Науковий керівник: </w:t>
      </w:r>
      <w:r w:rsidRPr="00D858E0">
        <w:rPr>
          <w:rFonts w:ascii="Times New Roman" w:eastAsia="Times New Roman" w:hAnsi="Times New Roman" w:cs="Times New Roman"/>
          <w:b/>
          <w:bCs/>
          <w:iCs/>
          <w:color w:val="000000"/>
          <w:spacing w:val="-4"/>
          <w:kern w:val="1"/>
          <w:sz w:val="24"/>
          <w:szCs w:val="24"/>
        </w:rPr>
        <w:t>Кислий Анатолій Михайлович</w:t>
      </w:r>
      <w:r w:rsidRPr="00D858E0">
        <w:rPr>
          <w:rFonts w:ascii="Times New Roman" w:eastAsia="Times New Roman" w:hAnsi="Times New Roman" w:cs="Times New Roman"/>
          <w:iCs/>
          <w:color w:val="000000"/>
          <w:spacing w:val="-4"/>
          <w:kern w:val="1"/>
          <w:sz w:val="24"/>
          <w:szCs w:val="24"/>
        </w:rPr>
        <w:t xml:space="preserve">, </w:t>
      </w:r>
      <w:r w:rsidRPr="00D858E0">
        <w:rPr>
          <w:rFonts w:ascii="Times New Roman" w:eastAsia="Times New Roman" w:hAnsi="Times New Roman" w:cs="Times New Roman"/>
          <w:bCs/>
          <w:iCs/>
          <w:color w:val="000000"/>
          <w:spacing w:val="-4"/>
          <w:kern w:val="1"/>
          <w:sz w:val="24"/>
          <w:szCs w:val="24"/>
        </w:rPr>
        <w:t xml:space="preserve">доктор юридичних наук, професор, </w:t>
      </w:r>
      <w:r w:rsidR="007717E4" w:rsidRPr="00D858E0">
        <w:rPr>
          <w:rFonts w:ascii="Times New Roman" w:eastAsia="TimesNewRomanPSMT" w:hAnsi="Times New Roman" w:cs="Times New Roman"/>
          <w:color w:val="000000"/>
          <w:spacing w:val="4"/>
          <w:kern w:val="1"/>
          <w:sz w:val="24"/>
          <w:szCs w:val="24"/>
        </w:rPr>
        <w:t xml:space="preserve">директор </w:t>
      </w:r>
      <w:r w:rsidR="007717E4" w:rsidRPr="00D858E0">
        <w:rPr>
          <w:rFonts w:ascii="Times New Roman" w:eastAsia="Times New Roman" w:hAnsi="Times New Roman" w:cs="Times New Roman"/>
          <w:color w:val="000000"/>
          <w:spacing w:val="4"/>
          <w:kern w:val="1"/>
          <w:sz w:val="24"/>
          <w:szCs w:val="24"/>
        </w:rPr>
        <w:t>Навчально-наукового інституту права імені князя Володимира Великого</w:t>
      </w:r>
      <w:r w:rsidR="007717E4" w:rsidRPr="00D858E0">
        <w:rPr>
          <w:rFonts w:ascii="Times New Roman" w:eastAsia="TimesNewRomanPSMT" w:hAnsi="Times New Roman" w:cs="Times New Roman"/>
          <w:color w:val="000000"/>
          <w:spacing w:val="4"/>
          <w:kern w:val="1"/>
          <w:sz w:val="24"/>
          <w:szCs w:val="24"/>
        </w:rPr>
        <w:t xml:space="preserve"> </w:t>
      </w:r>
      <w:r w:rsidRPr="00D858E0">
        <w:rPr>
          <w:rFonts w:ascii="Times New Roman" w:eastAsia="TimesNewRomanPSMT" w:hAnsi="Times New Roman" w:cs="Times New Roman"/>
          <w:color w:val="000000"/>
          <w:spacing w:val="4"/>
          <w:kern w:val="1"/>
          <w:sz w:val="24"/>
          <w:szCs w:val="24"/>
        </w:rPr>
        <w:t>ПрАТ «Вищий навчальний заклад «Міжрегіональна Академія упр</w:t>
      </w:r>
      <w:r w:rsidR="007717E4" w:rsidRPr="00D858E0">
        <w:rPr>
          <w:rFonts w:ascii="Times New Roman" w:eastAsia="TimesNewRomanPSMT" w:hAnsi="Times New Roman" w:cs="Times New Roman"/>
          <w:color w:val="000000"/>
          <w:spacing w:val="4"/>
          <w:kern w:val="1"/>
          <w:sz w:val="24"/>
          <w:szCs w:val="24"/>
        </w:rPr>
        <w:t>авління персоналом»</w:t>
      </w:r>
      <w:r w:rsidRPr="00D858E0">
        <w:rPr>
          <w:rFonts w:ascii="Times New Roman" w:eastAsia="Times New Roman" w:hAnsi="Times New Roman" w:cs="Times New Roman"/>
          <w:color w:val="000000"/>
          <w:kern w:val="1"/>
          <w:sz w:val="24"/>
          <w:szCs w:val="24"/>
        </w:rPr>
        <w:t>.</w:t>
      </w:r>
      <w:r w:rsidRPr="00D858E0">
        <w:rPr>
          <w:rFonts w:ascii="Times New Roman" w:eastAsia="Times New Roman" w:hAnsi="Times New Roman" w:cs="Times New Roman"/>
          <w:bCs/>
          <w:color w:val="000000"/>
          <w:kern w:val="1"/>
          <w:sz w:val="24"/>
          <w:szCs w:val="24"/>
        </w:rPr>
        <w:t xml:space="preserve"> </w:t>
      </w:r>
      <w:r w:rsidRPr="00D858E0">
        <w:rPr>
          <w:rFonts w:ascii="Times New Roman" w:eastAsia="Times New Roman" w:hAnsi="Times New Roman" w:cs="Times New Roman"/>
          <w:color w:val="000000"/>
          <w:kern w:val="1"/>
          <w:sz w:val="24"/>
          <w:szCs w:val="24"/>
        </w:rPr>
        <w:t xml:space="preserve">Офіційні опоненти: </w:t>
      </w:r>
      <w:r w:rsidRPr="00D858E0">
        <w:rPr>
          <w:rFonts w:ascii="Times New Roman" w:eastAsia="Times New Roman" w:hAnsi="Times New Roman" w:cs="Times New Roman"/>
          <w:b/>
          <w:bCs/>
          <w:color w:val="000000"/>
          <w:kern w:val="1"/>
          <w:sz w:val="24"/>
          <w:szCs w:val="24"/>
        </w:rPr>
        <w:t>Никифорчук</w:t>
      </w:r>
      <w:r w:rsidRPr="00D858E0">
        <w:rPr>
          <w:rFonts w:ascii="Times New Roman" w:eastAsia="Times New Roman" w:hAnsi="Times New Roman" w:cs="Times New Roman"/>
          <w:color w:val="000000"/>
          <w:kern w:val="1"/>
          <w:sz w:val="24"/>
          <w:szCs w:val="24"/>
        </w:rPr>
        <w:t xml:space="preserve"> </w:t>
      </w:r>
      <w:r w:rsidRPr="00D858E0">
        <w:rPr>
          <w:rFonts w:ascii="Times New Roman" w:eastAsia="Times New Roman" w:hAnsi="Times New Roman" w:cs="Times New Roman"/>
          <w:b/>
          <w:bCs/>
          <w:iCs/>
          <w:color w:val="000000"/>
          <w:kern w:val="1"/>
          <w:sz w:val="24"/>
          <w:szCs w:val="24"/>
        </w:rPr>
        <w:t>Дмитро Йосипович</w:t>
      </w:r>
      <w:r w:rsidRPr="00D858E0">
        <w:rPr>
          <w:rFonts w:ascii="Times New Roman" w:eastAsia="Times New Roman" w:hAnsi="Times New Roman" w:cs="Times New Roman"/>
          <w:iCs/>
          <w:color w:val="000000"/>
          <w:kern w:val="1"/>
          <w:sz w:val="24"/>
          <w:szCs w:val="24"/>
        </w:rPr>
        <w:t xml:space="preserve">, доктор юридичних наук, професор, </w:t>
      </w:r>
      <w:r w:rsidR="007717E4" w:rsidRPr="00D858E0">
        <w:rPr>
          <w:rFonts w:ascii="Times New Roman" w:eastAsia="Times New Roman" w:hAnsi="Times New Roman" w:cs="Times New Roman"/>
          <w:iCs/>
          <w:color w:val="000000"/>
          <w:kern w:val="1"/>
          <w:sz w:val="24"/>
          <w:szCs w:val="24"/>
        </w:rPr>
        <w:t xml:space="preserve">начальник відділу організації наукової діяльності та захисту прав інтелектуальної власності </w:t>
      </w:r>
      <w:r w:rsidRPr="00D858E0">
        <w:rPr>
          <w:rFonts w:ascii="Times New Roman" w:eastAsia="Times New Roman" w:hAnsi="Times New Roman" w:cs="Times New Roman"/>
          <w:iCs/>
          <w:color w:val="000000"/>
          <w:kern w:val="1"/>
          <w:sz w:val="24"/>
          <w:szCs w:val="24"/>
        </w:rPr>
        <w:t>Національна академія внутрішніх спр</w:t>
      </w:r>
      <w:r w:rsidR="007717E4" w:rsidRPr="00D858E0">
        <w:rPr>
          <w:rFonts w:ascii="Times New Roman" w:eastAsia="Times New Roman" w:hAnsi="Times New Roman" w:cs="Times New Roman"/>
          <w:iCs/>
          <w:color w:val="000000"/>
          <w:kern w:val="1"/>
          <w:sz w:val="24"/>
          <w:szCs w:val="24"/>
        </w:rPr>
        <w:t>ав</w:t>
      </w:r>
      <w:r w:rsidRPr="00D858E0">
        <w:rPr>
          <w:rFonts w:ascii="Times New Roman" w:eastAsia="Times New Roman" w:hAnsi="Times New Roman" w:cs="Times New Roman"/>
          <w:color w:val="000000"/>
          <w:spacing w:val="-4"/>
          <w:kern w:val="1"/>
          <w:sz w:val="24"/>
          <w:szCs w:val="24"/>
        </w:rPr>
        <w:t>;</w:t>
      </w:r>
      <w:r w:rsidRPr="00D858E0">
        <w:rPr>
          <w:rFonts w:ascii="Times New Roman" w:eastAsia="Times New Roman" w:hAnsi="Times New Roman" w:cs="Times New Roman"/>
          <w:color w:val="000000"/>
          <w:kern w:val="1"/>
          <w:sz w:val="24"/>
          <w:szCs w:val="24"/>
        </w:rPr>
        <w:t xml:space="preserve"> </w:t>
      </w:r>
      <w:r w:rsidRPr="00D858E0">
        <w:rPr>
          <w:rFonts w:ascii="Times New Roman" w:eastAsia="Times New Roman" w:hAnsi="Times New Roman" w:cs="Times New Roman"/>
          <w:b/>
          <w:bCs/>
          <w:color w:val="000000"/>
          <w:spacing w:val="-4"/>
          <w:kern w:val="1"/>
          <w:sz w:val="24"/>
          <w:szCs w:val="24"/>
        </w:rPr>
        <w:t>Стрелюк Ян Володимирович</w:t>
      </w:r>
      <w:r w:rsidRPr="00D858E0">
        <w:rPr>
          <w:rFonts w:ascii="Times New Roman" w:eastAsia="Times New Roman" w:hAnsi="Times New Roman" w:cs="Times New Roman"/>
          <w:bCs/>
          <w:color w:val="000000"/>
          <w:spacing w:val="-4"/>
          <w:kern w:val="1"/>
          <w:sz w:val="24"/>
          <w:szCs w:val="24"/>
        </w:rPr>
        <w:t xml:space="preserve">, кандидат юридичних наук, </w:t>
      </w:r>
      <w:r w:rsidR="007717E4" w:rsidRPr="00D858E0">
        <w:rPr>
          <w:rFonts w:ascii="Times New Roman" w:eastAsia="Times New Roman" w:hAnsi="Times New Roman" w:cs="Times New Roman"/>
          <w:bCs/>
          <w:color w:val="000000"/>
          <w:spacing w:val="-4"/>
          <w:kern w:val="1"/>
          <w:sz w:val="24"/>
          <w:szCs w:val="24"/>
        </w:rPr>
        <w:t>начальник департаменту нагляду за органами безпеки, фіскальною та прикордонною службами</w:t>
      </w:r>
      <w:r w:rsidR="007717E4" w:rsidRPr="00D858E0">
        <w:rPr>
          <w:rFonts w:ascii="Times New Roman" w:eastAsia="TimesNewRomanPSMT" w:hAnsi="Times New Roman" w:cs="Times New Roman"/>
          <w:bCs/>
          <w:color w:val="000000"/>
          <w:spacing w:val="-6"/>
          <w:kern w:val="1"/>
          <w:sz w:val="24"/>
          <w:szCs w:val="24"/>
        </w:rPr>
        <w:t>.</w:t>
      </w:r>
      <w:r w:rsidR="007717E4" w:rsidRPr="00D858E0">
        <w:rPr>
          <w:rFonts w:ascii="Times New Roman" w:eastAsia="Times New Roman" w:hAnsi="Times New Roman" w:cs="Times New Roman"/>
          <w:bCs/>
          <w:color w:val="000000"/>
          <w:spacing w:val="-4"/>
          <w:kern w:val="1"/>
          <w:sz w:val="24"/>
          <w:szCs w:val="24"/>
        </w:rPr>
        <w:t>Генеральна прокуратура України.</w:t>
      </w:r>
    </w:p>
    <w:p w:rsidR="00742311" w:rsidRPr="00D858E0" w:rsidRDefault="00A14B46"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96320" behindDoc="0" locked="0" layoutInCell="1" allowOverlap="1" wp14:anchorId="28BCD9A7" wp14:editId="6FF6ACF6">
                <wp:simplePos x="0" y="0"/>
                <wp:positionH relativeFrom="margin">
                  <wp:posOffset>0</wp:posOffset>
                </wp:positionH>
                <wp:positionV relativeFrom="paragraph">
                  <wp:posOffset>-635</wp:posOffset>
                </wp:positionV>
                <wp:extent cx="6086475" cy="45719"/>
                <wp:effectExtent l="0" t="0" r="28575" b="12065"/>
                <wp:wrapNone/>
                <wp:docPr id="783"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4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D9A7" id="_x0000_s1838" type="#_x0000_t202" style="position:absolute;left:0;text-align:left;margin-left:0;margin-top:-.05pt;width:479.25pt;height:3.6pt;z-index:25189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37eeansCAADnBAAADgAA&#10;AAAAAAAAAAAAAAAuAgAAZHJzL2Uyb0RvYy54bWxQSwECLQAUAAYACAAAACEAuED9ftoAAAAEAQAA&#10;DwAAAAAAAAAAAAAAAADVBAAAZHJzL2Rvd25yZXYueG1sUEsFBgAAAAAEAAQA8wAAANwFAAAAAA==&#10;" fillcolor="#a9d18e" strokeweight=".5pt">
                <v:textbox>
                  <w:txbxContent>
                    <w:p w:rsidR="00CF4028" w:rsidRDefault="00CF4028" w:rsidP="00A14B46"/>
                  </w:txbxContent>
                </v:textbox>
                <w10:wrap anchorx="margin"/>
              </v:shape>
            </w:pict>
          </mc:Fallback>
        </mc:AlternateContent>
      </w:r>
    </w:p>
    <w:p w:rsidR="00DF4406" w:rsidRPr="00D858E0" w:rsidRDefault="00DF4406" w:rsidP="00DF4406">
      <w:pPr>
        <w:widowControl w:val="0"/>
        <w:suppressAutoHyphens/>
        <w:spacing w:after="0" w:line="100" w:lineRule="atLeast"/>
        <w:ind w:firstLine="706"/>
        <w:jc w:val="both"/>
        <w:rPr>
          <w:rFonts w:ascii="Times New Roman" w:eastAsia="Times New Roman" w:hAnsi="Times New Roman" w:cs="Times New Roman"/>
          <w:color w:val="000000"/>
          <w:kern w:val="1"/>
          <w:sz w:val="24"/>
          <w:szCs w:val="24"/>
        </w:rPr>
      </w:pPr>
      <w:r w:rsidRPr="00D858E0">
        <w:rPr>
          <w:rFonts w:ascii="Times New Roman" w:eastAsia="Times New Roman" w:hAnsi="Times New Roman" w:cs="Times New Roman"/>
          <w:b/>
          <w:bCs/>
          <w:iCs/>
          <w:color w:val="000000"/>
          <w:kern w:val="1"/>
          <w:sz w:val="24"/>
          <w:szCs w:val="24"/>
        </w:rPr>
        <w:t>Козарійчук Дмитро Васильович</w:t>
      </w:r>
      <w:r w:rsidRPr="00D858E0">
        <w:rPr>
          <w:rFonts w:ascii="Times New Roman" w:eastAsia="Andale Sans UI" w:hAnsi="Times New Roman" w:cs="Times New Roman"/>
          <w:color w:val="000000"/>
          <w:kern w:val="1"/>
          <w:sz w:val="24"/>
          <w:szCs w:val="24"/>
        </w:rPr>
        <w:t>, Голова Чернівецької районної державної адміністрації. Назва дисертації: «</w:t>
      </w:r>
      <w:r w:rsidRPr="00D858E0">
        <w:rPr>
          <w:rFonts w:ascii="Times New Roman" w:eastAsia="Times New Roman" w:hAnsi="Times New Roman" w:cs="Times New Roman"/>
          <w:iCs/>
          <w:color w:val="000000"/>
          <w:kern w:val="1"/>
          <w:sz w:val="24"/>
          <w:szCs w:val="24"/>
        </w:rPr>
        <w:t>Забезпечення прав особи у кримінальному провадженні щодо застосування примусових заходів медичного характеру</w:t>
      </w:r>
      <w:r w:rsidRPr="00D858E0">
        <w:rPr>
          <w:rFonts w:ascii="Times New Roman" w:eastAsia="Andale Sans UI" w:hAnsi="Times New Roman" w:cs="Times New Roman"/>
          <w:color w:val="000000"/>
          <w:kern w:val="1"/>
          <w:sz w:val="24"/>
          <w:szCs w:val="24"/>
        </w:rPr>
        <w:t xml:space="preserve">». Шифр та назва спеціальності – </w:t>
      </w:r>
      <w:r w:rsidRPr="00D858E0">
        <w:rPr>
          <w:rFonts w:ascii="Times New Roman" w:eastAsia="Times New Roman" w:hAnsi="Times New Roman" w:cs="Times New Roman"/>
          <w:color w:val="000000"/>
          <w:kern w:val="1"/>
          <w:sz w:val="24"/>
          <w:szCs w:val="24"/>
        </w:rPr>
        <w:t>12.00.09 – кримінальний процес та криміналістика; судова експертиза; оперативно-розшукова діяльність</w:t>
      </w:r>
      <w:r w:rsidRPr="00D858E0">
        <w:rPr>
          <w:rFonts w:ascii="Times New Roman" w:eastAsia="Andale Sans UI" w:hAnsi="Times New Roman" w:cs="Times New Roman"/>
          <w:color w:val="000000"/>
          <w:kern w:val="1"/>
          <w:sz w:val="24"/>
          <w:szCs w:val="24"/>
        </w:rPr>
        <w:t xml:space="preserve">. Спецрада К 26.142.05 Міжрегіональної Академії управління персоналом, (вул. Фрометівська, 2, м Київ-39, 03039, тел. 490-95-00). Науковий керівник: </w:t>
      </w:r>
      <w:r w:rsidRPr="00D858E0">
        <w:rPr>
          <w:rFonts w:ascii="Times New Roman" w:eastAsia="TimesNewRomanPSMT" w:hAnsi="Times New Roman" w:cs="Times New Roman"/>
          <w:b/>
          <w:bCs/>
          <w:color w:val="000000"/>
          <w:spacing w:val="4"/>
          <w:kern w:val="1"/>
          <w:sz w:val="24"/>
          <w:szCs w:val="24"/>
        </w:rPr>
        <w:t>Тимошенко Юрій Петрович</w:t>
      </w:r>
      <w:r w:rsidRPr="00D858E0">
        <w:rPr>
          <w:rFonts w:ascii="Times New Roman" w:eastAsia="TimesNewRomanPSMT" w:hAnsi="Times New Roman" w:cs="Times New Roman"/>
          <w:color w:val="000000"/>
          <w:spacing w:val="4"/>
          <w:kern w:val="1"/>
          <w:sz w:val="24"/>
          <w:szCs w:val="24"/>
        </w:rPr>
        <w:t>, кандидат</w:t>
      </w:r>
      <w:r w:rsidRPr="00D858E0">
        <w:rPr>
          <w:rFonts w:ascii="Times New Roman" w:eastAsia="Times New Roman" w:hAnsi="Times New Roman" w:cs="Times New Roman"/>
          <w:bCs/>
          <w:iCs/>
          <w:color w:val="000000"/>
          <w:spacing w:val="-4"/>
          <w:kern w:val="1"/>
          <w:sz w:val="24"/>
          <w:szCs w:val="24"/>
        </w:rPr>
        <w:t xml:space="preserve"> юридичних наук</w:t>
      </w:r>
      <w:r w:rsidRPr="00D858E0">
        <w:rPr>
          <w:rFonts w:ascii="Times New Roman" w:eastAsia="TimesNewRomanPSMT" w:hAnsi="Times New Roman" w:cs="Times New Roman"/>
          <w:color w:val="000000"/>
          <w:spacing w:val="4"/>
          <w:kern w:val="1"/>
          <w:sz w:val="24"/>
          <w:szCs w:val="24"/>
        </w:rPr>
        <w:t>, доцент</w:t>
      </w:r>
      <w:r w:rsidRPr="00D858E0">
        <w:rPr>
          <w:rFonts w:ascii="Times New Roman" w:eastAsia="Times New Roman" w:hAnsi="Times New Roman" w:cs="Times New Roman"/>
          <w:bCs/>
          <w:color w:val="000000"/>
          <w:spacing w:val="4"/>
          <w:kern w:val="1"/>
          <w:sz w:val="24"/>
          <w:szCs w:val="24"/>
        </w:rPr>
        <w:t xml:space="preserve">, </w:t>
      </w:r>
      <w:r w:rsidR="007717E4" w:rsidRPr="00D858E0">
        <w:rPr>
          <w:rFonts w:ascii="Times New Roman" w:eastAsia="Times New Roman" w:hAnsi="Times New Roman" w:cs="Times New Roman"/>
          <w:bCs/>
          <w:color w:val="000000"/>
          <w:spacing w:val="4"/>
          <w:kern w:val="1"/>
          <w:sz w:val="24"/>
          <w:szCs w:val="24"/>
        </w:rPr>
        <w:t>заступник директора Інституту права</w:t>
      </w:r>
      <w:r w:rsidR="007717E4" w:rsidRPr="00D858E0">
        <w:rPr>
          <w:rFonts w:ascii="Times New Roman" w:eastAsia="TimesNewRomanPSMT" w:hAnsi="Times New Roman" w:cs="Times New Roman"/>
          <w:color w:val="000000"/>
          <w:spacing w:val="4"/>
          <w:kern w:val="1"/>
          <w:sz w:val="24"/>
          <w:szCs w:val="24"/>
        </w:rPr>
        <w:t xml:space="preserve"> </w:t>
      </w:r>
      <w:r w:rsidRPr="00D858E0">
        <w:rPr>
          <w:rFonts w:ascii="Times New Roman" w:eastAsia="TimesNewRomanPSMT" w:hAnsi="Times New Roman" w:cs="Times New Roman"/>
          <w:color w:val="000000"/>
          <w:spacing w:val="4"/>
          <w:kern w:val="1"/>
          <w:sz w:val="24"/>
          <w:szCs w:val="24"/>
        </w:rPr>
        <w:t>ПрАТ «Вищий навчальний заклад «Міжрегіональна Академія управління персоналом»</w:t>
      </w:r>
      <w:r w:rsidRPr="00D858E0">
        <w:rPr>
          <w:rFonts w:ascii="Times New Roman" w:eastAsia="Times New Roman" w:hAnsi="Times New Roman" w:cs="Times New Roman"/>
          <w:color w:val="000000"/>
          <w:kern w:val="1"/>
          <w:sz w:val="24"/>
          <w:szCs w:val="24"/>
        </w:rPr>
        <w:t>.</w:t>
      </w:r>
      <w:r w:rsidRPr="00D858E0">
        <w:rPr>
          <w:rFonts w:ascii="Times New Roman" w:eastAsia="Times New Roman" w:hAnsi="Times New Roman" w:cs="Times New Roman"/>
          <w:bCs/>
          <w:color w:val="000000"/>
          <w:kern w:val="1"/>
          <w:sz w:val="24"/>
          <w:szCs w:val="24"/>
        </w:rPr>
        <w:t xml:space="preserve"> </w:t>
      </w:r>
      <w:r w:rsidRPr="00D858E0">
        <w:rPr>
          <w:rFonts w:ascii="Times New Roman" w:eastAsia="Times New Roman" w:hAnsi="Times New Roman" w:cs="Times New Roman"/>
          <w:color w:val="000000"/>
          <w:kern w:val="1"/>
          <w:sz w:val="24"/>
          <w:szCs w:val="24"/>
        </w:rPr>
        <w:t xml:space="preserve">Офіційні опоненти: </w:t>
      </w:r>
      <w:r w:rsidRPr="00D858E0">
        <w:rPr>
          <w:rFonts w:ascii="Times New Roman" w:eastAsia="Times New Roman" w:hAnsi="Times New Roman" w:cs="Times New Roman"/>
          <w:b/>
          <w:bCs/>
          <w:color w:val="000000"/>
          <w:spacing w:val="4"/>
          <w:kern w:val="1"/>
          <w:sz w:val="24"/>
          <w:szCs w:val="24"/>
        </w:rPr>
        <w:t xml:space="preserve">Чаплинський Костянтин Олександрович, </w:t>
      </w:r>
      <w:r w:rsidRPr="00D858E0">
        <w:rPr>
          <w:rFonts w:ascii="Times New Roman" w:eastAsia="Times New Roman" w:hAnsi="Times New Roman" w:cs="Times New Roman"/>
          <w:color w:val="000000"/>
          <w:spacing w:val="4"/>
          <w:kern w:val="1"/>
          <w:sz w:val="24"/>
          <w:szCs w:val="24"/>
        </w:rPr>
        <w:t xml:space="preserve">доктор юридичних наук, професор, </w:t>
      </w:r>
      <w:r w:rsidR="007717E4" w:rsidRPr="00D858E0">
        <w:rPr>
          <w:rFonts w:ascii="Times New Roman" w:eastAsia="Times New Roman" w:hAnsi="Times New Roman" w:cs="Times New Roman"/>
          <w:color w:val="000000"/>
          <w:spacing w:val="4"/>
          <w:kern w:val="1"/>
          <w:sz w:val="24"/>
          <w:szCs w:val="24"/>
        </w:rPr>
        <w:t>завідувач кафедр</w:t>
      </w:r>
      <w:r w:rsidR="007717E4" w:rsidRPr="00D858E0">
        <w:rPr>
          <w:rFonts w:ascii="Times New Roman" w:eastAsia="Times New Roman" w:hAnsi="Times New Roman" w:cs="Times New Roman"/>
          <w:bCs/>
          <w:color w:val="000000"/>
          <w:spacing w:val="4"/>
          <w:kern w:val="1"/>
          <w:sz w:val="24"/>
          <w:szCs w:val="24"/>
        </w:rPr>
        <w:t>и криміналістики, судової медицини та психіатрії</w:t>
      </w:r>
      <w:r w:rsidR="007717E4" w:rsidRPr="00D858E0">
        <w:rPr>
          <w:rFonts w:ascii="Times New Roman" w:eastAsia="Times New Roman" w:hAnsi="Times New Roman" w:cs="Times New Roman"/>
          <w:color w:val="000000"/>
          <w:spacing w:val="4"/>
          <w:kern w:val="1"/>
          <w:sz w:val="24"/>
          <w:szCs w:val="24"/>
        </w:rPr>
        <w:t xml:space="preserve"> </w:t>
      </w:r>
      <w:r w:rsidRPr="00D858E0">
        <w:rPr>
          <w:rFonts w:ascii="Times New Roman" w:eastAsia="Times New Roman" w:hAnsi="Times New Roman" w:cs="Times New Roman"/>
          <w:color w:val="000000"/>
          <w:spacing w:val="4"/>
          <w:kern w:val="1"/>
          <w:sz w:val="24"/>
          <w:szCs w:val="24"/>
        </w:rPr>
        <w:t>Дніпропетровський державн</w:t>
      </w:r>
      <w:r w:rsidR="007717E4" w:rsidRPr="00D858E0">
        <w:rPr>
          <w:rFonts w:ascii="Times New Roman" w:eastAsia="Times New Roman" w:hAnsi="Times New Roman" w:cs="Times New Roman"/>
          <w:color w:val="000000"/>
          <w:spacing w:val="4"/>
          <w:kern w:val="1"/>
          <w:sz w:val="24"/>
          <w:szCs w:val="24"/>
        </w:rPr>
        <w:t>ий університет внутрішніх справ</w:t>
      </w:r>
      <w:r w:rsidRPr="00D858E0">
        <w:rPr>
          <w:rFonts w:ascii="Times New Roman" w:eastAsia="Times New Roman" w:hAnsi="Times New Roman" w:cs="Times New Roman"/>
          <w:color w:val="000000"/>
          <w:spacing w:val="-4"/>
          <w:kern w:val="1"/>
          <w:sz w:val="24"/>
          <w:szCs w:val="24"/>
        </w:rPr>
        <w:t>;</w:t>
      </w:r>
      <w:r w:rsidRPr="00D858E0">
        <w:rPr>
          <w:rFonts w:ascii="Times New Roman" w:eastAsia="Times New Roman" w:hAnsi="Times New Roman" w:cs="Times New Roman"/>
          <w:color w:val="000000"/>
          <w:kern w:val="1"/>
          <w:sz w:val="24"/>
          <w:szCs w:val="24"/>
        </w:rPr>
        <w:t xml:space="preserve"> </w:t>
      </w:r>
      <w:r w:rsidRPr="00D858E0">
        <w:rPr>
          <w:rFonts w:ascii="Times New Roman" w:eastAsia="Times New Roman" w:hAnsi="Times New Roman" w:cs="Times New Roman"/>
          <w:b/>
          <w:color w:val="000000"/>
          <w:spacing w:val="-4"/>
          <w:kern w:val="1"/>
          <w:sz w:val="24"/>
          <w:szCs w:val="24"/>
        </w:rPr>
        <w:t>Арушанян Кристина Карленівна</w:t>
      </w:r>
      <w:r w:rsidRPr="00D858E0">
        <w:rPr>
          <w:rFonts w:ascii="Times New Roman" w:eastAsia="Times New Roman" w:hAnsi="Times New Roman" w:cs="Times New Roman"/>
          <w:bCs/>
          <w:color w:val="000000"/>
          <w:spacing w:val="-4"/>
          <w:kern w:val="1"/>
          <w:sz w:val="24"/>
          <w:szCs w:val="24"/>
        </w:rPr>
        <w:t>, кандидат юридичних наук, головний спеціаліст відділу аналітичних опрацювань звернень у кримінальних справах правового управління (</w:t>
      </w:r>
      <w:r w:rsidRPr="00D858E0">
        <w:rPr>
          <w:rFonts w:ascii="Times New Roman" w:eastAsia="Times New Roman" w:hAnsi="Times New Roman" w:cs="Times New Roman"/>
          <w:bCs/>
          <w:color w:val="000000"/>
          <w:spacing w:val="-4"/>
          <w:kern w:val="1"/>
          <w:sz w:val="24"/>
          <w:szCs w:val="24"/>
          <w:lang w:val="en-US"/>
        </w:rPr>
        <w:t>III</w:t>
      </w:r>
      <w:r w:rsidRPr="00D858E0">
        <w:rPr>
          <w:rFonts w:ascii="Times New Roman" w:eastAsia="Times New Roman" w:hAnsi="Times New Roman" w:cs="Times New Roman"/>
          <w:bCs/>
          <w:color w:val="000000"/>
          <w:spacing w:val="-4"/>
          <w:kern w:val="1"/>
          <w:sz w:val="24"/>
          <w:szCs w:val="24"/>
        </w:rPr>
        <w:t>) департаменту аналітичної та правової роботи</w:t>
      </w:r>
      <w:r w:rsidR="007717E4" w:rsidRPr="00D858E0">
        <w:rPr>
          <w:rFonts w:ascii="Times New Roman" w:eastAsia="Times New Roman" w:hAnsi="Times New Roman" w:cs="Times New Roman"/>
          <w:bCs/>
          <w:color w:val="000000"/>
          <w:spacing w:val="-4"/>
          <w:kern w:val="1"/>
          <w:sz w:val="24"/>
          <w:szCs w:val="24"/>
        </w:rPr>
        <w:t>, Верховний Суд України</w:t>
      </w:r>
      <w:r w:rsidRPr="00D858E0">
        <w:rPr>
          <w:rFonts w:ascii="Times New Roman" w:eastAsia="TimesNewRomanPSMT" w:hAnsi="Times New Roman" w:cs="Times New Roman"/>
          <w:bCs/>
          <w:color w:val="000000"/>
          <w:spacing w:val="-6"/>
          <w:kern w:val="1"/>
          <w:sz w:val="24"/>
          <w:szCs w:val="24"/>
        </w:rPr>
        <w:t>.</w:t>
      </w:r>
    </w:p>
    <w:p w:rsidR="00742311" w:rsidRPr="00D858E0" w:rsidRDefault="00A14B46"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898368" behindDoc="0" locked="0" layoutInCell="1" allowOverlap="1" wp14:anchorId="1F3AD024" wp14:editId="2E4FC3FB">
                <wp:simplePos x="0" y="0"/>
                <wp:positionH relativeFrom="margin">
                  <wp:posOffset>0</wp:posOffset>
                </wp:positionH>
                <wp:positionV relativeFrom="paragraph">
                  <wp:posOffset>-635</wp:posOffset>
                </wp:positionV>
                <wp:extent cx="6086475" cy="45719"/>
                <wp:effectExtent l="0" t="0" r="28575" b="12065"/>
                <wp:wrapNone/>
                <wp:docPr id="784"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4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D024" id="_x0000_s1839" type="#_x0000_t202" style="position:absolute;left:0;text-align:left;margin-left:0;margin-top:-.05pt;width:479.25pt;height:3.6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qqqb98AgAA5wQAAA4A&#10;AAAAAAAAAAAAAAAALgIAAGRycy9lMm9Eb2MueG1sUEsBAi0AFAAGAAgAAAAhALhA/X7aAAAABAEA&#10;AA8AAAAAAAAAAAAAAAAA1gQAAGRycy9kb3ducmV2LnhtbFBLBQYAAAAABAAEAPMAAADdBQAAAAA=&#10;" fillcolor="#a9d18e" strokeweight=".5pt">
                <v:textbox>
                  <w:txbxContent>
                    <w:p w:rsidR="00CF4028" w:rsidRDefault="00CF4028" w:rsidP="00A14B46"/>
                  </w:txbxContent>
                </v:textbox>
                <w10:wrap anchorx="margin"/>
              </v:shape>
            </w:pict>
          </mc:Fallback>
        </mc:AlternateContent>
      </w:r>
    </w:p>
    <w:p w:rsidR="00A14B46" w:rsidRPr="00D858E0" w:rsidRDefault="00A14B46" w:rsidP="00A14B46">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iCs/>
          <w:sz w:val="24"/>
          <w:szCs w:val="24"/>
          <w:lang w:eastAsia="ru-RU"/>
        </w:rPr>
        <w:t xml:space="preserve">Бенедисюк Ігор Михайлович, </w:t>
      </w:r>
      <w:r w:rsidRPr="00D858E0">
        <w:rPr>
          <w:rFonts w:ascii="Times New Roman" w:eastAsia="Times New Roman" w:hAnsi="Times New Roman" w:cs="Times New Roman"/>
          <w:iCs/>
          <w:sz w:val="24"/>
          <w:szCs w:val="24"/>
          <w:lang w:eastAsia="ru-RU"/>
        </w:rPr>
        <w:t xml:space="preserve">суддя Судової палати для розгляду справ щодо захисту прав інтелектуальної власності‚ а також пов’язаних з антимонопольним та конкурентним законодавством Касаційного господарського суду у складі Верховного Суду. </w:t>
      </w:r>
      <w:r w:rsidRPr="00D858E0">
        <w:rPr>
          <w:rFonts w:ascii="Times New Roman" w:eastAsia="Times New Roman" w:hAnsi="Times New Roman" w:cs="Times New Roman"/>
          <w:sz w:val="24"/>
          <w:szCs w:val="24"/>
          <w:lang w:eastAsia="ru-RU"/>
        </w:rPr>
        <w:t>Назва дисертації «</w:t>
      </w:r>
      <w:r w:rsidRPr="00D858E0">
        <w:rPr>
          <w:rFonts w:ascii="Times New Roman" w:eastAsia="Times New Roman" w:hAnsi="Times New Roman" w:cs="Times New Roman"/>
          <w:iCs/>
          <w:sz w:val="24"/>
          <w:szCs w:val="24"/>
          <w:lang w:eastAsia="ru-RU"/>
        </w:rPr>
        <w:t>Механізм захисту прав інтелектуальної власності: цивільно-правові аспекти»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Шифр та назва спеціальності –</w:t>
      </w:r>
      <w:r w:rsidRPr="00D858E0">
        <w:rPr>
          <w:rFonts w:ascii="Times New Roman" w:eastAsia="Times New Roman" w:hAnsi="Times New Roman" w:cs="Times New Roman"/>
          <w:sz w:val="24"/>
          <w:szCs w:val="24"/>
          <w:lang w:eastAsia="ru-RU"/>
        </w:rPr>
        <w:t xml:space="preserve"> 12.00.03</w:t>
      </w:r>
      <w:r w:rsidRPr="00D858E0">
        <w:rPr>
          <w:rFonts w:ascii="Times New Roman" w:eastAsia="Times New Roman" w:hAnsi="Times New Roman" w:cs="Times New Roman"/>
          <w:sz w:val="24"/>
          <w:szCs w:val="24"/>
          <w:lang w:val="ru-RU" w:eastAsia="ru-RU"/>
        </w:rPr>
        <w:t xml:space="preserve"> – </w:t>
      </w:r>
      <w:r w:rsidRPr="00D858E0">
        <w:rPr>
          <w:rFonts w:ascii="Times New Roman" w:eastAsia="Times New Roman" w:hAnsi="Times New Roman" w:cs="Times New Roman"/>
          <w:sz w:val="24"/>
          <w:szCs w:val="24"/>
          <w:lang w:eastAsia="ru-RU"/>
        </w:rPr>
        <w:t xml:space="preserve">цивільне право і цивільний процес; сімейне право; міжнародне приватне право. Спецрада К 26.504.01 Науково-дослідного інституту інтелектуальної власності НАПрН України (03150, м. Київ, вул. Казимира Малевича, 11: тел. +38044-200-08-76). Науковий керівник: </w:t>
      </w:r>
      <w:r w:rsidRPr="00D858E0">
        <w:rPr>
          <w:rFonts w:ascii="Times New Roman" w:eastAsia="Times New Roman" w:hAnsi="Times New Roman" w:cs="Times New Roman"/>
          <w:b/>
          <w:sz w:val="24"/>
          <w:szCs w:val="24"/>
          <w:lang w:eastAsia="ru-RU"/>
        </w:rPr>
        <w:t>Мироненко Наталія Михайлівна</w:t>
      </w:r>
      <w:r w:rsidRPr="00D858E0">
        <w:rPr>
          <w:rFonts w:ascii="Times New Roman" w:eastAsia="Times New Roman" w:hAnsi="Times New Roman" w:cs="Times New Roman"/>
          <w:sz w:val="24"/>
          <w:szCs w:val="24"/>
          <w:lang w:eastAsia="ru-RU"/>
        </w:rPr>
        <w:t xml:space="preserve">, доктор юридичних наук, професор,  заступник директора з наукової роботи Науково-дослідного інституту інтелектуальної власності НАПрН України. Офіційні опоненти: </w:t>
      </w:r>
      <w:r w:rsidRPr="00D858E0">
        <w:rPr>
          <w:rFonts w:ascii="Times New Roman" w:eastAsia="Times New Roman" w:hAnsi="Times New Roman" w:cs="Times New Roman"/>
          <w:b/>
          <w:sz w:val="24"/>
          <w:szCs w:val="24"/>
          <w:lang w:eastAsia="ru-RU"/>
        </w:rPr>
        <w:t>Грабовська Оксана Олександрівна</w:t>
      </w:r>
      <w:r w:rsidRPr="00D858E0">
        <w:rPr>
          <w:rFonts w:ascii="Times New Roman" w:eastAsia="Times New Roman" w:hAnsi="Times New Roman" w:cs="Times New Roman"/>
          <w:sz w:val="24"/>
          <w:szCs w:val="24"/>
          <w:lang w:eastAsia="ru-RU"/>
        </w:rPr>
        <w:t xml:space="preserve">, доктор юридичних наук, доцент, професор кафедри цивільного процесу Київського національного університету імені Тараса Шевченка; </w:t>
      </w:r>
      <w:r w:rsidRPr="00D858E0">
        <w:rPr>
          <w:rFonts w:ascii="Times New Roman" w:eastAsia="Times New Roman" w:hAnsi="Times New Roman" w:cs="Times New Roman"/>
          <w:b/>
          <w:sz w:val="24"/>
          <w:szCs w:val="24"/>
          <w:lang w:eastAsia="ru-RU"/>
        </w:rPr>
        <w:t>Гетманцев Максим Олександрович</w:t>
      </w:r>
      <w:r w:rsidRPr="00D858E0">
        <w:rPr>
          <w:rFonts w:ascii="Times New Roman" w:eastAsia="Times New Roman" w:hAnsi="Times New Roman" w:cs="Times New Roman"/>
          <w:sz w:val="24"/>
          <w:szCs w:val="24"/>
          <w:lang w:eastAsia="ru-RU"/>
        </w:rPr>
        <w:t xml:space="preserve">, кандидат юридичних наук, старший науковий співробітник відділу юрисдикційних форм правового захисту суб’єктів приватного права, судоустрою та судочинства Науково-дослідного інституту приватного права і підприємництва імені Ф. Г. Бурчака НАПрН України. </w:t>
      </w:r>
    </w:p>
    <w:p w:rsidR="00A14B46" w:rsidRPr="00D858E0" w:rsidRDefault="00A14B46"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900416" behindDoc="0" locked="0" layoutInCell="1" allowOverlap="1" wp14:anchorId="03634C1B" wp14:editId="136B4AA7">
                <wp:simplePos x="0" y="0"/>
                <wp:positionH relativeFrom="margin">
                  <wp:posOffset>0</wp:posOffset>
                </wp:positionH>
                <wp:positionV relativeFrom="paragraph">
                  <wp:posOffset>0</wp:posOffset>
                </wp:positionV>
                <wp:extent cx="6086475" cy="45719"/>
                <wp:effectExtent l="0" t="0" r="28575" b="12065"/>
                <wp:wrapNone/>
                <wp:docPr id="785"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4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4C1B" id="_x0000_s1840" type="#_x0000_t202" style="position:absolute;left:0;text-align:left;margin-left:0;margin-top:0;width:479.25pt;height:3.6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bDLncnwCAADnBAAADgAA&#10;AAAAAAAAAAAAAAAuAgAAZHJzL2Uyb0RvYy54bWxQSwECLQAUAAYACAAAACEAptjbaNkAAAADAQAA&#10;DwAAAAAAAAAAAAAAAADWBAAAZHJzL2Rvd25yZXYueG1sUEsFBgAAAAAEAAQA8wAAANwFAAAAAA==&#10;" fillcolor="#a9d18e" strokeweight=".5pt">
                <v:textbox>
                  <w:txbxContent>
                    <w:p w:rsidR="00CF4028" w:rsidRDefault="00CF4028" w:rsidP="00A14B46"/>
                  </w:txbxContent>
                </v:textbox>
                <w10:wrap anchorx="margin"/>
              </v:shape>
            </w:pict>
          </mc:Fallback>
        </mc:AlternateContent>
      </w:r>
    </w:p>
    <w:p w:rsidR="00A804E9" w:rsidRPr="00D858E0" w:rsidRDefault="00A804E9" w:rsidP="00A804E9">
      <w:pPr>
        <w:widowControl w:val="0"/>
        <w:suppressAutoHyphens/>
        <w:spacing w:after="0" w:line="100" w:lineRule="atLeast"/>
        <w:ind w:firstLine="706"/>
        <w:jc w:val="both"/>
        <w:rPr>
          <w:rFonts w:ascii="Times New Roman" w:eastAsia="Times New Roman" w:hAnsi="Times New Roman" w:cs="Times New Roman"/>
          <w:color w:val="000000"/>
          <w:kern w:val="1"/>
          <w:sz w:val="24"/>
          <w:szCs w:val="24"/>
        </w:rPr>
      </w:pPr>
      <w:r w:rsidRPr="00D858E0">
        <w:rPr>
          <w:rFonts w:ascii="Times New Roman" w:eastAsia="Times New Roman" w:hAnsi="Times New Roman" w:cs="Times New Roman"/>
          <w:b/>
          <w:bCs/>
          <w:iCs/>
          <w:color w:val="000000"/>
          <w:kern w:val="1"/>
          <w:sz w:val="24"/>
          <w:szCs w:val="24"/>
        </w:rPr>
        <w:t>Рудніченко Оксана Миколаївна</w:t>
      </w:r>
      <w:r w:rsidRPr="00D858E0">
        <w:rPr>
          <w:rFonts w:ascii="Times New Roman" w:eastAsia="Andale Sans UI" w:hAnsi="Times New Roman" w:cs="Times New Roman"/>
          <w:color w:val="000000"/>
          <w:kern w:val="1"/>
          <w:sz w:val="24"/>
          <w:szCs w:val="24"/>
        </w:rPr>
        <w:t>, суддя Київського апеляційного суду. Назва дисертації: «</w:t>
      </w:r>
      <w:r w:rsidRPr="00D858E0">
        <w:rPr>
          <w:rFonts w:ascii="Times New Roman" w:eastAsia="Times New Roman" w:hAnsi="Times New Roman" w:cs="Times New Roman"/>
          <w:iCs/>
          <w:color w:val="000000"/>
          <w:kern w:val="1"/>
          <w:sz w:val="24"/>
          <w:szCs w:val="24"/>
        </w:rPr>
        <w:t>Розслідування незаконного позбавлення волі або викрадення людини</w:t>
      </w:r>
      <w:r w:rsidRPr="00D858E0">
        <w:rPr>
          <w:rFonts w:ascii="Times New Roman" w:eastAsia="Andale Sans UI" w:hAnsi="Times New Roman" w:cs="Times New Roman"/>
          <w:color w:val="000000"/>
          <w:kern w:val="1"/>
          <w:sz w:val="24"/>
          <w:szCs w:val="24"/>
        </w:rPr>
        <w:t xml:space="preserve">». Шифр та назва спеціальності – </w:t>
      </w:r>
      <w:r w:rsidRPr="00D858E0">
        <w:rPr>
          <w:rFonts w:ascii="Times New Roman" w:eastAsia="Times New Roman" w:hAnsi="Times New Roman" w:cs="Times New Roman"/>
          <w:color w:val="000000"/>
          <w:spacing w:val="-6"/>
          <w:kern w:val="1"/>
          <w:sz w:val="24"/>
          <w:szCs w:val="24"/>
        </w:rPr>
        <w:t>12.00.09 - кримінальний процес та криміналістика; судова експертиза; оперативно-розшукова діяльність</w:t>
      </w:r>
      <w:r w:rsidRPr="00D858E0">
        <w:rPr>
          <w:rFonts w:ascii="Times New Roman" w:eastAsia="Andale Sans UI" w:hAnsi="Times New Roman" w:cs="Times New Roman"/>
          <w:color w:val="000000"/>
          <w:kern w:val="1"/>
          <w:sz w:val="24"/>
          <w:szCs w:val="24"/>
        </w:rPr>
        <w:t xml:space="preserve">. Спецрада К 26.142.05 Міжрегіональної Академії управління персоналом, (вул. Фрометівська, 2, м Київ-39, 03039, тел. 490-95-00). Науковий керівник: </w:t>
      </w:r>
      <w:r w:rsidRPr="00D858E0">
        <w:rPr>
          <w:rFonts w:ascii="Times New Roman" w:eastAsia="TimesNewRomanPSMT" w:hAnsi="Times New Roman" w:cs="Times New Roman"/>
          <w:b/>
          <w:bCs/>
          <w:color w:val="000000"/>
          <w:spacing w:val="4"/>
          <w:kern w:val="1"/>
          <w:sz w:val="24"/>
          <w:szCs w:val="24"/>
        </w:rPr>
        <w:t>Ігнатюк Олег Володимирович</w:t>
      </w:r>
      <w:r w:rsidRPr="00D858E0">
        <w:rPr>
          <w:rFonts w:ascii="Times New Roman" w:eastAsia="TimesNewRomanPSMT" w:hAnsi="Times New Roman" w:cs="Times New Roman"/>
          <w:color w:val="000000"/>
          <w:spacing w:val="4"/>
          <w:kern w:val="1"/>
          <w:sz w:val="24"/>
          <w:szCs w:val="24"/>
        </w:rPr>
        <w:t xml:space="preserve">, </w:t>
      </w:r>
      <w:r w:rsidRPr="00D858E0">
        <w:rPr>
          <w:rFonts w:ascii="Times New Roman" w:eastAsia="Times New Roman" w:hAnsi="Times New Roman" w:cs="Times New Roman"/>
          <w:bCs/>
          <w:iCs/>
          <w:color w:val="000000"/>
          <w:spacing w:val="-4"/>
          <w:kern w:val="1"/>
          <w:sz w:val="24"/>
          <w:szCs w:val="24"/>
        </w:rPr>
        <w:t>доктор юридичних наук</w:t>
      </w:r>
      <w:r w:rsidRPr="00D858E0">
        <w:rPr>
          <w:rFonts w:ascii="Times New Roman" w:eastAsia="TimesNewRomanPSMT" w:hAnsi="Times New Roman" w:cs="Times New Roman"/>
          <w:color w:val="000000"/>
          <w:spacing w:val="4"/>
          <w:kern w:val="1"/>
          <w:sz w:val="24"/>
          <w:szCs w:val="24"/>
        </w:rPr>
        <w:t>, Київський апеляційний суд, слідчий судд</w:t>
      </w:r>
      <w:r w:rsidRPr="00D858E0">
        <w:rPr>
          <w:rFonts w:ascii="Times New Roman" w:eastAsia="Times New Roman" w:hAnsi="Times New Roman" w:cs="Times New Roman"/>
          <w:color w:val="000000"/>
          <w:spacing w:val="4"/>
          <w:kern w:val="1"/>
          <w:sz w:val="24"/>
          <w:szCs w:val="24"/>
        </w:rPr>
        <w:t>я.</w:t>
      </w:r>
      <w:r w:rsidRPr="00D858E0">
        <w:rPr>
          <w:rFonts w:ascii="Times New Roman" w:eastAsia="Times New Roman" w:hAnsi="Times New Roman" w:cs="Times New Roman"/>
          <w:bCs/>
          <w:color w:val="000000"/>
          <w:kern w:val="1"/>
          <w:sz w:val="24"/>
          <w:szCs w:val="24"/>
        </w:rPr>
        <w:t xml:space="preserve"> </w:t>
      </w:r>
      <w:r w:rsidRPr="00D858E0">
        <w:rPr>
          <w:rFonts w:ascii="Times New Roman" w:eastAsia="Times New Roman" w:hAnsi="Times New Roman" w:cs="Times New Roman"/>
          <w:color w:val="000000"/>
          <w:kern w:val="1"/>
          <w:sz w:val="24"/>
          <w:szCs w:val="24"/>
        </w:rPr>
        <w:t xml:space="preserve">Офіційні опоненти: </w:t>
      </w:r>
      <w:r w:rsidRPr="00D858E0">
        <w:rPr>
          <w:rFonts w:ascii="Times New Roman" w:eastAsia="Times New Roman" w:hAnsi="Times New Roman" w:cs="Times New Roman"/>
          <w:b/>
          <w:color w:val="000000"/>
          <w:spacing w:val="-4"/>
          <w:kern w:val="1"/>
          <w:sz w:val="24"/>
          <w:szCs w:val="24"/>
        </w:rPr>
        <w:t>Князєв Сергій Миколайович</w:t>
      </w:r>
      <w:r w:rsidRPr="00D858E0">
        <w:rPr>
          <w:rFonts w:ascii="Times New Roman" w:eastAsia="Times New Roman" w:hAnsi="Times New Roman" w:cs="Times New Roman"/>
          <w:b/>
          <w:bCs/>
          <w:iCs/>
          <w:color w:val="000000"/>
          <w:spacing w:val="-4"/>
          <w:kern w:val="1"/>
          <w:sz w:val="24"/>
          <w:szCs w:val="24"/>
        </w:rPr>
        <w:t xml:space="preserve">, </w:t>
      </w:r>
      <w:r w:rsidRPr="00D858E0">
        <w:rPr>
          <w:rFonts w:ascii="Times New Roman" w:eastAsia="Times New Roman" w:hAnsi="Times New Roman" w:cs="Times New Roman"/>
          <w:bCs/>
          <w:iCs/>
          <w:color w:val="000000"/>
          <w:spacing w:val="-4"/>
          <w:kern w:val="1"/>
          <w:sz w:val="24"/>
          <w:szCs w:val="24"/>
        </w:rPr>
        <w:t xml:space="preserve">доктор юридичних наук, доцент, </w:t>
      </w:r>
      <w:r w:rsidRPr="00D858E0">
        <w:rPr>
          <w:rFonts w:ascii="Times New Roman" w:eastAsia="SimSun" w:hAnsi="Times New Roman" w:cs="Times New Roman"/>
          <w:bCs/>
          <w:iCs/>
          <w:color w:val="000000"/>
          <w:spacing w:val="-4"/>
          <w:kern w:val="1"/>
          <w:sz w:val="24"/>
          <w:szCs w:val="24"/>
        </w:rPr>
        <w:t>Міністерство внутрішніх справ України, радник Міністра внутрішніх справ</w:t>
      </w:r>
      <w:r w:rsidRPr="00D858E0">
        <w:rPr>
          <w:rFonts w:ascii="Times New Roman" w:eastAsia="Times New Roman" w:hAnsi="Times New Roman" w:cs="Times New Roman"/>
          <w:color w:val="000000"/>
          <w:spacing w:val="-4"/>
          <w:kern w:val="1"/>
          <w:sz w:val="24"/>
          <w:szCs w:val="24"/>
        </w:rPr>
        <w:t>;</w:t>
      </w:r>
      <w:r w:rsidRPr="00D858E0">
        <w:rPr>
          <w:rFonts w:ascii="Times New Roman" w:eastAsia="Times New Roman" w:hAnsi="Times New Roman" w:cs="Times New Roman"/>
          <w:color w:val="000000"/>
          <w:kern w:val="1"/>
          <w:sz w:val="24"/>
          <w:szCs w:val="24"/>
        </w:rPr>
        <w:t xml:space="preserve"> </w:t>
      </w:r>
      <w:r w:rsidRPr="00D858E0">
        <w:rPr>
          <w:rFonts w:ascii="Times New Roman" w:eastAsia="Times New Roman" w:hAnsi="Times New Roman" w:cs="Times New Roman"/>
          <w:b/>
          <w:color w:val="000000"/>
          <w:spacing w:val="-4"/>
          <w:kern w:val="1"/>
          <w:sz w:val="24"/>
          <w:szCs w:val="24"/>
        </w:rPr>
        <w:t>Лук'янчиков Борис Євгенович</w:t>
      </w:r>
      <w:r w:rsidRPr="00D858E0">
        <w:rPr>
          <w:rFonts w:ascii="Times New Roman" w:eastAsia="Times New Roman" w:hAnsi="Times New Roman" w:cs="Times New Roman"/>
          <w:b/>
          <w:bCs/>
          <w:color w:val="000000"/>
          <w:spacing w:val="-4"/>
          <w:kern w:val="1"/>
          <w:sz w:val="24"/>
          <w:szCs w:val="24"/>
        </w:rPr>
        <w:t xml:space="preserve">, </w:t>
      </w:r>
      <w:r w:rsidRPr="00D858E0">
        <w:rPr>
          <w:rFonts w:ascii="Times New Roman" w:eastAsia="Times New Roman" w:hAnsi="Times New Roman" w:cs="Times New Roman"/>
          <w:bCs/>
          <w:color w:val="000000"/>
          <w:spacing w:val="-4"/>
          <w:kern w:val="1"/>
          <w:sz w:val="24"/>
          <w:szCs w:val="24"/>
        </w:rPr>
        <w:t>кандидат</w:t>
      </w:r>
      <w:r w:rsidRPr="00D858E0">
        <w:rPr>
          <w:rFonts w:ascii="Times New Roman" w:eastAsia="Times New Roman" w:hAnsi="Times New Roman" w:cs="Times New Roman"/>
          <w:iCs/>
          <w:color w:val="000000"/>
          <w:spacing w:val="-4"/>
          <w:kern w:val="1"/>
          <w:sz w:val="24"/>
          <w:szCs w:val="24"/>
        </w:rPr>
        <w:t xml:space="preserve"> юридичних наук, доцент, </w:t>
      </w:r>
      <w:r w:rsidRPr="00D858E0">
        <w:rPr>
          <w:rFonts w:ascii="Times New Roman" w:eastAsia="Times New Roman" w:hAnsi="Times New Roman" w:cs="Times New Roman"/>
          <w:bCs/>
          <w:color w:val="000000"/>
          <w:kern w:val="1"/>
          <w:sz w:val="24"/>
          <w:szCs w:val="24"/>
        </w:rPr>
        <w:t>доцент</w:t>
      </w:r>
      <w:r w:rsidRPr="00D858E0">
        <w:rPr>
          <w:rFonts w:ascii="Times New Roman" w:eastAsia="Times New Roman" w:hAnsi="Times New Roman" w:cs="Times New Roman"/>
          <w:iCs/>
          <w:color w:val="000000"/>
          <w:spacing w:val="-4"/>
          <w:kern w:val="1"/>
          <w:sz w:val="24"/>
          <w:szCs w:val="24"/>
        </w:rPr>
        <w:t xml:space="preserve"> кафедри інформаційного права та права інтелектуальної власності факультету соціології і права</w:t>
      </w:r>
      <w:r w:rsidR="007717E4" w:rsidRPr="00D858E0">
        <w:rPr>
          <w:rFonts w:ascii="Times New Roman" w:eastAsia="Times New Roman" w:hAnsi="Times New Roman" w:cs="Times New Roman"/>
          <w:iCs/>
          <w:color w:val="000000"/>
          <w:spacing w:val="-4"/>
          <w:kern w:val="1"/>
          <w:sz w:val="24"/>
          <w:szCs w:val="24"/>
        </w:rPr>
        <w:t xml:space="preserve">, </w:t>
      </w:r>
      <w:r w:rsidR="007717E4" w:rsidRPr="00D858E0">
        <w:rPr>
          <w:rFonts w:ascii="Times New Roman" w:eastAsia="Times New Roman" w:hAnsi="Times New Roman" w:cs="Times New Roman"/>
          <w:bCs/>
          <w:color w:val="000000"/>
          <w:kern w:val="1"/>
          <w:sz w:val="24"/>
          <w:szCs w:val="24"/>
        </w:rPr>
        <w:t xml:space="preserve"> Національний технічний університет України «Київський політехнічний інститут імені Ігоря Сікорського»</w:t>
      </w:r>
      <w:r w:rsidRPr="00D858E0">
        <w:rPr>
          <w:rFonts w:ascii="Times New Roman" w:eastAsia="TimesNewRomanPSMT" w:hAnsi="Times New Roman" w:cs="Times New Roman"/>
          <w:bCs/>
          <w:color w:val="000000"/>
          <w:spacing w:val="-6"/>
          <w:kern w:val="1"/>
          <w:sz w:val="24"/>
          <w:szCs w:val="24"/>
        </w:rPr>
        <w:t>.</w:t>
      </w:r>
    </w:p>
    <w:p w:rsidR="00A14B46" w:rsidRPr="00D858E0" w:rsidRDefault="00A14B46"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902464" behindDoc="0" locked="0" layoutInCell="1" allowOverlap="1" wp14:anchorId="65DA34E3" wp14:editId="7F2BC61F">
                <wp:simplePos x="0" y="0"/>
                <wp:positionH relativeFrom="margin">
                  <wp:posOffset>0</wp:posOffset>
                </wp:positionH>
                <wp:positionV relativeFrom="paragraph">
                  <wp:posOffset>-635</wp:posOffset>
                </wp:positionV>
                <wp:extent cx="6086475" cy="45719"/>
                <wp:effectExtent l="0" t="0" r="28575" b="12065"/>
                <wp:wrapNone/>
                <wp:docPr id="786"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4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34E3" id="_x0000_s1841" type="#_x0000_t202" style="position:absolute;left:0;text-align:left;margin-left:0;margin-top:-.05pt;width:479.25pt;height:3.6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KhGN4nsCAADnBAAADgAA&#10;AAAAAAAAAAAAAAAuAgAAZHJzL2Uyb0RvYy54bWxQSwECLQAUAAYACAAAACEAuED9ftoAAAAEAQAA&#10;DwAAAAAAAAAAAAAAAADVBAAAZHJzL2Rvd25yZXYueG1sUEsFBgAAAAAEAAQA8wAAANwFAAAAAA==&#10;" fillcolor="#a9d18e" strokeweight=".5pt">
                <v:textbox>
                  <w:txbxContent>
                    <w:p w:rsidR="00CF4028" w:rsidRDefault="00CF4028" w:rsidP="00A14B46"/>
                  </w:txbxContent>
                </v:textbox>
                <w10:wrap anchorx="margin"/>
              </v:shape>
            </w:pict>
          </mc:Fallback>
        </mc:AlternateContent>
      </w:r>
    </w:p>
    <w:p w:rsidR="00A14B46" w:rsidRPr="00D858E0" w:rsidRDefault="00792C37" w:rsidP="00A14B46">
      <w:pPr>
        <w:widowControl w:val="0"/>
        <w:suppressAutoHyphens/>
        <w:spacing w:after="0" w:line="100" w:lineRule="atLeast"/>
        <w:ind w:firstLine="706"/>
        <w:jc w:val="both"/>
        <w:rPr>
          <w:rFonts w:ascii="Times New Roman" w:eastAsia="Times New Roman" w:hAnsi="Times New Roman" w:cs="Times New Roman"/>
          <w:color w:val="000000"/>
          <w:kern w:val="1"/>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904512" behindDoc="0" locked="0" layoutInCell="1" allowOverlap="1" wp14:anchorId="2EC24149" wp14:editId="6D4F4916">
                <wp:simplePos x="0" y="0"/>
                <wp:positionH relativeFrom="margin">
                  <wp:posOffset>-59690</wp:posOffset>
                </wp:positionH>
                <wp:positionV relativeFrom="paragraph">
                  <wp:posOffset>2057400</wp:posOffset>
                </wp:positionV>
                <wp:extent cx="6086475" cy="45085"/>
                <wp:effectExtent l="0" t="0" r="28575" b="12065"/>
                <wp:wrapNone/>
                <wp:docPr id="787" name="Поле 160"/>
                <wp:cNvGraphicFramePr/>
                <a:graphic xmlns:a="http://schemas.openxmlformats.org/drawingml/2006/main">
                  <a:graphicData uri="http://schemas.microsoft.com/office/word/2010/wordprocessingShape">
                    <wps:wsp>
                      <wps:cNvSpPr txBox="1"/>
                      <wps:spPr>
                        <a:xfrm>
                          <a:off x="0" y="0"/>
                          <a:ext cx="6086475" cy="45085"/>
                        </a:xfrm>
                        <a:prstGeom prst="rect">
                          <a:avLst/>
                        </a:prstGeom>
                        <a:solidFill>
                          <a:srgbClr val="70AD47">
                            <a:lumMod val="60000"/>
                            <a:lumOff val="40000"/>
                          </a:srgbClr>
                        </a:solidFill>
                        <a:ln w="6350">
                          <a:solidFill>
                            <a:prstClr val="black"/>
                          </a:solidFill>
                        </a:ln>
                      </wps:spPr>
                      <wps:txbx>
                        <w:txbxContent>
                          <w:p w:rsidR="00CF4028" w:rsidRDefault="00CF4028" w:rsidP="00A14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24149" id="_x0000_s1842" type="#_x0000_t202" style="position:absolute;left:0;text-align:left;margin-left:-4.7pt;margin-top:162pt;width:479.25pt;height:3.55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" fillcolor="#a9d18e" strokeweight=".5pt">
                <v:textbox>
                  <w:txbxContent>
                    <w:p w:rsidR="00CF4028" w:rsidRDefault="00CF4028" w:rsidP="00A14B46"/>
                  </w:txbxContent>
                </v:textbox>
                <w10:wrap anchorx="margin"/>
              </v:shape>
            </w:pict>
          </mc:Fallback>
        </mc:AlternateContent>
      </w:r>
      <w:r w:rsidR="00A14B46" w:rsidRPr="00D858E0">
        <w:rPr>
          <w:rFonts w:ascii="Times New Roman" w:eastAsia="Times New Roman" w:hAnsi="Times New Roman" w:cs="Times New Roman"/>
          <w:b/>
          <w:bCs/>
          <w:iCs/>
          <w:color w:val="000000"/>
          <w:kern w:val="1"/>
          <w:sz w:val="24"/>
          <w:szCs w:val="24"/>
        </w:rPr>
        <w:t>Ліченко Ігор Володимирович</w:t>
      </w:r>
      <w:r w:rsidR="00A14B46" w:rsidRPr="00D858E0">
        <w:rPr>
          <w:rFonts w:ascii="Times New Roman" w:eastAsia="Andale Sans UI" w:hAnsi="Times New Roman" w:cs="Times New Roman"/>
          <w:color w:val="000000"/>
          <w:kern w:val="1"/>
          <w:sz w:val="24"/>
          <w:szCs w:val="24"/>
        </w:rPr>
        <w:t>, заступник начальника відділу ГУ СБУ у місті Києві та Київській області. Назва дисертації: «</w:t>
      </w:r>
      <w:r w:rsidR="00A14B46" w:rsidRPr="00D858E0">
        <w:rPr>
          <w:rFonts w:ascii="Times New Roman" w:eastAsia="Times New Roman" w:hAnsi="Times New Roman" w:cs="Times New Roman"/>
          <w:iCs/>
          <w:color w:val="000000"/>
          <w:kern w:val="1"/>
          <w:sz w:val="24"/>
          <w:szCs w:val="24"/>
        </w:rPr>
        <w:t>Організаційно-правові засади виявлення та розкриття загроз економічній безпеці України в процесі страхування</w:t>
      </w:r>
      <w:r w:rsidR="00A14B46" w:rsidRPr="00D858E0">
        <w:rPr>
          <w:rFonts w:ascii="Times New Roman" w:eastAsia="Andale Sans UI" w:hAnsi="Times New Roman" w:cs="Times New Roman"/>
          <w:color w:val="000000"/>
          <w:kern w:val="1"/>
          <w:sz w:val="24"/>
          <w:szCs w:val="24"/>
        </w:rPr>
        <w:t>». Шифр та назва спеціальності – 21.07.01</w:t>
      </w:r>
      <w:r w:rsidR="00A14B46" w:rsidRPr="00D858E0">
        <w:rPr>
          <w:rFonts w:ascii="Times New Roman" w:eastAsia="Times New Roman" w:hAnsi="Times New Roman" w:cs="Times New Roman"/>
          <w:color w:val="000000"/>
          <w:kern w:val="1"/>
          <w:sz w:val="24"/>
          <w:szCs w:val="24"/>
        </w:rPr>
        <w:t xml:space="preserve"> – забезпечення державної безпеки України</w:t>
      </w:r>
      <w:r w:rsidR="00A14B46" w:rsidRPr="00D858E0">
        <w:rPr>
          <w:rFonts w:ascii="Times New Roman" w:eastAsia="Andale Sans UI" w:hAnsi="Times New Roman" w:cs="Times New Roman"/>
          <w:color w:val="000000"/>
          <w:kern w:val="1"/>
          <w:sz w:val="24"/>
          <w:szCs w:val="24"/>
        </w:rPr>
        <w:t xml:space="preserve">. Спецрада К 26.142.05 Міжрегіональної Академії управління персоналом, (вул. Фрометівська, 2, м Київ-39, 03039, тел. 490-95-00). Науковий керівник: </w:t>
      </w:r>
      <w:r w:rsidR="00A14B46" w:rsidRPr="00D858E0">
        <w:rPr>
          <w:rFonts w:ascii="Times New Roman" w:eastAsia="Times New Roman" w:hAnsi="Times New Roman" w:cs="Times New Roman"/>
          <w:b/>
          <w:color w:val="000000"/>
          <w:spacing w:val="4"/>
          <w:kern w:val="1"/>
          <w:sz w:val="24"/>
          <w:szCs w:val="24"/>
        </w:rPr>
        <w:t>Стрельбицька Лілія Миколаївна</w:t>
      </w:r>
      <w:r w:rsidR="00A14B46" w:rsidRPr="00D858E0">
        <w:rPr>
          <w:rFonts w:ascii="Times New Roman" w:eastAsia="TimesNewRomanPSMT" w:hAnsi="Times New Roman" w:cs="Times New Roman"/>
          <w:color w:val="000000"/>
          <w:spacing w:val="4"/>
          <w:kern w:val="1"/>
          <w:sz w:val="24"/>
          <w:szCs w:val="24"/>
        </w:rPr>
        <w:t xml:space="preserve">, </w:t>
      </w:r>
      <w:r w:rsidR="00A14B46" w:rsidRPr="00D858E0">
        <w:rPr>
          <w:rFonts w:ascii="Times New Roman" w:eastAsia="Times New Roman" w:hAnsi="Times New Roman" w:cs="Times New Roman"/>
          <w:bCs/>
          <w:iCs/>
          <w:color w:val="000000"/>
          <w:spacing w:val="-4"/>
          <w:kern w:val="1"/>
          <w:sz w:val="24"/>
          <w:szCs w:val="24"/>
        </w:rPr>
        <w:t>доктор юридичних наук</w:t>
      </w:r>
      <w:r w:rsidR="00A14B46" w:rsidRPr="00D858E0">
        <w:rPr>
          <w:rFonts w:ascii="Times New Roman" w:eastAsia="TimesNewRomanPSMT" w:hAnsi="Times New Roman" w:cs="Times New Roman"/>
          <w:color w:val="000000"/>
          <w:spacing w:val="4"/>
          <w:kern w:val="1"/>
          <w:sz w:val="24"/>
          <w:szCs w:val="24"/>
        </w:rPr>
        <w:t xml:space="preserve">, професор, </w:t>
      </w:r>
      <w:r w:rsidRPr="00D858E0">
        <w:rPr>
          <w:rFonts w:ascii="Times New Roman" w:eastAsia="Times New Roman" w:hAnsi="Times New Roman" w:cs="Times New Roman"/>
          <w:bCs/>
          <w:color w:val="000000"/>
          <w:spacing w:val="4"/>
          <w:kern w:val="1"/>
          <w:sz w:val="24"/>
          <w:szCs w:val="24"/>
        </w:rPr>
        <w:t>профе</w:t>
      </w:r>
      <w:r w:rsidRPr="00D858E0">
        <w:rPr>
          <w:rFonts w:ascii="Times New Roman" w:eastAsia="Times New Roman" w:hAnsi="Times New Roman" w:cs="Times New Roman"/>
          <w:bCs/>
          <w:spacing w:val="4"/>
          <w:kern w:val="1"/>
          <w:sz w:val="24"/>
          <w:szCs w:val="24"/>
        </w:rPr>
        <w:t>сор кафедри</w:t>
      </w:r>
      <w:r w:rsidRPr="00D858E0">
        <w:rPr>
          <w:rFonts w:ascii="Times New Roman" w:eastAsia="TimesNewRomanPSMT" w:hAnsi="Times New Roman" w:cs="Times New Roman"/>
          <w:spacing w:val="4"/>
          <w:kern w:val="1"/>
          <w:sz w:val="24"/>
          <w:szCs w:val="24"/>
        </w:rPr>
        <w:t xml:space="preserve"> національної безпеки, </w:t>
      </w:r>
      <w:r w:rsidR="00A14B46" w:rsidRPr="00D858E0">
        <w:rPr>
          <w:rFonts w:ascii="Times New Roman" w:eastAsia="TimesNewRomanPSMT" w:hAnsi="Times New Roman" w:cs="Times New Roman"/>
          <w:bCs/>
          <w:iCs/>
          <w:color w:val="000000"/>
          <w:spacing w:val="-4"/>
          <w:kern w:val="1"/>
          <w:sz w:val="24"/>
          <w:szCs w:val="24"/>
        </w:rPr>
        <w:t>ПрАТ «Вищий навчальний заклад «Міжрегіональна Академія управління персоналом»</w:t>
      </w:r>
      <w:r w:rsidR="00A14B46" w:rsidRPr="00D858E0">
        <w:rPr>
          <w:rFonts w:ascii="Times New Roman" w:eastAsia="Times New Roman" w:hAnsi="Times New Roman" w:cs="Times New Roman"/>
          <w:kern w:val="1"/>
          <w:sz w:val="24"/>
          <w:szCs w:val="24"/>
        </w:rPr>
        <w:t>.</w:t>
      </w:r>
      <w:r w:rsidR="00A14B46" w:rsidRPr="00D858E0">
        <w:rPr>
          <w:rFonts w:ascii="Times New Roman" w:eastAsia="Times New Roman" w:hAnsi="Times New Roman" w:cs="Times New Roman"/>
          <w:bCs/>
          <w:kern w:val="1"/>
          <w:sz w:val="24"/>
          <w:szCs w:val="24"/>
        </w:rPr>
        <w:t xml:space="preserve"> </w:t>
      </w:r>
      <w:r w:rsidR="00A14B46" w:rsidRPr="00D858E0">
        <w:rPr>
          <w:rFonts w:ascii="Times New Roman" w:eastAsia="Times New Roman" w:hAnsi="Times New Roman" w:cs="Times New Roman"/>
          <w:kern w:val="1"/>
          <w:sz w:val="24"/>
          <w:szCs w:val="24"/>
        </w:rPr>
        <w:t xml:space="preserve">Офіційні опоненти: </w:t>
      </w:r>
      <w:r w:rsidR="00A14B46" w:rsidRPr="00D858E0">
        <w:rPr>
          <w:rFonts w:ascii="Times New Roman" w:eastAsia="Times New Roman" w:hAnsi="Times New Roman" w:cs="Times New Roman"/>
          <w:b/>
          <w:bCs/>
          <w:iCs/>
          <w:kern w:val="1"/>
          <w:sz w:val="24"/>
          <w:szCs w:val="24"/>
        </w:rPr>
        <w:t>Стрипко Максим Ярославович</w:t>
      </w:r>
      <w:r w:rsidR="00A14B46" w:rsidRPr="00D858E0">
        <w:rPr>
          <w:rFonts w:ascii="Times New Roman" w:eastAsia="Times New Roman" w:hAnsi="Times New Roman" w:cs="Times New Roman"/>
          <w:iCs/>
          <w:kern w:val="1"/>
          <w:sz w:val="24"/>
          <w:szCs w:val="24"/>
        </w:rPr>
        <w:t>, кандидат юридичних наук, консультант-експерт департаменту СБУ</w:t>
      </w:r>
      <w:r w:rsidRPr="00D858E0">
        <w:rPr>
          <w:rFonts w:ascii="Times New Roman" w:eastAsia="Times New Roman" w:hAnsi="Times New Roman" w:cs="Times New Roman"/>
          <w:iCs/>
          <w:kern w:val="1"/>
          <w:sz w:val="24"/>
          <w:szCs w:val="24"/>
        </w:rPr>
        <w:t xml:space="preserve"> Служба безпеки України,</w:t>
      </w:r>
      <w:r w:rsidR="00A14B46" w:rsidRPr="00D858E0">
        <w:rPr>
          <w:rFonts w:ascii="Times New Roman" w:eastAsia="Times New Roman" w:hAnsi="Times New Roman" w:cs="Times New Roman"/>
          <w:spacing w:val="-4"/>
          <w:kern w:val="1"/>
          <w:sz w:val="24"/>
          <w:szCs w:val="24"/>
        </w:rPr>
        <w:t>;</w:t>
      </w:r>
      <w:r w:rsidR="00A14B46" w:rsidRPr="00D858E0">
        <w:rPr>
          <w:rFonts w:ascii="Times New Roman" w:eastAsia="Times New Roman" w:hAnsi="Times New Roman" w:cs="Times New Roman"/>
          <w:kern w:val="1"/>
          <w:sz w:val="24"/>
          <w:szCs w:val="24"/>
        </w:rPr>
        <w:t xml:space="preserve"> </w:t>
      </w:r>
      <w:r w:rsidR="00A14B46" w:rsidRPr="00D858E0">
        <w:rPr>
          <w:rFonts w:ascii="Times New Roman" w:eastAsia="Times New Roman" w:hAnsi="Times New Roman" w:cs="Times New Roman"/>
          <w:b/>
          <w:iCs/>
          <w:kern w:val="1"/>
          <w:sz w:val="24"/>
          <w:szCs w:val="24"/>
        </w:rPr>
        <w:t>Петров Станіслав Геннадійович</w:t>
      </w:r>
      <w:r w:rsidR="00A14B46" w:rsidRPr="00D858E0">
        <w:rPr>
          <w:rFonts w:ascii="Times New Roman" w:eastAsia="Times New Roman" w:hAnsi="Times New Roman" w:cs="Times New Roman"/>
          <w:b/>
          <w:bCs/>
          <w:iCs/>
          <w:kern w:val="1"/>
          <w:sz w:val="24"/>
          <w:szCs w:val="24"/>
        </w:rPr>
        <w:t xml:space="preserve">, </w:t>
      </w:r>
      <w:r w:rsidR="00A14B46" w:rsidRPr="00D858E0">
        <w:rPr>
          <w:rFonts w:ascii="Times New Roman" w:eastAsia="Times New Roman" w:hAnsi="Times New Roman" w:cs="Times New Roman"/>
          <w:iCs/>
          <w:spacing w:val="-4"/>
          <w:kern w:val="1"/>
          <w:sz w:val="24"/>
          <w:szCs w:val="24"/>
        </w:rPr>
        <w:t>доктор юридичних наук</w:t>
      </w:r>
      <w:r w:rsidR="00A14B46" w:rsidRPr="00D858E0">
        <w:rPr>
          <w:rFonts w:ascii="Times New Roman" w:eastAsia="Times New Roman" w:hAnsi="Times New Roman" w:cs="Times New Roman"/>
          <w:bCs/>
          <w:iCs/>
          <w:kern w:val="1"/>
          <w:sz w:val="24"/>
          <w:szCs w:val="24"/>
        </w:rPr>
        <w:t xml:space="preserve">, </w:t>
      </w:r>
      <w:r w:rsidR="00A14B46" w:rsidRPr="00D858E0">
        <w:rPr>
          <w:rFonts w:ascii="Times New Roman" w:eastAsia="TimesNewRomanPSMT" w:hAnsi="Times New Roman" w:cs="Times New Roman"/>
          <w:bCs/>
          <w:spacing w:val="-6"/>
          <w:kern w:val="1"/>
          <w:sz w:val="24"/>
          <w:szCs w:val="24"/>
        </w:rPr>
        <w:t>заступник директора Департаменту Служби зовнішньої розвідки України.</w:t>
      </w:r>
    </w:p>
    <w:p w:rsidR="00A14B46" w:rsidRPr="00D858E0" w:rsidRDefault="00A14B46" w:rsidP="00EC7349">
      <w:pPr>
        <w:spacing w:after="0" w:line="240" w:lineRule="auto"/>
        <w:ind w:right="141"/>
        <w:contextualSpacing/>
        <w:jc w:val="both"/>
        <w:rPr>
          <w:rStyle w:val="af2"/>
          <w:rFonts w:eastAsiaTheme="minorHAnsi"/>
          <w:b w:val="0"/>
          <w:bCs w:val="0"/>
          <w:color w:val="auto"/>
          <w:sz w:val="24"/>
          <w:szCs w:val="24"/>
          <w:shd w:val="clear" w:color="auto" w:fill="auto"/>
        </w:rPr>
      </w:pPr>
    </w:p>
    <w:p w:rsidR="00A14B46" w:rsidRPr="00D858E0" w:rsidRDefault="00A14B46" w:rsidP="00A14B46">
      <w:pPr>
        <w:widowControl w:val="0"/>
        <w:suppressAutoHyphens/>
        <w:spacing w:after="0" w:line="100" w:lineRule="atLeast"/>
        <w:ind w:firstLine="567"/>
        <w:jc w:val="both"/>
        <w:rPr>
          <w:rStyle w:val="af2"/>
          <w:rFonts w:eastAsiaTheme="minorHAnsi"/>
          <w:bCs w:val="0"/>
          <w:kern w:val="1"/>
          <w:sz w:val="24"/>
          <w:szCs w:val="24"/>
          <w:shd w:val="clear" w:color="auto" w:fill="auto"/>
        </w:rPr>
      </w:pPr>
      <w:r w:rsidRPr="00D858E0">
        <w:rPr>
          <w:rFonts w:ascii="Times New Roman" w:eastAsia="Times New Roman" w:hAnsi="Times New Roman" w:cs="Times New Roman"/>
          <w:b/>
          <w:bCs/>
          <w:iCs/>
          <w:color w:val="000000"/>
          <w:kern w:val="1"/>
          <w:sz w:val="24"/>
          <w:szCs w:val="24"/>
        </w:rPr>
        <w:t>Марчук Валерій Трохимович</w:t>
      </w:r>
      <w:r w:rsidRPr="00D858E0">
        <w:rPr>
          <w:rFonts w:ascii="Times New Roman" w:eastAsia="Andale Sans UI" w:hAnsi="Times New Roman" w:cs="Times New Roman"/>
          <w:color w:val="000000"/>
          <w:kern w:val="1"/>
          <w:sz w:val="24"/>
          <w:szCs w:val="24"/>
        </w:rPr>
        <w:t>, голова Чернівецького апеляційного суду. Назва дисертації: «</w:t>
      </w:r>
      <w:r w:rsidRPr="00D858E0">
        <w:rPr>
          <w:rFonts w:ascii="Times New Roman" w:eastAsia="Times New Roman" w:hAnsi="Times New Roman" w:cs="Times New Roman"/>
          <w:iCs/>
          <w:color w:val="000000"/>
          <w:kern w:val="1"/>
          <w:sz w:val="24"/>
          <w:szCs w:val="24"/>
        </w:rPr>
        <w:t>Кримінально-виконавчі засади виконання і відбування покарання у виді довічного позбавлення волі</w:t>
      </w:r>
      <w:r w:rsidRPr="00D858E0">
        <w:rPr>
          <w:rFonts w:ascii="Times New Roman" w:eastAsia="Andale Sans UI" w:hAnsi="Times New Roman" w:cs="Times New Roman"/>
          <w:color w:val="000000"/>
          <w:kern w:val="1"/>
          <w:sz w:val="24"/>
          <w:szCs w:val="24"/>
        </w:rPr>
        <w:t xml:space="preserve">». Шифр та назва спеціальності – </w:t>
      </w:r>
      <w:r w:rsidRPr="00D858E0">
        <w:rPr>
          <w:rFonts w:ascii="Times New Roman" w:eastAsia="Times New Roman" w:hAnsi="Times New Roman" w:cs="Times New Roman"/>
          <w:color w:val="000000"/>
          <w:spacing w:val="-6"/>
          <w:kern w:val="1"/>
          <w:sz w:val="24"/>
          <w:szCs w:val="24"/>
        </w:rPr>
        <w:t>12.00.08 – кримінальне право та кримінологія; кримінально-виконавче право</w:t>
      </w:r>
      <w:r w:rsidRPr="00D858E0">
        <w:rPr>
          <w:rFonts w:ascii="Times New Roman" w:eastAsia="Andale Sans UI" w:hAnsi="Times New Roman" w:cs="Times New Roman"/>
          <w:color w:val="000000"/>
          <w:kern w:val="1"/>
          <w:sz w:val="24"/>
          <w:szCs w:val="24"/>
        </w:rPr>
        <w:t xml:space="preserve">. Спецрада К 26.142.05 Міжрегіональної Академії управління персоналом, (вул. Фрометівська, 2, м Київ-39, 03039, тел. 490-95-00). Науковий керівник: </w:t>
      </w:r>
      <w:r w:rsidRPr="00D858E0">
        <w:rPr>
          <w:rFonts w:ascii="Times New Roman" w:eastAsia="Times New Roman" w:hAnsi="Times New Roman" w:cs="Times New Roman"/>
          <w:b/>
          <w:bCs/>
          <w:color w:val="000000"/>
          <w:spacing w:val="4"/>
          <w:kern w:val="1"/>
          <w:sz w:val="24"/>
          <w:szCs w:val="24"/>
        </w:rPr>
        <w:t>Богатирьова Ольга Іванівн</w:t>
      </w:r>
      <w:r w:rsidRPr="00D858E0">
        <w:rPr>
          <w:rFonts w:ascii="Times New Roman" w:eastAsia="Times New Roman" w:hAnsi="Times New Roman" w:cs="Times New Roman"/>
          <w:b/>
          <w:color w:val="000000"/>
          <w:spacing w:val="4"/>
          <w:kern w:val="1"/>
          <w:sz w:val="24"/>
          <w:szCs w:val="24"/>
        </w:rPr>
        <w:t>а</w:t>
      </w:r>
      <w:r w:rsidRPr="00D858E0">
        <w:rPr>
          <w:rFonts w:ascii="Times New Roman" w:eastAsia="TimesNewRomanPSMT" w:hAnsi="Times New Roman" w:cs="Times New Roman"/>
          <w:color w:val="000000"/>
          <w:spacing w:val="4"/>
          <w:kern w:val="1"/>
          <w:sz w:val="24"/>
          <w:szCs w:val="24"/>
        </w:rPr>
        <w:t xml:space="preserve">, доктор юридичних наук, заступник начальника відділу нагляду за додержанням законів щодо надання медичної допомоги </w:t>
      </w:r>
      <w:r w:rsidRPr="00D858E0">
        <w:rPr>
          <w:rFonts w:ascii="Times New Roman" w:eastAsia="TimesNewRomanPSMT" w:hAnsi="Times New Roman" w:cs="Times New Roman"/>
          <w:color w:val="111111"/>
          <w:spacing w:val="4"/>
          <w:kern w:val="1"/>
          <w:sz w:val="24"/>
          <w:szCs w:val="24"/>
          <w:shd w:val="clear" w:color="auto" w:fill="FFFFFF"/>
        </w:rPr>
        <w:t>Департаменту нагляду за додержанням законів при виконанні судових рішень у кримінальних провадженнях, інших заходів примусового</w:t>
      </w:r>
      <w:r w:rsidR="00792C37" w:rsidRPr="00D858E0">
        <w:rPr>
          <w:rFonts w:ascii="Times New Roman" w:eastAsia="TimesNewRomanPSMT" w:hAnsi="Times New Roman" w:cs="Times New Roman"/>
          <w:color w:val="000000"/>
          <w:spacing w:val="4"/>
          <w:kern w:val="1"/>
          <w:sz w:val="24"/>
          <w:szCs w:val="24"/>
          <w:lang w:eastAsia="uk-UA" w:bidi="uk-UA"/>
        </w:rPr>
        <w:t xml:space="preserve"> Офіс Генерального прокурора України</w:t>
      </w:r>
      <w:r w:rsidRPr="00D858E0">
        <w:rPr>
          <w:rFonts w:ascii="Times New Roman" w:eastAsia="Times New Roman" w:hAnsi="Times New Roman" w:cs="Times New Roman"/>
          <w:color w:val="000000"/>
          <w:kern w:val="1"/>
          <w:sz w:val="24"/>
          <w:szCs w:val="24"/>
        </w:rPr>
        <w:t>.</w:t>
      </w:r>
      <w:r w:rsidRPr="00D858E0">
        <w:rPr>
          <w:rFonts w:ascii="Times New Roman" w:eastAsia="Times New Roman" w:hAnsi="Times New Roman" w:cs="Times New Roman"/>
          <w:bCs/>
          <w:color w:val="000000"/>
          <w:kern w:val="1"/>
          <w:sz w:val="24"/>
          <w:szCs w:val="24"/>
        </w:rPr>
        <w:t xml:space="preserve"> </w:t>
      </w:r>
      <w:r w:rsidRPr="00D858E0">
        <w:rPr>
          <w:rFonts w:ascii="Times New Roman" w:eastAsia="Times New Roman" w:hAnsi="Times New Roman" w:cs="Times New Roman"/>
          <w:color w:val="000000"/>
          <w:kern w:val="1"/>
          <w:sz w:val="24"/>
          <w:szCs w:val="24"/>
        </w:rPr>
        <w:t xml:space="preserve">Офіційні опоненти: </w:t>
      </w:r>
      <w:r w:rsidRPr="00D858E0">
        <w:rPr>
          <w:rFonts w:ascii="Times New Roman" w:eastAsia="Times New Roman" w:hAnsi="Times New Roman" w:cs="Times New Roman"/>
          <w:b/>
          <w:bCs/>
          <w:iCs/>
          <w:color w:val="000000"/>
          <w:kern w:val="1"/>
          <w:sz w:val="24"/>
          <w:szCs w:val="24"/>
        </w:rPr>
        <w:t>Шкута Олег Олегович</w:t>
      </w:r>
      <w:r w:rsidRPr="00D858E0">
        <w:rPr>
          <w:rFonts w:ascii="Times New Roman" w:eastAsia="Times New Roman" w:hAnsi="Times New Roman" w:cs="Times New Roman"/>
          <w:iCs/>
          <w:color w:val="000000"/>
          <w:kern w:val="1"/>
          <w:sz w:val="24"/>
          <w:szCs w:val="24"/>
        </w:rPr>
        <w:t>, доктор юридичних наук, професор, Херсонський факультет Одеського державного університету внутрішніх справ, завідувач кафедри професійних та спеціальних дисциплін</w:t>
      </w:r>
      <w:r w:rsidRPr="00D858E0">
        <w:rPr>
          <w:rFonts w:ascii="Times New Roman" w:eastAsia="Times New Roman" w:hAnsi="Times New Roman" w:cs="Times New Roman"/>
          <w:color w:val="000000"/>
          <w:spacing w:val="-4"/>
          <w:kern w:val="1"/>
          <w:sz w:val="24"/>
          <w:szCs w:val="24"/>
        </w:rPr>
        <w:t>;</w:t>
      </w:r>
      <w:r w:rsidRPr="00D858E0">
        <w:rPr>
          <w:rFonts w:ascii="Times New Roman" w:eastAsia="Times New Roman" w:hAnsi="Times New Roman" w:cs="Times New Roman"/>
          <w:color w:val="000000"/>
          <w:kern w:val="1"/>
          <w:sz w:val="24"/>
          <w:szCs w:val="24"/>
        </w:rPr>
        <w:t xml:space="preserve"> </w:t>
      </w:r>
      <w:r w:rsidRPr="00D858E0">
        <w:rPr>
          <w:rFonts w:ascii="Times New Roman" w:eastAsia="Calibri" w:hAnsi="Times New Roman" w:cs="Times New Roman"/>
          <w:b/>
          <w:bCs/>
          <w:iCs/>
          <w:color w:val="000000"/>
          <w:spacing w:val="-6"/>
          <w:kern w:val="1"/>
          <w:sz w:val="24"/>
          <w:szCs w:val="24"/>
        </w:rPr>
        <w:t>Михайлик Олександр Григорович</w:t>
      </w:r>
      <w:r w:rsidRPr="00D858E0">
        <w:rPr>
          <w:rFonts w:ascii="Times New Roman" w:eastAsia="Times New Roman" w:hAnsi="Times New Roman" w:cs="Times New Roman"/>
          <w:bCs/>
          <w:color w:val="000000"/>
          <w:spacing w:val="-4"/>
          <w:kern w:val="1"/>
          <w:sz w:val="24"/>
          <w:szCs w:val="24"/>
        </w:rPr>
        <w:t xml:space="preserve">, </w:t>
      </w:r>
      <w:r w:rsidRPr="00D858E0">
        <w:rPr>
          <w:rFonts w:ascii="Times New Roman" w:eastAsia="Times New Roman" w:hAnsi="Times New Roman" w:cs="Times New Roman"/>
          <w:bCs/>
          <w:iCs/>
          <w:color w:val="000000"/>
          <w:kern w:val="1"/>
          <w:sz w:val="24"/>
          <w:szCs w:val="24"/>
        </w:rPr>
        <w:t>доктор юридичних наук</w:t>
      </w:r>
      <w:r w:rsidRPr="00D858E0">
        <w:rPr>
          <w:rFonts w:ascii="Times New Roman" w:eastAsia="Times New Roman" w:hAnsi="Times New Roman" w:cs="Times New Roman"/>
          <w:bCs/>
          <w:color w:val="000000"/>
          <w:spacing w:val="-4"/>
          <w:kern w:val="1"/>
          <w:sz w:val="24"/>
          <w:szCs w:val="24"/>
        </w:rPr>
        <w:t xml:space="preserve">, </w:t>
      </w:r>
      <w:r w:rsidRPr="00D858E0">
        <w:rPr>
          <w:rFonts w:ascii="Times New Roman" w:eastAsia="Times New Roman" w:hAnsi="Times New Roman" w:cs="Times New Roman"/>
          <w:bCs/>
          <w:color w:val="000000"/>
          <w:spacing w:val="4"/>
          <w:kern w:val="1"/>
          <w:sz w:val="24"/>
          <w:szCs w:val="24"/>
        </w:rPr>
        <w:t xml:space="preserve">ПрАТ «Вищий навчальний заклад «Міжрегіональна Академія управління персоналом», </w:t>
      </w:r>
      <w:r w:rsidRPr="00D858E0">
        <w:rPr>
          <w:rFonts w:ascii="Times New Roman" w:eastAsia="Times New Roman" w:hAnsi="Times New Roman" w:cs="Times New Roman"/>
          <w:bCs/>
          <w:iCs/>
          <w:color w:val="000000"/>
          <w:spacing w:val="-4"/>
          <w:kern w:val="1"/>
          <w:sz w:val="24"/>
          <w:szCs w:val="24"/>
        </w:rPr>
        <w:t>професор</w:t>
      </w:r>
      <w:r w:rsidRPr="00D858E0">
        <w:rPr>
          <w:rFonts w:ascii="Times New Roman" w:eastAsia="Times New Roman" w:hAnsi="Times New Roman" w:cs="Times New Roman"/>
          <w:bCs/>
          <w:color w:val="000000"/>
          <w:spacing w:val="-4"/>
          <w:kern w:val="1"/>
          <w:sz w:val="24"/>
          <w:szCs w:val="24"/>
        </w:rPr>
        <w:t xml:space="preserve"> кафедри теорії держави і права та конституційного права</w:t>
      </w:r>
      <w:r w:rsidRPr="00D858E0">
        <w:rPr>
          <w:rFonts w:ascii="Times New Roman" w:eastAsia="TimesNewRomanPSMT" w:hAnsi="Times New Roman" w:cs="Times New Roman"/>
          <w:bCs/>
          <w:color w:val="000000"/>
          <w:spacing w:val="-6"/>
          <w:kern w:val="1"/>
          <w:sz w:val="24"/>
          <w:szCs w:val="24"/>
        </w:rPr>
        <w:t>.</w:t>
      </w:r>
    </w:p>
    <w:p w:rsidR="00A14B46" w:rsidRPr="00D858E0" w:rsidRDefault="00A14B46"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906560" behindDoc="0" locked="0" layoutInCell="1" allowOverlap="1" wp14:anchorId="3934FED1" wp14:editId="41205D62">
                <wp:simplePos x="0" y="0"/>
                <wp:positionH relativeFrom="margin">
                  <wp:posOffset>0</wp:posOffset>
                </wp:positionH>
                <wp:positionV relativeFrom="paragraph">
                  <wp:posOffset>0</wp:posOffset>
                </wp:positionV>
                <wp:extent cx="6086475" cy="45719"/>
                <wp:effectExtent l="0" t="0" r="28575" b="12065"/>
                <wp:wrapNone/>
                <wp:docPr id="788"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4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4FED1" id="_x0000_s1843" type="#_x0000_t202" style="position:absolute;left:0;text-align:left;margin-left:0;margin-top:0;width:479.25pt;height:3.6pt;z-index:2519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hLZKTewIAAOcEAAAOAAAA&#10;AAAAAAAAAAAAAC4CAABkcnMvZTJvRG9jLnhtbFBLAQItABQABgAIAAAAIQCm2Nto2QAAAAMBAAAP&#10;AAAAAAAAAAAAAAAAANUEAABkcnMvZG93bnJldi54bWxQSwUGAAAAAAQABADzAAAA2wUAAAAA&#10;" fillcolor="#a9d18e" strokeweight=".5pt">
                <v:textbox>
                  <w:txbxContent>
                    <w:p w:rsidR="00CF4028" w:rsidRDefault="00CF4028" w:rsidP="00A14B46"/>
                  </w:txbxContent>
                </v:textbox>
                <w10:wrap anchorx="margin"/>
              </v:shape>
            </w:pict>
          </mc:Fallback>
        </mc:AlternateContent>
      </w:r>
    </w:p>
    <w:p w:rsidR="00A14B46" w:rsidRPr="00D858E0" w:rsidRDefault="00A14B46" w:rsidP="00A14B46">
      <w:pPr>
        <w:widowControl w:val="0"/>
        <w:suppressAutoHyphens/>
        <w:spacing w:after="0" w:line="100" w:lineRule="atLeast"/>
        <w:ind w:firstLine="567"/>
        <w:jc w:val="both"/>
        <w:rPr>
          <w:rFonts w:ascii="Times New Roman" w:eastAsia="Times New Roman" w:hAnsi="Times New Roman" w:cs="Times New Roman"/>
          <w:color w:val="000000"/>
          <w:kern w:val="1"/>
          <w:sz w:val="24"/>
          <w:szCs w:val="24"/>
        </w:rPr>
      </w:pPr>
      <w:r w:rsidRPr="00D858E0">
        <w:rPr>
          <w:rFonts w:ascii="Times New Roman" w:eastAsia="Times New Roman" w:hAnsi="Times New Roman" w:cs="Times New Roman"/>
          <w:b/>
          <w:bCs/>
          <w:iCs/>
          <w:color w:val="000000"/>
          <w:kern w:val="1"/>
          <w:sz w:val="24"/>
          <w:szCs w:val="24"/>
        </w:rPr>
        <w:t>Веселовська Наталія Олександрівна</w:t>
      </w:r>
      <w:r w:rsidRPr="00D858E0">
        <w:rPr>
          <w:rFonts w:ascii="Times New Roman" w:eastAsia="Andale Sans UI" w:hAnsi="Times New Roman" w:cs="Times New Roman"/>
          <w:color w:val="000000"/>
          <w:kern w:val="1"/>
          <w:sz w:val="24"/>
          <w:szCs w:val="24"/>
        </w:rPr>
        <w:t>, старший викладач кафедри кримінального права, кримінології, цивільного та господарського права Вищого навчального закладу «Національна академія управління». Назва дисертації: «</w:t>
      </w:r>
      <w:r w:rsidRPr="00D858E0">
        <w:rPr>
          <w:rFonts w:ascii="Times New Roman" w:eastAsia="Times New Roman" w:hAnsi="Times New Roman" w:cs="Times New Roman"/>
          <w:iCs/>
          <w:color w:val="000000"/>
          <w:kern w:val="1"/>
          <w:sz w:val="24"/>
          <w:szCs w:val="24"/>
        </w:rPr>
        <w:t>Кримінологічна характеристика та запобігання втягненню неповнолітніх у протиправну діяльність</w:t>
      </w:r>
      <w:r w:rsidRPr="00D858E0">
        <w:rPr>
          <w:rFonts w:ascii="Times New Roman" w:eastAsia="Andale Sans UI" w:hAnsi="Times New Roman" w:cs="Times New Roman"/>
          <w:color w:val="000000"/>
          <w:kern w:val="1"/>
          <w:sz w:val="24"/>
          <w:szCs w:val="24"/>
        </w:rPr>
        <w:t xml:space="preserve">». Шифр та назва спеціальності – </w:t>
      </w:r>
      <w:r w:rsidRPr="00D858E0">
        <w:rPr>
          <w:rFonts w:ascii="Times New Roman" w:eastAsia="Times New Roman" w:hAnsi="Times New Roman" w:cs="Times New Roman"/>
          <w:color w:val="000000"/>
          <w:spacing w:val="-6"/>
          <w:kern w:val="1"/>
          <w:sz w:val="24"/>
          <w:szCs w:val="24"/>
        </w:rPr>
        <w:t>12.00.08 – кримінальне право та кримінологія; кримінально-виконавче право</w:t>
      </w:r>
      <w:r w:rsidRPr="00D858E0">
        <w:rPr>
          <w:rFonts w:ascii="Times New Roman" w:eastAsia="Andale Sans UI" w:hAnsi="Times New Roman" w:cs="Times New Roman"/>
          <w:color w:val="000000"/>
          <w:kern w:val="1"/>
          <w:sz w:val="24"/>
          <w:szCs w:val="24"/>
        </w:rPr>
        <w:t xml:space="preserve">. Спецрада К 26.142.05 Міжрегіональної Академії управління персоналом, (вул. Фрометівська, 2, м Київ-39, 03039, тел. 490-95-00). Науковий керівник: </w:t>
      </w:r>
      <w:r w:rsidRPr="00D858E0">
        <w:rPr>
          <w:rFonts w:ascii="Times New Roman" w:eastAsia="Times New Roman" w:hAnsi="Times New Roman" w:cs="Times New Roman"/>
          <w:b/>
          <w:color w:val="000000"/>
          <w:kern w:val="1"/>
          <w:sz w:val="24"/>
          <w:szCs w:val="24"/>
        </w:rPr>
        <w:t>Курилюк Юрій Богданович</w:t>
      </w:r>
      <w:r w:rsidRPr="00D858E0">
        <w:rPr>
          <w:rFonts w:ascii="Times New Roman" w:eastAsia="TimesNewRomanPSMT" w:hAnsi="Times New Roman" w:cs="Times New Roman"/>
          <w:color w:val="000000"/>
          <w:spacing w:val="4"/>
          <w:kern w:val="1"/>
          <w:sz w:val="24"/>
          <w:szCs w:val="24"/>
        </w:rPr>
        <w:t xml:space="preserve">, доктор юридичних наук, </w:t>
      </w:r>
      <w:r w:rsidRPr="00D858E0">
        <w:rPr>
          <w:rFonts w:ascii="Times New Roman" w:eastAsia="TimesNewRomanPSMT" w:hAnsi="Times New Roman" w:cs="Times New Roman"/>
          <w:color w:val="111111"/>
          <w:spacing w:val="4"/>
          <w:kern w:val="1"/>
          <w:sz w:val="24"/>
          <w:szCs w:val="24"/>
        </w:rPr>
        <w:t>ВНЗ Національна академія управління, доцент кафедри теорії та історії держави і права.</w:t>
      </w:r>
      <w:r w:rsidRPr="00D858E0">
        <w:rPr>
          <w:rFonts w:ascii="Times New Roman" w:eastAsia="Times New Roman" w:hAnsi="Times New Roman" w:cs="Times New Roman"/>
          <w:bCs/>
          <w:color w:val="000000"/>
          <w:kern w:val="1"/>
          <w:sz w:val="24"/>
          <w:szCs w:val="24"/>
        </w:rPr>
        <w:t xml:space="preserve"> </w:t>
      </w:r>
      <w:r w:rsidRPr="00D858E0">
        <w:rPr>
          <w:rFonts w:ascii="Times New Roman" w:eastAsia="Times New Roman" w:hAnsi="Times New Roman" w:cs="Times New Roman"/>
          <w:color w:val="000000"/>
          <w:kern w:val="1"/>
          <w:sz w:val="24"/>
          <w:szCs w:val="24"/>
        </w:rPr>
        <w:t xml:space="preserve">Офіційні опоненти: </w:t>
      </w:r>
      <w:r w:rsidRPr="00D858E0">
        <w:rPr>
          <w:rFonts w:ascii="Times New Roman" w:eastAsia="Times New Roman" w:hAnsi="Times New Roman" w:cs="Times New Roman"/>
          <w:b/>
          <w:bCs/>
          <w:iCs/>
          <w:color w:val="000000"/>
          <w:kern w:val="1"/>
          <w:sz w:val="24"/>
          <w:szCs w:val="24"/>
        </w:rPr>
        <w:t>Берзін Павло Сергійович</w:t>
      </w:r>
      <w:r w:rsidRPr="00D858E0">
        <w:rPr>
          <w:rFonts w:ascii="Times New Roman" w:eastAsia="Times New Roman" w:hAnsi="Times New Roman" w:cs="Times New Roman"/>
          <w:iCs/>
          <w:color w:val="000000"/>
          <w:kern w:val="1"/>
          <w:sz w:val="24"/>
          <w:szCs w:val="24"/>
        </w:rPr>
        <w:t xml:space="preserve">, доктор </w:t>
      </w:r>
      <w:r w:rsidRPr="00D858E0">
        <w:rPr>
          <w:rFonts w:ascii="Times New Roman" w:eastAsia="Times New Roman" w:hAnsi="Times New Roman" w:cs="Times New Roman"/>
          <w:bCs/>
          <w:color w:val="000000"/>
          <w:spacing w:val="-4"/>
          <w:kern w:val="1"/>
          <w:sz w:val="24"/>
          <w:szCs w:val="24"/>
        </w:rPr>
        <w:t>юридичних наук, доцент, Київський національний університет імені Тараса Шевченка, професор кафедри кримінального права та кримінології</w:t>
      </w:r>
      <w:r w:rsidRPr="00D858E0">
        <w:rPr>
          <w:rFonts w:ascii="Times New Roman" w:eastAsia="Times New Roman" w:hAnsi="Times New Roman" w:cs="Times New Roman"/>
          <w:color w:val="000000"/>
          <w:spacing w:val="-4"/>
          <w:kern w:val="1"/>
          <w:sz w:val="24"/>
          <w:szCs w:val="24"/>
        </w:rPr>
        <w:t>;</w:t>
      </w:r>
      <w:r w:rsidRPr="00D858E0">
        <w:rPr>
          <w:rFonts w:ascii="Times New Roman" w:eastAsia="Times New Roman" w:hAnsi="Times New Roman" w:cs="Times New Roman"/>
          <w:color w:val="000000"/>
          <w:kern w:val="1"/>
          <w:sz w:val="24"/>
          <w:szCs w:val="24"/>
        </w:rPr>
        <w:t xml:space="preserve"> </w:t>
      </w:r>
      <w:r w:rsidRPr="00D858E0">
        <w:rPr>
          <w:rFonts w:ascii="Times New Roman" w:eastAsia="Times New Roman" w:hAnsi="Times New Roman" w:cs="Times New Roman"/>
          <w:b/>
          <w:color w:val="000000"/>
          <w:spacing w:val="-4"/>
          <w:kern w:val="1"/>
          <w:sz w:val="24"/>
          <w:szCs w:val="24"/>
        </w:rPr>
        <w:t>Шведова Ганна Леонідівна</w:t>
      </w:r>
      <w:r w:rsidRPr="00D858E0">
        <w:rPr>
          <w:rFonts w:ascii="Times New Roman" w:eastAsia="Times New Roman" w:hAnsi="Times New Roman" w:cs="Times New Roman"/>
          <w:bCs/>
          <w:color w:val="000000"/>
          <w:spacing w:val="-4"/>
          <w:kern w:val="1"/>
          <w:sz w:val="24"/>
          <w:szCs w:val="24"/>
        </w:rPr>
        <w:t>, кандидат юридичних наук, доцент</w:t>
      </w:r>
      <w:r w:rsidRPr="00D858E0">
        <w:rPr>
          <w:rFonts w:ascii="Times New Roman" w:eastAsia="Times New Roman" w:hAnsi="Times New Roman" w:cs="Times New Roman"/>
          <w:iCs/>
          <w:color w:val="000000"/>
          <w:spacing w:val="-4"/>
          <w:kern w:val="1"/>
          <w:sz w:val="24"/>
          <w:szCs w:val="24"/>
        </w:rPr>
        <w:t xml:space="preserve">, </w:t>
      </w:r>
      <w:r w:rsidRPr="00D858E0">
        <w:rPr>
          <w:rFonts w:ascii="Times New Roman" w:eastAsia="Times New Roman" w:hAnsi="Times New Roman" w:cs="Times New Roman"/>
          <w:bCs/>
          <w:iCs/>
          <w:color w:val="000000"/>
          <w:spacing w:val="-4"/>
          <w:kern w:val="1"/>
          <w:sz w:val="24"/>
          <w:szCs w:val="24"/>
        </w:rPr>
        <w:t>Київський національний торгівельно-економічний університет, доцент кафедри правового забезпечення безпеки бізнесу</w:t>
      </w:r>
      <w:r w:rsidRPr="00D858E0">
        <w:rPr>
          <w:rFonts w:ascii="Times New Roman" w:eastAsia="TimesNewRomanPSMT" w:hAnsi="Times New Roman" w:cs="Times New Roman"/>
          <w:bCs/>
          <w:color w:val="000000"/>
          <w:spacing w:val="-6"/>
          <w:kern w:val="1"/>
          <w:sz w:val="24"/>
          <w:szCs w:val="24"/>
        </w:rPr>
        <w:t>.</w:t>
      </w:r>
    </w:p>
    <w:p w:rsidR="00A14B46" w:rsidRPr="00D858E0" w:rsidRDefault="00A14B46"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908608" behindDoc="0" locked="0" layoutInCell="1" allowOverlap="1" wp14:anchorId="337C5DA7" wp14:editId="4521AD1B">
                <wp:simplePos x="0" y="0"/>
                <wp:positionH relativeFrom="margin">
                  <wp:posOffset>0</wp:posOffset>
                </wp:positionH>
                <wp:positionV relativeFrom="paragraph">
                  <wp:posOffset>0</wp:posOffset>
                </wp:positionV>
                <wp:extent cx="6086475" cy="45719"/>
                <wp:effectExtent l="0" t="0" r="28575" b="12065"/>
                <wp:wrapNone/>
                <wp:docPr id="789"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4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C5DA7" id="_x0000_s1844" type="#_x0000_t202" style="position:absolute;left:0;text-align:left;margin-left:0;margin-top:0;width:479.25pt;height:3.6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KORRCewIAAOcEAAAOAAAA&#10;AAAAAAAAAAAAAC4CAABkcnMvZTJvRG9jLnhtbFBLAQItABQABgAIAAAAIQCm2Nto2QAAAAMBAAAP&#10;AAAAAAAAAAAAAAAAANUEAABkcnMvZG93bnJldi54bWxQSwUGAAAAAAQABADzAAAA2wUAAAAA&#10;" fillcolor="#a9d18e" strokeweight=".5pt">
                <v:textbox>
                  <w:txbxContent>
                    <w:p w:rsidR="00CF4028" w:rsidRDefault="00CF4028" w:rsidP="00A14B46"/>
                  </w:txbxContent>
                </v:textbox>
                <w10:wrap anchorx="margin"/>
              </v:shape>
            </w:pict>
          </mc:Fallback>
        </mc:AlternateContent>
      </w:r>
    </w:p>
    <w:p w:rsidR="0079537B" w:rsidRPr="00D858E0" w:rsidRDefault="0079537B" w:rsidP="0079537B">
      <w:pPr>
        <w:widowControl w:val="0"/>
        <w:tabs>
          <w:tab w:val="left" w:pos="993"/>
        </w:tabs>
        <w:spacing w:line="240" w:lineRule="auto"/>
        <w:ind w:firstLine="709"/>
        <w:contextualSpacing/>
        <w:jc w:val="both"/>
        <w:rPr>
          <w:rFonts w:ascii="Times New Roman" w:hAnsi="Times New Roman" w:cs="Times New Roman"/>
          <w:b/>
          <w:bCs/>
          <w:sz w:val="24"/>
          <w:szCs w:val="24"/>
        </w:rPr>
      </w:pPr>
      <w:r w:rsidRPr="00D858E0">
        <w:rPr>
          <w:rFonts w:ascii="Times New Roman" w:hAnsi="Times New Roman" w:cs="Times New Roman"/>
          <w:b/>
          <w:sz w:val="24"/>
          <w:szCs w:val="24"/>
        </w:rPr>
        <w:t>Джемліханов Тимур Ханіфович</w:t>
      </w:r>
      <w:r w:rsidRPr="00D858E0">
        <w:rPr>
          <w:rFonts w:ascii="Times New Roman" w:hAnsi="Times New Roman" w:cs="Times New Roman"/>
          <w:sz w:val="24"/>
          <w:szCs w:val="24"/>
        </w:rPr>
        <w:t>, фахівець фінансово-економічної безпеки ТОВ «Техноторг». Назва дисертації: «Адміністративно-правове забезпечення митного оформлення на морському транспорті в Україні». Шифр та назва спеціальності – 12.00.07 – адміністративне право і процес; фінансове право; інформаційне право. Спецрада Д 08.893.03 Університету митної справи та фінансів (49000, м. Дніпро, вул. Володимира Вернадського, 2/4; тел.(</w:t>
      </w:r>
      <w:r w:rsidRPr="00D858E0">
        <w:rPr>
          <w:rFonts w:ascii="Times New Roman" w:hAnsi="Times New Roman" w:cs="Times New Roman"/>
          <w:sz w:val="24"/>
          <w:szCs w:val="24"/>
          <w:shd w:val="clear" w:color="auto" w:fill="FBFDFD"/>
        </w:rPr>
        <w:t>056)756-05-78</w:t>
      </w:r>
      <w:r w:rsidRPr="00D858E0">
        <w:rPr>
          <w:rFonts w:ascii="Times New Roman" w:hAnsi="Times New Roman" w:cs="Times New Roman"/>
          <w:sz w:val="24"/>
          <w:szCs w:val="24"/>
        </w:rPr>
        <w:t xml:space="preserve">). Науковий керівник: </w:t>
      </w:r>
      <w:r w:rsidRPr="00D858E0">
        <w:rPr>
          <w:rFonts w:ascii="Times New Roman" w:hAnsi="Times New Roman" w:cs="Times New Roman"/>
          <w:b/>
          <w:sz w:val="24"/>
          <w:szCs w:val="24"/>
        </w:rPr>
        <w:t>Хачатуров Едуард Борисович</w:t>
      </w:r>
      <w:r w:rsidRPr="00D858E0">
        <w:rPr>
          <w:rFonts w:ascii="Times New Roman" w:hAnsi="Times New Roman" w:cs="Times New Roman"/>
          <w:b/>
          <w:sz w:val="24"/>
          <w:szCs w:val="24"/>
          <w:lang w:eastAsia="ru-RU"/>
        </w:rPr>
        <w:t xml:space="preserve">, </w:t>
      </w:r>
      <w:r w:rsidRPr="00D858E0">
        <w:rPr>
          <w:rFonts w:ascii="Times New Roman" w:hAnsi="Times New Roman" w:cs="Times New Roman"/>
          <w:sz w:val="24"/>
          <w:szCs w:val="24"/>
          <w:lang w:eastAsia="ru-RU"/>
        </w:rPr>
        <w:t xml:space="preserve">доктор юридичних наук, професор, проректор з науково-педагогічної роботи, адміністративної роботи та розвитку Національного університету кораблебудування імені адмірала Макарова;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Дорофеєва Лілія Максимівна</w:t>
      </w:r>
      <w:r w:rsidRPr="00D858E0">
        <w:rPr>
          <w:rFonts w:ascii="Times New Roman" w:hAnsi="Times New Roman" w:cs="Times New Roman"/>
          <w:sz w:val="24"/>
          <w:szCs w:val="24"/>
        </w:rPr>
        <w:t xml:space="preserve">, доктор юридичних наук, доцент, начальник управління з напряму реалізації правових питань Закарпатської митниці Держмитслужби; </w:t>
      </w:r>
      <w:r w:rsidRPr="00D858E0">
        <w:rPr>
          <w:rFonts w:ascii="Times New Roman" w:hAnsi="Times New Roman" w:cs="Times New Roman"/>
          <w:b/>
          <w:sz w:val="24"/>
          <w:szCs w:val="24"/>
        </w:rPr>
        <w:t>Мазур Анатолій Васильович</w:t>
      </w:r>
      <w:r w:rsidRPr="00D858E0">
        <w:rPr>
          <w:rFonts w:ascii="Times New Roman" w:hAnsi="Times New Roman" w:cs="Times New Roman"/>
          <w:sz w:val="24"/>
          <w:szCs w:val="24"/>
        </w:rPr>
        <w:t>, кандидат юридичних наук, доцент, доцент кафедри адміністративного та митного права Університету митної справи та фінансів.</w:t>
      </w:r>
    </w:p>
    <w:p w:rsidR="0079537B" w:rsidRPr="00D858E0" w:rsidRDefault="0079537B" w:rsidP="0079537B">
      <w:pPr>
        <w:spacing w:after="0" w:line="240" w:lineRule="auto"/>
        <w:jc w:val="both"/>
        <w:rPr>
          <w:rFonts w:ascii="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912704" behindDoc="0" locked="0" layoutInCell="1" allowOverlap="1" wp14:anchorId="6141915A" wp14:editId="2B721D63">
                <wp:simplePos x="0" y="0"/>
                <wp:positionH relativeFrom="margin">
                  <wp:posOffset>0</wp:posOffset>
                </wp:positionH>
                <wp:positionV relativeFrom="paragraph">
                  <wp:posOffset>-635</wp:posOffset>
                </wp:positionV>
                <wp:extent cx="6086475" cy="45719"/>
                <wp:effectExtent l="0" t="0" r="28575" b="12065"/>
                <wp:wrapNone/>
                <wp:docPr id="791"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95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1915A" id="_x0000_s1845" type="#_x0000_t202" style="position:absolute;left:0;text-align:left;margin-left:0;margin-top:-.05pt;width:479.25pt;height:3.6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EbN4oegIAAOcEAAAOAAAA&#10;AAAAAAAAAAAAAC4CAABkcnMvZTJvRG9jLnhtbFBLAQItABQABgAIAAAAIQC4QP1+2gAAAAQBAAAP&#10;AAAAAAAAAAAAAAAAANQEAABkcnMvZG93bnJldi54bWxQSwUGAAAAAAQABADzAAAA2wUAAAAA&#10;" fillcolor="#a9d18e" strokeweight=".5pt">
                <v:textbox>
                  <w:txbxContent>
                    <w:p w:rsidR="00CF4028" w:rsidRDefault="00CF4028" w:rsidP="0079537B"/>
                  </w:txbxContent>
                </v:textbox>
                <w10:wrap anchorx="margin"/>
              </v:shape>
            </w:pict>
          </mc:Fallback>
        </mc:AlternateContent>
      </w:r>
    </w:p>
    <w:p w:rsidR="00F137FD" w:rsidRPr="00D858E0" w:rsidRDefault="00F137FD" w:rsidP="00F137FD">
      <w:pPr>
        <w:tabs>
          <w:tab w:val="left" w:pos="7485"/>
        </w:tabs>
        <w:spacing w:after="0" w:line="240" w:lineRule="auto"/>
        <w:ind w:firstLine="567"/>
        <w:jc w:val="both"/>
        <w:rPr>
          <w:rFonts w:ascii="Times New Roman" w:hAnsi="Times New Roman" w:cs="Times New Roman"/>
          <w:color w:val="191919"/>
          <w:sz w:val="24"/>
          <w:szCs w:val="24"/>
        </w:rPr>
      </w:pPr>
      <w:r w:rsidRPr="00D858E0">
        <w:rPr>
          <w:rFonts w:ascii="Times New Roman" w:hAnsi="Times New Roman" w:cs="Times New Roman"/>
          <w:b/>
          <w:color w:val="1A1A1A"/>
          <w:sz w:val="24"/>
          <w:szCs w:val="24"/>
        </w:rPr>
        <w:t>Корольчук Богдан Леонідович</w:t>
      </w:r>
      <w:r w:rsidRPr="00D858E0">
        <w:rPr>
          <w:rFonts w:ascii="Times New Roman" w:hAnsi="Times New Roman" w:cs="Times New Roman"/>
          <w:color w:val="1A1A1A"/>
          <w:sz w:val="24"/>
          <w:szCs w:val="24"/>
        </w:rPr>
        <w:t>, заступник начальника управління поліції – начальник слідчого відділу Бориспільського районного управління поліції ГУНП в Київській області. Назва дисертації: «</w:t>
      </w:r>
      <w:r w:rsidRPr="00D858E0">
        <w:rPr>
          <w:rFonts w:ascii="Times New Roman" w:hAnsi="Times New Roman" w:cs="Times New Roman"/>
          <w:color w:val="191919"/>
          <w:sz w:val="24"/>
          <w:szCs w:val="24"/>
        </w:rPr>
        <w:t>Особливості правового регулювання праці поліцейських</w:t>
      </w:r>
      <w:r w:rsidRPr="00D858E0">
        <w:rPr>
          <w:rFonts w:ascii="Times New Roman" w:hAnsi="Times New Roman" w:cs="Times New Roman"/>
          <w:color w:val="1A1A1A"/>
          <w:sz w:val="24"/>
          <w:szCs w:val="24"/>
        </w:rPr>
        <w:t xml:space="preserve">». Шифр та назва спеціальності - 12.00.05 - трудове право; право соціального забезпечення. Спецрада Д 64.700.02 Харківського національного університету внутрішніх справ (61080, м. Харків, просп. Льва Ландау, 27; тел. 739-81-81). Науковий керівник: </w:t>
      </w:r>
      <w:r w:rsidRPr="00D858E0">
        <w:rPr>
          <w:rFonts w:ascii="Times New Roman" w:hAnsi="Times New Roman" w:cs="Times New Roman"/>
          <w:b/>
          <w:color w:val="1A1A1A"/>
          <w:sz w:val="24"/>
          <w:szCs w:val="24"/>
        </w:rPr>
        <w:t>Могілевський Леонід Володимирович</w:t>
      </w:r>
      <w:r w:rsidRPr="00D858E0">
        <w:rPr>
          <w:rFonts w:ascii="Times New Roman" w:hAnsi="Times New Roman" w:cs="Times New Roman"/>
          <w:color w:val="1A1A1A"/>
          <w:sz w:val="24"/>
          <w:szCs w:val="24"/>
        </w:rPr>
        <w:t>, доктор юридичних наук, професор, проректор Харківського національного університету внутрішніх справ. Опоненти:</w:t>
      </w:r>
      <w:r w:rsidRPr="00D858E0">
        <w:rPr>
          <w:rFonts w:ascii="Times New Roman" w:hAnsi="Times New Roman" w:cs="Times New Roman"/>
          <w:b/>
          <w:bCs/>
          <w:color w:val="191919"/>
          <w:sz w:val="24"/>
          <w:szCs w:val="24"/>
          <w:lang w:eastAsia="ru-RU"/>
        </w:rPr>
        <w:t xml:space="preserve"> Обушенко Олександр Миколайович</w:t>
      </w:r>
      <w:r w:rsidRPr="00D858E0">
        <w:rPr>
          <w:rFonts w:ascii="Times New Roman" w:hAnsi="Times New Roman" w:cs="Times New Roman"/>
          <w:bCs/>
          <w:color w:val="191919"/>
          <w:sz w:val="24"/>
          <w:szCs w:val="24"/>
          <w:lang w:eastAsia="ru-RU"/>
        </w:rPr>
        <w:t>, доктор юридичних наук, професор, заступник начальника управління - начальник відділу Служби судової охорони Дніпропетровської області;</w:t>
      </w:r>
      <w:r w:rsidRPr="00D858E0">
        <w:rPr>
          <w:rFonts w:ascii="Times New Roman" w:hAnsi="Times New Roman" w:cs="Times New Roman"/>
          <w:b/>
          <w:color w:val="191919"/>
          <w:sz w:val="24"/>
          <w:szCs w:val="24"/>
        </w:rPr>
        <w:t xml:space="preserve"> Мельник Валентин Володимирович</w:t>
      </w:r>
      <w:r w:rsidRPr="00D858E0">
        <w:rPr>
          <w:rFonts w:ascii="Times New Roman" w:hAnsi="Times New Roman" w:cs="Times New Roman"/>
          <w:color w:val="191919"/>
          <w:sz w:val="24"/>
          <w:szCs w:val="24"/>
        </w:rPr>
        <w:t>, кандидат юридичних наук, керуючий партнер Адвокатського об’єднання «Адвокатська компанія «Мельник і Квашин» в м. Харків.</w:t>
      </w:r>
    </w:p>
    <w:p w:rsidR="00A14B46" w:rsidRPr="00D858E0" w:rsidRDefault="00F137FD"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75200" behindDoc="0" locked="0" layoutInCell="1" allowOverlap="1" wp14:anchorId="7D51740B" wp14:editId="38DDB6F1">
                <wp:simplePos x="0" y="0"/>
                <wp:positionH relativeFrom="margin">
                  <wp:posOffset>0</wp:posOffset>
                </wp:positionH>
                <wp:positionV relativeFrom="paragraph">
                  <wp:posOffset>-635</wp:posOffset>
                </wp:positionV>
                <wp:extent cx="6086475" cy="45719"/>
                <wp:effectExtent l="0" t="0" r="28575" b="12065"/>
                <wp:wrapNone/>
                <wp:docPr id="976"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1740B" id="_x0000_s1846" type="#_x0000_t202" style="position:absolute;left:0;text-align:left;margin-left:0;margin-top:-.05pt;width:479.25pt;height:3.6pt;z-index:25227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kPl7p8AgAA5wQAAA4A&#10;AAAAAAAAAAAAAAAALgIAAGRycy9lMm9Eb2MueG1sUEsBAi0AFAAGAAgAAAAhALhA/X7aAAAABAEA&#10;AA8AAAAAAAAAAAAAAAAA1gQAAGRycy9kb3ducmV2LnhtbFBLBQYAAAAABAAEAPMAAADdBQAAAAA=&#10;" fillcolor="#a9d18e" strokeweight=".5pt">
                <v:textbox>
                  <w:txbxContent>
                    <w:p w:rsidR="00CF4028" w:rsidRDefault="00CF4028" w:rsidP="00F137FD"/>
                  </w:txbxContent>
                </v:textbox>
                <w10:wrap anchorx="margin"/>
              </v:shape>
            </w:pict>
          </mc:Fallback>
        </mc:AlternateContent>
      </w:r>
    </w:p>
    <w:p w:rsidR="00F137FD" w:rsidRPr="00D858E0" w:rsidRDefault="00F137FD" w:rsidP="00F137FD">
      <w:pPr>
        <w:spacing w:after="0" w:line="240" w:lineRule="auto"/>
        <w:ind w:firstLine="708"/>
        <w:jc w:val="both"/>
        <w:rPr>
          <w:rFonts w:ascii="Times New Roman" w:eastAsia="Calibri" w:hAnsi="Times New Roman" w:cs="Times New Roman"/>
          <w:color w:val="191919"/>
          <w:sz w:val="24"/>
          <w:szCs w:val="24"/>
        </w:rPr>
      </w:pPr>
      <w:r w:rsidRPr="00D858E0">
        <w:rPr>
          <w:rFonts w:ascii="Times New Roman" w:eastAsia="Times New Roman" w:hAnsi="Times New Roman" w:cs="Times New Roman"/>
          <w:b/>
          <w:color w:val="191919"/>
          <w:sz w:val="24"/>
          <w:szCs w:val="24"/>
          <w:lang w:eastAsia="ru-RU"/>
        </w:rPr>
        <w:t>Апанаскович Людмила Вікторівна</w:t>
      </w:r>
      <w:r w:rsidRPr="00D858E0">
        <w:rPr>
          <w:rFonts w:ascii="Times New Roman" w:eastAsia="Times New Roman" w:hAnsi="Times New Roman" w:cs="Times New Roman"/>
          <w:bCs/>
          <w:color w:val="191919"/>
          <w:sz w:val="24"/>
          <w:szCs w:val="24"/>
          <w:lang w:eastAsia="uk-UA"/>
        </w:rPr>
        <w:t>,</w:t>
      </w:r>
      <w:r w:rsidRPr="00D858E0">
        <w:rPr>
          <w:rFonts w:ascii="Times New Roman" w:eastAsia="Times New Roman" w:hAnsi="Times New Roman" w:cs="Times New Roman"/>
          <w:b/>
          <w:bCs/>
          <w:color w:val="191919"/>
          <w:sz w:val="24"/>
          <w:szCs w:val="24"/>
          <w:lang w:eastAsia="uk-UA"/>
        </w:rPr>
        <w:t xml:space="preserve"> </w:t>
      </w:r>
      <w:r w:rsidRPr="00D858E0">
        <w:rPr>
          <w:rFonts w:ascii="Times New Roman" w:eastAsia="Times New Roman" w:hAnsi="Times New Roman" w:cs="Times New Roman"/>
          <w:color w:val="191919"/>
          <w:sz w:val="24"/>
          <w:szCs w:val="24"/>
          <w:lang w:eastAsia="uk-UA"/>
        </w:rPr>
        <w:t>науковий співробітник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191919"/>
          <w:sz w:val="24"/>
          <w:szCs w:val="24"/>
          <w:lang w:eastAsia="uk-UA"/>
        </w:rPr>
        <w:t>Науково-дослідного інституту публічного права. Назва дисертації: «</w:t>
      </w:r>
      <w:r w:rsidRPr="00D858E0">
        <w:rPr>
          <w:rFonts w:ascii="Times New Roman" w:eastAsia="Times New Roman" w:hAnsi="Times New Roman" w:cs="Times New Roman"/>
          <w:color w:val="191919"/>
          <w:sz w:val="24"/>
          <w:szCs w:val="24"/>
          <w:lang w:eastAsia="ru-RU"/>
        </w:rPr>
        <w:t>Форми захисту трудових прав державних службовців</w:t>
      </w:r>
      <w:r w:rsidRPr="00D858E0">
        <w:rPr>
          <w:rFonts w:ascii="Times New Roman" w:eastAsia="Times New Roman" w:hAnsi="Times New Roman" w:cs="Times New Roman"/>
          <w:color w:val="191919"/>
          <w:sz w:val="24"/>
          <w:szCs w:val="24"/>
          <w:lang w:eastAsia="uk-UA"/>
        </w:rPr>
        <w:t xml:space="preserve">». Шифр та назва спеціальності - </w:t>
      </w:r>
      <w:r w:rsidRPr="00D858E0">
        <w:rPr>
          <w:rFonts w:ascii="Times New Roman" w:eastAsia="Times New Roman" w:hAnsi="Times New Roman" w:cs="Times New Roman"/>
          <w:color w:val="191919"/>
          <w:sz w:val="24"/>
          <w:szCs w:val="24"/>
          <w:lang w:eastAsia="ru-RU"/>
        </w:rPr>
        <w:t>12.00.05 – трудове право; право соціального забезпечення</w:t>
      </w:r>
      <w:r w:rsidRPr="00D858E0">
        <w:rPr>
          <w:rFonts w:ascii="Times New Roman" w:eastAsia="Times New Roman" w:hAnsi="Times New Roman" w:cs="Times New Roman"/>
          <w:color w:val="191919"/>
          <w:sz w:val="24"/>
          <w:szCs w:val="24"/>
          <w:lang w:eastAsia="uk-UA"/>
        </w:rPr>
        <w:t xml:space="preserve">. Спецрада Д 64.700.02 Харківського національного університету внутрішніх справ </w:t>
      </w:r>
      <w:r w:rsidRPr="00D858E0">
        <w:rPr>
          <w:rFonts w:ascii="Times New Roman" w:eastAsia="Times New Roman" w:hAnsi="Times New Roman" w:cs="Times New Roman"/>
          <w:color w:val="191919"/>
          <w:sz w:val="24"/>
          <w:szCs w:val="24"/>
          <w:lang w:eastAsia="ru-RU"/>
        </w:rPr>
        <w:t>(</w:t>
      </w:r>
      <w:smartTag w:uri="urn:schemas-microsoft-com:office:smarttags" w:element="metricconverter">
        <w:smartTagPr>
          <w:attr w:name="ProductID" w:val="61080, м"/>
        </w:smartTagPr>
        <w:r w:rsidRPr="00D858E0">
          <w:rPr>
            <w:rFonts w:ascii="Times New Roman" w:eastAsia="Times New Roman" w:hAnsi="Times New Roman" w:cs="Times New Roman"/>
            <w:color w:val="191919"/>
            <w:sz w:val="24"/>
            <w:szCs w:val="24"/>
            <w:lang w:eastAsia="ru-RU"/>
          </w:rPr>
          <w:t>61080, м</w:t>
        </w:r>
      </w:smartTag>
      <w:r w:rsidRPr="00D858E0">
        <w:rPr>
          <w:rFonts w:ascii="Times New Roman" w:eastAsia="Times New Roman" w:hAnsi="Times New Roman" w:cs="Times New Roman"/>
          <w:color w:val="191919"/>
          <w:sz w:val="24"/>
          <w:szCs w:val="24"/>
          <w:lang w:eastAsia="ru-RU"/>
        </w:rPr>
        <w:t>. Харків, просп. Льва Ландау, 27; тел. 739-81-81).</w:t>
      </w:r>
      <w:r w:rsidRPr="00D858E0">
        <w:rPr>
          <w:rFonts w:ascii="Times New Roman" w:eastAsia="Times New Roman" w:hAnsi="Times New Roman" w:cs="Times New Roman"/>
          <w:color w:val="191919"/>
          <w:sz w:val="24"/>
          <w:szCs w:val="24"/>
          <w:lang w:eastAsia="uk-UA"/>
        </w:rPr>
        <w:t xml:space="preserve"> Науковий керівник: </w:t>
      </w:r>
      <w:r w:rsidRPr="00D858E0">
        <w:rPr>
          <w:rFonts w:ascii="Times New Roman" w:eastAsia="Times New Roman" w:hAnsi="Times New Roman" w:cs="Times New Roman"/>
          <w:b/>
          <w:bCs/>
          <w:color w:val="191919"/>
          <w:sz w:val="24"/>
          <w:szCs w:val="24"/>
          <w:lang w:eastAsia="uk-UA"/>
        </w:rPr>
        <w:t>Уварова Наталія Володимирівн</w:t>
      </w:r>
      <w:r w:rsidRPr="00D858E0">
        <w:rPr>
          <w:rFonts w:ascii="Times New Roman" w:eastAsia="Times New Roman" w:hAnsi="Times New Roman" w:cs="Times New Roman"/>
          <w:bCs/>
          <w:color w:val="191919"/>
          <w:sz w:val="24"/>
          <w:szCs w:val="24"/>
          <w:lang w:eastAsia="uk-UA"/>
        </w:rPr>
        <w:t>а, доктор юридичних наук, доцент, доцент кафедри кримінального процесу Дніпропетровського державного університету внутрішніх справ.</w:t>
      </w:r>
      <w:r w:rsidRPr="00D858E0">
        <w:rPr>
          <w:rFonts w:ascii="Times New Roman" w:eastAsia="Times New Roman" w:hAnsi="Times New Roman" w:cs="Times New Roman"/>
          <w:b/>
          <w:bCs/>
          <w:color w:val="191919"/>
          <w:sz w:val="24"/>
          <w:szCs w:val="24"/>
          <w:lang w:eastAsia="uk-UA"/>
        </w:rPr>
        <w:t xml:space="preserve"> </w:t>
      </w:r>
      <w:r w:rsidRPr="00D858E0">
        <w:rPr>
          <w:rFonts w:ascii="Times New Roman" w:eastAsia="Times New Roman" w:hAnsi="Times New Roman" w:cs="Times New Roman"/>
          <w:color w:val="191919"/>
          <w:sz w:val="24"/>
          <w:szCs w:val="24"/>
          <w:lang w:eastAsia="uk-UA"/>
        </w:rPr>
        <w:t xml:space="preserve">Офіційні опоненти: </w:t>
      </w:r>
      <w:r w:rsidRPr="00D858E0">
        <w:rPr>
          <w:rFonts w:ascii="Times New Roman" w:eastAsia="Calibri" w:hAnsi="Times New Roman" w:cs="Times New Roman"/>
          <w:b/>
          <w:bCs/>
          <w:color w:val="191919"/>
          <w:sz w:val="24"/>
          <w:szCs w:val="24"/>
        </w:rPr>
        <w:t>Яковлєв Олександр Анатолійович</w:t>
      </w:r>
      <w:r w:rsidRPr="00D858E0">
        <w:rPr>
          <w:rFonts w:ascii="Times New Roman" w:eastAsia="Calibri" w:hAnsi="Times New Roman" w:cs="Times New Roman"/>
          <w:bCs/>
          <w:color w:val="191919"/>
          <w:sz w:val="24"/>
          <w:szCs w:val="24"/>
        </w:rPr>
        <w:t>, доктор юридичних наук, доцент, доцент кафедри трудового права Національного юридичного університету імені Ярослава Мудрого</w:t>
      </w:r>
      <w:r w:rsidRPr="00D858E0">
        <w:rPr>
          <w:rFonts w:ascii="Times New Roman" w:eastAsia="Calibri" w:hAnsi="Times New Roman" w:cs="Times New Roman"/>
          <w:color w:val="191919"/>
          <w:sz w:val="24"/>
          <w:szCs w:val="24"/>
        </w:rPr>
        <w:t xml:space="preserve">;  </w:t>
      </w:r>
      <w:r w:rsidRPr="00D858E0">
        <w:rPr>
          <w:rFonts w:ascii="Times New Roman" w:eastAsia="Times New Roman" w:hAnsi="Times New Roman" w:cs="Times New Roman"/>
          <w:b/>
          <w:bCs/>
          <w:color w:val="191919"/>
          <w:sz w:val="24"/>
          <w:szCs w:val="24"/>
          <w:lang w:eastAsia="uk-UA"/>
        </w:rPr>
        <w:t>Мельник Валентин Володимирович</w:t>
      </w:r>
      <w:r w:rsidRPr="00D858E0">
        <w:rPr>
          <w:rFonts w:ascii="Times New Roman" w:eastAsia="Times New Roman" w:hAnsi="Times New Roman" w:cs="Times New Roman"/>
          <w:bCs/>
          <w:color w:val="191919"/>
          <w:sz w:val="24"/>
          <w:szCs w:val="24"/>
          <w:lang w:eastAsia="uk-UA"/>
        </w:rPr>
        <w:t xml:space="preserve">, кандидат юридичних наук, керуючий Партнер адвокатського об’єднання «Мельник і Квашин». </w:t>
      </w:r>
    </w:p>
    <w:p w:rsidR="00A14B46" w:rsidRPr="00D858E0" w:rsidRDefault="00F137FD"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77248" behindDoc="0" locked="0" layoutInCell="1" allowOverlap="1" wp14:anchorId="12463F87" wp14:editId="2BFFCEAD">
                <wp:simplePos x="0" y="0"/>
                <wp:positionH relativeFrom="margin">
                  <wp:posOffset>0</wp:posOffset>
                </wp:positionH>
                <wp:positionV relativeFrom="paragraph">
                  <wp:posOffset>-635</wp:posOffset>
                </wp:positionV>
                <wp:extent cx="6086475" cy="45719"/>
                <wp:effectExtent l="0" t="0" r="28575" b="12065"/>
                <wp:wrapNone/>
                <wp:docPr id="977"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63F87" id="_x0000_s1847" type="#_x0000_t202" style="position:absolute;left:0;text-align:left;margin-left:0;margin-top:-.05pt;width:479.25pt;height:3.6pt;z-index:25227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HjDr5XsCAADnBAAADgAA&#10;AAAAAAAAAAAAAAAuAgAAZHJzL2Uyb0RvYy54bWxQSwECLQAUAAYACAAAACEAuED9ftoAAAAEAQAA&#10;DwAAAAAAAAAAAAAAAADVBAAAZHJzL2Rvd25yZXYueG1sUEsFBgAAAAAEAAQA8wAAANwFAAAAAA==&#10;" fillcolor="#a9d18e" strokeweight=".5pt">
                <v:textbox>
                  <w:txbxContent>
                    <w:p w:rsidR="00CF4028" w:rsidRDefault="00CF4028" w:rsidP="00F137FD"/>
                  </w:txbxContent>
                </v:textbox>
                <w10:wrap anchorx="margin"/>
              </v:shape>
            </w:pict>
          </mc:Fallback>
        </mc:AlternateContent>
      </w:r>
    </w:p>
    <w:p w:rsidR="00F137FD" w:rsidRPr="00D858E0" w:rsidRDefault="00F137FD" w:rsidP="00F137FD">
      <w:pPr>
        <w:spacing w:line="240" w:lineRule="auto"/>
        <w:ind w:firstLine="709"/>
        <w:jc w:val="both"/>
        <w:rPr>
          <w:rFonts w:ascii="Times New Roman" w:hAnsi="Times New Roman" w:cs="Times New Roman"/>
          <w:b/>
          <w:i/>
          <w:sz w:val="24"/>
          <w:szCs w:val="24"/>
        </w:rPr>
      </w:pPr>
      <w:r w:rsidRPr="00D858E0">
        <w:rPr>
          <w:rFonts w:ascii="Times New Roman" w:hAnsi="Times New Roman" w:cs="Times New Roman"/>
          <w:b/>
          <w:bCs/>
          <w:sz w:val="24"/>
          <w:szCs w:val="24"/>
        </w:rPr>
        <w:t>Григоренко Олексій Вікторович</w:t>
      </w:r>
      <w:r w:rsidRPr="00D858E0">
        <w:rPr>
          <w:rFonts w:ascii="Times New Roman" w:hAnsi="Times New Roman" w:cs="Times New Roman"/>
          <w:bCs/>
          <w:sz w:val="24"/>
          <w:szCs w:val="24"/>
        </w:rPr>
        <w:t xml:space="preserve">, старший інспектор з особливих доручень відділу безпеки дорожнього руху управління патрульної поліції в Запорізькій області Департаменту патрульної поліції Національної поліції України. Назва дисертації: «Органи Національної поліції України в системі публічної адміністрації: адміністративно-правові засади». </w:t>
      </w:r>
      <w:r w:rsidRPr="00D858E0">
        <w:rPr>
          <w:rFonts w:ascii="Times New Roman" w:hAnsi="Times New Roman" w:cs="Times New Roman"/>
          <w:sz w:val="24"/>
          <w:szCs w:val="24"/>
        </w:rPr>
        <w:t xml:space="preserve">Шифр та назва спеціальності – 12.00.07 – адміністративне право та процес; фінансове право; інформаційне право. Спецрада К 11.737.02 Донецького юридичного інституту МВС України (просп. Луніна, 89, м. Маріуполь, Донецька область, 87510, тел. (0629) 58-84-20). Науковий керівник: </w:t>
      </w:r>
      <w:r w:rsidRPr="00D858E0">
        <w:rPr>
          <w:rFonts w:ascii="Times New Roman" w:hAnsi="Times New Roman" w:cs="Times New Roman"/>
          <w:b/>
          <w:sz w:val="24"/>
          <w:szCs w:val="24"/>
        </w:rPr>
        <w:t>Вітвіцький Сергій Сергійович</w:t>
      </w:r>
      <w:r w:rsidRPr="00D858E0">
        <w:rPr>
          <w:rFonts w:ascii="Times New Roman" w:hAnsi="Times New Roman" w:cs="Times New Roman"/>
          <w:sz w:val="24"/>
          <w:szCs w:val="24"/>
        </w:rPr>
        <w:t>, доктор</w:t>
      </w:r>
      <w:r w:rsidRPr="00D858E0">
        <w:rPr>
          <w:rFonts w:ascii="Times New Roman" w:hAnsi="Times New Roman" w:cs="Times New Roman"/>
          <w:sz w:val="24"/>
          <w:szCs w:val="24"/>
          <w:shd w:val="clear" w:color="auto" w:fill="FFFFFF"/>
        </w:rPr>
        <w:t xml:space="preserve"> юридичних наук, професор, </w:t>
      </w:r>
      <w:r w:rsidRPr="00D858E0">
        <w:rPr>
          <w:rFonts w:ascii="Times New Roman" w:hAnsi="Times New Roman" w:cs="Times New Roman"/>
          <w:bCs/>
          <w:sz w:val="24"/>
          <w:szCs w:val="24"/>
        </w:rPr>
        <w:t>ректор Донецького юридичного інституту МВС України</w:t>
      </w:r>
      <w:r w:rsidRPr="00D858E0">
        <w:rPr>
          <w:rFonts w:ascii="Times New Roman" w:hAnsi="Times New Roman" w:cs="Times New Roman"/>
          <w:sz w:val="24"/>
          <w:szCs w:val="24"/>
          <w:shd w:val="clear" w:color="auto" w:fill="FFFFFF"/>
        </w:rPr>
        <w:t xml:space="preserve">. Офіційні опоненти: </w:t>
      </w:r>
      <w:r w:rsidRPr="00D858E0">
        <w:rPr>
          <w:rFonts w:ascii="Times New Roman" w:hAnsi="Times New Roman" w:cs="Times New Roman"/>
          <w:b/>
          <w:sz w:val="24"/>
          <w:szCs w:val="24"/>
          <w:lang w:eastAsia="uk-UA"/>
        </w:rPr>
        <w:t>Пєтков Сергій Валерійович</w:t>
      </w:r>
      <w:r w:rsidRPr="00D858E0">
        <w:rPr>
          <w:rFonts w:ascii="Times New Roman" w:eastAsia="Calibri" w:hAnsi="Times New Roman" w:cs="Times New Roman"/>
          <w:b/>
          <w:sz w:val="24"/>
          <w:szCs w:val="24"/>
        </w:rPr>
        <w:t>,</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sz w:val="24"/>
          <w:szCs w:val="24"/>
          <w:shd w:val="clear" w:color="auto" w:fill="FFFFFF"/>
        </w:rPr>
        <w:t xml:space="preserve">доктор </w:t>
      </w:r>
      <w:r w:rsidRPr="00D858E0">
        <w:rPr>
          <w:rFonts w:ascii="Times New Roman" w:eastAsia="Calibri" w:hAnsi="Times New Roman" w:cs="Times New Roman"/>
          <w:sz w:val="24"/>
          <w:szCs w:val="24"/>
        </w:rPr>
        <w:t xml:space="preserve">юридичних наук, </w:t>
      </w:r>
      <w:r w:rsidRPr="00D858E0">
        <w:rPr>
          <w:rFonts w:ascii="Times New Roman" w:hAnsi="Times New Roman" w:cs="Times New Roman"/>
          <w:sz w:val="24"/>
          <w:szCs w:val="24"/>
          <w:shd w:val="clear" w:color="auto" w:fill="FFFFFF"/>
          <w:lang w:eastAsia="uk-UA"/>
        </w:rPr>
        <w:t>професор, заступник директора Науково-дослідного центру правового забезпеченням державотворення та безпеки Таврійського національного університету імені В.І. Вернадського</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Плугатар Тетяна Анатоліївна</w:t>
      </w:r>
      <w:r w:rsidRPr="00D858E0">
        <w:rPr>
          <w:rFonts w:ascii="Times New Roman" w:hAnsi="Times New Roman" w:cs="Times New Roman"/>
          <w:sz w:val="24"/>
          <w:szCs w:val="24"/>
        </w:rPr>
        <w:t xml:space="preserve">, </w:t>
      </w:r>
      <w:r w:rsidRPr="00D858E0">
        <w:rPr>
          <w:rFonts w:ascii="Times New Roman" w:hAnsi="Times New Roman" w:cs="Times New Roman"/>
          <w:sz w:val="24"/>
          <w:szCs w:val="24"/>
          <w:shd w:val="clear" w:color="auto" w:fill="FFFFFF"/>
        </w:rPr>
        <w:t>кандидат юридичних наук, вчений секретар Державного науково-дослідного інституту МВС України.</w:t>
      </w:r>
    </w:p>
    <w:p w:rsidR="00A14B46" w:rsidRPr="00D858E0" w:rsidRDefault="00F137FD"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79296" behindDoc="0" locked="0" layoutInCell="1" allowOverlap="1" wp14:anchorId="3D151FE1" wp14:editId="6E74CEA8">
                <wp:simplePos x="0" y="0"/>
                <wp:positionH relativeFrom="margin">
                  <wp:posOffset>0</wp:posOffset>
                </wp:positionH>
                <wp:positionV relativeFrom="paragraph">
                  <wp:posOffset>0</wp:posOffset>
                </wp:positionV>
                <wp:extent cx="6086475" cy="45719"/>
                <wp:effectExtent l="0" t="0" r="28575" b="12065"/>
                <wp:wrapNone/>
                <wp:docPr id="978"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51FE1" id="_x0000_s1848" type="#_x0000_t202" style="position:absolute;left:0;text-align:left;margin-left:0;margin-top:0;width:479.25pt;height:3.6pt;z-index:25227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jLfA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QjOIy3wCAADnBAAADgAA&#10;AAAAAAAAAAAAAAAuAgAAZHJzL2Uyb0RvYy54bWxQSwECLQAUAAYACAAAACEAptjbaNkAAAADAQAA&#10;DwAAAAAAAAAAAAAAAADWBAAAZHJzL2Rvd25yZXYueG1sUEsFBgAAAAAEAAQA8wAAANwFAAAAAA==&#10;" fillcolor="#a9d18e" strokeweight=".5pt">
                <v:textbox>
                  <w:txbxContent>
                    <w:p w:rsidR="00CF4028" w:rsidRDefault="00CF4028" w:rsidP="00F137FD"/>
                  </w:txbxContent>
                </v:textbox>
                <w10:wrap anchorx="margin"/>
              </v:shape>
            </w:pict>
          </mc:Fallback>
        </mc:AlternateContent>
      </w:r>
    </w:p>
    <w:p w:rsidR="00F137FD" w:rsidRPr="00D858E0" w:rsidRDefault="00F137FD" w:rsidP="00F137FD">
      <w:pPr>
        <w:spacing w:line="240" w:lineRule="auto"/>
        <w:ind w:firstLine="709"/>
        <w:jc w:val="both"/>
        <w:rPr>
          <w:rFonts w:ascii="Times New Roman" w:eastAsia="Calibri" w:hAnsi="Times New Roman" w:cs="Times New Roman"/>
          <w:sz w:val="24"/>
          <w:szCs w:val="24"/>
        </w:rPr>
      </w:pPr>
      <w:r w:rsidRPr="00D858E0">
        <w:rPr>
          <w:rFonts w:ascii="Times New Roman" w:hAnsi="Times New Roman" w:cs="Times New Roman"/>
          <w:b/>
          <w:sz w:val="24"/>
          <w:szCs w:val="24"/>
        </w:rPr>
        <w:t>Крічфалушій-Степанова Крістіна Михайлівна</w:t>
      </w:r>
      <w:r w:rsidRPr="00D858E0">
        <w:rPr>
          <w:rFonts w:ascii="Times New Roman" w:hAnsi="Times New Roman" w:cs="Times New Roman"/>
          <w:b/>
          <w:bCs/>
          <w:sz w:val="24"/>
          <w:szCs w:val="24"/>
        </w:rPr>
        <w:t>,</w:t>
      </w:r>
      <w:r w:rsidRPr="00D858E0">
        <w:rPr>
          <w:rFonts w:ascii="Times New Roman" w:hAnsi="Times New Roman" w:cs="Times New Roman"/>
          <w:bCs/>
          <w:sz w:val="24"/>
          <w:szCs w:val="24"/>
        </w:rPr>
        <w:t xml:space="preserve"> викладач кафедри безпеки життєдіяльності та права Харківського національного технічного університету сільського господарства імені Петра Василенка. Назва дисертації: «Правове регулювання робочого часу та часу відпочинку науково-педагогічних працівників закладів вищої освіти». </w:t>
      </w:r>
      <w:r w:rsidRPr="00D858E0">
        <w:rPr>
          <w:rFonts w:ascii="Times New Roman" w:hAnsi="Times New Roman" w:cs="Times New Roman"/>
          <w:sz w:val="24"/>
          <w:szCs w:val="24"/>
        </w:rPr>
        <w:t xml:space="preserve">Шифр та назва спеціальності – 12.00.05 – трудове право; право соціального забезпечення. Спецрада К 11.737.02 Донецького юридичного інституту МВС України (50065, Дніпропетровська обл., м. Кривий Ріг, вул. Степана Тільги, 21; тел. (0564) 92-94-92). Науковий керівник: </w:t>
      </w:r>
      <w:r w:rsidRPr="00D858E0">
        <w:rPr>
          <w:rFonts w:ascii="Times New Roman" w:hAnsi="Times New Roman" w:cs="Times New Roman"/>
          <w:b/>
          <w:sz w:val="24"/>
          <w:szCs w:val="24"/>
        </w:rPr>
        <w:t xml:space="preserve">Клемпарський Микола Миколайович, </w:t>
      </w:r>
      <w:r w:rsidRPr="00D858E0">
        <w:rPr>
          <w:rFonts w:ascii="Times New Roman" w:hAnsi="Times New Roman" w:cs="Times New Roman"/>
          <w:sz w:val="24"/>
          <w:szCs w:val="24"/>
        </w:rPr>
        <w:t>доктор юридичних наук, професор, професор кафедри цивільного, трудового права та права соціального забезпечення Донецького юридичного інституту МВС України</w:t>
      </w:r>
      <w:r w:rsidRPr="00D858E0">
        <w:rPr>
          <w:rFonts w:ascii="Times New Roman" w:hAnsi="Times New Roman" w:cs="Times New Roman"/>
          <w:sz w:val="24"/>
          <w:szCs w:val="24"/>
          <w:shd w:val="clear" w:color="auto" w:fill="FFFFFF"/>
        </w:rPr>
        <w:t xml:space="preserve">. Офіційні опоненти: </w:t>
      </w:r>
      <w:r w:rsidRPr="00D858E0">
        <w:rPr>
          <w:rFonts w:ascii="Times New Roman" w:eastAsia="Calibri" w:hAnsi="Times New Roman" w:cs="Times New Roman"/>
          <w:b/>
          <w:sz w:val="24"/>
          <w:szCs w:val="24"/>
        </w:rPr>
        <w:t>Москаленко Олена Вячеславівна,</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sz w:val="24"/>
          <w:szCs w:val="24"/>
          <w:shd w:val="clear" w:color="auto" w:fill="FFFFFF"/>
        </w:rPr>
        <w:t xml:space="preserve">доктор </w:t>
      </w:r>
      <w:r w:rsidRPr="00D858E0">
        <w:rPr>
          <w:rFonts w:ascii="Times New Roman" w:eastAsia="Calibri" w:hAnsi="Times New Roman" w:cs="Times New Roman"/>
          <w:sz w:val="24"/>
          <w:szCs w:val="24"/>
        </w:rPr>
        <w:t>юридичних наук, професор, завідувачка кафедри цивільно-правових дисциплін і трудового права імені проф. О.І. Процевського юридичного факультету Харківського національного педагогічного університету імені Г.С. Сковороди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Назимко Олена Вікторівна</w:t>
      </w:r>
      <w:r w:rsidRPr="00D858E0">
        <w:rPr>
          <w:rFonts w:ascii="Times New Roman" w:hAnsi="Times New Roman" w:cs="Times New Roman"/>
          <w:sz w:val="24"/>
          <w:szCs w:val="24"/>
        </w:rPr>
        <w:t xml:space="preserve">, </w:t>
      </w:r>
      <w:r w:rsidRPr="00D858E0">
        <w:rPr>
          <w:rFonts w:ascii="Times New Roman" w:hAnsi="Times New Roman" w:cs="Times New Roman"/>
          <w:sz w:val="24"/>
          <w:szCs w:val="24"/>
          <w:shd w:val="clear" w:color="auto" w:fill="FFFFFF"/>
        </w:rPr>
        <w:t xml:space="preserve">кандидат юридичних наук, </w:t>
      </w:r>
      <w:r w:rsidRPr="00D858E0">
        <w:rPr>
          <w:rFonts w:ascii="Times New Roman" w:hAnsi="Times New Roman" w:cs="Times New Roman"/>
          <w:bCs/>
          <w:sz w:val="24"/>
          <w:szCs w:val="24"/>
        </w:rPr>
        <w:t>доцент, доцент кафедри правознавства юридичного факультету Східноукраїнського національного університету імені Володимира Даля</w:t>
      </w:r>
      <w:r w:rsidRPr="00D858E0">
        <w:rPr>
          <w:rFonts w:ascii="Times New Roman" w:hAnsi="Times New Roman" w:cs="Times New Roman"/>
          <w:sz w:val="24"/>
          <w:szCs w:val="24"/>
          <w:shd w:val="clear" w:color="auto" w:fill="FFFFFF"/>
        </w:rPr>
        <w:t>.</w:t>
      </w:r>
    </w:p>
    <w:p w:rsidR="00F137FD" w:rsidRPr="00D858E0" w:rsidRDefault="00F137FD"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81344" behindDoc="0" locked="0" layoutInCell="1" allowOverlap="1" wp14:anchorId="5FB04E6E" wp14:editId="09BDCA60">
                <wp:simplePos x="0" y="0"/>
                <wp:positionH relativeFrom="margin">
                  <wp:posOffset>0</wp:posOffset>
                </wp:positionH>
                <wp:positionV relativeFrom="paragraph">
                  <wp:posOffset>-635</wp:posOffset>
                </wp:positionV>
                <wp:extent cx="6086475" cy="45719"/>
                <wp:effectExtent l="0" t="0" r="28575" b="12065"/>
                <wp:wrapNone/>
                <wp:docPr id="979"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04E6E" id="_x0000_s1849" type="#_x0000_t202" style="position:absolute;left:0;text-align:left;margin-left:0;margin-top:-.05pt;width:479.25pt;height:3.6pt;z-index:25228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UM9JR8AgAA5wQAAA4A&#10;AAAAAAAAAAAAAAAALgIAAGRycy9lMm9Eb2MueG1sUEsBAi0AFAAGAAgAAAAhALhA/X7aAAAABAEA&#10;AA8AAAAAAAAAAAAAAAAA1gQAAGRycy9kb3ducmV2LnhtbFBLBQYAAAAABAAEAPMAAADdBQAAAAA=&#10;" fillcolor="#a9d18e" strokeweight=".5pt">
                <v:textbox>
                  <w:txbxContent>
                    <w:p w:rsidR="00CF4028" w:rsidRDefault="00CF4028" w:rsidP="00F137FD"/>
                  </w:txbxContent>
                </v:textbox>
                <w10:wrap anchorx="margin"/>
              </v:shape>
            </w:pict>
          </mc:Fallback>
        </mc:AlternateContent>
      </w:r>
    </w:p>
    <w:p w:rsidR="00F137FD" w:rsidRPr="00D858E0" w:rsidRDefault="00F137FD" w:rsidP="00F137FD">
      <w:pPr>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D858E0">
        <w:rPr>
          <w:rFonts w:ascii="Times New Roman" w:eastAsia="Times New Roman" w:hAnsi="Times New Roman" w:cs="Times New Roman"/>
          <w:b/>
          <w:color w:val="000000"/>
          <w:sz w:val="24"/>
          <w:szCs w:val="24"/>
          <w:lang w:eastAsia="ru-RU"/>
        </w:rPr>
        <w:t xml:space="preserve">Курінський Олександр Георгійович, </w:t>
      </w:r>
      <w:r w:rsidRPr="00D858E0">
        <w:rPr>
          <w:rFonts w:ascii="Times New Roman" w:eastAsia="Times New Roman" w:hAnsi="Times New Roman" w:cs="Times New Roman"/>
          <w:color w:val="000000"/>
          <w:sz w:val="24"/>
          <w:szCs w:val="24"/>
          <w:lang w:eastAsia="ru-RU"/>
        </w:rPr>
        <w:t xml:space="preserve">аспірант </w:t>
      </w:r>
      <w:r w:rsidRPr="00D858E0">
        <w:rPr>
          <w:rFonts w:ascii="Times New Roman" w:eastAsia="Times New Roman" w:hAnsi="Times New Roman" w:cs="Times New Roman"/>
          <w:bCs/>
          <w:iCs/>
          <w:color w:val="000000"/>
          <w:sz w:val="24"/>
          <w:szCs w:val="24"/>
          <w:lang w:eastAsia="ru-RU"/>
        </w:rPr>
        <w:t>ПрАТ  «ВНЗ» Міжрегіональна академія управління персоналом».</w:t>
      </w:r>
      <w:r w:rsidRPr="00D858E0">
        <w:rPr>
          <w:rFonts w:ascii="Times New Roman" w:eastAsia="Times New Roman" w:hAnsi="Times New Roman" w:cs="Times New Roman"/>
          <w:b/>
          <w:color w:val="000000"/>
          <w:sz w:val="24"/>
          <w:szCs w:val="24"/>
          <w:lang w:eastAsia="ru-RU"/>
        </w:rPr>
        <w:t xml:space="preserve"> </w:t>
      </w:r>
      <w:r w:rsidRPr="00D858E0">
        <w:rPr>
          <w:rFonts w:ascii="Times New Roman" w:eastAsia="Times New Roman" w:hAnsi="Times New Roman" w:cs="Times New Roman"/>
          <w:bCs/>
          <w:iCs/>
          <w:color w:val="000000"/>
          <w:sz w:val="24"/>
          <w:szCs w:val="24"/>
          <w:lang w:eastAsia="ru-RU"/>
        </w:rPr>
        <w:t>Назва   дисертації:</w:t>
      </w:r>
      <w:r w:rsidRPr="00D858E0">
        <w:rPr>
          <w:rFonts w:ascii="Times New Roman" w:eastAsia="Times New Roman" w:hAnsi="Times New Roman" w:cs="Times New Roman"/>
          <w:b/>
          <w:i/>
          <w:iCs/>
          <w:color w:val="000000"/>
          <w:sz w:val="24"/>
          <w:szCs w:val="24"/>
          <w:lang w:eastAsia="ru-RU"/>
        </w:rPr>
        <w:t xml:space="preserve"> </w:t>
      </w:r>
      <w:r w:rsidRPr="00D858E0">
        <w:rPr>
          <w:rFonts w:ascii="Times New Roman" w:eastAsia="Times New Roman" w:hAnsi="Times New Roman" w:cs="Times New Roman"/>
          <w:iCs/>
          <w:color w:val="000000"/>
          <w:sz w:val="24"/>
          <w:szCs w:val="24"/>
          <w:lang w:eastAsia="ru-RU"/>
        </w:rPr>
        <w:t>«Правонаступництво, як підстава набуття корпоративних прав (господарсько-правовий аспект)»</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bCs/>
          <w:iCs/>
          <w:color w:val="000000"/>
          <w:sz w:val="24"/>
          <w:szCs w:val="24"/>
          <w:lang w:eastAsia="ru-RU"/>
        </w:rPr>
        <w:t xml:space="preserve">Шифр та назва спеціальності - </w:t>
      </w:r>
      <w:r w:rsidRPr="00D858E0">
        <w:rPr>
          <w:rFonts w:ascii="Times New Roman" w:eastAsia="Times New Roman" w:hAnsi="Times New Roman" w:cs="Times New Roman"/>
          <w:bCs/>
          <w:color w:val="000000"/>
          <w:sz w:val="24"/>
          <w:szCs w:val="24"/>
          <w:lang w:eastAsia="ru-RU"/>
        </w:rPr>
        <w:t xml:space="preserve">12.00.04 </w:t>
      </w:r>
      <w:r w:rsidRPr="00D858E0">
        <w:rPr>
          <w:rFonts w:ascii="Times New Roman" w:eastAsia="Times New Roman" w:hAnsi="Times New Roman" w:cs="Times New Roman"/>
          <w:color w:val="000000"/>
          <w:sz w:val="24"/>
          <w:szCs w:val="24"/>
          <w:lang w:eastAsia="ru-RU"/>
        </w:rPr>
        <w:t xml:space="preserve">- господарське право, господарсько-процесуальне право. </w:t>
      </w:r>
      <w:r w:rsidRPr="00D858E0">
        <w:rPr>
          <w:rFonts w:ascii="Times New Roman" w:eastAsia="Times New Roman" w:hAnsi="Times New Roman" w:cs="Times New Roman"/>
          <w:bCs/>
          <w:iCs/>
          <w:color w:val="000000"/>
          <w:sz w:val="24"/>
          <w:szCs w:val="24"/>
          <w:lang w:eastAsia="ru-RU"/>
        </w:rPr>
        <w:t>Спецрада</w:t>
      </w:r>
      <w:r w:rsidRPr="00D858E0">
        <w:rPr>
          <w:rFonts w:ascii="Times New Roman" w:eastAsia="Times New Roman" w:hAnsi="Times New Roman" w:cs="Times New Roman"/>
          <w:iCs/>
          <w:color w:val="000000"/>
          <w:sz w:val="24"/>
          <w:szCs w:val="24"/>
          <w:lang w:eastAsia="ru-RU"/>
        </w:rPr>
        <w:t xml:space="preserve"> </w:t>
      </w:r>
      <w:r w:rsidRPr="00D858E0">
        <w:rPr>
          <w:rFonts w:ascii="Times New Roman" w:eastAsia="Times New Roman" w:hAnsi="Times New Roman" w:cs="Times New Roman"/>
          <w:color w:val="000000"/>
          <w:sz w:val="24"/>
          <w:szCs w:val="24"/>
          <w:lang w:eastAsia="ru-RU"/>
        </w:rPr>
        <w:t>Д 26.142.01</w:t>
      </w:r>
      <w:r w:rsidRPr="00D858E0">
        <w:rPr>
          <w:rFonts w:ascii="Times New Roman" w:eastAsia="Times New Roman" w:hAnsi="Times New Roman" w:cs="Times New Roman"/>
          <w:b/>
          <w:bCs/>
          <w:i/>
          <w:iCs/>
          <w:color w:val="000000"/>
          <w:sz w:val="24"/>
          <w:szCs w:val="24"/>
          <w:lang w:eastAsia="ru-RU"/>
        </w:rPr>
        <w:t xml:space="preserve"> </w:t>
      </w:r>
      <w:r w:rsidRPr="00D858E0">
        <w:rPr>
          <w:rFonts w:ascii="Times New Roman" w:eastAsia="Times New Roman" w:hAnsi="Times New Roman" w:cs="Times New Roman"/>
          <w:color w:val="000000"/>
          <w:sz w:val="24"/>
          <w:szCs w:val="24"/>
          <w:lang w:eastAsia="ru-RU"/>
        </w:rPr>
        <w:t xml:space="preserve">Міжрегіональна  </w:t>
      </w:r>
      <w:r w:rsidRPr="00D858E0">
        <w:rPr>
          <w:rFonts w:ascii="Times New Roman" w:eastAsia="Times New Roman" w:hAnsi="Times New Roman" w:cs="Times New Roman"/>
          <w:color w:val="000000"/>
          <w:sz w:val="24"/>
          <w:szCs w:val="24"/>
          <w:lang w:val="ru-RU" w:eastAsia="ru-RU"/>
        </w:rPr>
        <w:t>А</w:t>
      </w:r>
      <w:r w:rsidRPr="00D858E0">
        <w:rPr>
          <w:rFonts w:ascii="Times New Roman" w:eastAsia="Times New Roman" w:hAnsi="Times New Roman" w:cs="Times New Roman"/>
          <w:color w:val="000000"/>
          <w:sz w:val="24"/>
          <w:szCs w:val="24"/>
          <w:lang w:eastAsia="ru-RU"/>
        </w:rPr>
        <w:t>кадемія  управління  персоналом (03039,  м.Київ-39,   вул. Фрометівська 2; т. (044) 490-95-00).</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color w:val="000000"/>
          <w:sz w:val="24"/>
          <w:szCs w:val="24"/>
          <w:lang w:eastAsia="ru-RU"/>
        </w:rPr>
        <w:t>Науковий керівник:</w:t>
      </w:r>
      <w:r w:rsidRPr="00D858E0">
        <w:rPr>
          <w:rFonts w:ascii="Times New Roman" w:eastAsia="Times New Roman" w:hAnsi="Times New Roman" w:cs="Times New Roman"/>
          <w:b/>
          <w:bCs/>
          <w:i/>
          <w:iCs/>
          <w:color w:val="000000"/>
          <w:sz w:val="24"/>
          <w:szCs w:val="24"/>
          <w:lang w:eastAsia="ru-RU"/>
        </w:rPr>
        <w:t xml:space="preserve"> </w:t>
      </w:r>
      <w:r w:rsidRPr="00D858E0">
        <w:rPr>
          <w:rFonts w:ascii="Times New Roman" w:eastAsia="Times New Roman" w:hAnsi="Times New Roman" w:cs="Times New Roman"/>
          <w:bCs/>
          <w:iCs/>
          <w:color w:val="000000"/>
          <w:sz w:val="24"/>
          <w:szCs w:val="24"/>
          <w:lang w:eastAsia="ru-RU"/>
        </w:rPr>
        <w:t xml:space="preserve"> </w:t>
      </w:r>
      <w:r w:rsidRPr="00D858E0">
        <w:rPr>
          <w:rFonts w:ascii="Times New Roman" w:eastAsia="Times New Roman" w:hAnsi="Times New Roman" w:cs="Times New Roman"/>
          <w:b/>
          <w:sz w:val="24"/>
          <w:szCs w:val="24"/>
          <w:lang w:eastAsia="ru-RU"/>
        </w:rPr>
        <w:t>Матвєєв Петро Сергійович,</w:t>
      </w:r>
      <w:r w:rsidRPr="00D858E0">
        <w:rPr>
          <w:rFonts w:ascii="Times New Roman" w:eastAsia="Times New Roman" w:hAnsi="Times New Roman" w:cs="Times New Roman"/>
          <w:sz w:val="24"/>
          <w:szCs w:val="24"/>
          <w:lang w:eastAsia="ru-RU"/>
        </w:rPr>
        <w:t xml:space="preserve"> доктор юридичних наук, доцент, професор кафедри публічного та приватного права Київського університету імені Бориса Грінченка</w:t>
      </w:r>
      <w:r w:rsidRPr="00D858E0">
        <w:rPr>
          <w:rFonts w:ascii="Times New Roman" w:eastAsia="Times New Roman" w:hAnsi="Times New Roman" w:cs="Times New Roman"/>
          <w:color w:val="000000"/>
          <w:sz w:val="24"/>
          <w:szCs w:val="24"/>
          <w:lang w:eastAsia="ru-RU"/>
        </w:rPr>
        <w:t>.</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color w:val="000000"/>
          <w:sz w:val="24"/>
          <w:szCs w:val="24"/>
          <w:lang w:eastAsia="ru-RU"/>
        </w:rPr>
        <w:t>Офіційні опонент</w:t>
      </w:r>
      <w:r w:rsidRPr="00D858E0">
        <w:rPr>
          <w:rFonts w:ascii="Times New Roman" w:eastAsia="Times New Roman" w:hAnsi="Times New Roman" w:cs="Times New Roman"/>
          <w:iCs/>
          <w:color w:val="000000"/>
          <w:sz w:val="24"/>
          <w:szCs w:val="24"/>
          <w:lang w:eastAsia="ru-RU"/>
        </w:rPr>
        <w:t>и:</w:t>
      </w:r>
      <w:r w:rsidRPr="00D858E0">
        <w:rPr>
          <w:rFonts w:ascii="Times New Roman" w:eastAsia="Times New Roman" w:hAnsi="Times New Roman" w:cs="Times New Roman"/>
          <w:i/>
          <w:iCs/>
          <w:color w:val="000000"/>
          <w:sz w:val="24"/>
          <w:szCs w:val="24"/>
          <w:lang w:eastAsia="ru-RU"/>
        </w:rPr>
        <w:t xml:space="preserve"> </w:t>
      </w:r>
      <w:r w:rsidRPr="00D858E0">
        <w:rPr>
          <w:rFonts w:ascii="Times New Roman" w:eastAsia="Times New Roman" w:hAnsi="Times New Roman" w:cs="Times New Roman"/>
          <w:b/>
          <w:sz w:val="24"/>
          <w:szCs w:val="24"/>
          <w:lang w:eastAsia="ru-RU"/>
        </w:rPr>
        <w:t>Демченко Сергій Федорович</w:t>
      </w:r>
      <w:r w:rsidRPr="00D858E0">
        <w:rPr>
          <w:rFonts w:ascii="Times New Roman" w:eastAsia="Times New Roman" w:hAnsi="Times New Roman" w:cs="Times New Roman"/>
          <w:sz w:val="24"/>
          <w:szCs w:val="24"/>
          <w:lang w:eastAsia="ru-RU"/>
        </w:rPr>
        <w:t xml:space="preserve"> доктор юридичних наук, Помічник Президента Національної академії наук України;</w:t>
      </w:r>
      <w:r w:rsidRPr="00D858E0">
        <w:rPr>
          <w:rFonts w:ascii="Times New Roman" w:eastAsia="Times New Roman" w:hAnsi="Times New Roman" w:cs="Times New Roman"/>
          <w:b/>
          <w:bCs/>
          <w:iCs/>
          <w:color w:val="000000"/>
          <w:sz w:val="24"/>
          <w:szCs w:val="24"/>
          <w:lang w:eastAsia="ru-RU"/>
        </w:rPr>
        <w:t xml:space="preserve"> </w:t>
      </w:r>
      <w:r w:rsidRPr="00D858E0">
        <w:rPr>
          <w:rFonts w:ascii="Times New Roman" w:eastAsia="Times New Roman" w:hAnsi="Times New Roman" w:cs="Times New Roman"/>
          <w:b/>
          <w:color w:val="000000"/>
          <w:sz w:val="24"/>
          <w:szCs w:val="24"/>
          <w:shd w:val="clear" w:color="auto" w:fill="FFFFFF"/>
          <w:lang w:eastAsia="ru-RU"/>
        </w:rPr>
        <w:t xml:space="preserve">Завертнева-Ярошенко Валерія Адольфівна </w:t>
      </w:r>
      <w:r w:rsidRPr="00D858E0">
        <w:rPr>
          <w:rFonts w:ascii="Times New Roman" w:eastAsia="Times New Roman" w:hAnsi="Times New Roman" w:cs="Times New Roman"/>
          <w:color w:val="000000"/>
          <w:sz w:val="24"/>
          <w:szCs w:val="24"/>
          <w:shd w:val="clear" w:color="auto" w:fill="FFFFFF"/>
          <w:lang w:eastAsia="ru-RU"/>
        </w:rPr>
        <w:t>к.ю.н., доцент кафедри цивiльно-правових дисциплiн Економiко-правового факультету ОНУ iм. I.I. Мечникова .</w:t>
      </w:r>
    </w:p>
    <w:p w:rsidR="00F137FD" w:rsidRPr="00D858E0" w:rsidRDefault="00F137FD"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83392" behindDoc="0" locked="0" layoutInCell="1" allowOverlap="1" wp14:anchorId="1E9FE15E" wp14:editId="7695A019">
                <wp:simplePos x="0" y="0"/>
                <wp:positionH relativeFrom="margin">
                  <wp:posOffset>0</wp:posOffset>
                </wp:positionH>
                <wp:positionV relativeFrom="paragraph">
                  <wp:posOffset>-635</wp:posOffset>
                </wp:positionV>
                <wp:extent cx="6086475" cy="45719"/>
                <wp:effectExtent l="0" t="0" r="28575" b="12065"/>
                <wp:wrapNone/>
                <wp:docPr id="980"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FE15E" id="_x0000_s1850" type="#_x0000_t202" style="position:absolute;left:0;text-align:left;margin-left:0;margin-top:-.05pt;width:479.25pt;height:3.6pt;z-index:25228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n1Myp8AgAA5wQAAA4A&#10;AAAAAAAAAAAAAAAALgIAAGRycy9lMm9Eb2MueG1sUEsBAi0AFAAGAAgAAAAhALhA/X7aAAAABAEA&#10;AA8AAAAAAAAAAAAAAAAA1gQAAGRycy9kb3ducmV2LnhtbFBLBQYAAAAABAAEAPMAAADdBQAAAAA=&#10;" fillcolor="#a9d18e" strokeweight=".5pt">
                <v:textbox>
                  <w:txbxContent>
                    <w:p w:rsidR="00CF4028" w:rsidRDefault="00CF4028" w:rsidP="00F137FD"/>
                  </w:txbxContent>
                </v:textbox>
                <w10:wrap anchorx="margin"/>
              </v:shape>
            </w:pict>
          </mc:Fallback>
        </mc:AlternateContent>
      </w:r>
    </w:p>
    <w:p w:rsidR="00F137FD" w:rsidRPr="00D858E0" w:rsidRDefault="00F137FD" w:rsidP="00F137FD">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Ковальов Артем Вадимович</w:t>
      </w:r>
      <w:r w:rsidRPr="00D858E0">
        <w:rPr>
          <w:rFonts w:ascii="Times New Roman" w:hAnsi="Times New Roman" w:cs="Times New Roman"/>
          <w:sz w:val="24"/>
          <w:szCs w:val="24"/>
        </w:rPr>
        <w:t>, Прокурор Київської місцевої прокуратури № 7 міста Києва. Назва дисертації: «Імплементація міжнародно-правових зобов`язань з прав та свобод засуджених в Україні». Шифр та назва спеціальності – 12.00.11 – міжнародне право. Спецрада Д 26.867.01 Інституту законодавства Верховної Ради України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(04053, Київ, пров. Несторівський, 4, тел. (044) 235-96-01). Науковий керівник: </w:t>
      </w:r>
      <w:r w:rsidRPr="00D858E0">
        <w:rPr>
          <w:rFonts w:ascii="Times New Roman" w:hAnsi="Times New Roman" w:cs="Times New Roman"/>
          <w:b/>
          <w:sz w:val="24"/>
          <w:szCs w:val="24"/>
        </w:rPr>
        <w:t>Гріненко Олена Олексіївна</w:t>
      </w:r>
      <w:r w:rsidRPr="00D858E0">
        <w:rPr>
          <w:rFonts w:ascii="Times New Roman" w:hAnsi="Times New Roman" w:cs="Times New Roman"/>
          <w:sz w:val="24"/>
          <w:szCs w:val="24"/>
        </w:rPr>
        <w:t xml:space="preserve">, доктор юридичних наук, професор, завідувач відділу Європейського права та міжнародної інтеграції Інституту законодавства Верховної Ради України. Офіційні опоненти: </w:t>
      </w:r>
      <w:r w:rsidRPr="00D858E0">
        <w:rPr>
          <w:rFonts w:ascii="Times New Roman" w:hAnsi="Times New Roman" w:cs="Times New Roman"/>
          <w:b/>
          <w:sz w:val="24"/>
          <w:szCs w:val="24"/>
        </w:rPr>
        <w:t>Денисов Володимир Наумович</w:t>
      </w:r>
      <w:r w:rsidRPr="00D858E0">
        <w:rPr>
          <w:rFonts w:ascii="Times New Roman" w:hAnsi="Times New Roman" w:cs="Times New Roman"/>
          <w:sz w:val="24"/>
          <w:szCs w:val="24"/>
        </w:rPr>
        <w:t xml:space="preserve">, доктор юридичних наук, професор, завідувач відділом міжнародного права Інституту держави і права імені В.М. Корецького; </w:t>
      </w:r>
      <w:r w:rsidRPr="00D858E0">
        <w:rPr>
          <w:rFonts w:ascii="Times New Roman" w:hAnsi="Times New Roman" w:cs="Times New Roman"/>
          <w:b/>
          <w:sz w:val="24"/>
          <w:szCs w:val="24"/>
        </w:rPr>
        <w:t>Гнатовський Микола Миколайович</w:t>
      </w:r>
      <w:r w:rsidRPr="00D858E0">
        <w:rPr>
          <w:rFonts w:ascii="Times New Roman" w:hAnsi="Times New Roman" w:cs="Times New Roman"/>
          <w:sz w:val="24"/>
          <w:szCs w:val="24"/>
        </w:rPr>
        <w:t>, кандидат юридичних наук, доцент, доцент кафедри міжнародного права Інституту міжнародних відносин Київського національного університету імені Тараса Шевченка.</w:t>
      </w:r>
    </w:p>
    <w:p w:rsidR="00F137FD" w:rsidRPr="00D858E0" w:rsidRDefault="00F137FD"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85440" behindDoc="0" locked="0" layoutInCell="1" allowOverlap="1" wp14:anchorId="41FA3C7F" wp14:editId="37EFA18A">
                <wp:simplePos x="0" y="0"/>
                <wp:positionH relativeFrom="margin">
                  <wp:posOffset>0</wp:posOffset>
                </wp:positionH>
                <wp:positionV relativeFrom="paragraph">
                  <wp:posOffset>-635</wp:posOffset>
                </wp:positionV>
                <wp:extent cx="6086475" cy="45719"/>
                <wp:effectExtent l="0" t="0" r="28575" b="12065"/>
                <wp:wrapNone/>
                <wp:docPr id="981"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A3C7F" id="_x0000_s1851" type="#_x0000_t202" style="position:absolute;left:0;text-align:left;margin-left:0;margin-top:-.05pt;width:479.25pt;height:3.6pt;z-index:25228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uyk91egIAAOcEAAAOAAAA&#10;AAAAAAAAAAAAAC4CAABkcnMvZTJvRG9jLnhtbFBLAQItABQABgAIAAAAIQC4QP1+2gAAAAQBAAAP&#10;AAAAAAAAAAAAAAAAANQEAABkcnMvZG93bnJldi54bWxQSwUGAAAAAAQABADzAAAA2wUAAAAA&#10;" fillcolor="#a9d18e" strokeweight=".5pt">
                <v:textbox>
                  <w:txbxContent>
                    <w:p w:rsidR="00CF4028" w:rsidRDefault="00CF4028" w:rsidP="00F137FD"/>
                  </w:txbxContent>
                </v:textbox>
                <w10:wrap anchorx="margin"/>
              </v:shape>
            </w:pict>
          </mc:Fallback>
        </mc:AlternateContent>
      </w:r>
    </w:p>
    <w:p w:rsidR="004958AC" w:rsidRPr="00D858E0" w:rsidRDefault="004958AC" w:rsidP="004958AC">
      <w:pPr>
        <w:pStyle w:val="af0"/>
        <w:spacing w:before="0" w:beforeAutospacing="0" w:after="160" w:afterAutospacing="0"/>
        <w:ind w:firstLine="567"/>
        <w:jc w:val="both"/>
        <w:rPr>
          <w:color w:val="FF0000"/>
          <w:lang w:val="uk-UA"/>
        </w:rPr>
      </w:pPr>
      <w:r w:rsidRPr="00D858E0">
        <w:rPr>
          <w:b/>
          <w:lang w:val="uk-UA"/>
        </w:rPr>
        <w:t>Іонушас Сергій Костянтинович</w:t>
      </w:r>
      <w:r w:rsidRPr="00D858E0">
        <w:rPr>
          <w:lang w:val="uk-UA"/>
        </w:rPr>
        <w:t xml:space="preserve">, Народний депутат України. Назва дисертації: «Конституційно-правові засади модернізації інституту прокуратури України». Шифр та назва спеціальності – 12.00.02 – конституційне право; муніципальне право. Спецрада </w:t>
      </w:r>
      <w:r w:rsidRPr="00D858E0">
        <w:t>Д 26.867.0</w:t>
      </w:r>
      <w:r w:rsidRPr="00D858E0">
        <w:rPr>
          <w:lang w:val="uk-UA"/>
        </w:rPr>
        <w:t>1</w:t>
      </w:r>
      <w:r w:rsidRPr="00D858E0">
        <w:t xml:space="preserve"> Інституту законодавства Верховної Ради України</w:t>
      </w:r>
      <w:r w:rsidRPr="00D858E0">
        <w:rPr>
          <w:b/>
        </w:rPr>
        <w:t xml:space="preserve"> </w:t>
      </w:r>
      <w:r w:rsidRPr="00D858E0">
        <w:rPr>
          <w:lang w:val="uk-UA"/>
        </w:rPr>
        <w:t xml:space="preserve">(04053, Київ, пров. Несторівський, 4, тел.(044) 235-96-01). Науковий керівник: </w:t>
      </w:r>
      <w:r w:rsidRPr="00D858E0">
        <w:rPr>
          <w:b/>
          <w:lang w:val="uk-UA"/>
        </w:rPr>
        <w:t>Куян Ірина Анатоліївна</w:t>
      </w:r>
      <w:r w:rsidRPr="00D858E0">
        <w:rPr>
          <w:lang w:val="uk-UA"/>
        </w:rPr>
        <w:t xml:space="preserve">, доктор юридичних наук, старший науковий співробітник, завідувач сектору експертних робіт відділу проблем розвитку національного законодавства Інституту законодавства Верховної Ради України. Офіційні опоненти: </w:t>
      </w:r>
      <w:r w:rsidRPr="00D858E0">
        <w:rPr>
          <w:b/>
          <w:lang w:val="uk-UA"/>
        </w:rPr>
        <w:t>Грицаєнко Леонід Романович</w:t>
      </w:r>
      <w:r w:rsidRPr="00D858E0">
        <w:rPr>
          <w:lang w:val="uk-UA"/>
        </w:rPr>
        <w:t xml:space="preserve">, доктор юридичних наук, доцент, завідувач кафедри конституційного та адміністративного права і процесу Чорноморського національного університету імені Петра Могили;  </w:t>
      </w:r>
      <w:r w:rsidRPr="00D858E0">
        <w:rPr>
          <w:b/>
          <w:lang w:val="uk-UA"/>
        </w:rPr>
        <w:t>Ольшанецький Ігор Володимирович</w:t>
      </w:r>
      <w:r w:rsidRPr="00D858E0">
        <w:rPr>
          <w:lang w:val="uk-UA"/>
        </w:rPr>
        <w:t xml:space="preserve">, кандидат юридичних наук, начальник управління представництва інтересів держави в суді Львівської обласної прокуратури. </w:t>
      </w:r>
    </w:p>
    <w:p w:rsidR="00F137FD" w:rsidRPr="00D858E0" w:rsidRDefault="004958A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87488" behindDoc="0" locked="0" layoutInCell="1" allowOverlap="1" wp14:anchorId="6859FB09" wp14:editId="5F00870C">
                <wp:simplePos x="0" y="0"/>
                <wp:positionH relativeFrom="margin">
                  <wp:posOffset>0</wp:posOffset>
                </wp:positionH>
                <wp:positionV relativeFrom="paragraph">
                  <wp:posOffset>0</wp:posOffset>
                </wp:positionV>
                <wp:extent cx="6086475" cy="45719"/>
                <wp:effectExtent l="0" t="0" r="28575" b="12065"/>
                <wp:wrapNone/>
                <wp:docPr id="982"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FB09" id="_x0000_s1852" type="#_x0000_t202" style="position:absolute;left:0;text-align:left;margin-left:0;margin-top:0;width:479.25pt;height:3.6pt;z-index:25228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V4vLlHwCAADnBAAADgAA&#10;AAAAAAAAAAAAAAAuAgAAZHJzL2Uyb0RvYy54bWxQSwECLQAUAAYACAAAACEAptjbaNkAAAADAQAA&#10;DwAAAAAAAAAAAAAAAADWBAAAZHJzL2Rvd25yZXYueG1sUEsFBgAAAAAEAAQA8wAAANwFAAAAAA==&#10;" fillcolor="#a9d18e" strokeweight=".5pt">
                <v:textbox>
                  <w:txbxContent>
                    <w:p w:rsidR="00CF4028" w:rsidRDefault="00CF4028" w:rsidP="004958AC"/>
                  </w:txbxContent>
                </v:textbox>
                <w10:wrap anchorx="margin"/>
              </v:shape>
            </w:pict>
          </mc:Fallback>
        </mc:AlternateContent>
      </w:r>
    </w:p>
    <w:p w:rsidR="004958AC" w:rsidRPr="00D858E0" w:rsidRDefault="004958AC" w:rsidP="004958AC">
      <w:pPr>
        <w:spacing w:after="0" w:line="240" w:lineRule="auto"/>
        <w:ind w:firstLine="540"/>
        <w:jc w:val="both"/>
        <w:rPr>
          <w:rFonts w:ascii="Times New Roman" w:eastAsia="Times New Roman" w:hAnsi="Times New Roman" w:cs="Times New Roman"/>
          <w:sz w:val="24"/>
          <w:szCs w:val="24"/>
          <w:lang w:eastAsia="uk-UA"/>
        </w:rPr>
      </w:pPr>
      <w:r w:rsidRPr="00D858E0">
        <w:rPr>
          <w:rFonts w:ascii="Times New Roman" w:eastAsia="Calibri" w:hAnsi="Times New Roman" w:cs="Times New Roman"/>
          <w:b/>
          <w:sz w:val="24"/>
          <w:szCs w:val="24"/>
          <w:lang w:eastAsia="ru-RU"/>
        </w:rPr>
        <w:t>Бурлака Владислав Васильович</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начальник 3-го відділу (методичної роботи та правового забезпечення) управління організації роботи та методичного забезпечення  Головного слідчого управління Національної поліції України</w:t>
      </w:r>
      <w:r w:rsidRPr="00D858E0">
        <w:rPr>
          <w:rFonts w:ascii="Times New Roman" w:eastAsia="Calibri"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Назва дисертації:</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pacing w:val="-2"/>
          <w:sz w:val="24"/>
          <w:szCs w:val="24"/>
          <w:lang w:eastAsia="ru-RU"/>
        </w:rPr>
        <w:t>«Криміналістична характеристика та початковий етап розслідування незаконного по</w:t>
      </w:r>
      <w:r w:rsidRPr="00D858E0">
        <w:rPr>
          <w:rFonts w:ascii="Times New Roman" w:eastAsia="Times New Roman" w:hAnsi="Times New Roman" w:cs="Times New Roman"/>
          <w:spacing w:val="-2"/>
          <w:sz w:val="24"/>
          <w:szCs w:val="24"/>
          <w:lang w:val="ru-RU" w:eastAsia="ru-RU"/>
        </w:rPr>
        <w:t>з</w:t>
      </w:r>
      <w:r w:rsidRPr="00D858E0">
        <w:rPr>
          <w:rFonts w:ascii="Times New Roman" w:eastAsia="Times New Roman" w:hAnsi="Times New Roman" w:cs="Times New Roman"/>
          <w:spacing w:val="-2"/>
          <w:sz w:val="24"/>
          <w:szCs w:val="24"/>
          <w:lang w:eastAsia="ru-RU"/>
        </w:rPr>
        <w:t xml:space="preserve">бавлення волі або викрадення людини». </w:t>
      </w:r>
      <w:r w:rsidRPr="00D858E0">
        <w:rPr>
          <w:rFonts w:ascii="Times New Roman" w:eastAsia="Times New Roman" w:hAnsi="Times New Roman" w:cs="Times New Roman"/>
          <w:sz w:val="24"/>
          <w:szCs w:val="24"/>
          <w:lang w:eastAsia="ru-RU"/>
        </w:rPr>
        <w:t>Шифр та назва спеціальності</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i/>
          <w:sz w:val="24"/>
          <w:szCs w:val="24"/>
          <w:lang w:eastAsia="ru-RU"/>
        </w:rPr>
        <w:t>–</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pacing w:val="-2"/>
          <w:sz w:val="24"/>
          <w:szCs w:val="24"/>
          <w:lang w:eastAsia="ru-RU"/>
        </w:rPr>
        <w:t>12.00.09 – «кримінальний процес та криміналістика; судова експертиза</w:t>
      </w:r>
      <w:r w:rsidRPr="00D858E0">
        <w:rPr>
          <w:rFonts w:ascii="Times New Roman" w:eastAsia="Times New Roman" w:hAnsi="Times New Roman" w:cs="Times New Roman"/>
          <w:bCs/>
          <w:spacing w:val="-2"/>
          <w:sz w:val="24"/>
          <w:szCs w:val="24"/>
          <w:lang w:eastAsia="ru-RU"/>
        </w:rPr>
        <w:t xml:space="preserve">; оперативно-розшукова діяльність». </w:t>
      </w:r>
      <w:r w:rsidRPr="00D858E0">
        <w:rPr>
          <w:rFonts w:ascii="Times New Roman" w:eastAsia="Times New Roman" w:hAnsi="Times New Roman" w:cs="Times New Roman"/>
          <w:sz w:val="24"/>
          <w:szCs w:val="24"/>
          <w:lang w:eastAsia="ru-RU"/>
        </w:rPr>
        <w:t>Спецрада</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Д 26.007.05 Національної академії внутрішніх справ, МВС України (</w:t>
      </w:r>
      <w:smartTag w:uri="urn:schemas-microsoft-com:office:smarttags" w:element="metricconverter">
        <w:smartTagPr>
          <w:attr w:name="ProductID" w:val="03035, м"/>
        </w:smartTagPr>
        <w:r w:rsidRPr="00D858E0">
          <w:rPr>
            <w:rFonts w:ascii="Times New Roman" w:eastAsia="Times New Roman" w:hAnsi="Times New Roman" w:cs="Times New Roman"/>
            <w:color w:val="000000"/>
            <w:sz w:val="24"/>
            <w:szCs w:val="24"/>
            <w:lang w:eastAsia="ru-RU"/>
          </w:rPr>
          <w:t>03035, м</w:t>
        </w:r>
      </w:smartTag>
      <w:r w:rsidRPr="00D858E0">
        <w:rPr>
          <w:rFonts w:ascii="Times New Roman" w:eastAsia="Times New Roman" w:hAnsi="Times New Roman" w:cs="Times New Roman"/>
          <w:color w:val="000000"/>
          <w:sz w:val="24"/>
          <w:szCs w:val="24"/>
          <w:lang w:eastAsia="ru-RU"/>
        </w:rPr>
        <w:t>. Київ, площа Солом’янська, 1; тел. (044) 246-94-91). Науковий керівник:</w:t>
      </w:r>
      <w:r w:rsidRPr="00D858E0">
        <w:rPr>
          <w:rFonts w:ascii="Times New Roman" w:eastAsia="Times New Roman" w:hAnsi="Times New Roman" w:cs="Times New Roman"/>
          <w:i/>
          <w:color w:val="000000"/>
          <w:sz w:val="24"/>
          <w:szCs w:val="24"/>
          <w:lang w:eastAsia="ru-RU"/>
        </w:rPr>
        <w:t xml:space="preserve"> </w:t>
      </w:r>
      <w:r w:rsidRPr="00D858E0">
        <w:rPr>
          <w:rFonts w:ascii="Times New Roman" w:eastAsia="Times New Roman" w:hAnsi="Times New Roman" w:cs="Times New Roman"/>
          <w:b/>
          <w:color w:val="000000"/>
          <w:sz w:val="24"/>
          <w:szCs w:val="24"/>
          <w:lang w:eastAsia="ru-RU"/>
        </w:rPr>
        <w:t>Вознюк Андрій Андрійович</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i/>
          <w:color w:val="000000"/>
          <w:sz w:val="24"/>
          <w:szCs w:val="24"/>
          <w:lang w:eastAsia="ru-RU"/>
        </w:rPr>
        <w:t xml:space="preserve"> </w:t>
      </w:r>
      <w:r w:rsidRPr="00D858E0">
        <w:rPr>
          <w:rFonts w:ascii="Times New Roman" w:eastAsia="Times New Roman" w:hAnsi="Times New Roman" w:cs="Times New Roman"/>
          <w:sz w:val="24"/>
          <w:szCs w:val="24"/>
          <w:lang w:eastAsia="ru-RU"/>
        </w:rPr>
        <w:t>доктор юридичних наук, професор, завідувач наукової лабораторії з проблем протидії злочинності навчально-наукового інституту №</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 xml:space="preserve">1 Національної академії внутрішніх справ. Офіційні опоненти: </w:t>
      </w:r>
      <w:r w:rsidRPr="00D858E0">
        <w:rPr>
          <w:rFonts w:ascii="Times New Roman" w:eastAsia="Times New Roman" w:hAnsi="Times New Roman" w:cs="Times New Roman"/>
          <w:b/>
          <w:bCs/>
          <w:sz w:val="24"/>
          <w:szCs w:val="24"/>
          <w:lang w:eastAsia="ru-RU"/>
        </w:rPr>
        <w:t>Дрозд Валентина Георгіївна,</w:t>
      </w:r>
      <w:r w:rsidRPr="00D858E0">
        <w:rPr>
          <w:rFonts w:ascii="Times New Roman" w:eastAsia="Times New Roman" w:hAnsi="Times New Roman" w:cs="Times New Roman"/>
          <w:bCs/>
          <w:sz w:val="24"/>
          <w:szCs w:val="24"/>
          <w:lang w:eastAsia="ru-RU"/>
        </w:rPr>
        <w:t xml:space="preserve"> доктор юридичних наук, доцент,</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bCs/>
          <w:sz w:val="24"/>
          <w:szCs w:val="24"/>
          <w:lang w:eastAsia="ru-RU"/>
        </w:rPr>
        <w:t>начальник 3-го науково-дослідного відділу науково-дослідної лабораторії проблем правового та організаційного забезпечення діяльності Міністерства Державного науково-дослідного інституту Міністерства внутрішніх справ України</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b/>
          <w:sz w:val="24"/>
          <w:szCs w:val="24"/>
          <w:lang w:eastAsia="uk-UA"/>
        </w:rPr>
        <w:t xml:space="preserve"> Литвинчук Олександр Іванович, </w:t>
      </w:r>
      <w:r w:rsidRPr="00D858E0">
        <w:rPr>
          <w:rFonts w:ascii="Times New Roman" w:eastAsia="Times New Roman" w:hAnsi="Times New Roman" w:cs="Times New Roman"/>
          <w:sz w:val="24"/>
          <w:szCs w:val="24"/>
          <w:lang w:eastAsia="uk-UA"/>
        </w:rPr>
        <w:t xml:space="preserve">кандидат юридичних наук, доцент, адвокатське </w:t>
      </w:r>
      <w:r w:rsidRPr="00D858E0">
        <w:rPr>
          <w:rFonts w:ascii="Times New Roman" w:eastAsia="Times New Roman" w:hAnsi="Times New Roman" w:cs="Times New Roman"/>
          <w:sz w:val="24"/>
          <w:szCs w:val="24"/>
          <w:lang w:val="ru-RU" w:eastAsia="uk-UA"/>
        </w:rPr>
        <w:t>бюро</w:t>
      </w:r>
      <w:r w:rsidRPr="00D858E0">
        <w:rPr>
          <w:rFonts w:ascii="Times New Roman" w:eastAsia="Times New Roman" w:hAnsi="Times New Roman" w:cs="Times New Roman"/>
          <w:sz w:val="24"/>
          <w:szCs w:val="24"/>
          <w:lang w:eastAsia="uk-UA"/>
        </w:rPr>
        <w:t xml:space="preserve"> «Олександр Литвинчук та партнери», керуючий.</w:t>
      </w:r>
    </w:p>
    <w:p w:rsidR="004958AC" w:rsidRPr="00D858E0" w:rsidRDefault="004958AC" w:rsidP="004958AC">
      <w:pPr>
        <w:spacing w:after="0" w:line="240" w:lineRule="auto"/>
        <w:jc w:val="both"/>
        <w:rPr>
          <w:rFonts w:ascii="Times New Roman" w:eastAsia="Times New Roman" w:hAnsi="Times New Roman" w:cs="Times New Roman"/>
          <w:bCs/>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89536" behindDoc="0" locked="0" layoutInCell="1" allowOverlap="1" wp14:anchorId="6C01A73B" wp14:editId="16796857">
                <wp:simplePos x="0" y="0"/>
                <wp:positionH relativeFrom="margin">
                  <wp:posOffset>0</wp:posOffset>
                </wp:positionH>
                <wp:positionV relativeFrom="paragraph">
                  <wp:posOffset>0</wp:posOffset>
                </wp:positionV>
                <wp:extent cx="6086475" cy="45719"/>
                <wp:effectExtent l="0" t="0" r="28575" b="12065"/>
                <wp:wrapNone/>
                <wp:docPr id="983"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A73B" id="_x0000_s1853" type="#_x0000_t202" style="position:absolute;left:0;text-align:left;margin-left:0;margin-top:0;width:479.25pt;height:3.6pt;z-index:25228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ALS3y3wCAADnBAAADgAA&#10;AAAAAAAAAAAAAAAuAgAAZHJzL2Uyb0RvYy54bWxQSwECLQAUAAYACAAAACEAptjbaNkAAAADAQAA&#10;DwAAAAAAAAAAAAAAAADWBAAAZHJzL2Rvd25yZXYueG1sUEsFBgAAAAAEAAQA8wAAANwFAAAAAA==&#10;" fillcolor="#a9d18e" strokeweight=".5pt">
                <v:textbox>
                  <w:txbxContent>
                    <w:p w:rsidR="00CF4028" w:rsidRDefault="00CF4028" w:rsidP="004958AC"/>
                  </w:txbxContent>
                </v:textbox>
                <w10:wrap anchorx="margin"/>
              </v:shape>
            </w:pict>
          </mc:Fallback>
        </mc:AlternateContent>
      </w:r>
    </w:p>
    <w:sdt>
      <w:sdtPr>
        <w:rPr>
          <w:rFonts w:ascii="Times New Roman" w:hAnsi="Times New Roman" w:cs="Times New Roman"/>
          <w:sz w:val="24"/>
          <w:szCs w:val="24"/>
        </w:rPr>
        <w:tag w:val="goog_rdk_17"/>
        <w:id w:val="-642498614"/>
      </w:sdtPr>
      <w:sdtEndPr/>
      <w:sdtContent>
        <w:p w:rsidR="004958AC" w:rsidRPr="00D858E0" w:rsidRDefault="004958AC" w:rsidP="004958AC">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lang w:val="ru-RU"/>
            </w:rPr>
            <w:t>Вірт Анастасія Олександрівна</w:t>
          </w:r>
          <w:r w:rsidRPr="00D858E0">
            <w:rPr>
              <w:rFonts w:ascii="Times New Roman" w:hAnsi="Times New Roman" w:cs="Times New Roman"/>
              <w:b/>
              <w:bCs/>
              <w:sz w:val="24"/>
              <w:szCs w:val="24"/>
            </w:rPr>
            <w:t xml:space="preserve">, </w:t>
          </w:r>
          <w:sdt>
            <w:sdtPr>
              <w:rPr>
                <w:rFonts w:ascii="Times New Roman" w:hAnsi="Times New Roman" w:cs="Times New Roman"/>
                <w:sz w:val="24"/>
                <w:szCs w:val="24"/>
              </w:rPr>
              <w:tag w:val="goog_rdk_18"/>
              <w:id w:val="2042232051"/>
            </w:sdtPr>
            <w:sdtEndPr/>
            <w:sdtContent>
              <w:r w:rsidRPr="00D858E0">
                <w:rPr>
                  <w:rFonts w:ascii="Times New Roman" w:hAnsi="Times New Roman" w:cs="Times New Roman"/>
                  <w:sz w:val="24"/>
                  <w:szCs w:val="24"/>
                </w:rPr>
                <w:t>тимчасово не працює. Назва дисертації:</w:t>
              </w:r>
              <w:sdt>
                <w:sdtPr>
                  <w:rPr>
                    <w:rFonts w:ascii="Times New Roman" w:hAnsi="Times New Roman" w:cs="Times New Roman"/>
                    <w:bCs/>
                    <w:sz w:val="24"/>
                    <w:szCs w:val="24"/>
                  </w:rPr>
                  <w:tag w:val="goog_rdk_19"/>
                  <w:id w:val="1871874988"/>
                </w:sdtPr>
                <w:sdtEndPr>
                  <w:rPr>
                    <w:bCs w:val="0"/>
                  </w:rPr>
                </w:sdtEndPr>
                <w:sdtContent>
                  <w:r w:rsidRPr="00D858E0">
                    <w:rPr>
                      <w:rFonts w:ascii="Times New Roman" w:hAnsi="Times New Roman" w:cs="Times New Roman"/>
                      <w:bCs/>
                      <w:sz w:val="24"/>
                      <w:szCs w:val="24"/>
                    </w:rPr>
                    <w:t xml:space="preserve"> «Кримінально-правова протидія злочинам, пов’язаним з незаконним використанням корисних копалин</w:t>
                  </w:r>
                  <w:r w:rsidRPr="00D858E0">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20"/>
                  <w:id w:val="-1338457939"/>
                </w:sdtPr>
                <w:sdtEndPr/>
                <w:sdtContent>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12.00.08 – кримінальне право та кримінологія; кримінально-виконавче право</w:t>
                  </w:r>
                </w:sdtContent>
              </w:sdt>
              <w:r w:rsidRPr="00D858E0">
                <w:rPr>
                  <w:rFonts w:ascii="Times New Roman" w:hAnsi="Times New Roman" w:cs="Times New Roman"/>
                  <w:sz w:val="24"/>
                  <w:szCs w:val="24"/>
                </w:rPr>
                <w:t xml:space="preserve">. Спецрада </w:t>
              </w:r>
              <w:sdt>
                <w:sdtPr>
                  <w:rPr>
                    <w:rFonts w:ascii="Times New Roman" w:hAnsi="Times New Roman" w:cs="Times New Roman"/>
                    <w:sz w:val="24"/>
                    <w:szCs w:val="24"/>
                  </w:rPr>
                  <w:tag w:val="goog_rdk_20"/>
                  <w:id w:val="461780006"/>
                </w:sdtPr>
                <w:sdtEndPr/>
                <w:sdtContent>
                  <w:r w:rsidRPr="00D858E0">
                    <w:rPr>
                      <w:rFonts w:ascii="Times New Roman" w:hAnsi="Times New Roman" w:cs="Times New Roman"/>
                      <w:sz w:val="24"/>
                      <w:szCs w:val="24"/>
                    </w:rPr>
                    <w:t xml:space="preserve">Д.41.086.03 Національного університету «Одеська юридична академія» Міністерства освіти і науки України (65009, м. Одеса, Фонтанська дорога, 23; тел. (048) 719 88 01). </w:t>
                  </w:r>
                  <w:sdt>
                    <w:sdtPr>
                      <w:rPr>
                        <w:rFonts w:ascii="Times New Roman" w:hAnsi="Times New Roman" w:cs="Times New Roman"/>
                        <w:sz w:val="24"/>
                        <w:szCs w:val="24"/>
                      </w:rPr>
                      <w:tag w:val="goog_rdk_23"/>
                      <w:id w:val="-423965704"/>
                    </w:sdtPr>
                    <w:sdtEndPr/>
                    <w:sdtContent>
                      <w:r w:rsidRPr="00D858E0">
                        <w:rPr>
                          <w:rFonts w:ascii="Times New Roman" w:hAnsi="Times New Roman" w:cs="Times New Roman"/>
                          <w:bCs/>
                          <w:sz w:val="24"/>
                          <w:szCs w:val="24"/>
                        </w:rPr>
                        <w:t xml:space="preserve">Науковий керівник: </w:t>
                      </w:r>
                      <w:r w:rsidRPr="00D858E0">
                        <w:rPr>
                          <w:rFonts w:ascii="Times New Roman" w:hAnsi="Times New Roman" w:cs="Times New Roman"/>
                          <w:b/>
                          <w:sz w:val="24"/>
                          <w:szCs w:val="24"/>
                        </w:rPr>
                        <w:t xml:space="preserve">Туляков Вячеслав Олексійович, </w:t>
                      </w:r>
                      <w:r w:rsidRPr="00D858E0">
                        <w:rPr>
                          <w:rFonts w:ascii="Times New Roman" w:hAnsi="Times New Roman" w:cs="Times New Roman"/>
                          <w:bCs/>
                          <w:sz w:val="24"/>
                          <w:szCs w:val="24"/>
                        </w:rPr>
                        <w:t>доктор юридичних наук, професор, проректор з міжнародних зв’язків Національного університету «Одеська юридична академія».</w:t>
                      </w:r>
                    </w:sdtContent>
                  </w:sdt>
                </w:sdtContent>
              </w:sdt>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bCs/>
                  <w:sz w:val="24"/>
                  <w:szCs w:val="24"/>
                </w:rPr>
                <w:t>Музика</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Анатолій Ананійович</w:t>
              </w:r>
              <w:r w:rsidRPr="00D858E0">
                <w:rPr>
                  <w:rFonts w:ascii="Times New Roman" w:hAnsi="Times New Roman" w:cs="Times New Roman"/>
                  <w:sz w:val="24"/>
                  <w:szCs w:val="24"/>
                </w:rPr>
                <w:t xml:space="preserve">, </w:t>
              </w:r>
            </w:sdtContent>
          </w:sdt>
          <w:r w:rsidRPr="00D858E0">
            <w:rPr>
              <w:rFonts w:ascii="Times New Roman" w:hAnsi="Times New Roman" w:cs="Times New Roman"/>
              <w:sz w:val="24"/>
              <w:szCs w:val="24"/>
            </w:rPr>
            <w:t xml:space="preserve">доктор юридичних наук, професор, провідний науковий співробітник науково-дослідної лабораторії кримінологічних досліджень та проблем запобігання злочинності Державного науково-дослідного інституту МВС України; </w:t>
          </w:r>
          <w:r w:rsidRPr="00D858E0">
            <w:rPr>
              <w:rFonts w:ascii="Times New Roman" w:hAnsi="Times New Roman" w:cs="Times New Roman"/>
              <w:b/>
              <w:bCs/>
              <w:sz w:val="24"/>
              <w:szCs w:val="24"/>
            </w:rPr>
            <w:t>Шаблистий</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Володимир Вікторович</w:t>
          </w:r>
          <w:r w:rsidRPr="00D858E0">
            <w:rPr>
              <w:rFonts w:ascii="Times New Roman" w:hAnsi="Times New Roman" w:cs="Times New Roman"/>
              <w:sz w:val="24"/>
              <w:szCs w:val="24"/>
            </w:rPr>
            <w:t>, доктор юридичних наук, професор, професор кафедри кримінального права та кримінології Дніпропетровського державного університету внутрішніх справ</w:t>
          </w:r>
        </w:p>
      </w:sdtContent>
    </w:sdt>
    <w:p w:rsidR="00F137FD" w:rsidRPr="00D858E0" w:rsidRDefault="004958A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91584" behindDoc="0" locked="0" layoutInCell="1" allowOverlap="1" wp14:anchorId="790F82C0" wp14:editId="6317F35D">
                <wp:simplePos x="0" y="0"/>
                <wp:positionH relativeFrom="margin">
                  <wp:posOffset>0</wp:posOffset>
                </wp:positionH>
                <wp:positionV relativeFrom="paragraph">
                  <wp:posOffset>-635</wp:posOffset>
                </wp:positionV>
                <wp:extent cx="6086475" cy="45719"/>
                <wp:effectExtent l="0" t="0" r="28575" b="12065"/>
                <wp:wrapNone/>
                <wp:docPr id="984"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F82C0" id="_x0000_s1854" type="#_x0000_t202" style="position:absolute;left:0;text-align:left;margin-left:0;margin-top:-.05pt;width:479.25pt;height:3.6pt;z-index:25229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FmCepB8AgAA5wQAAA4A&#10;AAAAAAAAAAAAAAAALgIAAGRycy9lMm9Eb2MueG1sUEsBAi0AFAAGAAgAAAAhALhA/X7aAAAABAEA&#10;AA8AAAAAAAAAAAAAAAAA1gQAAGRycy9kb3ducmV2LnhtbFBLBQYAAAAABAAEAPMAAADdBQAAAAA=&#10;" fillcolor="#a9d18e" strokeweight=".5pt">
                <v:textbox>
                  <w:txbxContent>
                    <w:p w:rsidR="00CF4028" w:rsidRDefault="00CF4028" w:rsidP="004958AC"/>
                  </w:txbxContent>
                </v:textbox>
                <w10:wrap anchorx="margin"/>
              </v:shape>
            </w:pict>
          </mc:Fallback>
        </mc:AlternateContent>
      </w:r>
    </w:p>
    <w:p w:rsidR="004958AC" w:rsidRPr="00D858E0" w:rsidRDefault="004958AC" w:rsidP="004958AC">
      <w:pPr>
        <w:pStyle w:val="af3"/>
        <w:ind w:firstLine="567"/>
        <w:jc w:val="both"/>
        <w:rPr>
          <w:rFonts w:ascii="Times New Roman" w:hAnsi="Times New Roman"/>
          <w:sz w:val="24"/>
          <w:szCs w:val="24"/>
        </w:rPr>
      </w:pPr>
      <w:r w:rsidRPr="00D858E0">
        <w:rPr>
          <w:rFonts w:ascii="Times New Roman" w:hAnsi="Times New Roman"/>
          <w:b/>
          <w:sz w:val="24"/>
          <w:szCs w:val="24"/>
        </w:rPr>
        <w:t>Марушій Олексій Антонович</w:t>
      </w:r>
      <w:r w:rsidRPr="00D858E0">
        <w:rPr>
          <w:rFonts w:ascii="Times New Roman" w:eastAsia="Times New Roman" w:hAnsi="Times New Roman"/>
          <w:b/>
          <w:sz w:val="24"/>
          <w:szCs w:val="24"/>
          <w:lang w:eastAsia="ru-RU"/>
        </w:rPr>
        <w:t>,</w:t>
      </w:r>
      <w:r w:rsidRPr="00D858E0">
        <w:rPr>
          <w:rFonts w:ascii="Times New Roman" w:eastAsia="Times New Roman" w:hAnsi="Times New Roman"/>
          <w:sz w:val="24"/>
          <w:szCs w:val="24"/>
          <w:lang w:eastAsia="ru-RU"/>
        </w:rPr>
        <w:t xml:space="preserve"> перший заступник військового прокурора Київського гарнізону Центрального регіону України. Назва дисертації: </w:t>
      </w:r>
      <w:r w:rsidRPr="00D858E0">
        <w:rPr>
          <w:rFonts w:ascii="Times New Roman" w:hAnsi="Times New Roman"/>
          <w:sz w:val="24"/>
          <w:szCs w:val="24"/>
        </w:rPr>
        <w:t xml:space="preserve">«Забезпечення законності в діяльності органів виконавчої влади: адміністративно-правова характеристика». </w:t>
      </w:r>
      <w:r w:rsidRPr="00D858E0">
        <w:rPr>
          <w:rFonts w:ascii="Times New Roman" w:eastAsia="Times New Roman" w:hAnsi="Times New Roman"/>
          <w:sz w:val="24"/>
          <w:szCs w:val="24"/>
          <w:lang w:eastAsia="ru-RU"/>
        </w:rPr>
        <w:t xml:space="preserve">Шифр та назва спеціальності – </w:t>
      </w:r>
      <w:r w:rsidRPr="00D858E0">
        <w:rPr>
          <w:rFonts w:ascii="Times New Roman" w:hAnsi="Times New Roman"/>
          <w:sz w:val="24"/>
          <w:szCs w:val="24"/>
        </w:rPr>
        <w:t xml:space="preserve">12.00.07 – адміністративне право і процес; фінансове право; інформаційне право. </w:t>
      </w:r>
      <w:r w:rsidRPr="00D858E0">
        <w:rPr>
          <w:rFonts w:ascii="Times New Roman" w:eastAsia="Times New Roman" w:hAnsi="Times New Roman"/>
          <w:sz w:val="24"/>
          <w:szCs w:val="24"/>
          <w:lang w:eastAsia="ru-RU"/>
        </w:rPr>
        <w:t>Спецрада Д 35.052.19 Національного університету «Львівська політехніка» (</w:t>
      </w:r>
      <w:smartTag w:uri="urn:schemas-microsoft-com:office:smarttags" w:element="metricconverter">
        <w:smartTagPr>
          <w:attr w:name="ProductID" w:val="79013, м"/>
        </w:smartTagPr>
        <w:r w:rsidRPr="00D858E0">
          <w:rPr>
            <w:rFonts w:ascii="Times New Roman" w:eastAsia="Times New Roman" w:hAnsi="Times New Roman"/>
            <w:sz w:val="24"/>
            <w:szCs w:val="24"/>
            <w:lang w:eastAsia="ru-RU"/>
          </w:rPr>
          <w:t>79013, м</w:t>
        </w:r>
      </w:smartTag>
      <w:r w:rsidRPr="00D858E0">
        <w:rPr>
          <w:rFonts w:ascii="Times New Roman" w:eastAsia="Times New Roman" w:hAnsi="Times New Roman"/>
          <w:sz w:val="24"/>
          <w:szCs w:val="24"/>
          <w:lang w:eastAsia="ru-RU"/>
        </w:rPr>
        <w:t xml:space="preserve">. Львів-13, вул. С. Бандери, 12, т. (032) 237-49-93). </w:t>
      </w:r>
      <w:r w:rsidRPr="00D858E0">
        <w:rPr>
          <w:rFonts w:ascii="Times New Roman" w:hAnsi="Times New Roman"/>
          <w:bCs/>
          <w:sz w:val="24"/>
          <w:szCs w:val="24"/>
          <w:lang w:eastAsia="ru-RU"/>
        </w:rPr>
        <w:t xml:space="preserve">Науковий керівник: </w:t>
      </w:r>
      <w:r w:rsidRPr="00D858E0">
        <w:rPr>
          <w:rFonts w:ascii="Times New Roman" w:hAnsi="Times New Roman"/>
          <w:b/>
          <w:bCs/>
          <w:sz w:val="24"/>
          <w:szCs w:val="24"/>
          <w:lang w:eastAsia="ru-RU"/>
        </w:rPr>
        <w:t>Парпан Уляна Михайлівна</w:t>
      </w:r>
      <w:r w:rsidRPr="00D858E0">
        <w:rPr>
          <w:rFonts w:ascii="Times New Roman" w:hAnsi="Times New Roman"/>
          <w:b/>
          <w:color w:val="000000"/>
          <w:sz w:val="24"/>
          <w:szCs w:val="24"/>
          <w:lang w:eastAsia="uk-UA" w:bidi="uk-UA"/>
        </w:rPr>
        <w:t>,</w:t>
      </w:r>
      <w:r w:rsidRPr="00D858E0">
        <w:rPr>
          <w:rFonts w:ascii="Times New Roman" w:hAnsi="Times New Roman"/>
          <w:color w:val="000000"/>
          <w:sz w:val="24"/>
          <w:szCs w:val="24"/>
          <w:lang w:eastAsia="uk-UA" w:bidi="uk-UA"/>
        </w:rPr>
        <w:t xml:space="preserve"> доктор юридичних наук, доцент, професор кафедри адміністративного та інформаційного права Навчально-наукового інституту права, психології та інноваційної освіти Національного університету «Львівська політехніка». </w:t>
      </w:r>
      <w:r w:rsidRPr="00D858E0">
        <w:rPr>
          <w:rFonts w:ascii="Times New Roman" w:hAnsi="Times New Roman"/>
          <w:sz w:val="24"/>
          <w:szCs w:val="24"/>
          <w:lang w:eastAsia="ru-RU"/>
        </w:rPr>
        <w:t xml:space="preserve">Офіційні опоненти: </w:t>
      </w:r>
      <w:r w:rsidRPr="00D858E0">
        <w:rPr>
          <w:rFonts w:ascii="Times New Roman" w:hAnsi="Times New Roman"/>
          <w:b/>
          <w:sz w:val="24"/>
          <w:szCs w:val="24"/>
          <w:lang w:eastAsia="ru-RU"/>
        </w:rPr>
        <w:t xml:space="preserve">Самсін Ігор Леонович, </w:t>
      </w:r>
      <w:r w:rsidRPr="00D858E0">
        <w:rPr>
          <w:rFonts w:ascii="Times New Roman" w:hAnsi="Times New Roman"/>
          <w:sz w:val="24"/>
          <w:szCs w:val="24"/>
        </w:rPr>
        <w:t xml:space="preserve">доктор юридичних наук, професор, в.о. завідувача кафедри конституційного, адміністративного та фінансового права Хмельницького університету управління та права імені Леоніда Юзькова; </w:t>
      </w:r>
      <w:r w:rsidRPr="00D858E0">
        <w:rPr>
          <w:rFonts w:ascii="Times New Roman" w:hAnsi="Times New Roman"/>
          <w:b/>
          <w:sz w:val="24"/>
          <w:szCs w:val="24"/>
        </w:rPr>
        <w:t xml:space="preserve">Мороз Надія Сергіївна, </w:t>
      </w:r>
      <w:r w:rsidRPr="00D858E0">
        <w:rPr>
          <w:rFonts w:ascii="Times New Roman" w:hAnsi="Times New Roman"/>
          <w:sz w:val="24"/>
          <w:szCs w:val="24"/>
        </w:rPr>
        <w:t xml:space="preserve">кандидат юридичних наук, доцент кафедри адміністративного права та адміністративного процесу Інституту з підготовки фахівців для підрозділів Національної поліції </w:t>
      </w:r>
      <w:r w:rsidRPr="00D858E0">
        <w:rPr>
          <w:rFonts w:ascii="Times New Roman" w:hAnsi="Times New Roman"/>
          <w:color w:val="222222"/>
          <w:sz w:val="24"/>
          <w:szCs w:val="24"/>
          <w:shd w:val="clear" w:color="auto" w:fill="FFFFFF"/>
        </w:rPr>
        <w:t>Львівського державного університету внутрішніх справ.</w:t>
      </w:r>
    </w:p>
    <w:p w:rsidR="004958AC" w:rsidRPr="00D858E0" w:rsidRDefault="004958A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93632" behindDoc="0" locked="0" layoutInCell="1" allowOverlap="1" wp14:anchorId="41B57CFE" wp14:editId="6A88F85C">
                <wp:simplePos x="0" y="0"/>
                <wp:positionH relativeFrom="margin">
                  <wp:posOffset>0</wp:posOffset>
                </wp:positionH>
                <wp:positionV relativeFrom="paragraph">
                  <wp:posOffset>0</wp:posOffset>
                </wp:positionV>
                <wp:extent cx="6086475" cy="45719"/>
                <wp:effectExtent l="0" t="0" r="28575" b="12065"/>
                <wp:wrapNone/>
                <wp:docPr id="985"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57CFE" id="_x0000_s1855" type="#_x0000_t202" style="position:absolute;left:0;text-align:left;margin-left:0;margin-top:0;width:479.25pt;height:3.6pt;z-index:25229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69Bs96AgAA5wQAAA4AAAAA&#10;AAAAAAAAAAAALgIAAGRycy9lMm9Eb2MueG1sUEsBAi0AFAAGAAgAAAAhAKbY22jZAAAAAwEAAA8A&#10;AAAAAAAAAAAAAAAA1AQAAGRycy9kb3ducmV2LnhtbFBLBQYAAAAABAAEAPMAAADaBQAAAAA=&#10;" fillcolor="#a9d18e" strokeweight=".5pt">
                <v:textbox>
                  <w:txbxContent>
                    <w:p w:rsidR="00CF4028" w:rsidRDefault="00CF4028" w:rsidP="004958AC"/>
                  </w:txbxContent>
                </v:textbox>
                <w10:wrap anchorx="margin"/>
              </v:shape>
            </w:pict>
          </mc:Fallback>
        </mc:AlternateContent>
      </w:r>
    </w:p>
    <w:p w:rsidR="004958AC" w:rsidRPr="00D858E0" w:rsidRDefault="004958AC" w:rsidP="004958AC">
      <w:pPr>
        <w:spacing w:line="240" w:lineRule="auto"/>
        <w:ind w:firstLine="567"/>
        <w:jc w:val="both"/>
        <w:rPr>
          <w:rFonts w:ascii="Times New Roman" w:hAnsi="Times New Roman" w:cs="Times New Roman"/>
          <w:bCs/>
          <w:sz w:val="24"/>
          <w:szCs w:val="24"/>
        </w:rPr>
      </w:pPr>
      <w:r w:rsidRPr="00D858E0">
        <w:rPr>
          <w:rFonts w:ascii="Times New Roman" w:hAnsi="Times New Roman" w:cs="Times New Roman"/>
          <w:b/>
          <w:sz w:val="24"/>
          <w:szCs w:val="24"/>
          <w:lang w:eastAsia="uk-UA"/>
        </w:rPr>
        <w:t>Форсюк  Віта Леонідівна,</w:t>
      </w:r>
      <w:r w:rsidRPr="00D858E0">
        <w:rPr>
          <w:rFonts w:ascii="Times New Roman" w:hAnsi="Times New Roman" w:cs="Times New Roman"/>
          <w:sz w:val="24"/>
          <w:szCs w:val="24"/>
          <w:lang w:eastAsia="uk-UA"/>
        </w:rPr>
        <w:t xml:space="preserve"> заступник керівника секретаріату </w:t>
      </w:r>
      <w:r w:rsidRPr="00D858E0">
        <w:rPr>
          <w:rFonts w:ascii="Times New Roman" w:hAnsi="Times New Roman" w:cs="Times New Roman"/>
          <w:sz w:val="24"/>
          <w:szCs w:val="24"/>
        </w:rPr>
        <w:t>Комітету Верховної Ради України з питань фінансів, податкової та митної політики</w:t>
      </w:r>
      <w:r w:rsidRPr="00D858E0">
        <w:rPr>
          <w:rFonts w:ascii="Times New Roman" w:hAnsi="Times New Roman" w:cs="Times New Roman"/>
          <w:sz w:val="24"/>
          <w:szCs w:val="24"/>
          <w:lang w:eastAsia="uk-UA"/>
        </w:rPr>
        <w:t xml:space="preserve">. </w:t>
      </w:r>
      <w:r w:rsidRPr="00D858E0">
        <w:rPr>
          <w:rFonts w:ascii="Times New Roman" w:hAnsi="Times New Roman" w:cs="Times New Roman"/>
          <w:bCs/>
          <w:sz w:val="24"/>
          <w:szCs w:val="24"/>
        </w:rPr>
        <w:t>Назва дисертації</w:t>
      </w:r>
      <w:r w:rsidRPr="00D858E0">
        <w:rPr>
          <w:rFonts w:ascii="Times New Roman" w:hAnsi="Times New Roman" w:cs="Times New Roman"/>
          <w:sz w:val="24"/>
          <w:szCs w:val="24"/>
          <w:lang w:eastAsia="uk-UA"/>
        </w:rPr>
        <w:t xml:space="preserve">: </w:t>
      </w:r>
      <w:r w:rsidRPr="00D858E0">
        <w:rPr>
          <w:rFonts w:ascii="Times New Roman" w:hAnsi="Times New Roman" w:cs="Times New Roman"/>
          <w:bCs/>
          <w:sz w:val="24"/>
          <w:szCs w:val="24"/>
          <w:lang w:eastAsia="uk-UA"/>
        </w:rPr>
        <w:t>«Теоретичні проблеми реалізації принципів оподаткування»</w:t>
      </w:r>
      <w:r w:rsidRPr="00D858E0">
        <w:rPr>
          <w:rFonts w:ascii="Times New Roman" w:hAnsi="Times New Roman" w:cs="Times New Roman"/>
          <w:sz w:val="24"/>
          <w:szCs w:val="24"/>
          <w:lang w:eastAsia="uk-UA"/>
        </w:rPr>
        <w:t xml:space="preserve">.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12.00.07 – адміністративне право і процес; фінансове право; інформаційне право</w:t>
      </w:r>
      <w:r w:rsidRPr="00D858E0">
        <w:rPr>
          <w:rFonts w:ascii="Times New Roman" w:hAnsi="Times New Roman" w:cs="Times New Roman"/>
          <w:sz w:val="24"/>
          <w:szCs w:val="24"/>
          <w:lang w:eastAsia="uk-UA"/>
        </w:rPr>
        <w:t>.</w:t>
      </w:r>
      <w:r w:rsidRPr="00D858E0">
        <w:rPr>
          <w:rFonts w:ascii="Times New Roman" w:eastAsia="MS Mincho" w:hAnsi="Times New Roman" w:cs="Times New Roman"/>
          <w:sz w:val="24"/>
          <w:szCs w:val="24"/>
        </w:rPr>
        <w:t xml:space="preserve"> </w:t>
      </w:r>
      <w:r w:rsidRPr="00D858E0">
        <w:rPr>
          <w:rFonts w:ascii="Times New Roman" w:hAnsi="Times New Roman" w:cs="Times New Roman"/>
          <w:sz w:val="24"/>
          <w:szCs w:val="24"/>
        </w:rPr>
        <w:t xml:space="preserve">Спецрада Д 26.001.04 Київського національного університету імені Тараса Шевченка МОН України (01601, м. Київ, вул. Володимирська, 64/13; т. (044) 239-31-41).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Гетманцев  Данило Олександрович</w:t>
      </w:r>
      <w:r w:rsidRPr="00D858E0">
        <w:rPr>
          <w:rFonts w:ascii="Times New Roman" w:hAnsi="Times New Roman" w:cs="Times New Roman"/>
          <w:sz w:val="24"/>
          <w:szCs w:val="24"/>
        </w:rPr>
        <w:t xml:space="preserve">, доктор  юридичних  наук, професор, професор  кафедри фінансового права Інституту права Київського національного університету імені Тараса Шевченка, народний депутат України, Голова Комітету Верховної Ради України з питань фінансів, податкової та митної політики. </w:t>
      </w:r>
      <w:r w:rsidRPr="00D858E0">
        <w:rPr>
          <w:rFonts w:ascii="Times New Roman" w:hAnsi="Times New Roman" w:cs="Times New Roman"/>
          <w:bCs/>
          <w:sz w:val="24"/>
          <w:szCs w:val="24"/>
        </w:rPr>
        <w:t>Офіційні опоненти:</w:t>
      </w:r>
      <w:r w:rsidRPr="00D858E0">
        <w:rPr>
          <w:rFonts w:ascii="Times New Roman" w:hAnsi="Times New Roman" w:cs="Times New Roman"/>
          <w:b/>
          <w:bCs/>
          <w:sz w:val="24"/>
          <w:szCs w:val="24"/>
        </w:rPr>
        <w:t xml:space="preserve"> Гаврилюк Руслана Олександрівна</w:t>
      </w:r>
      <w:r w:rsidRPr="00D858E0">
        <w:rPr>
          <w:rFonts w:ascii="Times New Roman" w:hAnsi="Times New Roman" w:cs="Times New Roman"/>
          <w:bCs/>
          <w:sz w:val="24"/>
          <w:szCs w:val="24"/>
        </w:rPr>
        <w:t>, доктор юридичних наук, доцент,</w:t>
      </w:r>
      <w:r w:rsidRPr="00D858E0">
        <w:rPr>
          <w:rFonts w:ascii="Times New Roman" w:hAnsi="Times New Roman" w:cs="Times New Roman"/>
          <w:color w:val="000000"/>
          <w:sz w:val="24"/>
          <w:szCs w:val="24"/>
          <w:shd w:val="clear" w:color="auto" w:fill="FFFFFF"/>
        </w:rPr>
        <w:t xml:space="preserve"> </w:t>
      </w:r>
      <w:r w:rsidRPr="00D858E0">
        <w:rPr>
          <w:rFonts w:ascii="Times New Roman" w:hAnsi="Times New Roman" w:cs="Times New Roman"/>
          <w:sz w:val="24"/>
          <w:szCs w:val="24"/>
        </w:rPr>
        <w:t>завідувач кафедри публічного права юридичного факультету Чернівецького національного університету імені Юрія Федьковича</w:t>
      </w:r>
      <w:r w:rsidRPr="00D858E0">
        <w:rPr>
          <w:rFonts w:ascii="Times New Roman" w:hAnsi="Times New Roman" w:cs="Times New Roman"/>
          <w:bCs/>
          <w:sz w:val="24"/>
          <w:szCs w:val="24"/>
        </w:rPr>
        <w:t xml:space="preserve">; </w:t>
      </w:r>
      <w:r w:rsidRPr="00D858E0">
        <w:rPr>
          <w:rFonts w:ascii="Times New Roman" w:hAnsi="Times New Roman" w:cs="Times New Roman"/>
          <w:b/>
          <w:sz w:val="24"/>
          <w:szCs w:val="24"/>
        </w:rPr>
        <w:t>Смичок Євген Михайлович</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кандидат юридичних наук</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 асистент кафедри фінансового права Національного юридичного університету імені Ярослава Мудрого</w:t>
      </w:r>
      <w:r w:rsidRPr="00D858E0">
        <w:rPr>
          <w:rFonts w:ascii="Times New Roman" w:hAnsi="Times New Roman" w:cs="Times New Roman"/>
          <w:bCs/>
          <w:sz w:val="24"/>
          <w:szCs w:val="24"/>
        </w:rPr>
        <w:t>.</w:t>
      </w:r>
    </w:p>
    <w:p w:rsidR="004958AC" w:rsidRPr="00D858E0" w:rsidRDefault="004958AC" w:rsidP="004958AC">
      <w:pPr>
        <w:spacing w:line="240" w:lineRule="auto"/>
        <w:ind w:firstLine="567"/>
        <w:jc w:val="both"/>
        <w:rPr>
          <w:rFonts w:ascii="Times New Roman" w:hAnsi="Times New Roman" w:cs="Times New Roman"/>
          <w:bCs/>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95680" behindDoc="0" locked="0" layoutInCell="1" allowOverlap="1" wp14:anchorId="4C2D4649" wp14:editId="7FEE2DDD">
                <wp:simplePos x="0" y="0"/>
                <wp:positionH relativeFrom="margin">
                  <wp:posOffset>0</wp:posOffset>
                </wp:positionH>
                <wp:positionV relativeFrom="paragraph">
                  <wp:posOffset>0</wp:posOffset>
                </wp:positionV>
                <wp:extent cx="6086475" cy="45719"/>
                <wp:effectExtent l="0" t="0" r="28575" b="12065"/>
                <wp:wrapNone/>
                <wp:docPr id="986"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4649" id="_x0000_s1856" type="#_x0000_t202" style="position:absolute;left:0;text-align:left;margin-left:0;margin-top:0;width:479.25pt;height:3.6pt;z-index:25229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qMcuDewIAAOcEAAAOAAAA&#10;AAAAAAAAAAAAAC4CAABkcnMvZTJvRG9jLnhtbFBLAQItABQABgAIAAAAIQCm2Nto2QAAAAMBAAAP&#10;AAAAAAAAAAAAAAAAANUEAABkcnMvZG93bnJldi54bWxQSwUGAAAAAAQABADzAAAA2wUAAAAA&#10;" fillcolor="#a9d18e" strokeweight=".5pt">
                <v:textbox>
                  <w:txbxContent>
                    <w:p w:rsidR="00CF4028" w:rsidRDefault="00CF4028" w:rsidP="004958AC"/>
                  </w:txbxContent>
                </v:textbox>
                <w10:wrap anchorx="margin"/>
              </v:shape>
            </w:pict>
          </mc:Fallback>
        </mc:AlternateContent>
      </w:r>
    </w:p>
    <w:p w:rsidR="004958AC" w:rsidRPr="00D858E0" w:rsidRDefault="004958AC" w:rsidP="004958AC">
      <w:pPr>
        <w:pStyle w:val="Iauiue"/>
        <w:ind w:firstLine="709"/>
        <w:jc w:val="both"/>
        <w:rPr>
          <w:sz w:val="24"/>
          <w:szCs w:val="24"/>
          <w:lang w:val="uk-UA"/>
        </w:rPr>
      </w:pPr>
      <w:r w:rsidRPr="00D858E0">
        <w:rPr>
          <w:b/>
          <w:sz w:val="24"/>
          <w:szCs w:val="24"/>
          <w:lang w:val="uk-UA"/>
        </w:rPr>
        <w:t xml:space="preserve">Гєрцик Ростіслав Валерійович, </w:t>
      </w:r>
      <w:r w:rsidRPr="00D858E0">
        <w:rPr>
          <w:sz w:val="24"/>
          <w:szCs w:val="24"/>
          <w:lang w:val="uk-UA"/>
        </w:rPr>
        <w:t xml:space="preserve">суддя Донецького апеляційного суду. Назва дисертації: «Тактика судового розгляду у кримінальних провадженнях щодо корисливо-насильницьких злочинів». Шифр та назва спеціальності – 12.00.09 – кримінальний процес та криміналістика; судова експертиза; оперативно-розшукова діяльність. Спецрада К 11.737.01 Донецького юридичного інституту МВС України (87510, Донецька обл., м. Маріуполь, просп. Луніна, 89 тел. (0629) 58-84-20). Науковий керівник: </w:t>
      </w:r>
      <w:r w:rsidRPr="00D858E0">
        <w:rPr>
          <w:b/>
          <w:sz w:val="24"/>
          <w:szCs w:val="24"/>
          <w:lang w:val="uk-UA"/>
        </w:rPr>
        <w:t>Одерій Олексій Володимирович</w:t>
      </w:r>
      <w:r w:rsidRPr="00D858E0">
        <w:rPr>
          <w:sz w:val="24"/>
          <w:szCs w:val="24"/>
          <w:lang w:val="uk-UA"/>
        </w:rPr>
        <w:t xml:space="preserve">, доктор юридичних наук, професор, професор кафедри кримінального процесу та криміналістики Донецького юридичного інституту МВС України. Офіційні опоненти: </w:t>
      </w:r>
      <w:r w:rsidRPr="00D858E0">
        <w:rPr>
          <w:b/>
          <w:sz w:val="24"/>
          <w:szCs w:val="24"/>
          <w:lang w:val="uk-UA"/>
        </w:rPr>
        <w:t xml:space="preserve">Журавель Володимир Андрійович, </w:t>
      </w:r>
      <w:r w:rsidRPr="00D858E0">
        <w:rPr>
          <w:bCs/>
          <w:sz w:val="24"/>
          <w:szCs w:val="24"/>
          <w:lang w:val="uk-UA"/>
        </w:rPr>
        <w:t>доктор юридичних наук, професор,  головний учений секретар Національної академії правових наук України</w:t>
      </w:r>
      <w:r w:rsidRPr="00D858E0">
        <w:rPr>
          <w:sz w:val="24"/>
          <w:szCs w:val="24"/>
          <w:lang w:val="uk-UA"/>
        </w:rPr>
        <w:t xml:space="preserve">; </w:t>
      </w:r>
      <w:r w:rsidRPr="00D858E0">
        <w:rPr>
          <w:b/>
          <w:sz w:val="24"/>
          <w:szCs w:val="24"/>
          <w:lang w:val="uk-UA"/>
        </w:rPr>
        <w:t>Орлова Тетяна Анатоліївна,</w:t>
      </w:r>
      <w:r w:rsidRPr="00D858E0">
        <w:rPr>
          <w:sz w:val="24"/>
          <w:szCs w:val="24"/>
          <w:lang w:val="uk-UA"/>
        </w:rPr>
        <w:t xml:space="preserve"> кандидат юридичних наук, доцент, доцент кафедри криміналістики, судової експертологіі та домедичноі підготовки, факультету № 1 Харківського національного університету внутрішніх справ.</w:t>
      </w:r>
    </w:p>
    <w:p w:rsidR="004958AC" w:rsidRPr="00D858E0" w:rsidRDefault="004958AC" w:rsidP="004958AC">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97728" behindDoc="0" locked="0" layoutInCell="1" allowOverlap="1" wp14:anchorId="3819B2D4" wp14:editId="4CEE3419">
                <wp:simplePos x="0" y="0"/>
                <wp:positionH relativeFrom="margin">
                  <wp:posOffset>0</wp:posOffset>
                </wp:positionH>
                <wp:positionV relativeFrom="paragraph">
                  <wp:posOffset>-635</wp:posOffset>
                </wp:positionV>
                <wp:extent cx="6086475" cy="45719"/>
                <wp:effectExtent l="0" t="0" r="28575" b="12065"/>
                <wp:wrapNone/>
                <wp:docPr id="987"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9B2D4" id="_x0000_s1857" type="#_x0000_t202" style="position:absolute;left:0;text-align:left;margin-left:0;margin-top:-.05pt;width:479.25pt;height:3.6pt;z-index:25229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vQ633HsCAADnBAAADgAA&#10;AAAAAAAAAAAAAAAuAgAAZHJzL2Uyb0RvYy54bWxQSwECLQAUAAYACAAAACEAuED9ftoAAAAEAQAA&#10;DwAAAAAAAAAAAAAAAADVBAAAZHJzL2Rvd25yZXYueG1sUEsFBgAAAAAEAAQA8wAAANwFAAAAAA==&#10;" fillcolor="#a9d18e" strokeweight=".5pt">
                <v:textbox>
                  <w:txbxContent>
                    <w:p w:rsidR="00CF4028" w:rsidRDefault="00CF4028" w:rsidP="004958AC"/>
                  </w:txbxContent>
                </v:textbox>
                <w10:wrap anchorx="margin"/>
              </v:shape>
            </w:pict>
          </mc:Fallback>
        </mc:AlternateContent>
      </w:r>
    </w:p>
    <w:p w:rsidR="004958AC" w:rsidRPr="00D858E0" w:rsidRDefault="004958AC" w:rsidP="004958AC">
      <w:pPr>
        <w:pStyle w:val="af3"/>
        <w:ind w:firstLine="567"/>
        <w:jc w:val="both"/>
        <w:rPr>
          <w:rFonts w:ascii="Times New Roman" w:hAnsi="Times New Roman"/>
          <w:sz w:val="24"/>
          <w:szCs w:val="24"/>
        </w:rPr>
      </w:pPr>
      <w:r w:rsidRPr="00D858E0">
        <w:rPr>
          <w:rFonts w:ascii="Times New Roman" w:hAnsi="Times New Roman"/>
          <w:b/>
          <w:sz w:val="24"/>
          <w:szCs w:val="24"/>
        </w:rPr>
        <w:t>Капуш Інна Ігорівна</w:t>
      </w:r>
      <w:r w:rsidRPr="00D858E0">
        <w:rPr>
          <w:rFonts w:ascii="Times New Roman" w:eastAsia="Times New Roman" w:hAnsi="Times New Roman"/>
          <w:b/>
          <w:sz w:val="24"/>
          <w:szCs w:val="24"/>
          <w:lang w:eastAsia="ru-RU"/>
        </w:rPr>
        <w:t>,</w:t>
      </w:r>
      <w:r w:rsidRPr="00D858E0">
        <w:rPr>
          <w:rFonts w:ascii="Times New Roman" w:eastAsia="Times New Roman" w:hAnsi="Times New Roman"/>
          <w:sz w:val="24"/>
          <w:szCs w:val="24"/>
          <w:lang w:eastAsia="ru-RU"/>
        </w:rPr>
        <w:t xml:space="preserve"> начальник юридичного відділу Державної наукової установи «Науково-практичний центр профілактичної та клінічної медицини» Державного управління справами. Назва дисертації: </w:t>
      </w:r>
      <w:r w:rsidRPr="00D858E0">
        <w:rPr>
          <w:rFonts w:ascii="Times New Roman" w:hAnsi="Times New Roman"/>
          <w:sz w:val="24"/>
          <w:szCs w:val="24"/>
        </w:rPr>
        <w:t xml:space="preserve">«Адміністративно-правове регулювання інформатизації у сфері освіти». </w:t>
      </w:r>
      <w:r w:rsidRPr="00D858E0">
        <w:rPr>
          <w:rFonts w:ascii="Times New Roman" w:eastAsia="Times New Roman" w:hAnsi="Times New Roman"/>
          <w:sz w:val="24"/>
          <w:szCs w:val="24"/>
          <w:lang w:eastAsia="ru-RU"/>
        </w:rPr>
        <w:t xml:space="preserve">Шифр та назва спеціальності – </w:t>
      </w:r>
      <w:r w:rsidRPr="00D858E0">
        <w:rPr>
          <w:rFonts w:ascii="Times New Roman" w:hAnsi="Times New Roman"/>
          <w:sz w:val="24"/>
          <w:szCs w:val="24"/>
        </w:rPr>
        <w:t xml:space="preserve">12.00.07 – адміністративне право і процес; фінансове право; інформаційне право. </w:t>
      </w:r>
      <w:r w:rsidRPr="00D858E0">
        <w:rPr>
          <w:rFonts w:ascii="Times New Roman" w:eastAsia="Times New Roman" w:hAnsi="Times New Roman"/>
          <w:sz w:val="24"/>
          <w:szCs w:val="24"/>
          <w:lang w:eastAsia="ru-RU"/>
        </w:rPr>
        <w:t>Спецрада Д 35.052.19 Національного університету «Львівська політехніка» (</w:t>
      </w:r>
      <w:smartTag w:uri="urn:schemas-microsoft-com:office:smarttags" w:element="metricconverter">
        <w:smartTagPr>
          <w:attr w:name="ProductID" w:val="79013, м"/>
        </w:smartTagPr>
        <w:r w:rsidRPr="00D858E0">
          <w:rPr>
            <w:rFonts w:ascii="Times New Roman" w:eastAsia="Times New Roman" w:hAnsi="Times New Roman"/>
            <w:sz w:val="24"/>
            <w:szCs w:val="24"/>
            <w:lang w:eastAsia="ru-RU"/>
          </w:rPr>
          <w:t>79013, м</w:t>
        </w:r>
      </w:smartTag>
      <w:r w:rsidRPr="00D858E0">
        <w:rPr>
          <w:rFonts w:ascii="Times New Roman" w:eastAsia="Times New Roman" w:hAnsi="Times New Roman"/>
          <w:sz w:val="24"/>
          <w:szCs w:val="24"/>
          <w:lang w:eastAsia="ru-RU"/>
        </w:rPr>
        <w:t xml:space="preserve">. Львів-13, вул. С. Бандери, 12, т. (032) 237-49-93). </w:t>
      </w:r>
      <w:r w:rsidRPr="00D858E0">
        <w:rPr>
          <w:rFonts w:ascii="Times New Roman" w:hAnsi="Times New Roman"/>
          <w:bCs/>
          <w:sz w:val="24"/>
          <w:szCs w:val="24"/>
          <w:lang w:eastAsia="ru-RU"/>
        </w:rPr>
        <w:t xml:space="preserve">Науковий керівник: </w:t>
      </w:r>
      <w:r w:rsidRPr="00D858E0">
        <w:rPr>
          <w:rFonts w:ascii="Times New Roman" w:hAnsi="Times New Roman"/>
          <w:b/>
          <w:bCs/>
          <w:sz w:val="24"/>
          <w:szCs w:val="24"/>
          <w:lang w:eastAsia="ru-RU"/>
        </w:rPr>
        <w:t>Парпан Уляна Михайлівна</w:t>
      </w:r>
      <w:r w:rsidRPr="00D858E0">
        <w:rPr>
          <w:rFonts w:ascii="Times New Roman" w:hAnsi="Times New Roman"/>
          <w:b/>
          <w:color w:val="000000"/>
          <w:sz w:val="24"/>
          <w:szCs w:val="24"/>
          <w:lang w:eastAsia="uk-UA" w:bidi="uk-UA"/>
        </w:rPr>
        <w:t>,</w:t>
      </w:r>
      <w:r w:rsidRPr="00D858E0">
        <w:rPr>
          <w:rFonts w:ascii="Times New Roman" w:hAnsi="Times New Roman"/>
          <w:color w:val="000000"/>
          <w:sz w:val="24"/>
          <w:szCs w:val="24"/>
          <w:lang w:eastAsia="uk-UA" w:bidi="uk-UA"/>
        </w:rPr>
        <w:t xml:space="preserve"> доктор юридичних наук, доцент, професор кафедри адміністративного та інформаційного права Навчально-наукового інституту права, психології та інноваційної освіти Національного університету «Львівська політехніка». </w:t>
      </w:r>
      <w:r w:rsidRPr="00D858E0">
        <w:rPr>
          <w:rFonts w:ascii="Times New Roman" w:hAnsi="Times New Roman"/>
          <w:sz w:val="24"/>
          <w:szCs w:val="24"/>
          <w:lang w:eastAsia="ru-RU"/>
        </w:rPr>
        <w:t xml:space="preserve">Офіційні опоненти: </w:t>
      </w:r>
      <w:r w:rsidRPr="00D858E0">
        <w:rPr>
          <w:rFonts w:ascii="Times New Roman" w:hAnsi="Times New Roman"/>
          <w:b/>
          <w:sz w:val="24"/>
          <w:szCs w:val="24"/>
          <w:lang w:eastAsia="ru-RU"/>
        </w:rPr>
        <w:t xml:space="preserve">Христинченко Надія Петрівна, </w:t>
      </w:r>
      <w:r w:rsidRPr="00D858E0">
        <w:rPr>
          <w:rFonts w:ascii="Times New Roman" w:hAnsi="Times New Roman"/>
          <w:sz w:val="24"/>
          <w:szCs w:val="24"/>
        </w:rPr>
        <w:t xml:space="preserve">доктор юридичних наук, професор, професор кафедри кримінального права та процесу, економічної безпеки та правоохоронної діяльності Західноукраїнського національного університету; </w:t>
      </w:r>
      <w:r w:rsidRPr="00D858E0">
        <w:rPr>
          <w:rFonts w:ascii="Times New Roman" w:hAnsi="Times New Roman"/>
          <w:b/>
          <w:sz w:val="24"/>
          <w:szCs w:val="24"/>
        </w:rPr>
        <w:t xml:space="preserve">Кавчак Оксана Романівна, </w:t>
      </w:r>
      <w:r w:rsidRPr="00D858E0">
        <w:rPr>
          <w:rFonts w:ascii="Times New Roman" w:hAnsi="Times New Roman"/>
          <w:sz w:val="24"/>
          <w:szCs w:val="24"/>
        </w:rPr>
        <w:t>кандидат юридичних наук, інспектор сектору ювенальної превенції Львівського районного управління поліції Головного управління Національної поліції у Львівській області</w:t>
      </w:r>
      <w:r w:rsidRPr="00D858E0">
        <w:rPr>
          <w:rFonts w:ascii="Times New Roman" w:hAnsi="Times New Roman"/>
          <w:color w:val="222222"/>
          <w:sz w:val="24"/>
          <w:szCs w:val="24"/>
          <w:shd w:val="clear" w:color="auto" w:fill="FFFFFF"/>
        </w:rPr>
        <w:t>.</w:t>
      </w:r>
    </w:p>
    <w:p w:rsidR="00A14B46" w:rsidRPr="00D858E0" w:rsidRDefault="004958A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299776" behindDoc="0" locked="0" layoutInCell="1" allowOverlap="1" wp14:anchorId="03173937" wp14:editId="2CFA9ED1">
                <wp:simplePos x="0" y="0"/>
                <wp:positionH relativeFrom="margin">
                  <wp:posOffset>0</wp:posOffset>
                </wp:positionH>
                <wp:positionV relativeFrom="paragraph">
                  <wp:posOffset>0</wp:posOffset>
                </wp:positionV>
                <wp:extent cx="6086475" cy="45719"/>
                <wp:effectExtent l="0" t="0" r="28575" b="12065"/>
                <wp:wrapNone/>
                <wp:docPr id="988"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73937" id="_x0000_s1858" type="#_x0000_t202" style="position:absolute;left:0;text-align:left;margin-left:0;margin-top:0;width:479.25pt;height:3.6pt;z-index:25229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4Q3U8nwCAADnBAAADgAA&#10;AAAAAAAAAAAAAAAuAgAAZHJzL2Uyb0RvYy54bWxQSwECLQAUAAYACAAAACEAptjbaNkAAAADAQAA&#10;DwAAAAAAAAAAAAAAAADWBAAAZHJzL2Rvd25yZXYueG1sUEsFBgAAAAAEAAQA8wAAANwFAAAAAA==&#10;" fillcolor="#a9d18e" strokeweight=".5pt">
                <v:textbox>
                  <w:txbxContent>
                    <w:p w:rsidR="00CF4028" w:rsidRDefault="00CF4028" w:rsidP="004958AC"/>
                  </w:txbxContent>
                </v:textbox>
                <w10:wrap anchorx="margin"/>
              </v:shape>
            </w:pict>
          </mc:Fallback>
        </mc:AlternateContent>
      </w:r>
    </w:p>
    <w:p w:rsidR="004958AC" w:rsidRPr="00D858E0" w:rsidRDefault="004958AC" w:rsidP="004958AC">
      <w:pPr>
        <w:spacing w:after="0" w:line="240" w:lineRule="auto"/>
        <w:ind w:firstLine="709"/>
        <w:jc w:val="both"/>
        <w:rPr>
          <w:rFonts w:ascii="Times New Roman" w:eastAsia="Calibri" w:hAnsi="Times New Roman" w:cs="Times New Roman"/>
          <w:bCs/>
          <w:sz w:val="24"/>
          <w:szCs w:val="24"/>
        </w:rPr>
      </w:pPr>
      <w:r w:rsidRPr="00D858E0">
        <w:rPr>
          <w:rFonts w:ascii="Times New Roman" w:eastAsia="Calibri" w:hAnsi="Times New Roman" w:cs="Times New Roman"/>
          <w:b/>
          <w:bCs/>
          <w:sz w:val="24"/>
          <w:szCs w:val="24"/>
        </w:rPr>
        <w:t>Шутяк Дмитро Сергійович</w:t>
      </w:r>
      <w:r w:rsidRPr="00D858E0">
        <w:rPr>
          <w:rFonts w:ascii="Times New Roman" w:eastAsia="Calibri" w:hAnsi="Times New Roman" w:cs="Times New Roman"/>
          <w:sz w:val="24"/>
          <w:szCs w:val="24"/>
        </w:rPr>
        <w:t>, головний державний інспектор відділу дистанційного супроводження спецпідготовки департаменту спеціалізованої підготовки та кінологічного забезпечення Державної митної служби. Назва дисертації: «</w:t>
      </w:r>
      <w:r w:rsidRPr="00D858E0">
        <w:rPr>
          <w:rFonts w:ascii="Times New Roman" w:eastAsia="Calibri" w:hAnsi="Times New Roman" w:cs="Times New Roman"/>
          <w:bCs/>
          <w:sz w:val="24"/>
          <w:szCs w:val="24"/>
        </w:rPr>
        <w:t>Цивільно-правовий статус митного посередника</w:t>
      </w:r>
      <w:r w:rsidRPr="00D858E0">
        <w:rPr>
          <w:rFonts w:ascii="Times New Roman" w:eastAsia="Calibri" w:hAnsi="Times New Roman" w:cs="Times New Roman"/>
          <w:sz w:val="24"/>
          <w:szCs w:val="24"/>
        </w:rPr>
        <w:t xml:space="preserve">». Шифр та назва спеціальності – </w:t>
      </w:r>
      <w:r w:rsidRPr="00D858E0">
        <w:rPr>
          <w:rFonts w:ascii="Times New Roman" w:eastAsia="Calibri" w:hAnsi="Times New Roman" w:cs="Times New Roman"/>
          <w:bCs/>
          <w:sz w:val="24"/>
          <w:szCs w:val="24"/>
        </w:rPr>
        <w:t>12.00.03</w:t>
      </w:r>
      <w:r w:rsidRPr="00D858E0">
        <w:rPr>
          <w:rFonts w:ascii="Times New Roman" w:eastAsia="Calibri" w:hAnsi="Times New Roman" w:cs="Times New Roman"/>
          <w:sz w:val="24"/>
          <w:szCs w:val="24"/>
          <w:lang w:val="ru-RU"/>
        </w:rPr>
        <w:t> </w:t>
      </w:r>
      <w:r w:rsidRPr="00D858E0">
        <w:rPr>
          <w:rFonts w:ascii="Times New Roman" w:eastAsia="Calibri" w:hAnsi="Times New Roman" w:cs="Times New Roman"/>
          <w:sz w:val="24"/>
          <w:szCs w:val="24"/>
        </w:rPr>
        <w:t xml:space="preserve">– цивільне право і цивільний процес; сімейне право, міжнародне приватне право. Спецрада </w:t>
      </w:r>
      <w:r w:rsidRPr="00D858E0">
        <w:rPr>
          <w:rFonts w:ascii="Times New Roman" w:eastAsia="Calibri" w:hAnsi="Times New Roman" w:cs="Times New Roman"/>
          <w:bCs/>
          <w:sz w:val="24"/>
          <w:szCs w:val="24"/>
          <w:lang w:val="ru-RU"/>
        </w:rPr>
        <w:t>К</w:t>
      </w:r>
      <w:r w:rsidRPr="00D858E0">
        <w:rPr>
          <w:rFonts w:ascii="Times New Roman" w:eastAsia="Calibri" w:hAnsi="Times New Roman" w:cs="Times New Roman"/>
          <w:bCs/>
          <w:sz w:val="24"/>
          <w:szCs w:val="24"/>
        </w:rPr>
        <w:t> </w:t>
      </w:r>
      <w:r w:rsidRPr="00D858E0">
        <w:rPr>
          <w:rFonts w:ascii="Times New Roman" w:eastAsia="Calibri" w:hAnsi="Times New Roman" w:cs="Times New Roman"/>
          <w:bCs/>
          <w:sz w:val="24"/>
          <w:szCs w:val="24"/>
          <w:lang w:val="ru-RU"/>
        </w:rPr>
        <w:t>70.895.02 </w:t>
      </w:r>
      <w:r w:rsidRPr="00D858E0">
        <w:rPr>
          <w:rFonts w:ascii="Times New Roman" w:eastAsia="Calibri" w:hAnsi="Times New Roman" w:cs="Times New Roman"/>
          <w:bCs/>
          <w:sz w:val="24"/>
          <w:szCs w:val="24"/>
        </w:rPr>
        <w:t xml:space="preserve">Хмельницького університету управління та права імені Леоніда Юзькова (29013, м. Хмельницький, вул. Героїв Майдану, 8). Науковий керівник: </w:t>
      </w:r>
      <w:r w:rsidRPr="00D858E0">
        <w:rPr>
          <w:rFonts w:ascii="Times New Roman" w:eastAsia="Calibri" w:hAnsi="Times New Roman" w:cs="Times New Roman"/>
          <w:b/>
          <w:bCs/>
          <w:sz w:val="24"/>
          <w:szCs w:val="24"/>
        </w:rPr>
        <w:t>Гринько Світлана Дмитрівна</w:t>
      </w:r>
      <w:r w:rsidRPr="00D858E0">
        <w:rPr>
          <w:rFonts w:ascii="Times New Roman" w:eastAsia="Calibri" w:hAnsi="Times New Roman" w:cs="Times New Roman"/>
          <w:sz w:val="24"/>
          <w:szCs w:val="24"/>
        </w:rPr>
        <w:t>, доктор юридичних наук, професор, завідувач кафедри цивільного права та процесу Хмельницького університету правління та права імені Леоніда Юзькова.</w:t>
      </w:r>
      <w:r w:rsidRPr="00D858E0">
        <w:rPr>
          <w:rFonts w:ascii="Times New Roman" w:eastAsia="Calibri" w:hAnsi="Times New Roman" w:cs="Times New Roman"/>
          <w:bCs/>
          <w:sz w:val="24"/>
          <w:szCs w:val="24"/>
        </w:rPr>
        <w:t xml:space="preserve"> Офіційні опоненти: </w:t>
      </w:r>
      <w:r w:rsidRPr="00D858E0">
        <w:rPr>
          <w:rFonts w:ascii="Times New Roman" w:eastAsia="Calibri" w:hAnsi="Times New Roman" w:cs="Times New Roman"/>
          <w:b/>
          <w:bCs/>
          <w:sz w:val="24"/>
          <w:szCs w:val="24"/>
        </w:rPr>
        <w:t>Калаур Іван Романович</w:t>
      </w:r>
      <w:r w:rsidRPr="00D858E0">
        <w:rPr>
          <w:rFonts w:ascii="Times New Roman" w:eastAsia="Calibri" w:hAnsi="Times New Roman" w:cs="Times New Roman"/>
          <w:sz w:val="24"/>
          <w:szCs w:val="24"/>
        </w:rPr>
        <w:t>, доктор юридичних наук, професор, народний депутат України</w:t>
      </w:r>
      <w:r w:rsidRPr="00D858E0">
        <w:rPr>
          <w:rFonts w:ascii="Times New Roman" w:eastAsia="Calibri" w:hAnsi="Times New Roman" w:cs="Times New Roman"/>
          <w:bCs/>
          <w:sz w:val="24"/>
          <w:szCs w:val="24"/>
        </w:rPr>
        <w:t xml:space="preserve">; </w:t>
      </w:r>
      <w:r w:rsidRPr="00D858E0">
        <w:rPr>
          <w:rFonts w:ascii="Times New Roman" w:eastAsia="Calibri" w:hAnsi="Times New Roman" w:cs="Times New Roman"/>
          <w:b/>
          <w:sz w:val="24"/>
          <w:szCs w:val="24"/>
        </w:rPr>
        <w:t>Місяць Андрій Петрович</w:t>
      </w:r>
      <w:r w:rsidRPr="00D858E0">
        <w:rPr>
          <w:rFonts w:ascii="Times New Roman" w:eastAsia="Calibri" w:hAnsi="Times New Roman" w:cs="Times New Roman"/>
          <w:bCs/>
          <w:sz w:val="24"/>
          <w:szCs w:val="24"/>
        </w:rPr>
        <w:t>, кандидат юридичних наук, керуючий партнер Адвокатського об’єднання «Адвокатська контора «Місяць і партнери», заступник голови Вищої кваліфікаційно-дисциплінароної комісії адвокатури.</w:t>
      </w:r>
    </w:p>
    <w:p w:rsidR="004958AC" w:rsidRPr="00D858E0" w:rsidRDefault="004958A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01824" behindDoc="0" locked="0" layoutInCell="1" allowOverlap="1" wp14:anchorId="0F827FA7" wp14:editId="1C67F62C">
                <wp:simplePos x="0" y="0"/>
                <wp:positionH relativeFrom="margin">
                  <wp:posOffset>0</wp:posOffset>
                </wp:positionH>
                <wp:positionV relativeFrom="paragraph">
                  <wp:posOffset>0</wp:posOffset>
                </wp:positionV>
                <wp:extent cx="6086475" cy="45719"/>
                <wp:effectExtent l="0" t="0" r="28575" b="12065"/>
                <wp:wrapNone/>
                <wp:docPr id="989"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7FA7" id="_x0000_s1859" type="#_x0000_t202" style="position:absolute;left:0;text-align:left;margin-left:0;margin-top:0;width:479.25pt;height:3.6pt;z-index:25230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2MqitewIAAOcEAAAOAAAA&#10;AAAAAAAAAAAAAC4CAABkcnMvZTJvRG9jLnhtbFBLAQItABQABgAIAAAAIQCm2Nto2QAAAAMBAAAP&#10;AAAAAAAAAAAAAAAAANUEAABkcnMvZG93bnJldi54bWxQSwUGAAAAAAQABADzAAAA2wUAAAAA&#10;" fillcolor="#a9d18e" strokeweight=".5pt">
                <v:textbox>
                  <w:txbxContent>
                    <w:p w:rsidR="00CF4028" w:rsidRDefault="00CF4028" w:rsidP="004958AC"/>
                  </w:txbxContent>
                </v:textbox>
                <w10:wrap anchorx="margin"/>
              </v:shape>
            </w:pict>
          </mc:Fallback>
        </mc:AlternateContent>
      </w:r>
    </w:p>
    <w:p w:rsidR="004958AC" w:rsidRPr="00D858E0" w:rsidRDefault="004958AC" w:rsidP="004958AC">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bCs/>
          <w:sz w:val="24"/>
          <w:szCs w:val="24"/>
        </w:rPr>
        <w:t>Абросімов Сергій Анатолійович</w:t>
      </w:r>
      <w:r w:rsidRPr="00D858E0">
        <w:rPr>
          <w:rFonts w:ascii="Times New Roman" w:eastAsia="Calibri" w:hAnsi="Times New Roman" w:cs="Times New Roman"/>
          <w:sz w:val="24"/>
          <w:szCs w:val="24"/>
        </w:rPr>
        <w:t>, голова Громадської ради при Кам’янець-Подільській районній державній адміністрації. Назва дисертації: «</w:t>
      </w:r>
      <w:r w:rsidRPr="00D858E0">
        <w:rPr>
          <w:rFonts w:ascii="Times New Roman" w:eastAsia="Times New Roman" w:hAnsi="Times New Roman" w:cs="Times New Roman"/>
          <w:color w:val="000000"/>
          <w:sz w:val="24"/>
          <w:szCs w:val="24"/>
          <w:lang w:eastAsia="ru-RU"/>
        </w:rPr>
        <w:t>Адаптація цивільного законодавства України про договори купівлі-продажу до законодавства ЄС</w:t>
      </w:r>
      <w:r w:rsidRPr="00D858E0">
        <w:rPr>
          <w:rFonts w:ascii="Times New Roman" w:eastAsia="Calibri" w:hAnsi="Times New Roman" w:cs="Times New Roman"/>
          <w:sz w:val="24"/>
          <w:szCs w:val="24"/>
        </w:rPr>
        <w:t xml:space="preserve">». Шифр та назва спеціальності – </w:t>
      </w:r>
      <w:r w:rsidRPr="00D858E0">
        <w:rPr>
          <w:rFonts w:ascii="Times New Roman" w:eastAsia="Calibri" w:hAnsi="Times New Roman" w:cs="Times New Roman"/>
          <w:bCs/>
          <w:sz w:val="24"/>
          <w:szCs w:val="24"/>
        </w:rPr>
        <w:t>12.00.03</w:t>
      </w:r>
      <w:r w:rsidRPr="00D858E0">
        <w:rPr>
          <w:rFonts w:ascii="Times New Roman" w:eastAsia="Calibri" w:hAnsi="Times New Roman" w:cs="Times New Roman"/>
          <w:sz w:val="24"/>
          <w:szCs w:val="24"/>
          <w:lang w:val="ru-RU"/>
        </w:rPr>
        <w:t> </w:t>
      </w:r>
      <w:r w:rsidRPr="00D858E0">
        <w:rPr>
          <w:rFonts w:ascii="Times New Roman" w:eastAsia="Calibri" w:hAnsi="Times New Roman" w:cs="Times New Roman"/>
          <w:sz w:val="24"/>
          <w:szCs w:val="24"/>
        </w:rPr>
        <w:t xml:space="preserve">– цивільне право і цивільний процес; сімейне право, міжнародне приватне право. Спецрада </w:t>
      </w:r>
      <w:r w:rsidRPr="00D858E0">
        <w:rPr>
          <w:rFonts w:ascii="Times New Roman" w:eastAsia="Calibri" w:hAnsi="Times New Roman" w:cs="Times New Roman"/>
          <w:bCs/>
          <w:sz w:val="24"/>
          <w:szCs w:val="24"/>
          <w:lang w:val="ru-RU"/>
        </w:rPr>
        <w:t>К</w:t>
      </w:r>
      <w:r w:rsidRPr="00D858E0">
        <w:rPr>
          <w:rFonts w:ascii="Times New Roman" w:eastAsia="Calibri" w:hAnsi="Times New Roman" w:cs="Times New Roman"/>
          <w:bCs/>
          <w:sz w:val="24"/>
          <w:szCs w:val="24"/>
        </w:rPr>
        <w:t> </w:t>
      </w:r>
      <w:r w:rsidRPr="00D858E0">
        <w:rPr>
          <w:rFonts w:ascii="Times New Roman" w:eastAsia="Calibri" w:hAnsi="Times New Roman" w:cs="Times New Roman"/>
          <w:bCs/>
          <w:sz w:val="24"/>
          <w:szCs w:val="24"/>
          <w:lang w:val="ru-RU"/>
        </w:rPr>
        <w:t>70.895.02 </w:t>
      </w:r>
      <w:r w:rsidRPr="00D858E0">
        <w:rPr>
          <w:rFonts w:ascii="Times New Roman" w:eastAsia="Calibri" w:hAnsi="Times New Roman" w:cs="Times New Roman"/>
          <w:bCs/>
          <w:sz w:val="24"/>
          <w:szCs w:val="24"/>
        </w:rPr>
        <w:t xml:space="preserve">Хмельницького університету управління та права імені Леоніда Юзькова (29013, м. Хмельницький, вул. Героїв Майдану, 8). Науковий керівник: </w:t>
      </w:r>
      <w:r w:rsidRPr="00D858E0">
        <w:rPr>
          <w:rFonts w:ascii="Times New Roman" w:eastAsia="Calibri" w:hAnsi="Times New Roman" w:cs="Times New Roman"/>
          <w:b/>
          <w:bCs/>
          <w:sz w:val="24"/>
          <w:szCs w:val="24"/>
        </w:rPr>
        <w:t>Черняк Олена Юріївна</w:t>
      </w:r>
      <w:r w:rsidRPr="00D858E0">
        <w:rPr>
          <w:rFonts w:ascii="Times New Roman" w:eastAsia="Calibri" w:hAnsi="Times New Roman" w:cs="Times New Roman"/>
          <w:sz w:val="24"/>
          <w:szCs w:val="24"/>
        </w:rPr>
        <w:t>, кандидат юридичних наук, доцент, завідувач кафедри міжнародного та європейського права Хмельницького університету правління та права імені Леоніда Юзькова.</w:t>
      </w:r>
      <w:r w:rsidRPr="00D858E0">
        <w:rPr>
          <w:rFonts w:ascii="Times New Roman" w:eastAsia="Calibri" w:hAnsi="Times New Roman" w:cs="Times New Roman"/>
          <w:bCs/>
          <w:sz w:val="24"/>
          <w:szCs w:val="24"/>
        </w:rPr>
        <w:t xml:space="preserve"> Офіційні опоненти: </w:t>
      </w:r>
      <w:r w:rsidRPr="00D858E0">
        <w:rPr>
          <w:rFonts w:ascii="Times New Roman" w:eastAsia="Calibri" w:hAnsi="Times New Roman" w:cs="Times New Roman"/>
          <w:b/>
          <w:bCs/>
          <w:sz w:val="24"/>
          <w:szCs w:val="24"/>
        </w:rPr>
        <w:t>Стефанчук Микола Олексійович</w:t>
      </w:r>
      <w:r w:rsidRPr="00D858E0">
        <w:rPr>
          <w:rFonts w:ascii="Times New Roman" w:eastAsia="Calibri" w:hAnsi="Times New Roman" w:cs="Times New Roman"/>
          <w:sz w:val="24"/>
          <w:szCs w:val="24"/>
        </w:rPr>
        <w:t>, доктор юридичних наук, доцент, народний депутат України</w:t>
      </w:r>
      <w:r w:rsidRPr="00D858E0">
        <w:rPr>
          <w:rFonts w:ascii="Times New Roman" w:eastAsia="Calibri" w:hAnsi="Times New Roman" w:cs="Times New Roman"/>
          <w:bCs/>
          <w:sz w:val="24"/>
          <w:szCs w:val="24"/>
        </w:rPr>
        <w:t xml:space="preserve">; </w:t>
      </w:r>
      <w:r w:rsidRPr="00D858E0">
        <w:rPr>
          <w:rFonts w:ascii="Times New Roman" w:eastAsia="Calibri" w:hAnsi="Times New Roman" w:cs="Times New Roman"/>
          <w:b/>
          <w:sz w:val="24"/>
          <w:szCs w:val="24"/>
        </w:rPr>
        <w:t>Ківелюк Денис Андрійович</w:t>
      </w:r>
      <w:r w:rsidRPr="00D858E0">
        <w:rPr>
          <w:rFonts w:ascii="Times New Roman" w:eastAsia="Calibri" w:hAnsi="Times New Roman" w:cs="Times New Roman"/>
          <w:bCs/>
          <w:sz w:val="24"/>
          <w:szCs w:val="24"/>
        </w:rPr>
        <w:t xml:space="preserve">, кандидат юридичних наук, </w:t>
      </w:r>
      <w:r w:rsidRPr="00D858E0">
        <w:rPr>
          <w:rFonts w:ascii="Times New Roman" w:eastAsia="Calibri" w:hAnsi="Times New Roman" w:cs="Times New Roman"/>
          <w:sz w:val="24"/>
          <w:szCs w:val="24"/>
        </w:rPr>
        <w:t>помічник судді в Господарському суді Хмельницької області</w:t>
      </w:r>
      <w:r w:rsidRPr="00D858E0">
        <w:rPr>
          <w:rFonts w:ascii="Times New Roman" w:eastAsia="Calibri" w:hAnsi="Times New Roman" w:cs="Times New Roman"/>
          <w:bCs/>
          <w:sz w:val="24"/>
          <w:szCs w:val="24"/>
        </w:rPr>
        <w:t>.</w:t>
      </w:r>
    </w:p>
    <w:p w:rsidR="004958AC" w:rsidRPr="00D858E0" w:rsidRDefault="004958A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03872" behindDoc="0" locked="0" layoutInCell="1" allowOverlap="1" wp14:anchorId="0E7FBAA1" wp14:editId="5527697C">
                <wp:simplePos x="0" y="0"/>
                <wp:positionH relativeFrom="margin">
                  <wp:posOffset>0</wp:posOffset>
                </wp:positionH>
                <wp:positionV relativeFrom="paragraph">
                  <wp:posOffset>-635</wp:posOffset>
                </wp:positionV>
                <wp:extent cx="6086475" cy="45719"/>
                <wp:effectExtent l="0" t="0" r="28575" b="12065"/>
                <wp:wrapNone/>
                <wp:docPr id="990"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FBAA1" id="_x0000_s1860" type="#_x0000_t202" style="position:absolute;left:0;text-align:left;margin-left:0;margin-top:-.05pt;width:479.25pt;height:3.6pt;z-index:25230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kU1j33sCAADnBAAADgAA&#10;AAAAAAAAAAAAAAAuAgAAZHJzL2Uyb0RvYy54bWxQSwECLQAUAAYACAAAACEAuED9ftoAAAAEAQAA&#10;DwAAAAAAAAAAAAAAAADVBAAAZHJzL2Rvd25yZXYueG1sUEsFBgAAAAAEAAQA8wAAANwFAAAAAA==&#10;" fillcolor="#a9d18e" strokeweight=".5pt">
                <v:textbox>
                  <w:txbxContent>
                    <w:p w:rsidR="00CF4028" w:rsidRDefault="00CF4028" w:rsidP="004958AC"/>
                  </w:txbxContent>
                </v:textbox>
                <w10:wrap anchorx="margin"/>
              </v:shape>
            </w:pict>
          </mc:Fallback>
        </mc:AlternateContent>
      </w:r>
    </w:p>
    <w:p w:rsidR="004958AC" w:rsidRPr="00D858E0" w:rsidRDefault="004958AC" w:rsidP="004958AC">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Calibri" w:hAnsi="Times New Roman" w:cs="Times New Roman"/>
          <w:b/>
          <w:sz w:val="24"/>
          <w:szCs w:val="24"/>
        </w:rPr>
        <w:t xml:space="preserve">Тична Богдана Миколаївна, </w:t>
      </w:r>
      <w:r w:rsidRPr="00D858E0">
        <w:rPr>
          <w:rFonts w:ascii="Times New Roman" w:eastAsia="Calibri" w:hAnsi="Times New Roman" w:cs="Times New Roman"/>
          <w:sz w:val="24"/>
          <w:szCs w:val="24"/>
        </w:rPr>
        <w:t>старший науковий співробітник науково-дослідного відділу проблем військового законодавства Центру воєнно-стратегічних досліджень Національного університету оборони України імені Івана Черняховського. Назва дисертації:</w:t>
      </w:r>
      <w:r w:rsidRPr="00D858E0">
        <w:rPr>
          <w:rFonts w:ascii="Times New Roman" w:eastAsia="Times New Roman" w:hAnsi="Times New Roman" w:cs="Times New Roman"/>
          <w:sz w:val="24"/>
          <w:szCs w:val="24"/>
          <w:lang w:eastAsia="ru-RU"/>
        </w:rPr>
        <w:t xml:space="preserve"> «</w:t>
      </w:r>
      <w:r w:rsidRPr="00D858E0">
        <w:rPr>
          <w:rFonts w:ascii="Times New Roman" w:eastAsia="Calibri" w:hAnsi="Times New Roman" w:cs="Times New Roman"/>
          <w:sz w:val="24"/>
          <w:szCs w:val="24"/>
        </w:rPr>
        <w:t>Адміністративно-правовий статус Збройних Сил України як суб’єкта інформаційної діяльності</w:t>
      </w:r>
      <w:r w:rsidRPr="00D858E0">
        <w:rPr>
          <w:rFonts w:ascii="Times New Roman" w:eastAsia="Times New Roman" w:hAnsi="Times New Roman" w:cs="Times New Roman"/>
          <w:sz w:val="24"/>
          <w:szCs w:val="24"/>
          <w:lang w:eastAsia="ru-RU"/>
        </w:rPr>
        <w:t>»</w:t>
      </w:r>
      <w:r w:rsidRPr="00D858E0">
        <w:rPr>
          <w:rFonts w:ascii="Times New Roman" w:eastAsia="Calibri" w:hAnsi="Times New Roman" w:cs="Times New Roman"/>
          <w:sz w:val="24"/>
          <w:szCs w:val="24"/>
        </w:rPr>
        <w:t xml:space="preserve">. Шифр та назва спеціальності – 12.00.07 – </w:t>
      </w:r>
      <w:r w:rsidRPr="00D858E0">
        <w:rPr>
          <w:rFonts w:ascii="Times New Roman" w:eastAsia="Times New Roman" w:hAnsi="Times New Roman" w:cs="Times New Roman"/>
          <w:sz w:val="24"/>
          <w:szCs w:val="24"/>
          <w:lang w:eastAsia="ru-RU"/>
        </w:rPr>
        <w:t>адміністративне право і процес; фінансове право; інформаційне право</w:t>
      </w:r>
      <w:r w:rsidRPr="00D858E0">
        <w:rPr>
          <w:rFonts w:ascii="Times New Roman" w:eastAsia="Calibri" w:hAnsi="Times New Roman" w:cs="Times New Roman"/>
          <w:sz w:val="24"/>
          <w:szCs w:val="24"/>
        </w:rPr>
        <w:t xml:space="preserve">. Спецрада Д 58.082.04 Західноукраїнського національного університету (46009, м. Тернопіль, вул. Львівська, 11; тел. (0352)47-50-51). Науковий керівник: </w:t>
      </w:r>
      <w:r w:rsidRPr="00D858E0">
        <w:rPr>
          <w:rFonts w:ascii="Times New Roman" w:eastAsia="Calibri" w:hAnsi="Times New Roman" w:cs="Times New Roman"/>
          <w:b/>
          <w:sz w:val="24"/>
          <w:szCs w:val="24"/>
        </w:rPr>
        <w:t>Кушнір Ірина Павлівна</w:t>
      </w:r>
      <w:r w:rsidRPr="00D858E0">
        <w:rPr>
          <w:rFonts w:ascii="Times New Roman" w:eastAsia="Calibri" w:hAnsi="Times New Roman" w:cs="Times New Roman"/>
          <w:sz w:val="24"/>
          <w:szCs w:val="24"/>
        </w:rPr>
        <w:t xml:space="preserve">, кандидат юридичних наук, докторант відділення докторантури і ад’юнктури науково-організаційного відділу Національної академії Державної прикордонної служби України імені Богдана Хмельницького. Офіційні опоненти: </w:t>
      </w:r>
      <w:r w:rsidRPr="00D858E0">
        <w:rPr>
          <w:rFonts w:ascii="Times New Roman" w:eastAsia="Calibri" w:hAnsi="Times New Roman" w:cs="Times New Roman"/>
          <w:b/>
          <w:sz w:val="24"/>
          <w:szCs w:val="24"/>
        </w:rPr>
        <w:t>Ямненко Тетяна Михайлівна</w:t>
      </w:r>
      <w:r w:rsidRPr="00D858E0">
        <w:rPr>
          <w:rFonts w:ascii="Times New Roman" w:eastAsia="Calibri" w:hAnsi="Times New Roman" w:cs="Times New Roman"/>
          <w:sz w:val="24"/>
          <w:szCs w:val="24"/>
        </w:rPr>
        <w:t>, доктор юридичних наук, доцент, професор кафедри цивільного права і процесу Національного авіаційного університету</w:t>
      </w:r>
      <w:r w:rsidRPr="00D858E0">
        <w:rPr>
          <w:rFonts w:ascii="Times New Roman" w:eastAsia="Calibri" w:hAnsi="Times New Roman" w:cs="Times New Roman"/>
          <w:spacing w:val="4"/>
          <w:sz w:val="24"/>
          <w:szCs w:val="24"/>
        </w:rPr>
        <w:t xml:space="preserve">; </w:t>
      </w:r>
      <w:r w:rsidRPr="00D858E0">
        <w:rPr>
          <w:rFonts w:ascii="Times New Roman" w:eastAsia="Times New Roman" w:hAnsi="Times New Roman" w:cs="Times New Roman"/>
          <w:b/>
          <w:sz w:val="24"/>
          <w:szCs w:val="24"/>
          <w:lang w:eastAsia="ru-RU"/>
        </w:rPr>
        <w:t>Шевчук Оксана Романівна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кандидат юридичних наук, доцент, доцент кафедри конституційного, адміністративного та фінансового права Західноукраїнського національного університету.</w:t>
      </w:r>
    </w:p>
    <w:p w:rsidR="004958AC" w:rsidRPr="00D858E0" w:rsidRDefault="004958A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05920" behindDoc="0" locked="0" layoutInCell="1" allowOverlap="1" wp14:anchorId="01258998" wp14:editId="181C386E">
                <wp:simplePos x="0" y="0"/>
                <wp:positionH relativeFrom="margin">
                  <wp:posOffset>0</wp:posOffset>
                </wp:positionH>
                <wp:positionV relativeFrom="paragraph">
                  <wp:posOffset>-635</wp:posOffset>
                </wp:positionV>
                <wp:extent cx="6086475" cy="45719"/>
                <wp:effectExtent l="0" t="0" r="28575" b="12065"/>
                <wp:wrapNone/>
                <wp:docPr id="991"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58998" id="_x0000_s1861" type="#_x0000_t202" style="position:absolute;left:0;text-align:left;margin-left:0;margin-top:-.05pt;width:479.25pt;height:3.6pt;z-index:25230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xnIfgHsCAADnBAAADgAA&#10;AAAAAAAAAAAAAAAuAgAAZHJzL2Uyb0RvYy54bWxQSwECLQAUAAYACAAAACEAuED9ftoAAAAEAQAA&#10;DwAAAAAAAAAAAAAAAADVBAAAZHJzL2Rvd25yZXYueG1sUEsFBgAAAAAEAAQA8wAAANwFAAAAAA==&#10;" fillcolor="#a9d18e" strokeweight=".5pt">
                <v:textbox>
                  <w:txbxContent>
                    <w:p w:rsidR="00CF4028" w:rsidRDefault="00CF4028" w:rsidP="004958AC"/>
                  </w:txbxContent>
                </v:textbox>
                <w10:wrap anchorx="margin"/>
              </v:shape>
            </w:pict>
          </mc:Fallback>
        </mc:AlternateContent>
      </w:r>
    </w:p>
    <w:p w:rsidR="004958AC" w:rsidRPr="00D858E0" w:rsidRDefault="004958AC" w:rsidP="004958AC">
      <w:pPr>
        <w:spacing w:after="0" w:line="240" w:lineRule="auto"/>
        <w:ind w:firstLine="567"/>
        <w:jc w:val="both"/>
        <w:rPr>
          <w:rFonts w:ascii="Times New Roman" w:eastAsia="Calibri" w:hAnsi="Times New Roman" w:cs="Times New Roman"/>
          <w:bCs/>
          <w:sz w:val="24"/>
          <w:szCs w:val="24"/>
        </w:rPr>
      </w:pPr>
      <w:r w:rsidRPr="00D858E0">
        <w:rPr>
          <w:rFonts w:ascii="Times New Roman" w:eastAsia="Calibri" w:hAnsi="Times New Roman" w:cs="Times New Roman"/>
          <w:b/>
          <w:sz w:val="24"/>
          <w:szCs w:val="24"/>
        </w:rPr>
        <w:t xml:space="preserve">Романюк Валерій Миколайович, </w:t>
      </w:r>
      <w:r w:rsidRPr="00D858E0">
        <w:rPr>
          <w:rFonts w:ascii="Times New Roman" w:eastAsia="Calibri" w:hAnsi="Times New Roman" w:cs="Times New Roman"/>
          <w:sz w:val="24"/>
          <w:szCs w:val="24"/>
        </w:rPr>
        <w:t xml:space="preserve">адвокат. Назва дисертації: «Кримінальна відповідальність у філософсько-правовому вимірі». Шифр та назва спеціальності – </w:t>
      </w:r>
      <w:r w:rsidRPr="00D858E0">
        <w:rPr>
          <w:rFonts w:ascii="Times New Roman" w:eastAsia="Calibri" w:hAnsi="Times New Roman" w:cs="Times New Roman"/>
          <w:bCs/>
          <w:sz w:val="24"/>
          <w:szCs w:val="24"/>
        </w:rPr>
        <w:t>12.00.12</w:t>
      </w:r>
      <w:r w:rsidRPr="00D858E0">
        <w:rPr>
          <w:rFonts w:ascii="Times New Roman" w:eastAsia="Calibri" w:hAnsi="Times New Roman" w:cs="Times New Roman"/>
          <w:sz w:val="24"/>
          <w:szCs w:val="24"/>
          <w:lang w:val="ru-RU"/>
        </w:rPr>
        <w:t> </w:t>
      </w:r>
      <w:r w:rsidRPr="00D858E0">
        <w:rPr>
          <w:rFonts w:ascii="Times New Roman" w:eastAsia="Calibri" w:hAnsi="Times New Roman" w:cs="Times New Roman"/>
          <w:sz w:val="24"/>
          <w:szCs w:val="24"/>
        </w:rPr>
        <w:t xml:space="preserve">– філософія права. Спецрада </w:t>
      </w:r>
      <w:r w:rsidRPr="00D858E0">
        <w:rPr>
          <w:rFonts w:ascii="Times New Roman" w:eastAsia="Calibri" w:hAnsi="Times New Roman" w:cs="Times New Roman"/>
          <w:bCs/>
          <w:sz w:val="24"/>
          <w:szCs w:val="24"/>
          <w:lang w:val="ru-RU"/>
        </w:rPr>
        <w:t>К</w:t>
      </w:r>
      <w:r w:rsidRPr="00D858E0">
        <w:rPr>
          <w:rFonts w:ascii="Times New Roman" w:eastAsia="Calibri" w:hAnsi="Times New Roman" w:cs="Times New Roman"/>
          <w:bCs/>
          <w:sz w:val="24"/>
          <w:szCs w:val="24"/>
        </w:rPr>
        <w:t> </w:t>
      </w:r>
      <w:r w:rsidRPr="00D858E0">
        <w:rPr>
          <w:rFonts w:ascii="Times New Roman" w:eastAsia="Calibri" w:hAnsi="Times New Roman" w:cs="Times New Roman"/>
          <w:bCs/>
          <w:sz w:val="24"/>
          <w:szCs w:val="24"/>
          <w:lang w:val="ru-RU"/>
        </w:rPr>
        <w:t>70.895.02 </w:t>
      </w:r>
      <w:r w:rsidRPr="00D858E0">
        <w:rPr>
          <w:rFonts w:ascii="Times New Roman" w:eastAsia="Calibri" w:hAnsi="Times New Roman" w:cs="Times New Roman"/>
          <w:bCs/>
          <w:sz w:val="24"/>
          <w:szCs w:val="24"/>
        </w:rPr>
        <w:t xml:space="preserve">Хмельницького університету управління та права імені Леоніда Юзькова (29013, м. Хмельницький, вул. Героїв Майдану, 8). Науковий керівник: </w:t>
      </w:r>
      <w:r w:rsidRPr="00D858E0">
        <w:rPr>
          <w:rFonts w:ascii="Times New Roman" w:eastAsia="Calibri" w:hAnsi="Times New Roman" w:cs="Times New Roman"/>
          <w:b/>
          <w:bCs/>
          <w:sz w:val="24"/>
          <w:szCs w:val="24"/>
        </w:rPr>
        <w:t>Омельчук Олег Миколайович</w:t>
      </w:r>
      <w:r w:rsidRPr="00D858E0">
        <w:rPr>
          <w:rFonts w:ascii="Times New Roman" w:eastAsia="Calibri" w:hAnsi="Times New Roman" w:cs="Times New Roman"/>
          <w:sz w:val="24"/>
          <w:szCs w:val="24"/>
        </w:rPr>
        <w:t>, доктор юридичних наук, професор, перший проректор Хмельницького університету управління та права імені Леоніда Юзькова</w:t>
      </w:r>
      <w:r w:rsidRPr="00D858E0">
        <w:rPr>
          <w:rFonts w:ascii="Times New Roman" w:eastAsia="Calibri" w:hAnsi="Times New Roman" w:cs="Times New Roman"/>
          <w:bCs/>
          <w:sz w:val="24"/>
          <w:szCs w:val="24"/>
        </w:rPr>
        <w:t xml:space="preserve">. Офіційні опоненти: </w:t>
      </w:r>
      <w:r w:rsidRPr="00D858E0">
        <w:rPr>
          <w:rFonts w:ascii="Times New Roman" w:eastAsia="Calibri" w:hAnsi="Times New Roman" w:cs="Times New Roman"/>
          <w:sz w:val="24"/>
          <w:szCs w:val="24"/>
        </w:rPr>
        <w:t xml:space="preserve">доктор юридичних наук, професор, </w:t>
      </w:r>
      <w:r w:rsidRPr="00D858E0">
        <w:rPr>
          <w:rFonts w:ascii="Times New Roman" w:eastAsia="Calibri" w:hAnsi="Times New Roman" w:cs="Times New Roman"/>
          <w:b/>
          <w:sz w:val="24"/>
          <w:szCs w:val="24"/>
        </w:rPr>
        <w:t xml:space="preserve">Гарасимів Тарас Зеновійович, </w:t>
      </w:r>
      <w:r w:rsidRPr="00D858E0">
        <w:rPr>
          <w:rFonts w:ascii="Times New Roman" w:eastAsia="Calibri" w:hAnsi="Times New Roman" w:cs="Times New Roman"/>
          <w:sz w:val="24"/>
          <w:szCs w:val="24"/>
        </w:rPr>
        <w:t>заступник директора з наукової та міжнародної діяльності Інститут права, психології та інноваційної освіти Національного університету «Львівська політехніка»</w:t>
      </w:r>
      <w:r w:rsidRPr="00D858E0">
        <w:rPr>
          <w:rFonts w:ascii="Times New Roman" w:eastAsia="Calibri" w:hAnsi="Times New Roman" w:cs="Times New Roman"/>
          <w:bCs/>
          <w:sz w:val="24"/>
          <w:szCs w:val="24"/>
        </w:rPr>
        <w:t xml:space="preserve">; </w:t>
      </w:r>
      <w:r w:rsidRPr="00D858E0">
        <w:rPr>
          <w:rFonts w:ascii="Times New Roman" w:eastAsia="Times New Roman" w:hAnsi="Times New Roman" w:cs="Times New Roman"/>
          <w:b/>
          <w:sz w:val="24"/>
          <w:szCs w:val="24"/>
        </w:rPr>
        <w:t>Музика Марія Петрівна</w:t>
      </w:r>
      <w:r w:rsidRPr="00D858E0">
        <w:rPr>
          <w:rFonts w:ascii="Times New Roman" w:eastAsia="Times New Roman" w:hAnsi="Times New Roman" w:cs="Times New Roman"/>
          <w:bCs/>
          <w:sz w:val="24"/>
          <w:szCs w:val="24"/>
        </w:rPr>
        <w:t>,</w:t>
      </w:r>
      <w:r w:rsidRPr="00D858E0">
        <w:rPr>
          <w:rFonts w:ascii="Times New Roman" w:eastAsia="Times New Roman" w:hAnsi="Times New Roman" w:cs="Times New Roman"/>
          <w:sz w:val="24"/>
          <w:szCs w:val="24"/>
        </w:rPr>
        <w:t xml:space="preserve"> кандидат юридичних наук, доцент кафедри теорії права та кримінально-процесуальної діяльності Національної академії Державної прикордонної служби України імені Богдана Хмельницького</w:t>
      </w:r>
      <w:r w:rsidRPr="00D858E0">
        <w:rPr>
          <w:rFonts w:ascii="Times New Roman" w:eastAsia="Calibri" w:hAnsi="Times New Roman" w:cs="Times New Roman"/>
          <w:bCs/>
          <w:sz w:val="24"/>
          <w:szCs w:val="24"/>
        </w:rPr>
        <w:t>.</w:t>
      </w:r>
    </w:p>
    <w:p w:rsidR="004958AC" w:rsidRPr="00D858E0" w:rsidRDefault="004958A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07968" behindDoc="0" locked="0" layoutInCell="1" allowOverlap="1" wp14:anchorId="256EFDF7" wp14:editId="2E11AC92">
                <wp:simplePos x="0" y="0"/>
                <wp:positionH relativeFrom="margin">
                  <wp:posOffset>0</wp:posOffset>
                </wp:positionH>
                <wp:positionV relativeFrom="paragraph">
                  <wp:posOffset>0</wp:posOffset>
                </wp:positionV>
                <wp:extent cx="6086475" cy="45719"/>
                <wp:effectExtent l="0" t="0" r="28575" b="12065"/>
                <wp:wrapNone/>
                <wp:docPr id="992"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EFDF7" id="_x0000_s1862" type="#_x0000_t202" style="position:absolute;left:0;text-align:left;margin-left:0;margin-top:0;width:479.25pt;height:3.6pt;z-index:25230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M5thewIAAOcEAAAOAAAA&#10;AAAAAAAAAAAAAC4CAABkcnMvZTJvRG9jLnhtbFBLAQItABQABgAIAAAAIQCm2Nto2QAAAAMBAAAP&#10;AAAAAAAAAAAAAAAAANUEAABkcnMvZG93bnJldi54bWxQSwUGAAAAAAQABADzAAAA2wUAAAAA&#10;" fillcolor="#a9d18e" strokeweight=".5pt">
                <v:textbox>
                  <w:txbxContent>
                    <w:p w:rsidR="00CF4028" w:rsidRDefault="00CF4028" w:rsidP="004958AC"/>
                  </w:txbxContent>
                </v:textbox>
                <w10:wrap anchorx="margin"/>
              </v:shape>
            </w:pict>
          </mc:Fallback>
        </mc:AlternateContent>
      </w:r>
    </w:p>
    <w:p w:rsidR="004958AC" w:rsidRPr="00D858E0" w:rsidRDefault="004958AC" w:rsidP="004958AC">
      <w:pPr>
        <w:spacing w:after="0" w:line="240" w:lineRule="auto"/>
        <w:ind w:firstLine="709"/>
        <w:jc w:val="both"/>
        <w:rPr>
          <w:rFonts w:ascii="Times New Roman" w:eastAsia="Calibri" w:hAnsi="Times New Roman" w:cs="Times New Roman"/>
          <w:bCs/>
          <w:sz w:val="24"/>
          <w:szCs w:val="24"/>
        </w:rPr>
      </w:pPr>
      <w:r w:rsidRPr="00D858E0">
        <w:rPr>
          <w:rFonts w:ascii="Times New Roman" w:eastAsia="Calibri" w:hAnsi="Times New Roman" w:cs="Times New Roman"/>
          <w:b/>
          <w:bCs/>
          <w:sz w:val="24"/>
          <w:szCs w:val="24"/>
        </w:rPr>
        <w:t>Польний Денис Анатолійович</w:t>
      </w:r>
      <w:r w:rsidRPr="00D858E0">
        <w:rPr>
          <w:rFonts w:ascii="Times New Roman" w:eastAsia="Calibri" w:hAnsi="Times New Roman" w:cs="Times New Roman"/>
          <w:sz w:val="24"/>
          <w:szCs w:val="24"/>
        </w:rPr>
        <w:t>, прокурор відділу нагляду за додержанням законів при провадженні оперативно-розшукової діяльності, досудового розслідування та підтримання державного обвинувачення управління нагляду органами Державної фіскальної служби України Департаменту нагляду за додержанням законів у кримінальному провадженні та координації правоохоронної діяльності Генеральної прокуратури України. Назва дисертації: «</w:t>
      </w:r>
      <w:r w:rsidRPr="00D858E0">
        <w:rPr>
          <w:rFonts w:ascii="Times New Roman" w:eastAsia="Calibri" w:hAnsi="Times New Roman" w:cs="Times New Roman"/>
          <w:bCs/>
          <w:sz w:val="24"/>
          <w:szCs w:val="24"/>
        </w:rPr>
        <w:t>Захист суб’єктивних цивільних прав сторін договору найму</w:t>
      </w:r>
      <w:r w:rsidRPr="00D858E0">
        <w:rPr>
          <w:rFonts w:ascii="Times New Roman" w:eastAsia="Calibri" w:hAnsi="Times New Roman" w:cs="Times New Roman"/>
          <w:sz w:val="24"/>
          <w:szCs w:val="24"/>
        </w:rPr>
        <w:t xml:space="preserve">». Шифр та назва спеціальності – </w:t>
      </w:r>
      <w:r w:rsidRPr="00D858E0">
        <w:rPr>
          <w:rFonts w:ascii="Times New Roman" w:eastAsia="Calibri" w:hAnsi="Times New Roman" w:cs="Times New Roman"/>
          <w:bCs/>
          <w:sz w:val="24"/>
          <w:szCs w:val="24"/>
        </w:rPr>
        <w:t>12.00.03</w:t>
      </w:r>
      <w:r w:rsidRPr="00D858E0">
        <w:rPr>
          <w:rFonts w:ascii="Times New Roman" w:eastAsia="Calibri" w:hAnsi="Times New Roman" w:cs="Times New Roman"/>
          <w:sz w:val="24"/>
          <w:szCs w:val="24"/>
          <w:lang w:val="ru-RU"/>
        </w:rPr>
        <w:t> </w:t>
      </w:r>
      <w:r w:rsidRPr="00D858E0">
        <w:rPr>
          <w:rFonts w:ascii="Times New Roman" w:eastAsia="Calibri" w:hAnsi="Times New Roman" w:cs="Times New Roman"/>
          <w:sz w:val="24"/>
          <w:szCs w:val="24"/>
        </w:rPr>
        <w:t xml:space="preserve">– цивільне право і цивільний процес; сімейне право, міжнародне приватне право. Спецрада </w:t>
      </w:r>
      <w:r w:rsidRPr="00D858E0">
        <w:rPr>
          <w:rFonts w:ascii="Times New Roman" w:eastAsia="Calibri" w:hAnsi="Times New Roman" w:cs="Times New Roman"/>
          <w:bCs/>
          <w:sz w:val="24"/>
          <w:szCs w:val="24"/>
          <w:lang w:val="ru-RU"/>
        </w:rPr>
        <w:t>К</w:t>
      </w:r>
      <w:r w:rsidRPr="00D858E0">
        <w:rPr>
          <w:rFonts w:ascii="Times New Roman" w:eastAsia="Calibri" w:hAnsi="Times New Roman" w:cs="Times New Roman"/>
          <w:bCs/>
          <w:sz w:val="24"/>
          <w:szCs w:val="24"/>
        </w:rPr>
        <w:t> </w:t>
      </w:r>
      <w:r w:rsidRPr="00D858E0">
        <w:rPr>
          <w:rFonts w:ascii="Times New Roman" w:eastAsia="Calibri" w:hAnsi="Times New Roman" w:cs="Times New Roman"/>
          <w:bCs/>
          <w:sz w:val="24"/>
          <w:szCs w:val="24"/>
          <w:lang w:val="ru-RU"/>
        </w:rPr>
        <w:t>70.895.02 </w:t>
      </w:r>
      <w:r w:rsidRPr="00D858E0">
        <w:rPr>
          <w:rFonts w:ascii="Times New Roman" w:eastAsia="Calibri" w:hAnsi="Times New Roman" w:cs="Times New Roman"/>
          <w:bCs/>
          <w:sz w:val="24"/>
          <w:szCs w:val="24"/>
        </w:rPr>
        <w:t xml:space="preserve">Хмельницького університету управління та права імені Леоніда Юзькова (29013, м. Хмельницький, вул. Героїв Майдану, 8). Науковий керівник: </w:t>
      </w:r>
      <w:r w:rsidRPr="00D858E0">
        <w:rPr>
          <w:rFonts w:ascii="Times New Roman" w:eastAsia="Calibri" w:hAnsi="Times New Roman" w:cs="Times New Roman"/>
          <w:b/>
          <w:bCs/>
          <w:sz w:val="24"/>
          <w:szCs w:val="24"/>
        </w:rPr>
        <w:t>Калаур Іван Романович</w:t>
      </w:r>
      <w:r w:rsidRPr="00D858E0">
        <w:rPr>
          <w:rFonts w:ascii="Times New Roman" w:eastAsia="Calibri" w:hAnsi="Times New Roman" w:cs="Times New Roman"/>
          <w:sz w:val="24"/>
          <w:szCs w:val="24"/>
        </w:rPr>
        <w:t>, доктор юридичних наук, професор,  народний депутат України.</w:t>
      </w:r>
      <w:r w:rsidRPr="00D858E0">
        <w:rPr>
          <w:rFonts w:ascii="Times New Roman" w:eastAsia="Calibri" w:hAnsi="Times New Roman" w:cs="Times New Roman"/>
          <w:bCs/>
          <w:sz w:val="24"/>
          <w:szCs w:val="24"/>
        </w:rPr>
        <w:t xml:space="preserve"> Офіційні опоненти: </w:t>
      </w:r>
      <w:r w:rsidRPr="00D858E0">
        <w:rPr>
          <w:rFonts w:ascii="Times New Roman" w:eastAsia="Calibri" w:hAnsi="Times New Roman" w:cs="Times New Roman"/>
          <w:b/>
          <w:bCs/>
          <w:sz w:val="24"/>
          <w:szCs w:val="24"/>
        </w:rPr>
        <w:t>Зозуляк Ольга Ігорівна</w:t>
      </w:r>
      <w:r w:rsidRPr="00D858E0">
        <w:rPr>
          <w:rFonts w:ascii="Times New Roman" w:eastAsia="Calibri" w:hAnsi="Times New Roman" w:cs="Times New Roman"/>
          <w:sz w:val="24"/>
          <w:szCs w:val="24"/>
        </w:rPr>
        <w:t>, доктор юридичних наук, доцент, професор кафедри цивільного права Навчально-наукового юридичного інституту Прикарпатського національного університету імені Василя Стефаника</w:t>
      </w:r>
      <w:r w:rsidRPr="00D858E0">
        <w:rPr>
          <w:rFonts w:ascii="Times New Roman" w:eastAsia="Calibri" w:hAnsi="Times New Roman" w:cs="Times New Roman"/>
          <w:bCs/>
          <w:sz w:val="24"/>
          <w:szCs w:val="24"/>
        </w:rPr>
        <w:t xml:space="preserve">; </w:t>
      </w:r>
      <w:r w:rsidRPr="00D858E0">
        <w:rPr>
          <w:rFonts w:ascii="Times New Roman" w:eastAsia="Calibri" w:hAnsi="Times New Roman" w:cs="Times New Roman"/>
          <w:b/>
          <w:sz w:val="24"/>
          <w:szCs w:val="24"/>
        </w:rPr>
        <w:t xml:space="preserve">Рубан Олена Олександрівна, </w:t>
      </w:r>
      <w:r w:rsidRPr="00D858E0">
        <w:rPr>
          <w:rFonts w:ascii="Times New Roman" w:eastAsia="Calibri" w:hAnsi="Times New Roman" w:cs="Times New Roman"/>
          <w:bCs/>
          <w:sz w:val="24"/>
          <w:szCs w:val="24"/>
        </w:rPr>
        <w:t>кандидат юридичних наук, асистент кафедри цивільного права № 2 Національного юридичного університету імені Ярослава Мудрого.</w:t>
      </w:r>
    </w:p>
    <w:p w:rsidR="004958AC" w:rsidRPr="00D858E0" w:rsidRDefault="004958A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10016" behindDoc="0" locked="0" layoutInCell="1" allowOverlap="1" wp14:anchorId="3EB84B37" wp14:editId="3F2A570B">
                <wp:simplePos x="0" y="0"/>
                <wp:positionH relativeFrom="margin">
                  <wp:posOffset>0</wp:posOffset>
                </wp:positionH>
                <wp:positionV relativeFrom="paragraph">
                  <wp:posOffset>0</wp:posOffset>
                </wp:positionV>
                <wp:extent cx="6086475" cy="45719"/>
                <wp:effectExtent l="0" t="0" r="28575" b="12065"/>
                <wp:wrapNone/>
                <wp:docPr id="993"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95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84B37" id="_x0000_s1863" type="#_x0000_t202" style="position:absolute;left:0;text-align:left;margin-left:0;margin-top:0;width:479.25pt;height:3.6pt;z-index:2523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aAznPnwCAADnBAAADgAA&#10;AAAAAAAAAAAAAAAuAgAAZHJzL2Uyb0RvYy54bWxQSwECLQAUAAYACAAAACEAptjbaNkAAAADAQAA&#10;DwAAAAAAAAAAAAAAAADWBAAAZHJzL2Rvd25yZXYueG1sUEsFBgAAAAAEAAQA8wAAANwFAAAAAA==&#10;" fillcolor="#a9d18e" strokeweight=".5pt">
                <v:textbox>
                  <w:txbxContent>
                    <w:p w:rsidR="00CF4028" w:rsidRDefault="00CF4028" w:rsidP="004958AC"/>
                  </w:txbxContent>
                </v:textbox>
                <w10:wrap anchorx="margin"/>
              </v:shape>
            </w:pict>
          </mc:Fallback>
        </mc:AlternateContent>
      </w:r>
    </w:p>
    <w:p w:rsidR="00A132D4" w:rsidRPr="00D858E0" w:rsidRDefault="00A132D4" w:rsidP="00A132D4">
      <w:pPr>
        <w:spacing w:line="240" w:lineRule="auto"/>
        <w:ind w:firstLine="567"/>
        <w:jc w:val="both"/>
        <w:rPr>
          <w:rFonts w:ascii="Times New Roman" w:eastAsia="Times New Roman" w:hAnsi="Times New Roman" w:cs="Times New Roman"/>
          <w:bCs/>
          <w:sz w:val="24"/>
          <w:szCs w:val="24"/>
        </w:rPr>
      </w:pPr>
      <w:r w:rsidRPr="00D858E0">
        <w:rPr>
          <w:rFonts w:ascii="Times New Roman" w:eastAsia="Times New Roman" w:hAnsi="Times New Roman" w:cs="Times New Roman"/>
          <w:b/>
          <w:color w:val="1D2228"/>
          <w:sz w:val="24"/>
          <w:szCs w:val="24"/>
          <w:shd w:val="clear" w:color="auto" w:fill="FFFFFF"/>
        </w:rPr>
        <w:t>Головацький Назарій Тарасович</w:t>
      </w:r>
      <w:r w:rsidRPr="00D858E0">
        <w:rPr>
          <w:rFonts w:ascii="Times New Roman" w:hAnsi="Times New Roman" w:cs="Times New Roman"/>
          <w:sz w:val="24"/>
          <w:szCs w:val="24"/>
        </w:rPr>
        <w:t>,</w:t>
      </w:r>
      <w:r w:rsidRPr="00D858E0">
        <w:rPr>
          <w:rFonts w:ascii="Times New Roman" w:eastAsia="Times New Roman" w:hAnsi="Times New Roman" w:cs="Times New Roman"/>
          <w:color w:val="1D2228"/>
          <w:sz w:val="24"/>
          <w:szCs w:val="24"/>
          <w:shd w:val="clear" w:color="auto" w:fill="FFFFFF"/>
        </w:rPr>
        <w:t xml:space="preserve"> старший викладач кафедри адміністративного, фінансового та інформаційного права </w:t>
      </w:r>
      <w:r w:rsidRPr="00D858E0">
        <w:rPr>
          <w:rFonts w:ascii="Times New Roman" w:hAnsi="Times New Roman" w:cs="Times New Roman"/>
          <w:sz w:val="24"/>
          <w:szCs w:val="24"/>
        </w:rPr>
        <w:t xml:space="preserve">ДВНЗ «Ужгородський національний університет».  Назва дисертації: «Адміністративно-правове забезпечення захисту персональних даних в умовах розвитку електронного урядування в Україні». Шифр та назва спеціальності – 12.00.07 – адміністративне право і процес; фінансове право; інформаційне право. Спецрада – Д 61.051.07 Державного вищого навчального закладу «Ужгородський національний університет» (88000, м. Ужгород, вул. Підгірна, 46; т. (03122) 3-33-41). Науковий керівник: </w:t>
      </w:r>
      <w:r w:rsidRPr="00D858E0">
        <w:rPr>
          <w:rFonts w:ascii="Times New Roman" w:hAnsi="Times New Roman" w:cs="Times New Roman"/>
          <w:b/>
          <w:bCs/>
          <w:sz w:val="24"/>
          <w:szCs w:val="24"/>
        </w:rPr>
        <w:t xml:space="preserve">Берч Вероніка Вікторівна, </w:t>
      </w:r>
      <w:r w:rsidRPr="00D858E0">
        <w:rPr>
          <w:rFonts w:ascii="Times New Roman" w:hAnsi="Times New Roman" w:cs="Times New Roman"/>
          <w:sz w:val="24"/>
          <w:szCs w:val="24"/>
        </w:rPr>
        <w:t>к</w:t>
      </w:r>
      <w:r w:rsidR="00792C37" w:rsidRPr="00D858E0">
        <w:rPr>
          <w:rFonts w:ascii="Times New Roman" w:hAnsi="Times New Roman" w:cs="Times New Roman"/>
          <w:sz w:val="24"/>
          <w:szCs w:val="24"/>
        </w:rPr>
        <w:t>андидат юридичних наук, доцент к</w:t>
      </w:r>
      <w:r w:rsidRPr="00D858E0">
        <w:rPr>
          <w:rFonts w:ascii="Times New Roman" w:hAnsi="Times New Roman" w:cs="Times New Roman"/>
          <w:sz w:val="24"/>
          <w:szCs w:val="24"/>
        </w:rPr>
        <w:t xml:space="preserve">афедри конституційного права та порівняльного правознавства юридичного факультету ДВНЗ «Ужгородський національний університет». Офіційні опоненти: </w:t>
      </w:r>
      <w:r w:rsidRPr="00D858E0">
        <w:rPr>
          <w:rFonts w:ascii="Times New Roman" w:hAnsi="Times New Roman" w:cs="Times New Roman"/>
          <w:b/>
          <w:bCs/>
          <w:sz w:val="24"/>
          <w:szCs w:val="24"/>
        </w:rPr>
        <w:t>Різак Михайло Васильович</w:t>
      </w:r>
      <w:r w:rsidRPr="00D858E0">
        <w:rPr>
          <w:rFonts w:ascii="Times New Roman" w:hAnsi="Times New Roman" w:cs="Times New Roman"/>
          <w:sz w:val="24"/>
          <w:szCs w:val="24"/>
        </w:rPr>
        <w:t>, доктор юридичних наук, заступник генерального директора ТОВ СП «НІБУЛОН»</w:t>
      </w:r>
      <w:r w:rsidRPr="00D858E0">
        <w:rPr>
          <w:rFonts w:ascii="Times New Roman" w:eastAsia="Times New Roman" w:hAnsi="Times New Roman" w:cs="Times New Roman"/>
          <w:bCs/>
          <w:color w:val="1D2228"/>
          <w:sz w:val="24"/>
          <w:szCs w:val="24"/>
          <w:shd w:val="clear" w:color="auto" w:fill="FFFFFF"/>
        </w:rPr>
        <w:t>;</w:t>
      </w:r>
      <w:r w:rsidRPr="00D858E0">
        <w:rPr>
          <w:rFonts w:ascii="Times New Roman" w:eastAsia="Times New Roman" w:hAnsi="Times New Roman" w:cs="Times New Roman"/>
          <w:b/>
          <w:color w:val="1D2228"/>
          <w:sz w:val="24"/>
          <w:szCs w:val="24"/>
          <w:shd w:val="clear" w:color="auto" w:fill="FFFFFF"/>
        </w:rPr>
        <w:t xml:space="preserve"> </w:t>
      </w:r>
      <w:r w:rsidRPr="00D858E0">
        <w:rPr>
          <w:rFonts w:ascii="Times New Roman" w:eastAsia="Times New Roman" w:hAnsi="Times New Roman" w:cs="Times New Roman"/>
          <w:b/>
          <w:sz w:val="24"/>
          <w:szCs w:val="24"/>
          <w:lang w:eastAsia="ru-RU"/>
        </w:rPr>
        <w:t>Микульця Іван Іванович</w:t>
      </w:r>
      <w:r w:rsidRPr="00D858E0">
        <w:rPr>
          <w:rFonts w:ascii="Times New Roman" w:eastAsia="Times New Roman" w:hAnsi="Times New Roman" w:cs="Times New Roman"/>
          <w:bCs/>
          <w:sz w:val="24"/>
          <w:szCs w:val="24"/>
          <w:lang w:eastAsia="ru-RU"/>
        </w:rPr>
        <w:t xml:space="preserve">, кандидат </w:t>
      </w:r>
      <w:r w:rsidRPr="00D858E0">
        <w:rPr>
          <w:rFonts w:ascii="Times New Roman" w:hAnsi="Times New Roman" w:cs="Times New Roman"/>
          <w:sz w:val="24"/>
          <w:szCs w:val="24"/>
        </w:rPr>
        <w:t>юридичних наук</w:t>
      </w:r>
      <w:r w:rsidRPr="00D858E0">
        <w:rPr>
          <w:rFonts w:ascii="Times New Roman" w:eastAsia="Times New Roman" w:hAnsi="Times New Roman" w:cs="Times New Roman"/>
          <w:bCs/>
          <w:sz w:val="24"/>
          <w:szCs w:val="24"/>
          <w:lang w:eastAsia="ru-RU"/>
        </w:rPr>
        <w:t>, доцент кафедри правознавства ЦДН «Закарпатський інститут» ПрАТ ВНЗ «Міжрегіональна Академія управління персоналом»</w:t>
      </w:r>
      <w:r w:rsidRPr="00D858E0">
        <w:rPr>
          <w:rFonts w:ascii="Times New Roman" w:eastAsia="Times New Roman" w:hAnsi="Times New Roman" w:cs="Times New Roman"/>
          <w:bCs/>
          <w:color w:val="1D2228"/>
          <w:sz w:val="24"/>
          <w:szCs w:val="24"/>
          <w:shd w:val="clear" w:color="auto" w:fill="FFFFFF"/>
        </w:rPr>
        <w:t>.</w:t>
      </w:r>
    </w:p>
    <w:p w:rsidR="004958AC" w:rsidRPr="00D858E0" w:rsidRDefault="00A132D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12064" behindDoc="0" locked="0" layoutInCell="1" allowOverlap="1" wp14:anchorId="115F74FA" wp14:editId="16176706">
                <wp:simplePos x="0" y="0"/>
                <wp:positionH relativeFrom="margin">
                  <wp:posOffset>0</wp:posOffset>
                </wp:positionH>
                <wp:positionV relativeFrom="paragraph">
                  <wp:posOffset>-635</wp:posOffset>
                </wp:positionV>
                <wp:extent cx="6086475" cy="45719"/>
                <wp:effectExtent l="0" t="0" r="28575" b="12065"/>
                <wp:wrapNone/>
                <wp:docPr id="994"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F74FA" id="_x0000_s1864" type="#_x0000_t202" style="position:absolute;left:0;text-align:left;margin-left:0;margin-top:-.05pt;width:479.25pt;height:3.6pt;z-index:25231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E6KmV8AgAA5wQAAA4A&#10;AAAAAAAAAAAAAAAALgIAAGRycy9lMm9Eb2MueG1sUEsBAi0AFAAGAAgAAAAhALhA/X7aAAAABAEA&#10;AA8AAAAAAAAAAAAAAAAA1gQAAGRycy9kb3ducmV2LnhtbFBLBQYAAAAABAAEAPMAAADdBQAAAAA=&#10;" fillcolor="#a9d18e" strokeweight=".5pt">
                <v:textbox>
                  <w:txbxContent>
                    <w:p w:rsidR="00CF4028" w:rsidRDefault="00CF4028" w:rsidP="00A132D4"/>
                  </w:txbxContent>
                </v:textbox>
                <w10:wrap anchorx="margin"/>
              </v:shape>
            </w:pict>
          </mc:Fallback>
        </mc:AlternateContent>
      </w:r>
    </w:p>
    <w:p w:rsidR="00A132D4" w:rsidRPr="00D858E0" w:rsidRDefault="00A132D4" w:rsidP="00A132D4">
      <w:pPr>
        <w:widowControl w:val="0"/>
        <w:autoSpaceDE w:val="0"/>
        <w:autoSpaceDN w:val="0"/>
        <w:spacing w:after="0" w:line="240" w:lineRule="auto"/>
        <w:ind w:left="118" w:right="249"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lang w:eastAsia="ru-RU"/>
        </w:rPr>
        <w:t>Ляшенко Андрій Артурович</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адвокат.</w:t>
      </w:r>
      <w:r w:rsidRPr="00D858E0">
        <w:rPr>
          <w:rFonts w:ascii="Times New Roman" w:eastAsia="Calibri" w:hAnsi="Times New Roman" w:cs="Times New Roman"/>
          <w:spacing w:val="-29"/>
          <w:sz w:val="24"/>
          <w:szCs w:val="24"/>
        </w:rPr>
        <w:t xml:space="preserve"> </w:t>
      </w:r>
      <w:r w:rsidRPr="00D858E0">
        <w:rPr>
          <w:rFonts w:ascii="Times New Roman" w:eastAsia="Calibri" w:hAnsi="Times New Roman" w:cs="Times New Roman"/>
          <w:sz w:val="24"/>
          <w:szCs w:val="24"/>
        </w:rPr>
        <w:t>Назва дисертації: «</w:t>
      </w:r>
      <w:r w:rsidRPr="00D858E0">
        <w:rPr>
          <w:rFonts w:ascii="Times New Roman" w:eastAsia="Calibri" w:hAnsi="Times New Roman" w:cs="Times New Roman"/>
          <w:bCs/>
          <w:iCs/>
          <w:sz w:val="24"/>
          <w:szCs w:val="24"/>
        </w:rPr>
        <w:t>Господарсько-правові основи розвитку туристичної індустрії в Україні</w:t>
      </w:r>
      <w:r w:rsidRPr="00D858E0">
        <w:rPr>
          <w:rFonts w:ascii="Times New Roman" w:eastAsia="Calibri" w:hAnsi="Times New Roman" w:cs="Times New Roman"/>
          <w:sz w:val="24"/>
          <w:szCs w:val="24"/>
        </w:rPr>
        <w:t xml:space="preserve">». Шифр та назва спеціальності — 12.00.04 — господарське право, господарське процесуальне право. Спецрада </w:t>
      </w:r>
      <w:r w:rsidRPr="00D858E0">
        <w:rPr>
          <w:rFonts w:ascii="Times New Roman" w:eastAsia="Calibri" w:hAnsi="Times New Roman" w:cs="Times New Roman"/>
          <w:sz w:val="24"/>
          <w:szCs w:val="24"/>
          <w:lang w:val="ru-RU"/>
        </w:rPr>
        <w:t>Д 41.086.04 Національного університету «Одеська юридична академія» (</w:t>
      </w:r>
      <w:smartTag w:uri="urn:schemas-microsoft-com:office:smarttags" w:element="metricconverter">
        <w:smartTagPr>
          <w:attr w:name="ProductID" w:val="65009, м"/>
        </w:smartTagPr>
        <w:r w:rsidRPr="00D858E0">
          <w:rPr>
            <w:rFonts w:ascii="Times New Roman" w:eastAsia="Calibri" w:hAnsi="Times New Roman" w:cs="Times New Roman"/>
            <w:sz w:val="24"/>
            <w:szCs w:val="24"/>
            <w:lang w:val="ru-RU"/>
          </w:rPr>
          <w:t>65009, м</w:t>
        </w:r>
      </w:smartTag>
      <w:r w:rsidRPr="00D858E0">
        <w:rPr>
          <w:rFonts w:ascii="Times New Roman" w:eastAsia="Calibri" w:hAnsi="Times New Roman" w:cs="Times New Roman"/>
          <w:sz w:val="24"/>
          <w:szCs w:val="24"/>
          <w:lang w:val="ru-RU"/>
        </w:rPr>
        <w:t>. Одеса, вул. Фонтанська дорога, 23</w:t>
      </w:r>
      <w:r w:rsidRPr="00D858E0">
        <w:rPr>
          <w:rFonts w:ascii="Times New Roman" w:eastAsia="Calibri" w:hAnsi="Times New Roman" w:cs="Times New Roman"/>
          <w:sz w:val="24"/>
          <w:szCs w:val="24"/>
        </w:rPr>
        <w:t>; тел.</w:t>
      </w:r>
      <w:r w:rsidRPr="00D858E0">
        <w:rPr>
          <w:rFonts w:ascii="Times New Roman" w:eastAsia="Calibri" w:hAnsi="Times New Roman" w:cs="Times New Roman"/>
          <w:color w:val="4D5156"/>
          <w:sz w:val="24"/>
          <w:szCs w:val="24"/>
          <w:shd w:val="clear" w:color="auto" w:fill="FFFFFF"/>
        </w:rPr>
        <w:t xml:space="preserve"> </w:t>
      </w:r>
      <w:r w:rsidRPr="00D858E0">
        <w:rPr>
          <w:rFonts w:ascii="Times New Roman" w:eastAsia="Calibri" w:hAnsi="Times New Roman" w:cs="Times New Roman"/>
          <w:sz w:val="24"/>
          <w:szCs w:val="24"/>
        </w:rPr>
        <w:t xml:space="preserve">(048) 719-88-01). Науковий керівник: </w:t>
      </w:r>
      <w:r w:rsidRPr="00D858E0">
        <w:rPr>
          <w:rFonts w:ascii="Times New Roman" w:eastAsia="Calibri" w:hAnsi="Times New Roman" w:cs="Times New Roman"/>
          <w:b/>
          <w:sz w:val="24"/>
          <w:szCs w:val="24"/>
        </w:rPr>
        <w:t>Подцерковний Олег Петрович,</w:t>
      </w:r>
      <w:r w:rsidRPr="00D858E0">
        <w:rPr>
          <w:rFonts w:ascii="Times New Roman" w:eastAsia="Calibri" w:hAnsi="Times New Roman" w:cs="Times New Roman"/>
          <w:sz w:val="24"/>
          <w:szCs w:val="24"/>
        </w:rPr>
        <w:t xml:space="preserve"> доктор</w:t>
      </w:r>
      <w:r w:rsidRPr="00D858E0">
        <w:rPr>
          <w:rFonts w:ascii="Times New Roman" w:eastAsia="Calibri" w:hAnsi="Times New Roman" w:cs="Times New Roman"/>
          <w:spacing w:val="-31"/>
          <w:sz w:val="24"/>
          <w:szCs w:val="24"/>
        </w:rPr>
        <w:t xml:space="preserve"> </w:t>
      </w:r>
      <w:r w:rsidRPr="00D858E0">
        <w:rPr>
          <w:rFonts w:ascii="Times New Roman" w:eastAsia="Calibri" w:hAnsi="Times New Roman" w:cs="Times New Roman"/>
          <w:sz w:val="24"/>
          <w:szCs w:val="24"/>
        </w:rPr>
        <w:t>юридичних</w:t>
      </w:r>
      <w:r w:rsidRPr="00D858E0">
        <w:rPr>
          <w:rFonts w:ascii="Times New Roman" w:eastAsia="Calibri" w:hAnsi="Times New Roman" w:cs="Times New Roman"/>
          <w:spacing w:val="-29"/>
          <w:sz w:val="24"/>
          <w:szCs w:val="24"/>
        </w:rPr>
        <w:t xml:space="preserve"> </w:t>
      </w:r>
      <w:r w:rsidRPr="00D858E0">
        <w:rPr>
          <w:rFonts w:ascii="Times New Roman" w:eastAsia="Calibri" w:hAnsi="Times New Roman" w:cs="Times New Roman"/>
          <w:sz w:val="24"/>
          <w:szCs w:val="24"/>
        </w:rPr>
        <w:t>наук, професор, завідувач кафедри господарського права  і процесу Національного університету  «Одеська юридична академія». Офіційні опоненти:</w:t>
      </w:r>
      <w:r w:rsidRPr="00D858E0">
        <w:rPr>
          <w:rFonts w:ascii="Times New Roman" w:eastAsia="Calibri" w:hAnsi="Times New Roman" w:cs="Times New Roman"/>
          <w:spacing w:val="-29"/>
          <w:sz w:val="24"/>
          <w:szCs w:val="24"/>
        </w:rPr>
        <w:t xml:space="preserve"> </w:t>
      </w:r>
      <w:r w:rsidRPr="00D858E0">
        <w:rPr>
          <w:rFonts w:ascii="Times New Roman" w:eastAsia="Calibri" w:hAnsi="Times New Roman" w:cs="Times New Roman"/>
          <w:b/>
          <w:bCs/>
          <w:iCs/>
          <w:sz w:val="24"/>
          <w:szCs w:val="24"/>
        </w:rPr>
        <w:t xml:space="preserve">Джабраілов Руслан Аятшахович, </w:t>
      </w:r>
      <w:r w:rsidRPr="00D858E0">
        <w:rPr>
          <w:rFonts w:ascii="Times New Roman" w:eastAsia="Calibri" w:hAnsi="Times New Roman" w:cs="Times New Roman"/>
          <w:sz w:val="24"/>
          <w:szCs w:val="24"/>
        </w:rPr>
        <w:t>доктор</w:t>
      </w:r>
      <w:r w:rsidRPr="00D858E0">
        <w:rPr>
          <w:rFonts w:ascii="Times New Roman" w:eastAsia="Calibri" w:hAnsi="Times New Roman" w:cs="Times New Roman"/>
          <w:spacing w:val="-31"/>
          <w:sz w:val="24"/>
          <w:szCs w:val="24"/>
        </w:rPr>
        <w:t xml:space="preserve"> </w:t>
      </w:r>
      <w:r w:rsidRPr="00D858E0">
        <w:rPr>
          <w:rFonts w:ascii="Times New Roman" w:eastAsia="Calibri" w:hAnsi="Times New Roman" w:cs="Times New Roman"/>
          <w:sz w:val="24"/>
          <w:szCs w:val="24"/>
        </w:rPr>
        <w:t>юридичних</w:t>
      </w:r>
      <w:r w:rsidRPr="00D858E0">
        <w:rPr>
          <w:rFonts w:ascii="Times New Roman" w:eastAsia="Calibri" w:hAnsi="Times New Roman" w:cs="Times New Roman"/>
          <w:spacing w:val="-29"/>
          <w:sz w:val="24"/>
          <w:szCs w:val="24"/>
        </w:rPr>
        <w:t xml:space="preserve"> </w:t>
      </w:r>
      <w:r w:rsidRPr="00D858E0">
        <w:rPr>
          <w:rFonts w:ascii="Times New Roman" w:eastAsia="Calibri" w:hAnsi="Times New Roman" w:cs="Times New Roman"/>
          <w:sz w:val="24"/>
          <w:szCs w:val="24"/>
        </w:rPr>
        <w:t xml:space="preserve">наук, професор, </w:t>
      </w:r>
      <w:r w:rsidRPr="00D858E0">
        <w:rPr>
          <w:rFonts w:ascii="Times New Roman" w:eastAsia="Calibri" w:hAnsi="Times New Roman" w:cs="Times New Roman"/>
          <w:bCs/>
          <w:iCs/>
          <w:sz w:val="24"/>
          <w:szCs w:val="24"/>
        </w:rPr>
        <w:t>заступник директора</w:t>
      </w:r>
      <w:r w:rsidRPr="00D858E0">
        <w:rPr>
          <w:rFonts w:ascii="Times New Roman" w:eastAsia="Calibri" w:hAnsi="Times New Roman" w:cs="Times New Roman"/>
          <w:sz w:val="24"/>
          <w:szCs w:val="24"/>
        </w:rPr>
        <w:t xml:space="preserve"> Державної установи «Інститут економіко-правових досліджень імені В.К. Мамутова Національної академії наук України», м. Київ; </w:t>
      </w:r>
      <w:r w:rsidRPr="00D858E0">
        <w:rPr>
          <w:rFonts w:ascii="Times New Roman" w:eastAsia="Calibri" w:hAnsi="Times New Roman" w:cs="Times New Roman"/>
          <w:b/>
          <w:sz w:val="24"/>
          <w:szCs w:val="24"/>
        </w:rPr>
        <w:t xml:space="preserve">Петруня Валентина Вікторівна, </w:t>
      </w:r>
      <w:r w:rsidRPr="00D858E0">
        <w:rPr>
          <w:rFonts w:ascii="Times New Roman" w:eastAsia="Calibri" w:hAnsi="Times New Roman" w:cs="Times New Roman"/>
          <w:sz w:val="24"/>
          <w:szCs w:val="24"/>
        </w:rPr>
        <w:t>кандидат юридичних наук, юрисконсульт - заступник директора департаменту супроводження системних проектів ТОВ "ТЕЛЕКАРТ-ПРИЛАД", м. Одеса.</w:t>
      </w:r>
    </w:p>
    <w:p w:rsidR="00A132D4" w:rsidRPr="00D858E0" w:rsidRDefault="00A132D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14112" behindDoc="0" locked="0" layoutInCell="1" allowOverlap="1" wp14:anchorId="098F89FB" wp14:editId="62AD17D5">
                <wp:simplePos x="0" y="0"/>
                <wp:positionH relativeFrom="margin">
                  <wp:posOffset>0</wp:posOffset>
                </wp:positionH>
                <wp:positionV relativeFrom="paragraph">
                  <wp:posOffset>-635</wp:posOffset>
                </wp:positionV>
                <wp:extent cx="6086475" cy="45719"/>
                <wp:effectExtent l="0" t="0" r="28575" b="12065"/>
                <wp:wrapNone/>
                <wp:docPr id="995"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89FB" id="_x0000_s1865" type="#_x0000_t202" style="position:absolute;left:0;text-align:left;margin-left:0;margin-top:-.05pt;width:479.25pt;height:3.6pt;z-index:25231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ZgVWOnsCAADnBAAADgAA&#10;AAAAAAAAAAAAAAAuAgAAZHJzL2Uyb0RvYy54bWxQSwECLQAUAAYACAAAACEAuED9ftoAAAAEAQAA&#10;DwAAAAAAAAAAAAAAAADVBAAAZHJzL2Rvd25yZXYueG1sUEsFBgAAAAAEAAQA8wAAANwFAAAAAA==&#10;" fillcolor="#a9d18e" strokeweight=".5pt">
                <v:textbox>
                  <w:txbxContent>
                    <w:p w:rsidR="00CF4028" w:rsidRDefault="00CF4028" w:rsidP="00A132D4"/>
                  </w:txbxContent>
                </v:textbox>
                <w10:wrap anchorx="margin"/>
              </v:shape>
            </w:pict>
          </mc:Fallback>
        </mc:AlternateContent>
      </w:r>
    </w:p>
    <w:p w:rsidR="00A132D4" w:rsidRPr="00D858E0" w:rsidRDefault="00A132D4" w:rsidP="00A132D4">
      <w:pPr>
        <w:widowControl w:val="0"/>
        <w:autoSpaceDE w:val="0"/>
        <w:autoSpaceDN w:val="0"/>
        <w:spacing w:after="0" w:line="240" w:lineRule="auto"/>
        <w:ind w:left="118" w:right="249"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lang w:eastAsia="ru-RU"/>
        </w:rPr>
        <w:t>Сіюшов Денис Юрійович</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адвокат.</w:t>
      </w:r>
      <w:r w:rsidRPr="00D858E0">
        <w:rPr>
          <w:rFonts w:ascii="Times New Roman" w:eastAsia="Calibri" w:hAnsi="Times New Roman" w:cs="Times New Roman"/>
          <w:spacing w:val="-29"/>
          <w:sz w:val="24"/>
          <w:szCs w:val="24"/>
        </w:rPr>
        <w:t xml:space="preserve"> </w:t>
      </w:r>
      <w:r w:rsidRPr="00D858E0">
        <w:rPr>
          <w:rFonts w:ascii="Times New Roman" w:eastAsia="Calibri" w:hAnsi="Times New Roman" w:cs="Times New Roman"/>
          <w:sz w:val="24"/>
          <w:szCs w:val="24"/>
        </w:rPr>
        <w:t>Назва дисертації: «</w:t>
      </w:r>
      <w:r w:rsidRPr="00D858E0">
        <w:rPr>
          <w:rFonts w:ascii="Times New Roman" w:eastAsia="Calibri" w:hAnsi="Times New Roman" w:cs="Times New Roman"/>
          <w:bCs/>
          <w:iCs/>
          <w:sz w:val="24"/>
          <w:szCs w:val="24"/>
        </w:rPr>
        <w:t>Податкове стимулювання підприємництва при наданні державної допомоги: господарсько-правовий аспект</w:t>
      </w:r>
      <w:r w:rsidRPr="00D858E0">
        <w:rPr>
          <w:rFonts w:ascii="Times New Roman" w:eastAsia="Calibri" w:hAnsi="Times New Roman" w:cs="Times New Roman"/>
          <w:sz w:val="24"/>
          <w:szCs w:val="24"/>
        </w:rPr>
        <w:t xml:space="preserve">». Шифр та назва спеціальності — 12.00.04 — господарське право, господарське процесуальне право. Спецрада </w:t>
      </w:r>
      <w:r w:rsidRPr="00D858E0">
        <w:rPr>
          <w:rFonts w:ascii="Times New Roman" w:eastAsia="Calibri" w:hAnsi="Times New Roman" w:cs="Times New Roman"/>
          <w:sz w:val="24"/>
          <w:szCs w:val="24"/>
          <w:lang w:val="ru-RU"/>
        </w:rPr>
        <w:t>Д 41.086.04 Національного університету «Одеська юридична академія» (</w:t>
      </w:r>
      <w:smartTag w:uri="urn:schemas-microsoft-com:office:smarttags" w:element="metricconverter">
        <w:smartTagPr>
          <w:attr w:name="ProductID" w:val="65009, м"/>
        </w:smartTagPr>
        <w:r w:rsidRPr="00D858E0">
          <w:rPr>
            <w:rFonts w:ascii="Times New Roman" w:eastAsia="Calibri" w:hAnsi="Times New Roman" w:cs="Times New Roman"/>
            <w:sz w:val="24"/>
            <w:szCs w:val="24"/>
            <w:lang w:val="ru-RU"/>
          </w:rPr>
          <w:t>65009, м</w:t>
        </w:r>
      </w:smartTag>
      <w:r w:rsidRPr="00D858E0">
        <w:rPr>
          <w:rFonts w:ascii="Times New Roman" w:eastAsia="Calibri" w:hAnsi="Times New Roman" w:cs="Times New Roman"/>
          <w:sz w:val="24"/>
          <w:szCs w:val="24"/>
          <w:lang w:val="ru-RU"/>
        </w:rPr>
        <w:t>. Одеса, вул. Фонтанська дорога, 23</w:t>
      </w:r>
      <w:r w:rsidRPr="00D858E0">
        <w:rPr>
          <w:rFonts w:ascii="Times New Roman" w:eastAsia="Calibri" w:hAnsi="Times New Roman" w:cs="Times New Roman"/>
          <w:sz w:val="24"/>
          <w:szCs w:val="24"/>
        </w:rPr>
        <w:t>; тел.</w:t>
      </w:r>
      <w:r w:rsidRPr="00D858E0">
        <w:rPr>
          <w:rFonts w:ascii="Times New Roman" w:eastAsia="Calibri" w:hAnsi="Times New Roman" w:cs="Times New Roman"/>
          <w:color w:val="4D5156"/>
          <w:sz w:val="24"/>
          <w:szCs w:val="24"/>
          <w:shd w:val="clear" w:color="auto" w:fill="FFFFFF"/>
        </w:rPr>
        <w:t xml:space="preserve"> </w:t>
      </w:r>
      <w:r w:rsidRPr="00D858E0">
        <w:rPr>
          <w:rFonts w:ascii="Times New Roman" w:eastAsia="Calibri" w:hAnsi="Times New Roman" w:cs="Times New Roman"/>
          <w:sz w:val="24"/>
          <w:szCs w:val="24"/>
        </w:rPr>
        <w:t xml:space="preserve">(048) 719-88-01). Науковий керівник: </w:t>
      </w:r>
      <w:r w:rsidRPr="00D858E0">
        <w:rPr>
          <w:rFonts w:ascii="Times New Roman" w:eastAsia="Calibri" w:hAnsi="Times New Roman" w:cs="Times New Roman"/>
          <w:b/>
          <w:sz w:val="24"/>
          <w:szCs w:val="24"/>
        </w:rPr>
        <w:t xml:space="preserve">Подцерковний Олег Петрович, </w:t>
      </w:r>
      <w:r w:rsidRPr="00D858E0">
        <w:rPr>
          <w:rFonts w:ascii="Times New Roman" w:eastAsia="Calibri" w:hAnsi="Times New Roman" w:cs="Times New Roman"/>
          <w:sz w:val="24"/>
          <w:szCs w:val="24"/>
        </w:rPr>
        <w:t>доктор</w:t>
      </w:r>
      <w:r w:rsidRPr="00D858E0">
        <w:rPr>
          <w:rFonts w:ascii="Times New Roman" w:eastAsia="Calibri" w:hAnsi="Times New Roman" w:cs="Times New Roman"/>
          <w:spacing w:val="-31"/>
          <w:sz w:val="24"/>
          <w:szCs w:val="24"/>
        </w:rPr>
        <w:t xml:space="preserve"> </w:t>
      </w:r>
      <w:r w:rsidRPr="00D858E0">
        <w:rPr>
          <w:rFonts w:ascii="Times New Roman" w:eastAsia="Calibri" w:hAnsi="Times New Roman" w:cs="Times New Roman"/>
          <w:sz w:val="24"/>
          <w:szCs w:val="24"/>
        </w:rPr>
        <w:t>юридичних</w:t>
      </w:r>
      <w:r w:rsidRPr="00D858E0">
        <w:rPr>
          <w:rFonts w:ascii="Times New Roman" w:eastAsia="Calibri" w:hAnsi="Times New Roman" w:cs="Times New Roman"/>
          <w:spacing w:val="-29"/>
          <w:sz w:val="24"/>
          <w:szCs w:val="24"/>
        </w:rPr>
        <w:t xml:space="preserve"> </w:t>
      </w:r>
      <w:r w:rsidRPr="00D858E0">
        <w:rPr>
          <w:rFonts w:ascii="Times New Roman" w:eastAsia="Calibri" w:hAnsi="Times New Roman" w:cs="Times New Roman"/>
          <w:sz w:val="24"/>
          <w:szCs w:val="24"/>
        </w:rPr>
        <w:t>наук, професор, завідувач кафедри господарського права  і процесу Національного університету  «Одеська юридична академія»</w:t>
      </w:r>
      <w:r w:rsidRPr="00D858E0">
        <w:rPr>
          <w:rFonts w:ascii="Times New Roman" w:eastAsia="Calibri" w:hAnsi="Times New Roman" w:cs="Times New Roman"/>
          <w:b/>
          <w:sz w:val="24"/>
          <w:szCs w:val="24"/>
        </w:rPr>
        <w:t>.</w:t>
      </w:r>
      <w:r w:rsidRPr="00D858E0">
        <w:rPr>
          <w:rFonts w:ascii="Times New Roman" w:eastAsia="Calibri" w:hAnsi="Times New Roman" w:cs="Times New Roman"/>
          <w:sz w:val="24"/>
          <w:szCs w:val="24"/>
        </w:rPr>
        <w:t xml:space="preserve"> Офіційні опоненти:</w:t>
      </w:r>
      <w:r w:rsidRPr="00D858E0">
        <w:rPr>
          <w:rFonts w:ascii="Times New Roman" w:eastAsia="Calibri" w:hAnsi="Times New Roman" w:cs="Times New Roman"/>
          <w:spacing w:val="-29"/>
          <w:sz w:val="24"/>
          <w:szCs w:val="24"/>
        </w:rPr>
        <w:t xml:space="preserve"> </w:t>
      </w:r>
      <w:r w:rsidRPr="00D858E0">
        <w:rPr>
          <w:rFonts w:ascii="Times New Roman" w:eastAsia="Calibri" w:hAnsi="Times New Roman" w:cs="Times New Roman"/>
          <w:b/>
          <w:bCs/>
          <w:iCs/>
          <w:sz w:val="24"/>
          <w:szCs w:val="24"/>
        </w:rPr>
        <w:t xml:space="preserve">Олюха Віталій Георгійович, </w:t>
      </w:r>
      <w:r w:rsidRPr="00D858E0">
        <w:rPr>
          <w:rFonts w:ascii="Times New Roman" w:eastAsia="Calibri" w:hAnsi="Times New Roman" w:cs="Times New Roman"/>
          <w:sz w:val="24"/>
          <w:szCs w:val="24"/>
        </w:rPr>
        <w:t>доктор</w:t>
      </w:r>
      <w:r w:rsidRPr="00D858E0">
        <w:rPr>
          <w:rFonts w:ascii="Times New Roman" w:eastAsia="Calibri" w:hAnsi="Times New Roman" w:cs="Times New Roman"/>
          <w:spacing w:val="-31"/>
          <w:sz w:val="24"/>
          <w:szCs w:val="24"/>
        </w:rPr>
        <w:t xml:space="preserve"> </w:t>
      </w:r>
      <w:r w:rsidRPr="00D858E0">
        <w:rPr>
          <w:rFonts w:ascii="Times New Roman" w:eastAsia="Calibri" w:hAnsi="Times New Roman" w:cs="Times New Roman"/>
          <w:sz w:val="24"/>
          <w:szCs w:val="24"/>
        </w:rPr>
        <w:t>юридичних</w:t>
      </w:r>
      <w:r w:rsidRPr="00D858E0">
        <w:rPr>
          <w:rFonts w:ascii="Times New Roman" w:eastAsia="Calibri" w:hAnsi="Times New Roman" w:cs="Times New Roman"/>
          <w:spacing w:val="-29"/>
          <w:sz w:val="24"/>
          <w:szCs w:val="24"/>
        </w:rPr>
        <w:t xml:space="preserve"> </w:t>
      </w:r>
      <w:r w:rsidRPr="00D858E0">
        <w:rPr>
          <w:rFonts w:ascii="Times New Roman" w:eastAsia="Calibri" w:hAnsi="Times New Roman" w:cs="Times New Roman"/>
          <w:sz w:val="24"/>
          <w:szCs w:val="24"/>
        </w:rPr>
        <w:t xml:space="preserve">наук, доцент, провідний науковий співробітник відділу господарсько-правових  досліджень проблем економічної безпеки Державної установи «Інститут економіко-правових досліджень імені В.К. Мамутова Національної академії наук України», м. Київ; </w:t>
      </w:r>
      <w:r w:rsidRPr="00D858E0">
        <w:rPr>
          <w:rFonts w:ascii="Times New Roman" w:eastAsia="Calibri" w:hAnsi="Times New Roman" w:cs="Times New Roman"/>
          <w:b/>
          <w:sz w:val="24"/>
          <w:szCs w:val="24"/>
        </w:rPr>
        <w:t xml:space="preserve">Стась Едуард Павлович, </w:t>
      </w:r>
      <w:r w:rsidRPr="00D858E0">
        <w:rPr>
          <w:rFonts w:ascii="Times New Roman" w:eastAsia="Calibri" w:hAnsi="Times New Roman" w:cs="Times New Roman"/>
          <w:sz w:val="24"/>
          <w:szCs w:val="24"/>
        </w:rPr>
        <w:t>кандидат юридичних наук, генеральний директор ПрАТ «Страхова компанія «Теком», м. Одеса.</w:t>
      </w:r>
    </w:p>
    <w:p w:rsidR="00A132D4" w:rsidRPr="00D858E0" w:rsidRDefault="00A132D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16160" behindDoc="0" locked="0" layoutInCell="1" allowOverlap="1" wp14:anchorId="455D8BBF" wp14:editId="30C705A4">
                <wp:simplePos x="0" y="0"/>
                <wp:positionH relativeFrom="margin">
                  <wp:posOffset>0</wp:posOffset>
                </wp:positionH>
                <wp:positionV relativeFrom="paragraph">
                  <wp:posOffset>0</wp:posOffset>
                </wp:positionV>
                <wp:extent cx="6086475" cy="45719"/>
                <wp:effectExtent l="0" t="0" r="28575" b="12065"/>
                <wp:wrapNone/>
                <wp:docPr id="996"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D8BBF" id="_x0000_s1866" type="#_x0000_t202" style="position:absolute;left:0;text-align:left;margin-left:0;margin-top:0;width:479.25pt;height:3.6pt;z-index:25231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DSWqaewIAAOcEAAAOAAAA&#10;AAAAAAAAAAAAAC4CAABkcnMvZTJvRG9jLnhtbFBLAQItABQABgAIAAAAIQCm2Nto2QAAAAMBAAAP&#10;AAAAAAAAAAAAAAAAANUEAABkcnMvZG93bnJldi54bWxQSwUGAAAAAAQABADzAAAA2wUAAAAA&#10;" fillcolor="#a9d18e" strokeweight=".5pt">
                <v:textbox>
                  <w:txbxContent>
                    <w:p w:rsidR="00CF4028" w:rsidRDefault="00CF4028" w:rsidP="00A132D4"/>
                  </w:txbxContent>
                </v:textbox>
                <w10:wrap anchorx="margin"/>
              </v:shape>
            </w:pict>
          </mc:Fallback>
        </mc:AlternateContent>
      </w:r>
    </w:p>
    <w:p w:rsidR="00A132D4" w:rsidRPr="00D858E0" w:rsidRDefault="00A132D4" w:rsidP="00A132D4">
      <w:pPr>
        <w:tabs>
          <w:tab w:val="left" w:pos="2436"/>
        </w:tabs>
        <w:spacing w:after="0" w:line="240" w:lineRule="auto"/>
        <w:ind w:firstLine="709"/>
        <w:jc w:val="center"/>
        <w:outlineLvl w:val="0"/>
        <w:rPr>
          <w:rFonts w:ascii="Times New Roman" w:eastAsia="Calibri" w:hAnsi="Times New Roman" w:cs="Times New Roman"/>
          <w:b/>
          <w:spacing w:val="-4"/>
          <w:sz w:val="24"/>
          <w:szCs w:val="24"/>
        </w:rPr>
      </w:pPr>
    </w:p>
    <w:p w:rsidR="00A132D4" w:rsidRPr="00D858E0" w:rsidRDefault="00A132D4" w:rsidP="00A132D4">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Пасічник Вікторія Віталіївна,</w:t>
      </w:r>
      <w:r w:rsidRPr="00D858E0">
        <w:rPr>
          <w:rFonts w:ascii="Times New Roman" w:eastAsia="Times New Roman" w:hAnsi="Times New Roman" w:cs="Times New Roman"/>
          <w:sz w:val="24"/>
          <w:szCs w:val="24"/>
          <w:lang w:eastAsia="ru-RU"/>
        </w:rPr>
        <w:t xml:space="preserve"> викладач </w:t>
      </w:r>
      <w:r w:rsidRPr="00D858E0">
        <w:rPr>
          <w:rFonts w:ascii="Times New Roman" w:eastAsia="Times New Roman" w:hAnsi="Times New Roman" w:cs="Times New Roman"/>
          <w:bCs/>
          <w:iCs/>
          <w:sz w:val="24"/>
          <w:szCs w:val="24"/>
          <w:lang w:eastAsia="ru-RU"/>
        </w:rPr>
        <w:t>кафедри приватно-правових дисциплін Університету сучасних знань (м. Київ)</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1A1A1A"/>
          <w:sz w:val="24"/>
          <w:szCs w:val="24"/>
          <w:lang w:eastAsia="ru-RU"/>
        </w:rPr>
        <w:t>Назва дисертації: «</w:t>
      </w:r>
      <w:r w:rsidRPr="00D858E0">
        <w:rPr>
          <w:rFonts w:ascii="Times New Roman" w:eastAsia="Times New Roman" w:hAnsi="Times New Roman" w:cs="Times New Roman"/>
          <w:sz w:val="24"/>
          <w:szCs w:val="24"/>
          <w:lang w:eastAsia="ru-RU"/>
        </w:rPr>
        <w:t>Адміністративно-правове забезпечення економічної конкуренції в Україні».</w:t>
      </w:r>
      <w:r w:rsidRPr="00D858E0">
        <w:rPr>
          <w:rFonts w:ascii="Times New Roman" w:eastAsia="Times New Roman" w:hAnsi="Times New Roman" w:cs="Times New Roman"/>
          <w:color w:val="1A1A1A"/>
          <w:sz w:val="24"/>
          <w:szCs w:val="24"/>
          <w:lang w:eastAsia="ru-RU"/>
        </w:rPr>
        <w:t xml:space="preserve"> Шифр та назва спеціальності – 12.00.07 – адміністративне право і процес; фінансове право; інформаційне право. </w:t>
      </w:r>
      <w:r w:rsidRPr="00D858E0">
        <w:rPr>
          <w:rFonts w:ascii="Times New Roman" w:eastAsia="Times New Roman" w:hAnsi="Times New Roman" w:cs="Times New Roman"/>
          <w:sz w:val="24"/>
          <w:szCs w:val="24"/>
          <w:lang w:eastAsia="ru-RU"/>
        </w:rPr>
        <w:t xml:space="preserve">Спецрада Д 26.062.16 </w:t>
      </w:r>
      <w:r w:rsidRPr="00D858E0">
        <w:rPr>
          <w:rFonts w:ascii="Times New Roman" w:eastAsia="Times New Roman" w:hAnsi="Times New Roman" w:cs="Times New Roman"/>
          <w:sz w:val="24"/>
          <w:szCs w:val="24"/>
          <w:lang w:val="ru-RU" w:eastAsia="ru-RU"/>
        </w:rPr>
        <w:t>Національно</w:t>
      </w:r>
      <w:r w:rsidRPr="00D858E0">
        <w:rPr>
          <w:rFonts w:ascii="Times New Roman" w:eastAsia="Times New Roman" w:hAnsi="Times New Roman" w:cs="Times New Roman"/>
          <w:sz w:val="24"/>
          <w:szCs w:val="24"/>
          <w:lang w:eastAsia="ru-RU"/>
        </w:rPr>
        <w:t>го</w:t>
      </w:r>
      <w:r w:rsidRPr="00D858E0">
        <w:rPr>
          <w:rFonts w:ascii="Times New Roman" w:eastAsia="Times New Roman" w:hAnsi="Times New Roman" w:cs="Times New Roman"/>
          <w:sz w:val="24"/>
          <w:szCs w:val="24"/>
          <w:lang w:val="ru-RU" w:eastAsia="ru-RU"/>
        </w:rPr>
        <w:t xml:space="preserve"> авіаційно</w:t>
      </w:r>
      <w:r w:rsidRPr="00D858E0">
        <w:rPr>
          <w:rFonts w:ascii="Times New Roman" w:eastAsia="Times New Roman" w:hAnsi="Times New Roman" w:cs="Times New Roman"/>
          <w:sz w:val="24"/>
          <w:szCs w:val="24"/>
          <w:lang w:eastAsia="ru-RU"/>
        </w:rPr>
        <w:t>го</w:t>
      </w:r>
      <w:r w:rsidRPr="00D858E0">
        <w:rPr>
          <w:rFonts w:ascii="Times New Roman" w:eastAsia="Times New Roman" w:hAnsi="Times New Roman" w:cs="Times New Roman"/>
          <w:sz w:val="24"/>
          <w:szCs w:val="24"/>
          <w:lang w:val="ru-RU" w:eastAsia="ru-RU"/>
        </w:rPr>
        <w:t xml:space="preserve"> університет</w:t>
      </w:r>
      <w:r w:rsidRPr="00D858E0">
        <w:rPr>
          <w:rFonts w:ascii="Times New Roman" w:eastAsia="Times New Roman" w:hAnsi="Times New Roman" w:cs="Times New Roman"/>
          <w:sz w:val="24"/>
          <w:szCs w:val="24"/>
          <w:lang w:eastAsia="ru-RU"/>
        </w:rPr>
        <w:t>у</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sz w:val="24"/>
          <w:szCs w:val="24"/>
          <w:lang w:eastAsia="ru-RU"/>
        </w:rPr>
        <w:t>(</w:t>
      </w:r>
      <w:smartTag w:uri="urn:schemas-microsoft-com:office:smarttags" w:element="metricconverter">
        <w:smartTagPr>
          <w:attr w:name="ProductID" w:val="03058, м"/>
        </w:smartTagPr>
        <w:r w:rsidRPr="00D858E0">
          <w:rPr>
            <w:rFonts w:ascii="Times New Roman" w:eastAsia="Times New Roman" w:hAnsi="Times New Roman" w:cs="Times New Roman"/>
            <w:sz w:val="24"/>
            <w:szCs w:val="24"/>
            <w:shd w:val="clear" w:color="auto" w:fill="FFFFFF"/>
            <w:lang w:val="ru-RU" w:eastAsia="uk-UA"/>
          </w:rPr>
          <w:t>03058, м</w:t>
        </w:r>
      </w:smartTag>
      <w:r w:rsidRPr="00D858E0">
        <w:rPr>
          <w:rFonts w:ascii="Times New Roman" w:eastAsia="Times New Roman" w:hAnsi="Times New Roman" w:cs="Times New Roman"/>
          <w:sz w:val="24"/>
          <w:szCs w:val="24"/>
          <w:shd w:val="clear" w:color="auto" w:fill="FFFFFF"/>
          <w:lang w:val="ru-RU" w:eastAsia="uk-UA"/>
        </w:rPr>
        <w:t>.</w:t>
      </w:r>
      <w:r w:rsidRPr="00D858E0">
        <w:rPr>
          <w:rFonts w:ascii="Times New Roman" w:eastAsia="Times New Roman" w:hAnsi="Times New Roman" w:cs="Times New Roman"/>
          <w:sz w:val="24"/>
          <w:szCs w:val="24"/>
          <w:shd w:val="clear" w:color="auto" w:fill="FFFFFF"/>
          <w:lang w:val="en-US" w:eastAsia="uk-UA"/>
        </w:rPr>
        <w:t> </w:t>
      </w:r>
      <w:r w:rsidRPr="00D858E0">
        <w:rPr>
          <w:rFonts w:ascii="Times New Roman" w:eastAsia="Times New Roman" w:hAnsi="Times New Roman" w:cs="Times New Roman"/>
          <w:sz w:val="24"/>
          <w:szCs w:val="24"/>
          <w:shd w:val="clear" w:color="auto" w:fill="FFFFFF"/>
          <w:lang w:val="ru-RU" w:eastAsia="uk-UA"/>
        </w:rPr>
        <w:t>Київ, проспект</w:t>
      </w:r>
      <w:r w:rsidRPr="00D858E0">
        <w:rPr>
          <w:rFonts w:ascii="Times New Roman" w:eastAsia="Times New Roman" w:hAnsi="Times New Roman" w:cs="Times New Roman"/>
          <w:sz w:val="24"/>
          <w:szCs w:val="24"/>
          <w:shd w:val="clear" w:color="auto" w:fill="FFFFFF"/>
          <w:lang w:eastAsia="uk-UA"/>
        </w:rPr>
        <w:t xml:space="preserve"> </w:t>
      </w:r>
      <w:r w:rsidRPr="00D858E0">
        <w:rPr>
          <w:rFonts w:ascii="Times New Roman" w:eastAsia="Times New Roman" w:hAnsi="Times New Roman" w:cs="Times New Roman"/>
          <w:sz w:val="24"/>
          <w:szCs w:val="24"/>
          <w:shd w:val="clear" w:color="auto" w:fill="FFFFFF"/>
          <w:lang w:val="ru-RU" w:eastAsia="uk-UA"/>
        </w:rPr>
        <w:t>Любомира Гузара, 1, НАУ; т.</w:t>
      </w:r>
      <w:r w:rsidRPr="00D858E0">
        <w:rPr>
          <w:rFonts w:ascii="Times New Roman" w:eastAsia="Times New Roman" w:hAnsi="Times New Roman" w:cs="Times New Roman"/>
          <w:sz w:val="24"/>
          <w:szCs w:val="24"/>
          <w:shd w:val="clear" w:color="auto" w:fill="FFFFFF"/>
          <w:lang w:val="en-US" w:eastAsia="uk-UA"/>
        </w:rPr>
        <w:t> </w:t>
      </w:r>
      <w:r w:rsidRPr="00D858E0">
        <w:rPr>
          <w:rFonts w:ascii="Times New Roman" w:eastAsia="Times New Roman" w:hAnsi="Times New Roman" w:cs="Times New Roman"/>
          <w:sz w:val="24"/>
          <w:szCs w:val="24"/>
          <w:shd w:val="clear" w:color="auto" w:fill="FFFFFF"/>
          <w:lang w:val="ru-RU" w:eastAsia="uk-UA"/>
        </w:rPr>
        <w:t>(044)</w:t>
      </w:r>
      <w:r w:rsidRPr="00D858E0">
        <w:rPr>
          <w:rFonts w:ascii="Times New Roman" w:eastAsia="Times New Roman" w:hAnsi="Times New Roman" w:cs="Times New Roman"/>
          <w:sz w:val="24"/>
          <w:szCs w:val="24"/>
          <w:shd w:val="clear" w:color="auto" w:fill="FFFFFF"/>
          <w:lang w:val="en-US" w:eastAsia="uk-UA"/>
        </w:rPr>
        <w:t> </w:t>
      </w:r>
      <w:r w:rsidRPr="00D858E0">
        <w:rPr>
          <w:rFonts w:ascii="Times New Roman" w:eastAsia="Times New Roman" w:hAnsi="Times New Roman" w:cs="Times New Roman"/>
          <w:sz w:val="24"/>
          <w:szCs w:val="24"/>
          <w:shd w:val="clear" w:color="auto" w:fill="FFFFFF"/>
          <w:lang w:val="ru-RU" w:eastAsia="uk-UA"/>
        </w:rPr>
        <w:t>406-70-35</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1A1A1A"/>
          <w:sz w:val="24"/>
          <w:szCs w:val="24"/>
          <w:lang w:eastAsia="ru-RU"/>
        </w:rPr>
        <w:t>Науковий керівник:</w:t>
      </w:r>
      <w:r w:rsidRPr="00D858E0">
        <w:rPr>
          <w:rFonts w:ascii="Times New Roman" w:eastAsia="Times New Roman" w:hAnsi="Times New Roman" w:cs="Times New Roman"/>
          <w:b/>
          <w:bCs/>
          <w:color w:val="1A1A1A"/>
          <w:sz w:val="24"/>
          <w:szCs w:val="24"/>
          <w:lang w:eastAsia="ru-RU"/>
        </w:rPr>
        <w:t xml:space="preserve"> </w:t>
      </w:r>
      <w:r w:rsidRPr="00D858E0">
        <w:rPr>
          <w:rFonts w:ascii="Times New Roman" w:eastAsia="Times New Roman" w:hAnsi="Times New Roman" w:cs="Times New Roman"/>
          <w:b/>
          <w:sz w:val="24"/>
          <w:szCs w:val="24"/>
          <w:lang w:eastAsia="ru-RU"/>
        </w:rPr>
        <w:t>Теремецький Владислав Іванович,</w:t>
      </w:r>
      <w:r w:rsidRPr="00D858E0">
        <w:rPr>
          <w:rFonts w:ascii="Times New Roman" w:eastAsia="Times New Roman" w:hAnsi="Times New Roman" w:cs="Times New Roman"/>
          <w:sz w:val="24"/>
          <w:szCs w:val="24"/>
          <w:lang w:eastAsia="ru-RU"/>
        </w:rPr>
        <w:t xml:space="preserve"> доктор юридичних наук, доцент,  професор кафедри цивільного права і процесу Західноукраїнського національного університету. Офіційні опоненти: </w:t>
      </w:r>
      <w:r w:rsidRPr="00D858E0">
        <w:rPr>
          <w:rFonts w:ascii="Times New Roman" w:eastAsia="Times New Roman" w:hAnsi="Times New Roman" w:cs="Times New Roman"/>
          <w:b/>
          <w:bCs/>
          <w:sz w:val="24"/>
          <w:szCs w:val="24"/>
          <w:lang w:eastAsia="ru-RU"/>
        </w:rPr>
        <w:t>Світличний Олександр Петрович,</w:t>
      </w:r>
      <w:r w:rsidRPr="00D858E0">
        <w:rPr>
          <w:rFonts w:ascii="Times New Roman" w:eastAsia="Times New Roman" w:hAnsi="Times New Roman" w:cs="Times New Roman"/>
          <w:sz w:val="24"/>
          <w:szCs w:val="24"/>
          <w:lang w:eastAsia="ru-RU"/>
        </w:rPr>
        <w:t xml:space="preserve"> доктор юридичних наук, професор, професор кафедри цивільного та господарського права Національного університету біоресурсів і природокористування України; </w:t>
      </w:r>
      <w:r w:rsidRPr="00D858E0">
        <w:rPr>
          <w:rFonts w:ascii="Times New Roman" w:eastAsia="Times New Roman" w:hAnsi="Times New Roman" w:cs="Times New Roman"/>
          <w:b/>
          <w:sz w:val="24"/>
          <w:szCs w:val="24"/>
          <w:lang w:eastAsia="ru-RU"/>
        </w:rPr>
        <w:t>Біла Вікторія Русланівна,</w:t>
      </w:r>
      <w:r w:rsidRPr="00D858E0">
        <w:rPr>
          <w:rFonts w:ascii="Times New Roman" w:eastAsia="Times New Roman" w:hAnsi="Times New Roman" w:cs="Times New Roman"/>
          <w:sz w:val="24"/>
          <w:szCs w:val="24"/>
          <w:lang w:eastAsia="ru-RU"/>
        </w:rPr>
        <w:t xml:space="preserve"> доктор юридичних наук, доцент, професор кафедри адміністративного права і процесу та митної безпеки Університету державної фіскальної служби України.</w:t>
      </w:r>
    </w:p>
    <w:p w:rsidR="00A132D4" w:rsidRPr="00D858E0" w:rsidRDefault="00A132D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18208" behindDoc="0" locked="0" layoutInCell="1" allowOverlap="1" wp14:anchorId="1939577B" wp14:editId="47DDCA32">
                <wp:simplePos x="0" y="0"/>
                <wp:positionH relativeFrom="margin">
                  <wp:posOffset>0</wp:posOffset>
                </wp:positionH>
                <wp:positionV relativeFrom="paragraph">
                  <wp:posOffset>-635</wp:posOffset>
                </wp:positionV>
                <wp:extent cx="6086475" cy="45719"/>
                <wp:effectExtent l="0" t="0" r="28575" b="12065"/>
                <wp:wrapNone/>
                <wp:docPr id="997"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577B" id="_x0000_s1867" type="#_x0000_t202" style="position:absolute;left:0;text-align:left;margin-left:0;margin-top:-.05pt;width:479.25pt;height:3.6pt;z-index:25231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UdhbFegIAAOcEAAAOAAAA&#10;AAAAAAAAAAAAAC4CAABkcnMvZTJvRG9jLnhtbFBLAQItABQABgAIAAAAIQC4QP1+2gAAAAQBAAAP&#10;AAAAAAAAAAAAAAAAANQEAABkcnMvZG93bnJldi54bWxQSwUGAAAAAAQABADzAAAA2wUAAAAA&#10;" fillcolor="#a9d18e" strokeweight=".5pt">
                <v:textbox>
                  <w:txbxContent>
                    <w:p w:rsidR="00CF4028" w:rsidRDefault="00CF4028" w:rsidP="00A132D4"/>
                  </w:txbxContent>
                </v:textbox>
                <w10:wrap anchorx="margin"/>
              </v:shape>
            </w:pict>
          </mc:Fallback>
        </mc:AlternateContent>
      </w:r>
    </w:p>
    <w:p w:rsidR="00A132D4" w:rsidRPr="00D858E0" w:rsidRDefault="00A132D4" w:rsidP="00A132D4">
      <w:pPr>
        <w:widowControl w:val="0"/>
        <w:tabs>
          <w:tab w:val="left" w:pos="-1980"/>
        </w:tabs>
        <w:suppressAutoHyphens/>
        <w:autoSpaceDE w:val="0"/>
        <w:autoSpaceDN w:val="0"/>
        <w:spacing w:after="0" w:line="240" w:lineRule="auto"/>
        <w:ind w:firstLine="851"/>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Беззубенко Микола Васильович</w:t>
      </w:r>
      <w:r w:rsidRPr="00D858E0">
        <w:rPr>
          <w:rFonts w:ascii="Times New Roman" w:eastAsia="Times New Roman" w:hAnsi="Times New Roman" w:cs="Times New Roman"/>
          <w:b/>
          <w:bCs/>
          <w:color w:val="000000"/>
          <w:sz w:val="24"/>
          <w:szCs w:val="24"/>
          <w:shd w:val="clear" w:color="auto" w:fill="FFFFFF"/>
          <w:lang w:eastAsia="ru-RU"/>
        </w:rPr>
        <w:t xml:space="preserve">, </w:t>
      </w:r>
      <w:r w:rsidRPr="00D858E0">
        <w:rPr>
          <w:rFonts w:ascii="Times New Roman" w:eastAsia="Times New Roman" w:hAnsi="Times New Roman" w:cs="Times New Roman"/>
          <w:bCs/>
          <w:color w:val="000000"/>
          <w:sz w:val="24"/>
          <w:szCs w:val="24"/>
          <w:shd w:val="clear" w:color="auto" w:fill="FFFFFF"/>
          <w:lang w:eastAsia="ru-RU"/>
        </w:rPr>
        <w:t xml:space="preserve">радник </w:t>
      </w:r>
      <w:r w:rsidRPr="00D858E0">
        <w:rPr>
          <w:rFonts w:ascii="Times New Roman" w:eastAsia="Times New Roman" w:hAnsi="Times New Roman" w:cs="Times New Roman"/>
          <w:sz w:val="24"/>
          <w:szCs w:val="24"/>
          <w:lang w:eastAsia="ru-RU"/>
        </w:rPr>
        <w:t>Керівника Офісу Президента України</w:t>
      </w:r>
      <w:r w:rsidRPr="00D858E0">
        <w:rPr>
          <w:rFonts w:ascii="Times New Roman" w:eastAsia="Times New Roman" w:hAnsi="Times New Roman" w:cs="Times New Roman"/>
          <w:bCs/>
          <w:color w:val="000000"/>
          <w:sz w:val="24"/>
          <w:szCs w:val="24"/>
          <w:shd w:val="clear" w:color="auto" w:fill="FFFFFF"/>
          <w:lang w:eastAsia="ru-RU"/>
        </w:rPr>
        <w:t>.</w:t>
      </w:r>
      <w:r w:rsidRPr="00D858E0">
        <w:rPr>
          <w:rFonts w:ascii="Times New Roman" w:eastAsia="Times New Roman" w:hAnsi="Times New Roman" w:cs="Times New Roman"/>
          <w:sz w:val="24"/>
          <w:szCs w:val="24"/>
          <w:lang w:eastAsia="ru-RU"/>
        </w:rPr>
        <w:t xml:space="preserve"> Назва дисертації: </w:t>
      </w:r>
      <w:r w:rsidRPr="00D858E0">
        <w:rPr>
          <w:rFonts w:ascii="Times New Roman" w:eastAsia="Times New Roman" w:hAnsi="Times New Roman" w:cs="Times New Roman"/>
          <w:spacing w:val="-6"/>
          <w:sz w:val="24"/>
          <w:szCs w:val="24"/>
          <w:lang w:eastAsia="ru-RU"/>
        </w:rPr>
        <w:t>«</w:t>
      </w:r>
      <w:r w:rsidRPr="00D858E0">
        <w:rPr>
          <w:rFonts w:ascii="Times New Roman" w:eastAsia="Times New Roman" w:hAnsi="Times New Roman" w:cs="Times New Roman"/>
          <w:sz w:val="24"/>
          <w:szCs w:val="24"/>
          <w:lang w:eastAsia="ru-RU"/>
        </w:rPr>
        <w:t>Основи методики розслідування ухилень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r w:rsidRPr="00D858E0">
        <w:rPr>
          <w:rFonts w:ascii="Times New Roman" w:eastAsia="Times New Roman" w:hAnsi="Times New Roman" w:cs="Times New Roman"/>
          <w:spacing w:val="-6"/>
          <w:sz w:val="24"/>
          <w:szCs w:val="24"/>
          <w:lang w:eastAsia="ru-RU"/>
        </w:rPr>
        <w:t>»</w:t>
      </w:r>
      <w:r w:rsidRPr="00D858E0">
        <w:rPr>
          <w:rFonts w:ascii="Times New Roman" w:eastAsia="Times New Roman" w:hAnsi="Times New Roman" w:cs="Times New Roman"/>
          <w:sz w:val="24"/>
          <w:szCs w:val="24"/>
          <w:lang w:eastAsia="ru-RU"/>
        </w:rPr>
        <w:t xml:space="preserve">. Шифр та назва спеціальності – </w:t>
      </w:r>
      <w:r w:rsidRPr="00D858E0">
        <w:rPr>
          <w:rFonts w:ascii="Times New Roman" w:eastAsia="Times New Roman" w:hAnsi="Times New Roman" w:cs="Times New Roman"/>
          <w:bCs/>
          <w:iCs/>
          <w:color w:val="000000"/>
          <w:sz w:val="24"/>
          <w:szCs w:val="24"/>
          <w:lang w:eastAsia="ru-RU"/>
        </w:rPr>
        <w:t>12.00.09 – кримінальний процес та криміналістика; судова експертиза; оперативно-розшукова діяльність</w:t>
      </w:r>
      <w:r w:rsidRPr="00D858E0">
        <w:rPr>
          <w:rFonts w:ascii="Times New Roman" w:eastAsia="Times New Roman" w:hAnsi="Times New Roman" w:cs="Times New Roman"/>
          <w:sz w:val="24"/>
          <w:szCs w:val="24"/>
          <w:lang w:eastAsia="ru-RU"/>
        </w:rPr>
        <w:t xml:space="preserve">. Спецрада Д 26.001.05 Київського національного університету імені Тараса Шевченка МОН України (01601, м. Київ, вул. Володимирська, 64/13; т. (044) 239-31-41). Науковий керівник: </w:t>
      </w:r>
      <w:r w:rsidRPr="00D858E0">
        <w:rPr>
          <w:rFonts w:ascii="Times New Roman" w:eastAsia="Times New Roman" w:hAnsi="Times New Roman" w:cs="Times New Roman"/>
          <w:b/>
          <w:sz w:val="24"/>
          <w:szCs w:val="24"/>
          <w:lang w:eastAsia="ru-RU"/>
        </w:rPr>
        <w:t>Татаров Олег Юрійович</w:t>
      </w:r>
      <w:r w:rsidRPr="00D858E0">
        <w:rPr>
          <w:rFonts w:ascii="Times New Roman" w:eastAsia="Times New Roman" w:hAnsi="Times New Roman" w:cs="Times New Roman"/>
          <w:bCs/>
          <w:color w:val="000000"/>
          <w:sz w:val="24"/>
          <w:szCs w:val="24"/>
          <w:shd w:val="clear" w:color="auto" w:fill="FFFFFF"/>
          <w:lang w:eastAsia="ru-RU"/>
        </w:rPr>
        <w:t>,</w:t>
      </w:r>
      <w:r w:rsidRPr="00D858E0">
        <w:rPr>
          <w:rFonts w:ascii="Times New Roman" w:eastAsia="Times New Roman" w:hAnsi="Times New Roman" w:cs="Times New Roman"/>
          <w:b/>
          <w:bCs/>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доктор юридичних наук, професор, Заступник Керівника Офісу Президента України. Офіційні опоненти: </w:t>
      </w:r>
      <w:r w:rsidRPr="00D858E0">
        <w:rPr>
          <w:rFonts w:ascii="Times New Roman" w:eastAsia="Times New Roman" w:hAnsi="Times New Roman" w:cs="Times New Roman"/>
          <w:b/>
          <w:sz w:val="24"/>
          <w:szCs w:val="24"/>
          <w:lang w:eastAsia="ru-RU"/>
        </w:rPr>
        <w:t>Сергєєва Діана Борисівна,</w:t>
      </w:r>
      <w:r w:rsidRPr="00D858E0">
        <w:rPr>
          <w:rFonts w:ascii="Times New Roman" w:eastAsia="Times New Roman" w:hAnsi="Times New Roman" w:cs="Times New Roman"/>
          <w:bCs/>
          <w:sz w:val="24"/>
          <w:szCs w:val="24"/>
          <w:lang w:eastAsia="ru-RU"/>
        </w:rPr>
        <w:t xml:space="preserve"> доктор юридичних наук, професор кафедри кримінального процесу та криміналістики Інституту права Київського національного університету імені Тараса Шевченка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Шевчишен Артем Вікторович,</w:t>
      </w:r>
      <w:r w:rsidRPr="00D858E0">
        <w:rPr>
          <w:rFonts w:ascii="Times New Roman" w:eastAsia="Times New Roman" w:hAnsi="Times New Roman" w:cs="Times New Roman"/>
          <w:sz w:val="24"/>
          <w:szCs w:val="24"/>
          <w:lang w:eastAsia="ru-RU"/>
        </w:rPr>
        <w:t xml:space="preserve"> доктор юридичних наук, доцент, начальник відділу розслідування службових злочинів управління розслідування корупційних злочинів Головного слідчого управління Національної поліції України.</w:t>
      </w:r>
    </w:p>
    <w:p w:rsidR="00A132D4" w:rsidRPr="00D858E0" w:rsidRDefault="00A132D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20256" behindDoc="0" locked="0" layoutInCell="1" allowOverlap="1" wp14:anchorId="222328DC" wp14:editId="39E33F8A">
                <wp:simplePos x="0" y="0"/>
                <wp:positionH relativeFrom="margin">
                  <wp:posOffset>0</wp:posOffset>
                </wp:positionH>
                <wp:positionV relativeFrom="paragraph">
                  <wp:posOffset>-635</wp:posOffset>
                </wp:positionV>
                <wp:extent cx="6086475" cy="45719"/>
                <wp:effectExtent l="0" t="0" r="28575" b="12065"/>
                <wp:wrapNone/>
                <wp:docPr id="998"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328DC" id="_x0000_s1868" type="#_x0000_t202" style="position:absolute;left:0;text-align:left;margin-left:0;margin-top:-.05pt;width:479.25pt;height:3.6pt;z-index:25232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h1det8AgAA5wQAAA4A&#10;AAAAAAAAAAAAAAAALgIAAGRycy9lMm9Eb2MueG1sUEsBAi0AFAAGAAgAAAAhALhA/X7aAAAABAEA&#10;AA8AAAAAAAAAAAAAAAAA1gQAAGRycy9kb3ducmV2LnhtbFBLBQYAAAAABAAEAPMAAADdBQAAAAA=&#10;" fillcolor="#a9d18e" strokeweight=".5pt">
                <v:textbox>
                  <w:txbxContent>
                    <w:p w:rsidR="00CF4028" w:rsidRDefault="00CF4028" w:rsidP="00A132D4"/>
                  </w:txbxContent>
                </v:textbox>
                <w10:wrap anchorx="margin"/>
              </v:shape>
            </w:pict>
          </mc:Fallback>
        </mc:AlternateContent>
      </w:r>
    </w:p>
    <w:p w:rsidR="00A132D4" w:rsidRPr="00D858E0" w:rsidRDefault="00A132D4" w:rsidP="00A132D4">
      <w:pPr>
        <w:widowControl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Бінько Ігор Ігорович</w:t>
      </w:r>
      <w:r w:rsidRPr="00D858E0">
        <w:rPr>
          <w:rFonts w:ascii="Times New Roman" w:hAnsi="Times New Roman" w:cs="Times New Roman"/>
          <w:sz w:val="24"/>
          <w:szCs w:val="24"/>
        </w:rPr>
        <w:t xml:space="preserve">, заступник директора ТОВ «Юридична компанія «Закон і право». Назва дисертації: «Правові засади публічного адміністрування охорони права власності на нерухоме майно». Шифр та назва спеціальності: 12.00.07 «Адміністративне право і процес; фінансове право; інформаційне право». Спецрада Д 26.004.16 Національного університету біоресурсів і природокористування України (03041, м. Київ, вул. Героїв Оборони, 15; тел.: (044) 527-82-28). Науковий керівник: </w:t>
      </w:r>
      <w:r w:rsidRPr="00D858E0">
        <w:rPr>
          <w:rFonts w:ascii="Times New Roman" w:hAnsi="Times New Roman" w:cs="Times New Roman"/>
          <w:b/>
          <w:bCs/>
          <w:sz w:val="24"/>
          <w:szCs w:val="24"/>
        </w:rPr>
        <w:t>Піддубний Олексій Юрійович</w:t>
      </w:r>
      <w:r w:rsidRPr="00D858E0">
        <w:rPr>
          <w:rFonts w:ascii="Times New Roman" w:hAnsi="Times New Roman" w:cs="Times New Roman"/>
          <w:sz w:val="24"/>
          <w:szCs w:val="24"/>
        </w:rPr>
        <w:t xml:space="preserve">, доктор юридичних наук, професор, завідувач кафедри цивільного та господарського права Національного університету біоресурсів і природокористування України. Офіційні опоненти: </w:t>
      </w:r>
      <w:r w:rsidRPr="00D858E0">
        <w:rPr>
          <w:rFonts w:ascii="Times New Roman" w:hAnsi="Times New Roman" w:cs="Times New Roman"/>
          <w:b/>
          <w:sz w:val="24"/>
          <w:szCs w:val="24"/>
        </w:rPr>
        <w:t>Маріц Дарія Олександрівна</w:t>
      </w:r>
      <w:r w:rsidRPr="00D858E0">
        <w:rPr>
          <w:rFonts w:ascii="Times New Roman" w:hAnsi="Times New Roman" w:cs="Times New Roman"/>
          <w:sz w:val="24"/>
          <w:szCs w:val="24"/>
        </w:rPr>
        <w:t xml:space="preserve">, доктор юридичних наук, доцент, в. о. завідувача кафедри публічного права Національного технічного університету «Київський політехнічний інститут імені Ігоря Сікорського»; </w:t>
      </w:r>
      <w:r w:rsidRPr="00D858E0">
        <w:rPr>
          <w:rFonts w:ascii="Times New Roman" w:hAnsi="Times New Roman" w:cs="Times New Roman"/>
          <w:b/>
          <w:sz w:val="24"/>
          <w:szCs w:val="24"/>
        </w:rPr>
        <w:t>Коровайко Оксана Сергіївна</w:t>
      </w:r>
      <w:r w:rsidRPr="00D858E0">
        <w:rPr>
          <w:rFonts w:ascii="Times New Roman" w:hAnsi="Times New Roman" w:cs="Times New Roman"/>
          <w:sz w:val="24"/>
          <w:szCs w:val="24"/>
        </w:rPr>
        <w:t>, кандидат юридичних наук, помічник приватного нотаріуса.</w:t>
      </w:r>
    </w:p>
    <w:p w:rsidR="00A132D4" w:rsidRPr="00D858E0" w:rsidRDefault="00A132D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22304" behindDoc="0" locked="0" layoutInCell="1" allowOverlap="1" wp14:anchorId="5783EF40" wp14:editId="7B7E5B17">
                <wp:simplePos x="0" y="0"/>
                <wp:positionH relativeFrom="margin">
                  <wp:posOffset>0</wp:posOffset>
                </wp:positionH>
                <wp:positionV relativeFrom="paragraph">
                  <wp:posOffset>0</wp:posOffset>
                </wp:positionV>
                <wp:extent cx="6086475" cy="45719"/>
                <wp:effectExtent l="0" t="0" r="28575" b="12065"/>
                <wp:wrapNone/>
                <wp:docPr id="999"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3EF40" id="_x0000_s1869" type="#_x0000_t202" style="position:absolute;left:0;text-align:left;margin-left:0;margin-top:0;width:479.25pt;height:3.6pt;z-index:25232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X0oJtHwCAADnBAAADgAA&#10;AAAAAAAAAAAAAAAuAgAAZHJzL2Uyb0RvYy54bWxQSwECLQAUAAYACAAAACEAptjbaNkAAAADAQAA&#10;DwAAAAAAAAAAAAAAAADWBAAAZHJzL2Rvd25yZXYueG1sUEsFBgAAAAAEAAQA8wAAANwFAAAAAA==&#10;" fillcolor="#a9d18e" strokeweight=".5pt">
                <v:textbox>
                  <w:txbxContent>
                    <w:p w:rsidR="00CF4028" w:rsidRDefault="00CF4028" w:rsidP="00A132D4"/>
                  </w:txbxContent>
                </v:textbox>
                <w10:wrap anchorx="margin"/>
              </v:shape>
            </w:pict>
          </mc:Fallback>
        </mc:AlternateContent>
      </w:r>
    </w:p>
    <w:p w:rsidR="00A132D4" w:rsidRPr="00D858E0" w:rsidRDefault="00A132D4" w:rsidP="00A132D4">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Філюк Олександра Сергіївна</w:t>
      </w:r>
      <w:r w:rsidRPr="00D858E0">
        <w:rPr>
          <w:rFonts w:ascii="Times New Roman" w:hAnsi="Times New Roman" w:cs="Times New Roman"/>
          <w:sz w:val="24"/>
          <w:szCs w:val="24"/>
        </w:rPr>
        <w:t xml:space="preserve">, асистент кафедри права Луцького національного технічного університету. Назва дисертації: «Юридичне забезпечення захисту майнових </w:t>
      </w:r>
      <w:r w:rsidRPr="00D858E0">
        <w:rPr>
          <w:rFonts w:ascii="Times New Roman" w:hAnsi="Times New Roman" w:cs="Times New Roman"/>
          <w:sz w:val="24"/>
          <w:szCs w:val="24"/>
        </w:rPr>
        <w:br/>
        <w:t xml:space="preserve">прав сільськогосподарських товаровиробників». Шифр та назва спеціальності: 12.00.06 «Земельне право; аграрне право; екологічне право; природоресурсне право». Спецрада Д 26.004.16 Національного університету біоресурсів і природокористування України (03041, м. Київ, вул. Героїв Оборони, 15; тел.: (044) 527-82-28). Науковий керівник: </w:t>
      </w:r>
      <w:r w:rsidRPr="00D858E0">
        <w:rPr>
          <w:rFonts w:ascii="Times New Roman" w:hAnsi="Times New Roman" w:cs="Times New Roman"/>
          <w:b/>
          <w:bCs/>
          <w:sz w:val="24"/>
          <w:szCs w:val="24"/>
        </w:rPr>
        <w:t>Земко Алла Михайлівна</w:t>
      </w:r>
      <w:r w:rsidRPr="00D858E0">
        <w:rPr>
          <w:rFonts w:ascii="Times New Roman" w:hAnsi="Times New Roman" w:cs="Times New Roman"/>
          <w:sz w:val="24"/>
          <w:szCs w:val="24"/>
        </w:rPr>
        <w:t xml:space="preserve">, кандидат юридичних наук, доцент, доцент кафедри права Луцького національного технічного університету. Офіційні опоненти: </w:t>
      </w:r>
      <w:r w:rsidRPr="00D858E0">
        <w:rPr>
          <w:rFonts w:ascii="Times New Roman" w:hAnsi="Times New Roman" w:cs="Times New Roman"/>
          <w:b/>
          <w:bCs/>
          <w:sz w:val="24"/>
          <w:szCs w:val="24"/>
        </w:rPr>
        <w:t>Статівка Анатолій Миколайович</w:t>
      </w:r>
      <w:r w:rsidRPr="00D858E0">
        <w:rPr>
          <w:rFonts w:ascii="Times New Roman" w:hAnsi="Times New Roman" w:cs="Times New Roman"/>
          <w:sz w:val="24"/>
          <w:szCs w:val="24"/>
        </w:rPr>
        <w:t xml:space="preserve">, доктор юридичних наук, професор, професор кафедри земельного та аграрного права Національного юридичного університету імені Ярослава Мудрого; </w:t>
      </w:r>
      <w:r w:rsidRPr="00D858E0">
        <w:rPr>
          <w:rFonts w:ascii="Times New Roman" w:hAnsi="Times New Roman" w:cs="Times New Roman"/>
          <w:b/>
          <w:bCs/>
          <w:sz w:val="24"/>
          <w:szCs w:val="24"/>
        </w:rPr>
        <w:t>Марченко Світлана Іванівна</w:t>
      </w:r>
      <w:r w:rsidRPr="00D858E0">
        <w:rPr>
          <w:rFonts w:ascii="Times New Roman" w:hAnsi="Times New Roman" w:cs="Times New Roman"/>
          <w:sz w:val="24"/>
          <w:szCs w:val="24"/>
        </w:rPr>
        <w:t>, кандидат юридичних наук, доцент, доцент кафедри земельного та аграрного права Київського національного університету імені Тараса Шевченка.</w:t>
      </w:r>
    </w:p>
    <w:p w:rsidR="00A132D4" w:rsidRPr="00D858E0" w:rsidRDefault="00A132D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24352" behindDoc="0" locked="0" layoutInCell="1" allowOverlap="1" wp14:anchorId="1B610B78" wp14:editId="7501BDCD">
                <wp:simplePos x="0" y="0"/>
                <wp:positionH relativeFrom="margin">
                  <wp:posOffset>0</wp:posOffset>
                </wp:positionH>
                <wp:positionV relativeFrom="paragraph">
                  <wp:posOffset>0</wp:posOffset>
                </wp:positionV>
                <wp:extent cx="6086475" cy="45719"/>
                <wp:effectExtent l="0" t="0" r="28575" b="12065"/>
                <wp:wrapNone/>
                <wp:docPr id="1000"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0B78" id="_x0000_s1870" type="#_x0000_t202" style="position:absolute;left:0;text-align:left;margin-left:0;margin-top:0;width:479.25pt;height:3.6pt;z-index:25232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B0b/N96AgAA6AQAAA4AAAAA&#10;AAAAAAAAAAAALgIAAGRycy9lMm9Eb2MueG1sUEsBAi0AFAAGAAgAAAAhAKbY22jZAAAAAwEAAA8A&#10;AAAAAAAAAAAAAAAA1AQAAGRycy9kb3ducmV2LnhtbFBLBQYAAAAABAAEAPMAAADaBQAAAAA=&#10;" fillcolor="#a9d18e" strokeweight=".5pt">
                <v:textbox>
                  <w:txbxContent>
                    <w:p w:rsidR="00CF4028" w:rsidRDefault="00CF4028" w:rsidP="00A132D4"/>
                  </w:txbxContent>
                </v:textbox>
                <w10:wrap anchorx="margin"/>
              </v:shape>
            </w:pict>
          </mc:Fallback>
        </mc:AlternateContent>
      </w:r>
    </w:p>
    <w:p w:rsidR="00A132D4" w:rsidRPr="00D858E0" w:rsidRDefault="00A132D4" w:rsidP="00A132D4">
      <w:pPr>
        <w:widowControl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Драчевська Ольга Олександрівна</w:t>
      </w:r>
      <w:r w:rsidRPr="00D858E0">
        <w:rPr>
          <w:rFonts w:ascii="Times New Roman" w:hAnsi="Times New Roman" w:cs="Times New Roman"/>
          <w:sz w:val="24"/>
          <w:szCs w:val="24"/>
        </w:rPr>
        <w:t xml:space="preserve">, директор ТОВ «Інколанс». Назва дисертації: «Адміністративно-правове регулювання банківської системи в Україні». Шифр та назва спеціальності: 12.00.07 «Адміністративне право і процес; фінансове право; інформаційне право». Спецрада Д 26.004.16 Національного університету біоресурсів і природо-користування України (03041, м. Київ, вул. Героїв Оборони, 15; тел.: (044) 527-82-28). Науковий керівник: </w:t>
      </w:r>
      <w:r w:rsidRPr="00D858E0">
        <w:rPr>
          <w:rFonts w:ascii="Times New Roman" w:hAnsi="Times New Roman" w:cs="Times New Roman"/>
          <w:b/>
          <w:bCs/>
          <w:sz w:val="24"/>
          <w:szCs w:val="24"/>
        </w:rPr>
        <w:t>Сердюченко Олексій Володимирович</w:t>
      </w:r>
      <w:r w:rsidRPr="00D858E0">
        <w:rPr>
          <w:rFonts w:ascii="Times New Roman" w:hAnsi="Times New Roman" w:cs="Times New Roman"/>
          <w:sz w:val="24"/>
          <w:szCs w:val="24"/>
        </w:rPr>
        <w:t xml:space="preserve">, кандидат юридичних наук, доцент, заступник директора з земельних та соціальних питань ГПУ «Львівгазвидобування» АТ «Укргазвидобування». Офіційні опоненти: </w:t>
      </w:r>
      <w:r w:rsidRPr="00D858E0">
        <w:rPr>
          <w:rFonts w:ascii="Times New Roman" w:hAnsi="Times New Roman" w:cs="Times New Roman"/>
          <w:b/>
          <w:bCs/>
          <w:sz w:val="24"/>
          <w:szCs w:val="24"/>
        </w:rPr>
        <w:t>Дмитренко Емілія Станіславівна</w:t>
      </w:r>
      <w:r w:rsidRPr="00D858E0">
        <w:rPr>
          <w:rFonts w:ascii="Times New Roman" w:hAnsi="Times New Roman" w:cs="Times New Roman"/>
          <w:sz w:val="24"/>
          <w:szCs w:val="24"/>
        </w:rPr>
        <w:t xml:space="preserve">, доктор юридичних наук, професор, завідувач кафедри фінансового права Державного вищого навчального закладу «Київський національний економічний університет імені Вадима Гетьмана»; </w:t>
      </w:r>
      <w:r w:rsidRPr="00D858E0">
        <w:rPr>
          <w:rFonts w:ascii="Times New Roman" w:hAnsi="Times New Roman" w:cs="Times New Roman"/>
          <w:b/>
          <w:bCs/>
          <w:sz w:val="24"/>
          <w:szCs w:val="24"/>
        </w:rPr>
        <w:t>Слюсаренко Сергій Вікторович</w:t>
      </w:r>
      <w:r w:rsidRPr="00D858E0">
        <w:rPr>
          <w:rFonts w:ascii="Times New Roman" w:hAnsi="Times New Roman" w:cs="Times New Roman"/>
          <w:sz w:val="24"/>
          <w:szCs w:val="24"/>
        </w:rPr>
        <w:t>, кандидат юридичних наук, доцент, доцент кафедри адміністративного та фінансового права Національного університету біоресурсів і природокористування України.</w:t>
      </w:r>
    </w:p>
    <w:p w:rsidR="00A132D4" w:rsidRPr="00D858E0" w:rsidRDefault="00A132D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26400" behindDoc="0" locked="0" layoutInCell="1" allowOverlap="1" wp14:anchorId="440D3CD1" wp14:editId="4AE2FB23">
                <wp:simplePos x="0" y="0"/>
                <wp:positionH relativeFrom="margin">
                  <wp:posOffset>0</wp:posOffset>
                </wp:positionH>
                <wp:positionV relativeFrom="paragraph">
                  <wp:posOffset>-635</wp:posOffset>
                </wp:positionV>
                <wp:extent cx="6086475" cy="45719"/>
                <wp:effectExtent l="0" t="0" r="28575" b="12065"/>
                <wp:wrapNone/>
                <wp:docPr id="1001"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D3CD1" id="_x0000_s1871" type="#_x0000_t202" style="position:absolute;left:0;text-align:left;margin-left:0;margin-top:-.05pt;width:479.25pt;height:3.6pt;z-index:25232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SiSAgHsCAADoBAAADgAA&#10;AAAAAAAAAAAAAAAuAgAAZHJzL2Uyb0RvYy54bWxQSwECLQAUAAYACAAAACEAuED9ftoAAAAEAQAA&#10;DwAAAAAAAAAAAAAAAADVBAAAZHJzL2Rvd25yZXYueG1sUEsFBgAAAAAEAAQA8wAAANwFAAAAAA==&#10;" fillcolor="#a9d18e" strokeweight=".5pt">
                <v:textbox>
                  <w:txbxContent>
                    <w:p w:rsidR="00CF4028" w:rsidRDefault="00CF4028" w:rsidP="00A132D4"/>
                  </w:txbxContent>
                </v:textbox>
                <w10:wrap anchorx="margin"/>
              </v:shape>
            </w:pict>
          </mc:Fallback>
        </mc:AlternateContent>
      </w:r>
    </w:p>
    <w:p w:rsidR="003A601C" w:rsidRPr="00D858E0" w:rsidRDefault="003A601C" w:rsidP="003A601C">
      <w:pPr>
        <w:pStyle w:val="Iauiue"/>
        <w:ind w:firstLine="709"/>
        <w:jc w:val="both"/>
        <w:rPr>
          <w:sz w:val="24"/>
          <w:szCs w:val="24"/>
          <w:lang w:val="uk-UA"/>
        </w:rPr>
      </w:pPr>
      <w:r w:rsidRPr="00D858E0">
        <w:rPr>
          <w:b/>
          <w:sz w:val="24"/>
          <w:szCs w:val="24"/>
          <w:lang w:val="uk-UA"/>
        </w:rPr>
        <w:t>Шенцев Дмитро Олексійович</w:t>
      </w:r>
      <w:r w:rsidRPr="00D858E0">
        <w:rPr>
          <w:sz w:val="24"/>
          <w:szCs w:val="24"/>
          <w:lang w:val="uk-UA"/>
        </w:rPr>
        <w:t>, народний депутат України. Назва дисертації: «Адміністративно-правові засади забезпечення безпеки виборчого процесу в Україні». Шифр та назва спеціальності – 12.00.07 – адміністративне право і процес; фінансове право; інформаційне право. Спецрада К 64.896.01 Національного наукового центру «Інститут судових експертиз ім. Засл. проф. М. С. Бокаріуса» Міністерства юстиції України</w:t>
      </w:r>
      <w:r w:rsidRPr="00D858E0">
        <w:rPr>
          <w:spacing w:val="-4"/>
          <w:sz w:val="24"/>
          <w:szCs w:val="24"/>
          <w:lang w:val="uk-UA"/>
        </w:rPr>
        <w:t xml:space="preserve"> (61177, м. Харків, вул. Золочівська, 8-а; тел. </w:t>
      </w:r>
      <w:r w:rsidRPr="00D858E0">
        <w:rPr>
          <w:snapToGrid w:val="0"/>
          <w:spacing w:val="-4"/>
          <w:sz w:val="24"/>
          <w:szCs w:val="24"/>
          <w:lang w:val="uk-UA"/>
        </w:rPr>
        <w:t xml:space="preserve">(057) </w:t>
      </w:r>
      <w:r w:rsidRPr="00D858E0">
        <w:rPr>
          <w:spacing w:val="-4"/>
          <w:sz w:val="24"/>
          <w:szCs w:val="24"/>
          <w:lang w:val="uk-UA"/>
        </w:rPr>
        <w:t xml:space="preserve">372-12-20). </w:t>
      </w:r>
      <w:r w:rsidRPr="00D858E0">
        <w:rPr>
          <w:sz w:val="24"/>
          <w:szCs w:val="24"/>
          <w:lang w:val="uk-UA"/>
        </w:rPr>
        <w:t xml:space="preserve">Науковий керівник: </w:t>
      </w:r>
      <w:r w:rsidRPr="00D858E0">
        <w:rPr>
          <w:b/>
          <w:sz w:val="24"/>
          <w:szCs w:val="24"/>
          <w:lang w:val="uk-UA"/>
        </w:rPr>
        <w:t>Клюєв Олександр Миколайович</w:t>
      </w:r>
      <w:r w:rsidRPr="00D858E0">
        <w:rPr>
          <w:sz w:val="24"/>
          <w:szCs w:val="24"/>
          <w:lang w:val="uk-UA"/>
        </w:rPr>
        <w:t xml:space="preserve">, доктор юридичних наук, професор, директор Національного наукового центру «Інститут судових експертиз ім. Засл. проф. М. С. Бокаріуса» Міністерства юстиції України. Офіційні опоненти: </w:t>
      </w:r>
      <w:r w:rsidRPr="00D858E0">
        <w:rPr>
          <w:b/>
          <w:bCs/>
          <w:color w:val="191919"/>
          <w:sz w:val="24"/>
          <w:szCs w:val="24"/>
          <w:lang w:val="uk-UA"/>
        </w:rPr>
        <w:t>Рєзнік Олег Миколайович,</w:t>
      </w:r>
      <w:r w:rsidRPr="00D858E0">
        <w:rPr>
          <w:bCs/>
          <w:color w:val="191919"/>
          <w:sz w:val="24"/>
          <w:szCs w:val="24"/>
          <w:lang w:val="uk-UA"/>
        </w:rPr>
        <w:t xml:space="preserve"> доктор юридичних наук, доцент, </w:t>
      </w:r>
      <w:r w:rsidRPr="00D858E0">
        <w:rPr>
          <w:rFonts w:eastAsia="Calibri"/>
          <w:color w:val="191919"/>
          <w:sz w:val="24"/>
          <w:szCs w:val="24"/>
          <w:lang w:val="uk-UA"/>
        </w:rPr>
        <w:t>секретар Сумської міської ради</w:t>
      </w:r>
      <w:r w:rsidRPr="00D858E0">
        <w:rPr>
          <w:sz w:val="24"/>
          <w:szCs w:val="24"/>
          <w:lang w:val="uk-UA"/>
        </w:rPr>
        <w:t xml:space="preserve">; </w:t>
      </w:r>
      <w:r w:rsidRPr="00D858E0">
        <w:rPr>
          <w:b/>
          <w:sz w:val="24"/>
          <w:szCs w:val="24"/>
          <w:lang w:val="uk-UA"/>
        </w:rPr>
        <w:t>Невядовський Владислав Олегович</w:t>
      </w:r>
      <w:r w:rsidRPr="00D858E0">
        <w:rPr>
          <w:sz w:val="24"/>
          <w:szCs w:val="24"/>
          <w:lang w:val="uk-UA"/>
        </w:rPr>
        <w:t>, кандидат юридичних наук, доцент, заступник декана з навчально-методичної роботи факультету № 1 Харківського національного університету внутрішніх справ</w:t>
      </w:r>
      <w:r w:rsidRPr="00D858E0">
        <w:rPr>
          <w:spacing w:val="-2"/>
          <w:sz w:val="24"/>
          <w:szCs w:val="24"/>
          <w:lang w:val="uk-UA"/>
        </w:rPr>
        <w:t>.</w:t>
      </w:r>
    </w:p>
    <w:p w:rsidR="00A132D4" w:rsidRPr="00D858E0" w:rsidRDefault="003A601C"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36640" behindDoc="0" locked="0" layoutInCell="1" allowOverlap="1" wp14:anchorId="785B8948" wp14:editId="6AAE8697">
                <wp:simplePos x="0" y="0"/>
                <wp:positionH relativeFrom="margin">
                  <wp:posOffset>0</wp:posOffset>
                </wp:positionH>
                <wp:positionV relativeFrom="paragraph">
                  <wp:posOffset>-635</wp:posOffset>
                </wp:positionV>
                <wp:extent cx="6086475" cy="45719"/>
                <wp:effectExtent l="0" t="0" r="28575" b="12065"/>
                <wp:wrapNone/>
                <wp:docPr id="1006"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A6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B8948" id="_x0000_s1872" type="#_x0000_t202" style="position:absolute;left:0;text-align:left;margin-left:0;margin-top:-.05pt;width:479.25pt;height:3.6pt;z-index:25233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0FtZJHsCAADoBAAADgAA&#10;AAAAAAAAAAAAAAAuAgAAZHJzL2Uyb0RvYy54bWxQSwECLQAUAAYACAAAACEAuED9ftoAAAAEAQAA&#10;DwAAAAAAAAAAAAAAAADVBAAAZHJzL2Rvd25yZXYueG1sUEsFBgAAAAAEAAQA8wAAANwFAAAAAA==&#10;" fillcolor="#a9d18e" strokeweight=".5pt">
                <v:textbox>
                  <w:txbxContent>
                    <w:p w:rsidR="00CF4028" w:rsidRDefault="00CF4028" w:rsidP="003A601C"/>
                  </w:txbxContent>
                </v:textbox>
                <w10:wrap anchorx="margin"/>
              </v:shape>
            </w:pict>
          </mc:Fallback>
        </mc:AlternateContent>
      </w:r>
    </w:p>
    <w:p w:rsidR="00CE6BD8" w:rsidRPr="00D858E0" w:rsidRDefault="00CE6BD8" w:rsidP="00CE6BD8">
      <w:pPr>
        <w:tabs>
          <w:tab w:val="left" w:pos="0"/>
        </w:tabs>
        <w:spacing w:after="0" w:line="240" w:lineRule="auto"/>
        <w:ind w:firstLine="709"/>
        <w:jc w:val="both"/>
        <w:rPr>
          <w:rFonts w:ascii="Times New Roman" w:eastAsia="Calibri" w:hAnsi="Times New Roman" w:cs="Times New Roman"/>
          <w:sz w:val="24"/>
          <w:szCs w:val="24"/>
        </w:rPr>
      </w:pPr>
      <w:r w:rsidRPr="00D858E0">
        <w:rPr>
          <w:rFonts w:ascii="Times New Roman" w:eastAsia="Times New Roman" w:hAnsi="Times New Roman" w:cs="Times New Roman"/>
          <w:b/>
          <w:bCs/>
          <w:sz w:val="24"/>
          <w:szCs w:val="24"/>
          <w:lang w:eastAsia="ru-RU"/>
        </w:rPr>
        <w:t>Чабан Наталія Анатоліївна</w:t>
      </w:r>
      <w:r w:rsidRPr="00D858E0">
        <w:rPr>
          <w:rFonts w:ascii="Times New Roman" w:eastAsia="Times New Roman" w:hAnsi="Times New Roman" w:cs="Times New Roman"/>
          <w:iCs/>
          <w:sz w:val="24"/>
          <w:szCs w:val="24"/>
          <w:lang w:eastAsia="ru-RU"/>
        </w:rPr>
        <w:t>,</w:t>
      </w:r>
      <w:r w:rsidRPr="00D858E0">
        <w:rPr>
          <w:rFonts w:ascii="Times New Roman" w:eastAsia="Times New Roman" w:hAnsi="Times New Roman" w:cs="Times New Roman"/>
          <w:i/>
          <w:iCs/>
          <w:sz w:val="24"/>
          <w:szCs w:val="24"/>
          <w:lang w:eastAsia="ru-RU"/>
        </w:rPr>
        <w:t xml:space="preserve"> </w:t>
      </w:r>
      <w:r w:rsidRPr="00D858E0">
        <w:rPr>
          <w:rFonts w:ascii="Times New Roman" w:eastAsia="Times New Roman" w:hAnsi="Times New Roman" w:cs="Times New Roman"/>
          <w:iCs/>
          <w:sz w:val="24"/>
          <w:szCs w:val="24"/>
          <w:lang w:eastAsia="ru-RU"/>
        </w:rPr>
        <w:t>ад’юнкт відділу докторантури та ад’юнктури Національної академії внутрішніх справ.</w:t>
      </w:r>
      <w:r w:rsidRPr="00D858E0">
        <w:rPr>
          <w:rFonts w:ascii="Times New Roman" w:eastAsia="Times New Roman" w:hAnsi="Times New Roman" w:cs="Times New Roman"/>
          <w:sz w:val="24"/>
          <w:szCs w:val="24"/>
          <w:lang w:eastAsia="ru-RU"/>
        </w:rPr>
        <w:t xml:space="preserve"> Назва дисертації: </w:t>
      </w:r>
      <w:r w:rsidRPr="00D858E0">
        <w:rPr>
          <w:rFonts w:ascii="Times New Roman" w:eastAsia="Calibri" w:hAnsi="Times New Roman" w:cs="Times New Roman"/>
          <w:sz w:val="24"/>
          <w:szCs w:val="24"/>
        </w:rPr>
        <w:t>«Неупередженість судової влади як гарантія забезпечення прав людини: теоретико-правове дослідження»</w:t>
      </w:r>
      <w:r w:rsidRPr="00D858E0">
        <w:rPr>
          <w:rFonts w:ascii="Times New Roman" w:eastAsia="Times New Roman" w:hAnsi="Times New Roman" w:cs="Times New Roman"/>
          <w:sz w:val="24"/>
          <w:szCs w:val="24"/>
          <w:lang w:eastAsia="ru-RU"/>
        </w:rPr>
        <w:t>. Шифр та назва спеціальності – 12.00.01 – теорія та історія держави і права; історія політичних і правових учень. Спецрада Д 26.007.04 Національної академії внутрішніх справ, МВС України (03035, м. Київ, пл. </w:t>
      </w:r>
      <w:r w:rsidRPr="00D858E0">
        <w:rPr>
          <w:rFonts w:ascii="Times New Roman" w:eastAsia="Times New Roman" w:hAnsi="Times New Roman" w:cs="Times New Roman"/>
          <w:spacing w:val="-4"/>
          <w:sz w:val="24"/>
          <w:szCs w:val="24"/>
          <w:lang w:eastAsia="ru-RU"/>
        </w:rPr>
        <w:t xml:space="preserve">Солом’янська, 1; </w:t>
      </w:r>
      <w:r w:rsidRPr="00D858E0">
        <w:rPr>
          <w:rFonts w:ascii="Times New Roman" w:eastAsia="Times New Roman" w:hAnsi="Times New Roman" w:cs="Times New Roman"/>
          <w:sz w:val="24"/>
          <w:szCs w:val="24"/>
          <w:lang w:eastAsia="ru-RU"/>
        </w:rPr>
        <w:t xml:space="preserve">тел. (044) 246-94-91). </w:t>
      </w:r>
      <w:r w:rsidRPr="00D858E0">
        <w:rPr>
          <w:rFonts w:ascii="Times New Roman" w:eastAsia="Times New Roman" w:hAnsi="Times New Roman" w:cs="Times New Roman"/>
          <w:iCs/>
          <w:sz w:val="24"/>
          <w:szCs w:val="24"/>
          <w:lang w:eastAsia="ru-RU"/>
        </w:rPr>
        <w:t>Науковий керівник:</w:t>
      </w:r>
      <w:r w:rsidRPr="00D858E0">
        <w:rPr>
          <w:rFonts w:ascii="Times New Roman" w:eastAsia="Times New Roman" w:hAnsi="Times New Roman" w:cs="Times New Roman"/>
          <w:bCs/>
          <w:iCs/>
          <w:sz w:val="24"/>
          <w:szCs w:val="24"/>
          <w:lang w:eastAsia="ru-RU"/>
        </w:rPr>
        <w:t xml:space="preserve"> </w:t>
      </w:r>
      <w:r w:rsidRPr="00D858E0">
        <w:rPr>
          <w:rFonts w:ascii="Times New Roman" w:eastAsia="Times New Roman" w:hAnsi="Times New Roman" w:cs="Times New Roman"/>
          <w:b/>
          <w:bCs/>
          <w:iCs/>
          <w:sz w:val="24"/>
          <w:szCs w:val="24"/>
          <w:lang w:eastAsia="ru-RU"/>
        </w:rPr>
        <w:t>Тихомиров Олександр Деонісович</w:t>
      </w:r>
      <w:r w:rsidRPr="00D858E0">
        <w:rPr>
          <w:rFonts w:ascii="Times New Roman" w:eastAsia="Times New Roman" w:hAnsi="Times New Roman" w:cs="Times New Roman"/>
          <w:bCs/>
          <w:iCs/>
          <w:sz w:val="24"/>
          <w:szCs w:val="24"/>
          <w:lang w:eastAsia="ru-RU"/>
        </w:rPr>
        <w:t>,</w:t>
      </w:r>
      <w:r w:rsidRPr="00D858E0">
        <w:rPr>
          <w:rFonts w:ascii="Times New Roman" w:eastAsia="Times New Roman" w:hAnsi="Times New Roman" w:cs="Times New Roman"/>
          <w:b/>
          <w:bCs/>
          <w:iCs/>
          <w:sz w:val="24"/>
          <w:szCs w:val="24"/>
          <w:lang w:eastAsia="ru-RU"/>
        </w:rPr>
        <w:t xml:space="preserve"> </w:t>
      </w:r>
      <w:r w:rsidRPr="00D858E0">
        <w:rPr>
          <w:rFonts w:ascii="Times New Roman" w:eastAsia="Times New Roman" w:hAnsi="Times New Roman" w:cs="Times New Roman"/>
          <w:sz w:val="24"/>
          <w:szCs w:val="24"/>
          <w:lang w:eastAsia="ru-RU"/>
        </w:rPr>
        <w:t xml:space="preserve">доктор юридичних наук, професор, професор кафедри цивільного, господарського, адміністративного права та правоохоронної діяльності Відкритого міжнародного університету розвитку людини «Україна». Офіційні опоненти: </w:t>
      </w:r>
      <w:r w:rsidRPr="00D858E0">
        <w:rPr>
          <w:rFonts w:ascii="Times New Roman" w:eastAsia="Times New Roman" w:hAnsi="Times New Roman" w:cs="Times New Roman"/>
          <w:b/>
          <w:sz w:val="24"/>
          <w:szCs w:val="24"/>
          <w:lang w:eastAsia="ru-RU"/>
        </w:rPr>
        <w:t>Удовика Лариса Григорівна</w:t>
      </w:r>
      <w:r w:rsidRPr="00D858E0">
        <w:rPr>
          <w:rFonts w:ascii="Times New Roman" w:eastAsia="Times New Roman" w:hAnsi="Times New Roman" w:cs="Times New Roman"/>
          <w:sz w:val="24"/>
          <w:szCs w:val="24"/>
          <w:lang w:eastAsia="ru-RU"/>
        </w:rPr>
        <w:t>, доктор юридичних наук, професор, завідувач кафедри історії і теорії держави та права Запорізького національного університету,</w:t>
      </w:r>
      <w:r w:rsidRPr="00D858E0">
        <w:rPr>
          <w:rFonts w:ascii="Times New Roman" w:eastAsia="Times New Roman" w:hAnsi="Times New Roman" w:cs="Times New Roman"/>
          <w:color w:val="000000"/>
          <w:sz w:val="24"/>
          <w:szCs w:val="24"/>
          <w:shd w:val="clear" w:color="auto" w:fill="FFFFFF"/>
          <w:lang w:eastAsia="ru-RU"/>
        </w:rPr>
        <w:t xml:space="preserve"> Міністерства освіти і науки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Ведєрніков Юрій</w:t>
      </w:r>
      <w:r w:rsidRPr="00D858E0">
        <w:rPr>
          <w:rFonts w:ascii="Times New Roman" w:eastAsia="Times New Roman" w:hAnsi="Times New Roman" w:cs="Times New Roman"/>
          <w:b/>
          <w:sz w:val="24"/>
          <w:szCs w:val="24"/>
          <w:lang w:val="en-US" w:eastAsia="ru-RU"/>
        </w:rPr>
        <w:t> </w:t>
      </w:r>
      <w:r w:rsidRPr="00D858E0">
        <w:rPr>
          <w:rFonts w:ascii="Times New Roman" w:eastAsia="Times New Roman" w:hAnsi="Times New Roman" w:cs="Times New Roman"/>
          <w:b/>
          <w:sz w:val="24"/>
          <w:szCs w:val="24"/>
          <w:lang w:eastAsia="ru-RU"/>
        </w:rPr>
        <w:t>Анатолійович</w:t>
      </w:r>
      <w:r w:rsidRPr="00D858E0">
        <w:rPr>
          <w:rFonts w:ascii="Times New Roman" w:eastAsia="Times New Roman" w:hAnsi="Times New Roman" w:cs="Times New Roman"/>
          <w:sz w:val="24"/>
          <w:szCs w:val="24"/>
          <w:lang w:eastAsia="ru-RU"/>
        </w:rPr>
        <w:t>, кандидат юридичних наук, професор, віце-президент Приватного вищого навчального закладу «Університет сучасних знань»</w:t>
      </w:r>
      <w:r w:rsidRPr="00D858E0">
        <w:rPr>
          <w:rFonts w:ascii="Times New Roman" w:eastAsia="Calibri" w:hAnsi="Times New Roman" w:cs="Times New Roman"/>
          <w:sz w:val="24"/>
          <w:szCs w:val="24"/>
        </w:rPr>
        <w:t>.</w:t>
      </w:r>
    </w:p>
    <w:p w:rsidR="00A132D4" w:rsidRPr="00D858E0" w:rsidRDefault="00CE6BD8"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93984" behindDoc="0" locked="0" layoutInCell="1" allowOverlap="1" wp14:anchorId="22F059FB" wp14:editId="79B8B850">
                <wp:simplePos x="0" y="0"/>
                <wp:positionH relativeFrom="margin">
                  <wp:posOffset>0</wp:posOffset>
                </wp:positionH>
                <wp:positionV relativeFrom="paragraph">
                  <wp:posOffset>0</wp:posOffset>
                </wp:positionV>
                <wp:extent cx="6086475" cy="45719"/>
                <wp:effectExtent l="0" t="0" r="28575" b="12065"/>
                <wp:wrapNone/>
                <wp:docPr id="1036"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59FB" id="_x0000_s1873" type="#_x0000_t202" style="position:absolute;left:0;text-align:left;margin-left:0;margin-top:0;width:479.25pt;height:3.6pt;z-index:25239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NkRWrnwCAADoBAAADgAA&#10;AAAAAAAAAAAAAAAuAgAAZHJzL2Uyb0RvYy54bWxQSwECLQAUAAYACAAAACEAptjbaNkAAAADAQAA&#10;DwAAAAAAAAAAAAAAAADWBAAAZHJzL2Rvd25yZXYueG1sUEsFBgAAAAAEAAQA8wAAANwFAAAAAA==&#10;" fillcolor="#a9d18e" strokeweight=".5pt">
                <v:textbox>
                  <w:txbxContent>
                    <w:p w:rsidR="00CF4028" w:rsidRDefault="00CF4028" w:rsidP="00CE6BD8"/>
                  </w:txbxContent>
                </v:textbox>
                <w10:wrap anchorx="margin"/>
              </v:shape>
            </w:pict>
          </mc:Fallback>
        </mc:AlternateContent>
      </w:r>
    </w:p>
    <w:p w:rsidR="00CE6BD8" w:rsidRPr="00D858E0" w:rsidRDefault="00CE6BD8" w:rsidP="00CE6BD8">
      <w:pPr>
        <w:pStyle w:val="af0"/>
        <w:spacing w:before="0" w:beforeAutospacing="0" w:after="160" w:afterAutospacing="0"/>
        <w:ind w:firstLine="567"/>
        <w:jc w:val="both"/>
        <w:rPr>
          <w:color w:val="FF0000"/>
          <w:lang w:val="uk-UA"/>
        </w:rPr>
      </w:pPr>
      <w:r w:rsidRPr="00D858E0">
        <w:rPr>
          <w:b/>
          <w:lang w:val="uk-UA"/>
        </w:rPr>
        <w:t>Телешецький Олександр Іванович</w:t>
      </w:r>
      <w:r w:rsidRPr="00D858E0">
        <w:rPr>
          <w:lang w:val="uk-UA"/>
        </w:rPr>
        <w:t xml:space="preserve">, Адвокатське об’єднання «Лещенко, Дорошенко і партнери», адвокат. Назва дисертації: «Міжнародно-правове регулювання інституту нейтралітету». Шифр та назва спеціальності – 12.00.11 – міжнародне право. Спецрада </w:t>
      </w:r>
      <w:r w:rsidRPr="00D858E0">
        <w:t>Д 26.867.0</w:t>
      </w:r>
      <w:r w:rsidRPr="00D858E0">
        <w:rPr>
          <w:lang w:val="uk-UA"/>
        </w:rPr>
        <w:t>1</w:t>
      </w:r>
      <w:r w:rsidRPr="00D858E0">
        <w:t xml:space="preserve"> Інституту законодавства Верховної Ради України</w:t>
      </w:r>
      <w:r w:rsidRPr="00D858E0">
        <w:rPr>
          <w:b/>
        </w:rPr>
        <w:t xml:space="preserve"> </w:t>
      </w:r>
      <w:r w:rsidRPr="00D858E0">
        <w:rPr>
          <w:lang w:val="uk-UA"/>
        </w:rPr>
        <w:t xml:space="preserve">(04053, Київ, пров. Несторівський, 4, тел.(044) 235-96-01). Науковий керівник: </w:t>
      </w:r>
      <w:r w:rsidRPr="00D858E0">
        <w:rPr>
          <w:b/>
          <w:lang w:val="uk-UA"/>
        </w:rPr>
        <w:t>Гріненко Олена Олексіївна</w:t>
      </w:r>
      <w:r w:rsidRPr="00D858E0">
        <w:rPr>
          <w:lang w:val="uk-UA"/>
        </w:rPr>
        <w:t xml:space="preserve">, доктор юридичних наук, професор, завідувач відділу європейського права та міжнародної інтеграції Інституту законодавства Верховної Ради України. Офіційні опоненти: </w:t>
      </w:r>
      <w:r w:rsidRPr="00D858E0">
        <w:rPr>
          <w:b/>
          <w:lang w:val="uk-UA"/>
        </w:rPr>
        <w:t>Білоцький Сергій Дмитрович</w:t>
      </w:r>
      <w:r w:rsidRPr="00D858E0">
        <w:rPr>
          <w:lang w:val="uk-UA"/>
        </w:rPr>
        <w:t xml:space="preserve">, доктор юридичних наук, професор, професор кафедри міжнародних відносин Київського національного університету імені Тараса Шевченка; </w:t>
      </w:r>
      <w:r w:rsidRPr="00D858E0">
        <w:rPr>
          <w:b/>
          <w:lang w:val="uk-UA"/>
        </w:rPr>
        <w:t>Грицаєнко Людмила Леонідівна</w:t>
      </w:r>
      <w:r w:rsidRPr="00D858E0">
        <w:rPr>
          <w:lang w:val="uk-UA"/>
        </w:rPr>
        <w:t>, кандидат юридичних наук, доцент, консультант аналітичного відділу підготовки прокурорів Тренінгового центру прокурорів України.</w:t>
      </w:r>
    </w:p>
    <w:p w:rsidR="00A132D4" w:rsidRPr="00D858E0" w:rsidRDefault="00CE6BD8"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396032" behindDoc="0" locked="0" layoutInCell="1" allowOverlap="1" wp14:anchorId="794174FD" wp14:editId="5F321647">
                <wp:simplePos x="0" y="0"/>
                <wp:positionH relativeFrom="margin">
                  <wp:posOffset>0</wp:posOffset>
                </wp:positionH>
                <wp:positionV relativeFrom="paragraph">
                  <wp:posOffset>-635</wp:posOffset>
                </wp:positionV>
                <wp:extent cx="6086475" cy="45719"/>
                <wp:effectExtent l="0" t="0" r="28575" b="12065"/>
                <wp:wrapNone/>
                <wp:docPr id="1037"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74FD" id="_x0000_s1874" type="#_x0000_t202" style="position:absolute;left:0;text-align:left;margin-left:0;margin-top:-.05pt;width:479.25pt;height:3.6pt;z-index:25239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1Q0H98AgAA6AQAAA4A&#10;AAAAAAAAAAAAAAAALgIAAGRycy9lMm9Eb2MueG1sUEsBAi0AFAAGAAgAAAAhALhA/X7aAAAABAEA&#10;AA8AAAAAAAAAAAAAAAAA1gQAAGRycy9kb3ducmV2LnhtbFBLBQYAAAAABAAEAPMAAADdBQAAAAA=&#10;" fillcolor="#a9d18e" strokeweight=".5pt">
                <v:textbox>
                  <w:txbxContent>
                    <w:p w:rsidR="00CF4028" w:rsidRDefault="00CF4028" w:rsidP="00CE6BD8"/>
                  </w:txbxContent>
                </v:textbox>
                <w10:wrap anchorx="margin"/>
              </v:shape>
            </w:pict>
          </mc:Fallback>
        </mc:AlternateContent>
      </w:r>
    </w:p>
    <w:p w:rsidR="00CE6BD8" w:rsidRPr="00D858E0" w:rsidRDefault="00CE6BD8" w:rsidP="00CE6BD8">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Турчин В’ячеслав Едуардович</w:t>
      </w:r>
      <w:r w:rsidRPr="00D858E0">
        <w:rPr>
          <w:rFonts w:ascii="Times New Roman" w:hAnsi="Times New Roman" w:cs="Times New Roman"/>
          <w:sz w:val="24"/>
          <w:szCs w:val="24"/>
        </w:rPr>
        <w:t xml:space="preserve">, тимчасово не працює. Назва дисертації: «Адміністративно-правове регулювання електронних сервісів у сфері державної реєстрації прав на нерухоме майно». Шифр та назва спеціальності: 12.00.07 «Адміністративне право і процес; фінансове право; інформаційне право». Спецрада Д 26.004.16 Національного університету біоресурсів і природокористування України (03041, м. Київ, вул. Героїв Оборони, 15; тел.: (044) 527-82-28). Науковий керівник: </w:t>
      </w:r>
      <w:r w:rsidRPr="00D858E0">
        <w:rPr>
          <w:rFonts w:ascii="Times New Roman" w:hAnsi="Times New Roman" w:cs="Times New Roman"/>
          <w:b/>
          <w:bCs/>
          <w:sz w:val="24"/>
          <w:szCs w:val="24"/>
        </w:rPr>
        <w:t>Печуляк Віталій Петрович</w:t>
      </w:r>
      <w:r w:rsidRPr="00D858E0">
        <w:rPr>
          <w:rFonts w:ascii="Times New Roman" w:hAnsi="Times New Roman" w:cs="Times New Roman"/>
          <w:sz w:val="24"/>
          <w:szCs w:val="24"/>
        </w:rPr>
        <w:t xml:space="preserve">, доктор юридичних наук, професор, тимчасово не працює. Офіційні опоненти: </w:t>
      </w:r>
      <w:r w:rsidRPr="00D858E0">
        <w:rPr>
          <w:rFonts w:ascii="Times New Roman" w:hAnsi="Times New Roman" w:cs="Times New Roman"/>
          <w:b/>
          <w:bCs/>
          <w:sz w:val="24"/>
          <w:szCs w:val="24"/>
        </w:rPr>
        <w:t>Курило Володимир Іванович</w:t>
      </w:r>
      <w:r w:rsidRPr="00D858E0">
        <w:rPr>
          <w:rFonts w:ascii="Times New Roman" w:hAnsi="Times New Roman" w:cs="Times New Roman"/>
          <w:sz w:val="24"/>
          <w:szCs w:val="24"/>
        </w:rPr>
        <w:t xml:space="preserve">, доктор юридичних наук, професор, завідувач кафедри адміністративного та фінансового права Національного університету біоресурсів і природо-користування України; </w:t>
      </w:r>
      <w:r w:rsidRPr="00D858E0">
        <w:rPr>
          <w:rFonts w:ascii="Times New Roman" w:hAnsi="Times New Roman" w:cs="Times New Roman"/>
          <w:b/>
          <w:bCs/>
          <w:sz w:val="24"/>
          <w:szCs w:val="24"/>
        </w:rPr>
        <w:t>Биркович Тетяна Іванівна</w:t>
      </w:r>
      <w:r w:rsidRPr="00D858E0">
        <w:rPr>
          <w:rFonts w:ascii="Times New Roman" w:hAnsi="Times New Roman" w:cs="Times New Roman"/>
          <w:sz w:val="24"/>
          <w:szCs w:val="24"/>
        </w:rPr>
        <w:t>, доктор наук з державного управління, професор, професор кафедри інформаційних технологій Київського національного університету культури і мистецтв.</w:t>
      </w:r>
    </w:p>
    <w:p w:rsidR="003A601C" w:rsidRPr="00D858E0" w:rsidRDefault="00CE6BD8"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410368" behindDoc="0" locked="0" layoutInCell="1" allowOverlap="1" wp14:anchorId="55EB67BC" wp14:editId="42F78A63">
                <wp:simplePos x="0" y="0"/>
                <wp:positionH relativeFrom="margin">
                  <wp:posOffset>0</wp:posOffset>
                </wp:positionH>
                <wp:positionV relativeFrom="paragraph">
                  <wp:posOffset>0</wp:posOffset>
                </wp:positionV>
                <wp:extent cx="6086475" cy="45719"/>
                <wp:effectExtent l="0" t="0" r="28575" b="12065"/>
                <wp:wrapNone/>
                <wp:docPr id="1044"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B67BC" id="_x0000_s1875" type="#_x0000_t202" style="position:absolute;left:0;text-align:left;margin-left:0;margin-top:0;width:479.25pt;height:3.6pt;z-index:25241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B6zBGR6AgAA6AQAAA4AAAAA&#10;AAAAAAAAAAAALgIAAGRycy9lMm9Eb2MueG1sUEsBAi0AFAAGAAgAAAAhAKbY22jZAAAAAwEAAA8A&#10;AAAAAAAAAAAAAAAA1AQAAGRycy9kb3ducmV2LnhtbFBLBQYAAAAABAAEAPMAAADaBQAAAAA=&#10;" fillcolor="#a9d18e" strokeweight=".5pt">
                <v:textbox>
                  <w:txbxContent>
                    <w:p w:rsidR="00CF4028" w:rsidRDefault="00CF4028" w:rsidP="00CE6BD8"/>
                  </w:txbxContent>
                </v:textbox>
                <w10:wrap anchorx="margin"/>
              </v:shape>
            </w:pict>
          </mc:Fallback>
        </mc:AlternateContent>
      </w:r>
    </w:p>
    <w:p w:rsidR="00C05DE1" w:rsidRPr="00D858E0" w:rsidRDefault="00C05DE1" w:rsidP="00C05DE1">
      <w:pPr>
        <w:ind w:firstLine="567"/>
        <w:jc w:val="both"/>
        <w:outlineLvl w:val="0"/>
        <w:rPr>
          <w:rFonts w:ascii="Times New Roman" w:hAnsi="Times New Roman" w:cs="Times New Roman"/>
          <w:sz w:val="24"/>
          <w:szCs w:val="24"/>
        </w:rPr>
      </w:pPr>
      <w:r w:rsidRPr="00D858E0">
        <w:rPr>
          <w:rFonts w:ascii="Times New Roman" w:hAnsi="Times New Roman" w:cs="Times New Roman"/>
          <w:b/>
          <w:bCs/>
          <w:sz w:val="24"/>
          <w:szCs w:val="24"/>
        </w:rPr>
        <w:t>Мамченко Юлія Андріївна</w:t>
      </w:r>
      <w:r w:rsidRPr="00D858E0">
        <w:rPr>
          <w:rFonts w:ascii="Times New Roman" w:hAnsi="Times New Roman" w:cs="Times New Roman"/>
          <w:sz w:val="24"/>
          <w:szCs w:val="24"/>
        </w:rPr>
        <w:t xml:space="preserve">, суддя, Рівненський апеляційний господарський суд.Назва дисертації: «Особливості правового регулювання господарського договору поставки». </w:t>
      </w:r>
      <w:r w:rsidRPr="00D858E0">
        <w:rPr>
          <w:rFonts w:ascii="Times New Roman" w:hAnsi="Times New Roman" w:cs="Times New Roman"/>
          <w:bCs/>
          <w:iCs/>
          <w:sz w:val="24"/>
          <w:szCs w:val="24"/>
        </w:rPr>
        <w:t xml:space="preserve">Шифр та назва спеціальності – 12.00.04 – господарське право; господарсько-процесуальне право. </w:t>
      </w:r>
      <w:r w:rsidRPr="00D858E0">
        <w:rPr>
          <w:rFonts w:ascii="Times New Roman" w:hAnsi="Times New Roman" w:cs="Times New Roman"/>
          <w:sz w:val="24"/>
          <w:szCs w:val="24"/>
        </w:rPr>
        <w:t xml:space="preserve">Спецрада  К 26.142.01 ПрАТ «Вищий навчальний заклад «Міжрегіональна Академія управління персоналом», Міністерство освіти і науки України (вул. Фрометівська, </w:t>
      </w:r>
      <w:smartTag w:uri="urn:schemas-microsoft-com:office:smarttags" w:element="metricconverter">
        <w:smartTagPr>
          <w:attr w:name="ProductID" w:val="2, м"/>
        </w:smartTagPr>
        <w:r w:rsidRPr="00D858E0">
          <w:rPr>
            <w:rFonts w:ascii="Times New Roman" w:hAnsi="Times New Roman" w:cs="Times New Roman"/>
            <w:sz w:val="24"/>
            <w:szCs w:val="24"/>
          </w:rPr>
          <w:t>2, м</w:t>
        </w:r>
      </w:smartTag>
      <w:r w:rsidRPr="00D858E0">
        <w:rPr>
          <w:rFonts w:ascii="Times New Roman" w:hAnsi="Times New Roman" w:cs="Times New Roman"/>
          <w:sz w:val="24"/>
          <w:szCs w:val="24"/>
        </w:rPr>
        <w:t xml:space="preserve"> Київ-39, 03039, тел. 490-95-00). </w:t>
      </w:r>
      <w:r w:rsidRPr="00D858E0">
        <w:rPr>
          <w:rFonts w:ascii="Times New Roman" w:hAnsi="Times New Roman" w:cs="Times New Roman"/>
          <w:bCs/>
          <w:sz w:val="24"/>
          <w:szCs w:val="24"/>
        </w:rPr>
        <w:t>Науковий керівник:</w:t>
      </w:r>
      <w:r w:rsidRPr="00D858E0">
        <w:rPr>
          <w:rFonts w:ascii="Times New Roman" w:hAnsi="Times New Roman" w:cs="Times New Roman"/>
          <w:b/>
          <w:sz w:val="24"/>
          <w:szCs w:val="24"/>
        </w:rPr>
        <w:t xml:space="preserve"> Муравйов Кирило Володимирович</w:t>
      </w:r>
      <w:r w:rsidRPr="00D858E0">
        <w:rPr>
          <w:rFonts w:ascii="Times New Roman" w:hAnsi="Times New Roman" w:cs="Times New Roman"/>
          <w:sz w:val="24"/>
          <w:szCs w:val="24"/>
        </w:rPr>
        <w:t xml:space="preserve">, доктор юридичних наук, доцент, завідувач кафедри адміністративного, фінансового та банківського права Навчально-наукового інституту права ім. князя Володимира Великого (ПрАТ «ВНЗ «Міжрегіональна Академія управління персоналом»). </w:t>
      </w:r>
      <w:r w:rsidRPr="00D858E0">
        <w:rPr>
          <w:rFonts w:ascii="Times New Roman" w:hAnsi="Times New Roman" w:cs="Times New Roman"/>
          <w:bCs/>
          <w:sz w:val="24"/>
          <w:szCs w:val="24"/>
        </w:rPr>
        <w:t>Офіційні опоненти:</w:t>
      </w:r>
      <w:r w:rsidRPr="00D858E0">
        <w:rPr>
          <w:rFonts w:ascii="Times New Roman" w:hAnsi="Times New Roman" w:cs="Times New Roman"/>
          <w:b/>
          <w:bCs/>
          <w:sz w:val="24"/>
          <w:szCs w:val="24"/>
        </w:rPr>
        <w:t>Потоцький Микола Юрійович</w:t>
      </w:r>
      <w:r w:rsidRPr="00D858E0">
        <w:rPr>
          <w:rFonts w:ascii="Times New Roman" w:hAnsi="Times New Roman" w:cs="Times New Roman"/>
          <w:sz w:val="24"/>
          <w:szCs w:val="24"/>
        </w:rPr>
        <w:t>, доктор юридичних наук, голова комітету з інтелектуальної власності у складі Національної асоціації адвокатів України</w:t>
      </w:r>
      <w:r w:rsidRPr="00D858E0">
        <w:rPr>
          <w:rFonts w:ascii="Times New Roman" w:hAnsi="Times New Roman" w:cs="Times New Roman"/>
          <w:bCs/>
          <w:iCs/>
          <w:sz w:val="24"/>
          <w:szCs w:val="24"/>
        </w:rPr>
        <w:t xml:space="preserve">. </w:t>
      </w:r>
      <w:r w:rsidRPr="00D858E0">
        <w:rPr>
          <w:rFonts w:ascii="Times New Roman" w:hAnsi="Times New Roman" w:cs="Times New Roman"/>
          <w:b/>
          <w:bCs/>
          <w:sz w:val="24"/>
          <w:szCs w:val="24"/>
        </w:rPr>
        <w:t>Шинкар Марта Леонідівна</w:t>
      </w:r>
      <w:r w:rsidRPr="00D858E0">
        <w:rPr>
          <w:rFonts w:ascii="Times New Roman" w:hAnsi="Times New Roman" w:cs="Times New Roman"/>
          <w:sz w:val="24"/>
          <w:szCs w:val="24"/>
        </w:rPr>
        <w:t>, кандидат юридичних наук, керівник претензійної служби юридичного  відділу ТОВ «Джаннет-Україна».</w:t>
      </w:r>
    </w:p>
    <w:p w:rsidR="00CE6BD8" w:rsidRPr="00D858E0" w:rsidRDefault="00C05DE1" w:rsidP="00C05DE1">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48288" behindDoc="0" locked="0" layoutInCell="1" allowOverlap="1" wp14:anchorId="0EA2C33D" wp14:editId="1528AC3E">
                <wp:simplePos x="0" y="0"/>
                <wp:positionH relativeFrom="margin">
                  <wp:posOffset>0</wp:posOffset>
                </wp:positionH>
                <wp:positionV relativeFrom="paragraph">
                  <wp:posOffset>-635</wp:posOffset>
                </wp:positionV>
                <wp:extent cx="6086475" cy="45719"/>
                <wp:effectExtent l="0" t="0" r="28575" b="12065"/>
                <wp:wrapNone/>
                <wp:docPr id="1223"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5D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C33D" id="_x0000_s1876" type="#_x0000_t202" style="position:absolute;left:0;text-align:left;margin-left:0;margin-top:-.05pt;width:479.25pt;height:3.6pt;z-index:25274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OLqzZR8AgAA6AQAAA4A&#10;AAAAAAAAAAAAAAAALgIAAGRycy9lMm9Eb2MueG1sUEsBAi0AFAAGAAgAAAAhALhA/X7aAAAABAEA&#10;AA8AAAAAAAAAAAAAAAAA1gQAAGRycy9kb3ducmV2LnhtbFBLBQYAAAAABAAEAPMAAADdBQAAAAA=&#10;" fillcolor="#a9d18e" strokeweight=".5pt">
                <v:textbox>
                  <w:txbxContent>
                    <w:p w:rsidR="00CF4028" w:rsidRDefault="00CF4028" w:rsidP="00C05DE1"/>
                  </w:txbxContent>
                </v:textbox>
                <w10:wrap anchorx="margin"/>
              </v:shape>
            </w:pict>
          </mc:Fallback>
        </mc:AlternateContent>
      </w:r>
    </w:p>
    <w:p w:rsidR="00C72EB4" w:rsidRPr="00D858E0" w:rsidRDefault="00C72EB4" w:rsidP="00C72EB4">
      <w:pPr>
        <w:tabs>
          <w:tab w:val="num" w:pos="0"/>
        </w:tabs>
        <w:jc w:val="both"/>
        <w:rPr>
          <w:rFonts w:ascii="Times New Roman" w:hAnsi="Times New Roman" w:cs="Times New Roman"/>
          <w:color w:val="000000"/>
          <w:sz w:val="24"/>
          <w:szCs w:val="24"/>
        </w:rPr>
      </w:pPr>
      <w:r w:rsidRPr="00D858E0">
        <w:rPr>
          <w:rFonts w:ascii="Times New Roman" w:hAnsi="Times New Roman" w:cs="Times New Roman"/>
          <w:b/>
          <w:sz w:val="24"/>
          <w:szCs w:val="24"/>
          <w:lang w:val="ru-RU"/>
        </w:rPr>
        <w:tab/>
        <w:t>Качмар Володимир Ярославович</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суддя, Восьмий апеляційний адміністративний суд</w:t>
      </w:r>
      <w:r w:rsidRPr="00D858E0">
        <w:rPr>
          <w:rFonts w:ascii="Times New Roman" w:hAnsi="Times New Roman" w:cs="Times New Roman"/>
          <w:color w:val="000000"/>
          <w:sz w:val="24"/>
          <w:szCs w:val="24"/>
        </w:rPr>
        <w:t>. Назва дисертації: «</w:t>
      </w:r>
      <w:r w:rsidRPr="00D858E0">
        <w:rPr>
          <w:rFonts w:ascii="Times New Roman" w:hAnsi="Times New Roman" w:cs="Times New Roman"/>
          <w:sz w:val="24"/>
          <w:szCs w:val="24"/>
        </w:rPr>
        <w:t>Кримінально-правова охорона культурних цінностей в Україні в умовах захисту світової культурної спадщини</w:t>
      </w:r>
      <w:r w:rsidRPr="00D858E0">
        <w:rPr>
          <w:rFonts w:ascii="Times New Roman" w:hAnsi="Times New Roman" w:cs="Times New Roman"/>
          <w:color w:val="000000"/>
          <w:sz w:val="24"/>
          <w:szCs w:val="24"/>
        </w:rPr>
        <w:t>»</w:t>
      </w:r>
      <w:r w:rsidRPr="00D858E0">
        <w:rPr>
          <w:rFonts w:ascii="Times New Roman" w:hAnsi="Times New Roman" w:cs="Times New Roman"/>
          <w:sz w:val="24"/>
          <w:szCs w:val="24"/>
        </w:rPr>
        <w:t>. Шифр та назва спеціальності – 12.00.08 – кримінальне право та кримінологія; кримінально-виконавче право. Спецрада Д 27.855.03 Університету державної фіскальної служби України (08205, Київська обл., м. Ірпінь, вул. Університетська, 31; тел. (04597) 60-300). Науковий керівник:</w:t>
      </w:r>
      <w:r w:rsidRPr="00D858E0">
        <w:rPr>
          <w:rFonts w:ascii="Times New Roman" w:hAnsi="Times New Roman" w:cs="Times New Roman"/>
          <w:b/>
          <w:sz w:val="24"/>
          <w:szCs w:val="24"/>
        </w:rPr>
        <w:t xml:space="preserve"> Топчій Василь Васильович, </w:t>
      </w:r>
      <w:r w:rsidRPr="00D858E0">
        <w:rPr>
          <w:rFonts w:ascii="Times New Roman" w:hAnsi="Times New Roman" w:cs="Times New Roman"/>
          <w:sz w:val="24"/>
          <w:szCs w:val="24"/>
        </w:rPr>
        <w:t xml:space="preserve">доктор юридичних наук, професор, директор Навчально-наукового інституту права Університету державної фіскальної служби України. Офіційні опоненти: </w:t>
      </w:r>
      <w:r w:rsidRPr="00D858E0">
        <w:rPr>
          <w:rFonts w:ascii="Times New Roman" w:hAnsi="Times New Roman" w:cs="Times New Roman"/>
          <w:b/>
          <w:sz w:val="24"/>
          <w:szCs w:val="24"/>
        </w:rPr>
        <w:t>Шкута Олег Олегович</w:t>
      </w:r>
      <w:r w:rsidRPr="00D858E0">
        <w:rPr>
          <w:rFonts w:ascii="Times New Roman" w:hAnsi="Times New Roman" w:cs="Times New Roman"/>
          <w:b/>
          <w:color w:val="000000"/>
          <w:sz w:val="24"/>
          <w:szCs w:val="24"/>
        </w:rPr>
        <w:t xml:space="preserve">, </w:t>
      </w:r>
      <w:r w:rsidRPr="00D858E0">
        <w:rPr>
          <w:rFonts w:ascii="Times New Roman" w:hAnsi="Times New Roman" w:cs="Times New Roman"/>
          <w:color w:val="000000"/>
          <w:sz w:val="24"/>
          <w:szCs w:val="24"/>
        </w:rPr>
        <w:t xml:space="preserve">доктор юридичних наук, професор, </w:t>
      </w:r>
      <w:r w:rsidRPr="00D858E0">
        <w:rPr>
          <w:rFonts w:ascii="Times New Roman" w:hAnsi="Times New Roman" w:cs="Times New Roman"/>
          <w:sz w:val="24"/>
          <w:szCs w:val="24"/>
        </w:rPr>
        <w:t>завідувач кафедри професійних та спеціальних дисциплін Херсонського факультету Одеського державного університету внутрішніх справ</w:t>
      </w:r>
      <w:r w:rsidRPr="00D858E0">
        <w:rPr>
          <w:rFonts w:ascii="Times New Roman" w:hAnsi="Times New Roman" w:cs="Times New Roman"/>
          <w:color w:val="000000"/>
          <w:sz w:val="24"/>
          <w:szCs w:val="24"/>
        </w:rPr>
        <w:t xml:space="preserve">; </w:t>
      </w:r>
      <w:r w:rsidRPr="00D858E0">
        <w:rPr>
          <w:rFonts w:ascii="Times New Roman" w:hAnsi="Times New Roman" w:cs="Times New Roman"/>
          <w:b/>
          <w:sz w:val="24"/>
          <w:szCs w:val="24"/>
        </w:rPr>
        <w:t>Давидович Ірина Ігорівна</w:t>
      </w:r>
      <w:r w:rsidRPr="00D858E0">
        <w:rPr>
          <w:rFonts w:ascii="Times New Roman" w:hAnsi="Times New Roman" w:cs="Times New Roman"/>
          <w:b/>
          <w:color w:val="000000"/>
          <w:sz w:val="24"/>
          <w:szCs w:val="24"/>
        </w:rPr>
        <w:t xml:space="preserve">, </w:t>
      </w:r>
      <w:r w:rsidRPr="00D858E0">
        <w:rPr>
          <w:rFonts w:ascii="Times New Roman" w:hAnsi="Times New Roman" w:cs="Times New Roman"/>
          <w:sz w:val="24"/>
          <w:szCs w:val="24"/>
        </w:rPr>
        <w:t>кандидат юридичних наук, доцент</w:t>
      </w:r>
      <w:r w:rsidRPr="00D858E0">
        <w:rPr>
          <w:rFonts w:ascii="Times New Roman" w:hAnsi="Times New Roman" w:cs="Times New Roman"/>
          <w:color w:val="000000"/>
          <w:sz w:val="24"/>
          <w:szCs w:val="24"/>
        </w:rPr>
        <w:t>, доцент кафедри кримінально-правової політики та кримінального права Інституту права Київського національного університету імені Тараса Шевченка,</w:t>
      </w:r>
    </w:p>
    <w:p w:rsidR="00CE6BD8" w:rsidRPr="00D858E0" w:rsidRDefault="00C72EB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50336" behindDoc="0" locked="0" layoutInCell="1" allowOverlap="1" wp14:anchorId="36888D2E" wp14:editId="2F9CEA4A">
                <wp:simplePos x="0" y="0"/>
                <wp:positionH relativeFrom="margin">
                  <wp:posOffset>0</wp:posOffset>
                </wp:positionH>
                <wp:positionV relativeFrom="paragraph">
                  <wp:posOffset>0</wp:posOffset>
                </wp:positionV>
                <wp:extent cx="6086475" cy="45719"/>
                <wp:effectExtent l="0" t="0" r="28575" b="12065"/>
                <wp:wrapNone/>
                <wp:docPr id="1224"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72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D2E" id="_x0000_s1877" type="#_x0000_t202" style="position:absolute;left:0;text-align:left;margin-left:0;margin-top:0;width:479.25pt;height:3.6pt;z-index:2527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H9/pBewIAAOgEAAAOAAAA&#10;AAAAAAAAAAAAAC4CAABkcnMvZTJvRG9jLnhtbFBLAQItABQABgAIAAAAIQCm2Nto2QAAAAMBAAAP&#10;AAAAAAAAAAAAAAAAANUEAABkcnMvZG93bnJldi54bWxQSwUGAAAAAAQABADzAAAA2wUAAAAA&#10;" fillcolor="#a9d18e" strokeweight=".5pt">
                <v:textbox>
                  <w:txbxContent>
                    <w:p w:rsidR="00CF4028" w:rsidRDefault="00CF4028" w:rsidP="00C72EB4"/>
                  </w:txbxContent>
                </v:textbox>
                <w10:wrap anchorx="margin"/>
              </v:shape>
            </w:pict>
          </mc:Fallback>
        </mc:AlternateContent>
      </w:r>
    </w:p>
    <w:p w:rsidR="00C72EB4" w:rsidRPr="00D858E0" w:rsidRDefault="00C72EB4" w:rsidP="00C72EB4">
      <w:pPr>
        <w:ind w:firstLine="720"/>
        <w:jc w:val="both"/>
        <w:rPr>
          <w:rFonts w:ascii="Times New Roman" w:hAnsi="Times New Roman" w:cs="Times New Roman"/>
          <w:color w:val="FF0000"/>
          <w:sz w:val="24"/>
          <w:szCs w:val="24"/>
        </w:rPr>
      </w:pPr>
      <w:r w:rsidRPr="00D858E0">
        <w:rPr>
          <w:rFonts w:ascii="Times New Roman" w:hAnsi="Times New Roman" w:cs="Times New Roman"/>
          <w:b/>
          <w:sz w:val="24"/>
          <w:szCs w:val="24"/>
          <w:lang w:val="ru-RU"/>
        </w:rPr>
        <w:t>Богаченко Серг</w:t>
      </w:r>
      <w:r w:rsidRPr="00D858E0">
        <w:rPr>
          <w:rFonts w:ascii="Times New Roman" w:hAnsi="Times New Roman" w:cs="Times New Roman"/>
          <w:b/>
          <w:sz w:val="24"/>
          <w:szCs w:val="24"/>
        </w:rPr>
        <w:t xml:space="preserve">ій Іванович, </w:t>
      </w:r>
      <w:r w:rsidRPr="00D858E0">
        <w:rPr>
          <w:rFonts w:ascii="Times New Roman" w:hAnsi="Times New Roman" w:cs="Times New Roman"/>
          <w:sz w:val="24"/>
          <w:szCs w:val="24"/>
        </w:rPr>
        <w:t>голова Львівського апеляційного адміністративного суду</w:t>
      </w:r>
      <w:r w:rsidRPr="00D858E0">
        <w:rPr>
          <w:rFonts w:ascii="Times New Roman" w:hAnsi="Times New Roman" w:cs="Times New Roman"/>
          <w:color w:val="000000"/>
          <w:sz w:val="24"/>
          <w:szCs w:val="24"/>
        </w:rPr>
        <w:t>. Назва дисертації: «</w:t>
      </w:r>
      <w:r w:rsidRPr="00D858E0">
        <w:rPr>
          <w:rFonts w:ascii="Times New Roman" w:hAnsi="Times New Roman" w:cs="Times New Roman"/>
          <w:sz w:val="24"/>
          <w:szCs w:val="24"/>
        </w:rPr>
        <w:t>Кримінально-правова протидія корупційним правопорушенням у сфері центральних органів виконавчої влади</w:t>
      </w:r>
      <w:r w:rsidRPr="00D858E0">
        <w:rPr>
          <w:rFonts w:ascii="Times New Roman" w:hAnsi="Times New Roman" w:cs="Times New Roman"/>
          <w:color w:val="000000"/>
          <w:sz w:val="24"/>
          <w:szCs w:val="24"/>
        </w:rPr>
        <w:t>»</w:t>
      </w:r>
      <w:r w:rsidRPr="00D858E0">
        <w:rPr>
          <w:rFonts w:ascii="Times New Roman" w:hAnsi="Times New Roman" w:cs="Times New Roman"/>
          <w:sz w:val="24"/>
          <w:szCs w:val="24"/>
        </w:rPr>
        <w:t>. Шифр та назва спеціальності – 12.00.08 – кримінальне право та кримінологія; кримінально-виконавче право. Спецрада Д 27.855.03 Університету державної фіскальної служби України (08205, Київська обл., м. Ірпінь, вул. Університетська, 31; тел. (04597) 60-300). Науковий керівник:</w:t>
      </w:r>
      <w:r w:rsidRPr="00D858E0">
        <w:rPr>
          <w:rFonts w:ascii="Times New Roman" w:hAnsi="Times New Roman" w:cs="Times New Roman"/>
          <w:b/>
          <w:sz w:val="24"/>
          <w:szCs w:val="24"/>
        </w:rPr>
        <w:t xml:space="preserve"> Топчій Василь Васильович, </w:t>
      </w:r>
      <w:r w:rsidRPr="00D858E0">
        <w:rPr>
          <w:rFonts w:ascii="Times New Roman" w:hAnsi="Times New Roman" w:cs="Times New Roman"/>
          <w:sz w:val="24"/>
          <w:szCs w:val="24"/>
        </w:rPr>
        <w:t xml:space="preserve">доктор юридичних наук, професор, директор Навчально-наукового інституту права Університету державної фіскальної служби України. Офіційні опоненти: </w:t>
      </w:r>
      <w:r w:rsidRPr="00D858E0">
        <w:rPr>
          <w:rFonts w:ascii="Times New Roman" w:hAnsi="Times New Roman" w:cs="Times New Roman"/>
          <w:b/>
          <w:sz w:val="24"/>
          <w:szCs w:val="24"/>
        </w:rPr>
        <w:t>Катеринчук Катерина Володимирівна</w:t>
      </w:r>
      <w:r w:rsidRPr="00D858E0">
        <w:rPr>
          <w:rFonts w:ascii="Times New Roman" w:hAnsi="Times New Roman" w:cs="Times New Roman"/>
          <w:b/>
          <w:color w:val="000000"/>
          <w:sz w:val="24"/>
          <w:szCs w:val="24"/>
        </w:rPr>
        <w:t xml:space="preserve">, </w:t>
      </w:r>
      <w:r w:rsidRPr="00D858E0">
        <w:rPr>
          <w:rFonts w:ascii="Times New Roman" w:hAnsi="Times New Roman" w:cs="Times New Roman"/>
          <w:color w:val="000000"/>
          <w:sz w:val="24"/>
          <w:szCs w:val="24"/>
        </w:rPr>
        <w:t xml:space="preserve">доктор юридичних наук, доцент, </w:t>
      </w:r>
      <w:r w:rsidRPr="00D858E0">
        <w:rPr>
          <w:rFonts w:ascii="Times New Roman" w:hAnsi="Times New Roman" w:cs="Times New Roman"/>
          <w:sz w:val="24"/>
          <w:szCs w:val="24"/>
        </w:rPr>
        <w:t>професор кафедри приватного та публічного права Навчально-наукового інституту права та сучасних технологій навчання Київського національного університету технологій та дизайну</w:t>
      </w:r>
      <w:r w:rsidRPr="00D858E0">
        <w:rPr>
          <w:rFonts w:ascii="Times New Roman" w:hAnsi="Times New Roman" w:cs="Times New Roman"/>
          <w:color w:val="000000"/>
          <w:sz w:val="24"/>
          <w:szCs w:val="24"/>
        </w:rPr>
        <w:t xml:space="preserve">; </w:t>
      </w:r>
      <w:r w:rsidRPr="00D858E0">
        <w:rPr>
          <w:rFonts w:ascii="Times New Roman" w:hAnsi="Times New Roman" w:cs="Times New Roman"/>
          <w:b/>
          <w:sz w:val="24"/>
          <w:szCs w:val="24"/>
        </w:rPr>
        <w:t>Василевич Віталій Вацлавович</w:t>
      </w:r>
      <w:r w:rsidRPr="00D858E0">
        <w:rPr>
          <w:rFonts w:ascii="Times New Roman" w:hAnsi="Times New Roman" w:cs="Times New Roman"/>
          <w:b/>
          <w:color w:val="000000"/>
          <w:sz w:val="24"/>
          <w:szCs w:val="24"/>
        </w:rPr>
        <w:t xml:space="preserve">, </w:t>
      </w:r>
      <w:r w:rsidRPr="00D858E0">
        <w:rPr>
          <w:rFonts w:ascii="Times New Roman" w:hAnsi="Times New Roman" w:cs="Times New Roman"/>
          <w:color w:val="000000"/>
          <w:sz w:val="24"/>
          <w:szCs w:val="24"/>
        </w:rPr>
        <w:t>кандидат юридичних наук, професор, учений секретар секретаріату Вченої ради Національної академії внутрішніх справ.</w:t>
      </w:r>
    </w:p>
    <w:p w:rsidR="00CE6BD8" w:rsidRPr="00D858E0" w:rsidRDefault="00C72EB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52384" behindDoc="0" locked="0" layoutInCell="1" allowOverlap="1" wp14:anchorId="52F70600" wp14:editId="69AE1493">
                <wp:simplePos x="0" y="0"/>
                <wp:positionH relativeFrom="margin">
                  <wp:posOffset>0</wp:posOffset>
                </wp:positionH>
                <wp:positionV relativeFrom="paragraph">
                  <wp:posOffset>0</wp:posOffset>
                </wp:positionV>
                <wp:extent cx="6086475" cy="45719"/>
                <wp:effectExtent l="0" t="0" r="28575" b="12065"/>
                <wp:wrapNone/>
                <wp:docPr id="1225"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72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70600" id="_x0000_s1878" type="#_x0000_t202" style="position:absolute;left:0;text-align:left;margin-left:0;margin-top:0;width:479.25pt;height:3.6pt;z-index:25275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L6pob3wCAADoBAAADgAA&#10;AAAAAAAAAAAAAAAuAgAAZHJzL2Uyb0RvYy54bWxQSwECLQAUAAYACAAAACEAptjbaNkAAAADAQAA&#10;DwAAAAAAAAAAAAAAAADWBAAAZHJzL2Rvd25yZXYueG1sUEsFBgAAAAAEAAQA8wAAANwFAAAAAA==&#10;" fillcolor="#a9d18e" strokeweight=".5pt">
                <v:textbox>
                  <w:txbxContent>
                    <w:p w:rsidR="00CF4028" w:rsidRDefault="00CF4028" w:rsidP="00C72EB4"/>
                  </w:txbxContent>
                </v:textbox>
                <w10:wrap anchorx="margin"/>
              </v:shape>
            </w:pict>
          </mc:Fallback>
        </mc:AlternateContent>
      </w:r>
    </w:p>
    <w:p w:rsidR="001C4A27" w:rsidRPr="001C4A27" w:rsidRDefault="00C72EB4" w:rsidP="001C4A27">
      <w:pPr>
        <w:tabs>
          <w:tab w:val="num" w:pos="0"/>
        </w:tabs>
        <w:jc w:val="both"/>
        <w:rPr>
          <w:rFonts w:ascii="Times New Roman" w:eastAsia="Times New Roman" w:hAnsi="Times New Roman" w:cs="Times New Roman"/>
          <w:color w:val="000000"/>
          <w:sz w:val="24"/>
          <w:szCs w:val="24"/>
          <w:lang w:eastAsia="ru-RU"/>
        </w:rPr>
      </w:pPr>
      <w:r w:rsidRPr="00D858E0">
        <w:rPr>
          <w:rFonts w:ascii="Times New Roman" w:hAnsi="Times New Roman" w:cs="Times New Roman"/>
          <w:b/>
          <w:sz w:val="24"/>
          <w:szCs w:val="24"/>
          <w:lang w:val="ru-RU"/>
        </w:rPr>
        <w:tab/>
      </w:r>
      <w:r w:rsidR="001C4A27" w:rsidRPr="001C4A27">
        <w:rPr>
          <w:rFonts w:ascii="Times New Roman" w:eastAsia="Times New Roman" w:hAnsi="Times New Roman" w:cs="Times New Roman"/>
          <w:b/>
          <w:spacing w:val="10"/>
          <w:sz w:val="24"/>
          <w:szCs w:val="24"/>
          <w:lang w:val="ru-RU" w:eastAsia="ru-RU"/>
        </w:rPr>
        <w:t>Гірняк Світлана Іванівна</w:t>
      </w:r>
      <w:r w:rsidR="001C4A27" w:rsidRPr="001C4A27">
        <w:rPr>
          <w:rFonts w:ascii="Times New Roman" w:eastAsia="Times New Roman" w:hAnsi="Times New Roman" w:cs="Times New Roman"/>
          <w:b/>
          <w:spacing w:val="10"/>
          <w:sz w:val="24"/>
          <w:szCs w:val="24"/>
          <w:lang w:eastAsia="ru-RU"/>
        </w:rPr>
        <w:t xml:space="preserve">, </w:t>
      </w:r>
      <w:r w:rsidR="001C4A27" w:rsidRPr="001C4A27">
        <w:rPr>
          <w:rFonts w:ascii="Times New Roman" w:eastAsia="Times New Roman" w:hAnsi="Times New Roman" w:cs="Times New Roman"/>
          <w:spacing w:val="10"/>
          <w:sz w:val="24"/>
          <w:szCs w:val="24"/>
          <w:lang w:eastAsia="ru-RU"/>
        </w:rPr>
        <w:t>суддя, Мостиський районний суд Львівської області</w:t>
      </w:r>
      <w:r w:rsidR="001C4A27" w:rsidRPr="001C4A27">
        <w:rPr>
          <w:rFonts w:ascii="Times New Roman" w:eastAsia="Times New Roman" w:hAnsi="Times New Roman" w:cs="Times New Roman"/>
          <w:color w:val="000000"/>
          <w:spacing w:val="10"/>
          <w:sz w:val="24"/>
          <w:szCs w:val="24"/>
          <w:lang w:eastAsia="ru-RU"/>
        </w:rPr>
        <w:t>. Назва дисертації: «</w:t>
      </w:r>
      <w:r w:rsidR="001C4A27" w:rsidRPr="001C4A27">
        <w:rPr>
          <w:rFonts w:ascii="Times New Roman" w:eastAsia="Times New Roman" w:hAnsi="Times New Roman" w:cs="Times New Roman"/>
          <w:spacing w:val="10"/>
          <w:sz w:val="24"/>
          <w:szCs w:val="24"/>
          <w:lang w:eastAsia="ru-RU"/>
        </w:rPr>
        <w:t>Кримінально-правова протидія порушенню прав і</w:t>
      </w:r>
      <w:r w:rsidR="001C4A27" w:rsidRPr="001C4A27">
        <w:rPr>
          <w:rFonts w:ascii="Times New Roman" w:eastAsia="Times New Roman" w:hAnsi="Times New Roman" w:cs="Times New Roman"/>
          <w:sz w:val="24"/>
          <w:szCs w:val="24"/>
          <w:lang w:eastAsia="ru-RU"/>
        </w:rPr>
        <w:t xml:space="preserve"> інтересів жінок в Україні</w:t>
      </w:r>
      <w:r w:rsidR="001C4A27" w:rsidRPr="001C4A27">
        <w:rPr>
          <w:rFonts w:ascii="Times New Roman" w:eastAsia="Times New Roman" w:hAnsi="Times New Roman" w:cs="Times New Roman"/>
          <w:color w:val="000000"/>
          <w:sz w:val="24"/>
          <w:szCs w:val="24"/>
          <w:lang w:eastAsia="ru-RU"/>
        </w:rPr>
        <w:t>»</w:t>
      </w:r>
      <w:r w:rsidR="001C4A27" w:rsidRPr="001C4A27">
        <w:rPr>
          <w:rFonts w:ascii="Times New Roman" w:eastAsia="Times New Roman" w:hAnsi="Times New Roman" w:cs="Times New Roman"/>
          <w:sz w:val="24"/>
          <w:szCs w:val="24"/>
          <w:lang w:eastAsia="ru-RU"/>
        </w:rPr>
        <w:t>. Шифр та назва спеціальності – 12.00.08 – кримінальне право та кримінологія; кримінально-виконавче право. Спецрада Д 27.855.03 Університету державної фіскальної служби України (08205, Київська обл., м. Ірпінь, вул. Університетська, 31; тел. (04597) 60-300). Науковий керівник:</w:t>
      </w:r>
      <w:r w:rsidR="001C4A27" w:rsidRPr="001C4A27">
        <w:rPr>
          <w:rFonts w:ascii="Times New Roman" w:eastAsia="Times New Roman" w:hAnsi="Times New Roman" w:cs="Times New Roman"/>
          <w:b/>
          <w:sz w:val="24"/>
          <w:szCs w:val="24"/>
          <w:lang w:eastAsia="ru-RU"/>
        </w:rPr>
        <w:t xml:space="preserve"> Топчій Василь Васильович, </w:t>
      </w:r>
      <w:r w:rsidR="001C4A27" w:rsidRPr="001C4A27">
        <w:rPr>
          <w:rFonts w:ascii="Times New Roman" w:eastAsia="Times New Roman" w:hAnsi="Times New Roman" w:cs="Times New Roman"/>
          <w:sz w:val="24"/>
          <w:szCs w:val="24"/>
          <w:lang w:eastAsia="ru-RU"/>
        </w:rPr>
        <w:t xml:space="preserve">доктор юридичних наук, професор, заслужений юрист України, директор Навчально-наукового інституту права Університету державної фіскальної служби України. Офіційні опоненти: </w:t>
      </w:r>
      <w:r w:rsidR="001C4A27" w:rsidRPr="001C4A27">
        <w:rPr>
          <w:rFonts w:ascii="Times New Roman" w:eastAsia="Times New Roman" w:hAnsi="Times New Roman" w:cs="Times New Roman"/>
          <w:b/>
          <w:sz w:val="24"/>
          <w:szCs w:val="24"/>
          <w:lang w:eastAsia="ru-RU"/>
        </w:rPr>
        <w:t>Шаблистий Володимир Вікторович</w:t>
      </w:r>
      <w:r w:rsidR="001C4A27" w:rsidRPr="001C4A27">
        <w:rPr>
          <w:rFonts w:ascii="Times New Roman" w:eastAsia="Times New Roman" w:hAnsi="Times New Roman" w:cs="Times New Roman"/>
          <w:b/>
          <w:color w:val="000000"/>
          <w:sz w:val="24"/>
          <w:szCs w:val="24"/>
          <w:lang w:eastAsia="ru-RU"/>
        </w:rPr>
        <w:t xml:space="preserve">, </w:t>
      </w:r>
      <w:r w:rsidR="001C4A27" w:rsidRPr="001C4A27">
        <w:rPr>
          <w:rFonts w:ascii="Times New Roman" w:eastAsia="Times New Roman" w:hAnsi="Times New Roman" w:cs="Times New Roman"/>
          <w:color w:val="000000"/>
          <w:sz w:val="24"/>
          <w:szCs w:val="24"/>
          <w:lang w:eastAsia="ru-RU"/>
        </w:rPr>
        <w:t xml:space="preserve">доктор юридичних наук, професор, </w:t>
      </w:r>
      <w:r w:rsidR="001C4A27" w:rsidRPr="001C4A27">
        <w:rPr>
          <w:rFonts w:ascii="Times New Roman" w:eastAsia="Times New Roman" w:hAnsi="Times New Roman" w:cs="Times New Roman"/>
          <w:sz w:val="24"/>
          <w:szCs w:val="24"/>
          <w:lang w:eastAsia="ru-RU"/>
        </w:rPr>
        <w:t>професор кафедри кримінального права та кримінології Дніпропетровського державного університету внутрішніх справ</w:t>
      </w:r>
      <w:r w:rsidR="001C4A27" w:rsidRPr="001C4A27">
        <w:rPr>
          <w:rFonts w:ascii="Times New Roman" w:eastAsia="Times New Roman" w:hAnsi="Times New Roman" w:cs="Times New Roman"/>
          <w:color w:val="000000"/>
          <w:sz w:val="24"/>
          <w:szCs w:val="24"/>
          <w:lang w:eastAsia="ru-RU"/>
        </w:rPr>
        <w:t xml:space="preserve">; </w:t>
      </w:r>
      <w:r w:rsidR="001C4A27" w:rsidRPr="001C4A27">
        <w:rPr>
          <w:rFonts w:ascii="Times New Roman" w:eastAsia="Times New Roman" w:hAnsi="Times New Roman" w:cs="Times New Roman"/>
          <w:b/>
          <w:sz w:val="24"/>
          <w:szCs w:val="24"/>
          <w:lang w:eastAsia="ru-RU"/>
        </w:rPr>
        <w:t>Сахарова Олена Борисівна</w:t>
      </w:r>
      <w:r w:rsidR="001C4A27" w:rsidRPr="001C4A27">
        <w:rPr>
          <w:rFonts w:ascii="Times New Roman" w:eastAsia="Times New Roman" w:hAnsi="Times New Roman" w:cs="Times New Roman"/>
          <w:b/>
          <w:color w:val="000000"/>
          <w:sz w:val="24"/>
          <w:szCs w:val="24"/>
          <w:lang w:eastAsia="ru-RU"/>
        </w:rPr>
        <w:t xml:space="preserve">, </w:t>
      </w:r>
      <w:r w:rsidR="001C4A27" w:rsidRPr="001C4A27">
        <w:rPr>
          <w:rFonts w:ascii="Times New Roman" w:eastAsia="Times New Roman" w:hAnsi="Times New Roman" w:cs="Times New Roman"/>
          <w:sz w:val="24"/>
          <w:szCs w:val="24"/>
          <w:lang w:eastAsia="ru-RU"/>
        </w:rPr>
        <w:t>кандидат юридичних наук, старший науковий співробітник, начальник третього відділу науково-дослідної лабораторії кримінологічних досліджень та проблем запобігання злочинності Державного науково-дослідного інституту МВС України</w:t>
      </w:r>
      <w:r w:rsidR="001C4A27" w:rsidRPr="001C4A27">
        <w:rPr>
          <w:rFonts w:ascii="Times New Roman" w:eastAsia="Times New Roman" w:hAnsi="Times New Roman" w:cs="Times New Roman"/>
          <w:color w:val="000000"/>
          <w:sz w:val="24"/>
          <w:szCs w:val="24"/>
          <w:lang w:eastAsia="ru-RU"/>
        </w:rPr>
        <w:t>.</w:t>
      </w:r>
    </w:p>
    <w:p w:rsidR="00C05DE1" w:rsidRPr="00D858E0" w:rsidRDefault="00C72EB4" w:rsidP="001C4A27">
      <w:pPr>
        <w:tabs>
          <w:tab w:val="num" w:pos="0"/>
        </w:tabs>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54432" behindDoc="0" locked="0" layoutInCell="1" allowOverlap="1" wp14:anchorId="09ED0442" wp14:editId="64C90AC7">
                <wp:simplePos x="0" y="0"/>
                <wp:positionH relativeFrom="margin">
                  <wp:posOffset>0</wp:posOffset>
                </wp:positionH>
                <wp:positionV relativeFrom="paragraph">
                  <wp:posOffset>0</wp:posOffset>
                </wp:positionV>
                <wp:extent cx="6086475" cy="45719"/>
                <wp:effectExtent l="0" t="0" r="28575" b="12065"/>
                <wp:wrapNone/>
                <wp:docPr id="1226"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72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D0442" id="_x0000_s1879" type="#_x0000_t202" style="position:absolute;left:0;text-align:left;margin-left:0;margin-top:0;width:479.25pt;height:3.6pt;z-index:25275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aYkC/3wCAADoBAAADgAA&#10;AAAAAAAAAAAAAAAuAgAAZHJzL2Uyb0RvYy54bWxQSwECLQAUAAYACAAAACEAptjbaNkAAAADAQAA&#10;DwAAAAAAAAAAAAAAAADWBAAAZHJzL2Rvd25yZXYueG1sUEsFBgAAAAAEAAQA8wAAANwFAAAAAA==&#10;" fillcolor="#a9d18e" strokeweight=".5pt">
                <v:textbox>
                  <w:txbxContent>
                    <w:p w:rsidR="00CF4028" w:rsidRDefault="00CF4028" w:rsidP="00C72EB4"/>
                  </w:txbxContent>
                </v:textbox>
                <w10:wrap anchorx="margin"/>
              </v:shape>
            </w:pict>
          </mc:Fallback>
        </mc:AlternateContent>
      </w:r>
    </w:p>
    <w:p w:rsidR="00C72EB4" w:rsidRPr="00D858E0" w:rsidRDefault="00C72EB4" w:rsidP="00C72EB4">
      <w:pPr>
        <w:ind w:firstLine="708"/>
        <w:jc w:val="both"/>
        <w:rPr>
          <w:rFonts w:ascii="Times New Roman" w:hAnsi="Times New Roman" w:cs="Times New Roman"/>
          <w:sz w:val="24"/>
          <w:szCs w:val="24"/>
        </w:rPr>
      </w:pPr>
      <w:r w:rsidRPr="00D858E0">
        <w:rPr>
          <w:rFonts w:ascii="Times New Roman" w:hAnsi="Times New Roman" w:cs="Times New Roman"/>
          <w:b/>
          <w:sz w:val="24"/>
          <w:szCs w:val="24"/>
        </w:rPr>
        <w:t>Кононенко Денис Федорович</w:t>
      </w:r>
      <w:r w:rsidRPr="00D858E0">
        <w:rPr>
          <w:rFonts w:ascii="Times New Roman" w:hAnsi="Times New Roman" w:cs="Times New Roman"/>
          <w:sz w:val="24"/>
          <w:szCs w:val="24"/>
        </w:rPr>
        <w:t xml:space="preserve">, фізична особа – підприємець. Назва дисертації «Правовий режим міжнародних контрактів в умова запровадження санкцій». Шифр та назва спеціальності – 12.00.03 – цивільне право і цивільний процес; сімейне право; міжнародне приватне право. Спецрада К 26.504.01 Науково-дослідного інституту інтелектуальної власності НАПрН України (03150, м. Київ, вул. Казимира Малевича, 11: тел. +38044-200-08-76). Науковий керівник: </w:t>
      </w:r>
      <w:r w:rsidRPr="00D858E0">
        <w:rPr>
          <w:rFonts w:ascii="Times New Roman" w:hAnsi="Times New Roman" w:cs="Times New Roman"/>
          <w:b/>
          <w:sz w:val="24"/>
          <w:szCs w:val="24"/>
        </w:rPr>
        <w:t>Андрейченко Світлана Сергіївна</w:t>
      </w:r>
      <w:r w:rsidRPr="00D858E0">
        <w:rPr>
          <w:rFonts w:ascii="Times New Roman" w:hAnsi="Times New Roman" w:cs="Times New Roman"/>
          <w:sz w:val="24"/>
          <w:szCs w:val="24"/>
        </w:rPr>
        <w:t xml:space="preserve">, доктор юридичних наук, доцент, професор кафедри міжнародного та європейського права (Національний університет «Одеська юридична академія»). Офіційні опоненти: </w:t>
      </w:r>
      <w:r w:rsidRPr="00D858E0">
        <w:rPr>
          <w:rFonts w:ascii="Times New Roman" w:hAnsi="Times New Roman" w:cs="Times New Roman"/>
          <w:b/>
          <w:sz w:val="24"/>
          <w:szCs w:val="24"/>
        </w:rPr>
        <w:t>Булеца Сібілла Богданівна</w:t>
      </w:r>
      <w:r w:rsidRPr="00D858E0">
        <w:rPr>
          <w:rFonts w:ascii="Times New Roman" w:hAnsi="Times New Roman" w:cs="Times New Roman"/>
          <w:sz w:val="24"/>
          <w:szCs w:val="24"/>
        </w:rPr>
        <w:t xml:space="preserve">, доктор юридичних наук, професор цивільного права та процесу юридичного факультету ДВЗН «Ужгородський національний університет»; </w:t>
      </w:r>
      <w:r w:rsidRPr="00D858E0">
        <w:rPr>
          <w:rFonts w:ascii="Times New Roman" w:hAnsi="Times New Roman" w:cs="Times New Roman"/>
          <w:b/>
          <w:sz w:val="24"/>
          <w:szCs w:val="24"/>
        </w:rPr>
        <w:t>Ізбаш Олеся Олегівна</w:t>
      </w:r>
      <w:r w:rsidRPr="00D858E0">
        <w:rPr>
          <w:rFonts w:ascii="Times New Roman" w:hAnsi="Times New Roman" w:cs="Times New Roman"/>
          <w:sz w:val="24"/>
          <w:szCs w:val="24"/>
        </w:rPr>
        <w:t>, кандидат юридичних наук, доцент, доцент кафедри цивільного і трудового права Національного університет «Одеська морська академія».</w:t>
      </w:r>
    </w:p>
    <w:p w:rsidR="00C72EB4" w:rsidRPr="00D858E0" w:rsidRDefault="00C72EB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56480" behindDoc="0" locked="0" layoutInCell="1" allowOverlap="1" wp14:anchorId="05B77EF4" wp14:editId="6B8E1AC0">
                <wp:simplePos x="0" y="0"/>
                <wp:positionH relativeFrom="margin">
                  <wp:posOffset>0</wp:posOffset>
                </wp:positionH>
                <wp:positionV relativeFrom="paragraph">
                  <wp:posOffset>-635</wp:posOffset>
                </wp:positionV>
                <wp:extent cx="6086475" cy="45719"/>
                <wp:effectExtent l="0" t="0" r="28575" b="12065"/>
                <wp:wrapNone/>
                <wp:docPr id="1227"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72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7EF4" id="_x0000_s1880" type="#_x0000_t202" style="position:absolute;left:0;text-align:left;margin-left:0;margin-top:-.05pt;width:479.25pt;height:3.6pt;z-index:25275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8RTDJ8AgAA6AQAAA4A&#10;AAAAAAAAAAAAAAAALgIAAGRycy9lMm9Eb2MueG1sUEsBAi0AFAAGAAgAAAAhALhA/X7aAAAABAEA&#10;AA8AAAAAAAAAAAAAAAAA1gQAAGRycy9kb3ducmV2LnhtbFBLBQYAAAAABAAEAPMAAADdBQAAAAA=&#10;" fillcolor="#a9d18e" strokeweight=".5pt">
                <v:textbox>
                  <w:txbxContent>
                    <w:p w:rsidR="00CF4028" w:rsidRDefault="00CF4028" w:rsidP="00C72EB4"/>
                  </w:txbxContent>
                </v:textbox>
                <w10:wrap anchorx="margin"/>
              </v:shape>
            </w:pict>
          </mc:Fallback>
        </mc:AlternateContent>
      </w:r>
    </w:p>
    <w:p w:rsidR="00C72EB4" w:rsidRPr="00D858E0" w:rsidRDefault="00C72EB4" w:rsidP="00C72EB4">
      <w:pPr>
        <w:pStyle w:val="aa"/>
        <w:spacing w:line="273" w:lineRule="auto"/>
        <w:ind w:left="118" w:right="249" w:firstLine="709"/>
        <w:jc w:val="both"/>
        <w:rPr>
          <w:rFonts w:ascii="Times New Roman" w:hAnsi="Times New Roman" w:cs="Times New Roman"/>
          <w:sz w:val="24"/>
          <w:szCs w:val="24"/>
        </w:rPr>
      </w:pPr>
      <w:r w:rsidRPr="00D858E0">
        <w:rPr>
          <w:rFonts w:ascii="Times New Roman" w:hAnsi="Times New Roman" w:cs="Times New Roman"/>
          <w:b/>
          <w:sz w:val="24"/>
          <w:szCs w:val="24"/>
          <w:lang w:eastAsia="ru-RU"/>
        </w:rPr>
        <w:t>Шевчук Лариса Миколаївна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старший викладач кафедри цивільно-правових дисциплін Волинського національного університету імені Лесі Українки.</w:t>
      </w:r>
      <w:r w:rsidRPr="00D858E0">
        <w:rPr>
          <w:rFonts w:ascii="Times New Roman" w:hAnsi="Times New Roman" w:cs="Times New Roman"/>
          <w:spacing w:val="-29"/>
          <w:sz w:val="24"/>
          <w:szCs w:val="24"/>
        </w:rPr>
        <w:t xml:space="preserve"> </w:t>
      </w:r>
      <w:r w:rsidRPr="00D858E0">
        <w:rPr>
          <w:rFonts w:ascii="Times New Roman" w:hAnsi="Times New Roman" w:cs="Times New Roman"/>
          <w:sz w:val="24"/>
          <w:szCs w:val="24"/>
        </w:rPr>
        <w:t>Назва дисертації: «</w:t>
      </w:r>
      <w:r w:rsidRPr="00D858E0">
        <w:rPr>
          <w:rFonts w:ascii="Times New Roman" w:hAnsi="Times New Roman" w:cs="Times New Roman"/>
          <w:bCs/>
          <w:iCs/>
          <w:sz w:val="24"/>
          <w:szCs w:val="24"/>
        </w:rPr>
        <w:t>Екологічні аспекти публічних закупівель в Україні: національне законодавство та стандарти ЄС</w:t>
      </w:r>
      <w:r w:rsidRPr="00D858E0">
        <w:rPr>
          <w:rFonts w:ascii="Times New Roman" w:hAnsi="Times New Roman" w:cs="Times New Roman"/>
          <w:sz w:val="24"/>
          <w:szCs w:val="24"/>
        </w:rPr>
        <w:t xml:space="preserve">». Шифр та назва спеціальності — 12.00.06 — земельне право; аграрне право; екологічне право; природо ресурсне право. Спецрада </w:t>
      </w:r>
      <w:r w:rsidRPr="00D858E0">
        <w:rPr>
          <w:rFonts w:ascii="Times New Roman" w:hAnsi="Times New Roman" w:cs="Times New Roman"/>
          <w:sz w:val="24"/>
          <w:szCs w:val="24"/>
          <w:lang w:val="ru-RU"/>
        </w:rPr>
        <w:t>Д 41.086.04 Національного університету «Одеська юридична академія» (</w:t>
      </w:r>
      <w:smartTag w:uri="urn:schemas-microsoft-com:office:smarttags" w:element="metricconverter">
        <w:smartTagPr>
          <w:attr w:name="ProductID" w:val="65009, м"/>
        </w:smartTagPr>
        <w:r w:rsidRPr="00D858E0">
          <w:rPr>
            <w:rFonts w:ascii="Times New Roman" w:hAnsi="Times New Roman" w:cs="Times New Roman"/>
            <w:sz w:val="24"/>
            <w:szCs w:val="24"/>
            <w:lang w:val="ru-RU"/>
          </w:rPr>
          <w:t>65009, м</w:t>
        </w:r>
      </w:smartTag>
      <w:r w:rsidRPr="00D858E0">
        <w:rPr>
          <w:rFonts w:ascii="Times New Roman" w:hAnsi="Times New Roman" w:cs="Times New Roman"/>
          <w:sz w:val="24"/>
          <w:szCs w:val="24"/>
          <w:lang w:val="ru-RU"/>
        </w:rPr>
        <w:t>. Одеса, вул. Фонтанська дорога, 23</w:t>
      </w:r>
      <w:r w:rsidRPr="00D858E0">
        <w:rPr>
          <w:rFonts w:ascii="Times New Roman" w:hAnsi="Times New Roman" w:cs="Times New Roman"/>
          <w:sz w:val="24"/>
          <w:szCs w:val="24"/>
        </w:rPr>
        <w:t>; тел.</w:t>
      </w:r>
      <w:r w:rsidRPr="00D858E0">
        <w:rPr>
          <w:rFonts w:ascii="Times New Roman" w:hAnsi="Times New Roman" w:cs="Times New Roman"/>
          <w:color w:val="4D5156"/>
          <w:sz w:val="24"/>
          <w:szCs w:val="24"/>
          <w:shd w:val="clear" w:color="auto" w:fill="FFFFFF"/>
        </w:rPr>
        <w:t xml:space="preserve"> </w:t>
      </w:r>
      <w:r w:rsidRPr="00D858E0">
        <w:rPr>
          <w:rFonts w:ascii="Times New Roman" w:hAnsi="Times New Roman" w:cs="Times New Roman"/>
          <w:sz w:val="24"/>
          <w:szCs w:val="24"/>
        </w:rPr>
        <w:t xml:space="preserve">(048) 719-88-01). Науковий керівник: </w:t>
      </w:r>
      <w:r w:rsidRPr="00D858E0">
        <w:rPr>
          <w:rFonts w:ascii="Times New Roman" w:hAnsi="Times New Roman" w:cs="Times New Roman"/>
          <w:b/>
          <w:sz w:val="24"/>
          <w:szCs w:val="24"/>
        </w:rPr>
        <w:t>Духневич Андрій Вікторович,</w:t>
      </w:r>
      <w:r w:rsidRPr="00D858E0">
        <w:rPr>
          <w:rFonts w:ascii="Times New Roman" w:hAnsi="Times New Roman" w:cs="Times New Roman"/>
          <w:sz w:val="24"/>
          <w:szCs w:val="24"/>
        </w:rPr>
        <w:t xml:space="preserve"> доктор</w:t>
      </w:r>
      <w:r w:rsidRPr="00D858E0">
        <w:rPr>
          <w:rFonts w:ascii="Times New Roman" w:hAnsi="Times New Roman" w:cs="Times New Roman"/>
          <w:spacing w:val="-31"/>
          <w:sz w:val="24"/>
          <w:szCs w:val="24"/>
        </w:rPr>
        <w:t xml:space="preserve"> </w:t>
      </w:r>
      <w:r w:rsidRPr="00D858E0">
        <w:rPr>
          <w:rFonts w:ascii="Times New Roman" w:hAnsi="Times New Roman" w:cs="Times New Roman"/>
          <w:sz w:val="24"/>
          <w:szCs w:val="24"/>
        </w:rPr>
        <w:t>юридичних</w:t>
      </w:r>
      <w:r w:rsidRPr="00D858E0">
        <w:rPr>
          <w:rFonts w:ascii="Times New Roman" w:hAnsi="Times New Roman" w:cs="Times New Roman"/>
          <w:spacing w:val="-29"/>
          <w:sz w:val="24"/>
          <w:szCs w:val="24"/>
        </w:rPr>
        <w:t xml:space="preserve"> </w:t>
      </w:r>
      <w:r w:rsidRPr="00D858E0">
        <w:rPr>
          <w:rFonts w:ascii="Times New Roman" w:hAnsi="Times New Roman" w:cs="Times New Roman"/>
          <w:sz w:val="24"/>
          <w:szCs w:val="24"/>
        </w:rPr>
        <w:t xml:space="preserve">наук, доцент, завідувач кафедри цивільно-правових дисциплін Волинського національного університету імені Лесі Українки. Офіційні опоненти: </w:t>
      </w:r>
      <w:r w:rsidRPr="00D858E0">
        <w:rPr>
          <w:rFonts w:ascii="Times New Roman" w:hAnsi="Times New Roman" w:cs="Times New Roman"/>
          <w:b/>
          <w:sz w:val="24"/>
          <w:szCs w:val="24"/>
        </w:rPr>
        <w:t xml:space="preserve">Носік Володимир Васильович, </w:t>
      </w:r>
      <w:r w:rsidRPr="00D858E0">
        <w:rPr>
          <w:rFonts w:ascii="Times New Roman" w:hAnsi="Times New Roman" w:cs="Times New Roman"/>
          <w:sz w:val="24"/>
          <w:szCs w:val="24"/>
        </w:rPr>
        <w:t>доктор юридичних наук, професор, завідувач кафедри земельного та аграрного права Інституту права Київського національного уні</w:t>
      </w:r>
      <w:r w:rsidR="00EE4930" w:rsidRPr="00D858E0">
        <w:rPr>
          <w:rFonts w:ascii="Times New Roman" w:hAnsi="Times New Roman" w:cs="Times New Roman"/>
          <w:sz w:val="24"/>
          <w:szCs w:val="24"/>
        </w:rPr>
        <w:t xml:space="preserve">верситету імені Тараса Шевченка; </w:t>
      </w:r>
      <w:r w:rsidRPr="00D858E0">
        <w:rPr>
          <w:rFonts w:ascii="Times New Roman" w:hAnsi="Times New Roman" w:cs="Times New Roman"/>
          <w:b/>
          <w:sz w:val="24"/>
          <w:szCs w:val="24"/>
        </w:rPr>
        <w:t xml:space="preserve">Анісімова Ганна Валеріївна, </w:t>
      </w:r>
      <w:r w:rsidRPr="00D858E0">
        <w:rPr>
          <w:rFonts w:ascii="Times New Roman" w:hAnsi="Times New Roman" w:cs="Times New Roman"/>
          <w:sz w:val="24"/>
          <w:szCs w:val="24"/>
        </w:rPr>
        <w:t>доктор юридичних наук, доцент, доцент кафедри екологічного права Національного юридичного університету імені Ярослава Мудрого.</w:t>
      </w:r>
    </w:p>
    <w:p w:rsidR="00C72EB4" w:rsidRPr="00D858E0" w:rsidRDefault="00C72EB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58528" behindDoc="0" locked="0" layoutInCell="1" allowOverlap="1" wp14:anchorId="66100E40" wp14:editId="10FF92A2">
                <wp:simplePos x="0" y="0"/>
                <wp:positionH relativeFrom="margin">
                  <wp:posOffset>0</wp:posOffset>
                </wp:positionH>
                <wp:positionV relativeFrom="paragraph">
                  <wp:posOffset>-635</wp:posOffset>
                </wp:positionV>
                <wp:extent cx="6086475" cy="45719"/>
                <wp:effectExtent l="0" t="0" r="28575" b="12065"/>
                <wp:wrapNone/>
                <wp:docPr id="1228"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72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0E40" id="_x0000_s1881" type="#_x0000_t202" style="position:absolute;left:0;text-align:left;margin-left:0;margin-top:-.05pt;width:479.25pt;height:3.6pt;z-index:25275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xwwW18AgAA6AQAAA4A&#10;AAAAAAAAAAAAAAAALgIAAGRycy9lMm9Eb2MueG1sUEsBAi0AFAAGAAgAAAAhALhA/X7aAAAABAEA&#10;AA8AAAAAAAAAAAAAAAAA1gQAAGRycy9kb3ducmV2LnhtbFBLBQYAAAAABAAEAPMAAADdBQAAAAA=&#10;" fillcolor="#a9d18e" strokeweight=".5pt">
                <v:textbox>
                  <w:txbxContent>
                    <w:p w:rsidR="00CF4028" w:rsidRDefault="00CF4028" w:rsidP="00C72EB4"/>
                  </w:txbxContent>
                </v:textbox>
                <w10:wrap anchorx="margin"/>
              </v:shape>
            </w:pict>
          </mc:Fallback>
        </mc:AlternateContent>
      </w:r>
    </w:p>
    <w:p w:rsidR="00C72EB4" w:rsidRPr="00D858E0" w:rsidRDefault="00C72EB4" w:rsidP="00C72EB4">
      <w:pPr>
        <w:widowControl w:val="0"/>
        <w:pBdr>
          <w:top w:val="nil"/>
          <w:left w:val="nil"/>
          <w:bottom w:val="nil"/>
          <w:right w:val="nil"/>
          <w:between w:val="nil"/>
        </w:pBdr>
        <w:spacing w:line="240" w:lineRule="auto"/>
        <w:ind w:left="118" w:right="249" w:firstLine="709"/>
        <w:jc w:val="both"/>
        <w:rPr>
          <w:rFonts w:ascii="Times New Roman" w:hAnsi="Times New Roman" w:cs="Times New Roman"/>
          <w:sz w:val="24"/>
          <w:szCs w:val="24"/>
        </w:rPr>
      </w:pPr>
      <w:r w:rsidRPr="00D858E0">
        <w:rPr>
          <w:rFonts w:ascii="Times New Roman" w:hAnsi="Times New Roman" w:cs="Times New Roman"/>
          <w:b/>
          <w:bCs/>
          <w:sz w:val="24"/>
          <w:szCs w:val="24"/>
        </w:rPr>
        <w:t>Крилов Максим Анатолійович</w:t>
      </w:r>
      <w:r w:rsidRPr="00D858E0">
        <w:rPr>
          <w:rFonts w:ascii="Times New Roman" w:hAnsi="Times New Roman" w:cs="Times New Roman"/>
          <w:color w:val="000000"/>
          <w:sz w:val="24"/>
          <w:szCs w:val="24"/>
        </w:rPr>
        <w:t>,</w:t>
      </w:r>
      <w:r w:rsidRPr="00D858E0">
        <w:rPr>
          <w:rFonts w:ascii="Times New Roman" w:hAnsi="Times New Roman" w:cs="Times New Roman"/>
          <w:b/>
          <w:color w:val="000000"/>
          <w:sz w:val="24"/>
          <w:szCs w:val="24"/>
        </w:rPr>
        <w:t xml:space="preserve"> </w:t>
      </w:r>
      <w:r w:rsidRPr="00D858E0">
        <w:rPr>
          <w:rFonts w:ascii="Times New Roman" w:hAnsi="Times New Roman" w:cs="Times New Roman"/>
          <w:color w:val="000000"/>
          <w:sz w:val="24"/>
          <w:szCs w:val="24"/>
        </w:rPr>
        <w:t>фізична особа – підприємець. Назва дисертації: «</w:t>
      </w:r>
      <w:bookmarkStart w:id="48" w:name="_Hlk65143634"/>
      <w:r w:rsidRPr="00D858E0">
        <w:rPr>
          <w:rFonts w:ascii="Times New Roman" w:hAnsi="Times New Roman" w:cs="Times New Roman"/>
          <w:sz w:val="24"/>
          <w:szCs w:val="24"/>
        </w:rPr>
        <w:t xml:space="preserve">Розвиток інституту дипломатичного захисту </w:t>
      </w:r>
      <w:bookmarkEnd w:id="48"/>
      <w:r w:rsidRPr="00D858E0">
        <w:rPr>
          <w:rFonts w:ascii="Times New Roman" w:hAnsi="Times New Roman" w:cs="Times New Roman"/>
          <w:sz w:val="24"/>
          <w:szCs w:val="24"/>
        </w:rPr>
        <w:t>фізичних та юридичних осіб</w:t>
      </w:r>
      <w:r w:rsidRPr="00D858E0">
        <w:rPr>
          <w:rFonts w:ascii="Times New Roman" w:hAnsi="Times New Roman" w:cs="Times New Roman"/>
          <w:color w:val="000000"/>
          <w:sz w:val="24"/>
          <w:szCs w:val="24"/>
        </w:rPr>
        <w:t>». Шифр та назва спеціальності – 12.00.11 – міжнародне право. Спецрада Д 41.086.04 Національного університету «Одеська юридична академія» (65009, м. Одеса, вул. Фонтанська дорога, 23; тел.</w:t>
      </w:r>
      <w:r w:rsidRPr="00D858E0">
        <w:rPr>
          <w:rFonts w:ascii="Times New Roman" w:eastAsia="Arial" w:hAnsi="Times New Roman" w:cs="Times New Roman"/>
          <w:color w:val="4D5156"/>
          <w:sz w:val="24"/>
          <w:szCs w:val="24"/>
          <w:highlight w:val="white"/>
        </w:rPr>
        <w:t xml:space="preserve"> </w:t>
      </w:r>
      <w:r w:rsidRPr="00D858E0">
        <w:rPr>
          <w:rFonts w:ascii="Times New Roman" w:hAnsi="Times New Roman" w:cs="Times New Roman"/>
          <w:color w:val="000000"/>
          <w:sz w:val="24"/>
          <w:szCs w:val="24"/>
        </w:rPr>
        <w:t xml:space="preserve">(048) 719-88-01). Науковий керівник: </w:t>
      </w:r>
      <w:r w:rsidRPr="00D858E0">
        <w:rPr>
          <w:rFonts w:ascii="Times New Roman" w:hAnsi="Times New Roman" w:cs="Times New Roman"/>
          <w:b/>
          <w:color w:val="000000"/>
          <w:sz w:val="24"/>
          <w:szCs w:val="24"/>
        </w:rPr>
        <w:t>Ківалова Тетяна Сергіївна</w:t>
      </w:r>
      <w:r w:rsidRPr="00D858E0">
        <w:rPr>
          <w:rFonts w:ascii="Times New Roman" w:hAnsi="Times New Roman" w:cs="Times New Roman"/>
          <w:color w:val="000000"/>
          <w:sz w:val="24"/>
          <w:szCs w:val="24"/>
        </w:rPr>
        <w:t xml:space="preserve">, доктор юридичних наук, професор, професор кафедри міжнародного та європейського права Національного університету «Одеська юридична академія». Офіційні опоненти: </w:t>
      </w:r>
      <w:r w:rsidRPr="00D858E0">
        <w:rPr>
          <w:rFonts w:ascii="Times New Roman" w:hAnsi="Times New Roman" w:cs="Times New Roman"/>
          <w:b/>
          <w:sz w:val="24"/>
          <w:szCs w:val="24"/>
        </w:rPr>
        <w:t>Стрельцова Євдокія Джонівна</w:t>
      </w:r>
      <w:r w:rsidRPr="00D858E0">
        <w:rPr>
          <w:rFonts w:ascii="Times New Roman" w:hAnsi="Times New Roman" w:cs="Times New Roman"/>
          <w:sz w:val="24"/>
          <w:szCs w:val="24"/>
        </w:rPr>
        <w:t xml:space="preserve">, доктор юридичних наук, доцент, завідувач кафедри загальноправових дисциплін та міжнародного права Одеського національного університету імені І. І. Мечникова; </w:t>
      </w:r>
      <w:r w:rsidRPr="00D858E0">
        <w:rPr>
          <w:rFonts w:ascii="Times New Roman" w:hAnsi="Times New Roman" w:cs="Times New Roman"/>
          <w:b/>
          <w:sz w:val="24"/>
          <w:szCs w:val="24"/>
        </w:rPr>
        <w:t>Репецький Василь Миколайович</w:t>
      </w:r>
      <w:r w:rsidRPr="00D858E0">
        <w:rPr>
          <w:rFonts w:ascii="Times New Roman" w:hAnsi="Times New Roman" w:cs="Times New Roman"/>
          <w:sz w:val="24"/>
          <w:szCs w:val="24"/>
        </w:rPr>
        <w:t xml:space="preserve">, кандидат юридичних наук, професор, завідувач кафедри міжнародного права Львівського національного університету імені Івана Франка. </w:t>
      </w:r>
    </w:p>
    <w:p w:rsidR="00C72EB4" w:rsidRPr="00D858E0" w:rsidRDefault="00C72EB4" w:rsidP="00C72EB4">
      <w:pPr>
        <w:widowControl w:val="0"/>
        <w:pBdr>
          <w:top w:val="nil"/>
          <w:left w:val="nil"/>
          <w:bottom w:val="nil"/>
          <w:right w:val="nil"/>
          <w:between w:val="nil"/>
        </w:pBdr>
        <w:spacing w:line="273" w:lineRule="auto"/>
        <w:ind w:left="118" w:right="249" w:firstLine="709"/>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60576" behindDoc="0" locked="0" layoutInCell="1" allowOverlap="1" wp14:anchorId="1CE0726D" wp14:editId="69929204">
                <wp:simplePos x="0" y="0"/>
                <wp:positionH relativeFrom="margin">
                  <wp:posOffset>0</wp:posOffset>
                </wp:positionH>
                <wp:positionV relativeFrom="paragraph">
                  <wp:posOffset>-635</wp:posOffset>
                </wp:positionV>
                <wp:extent cx="6086475" cy="45719"/>
                <wp:effectExtent l="0" t="0" r="28575" b="12065"/>
                <wp:wrapNone/>
                <wp:docPr id="1229"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72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726D" id="_x0000_s1882" type="#_x0000_t202" style="position:absolute;left:0;text-align:left;margin-left:0;margin-top:-.05pt;width:479.25pt;height:3.6pt;z-index:25276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9C1TQ3sCAADoBAAADgAA&#10;AAAAAAAAAAAAAAAuAgAAZHJzL2Uyb0RvYy54bWxQSwECLQAUAAYACAAAACEAuED9ftoAAAAEAQAA&#10;DwAAAAAAAAAAAAAAAADVBAAAZHJzL2Rvd25yZXYueG1sUEsFBgAAAAAEAAQA8wAAANwFAAAAAA==&#10;" fillcolor="#a9d18e" strokeweight=".5pt">
                <v:textbox>
                  <w:txbxContent>
                    <w:p w:rsidR="00CF4028" w:rsidRDefault="00CF4028" w:rsidP="00C72EB4"/>
                  </w:txbxContent>
                </v:textbox>
                <w10:wrap anchorx="margin"/>
              </v:shape>
            </w:pict>
          </mc:Fallback>
        </mc:AlternateContent>
      </w:r>
    </w:p>
    <w:p w:rsidR="00C72EB4" w:rsidRPr="00D858E0" w:rsidRDefault="00C72EB4" w:rsidP="00C72EB4">
      <w:pPr>
        <w:widowControl w:val="0"/>
        <w:ind w:firstLine="708"/>
        <w:jc w:val="both"/>
        <w:rPr>
          <w:rFonts w:ascii="Times New Roman" w:hAnsi="Times New Roman" w:cs="Times New Roman"/>
          <w:sz w:val="24"/>
          <w:szCs w:val="24"/>
        </w:rPr>
      </w:pPr>
      <w:r w:rsidRPr="00D858E0">
        <w:rPr>
          <w:rFonts w:ascii="Times New Roman" w:hAnsi="Times New Roman" w:cs="Times New Roman"/>
          <w:b/>
          <w:bCs/>
          <w:color w:val="000000"/>
          <w:sz w:val="24"/>
          <w:szCs w:val="24"/>
          <w:shd w:val="clear" w:color="auto" w:fill="FFFFFF"/>
        </w:rPr>
        <w:t>Рогач Маріанна Олександрівна</w:t>
      </w:r>
      <w:r w:rsidRPr="00D858E0">
        <w:rPr>
          <w:rFonts w:ascii="Times New Roman" w:hAnsi="Times New Roman" w:cs="Times New Roman"/>
          <w:color w:val="000000"/>
          <w:sz w:val="24"/>
          <w:szCs w:val="24"/>
          <w:shd w:val="clear" w:color="auto" w:fill="FFFFFF"/>
        </w:rPr>
        <w:t>,</w:t>
      </w:r>
      <w:r w:rsidRPr="00D858E0">
        <w:rPr>
          <w:rFonts w:ascii="Times New Roman" w:hAnsi="Times New Roman" w:cs="Times New Roman"/>
          <w:color w:val="1D2228"/>
          <w:sz w:val="24"/>
          <w:szCs w:val="24"/>
          <w:shd w:val="clear" w:color="auto" w:fill="FFFFFF"/>
        </w:rPr>
        <w:t> </w:t>
      </w:r>
      <w:r w:rsidRPr="00D858E0">
        <w:rPr>
          <w:rFonts w:ascii="Times New Roman" w:hAnsi="Times New Roman" w:cs="Times New Roman"/>
          <w:color w:val="000000"/>
          <w:sz w:val="24"/>
          <w:szCs w:val="24"/>
          <w:shd w:val="clear" w:color="auto" w:fill="FFFFFF"/>
        </w:rPr>
        <w:t>старший адміністратор даних відділу супроводження інформаційних систем Закарпатської регіональної філії державного підприємства «Національні інформаційні системи»</w:t>
      </w:r>
      <w:r w:rsidRPr="00D858E0">
        <w:rPr>
          <w:rFonts w:ascii="Times New Roman" w:hAnsi="Times New Roman" w:cs="Times New Roman"/>
          <w:color w:val="000000" w:themeColor="text1"/>
          <w:sz w:val="24"/>
          <w:szCs w:val="24"/>
        </w:rPr>
        <w:t>. Назва дисертації: «</w:t>
      </w:r>
      <w:r w:rsidRPr="00D858E0">
        <w:rPr>
          <w:rFonts w:ascii="Times New Roman" w:hAnsi="Times New Roman" w:cs="Times New Roman"/>
          <w:color w:val="000000"/>
          <w:sz w:val="24"/>
          <w:szCs w:val="24"/>
          <w:shd w:val="clear" w:color="auto" w:fill="FFFFFF"/>
        </w:rPr>
        <w:t>Конституційно-правові засади реалізації права людини на репродуктивне відтворення за допомогою допоміжних репродуктивних технологій</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Шифр та назва спеціальності – 12.00.02 – конституційне право; муніципальне право. Спецрада – Д 61.051.07 Державного вищого навчального закладу «Ужгородський національний університет» (88000, м. Ужгород, вул. Підгірна, 46; т. (03122) 3-33-41). Науковий керівник: </w:t>
      </w:r>
      <w:r w:rsidRPr="00D858E0">
        <w:rPr>
          <w:rFonts w:ascii="Times New Roman" w:hAnsi="Times New Roman" w:cs="Times New Roman"/>
          <w:b/>
          <w:sz w:val="24"/>
          <w:szCs w:val="24"/>
        </w:rPr>
        <w:t>Бисага Юрій Михайлович</w:t>
      </w:r>
      <w:r w:rsidRPr="00D858E0">
        <w:rPr>
          <w:rFonts w:ascii="Times New Roman" w:hAnsi="Times New Roman" w:cs="Times New Roman"/>
          <w:sz w:val="24"/>
          <w:szCs w:val="24"/>
        </w:rPr>
        <w:t xml:space="preserve">, доктор юридичних наук, завідувач кафедри конституційного права та порівняльного правознавства ДВНЗ «Ужгородський національний університет». Офіційні опоненти: </w:t>
      </w:r>
      <w:r w:rsidRPr="00D858E0">
        <w:rPr>
          <w:rFonts w:ascii="Times New Roman" w:hAnsi="Times New Roman" w:cs="Times New Roman"/>
          <w:b/>
          <w:bCs/>
          <w:sz w:val="24"/>
          <w:szCs w:val="24"/>
          <w:shd w:val="clear" w:color="auto" w:fill="FFFFFF"/>
        </w:rPr>
        <w:t>Чечерський Віктор Іванович</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 xml:space="preserve">доктор юридичних наук, доцент, </w:t>
      </w:r>
      <w:r w:rsidRPr="00D858E0">
        <w:rPr>
          <w:rFonts w:ascii="Times New Roman" w:eastAsia="Times New Roman" w:hAnsi="Times New Roman" w:cs="Times New Roman"/>
          <w:sz w:val="24"/>
          <w:szCs w:val="24"/>
        </w:rPr>
        <w:t>виконувач обов'язків заступника начальника відділу протидії насильству щодо дітей управління захисту прав дітей та протидії насильству офісу Генерального прокурора</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Натуркач Руслана Павлівна</w:t>
      </w:r>
      <w:r w:rsidRPr="00D858E0">
        <w:rPr>
          <w:rFonts w:ascii="Times New Roman" w:hAnsi="Times New Roman" w:cs="Times New Roman"/>
          <w:sz w:val="24"/>
          <w:szCs w:val="24"/>
        </w:rPr>
        <w:t>, кандидат юридичних наук, доцент, керівник апарату Закарпатської обласної державної адміністрації.</w:t>
      </w:r>
    </w:p>
    <w:p w:rsidR="00C72EB4" w:rsidRPr="00D858E0" w:rsidRDefault="00C72EB4" w:rsidP="00C72EB4">
      <w:pPr>
        <w:widowControl w:val="0"/>
        <w:ind w:firstLine="708"/>
        <w:jc w:val="both"/>
        <w:rPr>
          <w:rFonts w:ascii="Times New Roman" w:hAnsi="Times New Roman" w:cs="Times New Roman"/>
          <w:b/>
          <w:caps/>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62624" behindDoc="0" locked="0" layoutInCell="1" allowOverlap="1" wp14:anchorId="4FF80B1B" wp14:editId="79CEEDDC">
                <wp:simplePos x="0" y="0"/>
                <wp:positionH relativeFrom="margin">
                  <wp:posOffset>0</wp:posOffset>
                </wp:positionH>
                <wp:positionV relativeFrom="paragraph">
                  <wp:posOffset>0</wp:posOffset>
                </wp:positionV>
                <wp:extent cx="6086475" cy="45719"/>
                <wp:effectExtent l="0" t="0" r="28575" b="12065"/>
                <wp:wrapNone/>
                <wp:docPr id="1230"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72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0B1B" id="_x0000_s1883" type="#_x0000_t202" style="position:absolute;left:0;text-align:left;margin-left:0;margin-top:0;width:479.25pt;height:3.6pt;z-index:25276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EvWqo3wCAADoBAAADgAA&#10;AAAAAAAAAAAAAAAuAgAAZHJzL2Uyb0RvYy54bWxQSwECLQAUAAYACAAAACEAptjbaNkAAAADAQAA&#10;DwAAAAAAAAAAAAAAAADWBAAAZHJzL2Rvd25yZXYueG1sUEsFBgAAAAAEAAQA8wAAANwFAAAAAA==&#10;" fillcolor="#a9d18e" strokeweight=".5pt">
                <v:textbox>
                  <w:txbxContent>
                    <w:p w:rsidR="00CF4028" w:rsidRDefault="00CF4028" w:rsidP="00C72EB4"/>
                  </w:txbxContent>
                </v:textbox>
                <w10:wrap anchorx="margin"/>
              </v:shape>
            </w:pict>
          </mc:Fallback>
        </mc:AlternateContent>
      </w:r>
    </w:p>
    <w:p w:rsidR="00B31134" w:rsidRPr="00D858E0" w:rsidRDefault="00B31134" w:rsidP="00B31134">
      <w:pPr>
        <w:pStyle w:val="14"/>
        <w:spacing w:line="240" w:lineRule="auto"/>
        <w:ind w:right="-1" w:firstLine="709"/>
        <w:jc w:val="both"/>
        <w:rPr>
          <w:rFonts w:ascii="Times New Roman" w:hAnsi="Times New Roman" w:cs="Times New Roman"/>
          <w:sz w:val="24"/>
          <w:szCs w:val="24"/>
        </w:rPr>
      </w:pPr>
      <w:r w:rsidRPr="00D858E0">
        <w:rPr>
          <w:rStyle w:val="affe"/>
          <w:rFonts w:eastAsiaTheme="minorHAnsi"/>
          <w:sz w:val="24"/>
          <w:szCs w:val="24"/>
        </w:rPr>
        <w:t xml:space="preserve">Жорницький Владислав Михайлович, </w:t>
      </w:r>
      <w:r w:rsidRPr="00D858E0">
        <w:rPr>
          <w:rFonts w:ascii="Times New Roman" w:hAnsi="Times New Roman" w:cs="Times New Roman"/>
          <w:color w:val="000000"/>
          <w:sz w:val="24"/>
          <w:szCs w:val="24"/>
          <w:lang w:eastAsia="uk-UA" w:bidi="uk-UA"/>
        </w:rPr>
        <w:t xml:space="preserve">другий секретар з консульських питань Посольства України в Російській Федерації. Назва дисертації: «Міжнародно-правове регулювання поводження з генетичними даними людини». Шифр та назва спеціальності - 12.00.11 - міжнародне право, спецрада Д 26.001.10 Київського національного університету імені Тараса Шевченка МОН України (01601, м. Київ, вул. Володимирська, 64/13; т. (044) 239-31-41). Науковий керівник: </w:t>
      </w:r>
      <w:r w:rsidRPr="00D858E0">
        <w:rPr>
          <w:rStyle w:val="affe"/>
          <w:rFonts w:eastAsiaTheme="minorHAnsi"/>
          <w:sz w:val="24"/>
          <w:szCs w:val="24"/>
        </w:rPr>
        <w:t xml:space="preserve">Забара Ігор Миколайович, </w:t>
      </w:r>
      <w:r w:rsidRPr="00D858E0">
        <w:rPr>
          <w:rFonts w:ascii="Times New Roman" w:hAnsi="Times New Roman" w:cs="Times New Roman"/>
          <w:color w:val="000000"/>
          <w:sz w:val="24"/>
          <w:szCs w:val="24"/>
          <w:lang w:eastAsia="uk-UA" w:bidi="uk-UA"/>
        </w:rPr>
        <w:t xml:space="preserve">кандидат юридичних наук, доцент, доцент кафедри міжнародного права Інституту міжнародних відносин Київського національного університету імені Тараса Шевченка. Офіційні опоненти: </w:t>
      </w:r>
      <w:r w:rsidRPr="00D858E0">
        <w:rPr>
          <w:rStyle w:val="affe"/>
          <w:rFonts w:eastAsiaTheme="minorHAnsi"/>
          <w:sz w:val="24"/>
          <w:szCs w:val="24"/>
        </w:rPr>
        <w:t xml:space="preserve">Бабін Борис Володимирович, </w:t>
      </w:r>
      <w:r w:rsidRPr="00D858E0">
        <w:rPr>
          <w:rFonts w:ascii="Times New Roman" w:hAnsi="Times New Roman" w:cs="Times New Roman"/>
          <w:color w:val="000000"/>
          <w:sz w:val="24"/>
          <w:szCs w:val="24"/>
          <w:lang w:eastAsia="uk-UA" w:bidi="uk-UA"/>
        </w:rPr>
        <w:t xml:space="preserve">доктор юридичних наук, професор, професор кафедри міжнародного права та порівняльного правознавства Інституту права, економіки та міжнародних відносин Міжнародного гуманітарного університету; </w:t>
      </w:r>
      <w:r w:rsidRPr="00D858E0">
        <w:rPr>
          <w:rStyle w:val="affe"/>
          <w:rFonts w:eastAsiaTheme="minorHAnsi"/>
          <w:sz w:val="24"/>
          <w:szCs w:val="24"/>
        </w:rPr>
        <w:t xml:space="preserve">Хендель Наталія Володимирівна, </w:t>
      </w:r>
      <w:r w:rsidRPr="00D858E0">
        <w:rPr>
          <w:rFonts w:ascii="Times New Roman" w:hAnsi="Times New Roman" w:cs="Times New Roman"/>
          <w:color w:val="000000"/>
          <w:sz w:val="24"/>
          <w:szCs w:val="24"/>
          <w:lang w:eastAsia="uk-UA" w:bidi="uk-UA"/>
        </w:rPr>
        <w:t>кандидат юридичних наук, доцент кафедри міжнародного та європейського права Національного університету «Одеська юридична академія».</w:t>
      </w:r>
    </w:p>
    <w:p w:rsidR="00B31134" w:rsidRPr="00D858E0" w:rsidRDefault="00B31134" w:rsidP="00B31134">
      <w:pPr>
        <w:spacing w:after="0" w:line="240" w:lineRule="auto"/>
        <w:ind w:right="141"/>
        <w:contextualSpacing/>
        <w:jc w:val="both"/>
        <w:rPr>
          <w:rFonts w:ascii="Times New Roman" w:hAnsi="Times New Roman" w:cs="Times New Roman"/>
          <w:b/>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64672" behindDoc="0" locked="0" layoutInCell="1" allowOverlap="1" wp14:anchorId="4BBDB76C" wp14:editId="48327D08">
                <wp:simplePos x="0" y="0"/>
                <wp:positionH relativeFrom="margin">
                  <wp:posOffset>0</wp:posOffset>
                </wp:positionH>
                <wp:positionV relativeFrom="paragraph">
                  <wp:posOffset>0</wp:posOffset>
                </wp:positionV>
                <wp:extent cx="6086475" cy="45719"/>
                <wp:effectExtent l="0" t="0" r="28575" b="12065"/>
                <wp:wrapNone/>
                <wp:docPr id="1231"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1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B76C" id="_x0000_s1884" type="#_x0000_t202" style="position:absolute;left:0;text-align:left;margin-left:0;margin-top:0;width:479.25pt;height:3.6pt;z-index:25276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54SxyewIAAOgEAAAOAAAA&#10;AAAAAAAAAAAAAC4CAABkcnMvZTJvRG9jLnhtbFBLAQItABQABgAIAAAAIQCm2Nto2QAAAAMBAAAP&#10;AAAAAAAAAAAAAAAAANUEAABkcnMvZG93bnJldi54bWxQSwUGAAAAAAQABADzAAAA2wUAAAAA&#10;" fillcolor="#a9d18e" strokeweight=".5pt">
                <v:textbox>
                  <w:txbxContent>
                    <w:p w:rsidR="00CF4028" w:rsidRDefault="00CF4028" w:rsidP="00B31134"/>
                  </w:txbxContent>
                </v:textbox>
                <w10:wrap anchorx="margin"/>
              </v:shape>
            </w:pict>
          </mc:Fallback>
        </mc:AlternateContent>
      </w:r>
    </w:p>
    <w:p w:rsidR="00B31134" w:rsidRPr="00D858E0" w:rsidRDefault="00B31134" w:rsidP="00B31134">
      <w:pPr>
        <w:spacing w:after="0" w:line="240" w:lineRule="auto"/>
        <w:ind w:right="141" w:firstLine="708"/>
        <w:contextualSpacing/>
        <w:jc w:val="both"/>
        <w:rPr>
          <w:rFonts w:ascii="Times New Roman" w:hAnsi="Times New Roman" w:cs="Times New Roman"/>
          <w:sz w:val="24"/>
          <w:szCs w:val="24"/>
        </w:rPr>
      </w:pPr>
      <w:r w:rsidRPr="00D858E0">
        <w:rPr>
          <w:rFonts w:ascii="Times New Roman" w:hAnsi="Times New Roman" w:cs="Times New Roman"/>
          <w:b/>
          <w:sz w:val="24"/>
          <w:szCs w:val="24"/>
        </w:rPr>
        <w:t>Рибачковський Костянтин Едуардович</w:t>
      </w:r>
      <w:r w:rsidRPr="00D858E0">
        <w:rPr>
          <w:rFonts w:ascii="Times New Roman" w:hAnsi="Times New Roman" w:cs="Times New Roman"/>
          <w:sz w:val="24"/>
          <w:szCs w:val="24"/>
        </w:rPr>
        <w:t xml:space="preserve">, адвокат, директор Адвокатського об’єднання «Адвокатська фірма «Столичний адвокат». Назва дисертації: «Цивільно-правове регулювання акціонерних товариств в Україні». Шифр та назва спеціальності - 12.00.03 - цивільне право і цивільний процес; сімейне право; міжнародне приватне право. Спецрада Д 64.700.02 Харківського національного університету внутрішніх справ (61080, м. Харків, просп. Льва Ландау, 27; тел. 739-81-81). </w:t>
      </w:r>
      <w:bookmarkStart w:id="49" w:name="_Hlk66285776"/>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Павловська Наталія Володимирівна</w:t>
      </w:r>
      <w:r w:rsidRPr="00D858E0">
        <w:rPr>
          <w:rFonts w:ascii="Times New Roman" w:hAnsi="Times New Roman" w:cs="Times New Roman"/>
          <w:sz w:val="24"/>
          <w:szCs w:val="24"/>
        </w:rPr>
        <w:t>, кандидат юридичних наук, доцент, керуючий партнер ПП «Павловський та партнери».</w:t>
      </w:r>
      <w:bookmarkEnd w:id="49"/>
      <w:r w:rsidRPr="00D858E0">
        <w:rPr>
          <w:rFonts w:ascii="Times New Roman" w:hAnsi="Times New Roman" w:cs="Times New Roman"/>
          <w:sz w:val="24"/>
          <w:szCs w:val="24"/>
        </w:rPr>
        <w:t xml:space="preserve"> Опоненти: </w:t>
      </w:r>
      <w:r w:rsidRPr="00D858E0">
        <w:rPr>
          <w:rFonts w:ascii="Times New Roman" w:hAnsi="Times New Roman" w:cs="Times New Roman"/>
          <w:b/>
          <w:sz w:val="24"/>
          <w:szCs w:val="24"/>
        </w:rPr>
        <w:t>Бичкова Світлана Сергіївна</w:t>
      </w:r>
      <w:r w:rsidRPr="00D858E0">
        <w:rPr>
          <w:rFonts w:ascii="Times New Roman" w:hAnsi="Times New Roman" w:cs="Times New Roman"/>
          <w:sz w:val="24"/>
          <w:szCs w:val="24"/>
        </w:rPr>
        <w:t xml:space="preserve">, доктор юридичних наук, професор, професор кафедри 103 Національного аерокосмічного університету ім. М.Є. Жуковського «ХАІ»; </w:t>
      </w:r>
      <w:r w:rsidRPr="00D858E0">
        <w:rPr>
          <w:rFonts w:ascii="Times New Roman" w:hAnsi="Times New Roman" w:cs="Times New Roman"/>
          <w:b/>
          <w:sz w:val="24"/>
          <w:szCs w:val="24"/>
        </w:rPr>
        <w:t>Бобрик Володимир Іванович,</w:t>
      </w:r>
      <w:r w:rsidRPr="00D858E0">
        <w:rPr>
          <w:rFonts w:ascii="Times New Roman" w:hAnsi="Times New Roman" w:cs="Times New Roman"/>
          <w:sz w:val="24"/>
          <w:szCs w:val="24"/>
        </w:rPr>
        <w:t xml:space="preserve"> кандидат юридичних наук, старший науковий співробітник відділу юрисдикційних форм правового захисту суб’єктів приватного права, судоустрою та судочинства Науково-дослідного інституту приватного права і підприємництва імені академіка Ф.Г. Бурчака НАПрН України.</w:t>
      </w:r>
    </w:p>
    <w:p w:rsidR="00B31134" w:rsidRPr="00D858E0" w:rsidRDefault="00B3113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66720" behindDoc="0" locked="0" layoutInCell="1" allowOverlap="1" wp14:anchorId="648ACE62" wp14:editId="3C1C6CDA">
                <wp:simplePos x="0" y="0"/>
                <wp:positionH relativeFrom="margin">
                  <wp:posOffset>0</wp:posOffset>
                </wp:positionH>
                <wp:positionV relativeFrom="paragraph">
                  <wp:posOffset>-635</wp:posOffset>
                </wp:positionV>
                <wp:extent cx="6086475" cy="45719"/>
                <wp:effectExtent l="0" t="0" r="28575" b="12065"/>
                <wp:wrapNone/>
                <wp:docPr id="1232"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1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ACE62" id="_x0000_s1885" type="#_x0000_t202" style="position:absolute;left:0;text-align:left;margin-left:0;margin-top:-.05pt;width:479.25pt;height:3.6pt;z-index:25276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wkbiegIAAOgEAAAOAAAA&#10;AAAAAAAAAAAAAC4CAABkcnMvZTJvRG9jLnhtbFBLAQItABQABgAIAAAAIQC4QP1+2gAAAAQBAAAP&#10;AAAAAAAAAAAAAAAAANQEAABkcnMvZG93bnJldi54bWxQSwUGAAAAAAQABADzAAAA2wUAAAAA&#10;" fillcolor="#a9d18e" strokeweight=".5pt">
                <v:textbox>
                  <w:txbxContent>
                    <w:p w:rsidR="00CF4028" w:rsidRDefault="00CF4028" w:rsidP="00B31134"/>
                  </w:txbxContent>
                </v:textbox>
                <w10:wrap anchorx="margin"/>
              </v:shape>
            </w:pict>
          </mc:Fallback>
        </mc:AlternateContent>
      </w:r>
    </w:p>
    <w:p w:rsidR="00B31134" w:rsidRPr="00D858E0" w:rsidRDefault="00B31134" w:rsidP="00B31134">
      <w:pPr>
        <w:pStyle w:val="14"/>
        <w:spacing w:line="240" w:lineRule="auto"/>
        <w:ind w:right="-285" w:firstLine="709"/>
        <w:jc w:val="both"/>
        <w:rPr>
          <w:rFonts w:ascii="Times New Roman" w:hAnsi="Times New Roman" w:cs="Times New Roman"/>
          <w:sz w:val="24"/>
          <w:szCs w:val="24"/>
        </w:rPr>
      </w:pPr>
      <w:r w:rsidRPr="00D858E0">
        <w:rPr>
          <w:rStyle w:val="affe"/>
          <w:rFonts w:eastAsiaTheme="minorHAnsi"/>
          <w:sz w:val="24"/>
          <w:szCs w:val="24"/>
        </w:rPr>
        <w:t xml:space="preserve">Гандзюра Аліса Володимирівна, </w:t>
      </w:r>
      <w:r w:rsidRPr="00D858E0">
        <w:rPr>
          <w:rFonts w:ascii="Times New Roman" w:hAnsi="Times New Roman" w:cs="Times New Roman"/>
          <w:color w:val="000000"/>
          <w:sz w:val="24"/>
          <w:szCs w:val="24"/>
          <w:lang w:eastAsia="uk-UA" w:bidi="uk-UA"/>
        </w:rPr>
        <w:t xml:space="preserve">приватний підприємець. Назва дисертації: «Міжнародно-правове регулювання відносин України та Китаю». Шифр та назва спеціальності - 12.00.11 - міжнародне право. Спецрада - Д 26.001.10 Київського національного університету імені Тараса Шевченка МОН України (01601, м. Київ, вул. Володимирська, 64/13; т. (044) 239-31-41). Науковий керівник: </w:t>
      </w:r>
      <w:r w:rsidRPr="00D858E0">
        <w:rPr>
          <w:rStyle w:val="affe"/>
          <w:rFonts w:eastAsiaTheme="minorHAnsi"/>
          <w:sz w:val="24"/>
          <w:szCs w:val="24"/>
          <w:lang w:eastAsia="ru-RU" w:bidi="ru-RU"/>
        </w:rPr>
        <w:t xml:space="preserve">Смирнова </w:t>
      </w:r>
      <w:r w:rsidRPr="00D858E0">
        <w:rPr>
          <w:rStyle w:val="affe"/>
          <w:rFonts w:eastAsiaTheme="minorHAnsi"/>
          <w:sz w:val="24"/>
          <w:szCs w:val="24"/>
        </w:rPr>
        <w:t xml:space="preserve">Ксенія Володимирівна, </w:t>
      </w:r>
      <w:r w:rsidRPr="00D858E0">
        <w:rPr>
          <w:rFonts w:ascii="Times New Roman" w:hAnsi="Times New Roman" w:cs="Times New Roman"/>
          <w:color w:val="000000"/>
          <w:sz w:val="24"/>
          <w:szCs w:val="24"/>
          <w:lang w:eastAsia="uk-UA" w:bidi="uk-UA"/>
        </w:rPr>
        <w:t xml:space="preserve">доктор юридичних наук, професор, професор кафедри порівняльного і європейського права Інституту міжнародних відносин Київського національного університету імені Тараса Шевченка. Офіційні опоненти: </w:t>
      </w:r>
      <w:r w:rsidRPr="00D858E0">
        <w:rPr>
          <w:rStyle w:val="afff"/>
          <w:rFonts w:eastAsiaTheme="minorHAnsi"/>
          <w:i w:val="0"/>
          <w:sz w:val="24"/>
          <w:szCs w:val="24"/>
        </w:rPr>
        <w:t>Камінська Наталія Василівна,</w:t>
      </w:r>
      <w:r w:rsidRPr="00D858E0">
        <w:rPr>
          <w:rFonts w:ascii="Times New Roman" w:hAnsi="Times New Roman" w:cs="Times New Roman"/>
          <w:color w:val="000000"/>
          <w:sz w:val="24"/>
          <w:szCs w:val="24"/>
          <w:lang w:eastAsia="uk-UA" w:bidi="uk-UA"/>
        </w:rPr>
        <w:t xml:space="preserve"> доктор юридичних наук професор, головний науковий консультант відділу моніторингу законодавства Інституту законодавства Верховної Ради України; </w:t>
      </w:r>
      <w:r w:rsidRPr="00D858E0">
        <w:rPr>
          <w:rStyle w:val="afff"/>
          <w:rFonts w:eastAsiaTheme="minorHAnsi"/>
          <w:i w:val="0"/>
          <w:sz w:val="24"/>
          <w:szCs w:val="24"/>
          <w:lang w:eastAsia="ru-RU" w:bidi="ru-RU"/>
        </w:rPr>
        <w:t xml:space="preserve">Тимченко </w:t>
      </w:r>
      <w:r w:rsidRPr="00D858E0">
        <w:rPr>
          <w:rStyle w:val="afff"/>
          <w:rFonts w:eastAsiaTheme="minorHAnsi"/>
          <w:i w:val="0"/>
          <w:sz w:val="24"/>
          <w:szCs w:val="24"/>
        </w:rPr>
        <w:t>Ліліана Олексіївна,</w:t>
      </w:r>
      <w:r w:rsidRPr="00D858E0">
        <w:rPr>
          <w:rFonts w:ascii="Times New Roman" w:hAnsi="Times New Roman" w:cs="Times New Roman"/>
          <w:color w:val="000000"/>
          <w:sz w:val="24"/>
          <w:szCs w:val="24"/>
          <w:lang w:eastAsia="uk-UA" w:bidi="uk-UA"/>
        </w:rPr>
        <w:t xml:space="preserve"> кандидат юридичних наук, доктор права, доцент, доцент кафедри міжнародних відносин та міжнародного права факультету права та міжнародних відносин Київського університету імені Бориса Грінченка.</w:t>
      </w:r>
    </w:p>
    <w:p w:rsidR="00B31134" w:rsidRPr="00D858E0" w:rsidRDefault="00B31134"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768768" behindDoc="0" locked="0" layoutInCell="1" allowOverlap="1" wp14:anchorId="1C1CE8D4" wp14:editId="1C1CD267">
                <wp:simplePos x="0" y="0"/>
                <wp:positionH relativeFrom="margin">
                  <wp:posOffset>0</wp:posOffset>
                </wp:positionH>
                <wp:positionV relativeFrom="paragraph">
                  <wp:posOffset>-635</wp:posOffset>
                </wp:positionV>
                <wp:extent cx="6086475" cy="45719"/>
                <wp:effectExtent l="0" t="0" r="28575" b="12065"/>
                <wp:wrapNone/>
                <wp:docPr id="1233"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1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CE8D4" id="_x0000_s1886" type="#_x0000_t202" style="position:absolute;left:0;text-align:left;margin-left:0;margin-top:-.05pt;width:479.25pt;height:3.6pt;z-index:25276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9RIyOnsCAADoBAAADgAA&#10;AAAAAAAAAAAAAAAuAgAAZHJzL2Uyb0RvYy54bWxQSwECLQAUAAYACAAAACEAuED9ftoAAAAEAQAA&#10;DwAAAAAAAAAAAAAAAADVBAAAZHJzL2Rvd25yZXYueG1sUEsFBgAAAAAEAAQA8wAAANwFAAAAAA==&#10;" fillcolor="#a9d18e" strokeweight=".5pt">
                <v:textbox>
                  <w:txbxContent>
                    <w:p w:rsidR="00CF4028" w:rsidRDefault="00CF4028" w:rsidP="00B31134"/>
                  </w:txbxContent>
                </v:textbox>
                <w10:wrap anchorx="margin"/>
              </v:shape>
            </w:pict>
          </mc:Fallback>
        </mc:AlternateContent>
      </w:r>
    </w:p>
    <w:sdt>
      <w:sdtPr>
        <w:rPr>
          <w:rFonts w:ascii="Times New Roman" w:eastAsia="Times New Roman" w:hAnsi="Times New Roman" w:cs="Times New Roman"/>
          <w:sz w:val="24"/>
          <w:szCs w:val="24"/>
          <w:lang w:eastAsia="uk-UA"/>
        </w:rPr>
        <w:tag w:val="goog_rdk_17"/>
        <w:id w:val="508019889"/>
      </w:sdtPr>
      <w:sdtEndPr/>
      <w:sdtContent>
        <w:p w:rsidR="004E0B70" w:rsidRPr="00D858E0" w:rsidRDefault="00B31134" w:rsidP="004E0B70">
          <w:pPr>
            <w:keepNext/>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sz w:val="24"/>
              <w:szCs w:val="24"/>
              <w:lang w:eastAsia="uk-UA"/>
            </w:rPr>
            <w:t xml:space="preserve">Паламарчук Галина Вікторівна, </w:t>
          </w:r>
          <w:sdt>
            <w:sdtPr>
              <w:rPr>
                <w:rFonts w:ascii="Times New Roman" w:eastAsia="Times New Roman" w:hAnsi="Times New Roman" w:cs="Times New Roman"/>
                <w:sz w:val="24"/>
                <w:szCs w:val="24"/>
                <w:lang w:eastAsia="uk-UA"/>
              </w:rPr>
              <w:tag w:val="goog_rdk_18"/>
              <w:id w:val="355854066"/>
            </w:sdtPr>
            <w:sdtEndPr/>
            <w:sdtContent>
              <w:r w:rsidRPr="00D858E0">
                <w:rPr>
                  <w:rFonts w:ascii="Times New Roman" w:eastAsia="Times New Roman" w:hAnsi="Times New Roman" w:cs="Times New Roman"/>
                  <w:sz w:val="24"/>
                  <w:szCs w:val="24"/>
                  <w:lang w:eastAsia="uk-UA"/>
                </w:rPr>
                <w:t>лаборант кафедри кримінального права, процесу та криміналістики Міжнародного гуманітарного університету. Назва дисертації:</w:t>
              </w:r>
              <w:sdt>
                <w:sdtPr>
                  <w:rPr>
                    <w:rFonts w:ascii="Times New Roman" w:eastAsia="Times New Roman" w:hAnsi="Times New Roman" w:cs="Times New Roman"/>
                    <w:bCs/>
                    <w:sz w:val="24"/>
                    <w:szCs w:val="24"/>
                    <w:lang w:eastAsia="uk-UA"/>
                  </w:rPr>
                  <w:tag w:val="goog_rdk_19"/>
                  <w:id w:val="1113706395"/>
                </w:sdtPr>
                <w:sdtEndPr>
                  <w:rPr>
                    <w:bCs w:val="0"/>
                  </w:rPr>
                </w:sdtEndPr>
                <w:sdtContent>
                  <w:r w:rsidRPr="00D858E0">
                    <w:rPr>
                      <w:rFonts w:ascii="Times New Roman" w:eastAsia="Times New Roman" w:hAnsi="Times New Roman" w:cs="Times New Roman"/>
                      <w:bCs/>
                      <w:sz w:val="24"/>
                      <w:szCs w:val="24"/>
                      <w:lang w:eastAsia="uk-UA"/>
                    </w:rPr>
                    <w:t xml:space="preserve"> «Кримінологічні засади запобігання, правопорушенням, пов’язаним із переміщенням товарів/предметів через митний кордон, на сучасному етапі в Україні</w:t>
                  </w:r>
                  <w:r w:rsidRPr="00D858E0">
                    <w:rPr>
                      <w:rFonts w:ascii="Times New Roman" w:eastAsia="Times New Roman" w:hAnsi="Times New Roman" w:cs="Times New Roman"/>
                      <w:sz w:val="24"/>
                      <w:szCs w:val="24"/>
                      <w:lang w:eastAsia="uk-UA"/>
                    </w:rPr>
                    <w:t xml:space="preserve">». </w:t>
                  </w:r>
                </w:sdtContent>
              </w:sdt>
              <w:sdt>
                <w:sdtPr>
                  <w:rPr>
                    <w:rFonts w:ascii="Times New Roman" w:eastAsia="Times New Roman" w:hAnsi="Times New Roman" w:cs="Times New Roman"/>
                    <w:sz w:val="24"/>
                    <w:szCs w:val="24"/>
                    <w:lang w:eastAsia="uk-UA"/>
                  </w:rPr>
                  <w:tag w:val="goog_rdk_20"/>
                  <w:id w:val="-505437968"/>
                </w:sdtPr>
                <w:sdtEndPr/>
                <w:sdtContent>
                  <w:r w:rsidRPr="00D858E0">
                    <w:rPr>
                      <w:rFonts w:ascii="Times New Roman" w:eastAsia="Times New Roman" w:hAnsi="Times New Roman" w:cs="Times New Roman"/>
                      <w:bCs/>
                      <w:sz w:val="24"/>
                      <w:szCs w:val="24"/>
                      <w:lang w:eastAsia="uk-UA"/>
                    </w:rPr>
                    <w:t>Шифр та назва спеціальності</w:t>
                  </w:r>
                  <w:r w:rsidRPr="00D858E0">
                    <w:rPr>
                      <w:rFonts w:ascii="Times New Roman" w:eastAsia="Times New Roman" w:hAnsi="Times New Roman" w:cs="Times New Roman"/>
                      <w:sz w:val="24"/>
                      <w:szCs w:val="24"/>
                      <w:lang w:eastAsia="uk-UA"/>
                    </w:rPr>
                    <w:t xml:space="preserve"> – 12.00.08 – кримінальне право та кримінологія; кримінально-виконавче право</w:t>
                  </w:r>
                </w:sdtContent>
              </w:sdt>
              <w:r w:rsidRPr="00D858E0">
                <w:rPr>
                  <w:rFonts w:ascii="Times New Roman" w:eastAsia="Times New Roman" w:hAnsi="Times New Roman" w:cs="Times New Roman"/>
                  <w:sz w:val="24"/>
                  <w:szCs w:val="24"/>
                  <w:lang w:eastAsia="uk-UA"/>
                </w:rPr>
                <w:t xml:space="preserve">. Спецрада </w:t>
              </w:r>
              <w:sdt>
                <w:sdtPr>
                  <w:rPr>
                    <w:rFonts w:ascii="Times New Roman" w:eastAsia="Times New Roman" w:hAnsi="Times New Roman" w:cs="Times New Roman"/>
                    <w:sz w:val="24"/>
                    <w:szCs w:val="24"/>
                    <w:lang w:eastAsia="uk-UA"/>
                  </w:rPr>
                  <w:tag w:val="goog_rdk_20"/>
                  <w:id w:val="2135909505"/>
                </w:sdtPr>
                <w:sdtEndPr/>
                <w:sdtContent>
                  <w:r w:rsidRPr="00D858E0">
                    <w:rPr>
                      <w:rFonts w:ascii="Times New Roman" w:eastAsia="Times New Roman" w:hAnsi="Times New Roman" w:cs="Times New Roman"/>
                      <w:sz w:val="24"/>
                      <w:szCs w:val="24"/>
                      <w:lang w:eastAsia="uk-UA"/>
                    </w:rPr>
                    <w:t xml:space="preserve">Д.41.086.03 Національного університету «Одеська юридична академія» Міністерства освіти і науки України (65009, м. Одеса, Фонтанська дорога, 23; тел. (048) 719 88 01). </w:t>
                  </w:r>
                  <w:sdt>
                    <w:sdtPr>
                      <w:rPr>
                        <w:rFonts w:ascii="Times New Roman" w:eastAsia="Times New Roman" w:hAnsi="Times New Roman" w:cs="Times New Roman"/>
                        <w:sz w:val="24"/>
                        <w:szCs w:val="24"/>
                        <w:lang w:eastAsia="uk-UA"/>
                      </w:rPr>
                      <w:tag w:val="goog_rdk_23"/>
                      <w:id w:val="-242419735"/>
                    </w:sdtPr>
                    <w:sdtEndPr/>
                    <w:sdtContent>
                      <w:r w:rsidRPr="00D858E0">
                        <w:rPr>
                          <w:rFonts w:ascii="Times New Roman" w:eastAsia="Times New Roman" w:hAnsi="Times New Roman" w:cs="Times New Roman"/>
                          <w:bCs/>
                          <w:sz w:val="24"/>
                          <w:szCs w:val="24"/>
                          <w:lang w:eastAsia="uk-UA"/>
                        </w:rPr>
                        <w:t xml:space="preserve">Науковий керівник: </w:t>
                      </w:r>
                      <w:r w:rsidRPr="00D858E0">
                        <w:rPr>
                          <w:rFonts w:ascii="Times New Roman" w:eastAsia="Times New Roman" w:hAnsi="Times New Roman" w:cs="Times New Roman"/>
                          <w:b/>
                          <w:sz w:val="24"/>
                          <w:szCs w:val="24"/>
                          <w:lang w:eastAsia="uk-UA"/>
                        </w:rPr>
                        <w:t xml:space="preserve">Орловська Наталя Анатоліївна, </w:t>
                      </w:r>
                      <w:r w:rsidRPr="00D858E0">
                        <w:rPr>
                          <w:rFonts w:ascii="Times New Roman" w:eastAsia="Times New Roman" w:hAnsi="Times New Roman" w:cs="Times New Roman"/>
                          <w:bCs/>
                          <w:sz w:val="24"/>
                          <w:szCs w:val="24"/>
                          <w:lang w:eastAsia="uk-UA"/>
                        </w:rPr>
                        <w:t>доктор юридичних наук, професор, начальник кафедри теорії кримінального права та права кримінально-процесуальної діяльності Національної академії Державної прикордонної служби України ім. Б. Хмельницького.</w:t>
                      </w:r>
                    </w:sdtContent>
                  </w:sdt>
                </w:sdtContent>
              </w:sdt>
              <w:r w:rsidRPr="00D858E0">
                <w:rPr>
                  <w:rFonts w:ascii="Times New Roman" w:eastAsia="Times New Roman" w:hAnsi="Times New Roman" w:cs="Times New Roman"/>
                  <w:sz w:val="24"/>
                  <w:szCs w:val="24"/>
                  <w:lang w:eastAsia="uk-UA"/>
                </w:rPr>
                <w:t xml:space="preserve"> Офіційні опоненти: </w:t>
              </w:r>
              <w:r w:rsidRPr="00D858E0">
                <w:rPr>
                  <w:rFonts w:ascii="Times New Roman" w:eastAsia="Times New Roman" w:hAnsi="Times New Roman" w:cs="Times New Roman"/>
                  <w:b/>
                  <w:bCs/>
                  <w:sz w:val="24"/>
                  <w:szCs w:val="24"/>
                  <w:lang w:eastAsia="uk-UA"/>
                </w:rPr>
                <w:t>Бабенко Андрій Миколайович</w:t>
              </w:r>
              <w:r w:rsidRPr="00D858E0">
                <w:rPr>
                  <w:rFonts w:ascii="Times New Roman" w:eastAsia="Times New Roman" w:hAnsi="Times New Roman" w:cs="Times New Roman"/>
                  <w:sz w:val="24"/>
                  <w:szCs w:val="24"/>
                  <w:lang w:eastAsia="uk-UA"/>
                </w:rPr>
                <w:t xml:space="preserve">, </w:t>
              </w:r>
            </w:sdtContent>
          </w:sdt>
          <w:r w:rsidRPr="00D858E0">
            <w:rPr>
              <w:rFonts w:ascii="Times New Roman" w:eastAsia="Times New Roman" w:hAnsi="Times New Roman" w:cs="Times New Roman"/>
              <w:sz w:val="24"/>
              <w:szCs w:val="24"/>
              <w:lang w:eastAsia="uk-UA"/>
            </w:rPr>
            <w:t xml:space="preserve">доктор юридичних наук, професор, професор кафедри кримінального права та кримінології Одеського державного університету внутрішніх справ; </w:t>
          </w:r>
          <w:r w:rsidRPr="00D858E0">
            <w:rPr>
              <w:rFonts w:ascii="Times New Roman" w:eastAsia="Times New Roman" w:hAnsi="Times New Roman" w:cs="Times New Roman"/>
              <w:b/>
              <w:bCs/>
              <w:sz w:val="24"/>
              <w:szCs w:val="24"/>
              <w:lang w:eastAsia="uk-UA"/>
            </w:rPr>
            <w:t>Козаченко Олександр Васильович</w:t>
          </w:r>
          <w:r w:rsidRPr="00D858E0">
            <w:rPr>
              <w:rFonts w:ascii="Times New Roman" w:eastAsia="Times New Roman" w:hAnsi="Times New Roman" w:cs="Times New Roman"/>
              <w:sz w:val="24"/>
              <w:szCs w:val="24"/>
              <w:lang w:eastAsia="uk-UA"/>
            </w:rPr>
            <w:t>, доктор юридичних наук, професор, завідувач кафедри кримінального права та інших кримінально-правових дисциплін Миколаївського інституту права Національного університету «Одеська юридична академія»</w:t>
          </w:r>
        </w:p>
        <w:p w:rsidR="00C72EB4" w:rsidRPr="00D858E0" w:rsidRDefault="00894B5B" w:rsidP="004E0B70">
          <w:pPr>
            <w:keepNext/>
            <w:spacing w:after="0" w:line="240" w:lineRule="auto"/>
            <w:ind w:firstLine="709"/>
            <w:jc w:val="both"/>
            <w:rPr>
              <w:rStyle w:val="af2"/>
              <w:rFonts w:eastAsiaTheme="minorHAnsi"/>
              <w:b w:val="0"/>
              <w:bCs w:val="0"/>
              <w:color w:val="auto"/>
              <w:sz w:val="24"/>
              <w:szCs w:val="24"/>
              <w:shd w:val="clear" w:color="auto" w:fill="auto"/>
              <w:lang w:eastAsia="uk-UA"/>
            </w:rPr>
          </w:pPr>
        </w:p>
      </w:sdtContent>
    </w:sdt>
    <w:p w:rsidR="009862F2" w:rsidRDefault="009862F2"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855808" behindDoc="0" locked="0" layoutInCell="1" allowOverlap="1" wp14:anchorId="2C07854D" wp14:editId="3791AA79">
                <wp:simplePos x="0" y="0"/>
                <wp:positionH relativeFrom="margin">
                  <wp:posOffset>0</wp:posOffset>
                </wp:positionH>
                <wp:positionV relativeFrom="paragraph">
                  <wp:posOffset>-635</wp:posOffset>
                </wp:positionV>
                <wp:extent cx="6086475" cy="45719"/>
                <wp:effectExtent l="0" t="0" r="28575" b="12065"/>
                <wp:wrapNone/>
                <wp:docPr id="905"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9862F2" w:rsidRDefault="009862F2" w:rsidP="00986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7854D" id="_x0000_t202" coordsize="21600,21600" o:spt="202" path="m,l,21600r21600,l21600,xe">
                <v:stroke joinstyle="miter"/>
                <v:path gradientshapeok="t" o:connecttype="rect"/>
              </v:shapetype>
              <v:shape id="_x0000_s1887" type="#_x0000_t202" style="position:absolute;left:0;text-align:left;margin-left:0;margin-top:-.05pt;width:479.25pt;height:3.6pt;z-index:25285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0WewIAAOc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GwdFnsCAADnBAAADgAA&#10;AAAAAAAAAAAAAAAuAgAAZHJzL2Uyb0RvYy54bWxQSwECLQAUAAYACAAAACEAuED9ftoAAAAEAQAA&#10;DwAAAAAAAAAAAAAAAADVBAAAZHJzL2Rvd25yZXYueG1sUEsFBgAAAAAEAAQA8wAAANwFAAAAAA==&#10;" fillcolor="#a9d18e" strokeweight=".5pt">
                <v:textbox>
                  <w:txbxContent>
                    <w:p w:rsidR="009862F2" w:rsidRDefault="009862F2" w:rsidP="009862F2"/>
                  </w:txbxContent>
                </v:textbox>
                <w10:wrap anchorx="margin"/>
              </v:shape>
            </w:pict>
          </mc:Fallback>
        </mc:AlternateContent>
      </w:r>
    </w:p>
    <w:p w:rsidR="009862F2" w:rsidRDefault="009862F2" w:rsidP="009862F2">
      <w:pPr>
        <w:spacing w:line="240" w:lineRule="auto"/>
        <w:ind w:right="-1" w:firstLine="567"/>
        <w:jc w:val="both"/>
        <w:rPr>
          <w:rFonts w:ascii="Times New Roman" w:hAnsi="Times New Roman" w:cs="Times New Roman"/>
          <w:sz w:val="24"/>
          <w:szCs w:val="24"/>
        </w:rPr>
      </w:pPr>
      <w:r w:rsidRPr="009862F2">
        <w:rPr>
          <w:rFonts w:ascii="Times New Roman" w:hAnsi="Times New Roman" w:cs="Times New Roman"/>
          <w:b/>
          <w:bCs/>
          <w:color w:val="000000"/>
          <w:sz w:val="24"/>
          <w:szCs w:val="24"/>
          <w:lang w:eastAsia="ru-RU"/>
        </w:rPr>
        <w:t>Козак Юлія-Михайлина Романівна</w:t>
      </w:r>
      <w:r>
        <w:rPr>
          <w:rFonts w:ascii="Times New Roman" w:hAnsi="Times New Roman" w:cs="Times New Roman"/>
          <w:color w:val="000000"/>
          <w:sz w:val="24"/>
          <w:szCs w:val="24"/>
        </w:rPr>
        <w:t>,</w:t>
      </w:r>
      <w:r w:rsidRPr="009862F2">
        <w:rPr>
          <w:rFonts w:ascii="Times New Roman" w:hAnsi="Times New Roman" w:cs="Times New Roman"/>
          <w:color w:val="000000"/>
          <w:sz w:val="24"/>
          <w:szCs w:val="24"/>
        </w:rPr>
        <w:t xml:space="preserve"> </w:t>
      </w:r>
      <w:r w:rsidRPr="009862F2">
        <w:rPr>
          <w:rFonts w:ascii="Times New Roman" w:hAnsi="Times New Roman" w:cs="Times New Roman"/>
          <w:bCs/>
          <w:color w:val="000000"/>
          <w:sz w:val="24"/>
          <w:szCs w:val="24"/>
          <w:lang w:eastAsia="ru-RU"/>
        </w:rPr>
        <w:t>головний спеціаліст з юридичних питань Управління капітального будівництва Львівської міської ради</w:t>
      </w:r>
      <w:r w:rsidRPr="009862F2">
        <w:rPr>
          <w:rFonts w:ascii="Times New Roman" w:hAnsi="Times New Roman" w:cs="Times New Roman"/>
          <w:color w:val="000000"/>
          <w:sz w:val="24"/>
          <w:szCs w:val="24"/>
        </w:rPr>
        <w:t>. Назва дисертації: «</w:t>
      </w:r>
      <w:r w:rsidRPr="009862F2">
        <w:rPr>
          <w:rFonts w:ascii="Times New Roman" w:hAnsi="Times New Roman" w:cs="Times New Roman"/>
          <w:sz w:val="24"/>
          <w:szCs w:val="24"/>
          <w:lang w:eastAsia="ru-RU"/>
        </w:rPr>
        <w:t>Легітимація державної влади: теоретико-правове дослідження</w:t>
      </w:r>
      <w:r w:rsidRPr="009862F2">
        <w:rPr>
          <w:rFonts w:ascii="Times New Roman" w:hAnsi="Times New Roman" w:cs="Times New Roman"/>
          <w:color w:val="000000"/>
          <w:sz w:val="24"/>
          <w:szCs w:val="24"/>
        </w:rPr>
        <w:t>».</w:t>
      </w:r>
      <w:r w:rsidRPr="009862F2">
        <w:rPr>
          <w:rFonts w:ascii="Times New Roman" w:hAnsi="Times New Roman" w:cs="Times New Roman"/>
          <w:b/>
          <w:sz w:val="24"/>
          <w:szCs w:val="24"/>
        </w:rPr>
        <w:t xml:space="preserve"> </w:t>
      </w:r>
      <w:r w:rsidRPr="009862F2">
        <w:rPr>
          <w:rFonts w:ascii="Times New Roman" w:hAnsi="Times New Roman" w:cs="Times New Roman"/>
          <w:color w:val="000000"/>
          <w:sz w:val="24"/>
          <w:szCs w:val="24"/>
        </w:rPr>
        <w:t xml:space="preserve">Шифр та назва спеціальності – </w:t>
      </w:r>
      <w:r w:rsidRPr="009862F2">
        <w:rPr>
          <w:rFonts w:ascii="Times New Roman" w:hAnsi="Times New Roman" w:cs="Times New Roman"/>
          <w:sz w:val="24"/>
          <w:szCs w:val="24"/>
          <w:lang w:eastAsia="ar-SA"/>
        </w:rPr>
        <w:t>12.00.01 – теорія та історія держави і права; історія політичних і правових учень</w:t>
      </w:r>
      <w:r w:rsidRPr="009862F2">
        <w:rPr>
          <w:rFonts w:ascii="Times New Roman" w:hAnsi="Times New Roman" w:cs="Times New Roman"/>
          <w:color w:val="000000"/>
          <w:sz w:val="24"/>
          <w:szCs w:val="24"/>
        </w:rPr>
        <w:t xml:space="preserve">. Спецрада Д 20.149.01 </w:t>
      </w:r>
      <w:r w:rsidRPr="009862F2">
        <w:rPr>
          <w:rFonts w:ascii="Times New Roman" w:hAnsi="Times New Roman" w:cs="Times New Roman"/>
          <w:sz w:val="24"/>
          <w:szCs w:val="24"/>
          <w:lang w:eastAsia="ar-SA"/>
        </w:rPr>
        <w:t>Закладу вищої освіти "Університет Короля Данила"</w:t>
      </w:r>
      <w:r w:rsidRPr="009862F2">
        <w:rPr>
          <w:rFonts w:ascii="Times New Roman" w:hAnsi="Times New Roman" w:cs="Times New Roman"/>
          <w:color w:val="000000"/>
          <w:sz w:val="24"/>
          <w:szCs w:val="24"/>
        </w:rPr>
        <w:t xml:space="preserve"> (76018, м. Івано-Франківськ, вул. Є. Коновальця, 35, тел. (0342) 77-18-45).</w:t>
      </w:r>
      <w:r w:rsidRPr="009862F2">
        <w:rPr>
          <w:rFonts w:ascii="Times New Roman" w:hAnsi="Times New Roman" w:cs="Times New Roman"/>
          <w:bCs/>
          <w:sz w:val="24"/>
          <w:szCs w:val="24"/>
        </w:rPr>
        <w:t xml:space="preserve"> </w:t>
      </w:r>
      <w:r w:rsidRPr="009862F2">
        <w:rPr>
          <w:rFonts w:ascii="Times New Roman" w:hAnsi="Times New Roman" w:cs="Times New Roman"/>
          <w:sz w:val="24"/>
          <w:szCs w:val="24"/>
        </w:rPr>
        <w:t xml:space="preserve">Науковий керівник: </w:t>
      </w:r>
      <w:r w:rsidRPr="009862F2">
        <w:rPr>
          <w:rFonts w:ascii="Times New Roman" w:hAnsi="Times New Roman" w:cs="Times New Roman"/>
          <w:b/>
          <w:sz w:val="24"/>
          <w:szCs w:val="24"/>
        </w:rPr>
        <w:t xml:space="preserve">Онищук Ігор Ігорович,  </w:t>
      </w:r>
      <w:r w:rsidRPr="009862F2">
        <w:rPr>
          <w:rFonts w:ascii="Times New Roman" w:hAnsi="Times New Roman" w:cs="Times New Roman"/>
          <w:sz w:val="24"/>
          <w:szCs w:val="24"/>
        </w:rPr>
        <w:t xml:space="preserve">доктор юридичних наук, доцент, завідувач кафедри права </w:t>
      </w:r>
      <w:r w:rsidRPr="009862F2">
        <w:rPr>
          <w:rFonts w:ascii="Times New Roman" w:hAnsi="Times New Roman" w:cs="Times New Roman"/>
          <w:sz w:val="24"/>
          <w:szCs w:val="24"/>
          <w:lang w:eastAsia="ar-SA"/>
        </w:rPr>
        <w:t>Закладу вищої освіти "Університет Короля Данила"</w:t>
      </w:r>
      <w:r w:rsidRPr="009862F2">
        <w:rPr>
          <w:rFonts w:ascii="Times New Roman" w:hAnsi="Times New Roman" w:cs="Times New Roman"/>
          <w:sz w:val="24"/>
          <w:szCs w:val="24"/>
        </w:rPr>
        <w:t xml:space="preserve">. Офіційні опоненти: </w:t>
      </w:r>
      <w:r w:rsidRPr="009862F2">
        <w:rPr>
          <w:rFonts w:ascii="Times New Roman" w:hAnsi="Times New Roman" w:cs="Times New Roman"/>
          <w:b/>
          <w:sz w:val="24"/>
          <w:szCs w:val="24"/>
        </w:rPr>
        <w:t>Турчак Олександр Володимирович</w:t>
      </w:r>
      <w:r w:rsidRPr="009862F2">
        <w:rPr>
          <w:rFonts w:ascii="Times New Roman" w:hAnsi="Times New Roman" w:cs="Times New Roman"/>
          <w:sz w:val="24"/>
          <w:szCs w:val="24"/>
        </w:rPr>
        <w:t xml:space="preserve">, доктор юридичних наук, професор, Начальник науково-дослідної лабораторії (військово-історичних досліджень) Наукового центру Сухопутних військ Національної академії сухопутних військ імені гетьмана П. Сагайдачного. </w:t>
      </w:r>
      <w:r w:rsidRPr="009862F2">
        <w:rPr>
          <w:rFonts w:ascii="Times New Roman" w:hAnsi="Times New Roman" w:cs="Times New Roman"/>
          <w:b/>
          <w:sz w:val="24"/>
          <w:szCs w:val="24"/>
        </w:rPr>
        <w:t xml:space="preserve">Кельман Лідія Михайлівна, </w:t>
      </w:r>
      <w:r w:rsidRPr="009862F2">
        <w:rPr>
          <w:rFonts w:ascii="Times New Roman" w:hAnsi="Times New Roman" w:cs="Times New Roman"/>
          <w:sz w:val="24"/>
          <w:szCs w:val="24"/>
        </w:rPr>
        <w:t>кандидат</w:t>
      </w:r>
      <w:r w:rsidRPr="009862F2">
        <w:rPr>
          <w:rFonts w:ascii="Times New Roman" w:hAnsi="Times New Roman" w:cs="Times New Roman"/>
          <w:b/>
          <w:sz w:val="24"/>
          <w:szCs w:val="24"/>
        </w:rPr>
        <w:t xml:space="preserve"> </w:t>
      </w:r>
      <w:r w:rsidRPr="009862F2">
        <w:rPr>
          <w:rFonts w:ascii="Times New Roman" w:hAnsi="Times New Roman" w:cs="Times New Roman"/>
          <w:sz w:val="24"/>
          <w:szCs w:val="24"/>
        </w:rPr>
        <w:t>юридичних наук, доцент, доцент циклу загально-правових дисциплін Західноукраїнського центру первинної професійної підготовки «Академія поліції» Львівського державного університету внутрішніх справ.</w:t>
      </w:r>
    </w:p>
    <w:p w:rsidR="00B25B2E" w:rsidRDefault="00B25B2E" w:rsidP="00B25B2E">
      <w:pPr>
        <w:spacing w:after="0" w:line="240" w:lineRule="auto"/>
        <w:ind w:firstLine="567"/>
        <w:jc w:val="both"/>
        <w:rPr>
          <w:rFonts w:ascii="Times New Roman" w:hAnsi="Times New Roman" w:cs="Times New Roman"/>
          <w:b/>
          <w:color w:val="000000"/>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2861952" behindDoc="0" locked="0" layoutInCell="1" allowOverlap="1" wp14:anchorId="15E7D44F" wp14:editId="79C89E82">
                <wp:simplePos x="0" y="0"/>
                <wp:positionH relativeFrom="margin">
                  <wp:posOffset>0</wp:posOffset>
                </wp:positionH>
                <wp:positionV relativeFrom="paragraph">
                  <wp:posOffset>-635</wp:posOffset>
                </wp:positionV>
                <wp:extent cx="6086475" cy="45719"/>
                <wp:effectExtent l="0" t="0" r="28575" b="12065"/>
                <wp:wrapNone/>
                <wp:docPr id="922"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B25B2E" w:rsidRDefault="00B25B2E" w:rsidP="00B25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7D44F" id="_x0000_t202" coordsize="21600,21600" o:spt="202" path="m,l,21600r21600,l21600,xe">
                <v:stroke joinstyle="miter"/>
                <v:path gradientshapeok="t" o:connecttype="rect"/>
              </v:shapetype>
              <v:shape id="_x0000_s1890" type="#_x0000_t202" style="position:absolute;left:0;text-align:left;margin-left:0;margin-top:-.05pt;width:479.25pt;height:3.6pt;z-index:2528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lKew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AYKJSnsCAADnBAAADgAA&#10;AAAAAAAAAAAAAAAuAgAAZHJzL2Uyb0RvYy54bWxQSwECLQAUAAYACAAAACEAuED9ftoAAAAEAQAA&#10;DwAAAAAAAAAAAAAAAADVBAAAZHJzL2Rvd25yZXYueG1sUEsFBgAAAAAEAAQA8wAAANwFAAAAAA==&#10;" fillcolor="#a9d18e" strokeweight=".5pt">
                <v:textbox>
                  <w:txbxContent>
                    <w:p w:rsidR="00B25B2E" w:rsidRDefault="00B25B2E" w:rsidP="00B25B2E"/>
                  </w:txbxContent>
                </v:textbox>
                <w10:wrap anchorx="margin"/>
              </v:shape>
            </w:pict>
          </mc:Fallback>
        </mc:AlternateContent>
      </w:r>
    </w:p>
    <w:p w:rsidR="009862F2" w:rsidRPr="00B25B2E" w:rsidRDefault="00B25B2E" w:rsidP="00B25B2E">
      <w:pPr>
        <w:spacing w:after="0" w:line="240" w:lineRule="auto"/>
        <w:ind w:firstLine="567"/>
        <w:jc w:val="both"/>
        <w:rPr>
          <w:rStyle w:val="af2"/>
          <w:rFonts w:eastAsiaTheme="minorHAnsi"/>
          <w:b w:val="0"/>
          <w:bCs w:val="0"/>
          <w:color w:val="auto"/>
          <w:sz w:val="24"/>
          <w:szCs w:val="24"/>
          <w:shd w:val="clear" w:color="auto" w:fill="auto"/>
        </w:rPr>
      </w:pPr>
      <w:r w:rsidRPr="00B25B2E">
        <w:rPr>
          <w:rFonts w:ascii="Times New Roman" w:hAnsi="Times New Roman" w:cs="Times New Roman"/>
          <w:b/>
          <w:color w:val="000000"/>
          <w:sz w:val="24"/>
          <w:szCs w:val="24"/>
        </w:rPr>
        <w:t>Маслов Олексій Ігорович</w:t>
      </w:r>
      <w:r w:rsidRPr="00B25B2E">
        <w:rPr>
          <w:rFonts w:ascii="Times New Roman" w:hAnsi="Times New Roman" w:cs="Times New Roman"/>
          <w:b/>
          <w:iCs/>
          <w:sz w:val="24"/>
          <w:szCs w:val="24"/>
        </w:rPr>
        <w:t>,</w:t>
      </w:r>
      <w:r w:rsidRPr="00B25B2E">
        <w:rPr>
          <w:rFonts w:ascii="Times New Roman" w:hAnsi="Times New Roman" w:cs="Times New Roman"/>
          <w:sz w:val="24"/>
          <w:szCs w:val="24"/>
        </w:rPr>
        <w:t xml:space="preserve"> </w:t>
      </w:r>
      <w:r w:rsidRPr="00B25B2E">
        <w:rPr>
          <w:rFonts w:ascii="Times New Roman" w:hAnsi="Times New Roman" w:cs="Times New Roman"/>
          <w:color w:val="000000"/>
          <w:sz w:val="24"/>
          <w:szCs w:val="24"/>
          <w:shd w:val="clear" w:color="auto" w:fill="FFFFFF"/>
        </w:rPr>
        <w:t>Заступник начальника ГУНП в Київській області</w:t>
      </w:r>
      <w:r w:rsidRPr="00B25B2E">
        <w:rPr>
          <w:rFonts w:ascii="Times New Roman" w:hAnsi="Times New Roman" w:cs="Times New Roman"/>
          <w:sz w:val="24"/>
          <w:szCs w:val="24"/>
        </w:rPr>
        <w:t xml:space="preserve">. Назва дисертації: </w:t>
      </w:r>
      <w:r w:rsidRPr="00B25B2E">
        <w:rPr>
          <w:rFonts w:ascii="Times New Roman" w:hAnsi="Times New Roman" w:cs="Times New Roman"/>
          <w:sz w:val="24"/>
          <w:szCs w:val="24"/>
          <w:shd w:val="clear" w:color="auto" w:fill="FFFFFF"/>
        </w:rPr>
        <w:t>«</w:t>
      </w:r>
      <w:r w:rsidRPr="00B25B2E">
        <w:rPr>
          <w:rFonts w:ascii="Times New Roman" w:hAnsi="Times New Roman" w:cs="Times New Roman"/>
          <w:color w:val="000000"/>
          <w:sz w:val="24"/>
          <w:szCs w:val="24"/>
          <w:shd w:val="clear" w:color="auto" w:fill="FFFFFF"/>
        </w:rPr>
        <w:t>Принципи адміністративної діяльності Національної поліції України</w:t>
      </w:r>
      <w:r w:rsidRPr="00B25B2E">
        <w:rPr>
          <w:rFonts w:ascii="Times New Roman" w:hAnsi="Times New Roman" w:cs="Times New Roman"/>
          <w:sz w:val="24"/>
          <w:szCs w:val="24"/>
          <w:shd w:val="clear" w:color="auto" w:fill="FFFFFF"/>
        </w:rPr>
        <w:t>».</w:t>
      </w:r>
      <w:r w:rsidRPr="00B25B2E">
        <w:rPr>
          <w:rFonts w:ascii="Times New Roman" w:hAnsi="Times New Roman" w:cs="Times New Roman"/>
          <w:sz w:val="24"/>
          <w:szCs w:val="24"/>
        </w:rPr>
        <w:t xml:space="preserve"> Шифр та назва спеціальності – 12.00.07 – адміністративне право і процес; фінансове право; інформаційне право. Спецрада К 26.503.01 Науково-дослідного інституту публічного права (03035, м. Київ, вул. Г. Кірпи, 2-а; тел. 228-10-31). </w:t>
      </w:r>
      <w:r w:rsidRPr="00B25B2E">
        <w:rPr>
          <w:rFonts w:ascii="Times New Roman" w:hAnsi="Times New Roman" w:cs="Times New Roman"/>
          <w:iCs/>
          <w:sz w:val="24"/>
          <w:szCs w:val="24"/>
        </w:rPr>
        <w:t>Науковий керівник:</w:t>
      </w:r>
      <w:r w:rsidRPr="00B25B2E">
        <w:rPr>
          <w:rFonts w:ascii="Times New Roman" w:hAnsi="Times New Roman" w:cs="Times New Roman"/>
          <w:b/>
          <w:sz w:val="24"/>
          <w:szCs w:val="24"/>
        </w:rPr>
        <w:t xml:space="preserve"> Дрозд Олексій Юрійович,</w:t>
      </w:r>
      <w:r w:rsidRPr="00B25B2E">
        <w:rPr>
          <w:rFonts w:ascii="Times New Roman" w:hAnsi="Times New Roman" w:cs="Times New Roman"/>
          <w:sz w:val="24"/>
          <w:szCs w:val="24"/>
        </w:rPr>
        <w:t xml:space="preserve"> доктор юридичних наук, професор, начальник відділу докторантури та ад’юнктури Національної академії внутрішніх справ. Офіційні опоненти:</w:t>
      </w:r>
      <w:r w:rsidRPr="00B25B2E">
        <w:rPr>
          <w:rFonts w:ascii="Times New Roman" w:hAnsi="Times New Roman" w:cs="Times New Roman"/>
          <w:b/>
          <w:sz w:val="24"/>
          <w:szCs w:val="24"/>
        </w:rPr>
        <w:t xml:space="preserve"> Соболь Євген Юрійович</w:t>
      </w:r>
      <w:r w:rsidRPr="00B25B2E">
        <w:rPr>
          <w:rFonts w:ascii="Times New Roman" w:hAnsi="Times New Roman" w:cs="Times New Roman"/>
          <w:sz w:val="24"/>
          <w:szCs w:val="24"/>
        </w:rPr>
        <w:t>, доктор юридичних наук, професор, завідувач кафедри державно-правових дис</w:t>
      </w:r>
      <w:bookmarkStart w:id="50" w:name="_GoBack"/>
      <w:bookmarkEnd w:id="50"/>
      <w:r w:rsidRPr="00B25B2E">
        <w:rPr>
          <w:rFonts w:ascii="Times New Roman" w:hAnsi="Times New Roman" w:cs="Times New Roman"/>
          <w:sz w:val="24"/>
          <w:szCs w:val="24"/>
        </w:rPr>
        <w:t xml:space="preserve">циплін та адміністративного права Центральноукраїнського державного педагогічного університету імені Володимира Винниченка; </w:t>
      </w:r>
      <w:r w:rsidRPr="00B25B2E">
        <w:rPr>
          <w:rFonts w:ascii="Times New Roman" w:hAnsi="Times New Roman" w:cs="Times New Roman"/>
          <w:b/>
          <w:sz w:val="24"/>
          <w:szCs w:val="24"/>
        </w:rPr>
        <w:t>Оксінь Віталій Юрійович,</w:t>
      </w:r>
      <w:r w:rsidRPr="00B25B2E">
        <w:rPr>
          <w:rFonts w:ascii="Times New Roman" w:hAnsi="Times New Roman" w:cs="Times New Roman"/>
          <w:sz w:val="24"/>
          <w:szCs w:val="24"/>
        </w:rPr>
        <w:t xml:space="preserve"> кандидат юридичних наук, старший науковий співробітник Громадської організації «Академія адміністративно-правових наук».</w:t>
      </w:r>
    </w:p>
    <w:p w:rsidR="00EC7349" w:rsidRPr="00D858E0" w:rsidRDefault="00C4348D" w:rsidP="00EC7349">
      <w:pPr>
        <w:spacing w:after="0" w:line="240" w:lineRule="auto"/>
        <w:ind w:right="141"/>
        <w:contextualSpacing/>
        <w:jc w:val="both"/>
        <w:rPr>
          <w:rStyle w:val="af2"/>
          <w:rFonts w:eastAsiaTheme="minorHAnsi"/>
          <w:b w:val="0"/>
          <w:bCs w:val="0"/>
          <w:color w:val="auto"/>
          <w:sz w:val="24"/>
          <w:szCs w:val="24"/>
          <w:shd w:val="clear" w:color="auto" w:fill="auto"/>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481152" behindDoc="0" locked="0" layoutInCell="1" allowOverlap="1" wp14:anchorId="65F216BA" wp14:editId="135EDD8D">
                <wp:simplePos x="0" y="0"/>
                <wp:positionH relativeFrom="margin">
                  <wp:align>left</wp:align>
                </wp:positionH>
                <wp:positionV relativeFrom="paragraph">
                  <wp:posOffset>118745</wp:posOffset>
                </wp:positionV>
                <wp:extent cx="6162675" cy="276225"/>
                <wp:effectExtent l="0" t="0" r="28575" b="28575"/>
                <wp:wrapNone/>
                <wp:docPr id="16" name="Поле 16"/>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3D0ED5">
                            <w:pPr>
                              <w:jc w:val="center"/>
                              <w:rPr>
                                <w:rFonts w:ascii="Times New Roman" w:hAnsi="Times New Roman" w:cs="Times New Roman"/>
                                <w:b/>
                                <w:sz w:val="24"/>
                                <w:szCs w:val="24"/>
                              </w:rPr>
                            </w:pPr>
                            <w:r>
                              <w:rPr>
                                <w:rFonts w:ascii="Times New Roman" w:hAnsi="Times New Roman" w:cs="Times New Roman"/>
                                <w:b/>
                                <w:sz w:val="24"/>
                                <w:szCs w:val="24"/>
                              </w:rPr>
                              <w:t>ПЕДАГОГІЧНІ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216BA" id="Поле 16" o:spid="_x0000_s1887" type="#_x0000_t202" style="position:absolute;left:0;text-align:left;margin-left:0;margin-top:9.35pt;width:485.25pt;height:21.75pt;z-index:250481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" fillcolor="#a9d18e" strokecolor="windowText" strokeweight="1pt">
                <v:textbox>
                  <w:txbxContent>
                    <w:p w:rsidR="00CF4028" w:rsidRDefault="00CF4028" w:rsidP="003D0ED5">
                      <w:pPr>
                        <w:jc w:val="center"/>
                        <w:rPr>
                          <w:rFonts w:ascii="Times New Roman" w:hAnsi="Times New Roman" w:cs="Times New Roman"/>
                          <w:b/>
                          <w:sz w:val="24"/>
                          <w:szCs w:val="24"/>
                        </w:rPr>
                      </w:pPr>
                      <w:r>
                        <w:rPr>
                          <w:rFonts w:ascii="Times New Roman" w:hAnsi="Times New Roman" w:cs="Times New Roman"/>
                          <w:b/>
                          <w:sz w:val="24"/>
                          <w:szCs w:val="24"/>
                        </w:rPr>
                        <w:t>ПЕДАГОГІЧНІ НАУКИ</w:t>
                      </w:r>
                    </w:p>
                  </w:txbxContent>
                </v:textbox>
                <w10:wrap anchorx="margin"/>
              </v:shape>
            </w:pict>
          </mc:Fallback>
        </mc:AlternateContent>
      </w:r>
    </w:p>
    <w:p w:rsidR="00EC7349" w:rsidRPr="00D858E0" w:rsidRDefault="00EC7349" w:rsidP="00EC7349">
      <w:pPr>
        <w:spacing w:after="0" w:line="240" w:lineRule="auto"/>
        <w:ind w:right="141"/>
        <w:contextualSpacing/>
        <w:jc w:val="both"/>
        <w:rPr>
          <w:rStyle w:val="af2"/>
          <w:rFonts w:eastAsiaTheme="majorEastAsia"/>
          <w:color w:val="auto"/>
          <w:spacing w:val="-1"/>
          <w:sz w:val="24"/>
          <w:szCs w:val="24"/>
        </w:rPr>
      </w:pPr>
    </w:p>
    <w:p w:rsidR="00BB069E" w:rsidRPr="00D858E0" w:rsidRDefault="00BB069E" w:rsidP="00754C12">
      <w:pPr>
        <w:spacing w:after="0" w:line="240" w:lineRule="auto"/>
        <w:jc w:val="both"/>
        <w:rPr>
          <w:rFonts w:ascii="Times New Roman" w:eastAsia="Times New Roman" w:hAnsi="Times New Roman" w:cs="Times New Roman"/>
          <w:b/>
          <w:sz w:val="24"/>
          <w:szCs w:val="24"/>
          <w:lang w:eastAsia="ru-RU"/>
        </w:rPr>
      </w:pPr>
    </w:p>
    <w:p w:rsidR="00B34168" w:rsidRPr="00D858E0" w:rsidRDefault="00B34168" w:rsidP="00B34168">
      <w:pPr>
        <w:tabs>
          <w:tab w:val="left" w:pos="3969"/>
        </w:tabs>
        <w:spacing w:after="0" w:line="240" w:lineRule="auto"/>
        <w:ind w:firstLine="709"/>
        <w:jc w:val="both"/>
        <w:rPr>
          <w:rFonts w:ascii="Times New Roman" w:eastAsia="Times New Roman" w:hAnsi="Times New Roman" w:cs="Times New Roman"/>
          <w:color w:val="000000"/>
          <w:sz w:val="24"/>
          <w:szCs w:val="24"/>
          <w:lang w:eastAsia="uk-UA" w:bidi="uk-UA"/>
        </w:rPr>
      </w:pPr>
      <w:r w:rsidRPr="00D858E0">
        <w:rPr>
          <w:rFonts w:ascii="Times New Roman" w:eastAsia="Times New Roman" w:hAnsi="Times New Roman" w:cs="Times New Roman"/>
          <w:b/>
          <w:bCs/>
          <w:color w:val="000000"/>
          <w:sz w:val="24"/>
          <w:szCs w:val="24"/>
          <w:shd w:val="clear" w:color="auto" w:fill="FFFFFF"/>
          <w:lang w:eastAsia="uk-UA" w:bidi="uk-UA"/>
        </w:rPr>
        <w:t xml:space="preserve">Єсіпова Ольга Олександрівна, </w:t>
      </w:r>
      <w:r w:rsidRPr="00D858E0">
        <w:rPr>
          <w:rFonts w:ascii="Times New Roman" w:eastAsia="Times New Roman" w:hAnsi="Times New Roman" w:cs="Times New Roman"/>
          <w:color w:val="000000"/>
          <w:sz w:val="24"/>
          <w:szCs w:val="24"/>
          <w:shd w:val="clear" w:color="auto" w:fill="FFFFFF"/>
          <w:lang w:eastAsia="uk-UA" w:bidi="uk-UA"/>
        </w:rPr>
        <w:t>науковий співробітник науково-організаційного відділу</w:t>
      </w:r>
      <w:r w:rsidRPr="00D858E0">
        <w:rPr>
          <w:rFonts w:ascii="Times New Roman" w:eastAsia="Times New Roman" w:hAnsi="Times New Roman" w:cs="Times New Roman"/>
          <w:color w:val="000000"/>
          <w:sz w:val="24"/>
          <w:szCs w:val="24"/>
          <w:lang w:eastAsia="uk-UA" w:bidi="uk-UA"/>
        </w:rPr>
        <w:t xml:space="preserve">, </w:t>
      </w:r>
      <w:bookmarkStart w:id="51" w:name="_Hlk60164199"/>
      <w:r w:rsidRPr="00D858E0">
        <w:rPr>
          <w:rFonts w:ascii="Times New Roman" w:eastAsia="Times New Roman" w:hAnsi="Times New Roman" w:cs="Times New Roman"/>
          <w:color w:val="000000"/>
          <w:sz w:val="24"/>
          <w:szCs w:val="24"/>
          <w:lang w:eastAsia="uk-UA" w:bidi="uk-UA"/>
        </w:rPr>
        <w:t xml:space="preserve">Національна академія Національної гвардії України. </w:t>
      </w:r>
      <w:bookmarkEnd w:id="51"/>
      <w:r w:rsidRPr="00D858E0">
        <w:rPr>
          <w:rFonts w:ascii="Times New Roman" w:eastAsia="Times New Roman" w:hAnsi="Times New Roman" w:cs="Times New Roman"/>
          <w:color w:val="000000"/>
          <w:sz w:val="24"/>
          <w:szCs w:val="24"/>
          <w:lang w:eastAsia="uk-UA" w:bidi="uk-UA"/>
        </w:rPr>
        <w:t xml:space="preserve">Назва дисертації: </w:t>
      </w:r>
      <w:bookmarkStart w:id="52" w:name="_Hlk60164165"/>
      <w:r w:rsidRPr="00D858E0">
        <w:rPr>
          <w:rFonts w:ascii="Times New Roman" w:eastAsia="Times New Roman" w:hAnsi="Times New Roman" w:cs="Times New Roman"/>
          <w:color w:val="000000"/>
          <w:sz w:val="24"/>
          <w:szCs w:val="24"/>
          <w:lang w:eastAsia="uk-UA" w:bidi="uk-UA"/>
        </w:rPr>
        <w:t>«</w:t>
      </w:r>
      <w:bookmarkEnd w:id="52"/>
      <w:r w:rsidRPr="00D858E0">
        <w:rPr>
          <w:rFonts w:ascii="Times New Roman" w:eastAsia="Calibri" w:hAnsi="Times New Roman" w:cs="Times New Roman"/>
          <w:sz w:val="24"/>
          <w:szCs w:val="24"/>
        </w:rPr>
        <w:t>Педагогічні умови активізації навчальної діяльності майбутніх інженерів-педагогів комп’ютерного профілю у фаховій підготовці</w:t>
      </w:r>
      <w:r w:rsidRPr="00D858E0">
        <w:rPr>
          <w:rFonts w:ascii="Times New Roman" w:eastAsia="Times New Roman" w:hAnsi="Times New Roman" w:cs="Times New Roman"/>
          <w:color w:val="000000"/>
          <w:sz w:val="24"/>
          <w:szCs w:val="24"/>
          <w:lang w:eastAsia="uk-UA" w:bidi="uk-UA"/>
        </w:rPr>
        <w:t xml:space="preserve">». Шифр та назва спеціальності – 13.00.04 – теорія і методика професійної освіти. Спецрада Д 58.053.03 </w:t>
      </w:r>
      <w:bookmarkStart w:id="53" w:name="_Hlk49951232"/>
      <w:r w:rsidRPr="00D858E0">
        <w:rPr>
          <w:rFonts w:ascii="Times New Roman" w:eastAsia="Times New Roman" w:hAnsi="Times New Roman" w:cs="Times New Roman"/>
          <w:color w:val="000000"/>
          <w:sz w:val="24"/>
          <w:szCs w:val="24"/>
          <w:lang w:eastAsia="uk-UA" w:bidi="uk-UA"/>
        </w:rPr>
        <w:t xml:space="preserve">Тернопільського національного педагогічного університету імені Володимира Гнатюка </w:t>
      </w:r>
      <w:bookmarkEnd w:id="53"/>
      <w:r w:rsidRPr="00D858E0">
        <w:rPr>
          <w:rFonts w:ascii="Times New Roman" w:eastAsia="Times New Roman" w:hAnsi="Times New Roman" w:cs="Times New Roman"/>
          <w:color w:val="000000"/>
          <w:sz w:val="24"/>
          <w:szCs w:val="24"/>
          <w:lang w:eastAsia="uk-UA" w:bidi="uk-UA"/>
        </w:rPr>
        <w:t xml:space="preserve">(46027, м. Тернопіль, вул. Максима Кривоноса, 2; тел.(0352)43-60-02). Науковий керівник: </w:t>
      </w:r>
      <w:r w:rsidRPr="00D858E0">
        <w:rPr>
          <w:rFonts w:ascii="Times New Roman" w:eastAsia="Times New Roman" w:hAnsi="Times New Roman" w:cs="Times New Roman"/>
          <w:b/>
          <w:bCs/>
          <w:color w:val="000000"/>
          <w:sz w:val="24"/>
          <w:szCs w:val="24"/>
          <w:lang w:eastAsia="uk-UA" w:bidi="uk-UA"/>
        </w:rPr>
        <w:t>Синельник Ірина Василівна</w:t>
      </w:r>
      <w:r w:rsidRPr="00D858E0">
        <w:rPr>
          <w:rFonts w:ascii="Times New Roman" w:eastAsia="Times New Roman" w:hAnsi="Times New Roman" w:cs="Times New Roman"/>
          <w:b/>
          <w:bCs/>
          <w:color w:val="000000"/>
          <w:sz w:val="24"/>
          <w:szCs w:val="24"/>
          <w:shd w:val="clear" w:color="auto" w:fill="FFFFFF"/>
          <w:lang w:eastAsia="uk-UA" w:bidi="uk-UA"/>
        </w:rPr>
        <w:t xml:space="preserve">, </w:t>
      </w:r>
      <w:r w:rsidRPr="00D858E0">
        <w:rPr>
          <w:rFonts w:ascii="Times New Roman" w:eastAsia="Calibri" w:hAnsi="Times New Roman" w:cs="Times New Roman"/>
          <w:sz w:val="24"/>
          <w:szCs w:val="24"/>
        </w:rPr>
        <w:t xml:space="preserve">кандидат педагогічних наук, доцент, професор кафедри фізики Національного технічного університету «Харківський політехнічний інститут». </w:t>
      </w:r>
      <w:r w:rsidRPr="00D858E0">
        <w:rPr>
          <w:rFonts w:ascii="Times New Roman" w:eastAsia="Times New Roman" w:hAnsi="Times New Roman" w:cs="Times New Roman"/>
          <w:color w:val="000000"/>
          <w:sz w:val="24"/>
          <w:szCs w:val="24"/>
          <w:lang w:eastAsia="uk-UA" w:bidi="uk-UA"/>
        </w:rPr>
        <w:t xml:space="preserve">Офіційні опоненти: </w:t>
      </w:r>
      <w:r w:rsidRPr="00D858E0">
        <w:rPr>
          <w:rFonts w:ascii="Times New Roman" w:eastAsia="Calibri" w:hAnsi="Times New Roman" w:cs="Times New Roman"/>
          <w:b/>
          <w:sz w:val="24"/>
          <w:szCs w:val="24"/>
        </w:rPr>
        <w:t>Джеджула Олена Михайлівна</w:t>
      </w:r>
      <w:r w:rsidRPr="00D858E0">
        <w:rPr>
          <w:rFonts w:ascii="Times New Roman" w:eastAsia="Calibri" w:hAnsi="Times New Roman" w:cs="Times New Roman"/>
          <w:b/>
          <w:bCs/>
          <w:sz w:val="24"/>
          <w:szCs w:val="24"/>
        </w:rPr>
        <w:t>,</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доктор педагогічних наук, професор, завідувач кафедри математики, фізики та комп’ютерних технологій Вінницького національного аграрного університету;</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Calibri" w:hAnsi="Times New Roman" w:cs="Times New Roman"/>
          <w:b/>
          <w:sz w:val="24"/>
          <w:szCs w:val="24"/>
        </w:rPr>
        <w:t>Кабак Віталій Васильович</w:t>
      </w:r>
      <w:r w:rsidRPr="00D858E0">
        <w:rPr>
          <w:rFonts w:ascii="Times New Roman" w:eastAsia="Calibri" w:hAnsi="Times New Roman" w:cs="Times New Roman"/>
          <w:b/>
          <w:bCs/>
          <w:sz w:val="24"/>
          <w:szCs w:val="24"/>
        </w:rPr>
        <w:t>,</w:t>
      </w:r>
      <w:r w:rsidRPr="00D858E0">
        <w:rPr>
          <w:rFonts w:ascii="Times New Roman" w:eastAsia="Calibri" w:hAnsi="Times New Roman" w:cs="Times New Roman"/>
          <w:bCs/>
          <w:sz w:val="24"/>
          <w:szCs w:val="24"/>
        </w:rPr>
        <w:t xml:space="preserve"> </w:t>
      </w:r>
      <w:r w:rsidRPr="00D858E0">
        <w:rPr>
          <w:rFonts w:ascii="Times New Roman" w:eastAsia="Calibri" w:hAnsi="Times New Roman" w:cs="Times New Roman"/>
          <w:sz w:val="24"/>
          <w:szCs w:val="24"/>
        </w:rPr>
        <w:t>кандидат педагогічних наук, доцент, завідувач кафедри цифрових освітніх технологій Луцького національного технічного університету.</w:t>
      </w:r>
    </w:p>
    <w:p w:rsidR="002908EF" w:rsidRPr="00D858E0" w:rsidRDefault="00B34168"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44640" behindDoc="0" locked="0" layoutInCell="1" allowOverlap="1" wp14:anchorId="0476F4C9" wp14:editId="629975E5">
                <wp:simplePos x="0" y="0"/>
                <wp:positionH relativeFrom="margin">
                  <wp:posOffset>0</wp:posOffset>
                </wp:positionH>
                <wp:positionV relativeFrom="paragraph">
                  <wp:posOffset>-635</wp:posOffset>
                </wp:positionV>
                <wp:extent cx="6086475" cy="45719"/>
                <wp:effectExtent l="0" t="0" r="28575" b="12065"/>
                <wp:wrapNone/>
                <wp:docPr id="9" name="Поле 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4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6F4C9" id="Поле 9" o:spid="_x0000_s1888" type="#_x0000_t202" style="position:absolute;left:0;text-align:left;margin-left:0;margin-top:-.05pt;width:479.25pt;height:3.6pt;z-index:2505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DIKzDegIAAOMEAAAOAAAA&#10;AAAAAAAAAAAAAC4CAABkcnMvZTJvRG9jLnhtbFBLAQItABQABgAIAAAAIQC4QP1+2gAAAAQBAAAP&#10;AAAAAAAAAAAAAAAAANQEAABkcnMvZG93bnJldi54bWxQSwUGAAAAAAQABADzAAAA2wUAAAAA&#10;" fillcolor="#a9d18e" strokeweight=".5pt">
                <v:textbox>
                  <w:txbxContent>
                    <w:p w:rsidR="00CF4028" w:rsidRDefault="00CF4028" w:rsidP="00B34168"/>
                  </w:txbxContent>
                </v:textbox>
                <w10:wrap anchorx="margin"/>
              </v:shape>
            </w:pict>
          </mc:Fallback>
        </mc:AlternateContent>
      </w:r>
    </w:p>
    <w:p w:rsidR="001C4A27" w:rsidRPr="00D85A20" w:rsidRDefault="001C4A27" w:rsidP="001C4A27">
      <w:pPr>
        <w:ind w:firstLine="567"/>
        <w:jc w:val="both"/>
        <w:rPr>
          <w:rFonts w:ascii="Times New Roman" w:hAnsi="Times New Roman" w:cs="Times New Roman"/>
          <w:sz w:val="24"/>
          <w:szCs w:val="24"/>
        </w:rPr>
      </w:pPr>
      <w:r w:rsidRPr="00D85A20">
        <w:rPr>
          <w:rFonts w:ascii="Times New Roman" w:hAnsi="Times New Roman" w:cs="Times New Roman"/>
          <w:b/>
          <w:sz w:val="24"/>
          <w:szCs w:val="24"/>
        </w:rPr>
        <w:t>Хищенко Олег Олександрович</w:t>
      </w:r>
      <w:r w:rsidRPr="00D85A20">
        <w:rPr>
          <w:rFonts w:ascii="Times New Roman" w:hAnsi="Times New Roman" w:cs="Times New Roman"/>
          <w:b/>
          <w:bCs/>
          <w:sz w:val="24"/>
          <w:szCs w:val="24"/>
        </w:rPr>
        <w:t xml:space="preserve">, </w:t>
      </w:r>
      <w:r w:rsidRPr="00D85A20">
        <w:rPr>
          <w:rFonts w:ascii="Times New Roman" w:hAnsi="Times New Roman" w:cs="Times New Roman"/>
          <w:sz w:val="24"/>
          <w:szCs w:val="24"/>
        </w:rPr>
        <w:t>старший викладач кафедри теорії і методики технологічної</w:t>
      </w:r>
      <w:r w:rsidRPr="00D85A20">
        <w:rPr>
          <w:rFonts w:ascii="Times New Roman" w:hAnsi="Times New Roman" w:cs="Times New Roman"/>
          <w:color w:val="000000"/>
          <w:sz w:val="24"/>
          <w:szCs w:val="24"/>
        </w:rPr>
        <w:t xml:space="preserve"> освіти та комп'ютерної графіки ДВНЗ "Переяслав-Хмельницький державний педагогічний університет імені Григорія Сковороди". </w:t>
      </w:r>
      <w:r w:rsidRPr="00D85A20">
        <w:rPr>
          <w:rFonts w:ascii="Times New Roman" w:hAnsi="Times New Roman" w:cs="Times New Roman"/>
          <w:sz w:val="24"/>
          <w:szCs w:val="24"/>
        </w:rPr>
        <w:t xml:space="preserve">Назва дисертації </w:t>
      </w:r>
      <w:r w:rsidRPr="00D85A20">
        <w:rPr>
          <w:rFonts w:ascii="Times New Roman" w:hAnsi="Times New Roman" w:cs="Times New Roman"/>
          <w:bCs/>
          <w:color w:val="000000"/>
          <w:sz w:val="24"/>
          <w:szCs w:val="24"/>
          <w:shd w:val="clear" w:color="auto" w:fill="FFFFFF"/>
        </w:rPr>
        <w:t>«Методика підготовки</w:t>
      </w:r>
      <w:r w:rsidRPr="00D85A20">
        <w:rPr>
          <w:rFonts w:ascii="Times New Roman" w:hAnsi="Times New Roman" w:cs="Times New Roman"/>
          <w:color w:val="000000"/>
          <w:sz w:val="24"/>
          <w:szCs w:val="24"/>
          <w:shd w:val="clear" w:color="auto" w:fill="FFFFFF"/>
        </w:rPr>
        <w:t> майбутніх учителів до проектно-технологічної діяльності старшокласників»</w:t>
      </w:r>
      <w:r w:rsidRPr="00D85A20">
        <w:rPr>
          <w:rFonts w:ascii="Times New Roman" w:hAnsi="Times New Roman" w:cs="Times New Roman"/>
          <w:color w:val="000000"/>
          <w:sz w:val="24"/>
          <w:szCs w:val="24"/>
        </w:rPr>
        <w:t xml:space="preserve">. </w:t>
      </w:r>
      <w:r w:rsidRPr="00D85A20">
        <w:rPr>
          <w:rFonts w:ascii="Times New Roman" w:hAnsi="Times New Roman" w:cs="Times New Roman"/>
          <w:sz w:val="24"/>
          <w:szCs w:val="24"/>
        </w:rPr>
        <w:t>Шифр та назва спеціальності – 13.00.02 – теорія та методика навчання (технічні дисципліни).</w:t>
      </w:r>
      <w:r w:rsidRPr="00D85A20">
        <w:rPr>
          <w:rFonts w:ascii="Times New Roman" w:hAnsi="Times New Roman" w:cs="Times New Roman"/>
          <w:color w:val="000000"/>
          <w:sz w:val="24"/>
          <w:szCs w:val="24"/>
        </w:rPr>
        <w:t xml:space="preserve"> Спецрада</w:t>
      </w:r>
      <w:r w:rsidRPr="00D85A20">
        <w:rPr>
          <w:rFonts w:ascii="Times New Roman" w:hAnsi="Times New Roman" w:cs="Times New Roman"/>
          <w:sz w:val="24"/>
          <w:szCs w:val="24"/>
        </w:rPr>
        <w:t xml:space="preserve"> Д 26.053.19 Національного педагогічного університету імені М. П. Драгоманова (01601, м. Київ-30, вул. Пирогова, 9, тел.: 234-11-08). Науковий керівник: </w:t>
      </w:r>
      <w:r w:rsidRPr="00D85A20">
        <w:rPr>
          <w:rFonts w:ascii="Times New Roman" w:hAnsi="Times New Roman" w:cs="Times New Roman"/>
          <w:b/>
          <w:bCs/>
          <w:color w:val="000000"/>
          <w:sz w:val="24"/>
          <w:szCs w:val="24"/>
          <w:shd w:val="clear" w:color="auto" w:fill="FFFFFF"/>
        </w:rPr>
        <w:t xml:space="preserve">Васенко Василь </w:t>
      </w:r>
      <w:r w:rsidRPr="00D85A20">
        <w:rPr>
          <w:rFonts w:ascii="Times New Roman" w:hAnsi="Times New Roman" w:cs="Times New Roman"/>
          <w:b/>
          <w:bCs/>
          <w:sz w:val="24"/>
          <w:szCs w:val="24"/>
          <w:shd w:val="clear" w:color="auto" w:fill="FFFFFF"/>
        </w:rPr>
        <w:t xml:space="preserve">Васильович, </w:t>
      </w:r>
      <w:r w:rsidRPr="00D85A20">
        <w:rPr>
          <w:rFonts w:ascii="Times New Roman" w:hAnsi="Times New Roman" w:cs="Times New Roman"/>
          <w:sz w:val="24"/>
          <w:szCs w:val="24"/>
          <w:shd w:val="clear" w:color="auto" w:fill="FFFFFF"/>
        </w:rPr>
        <w:t xml:space="preserve">кандидат педагогічних наук, доцент, </w:t>
      </w:r>
      <w:r w:rsidRPr="00D85A20">
        <w:rPr>
          <w:rStyle w:val="a8"/>
          <w:rFonts w:ascii="Times New Roman" w:hAnsi="Times New Roman" w:cs="Times New Roman"/>
          <w:sz w:val="24"/>
          <w:szCs w:val="24"/>
          <w:bdr w:val="none" w:sz="0" w:space="0" w:color="auto" w:frame="1"/>
        </w:rPr>
        <w:t xml:space="preserve">завідувач кафедри теорії і методики технологічної освіти та комп’ютерної графіки </w:t>
      </w:r>
      <w:r w:rsidRPr="00D85A20">
        <w:rPr>
          <w:rFonts w:ascii="Times New Roman" w:hAnsi="Times New Roman" w:cs="Times New Roman"/>
          <w:sz w:val="24"/>
          <w:szCs w:val="24"/>
        </w:rPr>
        <w:t>ДВНЗ "Переяслав-Хмельницький державний педагогічний університет імені Григорія Сковороди"</w:t>
      </w:r>
      <w:r w:rsidRPr="00D85A20">
        <w:rPr>
          <w:rFonts w:ascii="Times New Roman" w:hAnsi="Times New Roman" w:cs="Times New Roman"/>
          <w:sz w:val="24"/>
          <w:szCs w:val="24"/>
          <w:shd w:val="clear" w:color="auto" w:fill="F7F7F7"/>
        </w:rPr>
        <w:t>.</w:t>
      </w:r>
      <w:r w:rsidRPr="00D85A20">
        <w:rPr>
          <w:rFonts w:ascii="Times New Roman" w:hAnsi="Times New Roman" w:cs="Times New Roman"/>
          <w:color w:val="3D3D3D"/>
          <w:sz w:val="24"/>
          <w:szCs w:val="24"/>
          <w:shd w:val="clear" w:color="auto" w:fill="F7F7F7"/>
        </w:rPr>
        <w:t xml:space="preserve"> </w:t>
      </w:r>
      <w:r w:rsidRPr="00D85A20">
        <w:rPr>
          <w:rFonts w:ascii="Times New Roman" w:hAnsi="Times New Roman" w:cs="Times New Roman"/>
          <w:sz w:val="24"/>
          <w:szCs w:val="24"/>
        </w:rPr>
        <w:t xml:space="preserve">Офіційні опоненти: </w:t>
      </w:r>
      <w:r w:rsidRPr="00D85A20">
        <w:rPr>
          <w:rFonts w:ascii="Times New Roman" w:hAnsi="Times New Roman" w:cs="Times New Roman"/>
          <w:b/>
          <w:sz w:val="24"/>
          <w:szCs w:val="24"/>
        </w:rPr>
        <w:t xml:space="preserve">Курач Микола Станіславович, </w:t>
      </w:r>
      <w:r w:rsidRPr="00D85A20">
        <w:rPr>
          <w:rFonts w:ascii="Times New Roman" w:hAnsi="Times New Roman" w:cs="Times New Roman"/>
          <w:sz w:val="24"/>
          <w:szCs w:val="24"/>
        </w:rPr>
        <w:t>доктор педагогічних наук, доцент,</w:t>
      </w:r>
      <w:r w:rsidRPr="00D85A20">
        <w:rPr>
          <w:rFonts w:ascii="Times New Roman" w:hAnsi="Times New Roman" w:cs="Times New Roman"/>
          <w:b/>
          <w:sz w:val="24"/>
          <w:szCs w:val="24"/>
        </w:rPr>
        <w:t xml:space="preserve"> </w:t>
      </w:r>
      <w:r w:rsidRPr="00D85A20">
        <w:rPr>
          <w:rFonts w:ascii="Times New Roman" w:hAnsi="Times New Roman" w:cs="Times New Roman"/>
          <w:sz w:val="24"/>
          <w:szCs w:val="24"/>
        </w:rPr>
        <w:t xml:space="preserve">декан гуманітарно-технологічного факультету Кременецької обласної гуманітарно-педагогічної академії ім. Тараса Шевченка; </w:t>
      </w:r>
      <w:r w:rsidRPr="00D85A20">
        <w:rPr>
          <w:rFonts w:ascii="Times New Roman" w:hAnsi="Times New Roman" w:cs="Times New Roman"/>
          <w:b/>
          <w:sz w:val="24"/>
          <w:szCs w:val="24"/>
        </w:rPr>
        <w:t>Олефіренко Тарас Олексійович,</w:t>
      </w:r>
      <w:r w:rsidRPr="00D85A20">
        <w:rPr>
          <w:rFonts w:ascii="Times New Roman" w:hAnsi="Times New Roman" w:cs="Times New Roman"/>
          <w:sz w:val="24"/>
          <w:szCs w:val="24"/>
        </w:rPr>
        <w:t xml:space="preserve"> кандидат педагогічних наук, доцент, декан факультету педагогіки і психології Національного педагогічного університету імені М. П. Драгоманова.</w:t>
      </w:r>
    </w:p>
    <w:p w:rsidR="001C4A27" w:rsidRDefault="001C4A27" w:rsidP="001C4A27">
      <w:pPr>
        <w:spacing w:after="0" w:line="240" w:lineRule="auto"/>
        <w:ind w:firstLine="567"/>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41472" behindDoc="0" locked="0" layoutInCell="1" allowOverlap="1" wp14:anchorId="7AAEE978" wp14:editId="233F9256">
                <wp:simplePos x="0" y="0"/>
                <wp:positionH relativeFrom="margin">
                  <wp:posOffset>0</wp:posOffset>
                </wp:positionH>
                <wp:positionV relativeFrom="paragraph">
                  <wp:posOffset>0</wp:posOffset>
                </wp:positionV>
                <wp:extent cx="6086475" cy="45719"/>
                <wp:effectExtent l="0" t="0" r="28575" b="12065"/>
                <wp:wrapNone/>
                <wp:docPr id="305" name="Поле 30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1C4A27" w:rsidRDefault="001C4A27" w:rsidP="001C4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E978" id="Поле 305" o:spid="_x0000_s1889" type="#_x0000_t202" style="position:absolute;left:0;text-align:left;margin-left:0;margin-top:0;width:479.25pt;height:3.6pt;z-index:25284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gewIAAOc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eJQ/gewIAAOcEAAAOAAAA&#10;AAAAAAAAAAAAAC4CAABkcnMvZTJvRG9jLnhtbFBLAQItABQABgAIAAAAIQCm2Nto2QAAAAMBAAAP&#10;AAAAAAAAAAAAAAAAANUEAABkcnMvZG93bnJldi54bWxQSwUGAAAAAAQABADzAAAA2wUAAAAA&#10;" fillcolor="#a9d18e" strokeweight=".5pt">
                <v:textbox>
                  <w:txbxContent>
                    <w:p w:rsidR="001C4A27" w:rsidRDefault="001C4A27" w:rsidP="001C4A27"/>
                  </w:txbxContent>
                </v:textbox>
                <w10:wrap anchorx="margin"/>
              </v:shape>
            </w:pict>
          </mc:Fallback>
        </mc:AlternateContent>
      </w:r>
    </w:p>
    <w:p w:rsidR="000A214E" w:rsidRPr="00D858E0" w:rsidRDefault="000A214E" w:rsidP="000A214E">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Бакуменко Роман Олександрович, </w:t>
      </w:r>
      <w:r w:rsidRPr="00D858E0">
        <w:rPr>
          <w:rFonts w:ascii="Times New Roman" w:eastAsia="Times New Roman" w:hAnsi="Times New Roman" w:cs="Times New Roman"/>
          <w:sz w:val="24"/>
          <w:szCs w:val="24"/>
          <w:lang w:eastAsia="ru-RU"/>
        </w:rPr>
        <w:t>старший викладач</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кафедри морально-психологічного забезпечення діяльності військ (сил) гуманітарного інституту </w:t>
      </w:r>
      <w:r w:rsidRPr="00D858E0">
        <w:rPr>
          <w:rFonts w:ascii="Times New Roman" w:eastAsia="Times New Roman" w:hAnsi="Times New Roman" w:cs="Times New Roman"/>
          <w:color w:val="000000"/>
          <w:sz w:val="24"/>
          <w:szCs w:val="24"/>
          <w:lang w:eastAsia="ru-RU"/>
        </w:rPr>
        <w:t>Національного університету оборони України імені Івана Черняховського</w:t>
      </w:r>
      <w:r w:rsidRPr="00D858E0">
        <w:rPr>
          <w:rFonts w:ascii="Times New Roman" w:eastAsia="Times New Roman" w:hAnsi="Times New Roman" w:cs="Times New Roman"/>
          <w:sz w:val="24"/>
          <w:szCs w:val="24"/>
          <w:lang w:eastAsia="ru-RU"/>
        </w:rPr>
        <w:t>. 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Cs/>
          <w:sz w:val="24"/>
          <w:szCs w:val="24"/>
          <w:lang w:eastAsia="ru-RU"/>
        </w:rPr>
        <w:t>«Розвиток професійної компетентності офіцерів інформаційно-аналітичного забезпечення у системі післядипломної освіти</w:t>
      </w:r>
      <w:r w:rsidRPr="00D858E0">
        <w:rPr>
          <w:rFonts w:ascii="Times New Roman" w:eastAsia="Times New Roman" w:hAnsi="Times New Roman" w:cs="Times New Roman"/>
          <w:color w:val="000000"/>
          <w:sz w:val="24"/>
          <w:szCs w:val="24"/>
          <w:shd w:val="clear" w:color="auto" w:fill="FFFFFF"/>
          <w:lang w:eastAsia="ru-RU"/>
        </w:rPr>
        <w:t>»</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Шифр та назва спеціальності – 13.00.04 – теорія і методика професійної освіти. </w:t>
      </w:r>
      <w:bookmarkStart w:id="54" w:name="399"/>
      <w:bookmarkEnd w:id="54"/>
      <w:r w:rsidRPr="00D858E0">
        <w:rPr>
          <w:rFonts w:ascii="Times New Roman" w:eastAsia="Times New Roman" w:hAnsi="Times New Roman" w:cs="Times New Roman"/>
          <w:sz w:val="24"/>
          <w:szCs w:val="24"/>
          <w:lang w:eastAsia="ru-RU"/>
        </w:rPr>
        <w:t>Спецрада Д 26.458.01</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Інституту професійно-технічної освіти Національної академії педагогічних наук України (</w:t>
      </w:r>
      <w:smartTag w:uri="urn:schemas-microsoft-com:office:smarttags" w:element="metricconverter">
        <w:smartTagPr>
          <w:attr w:name="ProductID" w:val="03045, м"/>
        </w:smartTagPr>
        <w:r w:rsidRPr="00D858E0">
          <w:rPr>
            <w:rFonts w:ascii="Times New Roman" w:eastAsia="Times New Roman" w:hAnsi="Times New Roman" w:cs="Times New Roman"/>
            <w:sz w:val="24"/>
            <w:szCs w:val="24"/>
            <w:lang w:eastAsia="ru-RU"/>
          </w:rPr>
          <w:t>03045, м</w:t>
        </w:r>
      </w:smartTag>
      <w:r w:rsidRPr="00D858E0">
        <w:rPr>
          <w:rFonts w:ascii="Times New Roman" w:eastAsia="Times New Roman" w:hAnsi="Times New Roman" w:cs="Times New Roman"/>
          <w:sz w:val="24"/>
          <w:szCs w:val="24"/>
          <w:lang w:eastAsia="ru-RU"/>
        </w:rPr>
        <w:t>. Київ, пров. Віто-Литовський, 98-а; тел. (044) 259-45-53). Науковий керівник:</w:t>
      </w:r>
      <w:r w:rsidRPr="00D858E0">
        <w:rPr>
          <w:rFonts w:ascii="Times New Roman" w:eastAsia="Times New Roman" w:hAnsi="Times New Roman" w:cs="Times New Roman"/>
          <w:b/>
          <w:sz w:val="24"/>
          <w:szCs w:val="24"/>
          <w:lang w:eastAsia="ru-RU"/>
        </w:rPr>
        <w:t xml:space="preserve"> Ягупов Василь Васильович,</w:t>
      </w:r>
      <w:r w:rsidRPr="00D858E0">
        <w:rPr>
          <w:rFonts w:ascii="Times New Roman" w:eastAsia="Times New Roman" w:hAnsi="Times New Roman" w:cs="Times New Roman"/>
          <w:sz w:val="24"/>
          <w:szCs w:val="24"/>
          <w:lang w:eastAsia="ru-RU"/>
        </w:rPr>
        <w:t xml:space="preserve"> доктор педагогічних наук, професор,</w:t>
      </w:r>
      <w:r w:rsidRPr="00D858E0">
        <w:rPr>
          <w:rFonts w:ascii="Times New Roman" w:eastAsia="Times New Roman" w:hAnsi="Times New Roman" w:cs="Times New Roman"/>
          <w:b/>
          <w:color w:val="000000"/>
          <w:sz w:val="24"/>
          <w:szCs w:val="24"/>
          <w:lang w:eastAsia="ru-RU"/>
        </w:rPr>
        <w:t xml:space="preserve"> </w:t>
      </w:r>
      <w:r w:rsidRPr="00D858E0">
        <w:rPr>
          <w:rFonts w:ascii="Times New Roman" w:eastAsia="Times New Roman" w:hAnsi="Times New Roman" w:cs="Times New Roman"/>
          <w:color w:val="000000"/>
          <w:sz w:val="24"/>
          <w:szCs w:val="24"/>
          <w:lang w:eastAsia="ru-RU"/>
        </w:rPr>
        <w:t>професор кафедри фізичного виховання, спеціальної фізичної підготовки і спорту</w:t>
      </w:r>
      <w:r w:rsidRPr="00D858E0">
        <w:rPr>
          <w:rFonts w:ascii="Times New Roman" w:eastAsia="Times New Roman" w:hAnsi="Times New Roman" w:cs="Times New Roman"/>
          <w:b/>
          <w:bCs/>
          <w:color w:val="000000"/>
          <w:sz w:val="24"/>
          <w:szCs w:val="24"/>
          <w:shd w:val="clear" w:color="auto" w:fill="FFFFFF"/>
          <w:lang w:eastAsia="ru-RU"/>
        </w:rPr>
        <w:t> </w:t>
      </w:r>
      <w:r w:rsidRPr="00D858E0">
        <w:rPr>
          <w:rFonts w:ascii="Times New Roman" w:eastAsia="Times New Roman" w:hAnsi="Times New Roman" w:cs="Times New Roman"/>
          <w:color w:val="000000"/>
          <w:sz w:val="24"/>
          <w:szCs w:val="24"/>
          <w:lang w:eastAsia="ru-RU"/>
        </w:rPr>
        <w:t xml:space="preserve">Навчально-наукового інституту фізичної культури та спортивно-оздоровчих технологій Національного університету оборони України імені Івана Черняхівського. </w:t>
      </w:r>
      <w:r w:rsidRPr="00D858E0">
        <w:rPr>
          <w:rFonts w:ascii="Times New Roman" w:eastAsia="Times New Roman" w:hAnsi="Times New Roman" w:cs="Times New Roman"/>
          <w:sz w:val="24"/>
          <w:szCs w:val="24"/>
          <w:lang w:eastAsia="ru-RU"/>
        </w:rPr>
        <w:t>Офіційні опоненти:</w:t>
      </w:r>
      <w:r w:rsidRPr="00D858E0">
        <w:rPr>
          <w:rFonts w:ascii="Times New Roman" w:eastAsia="Times New Roman" w:hAnsi="Times New Roman" w:cs="Times New Roman"/>
          <w:b/>
          <w:sz w:val="24"/>
          <w:szCs w:val="24"/>
          <w:lang w:eastAsia="ru-RU"/>
        </w:rPr>
        <w:t xml:space="preserve"> Діденко Олександр Васильович,</w:t>
      </w:r>
      <w:r w:rsidRPr="00D858E0">
        <w:rPr>
          <w:rFonts w:ascii="Times New Roman" w:eastAsia="Times New Roman" w:hAnsi="Times New Roman" w:cs="Times New Roman"/>
          <w:sz w:val="24"/>
          <w:szCs w:val="24"/>
          <w:lang w:eastAsia="ru-RU"/>
        </w:rPr>
        <w:t xml:space="preserve"> доктор педагогічних наук, професор, </w:t>
      </w:r>
      <w:r w:rsidRPr="00D858E0">
        <w:rPr>
          <w:rFonts w:ascii="Times New Roman" w:eastAsia="Times New Roman" w:hAnsi="Times New Roman" w:cs="Times New Roman"/>
          <w:color w:val="1D1B11"/>
          <w:sz w:val="24"/>
          <w:szCs w:val="24"/>
          <w:lang w:eastAsia="ru-RU"/>
        </w:rPr>
        <w:t>головний науковий співробітник науково-організаційного відділу Національної академії Державної прикордонної служби України імені Богдана Хмельницького</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b/>
          <w:bCs/>
          <w:sz w:val="24"/>
          <w:szCs w:val="24"/>
          <w:lang w:eastAsia="ru-RU"/>
        </w:rPr>
        <w:t>Капінус Олександр Сергійович,</w:t>
      </w:r>
      <w:r w:rsidRPr="00D858E0">
        <w:rPr>
          <w:rFonts w:ascii="Times New Roman" w:eastAsia="Times New Roman" w:hAnsi="Times New Roman" w:cs="Times New Roman"/>
          <w:bCs/>
          <w:sz w:val="24"/>
          <w:szCs w:val="24"/>
          <w:lang w:eastAsia="ru-RU"/>
        </w:rPr>
        <w:t xml:space="preserve"> кандидат </w:t>
      </w:r>
      <w:r w:rsidRPr="00D858E0">
        <w:rPr>
          <w:rFonts w:ascii="Times New Roman" w:eastAsia="Times New Roman" w:hAnsi="Times New Roman" w:cs="Times New Roman"/>
          <w:sz w:val="24"/>
          <w:szCs w:val="24"/>
          <w:lang w:eastAsia="ru-RU"/>
        </w:rPr>
        <w:t xml:space="preserve">педагогічних наук, доцент, начальник кафедри морально-психологічного забезпечення діяльності військ </w:t>
      </w:r>
      <w:r w:rsidRPr="00D858E0">
        <w:rPr>
          <w:rFonts w:ascii="Times New Roman" w:eastAsia="Times New Roman" w:hAnsi="Times New Roman" w:cs="Times New Roman"/>
          <w:color w:val="000000"/>
          <w:sz w:val="24"/>
          <w:szCs w:val="24"/>
          <w:lang w:eastAsia="ru-RU"/>
        </w:rPr>
        <w:t xml:space="preserve">Інституту морально-психологічного забезпечення </w:t>
      </w:r>
      <w:r w:rsidRPr="00D858E0">
        <w:rPr>
          <w:rFonts w:ascii="Times New Roman" w:eastAsia="Times New Roman" w:hAnsi="Times New Roman" w:cs="Times New Roman"/>
          <w:sz w:val="24"/>
          <w:szCs w:val="24"/>
          <w:lang w:eastAsia="ru-RU"/>
        </w:rPr>
        <w:t xml:space="preserve">Національної академії </w:t>
      </w:r>
      <w:r w:rsidRPr="00D858E0">
        <w:rPr>
          <w:rFonts w:ascii="Times New Roman" w:eastAsia="Times New Roman" w:hAnsi="Times New Roman" w:cs="Times New Roman"/>
          <w:spacing w:val="-1"/>
          <w:sz w:val="24"/>
          <w:szCs w:val="24"/>
          <w:lang w:eastAsia="ru-RU"/>
        </w:rPr>
        <w:t>сухопутних військ імені гетьмана Петра Сагайдачного.</w:t>
      </w:r>
    </w:p>
    <w:p w:rsidR="003B155D" w:rsidRPr="00D858E0" w:rsidRDefault="000A214E"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58976" behindDoc="0" locked="0" layoutInCell="1" allowOverlap="1" wp14:anchorId="316D6927" wp14:editId="4D67C10D">
                <wp:simplePos x="0" y="0"/>
                <wp:positionH relativeFrom="margin">
                  <wp:posOffset>0</wp:posOffset>
                </wp:positionH>
                <wp:positionV relativeFrom="paragraph">
                  <wp:posOffset>-635</wp:posOffset>
                </wp:positionV>
                <wp:extent cx="6086475" cy="45719"/>
                <wp:effectExtent l="0" t="0" r="28575" b="12065"/>
                <wp:wrapNone/>
                <wp:docPr id="21" name="Поле 2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A21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D6927" id="Поле 21" o:spid="_x0000_s1890" type="#_x0000_t202" style="position:absolute;left:0;text-align:left;margin-left:0;margin-top:-.05pt;width:479.25pt;height:3.6pt;z-index:2505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2KLeQIAAOU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Lc3Yot5AgAA5QQAAA4AAAAA&#10;AAAAAAAAAAAALgIAAGRycy9lMm9Eb2MueG1sUEsBAi0AFAAGAAgAAAAhALhA/X7aAAAABAEAAA8A&#10;AAAAAAAAAAAAAAAA0wQAAGRycy9kb3ducmV2LnhtbFBLBQYAAAAABAAEAPMAAADaBQAAAAA=&#10;" fillcolor="#a9d18e" strokeweight=".5pt">
                <v:textbox>
                  <w:txbxContent>
                    <w:p w:rsidR="00CF4028" w:rsidRDefault="00CF4028" w:rsidP="000A214E"/>
                  </w:txbxContent>
                </v:textbox>
                <w10:wrap anchorx="margin"/>
              </v:shape>
            </w:pict>
          </mc:Fallback>
        </mc:AlternateContent>
      </w:r>
    </w:p>
    <w:p w:rsidR="0071394E" w:rsidRPr="00D858E0" w:rsidRDefault="0071394E" w:rsidP="0071394E">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Єргідзей Ксенія Валеріївна, </w:t>
      </w:r>
      <w:r w:rsidRPr="00D858E0">
        <w:rPr>
          <w:rFonts w:ascii="Times New Roman" w:eastAsia="Times New Roman" w:hAnsi="Times New Roman" w:cs="Times New Roman"/>
          <w:sz w:val="24"/>
          <w:szCs w:val="24"/>
          <w:lang w:eastAsia="ru-RU"/>
        </w:rPr>
        <w:t xml:space="preserve">начальник науково-дослідної лабораторії проблем оперативного, технічного та тилового забезпечення науково-дослідного відділу інституту забезпечення військ (сил) та інформаційних технологій </w:t>
      </w:r>
      <w:r w:rsidRPr="00D858E0">
        <w:rPr>
          <w:rFonts w:ascii="Times New Roman" w:eastAsia="Times New Roman" w:hAnsi="Times New Roman" w:cs="Times New Roman"/>
          <w:color w:val="000000"/>
          <w:sz w:val="24"/>
          <w:szCs w:val="24"/>
          <w:lang w:eastAsia="ru-RU"/>
        </w:rPr>
        <w:t>Національного університету оборони України імені Івана Черняховського</w:t>
      </w:r>
      <w:r w:rsidRPr="00D858E0">
        <w:rPr>
          <w:rFonts w:ascii="Times New Roman" w:eastAsia="Times New Roman" w:hAnsi="Times New Roman" w:cs="Times New Roman"/>
          <w:sz w:val="24"/>
          <w:szCs w:val="24"/>
          <w:lang w:eastAsia="ru-RU"/>
        </w:rPr>
        <w:t>. 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Cs/>
          <w:sz w:val="24"/>
          <w:szCs w:val="24"/>
          <w:lang w:eastAsia="ru-RU"/>
        </w:rPr>
        <w:t>«Педагогічне моделювання військово-професійної орієнтації ліцеїстів закладів спеціалізованої середньої освіти військового профілю</w:t>
      </w:r>
      <w:r w:rsidRPr="00D858E0">
        <w:rPr>
          <w:rFonts w:ascii="Times New Roman" w:eastAsia="Times New Roman" w:hAnsi="Times New Roman" w:cs="Times New Roman"/>
          <w:color w:val="000000"/>
          <w:sz w:val="24"/>
          <w:szCs w:val="24"/>
          <w:shd w:val="clear" w:color="auto" w:fill="FFFFFF"/>
          <w:lang w:eastAsia="ru-RU"/>
        </w:rPr>
        <w:t>»</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Шифр та назва спеціальності – 13.00.04 – теорія і методика професійної освіти. Спецрада Д 26.458.01</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Інституту професійно-технічної освіти Національної академії педагогічних наук України (03045, м. Київ, пров. Віто-Литовський, 98-а; тел. (044) 259-45-53). Науковий керівник:</w:t>
      </w:r>
      <w:r w:rsidRPr="00D858E0">
        <w:rPr>
          <w:rFonts w:ascii="Times New Roman" w:eastAsia="Times New Roman" w:hAnsi="Times New Roman" w:cs="Times New Roman"/>
          <w:b/>
          <w:sz w:val="24"/>
          <w:szCs w:val="24"/>
          <w:lang w:eastAsia="ru-RU"/>
        </w:rPr>
        <w:t xml:space="preserve"> Ягупов Василь Васильович,</w:t>
      </w:r>
      <w:r w:rsidRPr="00D858E0">
        <w:rPr>
          <w:rFonts w:ascii="Times New Roman" w:eastAsia="Times New Roman" w:hAnsi="Times New Roman" w:cs="Times New Roman"/>
          <w:sz w:val="24"/>
          <w:szCs w:val="24"/>
          <w:lang w:eastAsia="ru-RU"/>
        </w:rPr>
        <w:t xml:space="preserve"> доктор педагогічних наук, професор,</w:t>
      </w:r>
      <w:r w:rsidRPr="00D858E0">
        <w:rPr>
          <w:rFonts w:ascii="Times New Roman" w:eastAsia="Times New Roman" w:hAnsi="Times New Roman" w:cs="Times New Roman"/>
          <w:b/>
          <w:color w:val="000000"/>
          <w:sz w:val="24"/>
          <w:szCs w:val="24"/>
          <w:lang w:eastAsia="ru-RU"/>
        </w:rPr>
        <w:t xml:space="preserve"> </w:t>
      </w:r>
      <w:r w:rsidRPr="00D858E0">
        <w:rPr>
          <w:rFonts w:ascii="Times New Roman" w:eastAsia="Times New Roman" w:hAnsi="Times New Roman" w:cs="Times New Roman"/>
          <w:color w:val="000000"/>
          <w:sz w:val="24"/>
          <w:szCs w:val="24"/>
          <w:lang w:eastAsia="ru-RU"/>
        </w:rPr>
        <w:t>професор кафедри фізичного виховання, спеціальної фізичної підготовки і спорту</w:t>
      </w:r>
      <w:r w:rsidRPr="00D858E0">
        <w:rPr>
          <w:rFonts w:ascii="Times New Roman" w:eastAsia="Times New Roman" w:hAnsi="Times New Roman" w:cs="Times New Roman"/>
          <w:b/>
          <w:bCs/>
          <w:color w:val="000000"/>
          <w:sz w:val="24"/>
          <w:szCs w:val="24"/>
          <w:shd w:val="clear" w:color="auto" w:fill="FFFFFF"/>
          <w:lang w:eastAsia="ru-RU"/>
        </w:rPr>
        <w:t> </w:t>
      </w:r>
      <w:r w:rsidRPr="00D858E0">
        <w:rPr>
          <w:rFonts w:ascii="Times New Roman" w:eastAsia="Times New Roman" w:hAnsi="Times New Roman" w:cs="Times New Roman"/>
          <w:color w:val="000000"/>
          <w:sz w:val="24"/>
          <w:szCs w:val="24"/>
          <w:lang w:eastAsia="ru-RU"/>
        </w:rPr>
        <w:t xml:space="preserve">Навчально-наукового інституту фізичної культури та спортивно-оздоровчих технологій Національного університету оборони України імені Івана Черняхівського. </w:t>
      </w:r>
      <w:r w:rsidRPr="00D858E0">
        <w:rPr>
          <w:rFonts w:ascii="Times New Roman" w:eastAsia="Times New Roman" w:hAnsi="Times New Roman" w:cs="Times New Roman"/>
          <w:sz w:val="24"/>
          <w:szCs w:val="24"/>
          <w:lang w:eastAsia="ru-RU"/>
        </w:rPr>
        <w:t>Офіційні опоненти:</w:t>
      </w:r>
      <w:r w:rsidRPr="00D858E0">
        <w:rPr>
          <w:rFonts w:ascii="Times New Roman" w:eastAsia="Times New Roman" w:hAnsi="Times New Roman" w:cs="Times New Roman"/>
          <w:b/>
          <w:sz w:val="24"/>
          <w:szCs w:val="24"/>
          <w:lang w:eastAsia="ru-RU"/>
        </w:rPr>
        <w:t xml:space="preserve"> Діденко Олександр Васильович,</w:t>
      </w:r>
      <w:r w:rsidRPr="00D858E0">
        <w:rPr>
          <w:rFonts w:ascii="Times New Roman" w:eastAsia="Times New Roman" w:hAnsi="Times New Roman" w:cs="Times New Roman"/>
          <w:sz w:val="24"/>
          <w:szCs w:val="24"/>
          <w:lang w:eastAsia="ru-RU"/>
        </w:rPr>
        <w:t xml:space="preserve"> доктор педагогічних наук, професор, </w:t>
      </w:r>
      <w:r w:rsidRPr="00D858E0">
        <w:rPr>
          <w:rFonts w:ascii="Times New Roman" w:eastAsia="Times New Roman" w:hAnsi="Times New Roman" w:cs="Times New Roman"/>
          <w:color w:val="1D1B11"/>
          <w:sz w:val="24"/>
          <w:szCs w:val="24"/>
          <w:lang w:eastAsia="ru-RU"/>
        </w:rPr>
        <w:t>головний науковий співробітник науково-організаційного відділу Національної академії Державної прикордонної служби України імені Богдана Хмельницького</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b/>
          <w:color w:val="000000"/>
          <w:sz w:val="24"/>
          <w:szCs w:val="24"/>
          <w:lang w:eastAsia="ru-RU"/>
        </w:rPr>
        <w:t>Закатнов</w:t>
      </w:r>
      <w:r w:rsidRPr="00D858E0">
        <w:rPr>
          <w:rFonts w:ascii="Times New Roman" w:eastAsia="Times New Roman" w:hAnsi="Times New Roman" w:cs="Times New Roman"/>
          <w:b/>
          <w:bCs/>
          <w:sz w:val="24"/>
          <w:szCs w:val="24"/>
          <w:lang w:eastAsia="ru-RU"/>
        </w:rPr>
        <w:t xml:space="preserve"> Дмитро Олексійович,</w:t>
      </w:r>
      <w:r w:rsidRPr="00D858E0">
        <w:rPr>
          <w:rFonts w:ascii="Times New Roman" w:eastAsia="Times New Roman" w:hAnsi="Times New Roman" w:cs="Times New Roman"/>
          <w:bCs/>
          <w:sz w:val="24"/>
          <w:szCs w:val="24"/>
          <w:lang w:eastAsia="ru-RU"/>
        </w:rPr>
        <w:t xml:space="preserve"> кандидат </w:t>
      </w:r>
      <w:r w:rsidRPr="00D858E0">
        <w:rPr>
          <w:rFonts w:ascii="Times New Roman" w:eastAsia="Times New Roman" w:hAnsi="Times New Roman" w:cs="Times New Roman"/>
          <w:sz w:val="24"/>
          <w:szCs w:val="24"/>
          <w:lang w:eastAsia="ru-RU"/>
        </w:rPr>
        <w:t>педагогічних наук,  заступник директора з наукової роботи Державної науково-педагогічної бібліотеки України імені В. О. Сухомлінського.</w:t>
      </w:r>
    </w:p>
    <w:p w:rsidR="00B34168" w:rsidRPr="00D858E0" w:rsidRDefault="0071394E"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61024" behindDoc="0" locked="0" layoutInCell="1" allowOverlap="1" wp14:anchorId="6DF216F5" wp14:editId="7B67A132">
                <wp:simplePos x="0" y="0"/>
                <wp:positionH relativeFrom="margin">
                  <wp:posOffset>0</wp:posOffset>
                </wp:positionH>
                <wp:positionV relativeFrom="paragraph">
                  <wp:posOffset>0</wp:posOffset>
                </wp:positionV>
                <wp:extent cx="6086475" cy="45719"/>
                <wp:effectExtent l="0" t="0" r="28575" b="12065"/>
                <wp:wrapNone/>
                <wp:docPr id="22" name="Поле 2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13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16F5" id="Поле 22" o:spid="_x0000_s1891" type="#_x0000_t202" style="position:absolute;left:0;text-align:left;margin-left:0;margin-top:0;width:479.25pt;height:3.6pt;z-index:2505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TSegIAAOU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MERJNJ6AgAA5QQAAA4AAAAA&#10;AAAAAAAAAAAALgIAAGRycy9lMm9Eb2MueG1sUEsBAi0AFAAGAAgAAAAhAKbY22jZAAAAAwEAAA8A&#10;AAAAAAAAAAAAAAAA1AQAAGRycy9kb3ducmV2LnhtbFBLBQYAAAAABAAEAPMAAADaBQAAAAA=&#10;" fillcolor="#a9d18e" strokeweight=".5pt">
                <v:textbox>
                  <w:txbxContent>
                    <w:p w:rsidR="00CF4028" w:rsidRDefault="00CF4028" w:rsidP="0071394E"/>
                  </w:txbxContent>
                </v:textbox>
                <w10:wrap anchorx="margin"/>
              </v:shape>
            </w:pict>
          </mc:Fallback>
        </mc:AlternateContent>
      </w:r>
    </w:p>
    <w:p w:rsidR="00B34168" w:rsidRPr="00D858E0" w:rsidRDefault="00B34168" w:rsidP="00EC7349">
      <w:pPr>
        <w:spacing w:line="240" w:lineRule="auto"/>
        <w:contextualSpacing/>
        <w:jc w:val="both"/>
        <w:rPr>
          <w:rFonts w:ascii="Times New Roman" w:hAnsi="Times New Roman" w:cs="Times New Roman"/>
          <w:sz w:val="24"/>
          <w:szCs w:val="24"/>
        </w:rPr>
      </w:pPr>
    </w:p>
    <w:p w:rsidR="00A9207B" w:rsidRPr="00D858E0" w:rsidRDefault="00A9207B" w:rsidP="00EE4930">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Шамралюк Олена Леонідівна, </w:t>
      </w:r>
      <w:r w:rsidRPr="00D858E0">
        <w:rPr>
          <w:rFonts w:ascii="Times New Roman" w:eastAsia="Times New Roman" w:hAnsi="Times New Roman" w:cs="Times New Roman"/>
          <w:sz w:val="24"/>
          <w:szCs w:val="24"/>
          <w:lang w:eastAsia="ru-RU"/>
        </w:rPr>
        <w:t>методист Науково-методичного центру професійно-технічної освіти та підвищення кваліфікації інженерно-педагогічних працівників у Хмельницькій області. 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Cs/>
          <w:iCs/>
          <w:sz w:val="24"/>
          <w:szCs w:val="24"/>
          <w:lang w:eastAsia="ru-RU"/>
        </w:rPr>
        <w:t>Розвиток технологічної культури майстрів виробничого навчання аграрного профілю в навчально (науково)-методичних центрах професійно-технічної освіти</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Шифр та назва спеціальності – 13.00.04 – теорія і методика професійної освіти. Спецрада Д 26.458.01</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Інституту професійно-технічної освіти Національної академії педагогічних наук України (</w:t>
      </w:r>
      <w:smartTag w:uri="urn:schemas-microsoft-com:office:smarttags" w:element="metricconverter">
        <w:smartTagPr>
          <w:attr w:name="ProductID" w:val="03045, м"/>
        </w:smartTagPr>
        <w:r w:rsidRPr="00D858E0">
          <w:rPr>
            <w:rFonts w:ascii="Times New Roman" w:eastAsia="Times New Roman" w:hAnsi="Times New Roman" w:cs="Times New Roman"/>
            <w:sz w:val="24"/>
            <w:szCs w:val="24"/>
            <w:lang w:eastAsia="ru-RU"/>
          </w:rPr>
          <w:t>03045, м</w:t>
        </w:r>
      </w:smartTag>
      <w:r w:rsidRPr="00D858E0">
        <w:rPr>
          <w:rFonts w:ascii="Times New Roman" w:eastAsia="Times New Roman" w:hAnsi="Times New Roman" w:cs="Times New Roman"/>
          <w:sz w:val="24"/>
          <w:szCs w:val="24"/>
          <w:lang w:eastAsia="ru-RU"/>
        </w:rPr>
        <w:t>. Київ, пров. Віто-Литовський, 98-а; тел. (044) 259-45-53). Науковий керівник:</w:t>
      </w:r>
      <w:r w:rsidRPr="00D858E0">
        <w:rPr>
          <w:rFonts w:ascii="Times New Roman" w:eastAsia="Times New Roman" w:hAnsi="Times New Roman" w:cs="Times New Roman"/>
          <w:b/>
          <w:sz w:val="24"/>
          <w:szCs w:val="24"/>
          <w:lang w:eastAsia="ru-RU"/>
        </w:rPr>
        <w:t xml:space="preserve"> Романова Ганна Миколаївна,</w:t>
      </w:r>
      <w:r w:rsidRPr="00D858E0">
        <w:rPr>
          <w:rFonts w:ascii="Times New Roman" w:eastAsia="Times New Roman" w:hAnsi="Times New Roman" w:cs="Times New Roman"/>
          <w:sz w:val="24"/>
          <w:szCs w:val="24"/>
          <w:lang w:eastAsia="ru-RU"/>
        </w:rPr>
        <w:t xml:space="preserve"> доктор педагогічних наук, професор,</w:t>
      </w:r>
      <w:r w:rsidRPr="00D858E0">
        <w:rPr>
          <w:rFonts w:ascii="Times New Roman" w:eastAsia="Times New Roman" w:hAnsi="Times New Roman" w:cs="Times New Roman"/>
          <w:b/>
          <w:color w:val="000000"/>
          <w:sz w:val="24"/>
          <w:szCs w:val="24"/>
          <w:lang w:eastAsia="ru-RU"/>
        </w:rPr>
        <w:t xml:space="preserve"> </w:t>
      </w:r>
      <w:r w:rsidRPr="00D858E0">
        <w:rPr>
          <w:rFonts w:ascii="Times New Roman" w:eastAsia="Times New Roman" w:hAnsi="Times New Roman" w:cs="Times New Roman"/>
          <w:color w:val="000000"/>
          <w:sz w:val="24"/>
          <w:szCs w:val="24"/>
          <w:lang w:eastAsia="ru-RU"/>
        </w:rPr>
        <w:t xml:space="preserve">професор кафедри філософії та педагогіки Національного транспортного університету. </w:t>
      </w:r>
      <w:r w:rsidRPr="00D858E0">
        <w:rPr>
          <w:rFonts w:ascii="Times New Roman" w:eastAsia="Times New Roman" w:hAnsi="Times New Roman" w:cs="Times New Roman"/>
          <w:sz w:val="24"/>
          <w:szCs w:val="24"/>
          <w:lang w:eastAsia="ru-RU"/>
        </w:rPr>
        <w:t>Офіційні опоненти:</w:t>
      </w:r>
      <w:r w:rsidRPr="00D858E0">
        <w:rPr>
          <w:rFonts w:ascii="Times New Roman" w:eastAsia="Times New Roman" w:hAnsi="Times New Roman" w:cs="Times New Roman"/>
          <w:b/>
          <w:sz w:val="24"/>
          <w:szCs w:val="24"/>
          <w:lang w:eastAsia="ru-RU"/>
        </w:rPr>
        <w:t xml:space="preserve"> Нагаєв Віктор Михайлович,</w:t>
      </w:r>
      <w:r w:rsidRPr="00D858E0">
        <w:rPr>
          <w:rFonts w:ascii="Times New Roman" w:eastAsia="Times New Roman" w:hAnsi="Times New Roman" w:cs="Times New Roman"/>
          <w:sz w:val="24"/>
          <w:szCs w:val="24"/>
          <w:lang w:eastAsia="ru-RU"/>
        </w:rPr>
        <w:t xml:space="preserve"> доктор педагогічних наук, професор, професор кафедри організації виробництва, бізнесу та менеджменту Харківського національного технічного університету сільського господарства імені Петра Василенка; </w:t>
      </w:r>
      <w:r w:rsidRPr="00D858E0">
        <w:rPr>
          <w:rFonts w:ascii="Times New Roman" w:eastAsia="Times New Roman" w:hAnsi="Times New Roman" w:cs="Times New Roman"/>
          <w:b/>
          <w:bCs/>
          <w:sz w:val="24"/>
          <w:szCs w:val="24"/>
          <w:lang w:eastAsia="ru-RU"/>
        </w:rPr>
        <w:t>Масліч Світлана Володимирівна,</w:t>
      </w:r>
      <w:r w:rsidRPr="00D858E0">
        <w:rPr>
          <w:rFonts w:ascii="Times New Roman" w:eastAsia="Times New Roman" w:hAnsi="Times New Roman" w:cs="Times New Roman"/>
          <w:bCs/>
          <w:sz w:val="24"/>
          <w:szCs w:val="24"/>
          <w:lang w:eastAsia="ru-RU"/>
        </w:rPr>
        <w:t xml:space="preserve"> кандидат </w:t>
      </w:r>
      <w:r w:rsidRPr="00D858E0">
        <w:rPr>
          <w:rFonts w:ascii="Times New Roman" w:eastAsia="Times New Roman" w:hAnsi="Times New Roman" w:cs="Times New Roman"/>
          <w:sz w:val="24"/>
          <w:szCs w:val="24"/>
          <w:lang w:eastAsia="ru-RU"/>
        </w:rPr>
        <w:t xml:space="preserve">педагогічних наук, методист Державного професійно-технічного навчального закладу «Вінницьке вище професійне училище сфери послуг». </w:t>
      </w:r>
    </w:p>
    <w:p w:rsidR="00B34168" w:rsidRPr="00D858E0" w:rsidRDefault="00A9207B"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71264" behindDoc="0" locked="0" layoutInCell="1" allowOverlap="1" wp14:anchorId="6478C541" wp14:editId="08344801">
                <wp:simplePos x="0" y="0"/>
                <wp:positionH relativeFrom="margin">
                  <wp:posOffset>0</wp:posOffset>
                </wp:positionH>
                <wp:positionV relativeFrom="paragraph">
                  <wp:posOffset>-635</wp:posOffset>
                </wp:positionV>
                <wp:extent cx="6086475" cy="45719"/>
                <wp:effectExtent l="0" t="0" r="28575" b="12065"/>
                <wp:wrapNone/>
                <wp:docPr id="29" name="Поле 2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2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C541" id="Поле 29" o:spid="_x0000_s1892" type="#_x0000_t202" style="position:absolute;left:0;text-align:left;margin-left:0;margin-top:-.05pt;width:479.25pt;height:3.6pt;z-index:2505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sjmqk3sCAADlBAAADgAA&#10;AAAAAAAAAAAAAAAuAgAAZHJzL2Uyb0RvYy54bWxQSwECLQAUAAYACAAAACEAuED9ftoAAAAEAQAA&#10;DwAAAAAAAAAAAAAAAADVBAAAZHJzL2Rvd25yZXYueG1sUEsFBgAAAAAEAAQA8wAAANwFAAAAAA==&#10;" fillcolor="#a9d18e" strokeweight=".5pt">
                <v:textbox>
                  <w:txbxContent>
                    <w:p w:rsidR="00CF4028" w:rsidRDefault="00CF4028" w:rsidP="00A9207B"/>
                  </w:txbxContent>
                </v:textbox>
                <w10:wrap anchorx="margin"/>
              </v:shape>
            </w:pict>
          </mc:Fallback>
        </mc:AlternateContent>
      </w:r>
    </w:p>
    <w:p w:rsidR="001419CA" w:rsidRPr="00D858E0" w:rsidRDefault="002D5548" w:rsidP="001419CA">
      <w:pPr>
        <w:autoSpaceDE w:val="0"/>
        <w:autoSpaceDN w:val="0"/>
        <w:snapToGrid w:val="0"/>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Бойко Анна</w:t>
      </w:r>
      <w:r w:rsidR="001419CA" w:rsidRPr="00D858E0">
        <w:rPr>
          <w:rFonts w:ascii="Times New Roman" w:eastAsia="Times New Roman" w:hAnsi="Times New Roman" w:cs="Times New Roman"/>
          <w:b/>
          <w:sz w:val="24"/>
          <w:szCs w:val="24"/>
          <w:lang w:eastAsia="ru-RU"/>
        </w:rPr>
        <w:t xml:space="preserve"> Едуарді</w:t>
      </w:r>
      <w:r w:rsidRPr="00D858E0">
        <w:rPr>
          <w:rFonts w:ascii="Times New Roman" w:eastAsia="Times New Roman" w:hAnsi="Times New Roman" w:cs="Times New Roman"/>
          <w:b/>
          <w:sz w:val="24"/>
          <w:szCs w:val="24"/>
          <w:lang w:eastAsia="ru-RU"/>
        </w:rPr>
        <w:t>вна</w:t>
      </w:r>
      <w:r w:rsidR="001419CA"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науковий співробітник </w:t>
      </w:r>
      <w:r w:rsidR="001419CA" w:rsidRPr="00D858E0">
        <w:rPr>
          <w:rFonts w:ascii="Times New Roman" w:eastAsia="Times New Roman" w:hAnsi="Times New Roman" w:cs="Times New Roman"/>
          <w:sz w:val="24"/>
          <w:szCs w:val="24"/>
          <w:lang w:eastAsia="ru-RU"/>
        </w:rPr>
        <w:t xml:space="preserve">лабораторії позашкільної освіти Інституту проблем виховання НАПН України. Назва дисертації: «Педагогічні умови творчого самовираження молодших школярів у закладах позашкільної освіти». Шифр та назва спеціальності – 13.00.07 – теорія і методика виховання. Спецрада Д 26.454.01. Інституту проблем виховання НАПН України (04060, м. Київ, вул. М. Берлинського, 9; тел. (044)4683082). Науковий керівник: </w:t>
      </w:r>
      <w:r w:rsidR="001419CA" w:rsidRPr="00D858E0">
        <w:rPr>
          <w:rFonts w:ascii="Times New Roman" w:eastAsia="Times New Roman" w:hAnsi="Times New Roman" w:cs="Times New Roman"/>
          <w:b/>
          <w:bCs/>
          <w:sz w:val="24"/>
          <w:szCs w:val="24"/>
          <w:lang w:eastAsia="uk-UA"/>
        </w:rPr>
        <w:t xml:space="preserve">Вербицький Володимир Валентинович, </w:t>
      </w:r>
      <w:r w:rsidR="001419CA" w:rsidRPr="00D858E0">
        <w:rPr>
          <w:rFonts w:ascii="Times New Roman" w:eastAsia="Times New Roman" w:hAnsi="Times New Roman" w:cs="Times New Roman"/>
          <w:bCs/>
          <w:sz w:val="24"/>
          <w:szCs w:val="24"/>
          <w:lang w:eastAsia="uk-UA"/>
        </w:rPr>
        <w:t>доктор</w:t>
      </w:r>
      <w:r w:rsidR="001419CA" w:rsidRPr="00D858E0">
        <w:rPr>
          <w:rFonts w:ascii="Times New Roman" w:eastAsia="Times New Roman" w:hAnsi="Times New Roman" w:cs="Times New Roman"/>
          <w:sz w:val="24"/>
          <w:szCs w:val="24"/>
          <w:lang w:eastAsia="ru-RU"/>
        </w:rPr>
        <w:t xml:space="preserve"> педагогічних наук, професор, директор Національного еколого-натуралістичного центру учнівської молоді МОН України. Офіційні опоненти: </w:t>
      </w:r>
      <w:r w:rsidR="001419CA" w:rsidRPr="00D858E0">
        <w:rPr>
          <w:rFonts w:ascii="Times New Roman" w:eastAsia="Times New Roman" w:hAnsi="Times New Roman" w:cs="Times New Roman"/>
          <w:b/>
          <w:color w:val="000000"/>
          <w:sz w:val="24"/>
          <w:szCs w:val="24"/>
          <w:lang w:eastAsia="ru-RU"/>
        </w:rPr>
        <w:t>Потапчук Тетяна Володимирівна</w:t>
      </w:r>
      <w:r w:rsidR="001419CA" w:rsidRPr="00D858E0">
        <w:rPr>
          <w:rFonts w:ascii="Times New Roman" w:eastAsia="Times New Roman" w:hAnsi="Times New Roman" w:cs="Times New Roman"/>
          <w:b/>
          <w:sz w:val="24"/>
          <w:szCs w:val="24"/>
          <w:lang w:eastAsia="ru-RU"/>
        </w:rPr>
        <w:t>,</w:t>
      </w:r>
      <w:r w:rsidR="001419CA" w:rsidRPr="00D858E0">
        <w:rPr>
          <w:rFonts w:ascii="Times New Roman" w:eastAsia="Times New Roman" w:hAnsi="Times New Roman" w:cs="Times New Roman"/>
          <w:sz w:val="24"/>
          <w:szCs w:val="24"/>
          <w:lang w:eastAsia="ru-RU"/>
        </w:rPr>
        <w:t xml:space="preserve"> доктор педагогічних наук, професор, професор кафедри теорії та методики дошкільної і спеціальної освіти Державного вищого навчального закладу «Прикарпатський національний університет імені Василя Стефаника»;</w:t>
      </w:r>
      <w:r w:rsidR="001419CA" w:rsidRPr="00D858E0">
        <w:rPr>
          <w:rFonts w:ascii="Times New Roman" w:eastAsia="Times New Roman" w:hAnsi="Times New Roman" w:cs="Times New Roman"/>
          <w:color w:val="FF0000"/>
          <w:sz w:val="24"/>
          <w:szCs w:val="24"/>
          <w:lang w:eastAsia="ru-RU"/>
        </w:rPr>
        <w:t xml:space="preserve"> </w:t>
      </w:r>
      <w:r w:rsidR="001419CA" w:rsidRPr="00D858E0">
        <w:rPr>
          <w:rFonts w:ascii="Times New Roman" w:eastAsia="Times New Roman" w:hAnsi="Times New Roman" w:cs="Times New Roman"/>
          <w:b/>
          <w:color w:val="000000"/>
          <w:sz w:val="24"/>
          <w:szCs w:val="24"/>
          <w:lang w:eastAsia="ru-RU"/>
        </w:rPr>
        <w:t>Лесик Анжеліка Сергіївна</w:t>
      </w:r>
      <w:r w:rsidR="001419CA" w:rsidRPr="00D858E0">
        <w:rPr>
          <w:rFonts w:ascii="Times New Roman" w:eastAsia="Times New Roman" w:hAnsi="Times New Roman" w:cs="Times New Roman"/>
          <w:b/>
          <w:sz w:val="24"/>
          <w:szCs w:val="24"/>
          <w:lang w:eastAsia="ru-RU"/>
        </w:rPr>
        <w:t xml:space="preserve">, </w:t>
      </w:r>
      <w:r w:rsidR="001419CA" w:rsidRPr="00D858E0">
        <w:rPr>
          <w:rFonts w:ascii="Times New Roman" w:eastAsia="Times New Roman" w:hAnsi="Times New Roman" w:cs="Times New Roman"/>
          <w:sz w:val="24"/>
          <w:szCs w:val="24"/>
          <w:lang w:eastAsia="ru-RU"/>
        </w:rPr>
        <w:t>кандидат педагогічних наук, доцент,</w:t>
      </w:r>
      <w:r w:rsidR="001419CA" w:rsidRPr="00D858E0">
        <w:rPr>
          <w:rFonts w:ascii="Times New Roman" w:eastAsia="Times New Roman" w:hAnsi="Times New Roman" w:cs="Times New Roman"/>
          <w:color w:val="FF0000"/>
          <w:sz w:val="24"/>
          <w:szCs w:val="24"/>
          <w:lang w:eastAsia="ru-RU"/>
        </w:rPr>
        <w:t xml:space="preserve"> </w:t>
      </w:r>
      <w:r w:rsidR="001419CA" w:rsidRPr="00D858E0">
        <w:rPr>
          <w:rFonts w:ascii="Times New Roman" w:eastAsia="Calibri" w:hAnsi="Times New Roman" w:cs="Times New Roman"/>
          <w:sz w:val="24"/>
          <w:szCs w:val="24"/>
          <w:lang w:eastAsia="ru-RU"/>
        </w:rPr>
        <w:t xml:space="preserve">заступник декана з навчально-методичної роботи факультету психолого-педагогічної освіти та мистецтв </w:t>
      </w:r>
      <w:r w:rsidR="001419CA" w:rsidRPr="00D858E0">
        <w:rPr>
          <w:rFonts w:ascii="Times New Roman" w:eastAsia="Times New Roman" w:hAnsi="Times New Roman" w:cs="Times New Roman"/>
          <w:sz w:val="24"/>
          <w:szCs w:val="24"/>
          <w:lang w:eastAsia="ru-RU"/>
        </w:rPr>
        <w:t>Бердянського державного педагогічного університету.</w:t>
      </w:r>
    </w:p>
    <w:p w:rsidR="00B34168" w:rsidRPr="00D858E0" w:rsidRDefault="001419CA"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10176" behindDoc="0" locked="0" layoutInCell="1" allowOverlap="1" wp14:anchorId="54B79FEA" wp14:editId="237EA6F5">
                <wp:simplePos x="0" y="0"/>
                <wp:positionH relativeFrom="margin">
                  <wp:posOffset>0</wp:posOffset>
                </wp:positionH>
                <wp:positionV relativeFrom="paragraph">
                  <wp:posOffset>0</wp:posOffset>
                </wp:positionV>
                <wp:extent cx="6086475" cy="45719"/>
                <wp:effectExtent l="0" t="0" r="28575" b="12065"/>
                <wp:wrapNone/>
                <wp:docPr id="50" name="Поле 5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419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9FEA" id="Поле 50" o:spid="_x0000_s1893" type="#_x0000_t202" style="position:absolute;left:0;text-align:left;margin-left:0;margin-top:0;width:479.25pt;height:3.6pt;z-index:2506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" fillcolor="#a9d18e" strokeweight=".5pt">
                <v:textbox>
                  <w:txbxContent>
                    <w:p w:rsidR="00CF4028" w:rsidRDefault="00CF4028" w:rsidP="001419CA"/>
                  </w:txbxContent>
                </v:textbox>
                <w10:wrap anchorx="margin"/>
              </v:shape>
            </w:pict>
          </mc:Fallback>
        </mc:AlternateContent>
      </w:r>
    </w:p>
    <w:p w:rsidR="001419CA" w:rsidRPr="00D858E0" w:rsidRDefault="001419CA" w:rsidP="00EC7349">
      <w:pPr>
        <w:spacing w:line="240" w:lineRule="auto"/>
        <w:contextualSpacing/>
        <w:jc w:val="both"/>
        <w:rPr>
          <w:rFonts w:ascii="Times New Roman" w:hAnsi="Times New Roman" w:cs="Times New Roman"/>
          <w:sz w:val="24"/>
          <w:szCs w:val="24"/>
        </w:rPr>
      </w:pPr>
    </w:p>
    <w:p w:rsidR="00EB0DE2" w:rsidRPr="00D858E0" w:rsidRDefault="00EB0DE2" w:rsidP="00EB0DE2">
      <w:pPr>
        <w:spacing w:after="0" w:line="240" w:lineRule="auto"/>
        <w:ind w:firstLine="567"/>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sz w:val="24"/>
          <w:szCs w:val="24"/>
          <w:lang w:eastAsia="ru-RU"/>
        </w:rPr>
        <w:t xml:space="preserve">Кошіль Оксана Петрівна, </w:t>
      </w:r>
      <w:r w:rsidRPr="00D858E0">
        <w:rPr>
          <w:rFonts w:ascii="Times New Roman" w:eastAsia="Times New Roman" w:hAnsi="Times New Roman" w:cs="Times New Roman"/>
          <w:sz w:val="24"/>
          <w:szCs w:val="24"/>
          <w:lang w:eastAsia="ru-RU"/>
        </w:rPr>
        <w:t>завідувачка шкільного відділення, викладач циклової комісії з педагогічної освіти Фахового коледжу «Універсум» Київського університету імені Бориса Грінченка. Назва дисертації: «Підготовка майбутніх вихователів до проєктування освітнього середовища закладу дошкільної освіти». Шифр та назва спеціальності – 13.00.04 – теорія і методика професійної освіти. Шифр та назва спеціалізованої вченої ради – Д 26.133.06 Київського університету імені Бориса Грінченка (</w:t>
      </w:r>
      <w:smartTag w:uri="urn:schemas-microsoft-com:office:smarttags" w:element="metricconverter">
        <w:smartTagPr>
          <w:attr w:name="ProductID" w:val="04053, м"/>
        </w:smartTagPr>
        <w:r w:rsidRPr="00D858E0">
          <w:rPr>
            <w:rFonts w:ascii="Times New Roman" w:eastAsia="Times New Roman" w:hAnsi="Times New Roman" w:cs="Times New Roman"/>
            <w:sz w:val="24"/>
            <w:szCs w:val="24"/>
            <w:lang w:eastAsia="ru-RU"/>
          </w:rPr>
          <w:t>04053,</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м</w:t>
        </w:r>
      </w:smartTag>
      <w:r w:rsidRPr="00D858E0">
        <w:rPr>
          <w:rFonts w:ascii="Times New Roman" w:eastAsia="Times New Roman" w:hAnsi="Times New Roman" w:cs="Times New Roman"/>
          <w:sz w:val="24"/>
          <w:szCs w:val="24"/>
          <w:lang w:eastAsia="ru-RU"/>
        </w:rPr>
        <w:t>. Київ,</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вул. Бульварно-Кудрявська,</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18/2; тел.(044) 272-19-02). Науковий керівник:</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
          <w:bCs/>
          <w:sz w:val="24"/>
          <w:szCs w:val="24"/>
          <w:lang w:eastAsia="ru-RU"/>
        </w:rPr>
        <w:t>Братко Марія Василівна</w:t>
      </w:r>
      <w:r w:rsidRPr="00D858E0">
        <w:rPr>
          <w:rFonts w:ascii="Times New Roman" w:eastAsia="Times New Roman" w:hAnsi="Times New Roman" w:cs="Times New Roman"/>
          <w:sz w:val="24"/>
          <w:szCs w:val="24"/>
          <w:lang w:eastAsia="ru-RU"/>
        </w:rPr>
        <w:t xml:space="preserve">, доктор педагогічних наук, доцент, директор Фахового коледжу «Універсум» Київського університету імені Бориса Грінченка. Офіційні опоненти: </w:t>
      </w:r>
      <w:r w:rsidRPr="00D858E0">
        <w:rPr>
          <w:rFonts w:ascii="Times New Roman" w:eastAsia="Times New Roman" w:hAnsi="Times New Roman" w:cs="Times New Roman"/>
          <w:b/>
          <w:sz w:val="24"/>
          <w:szCs w:val="24"/>
          <w:lang w:eastAsia="ru-RU"/>
        </w:rPr>
        <w:t>Мачинська Наталія Ігорівна</w:t>
      </w:r>
      <w:r w:rsidRPr="00D858E0">
        <w:rPr>
          <w:rFonts w:ascii="Times New Roman" w:eastAsia="Times New Roman" w:hAnsi="Times New Roman" w:cs="Times New Roman"/>
          <w:bCs/>
          <w:sz w:val="24"/>
          <w:szCs w:val="24"/>
          <w:lang w:eastAsia="ru-RU"/>
        </w:rPr>
        <w:t>, доктор педагогічних наук, професор, завідувач кафедри початкової та дошкільної освіти Львівського національного університету імені Івана Франка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Лохвицька Любов Василівна</w:t>
      </w:r>
      <w:r w:rsidRPr="00D858E0">
        <w:rPr>
          <w:rFonts w:ascii="Times New Roman" w:eastAsia="Times New Roman" w:hAnsi="Times New Roman" w:cs="Times New Roman"/>
          <w:bCs/>
          <w:sz w:val="24"/>
          <w:szCs w:val="24"/>
          <w:lang w:eastAsia="ru-RU"/>
        </w:rPr>
        <w:t xml:space="preserve">, кандидат педагогічних наук, доцент, професор кафедри психології і педагогіки дошкільної освіти Університету Григорія Сковороди в Переяславі. </w:t>
      </w:r>
    </w:p>
    <w:p w:rsidR="001419CA" w:rsidRPr="00D858E0" w:rsidRDefault="00EB0DE2"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00288" behindDoc="0" locked="0" layoutInCell="1" allowOverlap="1" wp14:anchorId="49B67590" wp14:editId="77C8E27C">
                <wp:simplePos x="0" y="0"/>
                <wp:positionH relativeFrom="margin">
                  <wp:posOffset>0</wp:posOffset>
                </wp:positionH>
                <wp:positionV relativeFrom="paragraph">
                  <wp:posOffset>0</wp:posOffset>
                </wp:positionV>
                <wp:extent cx="6086475" cy="45719"/>
                <wp:effectExtent l="0" t="0" r="28575" b="12065"/>
                <wp:wrapNone/>
                <wp:docPr id="483" name="Поле 48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B0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67590" id="Поле 483" o:spid="_x0000_s1894" type="#_x0000_t202" style="position:absolute;left:0;text-align:left;margin-left:0;margin-top:0;width:479.25pt;height:3.6pt;z-index:2507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jB/Ch3wCAADnBAAADgAA&#10;AAAAAAAAAAAAAAAuAgAAZHJzL2Uyb0RvYy54bWxQSwECLQAUAAYACAAAACEAptjbaNkAAAADAQAA&#10;DwAAAAAAAAAAAAAAAADWBAAAZHJzL2Rvd25yZXYueG1sUEsFBgAAAAAEAAQA8wAAANwFAAAAAA==&#10;" fillcolor="#a9d18e" strokeweight=".5pt">
                <v:textbox>
                  <w:txbxContent>
                    <w:p w:rsidR="00CF4028" w:rsidRDefault="00CF4028" w:rsidP="00EB0DE2"/>
                  </w:txbxContent>
                </v:textbox>
                <w10:wrap anchorx="margin"/>
              </v:shape>
            </w:pict>
          </mc:Fallback>
        </mc:AlternateContent>
      </w:r>
    </w:p>
    <w:p w:rsidR="00C77E64" w:rsidRPr="00D858E0" w:rsidRDefault="00C77E64" w:rsidP="00C77E64">
      <w:pPr>
        <w:spacing w:after="0" w:line="240" w:lineRule="auto"/>
        <w:ind w:firstLine="567"/>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sz w:val="24"/>
          <w:szCs w:val="24"/>
          <w:lang w:eastAsia="ru-RU"/>
        </w:rPr>
        <w:t xml:space="preserve">Замятна Оксана Леонідівна, </w:t>
      </w:r>
      <w:r w:rsidRPr="00D858E0">
        <w:rPr>
          <w:rFonts w:ascii="Times New Roman" w:eastAsia="Times New Roman" w:hAnsi="Times New Roman" w:cs="Times New Roman"/>
          <w:sz w:val="24"/>
          <w:szCs w:val="24"/>
          <w:lang w:eastAsia="ru-RU"/>
        </w:rPr>
        <w:t>начальник відділу практики і працевлаштування Науково-методичного центру стандартизації та якості освіти Київського університету імені Бориса Грінченка. Назва дисертації: «Професійна адаптація майбутнього вчителя початкової школи у процесі педагогічної практики». Шифр та назва спеціальності – 13.00.04 – теорія і методика професійної освіти. Шифр та назва спеціалізованої вченої ради – Д 26.133.06 Київського університету імені Бориса Грінченка (</w:t>
      </w:r>
      <w:smartTag w:uri="urn:schemas-microsoft-com:office:smarttags" w:element="metricconverter">
        <w:smartTagPr>
          <w:attr w:name="ProductID" w:val="04053, м"/>
        </w:smartTagPr>
        <w:r w:rsidRPr="00D858E0">
          <w:rPr>
            <w:rFonts w:ascii="Times New Roman" w:eastAsia="Times New Roman" w:hAnsi="Times New Roman" w:cs="Times New Roman"/>
            <w:sz w:val="24"/>
            <w:szCs w:val="24"/>
            <w:lang w:eastAsia="ru-RU"/>
          </w:rPr>
          <w:t>04053,</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м</w:t>
        </w:r>
      </w:smartTag>
      <w:r w:rsidRPr="00D858E0">
        <w:rPr>
          <w:rFonts w:ascii="Times New Roman" w:eastAsia="Times New Roman" w:hAnsi="Times New Roman" w:cs="Times New Roman"/>
          <w:sz w:val="24"/>
          <w:szCs w:val="24"/>
          <w:lang w:eastAsia="ru-RU"/>
        </w:rPr>
        <w:t>. Київ,</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вул. Бульварно-Кудрявська,</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18/2; тел. (044) 272-19-02). Науковий керівник:</w:t>
      </w:r>
      <w:r w:rsidRPr="00D858E0">
        <w:rPr>
          <w:rFonts w:ascii="Times New Roman" w:eastAsia="Times New Roman" w:hAnsi="Times New Roman" w:cs="Times New Roman"/>
          <w:b/>
          <w:sz w:val="24"/>
          <w:szCs w:val="24"/>
          <w:lang w:eastAsia="ru-RU"/>
        </w:rPr>
        <w:t xml:space="preserve"> Жильцов Олексій Борисович</w:t>
      </w:r>
      <w:r w:rsidRPr="00D858E0">
        <w:rPr>
          <w:rFonts w:ascii="Times New Roman" w:eastAsia="Times New Roman" w:hAnsi="Times New Roman" w:cs="Times New Roman"/>
          <w:sz w:val="24"/>
          <w:szCs w:val="24"/>
          <w:lang w:eastAsia="ru-RU"/>
        </w:rPr>
        <w:t xml:space="preserve">, кандидат педагогічних наук, доцент, </w:t>
      </w:r>
      <w:r w:rsidRPr="00D858E0">
        <w:rPr>
          <w:rFonts w:ascii="Times New Roman" w:eastAsia="Times New Roman" w:hAnsi="Times New Roman" w:cs="Times New Roman"/>
          <w:sz w:val="24"/>
          <w:szCs w:val="24"/>
          <w:shd w:val="clear" w:color="auto" w:fill="FFFFFF"/>
          <w:lang w:eastAsia="ru-RU"/>
        </w:rPr>
        <w:t>проректор з науково-методичної та навчальної роботи</w:t>
      </w:r>
      <w:r w:rsidRPr="00D858E0">
        <w:rPr>
          <w:rFonts w:ascii="Times New Roman" w:eastAsia="Times New Roman" w:hAnsi="Times New Roman" w:cs="Times New Roman"/>
          <w:sz w:val="24"/>
          <w:szCs w:val="24"/>
          <w:lang w:eastAsia="ru-RU"/>
        </w:rPr>
        <w:t xml:space="preserve"> Київського університету імені Бориса Грінченка. Офіційні опоненти: </w:t>
      </w:r>
      <w:r w:rsidRPr="00D858E0">
        <w:rPr>
          <w:rFonts w:ascii="Times New Roman" w:eastAsia="Times New Roman" w:hAnsi="Times New Roman" w:cs="Times New Roman"/>
          <w:b/>
          <w:sz w:val="24"/>
          <w:szCs w:val="24"/>
          <w:lang w:eastAsia="ru-RU"/>
        </w:rPr>
        <w:t>Матвієнко Олена Валеріївна</w:t>
      </w:r>
      <w:r w:rsidRPr="00D858E0">
        <w:rPr>
          <w:rFonts w:ascii="Times New Roman" w:eastAsia="Times New Roman" w:hAnsi="Times New Roman" w:cs="Times New Roman"/>
          <w:bCs/>
          <w:sz w:val="24"/>
          <w:szCs w:val="24"/>
          <w:lang w:eastAsia="ru-RU"/>
        </w:rPr>
        <w:t>, доктор педагогічних наук, професор, завідувач кафедри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педагогіки і методики початкового навчання Національного педагогічного університету імені М. П. Драгоманова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Борисенко Наталія Михайлівна</w:t>
      </w:r>
      <w:r w:rsidRPr="00D858E0">
        <w:rPr>
          <w:rFonts w:ascii="Times New Roman" w:eastAsia="Times New Roman" w:hAnsi="Times New Roman" w:cs="Times New Roman"/>
          <w:bCs/>
          <w:sz w:val="24"/>
          <w:szCs w:val="24"/>
          <w:lang w:eastAsia="ru-RU"/>
        </w:rPr>
        <w:t xml:space="preserve">, кандидат педагогічних наук, доцент, доцент кафедри </w:t>
      </w:r>
      <w:r w:rsidRPr="00D858E0">
        <w:rPr>
          <w:rFonts w:ascii="Times New Roman" w:eastAsia="Times New Roman" w:hAnsi="Times New Roman" w:cs="Times New Roman"/>
          <w:sz w:val="24"/>
          <w:szCs w:val="24"/>
          <w:lang w:eastAsia="ru-RU"/>
        </w:rPr>
        <w:t>теорії та методики дошкільної та початкової освіти</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Херсонського державного університету</w:t>
      </w:r>
      <w:r w:rsidRPr="00D858E0">
        <w:rPr>
          <w:rFonts w:ascii="Times New Roman" w:eastAsia="Times New Roman" w:hAnsi="Times New Roman" w:cs="Times New Roman"/>
          <w:bCs/>
          <w:sz w:val="24"/>
          <w:szCs w:val="24"/>
          <w:lang w:eastAsia="ru-RU"/>
        </w:rPr>
        <w:t>.</w:t>
      </w:r>
    </w:p>
    <w:p w:rsidR="00C77E64" w:rsidRPr="00D858E0" w:rsidRDefault="00C77E64" w:rsidP="00C77E64">
      <w:pPr>
        <w:spacing w:after="0" w:line="240" w:lineRule="auto"/>
        <w:ind w:firstLine="567"/>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04384" behindDoc="0" locked="0" layoutInCell="1" allowOverlap="1" wp14:anchorId="6E5E3D75" wp14:editId="306896E2">
                <wp:simplePos x="0" y="0"/>
                <wp:positionH relativeFrom="margin">
                  <wp:posOffset>0</wp:posOffset>
                </wp:positionH>
                <wp:positionV relativeFrom="paragraph">
                  <wp:posOffset>0</wp:posOffset>
                </wp:positionV>
                <wp:extent cx="6086475" cy="45719"/>
                <wp:effectExtent l="0" t="0" r="28575" b="12065"/>
                <wp:wrapNone/>
                <wp:docPr id="484" name="Поле 48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77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E3D75" id="Поле 484" o:spid="_x0000_s1895" type="#_x0000_t202" style="position:absolute;left:0;text-align:left;margin-left:0;margin-top:0;width:479.25pt;height:3.6pt;z-index:2507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P36wJJ6AgAA5wQAAA4AAAAA&#10;AAAAAAAAAAAALgIAAGRycy9lMm9Eb2MueG1sUEsBAi0AFAAGAAgAAAAhAKbY22jZAAAAAwEAAA8A&#10;AAAAAAAAAAAAAAAA1AQAAGRycy9kb3ducmV2LnhtbFBLBQYAAAAABAAEAPMAAADaBQAAAAA=&#10;" fillcolor="#a9d18e" strokeweight=".5pt">
                <v:textbox>
                  <w:txbxContent>
                    <w:p w:rsidR="00CF4028" w:rsidRDefault="00CF4028" w:rsidP="00C77E64"/>
                  </w:txbxContent>
                </v:textbox>
                <w10:wrap anchorx="margin"/>
              </v:shape>
            </w:pict>
          </mc:Fallback>
        </mc:AlternateContent>
      </w:r>
    </w:p>
    <w:p w:rsidR="007B06A2" w:rsidRPr="00D858E0" w:rsidRDefault="007B06A2" w:rsidP="007B06A2">
      <w:pPr>
        <w:spacing w:after="200" w:line="240" w:lineRule="auto"/>
        <w:ind w:firstLine="708"/>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Глушко Оксана Зіновіївна</w:t>
      </w:r>
      <w:r w:rsidRPr="00D858E0">
        <w:rPr>
          <w:rFonts w:ascii="Times New Roman" w:eastAsia="Calibri" w:hAnsi="Times New Roman" w:cs="Times New Roman"/>
          <w:sz w:val="24"/>
          <w:szCs w:val="24"/>
        </w:rPr>
        <w:t xml:space="preserve">, молодший науковий співробітник відділу порівняльної педагогіки, Інститут педагогіки Національної академії педагогічних наук України. Назва дисертації: «Виховання національних цінностей в українському шкільництві США». Шифр та назва спеціальності – 13.00.01 – загальна педагогіка та історія педагогіки. Спецрада Д 26.452.01 Інституту педагогіки НАПН України (04053, м. Київ, вул. Січових Стрільців, 52-д; тел. (044)481-37-71). Науковий керівник – </w:t>
      </w:r>
      <w:r w:rsidRPr="00D858E0">
        <w:rPr>
          <w:rFonts w:ascii="Times New Roman" w:eastAsia="Calibri" w:hAnsi="Times New Roman" w:cs="Times New Roman"/>
          <w:b/>
          <w:sz w:val="24"/>
          <w:szCs w:val="24"/>
        </w:rPr>
        <w:t>Локшина Олена Ігорівна</w:t>
      </w:r>
      <w:r w:rsidRPr="00D858E0">
        <w:rPr>
          <w:rFonts w:ascii="Times New Roman" w:eastAsia="Calibri" w:hAnsi="Times New Roman" w:cs="Times New Roman"/>
          <w:sz w:val="24"/>
          <w:szCs w:val="24"/>
        </w:rPr>
        <w:t xml:space="preserve">, доктор педагогічних наук, професор, завідувач відділу порівняльної педагогіки Інституту педагогіки НАПН України. Офіційні опоненти: </w:t>
      </w:r>
      <w:r w:rsidRPr="00D858E0">
        <w:rPr>
          <w:rFonts w:ascii="Times New Roman" w:eastAsia="Calibri" w:hAnsi="Times New Roman" w:cs="Times New Roman"/>
          <w:b/>
          <w:sz w:val="24"/>
          <w:szCs w:val="24"/>
        </w:rPr>
        <w:t>Джус Оксана Володимирівна</w:t>
      </w:r>
      <w:r w:rsidRPr="00D858E0">
        <w:rPr>
          <w:rFonts w:ascii="Times New Roman" w:eastAsia="Calibri" w:hAnsi="Times New Roman" w:cs="Times New Roman"/>
          <w:sz w:val="24"/>
          <w:szCs w:val="24"/>
        </w:rPr>
        <w:t xml:space="preserve">, доктор педагогічних наук, доцент, завідувач кафедри професійної освіти та інноваційних технологій Прикарпатського національного університету імені Василя Стефаника; </w:t>
      </w:r>
      <w:r w:rsidRPr="00D858E0">
        <w:rPr>
          <w:rFonts w:ascii="Times New Roman" w:eastAsia="Calibri" w:hAnsi="Times New Roman" w:cs="Times New Roman"/>
          <w:b/>
          <w:sz w:val="24"/>
          <w:szCs w:val="24"/>
        </w:rPr>
        <w:t>Чепіль Марія Миронівна</w:t>
      </w:r>
      <w:r w:rsidRPr="00D858E0">
        <w:rPr>
          <w:rFonts w:ascii="Times New Roman" w:eastAsia="Calibri" w:hAnsi="Times New Roman" w:cs="Times New Roman"/>
          <w:sz w:val="24"/>
          <w:szCs w:val="24"/>
        </w:rPr>
        <w:t>, доктор педагогічних наук, професор, завідувач кафедри загальної педагогіки та дошкільної освіти Дрогобицького державного педагогічного університету імені Івана Франка.</w:t>
      </w:r>
    </w:p>
    <w:p w:rsidR="00C77E64" w:rsidRPr="00D858E0" w:rsidRDefault="007B06A2" w:rsidP="00C77E64">
      <w:pPr>
        <w:shd w:val="clear" w:color="auto" w:fill="FFFFFF"/>
        <w:spacing w:before="64" w:after="64" w:line="240" w:lineRule="auto"/>
        <w:ind w:right="64"/>
        <w:jc w:val="both"/>
        <w:rPr>
          <w:rFonts w:ascii="Times New Roman" w:eastAsia="Times New Roman" w:hAnsi="Times New Roman" w:cs="Times New Roman"/>
          <w:b/>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06432" behindDoc="0" locked="0" layoutInCell="1" allowOverlap="1" wp14:anchorId="781B6E16" wp14:editId="4F5B287E">
                <wp:simplePos x="0" y="0"/>
                <wp:positionH relativeFrom="margin">
                  <wp:posOffset>0</wp:posOffset>
                </wp:positionH>
                <wp:positionV relativeFrom="paragraph">
                  <wp:posOffset>-635</wp:posOffset>
                </wp:positionV>
                <wp:extent cx="6086475" cy="45719"/>
                <wp:effectExtent l="0" t="0" r="28575" b="12065"/>
                <wp:wrapNone/>
                <wp:docPr id="485" name="Поле 48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B06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B6E16" id="Поле 485" o:spid="_x0000_s1896" type="#_x0000_t202" style="position:absolute;left:0;text-align:left;margin-left:0;margin-top:-.05pt;width:479.25pt;height:3.6pt;z-index:2507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UIqc8egIAAOcEAAAOAAAA&#10;AAAAAAAAAAAAAC4CAABkcnMvZTJvRG9jLnhtbFBLAQItABQABgAIAAAAIQC4QP1+2gAAAAQBAAAP&#10;AAAAAAAAAAAAAAAAANQEAABkcnMvZG93bnJldi54bWxQSwUGAAAAAAQABADzAAAA2wUAAAAA&#10;" fillcolor="#a9d18e" strokeweight=".5pt">
                <v:textbox>
                  <w:txbxContent>
                    <w:p w:rsidR="00CF4028" w:rsidRDefault="00CF4028" w:rsidP="007B06A2"/>
                  </w:txbxContent>
                </v:textbox>
                <w10:wrap anchorx="margin"/>
              </v:shape>
            </w:pict>
          </mc:Fallback>
        </mc:AlternateContent>
      </w:r>
    </w:p>
    <w:p w:rsidR="007B06A2" w:rsidRPr="00D858E0" w:rsidRDefault="007B06A2" w:rsidP="007B06A2">
      <w:pPr>
        <w:spacing w:after="0" w:line="240" w:lineRule="auto"/>
        <w:ind w:firstLine="709"/>
        <w:jc w:val="both"/>
        <w:textAlignment w:val="baseline"/>
        <w:rPr>
          <w:rFonts w:ascii="Times New Roman" w:eastAsia="Calibri" w:hAnsi="Times New Roman" w:cs="Times New Roman"/>
          <w:sz w:val="24"/>
          <w:szCs w:val="24"/>
        </w:rPr>
      </w:pPr>
      <w:r w:rsidRPr="00D858E0">
        <w:rPr>
          <w:rFonts w:ascii="Times New Roman" w:eastAsia="Calibri" w:hAnsi="Times New Roman" w:cs="Times New Roman"/>
          <w:b/>
          <w:sz w:val="24"/>
          <w:szCs w:val="24"/>
        </w:rPr>
        <w:t xml:space="preserve">Бородай Едуард Миколайович, </w:t>
      </w:r>
      <w:r w:rsidRPr="00D858E0">
        <w:rPr>
          <w:rFonts w:ascii="Times New Roman" w:eastAsia="Times New Roman" w:hAnsi="Times New Roman" w:cs="Times New Roman"/>
          <w:color w:val="000000"/>
          <w:sz w:val="24"/>
          <w:szCs w:val="24"/>
          <w:lang w:eastAsia="uk-UA"/>
        </w:rPr>
        <w:t>заступник військового комісара з морально-психологічного забезпечення – начальник відділу з морально-психологічного забезпечення та зв’язків з громадськістю Полтавського обласного територіального центру комплектування та соціальної підтримки</w:t>
      </w:r>
      <w:r w:rsidRPr="00D858E0">
        <w:rPr>
          <w:rFonts w:ascii="Times New Roman" w:eastAsia="Calibri" w:hAnsi="Times New Roman" w:cs="Times New Roman"/>
          <w:sz w:val="24"/>
          <w:szCs w:val="24"/>
        </w:rPr>
        <w:t>. Назва дисертації: «</w:t>
      </w:r>
      <w:r w:rsidRPr="00D858E0">
        <w:rPr>
          <w:rFonts w:ascii="Times New Roman" w:eastAsia="Times New Roman" w:hAnsi="Times New Roman" w:cs="Times New Roman"/>
          <w:color w:val="000000"/>
          <w:sz w:val="24"/>
          <w:szCs w:val="24"/>
          <w:lang w:eastAsia="uk-UA"/>
        </w:rPr>
        <w:t>Дидактичні умови реалізації військово-прикладних умінь і навичок учнів у навчальному середовищі старшої школи</w:t>
      </w:r>
      <w:r w:rsidRPr="00D858E0">
        <w:rPr>
          <w:rFonts w:ascii="Times New Roman" w:eastAsia="Calibri" w:hAnsi="Times New Roman" w:cs="Times New Roman"/>
          <w:sz w:val="24"/>
          <w:szCs w:val="24"/>
        </w:rPr>
        <w:t xml:space="preserve">». Шифр та назва спеціальності – 13.00.09 – теорія навчання. Спецрада Д 44.053.03 Полтавського національного педагогічного університету імені В. Г. Короленка (36000, м. Полтава, вул. Остроградського, 2; тел. (0532) 56-23-13). Науковий керівник: </w:t>
      </w:r>
      <w:r w:rsidRPr="00D858E0">
        <w:rPr>
          <w:rFonts w:ascii="Times New Roman" w:eastAsia="Calibri" w:hAnsi="Times New Roman" w:cs="Times New Roman"/>
          <w:b/>
          <w:sz w:val="24"/>
          <w:szCs w:val="24"/>
        </w:rPr>
        <w:t>Кононец Наталія Василівна,</w:t>
      </w:r>
      <w:r w:rsidRPr="00D858E0">
        <w:rPr>
          <w:rFonts w:ascii="Times New Roman" w:eastAsia="Times New Roman" w:hAnsi="Times New Roman" w:cs="Times New Roman"/>
          <w:sz w:val="24"/>
          <w:szCs w:val="24"/>
          <w:lang w:eastAsia="ru-RU"/>
        </w:rPr>
        <w:t xml:space="preserve"> </w:t>
      </w:r>
      <w:r w:rsidRPr="00D858E0">
        <w:rPr>
          <w:rFonts w:ascii="Times New Roman" w:eastAsia="Calibri" w:hAnsi="Times New Roman" w:cs="Times New Roman"/>
          <w:sz w:val="24"/>
          <w:szCs w:val="24"/>
        </w:rPr>
        <w:t xml:space="preserve">доктор педагогічних наук, доцент кафедри економічної кібернетики, бізнес-економіки та інформаційних систем ВНЗ Укоопспілки «Полтавський університет економіки та торгівлі». Офіційні опоненти: </w:t>
      </w:r>
      <w:r w:rsidRPr="00D858E0">
        <w:rPr>
          <w:rFonts w:ascii="Times New Roman" w:eastAsia="Calibri" w:hAnsi="Times New Roman" w:cs="Times New Roman"/>
          <w:b/>
          <w:sz w:val="24"/>
          <w:szCs w:val="24"/>
        </w:rPr>
        <w:t>Гуз Костянтин Жоржович</w:t>
      </w:r>
      <w:r w:rsidRPr="00D858E0">
        <w:rPr>
          <w:rFonts w:ascii="Times New Roman" w:eastAsia="Calibri" w:hAnsi="Times New Roman" w:cs="Times New Roman"/>
          <w:sz w:val="24"/>
          <w:szCs w:val="24"/>
        </w:rPr>
        <w:t xml:space="preserve">, доктор педагогічних наук, старший науковий співробітник, провідний науковий співробітник відділу інтеграції змісту загальної середньої освіти Інституту педагогіки НАПН України; </w:t>
      </w:r>
      <w:r w:rsidRPr="00D858E0">
        <w:rPr>
          <w:rFonts w:ascii="Times New Roman" w:eastAsia="Times New Roman" w:hAnsi="Times New Roman" w:cs="Times New Roman"/>
          <w:b/>
          <w:sz w:val="24"/>
          <w:szCs w:val="24"/>
          <w:lang w:eastAsia="ru-RU"/>
        </w:rPr>
        <w:t>Рибалко Ліна Миколаївна,</w:t>
      </w:r>
      <w:r w:rsidRPr="00D858E0">
        <w:rPr>
          <w:rFonts w:ascii="Times New Roman" w:eastAsia="Times New Roman" w:hAnsi="Times New Roman" w:cs="Times New Roman"/>
          <w:sz w:val="24"/>
          <w:szCs w:val="24"/>
          <w:lang w:eastAsia="ru-RU"/>
        </w:rPr>
        <w:t xml:space="preserve"> доктор педагогічних наук, професор, завідувач кафедри </w:t>
      </w:r>
      <w:r w:rsidRPr="00D858E0">
        <w:rPr>
          <w:rFonts w:ascii="Times New Roman" w:eastAsia="Times New Roman" w:hAnsi="Times New Roman" w:cs="Times New Roman"/>
          <w:bCs/>
          <w:sz w:val="24"/>
          <w:szCs w:val="24"/>
          <w:lang w:eastAsia="ru-RU"/>
        </w:rPr>
        <w:t>фізичної культури та спорту Національного університету «Полтавська політехніка імені Юрія Кондратюка».</w:t>
      </w:r>
    </w:p>
    <w:p w:rsidR="00B34168" w:rsidRPr="00D858E0" w:rsidRDefault="007B06A2"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08480" behindDoc="0" locked="0" layoutInCell="1" allowOverlap="1" wp14:anchorId="10877F61" wp14:editId="392E6629">
                <wp:simplePos x="0" y="0"/>
                <wp:positionH relativeFrom="margin">
                  <wp:posOffset>0</wp:posOffset>
                </wp:positionH>
                <wp:positionV relativeFrom="paragraph">
                  <wp:posOffset>0</wp:posOffset>
                </wp:positionV>
                <wp:extent cx="6086475" cy="45719"/>
                <wp:effectExtent l="0" t="0" r="28575" b="12065"/>
                <wp:wrapNone/>
                <wp:docPr id="486" name="Поле 48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B06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7F61" id="Поле 486" o:spid="_x0000_s1897" type="#_x0000_t202" style="position:absolute;left:0;text-align:left;margin-left:0;margin-top:0;width:479.25pt;height:3.6pt;z-index:2507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HbZCdp6AgAA5wQAAA4AAAAA&#10;AAAAAAAAAAAALgIAAGRycy9lMm9Eb2MueG1sUEsBAi0AFAAGAAgAAAAhAKbY22jZAAAAAwEAAA8A&#10;AAAAAAAAAAAAAAAA1AQAAGRycy9kb3ducmV2LnhtbFBLBQYAAAAABAAEAPMAAADaBQAAAAA=&#10;" fillcolor="#a9d18e" strokeweight=".5pt">
                <v:textbox>
                  <w:txbxContent>
                    <w:p w:rsidR="00CF4028" w:rsidRDefault="00CF4028" w:rsidP="007B06A2"/>
                  </w:txbxContent>
                </v:textbox>
                <w10:wrap anchorx="margin"/>
              </v:shape>
            </w:pict>
          </mc:Fallback>
        </mc:AlternateContent>
      </w:r>
    </w:p>
    <w:p w:rsidR="002F0A62" w:rsidRPr="00D858E0" w:rsidRDefault="002F0A62" w:rsidP="002F0A62">
      <w:pPr>
        <w:spacing w:after="0" w:line="240" w:lineRule="auto"/>
        <w:ind w:firstLine="709"/>
        <w:jc w:val="both"/>
        <w:textAlignment w:val="baseline"/>
        <w:rPr>
          <w:rFonts w:ascii="Times New Roman" w:eastAsia="Calibri" w:hAnsi="Times New Roman" w:cs="Times New Roman"/>
          <w:sz w:val="24"/>
          <w:szCs w:val="24"/>
        </w:rPr>
      </w:pPr>
      <w:r w:rsidRPr="00D858E0">
        <w:rPr>
          <w:rFonts w:ascii="Times New Roman" w:eastAsia="Calibri" w:hAnsi="Times New Roman" w:cs="Times New Roman"/>
          <w:b/>
          <w:sz w:val="24"/>
          <w:szCs w:val="24"/>
        </w:rPr>
        <w:t xml:space="preserve">Губарь Ольга Григорівна, </w:t>
      </w:r>
      <w:r w:rsidRPr="00D858E0">
        <w:rPr>
          <w:rFonts w:ascii="Times New Roman" w:eastAsia="Times New Roman" w:hAnsi="Times New Roman" w:cs="Times New Roman"/>
          <w:sz w:val="24"/>
          <w:szCs w:val="24"/>
          <w:lang w:eastAsia="ru-RU"/>
        </w:rPr>
        <w:t>старший викладач кафедри спеціальної освіти і соціальної роботи, Полтавський національний педагогічний університет імені В. Г. Короленка</w:t>
      </w:r>
      <w:r w:rsidRPr="00D858E0">
        <w:rPr>
          <w:rFonts w:ascii="Times New Roman" w:eastAsia="Calibri" w:hAnsi="Times New Roman" w:cs="Times New Roman"/>
          <w:sz w:val="24"/>
          <w:szCs w:val="24"/>
        </w:rPr>
        <w:t xml:space="preserve">. Назва дисертації: </w:t>
      </w:r>
      <w:r w:rsidRPr="00D858E0">
        <w:rPr>
          <w:rFonts w:ascii="Times New Roman" w:eastAsia="Times New Roman" w:hAnsi="Times New Roman" w:cs="Times New Roman"/>
          <w:sz w:val="24"/>
          <w:szCs w:val="24"/>
          <w:lang w:eastAsia="ru-RU"/>
        </w:rPr>
        <w:t>«Дидактичні умови формування мовленнєвої компетентності молодших підлітків в умовах інклюзивного навчального середовища основної школи</w:t>
      </w:r>
      <w:r w:rsidRPr="00D858E0">
        <w:rPr>
          <w:rFonts w:ascii="Times New Roman" w:eastAsia="Calibri" w:hAnsi="Times New Roman" w:cs="Times New Roman"/>
          <w:sz w:val="24"/>
          <w:szCs w:val="24"/>
        </w:rPr>
        <w:t xml:space="preserve">». Шифр та назва спеціальності – 13.00.09 – теорія навчання. Спецрада Д 44.053.03 Полтавського національного педагогічного університету імені В. Г. Короленка (36000, м. Полтава, вул. Остроградського, 2; тел. (0532) 56-23-13). Науковий керівник: </w:t>
      </w:r>
      <w:r w:rsidRPr="00D858E0">
        <w:rPr>
          <w:rFonts w:ascii="Times New Roman" w:eastAsia="Times New Roman" w:hAnsi="Times New Roman" w:cs="Times New Roman"/>
          <w:b/>
          <w:sz w:val="24"/>
          <w:szCs w:val="24"/>
          <w:lang w:eastAsia="ru-RU"/>
        </w:rPr>
        <w:t>Гриньова Марина Вікторівна</w:t>
      </w:r>
      <w:r w:rsidRPr="00D858E0">
        <w:rPr>
          <w:rFonts w:ascii="Times New Roman" w:eastAsia="Times New Roman" w:hAnsi="Times New Roman" w:cs="Times New Roman"/>
          <w:sz w:val="24"/>
          <w:szCs w:val="24"/>
          <w:lang w:eastAsia="ru-RU"/>
        </w:rPr>
        <w:t xml:space="preserve">, доктор педагогічних наук, професор декан природничого факультету Полтавського національного педагогічного університету імені В. Г. Короленка. Офіційні опоненти: </w:t>
      </w:r>
      <w:r w:rsidRPr="00D858E0">
        <w:rPr>
          <w:rFonts w:ascii="Times New Roman" w:eastAsia="Times New Roman" w:hAnsi="Times New Roman" w:cs="Times New Roman"/>
          <w:b/>
          <w:sz w:val="24"/>
          <w:szCs w:val="24"/>
          <w:lang w:eastAsia="ru-RU"/>
        </w:rPr>
        <w:t>Бойчук Юрій Дмитрович,</w:t>
      </w:r>
      <w:r w:rsidRPr="00D858E0">
        <w:rPr>
          <w:rFonts w:ascii="Times New Roman" w:eastAsia="Times New Roman" w:hAnsi="Times New Roman" w:cs="Times New Roman"/>
          <w:sz w:val="24"/>
          <w:szCs w:val="24"/>
          <w:lang w:eastAsia="ru-RU"/>
        </w:rPr>
        <w:t xml:space="preserve"> доктор педагогічних наук, професор, ректор Харківського національного педагогічного університету імені Г. С. Сковороди; </w:t>
      </w:r>
      <w:r w:rsidRPr="00D858E0">
        <w:rPr>
          <w:rFonts w:ascii="Times New Roman" w:eastAsia="Times New Roman" w:hAnsi="Times New Roman" w:cs="Times New Roman"/>
          <w:b/>
          <w:sz w:val="24"/>
          <w:szCs w:val="24"/>
          <w:lang w:eastAsia="ru-RU"/>
        </w:rPr>
        <w:t>Осадченко Інна Іванівна,</w:t>
      </w:r>
      <w:r w:rsidRPr="00D858E0">
        <w:rPr>
          <w:rFonts w:ascii="Times New Roman" w:eastAsia="Times New Roman" w:hAnsi="Times New Roman" w:cs="Times New Roman"/>
          <w:sz w:val="24"/>
          <w:szCs w:val="24"/>
          <w:lang w:eastAsia="ru-RU"/>
        </w:rPr>
        <w:t xml:space="preserve"> доктор педагогічних наук, професор, професор кафедри педагогіки та освітнього менеджменту Уманського державного педагогічного університету  імені Павла Тичини.</w:t>
      </w:r>
    </w:p>
    <w:p w:rsidR="00C77E64" w:rsidRPr="00D858E0" w:rsidRDefault="002F0A62"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10528" behindDoc="0" locked="0" layoutInCell="1" allowOverlap="1" wp14:anchorId="43B7BD5C" wp14:editId="7AE84FDB">
                <wp:simplePos x="0" y="0"/>
                <wp:positionH relativeFrom="margin">
                  <wp:posOffset>0</wp:posOffset>
                </wp:positionH>
                <wp:positionV relativeFrom="paragraph">
                  <wp:posOffset>0</wp:posOffset>
                </wp:positionV>
                <wp:extent cx="6086475" cy="45719"/>
                <wp:effectExtent l="0" t="0" r="28575" b="12065"/>
                <wp:wrapNone/>
                <wp:docPr id="487" name="Поле 4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F0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BD5C" id="Поле 487" o:spid="_x0000_s1898" type="#_x0000_t202" style="position:absolute;left:0;text-align:left;margin-left:0;margin-top:0;width:479.25pt;height:3.6pt;z-index:2507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gswn2XwCAADnBAAADgAA&#10;AAAAAAAAAAAAAAAuAgAAZHJzL2Uyb0RvYy54bWxQSwECLQAUAAYACAAAACEAptjbaNkAAAADAQAA&#10;DwAAAAAAAAAAAAAAAADWBAAAZHJzL2Rvd25yZXYueG1sUEsFBgAAAAAEAAQA8wAAANwFAAAAAA==&#10;" fillcolor="#a9d18e" strokeweight=".5pt">
                <v:textbox>
                  <w:txbxContent>
                    <w:p w:rsidR="00CF4028" w:rsidRDefault="00CF4028" w:rsidP="002F0A62"/>
                  </w:txbxContent>
                </v:textbox>
                <w10:wrap anchorx="margin"/>
              </v:shape>
            </w:pict>
          </mc:Fallback>
        </mc:AlternateContent>
      </w:r>
    </w:p>
    <w:p w:rsidR="00C77E64" w:rsidRPr="00D858E0" w:rsidRDefault="00C77E64" w:rsidP="00EC7349">
      <w:pPr>
        <w:spacing w:line="240" w:lineRule="auto"/>
        <w:contextualSpacing/>
        <w:jc w:val="both"/>
        <w:rPr>
          <w:rFonts w:ascii="Times New Roman" w:hAnsi="Times New Roman" w:cs="Times New Roman"/>
          <w:sz w:val="24"/>
          <w:szCs w:val="24"/>
        </w:rPr>
      </w:pPr>
    </w:p>
    <w:p w:rsidR="006D1EC3" w:rsidRPr="00D858E0" w:rsidRDefault="006D1EC3" w:rsidP="006D1EC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Calibri" w:hAnsi="Times New Roman" w:cs="Times New Roman"/>
          <w:b/>
          <w:sz w:val="24"/>
          <w:szCs w:val="24"/>
        </w:rPr>
        <w:t xml:space="preserve">Васюк Юлія Анатоліївна, </w:t>
      </w:r>
      <w:r w:rsidRPr="00D858E0">
        <w:rPr>
          <w:rFonts w:ascii="Times New Roman" w:eastAsia="Times New Roman" w:hAnsi="Times New Roman" w:cs="Times New Roman"/>
          <w:sz w:val="24"/>
          <w:szCs w:val="24"/>
          <w:lang w:eastAsia="ru-RU"/>
        </w:rPr>
        <w:t>тимчасово не працює</w:t>
      </w:r>
      <w:r w:rsidRPr="00D858E0">
        <w:rPr>
          <w:rFonts w:ascii="Times New Roman" w:eastAsia="Calibri" w:hAnsi="Times New Roman" w:cs="Times New Roman"/>
          <w:sz w:val="24"/>
          <w:szCs w:val="24"/>
        </w:rPr>
        <w:t xml:space="preserve">. Назва дисертації: </w:t>
      </w:r>
      <w:r w:rsidRPr="00D858E0">
        <w:rPr>
          <w:rFonts w:ascii="Times New Roman" w:eastAsia="Times New Roman" w:hAnsi="Times New Roman" w:cs="Times New Roman"/>
          <w:sz w:val="24"/>
          <w:szCs w:val="24"/>
          <w:lang w:eastAsia="ru-RU"/>
        </w:rPr>
        <w:t>«Тенденції формування соціальної самовизначеності підлітків у педагогічній теорії і практиці першої половини ХХ століття</w:t>
      </w:r>
      <w:r w:rsidRPr="00D858E0">
        <w:rPr>
          <w:rFonts w:ascii="Times New Roman" w:eastAsia="Calibri" w:hAnsi="Times New Roman" w:cs="Times New Roman"/>
          <w:sz w:val="24"/>
          <w:szCs w:val="24"/>
        </w:rPr>
        <w:t xml:space="preserve">». Шифр та назва спеціальності – 13.00.01 – </w:t>
      </w:r>
      <w:r w:rsidRPr="00D858E0">
        <w:rPr>
          <w:rFonts w:ascii="Times New Roman" w:eastAsia="Times New Roman" w:hAnsi="Times New Roman" w:cs="Times New Roman"/>
          <w:color w:val="000000"/>
          <w:sz w:val="24"/>
          <w:szCs w:val="24"/>
          <w:lang w:eastAsia="ru-RU"/>
        </w:rPr>
        <w:t>загальна педагогіка та історія педагогіки</w:t>
      </w:r>
      <w:r w:rsidRPr="00D858E0">
        <w:rPr>
          <w:rFonts w:ascii="Times New Roman" w:eastAsia="Calibri" w:hAnsi="Times New Roman" w:cs="Times New Roman"/>
          <w:sz w:val="24"/>
          <w:szCs w:val="24"/>
        </w:rPr>
        <w:t xml:space="preserve">. Спецрада Д 44.053.03 Полтавського національного педагогічного університету імені В. Г. Короленка (36000, м. Полтава, вул. Остроградського, 2; тел. (0532) 56-23-13). Науковий керівник: </w:t>
      </w:r>
      <w:r w:rsidRPr="00D858E0">
        <w:rPr>
          <w:rFonts w:ascii="Times New Roman" w:eastAsia="Times New Roman" w:hAnsi="Times New Roman" w:cs="Times New Roman"/>
          <w:b/>
          <w:sz w:val="24"/>
          <w:szCs w:val="24"/>
          <w:lang w:eastAsia="ru-RU"/>
        </w:rPr>
        <w:t>Кравченко Любов Миколаївна</w:t>
      </w:r>
      <w:r w:rsidRPr="00D858E0">
        <w:rPr>
          <w:rFonts w:ascii="Times New Roman" w:eastAsia="Times New Roman" w:hAnsi="Times New Roman" w:cs="Times New Roman"/>
          <w:sz w:val="24"/>
          <w:szCs w:val="24"/>
          <w:lang w:eastAsia="ru-RU"/>
        </w:rPr>
        <w:t xml:space="preserve">, доктор педагогічних наук, професор, професор кафедри культурології Полтавського національного педагогічного університету імені В. Г. Короленка. Офіційні опоненти: </w:t>
      </w:r>
      <w:r w:rsidRPr="00D858E0">
        <w:rPr>
          <w:rFonts w:ascii="Times New Roman" w:eastAsia="Times New Roman" w:hAnsi="Times New Roman" w:cs="Times New Roman"/>
          <w:b/>
          <w:sz w:val="24"/>
          <w:szCs w:val="24"/>
          <w:lang w:eastAsia="ru-RU"/>
        </w:rPr>
        <w:t>Рас</w:t>
      </w:r>
      <w:r w:rsidRPr="00D858E0">
        <w:rPr>
          <w:rFonts w:ascii="Times New Roman" w:eastAsia="Times New Roman" w:hAnsi="Times New Roman" w:cs="Times New Roman"/>
          <w:b/>
          <w:bCs/>
          <w:color w:val="000000"/>
          <w:sz w:val="24"/>
          <w:szCs w:val="24"/>
          <w:lang w:eastAsia="ru-RU"/>
        </w:rPr>
        <w:t>тригіна Алла Миколаївна</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доктор педагогічних наук, професор, професор кафедри вокально-хорових дисциплін та методики музичного виховання </w:t>
      </w:r>
      <w:r w:rsidRPr="00D858E0">
        <w:rPr>
          <w:rFonts w:ascii="Times New Roman" w:eastAsia="Times New Roman" w:hAnsi="Times New Roman" w:cs="Times New Roman"/>
          <w:color w:val="000000"/>
          <w:sz w:val="24"/>
          <w:szCs w:val="24"/>
          <w:lang w:eastAsia="ru-RU"/>
        </w:rPr>
        <w:t xml:space="preserve">Центральноукраїнського державного </w:t>
      </w:r>
      <w:r w:rsidRPr="00D858E0">
        <w:rPr>
          <w:rFonts w:ascii="Times New Roman" w:eastAsia="Times New Roman" w:hAnsi="Times New Roman" w:cs="Times New Roman"/>
          <w:color w:val="000000"/>
          <w:sz w:val="24"/>
          <w:szCs w:val="24"/>
          <w:lang w:eastAsia="uk-UA"/>
        </w:rPr>
        <w:t>педагогічного університету імені Володира Винниченка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Басенко Руслан Олександрович</w:t>
      </w:r>
      <w:r w:rsidRPr="00D858E0">
        <w:rPr>
          <w:rFonts w:ascii="Times New Roman" w:eastAsia="Times New Roman" w:hAnsi="Times New Roman" w:cs="Times New Roman"/>
          <w:sz w:val="24"/>
          <w:szCs w:val="24"/>
          <w:lang w:eastAsia="ru-RU"/>
        </w:rPr>
        <w:t>, кандидат педагогічних наук, завідувач кафедри правознавства та фінансів Полтавського інституту економіки і права Відкритого міжнародного університету розвитку людини «Україна».</w:t>
      </w:r>
    </w:p>
    <w:p w:rsidR="002F0A62" w:rsidRPr="00D858E0" w:rsidRDefault="006D1EC3"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12576" behindDoc="0" locked="0" layoutInCell="1" allowOverlap="1" wp14:anchorId="6B0344B9" wp14:editId="777052E2">
                <wp:simplePos x="0" y="0"/>
                <wp:positionH relativeFrom="margin">
                  <wp:posOffset>0</wp:posOffset>
                </wp:positionH>
                <wp:positionV relativeFrom="paragraph">
                  <wp:posOffset>-635</wp:posOffset>
                </wp:positionV>
                <wp:extent cx="6086475" cy="45719"/>
                <wp:effectExtent l="0" t="0" r="28575" b="12065"/>
                <wp:wrapNone/>
                <wp:docPr id="488" name="Поле 48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D1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344B9" id="Поле 488" o:spid="_x0000_s1899" type="#_x0000_t202" style="position:absolute;left:0;text-align:left;margin-left:0;margin-top:-.05pt;width:479.25pt;height:3.6pt;z-index:2507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QTDPB8AgAA5wQAAA4A&#10;AAAAAAAAAAAAAAAALgIAAGRycy9lMm9Eb2MueG1sUEsBAi0AFAAGAAgAAAAhALhA/X7aAAAABAEA&#10;AA8AAAAAAAAAAAAAAAAA1gQAAGRycy9kb3ducmV2LnhtbFBLBQYAAAAABAAEAPMAAADdBQAAAAA=&#10;" fillcolor="#a9d18e" strokeweight=".5pt">
                <v:textbox>
                  <w:txbxContent>
                    <w:p w:rsidR="00CF4028" w:rsidRDefault="00CF4028" w:rsidP="006D1EC3"/>
                  </w:txbxContent>
                </v:textbox>
                <w10:wrap anchorx="margin"/>
              </v:shape>
            </w:pict>
          </mc:Fallback>
        </mc:AlternateContent>
      </w:r>
    </w:p>
    <w:p w:rsidR="00E828A7" w:rsidRPr="00D858E0" w:rsidRDefault="00E828A7" w:rsidP="00E828A7">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sz w:val="24"/>
          <w:szCs w:val="24"/>
          <w:lang w:eastAsia="ru-RU"/>
        </w:rPr>
      </w:pPr>
    </w:p>
    <w:p w:rsidR="00E828A7" w:rsidRPr="00D858E0" w:rsidRDefault="00E828A7" w:rsidP="00E828A7">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val="ru-RU" w:eastAsia="ru-RU"/>
        </w:rPr>
      </w:pP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
          <w:sz w:val="24"/>
          <w:szCs w:val="24"/>
          <w:lang w:val="ru-RU" w:eastAsia="ru-RU"/>
        </w:rPr>
        <w:t xml:space="preserve">Кострікова Катерина Сергіївна, </w:t>
      </w:r>
      <w:r w:rsidRPr="00D858E0">
        <w:rPr>
          <w:rFonts w:ascii="Times New Roman" w:eastAsia="Times New Roman" w:hAnsi="Times New Roman" w:cs="Times New Roman"/>
          <w:sz w:val="24"/>
          <w:szCs w:val="24"/>
          <w:lang w:val="ru-RU" w:eastAsia="ru-RU"/>
        </w:rPr>
        <w:t>тимчасово не працює.</w:t>
      </w:r>
      <w:r w:rsidRPr="00D858E0">
        <w:rPr>
          <w:rFonts w:ascii="Times New Roman" w:eastAsia="Times New Roman" w:hAnsi="Times New Roman" w:cs="Times New Roman"/>
          <w:b/>
          <w:sz w:val="24"/>
          <w:szCs w:val="24"/>
          <w:lang w:val="ru-RU" w:eastAsia="ru-RU"/>
        </w:rPr>
        <w:t xml:space="preserve"> </w:t>
      </w:r>
      <w:r w:rsidRPr="00D858E0">
        <w:rPr>
          <w:rFonts w:ascii="Times New Roman" w:eastAsia="Times New Roman" w:hAnsi="Times New Roman" w:cs="Times New Roman"/>
          <w:sz w:val="24"/>
          <w:szCs w:val="24"/>
          <w:lang w:val="ru-RU" w:eastAsia="ru-RU"/>
        </w:rPr>
        <w:t>Назва дисертації</w:t>
      </w:r>
      <w:r w:rsidRPr="00D858E0">
        <w:rPr>
          <w:rFonts w:ascii="Times New Roman" w:eastAsia="Times New Roman" w:hAnsi="Times New Roman" w:cs="Times New Roman"/>
          <w:b/>
          <w:sz w:val="24"/>
          <w:szCs w:val="24"/>
          <w:lang w:val="en-US" w:eastAsia="ru-RU"/>
        </w:rPr>
        <w:t> </w:t>
      </w:r>
      <w:r w:rsidRPr="00D858E0">
        <w:rPr>
          <w:rFonts w:ascii="Times New Roman" w:eastAsia="Times New Roman" w:hAnsi="Times New Roman" w:cs="Times New Roman"/>
          <w:b/>
          <w:sz w:val="24"/>
          <w:szCs w:val="24"/>
          <w:lang w:val="ru-RU" w:eastAsia="ru-RU"/>
        </w:rPr>
        <w:t xml:space="preserve">– </w:t>
      </w:r>
      <w:r w:rsidRPr="00D858E0">
        <w:rPr>
          <w:rFonts w:ascii="Times New Roman" w:eastAsia="Times New Roman" w:hAnsi="Times New Roman" w:cs="Times New Roman"/>
          <w:sz w:val="24"/>
          <w:szCs w:val="24"/>
          <w:lang w:val="ru-RU" w:eastAsia="ru-RU"/>
        </w:rPr>
        <w:t>«</w:t>
      </w:r>
      <w:r w:rsidR="00A56C3B" w:rsidRPr="00D858E0">
        <w:rPr>
          <w:rFonts w:ascii="Times New Roman" w:eastAsia="Times New Roman" w:hAnsi="Times New Roman" w:cs="Times New Roman"/>
          <w:sz w:val="24"/>
          <w:szCs w:val="24"/>
          <w:lang w:val="ru-RU" w:eastAsia="ru-RU"/>
        </w:rPr>
        <w:t>Формування олімпійських цінностей</w:t>
      </w:r>
      <w:r w:rsidRPr="00D858E0">
        <w:rPr>
          <w:rFonts w:ascii="Times New Roman" w:eastAsia="Times New Roman" w:hAnsi="Times New Roman" w:cs="Times New Roman"/>
          <w:sz w:val="24"/>
          <w:szCs w:val="24"/>
          <w:lang w:val="ru-RU" w:eastAsia="ru-RU"/>
        </w:rPr>
        <w:t xml:space="preserve"> в освітньому процесі початкової школи».</w:t>
      </w:r>
      <w:r w:rsidRPr="00D858E0">
        <w:rPr>
          <w:rFonts w:ascii="Times New Roman" w:eastAsia="Times New Roman" w:hAnsi="Times New Roman" w:cs="Times New Roman"/>
          <w:b/>
          <w:spacing w:val="2"/>
          <w:sz w:val="24"/>
          <w:szCs w:val="24"/>
          <w:lang w:val="ru-RU" w:eastAsia="ru-RU"/>
        </w:rPr>
        <w:t xml:space="preserve"> </w:t>
      </w:r>
      <w:r w:rsidRPr="00D858E0">
        <w:rPr>
          <w:rFonts w:ascii="Times New Roman" w:eastAsia="Times New Roman" w:hAnsi="Times New Roman" w:cs="Times New Roman"/>
          <w:sz w:val="24"/>
          <w:szCs w:val="24"/>
          <w:lang w:val="ru-RU" w:eastAsia="ru-RU"/>
        </w:rPr>
        <w:t>Шифр та назва спеціальності</w:t>
      </w:r>
      <w:r w:rsidRPr="00D858E0">
        <w:rPr>
          <w:rFonts w:ascii="Times New Roman" w:eastAsia="Times New Roman" w:hAnsi="Times New Roman" w:cs="Times New Roman"/>
          <w:b/>
          <w:sz w:val="24"/>
          <w:szCs w:val="24"/>
          <w:lang w:val="ru-RU" w:eastAsia="ru-RU"/>
        </w:rPr>
        <w:t xml:space="preserve"> – </w:t>
      </w:r>
      <w:r w:rsidRPr="00D858E0">
        <w:rPr>
          <w:rFonts w:ascii="Times New Roman" w:eastAsia="Times New Roman" w:hAnsi="Times New Roman" w:cs="Times New Roman"/>
          <w:sz w:val="24"/>
          <w:szCs w:val="24"/>
          <w:lang w:val="ru-RU" w:eastAsia="ru-RU"/>
        </w:rPr>
        <w:t>13.00.04 – теорія і методика професійної освіти. Спецрада Д</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val="ru-RU" w:eastAsia="ru-RU"/>
        </w:rPr>
        <w:t>23.053.02</w:t>
      </w:r>
      <w:r w:rsidRPr="00D858E0">
        <w:rPr>
          <w:rFonts w:ascii="Times New Roman" w:eastAsia="Times New Roman" w:hAnsi="Times New Roman" w:cs="Times New Roman"/>
          <w:b/>
          <w:sz w:val="24"/>
          <w:szCs w:val="24"/>
          <w:lang w:val="ru-RU" w:eastAsia="ru-RU"/>
        </w:rPr>
        <w:t xml:space="preserve"> </w:t>
      </w:r>
      <w:r w:rsidRPr="00D858E0">
        <w:rPr>
          <w:rFonts w:ascii="Times New Roman" w:eastAsia="Times New Roman" w:hAnsi="Times New Roman" w:cs="Times New Roman"/>
          <w:sz w:val="24"/>
          <w:szCs w:val="24"/>
          <w:lang w:val="ru-RU" w:eastAsia="ru-RU"/>
        </w:rPr>
        <w:t>Центральноукраїнський державний педагогічний університет імені Володимира Винниченка, МОН України (25006,  м. Кропивницький, вул. Шевченка, 1; тел. (0522) 32-08-89).</w:t>
      </w:r>
      <w:r w:rsidRPr="00D858E0">
        <w:rPr>
          <w:rFonts w:ascii="Times New Roman" w:eastAsia="Times New Roman" w:hAnsi="Times New Roman" w:cs="Times New Roman"/>
          <w:b/>
          <w:sz w:val="24"/>
          <w:szCs w:val="24"/>
          <w:lang w:val="ru-RU" w:eastAsia="ru-RU"/>
        </w:rPr>
        <w:t xml:space="preserve"> </w:t>
      </w:r>
      <w:r w:rsidRPr="00D858E0">
        <w:rPr>
          <w:rFonts w:ascii="Times New Roman" w:eastAsia="Times New Roman" w:hAnsi="Times New Roman" w:cs="Times New Roman"/>
          <w:sz w:val="24"/>
          <w:szCs w:val="24"/>
          <w:lang w:val="ru-RU" w:eastAsia="ru-RU"/>
        </w:rPr>
        <w:t>Науковий керівник</w:t>
      </w:r>
      <w:r w:rsidR="00EE4930" w:rsidRPr="00D858E0">
        <w:rPr>
          <w:rFonts w:ascii="Times New Roman" w:eastAsia="Times New Roman" w:hAnsi="Times New Roman" w:cs="Times New Roman"/>
          <w:b/>
          <w:sz w:val="24"/>
          <w:szCs w:val="24"/>
          <w:lang w:val="ru-RU" w:eastAsia="ru-RU"/>
        </w:rPr>
        <w:t>:</w:t>
      </w:r>
      <w:r w:rsidRPr="00D858E0">
        <w:rPr>
          <w:rFonts w:ascii="Times New Roman" w:eastAsia="Times New Roman" w:hAnsi="Times New Roman" w:cs="Times New Roman"/>
          <w:b/>
          <w:sz w:val="24"/>
          <w:szCs w:val="24"/>
          <w:lang w:val="ru-RU" w:eastAsia="ru-RU"/>
        </w:rPr>
        <w:t xml:space="preserve"> Шевченко Ольга</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b/>
          <w:sz w:val="24"/>
          <w:szCs w:val="24"/>
          <w:lang w:val="ru-RU" w:eastAsia="ru-RU"/>
        </w:rPr>
        <w:t>Володимирівна</w:t>
      </w:r>
      <w:r w:rsidRPr="00D858E0">
        <w:rPr>
          <w:rFonts w:ascii="Times New Roman" w:eastAsia="Times New Roman" w:hAnsi="Times New Roman" w:cs="Times New Roman"/>
          <w:sz w:val="24"/>
          <w:szCs w:val="24"/>
          <w:lang w:val="ru-RU" w:eastAsia="ru-RU"/>
        </w:rPr>
        <w:t xml:space="preserve">, кандидат педагогічних наук, доцент, </w:t>
      </w:r>
      <w:r w:rsidRPr="00D858E0">
        <w:rPr>
          <w:rFonts w:ascii="Times New Roman" w:eastAsia="Times New Roman" w:hAnsi="Times New Roman" w:cs="Times New Roman"/>
          <w:sz w:val="24"/>
          <w:szCs w:val="24"/>
          <w:shd w:val="clear" w:color="auto" w:fill="FFFFFF"/>
          <w:lang w:val="ru-RU" w:eastAsia="ru-RU"/>
        </w:rPr>
        <w:t xml:space="preserve">завідувач кафедри теорії і методики фізичного виховання </w:t>
      </w:r>
      <w:r w:rsidRPr="00D858E0">
        <w:rPr>
          <w:rFonts w:ascii="Times New Roman" w:eastAsia="Times New Roman" w:hAnsi="Times New Roman" w:cs="Times New Roman"/>
          <w:sz w:val="24"/>
          <w:szCs w:val="24"/>
          <w:lang w:val="ru-RU" w:eastAsia="ru-RU"/>
        </w:rPr>
        <w:t>Центральноукраїнського державного педагогічного університету імені Володимира Винниченка.</w:t>
      </w:r>
      <w:r w:rsidRPr="00D858E0">
        <w:rPr>
          <w:rFonts w:ascii="Times New Roman" w:eastAsia="Times New Roman" w:hAnsi="Times New Roman" w:cs="Times New Roman"/>
          <w:b/>
          <w:sz w:val="24"/>
          <w:szCs w:val="24"/>
          <w:lang w:val="ru-RU" w:eastAsia="ru-RU"/>
        </w:rPr>
        <w:t xml:space="preserve"> </w:t>
      </w:r>
      <w:r w:rsidRPr="00D858E0">
        <w:rPr>
          <w:rFonts w:ascii="Times New Roman" w:eastAsia="Times New Roman" w:hAnsi="Times New Roman" w:cs="Times New Roman"/>
          <w:sz w:val="24"/>
          <w:szCs w:val="24"/>
          <w:lang w:val="ru-RU" w:eastAsia="ru-RU"/>
        </w:rPr>
        <w:t>Офіційні опоненти</w:t>
      </w:r>
      <w:r w:rsidR="00EE4930" w:rsidRPr="00D858E0">
        <w:rPr>
          <w:rFonts w:ascii="Times New Roman" w:eastAsia="Times New Roman" w:hAnsi="Times New Roman" w:cs="Times New Roman"/>
          <w:b/>
          <w:sz w:val="24"/>
          <w:szCs w:val="24"/>
          <w:lang w:val="ru-RU" w:eastAsia="ru-RU"/>
        </w:rPr>
        <w:t>:</w:t>
      </w:r>
      <w:r w:rsidRPr="00D858E0">
        <w:rPr>
          <w:rFonts w:ascii="Times New Roman" w:eastAsia="Times New Roman" w:hAnsi="Times New Roman" w:cs="Times New Roman"/>
          <w:sz w:val="24"/>
          <w:szCs w:val="24"/>
          <w:lang w:val="ru-RU" w:eastAsia="ru-RU"/>
        </w:rPr>
        <w:t xml:space="preserve"> </w:t>
      </w:r>
      <w:r w:rsidRPr="00D858E0">
        <w:rPr>
          <w:rFonts w:ascii="Times New Roman" w:eastAsia="Times New Roman" w:hAnsi="Times New Roman" w:cs="Times New Roman"/>
          <w:b/>
          <w:sz w:val="24"/>
          <w:szCs w:val="24"/>
          <w:lang w:val="ru-RU" w:eastAsia="ru-RU"/>
        </w:rPr>
        <w:t>Чередніченко Наталя Юріївна,</w:t>
      </w:r>
      <w:r w:rsidRPr="00D858E0">
        <w:rPr>
          <w:rFonts w:ascii="Times New Roman" w:eastAsia="Times New Roman" w:hAnsi="Times New Roman" w:cs="Times New Roman"/>
          <w:sz w:val="24"/>
          <w:szCs w:val="24"/>
          <w:lang w:val="ru-RU" w:eastAsia="ru-RU"/>
        </w:rPr>
        <w:t xml:space="preserve"> доктор педагогічних наук, доцент, директор Комунального закладу «Ліцей «Науковий» міської ради міста Кропивницького»; </w:t>
      </w:r>
      <w:r w:rsidRPr="00D858E0">
        <w:rPr>
          <w:rFonts w:ascii="Times New Roman" w:eastAsia="Times New Roman" w:hAnsi="Times New Roman" w:cs="Times New Roman"/>
          <w:b/>
          <w:sz w:val="24"/>
          <w:szCs w:val="24"/>
          <w:lang w:val="ru-RU" w:eastAsia="ru-RU"/>
        </w:rPr>
        <w:t>Пахомова Світлана Вікторівна,</w:t>
      </w:r>
      <w:r w:rsidRPr="00D858E0">
        <w:rPr>
          <w:rFonts w:ascii="Times New Roman" w:eastAsia="Times New Roman" w:hAnsi="Times New Roman" w:cs="Times New Roman"/>
          <w:sz w:val="24"/>
          <w:szCs w:val="24"/>
          <w:lang w:val="ru-RU" w:eastAsia="ru-RU"/>
        </w:rPr>
        <w:t xml:space="preserve"> кандидат педагогічних наук, директор Комунального закладу «Навчально-виховне об’єднання ліцей-школа-дошкільний навчальний заклад «Вікторія-П» Кіровоградської міської ради Кіровоградської області».</w:t>
      </w:r>
    </w:p>
    <w:p w:rsidR="002F0A62" w:rsidRPr="00D858E0" w:rsidRDefault="00E828A7" w:rsidP="00EC7349">
      <w:pPr>
        <w:spacing w:line="240" w:lineRule="auto"/>
        <w:contextualSpacing/>
        <w:jc w:val="both"/>
        <w:rPr>
          <w:rFonts w:ascii="Times New Roman" w:hAnsi="Times New Roman" w:cs="Times New Roman"/>
          <w:sz w:val="24"/>
          <w:szCs w:val="24"/>
          <w:lang w:val="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21120" behindDoc="0" locked="0" layoutInCell="1" allowOverlap="1" wp14:anchorId="14B0629E" wp14:editId="4DC410E7">
                <wp:simplePos x="0" y="0"/>
                <wp:positionH relativeFrom="margin">
                  <wp:posOffset>0</wp:posOffset>
                </wp:positionH>
                <wp:positionV relativeFrom="paragraph">
                  <wp:posOffset>-635</wp:posOffset>
                </wp:positionV>
                <wp:extent cx="6086475" cy="45719"/>
                <wp:effectExtent l="0" t="0" r="28575" b="12065"/>
                <wp:wrapNone/>
                <wp:docPr id="100" name="Поле 10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82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629E" id="Поле 100" o:spid="_x0000_s1900" type="#_x0000_t202" style="position:absolute;left:0;text-align:left;margin-left:0;margin-top:-.05pt;width:479.25pt;height:3.6pt;z-index:2508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WDHaTegIAAOcEAAAOAAAA&#10;AAAAAAAAAAAAAC4CAABkcnMvZTJvRG9jLnhtbFBLAQItABQABgAIAAAAIQC4QP1+2gAAAAQBAAAP&#10;AAAAAAAAAAAAAAAAANQEAABkcnMvZG93bnJldi54bWxQSwUGAAAAAAQABADzAAAA2wUAAAAA&#10;" fillcolor="#a9d18e" strokeweight=".5pt">
                <v:textbox>
                  <w:txbxContent>
                    <w:p w:rsidR="00CF4028" w:rsidRDefault="00CF4028" w:rsidP="00E828A7"/>
                  </w:txbxContent>
                </v:textbox>
                <w10:wrap anchorx="margin"/>
              </v:shape>
            </w:pict>
          </mc:Fallback>
        </mc:AlternateContent>
      </w:r>
    </w:p>
    <w:p w:rsidR="00C17D96" w:rsidRPr="00D858E0" w:rsidRDefault="00C17D96" w:rsidP="00C17D96">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Самоненко Наталія Василівна</w:t>
      </w:r>
      <w:r w:rsidRPr="00D858E0">
        <w:rPr>
          <w:rFonts w:ascii="Times New Roman" w:hAnsi="Times New Roman" w:cs="Times New Roman"/>
          <w:sz w:val="24"/>
          <w:szCs w:val="24"/>
        </w:rPr>
        <w:t xml:space="preserve">, викладач кафедри англійської мови № 2, Національний університет «Одеська морська академія». Назва дисертації: «Навчання майбутніх судноводіїв ведення ділового листування англійською мовою». Шифр та назва спеціальності – 13.00.02 – «Теорія та методика навчання (германські мови)». Спецрада К 41.053.04 Державного закладу «Південноукраїнський національний педагогічний університет імені К. Д. Ушинського»  (65020, м. Одеса, вул. Старопортофранківська, 26; тел. (048) 732-51-03). Науковий керівник: </w:t>
      </w:r>
      <w:r w:rsidRPr="00D858E0">
        <w:rPr>
          <w:rFonts w:ascii="Times New Roman" w:hAnsi="Times New Roman" w:cs="Times New Roman"/>
          <w:b/>
          <w:bCs/>
          <w:sz w:val="24"/>
          <w:szCs w:val="24"/>
        </w:rPr>
        <w:t>Мартинова Раїса Юріївна</w:t>
      </w:r>
      <w:r w:rsidRPr="00D858E0">
        <w:rPr>
          <w:rFonts w:ascii="Times New Roman" w:hAnsi="Times New Roman" w:cs="Times New Roman"/>
          <w:sz w:val="24"/>
          <w:szCs w:val="24"/>
        </w:rPr>
        <w:t xml:space="preserve">, доктор педагогічних наук, професор, професор кафедри західних і східних мов та методики їх навчання Державного закладу «Південноукраїнський національний педагогічний університет імені К. Д. Ушинського». Офіційні опоненти: </w:t>
      </w:r>
      <w:r w:rsidRPr="00D858E0">
        <w:rPr>
          <w:rFonts w:ascii="Times New Roman" w:hAnsi="Times New Roman" w:cs="Times New Roman"/>
          <w:b/>
          <w:bCs/>
          <w:sz w:val="24"/>
          <w:szCs w:val="24"/>
        </w:rPr>
        <w:t>Редько Валерій Григорович</w:t>
      </w:r>
      <w:r w:rsidRPr="00D858E0">
        <w:rPr>
          <w:rFonts w:ascii="Times New Roman" w:hAnsi="Times New Roman" w:cs="Times New Roman"/>
          <w:sz w:val="24"/>
          <w:szCs w:val="24"/>
        </w:rPr>
        <w:t xml:space="preserve">, доктор педагогічних наук, доцент,  завідувач відділу навчання іноземних мов Інституту педагогіки НАПН України; </w:t>
      </w:r>
      <w:r w:rsidRPr="00D858E0">
        <w:rPr>
          <w:rFonts w:ascii="Times New Roman" w:hAnsi="Times New Roman" w:cs="Times New Roman"/>
          <w:b/>
          <w:bCs/>
          <w:sz w:val="24"/>
          <w:szCs w:val="24"/>
        </w:rPr>
        <w:t>Маслова Аліна Вікторівна</w:t>
      </w:r>
      <w:r w:rsidRPr="00D858E0">
        <w:rPr>
          <w:rFonts w:ascii="Times New Roman" w:hAnsi="Times New Roman" w:cs="Times New Roman"/>
          <w:sz w:val="24"/>
          <w:szCs w:val="24"/>
        </w:rPr>
        <w:t>, кандидат педагогічних наук, старший викладач кафедри іноземних мов Мелітопольського державного педагогічного університету імені Богдана Хмельницького.</w:t>
      </w:r>
    </w:p>
    <w:p w:rsidR="002F0A62" w:rsidRPr="00D858E0" w:rsidRDefault="00C17D96"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47744" behindDoc="0" locked="0" layoutInCell="1" allowOverlap="1" wp14:anchorId="6F2C6DD7" wp14:editId="167EC253">
                <wp:simplePos x="0" y="0"/>
                <wp:positionH relativeFrom="margin">
                  <wp:posOffset>0</wp:posOffset>
                </wp:positionH>
                <wp:positionV relativeFrom="paragraph">
                  <wp:posOffset>-635</wp:posOffset>
                </wp:positionV>
                <wp:extent cx="6086475" cy="45719"/>
                <wp:effectExtent l="0" t="0" r="28575" b="12065"/>
                <wp:wrapNone/>
                <wp:docPr id="117" name="Поле 11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17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C6DD7" id="Поле 117" o:spid="_x0000_s1901" type="#_x0000_t202" style="position:absolute;left:0;text-align:left;margin-left:0;margin-top:-.05pt;width:479.25pt;height:3.6pt;z-index:2508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l5Jnp3sCAADnBAAADgAA&#10;AAAAAAAAAAAAAAAuAgAAZHJzL2Uyb0RvYy54bWxQSwECLQAUAAYACAAAACEAuED9ftoAAAAEAQAA&#10;DwAAAAAAAAAAAAAAAADVBAAAZHJzL2Rvd25yZXYueG1sUEsFBgAAAAAEAAQA8wAAANwFAAAAAA==&#10;" fillcolor="#a9d18e" strokeweight=".5pt">
                <v:textbox>
                  <w:txbxContent>
                    <w:p w:rsidR="00CF4028" w:rsidRDefault="00CF4028" w:rsidP="00C17D96"/>
                  </w:txbxContent>
                </v:textbox>
                <w10:wrap anchorx="margin"/>
              </v:shape>
            </w:pict>
          </mc:Fallback>
        </mc:AlternateContent>
      </w:r>
    </w:p>
    <w:p w:rsidR="008E623C" w:rsidRPr="00D858E0" w:rsidRDefault="008E623C" w:rsidP="008E623C">
      <w:pPr>
        <w:spacing w:after="0" w:line="240" w:lineRule="auto"/>
        <w:ind w:firstLine="708"/>
        <w:jc w:val="both"/>
        <w:rPr>
          <w:rFonts w:ascii="Times New Roman" w:eastAsia="Times New Roman" w:hAnsi="Times New Roman" w:cs="Times New Roman"/>
          <w:spacing w:val="-10"/>
          <w:sz w:val="24"/>
          <w:szCs w:val="24"/>
          <w:lang w:eastAsia="ru-RU"/>
        </w:rPr>
      </w:pPr>
      <w:r w:rsidRPr="00D858E0">
        <w:rPr>
          <w:rFonts w:ascii="Times New Roman" w:eastAsia="Times New Roman" w:hAnsi="Times New Roman" w:cs="Times New Roman"/>
          <w:b/>
          <w:sz w:val="24"/>
          <w:szCs w:val="24"/>
          <w:lang w:eastAsia="ru-RU"/>
        </w:rPr>
        <w:t>Остролуцька Лариса Іванівна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методист відділу методичного забезпечення соціальної роботи, Київський міський центр соціальних служб. 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caps/>
          <w:sz w:val="24"/>
          <w:szCs w:val="24"/>
          <w:lang w:eastAsia="ru-RU"/>
        </w:rPr>
        <w:t>Р</w:t>
      </w:r>
      <w:r w:rsidRPr="00D858E0">
        <w:rPr>
          <w:rFonts w:ascii="Times New Roman" w:eastAsia="Times New Roman" w:hAnsi="Times New Roman" w:cs="Times New Roman"/>
          <w:sz w:val="24"/>
          <w:szCs w:val="24"/>
          <w:lang w:eastAsia="ru-RU"/>
        </w:rPr>
        <w:t xml:space="preserve">озвиток центрів реабілітації дітей та молоді з інвалідністю в </w:t>
      </w:r>
      <w:r w:rsidRPr="00D858E0">
        <w:rPr>
          <w:rFonts w:ascii="Times New Roman" w:eastAsia="Times New Roman" w:hAnsi="Times New Roman" w:cs="Times New Roman"/>
          <w:caps/>
          <w:sz w:val="24"/>
          <w:szCs w:val="24"/>
          <w:lang w:eastAsia="ru-RU"/>
        </w:rPr>
        <w:t>У</w:t>
      </w:r>
      <w:r w:rsidRPr="00D858E0">
        <w:rPr>
          <w:rFonts w:ascii="Times New Roman" w:eastAsia="Times New Roman" w:hAnsi="Times New Roman" w:cs="Times New Roman"/>
          <w:sz w:val="24"/>
          <w:szCs w:val="24"/>
          <w:lang w:eastAsia="ru-RU"/>
        </w:rPr>
        <w:t>країні</w:t>
      </w:r>
      <w:r w:rsidRPr="00D858E0">
        <w:rPr>
          <w:rFonts w:ascii="Times New Roman" w:eastAsia="Times New Roman" w:hAnsi="Times New Roman" w:cs="Times New Roman"/>
          <w:caps/>
          <w:sz w:val="24"/>
          <w:szCs w:val="24"/>
          <w:lang w:eastAsia="ru-RU"/>
        </w:rPr>
        <w:t xml:space="preserve"> (</w:t>
      </w:r>
      <w:r w:rsidRPr="00D858E0">
        <w:rPr>
          <w:rFonts w:ascii="Times New Roman" w:eastAsia="Times New Roman" w:hAnsi="Times New Roman" w:cs="Times New Roman"/>
          <w:sz w:val="24"/>
          <w:szCs w:val="24"/>
          <w:lang w:eastAsia="ru-RU"/>
        </w:rPr>
        <w:t>90-і рр. ХХ – початок ХХІ століття)». Шифр та назва спеціальності – 13.00.05 – соціальна педагогіка. Спецрада К 26.133.01 Київського університету імені Бориса Грінченка (</w:t>
      </w:r>
      <w:smartTag w:uri="urn:schemas-microsoft-com:office:smarttags" w:element="metricconverter">
        <w:smartTagPr>
          <w:attr w:name="ProductID" w:val="04053, м"/>
        </w:smartTagPr>
        <w:r w:rsidRPr="00D858E0">
          <w:rPr>
            <w:rFonts w:ascii="Times New Roman" w:eastAsia="Times New Roman" w:hAnsi="Times New Roman" w:cs="Times New Roman"/>
            <w:sz w:val="24"/>
            <w:szCs w:val="24"/>
            <w:lang w:eastAsia="ru-RU"/>
          </w:rPr>
          <w:t>04053, м</w:t>
        </w:r>
      </w:smartTag>
      <w:r w:rsidRPr="00D858E0">
        <w:rPr>
          <w:rFonts w:ascii="Times New Roman" w:eastAsia="Times New Roman" w:hAnsi="Times New Roman" w:cs="Times New Roman"/>
          <w:sz w:val="24"/>
          <w:szCs w:val="24"/>
          <w:lang w:eastAsia="ru-RU"/>
        </w:rPr>
        <w:t xml:space="preserve">. Київ, вул. Бульварно-Кудрявська, 18/2; тел. (044) 272-19-02). Науковий керівник: </w:t>
      </w:r>
      <w:r w:rsidRPr="00D858E0">
        <w:rPr>
          <w:rFonts w:ascii="Times New Roman" w:eastAsia="Times New Roman" w:hAnsi="Times New Roman" w:cs="Times New Roman"/>
          <w:b/>
          <w:sz w:val="24"/>
          <w:szCs w:val="24"/>
          <w:lang w:eastAsia="ru-RU"/>
        </w:rPr>
        <w:t>Чернуха Надія Миколаївна</w:t>
      </w:r>
      <w:r w:rsidRPr="00D858E0">
        <w:rPr>
          <w:rFonts w:ascii="Times New Roman" w:eastAsia="Times New Roman" w:hAnsi="Times New Roman" w:cs="Times New Roman"/>
          <w:sz w:val="24"/>
          <w:szCs w:val="24"/>
          <w:lang w:eastAsia="ru-RU"/>
        </w:rPr>
        <w:t>, доктор педагогічних наук, професор, професор кафедри соціальної реабілітації та соціальної педагогіки Київського національного університету імені Тараса Шевченка</w:t>
      </w:r>
      <w:r w:rsidRPr="00D858E0">
        <w:rPr>
          <w:rFonts w:ascii="Times New Roman" w:eastAsia="Times New Roman" w:hAnsi="Times New Roman" w:cs="Times New Roman"/>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Алєксєєнко Тетяна Федорівна</w:t>
      </w:r>
      <w:r w:rsidRPr="00D858E0">
        <w:rPr>
          <w:rFonts w:ascii="Times New Roman" w:eastAsia="Times New Roman" w:hAnsi="Times New Roman" w:cs="Times New Roman"/>
          <w:sz w:val="24"/>
          <w:szCs w:val="24"/>
          <w:lang w:eastAsia="ru-RU"/>
        </w:rPr>
        <w:t xml:space="preserve">, доктор педагогічних наук, завідувач лабораторії соціальної педагогіки та соціальної роботи Інституту проблем виховання Національної академії педагогічних наук України; </w:t>
      </w:r>
      <w:r w:rsidRPr="00D858E0">
        <w:rPr>
          <w:rFonts w:ascii="Times New Roman" w:eastAsia="Times New Roman" w:hAnsi="Times New Roman" w:cs="Times New Roman"/>
          <w:b/>
          <w:sz w:val="24"/>
          <w:szCs w:val="24"/>
          <w:lang w:eastAsia="ru-RU"/>
        </w:rPr>
        <w:t>Мирошніченко Наталія Олександрівна</w:t>
      </w:r>
      <w:r w:rsidRPr="00D858E0">
        <w:rPr>
          <w:rFonts w:ascii="Times New Roman" w:eastAsia="Times New Roman" w:hAnsi="Times New Roman" w:cs="Times New Roman"/>
          <w:sz w:val="24"/>
          <w:szCs w:val="24"/>
          <w:lang w:eastAsia="ru-RU"/>
        </w:rPr>
        <w:t xml:space="preserve">, кандидат педагогічних наук, доцент, доцент кафедри </w:t>
      </w:r>
      <w:r w:rsidRPr="00D858E0">
        <w:rPr>
          <w:rFonts w:ascii="Times New Roman" w:eastAsia="Times New Roman" w:hAnsi="Times New Roman" w:cs="Times New Roman"/>
          <w:color w:val="000000"/>
          <w:sz w:val="24"/>
          <w:szCs w:val="24"/>
          <w:lang w:eastAsia="ru-RU"/>
        </w:rPr>
        <w:t>соціальної педагогіки Національного педагогічного університету імені М. П.</w:t>
      </w:r>
      <w:r w:rsidRPr="00D858E0">
        <w:rPr>
          <w:rFonts w:ascii="Times New Roman" w:eastAsia="Times New Roman" w:hAnsi="Times New Roman" w:cs="Times New Roman"/>
          <w:sz w:val="24"/>
          <w:szCs w:val="24"/>
          <w:lang w:eastAsia="ru-RU"/>
        </w:rPr>
        <w:t> </w:t>
      </w:r>
      <w:r w:rsidRPr="00D858E0">
        <w:rPr>
          <w:rFonts w:ascii="Times New Roman" w:eastAsia="Times New Roman" w:hAnsi="Times New Roman" w:cs="Times New Roman"/>
          <w:color w:val="000000"/>
          <w:sz w:val="24"/>
          <w:szCs w:val="24"/>
          <w:lang w:eastAsia="ru-RU"/>
        </w:rPr>
        <w:t>Драгоманова</w:t>
      </w:r>
      <w:r w:rsidRPr="00D858E0">
        <w:rPr>
          <w:rFonts w:ascii="Times New Roman" w:eastAsia="Times New Roman" w:hAnsi="Times New Roman" w:cs="Times New Roman"/>
          <w:sz w:val="24"/>
          <w:szCs w:val="24"/>
          <w:lang w:eastAsia="ru-RU"/>
        </w:rPr>
        <w:t>.</w:t>
      </w:r>
    </w:p>
    <w:p w:rsidR="00C77E64" w:rsidRPr="00D858E0" w:rsidRDefault="008E623C"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27616" behindDoc="0" locked="0" layoutInCell="1" allowOverlap="1" wp14:anchorId="236B4AB4" wp14:editId="661DB168">
                <wp:simplePos x="0" y="0"/>
                <wp:positionH relativeFrom="margin">
                  <wp:posOffset>0</wp:posOffset>
                </wp:positionH>
                <wp:positionV relativeFrom="paragraph">
                  <wp:posOffset>0</wp:posOffset>
                </wp:positionV>
                <wp:extent cx="6086475" cy="45719"/>
                <wp:effectExtent l="0" t="0" r="28575" b="12065"/>
                <wp:wrapNone/>
                <wp:docPr id="156" name="Поле 15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E6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B4AB4" id="Поле 156" o:spid="_x0000_s1902" type="#_x0000_t202" style="position:absolute;left:0;text-align:left;margin-left:0;margin-top:0;width:479.25pt;height:3.6pt;z-index:2509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QgegIAAOc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KNqBCB6AgAA5wQAAA4AAAAA&#10;AAAAAAAAAAAALgIAAGRycy9lMm9Eb2MueG1sUEsBAi0AFAAGAAgAAAAhAKbY22jZAAAAAwEAAA8A&#10;AAAAAAAAAAAAAAAA1AQAAGRycy9kb3ducmV2LnhtbFBLBQYAAAAABAAEAPMAAADaBQAAAAA=&#10;" fillcolor="#a9d18e" strokeweight=".5pt">
                <v:textbox>
                  <w:txbxContent>
                    <w:p w:rsidR="00CF4028" w:rsidRDefault="00CF4028" w:rsidP="008E623C"/>
                  </w:txbxContent>
                </v:textbox>
                <w10:wrap anchorx="margin"/>
              </v:shape>
            </w:pict>
          </mc:Fallback>
        </mc:AlternateContent>
      </w:r>
    </w:p>
    <w:p w:rsidR="008E623C" w:rsidRPr="00D858E0" w:rsidRDefault="008E623C" w:rsidP="008E623C">
      <w:pPr>
        <w:spacing w:after="0" w:line="240" w:lineRule="auto"/>
        <w:ind w:firstLine="708"/>
        <w:jc w:val="both"/>
        <w:rPr>
          <w:rFonts w:ascii="Times New Roman" w:eastAsia="Times New Roman" w:hAnsi="Times New Roman" w:cs="Times New Roman"/>
          <w:spacing w:val="-10"/>
          <w:sz w:val="24"/>
          <w:szCs w:val="24"/>
          <w:lang w:eastAsia="ru-RU"/>
        </w:rPr>
      </w:pPr>
      <w:r w:rsidRPr="00D858E0">
        <w:rPr>
          <w:rFonts w:ascii="Times New Roman" w:eastAsia="Times New Roman" w:hAnsi="Times New Roman" w:cs="Times New Roman"/>
          <w:b/>
          <w:sz w:val="24"/>
          <w:szCs w:val="24"/>
          <w:lang w:eastAsia="ru-RU"/>
        </w:rPr>
        <w:t>Петрухан-Щербакова Людмила Юріївна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заступник декана з науково-педагогічної та соціально-гуманітарної роботи Факультету здоров’я, фізичного виховання і спорту, Київський університет імені Бориса Грінченка. 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«Теорія і практика соціальної роботи у спадщині Мері Елен Річмонд». Шифр та назва спеціальності – 13.00.05 – соціальна педагогіка. Спецрада К 26.133.01 Київського університету імені Бориса Грінченка (</w:t>
      </w:r>
      <w:smartTag w:uri="urn:schemas-microsoft-com:office:smarttags" w:element="metricconverter">
        <w:smartTagPr>
          <w:attr w:name="ProductID" w:val="04053, м"/>
        </w:smartTagPr>
        <w:r w:rsidRPr="00D858E0">
          <w:rPr>
            <w:rFonts w:ascii="Times New Roman" w:eastAsia="Times New Roman" w:hAnsi="Times New Roman" w:cs="Times New Roman"/>
            <w:sz w:val="24"/>
            <w:szCs w:val="24"/>
            <w:lang w:eastAsia="ru-RU"/>
          </w:rPr>
          <w:t>04053, м</w:t>
        </w:r>
      </w:smartTag>
      <w:r w:rsidRPr="00D858E0">
        <w:rPr>
          <w:rFonts w:ascii="Times New Roman" w:eastAsia="Times New Roman" w:hAnsi="Times New Roman" w:cs="Times New Roman"/>
          <w:sz w:val="24"/>
          <w:szCs w:val="24"/>
          <w:lang w:eastAsia="ru-RU"/>
        </w:rPr>
        <w:t xml:space="preserve">. Київ, вул. Бульварно-Кудрявська, 18/2; тел. (044) 272-19-02). Науковий керівник: </w:t>
      </w:r>
      <w:r w:rsidRPr="00D858E0">
        <w:rPr>
          <w:rFonts w:ascii="Times New Roman" w:eastAsia="Times New Roman" w:hAnsi="Times New Roman" w:cs="Times New Roman"/>
          <w:b/>
          <w:sz w:val="24"/>
          <w:szCs w:val="24"/>
          <w:lang w:eastAsia="ru-RU"/>
        </w:rPr>
        <w:t>Чернуха Надія Миколаївна</w:t>
      </w:r>
      <w:r w:rsidRPr="00D858E0">
        <w:rPr>
          <w:rFonts w:ascii="Times New Roman" w:eastAsia="Times New Roman" w:hAnsi="Times New Roman" w:cs="Times New Roman"/>
          <w:sz w:val="24"/>
          <w:szCs w:val="24"/>
          <w:lang w:eastAsia="ru-RU"/>
        </w:rPr>
        <w:t>, доктор педагогічних наук, професор, професор кафедри соціальної реабілітації та соціальної педагогіки Київського національного університету імені Тараса Шевченка</w:t>
      </w:r>
      <w:r w:rsidRPr="00D858E0">
        <w:rPr>
          <w:rFonts w:ascii="Times New Roman" w:eastAsia="Times New Roman" w:hAnsi="Times New Roman" w:cs="Times New Roman"/>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Харченко Сергій Якович</w:t>
      </w:r>
      <w:r w:rsidRPr="00D858E0">
        <w:rPr>
          <w:rFonts w:ascii="Times New Roman" w:eastAsia="Times New Roman" w:hAnsi="Times New Roman" w:cs="Times New Roman"/>
          <w:sz w:val="24"/>
          <w:szCs w:val="24"/>
          <w:lang w:eastAsia="ru-RU"/>
        </w:rPr>
        <w:t xml:space="preserve">, доктор педагогічних наук, професор, завідувач кафедри соціальної педагогіки Державного закладу «Луганський національний університет імені Тараса Шевченка»; </w:t>
      </w:r>
      <w:r w:rsidRPr="00D858E0">
        <w:rPr>
          <w:rFonts w:ascii="Times New Roman" w:eastAsia="Times New Roman" w:hAnsi="Times New Roman" w:cs="Times New Roman"/>
          <w:b/>
          <w:sz w:val="24"/>
          <w:szCs w:val="24"/>
          <w:lang w:eastAsia="ru-RU"/>
        </w:rPr>
        <w:t>Попов Олександр Анатолійович</w:t>
      </w:r>
      <w:r w:rsidRPr="00D858E0">
        <w:rPr>
          <w:rFonts w:ascii="Times New Roman" w:eastAsia="Times New Roman" w:hAnsi="Times New Roman" w:cs="Times New Roman"/>
          <w:sz w:val="24"/>
          <w:szCs w:val="24"/>
          <w:lang w:eastAsia="ru-RU"/>
        </w:rPr>
        <w:t xml:space="preserve">, кандидат педагогічних наук, </w:t>
      </w:r>
      <w:r w:rsidRPr="00D858E0">
        <w:rPr>
          <w:rFonts w:ascii="Times New Roman" w:eastAsia="Times New Roman" w:hAnsi="Times New Roman" w:cs="Times New Roman"/>
          <w:color w:val="000000"/>
          <w:sz w:val="24"/>
          <w:szCs w:val="24"/>
          <w:lang w:eastAsia="ru-RU"/>
        </w:rPr>
        <w:t>асистент кафедри педагогіки та соціальної роботи Чернівецького національного університету імені Юрія Федьковича</w:t>
      </w:r>
      <w:r w:rsidRPr="00D858E0">
        <w:rPr>
          <w:rFonts w:ascii="Times New Roman" w:eastAsia="Times New Roman" w:hAnsi="Times New Roman" w:cs="Times New Roman"/>
          <w:sz w:val="24"/>
          <w:szCs w:val="24"/>
          <w:lang w:eastAsia="ru-RU"/>
        </w:rPr>
        <w:t>.</w:t>
      </w:r>
    </w:p>
    <w:p w:rsidR="00C77E64" w:rsidRPr="00D858E0" w:rsidRDefault="008E623C"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33760" behindDoc="0" locked="0" layoutInCell="1" allowOverlap="1" wp14:anchorId="1887D72C" wp14:editId="2E566590">
                <wp:simplePos x="0" y="0"/>
                <wp:positionH relativeFrom="margin">
                  <wp:posOffset>0</wp:posOffset>
                </wp:positionH>
                <wp:positionV relativeFrom="paragraph">
                  <wp:posOffset>0</wp:posOffset>
                </wp:positionV>
                <wp:extent cx="6086475" cy="45719"/>
                <wp:effectExtent l="0" t="0" r="28575" b="12065"/>
                <wp:wrapNone/>
                <wp:docPr id="159" name="Поле 15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E6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7D72C" id="Поле 159" o:spid="_x0000_s1903" type="#_x0000_t202" style="position:absolute;left:0;text-align:left;margin-left:0;margin-top:0;width:479.25pt;height:3.6pt;z-index:2509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1tS8JewIAAOcEAAAOAAAA&#10;AAAAAAAAAAAAAC4CAABkcnMvZTJvRG9jLnhtbFBLAQItABQABgAIAAAAIQCm2Nto2QAAAAMBAAAP&#10;AAAAAAAAAAAAAAAAANUEAABkcnMvZG93bnJldi54bWxQSwUGAAAAAAQABADzAAAA2wUAAAAA&#10;" fillcolor="#a9d18e" strokeweight=".5pt">
                <v:textbox>
                  <w:txbxContent>
                    <w:p w:rsidR="00CF4028" w:rsidRDefault="00CF4028" w:rsidP="008E623C"/>
                  </w:txbxContent>
                </v:textbox>
                <w10:wrap anchorx="margin"/>
              </v:shape>
            </w:pict>
          </mc:Fallback>
        </mc:AlternateContent>
      </w:r>
    </w:p>
    <w:p w:rsidR="008E623C" w:rsidRPr="00D858E0" w:rsidRDefault="008E623C" w:rsidP="008E623C">
      <w:pPr>
        <w:spacing w:after="0" w:line="240" w:lineRule="auto"/>
        <w:ind w:firstLine="567"/>
        <w:jc w:val="both"/>
        <w:rPr>
          <w:rFonts w:ascii="Times New Roman" w:eastAsia="Times New Roman" w:hAnsi="Times New Roman" w:cs="Times New Roman"/>
          <w:b/>
          <w:iCs/>
          <w:sz w:val="24"/>
          <w:szCs w:val="24"/>
          <w:lang w:eastAsia="ru-RU"/>
        </w:rPr>
      </w:pPr>
      <w:r w:rsidRPr="00D858E0">
        <w:rPr>
          <w:rFonts w:ascii="Times New Roman" w:eastAsia="Times New Roman" w:hAnsi="Times New Roman" w:cs="Times New Roman"/>
          <w:b/>
          <w:sz w:val="24"/>
          <w:szCs w:val="24"/>
          <w:lang w:eastAsia="ru-RU"/>
        </w:rPr>
        <w:t>Ткаченко Вероніка Петрівна,</w:t>
      </w:r>
      <w:r w:rsidRPr="00D858E0">
        <w:rPr>
          <w:rFonts w:ascii="Times New Roman" w:eastAsia="Times New Roman" w:hAnsi="Times New Roman" w:cs="Times New Roman"/>
          <w:sz w:val="24"/>
          <w:szCs w:val="24"/>
          <w:lang w:eastAsia="ru-RU"/>
        </w:rPr>
        <w:t xml:space="preserve"> менеджер з адміністративних питань проєкту ЄС «Мережа національних Еразмус+ офісів та національних команд експертів з реформування вищої освіти». Назва дисертації: «Підготовка керівників закладів освіти на основі компетентнісного підходу: досвід Сполученого Королівства». Шифр та назва спеціальності – 13.00.04 – теорія і методика професійної освіти. Спецрада Д 26.456.02 Інституту вищої освіти НАПН України (01601, м. Київ, вул. Бастіонна, 9, тел.: (044) 286-68-04). Науковий керівник: </w:t>
      </w:r>
      <w:r w:rsidRPr="00D858E0">
        <w:rPr>
          <w:rFonts w:ascii="Times New Roman" w:eastAsia="Times New Roman" w:hAnsi="Times New Roman" w:cs="Times New Roman"/>
          <w:b/>
          <w:sz w:val="24"/>
          <w:szCs w:val="24"/>
          <w:lang w:eastAsia="ru-RU"/>
        </w:rPr>
        <w:t>Таланова Жаннета Василівна,</w:t>
      </w:r>
      <w:r w:rsidRPr="00D858E0">
        <w:rPr>
          <w:rFonts w:ascii="Times New Roman" w:eastAsia="Times New Roman" w:hAnsi="Times New Roman" w:cs="Times New Roman"/>
          <w:sz w:val="24"/>
          <w:szCs w:val="24"/>
          <w:lang w:eastAsia="ru-RU"/>
        </w:rPr>
        <w:t xml:space="preserve"> доктор педагогічних</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наук, доцент, завідувач відділу забезпечення якості вищої освіти Інституту вищої освіти НАПН України. Офіційні опоненти:</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 xml:space="preserve">Нітенко Ольга Валеріївна, </w:t>
      </w:r>
      <w:r w:rsidRPr="00D858E0">
        <w:rPr>
          <w:rFonts w:ascii="Times New Roman" w:eastAsia="Times New Roman" w:hAnsi="Times New Roman" w:cs="Times New Roman"/>
          <w:bCs/>
          <w:iCs/>
          <w:sz w:val="24"/>
          <w:szCs w:val="24"/>
          <w:lang w:eastAsia="ru-RU"/>
        </w:rPr>
        <w:t>доктор педагогічних наук, професор, професор кафедри іноземних мов Воєнно-дипломатичної академії імені Євгенія Березняка;</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Бойко Оксана Михайлівна</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Cs/>
          <w:iCs/>
          <w:sz w:val="24"/>
          <w:szCs w:val="24"/>
          <w:lang w:eastAsia="ru-RU"/>
        </w:rPr>
        <w:t xml:space="preserve">кандидат педагогічних наук, доцент, </w:t>
      </w:r>
      <w:r w:rsidRPr="00D858E0">
        <w:rPr>
          <w:rFonts w:ascii="Times New Roman" w:eastAsia="Times New Roman" w:hAnsi="Times New Roman" w:cs="Times New Roman"/>
          <w:sz w:val="24"/>
          <w:szCs w:val="24"/>
          <w:lang w:eastAsia="ru-RU"/>
        </w:rPr>
        <w:t>завідувач кафедри Школи соціальної роботи імені професора Володимира Полтавця Національного університету «Києво-Могилянська академія».</w:t>
      </w:r>
      <w:r w:rsidRPr="00D858E0">
        <w:rPr>
          <w:rFonts w:ascii="Times New Roman" w:eastAsia="Times New Roman" w:hAnsi="Times New Roman" w:cs="Times New Roman"/>
          <w:b/>
          <w:i/>
          <w:sz w:val="24"/>
          <w:szCs w:val="24"/>
          <w:lang w:eastAsia="ru-RU"/>
        </w:rPr>
        <w:t xml:space="preserve"> </w:t>
      </w:r>
    </w:p>
    <w:p w:rsidR="008E623C" w:rsidRPr="00D858E0" w:rsidRDefault="008E623C"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35808" behindDoc="0" locked="0" layoutInCell="1" allowOverlap="1" wp14:anchorId="4A7A8AAF" wp14:editId="5A274466">
                <wp:simplePos x="0" y="0"/>
                <wp:positionH relativeFrom="margin">
                  <wp:posOffset>0</wp:posOffset>
                </wp:positionH>
                <wp:positionV relativeFrom="paragraph">
                  <wp:posOffset>0</wp:posOffset>
                </wp:positionV>
                <wp:extent cx="6086475" cy="45719"/>
                <wp:effectExtent l="0" t="0" r="28575" b="12065"/>
                <wp:wrapNone/>
                <wp:docPr id="160" name="Поле 1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E6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8AAF" id="_x0000_s1904" type="#_x0000_t202" style="position:absolute;left:0;text-align:left;margin-left:0;margin-top:0;width:479.25pt;height:3.6pt;z-index:2509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HVeCap6AgAA5wQAAA4AAAAA&#10;AAAAAAAAAAAALgIAAGRycy9lMm9Eb2MueG1sUEsBAi0AFAAGAAgAAAAhAKbY22jZAAAAAwEAAA8A&#10;AAAAAAAAAAAAAAAA1AQAAGRycy9kb3ducmV2LnhtbFBLBQYAAAAABAAEAPMAAADaBQAAAAA=&#10;" fillcolor="#a9d18e" strokeweight=".5pt">
                <v:textbox>
                  <w:txbxContent>
                    <w:p w:rsidR="00CF4028" w:rsidRDefault="00CF4028" w:rsidP="008E623C"/>
                  </w:txbxContent>
                </v:textbox>
                <w10:wrap anchorx="margin"/>
              </v:shape>
            </w:pict>
          </mc:Fallback>
        </mc:AlternateContent>
      </w:r>
    </w:p>
    <w:p w:rsidR="00DC533C" w:rsidRPr="00D858E0" w:rsidRDefault="00DC533C" w:rsidP="00DC533C">
      <w:pPr>
        <w:spacing w:after="0" w:line="240" w:lineRule="auto"/>
        <w:ind w:firstLine="708"/>
        <w:jc w:val="both"/>
        <w:rPr>
          <w:rFonts w:ascii="Times New Roman" w:eastAsia="Times New Roman" w:hAnsi="Times New Roman" w:cs="Times New Roman"/>
          <w:b/>
          <w:i/>
          <w:color w:val="000000"/>
          <w:sz w:val="24"/>
          <w:szCs w:val="24"/>
          <w:lang w:eastAsia="ru-RU"/>
        </w:rPr>
      </w:pPr>
      <w:r w:rsidRPr="00D858E0">
        <w:rPr>
          <w:rFonts w:ascii="Times New Roman" w:eastAsia="Times New Roman" w:hAnsi="Times New Roman" w:cs="Times New Roman"/>
          <w:b/>
          <w:sz w:val="24"/>
          <w:szCs w:val="24"/>
          <w:lang w:eastAsia="ru-RU"/>
        </w:rPr>
        <w:t>Пилипів Ольга Зеновіївна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учитель початкових класів, ТзОВ «Школа вільних та небайдужих» (м. Львів). Назва дисертації: «</w:t>
      </w:r>
      <w:r w:rsidRPr="00D858E0">
        <w:rPr>
          <w:rFonts w:ascii="Times New Roman" w:eastAsia="Times New Roman" w:hAnsi="Times New Roman" w:cs="Times New Roman"/>
          <w:color w:val="000000"/>
          <w:sz w:val="24"/>
          <w:szCs w:val="24"/>
          <w:lang w:eastAsia="ru-RU"/>
        </w:rPr>
        <w:t>Розвиток загальноосвітніх шкіл першого ступеня приватної форми власності в Україні (кінець ХХ – початок ХХІ століття)</w:t>
      </w:r>
      <w:r w:rsidRPr="00D858E0">
        <w:rPr>
          <w:rFonts w:ascii="Times New Roman" w:eastAsia="Times New Roman" w:hAnsi="Times New Roman" w:cs="Times New Roman"/>
          <w:sz w:val="24"/>
          <w:szCs w:val="24"/>
          <w:lang w:eastAsia="ru-RU"/>
        </w:rPr>
        <w:t>». Шифр та назва спеціальності – 13.00.01 – загальна педагогіка та історія педагогіки. Спецрада К 26.133.01 Київського університету імені Бориса Грінченка (</w:t>
      </w:r>
      <w:smartTag w:uri="urn:schemas-microsoft-com:office:smarttags" w:element="metricconverter">
        <w:smartTagPr>
          <w:attr w:name="ProductID" w:val="04053, м"/>
        </w:smartTagPr>
        <w:r w:rsidRPr="00D858E0">
          <w:rPr>
            <w:rFonts w:ascii="Times New Roman" w:eastAsia="Times New Roman" w:hAnsi="Times New Roman" w:cs="Times New Roman"/>
            <w:sz w:val="24"/>
            <w:szCs w:val="24"/>
            <w:lang w:eastAsia="ru-RU"/>
          </w:rPr>
          <w:t>04053, м</w:t>
        </w:r>
      </w:smartTag>
      <w:r w:rsidRPr="00D858E0">
        <w:rPr>
          <w:rFonts w:ascii="Times New Roman" w:eastAsia="Times New Roman" w:hAnsi="Times New Roman" w:cs="Times New Roman"/>
          <w:sz w:val="24"/>
          <w:szCs w:val="24"/>
          <w:lang w:eastAsia="ru-RU"/>
        </w:rPr>
        <w:t xml:space="preserve">. Київ, вул. Бульварно-Кудрявська, 18/2; тел. (044) 272-19-02). Науковий керівник: </w:t>
      </w:r>
      <w:r w:rsidRPr="00D858E0">
        <w:rPr>
          <w:rFonts w:ascii="Times New Roman" w:eastAsia="Times New Roman" w:hAnsi="Times New Roman" w:cs="Times New Roman"/>
          <w:b/>
          <w:sz w:val="24"/>
          <w:szCs w:val="24"/>
          <w:lang w:eastAsia="ru-RU"/>
        </w:rPr>
        <w:t>Джус Оксана Володимирівна</w:t>
      </w:r>
      <w:r w:rsidRPr="00D858E0">
        <w:rPr>
          <w:rFonts w:ascii="Times New Roman" w:eastAsia="Times New Roman" w:hAnsi="Times New Roman" w:cs="Times New Roman"/>
          <w:sz w:val="24"/>
          <w:szCs w:val="24"/>
          <w:lang w:eastAsia="ru-RU"/>
        </w:rPr>
        <w:t>, доктор педагогічних наук, доцент, завідувач кафедри професійної освіти та інноваційних технологій Державного вищого навчального закладу «Прикарпатський національний університет імені Василя Стефаника»</w:t>
      </w:r>
      <w:r w:rsidRPr="00D858E0">
        <w:rPr>
          <w:rFonts w:ascii="Times New Roman" w:eastAsia="Times New Roman" w:hAnsi="Times New Roman" w:cs="Times New Roman"/>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Офіційні опоненти:</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rPr>
        <w:t>Гавриленко Тетяна Леонідівна</w:t>
      </w:r>
      <w:r w:rsidRPr="00D858E0">
        <w:rPr>
          <w:rFonts w:ascii="Times New Roman" w:eastAsia="Times New Roman" w:hAnsi="Times New Roman" w:cs="Times New Roman"/>
          <w:sz w:val="24"/>
          <w:szCs w:val="24"/>
          <w:lang w:eastAsia="ru-RU"/>
        </w:rPr>
        <w:t xml:space="preserve">, доктор педагогічних наук, доцент, </w:t>
      </w:r>
      <w:r w:rsidRPr="00D858E0">
        <w:rPr>
          <w:rFonts w:ascii="Times New Roman" w:eastAsia="Times New Roman" w:hAnsi="Times New Roman" w:cs="Times New Roman"/>
          <w:sz w:val="24"/>
          <w:szCs w:val="24"/>
        </w:rPr>
        <w:t>професор кафедри соціальної роботи та освітніх і педагогічних наук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rPr>
        <w:t>Національного університету «Чернігівський колегіум» імені Т.Г. Шевченка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Бондаренко Геннадій Леонідович</w:t>
      </w:r>
      <w:r w:rsidRPr="00D858E0">
        <w:rPr>
          <w:rFonts w:ascii="Times New Roman" w:eastAsia="Times New Roman" w:hAnsi="Times New Roman" w:cs="Times New Roman"/>
          <w:sz w:val="24"/>
          <w:szCs w:val="24"/>
          <w:lang w:eastAsia="ru-RU"/>
        </w:rPr>
        <w:t>, кандидат педагогічних наук, доцент, завідувач кафедри початкової освіти Київського університету імені Бориса Грінченка.</w:t>
      </w:r>
    </w:p>
    <w:p w:rsidR="008E623C" w:rsidRPr="00D858E0" w:rsidRDefault="00DC533C"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39904" behindDoc="0" locked="0" layoutInCell="1" allowOverlap="1" wp14:anchorId="4FDA3614" wp14:editId="01597503">
                <wp:simplePos x="0" y="0"/>
                <wp:positionH relativeFrom="margin">
                  <wp:posOffset>0</wp:posOffset>
                </wp:positionH>
                <wp:positionV relativeFrom="paragraph">
                  <wp:posOffset>0</wp:posOffset>
                </wp:positionV>
                <wp:extent cx="6086475" cy="45719"/>
                <wp:effectExtent l="0" t="0" r="28575" b="12065"/>
                <wp:wrapNone/>
                <wp:docPr id="163" name="Поле 16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C53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A3614" id="Поле 163" o:spid="_x0000_s1905" type="#_x0000_t202" style="position:absolute;left:0;text-align:left;margin-left:0;margin-top:0;width:479.25pt;height:3.6pt;z-index:25093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dMegIAAOc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Belp0x6AgAA5wQAAA4AAAAA&#10;AAAAAAAAAAAALgIAAGRycy9lMm9Eb2MueG1sUEsBAi0AFAAGAAgAAAAhAKbY22jZAAAAAwEAAA8A&#10;AAAAAAAAAAAAAAAA1AQAAGRycy9kb3ducmV2LnhtbFBLBQYAAAAABAAEAPMAAADaBQAAAAA=&#10;" fillcolor="#a9d18e" strokeweight=".5pt">
                <v:textbox>
                  <w:txbxContent>
                    <w:p w:rsidR="00CF4028" w:rsidRDefault="00CF4028" w:rsidP="00DC533C"/>
                  </w:txbxContent>
                </v:textbox>
                <w10:wrap anchorx="margin"/>
              </v:shape>
            </w:pict>
          </mc:Fallback>
        </mc:AlternateContent>
      </w:r>
    </w:p>
    <w:p w:rsidR="007A6A3D" w:rsidRPr="00D858E0" w:rsidRDefault="007A6A3D" w:rsidP="007A6A3D">
      <w:pPr>
        <w:spacing w:line="240" w:lineRule="auto"/>
        <w:ind w:firstLine="709"/>
        <w:jc w:val="both"/>
        <w:rPr>
          <w:rFonts w:ascii="Times New Roman" w:hAnsi="Times New Roman" w:cs="Times New Roman"/>
          <w:b/>
          <w:iCs/>
          <w:sz w:val="24"/>
          <w:szCs w:val="24"/>
        </w:rPr>
      </w:pPr>
      <w:r w:rsidRPr="00D858E0">
        <w:rPr>
          <w:rFonts w:ascii="Times New Roman" w:hAnsi="Times New Roman" w:cs="Times New Roman"/>
          <w:b/>
          <w:sz w:val="24"/>
          <w:szCs w:val="24"/>
          <w:lang w:val="en-US"/>
        </w:rPr>
        <w:t>C</w:t>
      </w:r>
      <w:r w:rsidRPr="00D858E0">
        <w:rPr>
          <w:rFonts w:ascii="Times New Roman" w:hAnsi="Times New Roman" w:cs="Times New Roman"/>
          <w:b/>
          <w:sz w:val="24"/>
          <w:szCs w:val="24"/>
        </w:rPr>
        <w:t>лабецький Олександр Миколайович</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sz w:val="24"/>
          <w:szCs w:val="24"/>
        </w:rPr>
        <w:t>заступник директора з зовнішньої кооперації</w:t>
      </w:r>
      <w:r w:rsidRPr="00D858E0">
        <w:rPr>
          <w:rFonts w:ascii="Times New Roman" w:hAnsi="Times New Roman" w:cs="Times New Roman"/>
          <w:color w:val="FF0000"/>
          <w:sz w:val="24"/>
          <w:szCs w:val="24"/>
        </w:rPr>
        <w:t xml:space="preserve"> </w:t>
      </w:r>
      <w:r w:rsidRPr="00D858E0">
        <w:rPr>
          <w:rFonts w:ascii="Times New Roman" w:hAnsi="Times New Roman" w:cs="Times New Roman"/>
          <w:sz w:val="24"/>
          <w:szCs w:val="24"/>
        </w:rPr>
        <w:t>відокремленого підприємства «Вертольоти Мотор Січ».</w:t>
      </w:r>
      <w:r w:rsidRPr="00D858E0">
        <w:rPr>
          <w:rStyle w:val="xfm50380164"/>
          <w:rFonts w:ascii="Times New Roman" w:hAnsi="Times New Roman" w:cs="Times New Roman"/>
          <w:sz w:val="24"/>
          <w:szCs w:val="24"/>
        </w:rPr>
        <w:t xml:space="preserve">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w:t>
      </w:r>
      <w:r w:rsidRPr="00D858E0">
        <w:rPr>
          <w:rFonts w:ascii="Times New Roman" w:hAnsi="Times New Roman" w:cs="Times New Roman"/>
          <w:sz w:val="24"/>
          <w:szCs w:val="24"/>
          <w:shd w:val="clear" w:color="auto" w:fill="FFFFFF"/>
        </w:rPr>
        <w:t>Формування професійної компетентності безпеки майбутніх менеджерів у закладах вищої освіти</w:t>
      </w:r>
      <w:r w:rsidRPr="00D858E0">
        <w:rPr>
          <w:rFonts w:ascii="Times New Roman" w:hAnsi="Times New Roman" w:cs="Times New Roman"/>
          <w:sz w:val="24"/>
          <w:szCs w:val="24"/>
          <w:lang w:eastAsia="uk-UA"/>
        </w:rPr>
        <w:t xml:space="preserve">». </w:t>
      </w:r>
      <w:r w:rsidRPr="00D858E0">
        <w:rPr>
          <w:rFonts w:ascii="Times New Roman" w:hAnsi="Times New Roman" w:cs="Times New Roman"/>
          <w:sz w:val="24"/>
          <w:szCs w:val="24"/>
        </w:rPr>
        <w:t>Шифр та назва спеціальності – 13.00.04 – теорія і методика професійної освіти.</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26.053.19 Національного педагогічного університету імені М. П. Драгоманова (01601, м. Київ-30, вул. Пирогова, 9, тел.: 234-11-08). Науковий керівник:</w:t>
      </w:r>
      <w:r w:rsidRPr="00D858E0">
        <w:rPr>
          <w:rFonts w:ascii="Times New Roman" w:hAnsi="Times New Roman" w:cs="Times New Roman"/>
          <w:bCs/>
          <w:sz w:val="24"/>
          <w:szCs w:val="24"/>
        </w:rPr>
        <w:t xml:space="preserve"> </w:t>
      </w:r>
      <w:r w:rsidRPr="00D858E0">
        <w:rPr>
          <w:rFonts w:ascii="Times New Roman" w:hAnsi="Times New Roman" w:cs="Times New Roman"/>
          <w:b/>
          <w:iCs/>
          <w:sz w:val="24"/>
          <w:szCs w:val="24"/>
        </w:rPr>
        <w:t>Рідей Наталія Михайлівна</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sz w:val="24"/>
          <w:szCs w:val="24"/>
          <w:shd w:val="clear" w:color="auto" w:fill="FFFFFF"/>
        </w:rPr>
        <w:t xml:space="preserve">доктор педагогічних наук, професор, </w:t>
      </w:r>
      <w:r w:rsidRPr="00D858E0">
        <w:rPr>
          <w:rFonts w:ascii="Times New Roman" w:hAnsi="Times New Roman" w:cs="Times New Roman"/>
          <w:sz w:val="24"/>
          <w:szCs w:val="24"/>
        </w:rPr>
        <w:t>професор кафедри освіти дорослих Національного педагогічного університету імені М.П. Драгоманова</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Офіційні опоненти :</w:t>
      </w:r>
      <w:r w:rsidRPr="00D858E0">
        <w:rPr>
          <w:rFonts w:ascii="Times New Roman" w:hAnsi="Times New Roman" w:cs="Times New Roman"/>
          <w:bCs/>
          <w:sz w:val="24"/>
          <w:szCs w:val="24"/>
        </w:rPr>
        <w:t xml:space="preserve"> </w:t>
      </w:r>
      <w:r w:rsidRPr="00D858E0">
        <w:rPr>
          <w:rFonts w:ascii="Times New Roman" w:hAnsi="Times New Roman" w:cs="Times New Roman"/>
          <w:b/>
          <w:sz w:val="24"/>
          <w:szCs w:val="24"/>
        </w:rPr>
        <w:t>Вікторова Леся Вікторівна</w:t>
      </w:r>
      <w:r w:rsidRPr="00D858E0">
        <w:rPr>
          <w:rFonts w:ascii="Times New Roman" w:hAnsi="Times New Roman" w:cs="Times New Roman"/>
          <w:sz w:val="24"/>
          <w:szCs w:val="24"/>
        </w:rPr>
        <w:t xml:space="preserve">, доктор педагогічних наук, професор, доцент кафедри іноземних мов </w:t>
      </w:r>
      <w:r w:rsidRPr="00D858E0">
        <w:rPr>
          <w:rFonts w:ascii="Times New Roman" w:hAnsi="Times New Roman" w:cs="Times New Roman"/>
          <w:sz w:val="24"/>
          <w:szCs w:val="24"/>
          <w:lang w:eastAsia="uk-UA"/>
        </w:rPr>
        <w:t>Воєнно-дипломатичної академії імені Євгенія Березняка</w:t>
      </w:r>
      <w:r w:rsidRPr="00D858E0">
        <w:rPr>
          <w:rFonts w:ascii="Times New Roman" w:hAnsi="Times New Roman" w:cs="Times New Roman"/>
          <w:sz w:val="24"/>
          <w:szCs w:val="24"/>
        </w:rPr>
        <w:t xml:space="preserve">; </w:t>
      </w:r>
      <w:r w:rsidRPr="00D858E0">
        <w:rPr>
          <w:rFonts w:ascii="Times New Roman" w:hAnsi="Times New Roman" w:cs="Times New Roman"/>
          <w:b/>
          <w:iCs/>
          <w:sz w:val="24"/>
          <w:szCs w:val="24"/>
        </w:rPr>
        <w:t xml:space="preserve">Кондур Оксана Созонтівна, </w:t>
      </w:r>
      <w:r w:rsidRPr="00D858E0">
        <w:rPr>
          <w:rFonts w:ascii="Times New Roman" w:hAnsi="Times New Roman" w:cs="Times New Roman"/>
          <w:spacing w:val="5"/>
          <w:sz w:val="24"/>
          <w:szCs w:val="24"/>
        </w:rPr>
        <w:t xml:space="preserve">доктор педагогічних наук, доцент, </w:t>
      </w:r>
      <w:r w:rsidRPr="00D858E0">
        <w:rPr>
          <w:rFonts w:ascii="Times New Roman" w:hAnsi="Times New Roman" w:cs="Times New Roman"/>
          <w:sz w:val="24"/>
          <w:szCs w:val="24"/>
        </w:rPr>
        <w:t>декан педагогічного факультету Державного вищого навчального закладу «Прикарпатський національний університет імені Василя Стефаника».</w:t>
      </w:r>
    </w:p>
    <w:p w:rsidR="00DC533C" w:rsidRPr="00D858E0" w:rsidRDefault="007A6A3D"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44000" behindDoc="0" locked="0" layoutInCell="1" allowOverlap="1" wp14:anchorId="10D497C1" wp14:editId="46CE88FA">
                <wp:simplePos x="0" y="0"/>
                <wp:positionH relativeFrom="margin">
                  <wp:posOffset>0</wp:posOffset>
                </wp:positionH>
                <wp:positionV relativeFrom="paragraph">
                  <wp:posOffset>-635</wp:posOffset>
                </wp:positionV>
                <wp:extent cx="6086475" cy="45719"/>
                <wp:effectExtent l="0" t="0" r="28575" b="12065"/>
                <wp:wrapNone/>
                <wp:docPr id="166" name="Поле 16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A6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97C1" id="Поле 166" o:spid="_x0000_s1906" type="#_x0000_t202" style="position:absolute;left:0;text-align:left;margin-left:0;margin-top:-.05pt;width:479.25pt;height:3.6pt;z-index:2509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RpFFIegIAAOcEAAAOAAAA&#10;AAAAAAAAAAAAAC4CAABkcnMvZTJvRG9jLnhtbFBLAQItABQABgAIAAAAIQC4QP1+2gAAAAQBAAAP&#10;AAAAAAAAAAAAAAAAANQEAABkcnMvZG93bnJldi54bWxQSwUGAAAAAAQABADzAAAA2wUAAAAA&#10;" fillcolor="#a9d18e" strokeweight=".5pt">
                <v:textbox>
                  <w:txbxContent>
                    <w:p w:rsidR="00CF4028" w:rsidRDefault="00CF4028" w:rsidP="007A6A3D"/>
                  </w:txbxContent>
                </v:textbox>
                <w10:wrap anchorx="margin"/>
              </v:shape>
            </w:pict>
          </mc:Fallback>
        </mc:AlternateContent>
      </w:r>
    </w:p>
    <w:p w:rsidR="004B1DFA" w:rsidRPr="00D858E0" w:rsidRDefault="004B1DFA" w:rsidP="004B1DFA">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Тарківська-Нагиналюк Олена Дмитрівна, </w:t>
      </w:r>
      <w:r w:rsidRPr="00D858E0">
        <w:rPr>
          <w:rFonts w:ascii="Times New Roman" w:hAnsi="Times New Roman" w:cs="Times New Roman"/>
          <w:sz w:val="24"/>
          <w:szCs w:val="24"/>
        </w:rPr>
        <w:t>асистент кафедри мистецьких дисциплін та методик їх навчання Кременецької обласної гуманітарно-педагогічної академії ім. Тараса Шевченка</w:t>
      </w:r>
      <w:r w:rsidRPr="00D858E0">
        <w:rPr>
          <w:rStyle w:val="xfm50380164"/>
          <w:rFonts w:ascii="Times New Roman" w:hAnsi="Times New Roman" w:cs="Times New Roman"/>
          <w:sz w:val="24"/>
          <w:szCs w:val="24"/>
        </w:rPr>
        <w:t xml:space="preserve">.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w:t>
      </w:r>
      <w:r w:rsidRPr="00D858E0">
        <w:rPr>
          <w:rFonts w:ascii="Times New Roman" w:hAnsi="Times New Roman" w:cs="Times New Roman"/>
          <w:sz w:val="24"/>
          <w:szCs w:val="24"/>
        </w:rPr>
        <w:t>Педагогічні умови розвитку метро-ритмічного чуття майбутніх учителів музики в процесі фахової підготовки</w:t>
      </w:r>
      <w:r w:rsidRPr="00D858E0">
        <w:rPr>
          <w:rFonts w:ascii="Times New Roman" w:hAnsi="Times New Roman" w:cs="Times New Roman"/>
          <w:sz w:val="24"/>
          <w:szCs w:val="24"/>
          <w:lang w:eastAsia="uk-UA"/>
        </w:rPr>
        <w:t xml:space="preserve">». </w:t>
      </w:r>
      <w:r w:rsidRPr="00D858E0">
        <w:rPr>
          <w:rFonts w:ascii="Times New Roman" w:hAnsi="Times New Roman" w:cs="Times New Roman"/>
          <w:sz w:val="24"/>
          <w:szCs w:val="24"/>
        </w:rPr>
        <w:t>Шифр та назва спеціальності – 13.00.04 – теорія і методика професійної освіти.</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26.053.19 Національного педагогічного університету імені М. П. Драгоманова (01601, м. Київ-30, вул. Пирогова, 9, тел.: 234-11-08). Науковий керівник:</w:t>
      </w:r>
      <w:r w:rsidRPr="00D858E0">
        <w:rPr>
          <w:rFonts w:ascii="Times New Roman" w:hAnsi="Times New Roman" w:cs="Times New Roman"/>
          <w:b/>
          <w:sz w:val="24"/>
          <w:szCs w:val="24"/>
        </w:rPr>
        <w:t xml:space="preserve"> Сверлюк Ярослав Васильович</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sz w:val="24"/>
          <w:szCs w:val="24"/>
        </w:rPr>
        <w:t>доктор педагогічних наук, професор, директор Інституту мистецтв Рівненського державного гуманітарного університету</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Офіційні опоненти :</w:t>
      </w:r>
      <w:r w:rsidRPr="00D858E0">
        <w:rPr>
          <w:rFonts w:ascii="Times New Roman" w:hAnsi="Times New Roman" w:cs="Times New Roman"/>
          <w:bCs/>
          <w:sz w:val="24"/>
          <w:szCs w:val="24"/>
        </w:rPr>
        <w:t xml:space="preserve"> </w:t>
      </w:r>
      <w:r w:rsidRPr="00D858E0">
        <w:rPr>
          <w:rFonts w:ascii="Times New Roman" w:hAnsi="Times New Roman" w:cs="Times New Roman"/>
          <w:b/>
          <w:sz w:val="24"/>
          <w:szCs w:val="24"/>
        </w:rPr>
        <w:t xml:space="preserve">Попович Наталія Михайлівна, </w:t>
      </w:r>
      <w:r w:rsidRPr="00D858E0">
        <w:rPr>
          <w:rFonts w:ascii="Times New Roman" w:hAnsi="Times New Roman" w:cs="Times New Roman"/>
          <w:sz w:val="24"/>
          <w:szCs w:val="24"/>
        </w:rPr>
        <w:t xml:space="preserve">доктор педагогічних наук, доцент, завідувач кафедри педагогіки музичної освіти і виконавського мистецтва Мукачівського державного університету; </w:t>
      </w:r>
      <w:r w:rsidRPr="00D858E0">
        <w:rPr>
          <w:rFonts w:ascii="Times New Roman" w:hAnsi="Times New Roman" w:cs="Times New Roman"/>
          <w:b/>
          <w:sz w:val="24"/>
          <w:szCs w:val="24"/>
        </w:rPr>
        <w:t xml:space="preserve">Назаренко Марина Павлівна, </w:t>
      </w:r>
      <w:r w:rsidRPr="00D858E0">
        <w:rPr>
          <w:rFonts w:ascii="Times New Roman" w:hAnsi="Times New Roman" w:cs="Times New Roman"/>
          <w:sz w:val="24"/>
          <w:szCs w:val="24"/>
        </w:rPr>
        <w:t>кандидат педагогічних наук, старший викладач кафедри вокально-хорових дисциплін та методики музичного виховання Центральноукраїнського державного педагогічного університету імені Володимира Винниченка.</w:t>
      </w:r>
    </w:p>
    <w:p w:rsidR="00DC533C" w:rsidRPr="00D858E0" w:rsidRDefault="004B1DFA"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46048" behindDoc="0" locked="0" layoutInCell="1" allowOverlap="1" wp14:anchorId="12EC355E" wp14:editId="0AC81485">
                <wp:simplePos x="0" y="0"/>
                <wp:positionH relativeFrom="margin">
                  <wp:posOffset>0</wp:posOffset>
                </wp:positionH>
                <wp:positionV relativeFrom="paragraph">
                  <wp:posOffset>0</wp:posOffset>
                </wp:positionV>
                <wp:extent cx="6086475" cy="45719"/>
                <wp:effectExtent l="0" t="0" r="28575" b="12065"/>
                <wp:wrapNone/>
                <wp:docPr id="167" name="Поле 16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B1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355E" id="Поле 167" o:spid="_x0000_s1907" type="#_x0000_t202" style="position:absolute;left:0;text-align:left;margin-left:0;margin-top:0;width:479.25pt;height:3.6pt;z-index:2509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JrTkTp6AgAA5wQAAA4AAAAA&#10;AAAAAAAAAAAALgIAAGRycy9lMm9Eb2MueG1sUEsBAi0AFAAGAAgAAAAhAKbY22jZAAAAAwEAAA8A&#10;AAAAAAAAAAAAAAAA1AQAAGRycy9kb3ducmV2LnhtbFBLBQYAAAAABAAEAPMAAADaBQAAAAA=&#10;" fillcolor="#a9d18e" strokeweight=".5pt">
                <v:textbox>
                  <w:txbxContent>
                    <w:p w:rsidR="00CF4028" w:rsidRDefault="00CF4028" w:rsidP="004B1DFA"/>
                  </w:txbxContent>
                </v:textbox>
                <w10:wrap anchorx="margin"/>
              </v:shape>
            </w:pict>
          </mc:Fallback>
        </mc:AlternateContent>
      </w:r>
    </w:p>
    <w:p w:rsidR="004B1DFA" w:rsidRPr="00D858E0" w:rsidRDefault="004B1DFA" w:rsidP="004B1DFA">
      <w:pPr>
        <w:spacing w:line="240" w:lineRule="auto"/>
        <w:ind w:firstLine="540"/>
        <w:jc w:val="both"/>
        <w:rPr>
          <w:rFonts w:ascii="Times New Roman" w:eastAsia="Calibri" w:hAnsi="Times New Roman" w:cs="Times New Roman"/>
          <w:spacing w:val="-2"/>
          <w:sz w:val="24"/>
          <w:szCs w:val="24"/>
        </w:rPr>
      </w:pPr>
      <w:r w:rsidRPr="00D858E0">
        <w:rPr>
          <w:rFonts w:ascii="Times New Roman" w:hAnsi="Times New Roman" w:cs="Times New Roman"/>
          <w:b/>
          <w:sz w:val="24"/>
          <w:szCs w:val="24"/>
        </w:rPr>
        <w:t>Попова Людмила Миколаївна</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Cs/>
          <w:color w:val="000000"/>
          <w:sz w:val="24"/>
          <w:szCs w:val="24"/>
        </w:rPr>
        <w:t xml:space="preserve">доцент кафедри педагогіки та методик навчання української та іноземної мов </w:t>
      </w:r>
      <w:r w:rsidRPr="00D858E0">
        <w:rPr>
          <w:rFonts w:ascii="Times New Roman" w:hAnsi="Times New Roman" w:cs="Times New Roman"/>
          <w:sz w:val="24"/>
          <w:szCs w:val="24"/>
        </w:rPr>
        <w:t>Національного педагогічного університету імені М. П. Драгоманова</w:t>
      </w:r>
      <w:r w:rsidRPr="00D858E0">
        <w:rPr>
          <w:rStyle w:val="xfm50380164"/>
          <w:rFonts w:ascii="Times New Roman" w:hAnsi="Times New Roman" w:cs="Times New Roman"/>
          <w:sz w:val="24"/>
          <w:szCs w:val="24"/>
        </w:rPr>
        <w:t xml:space="preserve">.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 xml:space="preserve">«Формування готовності майбутніх учителів до іншомовної комунікації в початковій школі». </w:t>
      </w:r>
      <w:r w:rsidRPr="00D858E0">
        <w:rPr>
          <w:rFonts w:ascii="Times New Roman" w:hAnsi="Times New Roman" w:cs="Times New Roman"/>
          <w:sz w:val="24"/>
          <w:szCs w:val="24"/>
        </w:rPr>
        <w:t>Шифр та назва спеціальності – 13.00.04 – теорія і методика професійної освіти.</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26.053.19 Національного педагогічного університету імені М. П. Драгоманова (01601, м. Київ-30, вул. Пирогова, 9, тел.: 234-11-08). Науковий керівник:</w:t>
      </w:r>
      <w:r w:rsidRPr="00D858E0">
        <w:rPr>
          <w:rFonts w:ascii="Times New Roman" w:hAnsi="Times New Roman" w:cs="Times New Roman"/>
          <w:b/>
          <w:bCs/>
          <w:sz w:val="24"/>
          <w:szCs w:val="24"/>
        </w:rPr>
        <w:t xml:space="preserve"> </w:t>
      </w:r>
      <w:r w:rsidRPr="00D858E0">
        <w:rPr>
          <w:rFonts w:ascii="Times New Roman" w:hAnsi="Times New Roman" w:cs="Times New Roman"/>
          <w:b/>
          <w:iCs/>
          <w:sz w:val="24"/>
          <w:szCs w:val="24"/>
        </w:rPr>
        <w:t>Олефіренко Тарас Олексійович</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sz w:val="24"/>
          <w:szCs w:val="24"/>
          <w:shd w:val="clear" w:color="auto" w:fill="FFFFFF"/>
        </w:rPr>
        <w:t xml:space="preserve">кандидат педагогічних наук, доцент, </w:t>
      </w:r>
      <w:r w:rsidRPr="00D858E0">
        <w:rPr>
          <w:rFonts w:ascii="Times New Roman" w:hAnsi="Times New Roman" w:cs="Times New Roman"/>
          <w:sz w:val="24"/>
          <w:szCs w:val="24"/>
        </w:rPr>
        <w:t>декан факультету педагогіки і психології  Національного педагогічного університету імені М.П. Драгоманова</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Офіційні опоненти :</w:t>
      </w:r>
      <w:r w:rsidRPr="00D858E0">
        <w:rPr>
          <w:rFonts w:ascii="Times New Roman" w:hAnsi="Times New Roman" w:cs="Times New Roman"/>
          <w:bCs/>
          <w:sz w:val="24"/>
          <w:szCs w:val="24"/>
        </w:rPr>
        <w:t xml:space="preserve"> </w:t>
      </w:r>
      <w:r w:rsidRPr="00D858E0">
        <w:rPr>
          <w:rFonts w:ascii="Times New Roman" w:eastAsia="Calibri" w:hAnsi="Times New Roman" w:cs="Times New Roman"/>
          <w:b/>
          <w:sz w:val="24"/>
          <w:szCs w:val="24"/>
        </w:rPr>
        <w:t>Шехавцова Світлана Олександрівна</w:t>
      </w:r>
      <w:r w:rsidRPr="00D858E0">
        <w:rPr>
          <w:rFonts w:ascii="Times New Roman" w:eastAsia="Calibri" w:hAnsi="Times New Roman" w:cs="Times New Roman"/>
          <w:sz w:val="24"/>
          <w:szCs w:val="24"/>
        </w:rPr>
        <w:t>, доктор педагогічних наук, професор, декан факультету іноземних мов</w:t>
      </w:r>
      <w:r w:rsidRPr="00D858E0">
        <w:rPr>
          <w:rFonts w:ascii="Times New Roman" w:eastAsia="Calibri" w:hAnsi="Times New Roman" w:cs="Times New Roman"/>
          <w:spacing w:val="-2"/>
          <w:sz w:val="24"/>
          <w:szCs w:val="24"/>
        </w:rPr>
        <w:t xml:space="preserve"> ДЗ «Луганський національний університет імені Тараса Шевченка» (м. Старобільськ); </w:t>
      </w:r>
      <w:r w:rsidRPr="00D858E0">
        <w:rPr>
          <w:rFonts w:ascii="Times New Roman" w:eastAsia="Calibri" w:hAnsi="Times New Roman" w:cs="Times New Roman"/>
          <w:b/>
          <w:spacing w:val="-2"/>
          <w:sz w:val="24"/>
          <w:szCs w:val="24"/>
        </w:rPr>
        <w:t>Крохмаль Алла Миколаївна</w:t>
      </w:r>
      <w:r w:rsidRPr="00D858E0">
        <w:rPr>
          <w:rFonts w:ascii="Times New Roman" w:eastAsia="Calibri" w:hAnsi="Times New Roman" w:cs="Times New Roman"/>
          <w:spacing w:val="-2"/>
          <w:sz w:val="24"/>
          <w:szCs w:val="24"/>
        </w:rPr>
        <w:t xml:space="preserve">, кандидат педагогічних наук, доцент, </w:t>
      </w:r>
      <w:r w:rsidRPr="00D858E0">
        <w:rPr>
          <w:rFonts w:ascii="Times New Roman" w:eastAsia="Calibri" w:hAnsi="Times New Roman" w:cs="Times New Roman"/>
          <w:bCs/>
          <w:spacing w:val="-2"/>
          <w:sz w:val="24"/>
          <w:szCs w:val="24"/>
        </w:rPr>
        <w:t>Харківський національний університет міського господарства імені О.М. Бекетова, доцент кафедри іноземних мов (м. Харків).</w:t>
      </w:r>
    </w:p>
    <w:p w:rsidR="007A6A3D" w:rsidRPr="00D858E0" w:rsidRDefault="004B1DFA"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48096" behindDoc="0" locked="0" layoutInCell="1" allowOverlap="1" wp14:anchorId="47C6D701" wp14:editId="32331941">
                <wp:simplePos x="0" y="0"/>
                <wp:positionH relativeFrom="margin">
                  <wp:posOffset>0</wp:posOffset>
                </wp:positionH>
                <wp:positionV relativeFrom="paragraph">
                  <wp:posOffset>0</wp:posOffset>
                </wp:positionV>
                <wp:extent cx="6086475" cy="45719"/>
                <wp:effectExtent l="0" t="0" r="28575" b="12065"/>
                <wp:wrapNone/>
                <wp:docPr id="168" name="Поле 16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B1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D701" id="Поле 168" o:spid="_x0000_s1908" type="#_x0000_t202" style="position:absolute;left:0;text-align:left;margin-left:0;margin-top:0;width:479.25pt;height:3.6pt;z-index:2509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zblRiewIAAOcEAAAOAAAA&#10;AAAAAAAAAAAAAC4CAABkcnMvZTJvRG9jLnhtbFBLAQItABQABgAIAAAAIQCm2Nto2QAAAAMBAAAP&#10;AAAAAAAAAAAAAAAAANUEAABkcnMvZG93bnJldi54bWxQSwUGAAAAAAQABADzAAAA2wUAAAAA&#10;" fillcolor="#a9d18e" strokeweight=".5pt">
                <v:textbox>
                  <w:txbxContent>
                    <w:p w:rsidR="00CF4028" w:rsidRDefault="00CF4028" w:rsidP="004B1DFA"/>
                  </w:txbxContent>
                </v:textbox>
                <w10:wrap anchorx="margin"/>
              </v:shape>
            </w:pict>
          </mc:Fallback>
        </mc:AlternateContent>
      </w:r>
    </w:p>
    <w:p w:rsidR="00F87DB9" w:rsidRPr="00D858E0" w:rsidRDefault="00F87DB9" w:rsidP="00F87DB9">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Ісаєва Ілона Фадеївна,</w:t>
      </w:r>
      <w:r w:rsidRPr="00D858E0">
        <w:rPr>
          <w:rFonts w:ascii="Times New Roman" w:eastAsia="Times New Roman" w:hAnsi="Times New Roman" w:cs="Times New Roman"/>
          <w:bCs/>
          <w:iCs/>
          <w:color w:val="000000"/>
          <w:sz w:val="24"/>
          <w:szCs w:val="24"/>
          <w:lang w:eastAsia="ru-RU"/>
        </w:rPr>
        <w:t xml:space="preserve"> </w:t>
      </w:r>
      <w:r w:rsidRPr="00D858E0">
        <w:rPr>
          <w:rFonts w:ascii="Times New Roman" w:eastAsia="Times New Roman" w:hAnsi="Times New Roman" w:cs="Times New Roman"/>
          <w:sz w:val="24"/>
          <w:szCs w:val="24"/>
          <w:lang w:eastAsia="ru-RU"/>
        </w:rPr>
        <w:t>старший викладач кафедри іноземних мов факультету забезпечення оперативно-службової діяльності Національної академії Державної прикордонної служби України імені Богдана Хмельницького</w:t>
      </w:r>
      <w:r w:rsidRPr="00D858E0">
        <w:rPr>
          <w:rFonts w:ascii="Times New Roman" w:eastAsia="Times New Roman" w:hAnsi="Times New Roman" w:cs="Times New Roman"/>
          <w:bCs/>
          <w:iCs/>
          <w:color w:val="000000"/>
          <w:sz w:val="24"/>
          <w:szCs w:val="24"/>
          <w:lang w:eastAsia="ru-RU"/>
        </w:rPr>
        <w:t xml:space="preserve">. </w:t>
      </w:r>
      <w:r w:rsidRPr="00D858E0">
        <w:rPr>
          <w:rFonts w:ascii="Times New Roman" w:eastAsia="Times New Roman" w:hAnsi="Times New Roman" w:cs="Times New Roman"/>
          <w:sz w:val="24"/>
          <w:szCs w:val="24"/>
          <w:lang w:eastAsia="ru-RU"/>
        </w:rPr>
        <w:t>Назва дисертації «</w:t>
      </w:r>
      <w:r w:rsidRPr="00D858E0">
        <w:rPr>
          <w:rFonts w:ascii="Times New Roman" w:eastAsia="Times New Roman" w:hAnsi="Times New Roman" w:cs="Times New Roman"/>
          <w:bCs/>
          <w:sz w:val="24"/>
          <w:szCs w:val="24"/>
          <w:lang w:eastAsia="ru-RU"/>
        </w:rPr>
        <w:t xml:space="preserve">Професійна підготовка персоналу Федеральної поліції Німеччини». </w:t>
      </w:r>
      <w:r w:rsidRPr="00D858E0">
        <w:rPr>
          <w:rFonts w:ascii="Times New Roman" w:eastAsia="Times New Roman" w:hAnsi="Times New Roman" w:cs="Times New Roman"/>
          <w:bCs/>
          <w:iCs/>
          <w:color w:val="000000"/>
          <w:sz w:val="24"/>
          <w:szCs w:val="24"/>
          <w:lang w:eastAsia="ru-RU"/>
        </w:rPr>
        <w:t xml:space="preserve">Шифр та назва спеціальності – </w:t>
      </w:r>
      <w:r w:rsidRPr="00D858E0">
        <w:rPr>
          <w:rFonts w:ascii="Times New Roman" w:eastAsia="Times New Roman" w:hAnsi="Times New Roman" w:cs="Times New Roman"/>
          <w:bCs/>
          <w:color w:val="000000"/>
          <w:sz w:val="24"/>
          <w:szCs w:val="24"/>
          <w:lang w:eastAsia="ru-RU"/>
        </w:rPr>
        <w:t>13.00.04</w:t>
      </w:r>
      <w:r w:rsidRPr="00D858E0">
        <w:rPr>
          <w:rFonts w:ascii="Times New Roman" w:eastAsia="Times New Roman" w:hAnsi="Times New Roman" w:cs="Times New Roman"/>
          <w:color w:val="000000"/>
          <w:sz w:val="24"/>
          <w:szCs w:val="24"/>
          <w:lang w:eastAsia="ru-RU"/>
        </w:rPr>
        <w:t xml:space="preserve"> – т</w:t>
      </w:r>
      <w:r w:rsidRPr="00D858E0">
        <w:rPr>
          <w:rFonts w:ascii="Times New Roman" w:eastAsia="Times New Roman" w:hAnsi="Times New Roman" w:cs="Times New Roman"/>
          <w:sz w:val="24"/>
          <w:szCs w:val="24"/>
          <w:lang w:eastAsia="ru-RU"/>
        </w:rPr>
        <w:t xml:space="preserve">еорія і методика професійної освіти. </w:t>
      </w:r>
      <w:r w:rsidRPr="00D858E0">
        <w:rPr>
          <w:rFonts w:ascii="Times New Roman" w:eastAsia="Times New Roman" w:hAnsi="Times New Roman" w:cs="Times New Roman"/>
          <w:bCs/>
          <w:iCs/>
          <w:color w:val="000000"/>
          <w:sz w:val="24"/>
          <w:szCs w:val="24"/>
          <w:lang w:eastAsia="ru-RU"/>
        </w:rPr>
        <w:t xml:space="preserve">Спецрада </w:t>
      </w:r>
      <w:r w:rsidRPr="00D858E0">
        <w:rPr>
          <w:rFonts w:ascii="Times New Roman" w:eastAsia="Times New Roman" w:hAnsi="Times New Roman" w:cs="Times New Roman"/>
          <w:color w:val="000000"/>
          <w:sz w:val="24"/>
          <w:szCs w:val="24"/>
          <w:lang w:eastAsia="ru-RU"/>
        </w:rPr>
        <w:t>Д 70.705.03</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color w:val="000000"/>
          <w:sz w:val="24"/>
          <w:szCs w:val="24"/>
          <w:lang w:eastAsia="ru-RU"/>
        </w:rPr>
        <w:t>Н</w:t>
      </w:r>
      <w:r w:rsidRPr="00D858E0">
        <w:rPr>
          <w:rFonts w:ascii="Times New Roman" w:eastAsia="Times New Roman" w:hAnsi="Times New Roman" w:cs="Times New Roman"/>
          <w:sz w:val="24"/>
          <w:szCs w:val="24"/>
          <w:lang w:eastAsia="ru-RU"/>
        </w:rPr>
        <w:t>аціональної академії</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Державної прикордонної служби України імені Богдана Хмельницького, Державна прикордонна служба України (29007, м.</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Хмельницький, вул. Шевченка, 46; тел.</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(0382)</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 xml:space="preserve">65-05-93). </w:t>
      </w:r>
      <w:r w:rsidRPr="00D858E0">
        <w:rPr>
          <w:rFonts w:ascii="Times New Roman" w:eastAsia="Times New Roman" w:hAnsi="Times New Roman" w:cs="Times New Roman"/>
          <w:bCs/>
          <w:iCs/>
          <w:color w:val="000000"/>
          <w:sz w:val="24"/>
          <w:szCs w:val="24"/>
          <w:lang w:eastAsia="ru-RU"/>
        </w:rPr>
        <w:t>Науковий керівник</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b/>
          <w:sz w:val="24"/>
          <w:szCs w:val="24"/>
          <w:lang w:eastAsia="ru-RU"/>
        </w:rPr>
        <w:t>Блощинський Ігор Григорович</w:t>
      </w:r>
      <w:r w:rsidRPr="00D858E0">
        <w:rPr>
          <w:rFonts w:ascii="Times New Roman" w:eastAsia="Times New Roman" w:hAnsi="Times New Roman" w:cs="Times New Roman"/>
          <w:sz w:val="24"/>
          <w:szCs w:val="24"/>
          <w:lang w:eastAsia="ru-RU"/>
        </w:rPr>
        <w:t>, доктор педагогічних наук, професор, начальник кафедри іноземних мов факультету забезпечення оперативно-службової діяльності Національної академії Державної прикордонної служби України імені Богдана Хмельницького. Офіційні опоненти:</w:t>
      </w:r>
      <w:r w:rsidRPr="00D858E0">
        <w:rPr>
          <w:rFonts w:ascii="Times New Roman" w:eastAsia="Times New Roman" w:hAnsi="Times New Roman" w:cs="Times New Roman"/>
          <w:b/>
          <w:sz w:val="24"/>
          <w:szCs w:val="24"/>
          <w:lang w:eastAsia="ru-RU"/>
        </w:rPr>
        <w:t xml:space="preserve"> Бідюк Наталя Михайлівна</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доктор педагогічних наук, професор, завідувач кафедри іншомовної освіти і міжкультурної комунікації Хмельницького національного університету; </w:t>
      </w:r>
      <w:r w:rsidRPr="00D858E0">
        <w:rPr>
          <w:rFonts w:ascii="Times New Roman" w:eastAsia="Calibri" w:hAnsi="Times New Roman" w:cs="Times New Roman"/>
          <w:b/>
          <w:bCs/>
          <w:color w:val="000000"/>
          <w:sz w:val="24"/>
          <w:szCs w:val="24"/>
        </w:rPr>
        <w:t xml:space="preserve">Ринденко Наталія Миколаївна, </w:t>
      </w:r>
      <w:r w:rsidRPr="00D858E0">
        <w:rPr>
          <w:rFonts w:ascii="Times New Roman" w:eastAsia="Calibri" w:hAnsi="Times New Roman" w:cs="Times New Roman"/>
          <w:bCs/>
          <w:color w:val="000000"/>
          <w:sz w:val="24"/>
          <w:szCs w:val="24"/>
        </w:rPr>
        <w:t xml:space="preserve">кандидат педагогічних наук, </w:t>
      </w:r>
      <w:r w:rsidRPr="00D858E0">
        <w:rPr>
          <w:rFonts w:ascii="Times New Roman" w:eastAsia="Times New Roman" w:hAnsi="Times New Roman" w:cs="Times New Roman"/>
          <w:sz w:val="24"/>
          <w:szCs w:val="24"/>
          <w:lang w:eastAsia="ru-RU"/>
        </w:rPr>
        <w:t>заступник начальника відділу – голова циклової комісії іноземної мови та гуманітарних дисциплін відділу циклових комісій центру підготовки молодших інспекторів Головного центру підготовки особового складу Державної прикордонної служби України імені генерал-майора Ігоря Момота</w:t>
      </w:r>
      <w:r w:rsidRPr="00D858E0">
        <w:rPr>
          <w:rFonts w:ascii="Times New Roman" w:eastAsia="Times New Roman" w:hAnsi="Times New Roman" w:cs="Times New Roman"/>
          <w:bCs/>
          <w:sz w:val="24"/>
          <w:szCs w:val="24"/>
          <w:lang w:eastAsia="ru-RU"/>
        </w:rPr>
        <w:t>.</w:t>
      </w:r>
    </w:p>
    <w:p w:rsidR="004B1DFA" w:rsidRPr="00D858E0" w:rsidRDefault="00F87DB9"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50144" behindDoc="0" locked="0" layoutInCell="1" allowOverlap="1" wp14:anchorId="47CA8B66" wp14:editId="40529F7F">
                <wp:simplePos x="0" y="0"/>
                <wp:positionH relativeFrom="margin">
                  <wp:posOffset>0</wp:posOffset>
                </wp:positionH>
                <wp:positionV relativeFrom="paragraph">
                  <wp:posOffset>0</wp:posOffset>
                </wp:positionV>
                <wp:extent cx="6086475" cy="45719"/>
                <wp:effectExtent l="0" t="0" r="28575" b="12065"/>
                <wp:wrapNone/>
                <wp:docPr id="169" name="Поле 16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87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8B66" id="Поле 169" o:spid="_x0000_s1909" type="#_x0000_t202" style="position:absolute;left:0;text-align:left;margin-left:0;margin-top:0;width:479.25pt;height:3.6pt;z-index:2509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eBmUEHwCAADnBAAADgAA&#10;AAAAAAAAAAAAAAAuAgAAZHJzL2Uyb0RvYy54bWxQSwECLQAUAAYACAAAACEAptjbaNkAAAADAQAA&#10;DwAAAAAAAAAAAAAAAADWBAAAZHJzL2Rvd25yZXYueG1sUEsFBgAAAAAEAAQA8wAAANwFAAAAAA==&#10;" fillcolor="#a9d18e" strokeweight=".5pt">
                <v:textbox>
                  <w:txbxContent>
                    <w:p w:rsidR="00CF4028" w:rsidRDefault="00CF4028" w:rsidP="00F87DB9"/>
                  </w:txbxContent>
                </v:textbox>
                <w10:wrap anchorx="margin"/>
              </v:shape>
            </w:pict>
          </mc:Fallback>
        </mc:AlternateContent>
      </w:r>
    </w:p>
    <w:p w:rsidR="00CF5E36" w:rsidRPr="00D858E0" w:rsidRDefault="00CF5E36" w:rsidP="00CF5E36">
      <w:pPr>
        <w:spacing w:after="0" w:line="240" w:lineRule="auto"/>
        <w:ind w:firstLine="709"/>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rPr>
        <w:t xml:space="preserve">Рудик Анна Віталіївна, </w:t>
      </w:r>
      <w:r w:rsidRPr="00D858E0">
        <w:rPr>
          <w:rFonts w:ascii="Times New Roman" w:eastAsia="Times New Roman" w:hAnsi="Times New Roman" w:cs="Times New Roman"/>
          <w:sz w:val="24"/>
          <w:szCs w:val="24"/>
        </w:rPr>
        <w:t>вчитель математики та інформатики, Житомирська загальноосвітня школа І-ІІІ ступенів № 15 м. Житомира. Назва дисертації: «</w:t>
      </w:r>
      <w:r w:rsidRPr="00D858E0">
        <w:rPr>
          <w:rFonts w:ascii="Times New Roman" w:eastAsia="Times New Roman" w:hAnsi="Times New Roman" w:cs="Times New Roman"/>
          <w:bCs/>
          <w:color w:val="000000"/>
          <w:sz w:val="24"/>
          <w:szCs w:val="24"/>
        </w:rPr>
        <w:t>Професійна підготовка майбутніх учителів математики до технологізації освітнього процесу в умовах профільної школи</w:t>
      </w:r>
      <w:r w:rsidRPr="00D858E0">
        <w:rPr>
          <w:rFonts w:ascii="Times New Roman" w:eastAsia="Times New Roman" w:hAnsi="Times New Roman" w:cs="Times New Roman"/>
          <w:sz w:val="24"/>
          <w:szCs w:val="24"/>
        </w:rPr>
        <w:t>». Шифр та назва спеціальності – 13.00.04 – теорія і методика професійної освіти. Спецрада Д 14.053.01 Житомирського державного університету імені Івана Франка (</w:t>
      </w:r>
      <w:smartTag w:uri="urn:schemas-microsoft-com:office:smarttags" w:element="metricconverter">
        <w:smartTagPr>
          <w:attr w:name="ProductID" w:val="10008, м"/>
        </w:smartTagPr>
        <w:r w:rsidRPr="00D858E0">
          <w:rPr>
            <w:rFonts w:ascii="Times New Roman" w:eastAsia="Times New Roman" w:hAnsi="Times New Roman" w:cs="Times New Roman"/>
            <w:sz w:val="24"/>
            <w:szCs w:val="24"/>
          </w:rPr>
          <w:t>10008, м</w:t>
        </w:r>
      </w:smartTag>
      <w:r w:rsidRPr="00D858E0">
        <w:rPr>
          <w:rFonts w:ascii="Times New Roman" w:eastAsia="Times New Roman" w:hAnsi="Times New Roman" w:cs="Times New Roman"/>
          <w:sz w:val="24"/>
          <w:szCs w:val="24"/>
        </w:rPr>
        <w:t xml:space="preserve">. Житомир, вул. В. Бердичівська, 40; т. (0412) 43-14-17). Науковий керівник: </w:t>
      </w:r>
      <w:r w:rsidRPr="00D858E0">
        <w:rPr>
          <w:rFonts w:ascii="Times New Roman" w:eastAsia="Times New Roman" w:hAnsi="Times New Roman" w:cs="Times New Roman"/>
          <w:b/>
          <w:sz w:val="24"/>
          <w:szCs w:val="24"/>
        </w:rPr>
        <w:t>Воскобойнікова Галина Леонідівна,</w:t>
      </w:r>
      <w:r w:rsidRPr="00D858E0">
        <w:rPr>
          <w:rFonts w:ascii="Times New Roman" w:eastAsia="Times New Roman" w:hAnsi="Times New Roman" w:cs="Times New Roman"/>
          <w:sz w:val="24"/>
          <w:szCs w:val="24"/>
        </w:rPr>
        <w:t xml:space="preserve"> доктор педагогічних наук, професор, професор кафедри психології та педагогіки ПЗВО «Київський міжнародний університет». Офіційні опоненти: </w:t>
      </w:r>
      <w:r w:rsidRPr="00D858E0">
        <w:rPr>
          <w:rFonts w:ascii="Times New Roman" w:eastAsia="Times New Roman" w:hAnsi="Times New Roman" w:cs="Times New Roman"/>
          <w:b/>
          <w:sz w:val="24"/>
          <w:szCs w:val="24"/>
        </w:rPr>
        <w:t>Васянович Григорій Петрович,</w:t>
      </w:r>
      <w:r w:rsidRPr="00D858E0">
        <w:rPr>
          <w:rFonts w:ascii="Times New Roman" w:eastAsia="Times New Roman" w:hAnsi="Times New Roman" w:cs="Times New Roman"/>
          <w:sz w:val="24"/>
          <w:szCs w:val="24"/>
        </w:rPr>
        <w:t xml:space="preserve"> доктор педагогічних наук, професор, професор кафедри соціальної роботи, управління та суспільних наук Львівського державного університету безпеки життєдіяльності; </w:t>
      </w:r>
      <w:r w:rsidRPr="00D858E0">
        <w:rPr>
          <w:rFonts w:ascii="Times New Roman" w:eastAsia="Times New Roman" w:hAnsi="Times New Roman" w:cs="Times New Roman"/>
          <w:b/>
          <w:sz w:val="24"/>
          <w:szCs w:val="24"/>
        </w:rPr>
        <w:t>Фонарюк Олена Василівна,</w:t>
      </w:r>
      <w:r w:rsidRPr="00D858E0">
        <w:rPr>
          <w:rFonts w:ascii="Times New Roman" w:eastAsia="Times New Roman" w:hAnsi="Times New Roman" w:cs="Times New Roman"/>
          <w:sz w:val="24"/>
          <w:szCs w:val="24"/>
        </w:rPr>
        <w:t xml:space="preserve"> кандидат педагогічних наук, доцент кафедри алгебри та геометрії Житомирського державного університету імені Івана Франка.</w:t>
      </w:r>
    </w:p>
    <w:p w:rsidR="004B1DFA" w:rsidRPr="00D858E0" w:rsidRDefault="00CF5E36"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52192" behindDoc="0" locked="0" layoutInCell="1" allowOverlap="1" wp14:anchorId="1FF9767D" wp14:editId="4043507C">
                <wp:simplePos x="0" y="0"/>
                <wp:positionH relativeFrom="margin">
                  <wp:posOffset>0</wp:posOffset>
                </wp:positionH>
                <wp:positionV relativeFrom="paragraph">
                  <wp:posOffset>-635</wp:posOffset>
                </wp:positionV>
                <wp:extent cx="6086475" cy="45719"/>
                <wp:effectExtent l="0" t="0" r="28575" b="12065"/>
                <wp:wrapNone/>
                <wp:docPr id="170" name="Поле 17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5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767D" id="Поле 170" o:spid="_x0000_s1910" type="#_x0000_t202" style="position:absolute;left:0;text-align:left;margin-left:0;margin-top:-.05pt;width:479.25pt;height:3.6pt;z-index:25095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liFztegIAAOcEAAAOAAAA&#10;AAAAAAAAAAAAAC4CAABkcnMvZTJvRG9jLnhtbFBLAQItABQABgAIAAAAIQC4QP1+2gAAAAQBAAAP&#10;AAAAAAAAAAAAAAAAANQEAABkcnMvZG93bnJldi54bWxQSwUGAAAAAAQABADzAAAA2wUAAAAA&#10;" fillcolor="#a9d18e" strokeweight=".5pt">
                <v:textbox>
                  <w:txbxContent>
                    <w:p w:rsidR="00CF4028" w:rsidRDefault="00CF4028" w:rsidP="00CF5E36"/>
                  </w:txbxContent>
                </v:textbox>
                <w10:wrap anchorx="margin"/>
              </v:shape>
            </w:pict>
          </mc:Fallback>
        </mc:AlternateContent>
      </w:r>
    </w:p>
    <w:p w:rsidR="00CF5E36" w:rsidRPr="00D858E0" w:rsidRDefault="00CF5E36" w:rsidP="00CF5E36">
      <w:pPr>
        <w:spacing w:after="0" w:line="240" w:lineRule="auto"/>
        <w:ind w:firstLine="709"/>
        <w:jc w:val="both"/>
        <w:rPr>
          <w:rFonts w:ascii="Times New Roman" w:eastAsia="Times New Roman" w:hAnsi="Times New Roman" w:cs="Times New Roman"/>
          <w:b/>
          <w:sz w:val="24"/>
          <w:szCs w:val="24"/>
        </w:rPr>
      </w:pPr>
      <w:r w:rsidRPr="00D858E0">
        <w:rPr>
          <w:rFonts w:ascii="Times New Roman" w:eastAsia="Times New Roman" w:hAnsi="Times New Roman" w:cs="Times New Roman"/>
          <w:b/>
          <w:sz w:val="24"/>
          <w:szCs w:val="24"/>
        </w:rPr>
        <w:t xml:space="preserve">Марченков Сергій Миколайович, </w:t>
      </w:r>
      <w:r w:rsidRPr="00D858E0">
        <w:rPr>
          <w:rFonts w:ascii="Times New Roman" w:eastAsia="Times New Roman" w:hAnsi="Times New Roman" w:cs="Times New Roman"/>
          <w:sz w:val="24"/>
          <w:szCs w:val="24"/>
        </w:rPr>
        <w:t>начальник кафедри інформаційної боротьби, Житомирський військовий інститут імені С.П. Корольова. Назва дисертації: «Формування інформаційно-аналітичної компетентності в майбутніх офіцерів в процесі фахової підготовки». Шифр та назва спеціальності – 13.00.04 – теорія і методика професійної освіти. Спецрада Д 14.053.01 Житомирського державного університету імені Івана Франка (</w:t>
      </w:r>
      <w:smartTag w:uri="urn:schemas-microsoft-com:office:smarttags" w:element="metricconverter">
        <w:smartTagPr>
          <w:attr w:name="ProductID" w:val="10008, м"/>
        </w:smartTagPr>
        <w:r w:rsidRPr="00D858E0">
          <w:rPr>
            <w:rFonts w:ascii="Times New Roman" w:eastAsia="Times New Roman" w:hAnsi="Times New Roman" w:cs="Times New Roman"/>
            <w:sz w:val="24"/>
            <w:szCs w:val="24"/>
          </w:rPr>
          <w:t>10008, м</w:t>
        </w:r>
      </w:smartTag>
      <w:r w:rsidRPr="00D858E0">
        <w:rPr>
          <w:rFonts w:ascii="Times New Roman" w:eastAsia="Times New Roman" w:hAnsi="Times New Roman" w:cs="Times New Roman"/>
          <w:sz w:val="24"/>
          <w:szCs w:val="24"/>
        </w:rPr>
        <w:t xml:space="preserve">. Житомир, вул. В. Бердичівська, 40; т. (0412) 43-14-17). Науковий керівник: </w:t>
      </w:r>
      <w:r w:rsidRPr="00D858E0">
        <w:rPr>
          <w:rFonts w:ascii="Times New Roman" w:eastAsia="Times New Roman" w:hAnsi="Times New Roman" w:cs="Times New Roman"/>
          <w:b/>
          <w:sz w:val="24"/>
          <w:szCs w:val="24"/>
        </w:rPr>
        <w:t>Березюк Олена Станіславівна,</w:t>
      </w:r>
      <w:r w:rsidRPr="00D858E0">
        <w:rPr>
          <w:rFonts w:ascii="Times New Roman" w:eastAsia="Times New Roman" w:hAnsi="Times New Roman" w:cs="Times New Roman"/>
          <w:sz w:val="24"/>
          <w:szCs w:val="24"/>
        </w:rPr>
        <w:t xml:space="preserve"> кандидат педагогічних наук, професор, професор кафедри педагогіки, професійної освіти та управління освітніми закладами Житомирського державного університету імені Івана Франка. Офіційні опоненти: </w:t>
      </w:r>
      <w:r w:rsidRPr="00D858E0">
        <w:rPr>
          <w:rFonts w:ascii="Times New Roman" w:eastAsia="Times New Roman" w:hAnsi="Times New Roman" w:cs="Times New Roman"/>
          <w:b/>
          <w:sz w:val="24"/>
          <w:szCs w:val="24"/>
        </w:rPr>
        <w:t>Спірін Олег Михайлович,</w:t>
      </w:r>
      <w:r w:rsidRPr="00D858E0">
        <w:rPr>
          <w:rFonts w:ascii="Times New Roman" w:eastAsia="Times New Roman" w:hAnsi="Times New Roman" w:cs="Times New Roman"/>
          <w:sz w:val="24"/>
          <w:szCs w:val="24"/>
        </w:rPr>
        <w:t xml:space="preserve"> </w:t>
      </w:r>
      <w:r w:rsidR="00EE4930" w:rsidRPr="00D858E0">
        <w:rPr>
          <w:rFonts w:ascii="Times New Roman" w:eastAsia="Times New Roman" w:hAnsi="Times New Roman" w:cs="Times New Roman"/>
          <w:sz w:val="24"/>
          <w:szCs w:val="24"/>
        </w:rPr>
        <w:t xml:space="preserve"> </w:t>
      </w:r>
      <w:r w:rsidRPr="00D858E0">
        <w:rPr>
          <w:rFonts w:ascii="Times New Roman" w:eastAsia="Times New Roman" w:hAnsi="Times New Roman" w:cs="Times New Roman"/>
          <w:sz w:val="24"/>
          <w:szCs w:val="24"/>
        </w:rPr>
        <w:t xml:space="preserve">доктор педагогічних наук, професор, проректор з наукової роботи та цифровізації ДЗВО «Університет менеджменту освіти» НАПН України; </w:t>
      </w:r>
      <w:r w:rsidRPr="00D858E0">
        <w:rPr>
          <w:rFonts w:ascii="Times New Roman" w:eastAsia="Times New Roman" w:hAnsi="Times New Roman" w:cs="Times New Roman"/>
          <w:b/>
          <w:sz w:val="24"/>
          <w:szCs w:val="24"/>
        </w:rPr>
        <w:t xml:space="preserve">Дем’янюк Юрій Анатолійович, </w:t>
      </w:r>
      <w:r w:rsidRPr="00D858E0">
        <w:rPr>
          <w:rFonts w:ascii="Times New Roman" w:eastAsia="Times New Roman" w:hAnsi="Times New Roman" w:cs="Times New Roman"/>
          <w:sz w:val="24"/>
          <w:szCs w:val="24"/>
        </w:rPr>
        <w:t>кандидат педагогічних наук, доцент, начальник науково-організаційного відділу Національної академії Державної прикордонної служби України імені Богдана Хмельницького.</w:t>
      </w:r>
    </w:p>
    <w:p w:rsidR="007A6A3D" w:rsidRPr="00D858E0" w:rsidRDefault="00CF5E36"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56288" behindDoc="0" locked="0" layoutInCell="1" allowOverlap="1" wp14:anchorId="1F1B16B0" wp14:editId="6D423261">
                <wp:simplePos x="0" y="0"/>
                <wp:positionH relativeFrom="margin">
                  <wp:posOffset>0</wp:posOffset>
                </wp:positionH>
                <wp:positionV relativeFrom="paragraph">
                  <wp:posOffset>0</wp:posOffset>
                </wp:positionV>
                <wp:extent cx="6086475" cy="45719"/>
                <wp:effectExtent l="0" t="0" r="28575" b="12065"/>
                <wp:wrapNone/>
                <wp:docPr id="172" name="Поле 17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5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B16B0" id="Поле 172" o:spid="_x0000_s1911" type="#_x0000_t202" style="position:absolute;left:0;text-align:left;margin-left:0;margin-top:0;width:479.25pt;height:3.6pt;z-index:2509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2sewIAAOc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ztn2sewIAAOcEAAAOAAAA&#10;AAAAAAAAAAAAAC4CAABkcnMvZTJvRG9jLnhtbFBLAQItABQABgAIAAAAIQCm2Nto2QAAAAMBAAAP&#10;AAAAAAAAAAAAAAAAANUEAABkcnMvZG93bnJldi54bWxQSwUGAAAAAAQABADzAAAA2wUAAAAA&#10;" fillcolor="#a9d18e" strokeweight=".5pt">
                <v:textbox>
                  <w:txbxContent>
                    <w:p w:rsidR="00CF4028" w:rsidRDefault="00CF4028" w:rsidP="00CF5E36"/>
                  </w:txbxContent>
                </v:textbox>
                <w10:wrap anchorx="margin"/>
              </v:shape>
            </w:pict>
          </mc:Fallback>
        </mc:AlternateContent>
      </w:r>
    </w:p>
    <w:p w:rsidR="00CF5E36" w:rsidRPr="00D858E0" w:rsidRDefault="00CF5E36" w:rsidP="00CF5E36">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Кучинська Лілія Фотіївна, </w:t>
      </w:r>
      <w:r w:rsidRPr="00D858E0">
        <w:rPr>
          <w:rFonts w:ascii="Times New Roman" w:hAnsi="Times New Roman" w:cs="Times New Roman"/>
          <w:sz w:val="24"/>
          <w:szCs w:val="24"/>
        </w:rPr>
        <w:t>методист з дошкільної освіти лабораторії методичного забезпечення,</w:t>
      </w:r>
      <w:r w:rsidRPr="00D858E0">
        <w:rPr>
          <w:rFonts w:ascii="Times New Roman" w:hAnsi="Times New Roman" w:cs="Times New Roman"/>
          <w:color w:val="000000"/>
          <w:sz w:val="24"/>
          <w:szCs w:val="24"/>
          <w:lang w:eastAsia="uk-UA"/>
        </w:rPr>
        <w:t xml:space="preserve"> Комунальний заклад «Житомирський обласний інститут післядипломної педагогічної освіти» Житомирської обласної ради</w:t>
      </w:r>
      <w:r w:rsidRPr="00D858E0">
        <w:rPr>
          <w:rFonts w:ascii="Times New Roman" w:hAnsi="Times New Roman" w:cs="Times New Roman"/>
          <w:sz w:val="24"/>
          <w:szCs w:val="24"/>
        </w:rPr>
        <w:t>. Назва дисертації: «Рекреалогічні засади збереження професійного здоров'я педагогічних працівників в системі методичної роботи закладів дошкільної освіти». Шифр та назва спеціальності – 13.00.04 – теорія і методика професійної освіти. Спецрада Д 14.053.01 Житомирського державного університету імені Івана Франка (</w:t>
      </w:r>
      <w:smartTag w:uri="urn:schemas-microsoft-com:office:smarttags" w:element="metricconverter">
        <w:smartTagPr>
          <w:attr w:name="ProductID" w:val="10008, м"/>
        </w:smartTagPr>
        <w:r w:rsidRPr="00D858E0">
          <w:rPr>
            <w:rFonts w:ascii="Times New Roman" w:hAnsi="Times New Roman" w:cs="Times New Roman"/>
            <w:sz w:val="24"/>
            <w:szCs w:val="24"/>
          </w:rPr>
          <w:t>10008, м</w:t>
        </w:r>
      </w:smartTag>
      <w:r w:rsidRPr="00D858E0">
        <w:rPr>
          <w:rFonts w:ascii="Times New Roman" w:hAnsi="Times New Roman" w:cs="Times New Roman"/>
          <w:sz w:val="24"/>
          <w:szCs w:val="24"/>
        </w:rPr>
        <w:t xml:space="preserve">. Житомир, вул. В. Бердичівська, 40; т. (0412) 43-14-17). Науковий керівник: </w:t>
      </w:r>
      <w:r w:rsidRPr="00D858E0">
        <w:rPr>
          <w:rFonts w:ascii="Times New Roman" w:hAnsi="Times New Roman" w:cs="Times New Roman"/>
          <w:b/>
          <w:sz w:val="24"/>
          <w:szCs w:val="24"/>
        </w:rPr>
        <w:t>Сидорчук Нінель Герандівна,</w:t>
      </w:r>
      <w:r w:rsidRPr="00D858E0">
        <w:rPr>
          <w:rFonts w:ascii="Times New Roman" w:hAnsi="Times New Roman" w:cs="Times New Roman"/>
          <w:sz w:val="24"/>
          <w:szCs w:val="24"/>
        </w:rPr>
        <w:t xml:space="preserve"> доктор педагогічних наук, професор, професор кафедри педагогіки, професійної освіти та управління освітніми закладами Житомирського державного університету імені Івана Франка. Офіційні опоненти: </w:t>
      </w:r>
      <w:r w:rsidRPr="00D858E0">
        <w:rPr>
          <w:rFonts w:ascii="Times New Roman" w:hAnsi="Times New Roman" w:cs="Times New Roman"/>
          <w:b/>
          <w:sz w:val="24"/>
          <w:szCs w:val="24"/>
        </w:rPr>
        <w:t>Андрющенко Тетяна Костянтинівна,</w:t>
      </w:r>
      <w:r w:rsidRPr="00D858E0">
        <w:rPr>
          <w:rFonts w:ascii="Times New Roman" w:hAnsi="Times New Roman" w:cs="Times New Roman"/>
          <w:sz w:val="24"/>
          <w:szCs w:val="24"/>
        </w:rPr>
        <w:t xml:space="preserve"> доктор педагогічних наук, </w:t>
      </w:r>
      <w:r w:rsidRPr="00D858E0">
        <w:rPr>
          <w:rFonts w:ascii="Times New Roman" w:hAnsi="Times New Roman" w:cs="Times New Roman"/>
          <w:color w:val="000000"/>
          <w:sz w:val="24"/>
          <w:szCs w:val="24"/>
        </w:rPr>
        <w:t>доцент,</w:t>
      </w:r>
      <w:r w:rsidRPr="00D858E0">
        <w:rPr>
          <w:rFonts w:ascii="Times New Roman" w:hAnsi="Times New Roman" w:cs="Times New Roman"/>
          <w:sz w:val="24"/>
          <w:szCs w:val="24"/>
        </w:rPr>
        <w:t xml:space="preserve"> завідувач кафедри професійного розвитку педагогів</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 xml:space="preserve">Комунальний навчальний заклад «Черкаський обласний інститут післядипломної освіти педагогічних працівників Черкаської обласної ради»; </w:t>
      </w:r>
      <w:r w:rsidRPr="00D858E0">
        <w:rPr>
          <w:rFonts w:ascii="Times New Roman" w:hAnsi="Times New Roman" w:cs="Times New Roman"/>
          <w:b/>
          <w:sz w:val="24"/>
          <w:szCs w:val="24"/>
        </w:rPr>
        <w:t>Миськова Наталія Миколаївна,</w:t>
      </w:r>
      <w:r w:rsidRPr="00D858E0">
        <w:rPr>
          <w:rFonts w:ascii="Times New Roman" w:hAnsi="Times New Roman" w:cs="Times New Roman"/>
          <w:sz w:val="24"/>
          <w:szCs w:val="24"/>
          <w:lang w:eastAsia="uk-UA"/>
        </w:rPr>
        <w:t xml:space="preserve"> кандидат педагогічних наук,</w:t>
      </w:r>
      <w:r w:rsidRPr="00D858E0">
        <w:rPr>
          <w:rFonts w:ascii="Times New Roman" w:hAnsi="Times New Roman" w:cs="Times New Roman"/>
          <w:sz w:val="24"/>
          <w:szCs w:val="24"/>
        </w:rPr>
        <w:t xml:space="preserve"> доцент, доцент кафедри дошкільної педагогіки, психології та фахових методик Хмельницької гуманітарно-педагогічної академії.</w:t>
      </w:r>
    </w:p>
    <w:p w:rsidR="00F87DB9" w:rsidRPr="00D858E0" w:rsidRDefault="00CF5E36"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58336" behindDoc="0" locked="0" layoutInCell="1" allowOverlap="1" wp14:anchorId="2792EFC0" wp14:editId="4B047330">
                <wp:simplePos x="0" y="0"/>
                <wp:positionH relativeFrom="margin">
                  <wp:posOffset>0</wp:posOffset>
                </wp:positionH>
                <wp:positionV relativeFrom="paragraph">
                  <wp:posOffset>-635</wp:posOffset>
                </wp:positionV>
                <wp:extent cx="6086475" cy="45719"/>
                <wp:effectExtent l="0" t="0" r="28575" b="12065"/>
                <wp:wrapNone/>
                <wp:docPr id="173" name="Поле 17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F5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EFC0" id="Поле 173" o:spid="_x0000_s1912" type="#_x0000_t202" style="position:absolute;left:0;text-align:left;margin-left:0;margin-top:-.05pt;width:479.25pt;height:3.6pt;z-index:2509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R6NTr3sCAADnBAAADgAA&#10;AAAAAAAAAAAAAAAuAgAAZHJzL2Uyb0RvYy54bWxQSwECLQAUAAYACAAAACEAuED9ftoAAAAEAQAA&#10;DwAAAAAAAAAAAAAAAADVBAAAZHJzL2Rvd25yZXYueG1sUEsFBgAAAAAEAAQA8wAAANwFAAAAAA==&#10;" fillcolor="#a9d18e" strokeweight=".5pt">
                <v:textbox>
                  <w:txbxContent>
                    <w:p w:rsidR="00CF4028" w:rsidRDefault="00CF4028" w:rsidP="00CF5E36"/>
                  </w:txbxContent>
                </v:textbox>
                <w10:wrap anchorx="margin"/>
              </v:shape>
            </w:pict>
          </mc:Fallback>
        </mc:AlternateContent>
      </w:r>
    </w:p>
    <w:p w:rsidR="00F87DB9" w:rsidRPr="00D858E0" w:rsidRDefault="00115D96" w:rsidP="00115D96">
      <w:pPr>
        <w:spacing w:after="0" w:line="240" w:lineRule="auto"/>
        <w:ind w:firstLine="709"/>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rPr>
        <w:t xml:space="preserve">Бірук Наталія Петрівна, </w:t>
      </w:r>
      <w:r w:rsidRPr="00D858E0">
        <w:rPr>
          <w:rFonts w:ascii="Times New Roman" w:eastAsia="Times New Roman" w:hAnsi="Times New Roman" w:cs="Times New Roman"/>
          <w:sz w:val="24"/>
          <w:szCs w:val="24"/>
        </w:rPr>
        <w:t>асистент кафедри педагогіки, професійної освіти та управління освітніми закладами, Житомирський державний університет імені Івана Франка. Назва дисертації: «Професійно-творчий розвиток особистості педагога-дослідника в умовах діяльності науково-педагогічної школи». Шифр та назва спеціальності – 13.00.04 – теорія і методика професійної освіти. Спецрада Д 14.053.01 Житомирського державного університету імені Івана Франка (</w:t>
      </w:r>
      <w:smartTag w:uri="urn:schemas-microsoft-com:office:smarttags" w:element="metricconverter">
        <w:smartTagPr>
          <w:attr w:name="ProductID" w:val="10008, м"/>
        </w:smartTagPr>
        <w:r w:rsidRPr="00D858E0">
          <w:rPr>
            <w:rFonts w:ascii="Times New Roman" w:eastAsia="Times New Roman" w:hAnsi="Times New Roman" w:cs="Times New Roman"/>
            <w:sz w:val="24"/>
            <w:szCs w:val="24"/>
          </w:rPr>
          <w:t>10008, м</w:t>
        </w:r>
      </w:smartTag>
      <w:r w:rsidRPr="00D858E0">
        <w:rPr>
          <w:rFonts w:ascii="Times New Roman" w:eastAsia="Times New Roman" w:hAnsi="Times New Roman" w:cs="Times New Roman"/>
          <w:sz w:val="24"/>
          <w:szCs w:val="24"/>
        </w:rPr>
        <w:t xml:space="preserve">. Житомир, вул. В. Бердичівська, 40; т. (0412) 43-14-17). Науковий керівник: </w:t>
      </w:r>
      <w:r w:rsidRPr="00D858E0">
        <w:rPr>
          <w:rFonts w:ascii="Times New Roman" w:eastAsia="Times New Roman" w:hAnsi="Times New Roman" w:cs="Times New Roman"/>
          <w:b/>
          <w:sz w:val="24"/>
          <w:szCs w:val="24"/>
        </w:rPr>
        <w:t>Антонова Олена Євгеніївна,</w:t>
      </w:r>
      <w:r w:rsidRPr="00D858E0">
        <w:rPr>
          <w:rFonts w:ascii="Times New Roman" w:eastAsia="Times New Roman" w:hAnsi="Times New Roman" w:cs="Times New Roman"/>
          <w:sz w:val="24"/>
          <w:szCs w:val="24"/>
        </w:rPr>
        <w:t xml:space="preserve"> доктор педагогічних наук, професор, завідувач кафедри педагогіки, професійної освіти та управління освітніми закладами Житомирського державного університету імені Івана Франка. Офіційні опоненти: </w:t>
      </w:r>
      <w:r w:rsidRPr="00D858E0">
        <w:rPr>
          <w:rFonts w:ascii="Times New Roman" w:eastAsia="Times New Roman" w:hAnsi="Times New Roman" w:cs="Times New Roman"/>
          <w:b/>
          <w:sz w:val="24"/>
          <w:szCs w:val="24"/>
        </w:rPr>
        <w:t>Каплінський Василь Васильович,</w:t>
      </w:r>
      <w:r w:rsidRPr="00D858E0">
        <w:rPr>
          <w:rFonts w:ascii="Times New Roman" w:eastAsia="Times New Roman" w:hAnsi="Times New Roman" w:cs="Times New Roman"/>
          <w:sz w:val="24"/>
          <w:szCs w:val="24"/>
        </w:rPr>
        <w:t xml:space="preserve"> доктор педагогічних наук, професор, професор кафедри педагогіки, професійної освіти та управління освітніми закладами Вінницького державного педагогічного університету імені Михайла Коцюбинського; </w:t>
      </w:r>
      <w:r w:rsidRPr="00D858E0">
        <w:rPr>
          <w:rFonts w:ascii="Times New Roman" w:eastAsia="Times New Roman" w:hAnsi="Times New Roman" w:cs="Times New Roman"/>
          <w:b/>
          <w:sz w:val="24"/>
          <w:szCs w:val="24"/>
        </w:rPr>
        <w:t>Чорнойван Ганна Петрівна,</w:t>
      </w:r>
      <w:r w:rsidRPr="00D858E0">
        <w:rPr>
          <w:rFonts w:ascii="Times New Roman" w:eastAsia="Times New Roman" w:hAnsi="Times New Roman" w:cs="Times New Roman"/>
          <w:sz w:val="24"/>
          <w:szCs w:val="24"/>
        </w:rPr>
        <w:t xml:space="preserve"> кандидат педагогічних наук, учений секретар Інституту вищої освіти НАПН України (м. Київ).</w:t>
      </w:r>
    </w:p>
    <w:p w:rsidR="00CF5E36" w:rsidRPr="00D858E0" w:rsidRDefault="00115D96"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60384" behindDoc="0" locked="0" layoutInCell="1" allowOverlap="1" wp14:anchorId="4D1A73EB" wp14:editId="0ADDEB78">
                <wp:simplePos x="0" y="0"/>
                <wp:positionH relativeFrom="margin">
                  <wp:posOffset>0</wp:posOffset>
                </wp:positionH>
                <wp:positionV relativeFrom="paragraph">
                  <wp:posOffset>-635</wp:posOffset>
                </wp:positionV>
                <wp:extent cx="6086475" cy="45719"/>
                <wp:effectExtent l="0" t="0" r="28575" b="12065"/>
                <wp:wrapNone/>
                <wp:docPr id="174" name="Поле 1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5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A73EB" id="Поле 174" o:spid="_x0000_s1913" type="#_x0000_t202" style="position:absolute;left:0;text-align:left;margin-left:0;margin-top:-.05pt;width:479.25pt;height:3.6pt;z-index:2509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NkZRunsCAADnBAAADgAA&#10;AAAAAAAAAAAAAAAuAgAAZHJzL2Uyb0RvYy54bWxQSwECLQAUAAYACAAAACEAuED9ftoAAAAEAQAA&#10;DwAAAAAAAAAAAAAAAADVBAAAZHJzL2Rvd25yZXYueG1sUEsFBgAAAAAEAAQA8wAAANwFAAAAAA==&#10;" fillcolor="#a9d18e" strokeweight=".5pt">
                <v:textbox>
                  <w:txbxContent>
                    <w:p w:rsidR="00CF4028" w:rsidRDefault="00CF4028" w:rsidP="00115D96"/>
                  </w:txbxContent>
                </v:textbox>
                <w10:wrap anchorx="margin"/>
              </v:shape>
            </w:pict>
          </mc:Fallback>
        </mc:AlternateContent>
      </w:r>
    </w:p>
    <w:p w:rsidR="00355B33" w:rsidRPr="00D858E0" w:rsidRDefault="00355B33" w:rsidP="00355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sz w:val="24"/>
          <w:szCs w:val="24"/>
        </w:rPr>
      </w:pPr>
      <w:r w:rsidRPr="00D858E0">
        <w:rPr>
          <w:rFonts w:ascii="Times New Roman" w:eastAsia="Calibri" w:hAnsi="Times New Roman" w:cs="Times New Roman"/>
          <w:b/>
          <w:color w:val="000000"/>
          <w:sz w:val="24"/>
          <w:szCs w:val="24"/>
        </w:rPr>
        <w:t xml:space="preserve">Нагорна Наталія Олександрівна, </w:t>
      </w:r>
      <w:r w:rsidRPr="00D858E0">
        <w:rPr>
          <w:rFonts w:ascii="Times New Roman" w:eastAsia="Calibri" w:hAnsi="Times New Roman" w:cs="Times New Roman"/>
          <w:color w:val="000000"/>
          <w:sz w:val="24"/>
          <w:szCs w:val="24"/>
        </w:rPr>
        <w:t>старший лаборант кафедри основ виробництва та дизайну, Полтавський національний педагогічний університет імені В. Г. Короленка. Назва дисертації: «</w:t>
      </w:r>
      <w:r w:rsidRPr="00D858E0">
        <w:rPr>
          <w:rFonts w:ascii="Times New Roman" w:eastAsia="Times New Roman" w:hAnsi="Times New Roman" w:cs="Times New Roman"/>
          <w:color w:val="000000"/>
          <w:sz w:val="24"/>
          <w:szCs w:val="24"/>
          <w:lang w:eastAsia="ru-RU"/>
        </w:rPr>
        <w:t>Формування проєктно-технологічної компетентності майбутніх учителів трудового навчання у процесі вивчення основ проєктування і моделювання</w:t>
      </w:r>
      <w:r w:rsidRPr="00D858E0">
        <w:rPr>
          <w:rFonts w:ascii="Times New Roman" w:eastAsia="Calibri" w:hAnsi="Times New Roman" w:cs="Times New Roman"/>
          <w:color w:val="000000"/>
          <w:sz w:val="24"/>
          <w:szCs w:val="24"/>
        </w:rPr>
        <w:t>».</w:t>
      </w:r>
      <w:r w:rsidRPr="00D858E0">
        <w:rPr>
          <w:rFonts w:ascii="Times New Roman" w:eastAsia="Calibri" w:hAnsi="Times New Roman" w:cs="Times New Roman"/>
          <w:color w:val="FF0000"/>
          <w:sz w:val="24"/>
          <w:szCs w:val="24"/>
        </w:rPr>
        <w:t xml:space="preserve"> </w:t>
      </w:r>
      <w:r w:rsidRPr="00D858E0">
        <w:rPr>
          <w:rFonts w:ascii="Times New Roman" w:eastAsia="Calibri" w:hAnsi="Times New Roman" w:cs="Times New Roman"/>
          <w:color w:val="000000"/>
          <w:sz w:val="24"/>
          <w:szCs w:val="24"/>
        </w:rPr>
        <w:t xml:space="preserve">Шифр та назва спеціальності – 13.00.02 – </w:t>
      </w:r>
      <w:r w:rsidRPr="00D858E0">
        <w:rPr>
          <w:rFonts w:ascii="Times New Roman" w:eastAsia="Times New Roman" w:hAnsi="Times New Roman" w:cs="Times New Roman"/>
          <w:color w:val="000000"/>
          <w:sz w:val="24"/>
          <w:szCs w:val="24"/>
          <w:lang w:eastAsia="ru-RU"/>
        </w:rPr>
        <w:t>теорія та методика трудового навчання</w:t>
      </w:r>
      <w:r w:rsidRPr="00D858E0">
        <w:rPr>
          <w:rFonts w:ascii="Times New Roman" w:eastAsia="Calibri" w:hAnsi="Times New Roman" w:cs="Times New Roman"/>
          <w:color w:val="000000"/>
          <w:sz w:val="24"/>
          <w:szCs w:val="24"/>
        </w:rPr>
        <w:t xml:space="preserve">. Спецрада К 44.053.02 Полтавського національного педагогічного університету імені В. Г. Короленка (36000, м. Полтава, вул. Остроградського, 2; тел. (0532) 56-23-13. Науковий керівник: </w:t>
      </w:r>
      <w:r w:rsidRPr="00D858E0">
        <w:rPr>
          <w:rFonts w:ascii="Times New Roman" w:eastAsia="Calibri" w:hAnsi="Times New Roman" w:cs="Times New Roman"/>
          <w:b/>
          <w:color w:val="000000"/>
          <w:sz w:val="24"/>
          <w:szCs w:val="24"/>
        </w:rPr>
        <w:t>Цина Андрій Юрійович,</w:t>
      </w:r>
      <w:r w:rsidRPr="00D858E0">
        <w:rPr>
          <w:rFonts w:ascii="Times New Roman" w:eastAsia="Calibri" w:hAnsi="Times New Roman" w:cs="Times New Roman"/>
          <w:color w:val="000000"/>
          <w:sz w:val="24"/>
          <w:szCs w:val="24"/>
        </w:rPr>
        <w:t xml:space="preserve"> доктор педагогічних наук, професор, завідувач кафедри теорії і методики технологічної освіти Полтавського національного педагогічного університету імені В. Г. Короленка. Офіційні опоненти:</w:t>
      </w:r>
      <w:r w:rsidRPr="00D858E0">
        <w:rPr>
          <w:rFonts w:ascii="Times New Roman" w:eastAsia="Calibri" w:hAnsi="Times New Roman" w:cs="Times New Roman"/>
          <w:color w:val="FF0000"/>
          <w:sz w:val="24"/>
          <w:szCs w:val="24"/>
        </w:rPr>
        <w:t xml:space="preserve"> </w:t>
      </w:r>
      <w:r w:rsidRPr="00D858E0">
        <w:rPr>
          <w:rFonts w:ascii="Times New Roman" w:eastAsia="Times New Roman" w:hAnsi="Times New Roman" w:cs="Times New Roman"/>
          <w:b/>
          <w:sz w:val="24"/>
          <w:szCs w:val="24"/>
          <w:lang w:eastAsia="ru-RU"/>
        </w:rPr>
        <w:t xml:space="preserve">Макаренко Леся </w:t>
      </w:r>
      <w:r w:rsidRPr="00D858E0">
        <w:rPr>
          <w:rFonts w:ascii="Times New Roman" w:eastAsia="Times New Roman" w:hAnsi="Times New Roman" w:cs="Times New Roman"/>
          <w:b/>
          <w:color w:val="000000"/>
          <w:sz w:val="24"/>
          <w:szCs w:val="24"/>
          <w:lang w:eastAsia="ru-RU"/>
        </w:rPr>
        <w:t>Леонідівна</w:t>
      </w:r>
      <w:r w:rsidRPr="00D858E0">
        <w:rPr>
          <w:rFonts w:ascii="Times New Roman" w:eastAsia="Calibri" w:hAnsi="Times New Roman" w:cs="Times New Roman"/>
          <w:b/>
          <w:color w:val="000000"/>
          <w:sz w:val="24"/>
          <w:szCs w:val="24"/>
        </w:rPr>
        <w:t>,</w:t>
      </w:r>
      <w:r w:rsidRPr="00D858E0">
        <w:rPr>
          <w:rFonts w:ascii="Times New Roman" w:eastAsia="Calibri" w:hAnsi="Times New Roman" w:cs="Times New Roman"/>
          <w:color w:val="000000"/>
          <w:sz w:val="24"/>
          <w:szCs w:val="24"/>
        </w:rPr>
        <w:t xml:space="preserve"> доктор педагогічних наук, професор, </w:t>
      </w:r>
      <w:r w:rsidRPr="00D858E0">
        <w:rPr>
          <w:rFonts w:ascii="Times New Roman" w:eastAsia="Times New Roman" w:hAnsi="Times New Roman" w:cs="Times New Roman"/>
          <w:color w:val="000000"/>
          <w:sz w:val="24"/>
          <w:szCs w:val="24"/>
          <w:lang w:eastAsia="ru-RU"/>
        </w:rPr>
        <w:t xml:space="preserve">професор кафедри </w:t>
      </w:r>
      <w:r w:rsidRPr="00D858E0">
        <w:rPr>
          <w:rFonts w:ascii="Times New Roman" w:eastAsia="Times New Roman" w:hAnsi="Times New Roman" w:cs="Times New Roman"/>
          <w:sz w:val="24"/>
          <w:szCs w:val="24"/>
          <w:lang w:eastAsia="ru-RU"/>
        </w:rPr>
        <w:t>інформаційних систем і технологій</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 xml:space="preserve">Національного педагогічного </w:t>
      </w:r>
      <w:r w:rsidRPr="00D858E0">
        <w:rPr>
          <w:rFonts w:ascii="Times New Roman" w:eastAsia="Times New Roman" w:hAnsi="Times New Roman" w:cs="Times New Roman"/>
          <w:color w:val="000000"/>
          <w:sz w:val="24"/>
          <w:szCs w:val="24"/>
          <w:lang w:eastAsia="ru-RU"/>
        </w:rPr>
        <w:t>університету імені М. П. Драгоманова</w:t>
      </w:r>
      <w:r w:rsidRPr="00D858E0">
        <w:rPr>
          <w:rFonts w:ascii="Times New Roman" w:eastAsia="Calibri" w:hAnsi="Times New Roman" w:cs="Times New Roman"/>
          <w:color w:val="000000"/>
          <w:sz w:val="24"/>
          <w:szCs w:val="24"/>
        </w:rPr>
        <w:t xml:space="preserve">; </w:t>
      </w:r>
      <w:r w:rsidRPr="00D858E0">
        <w:rPr>
          <w:rFonts w:ascii="Times New Roman" w:eastAsia="Calibri" w:hAnsi="Times New Roman" w:cs="Times New Roman"/>
          <w:b/>
          <w:color w:val="000000"/>
          <w:sz w:val="24"/>
          <w:szCs w:val="24"/>
        </w:rPr>
        <w:t>Гриценко Лариса Олександрівна</w:t>
      </w:r>
      <w:r w:rsidRPr="00D858E0">
        <w:rPr>
          <w:rFonts w:ascii="Times New Roman" w:eastAsia="Calibri" w:hAnsi="Times New Roman" w:cs="Times New Roman"/>
          <w:color w:val="000000"/>
          <w:sz w:val="24"/>
          <w:szCs w:val="24"/>
        </w:rPr>
        <w:t>, кандидат педагогічних наук, доцент, д</w:t>
      </w:r>
      <w:r w:rsidRPr="00D858E0">
        <w:rPr>
          <w:rFonts w:ascii="Times New Roman" w:eastAsia="Times New Roman" w:hAnsi="Times New Roman" w:cs="Times New Roman"/>
          <w:color w:val="000000"/>
          <w:sz w:val="24"/>
          <w:szCs w:val="24"/>
          <w:lang w:eastAsia="ru-RU"/>
        </w:rPr>
        <w:t xml:space="preserve">оцент кафедри теорії і методики технологічної освіти </w:t>
      </w:r>
      <w:r w:rsidRPr="00D858E0">
        <w:rPr>
          <w:rFonts w:ascii="Times New Roman" w:eastAsia="Calibri" w:hAnsi="Times New Roman" w:cs="Times New Roman"/>
          <w:color w:val="000000"/>
          <w:sz w:val="24"/>
          <w:szCs w:val="24"/>
        </w:rPr>
        <w:t>Полтавського національного педагогічного університету імені В. Г. Короленка.</w:t>
      </w:r>
    </w:p>
    <w:p w:rsidR="00CF5E36" w:rsidRPr="00D858E0" w:rsidRDefault="00355B33"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62432" behindDoc="0" locked="0" layoutInCell="1" allowOverlap="1" wp14:anchorId="4183963C" wp14:editId="702750B0">
                <wp:simplePos x="0" y="0"/>
                <wp:positionH relativeFrom="margin">
                  <wp:posOffset>0</wp:posOffset>
                </wp:positionH>
                <wp:positionV relativeFrom="paragraph">
                  <wp:posOffset>0</wp:posOffset>
                </wp:positionV>
                <wp:extent cx="6086475" cy="45719"/>
                <wp:effectExtent l="0" t="0" r="28575" b="12065"/>
                <wp:wrapNone/>
                <wp:docPr id="175" name="Поле 1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55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3963C" id="Поле 175" o:spid="_x0000_s1914" type="#_x0000_t202" style="position:absolute;left:0;text-align:left;margin-left:0;margin-top:0;width:479.25pt;height:3.6pt;z-index:2509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Eaa0Z6AgAA5wQAAA4AAAAA&#10;AAAAAAAAAAAALgIAAGRycy9lMm9Eb2MueG1sUEsBAi0AFAAGAAgAAAAhAKbY22jZAAAAAwEAAA8A&#10;AAAAAAAAAAAAAAAA1AQAAGRycy9kb3ducmV2LnhtbFBLBQYAAAAABAAEAPMAAADaBQAAAAA=&#10;" fillcolor="#a9d18e" strokeweight=".5pt">
                <v:textbox>
                  <w:txbxContent>
                    <w:p w:rsidR="00CF4028" w:rsidRDefault="00CF4028" w:rsidP="00355B33"/>
                  </w:txbxContent>
                </v:textbox>
                <w10:wrap anchorx="margin"/>
              </v:shape>
            </w:pict>
          </mc:Fallback>
        </mc:AlternateContent>
      </w:r>
    </w:p>
    <w:p w:rsidR="00355B33" w:rsidRPr="00D858E0" w:rsidRDefault="00355B33" w:rsidP="00355B33">
      <w:pPr>
        <w:spacing w:after="0" w:line="240" w:lineRule="auto"/>
        <w:ind w:firstLine="567"/>
        <w:jc w:val="both"/>
        <w:rPr>
          <w:rFonts w:ascii="Times New Roman" w:eastAsia="Times New Roman" w:hAnsi="Times New Roman" w:cs="Times New Roman"/>
          <w:i/>
          <w:sz w:val="24"/>
          <w:szCs w:val="24"/>
          <w:lang w:eastAsia="ru-RU"/>
        </w:rPr>
      </w:pPr>
      <w:r w:rsidRPr="00D858E0">
        <w:rPr>
          <w:rFonts w:ascii="Times New Roman" w:eastAsia="Times New Roman" w:hAnsi="Times New Roman" w:cs="Times New Roman"/>
          <w:b/>
          <w:sz w:val="24"/>
          <w:szCs w:val="24"/>
          <w:lang w:eastAsia="ru-RU"/>
        </w:rPr>
        <w:t>Кравець Михайло Володимирович</w:t>
      </w:r>
      <w:r w:rsidRPr="00D858E0">
        <w:rPr>
          <w:rFonts w:ascii="Times New Roman" w:eastAsia="Times New Roman" w:hAnsi="Times New Roman" w:cs="Times New Roman"/>
          <w:sz w:val="24"/>
          <w:szCs w:val="24"/>
          <w:lang w:eastAsia="ru-RU"/>
        </w:rPr>
        <w:t>, тренер-викладач Миколаївської спеціалізованої дитячо-юнацької спортивної школи олімпійського резерву з велоспорту. Назва дисертації: «Підготовка майбутніх учителів фізичної культури до краєзнавчої діяльності на засадах компетентнісного підходу». Шифр та назва спеціальності – 13.00.04 – теорія і методика професійної освіти. Спецрада Д 27.053.03</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ДВНЗ «Переяслав-Хмельницький державний педагогічний університет імені Григорія Сковороди» (</w:t>
      </w:r>
      <w:smartTag w:uri="urn:schemas-microsoft-com:office:smarttags" w:element="metricconverter">
        <w:smartTagPr>
          <w:attr w:name="ProductID" w:val="08400, м"/>
        </w:smartTagPr>
        <w:r w:rsidRPr="00D858E0">
          <w:rPr>
            <w:rFonts w:ascii="Times New Roman" w:eastAsia="Times New Roman" w:hAnsi="Times New Roman" w:cs="Times New Roman"/>
            <w:sz w:val="24"/>
            <w:szCs w:val="24"/>
            <w:lang w:eastAsia="ru-RU"/>
          </w:rPr>
          <w:t>08400, м</w:t>
        </w:r>
      </w:smartTag>
      <w:r w:rsidRPr="00D858E0">
        <w:rPr>
          <w:rFonts w:ascii="Times New Roman" w:eastAsia="Times New Roman" w:hAnsi="Times New Roman" w:cs="Times New Roman"/>
          <w:sz w:val="24"/>
          <w:szCs w:val="24"/>
          <w:lang w:eastAsia="ru-RU"/>
        </w:rPr>
        <w:t>. Переяслав, вул. Сухомлинського, 30; тел. (04567) 5-63-89). Науковий керівник:</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 xml:space="preserve">Розсоха Антоніна Павлівна, </w:t>
      </w:r>
      <w:r w:rsidRPr="00D858E0">
        <w:rPr>
          <w:rFonts w:ascii="Times New Roman" w:eastAsia="Times New Roman" w:hAnsi="Times New Roman" w:cs="Times New Roman"/>
          <w:sz w:val="24"/>
          <w:szCs w:val="24"/>
          <w:lang w:eastAsia="ru-RU"/>
        </w:rPr>
        <w:t>кандидат педагогічних наук, професор, завідувач відділу аспірантури та докторантури ДВНЗ «Переяслав-Хмельницький державний педагогічний університет імені Григорія Сковороди». Офіційні опоненти</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rPr>
        <w:t>Конох Анатолій Петрович</w:t>
      </w:r>
      <w:r w:rsidRPr="00D858E0">
        <w:rPr>
          <w:rFonts w:ascii="Times New Roman" w:eastAsia="Times New Roman" w:hAnsi="Times New Roman" w:cs="Times New Roman"/>
          <w:sz w:val="24"/>
          <w:szCs w:val="24"/>
          <w:lang w:eastAsia="ru-RU"/>
        </w:rPr>
        <w:t xml:space="preserve">, доктор педагогічних наук, професор, </w:t>
      </w:r>
      <w:r w:rsidRPr="00D858E0">
        <w:rPr>
          <w:rFonts w:ascii="Times New Roman" w:eastAsia="Times New Roman" w:hAnsi="Times New Roman" w:cs="Times New Roman"/>
          <w:sz w:val="24"/>
          <w:szCs w:val="24"/>
        </w:rPr>
        <w:t>завідувач кафедри теорії та методики фізичної культури і спорту</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rPr>
        <w:t>Запорізького національного університету;</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Савченко Вікторія Анатоліївна</w:t>
      </w:r>
      <w:r w:rsidRPr="00D858E0">
        <w:rPr>
          <w:rFonts w:ascii="Times New Roman" w:eastAsia="Times New Roman" w:hAnsi="Times New Roman" w:cs="Times New Roman"/>
          <w:sz w:val="24"/>
          <w:szCs w:val="24"/>
          <w:lang w:eastAsia="ru-RU"/>
        </w:rPr>
        <w:t>, кандидат педагогічних наук, доцент кафедри виховання та культури здоров’я</w:t>
      </w:r>
      <w:r w:rsidRPr="00D858E0">
        <w:rPr>
          <w:rFonts w:ascii="Times New Roman" w:eastAsia="SimSun"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КЗВО «Дніпровська академія неперервної освіти» Дніпровської обласної ради»</w:t>
      </w:r>
      <w:r w:rsidRPr="00D858E0">
        <w:rPr>
          <w:rFonts w:ascii="Times New Roman" w:eastAsia="Times New Roman" w:hAnsi="Times New Roman" w:cs="Times New Roman"/>
          <w:bCs/>
          <w:sz w:val="24"/>
          <w:szCs w:val="24"/>
          <w:lang w:eastAsia="ru-RU"/>
        </w:rPr>
        <w:t>.</w:t>
      </w:r>
    </w:p>
    <w:p w:rsidR="00115D96" w:rsidRPr="00D858E0" w:rsidRDefault="00355B33"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64480" behindDoc="0" locked="0" layoutInCell="1" allowOverlap="1" wp14:anchorId="4994E443" wp14:editId="7005B75A">
                <wp:simplePos x="0" y="0"/>
                <wp:positionH relativeFrom="margin">
                  <wp:posOffset>0</wp:posOffset>
                </wp:positionH>
                <wp:positionV relativeFrom="paragraph">
                  <wp:posOffset>0</wp:posOffset>
                </wp:positionV>
                <wp:extent cx="6086475" cy="45719"/>
                <wp:effectExtent l="0" t="0" r="28575" b="12065"/>
                <wp:wrapNone/>
                <wp:docPr id="176" name="Поле 17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55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4E443" id="Поле 176" o:spid="_x0000_s1915" type="#_x0000_t202" style="position:absolute;left:0;text-align:left;margin-left:0;margin-top:0;width:479.25pt;height:3.6pt;z-index:25096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GPhxaB6AgAA5wQAAA4AAAAA&#10;AAAAAAAAAAAALgIAAGRycy9lMm9Eb2MueG1sUEsBAi0AFAAGAAgAAAAhAKbY22jZAAAAAwEAAA8A&#10;AAAAAAAAAAAAAAAA1AQAAGRycy9kb3ducmV2LnhtbFBLBQYAAAAABAAEAPMAAADaBQAAAAA=&#10;" fillcolor="#a9d18e" strokeweight=".5pt">
                <v:textbox>
                  <w:txbxContent>
                    <w:p w:rsidR="00CF4028" w:rsidRDefault="00CF4028" w:rsidP="00355B33"/>
                  </w:txbxContent>
                </v:textbox>
                <w10:wrap anchorx="margin"/>
              </v:shape>
            </w:pict>
          </mc:Fallback>
        </mc:AlternateContent>
      </w:r>
    </w:p>
    <w:p w:rsidR="00355B33" w:rsidRPr="00D858E0" w:rsidRDefault="00355B33" w:rsidP="00355B33">
      <w:pPr>
        <w:spacing w:after="0" w:line="240" w:lineRule="auto"/>
        <w:ind w:firstLine="567"/>
        <w:jc w:val="both"/>
        <w:rPr>
          <w:rFonts w:ascii="Times New Roman" w:eastAsia="Times New Roman" w:hAnsi="Times New Roman" w:cs="Times New Roman"/>
          <w:i/>
          <w:sz w:val="24"/>
          <w:szCs w:val="24"/>
          <w:lang w:eastAsia="ru-RU"/>
        </w:rPr>
      </w:pPr>
      <w:r w:rsidRPr="00D858E0">
        <w:rPr>
          <w:rFonts w:ascii="Times New Roman" w:eastAsia="Times New Roman" w:hAnsi="Times New Roman" w:cs="Times New Roman"/>
          <w:b/>
          <w:sz w:val="24"/>
          <w:szCs w:val="24"/>
          <w:lang w:eastAsia="ru-RU"/>
        </w:rPr>
        <w:t>Певсе Андрея Андріївна</w:t>
      </w:r>
      <w:r w:rsidRPr="00D858E0">
        <w:rPr>
          <w:rFonts w:ascii="Times New Roman" w:eastAsia="Times New Roman" w:hAnsi="Times New Roman" w:cs="Times New Roman"/>
          <w:sz w:val="24"/>
          <w:szCs w:val="24"/>
          <w:lang w:eastAsia="ru-RU"/>
        </w:rPr>
        <w:t>, старший викладач кафедри філології Закарпатського угорського інституту імені Ференца Ракоці ІІ. Назва дисертації: «Формування інформаційної культури майбутніх філологів у процесі професійної підготовки». Шифр та назва спеціальності – 13.00.04 – теорія і методика професійної освіти. Спецрада Д 27.053.03</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sz w:val="24"/>
          <w:szCs w:val="24"/>
          <w:lang w:eastAsia="ru-RU"/>
        </w:rPr>
        <w:t>ДВНЗ «Переяслав-Хмельницький державний педагогічний університет імені Григорія Сковороди» (</w:t>
      </w:r>
      <w:smartTag w:uri="urn:schemas-microsoft-com:office:smarttags" w:element="metricconverter">
        <w:smartTagPr>
          <w:attr w:name="ProductID" w:val="08400, м"/>
        </w:smartTagPr>
        <w:r w:rsidRPr="00D858E0">
          <w:rPr>
            <w:rFonts w:ascii="Times New Roman" w:eastAsia="Times New Roman" w:hAnsi="Times New Roman" w:cs="Times New Roman"/>
            <w:sz w:val="24"/>
            <w:szCs w:val="24"/>
            <w:lang w:eastAsia="ru-RU"/>
          </w:rPr>
          <w:t>08400, м</w:t>
        </w:r>
      </w:smartTag>
      <w:r w:rsidRPr="00D858E0">
        <w:rPr>
          <w:rFonts w:ascii="Times New Roman" w:eastAsia="Times New Roman" w:hAnsi="Times New Roman" w:cs="Times New Roman"/>
          <w:sz w:val="24"/>
          <w:szCs w:val="24"/>
          <w:lang w:eastAsia="ru-RU"/>
        </w:rPr>
        <w:t>. Переяслав, вул. Сухомлинського, 30; тел. (04567) 5-63-89). Науковий керівник:</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Макаренко</w:t>
      </w:r>
      <w:r w:rsidRPr="00D858E0">
        <w:rPr>
          <w:rFonts w:ascii="Times New Roman" w:eastAsia="Times New Roman" w:hAnsi="Times New Roman" w:cs="Times New Roman"/>
          <w:b/>
          <w:sz w:val="24"/>
          <w:szCs w:val="24"/>
          <w:lang w:eastAsia="uk-UA"/>
        </w:rPr>
        <w:t xml:space="preserve"> Леся Леонідівна</w:t>
      </w:r>
      <w:r w:rsidRPr="00D858E0">
        <w:rPr>
          <w:rFonts w:ascii="Times New Roman" w:eastAsia="Times New Roman" w:hAnsi="Times New Roman" w:cs="Times New Roman"/>
          <w:sz w:val="24"/>
          <w:szCs w:val="24"/>
          <w:lang w:eastAsia="ru-RU"/>
        </w:rPr>
        <w:t xml:space="preserve">, доктор педагогічних наук, професор, </w:t>
      </w:r>
      <w:r w:rsidRPr="00D858E0">
        <w:rPr>
          <w:rFonts w:ascii="Times New Roman" w:eastAsia="Times New Roman" w:hAnsi="Times New Roman" w:cs="Times New Roman"/>
          <w:sz w:val="24"/>
          <w:szCs w:val="24"/>
          <w:lang w:eastAsia="uk-UA"/>
        </w:rPr>
        <w:t>професор кафедри інформаційних систем і технологій</w:t>
      </w:r>
      <w:r w:rsidRPr="00D858E0">
        <w:rPr>
          <w:rFonts w:ascii="Times New Roman" w:eastAsia="Times New Roman" w:hAnsi="Times New Roman" w:cs="Times New Roman"/>
          <w:sz w:val="24"/>
          <w:szCs w:val="24"/>
          <w:lang w:eastAsia="ru-RU"/>
        </w:rPr>
        <w:t xml:space="preserve"> Національного педагогічного університету імені М. П. Драгоманова. Офіційні опоненти</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Гевко Ігор Васильович</w:t>
      </w:r>
      <w:r w:rsidRPr="00D858E0">
        <w:rPr>
          <w:rFonts w:ascii="Times New Roman" w:eastAsia="Times New Roman" w:hAnsi="Times New Roman" w:cs="Times New Roman"/>
          <w:sz w:val="24"/>
          <w:szCs w:val="24"/>
          <w:lang w:eastAsia="ru-RU"/>
        </w:rPr>
        <w:t>, доктор педагогічних наук, професор, проректор з навчально-методичної роботи Тернопільського національного педагогічного університету імені Володимира Гнатюка</w:t>
      </w:r>
      <w:r w:rsidRPr="00D858E0">
        <w:rPr>
          <w:rFonts w:ascii="Times New Roman" w:eastAsia="Times New Roman" w:hAnsi="Times New Roman" w:cs="Times New Roman"/>
          <w:sz w:val="24"/>
          <w:szCs w:val="24"/>
        </w:rPr>
        <w:t>;</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Торубара Оксана Анатоліївна</w:t>
      </w:r>
      <w:r w:rsidRPr="00D858E0">
        <w:rPr>
          <w:rFonts w:ascii="Times New Roman" w:eastAsia="Times New Roman" w:hAnsi="Times New Roman" w:cs="Times New Roman"/>
          <w:sz w:val="24"/>
          <w:szCs w:val="24"/>
          <w:lang w:eastAsia="ru-RU"/>
        </w:rPr>
        <w:t>, кандидат педагогічних наук, доцент, доцент кафедри іноземних мов Національного університету «Чернігівський колегіум» імені Т.</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Г.</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Шевченка</w:t>
      </w:r>
      <w:r w:rsidRPr="00D858E0">
        <w:rPr>
          <w:rFonts w:ascii="Times New Roman" w:eastAsia="Times New Roman" w:hAnsi="Times New Roman" w:cs="Times New Roman"/>
          <w:bCs/>
          <w:sz w:val="24"/>
          <w:szCs w:val="24"/>
          <w:lang w:eastAsia="ru-RU"/>
        </w:rPr>
        <w:t>.</w:t>
      </w:r>
    </w:p>
    <w:p w:rsidR="00115D96" w:rsidRPr="00D858E0" w:rsidRDefault="00355B33"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66528" behindDoc="0" locked="0" layoutInCell="1" allowOverlap="1" wp14:anchorId="55D86A8F" wp14:editId="6A7CD82C">
                <wp:simplePos x="0" y="0"/>
                <wp:positionH relativeFrom="margin">
                  <wp:posOffset>0</wp:posOffset>
                </wp:positionH>
                <wp:positionV relativeFrom="paragraph">
                  <wp:posOffset>-635</wp:posOffset>
                </wp:positionV>
                <wp:extent cx="6086475" cy="45719"/>
                <wp:effectExtent l="0" t="0" r="28575" b="12065"/>
                <wp:wrapNone/>
                <wp:docPr id="177" name="Поле 17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55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6A8F" id="Поле 177" o:spid="_x0000_s1916" type="#_x0000_t202" style="position:absolute;left:0;text-align:left;margin-left:0;margin-top:-.05pt;width:479.25pt;height:3.6pt;z-index:2509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IOegIAAOc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KOaIOegIAAOcEAAAOAAAA&#10;AAAAAAAAAAAAAC4CAABkcnMvZTJvRG9jLnhtbFBLAQItABQABgAIAAAAIQC4QP1+2gAAAAQBAAAP&#10;AAAAAAAAAAAAAAAAANQEAABkcnMvZG93bnJldi54bWxQSwUGAAAAAAQABADzAAAA2wUAAAAA&#10;" fillcolor="#a9d18e" strokeweight=".5pt">
                <v:textbox>
                  <w:txbxContent>
                    <w:p w:rsidR="00CF4028" w:rsidRDefault="00CF4028" w:rsidP="00355B33"/>
                  </w:txbxContent>
                </v:textbox>
                <w10:wrap anchorx="margin"/>
              </v:shape>
            </w:pict>
          </mc:Fallback>
        </mc:AlternateContent>
      </w:r>
    </w:p>
    <w:p w:rsidR="00630394" w:rsidRPr="00D858E0" w:rsidRDefault="00630394" w:rsidP="00630394">
      <w:pPr>
        <w:keepNext/>
        <w:spacing w:after="0" w:line="240" w:lineRule="auto"/>
        <w:ind w:firstLine="709"/>
        <w:jc w:val="both"/>
        <w:outlineLvl w:val="2"/>
        <w:rPr>
          <w:rFonts w:ascii="Times New Roman" w:eastAsia="Times New Roman" w:hAnsi="Times New Roman" w:cs="Times New Roman"/>
          <w:sz w:val="24"/>
          <w:szCs w:val="24"/>
          <w:shd w:val="clear" w:color="auto" w:fill="FFFFFF"/>
          <w:lang w:eastAsia="ru-RU"/>
        </w:rPr>
      </w:pPr>
      <w:r w:rsidRPr="00D858E0">
        <w:rPr>
          <w:rFonts w:ascii="Times New Roman" w:eastAsia="Times New Roman" w:hAnsi="Times New Roman" w:cs="Times New Roman"/>
          <w:b/>
          <w:sz w:val="24"/>
          <w:szCs w:val="24"/>
          <w:lang w:eastAsia="ru-RU"/>
        </w:rPr>
        <w:t>Володавчик Вікторія Сергіївна</w:t>
      </w:r>
      <w:r w:rsidRPr="00D858E0">
        <w:rPr>
          <w:rFonts w:ascii="Times New Roman" w:eastAsia="Times New Roman" w:hAnsi="Times New Roman" w:cs="Times New Roman"/>
          <w:sz w:val="24"/>
          <w:szCs w:val="24"/>
          <w:lang w:eastAsia="ru-RU"/>
        </w:rPr>
        <w:t>, асистент кафедри товарознавства, торговельного підприємництва та експертизи товарів</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Державного закладу «</w:t>
      </w:r>
      <w:r w:rsidRPr="00D858E0">
        <w:rPr>
          <w:rFonts w:ascii="Times New Roman" w:eastAsia="Times New Roman" w:hAnsi="Times New Roman" w:cs="Times New Roman"/>
          <w:spacing w:val="6"/>
          <w:sz w:val="24"/>
          <w:szCs w:val="24"/>
          <w:lang w:eastAsia="ru-RU"/>
        </w:rPr>
        <w:t>Луганський національний університет імені Тараса Шевченка»</w:t>
      </w:r>
      <w:r w:rsidRPr="00D858E0">
        <w:rPr>
          <w:rFonts w:ascii="Times New Roman" w:eastAsia="Times New Roman" w:hAnsi="Times New Roman" w:cs="Times New Roman"/>
          <w:sz w:val="24"/>
          <w:szCs w:val="24"/>
          <w:lang w:eastAsia="ru-RU"/>
        </w:rPr>
        <w:t xml:space="preserve"> (м.</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Старобільськ). </w:t>
      </w:r>
      <w:r w:rsidRPr="00D858E0">
        <w:rPr>
          <w:rFonts w:ascii="Times New Roman" w:eastAsia="Times New Roman" w:hAnsi="Times New Roman" w:cs="Times New Roman"/>
          <w:spacing w:val="6"/>
          <w:sz w:val="24"/>
          <w:szCs w:val="24"/>
          <w:lang w:eastAsia="ru-RU"/>
        </w:rPr>
        <w:t>Назва дисертації: «Формування професійної мобільності майбутніх товарознавців у процесі фахової підготовки». Шифр та назва спеціальності – 13.00.04 –</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pacing w:val="6"/>
          <w:sz w:val="24"/>
          <w:szCs w:val="24"/>
          <w:lang w:eastAsia="ru-RU"/>
        </w:rPr>
        <w:t>теорія та методика професійної освіти. Спецрада Д 29.053.01 Державного закладу «Луганський національний університет імені Тараса Шевченка» (</w:t>
      </w:r>
      <w:r w:rsidRPr="00D858E0">
        <w:rPr>
          <w:rFonts w:ascii="Times New Roman" w:eastAsia="Times New Roman" w:hAnsi="Times New Roman" w:cs="Times New Roman"/>
          <w:spacing w:val="-4"/>
          <w:sz w:val="24"/>
          <w:szCs w:val="24"/>
          <w:lang w:eastAsia="ru-RU"/>
        </w:rPr>
        <w:t>92703, Луганська обл., м. Старобільськ, пл. Гоголя, 1; тел</w:t>
      </w:r>
      <w:r w:rsidRPr="00D858E0">
        <w:rPr>
          <w:rFonts w:ascii="Times New Roman" w:eastAsia="Times New Roman" w:hAnsi="Times New Roman" w:cs="Times New Roman"/>
          <w:bCs/>
          <w:iCs/>
          <w:spacing w:val="-4"/>
          <w:sz w:val="24"/>
          <w:szCs w:val="24"/>
          <w:lang w:eastAsia="ru-RU"/>
        </w:rPr>
        <w:t xml:space="preserve">. (06461) 2-40-61). </w:t>
      </w:r>
      <w:r w:rsidRPr="00D858E0">
        <w:rPr>
          <w:rFonts w:ascii="Times New Roman" w:eastAsia="Times New Roman" w:hAnsi="Times New Roman" w:cs="Times New Roman"/>
          <w:sz w:val="24"/>
          <w:szCs w:val="24"/>
          <w:lang w:eastAsia="ru-RU"/>
        </w:rPr>
        <w:t xml:space="preserve">Науковий керівник: </w:t>
      </w:r>
      <w:r w:rsidRPr="00D858E0">
        <w:rPr>
          <w:rFonts w:ascii="Times New Roman" w:eastAsia="Times New Roman" w:hAnsi="Times New Roman" w:cs="Times New Roman"/>
          <w:b/>
          <w:sz w:val="24"/>
          <w:szCs w:val="24"/>
          <w:lang w:eastAsia="ru-RU"/>
        </w:rPr>
        <w:t>Караман Олена Леонідівна</w:t>
      </w:r>
      <w:r w:rsidRPr="00D858E0">
        <w:rPr>
          <w:rFonts w:ascii="Times New Roman" w:eastAsia="Times New Roman" w:hAnsi="Times New Roman" w:cs="Times New Roman"/>
          <w:sz w:val="24"/>
          <w:szCs w:val="24"/>
          <w:lang w:eastAsia="ru-RU"/>
        </w:rPr>
        <w:t xml:space="preserve">, доктор педагогічних наук, професор, директор навчально-наукового інституту педагогіки і психології ДЗ «Луганський національний університет імені Тараса Шевченка» (м. Старобільськ). Офіційні опоненти: </w:t>
      </w:r>
      <w:r w:rsidRPr="00D858E0">
        <w:rPr>
          <w:rFonts w:ascii="Times New Roman" w:eastAsia="Times New Roman" w:hAnsi="Times New Roman" w:cs="Times New Roman"/>
          <w:b/>
          <w:sz w:val="24"/>
          <w:szCs w:val="24"/>
          <w:lang w:eastAsia="ru-RU"/>
        </w:rPr>
        <w:t>Набока Ольга Георгіївна</w:t>
      </w:r>
      <w:r w:rsidRPr="00D858E0">
        <w:rPr>
          <w:rFonts w:ascii="Times New Roman" w:eastAsia="Times New Roman" w:hAnsi="Times New Roman" w:cs="Times New Roman"/>
          <w:sz w:val="24"/>
          <w:szCs w:val="24"/>
          <w:lang w:eastAsia="ru-RU"/>
        </w:rPr>
        <w:t xml:space="preserve">, доктор педагогічних наук, професор, перший проректор </w:t>
      </w:r>
      <w:r w:rsidRPr="00D858E0">
        <w:rPr>
          <w:rFonts w:ascii="Times New Roman" w:eastAsia="Times New Roman" w:hAnsi="Times New Roman" w:cs="Times New Roman"/>
          <w:sz w:val="24"/>
          <w:szCs w:val="24"/>
          <w:shd w:val="clear" w:color="auto" w:fill="FFFFFF"/>
          <w:lang w:val="de-DE" w:eastAsia="ru-RU"/>
        </w:rPr>
        <w:t xml:space="preserve">Державного вищого навчального закладу </w:t>
      </w:r>
      <w:r w:rsidRPr="00D858E0">
        <w:rPr>
          <w:rFonts w:ascii="Times New Roman" w:eastAsia="Times New Roman" w:hAnsi="Times New Roman" w:cs="Times New Roman"/>
          <w:sz w:val="24"/>
          <w:szCs w:val="24"/>
          <w:shd w:val="clear" w:color="auto" w:fill="FFFFFF"/>
          <w:lang w:eastAsia="ru-RU"/>
        </w:rPr>
        <w:t>«</w:t>
      </w:r>
      <w:r w:rsidRPr="00D858E0">
        <w:rPr>
          <w:rFonts w:ascii="Times New Roman" w:eastAsia="Times New Roman" w:hAnsi="Times New Roman" w:cs="Times New Roman"/>
          <w:sz w:val="24"/>
          <w:szCs w:val="24"/>
          <w:shd w:val="clear" w:color="auto" w:fill="FFFFFF"/>
          <w:lang w:val="de-DE" w:eastAsia="ru-RU"/>
        </w:rPr>
        <w:t>Донбаський державний педагогічний університет</w:t>
      </w:r>
      <w:r w:rsidRPr="00D858E0">
        <w:rPr>
          <w:rFonts w:ascii="Times New Roman" w:eastAsia="Times New Roman" w:hAnsi="Times New Roman" w:cs="Times New Roman"/>
          <w:spacing w:val="6"/>
          <w:sz w:val="24"/>
          <w:szCs w:val="24"/>
          <w:lang w:eastAsia="ru-RU"/>
        </w:rPr>
        <w:t>»</w:t>
      </w:r>
      <w:r w:rsidRPr="00D858E0">
        <w:rPr>
          <w:rFonts w:ascii="Times New Roman" w:eastAsia="Times New Roman" w:hAnsi="Times New Roman" w:cs="Times New Roman"/>
          <w:sz w:val="24"/>
          <w:szCs w:val="24"/>
          <w:shd w:val="clear" w:color="auto" w:fill="FFFFFF"/>
          <w:lang w:eastAsia="ru-RU"/>
        </w:rPr>
        <w:t xml:space="preserve"> (м.</w:t>
      </w:r>
      <w:r w:rsidRPr="00D858E0">
        <w:rPr>
          <w:rFonts w:ascii="Times New Roman" w:eastAsia="Times New Roman" w:hAnsi="Times New Roman" w:cs="Times New Roman"/>
          <w:sz w:val="24"/>
          <w:szCs w:val="24"/>
          <w:shd w:val="clear" w:color="auto" w:fill="FFFFFF"/>
          <w:lang w:val="ru-RU" w:eastAsia="ru-RU"/>
        </w:rPr>
        <w:t> </w:t>
      </w:r>
      <w:r w:rsidRPr="00D858E0">
        <w:rPr>
          <w:rFonts w:ascii="Times New Roman" w:eastAsia="Times New Roman" w:hAnsi="Times New Roman" w:cs="Times New Roman"/>
          <w:sz w:val="24"/>
          <w:szCs w:val="24"/>
          <w:shd w:val="clear" w:color="auto" w:fill="FFFFFF"/>
          <w:lang w:eastAsia="ru-RU"/>
        </w:rPr>
        <w:t>Слов’янськ)</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shd w:val="clear" w:color="auto" w:fill="FFFFFF"/>
          <w:lang w:val="de-DE" w:eastAsia="ru-RU"/>
        </w:rPr>
        <w:t xml:space="preserve"> </w:t>
      </w:r>
      <w:r w:rsidRPr="00D858E0">
        <w:rPr>
          <w:rFonts w:ascii="Times New Roman" w:eastAsia="Times New Roman" w:hAnsi="Times New Roman" w:cs="Times New Roman"/>
          <w:b/>
          <w:sz w:val="24"/>
          <w:szCs w:val="24"/>
          <w:shd w:val="clear" w:color="auto" w:fill="FFFFFF"/>
          <w:lang w:eastAsia="ru-RU"/>
        </w:rPr>
        <w:t>Крамаренко Тетяна Володимирівна</w:t>
      </w:r>
      <w:r w:rsidRPr="00D858E0">
        <w:rPr>
          <w:rFonts w:ascii="Times New Roman" w:eastAsia="Times New Roman" w:hAnsi="Times New Roman" w:cs="Times New Roman"/>
          <w:sz w:val="24"/>
          <w:szCs w:val="24"/>
          <w:shd w:val="clear" w:color="auto" w:fill="FFFFFF"/>
          <w:lang w:eastAsia="ru-RU"/>
        </w:rPr>
        <w:t>,</w:t>
      </w:r>
      <w:r w:rsidRPr="00D858E0">
        <w:rPr>
          <w:rFonts w:ascii="Times New Roman" w:eastAsia="Times New Roman" w:hAnsi="Times New Roman" w:cs="Times New Roman"/>
          <w:b/>
          <w:sz w:val="24"/>
          <w:szCs w:val="24"/>
          <w:shd w:val="clear" w:color="auto" w:fill="FFFFFF"/>
          <w:lang w:eastAsia="ru-RU"/>
        </w:rPr>
        <w:t xml:space="preserve"> </w:t>
      </w:r>
      <w:r w:rsidRPr="00D858E0">
        <w:rPr>
          <w:rFonts w:ascii="Times New Roman" w:eastAsia="Times New Roman" w:hAnsi="Times New Roman" w:cs="Times New Roman"/>
          <w:sz w:val="24"/>
          <w:szCs w:val="24"/>
          <w:shd w:val="clear" w:color="auto" w:fill="FFFFFF"/>
          <w:lang w:eastAsia="ru-RU"/>
        </w:rPr>
        <w:t>кандидат педагогічних наук, доцент кафедри філології Дніпровського державного аграрно-економічного університету.</w:t>
      </w:r>
    </w:p>
    <w:p w:rsidR="00355B33" w:rsidRPr="00D858E0" w:rsidRDefault="00630394"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68576" behindDoc="0" locked="0" layoutInCell="1" allowOverlap="1" wp14:anchorId="4A9D0893" wp14:editId="055EDC5A">
                <wp:simplePos x="0" y="0"/>
                <wp:positionH relativeFrom="margin">
                  <wp:posOffset>0</wp:posOffset>
                </wp:positionH>
                <wp:positionV relativeFrom="paragraph">
                  <wp:posOffset>-635</wp:posOffset>
                </wp:positionV>
                <wp:extent cx="6086475" cy="45719"/>
                <wp:effectExtent l="0" t="0" r="28575" b="12065"/>
                <wp:wrapNone/>
                <wp:docPr id="180" name="Поле 18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303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D0893" id="Поле 180" o:spid="_x0000_s1917" type="#_x0000_t202" style="position:absolute;left:0;text-align:left;margin-left:0;margin-top:-.05pt;width:479.25pt;height:3.6pt;z-index:2509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GphMi95AgAA5wQAAA4AAAAA&#10;AAAAAAAAAAAALgIAAGRycy9lMm9Eb2MueG1sUEsBAi0AFAAGAAgAAAAhALhA/X7aAAAABAEAAA8A&#10;AAAAAAAAAAAAAAAA0wQAAGRycy9kb3ducmV2LnhtbFBLBQYAAAAABAAEAPMAAADaBQAAAAA=&#10;" fillcolor="#a9d18e" strokeweight=".5pt">
                <v:textbox>
                  <w:txbxContent>
                    <w:p w:rsidR="00CF4028" w:rsidRDefault="00CF4028" w:rsidP="00630394"/>
                  </w:txbxContent>
                </v:textbox>
                <w10:wrap anchorx="margin"/>
              </v:shape>
            </w:pict>
          </mc:Fallback>
        </mc:AlternateContent>
      </w:r>
    </w:p>
    <w:p w:rsidR="00AE5F4F" w:rsidRPr="00D858E0" w:rsidRDefault="00AE5F4F" w:rsidP="00AE5F4F">
      <w:pPr>
        <w:widowControl w:val="0"/>
        <w:shd w:val="clear" w:color="auto" w:fill="FFFFFF"/>
        <w:tabs>
          <w:tab w:val="left" w:pos="851"/>
          <w:tab w:val="left" w:pos="994"/>
        </w:tabs>
        <w:autoSpaceDE w:val="0"/>
        <w:autoSpaceDN w:val="0"/>
        <w:adjustRightInd w:val="0"/>
        <w:spacing w:line="240" w:lineRule="auto"/>
        <w:ind w:firstLine="567"/>
        <w:jc w:val="both"/>
        <w:rPr>
          <w:rFonts w:ascii="Times New Roman" w:hAnsi="Times New Roman" w:cs="Times New Roman"/>
          <w:sz w:val="24"/>
          <w:szCs w:val="24"/>
        </w:rPr>
      </w:pPr>
      <w:r w:rsidRPr="00D858E0">
        <w:rPr>
          <w:rFonts w:ascii="Times New Roman" w:hAnsi="Times New Roman" w:cs="Times New Roman"/>
          <w:b/>
          <w:bCs/>
          <w:sz w:val="24"/>
          <w:szCs w:val="24"/>
        </w:rPr>
        <w:t>Кірсанова Світлана Станіславівна</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Cs/>
          <w:color w:val="000000"/>
          <w:sz w:val="24"/>
          <w:szCs w:val="24"/>
        </w:rPr>
        <w:t xml:space="preserve">асистент кафедри іноземних мов Мелітопольського державного педагогічного університету імені Богдана Хмельницького.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w:t>
      </w:r>
      <w:r w:rsidRPr="00D858E0">
        <w:rPr>
          <w:rFonts w:ascii="Times New Roman" w:hAnsi="Times New Roman" w:cs="Times New Roman"/>
          <w:bCs/>
          <w:sz w:val="24"/>
          <w:szCs w:val="24"/>
        </w:rPr>
        <w:t>Формування готовності студентської молоді до міжособистісної взаємодії у полікультурному середовищі педагогічного університету</w:t>
      </w:r>
      <w:r w:rsidRPr="00D858E0">
        <w:rPr>
          <w:rFonts w:ascii="Times New Roman" w:hAnsi="Times New Roman" w:cs="Times New Roman"/>
          <w:sz w:val="24"/>
          <w:szCs w:val="24"/>
          <w:lang w:eastAsia="uk-UA"/>
        </w:rPr>
        <w:t xml:space="preserve">». </w:t>
      </w:r>
      <w:r w:rsidRPr="00D858E0">
        <w:rPr>
          <w:rFonts w:ascii="Times New Roman" w:hAnsi="Times New Roman" w:cs="Times New Roman"/>
          <w:sz w:val="24"/>
          <w:szCs w:val="24"/>
        </w:rPr>
        <w:t>Шифр та назва спеціальності – 13.00.05 – соціальна педагогіка.</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К.26.053.09 Національного педагогічного університету імені М. П. Драгоманова (01601, м. Київ-30, вул. Пирогова, 9, тел.: 234-11-08). Науковий керівник:</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shd w:val="clear" w:color="auto" w:fill="FFFFFF"/>
        </w:rPr>
        <w:t xml:space="preserve">кандидат педагогічних наук, доцент </w:t>
      </w:r>
      <w:r w:rsidRPr="00D858E0">
        <w:rPr>
          <w:rFonts w:ascii="Times New Roman" w:hAnsi="Times New Roman" w:cs="Times New Roman"/>
          <w:b/>
          <w:sz w:val="24"/>
          <w:szCs w:val="24"/>
          <w:shd w:val="clear" w:color="auto" w:fill="FFFFFF"/>
        </w:rPr>
        <w:t>Молодиченко Наталія Алімаджанівна</w:t>
      </w:r>
      <w:r w:rsidRPr="00D858E0">
        <w:rPr>
          <w:rFonts w:ascii="Times New Roman" w:hAnsi="Times New Roman" w:cs="Times New Roman"/>
          <w:b/>
          <w:bCs/>
          <w:sz w:val="24"/>
          <w:szCs w:val="24"/>
          <w:shd w:val="clear" w:color="auto" w:fill="FFFFFF"/>
        </w:rPr>
        <w:t xml:space="preserve">, </w:t>
      </w:r>
      <w:r w:rsidRPr="00D858E0">
        <w:rPr>
          <w:rFonts w:ascii="Times New Roman" w:hAnsi="Times New Roman" w:cs="Times New Roman"/>
          <w:bCs/>
          <w:sz w:val="24"/>
          <w:szCs w:val="24"/>
          <w:shd w:val="clear" w:color="auto" w:fill="FFFFFF"/>
        </w:rPr>
        <w:t xml:space="preserve">доцент </w:t>
      </w:r>
      <w:r w:rsidRPr="00D858E0">
        <w:rPr>
          <w:rFonts w:ascii="Times New Roman" w:hAnsi="Times New Roman" w:cs="Times New Roman"/>
          <w:bCs/>
          <w:color w:val="000000"/>
          <w:sz w:val="24"/>
          <w:szCs w:val="24"/>
        </w:rPr>
        <w:t>кафедри іноземних мов Мелітопольського державного педагогічного університету імені Богдана Хмельницького.</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Офіційні опоненти:</w:t>
      </w:r>
      <w:r w:rsidRPr="00D858E0">
        <w:rPr>
          <w:rFonts w:ascii="Times New Roman" w:hAnsi="Times New Roman" w:cs="Times New Roman"/>
          <w:b/>
          <w:bCs/>
          <w:sz w:val="24"/>
          <w:szCs w:val="24"/>
        </w:rPr>
        <w:t xml:space="preserve"> </w:t>
      </w:r>
      <w:r w:rsidRPr="00D858E0">
        <w:rPr>
          <w:rFonts w:ascii="Times New Roman" w:hAnsi="Times New Roman" w:cs="Times New Roman"/>
          <w:b/>
          <w:sz w:val="24"/>
          <w:szCs w:val="24"/>
        </w:rPr>
        <w:t>Безкоровайна Ольга Володимирівна</w:t>
      </w:r>
      <w:r w:rsidRPr="00D858E0">
        <w:rPr>
          <w:rFonts w:ascii="Times New Roman" w:hAnsi="Times New Roman" w:cs="Times New Roman"/>
          <w:sz w:val="24"/>
          <w:szCs w:val="24"/>
        </w:rPr>
        <w:t xml:space="preserve">, доктор педагогічних наук, професор, завідувач кафедри методики викладання іноземних мов філологічного факультету Рівненського державного гуманітарного  університету; </w:t>
      </w:r>
      <w:r w:rsidRPr="00D858E0">
        <w:rPr>
          <w:rFonts w:ascii="Times New Roman" w:hAnsi="Times New Roman" w:cs="Times New Roman"/>
          <w:b/>
          <w:sz w:val="24"/>
          <w:szCs w:val="24"/>
        </w:rPr>
        <w:t xml:space="preserve">Рудкевич Наталія Ігорівна, </w:t>
      </w:r>
      <w:r w:rsidRPr="00D858E0">
        <w:rPr>
          <w:rFonts w:ascii="Times New Roman" w:hAnsi="Times New Roman" w:cs="Times New Roman"/>
          <w:sz w:val="24"/>
          <w:szCs w:val="24"/>
        </w:rPr>
        <w:t>кандидат  педагогічних  наук,  доцент  кафедри  спеціальної  освіти  та  соціальної  роботи  Львівського  національного  університету  імені Івана  Франка.</w:t>
      </w:r>
    </w:p>
    <w:p w:rsidR="00355B33" w:rsidRPr="00D858E0" w:rsidRDefault="00AE5F4F"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47104" behindDoc="0" locked="0" layoutInCell="1" allowOverlap="1" wp14:anchorId="177B9601" wp14:editId="7B36616D">
                <wp:simplePos x="0" y="0"/>
                <wp:positionH relativeFrom="margin">
                  <wp:posOffset>0</wp:posOffset>
                </wp:positionH>
                <wp:positionV relativeFrom="paragraph">
                  <wp:posOffset>0</wp:posOffset>
                </wp:positionV>
                <wp:extent cx="6086475" cy="45719"/>
                <wp:effectExtent l="0" t="0" r="28575" b="12065"/>
                <wp:wrapNone/>
                <wp:docPr id="519" name="Поле 51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5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9601" id="Поле 519" o:spid="_x0000_s1918" type="#_x0000_t202" style="position:absolute;left:0;text-align:left;margin-left:0;margin-top:0;width:479.25pt;height:3.6pt;z-index:25124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VZyx5ewIAAOcEAAAOAAAA&#10;AAAAAAAAAAAAAC4CAABkcnMvZTJvRG9jLnhtbFBLAQItABQABgAIAAAAIQCm2Nto2QAAAAMBAAAP&#10;AAAAAAAAAAAAAAAAANUEAABkcnMvZG93bnJldi54bWxQSwUGAAAAAAQABADzAAAA2wUAAAAA&#10;" fillcolor="#a9d18e" strokeweight=".5pt">
                <v:textbox>
                  <w:txbxContent>
                    <w:p w:rsidR="00CF4028" w:rsidRDefault="00CF4028" w:rsidP="00AE5F4F"/>
                  </w:txbxContent>
                </v:textbox>
                <w10:wrap anchorx="margin"/>
              </v:shape>
            </w:pict>
          </mc:Fallback>
        </mc:AlternateContent>
      </w:r>
    </w:p>
    <w:p w:rsidR="00CE40D7" w:rsidRPr="00D858E0" w:rsidRDefault="00CE40D7" w:rsidP="00CE40D7">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lang w:eastAsia="uk-UA"/>
        </w:rPr>
        <w:t>Агєєва Ольга Олександрівна</w:t>
      </w:r>
      <w:r w:rsidRPr="00D858E0">
        <w:rPr>
          <w:rFonts w:ascii="Times New Roman" w:hAnsi="Times New Roman" w:cs="Times New Roman"/>
          <w:b/>
          <w:bCs/>
          <w:sz w:val="24"/>
          <w:szCs w:val="24"/>
        </w:rPr>
        <w:t>,</w:t>
      </w:r>
      <w:r w:rsidRPr="00D858E0">
        <w:rPr>
          <w:rFonts w:ascii="Times New Roman" w:hAnsi="Times New Roman" w:cs="Times New Roman"/>
          <w:sz w:val="24"/>
          <w:szCs w:val="24"/>
        </w:rPr>
        <w:t xml:space="preserve"> директорка Люботинського професійного ліцею залізничного транспорту. Назва дисертації: «Моніторинг якості професійної підготовки майбутніх кваліфікованих робітників у професійно-технічних навчальних закладах залізничного профілю». Шифр та назва спеціальності — 13.00.04 — теорія і методика професійної освіти. Спецрада Д 44.053.01 Полтавського національного педагогічного університету імені В. Г. Короленка (36003, м. Полтава, вул. Остроградського, 2; тел. (0532) 56-23-13). Науковий керівник:</w:t>
      </w:r>
      <w:r w:rsidRPr="00D858E0">
        <w:rPr>
          <w:rFonts w:ascii="Times New Roman" w:hAnsi="Times New Roman" w:cs="Times New Roman"/>
          <w:bCs/>
          <w:sz w:val="24"/>
          <w:szCs w:val="24"/>
        </w:rPr>
        <w:t xml:space="preserve"> </w:t>
      </w:r>
      <w:r w:rsidRPr="00D858E0">
        <w:rPr>
          <w:rFonts w:ascii="Times New Roman" w:hAnsi="Times New Roman" w:cs="Times New Roman"/>
          <w:b/>
          <w:sz w:val="24"/>
          <w:szCs w:val="24"/>
        </w:rPr>
        <w:t>Бондаренко Тетяна Сергіївна,</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кандидат педагогічних наук, доцент, доцент кафедри інформаційних комп’ютерних технологій і математики Української інженерно-педагогічної академії. Офіційні опоненти: </w:t>
      </w:r>
      <w:r w:rsidRPr="00D858E0">
        <w:rPr>
          <w:rFonts w:ascii="Times New Roman" w:hAnsi="Times New Roman" w:cs="Times New Roman"/>
          <w:b/>
          <w:sz w:val="24"/>
          <w:szCs w:val="24"/>
        </w:rPr>
        <w:t>Стрельніков Віктор Юрійович</w:t>
      </w:r>
      <w:r w:rsidRPr="00D858E0">
        <w:rPr>
          <w:rFonts w:ascii="Times New Roman" w:hAnsi="Times New Roman" w:cs="Times New Roman"/>
          <w:sz w:val="24"/>
          <w:szCs w:val="24"/>
        </w:rPr>
        <w:t xml:space="preserve">, доктор педагогічних наук, професор, професор кафедри спеціальної освіти і соціальної роботи Полтавського національного педагогічного університету імені В. Г. Короленка; </w:t>
      </w:r>
      <w:r w:rsidRPr="00D858E0">
        <w:rPr>
          <w:rFonts w:ascii="Times New Roman" w:hAnsi="Times New Roman" w:cs="Times New Roman"/>
          <w:b/>
          <w:sz w:val="24"/>
          <w:szCs w:val="24"/>
        </w:rPr>
        <w:t>Ростока Марина Львівна</w:t>
      </w:r>
      <w:r w:rsidRPr="00D858E0">
        <w:rPr>
          <w:rFonts w:ascii="Times New Roman" w:hAnsi="Times New Roman" w:cs="Times New Roman"/>
          <w:sz w:val="24"/>
          <w:szCs w:val="24"/>
        </w:rPr>
        <w:t>, кандидат педагогічних наук,</w:t>
      </w:r>
      <w:r w:rsidRPr="00D858E0">
        <w:rPr>
          <w:rFonts w:ascii="Times New Roman" w:eastAsia="Times New Roman" w:hAnsi="Times New Roman" w:cs="Times New Roman"/>
          <w:sz w:val="24"/>
          <w:szCs w:val="24"/>
        </w:rPr>
        <w:t xml:space="preserve"> </w:t>
      </w:r>
      <w:r w:rsidRPr="00D858E0">
        <w:rPr>
          <w:rFonts w:ascii="Times New Roman" w:hAnsi="Times New Roman" w:cs="Times New Roman"/>
          <w:sz w:val="24"/>
          <w:szCs w:val="24"/>
        </w:rPr>
        <w:t>старший науковий співробітник відділу наукового інформаційно-аналітичного супроводу освіти Державної науково-педагогічної бібліотеки України імені В. О. Сухомлинського.</w:t>
      </w:r>
    </w:p>
    <w:p w:rsidR="002D5548" w:rsidRPr="00D858E0" w:rsidRDefault="002D5548" w:rsidP="00EC7349">
      <w:pPr>
        <w:spacing w:line="240" w:lineRule="auto"/>
        <w:contextualSpacing/>
        <w:jc w:val="both"/>
        <w:rPr>
          <w:rFonts w:ascii="Times New Roman" w:hAnsi="Times New Roman" w:cs="Times New Roman"/>
          <w:sz w:val="24"/>
          <w:szCs w:val="24"/>
        </w:rPr>
      </w:pPr>
    </w:p>
    <w:p w:rsidR="00355B33" w:rsidRPr="00D858E0" w:rsidRDefault="00CE40D7"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12640" behindDoc="0" locked="0" layoutInCell="1" allowOverlap="1" wp14:anchorId="09CCF31B" wp14:editId="16970B02">
                <wp:simplePos x="0" y="0"/>
                <wp:positionH relativeFrom="margin">
                  <wp:posOffset>0</wp:posOffset>
                </wp:positionH>
                <wp:positionV relativeFrom="paragraph">
                  <wp:posOffset>-635</wp:posOffset>
                </wp:positionV>
                <wp:extent cx="6086475" cy="45719"/>
                <wp:effectExtent l="0" t="0" r="28575" b="12065"/>
                <wp:wrapNone/>
                <wp:docPr id="551" name="Поле 55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4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F31B" id="Поле 551" o:spid="_x0000_s1919" type="#_x0000_t202" style="position:absolute;left:0;text-align:left;margin-left:0;margin-top:-.05pt;width:479.25pt;height:3.6pt;z-index:2513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zQIHFHsCAADnBAAADgAA&#10;AAAAAAAAAAAAAAAuAgAAZHJzL2Uyb0RvYy54bWxQSwECLQAUAAYACAAAACEAuED9ftoAAAAEAQAA&#10;DwAAAAAAAAAAAAAAAADVBAAAZHJzL2Rvd25yZXYueG1sUEsFBgAAAAAEAAQA8wAAANwFAAAAAA==&#10;" fillcolor="#a9d18e" strokeweight=".5pt">
                <v:textbox>
                  <w:txbxContent>
                    <w:p w:rsidR="00CF4028" w:rsidRDefault="00CF4028" w:rsidP="00CE40D7"/>
                  </w:txbxContent>
                </v:textbox>
                <w10:wrap anchorx="margin"/>
              </v:shape>
            </w:pict>
          </mc:Fallback>
        </mc:AlternateContent>
      </w:r>
    </w:p>
    <w:p w:rsidR="00F95283" w:rsidRPr="00D858E0" w:rsidRDefault="00F95283" w:rsidP="00F95283">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Жалій Руслан Васильович</w:t>
      </w:r>
      <w:r w:rsidRPr="00D858E0">
        <w:rPr>
          <w:rFonts w:ascii="Times New Roman" w:hAnsi="Times New Roman" w:cs="Times New Roman"/>
          <w:sz w:val="24"/>
          <w:szCs w:val="24"/>
        </w:rPr>
        <w:t xml:space="preserve">, старший викладач кафедри фізичного виховання Національного університету «Полтавська політехніка імені Юрія Кондратюка». Назва дисертації: «Формування готовності майбутніх фахівців з комп’ютерної інженерії до застосування здоров’язбережувальних інноваційних технологій у професійній діяльності». Шифр та назва спеціальності — 13.00.04 — теорія і методика професійної освіти. Спецрада Д 44.053.01 Полтавського національного педагогічного університету імені В. Г. Короленка (36003, м. Полтава, вул. Остроградського, 2; тел. (0532) 56-23-13). Науковий керівник: </w:t>
      </w:r>
      <w:r w:rsidRPr="00D858E0">
        <w:rPr>
          <w:rFonts w:ascii="Times New Roman" w:hAnsi="Times New Roman" w:cs="Times New Roman"/>
          <w:b/>
          <w:sz w:val="24"/>
          <w:szCs w:val="24"/>
        </w:rPr>
        <w:t>Кравченко Любов Миколаївна</w:t>
      </w:r>
      <w:r w:rsidRPr="00D858E0">
        <w:rPr>
          <w:rFonts w:ascii="Times New Roman" w:hAnsi="Times New Roman" w:cs="Times New Roman"/>
          <w:sz w:val="24"/>
          <w:szCs w:val="24"/>
        </w:rPr>
        <w:t xml:space="preserve">, доктор педагогічних наук, професор, професор кафедри культурології Полтавського національного педагогічного університету імені В. Г. Короленка. Офіційні опоненти: </w:t>
      </w:r>
      <w:r w:rsidRPr="00D858E0">
        <w:rPr>
          <w:rFonts w:ascii="Times New Roman" w:hAnsi="Times New Roman" w:cs="Times New Roman"/>
          <w:b/>
          <w:sz w:val="24"/>
          <w:szCs w:val="24"/>
        </w:rPr>
        <w:t>Сущенко Андрій Віталійович</w:t>
      </w:r>
      <w:r w:rsidRPr="00D858E0">
        <w:rPr>
          <w:rFonts w:ascii="Times New Roman" w:hAnsi="Times New Roman" w:cs="Times New Roman"/>
          <w:sz w:val="24"/>
          <w:szCs w:val="24"/>
        </w:rPr>
        <w:t xml:space="preserve">, доктор педагогічних наук, професор, завідувач кафедри освіти та управління навчальним закладом Класичного приватного університету; </w:t>
      </w:r>
      <w:r w:rsidRPr="00D858E0">
        <w:rPr>
          <w:rFonts w:ascii="Times New Roman" w:hAnsi="Times New Roman" w:cs="Times New Roman"/>
          <w:b/>
          <w:sz w:val="24"/>
          <w:szCs w:val="24"/>
        </w:rPr>
        <w:t>Бирка Маріан Філаретович</w:t>
      </w:r>
      <w:r w:rsidRPr="00D858E0">
        <w:rPr>
          <w:rFonts w:ascii="Times New Roman" w:hAnsi="Times New Roman" w:cs="Times New Roman"/>
          <w:sz w:val="24"/>
          <w:szCs w:val="24"/>
        </w:rPr>
        <w:t>, доктор педагогічних наук, доцент, доцент кафедри педагогіки, психології та теорії управління освітою Інституту післядипломної педагогічної освіти Чернівецької області.</w:t>
      </w:r>
    </w:p>
    <w:p w:rsidR="00AE5F4F" w:rsidRPr="00D858E0" w:rsidRDefault="00F95283"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16736" behindDoc="0" locked="0" layoutInCell="1" allowOverlap="1" wp14:anchorId="1051CBEF" wp14:editId="2D0948EC">
                <wp:simplePos x="0" y="0"/>
                <wp:positionH relativeFrom="margin">
                  <wp:posOffset>0</wp:posOffset>
                </wp:positionH>
                <wp:positionV relativeFrom="paragraph">
                  <wp:posOffset>0</wp:posOffset>
                </wp:positionV>
                <wp:extent cx="6086475" cy="45719"/>
                <wp:effectExtent l="0" t="0" r="28575" b="12065"/>
                <wp:wrapNone/>
                <wp:docPr id="553" name="Поле 55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95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1CBEF" id="Поле 553" o:spid="_x0000_s1920" type="#_x0000_t202" style="position:absolute;left:0;text-align:left;margin-left:0;margin-top:0;width:479.25pt;height:3.6pt;z-index:2513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amxTHewIAAOcEAAAOAAAA&#10;AAAAAAAAAAAAAC4CAABkcnMvZTJvRG9jLnhtbFBLAQItABQABgAIAAAAIQCm2Nto2QAAAAMBAAAP&#10;AAAAAAAAAAAAAAAAANUEAABkcnMvZG93bnJldi54bWxQSwUGAAAAAAQABADzAAAA2wUAAAAA&#10;" fillcolor="#a9d18e" strokeweight=".5pt">
                <v:textbox>
                  <w:txbxContent>
                    <w:p w:rsidR="00CF4028" w:rsidRDefault="00CF4028" w:rsidP="00F95283"/>
                  </w:txbxContent>
                </v:textbox>
                <w10:wrap anchorx="margin"/>
              </v:shape>
            </w:pict>
          </mc:Fallback>
        </mc:AlternateContent>
      </w:r>
    </w:p>
    <w:p w:rsidR="00BB3E23" w:rsidRPr="00D858E0" w:rsidRDefault="00BB3E23" w:rsidP="00BB3E23">
      <w:pPr>
        <w:ind w:firstLine="709"/>
        <w:jc w:val="both"/>
        <w:rPr>
          <w:rFonts w:ascii="Times New Roman" w:hAnsi="Times New Roman" w:cs="Times New Roman"/>
          <w:bCs/>
          <w:sz w:val="24"/>
          <w:szCs w:val="24"/>
        </w:rPr>
      </w:pPr>
      <w:r w:rsidRPr="00D858E0">
        <w:rPr>
          <w:rFonts w:ascii="Times New Roman" w:hAnsi="Times New Roman" w:cs="Times New Roman"/>
          <w:b/>
          <w:bCs/>
          <w:sz w:val="24"/>
          <w:szCs w:val="24"/>
          <w:lang w:eastAsia="uk-UA"/>
        </w:rPr>
        <w:t xml:space="preserve">Гнатенко Яна Василівна, </w:t>
      </w:r>
      <w:r w:rsidRPr="00D858E0">
        <w:rPr>
          <w:rFonts w:ascii="Times New Roman" w:hAnsi="Times New Roman" w:cs="Times New Roman"/>
          <w:sz w:val="24"/>
          <w:szCs w:val="24"/>
          <w:lang w:eastAsia="uk-UA"/>
        </w:rPr>
        <w:t>тимчасово не працює.</w:t>
      </w:r>
      <w:r w:rsidRPr="00D858E0">
        <w:rPr>
          <w:rFonts w:ascii="Times New Roman" w:hAnsi="Times New Roman" w:cs="Times New Roman"/>
          <w:sz w:val="24"/>
          <w:szCs w:val="24"/>
        </w:rPr>
        <w:t xml:space="preserve"> Назва дисертації: «Формування міжкультурної компетентності майбутніх бакалаврів з міжнародної економіки у процесі професійної підготовки». Шифр та назва спеціальності — 13.00.04 — теорія і методика професійної освіти. Спецрада Д 44.053.01 Полтавського національного педагогічного університету імені В. Г. Короленка (36003, м. Полтава, вул. Остроградського, 2; тел. (0532) 56-23-13). Науковий керівник:</w:t>
      </w:r>
      <w:r w:rsidRPr="00D858E0">
        <w:rPr>
          <w:rFonts w:ascii="Times New Roman" w:hAnsi="Times New Roman" w:cs="Times New Roman"/>
          <w:bCs/>
          <w:sz w:val="24"/>
          <w:szCs w:val="24"/>
        </w:rPr>
        <w:t xml:space="preserve"> </w:t>
      </w:r>
      <w:r w:rsidRPr="00D858E0">
        <w:rPr>
          <w:rFonts w:ascii="Times New Roman" w:hAnsi="Times New Roman" w:cs="Times New Roman"/>
          <w:b/>
          <w:sz w:val="24"/>
          <w:szCs w:val="24"/>
        </w:rPr>
        <w:t xml:space="preserve">Кравченко Любов Миколаївна, </w:t>
      </w:r>
      <w:r w:rsidRPr="00D858E0">
        <w:rPr>
          <w:rFonts w:ascii="Times New Roman" w:hAnsi="Times New Roman" w:cs="Times New Roman"/>
          <w:bCs/>
          <w:sz w:val="24"/>
          <w:szCs w:val="24"/>
        </w:rPr>
        <w:t xml:space="preserve">доктор педагогічних наук, професор, професор кафедри культурології Полтавського національного педагогічного університету імені В. Г. Короленка. Офіційні опоненти: </w:t>
      </w:r>
      <w:r w:rsidRPr="00D858E0">
        <w:rPr>
          <w:rFonts w:ascii="Times New Roman" w:hAnsi="Times New Roman" w:cs="Times New Roman"/>
          <w:b/>
          <w:sz w:val="24"/>
          <w:szCs w:val="24"/>
        </w:rPr>
        <w:t xml:space="preserve">Амеліна Світлана Миколаївна, </w:t>
      </w:r>
      <w:r w:rsidRPr="00D858E0">
        <w:rPr>
          <w:rFonts w:ascii="Times New Roman" w:hAnsi="Times New Roman" w:cs="Times New Roman"/>
          <w:bCs/>
          <w:sz w:val="24"/>
          <w:szCs w:val="24"/>
        </w:rPr>
        <w:t xml:space="preserve">доктор педагогічних наук, професор, завідувачка кафедри іноземної філології і перекладу Національного університету біоресурсів і природокористування України; </w:t>
      </w:r>
      <w:r w:rsidRPr="00D858E0">
        <w:rPr>
          <w:rFonts w:ascii="Times New Roman" w:hAnsi="Times New Roman" w:cs="Times New Roman"/>
          <w:b/>
          <w:sz w:val="24"/>
          <w:szCs w:val="24"/>
        </w:rPr>
        <w:t>Сніговська Оксана Володимирівна,</w:t>
      </w:r>
      <w:r w:rsidRPr="00D858E0">
        <w:rPr>
          <w:rFonts w:ascii="Times New Roman" w:hAnsi="Times New Roman" w:cs="Times New Roman"/>
          <w:bCs/>
          <w:sz w:val="24"/>
          <w:szCs w:val="24"/>
        </w:rPr>
        <w:t xml:space="preserve"> кандидат педагогічних наук, доцент, доцент кафедри міжнародних відносин Одеського національного університету імені І. І. Мечникова.</w:t>
      </w:r>
    </w:p>
    <w:p w:rsidR="00CE40D7" w:rsidRPr="00D858E0" w:rsidRDefault="00BB3E23"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24928" behindDoc="0" locked="0" layoutInCell="1" allowOverlap="1" wp14:anchorId="22EC2551" wp14:editId="58605C95">
                <wp:simplePos x="0" y="0"/>
                <wp:positionH relativeFrom="margin">
                  <wp:posOffset>0</wp:posOffset>
                </wp:positionH>
                <wp:positionV relativeFrom="paragraph">
                  <wp:posOffset>-635</wp:posOffset>
                </wp:positionV>
                <wp:extent cx="6086475" cy="45719"/>
                <wp:effectExtent l="0" t="0" r="28575" b="12065"/>
                <wp:wrapNone/>
                <wp:docPr id="559" name="Поле 55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B3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C2551" id="Поле 559" o:spid="_x0000_s1921" type="#_x0000_t202" style="position:absolute;left:0;text-align:left;margin-left:0;margin-top:-.05pt;width:479.25pt;height:3.6pt;z-index:2513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GufHLp8AgAA5wQAAA4A&#10;AAAAAAAAAAAAAAAALgIAAGRycy9lMm9Eb2MueG1sUEsBAi0AFAAGAAgAAAAhALhA/X7aAAAABAEA&#10;AA8AAAAAAAAAAAAAAAAA1gQAAGRycy9kb3ducmV2LnhtbFBLBQYAAAAABAAEAPMAAADdBQAAAAA=&#10;" fillcolor="#a9d18e" strokeweight=".5pt">
                <v:textbox>
                  <w:txbxContent>
                    <w:p w:rsidR="00CF4028" w:rsidRDefault="00CF4028" w:rsidP="00BB3E23"/>
                  </w:txbxContent>
                </v:textbox>
                <w10:wrap anchorx="margin"/>
              </v:shape>
            </w:pict>
          </mc:Fallback>
        </mc:AlternateContent>
      </w:r>
    </w:p>
    <w:p w:rsidR="008C65A8" w:rsidRPr="00D858E0" w:rsidRDefault="008C65A8" w:rsidP="008C65A8">
      <w:pPr>
        <w:spacing w:line="240" w:lineRule="auto"/>
        <w:ind w:firstLine="709"/>
        <w:jc w:val="both"/>
        <w:rPr>
          <w:rFonts w:ascii="Times New Roman" w:hAnsi="Times New Roman" w:cs="Times New Roman"/>
          <w:bCs/>
          <w:sz w:val="24"/>
          <w:szCs w:val="24"/>
        </w:rPr>
      </w:pPr>
      <w:r w:rsidRPr="00D858E0">
        <w:rPr>
          <w:rFonts w:ascii="Times New Roman" w:hAnsi="Times New Roman" w:cs="Times New Roman"/>
          <w:b/>
          <w:bCs/>
          <w:sz w:val="24"/>
          <w:szCs w:val="24"/>
          <w:lang w:eastAsia="uk-UA"/>
        </w:rPr>
        <w:t xml:space="preserve">Прилипко Вікторія Михайлівна, </w:t>
      </w:r>
      <w:r w:rsidRPr="00D858E0">
        <w:rPr>
          <w:rFonts w:ascii="Times New Roman" w:hAnsi="Times New Roman" w:cs="Times New Roman"/>
          <w:sz w:val="24"/>
          <w:szCs w:val="24"/>
          <w:lang w:eastAsia="uk-UA"/>
        </w:rPr>
        <w:t>викладачка кафедри теорії, історії держави та права Кременчуцького національного університету імені Михайла Остроградського.</w:t>
      </w:r>
      <w:r w:rsidRPr="00D858E0">
        <w:rPr>
          <w:rFonts w:ascii="Times New Roman" w:hAnsi="Times New Roman" w:cs="Times New Roman"/>
          <w:sz w:val="24"/>
          <w:szCs w:val="24"/>
        </w:rPr>
        <w:t xml:space="preserve"> Назва дисертації: «Формування правової компетентності бакалаврів інженерних спеціальностей у процесі фахової підготовки». Шифр та назва спеціальності — 13.00.04 — теорія і методика професійної освіти. Спецрада Д 44.053.01 Полтавського національного педагогічного університету імені В. Г. Короленка (36003, м. Полтава, вул. Остроградського, 2; тел. (0532) 56-23-13). Науковий керівник:</w:t>
      </w:r>
      <w:r w:rsidRPr="00D858E0">
        <w:rPr>
          <w:rFonts w:ascii="Times New Roman" w:hAnsi="Times New Roman" w:cs="Times New Roman"/>
          <w:bCs/>
          <w:sz w:val="24"/>
          <w:szCs w:val="24"/>
        </w:rPr>
        <w:t xml:space="preserve"> </w:t>
      </w:r>
      <w:r w:rsidRPr="00D858E0">
        <w:rPr>
          <w:rFonts w:ascii="Times New Roman" w:hAnsi="Times New Roman" w:cs="Times New Roman"/>
          <w:b/>
          <w:sz w:val="24"/>
          <w:szCs w:val="24"/>
        </w:rPr>
        <w:t>Герасименко Лариса Віталіївна,</w:t>
      </w:r>
      <w:r w:rsidRPr="00D858E0">
        <w:rPr>
          <w:rFonts w:ascii="Times New Roman" w:hAnsi="Times New Roman" w:cs="Times New Roman"/>
          <w:bCs/>
          <w:sz w:val="24"/>
          <w:szCs w:val="24"/>
        </w:rPr>
        <w:t xml:space="preserve"> доктор педагогічних наук, доцент, професор кафедри психології, педагогіки та філософії Кременчуцького національного університету імені Михайла Остроградського. Офіційні опоненти: </w:t>
      </w:r>
      <w:r w:rsidRPr="00D858E0">
        <w:rPr>
          <w:rFonts w:ascii="Times New Roman" w:hAnsi="Times New Roman" w:cs="Times New Roman"/>
          <w:b/>
          <w:sz w:val="24"/>
          <w:szCs w:val="24"/>
        </w:rPr>
        <w:t>Кравченко Любов Миколаївна,</w:t>
      </w:r>
      <w:r w:rsidRPr="00D858E0">
        <w:rPr>
          <w:rFonts w:ascii="Times New Roman" w:hAnsi="Times New Roman" w:cs="Times New Roman"/>
          <w:bCs/>
          <w:sz w:val="24"/>
          <w:szCs w:val="24"/>
        </w:rPr>
        <w:t xml:space="preserve"> доктор педагогічних наук, професор, професор кафедри культурології Полтавського національного педагогічного університету імені В. Г. Короленка; </w:t>
      </w:r>
      <w:r w:rsidRPr="00D858E0">
        <w:rPr>
          <w:rFonts w:ascii="Times New Roman" w:hAnsi="Times New Roman" w:cs="Times New Roman"/>
          <w:b/>
          <w:sz w:val="24"/>
          <w:szCs w:val="24"/>
        </w:rPr>
        <w:t>Огороднійчук Ірина Анатоліївна,</w:t>
      </w:r>
      <w:r w:rsidRPr="00D858E0">
        <w:rPr>
          <w:rFonts w:ascii="Times New Roman" w:hAnsi="Times New Roman" w:cs="Times New Roman"/>
          <w:bCs/>
          <w:sz w:val="24"/>
          <w:szCs w:val="24"/>
        </w:rPr>
        <w:t xml:space="preserve"> кандидат педагогічних наук, доцент, доцент кафедри філософії, політології, психології та права Одеської державної академії будівництва та архітектури.</w:t>
      </w:r>
    </w:p>
    <w:p w:rsidR="00CE40D7" w:rsidRPr="00D858E0" w:rsidRDefault="008C65A8" w:rsidP="008C65A8">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33120" behindDoc="0" locked="0" layoutInCell="1" allowOverlap="1" wp14:anchorId="12C27B80" wp14:editId="4A08A103">
                <wp:simplePos x="0" y="0"/>
                <wp:positionH relativeFrom="margin">
                  <wp:posOffset>0</wp:posOffset>
                </wp:positionH>
                <wp:positionV relativeFrom="paragraph">
                  <wp:posOffset>-635</wp:posOffset>
                </wp:positionV>
                <wp:extent cx="6086475" cy="45719"/>
                <wp:effectExtent l="0" t="0" r="28575" b="12065"/>
                <wp:wrapNone/>
                <wp:docPr id="563" name="Поле 56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C6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27B80" id="Поле 563" o:spid="_x0000_s1922" type="#_x0000_t202" style="position:absolute;left:0;text-align:left;margin-left:0;margin-top:-.05pt;width:479.25pt;height:3.6pt;z-index:25133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HV0z9V8AgAA5wQAAA4A&#10;AAAAAAAAAAAAAAAALgIAAGRycy9lMm9Eb2MueG1sUEsBAi0AFAAGAAgAAAAhALhA/X7aAAAABAEA&#10;AA8AAAAAAAAAAAAAAAAA1gQAAGRycy9kb3ducmV2LnhtbFBLBQYAAAAABAAEAPMAAADdBQAAAAA=&#10;" fillcolor="#a9d18e" strokeweight=".5pt">
                <v:textbox>
                  <w:txbxContent>
                    <w:p w:rsidR="00CF4028" w:rsidRDefault="00CF4028" w:rsidP="008C65A8"/>
                  </w:txbxContent>
                </v:textbox>
                <w10:wrap anchorx="margin"/>
              </v:shape>
            </w:pict>
          </mc:Fallback>
        </mc:AlternateContent>
      </w:r>
    </w:p>
    <w:p w:rsidR="00333961" w:rsidRPr="00D858E0" w:rsidRDefault="00333961" w:rsidP="00333961">
      <w:pPr>
        <w:ind w:firstLine="567"/>
        <w:jc w:val="both"/>
        <w:rPr>
          <w:rFonts w:ascii="Times New Roman" w:hAnsi="Times New Roman" w:cs="Times New Roman"/>
          <w:sz w:val="24"/>
          <w:szCs w:val="24"/>
        </w:rPr>
      </w:pPr>
      <w:r w:rsidRPr="00D858E0">
        <w:rPr>
          <w:rFonts w:ascii="Times New Roman" w:hAnsi="Times New Roman" w:cs="Times New Roman"/>
          <w:b/>
          <w:sz w:val="24"/>
          <w:szCs w:val="24"/>
        </w:rPr>
        <w:t>Станецька Галина Миколаївна</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color w:val="000000"/>
          <w:sz w:val="24"/>
          <w:szCs w:val="24"/>
        </w:rPr>
        <w:t>логопед обласної консультативної поліклініки та неврологічного відділення КНП Львівської обласної ради «Львівська обласна клінічна лікарня».</w:t>
      </w:r>
      <w:r w:rsidRPr="00D858E0">
        <w:rPr>
          <w:rFonts w:ascii="Times New Roman" w:hAnsi="Times New Roman" w:cs="Times New Roman"/>
          <w:bCs/>
          <w:color w:val="FF0000"/>
          <w:sz w:val="24"/>
          <w:szCs w:val="24"/>
        </w:rPr>
        <w:t xml:space="preserve">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w:t>
      </w:r>
      <w:r w:rsidRPr="00D858E0">
        <w:rPr>
          <w:rFonts w:ascii="Times New Roman" w:hAnsi="Times New Roman" w:cs="Times New Roman"/>
          <w:sz w:val="24"/>
          <w:szCs w:val="24"/>
        </w:rPr>
        <w:t>Особливості логопедичної допомоги дорослим з екстрапірамідною патологією</w:t>
      </w:r>
      <w:r w:rsidRPr="00D858E0">
        <w:rPr>
          <w:rFonts w:ascii="Times New Roman" w:hAnsi="Times New Roman" w:cs="Times New Roman"/>
          <w:sz w:val="24"/>
          <w:szCs w:val="24"/>
          <w:lang w:eastAsia="uk-UA"/>
        </w:rPr>
        <w:t xml:space="preserve">». </w:t>
      </w:r>
      <w:r w:rsidRPr="00D858E0">
        <w:rPr>
          <w:rFonts w:ascii="Times New Roman" w:hAnsi="Times New Roman" w:cs="Times New Roman"/>
          <w:sz w:val="24"/>
          <w:szCs w:val="24"/>
        </w:rPr>
        <w:t>Шифр та назва спеціальності – 13.00.03 – корекційна педагогіка.</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26.053.23 Національного педагогічного університету імені М. П. Драгоманова (01601, м. Київ-30, вул. Пирогова, 9, тел.: 234-11-08). Науковий керівник:</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shd w:val="clear" w:color="auto" w:fill="FFFFFF"/>
        </w:rPr>
        <w:t xml:space="preserve">доктор педагогічних наук, професор </w:t>
      </w:r>
      <w:r w:rsidRPr="00D858E0">
        <w:rPr>
          <w:rFonts w:ascii="Times New Roman" w:hAnsi="Times New Roman" w:cs="Times New Roman"/>
          <w:b/>
          <w:sz w:val="24"/>
          <w:szCs w:val="24"/>
        </w:rPr>
        <w:t>Шеремет Марія Купріянівна</w:t>
      </w:r>
      <w:r w:rsidRPr="00D858E0">
        <w:rPr>
          <w:rFonts w:ascii="Times New Roman" w:hAnsi="Times New Roman" w:cs="Times New Roman"/>
          <w:color w:val="000000"/>
          <w:spacing w:val="-2"/>
          <w:sz w:val="24"/>
          <w:szCs w:val="24"/>
        </w:rPr>
        <w:t>, декан факультету cпеціальної та інклюзивної освіти</w:t>
      </w:r>
      <w:r w:rsidRPr="00D858E0">
        <w:rPr>
          <w:rFonts w:ascii="Times New Roman" w:hAnsi="Times New Roman" w:cs="Times New Roman"/>
          <w:sz w:val="24"/>
          <w:szCs w:val="24"/>
        </w:rPr>
        <w:t xml:space="preserve"> </w:t>
      </w:r>
      <w:r w:rsidRPr="00D858E0">
        <w:rPr>
          <w:rFonts w:ascii="Times New Roman" w:hAnsi="Times New Roman" w:cs="Times New Roman"/>
          <w:color w:val="000000"/>
          <w:spacing w:val="-2"/>
          <w:sz w:val="24"/>
          <w:szCs w:val="24"/>
        </w:rPr>
        <w:t xml:space="preserve">Національного педагогічного університету імені М. П. Драгоманова.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bCs/>
          <w:sz w:val="24"/>
          <w:szCs w:val="24"/>
        </w:rPr>
        <w:t>Пахомова Наталія Георгіївна</w:t>
      </w:r>
      <w:r w:rsidRPr="00D858E0">
        <w:rPr>
          <w:rFonts w:ascii="Times New Roman" w:hAnsi="Times New Roman" w:cs="Times New Roman"/>
          <w:sz w:val="24"/>
          <w:szCs w:val="24"/>
        </w:rPr>
        <w:t xml:space="preserve">, доктор педагогічних наук, </w:t>
      </w:r>
      <w:r w:rsidRPr="00D858E0">
        <w:rPr>
          <w:rFonts w:ascii="Times New Roman" w:hAnsi="Times New Roman" w:cs="Times New Roman"/>
          <w:bCs/>
          <w:sz w:val="24"/>
          <w:szCs w:val="24"/>
        </w:rPr>
        <w:t xml:space="preserve">професор, завідувач </w:t>
      </w:r>
      <w:r w:rsidRPr="00D858E0">
        <w:rPr>
          <w:rFonts w:ascii="Times New Roman" w:hAnsi="Times New Roman" w:cs="Times New Roman"/>
          <w:sz w:val="24"/>
          <w:szCs w:val="24"/>
        </w:rPr>
        <w:t xml:space="preserve">кафедри спеціальної освіти та соціальної роботи Полтавського національного педагогічного університету ім. В. Г. Короленка; </w:t>
      </w:r>
      <w:r w:rsidRPr="00D858E0">
        <w:rPr>
          <w:rFonts w:ascii="Times New Roman" w:hAnsi="Times New Roman" w:cs="Times New Roman"/>
          <w:b/>
          <w:bCs/>
          <w:sz w:val="24"/>
          <w:szCs w:val="24"/>
        </w:rPr>
        <w:t>Ромась Олена Юріївна</w:t>
      </w:r>
      <w:r w:rsidRPr="00D858E0">
        <w:rPr>
          <w:rFonts w:ascii="Times New Roman" w:hAnsi="Times New Roman" w:cs="Times New Roman"/>
          <w:sz w:val="24"/>
          <w:szCs w:val="24"/>
        </w:rPr>
        <w:t>, кандидат педагогічних наук, логопед КНП Київської обласної ради «Київська обласна клінічна лікарня».</w:t>
      </w:r>
    </w:p>
    <w:p w:rsidR="00A14B46" w:rsidRPr="00D858E0" w:rsidRDefault="00333961" w:rsidP="00A14B46">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43360" behindDoc="0" locked="0" layoutInCell="1" allowOverlap="1" wp14:anchorId="248E3C8C" wp14:editId="7FB57F34">
                <wp:simplePos x="0" y="0"/>
                <wp:positionH relativeFrom="margin">
                  <wp:posOffset>0</wp:posOffset>
                </wp:positionH>
                <wp:positionV relativeFrom="paragraph">
                  <wp:posOffset>0</wp:posOffset>
                </wp:positionV>
                <wp:extent cx="6086475" cy="45719"/>
                <wp:effectExtent l="0" t="0" r="28575" b="12065"/>
                <wp:wrapNone/>
                <wp:docPr id="568" name="Поле 56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3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E3C8C" id="Поле 568" o:spid="_x0000_s1923" type="#_x0000_t202" style="position:absolute;left:0;text-align:left;margin-left:0;margin-top:0;width:479.25pt;height:3.6pt;z-index:2513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wtUgPewIAAOcEAAAOAAAA&#10;AAAAAAAAAAAAAC4CAABkcnMvZTJvRG9jLnhtbFBLAQItABQABgAIAAAAIQCm2Nto2QAAAAMBAAAP&#10;AAAAAAAAAAAAAAAAANUEAABkcnMvZG93bnJldi54bWxQSwUGAAAAAAQABADzAAAA2wUAAAAA&#10;" fillcolor="#a9d18e" strokeweight=".5pt">
                <v:textbox>
                  <w:txbxContent>
                    <w:p w:rsidR="00CF4028" w:rsidRDefault="00CF4028" w:rsidP="00333961"/>
                  </w:txbxContent>
                </v:textbox>
                <w10:wrap anchorx="margin"/>
              </v:shape>
            </w:pict>
          </mc:Fallback>
        </mc:AlternateContent>
      </w:r>
    </w:p>
    <w:p w:rsidR="008F7D04" w:rsidRPr="00D858E0" w:rsidRDefault="008F7D04" w:rsidP="00A14B46">
      <w:pPr>
        <w:spacing w:line="240" w:lineRule="auto"/>
        <w:ind w:firstLine="567"/>
        <w:contextualSpacing/>
        <w:jc w:val="both"/>
        <w:rPr>
          <w:rFonts w:ascii="Times New Roman" w:hAnsi="Times New Roman" w:cs="Times New Roman"/>
          <w:sz w:val="24"/>
          <w:szCs w:val="24"/>
        </w:rPr>
      </w:pPr>
      <w:r w:rsidRPr="00D858E0">
        <w:rPr>
          <w:rFonts w:ascii="Times New Roman" w:hAnsi="Times New Roman" w:cs="Times New Roman"/>
          <w:b/>
          <w:sz w:val="24"/>
          <w:szCs w:val="24"/>
          <w:lang w:eastAsia="uk-UA"/>
        </w:rPr>
        <w:t xml:space="preserve">Тенцер Леся Вікторівна, </w:t>
      </w:r>
      <w:r w:rsidRPr="00D858E0">
        <w:rPr>
          <w:rFonts w:ascii="Times New Roman" w:hAnsi="Times New Roman" w:cs="Times New Roman"/>
          <w:sz w:val="24"/>
          <w:szCs w:val="24"/>
          <w:lang w:eastAsia="uk-UA"/>
        </w:rPr>
        <w:t xml:space="preserve">вчитель-логопед логопедичного пункту при школі І-ІІІ ступенів №286 міста Києва. Назва дисертації «Діагностика та корекція дисграфії у молодших школярів». </w:t>
      </w:r>
      <w:r w:rsidRPr="00D858E0">
        <w:rPr>
          <w:rFonts w:ascii="Times New Roman" w:hAnsi="Times New Roman" w:cs="Times New Roman"/>
          <w:sz w:val="24"/>
          <w:szCs w:val="24"/>
        </w:rPr>
        <w:t>Шифр та назва спеціальності – 13.00.03 – корекційна педагогіка. Спецрада Д 26.053.23 Національного педагогічного університету імені 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П.</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Драгоманова (01601, м. Київ-30, вул. Пирогова, 9, тел.: 234-11-08). Науковий керівник:</w:t>
      </w:r>
      <w:r w:rsidRPr="00D858E0">
        <w:rPr>
          <w:rFonts w:ascii="Times New Roman" w:hAnsi="Times New Roman" w:cs="Times New Roman"/>
          <w:sz w:val="24"/>
          <w:szCs w:val="24"/>
          <w:lang w:eastAsia="uk-UA"/>
        </w:rPr>
        <w:t xml:space="preserve"> </w:t>
      </w:r>
      <w:r w:rsidRPr="00D858E0">
        <w:rPr>
          <w:rFonts w:ascii="Times New Roman" w:hAnsi="Times New Roman" w:cs="Times New Roman"/>
          <w:b/>
          <w:sz w:val="24"/>
          <w:szCs w:val="24"/>
          <w:lang w:eastAsia="uk-UA"/>
        </w:rPr>
        <w:t>Чередніченко Наталія Володимирівна</w:t>
      </w:r>
      <w:r w:rsidRPr="00D858E0">
        <w:rPr>
          <w:rFonts w:ascii="Times New Roman" w:hAnsi="Times New Roman" w:cs="Times New Roman"/>
          <w:sz w:val="24"/>
          <w:szCs w:val="24"/>
          <w:lang w:eastAsia="uk-UA"/>
        </w:rPr>
        <w:t xml:space="preserve">, кандидат педагогічних наук, доцент кафедри логопедії та логопсихології </w:t>
      </w:r>
      <w:r w:rsidRPr="00D858E0">
        <w:rPr>
          <w:rFonts w:ascii="Times New Roman" w:hAnsi="Times New Roman" w:cs="Times New Roman"/>
          <w:sz w:val="24"/>
          <w:szCs w:val="24"/>
        </w:rPr>
        <w:t>Національного педагогічного університету імені 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П.</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Драгоманова. Офіційні опоненти: </w:t>
      </w:r>
      <w:r w:rsidRPr="00D858E0">
        <w:rPr>
          <w:rFonts w:ascii="Times New Roman" w:hAnsi="Times New Roman" w:cs="Times New Roman"/>
          <w:b/>
          <w:sz w:val="24"/>
          <w:szCs w:val="24"/>
        </w:rPr>
        <w:t>Пахомова Наталія Георгіївна</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shd w:val="clear" w:color="auto" w:fill="FFFFFF"/>
        </w:rPr>
        <w:t xml:space="preserve"> </w:t>
      </w:r>
      <w:r w:rsidRPr="00D858E0">
        <w:rPr>
          <w:rFonts w:ascii="Times New Roman" w:hAnsi="Times New Roman" w:cs="Times New Roman"/>
          <w:sz w:val="24"/>
          <w:szCs w:val="24"/>
          <w:shd w:val="clear" w:color="auto" w:fill="FFFFFF"/>
        </w:rPr>
        <w:t>доктор педагогічних наук, професор, завідувач кафедри спеціальної освіти і соціальної роботи Полтавського національного педагогічного університету імені В.</w:t>
      </w:r>
      <w:r w:rsidRPr="00D858E0">
        <w:rPr>
          <w:rFonts w:ascii="Times New Roman" w:hAnsi="Times New Roman" w:cs="Times New Roman"/>
          <w:sz w:val="24"/>
          <w:szCs w:val="24"/>
          <w:shd w:val="clear" w:color="auto" w:fill="FFFFFF"/>
          <w:lang w:val="en-US"/>
        </w:rPr>
        <w:t> </w:t>
      </w:r>
      <w:r w:rsidRPr="00D858E0">
        <w:rPr>
          <w:rFonts w:ascii="Times New Roman" w:hAnsi="Times New Roman" w:cs="Times New Roman"/>
          <w:sz w:val="24"/>
          <w:szCs w:val="24"/>
          <w:shd w:val="clear" w:color="auto" w:fill="FFFFFF"/>
        </w:rPr>
        <w:t>Г.</w:t>
      </w:r>
      <w:r w:rsidRPr="00D858E0">
        <w:rPr>
          <w:rFonts w:ascii="Times New Roman" w:hAnsi="Times New Roman" w:cs="Times New Roman"/>
          <w:sz w:val="24"/>
          <w:szCs w:val="24"/>
          <w:shd w:val="clear" w:color="auto" w:fill="FFFFFF"/>
          <w:lang w:val="en-US"/>
        </w:rPr>
        <w:t> </w:t>
      </w:r>
      <w:r w:rsidRPr="00D858E0">
        <w:rPr>
          <w:rFonts w:ascii="Times New Roman" w:hAnsi="Times New Roman" w:cs="Times New Roman"/>
          <w:sz w:val="24"/>
          <w:szCs w:val="24"/>
          <w:shd w:val="clear" w:color="auto" w:fill="FFFFFF"/>
        </w:rPr>
        <w:t xml:space="preserve">Короленка; </w:t>
      </w:r>
      <w:r w:rsidRPr="00D858E0">
        <w:rPr>
          <w:rFonts w:ascii="Times New Roman" w:hAnsi="Times New Roman" w:cs="Times New Roman"/>
          <w:b/>
          <w:sz w:val="24"/>
          <w:szCs w:val="24"/>
          <w:shd w:val="clear" w:color="auto" w:fill="FFFFFF"/>
        </w:rPr>
        <w:t>Данілавічютє Еляна Анатоліївна</w:t>
      </w:r>
      <w:r w:rsidRPr="00D858E0">
        <w:rPr>
          <w:rFonts w:ascii="Times New Roman" w:hAnsi="Times New Roman" w:cs="Times New Roman"/>
          <w:sz w:val="24"/>
          <w:szCs w:val="24"/>
          <w:shd w:val="clear" w:color="auto" w:fill="FFFFFF"/>
        </w:rPr>
        <w:t>,</w:t>
      </w:r>
      <w:r w:rsidRPr="00D858E0">
        <w:rPr>
          <w:rFonts w:ascii="Times New Roman" w:hAnsi="Times New Roman" w:cs="Times New Roman"/>
          <w:sz w:val="24"/>
          <w:szCs w:val="24"/>
        </w:rPr>
        <w:t xml:space="preserve"> кандидат педагогічних наук, завідувач лабораторії логопедії Інституту спеціальної педагогіки і психології імені Миколи Ярмаченка Національної академії педагогічних наук України.</w:t>
      </w:r>
    </w:p>
    <w:p w:rsidR="008E623C" w:rsidRPr="00D858E0" w:rsidRDefault="008F7D04"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45408" behindDoc="0" locked="0" layoutInCell="1" allowOverlap="1" wp14:anchorId="3BB3084B" wp14:editId="5E51EB87">
                <wp:simplePos x="0" y="0"/>
                <wp:positionH relativeFrom="margin">
                  <wp:posOffset>0</wp:posOffset>
                </wp:positionH>
                <wp:positionV relativeFrom="paragraph">
                  <wp:posOffset>-635</wp:posOffset>
                </wp:positionV>
                <wp:extent cx="6086475" cy="45719"/>
                <wp:effectExtent l="0" t="0" r="28575" b="12065"/>
                <wp:wrapNone/>
                <wp:docPr id="569" name="Поле 56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F7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084B" id="Поле 569" o:spid="_x0000_s1924" type="#_x0000_t202" style="position:absolute;left:0;text-align:left;margin-left:0;margin-top:-.05pt;width:479.25pt;height:3.6pt;z-index:25134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fpcvN8AgAA5wQAAA4A&#10;AAAAAAAAAAAAAAAALgIAAGRycy9lMm9Eb2MueG1sUEsBAi0AFAAGAAgAAAAhALhA/X7aAAAABAEA&#10;AA8AAAAAAAAAAAAAAAAA1gQAAGRycy9kb3ducmV2LnhtbFBLBQYAAAAABAAEAPMAAADdBQAAAAA=&#10;" fillcolor="#a9d18e" strokeweight=".5pt">
                <v:textbox>
                  <w:txbxContent>
                    <w:p w:rsidR="00CF4028" w:rsidRDefault="00CF4028" w:rsidP="008F7D04"/>
                  </w:txbxContent>
                </v:textbox>
                <w10:wrap anchorx="margin"/>
              </v:shape>
            </w:pict>
          </mc:Fallback>
        </mc:AlternateContent>
      </w:r>
    </w:p>
    <w:p w:rsidR="00260B77" w:rsidRPr="00D858E0" w:rsidRDefault="00260B77" w:rsidP="00260B77">
      <w:pPr>
        <w:spacing w:after="0" w:line="240" w:lineRule="auto"/>
        <w:ind w:right="99"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Шалаєва Валерія Станіславівна</w:t>
      </w:r>
      <w:r w:rsidR="005A6BE5"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викладачка кафедри мовної підготовки  Харківського національного університету імені В. Н. Каразіна. </w:t>
      </w:r>
      <w:r w:rsidRPr="00D858E0">
        <w:rPr>
          <w:rFonts w:ascii="Times New Roman" w:eastAsia="Times New Roman" w:hAnsi="Times New Roman" w:cs="Times New Roman"/>
          <w:bCs/>
          <w:sz w:val="24"/>
          <w:szCs w:val="24"/>
          <w:lang w:eastAsia="ru-RU"/>
        </w:rPr>
        <w:t xml:space="preserve">Назва дисертації: </w:t>
      </w:r>
      <w:r w:rsidRPr="00D858E0">
        <w:rPr>
          <w:rFonts w:ascii="Times New Roman" w:eastAsia="Times New Roman" w:hAnsi="Times New Roman" w:cs="Times New Roman"/>
          <w:sz w:val="24"/>
          <w:szCs w:val="24"/>
          <w:lang w:eastAsia="ru-RU"/>
        </w:rPr>
        <w:t xml:space="preserve">«Формування професійно зорієнтованих аксіологічних комунікативних умінь в іноземних студентів немовних спеціальностей». </w:t>
      </w:r>
      <w:r w:rsidRPr="00D858E0">
        <w:rPr>
          <w:rFonts w:ascii="Times New Roman" w:hAnsi="Times New Roman" w:cs="Times New Roman"/>
          <w:sz w:val="24"/>
          <w:szCs w:val="24"/>
        </w:rPr>
        <w:t xml:space="preserve">Шифр та назва спеціальності – 13.00.02 – теорія та методика навчання (російська мова). Спецрада Д 67.051.03 Херсонського державного університету (73000, м. Херсон, вул. Університетська, 27, тел.  (0552) 22-62-63.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b/>
          <w:sz w:val="24"/>
          <w:szCs w:val="24"/>
          <w:lang w:eastAsia="ru-RU"/>
        </w:rPr>
        <w:t>Жукова  Оксана Анатоліївна</w:t>
      </w:r>
      <w:r w:rsidRPr="00D858E0">
        <w:rPr>
          <w:rFonts w:ascii="Times New Roman" w:eastAsia="Times New Roman" w:hAnsi="Times New Roman" w:cs="Times New Roman"/>
          <w:sz w:val="24"/>
          <w:szCs w:val="24"/>
          <w:lang w:eastAsia="ru-RU"/>
        </w:rPr>
        <w:t xml:space="preserve">, доктор педагогічних наук, доцент, доцент кафедри педагогіки Харківського національного університету імені В. Н. Каразіна.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Гирич Зоя Іванівна</w:t>
      </w:r>
      <w:r w:rsidRPr="00D858E0">
        <w:rPr>
          <w:rFonts w:ascii="Times New Roman" w:eastAsia="Times New Roman" w:hAnsi="Times New Roman" w:cs="Times New Roman"/>
          <w:sz w:val="24"/>
          <w:szCs w:val="24"/>
          <w:lang w:eastAsia="ru-RU"/>
        </w:rPr>
        <w:t>, доктор педагогічних наук, доцент, професор кафедри</w:t>
      </w:r>
      <w:r w:rsidRPr="00D858E0">
        <w:rPr>
          <w:rFonts w:ascii="Times New Roman" w:hAnsi="Times New Roman" w:cs="Times New Roman"/>
          <w:sz w:val="24"/>
          <w:szCs w:val="24"/>
        </w:rPr>
        <w:t xml:space="preserve"> документознавства та української мови Національного аерокосмічного університету ім. М.</w:t>
      </w:r>
      <w:r w:rsidRPr="00D858E0">
        <w:rPr>
          <w:rFonts w:ascii="Times New Roman" w:hAnsi="Times New Roman" w:cs="Times New Roman"/>
          <w:sz w:val="24"/>
          <w:szCs w:val="24"/>
          <w:lang w:eastAsia="ru-RU"/>
        </w:rPr>
        <w:t> </w:t>
      </w:r>
      <w:r w:rsidRPr="00D858E0">
        <w:rPr>
          <w:rFonts w:ascii="Times New Roman" w:hAnsi="Times New Roman" w:cs="Times New Roman"/>
          <w:sz w:val="24"/>
          <w:szCs w:val="24"/>
        </w:rPr>
        <w:t xml:space="preserve">Є. Жуковського «Харківський авіаційний університет»; </w:t>
      </w:r>
      <w:r w:rsidRPr="00D858E0">
        <w:rPr>
          <w:rFonts w:ascii="Times New Roman" w:eastAsia="Times New Roman" w:hAnsi="Times New Roman" w:cs="Times New Roman"/>
          <w:b/>
          <w:sz w:val="24"/>
          <w:szCs w:val="24"/>
          <w:lang w:eastAsia="ru-RU"/>
        </w:rPr>
        <w:t>Костюк Світлана Сергіївна</w:t>
      </w:r>
      <w:r w:rsidRPr="00D858E0">
        <w:rPr>
          <w:rFonts w:ascii="Times New Roman" w:eastAsia="Times New Roman" w:hAnsi="Times New Roman" w:cs="Times New Roman"/>
          <w:sz w:val="24"/>
          <w:szCs w:val="24"/>
          <w:lang w:eastAsia="ru-RU"/>
        </w:rPr>
        <w:t>, кандидат педагогічних наук, старша викладачка кафедри іноземних мов Криворізького національного університету.</w:t>
      </w:r>
    </w:p>
    <w:p w:rsidR="008F7D04" w:rsidRPr="00D858E0" w:rsidRDefault="00260B77"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55648" behindDoc="0" locked="0" layoutInCell="1" allowOverlap="1" wp14:anchorId="4EBB5244" wp14:editId="034FE794">
                <wp:simplePos x="0" y="0"/>
                <wp:positionH relativeFrom="margin">
                  <wp:posOffset>0</wp:posOffset>
                </wp:positionH>
                <wp:positionV relativeFrom="paragraph">
                  <wp:posOffset>0</wp:posOffset>
                </wp:positionV>
                <wp:extent cx="6086475" cy="45719"/>
                <wp:effectExtent l="0" t="0" r="28575" b="12065"/>
                <wp:wrapNone/>
                <wp:docPr id="224"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60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5244" id="_x0000_s1925" type="#_x0000_t202" style="position:absolute;left:0;text-align:left;margin-left:0;margin-top:0;width:479.25pt;height:3.6pt;z-index:25135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BBUlRN6AgAA5wQAAA4AAAAA&#10;AAAAAAAAAAAALgIAAGRycy9lMm9Eb2MueG1sUEsBAi0AFAAGAAgAAAAhAKbY22jZAAAAAwEAAA8A&#10;AAAAAAAAAAAAAAAA1AQAAGRycy9kb3ducmV2LnhtbFBLBQYAAAAABAAEAPMAAADaBQAAAAA=&#10;" fillcolor="#a9d18e" strokeweight=".5pt">
                <v:textbox>
                  <w:txbxContent>
                    <w:p w:rsidR="00CF4028" w:rsidRDefault="00CF4028" w:rsidP="00260B77"/>
                  </w:txbxContent>
                </v:textbox>
                <w10:wrap anchorx="margin"/>
              </v:shape>
            </w:pict>
          </mc:Fallback>
        </mc:AlternateContent>
      </w:r>
    </w:p>
    <w:p w:rsidR="00260B77" w:rsidRPr="00D858E0" w:rsidRDefault="00260B77" w:rsidP="00260B77">
      <w:pPr>
        <w:tabs>
          <w:tab w:val="right" w:pos="9356"/>
        </w:tabs>
        <w:spacing w:line="228" w:lineRule="auto"/>
        <w:ind w:firstLine="567"/>
        <w:jc w:val="both"/>
        <w:rPr>
          <w:rFonts w:ascii="Times New Roman" w:hAnsi="Times New Roman" w:cs="Times New Roman"/>
          <w:sz w:val="24"/>
          <w:szCs w:val="24"/>
        </w:rPr>
      </w:pPr>
      <w:r w:rsidRPr="00D858E0">
        <w:rPr>
          <w:rFonts w:ascii="Times New Roman" w:hAnsi="Times New Roman" w:cs="Times New Roman"/>
          <w:b/>
          <w:iCs/>
          <w:sz w:val="24"/>
          <w:szCs w:val="24"/>
        </w:rPr>
        <w:t>Руденко Євгеній Володимирович</w:t>
      </w:r>
      <w:r w:rsidRPr="00D858E0">
        <w:rPr>
          <w:rFonts w:ascii="Times New Roman" w:hAnsi="Times New Roman" w:cs="Times New Roman"/>
          <w:sz w:val="24"/>
          <w:szCs w:val="24"/>
        </w:rPr>
        <w:t xml:space="preserve">, вчитель фізики та інформатики Навчально-виховного комплексу «Олександрійський колегіум – спеціалізована школа» Олександрійської міської ради Кіровоградської області. </w:t>
      </w:r>
      <w:r w:rsidRPr="00D858E0">
        <w:rPr>
          <w:rFonts w:ascii="Times New Roman" w:hAnsi="Times New Roman" w:cs="Times New Roman"/>
          <w:spacing w:val="-4"/>
          <w:sz w:val="24"/>
          <w:szCs w:val="24"/>
        </w:rPr>
        <w:t xml:space="preserve">Назва дисертації: </w:t>
      </w:r>
      <w:r w:rsidRPr="00D858E0">
        <w:rPr>
          <w:rFonts w:ascii="Times New Roman" w:hAnsi="Times New Roman" w:cs="Times New Roman"/>
          <w:sz w:val="24"/>
          <w:szCs w:val="24"/>
        </w:rPr>
        <w:t>«Методика навчання атомної та ядерної фізики у педагогічних коледжах І-ІІ рівня акредитації».</w:t>
      </w:r>
      <w:r w:rsidRPr="00D858E0">
        <w:rPr>
          <w:rFonts w:ascii="Times New Roman" w:hAnsi="Times New Roman" w:cs="Times New Roman"/>
          <w:spacing w:val="-4"/>
          <w:sz w:val="24"/>
          <w:szCs w:val="24"/>
        </w:rPr>
        <w:t xml:space="preserve"> </w:t>
      </w:r>
      <w:r w:rsidRPr="00D858E0">
        <w:rPr>
          <w:rFonts w:ascii="Times New Roman" w:hAnsi="Times New Roman" w:cs="Times New Roman"/>
          <w:bCs/>
          <w:spacing w:val="-4"/>
          <w:sz w:val="24"/>
          <w:szCs w:val="24"/>
        </w:rPr>
        <w:t xml:space="preserve">Шифр та назва спеціальності – 13.00.02 – теорія та методика навчання (фізика). Спецрада Д 23.053.04 </w:t>
      </w:r>
      <w:r w:rsidRPr="00D858E0">
        <w:rPr>
          <w:rFonts w:ascii="Times New Roman" w:hAnsi="Times New Roman" w:cs="Times New Roman"/>
          <w:sz w:val="24"/>
          <w:szCs w:val="24"/>
        </w:rPr>
        <w:t xml:space="preserve">Центральноукраїнського державного педагогічного університету імені Володимира Винниченка (25006, м. Кропивницький, вул. Шевченка, 1; тел. (0522)22-18-34). Науковий керівник: </w:t>
      </w:r>
      <w:r w:rsidRPr="00D858E0">
        <w:rPr>
          <w:rFonts w:ascii="Times New Roman" w:hAnsi="Times New Roman" w:cs="Times New Roman"/>
          <w:b/>
          <w:sz w:val="24"/>
          <w:szCs w:val="24"/>
        </w:rPr>
        <w:t>Садовий Микола Ілліч,</w:t>
      </w:r>
      <w:r w:rsidRPr="00D858E0">
        <w:rPr>
          <w:rFonts w:ascii="Times New Roman" w:hAnsi="Times New Roman" w:cs="Times New Roman"/>
          <w:sz w:val="24"/>
          <w:szCs w:val="24"/>
        </w:rPr>
        <w:t xml:space="preserve"> доктор педагогічних наук, професор, завідувач кафедри</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теорії та методики технологічної підготовки, охорони праці та безпеки життєдіяльності Центральноукраїнського державного педагогічного університету імені Володимира Винниченка</w:t>
      </w:r>
      <w:r w:rsidRPr="00D858E0">
        <w:rPr>
          <w:rFonts w:ascii="Times New Roman" w:hAnsi="Times New Roman" w:cs="Times New Roman"/>
          <w:bCs/>
          <w:sz w:val="24"/>
          <w:szCs w:val="24"/>
        </w:rPr>
        <w:t>. 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Кремінський Борис Георгійович</w:t>
      </w:r>
      <w:r w:rsidRPr="00D858E0">
        <w:rPr>
          <w:rFonts w:ascii="Times New Roman" w:hAnsi="Times New Roman" w:cs="Times New Roman"/>
          <w:sz w:val="24"/>
          <w:szCs w:val="24"/>
        </w:rPr>
        <w:t xml:space="preserve">, доктор педагогічних наук, доцент, головний науковий співробітник відділу роботи з обдарованою молоддю Державної наукової установи «Інститут модернізації змісту освіти» Міністерства освіти і науки України; </w:t>
      </w:r>
      <w:r w:rsidRPr="00D858E0">
        <w:rPr>
          <w:rFonts w:ascii="Times New Roman" w:hAnsi="Times New Roman" w:cs="Times New Roman"/>
          <w:b/>
          <w:sz w:val="24"/>
          <w:szCs w:val="24"/>
        </w:rPr>
        <w:t>Слободяник Ольга Володимирівна</w:t>
      </w:r>
      <w:r w:rsidRPr="00D858E0">
        <w:rPr>
          <w:rFonts w:ascii="Times New Roman" w:hAnsi="Times New Roman" w:cs="Times New Roman"/>
          <w:sz w:val="24"/>
          <w:szCs w:val="24"/>
        </w:rPr>
        <w:t>, кандидат педагогічних наук, вчитель фізики та математики школи І-ІІІ ступенів № 1, управління освіти Шевченківської районної в місті Києві державної адміністрації.</w:t>
      </w:r>
    </w:p>
    <w:p w:rsidR="008C65A8" w:rsidRPr="00D858E0" w:rsidRDefault="00260B77"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57696" behindDoc="0" locked="0" layoutInCell="1" allowOverlap="1" wp14:anchorId="701D1010" wp14:editId="25FE1C04">
                <wp:simplePos x="0" y="0"/>
                <wp:positionH relativeFrom="margin">
                  <wp:posOffset>0</wp:posOffset>
                </wp:positionH>
                <wp:positionV relativeFrom="paragraph">
                  <wp:posOffset>0</wp:posOffset>
                </wp:positionV>
                <wp:extent cx="6086475" cy="45719"/>
                <wp:effectExtent l="0" t="0" r="28575" b="12065"/>
                <wp:wrapNone/>
                <wp:docPr id="225"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60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D1010" id="_x0000_s1926" type="#_x0000_t202" style="position:absolute;left:0;text-align:left;margin-left:0;margin-top:0;width:479.25pt;height:3.6pt;z-index:2513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qoeQ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jqFKqHkCAADnBAAADgAAAAAA&#10;AAAAAAAAAAAuAgAAZHJzL2Uyb0RvYy54bWxQSwECLQAUAAYACAAAACEAptjbaNkAAAADAQAADwAA&#10;AAAAAAAAAAAAAADTBAAAZHJzL2Rvd25yZXYueG1sUEsFBgAAAAAEAAQA8wAAANkFAAAAAA==&#10;" fillcolor="#a9d18e" strokeweight=".5pt">
                <v:textbox>
                  <w:txbxContent>
                    <w:p w:rsidR="00CF4028" w:rsidRDefault="00CF4028" w:rsidP="00260B77"/>
                  </w:txbxContent>
                </v:textbox>
                <w10:wrap anchorx="margin"/>
              </v:shape>
            </w:pict>
          </mc:Fallback>
        </mc:AlternateContent>
      </w:r>
    </w:p>
    <w:p w:rsidR="00260B77" w:rsidRPr="00D858E0" w:rsidRDefault="00260B77" w:rsidP="00260B77">
      <w:pPr>
        <w:adjustRightInd w:val="0"/>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Марушка Магдалина Михайлівна, </w:t>
      </w:r>
      <w:r w:rsidRPr="00D858E0">
        <w:rPr>
          <w:rFonts w:ascii="Times New Roman" w:hAnsi="Times New Roman" w:cs="Times New Roman"/>
          <w:sz w:val="24"/>
          <w:szCs w:val="24"/>
        </w:rPr>
        <w:t>викладач кафедри культурології та мистецької освіти, Дрогобицький державний педагогічний університет імені Івана Франка. Назва дисертації: «Розвиток хореографічної освіти у Галичині (1919–1939 рр.)». Шифр та назва спеціальності</w:t>
      </w:r>
      <w:r w:rsidRPr="00D858E0">
        <w:rPr>
          <w:rFonts w:ascii="Times New Roman" w:hAnsi="Times New Roman" w:cs="Times New Roman"/>
          <w:b/>
          <w:i/>
          <w:sz w:val="24"/>
          <w:szCs w:val="24"/>
        </w:rPr>
        <w:t xml:space="preserve"> </w:t>
      </w:r>
      <w:r w:rsidRPr="00D858E0">
        <w:rPr>
          <w:rFonts w:ascii="Times New Roman" w:hAnsi="Times New Roman" w:cs="Times New Roman"/>
          <w:sz w:val="24"/>
          <w:szCs w:val="24"/>
        </w:rPr>
        <w:t xml:space="preserve">– 13.00.01 – </w:t>
      </w:r>
      <w:r w:rsidRPr="00D858E0">
        <w:rPr>
          <w:rFonts w:ascii="Times New Roman" w:hAnsi="Times New Roman" w:cs="Times New Roman"/>
          <w:bCs/>
          <w:sz w:val="24"/>
          <w:szCs w:val="24"/>
        </w:rPr>
        <w:t xml:space="preserve">загальна педагогіка та історія педагогіки. Спецрада </w:t>
      </w:r>
      <w:r w:rsidRPr="00D858E0">
        <w:rPr>
          <w:rFonts w:ascii="Times New Roman" w:hAnsi="Times New Roman" w:cs="Times New Roman"/>
          <w:sz w:val="24"/>
          <w:szCs w:val="24"/>
        </w:rPr>
        <w:t>Д 36.053.01 Дрогобицького державного педагогічного університету імені Івана Франка (</w:t>
      </w:r>
      <w:smartTag w:uri="urn:schemas-microsoft-com:office:smarttags" w:element="metricconverter">
        <w:smartTagPr>
          <w:attr w:name="ProductID" w:val="82100, м"/>
        </w:smartTagPr>
        <w:r w:rsidRPr="00D858E0">
          <w:rPr>
            <w:rFonts w:ascii="Times New Roman" w:hAnsi="Times New Roman" w:cs="Times New Roman"/>
            <w:sz w:val="24"/>
            <w:szCs w:val="24"/>
          </w:rPr>
          <w:t>82100, м</w:t>
        </w:r>
      </w:smartTag>
      <w:r w:rsidRPr="00D858E0">
        <w:rPr>
          <w:rFonts w:ascii="Times New Roman" w:hAnsi="Times New Roman" w:cs="Times New Roman"/>
          <w:sz w:val="24"/>
          <w:szCs w:val="24"/>
        </w:rPr>
        <w:t>. Дрогобич, вул. Івана Франка, 24; тел. (03 244) 1-04-74). Науковий керівник</w:t>
      </w:r>
      <w:r w:rsidRPr="00D858E0">
        <w:rPr>
          <w:rFonts w:ascii="Times New Roman" w:hAnsi="Times New Roman" w:cs="Times New Roman"/>
          <w:b/>
          <w:i/>
          <w:sz w:val="24"/>
          <w:szCs w:val="24"/>
        </w:rPr>
        <w:t xml:space="preserve"> </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Квас Олена Валеріївна</w:t>
      </w:r>
      <w:r w:rsidRPr="00D858E0">
        <w:rPr>
          <w:rFonts w:ascii="Times New Roman" w:hAnsi="Times New Roman" w:cs="Times New Roman"/>
          <w:sz w:val="24"/>
          <w:szCs w:val="24"/>
        </w:rPr>
        <w:t xml:space="preserve">, доктор педагогічних наук, професор, завідувач кафедри загальної педагогіки та педагогіки вищої школи Львівського національного університету імені Івана Франка. Офіційні опоненти: </w:t>
      </w:r>
      <w:r w:rsidRPr="00D858E0">
        <w:rPr>
          <w:rFonts w:ascii="Times New Roman" w:hAnsi="Times New Roman" w:cs="Times New Roman"/>
          <w:b/>
          <w:sz w:val="24"/>
          <w:szCs w:val="24"/>
        </w:rPr>
        <w:t>Завгородня Тетяна Костянтинівна</w:t>
      </w:r>
      <w:r w:rsidRPr="00D858E0">
        <w:rPr>
          <w:rFonts w:ascii="Times New Roman" w:hAnsi="Times New Roman" w:cs="Times New Roman"/>
          <w:sz w:val="24"/>
          <w:szCs w:val="24"/>
        </w:rPr>
        <w:t xml:space="preserve">, доктор педагогічних наук, професор кафедри педагогіки та освітнього менеджменту імені Богдана Ступарика Прикарпатського національного університету імені Василя Стефаника; </w:t>
      </w:r>
      <w:r w:rsidRPr="00D858E0">
        <w:rPr>
          <w:rFonts w:ascii="Times New Roman" w:hAnsi="Times New Roman" w:cs="Times New Roman"/>
          <w:b/>
          <w:sz w:val="24"/>
          <w:szCs w:val="24"/>
        </w:rPr>
        <w:t>Михаць Роман Миколайович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кандидат педагогічних наук, доцент кафедри </w:t>
      </w:r>
      <w:hyperlink r:id="rId56" w:history="1">
        <w:r w:rsidRPr="00D858E0">
          <w:rPr>
            <w:rStyle w:val="ae"/>
            <w:rFonts w:ascii="Times New Roman" w:hAnsi="Times New Roman" w:cs="Times New Roman"/>
            <w:color w:val="auto"/>
            <w:sz w:val="24"/>
            <w:szCs w:val="24"/>
          </w:rPr>
          <w:t>народних</w:t>
        </w:r>
      </w:hyperlink>
      <w:r w:rsidRPr="00D858E0">
        <w:rPr>
          <w:rFonts w:ascii="Times New Roman" w:hAnsi="Times New Roman" w:cs="Times New Roman"/>
          <w:sz w:val="24"/>
          <w:szCs w:val="24"/>
        </w:rPr>
        <w:t xml:space="preserve"> музичних інструментів та вокалу Дрогобицького державного педагогічного університету імені Івана Франка.</w:t>
      </w:r>
    </w:p>
    <w:p w:rsidR="005C6E65" w:rsidRPr="00D858E0" w:rsidRDefault="00260B77"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59744" behindDoc="0" locked="0" layoutInCell="1" allowOverlap="1" wp14:anchorId="11242B5B" wp14:editId="339FF3E3">
                <wp:simplePos x="0" y="0"/>
                <wp:positionH relativeFrom="margin">
                  <wp:posOffset>0</wp:posOffset>
                </wp:positionH>
                <wp:positionV relativeFrom="paragraph">
                  <wp:posOffset>-635</wp:posOffset>
                </wp:positionV>
                <wp:extent cx="6086475" cy="45719"/>
                <wp:effectExtent l="0" t="0" r="28575" b="12065"/>
                <wp:wrapNone/>
                <wp:docPr id="226"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60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2B5B" id="_x0000_s1927" type="#_x0000_t202" style="position:absolute;left:0;text-align:left;margin-left:0;margin-top:-.05pt;width:479.25pt;height:3.6pt;z-index:2513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A4ew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yIIgOHsCAADnBAAADgAA&#10;AAAAAAAAAAAAAAAuAgAAZHJzL2Uyb0RvYy54bWxQSwECLQAUAAYACAAAACEAuED9ftoAAAAEAQAA&#10;DwAAAAAAAAAAAAAAAADVBAAAZHJzL2Rvd25yZXYueG1sUEsFBgAAAAAEAAQA8wAAANwFAAAAAA==&#10;" fillcolor="#a9d18e" strokeweight=".5pt">
                <v:textbox>
                  <w:txbxContent>
                    <w:p w:rsidR="00CF4028" w:rsidRDefault="00CF4028" w:rsidP="00260B77"/>
                  </w:txbxContent>
                </v:textbox>
                <w10:wrap anchorx="margin"/>
              </v:shape>
            </w:pict>
          </mc:Fallback>
        </mc:AlternateContent>
      </w:r>
    </w:p>
    <w:p w:rsidR="000B4359" w:rsidRPr="00D858E0" w:rsidRDefault="000B4359" w:rsidP="000B4359">
      <w:pPr>
        <w:spacing w:line="240" w:lineRule="auto"/>
        <w:ind w:right="424" w:firstLine="720"/>
        <w:jc w:val="both"/>
        <w:rPr>
          <w:rFonts w:ascii="Times New Roman" w:hAnsi="Times New Roman" w:cs="Times New Roman"/>
          <w:sz w:val="24"/>
          <w:szCs w:val="24"/>
        </w:rPr>
      </w:pPr>
      <w:r w:rsidRPr="00D858E0">
        <w:rPr>
          <w:rFonts w:ascii="Times New Roman" w:hAnsi="Times New Roman" w:cs="Times New Roman"/>
          <w:b/>
          <w:color w:val="000000"/>
          <w:sz w:val="24"/>
          <w:szCs w:val="24"/>
        </w:rPr>
        <w:t>Хорошилова Наталія Володимирівна</w:t>
      </w:r>
      <w:r w:rsidRPr="00D858E0">
        <w:rPr>
          <w:rFonts w:ascii="Times New Roman" w:hAnsi="Times New Roman" w:cs="Times New Roman"/>
          <w:color w:val="000000"/>
          <w:sz w:val="24"/>
          <w:szCs w:val="24"/>
        </w:rPr>
        <w:t>,</w:t>
      </w:r>
      <w:r w:rsidRPr="00D858E0">
        <w:rPr>
          <w:rFonts w:ascii="Times New Roman" w:hAnsi="Times New Roman" w:cs="Times New Roman"/>
          <w:b/>
          <w:color w:val="000000"/>
          <w:sz w:val="24"/>
          <w:szCs w:val="24"/>
        </w:rPr>
        <w:t xml:space="preserve"> </w:t>
      </w:r>
      <w:r w:rsidRPr="00D858E0">
        <w:rPr>
          <w:rFonts w:ascii="Times New Roman" w:hAnsi="Times New Roman" w:cs="Times New Roman"/>
          <w:sz w:val="24"/>
          <w:szCs w:val="24"/>
        </w:rPr>
        <w:t xml:space="preserve">викладач </w:t>
      </w:r>
      <w:r w:rsidRPr="00D858E0">
        <w:rPr>
          <w:rFonts w:ascii="Times New Roman" w:hAnsi="Times New Roman" w:cs="Times New Roman"/>
          <w:color w:val="000000"/>
          <w:sz w:val="24"/>
          <w:szCs w:val="24"/>
        </w:rPr>
        <w:t>кафедри німецької мови і літератури з методикою викладання Криворізького державного педагогічного університету</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Назва дисертації:  </w:t>
      </w:r>
      <w:r w:rsidRPr="00D858E0">
        <w:rPr>
          <w:rFonts w:ascii="Times New Roman" w:hAnsi="Times New Roman" w:cs="Times New Roman"/>
          <w:sz w:val="24"/>
          <w:szCs w:val="24"/>
        </w:rPr>
        <w:t xml:space="preserve">«Теорія і практика іншомовного навчання дорослих у Німеччині (кінець </w:t>
      </w:r>
      <w:r w:rsidRPr="00D858E0">
        <w:rPr>
          <w:rFonts w:ascii="Times New Roman" w:hAnsi="Times New Roman" w:cs="Times New Roman"/>
          <w:sz w:val="24"/>
          <w:szCs w:val="24"/>
          <w:lang w:val="en-US"/>
        </w:rPr>
        <w:t>XX</w:t>
      </w:r>
      <w:r w:rsidRPr="00D858E0">
        <w:rPr>
          <w:rFonts w:ascii="Times New Roman" w:hAnsi="Times New Roman" w:cs="Times New Roman"/>
          <w:sz w:val="24"/>
          <w:szCs w:val="24"/>
        </w:rPr>
        <w:t xml:space="preserve"> – початок </w:t>
      </w:r>
      <w:r w:rsidRPr="00D858E0">
        <w:rPr>
          <w:rFonts w:ascii="Times New Roman" w:hAnsi="Times New Roman" w:cs="Times New Roman"/>
          <w:sz w:val="24"/>
          <w:szCs w:val="24"/>
          <w:lang w:val="en-US"/>
        </w:rPr>
        <w:t>XXI</w:t>
      </w:r>
      <w:r w:rsidRPr="00D858E0">
        <w:rPr>
          <w:rFonts w:ascii="Times New Roman" w:hAnsi="Times New Roman" w:cs="Times New Roman"/>
          <w:sz w:val="24"/>
          <w:szCs w:val="24"/>
        </w:rPr>
        <w:t xml:space="preserve"> ст.)». </w:t>
      </w:r>
      <w:r w:rsidRPr="00D858E0">
        <w:rPr>
          <w:rFonts w:ascii="Times New Roman" w:hAnsi="Times New Roman" w:cs="Times New Roman"/>
          <w:color w:val="000000"/>
          <w:sz w:val="24"/>
          <w:szCs w:val="24"/>
        </w:rPr>
        <w:t>Шифр та назва спеціальності – 13.00.01 – загальна педагогіка та історія педагогіки. Спецрада К 09.053.01 Криворізького державного педагогічного університету (</w:t>
      </w:r>
      <w:smartTag w:uri="urn:schemas-microsoft-com:office:smarttags" w:element="metricconverter">
        <w:smartTagPr>
          <w:attr w:name="ProductID" w:val="50086, м"/>
        </w:smartTagPr>
        <w:r w:rsidRPr="00D858E0">
          <w:rPr>
            <w:rFonts w:ascii="Times New Roman" w:hAnsi="Times New Roman" w:cs="Times New Roman"/>
            <w:color w:val="000000"/>
            <w:sz w:val="24"/>
            <w:szCs w:val="24"/>
          </w:rPr>
          <w:t>50086, м</w:t>
        </w:r>
      </w:smartTag>
      <w:r w:rsidRPr="00D858E0">
        <w:rPr>
          <w:rFonts w:ascii="Times New Roman" w:hAnsi="Times New Roman" w:cs="Times New Roman"/>
          <w:color w:val="000000"/>
          <w:sz w:val="24"/>
          <w:szCs w:val="24"/>
        </w:rPr>
        <w:t xml:space="preserve">. Кривий Ріг, пр-т. Гагаріна, 54; т. (056) 470-13-34). Науковий керівник: </w:t>
      </w:r>
      <w:r w:rsidRPr="00D858E0">
        <w:rPr>
          <w:rFonts w:ascii="Times New Roman" w:hAnsi="Times New Roman" w:cs="Times New Roman"/>
          <w:b/>
          <w:color w:val="000000"/>
          <w:sz w:val="24"/>
          <w:szCs w:val="24"/>
        </w:rPr>
        <w:t>Гаманюк Віта Анатоліївна</w:t>
      </w:r>
      <w:r w:rsidRPr="00D858E0">
        <w:rPr>
          <w:rFonts w:ascii="Times New Roman" w:hAnsi="Times New Roman" w:cs="Times New Roman"/>
          <w:color w:val="000000"/>
          <w:sz w:val="24"/>
          <w:szCs w:val="24"/>
        </w:rPr>
        <w:t xml:space="preserve">, доктор педагогічних наук, професор, професор кафедри німецької мови і літератури з методикою викладання, проректор з наукової роботи Криворізького державного педагогічного університету. Офіційні опоненти: </w:t>
      </w:r>
      <w:r w:rsidRPr="00D858E0">
        <w:rPr>
          <w:rFonts w:ascii="Times New Roman" w:hAnsi="Times New Roman" w:cs="Times New Roman"/>
          <w:b/>
          <w:color w:val="000000"/>
          <w:sz w:val="24"/>
          <w:szCs w:val="24"/>
        </w:rPr>
        <w:t>Першукова Оксана Олексіївна</w:t>
      </w:r>
      <w:r w:rsidRPr="00D858E0">
        <w:rPr>
          <w:rFonts w:ascii="Times New Roman" w:hAnsi="Times New Roman" w:cs="Times New Roman"/>
          <w:color w:val="000000"/>
          <w:sz w:val="24"/>
          <w:szCs w:val="24"/>
        </w:rPr>
        <w:t xml:space="preserve">, доктор педагогічних наук, професор кафедри авіаційної англійської мови Національного авіаційного університету; </w:t>
      </w:r>
      <w:r w:rsidRPr="00D858E0">
        <w:rPr>
          <w:rFonts w:ascii="Times New Roman" w:hAnsi="Times New Roman" w:cs="Times New Roman"/>
          <w:b/>
          <w:color w:val="000000"/>
          <w:sz w:val="24"/>
          <w:szCs w:val="24"/>
        </w:rPr>
        <w:t>Купчик Лариса Євгенівна</w:t>
      </w:r>
      <w:r w:rsidRPr="00D858E0">
        <w:rPr>
          <w:rFonts w:ascii="Times New Roman" w:hAnsi="Times New Roman" w:cs="Times New Roman"/>
          <w:color w:val="000000"/>
          <w:sz w:val="24"/>
          <w:szCs w:val="24"/>
        </w:rPr>
        <w:t xml:space="preserve">, кандидат педагогічних наук, </w:t>
      </w:r>
      <w:r w:rsidRPr="00D858E0">
        <w:rPr>
          <w:rFonts w:ascii="Times New Roman" w:hAnsi="Times New Roman" w:cs="Times New Roman"/>
          <w:sz w:val="24"/>
          <w:szCs w:val="24"/>
        </w:rPr>
        <w:t>доцент, в.о. завідувача кафедри іноземних мов Національного університету в</w:t>
      </w:r>
      <w:r w:rsidRPr="00D858E0">
        <w:rPr>
          <w:rFonts w:ascii="Times New Roman" w:hAnsi="Times New Roman" w:cs="Times New Roman"/>
          <w:color w:val="000000"/>
          <w:sz w:val="24"/>
          <w:szCs w:val="24"/>
        </w:rPr>
        <w:t>одного господарства та природокористування (м. Рівне).</w:t>
      </w:r>
    </w:p>
    <w:p w:rsidR="00260B77" w:rsidRPr="00D858E0" w:rsidRDefault="000B4359"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61792" behindDoc="0" locked="0" layoutInCell="1" allowOverlap="1" wp14:anchorId="7D898B61" wp14:editId="20B500F3">
                <wp:simplePos x="0" y="0"/>
                <wp:positionH relativeFrom="margin">
                  <wp:posOffset>0</wp:posOffset>
                </wp:positionH>
                <wp:positionV relativeFrom="paragraph">
                  <wp:posOffset>-635</wp:posOffset>
                </wp:positionV>
                <wp:extent cx="6086475" cy="45719"/>
                <wp:effectExtent l="0" t="0" r="28575" b="12065"/>
                <wp:wrapNone/>
                <wp:docPr id="228"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B4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98B61" id="_x0000_s1928" type="#_x0000_t202" style="position:absolute;left:0;text-align:left;margin-left:0;margin-top:-.05pt;width:479.25pt;height:3.6pt;z-index:2513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CcewIAAOc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vAxwnHsCAADnBAAADgAA&#10;AAAAAAAAAAAAAAAuAgAAZHJzL2Uyb0RvYy54bWxQSwECLQAUAAYACAAAACEAuED9ftoAAAAEAQAA&#10;DwAAAAAAAAAAAAAAAADVBAAAZHJzL2Rvd25yZXYueG1sUEsFBgAAAAAEAAQA8wAAANwFAAAAAA==&#10;" fillcolor="#a9d18e" strokeweight=".5pt">
                <v:textbox>
                  <w:txbxContent>
                    <w:p w:rsidR="00CF4028" w:rsidRDefault="00CF4028" w:rsidP="000B4359"/>
                  </w:txbxContent>
                </v:textbox>
                <w10:wrap anchorx="margin"/>
              </v:shape>
            </w:pict>
          </mc:Fallback>
        </mc:AlternateContent>
      </w:r>
    </w:p>
    <w:p w:rsidR="000B4359" w:rsidRPr="00D858E0" w:rsidRDefault="000B4359" w:rsidP="000B4359">
      <w:pPr>
        <w:ind w:right="424" w:firstLine="720"/>
        <w:jc w:val="both"/>
        <w:rPr>
          <w:rFonts w:ascii="Times New Roman" w:hAnsi="Times New Roman" w:cs="Times New Roman"/>
          <w:color w:val="000000"/>
          <w:sz w:val="24"/>
          <w:szCs w:val="24"/>
        </w:rPr>
      </w:pPr>
      <w:r w:rsidRPr="00D858E0">
        <w:rPr>
          <w:rFonts w:ascii="Times New Roman" w:hAnsi="Times New Roman" w:cs="Times New Roman"/>
          <w:b/>
          <w:color w:val="000000"/>
          <w:sz w:val="24"/>
          <w:szCs w:val="24"/>
        </w:rPr>
        <w:t>Коваленко Ія Анатоліївна</w:t>
      </w:r>
      <w:r w:rsidR="005A6BE5" w:rsidRPr="00D858E0">
        <w:rPr>
          <w:rFonts w:ascii="Times New Roman" w:hAnsi="Times New Roman" w:cs="Times New Roman"/>
          <w:b/>
          <w:color w:val="000000"/>
          <w:sz w:val="24"/>
          <w:szCs w:val="24"/>
        </w:rPr>
        <w:t>,</w:t>
      </w:r>
      <w:r w:rsidR="005A6BE5" w:rsidRPr="00D858E0">
        <w:rPr>
          <w:rFonts w:ascii="Times New Roman" w:hAnsi="Times New Roman" w:cs="Times New Roman"/>
          <w:color w:val="000000"/>
          <w:sz w:val="24"/>
          <w:szCs w:val="24"/>
        </w:rPr>
        <w:t xml:space="preserve"> тимчасов не працює. </w:t>
      </w:r>
      <w:r w:rsidRPr="00D858E0">
        <w:rPr>
          <w:rFonts w:ascii="Times New Roman" w:hAnsi="Times New Roman" w:cs="Times New Roman"/>
          <w:color w:val="000000"/>
          <w:sz w:val="24"/>
          <w:szCs w:val="24"/>
        </w:rPr>
        <w:t xml:space="preserve">Назва дисертації:  </w:t>
      </w:r>
      <w:r w:rsidRPr="00D858E0">
        <w:rPr>
          <w:rFonts w:ascii="Times New Roman" w:hAnsi="Times New Roman" w:cs="Times New Roman"/>
          <w:iCs/>
          <w:sz w:val="24"/>
          <w:szCs w:val="24"/>
        </w:rPr>
        <w:t>«</w:t>
      </w:r>
      <w:r w:rsidRPr="00D858E0">
        <w:rPr>
          <w:rFonts w:ascii="Times New Roman" w:eastAsia="Calibri" w:hAnsi="Times New Roman" w:cs="Times New Roman"/>
          <w:sz w:val="24"/>
          <w:szCs w:val="24"/>
        </w:rPr>
        <w:t>Педагогічна та громадсько-просвітницька діяльність Павла Івановича Шевченка (1929-2007рр.)</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Шифр та назва спеціальності – 13.00.01 – загальна педагогіка та історія педагогіки. Спецрада К 09.053.01 Криворізького державного педагогічного університету (</w:t>
      </w:r>
      <w:smartTag w:uri="urn:schemas-microsoft-com:office:smarttags" w:element="metricconverter">
        <w:smartTagPr>
          <w:attr w:name="ProductID" w:val="50086, м"/>
        </w:smartTagPr>
        <w:r w:rsidRPr="00D858E0">
          <w:rPr>
            <w:rFonts w:ascii="Times New Roman" w:hAnsi="Times New Roman" w:cs="Times New Roman"/>
            <w:color w:val="000000"/>
            <w:sz w:val="24"/>
            <w:szCs w:val="24"/>
          </w:rPr>
          <w:t>50086, м</w:t>
        </w:r>
      </w:smartTag>
      <w:r w:rsidRPr="00D858E0">
        <w:rPr>
          <w:rFonts w:ascii="Times New Roman" w:hAnsi="Times New Roman" w:cs="Times New Roman"/>
          <w:color w:val="000000"/>
          <w:sz w:val="24"/>
          <w:szCs w:val="24"/>
        </w:rPr>
        <w:t xml:space="preserve">. Кривий Ріг, пр-т. Гагаріна, 54; т. (056) 470-13-34). Науковий керівник: </w:t>
      </w:r>
      <w:r w:rsidRPr="00D858E0">
        <w:rPr>
          <w:rFonts w:ascii="Times New Roman" w:hAnsi="Times New Roman" w:cs="Times New Roman"/>
          <w:b/>
          <w:color w:val="000000"/>
          <w:sz w:val="24"/>
          <w:szCs w:val="24"/>
        </w:rPr>
        <w:t>Дороніна Тетяна Олексіївна</w:t>
      </w:r>
      <w:r w:rsidRPr="00D858E0">
        <w:rPr>
          <w:rFonts w:ascii="Times New Roman" w:hAnsi="Times New Roman" w:cs="Times New Roman"/>
          <w:color w:val="000000"/>
          <w:sz w:val="24"/>
          <w:szCs w:val="24"/>
        </w:rPr>
        <w:t xml:space="preserve">, доктор педагогічних наук, професор, завідувач кафедри педагогіки Криворізького державного педагогічного університету. Офіційні опоненти: </w:t>
      </w:r>
      <w:r w:rsidRPr="00D858E0">
        <w:rPr>
          <w:rFonts w:ascii="Times New Roman" w:hAnsi="Times New Roman" w:cs="Times New Roman"/>
          <w:b/>
          <w:color w:val="000000"/>
          <w:sz w:val="24"/>
          <w:szCs w:val="24"/>
        </w:rPr>
        <w:t>Зеленська Людмила Дмитрівна</w:t>
      </w:r>
      <w:r w:rsidRPr="00D858E0">
        <w:rPr>
          <w:rFonts w:ascii="Times New Roman" w:hAnsi="Times New Roman" w:cs="Times New Roman"/>
          <w:color w:val="000000"/>
          <w:sz w:val="24"/>
          <w:szCs w:val="24"/>
        </w:rPr>
        <w:t xml:space="preserve">, доктор педагогічних наук, професор, професор кафедри освітології та інноваційної педагогіки Харківського національного педагогічного університету імені Г. С. Сковороди; </w:t>
      </w:r>
      <w:r w:rsidRPr="00D858E0">
        <w:rPr>
          <w:rFonts w:ascii="Times New Roman" w:hAnsi="Times New Roman" w:cs="Times New Roman"/>
          <w:b/>
          <w:color w:val="000000"/>
          <w:sz w:val="24"/>
          <w:szCs w:val="24"/>
        </w:rPr>
        <w:t>Пилипенко Вадим Валерійович</w:t>
      </w:r>
      <w:r w:rsidRPr="00D858E0">
        <w:rPr>
          <w:rFonts w:ascii="Times New Roman" w:hAnsi="Times New Roman" w:cs="Times New Roman"/>
          <w:color w:val="000000"/>
          <w:sz w:val="24"/>
          <w:szCs w:val="24"/>
        </w:rPr>
        <w:t>, кандидат педагогічних наук, заступник директора з питань дистанційної освіти Полтавського обласного інституту післядипломної педагогічної освіти ім. М. В. Остроградського.</w:t>
      </w:r>
    </w:p>
    <w:p w:rsidR="00260B77" w:rsidRPr="00D858E0" w:rsidRDefault="000B4359"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63840" behindDoc="0" locked="0" layoutInCell="1" allowOverlap="1" wp14:anchorId="3A93301C" wp14:editId="3BA96622">
                <wp:simplePos x="0" y="0"/>
                <wp:positionH relativeFrom="margin">
                  <wp:posOffset>0</wp:posOffset>
                </wp:positionH>
                <wp:positionV relativeFrom="paragraph">
                  <wp:posOffset>0</wp:posOffset>
                </wp:positionV>
                <wp:extent cx="6086475" cy="45719"/>
                <wp:effectExtent l="0" t="0" r="28575" b="12065"/>
                <wp:wrapNone/>
                <wp:docPr id="229"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B4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301C" id="_x0000_s1929" type="#_x0000_t202" style="position:absolute;left:0;text-align:left;margin-left:0;margin-top:0;width:479.25pt;height:3.6pt;z-index:25136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6zMMw3wCAADnBAAADgAA&#10;AAAAAAAAAAAAAAAuAgAAZHJzL2Uyb0RvYy54bWxQSwECLQAUAAYACAAAACEAptjbaNkAAAADAQAA&#10;DwAAAAAAAAAAAAAAAADWBAAAZHJzL2Rvd25yZXYueG1sUEsFBgAAAAAEAAQA8wAAANwFAAAAAA==&#10;" fillcolor="#a9d18e" strokeweight=".5pt">
                <v:textbox>
                  <w:txbxContent>
                    <w:p w:rsidR="00CF4028" w:rsidRDefault="00CF4028" w:rsidP="000B4359"/>
                  </w:txbxContent>
                </v:textbox>
                <w10:wrap anchorx="margin"/>
              </v:shape>
            </w:pict>
          </mc:Fallback>
        </mc:AlternateContent>
      </w:r>
    </w:p>
    <w:p w:rsidR="000B4359" w:rsidRPr="00D858E0" w:rsidRDefault="000B4359" w:rsidP="000B4359">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МУРАЩЕНКО Олена Валентинівна,</w:t>
      </w:r>
      <w:r w:rsidRPr="00D858E0">
        <w:rPr>
          <w:rFonts w:ascii="Times New Roman" w:hAnsi="Times New Roman" w:cs="Times New Roman"/>
          <w:sz w:val="24"/>
          <w:szCs w:val="24"/>
        </w:rPr>
        <w:t xml:space="preserve"> науковий співробітник науково-дослідної лабораторії «Інноваційні технології розвитку професійної компетентності вчителів у системі післядипломної освіти» Комунального закладу «Запорізький обласний інститут післядипломної педагогічної освіти» Запорізької обласної ради. Назва дисертації: «Підготовка вчителів початкових класів у системі післядипломної освіти до інтегрованого навчання». Шифр та назва спеціальності – 13.00.04 – теорія та методика професійної освіти. Спецрада Д 17.051.09 Запорізького національного університету (69063, м. Запоріжжя, вул. Жуковського, 66; тел. (061) 228-75-00)). Науковий керівник</w:t>
      </w:r>
      <w:r w:rsidRPr="00D858E0">
        <w:rPr>
          <w:rFonts w:ascii="Times New Roman" w:hAnsi="Times New Roman" w:cs="Times New Roman"/>
          <w:i/>
          <w:sz w:val="24"/>
          <w:szCs w:val="24"/>
        </w:rPr>
        <w:t xml:space="preserve"> –</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Нікулочкіна Олена Василівна,</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кандидат педагогічних наук, доцент, завідувач кафедри початкової освіти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Комунального закладу «Запорізький обласний інститут післядипломної педагогічної освіти» Запорізької обласної ради. Оф</w:t>
      </w:r>
      <w:r w:rsidR="005A6BE5" w:rsidRPr="00D858E0">
        <w:rPr>
          <w:rFonts w:ascii="Times New Roman" w:hAnsi="Times New Roman" w:cs="Times New Roman"/>
          <w:sz w:val="24"/>
          <w:szCs w:val="24"/>
        </w:rPr>
        <w:t>іційні опонент:</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Сущенко Лариса Олександрівна</w:t>
      </w:r>
      <w:r w:rsidRPr="00D858E0">
        <w:rPr>
          <w:rFonts w:ascii="Times New Roman" w:hAnsi="Times New Roman" w:cs="Times New Roman"/>
          <w:sz w:val="24"/>
          <w:szCs w:val="24"/>
        </w:rPr>
        <w:t xml:space="preserve">, доктор педагогічних наук, доцент, завідувач кафедри дошкільної та початкової освіти Запорізького національного університету; </w:t>
      </w:r>
      <w:r w:rsidRPr="00D858E0">
        <w:rPr>
          <w:rFonts w:ascii="Times New Roman" w:hAnsi="Times New Roman" w:cs="Times New Roman"/>
          <w:b/>
          <w:bCs/>
          <w:sz w:val="24"/>
          <w:szCs w:val="24"/>
        </w:rPr>
        <w:t>Водолазська Тетяна Володимирівна</w:t>
      </w:r>
      <w:r w:rsidRPr="00D858E0">
        <w:rPr>
          <w:rFonts w:ascii="Times New Roman" w:hAnsi="Times New Roman" w:cs="Times New Roman"/>
          <w:sz w:val="24"/>
          <w:szCs w:val="24"/>
        </w:rPr>
        <w:t>, кандидат педагогічних наук, доцент кафедри менеджменту Полтавського обласного інституту післядипломної педагогічної освіти ім. М.В Остроградського.</w:t>
      </w:r>
    </w:p>
    <w:p w:rsidR="000B4359" w:rsidRPr="00D858E0" w:rsidRDefault="000B4359"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65888" behindDoc="0" locked="0" layoutInCell="1" allowOverlap="1" wp14:anchorId="0F1C51E8" wp14:editId="4C7EE774">
                <wp:simplePos x="0" y="0"/>
                <wp:positionH relativeFrom="margin">
                  <wp:posOffset>0</wp:posOffset>
                </wp:positionH>
                <wp:positionV relativeFrom="paragraph">
                  <wp:posOffset>-635</wp:posOffset>
                </wp:positionV>
                <wp:extent cx="6086475" cy="45719"/>
                <wp:effectExtent l="0" t="0" r="28575" b="12065"/>
                <wp:wrapNone/>
                <wp:docPr id="230"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B4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C51E8" id="_x0000_s1930" type="#_x0000_t202" style="position:absolute;left:0;text-align:left;margin-left:0;margin-top:-.05pt;width:479.25pt;height:3.6pt;z-index:25136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zEzHsXsCAADnBAAADgAA&#10;AAAAAAAAAAAAAAAuAgAAZHJzL2Uyb0RvYy54bWxQSwECLQAUAAYACAAAACEAuED9ftoAAAAEAQAA&#10;DwAAAAAAAAAAAAAAAADVBAAAZHJzL2Rvd25yZXYueG1sUEsFBgAAAAAEAAQA8wAAANwFAAAAAA==&#10;" fillcolor="#a9d18e" strokeweight=".5pt">
                <v:textbox>
                  <w:txbxContent>
                    <w:p w:rsidR="00CF4028" w:rsidRDefault="00CF4028" w:rsidP="000B4359"/>
                  </w:txbxContent>
                </v:textbox>
                <w10:wrap anchorx="margin"/>
              </v:shape>
            </w:pict>
          </mc:Fallback>
        </mc:AlternateContent>
      </w:r>
    </w:p>
    <w:p w:rsidR="00260B77" w:rsidRPr="00D858E0" w:rsidRDefault="000B4359" w:rsidP="000B4359">
      <w:pPr>
        <w:spacing w:after="0" w:line="240" w:lineRule="auto"/>
        <w:ind w:firstLine="708"/>
        <w:jc w:val="both"/>
        <w:rPr>
          <w:rFonts w:ascii="Times New Roman" w:hAnsi="Times New Roman" w:cs="Times New Roman"/>
          <w:color w:val="1D1B11"/>
          <w:sz w:val="24"/>
          <w:szCs w:val="24"/>
        </w:rPr>
      </w:pPr>
      <w:r w:rsidRPr="00D858E0">
        <w:rPr>
          <w:rFonts w:ascii="Times New Roman" w:hAnsi="Times New Roman" w:cs="Times New Roman"/>
          <w:b/>
          <w:sz w:val="24"/>
          <w:szCs w:val="24"/>
        </w:rPr>
        <w:t xml:space="preserve">Шпортько Володимир Олексійович, </w:t>
      </w:r>
      <w:r w:rsidRPr="00D858E0">
        <w:rPr>
          <w:rFonts w:ascii="Times New Roman" w:hAnsi="Times New Roman" w:cs="Times New Roman"/>
          <w:sz w:val="24"/>
          <w:szCs w:val="24"/>
        </w:rPr>
        <w:t>викладач кафедри загальновійськових дисциплін (з курсом фізичної підготовки) Української військово-медичної</w:t>
      </w:r>
      <w:r w:rsidRPr="00D858E0">
        <w:rPr>
          <w:rFonts w:ascii="Times New Roman" w:hAnsi="Times New Roman" w:cs="Times New Roman"/>
          <w:color w:val="000000"/>
          <w:sz w:val="24"/>
          <w:szCs w:val="24"/>
        </w:rPr>
        <w:t xml:space="preserve"> академії</w:t>
      </w:r>
      <w:r w:rsidRPr="00D858E0">
        <w:rPr>
          <w:rFonts w:ascii="Times New Roman" w:hAnsi="Times New Roman" w:cs="Times New Roman"/>
          <w:sz w:val="24"/>
          <w:szCs w:val="24"/>
        </w:rPr>
        <w:t>. Назва дисертації:</w:t>
      </w:r>
      <w:r w:rsidRPr="00D858E0">
        <w:rPr>
          <w:rFonts w:ascii="Times New Roman" w:hAnsi="Times New Roman" w:cs="Times New Roman"/>
          <w:b/>
          <w:sz w:val="24"/>
          <w:szCs w:val="24"/>
        </w:rPr>
        <w:t xml:space="preserve"> </w:t>
      </w:r>
      <w:r w:rsidRPr="00D858E0">
        <w:rPr>
          <w:rFonts w:ascii="Times New Roman" w:hAnsi="Times New Roman" w:cs="Times New Roman"/>
          <w:bCs/>
          <w:sz w:val="24"/>
          <w:szCs w:val="24"/>
        </w:rPr>
        <w:t>«Розвиток професійної культури майбутніх військових лікарів у системі військово-медичної освіти</w:t>
      </w:r>
      <w:r w:rsidRPr="00D858E0">
        <w:rPr>
          <w:rFonts w:ascii="Times New Roman" w:hAnsi="Times New Roman" w:cs="Times New Roman"/>
          <w:color w:val="000000"/>
          <w:sz w:val="24"/>
          <w:szCs w:val="24"/>
          <w:shd w:val="clear" w:color="auto" w:fill="FFFFFF"/>
        </w:rPr>
        <w:t>»</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Шифр та назва спеціальності – 13.00.04 – теорія і методика професійної освіти. Спецрада Д 26.458.01</w:t>
      </w:r>
      <w:r w:rsidRPr="00D858E0">
        <w:rPr>
          <w:rFonts w:ascii="Times New Roman" w:hAnsi="Times New Roman" w:cs="Times New Roman"/>
          <w:color w:val="000000"/>
          <w:sz w:val="24"/>
          <w:szCs w:val="24"/>
        </w:rPr>
        <w:t xml:space="preserve"> в </w:t>
      </w:r>
      <w:r w:rsidRPr="00D858E0">
        <w:rPr>
          <w:rFonts w:ascii="Times New Roman" w:hAnsi="Times New Roman" w:cs="Times New Roman"/>
          <w:sz w:val="24"/>
          <w:szCs w:val="24"/>
        </w:rPr>
        <w:t>Інституті професійно-технічної освіти Національної академії педагогічних наук України (</w:t>
      </w:r>
      <w:smartTag w:uri="urn:schemas-microsoft-com:office:smarttags" w:element="metricconverter">
        <w:smartTagPr>
          <w:attr w:name="ProductID" w:val="03045, м"/>
        </w:smartTagPr>
        <w:r w:rsidRPr="00D858E0">
          <w:rPr>
            <w:rFonts w:ascii="Times New Roman" w:hAnsi="Times New Roman" w:cs="Times New Roman"/>
            <w:sz w:val="24"/>
            <w:szCs w:val="24"/>
          </w:rPr>
          <w:t>03045, м</w:t>
        </w:r>
      </w:smartTag>
      <w:r w:rsidRPr="00D858E0">
        <w:rPr>
          <w:rFonts w:ascii="Times New Roman" w:hAnsi="Times New Roman" w:cs="Times New Roman"/>
          <w:sz w:val="24"/>
          <w:szCs w:val="24"/>
        </w:rPr>
        <w:t>. Київ, пров. Віто-Литовський, 98-а; тел. (044) 259-45-53). Науковий керівник:</w:t>
      </w:r>
      <w:r w:rsidRPr="00D858E0">
        <w:rPr>
          <w:rFonts w:ascii="Times New Roman" w:hAnsi="Times New Roman" w:cs="Times New Roman"/>
          <w:b/>
          <w:sz w:val="24"/>
          <w:szCs w:val="24"/>
        </w:rPr>
        <w:t xml:space="preserve"> Ягупов Василь Васильович,</w:t>
      </w:r>
      <w:r w:rsidRPr="00D858E0">
        <w:rPr>
          <w:rFonts w:ascii="Times New Roman" w:hAnsi="Times New Roman" w:cs="Times New Roman"/>
          <w:sz w:val="24"/>
          <w:szCs w:val="24"/>
        </w:rPr>
        <w:t xml:space="preserve"> доктор педагогічних наук, професор,</w:t>
      </w:r>
      <w:r w:rsidRPr="00D858E0">
        <w:rPr>
          <w:rStyle w:val="FontStyle16"/>
          <w:b w:val="0"/>
          <w:sz w:val="24"/>
          <w:szCs w:val="24"/>
        </w:rPr>
        <w:t xml:space="preserve"> </w:t>
      </w:r>
      <w:r w:rsidRPr="00D858E0">
        <w:rPr>
          <w:rStyle w:val="docdata"/>
          <w:rFonts w:ascii="Times New Roman" w:hAnsi="Times New Roman" w:cs="Times New Roman"/>
          <w:sz w:val="24"/>
          <w:szCs w:val="24"/>
        </w:rPr>
        <w:t xml:space="preserve">професор кафедри </w:t>
      </w:r>
      <w:r w:rsidRPr="00D858E0">
        <w:rPr>
          <w:rFonts w:ascii="Times New Roman" w:hAnsi="Times New Roman" w:cs="Times New Roman"/>
          <w:color w:val="000000"/>
          <w:sz w:val="24"/>
          <w:szCs w:val="24"/>
        </w:rPr>
        <w:t>фізичного виховання, спеціальної фізичної підготовки і спорту</w:t>
      </w:r>
      <w:r w:rsidRPr="00D858E0">
        <w:rPr>
          <w:rFonts w:ascii="Times New Roman" w:hAnsi="Times New Roman" w:cs="Times New Roman"/>
          <w:b/>
          <w:bCs/>
          <w:color w:val="000000"/>
          <w:sz w:val="24"/>
          <w:szCs w:val="24"/>
          <w:shd w:val="clear" w:color="auto" w:fill="FFFFFF"/>
        </w:rPr>
        <w:t xml:space="preserve"> </w:t>
      </w:r>
      <w:r w:rsidRPr="00D858E0">
        <w:rPr>
          <w:rFonts w:ascii="Times New Roman" w:hAnsi="Times New Roman" w:cs="Times New Roman"/>
          <w:color w:val="000000"/>
          <w:sz w:val="24"/>
          <w:szCs w:val="24"/>
        </w:rPr>
        <w:t xml:space="preserve">Навчально-наукового інституту фізичної культури та спортивно-оздоровчих технологій Національного університету оборони України імені Івана Черняховського. </w:t>
      </w:r>
      <w:r w:rsidRPr="00D858E0">
        <w:rPr>
          <w:rFonts w:ascii="Times New Roman" w:hAnsi="Times New Roman" w:cs="Times New Roman"/>
          <w:sz w:val="24"/>
          <w:szCs w:val="24"/>
        </w:rPr>
        <w:t>Офіційні опоненти:</w:t>
      </w:r>
      <w:r w:rsidRPr="00D858E0">
        <w:rPr>
          <w:rFonts w:ascii="Times New Roman" w:hAnsi="Times New Roman" w:cs="Times New Roman"/>
          <w:b/>
          <w:sz w:val="24"/>
          <w:szCs w:val="24"/>
        </w:rPr>
        <w:t xml:space="preserve"> </w:t>
      </w:r>
      <w:r w:rsidRPr="00D858E0">
        <w:rPr>
          <w:rStyle w:val="a8"/>
          <w:rFonts w:ascii="Times New Roman" w:hAnsi="Times New Roman" w:cs="Times New Roman"/>
          <w:sz w:val="24"/>
          <w:szCs w:val="24"/>
        </w:rPr>
        <w:t>Дудікова Лариса Володимирівна</w:t>
      </w:r>
      <w:r w:rsidRPr="00D858E0">
        <w:rPr>
          <w:rFonts w:ascii="Times New Roman" w:hAnsi="Times New Roman" w:cs="Times New Roman"/>
          <w:color w:val="1D1B11"/>
          <w:sz w:val="24"/>
          <w:szCs w:val="24"/>
        </w:rPr>
        <w:t xml:space="preserve">, доктор педагогічних наук, доцент, завідувач кафедри іноземних мов з курсом латинської мови та медичної термінології Вінницького національного медичного університету імені М. І. Пирогова; </w:t>
      </w:r>
      <w:r w:rsidRPr="00D858E0">
        <w:rPr>
          <w:rStyle w:val="a8"/>
          <w:rFonts w:ascii="Times New Roman" w:hAnsi="Times New Roman" w:cs="Times New Roman"/>
          <w:sz w:val="24"/>
          <w:szCs w:val="24"/>
        </w:rPr>
        <w:t>Демянчук Михайло Ростиславович</w:t>
      </w:r>
      <w:r w:rsidRPr="00D858E0">
        <w:rPr>
          <w:rFonts w:ascii="Times New Roman" w:hAnsi="Times New Roman" w:cs="Times New Roman"/>
          <w:color w:val="000000"/>
          <w:sz w:val="24"/>
          <w:szCs w:val="24"/>
        </w:rPr>
        <w:t xml:space="preserve">, </w:t>
      </w:r>
      <w:r w:rsidRPr="00D858E0">
        <w:rPr>
          <w:rFonts w:ascii="Times New Roman" w:hAnsi="Times New Roman" w:cs="Times New Roman"/>
          <w:color w:val="1D1B11"/>
          <w:sz w:val="24"/>
          <w:szCs w:val="24"/>
        </w:rPr>
        <w:t>кандидат педагогічних наук, професор кафедри медико-профілактичних дисциплін і лабораторної діагностики Комунального закладу вищої освіти «Рівненська медична академія» Рівненської облради.</w:t>
      </w:r>
    </w:p>
    <w:p w:rsidR="000B4359" w:rsidRPr="00D858E0" w:rsidRDefault="000B4359"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67936" behindDoc="0" locked="0" layoutInCell="1" allowOverlap="1" wp14:anchorId="6D3FD682" wp14:editId="4515348F">
                <wp:simplePos x="0" y="0"/>
                <wp:positionH relativeFrom="margin">
                  <wp:posOffset>0</wp:posOffset>
                </wp:positionH>
                <wp:positionV relativeFrom="paragraph">
                  <wp:posOffset>-635</wp:posOffset>
                </wp:positionV>
                <wp:extent cx="6086475" cy="45719"/>
                <wp:effectExtent l="0" t="0" r="28575" b="12065"/>
                <wp:wrapNone/>
                <wp:docPr id="231"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B4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FD682" id="_x0000_s1931" type="#_x0000_t202" style="position:absolute;left:0;text-align:left;margin-left:0;margin-top:-.05pt;width:479.25pt;height:3.6pt;z-index:25136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vufAIAAOc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tzu+58AgAA5wQAAA4A&#10;AAAAAAAAAAAAAAAALgIAAGRycy9lMm9Eb2MueG1sUEsBAi0AFAAGAAgAAAAhALhA/X7aAAAABAEA&#10;AA8AAAAAAAAAAAAAAAAA1gQAAGRycy9kb3ducmV2LnhtbFBLBQYAAAAABAAEAPMAAADdBQAAAAA=&#10;" fillcolor="#a9d18e" strokeweight=".5pt">
                <v:textbox>
                  <w:txbxContent>
                    <w:p w:rsidR="00CF4028" w:rsidRDefault="00CF4028" w:rsidP="000B4359"/>
                  </w:txbxContent>
                </v:textbox>
                <w10:wrap anchorx="margin"/>
              </v:shape>
            </w:pict>
          </mc:Fallback>
        </mc:AlternateContent>
      </w:r>
    </w:p>
    <w:p w:rsidR="000B4359" w:rsidRPr="00D858E0" w:rsidRDefault="000B4359" w:rsidP="000B4359">
      <w:pPr>
        <w:spacing w:after="0" w:line="240" w:lineRule="auto"/>
        <w:ind w:right="99"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Шалаєва Валерія Станіславівна</w:t>
      </w:r>
      <w:r w:rsidR="00B76643"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eastAsia="ru-RU"/>
        </w:rPr>
        <w:t xml:space="preserve"> викладачка кафедри мовної підготовки,  Харківський національний університет ім. В.Н.Каразіна. </w:t>
      </w:r>
      <w:r w:rsidRPr="00D858E0">
        <w:rPr>
          <w:rFonts w:ascii="Times New Roman" w:eastAsia="Times New Roman" w:hAnsi="Times New Roman" w:cs="Times New Roman"/>
          <w:bCs/>
          <w:sz w:val="24"/>
          <w:szCs w:val="24"/>
          <w:lang w:eastAsia="ru-RU"/>
        </w:rPr>
        <w:t xml:space="preserve">Назва дисертації: </w:t>
      </w:r>
      <w:r w:rsidRPr="00D858E0">
        <w:rPr>
          <w:rFonts w:ascii="Times New Roman" w:eastAsia="Times New Roman" w:hAnsi="Times New Roman" w:cs="Times New Roman"/>
          <w:sz w:val="24"/>
          <w:szCs w:val="24"/>
          <w:lang w:eastAsia="ru-RU"/>
        </w:rPr>
        <w:t xml:space="preserve">«Формування професійно зорієнтованих аксіологічних комунікативних умінь в іноземних студентів немовних спеціальностей». </w:t>
      </w:r>
      <w:r w:rsidRPr="00D858E0">
        <w:rPr>
          <w:rFonts w:ascii="Times New Roman" w:hAnsi="Times New Roman" w:cs="Times New Roman"/>
          <w:sz w:val="24"/>
          <w:szCs w:val="24"/>
        </w:rPr>
        <w:t xml:space="preserve">Шифр та назва спеціальності – 13.00.02 – теорія та методика навчання (російська мова). Спецрада Д 67.051.03 Херсонського державного університету (73000, м. Херсон, вул. Університетська, 27, тел.  (0552) 22-62-63. </w:t>
      </w:r>
      <w:r w:rsidRPr="00D858E0">
        <w:rPr>
          <w:rFonts w:ascii="Times New Roman" w:eastAsia="Times New Roman" w:hAnsi="Times New Roman" w:cs="Times New Roman"/>
          <w:bCs/>
          <w:sz w:val="24"/>
          <w:szCs w:val="24"/>
          <w:lang w:eastAsia="ru-RU"/>
        </w:rPr>
        <w:t>Науковий керівник:</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b/>
          <w:sz w:val="24"/>
          <w:szCs w:val="24"/>
          <w:lang w:eastAsia="ru-RU"/>
        </w:rPr>
        <w:t>Жукова  Оксана Анатоліївна</w:t>
      </w:r>
      <w:r w:rsidRPr="00D858E0">
        <w:rPr>
          <w:rFonts w:ascii="Times New Roman" w:eastAsia="Times New Roman" w:hAnsi="Times New Roman" w:cs="Times New Roman"/>
          <w:sz w:val="24"/>
          <w:szCs w:val="24"/>
          <w:lang w:eastAsia="ru-RU"/>
        </w:rPr>
        <w:t xml:space="preserve">, докторка педагогічних наук, доцентка, доцентка кафедри педагогіки Харківського національного університету ім. В.Н.Каразіна. </w:t>
      </w:r>
      <w:r w:rsidRPr="00D858E0">
        <w:rPr>
          <w:rFonts w:ascii="Times New Roman" w:eastAsia="Times New Roman" w:hAnsi="Times New Roman" w:cs="Times New Roman"/>
          <w:b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Гирич Зоя Іванівна</w:t>
      </w:r>
      <w:r w:rsidRPr="00D858E0">
        <w:rPr>
          <w:rFonts w:ascii="Times New Roman" w:eastAsia="Times New Roman" w:hAnsi="Times New Roman" w:cs="Times New Roman"/>
          <w:sz w:val="24"/>
          <w:szCs w:val="24"/>
          <w:lang w:eastAsia="ru-RU"/>
        </w:rPr>
        <w:t>, докторка педагогічних наук, доцентка, професорка кафедри</w:t>
      </w:r>
      <w:r w:rsidRPr="00D858E0">
        <w:rPr>
          <w:rFonts w:ascii="Times New Roman" w:hAnsi="Times New Roman" w:cs="Times New Roman"/>
          <w:sz w:val="24"/>
          <w:szCs w:val="24"/>
        </w:rPr>
        <w:t xml:space="preserve"> документознавства та української мови Національного аерокосмічного університету ім. М.</w:t>
      </w:r>
      <w:r w:rsidRPr="00D858E0">
        <w:rPr>
          <w:rFonts w:ascii="Times New Roman" w:hAnsi="Times New Roman" w:cs="Times New Roman"/>
          <w:sz w:val="24"/>
          <w:szCs w:val="24"/>
          <w:lang w:eastAsia="ru-RU"/>
        </w:rPr>
        <w:t> </w:t>
      </w:r>
      <w:r w:rsidRPr="00D858E0">
        <w:rPr>
          <w:rFonts w:ascii="Times New Roman" w:hAnsi="Times New Roman" w:cs="Times New Roman"/>
          <w:sz w:val="24"/>
          <w:szCs w:val="24"/>
        </w:rPr>
        <w:t xml:space="preserve">Є. Жуковського; </w:t>
      </w:r>
      <w:r w:rsidRPr="00D858E0">
        <w:rPr>
          <w:rFonts w:ascii="Times New Roman" w:eastAsia="Times New Roman" w:hAnsi="Times New Roman" w:cs="Times New Roman"/>
          <w:b/>
          <w:sz w:val="24"/>
          <w:szCs w:val="24"/>
          <w:lang w:eastAsia="ru-RU"/>
        </w:rPr>
        <w:t>Костюк Світлана Сергіївна</w:t>
      </w:r>
      <w:r w:rsidRPr="00D858E0">
        <w:rPr>
          <w:rFonts w:ascii="Times New Roman" w:eastAsia="Times New Roman" w:hAnsi="Times New Roman" w:cs="Times New Roman"/>
          <w:sz w:val="24"/>
          <w:szCs w:val="24"/>
          <w:lang w:eastAsia="ru-RU"/>
        </w:rPr>
        <w:t>, кандидатка педагогічних наук, старша викладачка кафедри іноземних мов Криворізького національного університету.</w:t>
      </w:r>
    </w:p>
    <w:p w:rsidR="000B4359" w:rsidRPr="00D858E0" w:rsidRDefault="000B4359" w:rsidP="000B4359">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69984" behindDoc="0" locked="0" layoutInCell="1" allowOverlap="1" wp14:anchorId="4C0DDDA3" wp14:editId="4AFCA21C">
                <wp:simplePos x="0" y="0"/>
                <wp:positionH relativeFrom="margin">
                  <wp:posOffset>0</wp:posOffset>
                </wp:positionH>
                <wp:positionV relativeFrom="paragraph">
                  <wp:posOffset>0</wp:posOffset>
                </wp:positionV>
                <wp:extent cx="6086475" cy="45719"/>
                <wp:effectExtent l="0" t="0" r="28575" b="12065"/>
                <wp:wrapNone/>
                <wp:docPr id="232"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B4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DDDA3" id="_x0000_s1932" type="#_x0000_t202" style="position:absolute;left:0;text-align:left;margin-left:0;margin-top:0;width:479.25pt;height:3.6pt;z-index:2513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iMj8PewIAAOcEAAAOAAAA&#10;AAAAAAAAAAAAAC4CAABkcnMvZTJvRG9jLnhtbFBLAQItABQABgAIAAAAIQCm2Nto2QAAAAMBAAAP&#10;AAAAAAAAAAAAAAAAANUEAABkcnMvZG93bnJldi54bWxQSwUGAAAAAAQABADzAAAA2wUAAAAA&#10;" fillcolor="#a9d18e" strokeweight=".5pt">
                <v:textbox>
                  <w:txbxContent>
                    <w:p w:rsidR="00CF4028" w:rsidRDefault="00CF4028" w:rsidP="000B4359"/>
                  </w:txbxContent>
                </v:textbox>
                <w10:wrap anchorx="margin"/>
              </v:shape>
            </w:pict>
          </mc:Fallback>
        </mc:AlternateContent>
      </w:r>
    </w:p>
    <w:p w:rsidR="000B4359" w:rsidRPr="00D858E0" w:rsidRDefault="000B4359" w:rsidP="004E0B70">
      <w:pPr>
        <w:ind w:firstLine="578"/>
        <w:jc w:val="both"/>
        <w:rPr>
          <w:rFonts w:ascii="Times New Roman" w:hAnsi="Times New Roman" w:cs="Times New Roman"/>
          <w:b/>
          <w:sz w:val="24"/>
          <w:szCs w:val="24"/>
        </w:rPr>
      </w:pPr>
      <w:r w:rsidRPr="00D858E0">
        <w:rPr>
          <w:rFonts w:ascii="Times New Roman" w:hAnsi="Times New Roman" w:cs="Times New Roman"/>
          <w:b/>
          <w:sz w:val="24"/>
          <w:szCs w:val="24"/>
        </w:rPr>
        <w:t xml:space="preserve">Бурцева Олена Георгіївна, </w:t>
      </w:r>
      <w:r w:rsidRPr="00D858E0">
        <w:rPr>
          <w:rFonts w:ascii="Times New Roman" w:hAnsi="Times New Roman" w:cs="Times New Roman"/>
          <w:sz w:val="24"/>
          <w:szCs w:val="24"/>
        </w:rPr>
        <w:t>асистент кафедри математики і фізики Мелітопольського державного педагогічного університету імені Богдана Хмельницького. Назва дисертації:</w:t>
      </w:r>
      <w:r w:rsidRPr="00D858E0">
        <w:rPr>
          <w:rFonts w:ascii="Times New Roman" w:hAnsi="Times New Roman" w:cs="Times New Roman"/>
          <w:b/>
          <w:sz w:val="24"/>
          <w:szCs w:val="24"/>
        </w:rPr>
        <w:t xml:space="preserve"> «</w:t>
      </w:r>
      <w:r w:rsidRPr="00D858E0">
        <w:rPr>
          <w:rStyle w:val="docdata"/>
          <w:rFonts w:ascii="Times New Roman" w:hAnsi="Times New Roman" w:cs="Times New Roman"/>
          <w:bCs/>
          <w:color w:val="000000"/>
          <w:sz w:val="24"/>
          <w:szCs w:val="24"/>
        </w:rPr>
        <w:t xml:space="preserve">Формування інформаційної компетентності майбутніх учителів математики засобами </w:t>
      </w:r>
      <w:r w:rsidRPr="00D858E0">
        <w:rPr>
          <w:rFonts w:ascii="Times New Roman" w:hAnsi="Times New Roman" w:cs="Times New Roman"/>
          <w:bCs/>
          <w:color w:val="000000"/>
          <w:sz w:val="24"/>
          <w:szCs w:val="24"/>
        </w:rPr>
        <w:t>медіаосвітніх технологій</w:t>
      </w:r>
      <w:r w:rsidRPr="00D858E0">
        <w:rPr>
          <w:rFonts w:ascii="Times New Roman" w:hAnsi="Times New Roman" w:cs="Times New Roman"/>
          <w:sz w:val="24"/>
          <w:szCs w:val="24"/>
          <w:lang w:eastAsia="ru-RU"/>
        </w:rPr>
        <w:t>.</w:t>
      </w:r>
      <w:r w:rsidRPr="00D858E0">
        <w:rPr>
          <w:rFonts w:ascii="Times New Roman" w:hAnsi="Times New Roman" w:cs="Times New Roman"/>
          <w:sz w:val="24"/>
          <w:szCs w:val="24"/>
        </w:rPr>
        <w:t>». Шифр та назва спеціальності – 13.00.04 – теорія і методика професійної освіти. Спецрада К18.053.01 Мелітопольського державного педагогічного університету імені Богдана Хмельницького (</w:t>
      </w:r>
      <w:smartTag w:uri="urn:schemas-microsoft-com:office:smarttags" w:element="metricconverter">
        <w:smartTagPr>
          <w:attr w:name="ProductID" w:val="72312, м"/>
        </w:smartTagPr>
        <w:r w:rsidRPr="00D858E0">
          <w:rPr>
            <w:rFonts w:ascii="Times New Roman" w:hAnsi="Times New Roman" w:cs="Times New Roman"/>
            <w:sz w:val="24"/>
            <w:szCs w:val="24"/>
          </w:rPr>
          <w:t>72312, м</w:t>
        </w:r>
      </w:smartTag>
      <w:r w:rsidRPr="00D858E0">
        <w:rPr>
          <w:rFonts w:ascii="Times New Roman" w:hAnsi="Times New Roman" w:cs="Times New Roman"/>
          <w:sz w:val="24"/>
          <w:szCs w:val="24"/>
        </w:rPr>
        <w:t>. Мелітополь, вул. Гетьманська, 20; тел. (0619) 44-04-64). Науковий керівник:</w:t>
      </w:r>
      <w:r w:rsidRPr="00D858E0">
        <w:rPr>
          <w:rFonts w:ascii="Times New Roman" w:hAnsi="Times New Roman" w:cs="Times New Roman"/>
          <w:b/>
          <w:sz w:val="24"/>
          <w:szCs w:val="24"/>
        </w:rPr>
        <w:t xml:space="preserve"> Бєльчев Павло Васильович</w:t>
      </w:r>
      <w:r w:rsidRPr="00D858E0">
        <w:rPr>
          <w:rFonts w:ascii="Times New Roman" w:hAnsi="Times New Roman" w:cs="Times New Roman"/>
          <w:sz w:val="24"/>
          <w:szCs w:val="24"/>
        </w:rPr>
        <w:t>, кандидат педагогічних наук, доцент, доцент кафедри  математики і фізики Мелітопольського державного педагогічного університету імені Богдана Хмельницького.</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Офіційні опоненти:</w:t>
      </w:r>
      <w:r w:rsidRPr="00D858E0">
        <w:rPr>
          <w:rFonts w:ascii="Times New Roman" w:hAnsi="Times New Roman" w:cs="Times New Roman"/>
          <w:b/>
          <w:sz w:val="24"/>
          <w:szCs w:val="24"/>
        </w:rPr>
        <w:t xml:space="preserve"> </w:t>
      </w:r>
      <w:r w:rsidRPr="00D858E0">
        <w:rPr>
          <w:rStyle w:val="af"/>
          <w:rFonts w:ascii="Times New Roman" w:hAnsi="Times New Roman" w:cs="Times New Roman"/>
          <w:b/>
          <w:bCs/>
          <w:i w:val="0"/>
          <w:sz w:val="24"/>
          <w:szCs w:val="24"/>
          <w:shd w:val="clear" w:color="auto" w:fill="FFFFFF"/>
        </w:rPr>
        <w:t>Поясок Тамара Борисівна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доктор</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педагогічних наук, професор, </w:t>
      </w:r>
      <w:r w:rsidRPr="00D858E0">
        <w:rPr>
          <w:rFonts w:ascii="Times New Roman" w:hAnsi="Times New Roman" w:cs="Times New Roman"/>
          <w:sz w:val="24"/>
          <w:szCs w:val="24"/>
          <w:shd w:val="clear" w:color="auto" w:fill="FFFFFF"/>
        </w:rPr>
        <w:t>декан факультету права, гуманітарних і соціальних наук</w:t>
      </w:r>
      <w:r w:rsidRPr="00D858E0">
        <w:rPr>
          <w:rFonts w:ascii="Times New Roman" w:hAnsi="Times New Roman" w:cs="Times New Roman"/>
          <w:sz w:val="24"/>
          <w:szCs w:val="24"/>
        </w:rPr>
        <w:t xml:space="preserve"> </w:t>
      </w:r>
      <w:r w:rsidRPr="00D858E0">
        <w:rPr>
          <w:rFonts w:ascii="Times New Roman" w:hAnsi="Times New Roman" w:cs="Times New Roman"/>
          <w:sz w:val="24"/>
          <w:szCs w:val="24"/>
          <w:shd w:val="clear" w:color="auto" w:fill="FFFFFF"/>
        </w:rPr>
        <w:t>Кременчуцького національного університету імені Михайла Остроградського</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 xml:space="preserve">Духаніна Наталія Мар’янівна, </w:t>
      </w:r>
      <w:r w:rsidRPr="00D858E0">
        <w:rPr>
          <w:rFonts w:ascii="Times New Roman" w:hAnsi="Times New Roman" w:cs="Times New Roman"/>
          <w:bCs/>
          <w:sz w:val="24"/>
          <w:szCs w:val="24"/>
        </w:rPr>
        <w:t xml:space="preserve">кандидат педагогічних наук, </w:t>
      </w:r>
      <w:r w:rsidRPr="00D858E0">
        <w:rPr>
          <w:rFonts w:ascii="Times New Roman" w:hAnsi="Times New Roman" w:cs="Times New Roman"/>
          <w:sz w:val="24"/>
          <w:szCs w:val="24"/>
        </w:rPr>
        <w:t>доцент, доцент кафедри англійської мови гуманітарного спрямування №3 Національного технічного університету України «Київський політехнічний інститут імені Ігоря Сікорського».</w:t>
      </w:r>
    </w:p>
    <w:p w:rsidR="000B4359" w:rsidRPr="00D858E0" w:rsidRDefault="000B4359"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72032" behindDoc="0" locked="0" layoutInCell="1" allowOverlap="1" wp14:anchorId="06A43C86" wp14:editId="65B293DB">
                <wp:simplePos x="0" y="0"/>
                <wp:positionH relativeFrom="margin">
                  <wp:posOffset>0</wp:posOffset>
                </wp:positionH>
                <wp:positionV relativeFrom="paragraph">
                  <wp:posOffset>-635</wp:posOffset>
                </wp:positionV>
                <wp:extent cx="6086475" cy="45719"/>
                <wp:effectExtent l="0" t="0" r="28575" b="12065"/>
                <wp:wrapNone/>
                <wp:docPr id="233"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B4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3C86" id="_x0000_s1933" type="#_x0000_t202" style="position:absolute;left:0;text-align:left;margin-left:0;margin-top:-.05pt;width:479.25pt;height:3.6pt;z-index:25137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UNQ1B8AgAA5wQAAA4A&#10;AAAAAAAAAAAAAAAALgIAAGRycy9lMm9Eb2MueG1sUEsBAi0AFAAGAAgAAAAhALhA/X7aAAAABAEA&#10;AA8AAAAAAAAAAAAAAAAA1gQAAGRycy9kb3ducmV2LnhtbFBLBQYAAAAABAAEAPMAAADdBQAAAAA=&#10;" fillcolor="#a9d18e" strokeweight=".5pt">
                <v:textbox>
                  <w:txbxContent>
                    <w:p w:rsidR="00CF4028" w:rsidRDefault="00CF4028" w:rsidP="000B4359"/>
                  </w:txbxContent>
                </v:textbox>
                <w10:wrap anchorx="margin"/>
              </v:shape>
            </w:pict>
          </mc:Fallback>
        </mc:AlternateContent>
      </w:r>
    </w:p>
    <w:p w:rsidR="000B4359" w:rsidRPr="00D858E0" w:rsidRDefault="000B4359" w:rsidP="000B4359">
      <w:pPr>
        <w:ind w:firstLine="708"/>
        <w:jc w:val="both"/>
        <w:rPr>
          <w:rFonts w:ascii="Times New Roman" w:hAnsi="Times New Roman" w:cs="Times New Roman"/>
          <w:sz w:val="24"/>
          <w:szCs w:val="24"/>
        </w:rPr>
      </w:pPr>
      <w:r w:rsidRPr="00D858E0">
        <w:rPr>
          <w:rFonts w:ascii="Times New Roman" w:hAnsi="Times New Roman" w:cs="Times New Roman"/>
          <w:b/>
          <w:bCs/>
          <w:color w:val="000000"/>
          <w:sz w:val="24"/>
          <w:szCs w:val="24"/>
        </w:rPr>
        <w:t xml:space="preserve">Горбачук Василь Олександрович, </w:t>
      </w:r>
      <w:r w:rsidRPr="00D858E0">
        <w:rPr>
          <w:rFonts w:ascii="Times New Roman" w:hAnsi="Times New Roman" w:cs="Times New Roman"/>
          <w:bCs/>
          <w:color w:val="000000"/>
          <w:sz w:val="24"/>
          <w:szCs w:val="24"/>
        </w:rPr>
        <w:t>старший викладач кафедри вищої математики</w:t>
      </w:r>
      <w:r w:rsidRPr="00D858E0">
        <w:rPr>
          <w:rFonts w:ascii="Times New Roman" w:hAnsi="Times New Roman" w:cs="Times New Roman"/>
          <w:b/>
          <w:bCs/>
          <w:color w:val="000000"/>
          <w:sz w:val="24"/>
          <w:szCs w:val="24"/>
        </w:rPr>
        <w:t xml:space="preserve"> </w:t>
      </w:r>
      <w:r w:rsidRPr="00D858E0">
        <w:rPr>
          <w:rStyle w:val="xfm50380164"/>
          <w:rFonts w:ascii="Times New Roman" w:hAnsi="Times New Roman" w:cs="Times New Roman"/>
          <w:sz w:val="24"/>
          <w:szCs w:val="24"/>
        </w:rPr>
        <w:t>Національного педагогічного університету  імені М.П. Драгоманова</w:t>
      </w:r>
      <w:r w:rsidRPr="00D858E0">
        <w:rPr>
          <w:rFonts w:ascii="Times New Roman" w:hAnsi="Times New Roman" w:cs="Times New Roman"/>
          <w:sz w:val="24"/>
          <w:szCs w:val="24"/>
          <w:shd w:val="clear" w:color="auto" w:fill="FFFFFF"/>
        </w:rPr>
        <w:t>.</w:t>
      </w:r>
      <w:r w:rsidRPr="00D858E0">
        <w:rPr>
          <w:rStyle w:val="xfm50380164"/>
          <w:rFonts w:ascii="Times New Roman" w:hAnsi="Times New Roman" w:cs="Times New Roman"/>
          <w:sz w:val="24"/>
          <w:szCs w:val="24"/>
        </w:rPr>
        <w:t xml:space="preserve">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 xml:space="preserve">«Комп՚ютерно-орієнтована методика навчання математичної статистики студентів економічних спеціальностей педагогічних університетів». </w:t>
      </w:r>
      <w:r w:rsidRPr="00D858E0">
        <w:rPr>
          <w:rFonts w:ascii="Times New Roman" w:hAnsi="Times New Roman" w:cs="Times New Roman"/>
          <w:sz w:val="24"/>
          <w:szCs w:val="24"/>
        </w:rPr>
        <w:t>Шифр та назва спеціальності – 13.00.02 – теорія та методика навчання (математика).</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26.053.03 Національного педагогічного університету імені М. П. Драгоманова (01601, м. Київ-30, вул. Пирогова, 9, тел.: 234-11-08). Науковий керівник:</w:t>
      </w:r>
      <w:r w:rsidRPr="00D858E0">
        <w:rPr>
          <w:rFonts w:ascii="Times New Roman" w:hAnsi="Times New Roman" w:cs="Times New Roman"/>
          <w:b/>
          <w:bCs/>
          <w:sz w:val="24"/>
          <w:szCs w:val="24"/>
        </w:rPr>
        <w:t xml:space="preserve"> </w:t>
      </w:r>
      <w:r w:rsidRPr="00D858E0">
        <w:rPr>
          <w:rFonts w:ascii="Times New Roman" w:hAnsi="Times New Roman" w:cs="Times New Roman"/>
          <w:bCs/>
          <w:sz w:val="24"/>
          <w:szCs w:val="24"/>
        </w:rPr>
        <w:t>кандидат</w:t>
      </w:r>
      <w:r w:rsidRPr="00D858E0">
        <w:rPr>
          <w:rFonts w:ascii="Times New Roman" w:hAnsi="Times New Roman" w:cs="Times New Roman"/>
          <w:b/>
          <w:bCs/>
          <w:sz w:val="24"/>
          <w:szCs w:val="24"/>
        </w:rPr>
        <w:t xml:space="preserve"> </w:t>
      </w:r>
      <w:r w:rsidRPr="00D858E0">
        <w:rPr>
          <w:rFonts w:ascii="Times New Roman" w:hAnsi="Times New Roman" w:cs="Times New Roman"/>
          <w:bCs/>
          <w:sz w:val="24"/>
          <w:szCs w:val="24"/>
        </w:rPr>
        <w:t>фізико-математичних</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shd w:val="clear" w:color="auto" w:fill="FFFFFF"/>
        </w:rPr>
        <w:t xml:space="preserve">наук, доцент, </w:t>
      </w:r>
      <w:r w:rsidRPr="00D858E0">
        <w:rPr>
          <w:rFonts w:ascii="Times New Roman" w:hAnsi="Times New Roman" w:cs="Times New Roman"/>
          <w:b/>
          <w:sz w:val="24"/>
          <w:szCs w:val="24"/>
          <w:shd w:val="clear" w:color="auto" w:fill="FFFFFF"/>
        </w:rPr>
        <w:t>Гончаренко Яніна Володимирівна</w:t>
      </w:r>
      <w:r w:rsidRPr="00D858E0">
        <w:rPr>
          <w:rFonts w:ascii="Times New Roman" w:hAnsi="Times New Roman" w:cs="Times New Roman"/>
          <w:b/>
          <w:bCs/>
          <w:sz w:val="24"/>
          <w:szCs w:val="24"/>
          <w:shd w:val="clear" w:color="auto" w:fill="FFFFFF"/>
        </w:rPr>
        <w:t xml:space="preserve">, </w:t>
      </w:r>
      <w:r w:rsidRPr="00D858E0">
        <w:rPr>
          <w:rFonts w:ascii="Times New Roman" w:hAnsi="Times New Roman" w:cs="Times New Roman"/>
          <w:sz w:val="24"/>
          <w:szCs w:val="24"/>
          <w:shd w:val="clear" w:color="auto" w:fill="FFFFFF"/>
        </w:rPr>
        <w:t xml:space="preserve">завідувач кафедри вищої математики </w:t>
      </w:r>
      <w:r w:rsidRPr="00D858E0">
        <w:rPr>
          <w:rStyle w:val="xfm50380164"/>
          <w:rFonts w:ascii="Times New Roman" w:hAnsi="Times New Roman" w:cs="Times New Roman"/>
          <w:sz w:val="24"/>
          <w:szCs w:val="24"/>
        </w:rPr>
        <w:t>Національного педагогічного університету імені М.П. Драгоманова</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Офіційні опоненти:</w:t>
      </w:r>
      <w:r w:rsidRPr="00D858E0">
        <w:rPr>
          <w:rFonts w:ascii="Times New Roman" w:hAnsi="Times New Roman" w:cs="Times New Roman"/>
          <w:b/>
          <w:bCs/>
          <w:sz w:val="24"/>
          <w:szCs w:val="24"/>
        </w:rPr>
        <w:t xml:space="preserve"> Триус Юрій Васильович</w:t>
      </w:r>
      <w:r w:rsidRPr="00D858E0">
        <w:rPr>
          <w:rFonts w:ascii="Times New Roman" w:hAnsi="Times New Roman" w:cs="Times New Roman"/>
          <w:sz w:val="24"/>
          <w:szCs w:val="24"/>
        </w:rPr>
        <w:t xml:space="preserve">, </w:t>
      </w:r>
      <w:r w:rsidRPr="00D858E0">
        <w:rPr>
          <w:rFonts w:ascii="Times New Roman" w:hAnsi="Times New Roman" w:cs="Times New Roman"/>
          <w:spacing w:val="5"/>
          <w:sz w:val="24"/>
          <w:szCs w:val="24"/>
        </w:rPr>
        <w:t>доктор педагогічних наук, професор, завідувач кафедри комп՚ютерних наук та системного аналізу Черкаського державного технологічного університету</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Глазунова Олена Григорівна</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spacing w:val="5"/>
          <w:sz w:val="24"/>
          <w:szCs w:val="24"/>
        </w:rPr>
        <w:t>доктор педагогічних наук, професор, декан факультету інформаційних технологій Національного університету біоресурсів та природокористування України.</w:t>
      </w:r>
    </w:p>
    <w:p w:rsidR="000B4359" w:rsidRPr="00D858E0" w:rsidRDefault="000B4359"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74080" behindDoc="0" locked="0" layoutInCell="1" allowOverlap="1" wp14:anchorId="39FD0EC8" wp14:editId="3C2CE653">
                <wp:simplePos x="0" y="0"/>
                <wp:positionH relativeFrom="margin">
                  <wp:posOffset>0</wp:posOffset>
                </wp:positionH>
                <wp:positionV relativeFrom="paragraph">
                  <wp:posOffset>0</wp:posOffset>
                </wp:positionV>
                <wp:extent cx="6086475" cy="45719"/>
                <wp:effectExtent l="0" t="0" r="28575" b="12065"/>
                <wp:wrapNone/>
                <wp:docPr id="234"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B4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D0EC8" id="_x0000_s1934" type="#_x0000_t202" style="position:absolute;left:0;text-align:left;margin-left:0;margin-top:0;width:479.25pt;height:3.6pt;z-index:25137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bDuOC3wCAADnBAAADgAA&#10;AAAAAAAAAAAAAAAuAgAAZHJzL2Uyb0RvYy54bWxQSwECLQAUAAYACAAAACEAptjbaNkAAAADAQAA&#10;DwAAAAAAAAAAAAAAAADWBAAAZHJzL2Rvd25yZXYueG1sUEsFBgAAAAAEAAQA8wAAANwFAAAAAA==&#10;" fillcolor="#a9d18e" strokeweight=".5pt">
                <v:textbox>
                  <w:txbxContent>
                    <w:p w:rsidR="00CF4028" w:rsidRDefault="00CF4028" w:rsidP="000B4359"/>
                  </w:txbxContent>
                </v:textbox>
                <w10:wrap anchorx="margin"/>
              </v:shape>
            </w:pict>
          </mc:Fallback>
        </mc:AlternateContent>
      </w:r>
    </w:p>
    <w:p w:rsidR="00BD3B17" w:rsidRPr="00D858E0" w:rsidRDefault="00BD3B17" w:rsidP="00BD3B17">
      <w:pPr>
        <w:keepNext/>
        <w:spacing w:after="0" w:line="240" w:lineRule="auto"/>
        <w:ind w:firstLine="708"/>
        <w:jc w:val="both"/>
        <w:rPr>
          <w:rFonts w:ascii="Times New Roman" w:hAnsi="Times New Roman" w:cs="Times New Roman"/>
          <w:spacing w:val="2"/>
          <w:sz w:val="24"/>
          <w:szCs w:val="24"/>
          <w:shd w:val="clear" w:color="auto" w:fill="FFFFFF"/>
        </w:rPr>
      </w:pPr>
      <w:r w:rsidRPr="00D858E0">
        <w:rPr>
          <w:rFonts w:ascii="Times New Roman" w:hAnsi="Times New Roman" w:cs="Times New Roman"/>
          <w:b/>
          <w:sz w:val="24"/>
          <w:szCs w:val="24"/>
        </w:rPr>
        <w:t>Сахарова Олена Миколаївна,</w:t>
      </w:r>
      <w:r w:rsidRPr="00D858E0">
        <w:rPr>
          <w:rFonts w:ascii="Times New Roman" w:hAnsi="Times New Roman" w:cs="Times New Roman"/>
          <w:sz w:val="24"/>
          <w:szCs w:val="24"/>
        </w:rPr>
        <w:t xml:space="preserve"> викладач циклової комісії економіко-гуманітарного та загальноосвітнього напряму підготовки відокремленого структурного підрозділу «Фаховий коледж Миколаївського національного університету імені В. О. Сухомлинського». Назва дисертації: «Педагогічні умови збагачення словника дітей молодшого дошкільного віку в процесі фізичного виховання». Шифр та назва спеціальності – 13.00.08 – дошкільна педагогіка. Спецрада Д 41.053.01 Державного закладу «Південноукраїнський національний педагогічний університет імені К. Д. Ушинського» МОН України (65020, м. Одеса, вул. Старопортофранківська, 26; тел. (048</w:t>
      </w:r>
      <w:r w:rsidR="00B76643" w:rsidRPr="00D858E0">
        <w:rPr>
          <w:rFonts w:ascii="Times New Roman" w:hAnsi="Times New Roman" w:cs="Times New Roman"/>
          <w:sz w:val="24"/>
          <w:szCs w:val="24"/>
        </w:rPr>
        <w:t>)723-40-98). 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Степанова Тетяна Михайлівна,</w:t>
      </w:r>
      <w:r w:rsidRPr="00D858E0">
        <w:rPr>
          <w:rFonts w:ascii="Times New Roman" w:hAnsi="Times New Roman" w:cs="Times New Roman"/>
          <w:sz w:val="24"/>
          <w:szCs w:val="24"/>
        </w:rPr>
        <w:t xml:space="preserve"> доктор педагогічних наук, професор, декан факультету педагогічної та соціальної освіти Миколаївського національного університету імені В. О. Сухомлинського. Офіційні опоненти: </w:t>
      </w:r>
      <w:r w:rsidRPr="00D858E0">
        <w:rPr>
          <w:rFonts w:ascii="Times New Roman" w:hAnsi="Times New Roman" w:cs="Times New Roman"/>
          <w:b/>
          <w:sz w:val="24"/>
          <w:szCs w:val="24"/>
        </w:rPr>
        <w:t>Ковшар Олена Вікторівна,</w:t>
      </w:r>
      <w:r w:rsidRPr="00D858E0">
        <w:rPr>
          <w:rFonts w:ascii="Times New Roman" w:hAnsi="Times New Roman" w:cs="Times New Roman"/>
          <w:sz w:val="24"/>
          <w:szCs w:val="24"/>
        </w:rPr>
        <w:t xml:space="preserve"> доктор педагогічних наук, професор, завідувач кафедри дошкільної освіти Криворізького державного педагогічного університету; </w:t>
      </w:r>
      <w:hyperlink r:id="rId57" w:history="1">
        <w:r w:rsidRPr="00D858E0">
          <w:rPr>
            <w:rStyle w:val="af"/>
            <w:rFonts w:ascii="Times New Roman" w:hAnsi="Times New Roman" w:cs="Times New Roman"/>
            <w:b/>
            <w:bCs/>
            <w:i w:val="0"/>
            <w:spacing w:val="2"/>
            <w:sz w:val="24"/>
            <w:szCs w:val="24"/>
            <w:shd w:val="clear" w:color="auto" w:fill="FFFFFF"/>
          </w:rPr>
          <w:t>Ватаманюк Галина Петрівна</w:t>
        </w:r>
      </w:hyperlink>
      <w:r w:rsidRPr="00D858E0">
        <w:rPr>
          <w:rFonts w:ascii="Times New Roman" w:hAnsi="Times New Roman" w:cs="Times New Roman"/>
          <w:i/>
          <w:sz w:val="24"/>
          <w:szCs w:val="24"/>
        </w:rPr>
        <w:t>,</w:t>
      </w:r>
      <w:r w:rsidRPr="00D858E0">
        <w:rPr>
          <w:rFonts w:ascii="Times New Roman" w:hAnsi="Times New Roman" w:cs="Times New Roman"/>
          <w:sz w:val="24"/>
          <w:szCs w:val="24"/>
        </w:rPr>
        <w:t xml:space="preserve"> кандидат педагогічних наук, старший викладач </w:t>
      </w:r>
      <w:r w:rsidRPr="00D858E0">
        <w:rPr>
          <w:rFonts w:ascii="Times New Roman" w:hAnsi="Times New Roman" w:cs="Times New Roman"/>
          <w:spacing w:val="2"/>
          <w:sz w:val="24"/>
          <w:szCs w:val="24"/>
          <w:shd w:val="clear" w:color="auto" w:fill="FFFFFF"/>
        </w:rPr>
        <w:t>кафедри теорії та методик дошкільної освіти Кам’янець-Подільського національного університету імені Івана Огієнка.</w:t>
      </w:r>
    </w:p>
    <w:p w:rsidR="000B4359" w:rsidRPr="00D858E0" w:rsidRDefault="00BD3B17"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76128" behindDoc="0" locked="0" layoutInCell="1" allowOverlap="1" wp14:anchorId="3EEF7FED" wp14:editId="050B752D">
                <wp:simplePos x="0" y="0"/>
                <wp:positionH relativeFrom="margin">
                  <wp:posOffset>0</wp:posOffset>
                </wp:positionH>
                <wp:positionV relativeFrom="paragraph">
                  <wp:posOffset>-635</wp:posOffset>
                </wp:positionV>
                <wp:extent cx="6086475" cy="45719"/>
                <wp:effectExtent l="0" t="0" r="28575" b="12065"/>
                <wp:wrapNone/>
                <wp:docPr id="235"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D3B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F7FED" id="_x0000_s1935" type="#_x0000_t202" style="position:absolute;left:0;text-align:left;margin-left:0;margin-top:-.05pt;width:479.25pt;height:3.6pt;z-index:25137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7BPJUegIAAOcEAAAOAAAA&#10;AAAAAAAAAAAAAC4CAABkcnMvZTJvRG9jLnhtbFBLAQItABQABgAIAAAAIQC4QP1+2gAAAAQBAAAP&#10;AAAAAAAAAAAAAAAAANQEAABkcnMvZG93bnJldi54bWxQSwUGAAAAAAQABADzAAAA2wUAAAAA&#10;" fillcolor="#a9d18e" strokeweight=".5pt">
                <v:textbox>
                  <w:txbxContent>
                    <w:p w:rsidR="00CF4028" w:rsidRDefault="00CF4028" w:rsidP="00BD3B17"/>
                  </w:txbxContent>
                </v:textbox>
                <w10:wrap anchorx="margin"/>
              </v:shape>
            </w:pict>
          </mc:Fallback>
        </mc:AlternateContent>
      </w:r>
    </w:p>
    <w:p w:rsidR="00BD3B17" w:rsidRPr="00D858E0" w:rsidRDefault="00BD3B17" w:rsidP="00BD3B17">
      <w:pPr>
        <w:spacing w:after="0" w:line="240" w:lineRule="auto"/>
        <w:ind w:firstLine="708"/>
        <w:jc w:val="both"/>
        <w:rPr>
          <w:rFonts w:ascii="Times New Roman" w:hAnsi="Times New Roman" w:cs="Times New Roman"/>
          <w:sz w:val="24"/>
          <w:szCs w:val="24"/>
        </w:rPr>
      </w:pPr>
      <w:r w:rsidRPr="00D858E0">
        <w:rPr>
          <w:rStyle w:val="docdata"/>
          <w:rFonts w:ascii="Times New Roman" w:hAnsi="Times New Roman" w:cs="Times New Roman"/>
          <w:b/>
          <w:color w:val="000000"/>
          <w:sz w:val="24"/>
          <w:szCs w:val="24"/>
        </w:rPr>
        <w:t>Нагорна Олена Василівна</w:t>
      </w:r>
      <w:r w:rsidRPr="00D858E0">
        <w:rPr>
          <w:rStyle w:val="docdata"/>
          <w:rFonts w:ascii="Times New Roman" w:hAnsi="Times New Roman" w:cs="Times New Roman"/>
          <w:color w:val="000000"/>
          <w:sz w:val="24"/>
          <w:szCs w:val="24"/>
        </w:rPr>
        <w:t xml:space="preserve"> </w:t>
      </w:r>
      <w:r w:rsidRPr="00D858E0">
        <w:rPr>
          <w:rFonts w:ascii="Times New Roman" w:hAnsi="Times New Roman" w:cs="Times New Roman"/>
          <w:spacing w:val="6"/>
          <w:sz w:val="24"/>
          <w:szCs w:val="24"/>
        </w:rPr>
        <w:t>– асистент кафедри спеціальної освіти і здоров’я факультету педагогіки та психології Центральноукраїнського державного педагогічного університету імені Володимира</w:t>
      </w:r>
      <w:r w:rsidRPr="00D858E0">
        <w:rPr>
          <w:rFonts w:ascii="Times New Roman" w:hAnsi="Times New Roman" w:cs="Times New Roman"/>
          <w:sz w:val="24"/>
          <w:szCs w:val="24"/>
        </w:rPr>
        <w:t> </w:t>
      </w:r>
      <w:r w:rsidRPr="00D858E0">
        <w:rPr>
          <w:rFonts w:ascii="Times New Roman" w:hAnsi="Times New Roman" w:cs="Times New Roman"/>
          <w:spacing w:val="6"/>
          <w:sz w:val="24"/>
          <w:szCs w:val="24"/>
        </w:rPr>
        <w:t>Винниченка. Назва дисертації:</w:t>
      </w:r>
      <w:r w:rsidRPr="00D858E0">
        <w:rPr>
          <w:rFonts w:ascii="Times New Roman" w:hAnsi="Times New Roman" w:cs="Times New Roman"/>
          <w:b/>
          <w:spacing w:val="6"/>
          <w:sz w:val="24"/>
          <w:szCs w:val="24"/>
        </w:rPr>
        <w:t xml:space="preserve"> </w:t>
      </w:r>
      <w:r w:rsidRPr="00D858E0">
        <w:rPr>
          <w:rFonts w:ascii="Times New Roman" w:hAnsi="Times New Roman" w:cs="Times New Roman"/>
          <w:spacing w:val="6"/>
          <w:sz w:val="24"/>
          <w:szCs w:val="24"/>
        </w:rPr>
        <w:t xml:space="preserve">«Формування технологічної культури майбутніх фахівців інклюзивних навчальних закладів». Шифр та назва спеціальності – 13.00.03 – корекційна педагогіка. Шифр спеціалізованої ради – </w:t>
      </w:r>
      <w:r w:rsidRPr="00D858E0">
        <w:rPr>
          <w:rFonts w:ascii="Times New Roman" w:hAnsi="Times New Roman" w:cs="Times New Roman"/>
          <w:sz w:val="24"/>
          <w:szCs w:val="24"/>
        </w:rPr>
        <w:t xml:space="preserve">Д 26.450.01 Інституту спеціальної педагогіки і психології імені Миколи Ярмаченка </w:t>
      </w:r>
      <w:r w:rsidRPr="00D858E0">
        <w:rPr>
          <w:rFonts w:ascii="Times New Roman" w:hAnsi="Times New Roman" w:cs="Times New Roman"/>
          <w:iCs/>
          <w:sz w:val="24"/>
          <w:szCs w:val="24"/>
        </w:rPr>
        <w:t>НАПН</w:t>
      </w:r>
      <w:r w:rsidRPr="00D858E0">
        <w:rPr>
          <w:rFonts w:ascii="Times New Roman" w:hAnsi="Times New Roman" w:cs="Times New Roman"/>
          <w:sz w:val="24"/>
          <w:szCs w:val="24"/>
        </w:rPr>
        <w:t xml:space="preserve"> України (</w:t>
      </w:r>
      <w:smartTag w:uri="urn:schemas-microsoft-com:office:smarttags" w:element="metricconverter">
        <w:smartTagPr>
          <w:attr w:name="ProductID" w:val="04060, м"/>
        </w:smartTagPr>
        <w:r w:rsidRPr="00D858E0">
          <w:rPr>
            <w:rFonts w:ascii="Times New Roman" w:hAnsi="Times New Roman" w:cs="Times New Roman"/>
            <w:sz w:val="24"/>
            <w:szCs w:val="24"/>
          </w:rPr>
          <w:t>04060, м</w:t>
        </w:r>
      </w:smartTag>
      <w:r w:rsidRPr="00D858E0">
        <w:rPr>
          <w:rFonts w:ascii="Times New Roman" w:hAnsi="Times New Roman" w:cs="Times New Roman"/>
          <w:sz w:val="24"/>
          <w:szCs w:val="24"/>
        </w:rPr>
        <w:t>. Київ, вул. М. Берлінського, 9; т. 468-14-81)</w:t>
      </w:r>
      <w:r w:rsidRPr="00D858E0">
        <w:rPr>
          <w:rFonts w:ascii="Times New Roman" w:hAnsi="Times New Roman" w:cs="Times New Roman"/>
          <w:bCs/>
          <w:iCs/>
          <w:spacing w:val="-4"/>
          <w:sz w:val="24"/>
          <w:szCs w:val="24"/>
        </w:rPr>
        <w:t>.</w:t>
      </w:r>
      <w:r w:rsidRPr="00D858E0">
        <w:rPr>
          <w:rFonts w:ascii="Times New Roman" w:hAnsi="Times New Roman" w:cs="Times New Roman"/>
          <w:spacing w:val="6"/>
          <w:sz w:val="24"/>
          <w:szCs w:val="24"/>
        </w:rPr>
        <w:t xml:space="preserve">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Данілавічютє Еляна Анатоліівна</w:t>
      </w:r>
      <w:r w:rsidR="00B76643" w:rsidRPr="00D858E0">
        <w:rPr>
          <w:rFonts w:ascii="Times New Roman" w:hAnsi="Times New Roman" w:cs="Times New Roman"/>
          <w:b/>
          <w:sz w:val="24"/>
          <w:szCs w:val="24"/>
        </w:rPr>
        <w:t>,</w:t>
      </w:r>
      <w:r w:rsidRPr="00D858E0">
        <w:rPr>
          <w:rFonts w:ascii="Times New Roman" w:hAnsi="Times New Roman" w:cs="Times New Roman"/>
          <w:bCs/>
          <w:sz w:val="24"/>
          <w:szCs w:val="24"/>
        </w:rPr>
        <w:t xml:space="preserve"> кандидат педагогічних наук, завідувачка відділу логопедії </w:t>
      </w:r>
      <w:r w:rsidRPr="00D858E0">
        <w:rPr>
          <w:rFonts w:ascii="Times New Roman" w:hAnsi="Times New Roman" w:cs="Times New Roman"/>
          <w:sz w:val="24"/>
          <w:szCs w:val="24"/>
        </w:rPr>
        <w:t xml:space="preserve">Інституту спеціальної педагогіки і психології імені Миколи Ярмаченка </w:t>
      </w:r>
      <w:r w:rsidRPr="00D858E0">
        <w:rPr>
          <w:rFonts w:ascii="Times New Roman" w:hAnsi="Times New Roman" w:cs="Times New Roman"/>
          <w:iCs/>
          <w:sz w:val="24"/>
          <w:szCs w:val="24"/>
        </w:rPr>
        <w:t>НАПН</w:t>
      </w:r>
      <w:r w:rsidRPr="00D858E0">
        <w:rPr>
          <w:rFonts w:ascii="Times New Roman" w:hAnsi="Times New Roman" w:cs="Times New Roman"/>
          <w:sz w:val="24"/>
          <w:szCs w:val="24"/>
        </w:rPr>
        <w:t xml:space="preserve"> України.</w:t>
      </w:r>
      <w:r w:rsidRPr="00D858E0">
        <w:rPr>
          <w:rFonts w:ascii="Times New Roman" w:hAnsi="Times New Roman" w:cs="Times New Roman"/>
          <w:bCs/>
          <w:sz w:val="24"/>
          <w:szCs w:val="24"/>
        </w:rPr>
        <w:t xml:space="preserve"> </w:t>
      </w:r>
      <w:r w:rsidRPr="00D858E0">
        <w:rPr>
          <w:rFonts w:ascii="Times New Roman" w:hAnsi="Times New Roman" w:cs="Times New Roman"/>
          <w:spacing w:val="6"/>
          <w:sz w:val="24"/>
          <w:szCs w:val="24"/>
        </w:rPr>
        <w:t>Офіційні опоненти:</w:t>
      </w:r>
      <w:r w:rsidRPr="00D858E0">
        <w:rPr>
          <w:rFonts w:ascii="Times New Roman" w:hAnsi="Times New Roman" w:cs="Times New Roman"/>
          <w:color w:val="000000"/>
          <w:sz w:val="24"/>
          <w:szCs w:val="24"/>
        </w:rPr>
        <w:t xml:space="preserve"> </w:t>
      </w:r>
      <w:r w:rsidR="00B76643" w:rsidRPr="00D858E0">
        <w:rPr>
          <w:rFonts w:ascii="Times New Roman" w:hAnsi="Times New Roman" w:cs="Times New Roman"/>
          <w:b/>
          <w:color w:val="000000"/>
          <w:sz w:val="24"/>
          <w:szCs w:val="24"/>
        </w:rPr>
        <w:t xml:space="preserve">Ферт Ольга Григорівна, </w:t>
      </w:r>
      <w:r w:rsidRPr="00D858E0">
        <w:rPr>
          <w:rFonts w:ascii="Times New Roman" w:hAnsi="Times New Roman" w:cs="Times New Roman"/>
          <w:color w:val="000000"/>
          <w:sz w:val="24"/>
          <w:szCs w:val="24"/>
        </w:rPr>
        <w:t>доктор педагогічних наук, доцент кафедри спеціальної освіти та соціальної роботи факультету педагогічної освіти Львівського національного університету імені Івана Франка</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Горбенко Інна Василівна</w:t>
      </w:r>
      <w:r w:rsidR="00B76643" w:rsidRPr="00D858E0">
        <w:rPr>
          <w:rFonts w:ascii="Times New Roman" w:hAnsi="Times New Roman" w:cs="Times New Roman"/>
          <w:sz w:val="24"/>
          <w:szCs w:val="24"/>
        </w:rPr>
        <w:t xml:space="preserve">, </w:t>
      </w:r>
      <w:r w:rsidRPr="00D858E0">
        <w:rPr>
          <w:rFonts w:ascii="Times New Roman" w:hAnsi="Times New Roman" w:cs="Times New Roman"/>
          <w:sz w:val="24"/>
          <w:szCs w:val="24"/>
        </w:rPr>
        <w:t>кандидат педагогічних наук, доцент кафедри менеджменту, практичної психології та інклюзивної освіти факультету педагогічної освіти, менеджменту і мистецтва Переяслав-Хмельницького державного педагогічного університету імені Григорія Сковороди.</w:t>
      </w:r>
    </w:p>
    <w:p w:rsidR="000B4359" w:rsidRPr="00D858E0" w:rsidRDefault="00BD3B17"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78176" behindDoc="0" locked="0" layoutInCell="1" allowOverlap="1" wp14:anchorId="32E9F67D" wp14:editId="54A1EDC7">
                <wp:simplePos x="0" y="0"/>
                <wp:positionH relativeFrom="margin">
                  <wp:posOffset>0</wp:posOffset>
                </wp:positionH>
                <wp:positionV relativeFrom="paragraph">
                  <wp:posOffset>0</wp:posOffset>
                </wp:positionV>
                <wp:extent cx="6086475" cy="45719"/>
                <wp:effectExtent l="0" t="0" r="28575" b="12065"/>
                <wp:wrapNone/>
                <wp:docPr id="236"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D3B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9F67D" id="_x0000_s1936" type="#_x0000_t202" style="position:absolute;left:0;text-align:left;margin-left:0;margin-top:0;width:479.25pt;height:3.6pt;z-index:2513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N+IPxh6AgAA5wQAAA4AAAAA&#10;AAAAAAAAAAAALgIAAGRycy9lMm9Eb2MueG1sUEsBAi0AFAAGAAgAAAAhAKbY22jZAAAAAwEAAA8A&#10;AAAAAAAAAAAAAAAA1AQAAGRycy9kb3ducmV2LnhtbFBLBQYAAAAABAAEAPMAAADaBQAAAAA=&#10;" fillcolor="#a9d18e" strokeweight=".5pt">
                <v:textbox>
                  <w:txbxContent>
                    <w:p w:rsidR="00CF4028" w:rsidRDefault="00CF4028" w:rsidP="00BD3B17"/>
                  </w:txbxContent>
                </v:textbox>
                <w10:wrap anchorx="margin"/>
              </v:shape>
            </w:pict>
          </mc:Fallback>
        </mc:AlternateContent>
      </w:r>
    </w:p>
    <w:p w:rsidR="00BD3B17" w:rsidRPr="00D858E0" w:rsidRDefault="00BD3B17" w:rsidP="00BD3B17">
      <w:pPr>
        <w:ind w:firstLine="708"/>
        <w:jc w:val="both"/>
        <w:rPr>
          <w:rFonts w:ascii="Times New Roman" w:hAnsi="Times New Roman" w:cs="Times New Roman"/>
          <w:spacing w:val="5"/>
          <w:sz w:val="24"/>
          <w:szCs w:val="24"/>
        </w:rPr>
      </w:pPr>
      <w:r w:rsidRPr="00D858E0">
        <w:rPr>
          <w:rFonts w:ascii="Times New Roman" w:hAnsi="Times New Roman" w:cs="Times New Roman"/>
          <w:b/>
          <w:bCs/>
          <w:color w:val="000000"/>
          <w:sz w:val="24"/>
          <w:szCs w:val="24"/>
        </w:rPr>
        <w:t xml:space="preserve">Золотарьова Тетяна Вікторівна, </w:t>
      </w:r>
      <w:r w:rsidRPr="00D858E0">
        <w:rPr>
          <w:rFonts w:ascii="Times New Roman" w:hAnsi="Times New Roman" w:cs="Times New Roman"/>
          <w:bCs/>
          <w:color w:val="000000"/>
          <w:sz w:val="24"/>
          <w:szCs w:val="24"/>
        </w:rPr>
        <w:t>тимчасово не працює</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Назва дисертації «Опосередковане корекційне управління розвитком молодших школярів з дитячим церебральним паралічем»</w:t>
      </w:r>
      <w:r w:rsidRPr="00D858E0">
        <w:rPr>
          <w:rFonts w:ascii="Times New Roman" w:hAnsi="Times New Roman" w:cs="Times New Roman"/>
          <w:sz w:val="24"/>
          <w:szCs w:val="24"/>
          <w:lang w:eastAsia="uk-UA"/>
        </w:rPr>
        <w:t xml:space="preserve">. </w:t>
      </w:r>
      <w:r w:rsidRPr="00D858E0">
        <w:rPr>
          <w:rFonts w:ascii="Times New Roman" w:hAnsi="Times New Roman" w:cs="Times New Roman"/>
          <w:sz w:val="24"/>
          <w:szCs w:val="24"/>
        </w:rPr>
        <w:t xml:space="preserve">Шифр та назва спеціальності – 13.00.03 – корекційна педагогіка. Спецрада Д 26.053.23 Національного педагогічного університету імені М. П. Драгоманова (01601, м. Київ-30, вул. Пирогова, 9, тел.: 234-11-08). Науковий керівник: доктор педагогічних наук, професор, </w:t>
      </w:r>
      <w:r w:rsidRPr="00D858E0">
        <w:rPr>
          <w:rFonts w:ascii="Times New Roman" w:hAnsi="Times New Roman" w:cs="Times New Roman"/>
          <w:b/>
          <w:bCs/>
          <w:sz w:val="24"/>
          <w:szCs w:val="24"/>
        </w:rPr>
        <w:t>Шевцов Андрій Гаррі</w:t>
      </w:r>
      <w:r w:rsidRPr="00D858E0">
        <w:rPr>
          <w:rFonts w:ascii="Times New Roman" w:hAnsi="Times New Roman" w:cs="Times New Roman"/>
          <w:b/>
          <w:bCs/>
          <w:sz w:val="24"/>
          <w:szCs w:val="24"/>
          <w:lang w:val="ru-RU"/>
        </w:rPr>
        <w:t>є</w:t>
      </w:r>
      <w:r w:rsidRPr="00D858E0">
        <w:rPr>
          <w:rFonts w:ascii="Times New Roman" w:hAnsi="Times New Roman" w:cs="Times New Roman"/>
          <w:b/>
          <w:bCs/>
          <w:sz w:val="24"/>
          <w:szCs w:val="24"/>
        </w:rPr>
        <w:t xml:space="preserve">вич, </w:t>
      </w:r>
      <w:r w:rsidRPr="00D858E0">
        <w:rPr>
          <w:rFonts w:ascii="Times New Roman" w:hAnsi="Times New Roman" w:cs="Times New Roman"/>
          <w:sz w:val="24"/>
          <w:szCs w:val="24"/>
        </w:rPr>
        <w:t xml:space="preserve">головний науковий співробітник Державної наукової установи «Науково-практичний центр профілактичної та клінічної медицини» Державного управління справами. Офіційні опоненти: </w:t>
      </w:r>
      <w:r w:rsidRPr="00D858E0">
        <w:rPr>
          <w:rFonts w:ascii="Times New Roman" w:hAnsi="Times New Roman" w:cs="Times New Roman"/>
          <w:b/>
          <w:bCs/>
          <w:spacing w:val="5"/>
          <w:sz w:val="24"/>
          <w:szCs w:val="24"/>
        </w:rPr>
        <w:t>Дмитрієва Ірина Володимирівна</w:t>
      </w:r>
      <w:r w:rsidRPr="00D858E0">
        <w:rPr>
          <w:rFonts w:ascii="Times New Roman" w:hAnsi="Times New Roman" w:cs="Times New Roman"/>
          <w:spacing w:val="5"/>
          <w:sz w:val="24"/>
          <w:szCs w:val="24"/>
        </w:rPr>
        <w:t>, доктор педагогічних наук, професор, завідувач кафедри технологій спеціальної та інклюзивної освіти Державного вищого навчального закладу «Донбаський державний педагогічний університет»</w:t>
      </w:r>
      <w:r w:rsidRPr="00D858E0">
        <w:rPr>
          <w:rFonts w:ascii="Times New Roman" w:hAnsi="Times New Roman" w:cs="Times New Roman"/>
          <w:sz w:val="24"/>
          <w:szCs w:val="24"/>
          <w:lang w:eastAsia="uk-UA"/>
        </w:rPr>
        <w:t xml:space="preserve">; </w:t>
      </w:r>
      <w:r w:rsidRPr="00D858E0">
        <w:rPr>
          <w:rFonts w:ascii="Times New Roman" w:hAnsi="Times New Roman" w:cs="Times New Roman"/>
          <w:b/>
          <w:bCs/>
          <w:sz w:val="24"/>
          <w:szCs w:val="24"/>
          <w:lang w:eastAsia="uk-UA"/>
        </w:rPr>
        <w:t>Ласточкіна Олена Володимирівна</w:t>
      </w:r>
      <w:r w:rsidRPr="00D858E0">
        <w:rPr>
          <w:rFonts w:ascii="Times New Roman" w:hAnsi="Times New Roman" w:cs="Times New Roman"/>
          <w:sz w:val="24"/>
          <w:szCs w:val="24"/>
        </w:rPr>
        <w:t xml:space="preserve">, кандидат педагогічних наук, старший викладач кафедри логопедії Сумського державного педагогічного університету імені А. С. Макаренка. </w:t>
      </w:r>
    </w:p>
    <w:p w:rsidR="00BD3B17" w:rsidRPr="00D858E0" w:rsidRDefault="00BD3B17" w:rsidP="00BD3B17">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80224" behindDoc="0" locked="0" layoutInCell="1" allowOverlap="1" wp14:anchorId="1B27A2C7" wp14:editId="5A9C60F7">
                <wp:simplePos x="0" y="0"/>
                <wp:positionH relativeFrom="margin">
                  <wp:posOffset>0</wp:posOffset>
                </wp:positionH>
                <wp:positionV relativeFrom="paragraph">
                  <wp:posOffset>-635</wp:posOffset>
                </wp:positionV>
                <wp:extent cx="6086475" cy="45719"/>
                <wp:effectExtent l="0" t="0" r="28575" b="12065"/>
                <wp:wrapNone/>
                <wp:docPr id="237"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D3B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7A2C7" id="_x0000_s1937" type="#_x0000_t202" style="position:absolute;left:0;text-align:left;margin-left:0;margin-top:-.05pt;width:479.25pt;height:3.6pt;z-index:2513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iLdDR3sCAADnBAAADgAA&#10;AAAAAAAAAAAAAAAuAgAAZHJzL2Uyb0RvYy54bWxQSwECLQAUAAYACAAAACEAuED9ftoAAAAEAQAA&#10;DwAAAAAAAAAAAAAAAADVBAAAZHJzL2Rvd25yZXYueG1sUEsFBgAAAAAEAAQA8wAAANwFAAAAAA==&#10;" fillcolor="#a9d18e" strokeweight=".5pt">
                <v:textbox>
                  <w:txbxContent>
                    <w:p w:rsidR="00CF4028" w:rsidRDefault="00CF4028" w:rsidP="00BD3B17"/>
                  </w:txbxContent>
                </v:textbox>
                <w10:wrap anchorx="margin"/>
              </v:shape>
            </w:pict>
          </mc:Fallback>
        </mc:AlternateContent>
      </w:r>
    </w:p>
    <w:p w:rsidR="00BD3B17" w:rsidRPr="00D858E0" w:rsidRDefault="00BD3B17" w:rsidP="00BD3B17">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Юхно Наталія Володимирівна,</w:t>
      </w:r>
      <w:r w:rsidRPr="00D858E0">
        <w:rPr>
          <w:rFonts w:ascii="Times New Roman" w:hAnsi="Times New Roman" w:cs="Times New Roman"/>
          <w:bCs/>
          <w:iCs/>
          <w:color w:val="000000"/>
          <w:sz w:val="24"/>
          <w:szCs w:val="24"/>
        </w:rPr>
        <w:t xml:space="preserve"> </w:t>
      </w:r>
      <w:r w:rsidRPr="00D858E0">
        <w:rPr>
          <w:rFonts w:ascii="Times New Roman" w:hAnsi="Times New Roman" w:cs="Times New Roman"/>
          <w:sz w:val="24"/>
          <w:szCs w:val="24"/>
        </w:rPr>
        <w:t>викладач кафедри іноземних мов Харківського національного медичного університету</w:t>
      </w:r>
      <w:r w:rsidRPr="00D858E0">
        <w:rPr>
          <w:rFonts w:ascii="Times New Roman" w:hAnsi="Times New Roman" w:cs="Times New Roman"/>
          <w:bCs/>
          <w:iCs/>
          <w:color w:val="000000"/>
          <w:sz w:val="24"/>
          <w:szCs w:val="24"/>
        </w:rPr>
        <w:t xml:space="preserve">. </w:t>
      </w:r>
      <w:r w:rsidRPr="00D858E0">
        <w:rPr>
          <w:rFonts w:ascii="Times New Roman" w:hAnsi="Times New Roman" w:cs="Times New Roman"/>
          <w:sz w:val="24"/>
          <w:szCs w:val="24"/>
        </w:rPr>
        <w:t>Назва дисертації «</w:t>
      </w:r>
      <w:r w:rsidRPr="00D858E0">
        <w:rPr>
          <w:rFonts w:ascii="Times New Roman" w:hAnsi="Times New Roman" w:cs="Times New Roman"/>
          <w:bCs/>
          <w:sz w:val="24"/>
          <w:szCs w:val="24"/>
        </w:rPr>
        <w:t xml:space="preserve">Технологія формування інформаційно-цифрової компетентності студентів медичних фахових коледжів у процесі професійної підготовки». </w:t>
      </w:r>
      <w:r w:rsidRPr="00D858E0">
        <w:rPr>
          <w:rFonts w:ascii="Times New Roman" w:hAnsi="Times New Roman" w:cs="Times New Roman"/>
          <w:bCs/>
          <w:iCs/>
          <w:color w:val="000000"/>
          <w:sz w:val="24"/>
          <w:szCs w:val="24"/>
        </w:rPr>
        <w:t xml:space="preserve">Шифр та назва спеціальності – </w:t>
      </w:r>
      <w:r w:rsidRPr="00D858E0">
        <w:rPr>
          <w:rFonts w:ascii="Times New Roman" w:hAnsi="Times New Roman" w:cs="Times New Roman"/>
          <w:bCs/>
          <w:color w:val="000000"/>
          <w:sz w:val="24"/>
          <w:szCs w:val="24"/>
        </w:rPr>
        <w:t>13.00.04</w:t>
      </w:r>
      <w:r w:rsidRPr="00D858E0">
        <w:rPr>
          <w:rFonts w:ascii="Times New Roman" w:hAnsi="Times New Roman" w:cs="Times New Roman"/>
          <w:color w:val="000000"/>
          <w:sz w:val="24"/>
          <w:szCs w:val="24"/>
        </w:rPr>
        <w:t xml:space="preserve"> – т</w:t>
      </w:r>
      <w:r w:rsidRPr="00D858E0">
        <w:rPr>
          <w:rFonts w:ascii="Times New Roman" w:hAnsi="Times New Roman" w:cs="Times New Roman"/>
          <w:sz w:val="24"/>
          <w:szCs w:val="24"/>
        </w:rPr>
        <w:t xml:space="preserve">еорія і методика професійної освіти. </w:t>
      </w:r>
      <w:r w:rsidRPr="00D858E0">
        <w:rPr>
          <w:rFonts w:ascii="Times New Roman" w:hAnsi="Times New Roman" w:cs="Times New Roman"/>
          <w:bCs/>
          <w:iCs/>
          <w:color w:val="000000"/>
          <w:sz w:val="24"/>
          <w:szCs w:val="24"/>
        </w:rPr>
        <w:t xml:space="preserve">Спецрада </w:t>
      </w:r>
      <w:r w:rsidRPr="00D858E0">
        <w:rPr>
          <w:rFonts w:ascii="Times New Roman" w:hAnsi="Times New Roman" w:cs="Times New Roman"/>
          <w:color w:val="000000"/>
          <w:sz w:val="24"/>
          <w:szCs w:val="24"/>
        </w:rPr>
        <w:t>Д 70.705.03</w:t>
      </w:r>
      <w:r w:rsidRPr="00D858E0">
        <w:rPr>
          <w:rFonts w:ascii="Times New Roman" w:hAnsi="Times New Roman" w:cs="Times New Roman"/>
          <w:sz w:val="24"/>
          <w:szCs w:val="24"/>
        </w:rPr>
        <w:t xml:space="preserve"> </w:t>
      </w:r>
      <w:r w:rsidRPr="00D858E0">
        <w:rPr>
          <w:rFonts w:ascii="Times New Roman" w:hAnsi="Times New Roman" w:cs="Times New Roman"/>
          <w:bCs/>
          <w:iCs/>
          <w:color w:val="000000"/>
          <w:sz w:val="24"/>
          <w:szCs w:val="24"/>
        </w:rPr>
        <w:t>Н</w:t>
      </w:r>
      <w:r w:rsidRPr="00D858E0">
        <w:rPr>
          <w:rFonts w:ascii="Times New Roman" w:hAnsi="Times New Roman" w:cs="Times New Roman"/>
          <w:sz w:val="24"/>
          <w:szCs w:val="24"/>
        </w:rPr>
        <w:t>аціональної академії</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 xml:space="preserve">Державної прикордонної служби України імені Богдана Хмельницького, Державна прикордонна служба України (29007, м. Хмельницький, вул. Шевченка, 46; тел. (0382) 65-05-93). </w:t>
      </w:r>
      <w:r w:rsidRPr="00D858E0">
        <w:rPr>
          <w:rFonts w:ascii="Times New Roman" w:hAnsi="Times New Roman" w:cs="Times New Roman"/>
          <w:bCs/>
          <w:iCs/>
          <w:color w:val="000000"/>
          <w:sz w:val="24"/>
          <w:szCs w:val="24"/>
        </w:rPr>
        <w:t>Науковий керівник</w:t>
      </w:r>
      <w:r w:rsidRPr="00D858E0">
        <w:rPr>
          <w:rFonts w:ascii="Times New Roman" w:hAnsi="Times New Roman" w:cs="Times New Roman"/>
          <w:color w:val="000000"/>
          <w:sz w:val="24"/>
          <w:szCs w:val="24"/>
        </w:rPr>
        <w:t xml:space="preserve">: </w:t>
      </w:r>
      <w:r w:rsidRPr="00D858E0">
        <w:rPr>
          <w:rFonts w:ascii="Times New Roman" w:hAnsi="Times New Roman" w:cs="Times New Roman"/>
          <w:b/>
          <w:sz w:val="24"/>
          <w:szCs w:val="24"/>
        </w:rPr>
        <w:t xml:space="preserve">Жерновникова Оксана Анатоліївна, </w:t>
      </w:r>
      <w:r w:rsidRPr="00D858E0">
        <w:rPr>
          <w:rFonts w:ascii="Times New Roman" w:hAnsi="Times New Roman" w:cs="Times New Roman"/>
          <w:sz w:val="24"/>
          <w:szCs w:val="24"/>
        </w:rPr>
        <w:t>доктор педагогічних наук, професор, завідувач кафедри математики Харківського національного педагогічного університету імені Г. С. Сковороди. Офіційні опоненти:</w:t>
      </w:r>
      <w:r w:rsidRPr="00D858E0">
        <w:rPr>
          <w:rFonts w:ascii="Times New Roman" w:hAnsi="Times New Roman" w:cs="Times New Roman"/>
          <w:b/>
          <w:sz w:val="24"/>
          <w:szCs w:val="24"/>
        </w:rPr>
        <w:t xml:space="preserve"> Мельничук Ірина Миколаївна</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доктор педагогічних наук, професор, завідувач кафедри педагогіки вищої школи та суспільних дисципліни Тернопільського національного медичного університету імені І. Я. Горбачевського; </w:t>
      </w:r>
      <w:r w:rsidRPr="00D858E0">
        <w:rPr>
          <w:rFonts w:ascii="Times New Roman" w:eastAsia="Calibri" w:hAnsi="Times New Roman" w:cs="Times New Roman"/>
          <w:b/>
          <w:bCs/>
          <w:color w:val="000000"/>
          <w:sz w:val="24"/>
          <w:szCs w:val="24"/>
        </w:rPr>
        <w:t xml:space="preserve">Пойда Сергій Андрійович, </w:t>
      </w:r>
      <w:r w:rsidRPr="00D858E0">
        <w:rPr>
          <w:rFonts w:ascii="Times New Roman" w:eastAsia="Calibri" w:hAnsi="Times New Roman" w:cs="Times New Roman"/>
          <w:bCs/>
          <w:color w:val="000000"/>
          <w:sz w:val="24"/>
          <w:szCs w:val="24"/>
        </w:rPr>
        <w:t xml:space="preserve">кандидат педагогічних наук, </w:t>
      </w:r>
      <w:r w:rsidRPr="00D858E0">
        <w:rPr>
          <w:rFonts w:ascii="Times New Roman" w:hAnsi="Times New Roman" w:cs="Times New Roman"/>
          <w:sz w:val="24"/>
          <w:szCs w:val="24"/>
        </w:rPr>
        <w:t>старший викладач кафедри управління та адміністрування Комунального закладу вищої освіти «Вінницька академія безперервної освіти»</w:t>
      </w:r>
      <w:r w:rsidRPr="00D858E0">
        <w:rPr>
          <w:rFonts w:ascii="Times New Roman" w:hAnsi="Times New Roman" w:cs="Times New Roman"/>
          <w:bCs/>
          <w:sz w:val="24"/>
          <w:szCs w:val="24"/>
        </w:rPr>
        <w:t>.</w:t>
      </w:r>
    </w:p>
    <w:p w:rsidR="000B4359" w:rsidRPr="00D858E0" w:rsidRDefault="00BD3B17"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82272" behindDoc="0" locked="0" layoutInCell="1" allowOverlap="1" wp14:anchorId="0CF28962" wp14:editId="4F8D2F7F">
                <wp:simplePos x="0" y="0"/>
                <wp:positionH relativeFrom="margin">
                  <wp:posOffset>0</wp:posOffset>
                </wp:positionH>
                <wp:positionV relativeFrom="paragraph">
                  <wp:posOffset>-635</wp:posOffset>
                </wp:positionV>
                <wp:extent cx="6086475" cy="45719"/>
                <wp:effectExtent l="0" t="0" r="28575" b="12065"/>
                <wp:wrapNone/>
                <wp:docPr id="238"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D3B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8962" id="_x0000_s1938" type="#_x0000_t202" style="position:absolute;left:0;text-align:left;margin-left:0;margin-top:-.05pt;width:479.25pt;height:3.6pt;z-index:25138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1LQgaXsCAADnBAAADgAA&#10;AAAAAAAAAAAAAAAuAgAAZHJzL2Uyb0RvYy54bWxQSwECLQAUAAYACAAAACEAuED9ftoAAAAEAQAA&#10;DwAAAAAAAAAAAAAAAADVBAAAZHJzL2Rvd25yZXYueG1sUEsFBgAAAAAEAAQA8wAAANwFAAAAAA==&#10;" fillcolor="#a9d18e" strokeweight=".5pt">
                <v:textbox>
                  <w:txbxContent>
                    <w:p w:rsidR="00CF4028" w:rsidRDefault="00CF4028" w:rsidP="00BD3B17"/>
                  </w:txbxContent>
                </v:textbox>
                <w10:wrap anchorx="margin"/>
              </v:shape>
            </w:pict>
          </mc:Fallback>
        </mc:AlternateContent>
      </w:r>
    </w:p>
    <w:p w:rsidR="00BD3B17" w:rsidRPr="00D858E0" w:rsidRDefault="00BD3B17" w:rsidP="00BD3B17">
      <w:pPr>
        <w:pStyle w:val="1"/>
        <w:spacing w:before="0"/>
        <w:ind w:firstLine="709"/>
        <w:jc w:val="both"/>
        <w:rPr>
          <w:rFonts w:ascii="Times New Roman" w:hAnsi="Times New Roman" w:cs="Times New Roman"/>
          <w:color w:val="000000" w:themeColor="text1"/>
          <w:sz w:val="24"/>
          <w:szCs w:val="24"/>
        </w:rPr>
      </w:pPr>
      <w:r w:rsidRPr="00D858E0">
        <w:rPr>
          <w:rFonts w:ascii="Times New Roman" w:hAnsi="Times New Roman" w:cs="Times New Roman"/>
          <w:b/>
          <w:color w:val="000000" w:themeColor="text1"/>
          <w:sz w:val="24"/>
          <w:szCs w:val="24"/>
        </w:rPr>
        <w:t>Верьовкіна Жанна Леонідівна</w:t>
      </w:r>
      <w:r w:rsidRPr="00D858E0">
        <w:rPr>
          <w:rFonts w:ascii="Times New Roman" w:hAnsi="Times New Roman" w:cs="Times New Roman"/>
          <w:b/>
          <w:bCs/>
          <w:color w:val="000000" w:themeColor="text1"/>
          <w:sz w:val="24"/>
          <w:szCs w:val="24"/>
        </w:rPr>
        <w:t xml:space="preserve">, </w:t>
      </w:r>
      <w:r w:rsidRPr="00D858E0">
        <w:rPr>
          <w:rFonts w:ascii="Times New Roman" w:hAnsi="Times New Roman" w:cs="Times New Roman"/>
          <w:color w:val="000000" w:themeColor="text1"/>
          <w:sz w:val="24"/>
          <w:szCs w:val="24"/>
        </w:rPr>
        <w:t>директор середньої загальноосвітньої школи </w:t>
      </w:r>
      <w:r w:rsidRPr="00D858E0">
        <w:rPr>
          <w:rFonts w:ascii="Times New Roman" w:hAnsi="Times New Roman" w:cs="Times New Roman"/>
          <w:color w:val="000000" w:themeColor="text1"/>
          <w:sz w:val="24"/>
          <w:szCs w:val="24"/>
          <w:lang w:val="en-US"/>
        </w:rPr>
        <w:t>I</w:t>
      </w:r>
      <w:r w:rsidRPr="00D858E0">
        <w:rPr>
          <w:rFonts w:ascii="Times New Roman" w:hAnsi="Times New Roman" w:cs="Times New Roman"/>
          <w:color w:val="000000" w:themeColor="text1"/>
          <w:sz w:val="24"/>
          <w:szCs w:val="24"/>
        </w:rPr>
        <w:t>-</w:t>
      </w:r>
      <w:r w:rsidRPr="00D858E0">
        <w:rPr>
          <w:rFonts w:ascii="Times New Roman" w:hAnsi="Times New Roman" w:cs="Times New Roman"/>
          <w:color w:val="000000" w:themeColor="text1"/>
          <w:sz w:val="24"/>
          <w:szCs w:val="24"/>
          <w:lang w:val="en-US"/>
        </w:rPr>
        <w:t>III</w:t>
      </w:r>
      <w:r w:rsidRPr="00D858E0">
        <w:rPr>
          <w:rFonts w:ascii="Times New Roman" w:hAnsi="Times New Roman" w:cs="Times New Roman"/>
          <w:color w:val="000000" w:themeColor="text1"/>
          <w:sz w:val="24"/>
          <w:szCs w:val="24"/>
        </w:rPr>
        <w:t> ступенів №4 м. Києва</w:t>
      </w:r>
      <w:r w:rsidRPr="00D858E0">
        <w:rPr>
          <w:rStyle w:val="xfm50380164"/>
          <w:rFonts w:ascii="Times New Roman" w:hAnsi="Times New Roman" w:cs="Times New Roman"/>
          <w:color w:val="000000" w:themeColor="text1"/>
          <w:sz w:val="24"/>
          <w:szCs w:val="24"/>
        </w:rPr>
        <w:t xml:space="preserve">. </w:t>
      </w:r>
      <w:r w:rsidRPr="00D858E0">
        <w:rPr>
          <w:rFonts w:ascii="Times New Roman" w:hAnsi="Times New Roman" w:cs="Times New Roman"/>
          <w:color w:val="000000" w:themeColor="text1"/>
          <w:sz w:val="24"/>
          <w:szCs w:val="24"/>
        </w:rPr>
        <w:t xml:space="preserve">Назва дисертації </w:t>
      </w:r>
      <w:r w:rsidRPr="00D858E0">
        <w:rPr>
          <w:rFonts w:ascii="Times New Roman" w:hAnsi="Times New Roman" w:cs="Times New Roman"/>
          <w:bCs/>
          <w:color w:val="000000" w:themeColor="text1"/>
          <w:sz w:val="24"/>
          <w:szCs w:val="24"/>
          <w:lang w:eastAsia="uk-UA"/>
        </w:rPr>
        <w:t>«</w:t>
      </w:r>
      <w:r w:rsidRPr="00D858E0">
        <w:rPr>
          <w:rFonts w:ascii="Times New Roman" w:hAnsi="Times New Roman" w:cs="Times New Roman"/>
          <w:bCs/>
          <w:color w:val="000000" w:themeColor="text1"/>
          <w:sz w:val="24"/>
          <w:szCs w:val="24"/>
          <w:shd w:val="clear" w:color="auto" w:fill="FFFFFF"/>
        </w:rPr>
        <w:t>Підготовка майбутніх учителів художньо-естетичного циклу до профільного навчання учнів у закладах загальної середньої освіти</w:t>
      </w:r>
      <w:r w:rsidRPr="00D858E0">
        <w:rPr>
          <w:rFonts w:ascii="Times New Roman" w:hAnsi="Times New Roman" w:cs="Times New Roman"/>
          <w:bCs/>
          <w:color w:val="000000" w:themeColor="text1"/>
          <w:sz w:val="24"/>
          <w:szCs w:val="24"/>
        </w:rPr>
        <w:t>»</w:t>
      </w:r>
      <w:r w:rsidRPr="00D858E0">
        <w:rPr>
          <w:rFonts w:ascii="Times New Roman" w:hAnsi="Times New Roman" w:cs="Times New Roman"/>
          <w:color w:val="000000" w:themeColor="text1"/>
          <w:sz w:val="24"/>
          <w:szCs w:val="24"/>
          <w:lang w:eastAsia="uk-UA"/>
        </w:rPr>
        <w:t xml:space="preserve">. </w:t>
      </w:r>
      <w:r w:rsidRPr="00D858E0">
        <w:rPr>
          <w:rFonts w:ascii="Times New Roman" w:hAnsi="Times New Roman" w:cs="Times New Roman"/>
          <w:color w:val="000000" w:themeColor="text1"/>
          <w:sz w:val="24"/>
          <w:szCs w:val="24"/>
        </w:rPr>
        <w:t>Шифр та назва спеціальності – 13.00.04 – теорія і методика професійної освіти. Спецрада Д 26.053.19 Національного педагогічного університету імені М. П. Драгоманова (01601, м. Київ-30, вул. Пирогова, 9, тел.: 234-11-08). Науковий керівник:</w:t>
      </w:r>
      <w:r w:rsidRPr="00D858E0">
        <w:rPr>
          <w:rFonts w:ascii="Times New Roman" w:hAnsi="Times New Roman" w:cs="Times New Roman"/>
          <w:b/>
          <w:bCs/>
          <w:color w:val="000000" w:themeColor="text1"/>
          <w:sz w:val="24"/>
          <w:szCs w:val="24"/>
        </w:rPr>
        <w:t xml:space="preserve"> </w:t>
      </w:r>
      <w:r w:rsidRPr="00D858E0">
        <w:rPr>
          <w:rFonts w:ascii="Times New Roman" w:hAnsi="Times New Roman" w:cs="Times New Roman"/>
          <w:b/>
          <w:iCs/>
          <w:color w:val="000000" w:themeColor="text1"/>
          <w:sz w:val="24"/>
          <w:szCs w:val="24"/>
        </w:rPr>
        <w:t>Любарець Владислава Вікторівна</w:t>
      </w:r>
      <w:r w:rsidRPr="00D858E0">
        <w:rPr>
          <w:rFonts w:ascii="Times New Roman" w:hAnsi="Times New Roman" w:cs="Times New Roman"/>
          <w:b/>
          <w:bCs/>
          <w:color w:val="000000" w:themeColor="text1"/>
          <w:sz w:val="24"/>
          <w:szCs w:val="24"/>
        </w:rPr>
        <w:t xml:space="preserve">, </w:t>
      </w:r>
      <w:r w:rsidRPr="00D858E0">
        <w:rPr>
          <w:rFonts w:ascii="Times New Roman" w:hAnsi="Times New Roman" w:cs="Times New Roman"/>
          <w:color w:val="000000" w:themeColor="text1"/>
          <w:sz w:val="24"/>
          <w:szCs w:val="24"/>
          <w:shd w:val="clear" w:color="auto" w:fill="FFFFFF"/>
        </w:rPr>
        <w:t xml:space="preserve">доктор педагогічних наук, професор, </w:t>
      </w:r>
      <w:r w:rsidRPr="00D858E0">
        <w:rPr>
          <w:rFonts w:ascii="Times New Roman" w:hAnsi="Times New Roman" w:cs="Times New Roman"/>
          <w:color w:val="000000" w:themeColor="text1"/>
          <w:sz w:val="24"/>
          <w:szCs w:val="24"/>
        </w:rPr>
        <w:t>професор кафедри менеджменту та інноваційних технологій соціокультурної діяльності Національного педагогічного університету імені М.П. Драгоманова</w:t>
      </w:r>
      <w:r w:rsidRPr="00D858E0">
        <w:rPr>
          <w:rFonts w:ascii="Times New Roman" w:hAnsi="Times New Roman" w:cs="Times New Roman"/>
          <w:color w:val="000000" w:themeColor="text1"/>
          <w:sz w:val="24"/>
          <w:szCs w:val="24"/>
          <w:shd w:val="clear" w:color="auto" w:fill="FFFFFF"/>
        </w:rPr>
        <w:t xml:space="preserve">. </w:t>
      </w:r>
      <w:r w:rsidRPr="00D858E0">
        <w:rPr>
          <w:rFonts w:ascii="Times New Roman" w:hAnsi="Times New Roman" w:cs="Times New Roman"/>
          <w:color w:val="000000" w:themeColor="text1"/>
          <w:sz w:val="24"/>
          <w:szCs w:val="24"/>
        </w:rPr>
        <w:t>Офіційні опоненти :</w:t>
      </w:r>
      <w:r w:rsidRPr="00D858E0">
        <w:rPr>
          <w:rFonts w:ascii="Times New Roman" w:hAnsi="Times New Roman" w:cs="Times New Roman"/>
          <w:bCs/>
          <w:color w:val="000000" w:themeColor="text1"/>
          <w:sz w:val="24"/>
          <w:szCs w:val="24"/>
        </w:rPr>
        <w:t xml:space="preserve"> </w:t>
      </w:r>
      <w:r w:rsidRPr="00D858E0">
        <w:rPr>
          <w:rFonts w:ascii="Times New Roman" w:hAnsi="Times New Roman" w:cs="Times New Roman"/>
          <w:b/>
          <w:color w:val="000000" w:themeColor="text1"/>
          <w:sz w:val="24"/>
          <w:szCs w:val="24"/>
        </w:rPr>
        <w:t>Федій Ольга Андріївна,</w:t>
      </w:r>
      <w:r w:rsidRPr="00D858E0">
        <w:rPr>
          <w:rFonts w:ascii="Times New Roman" w:hAnsi="Times New Roman" w:cs="Times New Roman"/>
          <w:color w:val="000000" w:themeColor="text1"/>
          <w:sz w:val="24"/>
          <w:szCs w:val="24"/>
        </w:rPr>
        <w:t xml:space="preserve"> </w:t>
      </w:r>
      <w:r w:rsidRPr="00D858E0">
        <w:rPr>
          <w:rFonts w:ascii="Times New Roman" w:hAnsi="Times New Roman" w:cs="Times New Roman"/>
          <w:color w:val="000000" w:themeColor="text1"/>
          <w:spacing w:val="5"/>
          <w:sz w:val="24"/>
          <w:szCs w:val="24"/>
        </w:rPr>
        <w:t xml:space="preserve">доктор педагогічних наук, </w:t>
      </w:r>
      <w:r w:rsidRPr="00D858E0">
        <w:rPr>
          <w:rFonts w:ascii="Times New Roman" w:hAnsi="Times New Roman" w:cs="Times New Roman"/>
          <w:color w:val="000000" w:themeColor="text1"/>
          <w:sz w:val="24"/>
          <w:szCs w:val="24"/>
        </w:rPr>
        <w:t xml:space="preserve">професор, завідувач кафедри початкової освіти, природничих і математичних дисциплін та методик їх викладання Полтавського національного педагогічного університету імені В.Г. Короленка; </w:t>
      </w:r>
      <w:r w:rsidRPr="00D858E0">
        <w:rPr>
          <w:rFonts w:ascii="Times New Roman" w:hAnsi="Times New Roman" w:cs="Times New Roman"/>
          <w:b/>
          <w:bCs/>
          <w:color w:val="000000" w:themeColor="text1"/>
          <w:sz w:val="24"/>
          <w:szCs w:val="24"/>
        </w:rPr>
        <w:t>Жигірь Вікторія Іванівна,</w:t>
      </w:r>
      <w:r w:rsidRPr="00D858E0">
        <w:rPr>
          <w:rFonts w:ascii="Times New Roman" w:hAnsi="Times New Roman" w:cs="Times New Roman"/>
          <w:color w:val="000000" w:themeColor="text1"/>
          <w:sz w:val="24"/>
          <w:szCs w:val="24"/>
        </w:rPr>
        <w:t xml:space="preserve"> </w:t>
      </w:r>
      <w:r w:rsidRPr="00D858E0">
        <w:rPr>
          <w:rFonts w:ascii="Times New Roman" w:hAnsi="Times New Roman" w:cs="Times New Roman"/>
          <w:color w:val="000000" w:themeColor="text1"/>
          <w:spacing w:val="5"/>
          <w:sz w:val="24"/>
          <w:szCs w:val="24"/>
        </w:rPr>
        <w:t xml:space="preserve">доктор педагогічних наук, </w:t>
      </w:r>
      <w:r w:rsidRPr="00D858E0">
        <w:rPr>
          <w:rFonts w:ascii="Times New Roman" w:hAnsi="Times New Roman" w:cs="Times New Roman"/>
          <w:color w:val="000000" w:themeColor="text1"/>
          <w:sz w:val="24"/>
          <w:szCs w:val="24"/>
        </w:rPr>
        <w:t>професор, декан факультету фізико-математичної, комп’ютерної та технологічної освіти Бердянського державного педагогічного університету.</w:t>
      </w:r>
    </w:p>
    <w:p w:rsidR="00BD3B17" w:rsidRPr="00D858E0" w:rsidRDefault="00BD3B17" w:rsidP="00EC7349">
      <w:pPr>
        <w:spacing w:line="240" w:lineRule="auto"/>
        <w:contextualSpacing/>
        <w:jc w:val="both"/>
        <w:rPr>
          <w:rFonts w:ascii="Times New Roman" w:hAnsi="Times New Roman" w:cs="Times New Roman"/>
          <w:sz w:val="24"/>
          <w:szCs w:val="24"/>
        </w:rPr>
      </w:pPr>
    </w:p>
    <w:p w:rsidR="00BD3B17" w:rsidRPr="00D858E0" w:rsidRDefault="00BD3B17"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84320" behindDoc="0" locked="0" layoutInCell="1" allowOverlap="1" wp14:anchorId="0730BF53" wp14:editId="74288101">
                <wp:simplePos x="0" y="0"/>
                <wp:positionH relativeFrom="margin">
                  <wp:posOffset>0</wp:posOffset>
                </wp:positionH>
                <wp:positionV relativeFrom="paragraph">
                  <wp:posOffset>-635</wp:posOffset>
                </wp:positionV>
                <wp:extent cx="6086475" cy="45719"/>
                <wp:effectExtent l="0" t="0" r="28575" b="12065"/>
                <wp:wrapNone/>
                <wp:docPr id="239"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D3B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0BF53" id="_x0000_s1939" type="#_x0000_t202" style="position:absolute;left:0;text-align:left;margin-left:0;margin-top:-.05pt;width:479.25pt;height:3.6pt;z-index:25138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g4tcNnsCAADnBAAADgAA&#10;AAAAAAAAAAAAAAAuAgAAZHJzL2Uyb0RvYy54bWxQSwECLQAUAAYACAAAACEAuED9ftoAAAAEAQAA&#10;DwAAAAAAAAAAAAAAAADVBAAAZHJzL2Rvd25yZXYueG1sUEsFBgAAAAAEAAQA8wAAANwFAAAAAA==&#10;" fillcolor="#a9d18e" strokeweight=".5pt">
                <v:textbox>
                  <w:txbxContent>
                    <w:p w:rsidR="00CF4028" w:rsidRDefault="00CF4028" w:rsidP="00BD3B17"/>
                  </w:txbxContent>
                </v:textbox>
                <w10:wrap anchorx="margin"/>
              </v:shape>
            </w:pict>
          </mc:Fallback>
        </mc:AlternateContent>
      </w:r>
    </w:p>
    <w:p w:rsidR="00BD3B17" w:rsidRPr="00D858E0" w:rsidRDefault="00BD3B17" w:rsidP="00BD3B17">
      <w:pPr>
        <w:keepNext/>
        <w:spacing w:after="0" w:line="240" w:lineRule="auto"/>
        <w:ind w:firstLine="708"/>
        <w:jc w:val="both"/>
        <w:rPr>
          <w:rFonts w:ascii="Times New Roman" w:hAnsi="Times New Roman" w:cs="Times New Roman"/>
          <w:spacing w:val="2"/>
          <w:sz w:val="24"/>
          <w:szCs w:val="24"/>
          <w:shd w:val="clear" w:color="auto" w:fill="FFFFFF"/>
        </w:rPr>
      </w:pPr>
      <w:r w:rsidRPr="00D858E0">
        <w:rPr>
          <w:rFonts w:ascii="Times New Roman" w:hAnsi="Times New Roman" w:cs="Times New Roman"/>
          <w:b/>
          <w:sz w:val="24"/>
          <w:szCs w:val="24"/>
        </w:rPr>
        <w:t>Тесленко Світлана Олегівна,</w:t>
      </w:r>
      <w:r w:rsidRPr="00D858E0">
        <w:rPr>
          <w:rFonts w:ascii="Times New Roman" w:hAnsi="Times New Roman" w:cs="Times New Roman"/>
          <w:sz w:val="24"/>
          <w:szCs w:val="24"/>
        </w:rPr>
        <w:t xml:space="preserve"> викладач кафедри дошкільної освіти Миколаївського національного університету ім. В. О. Сухомлинського. Назва дисертації: «Національно-патріотичне виховання дітей старшого дошкільного віку засобами художньо-мовленнєвої діяльності». Шифр та назва спеціальності – 13.00.08 – дошкільна педагогіка. Спецрада Д 41.053.01 Державного закладу «Південноукраїнський національний педагогічний університет імені К. Д. Ушинського» МОН України (65020, м. Одеса, вул. Старопортофранківська, 26; тел. (048)723-40-98).</w:t>
      </w:r>
      <w:r w:rsidR="00B76643" w:rsidRPr="00D858E0">
        <w:rPr>
          <w:rFonts w:ascii="Times New Roman" w:hAnsi="Times New Roman" w:cs="Times New Roman"/>
          <w:sz w:val="24"/>
          <w:szCs w:val="24"/>
        </w:rPr>
        <w:t xml:space="preserve"> 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Трифонова Олена Сергіївна,</w:t>
      </w:r>
      <w:r w:rsidRPr="00D858E0">
        <w:rPr>
          <w:rFonts w:ascii="Times New Roman" w:hAnsi="Times New Roman" w:cs="Times New Roman"/>
          <w:sz w:val="24"/>
          <w:szCs w:val="24"/>
        </w:rPr>
        <w:t xml:space="preserve"> доктор педагогічних наук, професор, професор кафедри дошкільної освіти Миколаївського національного університету імені В. О. Сухомлинського. Офіційні опоненти: </w:t>
      </w:r>
      <w:r w:rsidRPr="00D858E0">
        <w:rPr>
          <w:rFonts w:ascii="Times New Roman" w:hAnsi="Times New Roman" w:cs="Times New Roman"/>
          <w:b/>
          <w:sz w:val="24"/>
          <w:szCs w:val="24"/>
        </w:rPr>
        <w:t>Ковшар Олена Вікторівна,</w:t>
      </w:r>
      <w:r w:rsidRPr="00D858E0">
        <w:rPr>
          <w:rFonts w:ascii="Times New Roman" w:hAnsi="Times New Roman" w:cs="Times New Roman"/>
          <w:sz w:val="24"/>
          <w:szCs w:val="24"/>
        </w:rPr>
        <w:t xml:space="preserve"> доктор педагогічних наук, професор, завідувач кафедри дошкільної освіти Криворізького державного педагогічного університету; </w:t>
      </w:r>
      <w:r w:rsidRPr="00D858E0">
        <w:rPr>
          <w:rFonts w:ascii="Times New Roman" w:hAnsi="Times New Roman" w:cs="Times New Roman"/>
          <w:b/>
          <w:sz w:val="24"/>
          <w:szCs w:val="24"/>
        </w:rPr>
        <w:t>Просенюк Анжела Іванівна</w:t>
      </w:r>
      <w:r w:rsidRPr="00D858E0">
        <w:rPr>
          <w:rFonts w:ascii="Times New Roman" w:hAnsi="Times New Roman" w:cs="Times New Roman"/>
          <w:sz w:val="24"/>
          <w:szCs w:val="24"/>
        </w:rPr>
        <w:t xml:space="preserve">, кандидат педагогічних наук, старший викладач </w:t>
      </w:r>
      <w:r w:rsidRPr="00D858E0">
        <w:rPr>
          <w:rFonts w:ascii="Times New Roman" w:hAnsi="Times New Roman" w:cs="Times New Roman"/>
          <w:spacing w:val="2"/>
          <w:sz w:val="24"/>
          <w:szCs w:val="24"/>
          <w:shd w:val="clear" w:color="auto" w:fill="FFFFFF"/>
        </w:rPr>
        <w:t>кафедри теорії і методики дошкільної освіти Державного закладу «Південноукраїнський національний педагогічний університет імені К. Д. Ушинського».</w:t>
      </w:r>
    </w:p>
    <w:p w:rsidR="00CC4B1C" w:rsidRPr="00CC4B1C" w:rsidRDefault="00CC4B1C" w:rsidP="00CC4B1C">
      <w:pPr>
        <w:shd w:val="clear" w:color="auto" w:fill="FFFFFF"/>
        <w:spacing w:after="0" w:line="240" w:lineRule="auto"/>
        <w:ind w:firstLine="709"/>
        <w:jc w:val="both"/>
        <w:outlineLvl w:val="2"/>
        <w:rPr>
          <w:rFonts w:ascii="Times New Roman" w:eastAsia="Times New Roman" w:hAnsi="Times New Roman" w:cs="Times New Roman"/>
          <w:color w:val="222222"/>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35328" behindDoc="0" locked="0" layoutInCell="1" allowOverlap="1" wp14:anchorId="68443E8D" wp14:editId="1D208675">
                <wp:simplePos x="0" y="0"/>
                <wp:positionH relativeFrom="margin">
                  <wp:posOffset>0</wp:posOffset>
                </wp:positionH>
                <wp:positionV relativeFrom="paragraph">
                  <wp:posOffset>-635</wp:posOffset>
                </wp:positionV>
                <wp:extent cx="6086475" cy="45719"/>
                <wp:effectExtent l="0" t="0" r="28575" b="12065"/>
                <wp:wrapNone/>
                <wp:docPr id="178"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C4B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3E8D" id="_x0000_s1940" type="#_x0000_t202" style="position:absolute;left:0;text-align:left;margin-left:0;margin-top:-.05pt;width:479.25pt;height:3.6pt;z-index:25283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IQVYKZ5AgAA5wQAAA4AAAAA&#10;AAAAAAAAAAAALgIAAGRycy9lMm9Eb2MueG1sUEsBAi0AFAAGAAgAAAAhALhA/X7aAAAABAEAAA8A&#10;AAAAAAAAAAAAAAAA0wQAAGRycy9kb3ducmV2LnhtbFBLBQYAAAAABAAEAPMAAADaBQAAAAA=&#10;" fillcolor="#a9d18e" strokeweight=".5pt">
                <v:textbox>
                  <w:txbxContent>
                    <w:p w:rsidR="00CF4028" w:rsidRDefault="00CF4028" w:rsidP="00CC4B1C"/>
                  </w:txbxContent>
                </v:textbox>
                <w10:wrap anchorx="margin"/>
              </v:shape>
            </w:pict>
          </mc:Fallback>
        </mc:AlternateContent>
      </w:r>
      <w:r w:rsidRPr="00CC4B1C">
        <w:rPr>
          <w:rFonts w:ascii="Times New Roman" w:eastAsia="Times New Roman" w:hAnsi="Times New Roman" w:cs="Times New Roman"/>
          <w:b/>
          <w:bCs/>
          <w:color w:val="222222"/>
          <w:sz w:val="24"/>
          <w:szCs w:val="24"/>
          <w:lang w:eastAsia="uk-UA"/>
        </w:rPr>
        <w:br/>
        <w:t>Пікалова Валентина Валеріївна</w:t>
      </w:r>
      <w:r w:rsidRPr="00CC4B1C">
        <w:rPr>
          <w:rFonts w:ascii="Times New Roman" w:eastAsia="Times New Roman" w:hAnsi="Times New Roman" w:cs="Times New Roman"/>
          <w:color w:val="222222"/>
          <w:sz w:val="24"/>
          <w:szCs w:val="24"/>
          <w:lang w:eastAsia="uk-UA"/>
        </w:rPr>
        <w:t>, старший викладач кафедри комп’ютерної математики і аналізу даних Національного технічного університету </w:t>
      </w:r>
      <w:r w:rsidRPr="00CC4B1C">
        <w:rPr>
          <w:rFonts w:ascii="Times New Roman" w:eastAsia="Times New Roman" w:hAnsi="Times New Roman" w:cs="Times New Roman"/>
          <w:color w:val="222222"/>
          <w:spacing w:val="6"/>
          <w:sz w:val="24"/>
          <w:szCs w:val="24"/>
          <w:lang w:eastAsia="uk-UA"/>
        </w:rPr>
        <w:t>«</w:t>
      </w:r>
      <w:r w:rsidRPr="00CC4B1C">
        <w:rPr>
          <w:rFonts w:ascii="Times New Roman" w:eastAsia="Times New Roman" w:hAnsi="Times New Roman" w:cs="Times New Roman"/>
          <w:color w:val="222222"/>
          <w:sz w:val="24"/>
          <w:szCs w:val="24"/>
          <w:lang w:eastAsia="uk-UA"/>
        </w:rPr>
        <w:t>Харківський політехнічний інститут</w:t>
      </w:r>
      <w:r w:rsidRPr="00CC4B1C">
        <w:rPr>
          <w:rFonts w:ascii="Times New Roman" w:eastAsia="Times New Roman" w:hAnsi="Times New Roman" w:cs="Times New Roman"/>
          <w:color w:val="222222"/>
          <w:spacing w:val="6"/>
          <w:sz w:val="24"/>
          <w:szCs w:val="24"/>
          <w:lang w:eastAsia="uk-UA"/>
        </w:rPr>
        <w:t>»</w:t>
      </w:r>
      <w:r w:rsidRPr="00CC4B1C">
        <w:rPr>
          <w:rFonts w:ascii="Times New Roman" w:eastAsia="Times New Roman" w:hAnsi="Times New Roman" w:cs="Times New Roman"/>
          <w:color w:val="222222"/>
          <w:sz w:val="24"/>
          <w:szCs w:val="24"/>
          <w:lang w:eastAsia="uk-UA"/>
        </w:rPr>
        <w:t>. </w:t>
      </w:r>
      <w:r w:rsidRPr="00CC4B1C">
        <w:rPr>
          <w:rFonts w:ascii="Times New Roman" w:eastAsia="Times New Roman" w:hAnsi="Times New Roman" w:cs="Times New Roman"/>
          <w:color w:val="222222"/>
          <w:spacing w:val="6"/>
          <w:sz w:val="24"/>
          <w:szCs w:val="24"/>
          <w:lang w:eastAsia="uk-UA"/>
        </w:rPr>
        <w:t>Назва дисертації: «</w:t>
      </w:r>
      <w:r w:rsidRPr="00CC4B1C">
        <w:rPr>
          <w:rFonts w:ascii="Times New Roman" w:eastAsia="Times New Roman" w:hAnsi="Times New Roman" w:cs="Times New Roman"/>
          <w:color w:val="222222"/>
          <w:sz w:val="24"/>
          <w:szCs w:val="24"/>
          <w:lang w:eastAsia="uk-UA"/>
        </w:rPr>
        <w:t>Використання пакету GeoGebra як інструмента реалізації концепції STEM-освіти у процесі підготовки майбутніх учителів математики»</w:t>
      </w:r>
      <w:r w:rsidRPr="00CC4B1C">
        <w:rPr>
          <w:rFonts w:ascii="Times New Roman" w:eastAsia="Times New Roman" w:hAnsi="Times New Roman" w:cs="Times New Roman"/>
          <w:color w:val="222222"/>
          <w:spacing w:val="6"/>
          <w:sz w:val="24"/>
          <w:szCs w:val="24"/>
          <w:lang w:eastAsia="uk-UA"/>
        </w:rPr>
        <w:t>. Шифр та назва спеціальності – 13.00.10 –</w:t>
      </w:r>
      <w:r w:rsidRPr="00CC4B1C">
        <w:rPr>
          <w:rFonts w:ascii="Times New Roman" w:eastAsia="Times New Roman" w:hAnsi="Times New Roman" w:cs="Times New Roman"/>
          <w:color w:val="222222"/>
          <w:sz w:val="24"/>
          <w:szCs w:val="24"/>
          <w:lang w:eastAsia="uk-UA"/>
        </w:rPr>
        <w:t> </w:t>
      </w:r>
      <w:r w:rsidRPr="00CC4B1C">
        <w:rPr>
          <w:rFonts w:ascii="Times New Roman" w:eastAsia="Times New Roman" w:hAnsi="Times New Roman" w:cs="Times New Roman"/>
          <w:color w:val="222222"/>
          <w:spacing w:val="6"/>
          <w:sz w:val="24"/>
          <w:szCs w:val="24"/>
          <w:lang w:eastAsia="uk-UA"/>
        </w:rPr>
        <w:t>інформаційно-комунікаційні технології в освіті. Спецрада Д 29.053.01 Державного закладу «Луганський національний університет імені Тараса Шевченка» (</w:t>
      </w:r>
      <w:r w:rsidRPr="00CC4B1C">
        <w:rPr>
          <w:rFonts w:ascii="Times New Roman" w:eastAsia="Times New Roman" w:hAnsi="Times New Roman" w:cs="Times New Roman"/>
          <w:color w:val="222222"/>
          <w:spacing w:val="-4"/>
          <w:sz w:val="24"/>
          <w:szCs w:val="24"/>
          <w:lang w:eastAsia="uk-UA"/>
        </w:rPr>
        <w:t>92703, Луганська обл., м. Старобільськ, пл. Гоголя, 1; тел. (06461) 2-40-61). </w:t>
      </w:r>
      <w:r w:rsidRPr="00CC4B1C">
        <w:rPr>
          <w:rFonts w:ascii="Times New Roman" w:eastAsia="Times New Roman" w:hAnsi="Times New Roman" w:cs="Times New Roman"/>
          <w:color w:val="222222"/>
          <w:sz w:val="24"/>
          <w:szCs w:val="24"/>
          <w:lang w:eastAsia="uk-UA"/>
        </w:rPr>
        <w:t>Науковий керівник: </w:t>
      </w:r>
      <w:r w:rsidRPr="00CC4B1C">
        <w:rPr>
          <w:rFonts w:ascii="Times New Roman" w:eastAsia="Times New Roman" w:hAnsi="Times New Roman" w:cs="Times New Roman"/>
          <w:b/>
          <w:bCs/>
          <w:color w:val="222222"/>
          <w:sz w:val="24"/>
          <w:szCs w:val="24"/>
          <w:lang w:eastAsia="uk-UA"/>
        </w:rPr>
        <w:t>Семеріков Сергій Олексійович</w:t>
      </w:r>
      <w:r w:rsidRPr="00CC4B1C">
        <w:rPr>
          <w:rFonts w:ascii="Times New Roman" w:eastAsia="Times New Roman" w:hAnsi="Times New Roman" w:cs="Times New Roman"/>
          <w:color w:val="222222"/>
          <w:sz w:val="24"/>
          <w:szCs w:val="24"/>
          <w:lang w:eastAsia="uk-UA"/>
        </w:rPr>
        <w:t>, доктор педагогічних наук, професор, професор кафедри інформатики та прикладної математики Криворізького державного педагогічного університету. Офіційні опоненти: </w:t>
      </w:r>
      <w:r w:rsidRPr="00CC4B1C">
        <w:rPr>
          <w:rFonts w:ascii="Times New Roman" w:eastAsia="Times New Roman" w:hAnsi="Times New Roman" w:cs="Times New Roman"/>
          <w:b/>
          <w:bCs/>
          <w:color w:val="222222"/>
          <w:sz w:val="24"/>
          <w:szCs w:val="24"/>
          <w:lang w:eastAsia="uk-UA"/>
        </w:rPr>
        <w:t>Власенко Катерина Володимирівна</w:t>
      </w:r>
      <w:r w:rsidRPr="00CC4B1C">
        <w:rPr>
          <w:rFonts w:ascii="Times New Roman" w:eastAsia="Times New Roman" w:hAnsi="Times New Roman" w:cs="Times New Roman"/>
          <w:color w:val="222222"/>
          <w:sz w:val="24"/>
          <w:szCs w:val="24"/>
          <w:lang w:eastAsia="uk-UA"/>
        </w:rPr>
        <w:t>, доктор педагогічних наук, професор, завідувач кафедри вищої математики та моделювання Донбаської державної машинобудівної академії;</w:t>
      </w:r>
      <w:r w:rsidRPr="00CC4B1C">
        <w:rPr>
          <w:rFonts w:ascii="Times New Roman" w:eastAsia="Times New Roman" w:hAnsi="Times New Roman" w:cs="Times New Roman"/>
          <w:b/>
          <w:bCs/>
          <w:color w:val="222222"/>
          <w:sz w:val="24"/>
          <w:szCs w:val="24"/>
          <w:lang w:eastAsia="uk-UA"/>
        </w:rPr>
        <w:t> Федоренко Олена Георгіївна</w:t>
      </w:r>
      <w:r w:rsidRPr="00CC4B1C">
        <w:rPr>
          <w:rFonts w:ascii="Times New Roman" w:eastAsia="Times New Roman" w:hAnsi="Times New Roman" w:cs="Times New Roman"/>
          <w:color w:val="222222"/>
          <w:sz w:val="24"/>
          <w:szCs w:val="24"/>
          <w:lang w:eastAsia="uk-UA"/>
        </w:rPr>
        <w:t>,</w:t>
      </w:r>
      <w:r w:rsidRPr="00CC4B1C">
        <w:rPr>
          <w:rFonts w:ascii="Times New Roman" w:eastAsia="Times New Roman" w:hAnsi="Times New Roman" w:cs="Times New Roman"/>
          <w:b/>
          <w:bCs/>
          <w:color w:val="222222"/>
          <w:sz w:val="24"/>
          <w:szCs w:val="24"/>
          <w:lang w:eastAsia="uk-UA"/>
        </w:rPr>
        <w:t> </w:t>
      </w:r>
      <w:r w:rsidRPr="00CC4B1C">
        <w:rPr>
          <w:rFonts w:ascii="Times New Roman" w:eastAsia="Times New Roman" w:hAnsi="Times New Roman" w:cs="Times New Roman"/>
          <w:color w:val="222222"/>
          <w:sz w:val="24"/>
          <w:szCs w:val="24"/>
          <w:lang w:eastAsia="uk-UA"/>
        </w:rPr>
        <w:t>кандидат педагогічних наук, доцент кафедри математики та інформатики Державного вищого навчального закладу «Донбаський державний педагогічний університет</w:t>
      </w:r>
      <w:r w:rsidRPr="00CC4B1C">
        <w:rPr>
          <w:rFonts w:ascii="Times New Roman" w:eastAsia="Times New Roman" w:hAnsi="Times New Roman" w:cs="Times New Roman"/>
          <w:color w:val="222222"/>
          <w:spacing w:val="6"/>
          <w:sz w:val="24"/>
          <w:szCs w:val="24"/>
          <w:lang w:eastAsia="uk-UA"/>
        </w:rPr>
        <w:t>». </w:t>
      </w:r>
    </w:p>
    <w:p w:rsidR="00CC4B1C" w:rsidRPr="00CC4B1C" w:rsidRDefault="00CC4B1C" w:rsidP="00CC4B1C">
      <w:pPr>
        <w:shd w:val="clear" w:color="auto" w:fill="FFFFFF"/>
        <w:spacing w:after="0" w:line="240" w:lineRule="auto"/>
        <w:rPr>
          <w:rFonts w:ascii="Times New Roman" w:eastAsia="Times New Roman" w:hAnsi="Times New Roman" w:cs="Times New Roman"/>
          <w:color w:val="222222"/>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33280" behindDoc="0" locked="0" layoutInCell="1" allowOverlap="1" wp14:anchorId="68443E8D" wp14:editId="1D208675">
                <wp:simplePos x="0" y="0"/>
                <wp:positionH relativeFrom="margin">
                  <wp:posOffset>0</wp:posOffset>
                </wp:positionH>
                <wp:positionV relativeFrom="paragraph">
                  <wp:posOffset>-635</wp:posOffset>
                </wp:positionV>
                <wp:extent cx="6086475" cy="45719"/>
                <wp:effectExtent l="0" t="0" r="28575" b="12065"/>
                <wp:wrapNone/>
                <wp:docPr id="76"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C4B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3E8D" id="_x0000_s1941" type="#_x0000_t202" style="position:absolute;margin-left:0;margin-top:-.05pt;width:479.25pt;height:3.6pt;z-index:25283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kdfO7HsCAADmBAAADgAA&#10;AAAAAAAAAAAAAAAuAgAAZHJzL2Uyb0RvYy54bWxQSwECLQAUAAYACAAAACEAuED9ftoAAAAEAQAA&#10;DwAAAAAAAAAAAAAAAADVBAAAZHJzL2Rvd25yZXYueG1sUEsFBgAAAAAEAAQA8wAAANwFAAAAAA==&#10;" fillcolor="#a9d18e" strokeweight=".5pt">
                <v:textbox>
                  <w:txbxContent>
                    <w:p w:rsidR="00CF4028" w:rsidRDefault="00CF4028" w:rsidP="00CC4B1C"/>
                  </w:txbxContent>
                </v:textbox>
                <w10:wrap anchorx="margin"/>
              </v:shape>
            </w:pict>
          </mc:Fallback>
        </mc:AlternateContent>
      </w:r>
    </w:p>
    <w:p w:rsidR="00CC4B1C" w:rsidRPr="00CC4B1C" w:rsidRDefault="00CC4B1C" w:rsidP="00CC4B1C">
      <w:pPr>
        <w:shd w:val="clear" w:color="auto" w:fill="FFFFFF"/>
        <w:spacing w:after="0" w:line="240" w:lineRule="auto"/>
        <w:ind w:firstLine="709"/>
        <w:jc w:val="both"/>
        <w:outlineLvl w:val="2"/>
        <w:rPr>
          <w:rFonts w:ascii="Times New Roman" w:eastAsia="Times New Roman" w:hAnsi="Times New Roman" w:cs="Times New Roman"/>
          <w:color w:val="222222"/>
          <w:sz w:val="24"/>
          <w:szCs w:val="24"/>
          <w:lang w:eastAsia="uk-UA"/>
        </w:rPr>
      </w:pPr>
      <w:r w:rsidRPr="00CC4B1C">
        <w:rPr>
          <w:rFonts w:ascii="Times New Roman" w:eastAsia="Times New Roman" w:hAnsi="Times New Roman" w:cs="Times New Roman"/>
          <w:b/>
          <w:bCs/>
          <w:color w:val="222222"/>
          <w:sz w:val="24"/>
          <w:szCs w:val="24"/>
          <w:lang w:eastAsia="uk-UA"/>
        </w:rPr>
        <w:t>Пономарева Надія Сергіївна</w:t>
      </w:r>
      <w:r w:rsidRPr="00CC4B1C">
        <w:rPr>
          <w:rFonts w:ascii="Times New Roman" w:eastAsia="Times New Roman" w:hAnsi="Times New Roman" w:cs="Times New Roman"/>
          <w:color w:val="222222"/>
          <w:sz w:val="24"/>
          <w:szCs w:val="24"/>
          <w:lang w:eastAsia="uk-UA"/>
        </w:rPr>
        <w:t>, провідний інженер відділу кадрів Харківського національного педагогічного університету імені Г. С. Сковороди. </w:t>
      </w:r>
      <w:r w:rsidRPr="00CC4B1C">
        <w:rPr>
          <w:rFonts w:ascii="Times New Roman" w:eastAsia="Times New Roman" w:hAnsi="Times New Roman" w:cs="Times New Roman"/>
          <w:color w:val="222222"/>
          <w:spacing w:val="6"/>
          <w:sz w:val="24"/>
          <w:szCs w:val="24"/>
          <w:lang w:eastAsia="uk-UA"/>
        </w:rPr>
        <w:t>Назва дисертації: «</w:t>
      </w:r>
      <w:r w:rsidRPr="00CC4B1C">
        <w:rPr>
          <w:rFonts w:ascii="Times New Roman" w:eastAsia="Times New Roman" w:hAnsi="Times New Roman" w:cs="Times New Roman"/>
          <w:color w:val="222222"/>
          <w:sz w:val="24"/>
          <w:szCs w:val="24"/>
          <w:lang w:eastAsia="uk-UA"/>
        </w:rPr>
        <w:t>Комп’ютерно-орієнтована методична система навчання інформатичних дисциплін майбутніх учителів математики</w:t>
      </w:r>
      <w:r w:rsidRPr="00CC4B1C">
        <w:rPr>
          <w:rFonts w:ascii="Times New Roman" w:eastAsia="Times New Roman" w:hAnsi="Times New Roman" w:cs="Times New Roman"/>
          <w:color w:val="222222"/>
          <w:spacing w:val="6"/>
          <w:sz w:val="24"/>
          <w:szCs w:val="24"/>
          <w:lang w:eastAsia="uk-UA"/>
        </w:rPr>
        <w:t>». Шифр та назва спеціальності – 13.00.10 –</w:t>
      </w:r>
      <w:r w:rsidRPr="00CC4B1C">
        <w:rPr>
          <w:rFonts w:ascii="Times New Roman" w:eastAsia="Times New Roman" w:hAnsi="Times New Roman" w:cs="Times New Roman"/>
          <w:color w:val="222222"/>
          <w:sz w:val="24"/>
          <w:szCs w:val="24"/>
          <w:lang w:eastAsia="uk-UA"/>
        </w:rPr>
        <w:t> </w:t>
      </w:r>
      <w:r w:rsidRPr="00CC4B1C">
        <w:rPr>
          <w:rFonts w:ascii="Times New Roman" w:eastAsia="Times New Roman" w:hAnsi="Times New Roman" w:cs="Times New Roman"/>
          <w:color w:val="222222"/>
          <w:spacing w:val="6"/>
          <w:sz w:val="24"/>
          <w:szCs w:val="24"/>
          <w:lang w:eastAsia="uk-UA"/>
        </w:rPr>
        <w:t>інформаційно-комунікаційні технології в освіті. Спецрада Д 29.053.01 Державного закладу «Луганський національний університет імені Тараса Шевченка» (</w:t>
      </w:r>
      <w:r w:rsidRPr="00CC4B1C">
        <w:rPr>
          <w:rFonts w:ascii="Times New Roman" w:eastAsia="Times New Roman" w:hAnsi="Times New Roman" w:cs="Times New Roman"/>
          <w:color w:val="222222"/>
          <w:spacing w:val="-4"/>
          <w:sz w:val="24"/>
          <w:szCs w:val="24"/>
          <w:lang w:eastAsia="uk-UA"/>
        </w:rPr>
        <w:t>92703, Луганська обл., м. Старобільськ, пл. Гоголя, 1; тел. (06461) 2-40-61). </w:t>
      </w:r>
      <w:r w:rsidRPr="00CC4B1C">
        <w:rPr>
          <w:rFonts w:ascii="Times New Roman" w:eastAsia="Times New Roman" w:hAnsi="Times New Roman" w:cs="Times New Roman"/>
          <w:color w:val="222222"/>
          <w:sz w:val="24"/>
          <w:szCs w:val="24"/>
          <w:lang w:eastAsia="uk-UA"/>
        </w:rPr>
        <w:t>Науковий керівник: </w:t>
      </w:r>
      <w:r w:rsidRPr="00CC4B1C">
        <w:rPr>
          <w:rFonts w:ascii="Times New Roman" w:eastAsia="Times New Roman" w:hAnsi="Times New Roman" w:cs="Times New Roman"/>
          <w:b/>
          <w:bCs/>
          <w:color w:val="222222"/>
          <w:sz w:val="24"/>
          <w:szCs w:val="24"/>
          <w:lang w:eastAsia="uk-UA"/>
        </w:rPr>
        <w:t>Семеріков Сергій Олексійович</w:t>
      </w:r>
      <w:r w:rsidRPr="00CC4B1C">
        <w:rPr>
          <w:rFonts w:ascii="Times New Roman" w:eastAsia="Times New Roman" w:hAnsi="Times New Roman" w:cs="Times New Roman"/>
          <w:color w:val="222222"/>
          <w:sz w:val="24"/>
          <w:szCs w:val="24"/>
          <w:lang w:eastAsia="uk-UA"/>
        </w:rPr>
        <w:t>, доктор педагогічних наук, професор, старший дослідник, професор кафедри інформатики та прикладної математики Криворізького державного педагогічного університету.</w:t>
      </w:r>
      <w:bookmarkStart w:id="55" w:name="m_-4006507456970509475__GoBack"/>
      <w:bookmarkEnd w:id="55"/>
      <w:r w:rsidRPr="00CC4B1C">
        <w:rPr>
          <w:rFonts w:ascii="Times New Roman" w:eastAsia="Times New Roman" w:hAnsi="Times New Roman" w:cs="Times New Roman"/>
          <w:color w:val="222222"/>
          <w:sz w:val="24"/>
          <w:szCs w:val="24"/>
          <w:lang w:eastAsia="uk-UA"/>
        </w:rPr>
        <w:t> Офіційні опоненти: </w:t>
      </w:r>
      <w:r w:rsidRPr="00CC4B1C">
        <w:rPr>
          <w:rFonts w:ascii="Times New Roman" w:eastAsia="Times New Roman" w:hAnsi="Times New Roman" w:cs="Times New Roman"/>
          <w:b/>
          <w:bCs/>
          <w:color w:val="222222"/>
          <w:sz w:val="24"/>
          <w:szCs w:val="24"/>
          <w:lang w:eastAsia="uk-UA"/>
        </w:rPr>
        <w:t>Власенко Катерина Володимирівна</w:t>
      </w:r>
      <w:r w:rsidRPr="00CC4B1C">
        <w:rPr>
          <w:rFonts w:ascii="Times New Roman" w:eastAsia="Times New Roman" w:hAnsi="Times New Roman" w:cs="Times New Roman"/>
          <w:color w:val="222222"/>
          <w:sz w:val="24"/>
          <w:szCs w:val="24"/>
          <w:lang w:eastAsia="uk-UA"/>
        </w:rPr>
        <w:t>, доктор педагогічних наук, професор, завідувач кафедри вищої математики та моделювання Донбаської державної машинобудівної академії;</w:t>
      </w:r>
      <w:r w:rsidRPr="00CC4B1C">
        <w:rPr>
          <w:rFonts w:ascii="Times New Roman" w:eastAsia="Times New Roman" w:hAnsi="Times New Roman" w:cs="Times New Roman"/>
          <w:b/>
          <w:bCs/>
          <w:color w:val="222222"/>
          <w:sz w:val="24"/>
          <w:szCs w:val="24"/>
          <w:lang w:eastAsia="uk-UA"/>
        </w:rPr>
        <w:t> Федоренко Олена Георгіївна</w:t>
      </w:r>
      <w:r w:rsidRPr="00CC4B1C">
        <w:rPr>
          <w:rFonts w:ascii="Times New Roman" w:eastAsia="Times New Roman" w:hAnsi="Times New Roman" w:cs="Times New Roman"/>
          <w:color w:val="222222"/>
          <w:sz w:val="24"/>
          <w:szCs w:val="24"/>
          <w:lang w:eastAsia="uk-UA"/>
        </w:rPr>
        <w:t>,</w:t>
      </w:r>
      <w:r w:rsidRPr="00CC4B1C">
        <w:rPr>
          <w:rFonts w:ascii="Times New Roman" w:eastAsia="Times New Roman" w:hAnsi="Times New Roman" w:cs="Times New Roman"/>
          <w:b/>
          <w:bCs/>
          <w:color w:val="222222"/>
          <w:sz w:val="24"/>
          <w:szCs w:val="24"/>
          <w:lang w:eastAsia="uk-UA"/>
        </w:rPr>
        <w:t> </w:t>
      </w:r>
      <w:r w:rsidRPr="00CC4B1C">
        <w:rPr>
          <w:rFonts w:ascii="Times New Roman" w:eastAsia="Times New Roman" w:hAnsi="Times New Roman" w:cs="Times New Roman"/>
          <w:color w:val="222222"/>
          <w:sz w:val="24"/>
          <w:szCs w:val="24"/>
          <w:lang w:eastAsia="uk-UA"/>
        </w:rPr>
        <w:t>кандидат педагогічних наук, доцент кафедри математики та інформатики Державного вищого навчального закладу  «Донбаський державний педагогічний університет</w:t>
      </w:r>
      <w:r w:rsidRPr="00CC4B1C">
        <w:rPr>
          <w:rFonts w:ascii="Times New Roman" w:eastAsia="Times New Roman" w:hAnsi="Times New Roman" w:cs="Times New Roman"/>
          <w:color w:val="222222"/>
          <w:spacing w:val="6"/>
          <w:sz w:val="24"/>
          <w:szCs w:val="24"/>
          <w:lang w:eastAsia="uk-UA"/>
        </w:rPr>
        <w:t>»</w:t>
      </w:r>
      <w:r w:rsidRPr="00CC4B1C">
        <w:rPr>
          <w:rFonts w:ascii="Times New Roman" w:eastAsia="Times New Roman" w:hAnsi="Times New Roman" w:cs="Times New Roman"/>
          <w:color w:val="222222"/>
          <w:sz w:val="24"/>
          <w:szCs w:val="24"/>
          <w:lang w:eastAsia="uk-UA"/>
        </w:rPr>
        <w:t>.</w:t>
      </w:r>
    </w:p>
    <w:p w:rsidR="00CC4B1C" w:rsidRPr="00CC4B1C" w:rsidRDefault="00CC4B1C" w:rsidP="00CC4B1C">
      <w:pPr>
        <w:shd w:val="clear" w:color="auto" w:fill="FFFFFF"/>
        <w:spacing w:after="0" w:line="240" w:lineRule="auto"/>
        <w:rPr>
          <w:rFonts w:ascii="Times New Roman" w:eastAsia="Times New Roman" w:hAnsi="Times New Roman" w:cs="Times New Roman"/>
          <w:color w:val="222222"/>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31232" behindDoc="0" locked="0" layoutInCell="1" allowOverlap="1" wp14:anchorId="68443E8D" wp14:editId="1D208675">
                <wp:simplePos x="0" y="0"/>
                <wp:positionH relativeFrom="margin">
                  <wp:posOffset>0</wp:posOffset>
                </wp:positionH>
                <wp:positionV relativeFrom="paragraph">
                  <wp:posOffset>-635</wp:posOffset>
                </wp:positionV>
                <wp:extent cx="6086475" cy="45719"/>
                <wp:effectExtent l="0" t="0" r="28575" b="12065"/>
                <wp:wrapNone/>
                <wp:docPr id="75"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C4B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3E8D" id="_x0000_s1942" type="#_x0000_t202" style="position:absolute;margin-left:0;margin-top:-.05pt;width:479.25pt;height:3.6pt;z-index:25283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olkoNegIAAOYEAAAOAAAA&#10;AAAAAAAAAAAAAC4CAABkcnMvZTJvRG9jLnhtbFBLAQItABQABgAIAAAAIQC4QP1+2gAAAAQBAAAP&#10;AAAAAAAAAAAAAAAAANQEAABkcnMvZG93bnJldi54bWxQSwUGAAAAAAQABADzAAAA2wUAAAAA&#10;" fillcolor="#a9d18e" strokeweight=".5pt">
                <v:textbox>
                  <w:txbxContent>
                    <w:p w:rsidR="00CF4028" w:rsidRDefault="00CF4028" w:rsidP="00CC4B1C"/>
                  </w:txbxContent>
                </v:textbox>
                <w10:wrap anchorx="margin"/>
              </v:shape>
            </w:pict>
          </mc:Fallback>
        </mc:AlternateContent>
      </w:r>
      <w:r w:rsidRPr="00CC4B1C">
        <w:rPr>
          <w:rFonts w:ascii="Times New Roman" w:eastAsia="Times New Roman" w:hAnsi="Times New Roman" w:cs="Times New Roman"/>
          <w:color w:val="222222"/>
          <w:sz w:val="24"/>
          <w:szCs w:val="24"/>
          <w:lang w:eastAsia="uk-UA"/>
        </w:rPr>
        <w:br/>
      </w:r>
    </w:p>
    <w:p w:rsidR="00CC4B1C" w:rsidRPr="00CC4B1C" w:rsidRDefault="00CC4B1C" w:rsidP="00CC4B1C">
      <w:pPr>
        <w:shd w:val="clear" w:color="auto" w:fill="FFFFFF"/>
        <w:spacing w:after="0" w:line="240" w:lineRule="auto"/>
        <w:jc w:val="both"/>
        <w:rPr>
          <w:rFonts w:ascii="Times New Roman" w:eastAsia="Times New Roman" w:hAnsi="Times New Roman" w:cs="Times New Roman"/>
          <w:color w:val="222222"/>
          <w:sz w:val="24"/>
          <w:szCs w:val="24"/>
          <w:lang w:eastAsia="uk-UA"/>
        </w:rPr>
      </w:pPr>
      <w:r w:rsidRPr="00CC4B1C">
        <w:rPr>
          <w:rFonts w:ascii="Times New Roman" w:eastAsia="Times New Roman" w:hAnsi="Times New Roman" w:cs="Times New Roman"/>
          <w:b/>
          <w:bCs/>
          <w:color w:val="222222"/>
          <w:sz w:val="24"/>
          <w:szCs w:val="24"/>
          <w:lang w:eastAsia="uk-UA"/>
        </w:rPr>
        <w:t>Онищук Світлана Олександрівна</w:t>
      </w:r>
      <w:r w:rsidRPr="00CC4B1C">
        <w:rPr>
          <w:rFonts w:ascii="Times New Roman" w:eastAsia="Times New Roman" w:hAnsi="Times New Roman" w:cs="Times New Roman"/>
          <w:color w:val="222222"/>
          <w:sz w:val="24"/>
          <w:szCs w:val="24"/>
          <w:lang w:eastAsia="uk-UA"/>
        </w:rPr>
        <w:t>, старший викладач кафедри методики викладання і змісту освіти Комунального закладу вищої освіти «Одеська академія неперервної освіти Одеської обласної ради». Назва дисертації: «Підготовка майбутніх учителів фізичної культури до спортивно-масової роботи у закладах загальної середньої освіти». Шифр та назва спеціальності – 13.00.04 – теорія і методика професійної освіти.</w:t>
      </w:r>
      <w:r w:rsidRPr="00CC4B1C">
        <w:rPr>
          <w:rFonts w:ascii="Times New Roman" w:eastAsia="Times New Roman" w:hAnsi="Times New Roman" w:cs="Times New Roman"/>
          <w:b/>
          <w:bCs/>
          <w:color w:val="222222"/>
          <w:sz w:val="24"/>
          <w:szCs w:val="24"/>
          <w:lang w:eastAsia="uk-UA"/>
        </w:rPr>
        <w:t> </w:t>
      </w:r>
      <w:r w:rsidRPr="00CC4B1C">
        <w:rPr>
          <w:rFonts w:ascii="Times New Roman" w:eastAsia="Times New Roman" w:hAnsi="Times New Roman" w:cs="Times New Roman"/>
          <w:color w:val="222222"/>
          <w:sz w:val="24"/>
          <w:szCs w:val="24"/>
          <w:lang w:eastAsia="uk-UA"/>
        </w:rPr>
        <w:t>Спецрада</w:t>
      </w:r>
      <w:r w:rsidRPr="00CC4B1C">
        <w:rPr>
          <w:rFonts w:ascii="Times New Roman" w:eastAsia="Times New Roman" w:hAnsi="Times New Roman" w:cs="Times New Roman"/>
          <w:b/>
          <w:bCs/>
          <w:color w:val="222222"/>
          <w:sz w:val="24"/>
          <w:szCs w:val="24"/>
          <w:lang w:eastAsia="uk-UA"/>
        </w:rPr>
        <w:t> </w:t>
      </w:r>
      <w:r w:rsidRPr="00CC4B1C">
        <w:rPr>
          <w:rFonts w:ascii="Times New Roman" w:eastAsia="Times New Roman" w:hAnsi="Times New Roman" w:cs="Times New Roman"/>
          <w:color w:val="222222"/>
          <w:sz w:val="24"/>
          <w:szCs w:val="24"/>
          <w:lang w:eastAsia="uk-UA"/>
        </w:rPr>
        <w:t>Д 41.053.01 Державного закладу «Південноукраїнський </w:t>
      </w:r>
      <w:r w:rsidRPr="00CC4B1C">
        <w:rPr>
          <w:rFonts w:ascii="Times New Roman" w:eastAsia="Times New Roman" w:hAnsi="Times New Roman" w:cs="Times New Roman"/>
          <w:color w:val="222222"/>
          <w:spacing w:val="-3"/>
          <w:sz w:val="24"/>
          <w:szCs w:val="24"/>
          <w:lang w:eastAsia="uk-UA"/>
        </w:rPr>
        <w:t>національний </w:t>
      </w:r>
      <w:r w:rsidRPr="00CC4B1C">
        <w:rPr>
          <w:rFonts w:ascii="Times New Roman" w:eastAsia="Times New Roman" w:hAnsi="Times New Roman" w:cs="Times New Roman"/>
          <w:color w:val="222222"/>
          <w:sz w:val="24"/>
          <w:szCs w:val="24"/>
          <w:lang w:eastAsia="uk-UA"/>
        </w:rPr>
        <w:t>педагогічний університет імені К. Д. Ушинського» МОН України (65020, м. Одеса, вул. Старопортофранківська, 26; тел. (048) 723-40-98). Науковий керівник: </w:t>
      </w:r>
      <w:r w:rsidRPr="00CC4B1C">
        <w:rPr>
          <w:rFonts w:ascii="Times New Roman" w:eastAsia="Times New Roman" w:hAnsi="Times New Roman" w:cs="Times New Roman"/>
          <w:b/>
          <w:bCs/>
          <w:color w:val="222222"/>
          <w:sz w:val="24"/>
          <w:szCs w:val="24"/>
          <w:lang w:eastAsia="uk-UA"/>
        </w:rPr>
        <w:t>Галіцан Ольга Анатоліївна</w:t>
      </w:r>
      <w:r w:rsidRPr="00CC4B1C">
        <w:rPr>
          <w:rFonts w:ascii="Times New Roman" w:eastAsia="Times New Roman" w:hAnsi="Times New Roman" w:cs="Times New Roman"/>
          <w:color w:val="222222"/>
          <w:sz w:val="24"/>
          <w:szCs w:val="24"/>
          <w:lang w:eastAsia="uk-UA"/>
        </w:rPr>
        <w:t>, кандидат педагогічних наук, доцент, доцент кафедри педагогіки Державного закладу «Південноукраїнський національний педагогічний університет імені К. Д. Ушинського». Офіційні опоненти: </w:t>
      </w:r>
      <w:r w:rsidRPr="00CC4B1C">
        <w:rPr>
          <w:rFonts w:ascii="Times New Roman" w:eastAsia="Times New Roman" w:hAnsi="Times New Roman" w:cs="Times New Roman"/>
          <w:b/>
          <w:bCs/>
          <w:color w:val="222222"/>
          <w:sz w:val="24"/>
          <w:szCs w:val="24"/>
          <w:lang w:eastAsia="uk-UA"/>
        </w:rPr>
        <w:t>Кучай Олександр Володимирович</w:t>
      </w:r>
      <w:r w:rsidRPr="00CC4B1C">
        <w:rPr>
          <w:rFonts w:ascii="Times New Roman" w:eastAsia="Times New Roman" w:hAnsi="Times New Roman" w:cs="Times New Roman"/>
          <w:color w:val="222222"/>
          <w:sz w:val="24"/>
          <w:szCs w:val="24"/>
          <w:lang w:eastAsia="uk-UA"/>
        </w:rPr>
        <w:t>, доктор педагогічних наук, доцент, професор кафедри педагогіки Національного університету біоресурсів і природокористування України; </w:t>
      </w:r>
      <w:r w:rsidRPr="00CC4B1C">
        <w:rPr>
          <w:rFonts w:ascii="Times New Roman" w:eastAsia="Times New Roman" w:hAnsi="Times New Roman" w:cs="Times New Roman"/>
          <w:b/>
          <w:bCs/>
          <w:color w:val="222222"/>
          <w:sz w:val="24"/>
          <w:szCs w:val="24"/>
          <w:lang w:eastAsia="uk-UA"/>
        </w:rPr>
        <w:t>Павлюк Оксана Сергіївна</w:t>
      </w:r>
      <w:r w:rsidRPr="00CC4B1C">
        <w:rPr>
          <w:rFonts w:ascii="Times New Roman" w:eastAsia="Times New Roman" w:hAnsi="Times New Roman" w:cs="Times New Roman"/>
          <w:color w:val="222222"/>
          <w:sz w:val="24"/>
          <w:szCs w:val="24"/>
          <w:lang w:eastAsia="uk-UA"/>
        </w:rPr>
        <w:t>, кандидат </w:t>
      </w:r>
      <w:r w:rsidRPr="00CC4B1C">
        <w:rPr>
          <w:rFonts w:ascii="Times New Roman" w:eastAsia="Times New Roman" w:hAnsi="Times New Roman" w:cs="Times New Roman"/>
          <w:color w:val="222222"/>
          <w:spacing w:val="-2"/>
          <w:sz w:val="24"/>
          <w:szCs w:val="24"/>
          <w:lang w:eastAsia="uk-UA"/>
        </w:rPr>
        <w:t>педагогічних наук, доцент кафедри теорії і методики фізичного виховання і спорту Хмельницького національного університету</w:t>
      </w:r>
      <w:r w:rsidRPr="00CC4B1C">
        <w:rPr>
          <w:rFonts w:ascii="Times New Roman" w:eastAsia="Times New Roman" w:hAnsi="Times New Roman" w:cs="Times New Roman"/>
          <w:color w:val="222222"/>
          <w:sz w:val="24"/>
          <w:szCs w:val="24"/>
          <w:lang w:eastAsia="uk-UA"/>
        </w:rPr>
        <w:t>. </w:t>
      </w:r>
    </w:p>
    <w:p w:rsidR="00BD3B17" w:rsidRPr="00D858E0" w:rsidRDefault="00BD3B17" w:rsidP="00BD3B17">
      <w:pPr>
        <w:keepNext/>
        <w:spacing w:after="0" w:line="240" w:lineRule="auto"/>
        <w:jc w:val="both"/>
        <w:rPr>
          <w:rFonts w:ascii="Times New Roman" w:hAnsi="Times New Roman" w:cs="Times New Roman"/>
          <w:spacing w:val="2"/>
          <w:sz w:val="24"/>
          <w:szCs w:val="24"/>
          <w:shd w:val="clear" w:color="auto" w:fill="FFFFFF"/>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86368" behindDoc="0" locked="0" layoutInCell="1" allowOverlap="1" wp14:anchorId="018069D8" wp14:editId="36694448">
                <wp:simplePos x="0" y="0"/>
                <wp:positionH relativeFrom="margin">
                  <wp:posOffset>0</wp:posOffset>
                </wp:positionH>
                <wp:positionV relativeFrom="paragraph">
                  <wp:posOffset>-635</wp:posOffset>
                </wp:positionV>
                <wp:extent cx="6086475" cy="45719"/>
                <wp:effectExtent l="0" t="0" r="28575" b="12065"/>
                <wp:wrapNone/>
                <wp:docPr id="240"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D3B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069D8" id="_x0000_s1943" type="#_x0000_t202" style="position:absolute;left:0;text-align:left;margin-left:0;margin-top:-.05pt;width:479.25pt;height:3.6pt;z-index:25138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deewIAAOc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Vn+3XnsCAADnBAAADgAA&#10;AAAAAAAAAAAAAAAuAgAAZHJzL2Uyb0RvYy54bWxQSwECLQAUAAYACAAAACEAuED9ftoAAAAEAQAA&#10;DwAAAAAAAAAAAAAAAADVBAAAZHJzL2Rvd25yZXYueG1sUEsFBgAAAAAEAAQA8wAAANwFAAAAAA==&#10;" fillcolor="#a9d18e" strokeweight=".5pt">
                <v:textbox>
                  <w:txbxContent>
                    <w:p w:rsidR="00CF4028" w:rsidRDefault="00CF4028" w:rsidP="00BD3B17"/>
                  </w:txbxContent>
                </v:textbox>
                <w10:wrap anchorx="margin"/>
              </v:shape>
            </w:pict>
          </mc:Fallback>
        </mc:AlternateContent>
      </w:r>
    </w:p>
    <w:p w:rsidR="00BD3B17" w:rsidRPr="00D858E0" w:rsidRDefault="00BD3B17" w:rsidP="00BD3B17">
      <w:pPr>
        <w:keepNext/>
        <w:spacing w:after="0" w:line="240" w:lineRule="auto"/>
        <w:ind w:firstLine="708"/>
        <w:jc w:val="both"/>
        <w:rPr>
          <w:rFonts w:ascii="Times New Roman" w:hAnsi="Times New Roman" w:cs="Times New Roman"/>
          <w:spacing w:val="2"/>
          <w:sz w:val="24"/>
          <w:szCs w:val="24"/>
          <w:shd w:val="clear" w:color="auto" w:fill="FFFFFF"/>
        </w:rPr>
      </w:pPr>
    </w:p>
    <w:p w:rsidR="00BD3B17" w:rsidRPr="00D858E0" w:rsidRDefault="00BD3B17"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88416" behindDoc="0" locked="0" layoutInCell="1" allowOverlap="1" wp14:anchorId="0A357503" wp14:editId="3FD6A0D3">
                <wp:simplePos x="0" y="0"/>
                <wp:positionH relativeFrom="margin">
                  <wp:posOffset>0</wp:posOffset>
                </wp:positionH>
                <wp:positionV relativeFrom="paragraph">
                  <wp:posOffset>0</wp:posOffset>
                </wp:positionV>
                <wp:extent cx="6086475" cy="45719"/>
                <wp:effectExtent l="0" t="0" r="28575" b="12065"/>
                <wp:wrapNone/>
                <wp:docPr id="241"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D3B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7503" id="_x0000_s1944" type="#_x0000_t202" style="position:absolute;left:0;text-align:left;margin-left:0;margin-top:0;width:479.25pt;height:3.6pt;z-index:25138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fWsxj3wCAADnBAAADgAA&#10;AAAAAAAAAAAAAAAuAgAAZHJzL2Uyb0RvYy54bWxQSwECLQAUAAYACAAAACEAptjbaNkAAAADAQAA&#10;DwAAAAAAAAAAAAAAAADWBAAAZHJzL2Rvd25yZXYueG1sUEsFBgAAAAAEAAQA8wAAANwFAAAAAA==&#10;" fillcolor="#a9d18e" strokeweight=".5pt">
                <v:textbox>
                  <w:txbxContent>
                    <w:p w:rsidR="00CF4028" w:rsidRDefault="00CF4028" w:rsidP="00BD3B17"/>
                  </w:txbxContent>
                </v:textbox>
                <w10:wrap anchorx="margin"/>
              </v:shape>
            </w:pict>
          </mc:Fallback>
        </mc:AlternateContent>
      </w:r>
    </w:p>
    <w:p w:rsidR="00BD3B17" w:rsidRPr="00D858E0" w:rsidRDefault="00BD3B17" w:rsidP="00255DB1">
      <w:pPr>
        <w:spacing w:line="240" w:lineRule="auto"/>
        <w:ind w:firstLine="540"/>
        <w:jc w:val="both"/>
        <w:rPr>
          <w:rFonts w:ascii="Times New Roman" w:eastAsia="Calibri" w:hAnsi="Times New Roman" w:cs="Times New Roman"/>
          <w:spacing w:val="-2"/>
          <w:sz w:val="24"/>
          <w:szCs w:val="24"/>
        </w:rPr>
      </w:pPr>
      <w:r w:rsidRPr="00D858E0">
        <w:rPr>
          <w:rFonts w:ascii="Times New Roman" w:hAnsi="Times New Roman" w:cs="Times New Roman"/>
          <w:b/>
          <w:sz w:val="24"/>
          <w:szCs w:val="24"/>
        </w:rPr>
        <w:t>Стрельник Ольга Олександрівна</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Cs/>
          <w:color w:val="000000"/>
          <w:sz w:val="24"/>
          <w:szCs w:val="24"/>
        </w:rPr>
        <w:t>викладач кафедри іспанської та французької філології Київського національного лінгвістичного університету</w:t>
      </w:r>
      <w:r w:rsidRPr="00D858E0">
        <w:rPr>
          <w:rStyle w:val="xfm50380164"/>
          <w:rFonts w:ascii="Times New Roman" w:hAnsi="Times New Roman" w:cs="Times New Roman"/>
          <w:sz w:val="24"/>
          <w:szCs w:val="24"/>
        </w:rPr>
        <w:t xml:space="preserve">.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w:t>
      </w:r>
      <w:r w:rsidRPr="00D858E0">
        <w:rPr>
          <w:rFonts w:ascii="Times New Roman" w:hAnsi="Times New Roman" w:cs="Times New Roman"/>
          <w:color w:val="000000"/>
          <w:sz w:val="24"/>
          <w:szCs w:val="24"/>
        </w:rPr>
        <w:t>Формування проектної компетентності філологів у системі неперервної освіти</w:t>
      </w:r>
      <w:r w:rsidRPr="00D858E0">
        <w:rPr>
          <w:rFonts w:ascii="Times New Roman" w:hAnsi="Times New Roman" w:cs="Times New Roman"/>
          <w:sz w:val="24"/>
          <w:szCs w:val="24"/>
          <w:lang w:eastAsia="uk-UA"/>
        </w:rPr>
        <w:t xml:space="preserve">». </w:t>
      </w:r>
      <w:r w:rsidRPr="00D858E0">
        <w:rPr>
          <w:rFonts w:ascii="Times New Roman" w:hAnsi="Times New Roman" w:cs="Times New Roman"/>
          <w:sz w:val="24"/>
          <w:szCs w:val="24"/>
        </w:rPr>
        <w:t>Шифр та назва спеціальності – 13.00.04 – теорія і методика професійної освіти.</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26.053.19 Національного педагогічного університету імені М. П. Драгоманова (01601, м. Київ-30, вул. Пирогова, 9, тел.: 234-11-08). Науковий керівник:</w:t>
      </w:r>
      <w:r w:rsidRPr="00D858E0">
        <w:rPr>
          <w:rFonts w:ascii="Times New Roman" w:hAnsi="Times New Roman" w:cs="Times New Roman"/>
          <w:b/>
          <w:bCs/>
          <w:sz w:val="24"/>
          <w:szCs w:val="24"/>
        </w:rPr>
        <w:t xml:space="preserve"> </w:t>
      </w:r>
      <w:r w:rsidRPr="00D858E0">
        <w:rPr>
          <w:rFonts w:ascii="Times New Roman" w:hAnsi="Times New Roman" w:cs="Times New Roman"/>
          <w:b/>
          <w:iCs/>
          <w:sz w:val="24"/>
          <w:szCs w:val="24"/>
        </w:rPr>
        <w:t>Слабко Володимир Миколайович</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sz w:val="24"/>
          <w:szCs w:val="24"/>
          <w:shd w:val="clear" w:color="auto" w:fill="FFFFFF"/>
        </w:rPr>
        <w:t xml:space="preserve">доктор педагогічних наук, професор, </w:t>
      </w:r>
      <w:r w:rsidRPr="00D858E0">
        <w:rPr>
          <w:rFonts w:ascii="Times New Roman" w:hAnsi="Times New Roman" w:cs="Times New Roman"/>
          <w:sz w:val="24"/>
          <w:szCs w:val="24"/>
        </w:rPr>
        <w:t>завідувач кафедри освіти дорослих Національного педагогічного університету імені М.П. Драгоманова</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Офіційні опоненти :</w:t>
      </w:r>
      <w:r w:rsidRPr="00D858E0">
        <w:rPr>
          <w:rFonts w:ascii="Times New Roman" w:hAnsi="Times New Roman" w:cs="Times New Roman"/>
          <w:bCs/>
          <w:sz w:val="24"/>
          <w:szCs w:val="24"/>
        </w:rPr>
        <w:t xml:space="preserve"> </w:t>
      </w:r>
      <w:r w:rsidRPr="00D858E0">
        <w:rPr>
          <w:rFonts w:ascii="Times New Roman" w:hAnsi="Times New Roman" w:cs="Times New Roman"/>
          <w:b/>
          <w:sz w:val="24"/>
          <w:szCs w:val="24"/>
        </w:rPr>
        <w:t xml:space="preserve">Стешенко Володимир Васильович, </w:t>
      </w:r>
      <w:r w:rsidRPr="00D858E0">
        <w:rPr>
          <w:rFonts w:ascii="Times New Roman" w:hAnsi="Times New Roman" w:cs="Times New Roman"/>
          <w:sz w:val="24"/>
          <w:szCs w:val="24"/>
        </w:rPr>
        <w:t xml:space="preserve">доктор педагогічних наук, професор, професор кафедри педагогіки і методики технологічної та професійної освіти ДВНЗ «Донбаський державний педагогічний університет»; </w:t>
      </w:r>
      <w:r w:rsidRPr="00D858E0">
        <w:rPr>
          <w:rFonts w:ascii="Times New Roman" w:hAnsi="Times New Roman" w:cs="Times New Roman"/>
          <w:b/>
          <w:sz w:val="24"/>
          <w:szCs w:val="24"/>
        </w:rPr>
        <w:t>Торубара Оксана Анатоліївна,</w:t>
      </w:r>
      <w:r w:rsidRPr="00D858E0">
        <w:rPr>
          <w:rFonts w:ascii="Times New Roman" w:hAnsi="Times New Roman" w:cs="Times New Roman"/>
          <w:sz w:val="24"/>
          <w:szCs w:val="24"/>
        </w:rPr>
        <w:t xml:space="preserve"> кандидат педагогічних наук, доцент, доцент кафедри іноземних мов Національного університету "Чернігівський колегіум" імені Т. Г. Шевченка</w:t>
      </w:r>
      <w:r w:rsidRPr="00D858E0">
        <w:rPr>
          <w:rFonts w:ascii="Times New Roman" w:eastAsia="Calibri" w:hAnsi="Times New Roman" w:cs="Times New Roman"/>
          <w:bCs/>
          <w:spacing w:val="-2"/>
          <w:sz w:val="24"/>
          <w:szCs w:val="24"/>
        </w:rPr>
        <w:t>.</w:t>
      </w:r>
    </w:p>
    <w:p w:rsidR="00BD3B17" w:rsidRPr="00D858E0" w:rsidRDefault="00255DB1"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90464" behindDoc="0" locked="0" layoutInCell="1" allowOverlap="1" wp14:anchorId="204B8001" wp14:editId="0B7A6AB4">
                <wp:simplePos x="0" y="0"/>
                <wp:positionH relativeFrom="margin">
                  <wp:posOffset>0</wp:posOffset>
                </wp:positionH>
                <wp:positionV relativeFrom="paragraph">
                  <wp:posOffset>0</wp:posOffset>
                </wp:positionV>
                <wp:extent cx="6086475" cy="45719"/>
                <wp:effectExtent l="0" t="0" r="28575" b="12065"/>
                <wp:wrapNone/>
                <wp:docPr id="242"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B8001" id="_x0000_s1945" type="#_x0000_t202" style="position:absolute;left:0;text-align:left;margin-left:0;margin-top:0;width:479.25pt;height:3.6pt;z-index:2513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DtIWx96AgAA5wQAAA4AAAAA&#10;AAAAAAAAAAAALgIAAGRycy9lMm9Eb2MueG1sUEsBAi0AFAAGAAgAAAAhAKbY22jZAAAAAwEAAA8A&#10;AAAAAAAAAAAAAAAA1AQAAGRycy9kb3ducmV2LnhtbFBLBQYAAAAABAAEAPMAAADaBQAAAAA=&#10;" fillcolor="#a9d18e" strokeweight=".5pt">
                <v:textbox>
                  <w:txbxContent>
                    <w:p w:rsidR="00CF4028" w:rsidRDefault="00CF4028" w:rsidP="00255DB1"/>
                  </w:txbxContent>
                </v:textbox>
                <w10:wrap anchorx="margin"/>
              </v:shape>
            </w:pict>
          </mc:Fallback>
        </mc:AlternateContent>
      </w:r>
    </w:p>
    <w:p w:rsidR="00255DB1" w:rsidRPr="00D858E0" w:rsidRDefault="00255DB1" w:rsidP="00255DB1">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Сусла Наталія Миколаївна</w:t>
      </w:r>
      <w:r w:rsidRPr="00D858E0">
        <w:rPr>
          <w:rFonts w:ascii="Times New Roman" w:hAnsi="Times New Roman" w:cs="Times New Roman"/>
          <w:b/>
          <w:bCs/>
          <w:sz w:val="24"/>
          <w:szCs w:val="24"/>
        </w:rPr>
        <w:t>,</w:t>
      </w:r>
      <w:r w:rsidRPr="00D858E0">
        <w:rPr>
          <w:rFonts w:ascii="Times New Roman" w:hAnsi="Times New Roman" w:cs="Times New Roman"/>
          <w:sz w:val="24"/>
          <w:szCs w:val="24"/>
        </w:rPr>
        <w:t xml:space="preserve"> викладач кафедри технологічної освіти Уманського державного педагогічного університету імені Павла Тичини. Назва дисертації </w:t>
      </w:r>
      <w:r w:rsidRPr="00D858E0">
        <w:rPr>
          <w:rFonts w:ascii="Times New Roman" w:hAnsi="Times New Roman" w:cs="Times New Roman"/>
          <w:bCs/>
          <w:sz w:val="24"/>
          <w:szCs w:val="24"/>
          <w:shd w:val="clear" w:color="auto" w:fill="FFFFFF"/>
        </w:rPr>
        <w:t>«</w:t>
      </w:r>
      <w:r w:rsidRPr="00D858E0">
        <w:rPr>
          <w:rFonts w:ascii="Times New Roman" w:hAnsi="Times New Roman" w:cs="Times New Roman"/>
          <w:sz w:val="24"/>
          <w:szCs w:val="24"/>
        </w:rPr>
        <w:t>Формування графічної культури майбутніх учителів технологій у процеси вивчення технічних дисциплін</w:t>
      </w:r>
      <w:r w:rsidRPr="00D858E0">
        <w:rPr>
          <w:rFonts w:ascii="Times New Roman" w:hAnsi="Times New Roman" w:cs="Times New Roman"/>
          <w:sz w:val="24"/>
          <w:szCs w:val="24"/>
          <w:shd w:val="clear" w:color="auto" w:fill="FFFFFF"/>
        </w:rPr>
        <w:t>»</w:t>
      </w:r>
      <w:r w:rsidRPr="00D858E0">
        <w:rPr>
          <w:rFonts w:ascii="Times New Roman" w:hAnsi="Times New Roman" w:cs="Times New Roman"/>
          <w:sz w:val="24"/>
          <w:szCs w:val="24"/>
        </w:rPr>
        <w:t xml:space="preserve">. Шифр та назва спеціальності – 13.00.02 – теорія та методика навчання (технічні дисципліни). Спецрада Д 26.053.19 Національного педагогічного університету імені М. П. Драгоманова (01601, м. Київ-30, вул. Пирогова, 9, тел.: 234-11-08). Науковий керівник: </w:t>
      </w:r>
      <w:r w:rsidRPr="00D858E0">
        <w:rPr>
          <w:rFonts w:ascii="Times New Roman" w:hAnsi="Times New Roman" w:cs="Times New Roman"/>
          <w:b/>
          <w:sz w:val="24"/>
          <w:szCs w:val="24"/>
        </w:rPr>
        <w:t>Гедзик Андрій Миколайович,</w:t>
      </w:r>
      <w:r w:rsidRPr="00D858E0">
        <w:rPr>
          <w:rFonts w:ascii="Times New Roman" w:hAnsi="Times New Roman" w:cs="Times New Roman"/>
          <w:sz w:val="24"/>
          <w:szCs w:val="24"/>
          <w:lang w:eastAsia="uk-UA"/>
        </w:rPr>
        <w:t xml:space="preserve"> доктор педагогічних наук, професор,  перший проректор</w:t>
      </w:r>
      <w:r w:rsidRPr="00D858E0">
        <w:rPr>
          <w:rFonts w:ascii="Times New Roman" w:hAnsi="Times New Roman" w:cs="Times New Roman"/>
          <w:sz w:val="24"/>
          <w:szCs w:val="24"/>
        </w:rPr>
        <w:t xml:space="preserve"> Уманського державного педагогічного університету імені Павла Тичини. Офіційні опоненти:</w:t>
      </w:r>
      <w:r w:rsidRPr="00D858E0">
        <w:rPr>
          <w:rFonts w:ascii="Times New Roman" w:hAnsi="Times New Roman" w:cs="Times New Roman"/>
          <w:b/>
          <w:sz w:val="24"/>
          <w:szCs w:val="24"/>
        </w:rPr>
        <w:t xml:space="preserve"> Слабко Володимир Миколайович,</w:t>
      </w:r>
      <w:r w:rsidRPr="00D858E0">
        <w:rPr>
          <w:rFonts w:ascii="Times New Roman" w:hAnsi="Times New Roman" w:cs="Times New Roman"/>
          <w:sz w:val="24"/>
          <w:szCs w:val="24"/>
        </w:rPr>
        <w:t xml:space="preserve"> доктор педагогічних наук, професор, завідувач кафедри освіти дорослих Національного педагогічного університету імені М. П. Драгоманова;</w:t>
      </w:r>
      <w:r w:rsidRPr="00D858E0">
        <w:rPr>
          <w:rFonts w:ascii="Times New Roman" w:hAnsi="Times New Roman" w:cs="Times New Roman"/>
          <w:b/>
          <w:bCs/>
          <w:color w:val="000000"/>
          <w:sz w:val="24"/>
          <w:szCs w:val="24"/>
          <w:shd w:val="clear" w:color="auto" w:fill="FFFFFF"/>
        </w:rPr>
        <w:t xml:space="preserve"> Васенко Василь </w:t>
      </w:r>
      <w:r w:rsidRPr="00D858E0">
        <w:rPr>
          <w:rFonts w:ascii="Times New Roman" w:hAnsi="Times New Roman" w:cs="Times New Roman"/>
          <w:b/>
          <w:bCs/>
          <w:sz w:val="24"/>
          <w:szCs w:val="24"/>
          <w:shd w:val="clear" w:color="auto" w:fill="FFFFFF"/>
        </w:rPr>
        <w:t xml:space="preserve">Васильович, </w:t>
      </w:r>
      <w:r w:rsidRPr="00D858E0">
        <w:rPr>
          <w:rFonts w:ascii="Times New Roman" w:hAnsi="Times New Roman" w:cs="Times New Roman"/>
          <w:sz w:val="24"/>
          <w:szCs w:val="24"/>
          <w:shd w:val="clear" w:color="auto" w:fill="FFFFFF"/>
        </w:rPr>
        <w:t xml:space="preserve">кандидат педагогічних наук, доцент, </w:t>
      </w:r>
      <w:r w:rsidRPr="00D858E0">
        <w:rPr>
          <w:rStyle w:val="a8"/>
          <w:rFonts w:ascii="Times New Roman" w:hAnsi="Times New Roman" w:cs="Times New Roman"/>
          <w:b w:val="0"/>
          <w:sz w:val="24"/>
          <w:szCs w:val="24"/>
          <w:bdr w:val="none" w:sz="0" w:space="0" w:color="auto" w:frame="1"/>
        </w:rPr>
        <w:t xml:space="preserve">завідувач кафедри теорії і методики технологічної освіти та комп’ютерної графіки </w:t>
      </w:r>
      <w:r w:rsidRPr="00D858E0">
        <w:rPr>
          <w:rFonts w:ascii="Times New Roman" w:hAnsi="Times New Roman" w:cs="Times New Roman"/>
          <w:sz w:val="24"/>
          <w:szCs w:val="24"/>
        </w:rPr>
        <w:t xml:space="preserve">ДВНЗ "Переяслав-Хмельницький державний педагогічний університет імені Григорія Сковороди". </w:t>
      </w:r>
    </w:p>
    <w:p w:rsidR="00A14B46" w:rsidRPr="00D858E0" w:rsidRDefault="00255DB1" w:rsidP="00A14B46">
      <w:pPr>
        <w:spacing w:line="240" w:lineRule="auto"/>
        <w:contextualSpacing/>
        <w:jc w:val="both"/>
        <w:rPr>
          <w:rStyle w:val="af2"/>
          <w:rFonts w:eastAsiaTheme="majorEastAsia"/>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92512" behindDoc="0" locked="0" layoutInCell="1" allowOverlap="1" wp14:anchorId="7D915D83" wp14:editId="4CBD5523">
                <wp:simplePos x="0" y="0"/>
                <wp:positionH relativeFrom="margin">
                  <wp:posOffset>0</wp:posOffset>
                </wp:positionH>
                <wp:positionV relativeFrom="paragraph">
                  <wp:posOffset>-635</wp:posOffset>
                </wp:positionV>
                <wp:extent cx="6086475" cy="45719"/>
                <wp:effectExtent l="0" t="0" r="28575" b="12065"/>
                <wp:wrapNone/>
                <wp:docPr id="243"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15D83" id="_x0000_s1946" type="#_x0000_t202" style="position:absolute;left:0;text-align:left;margin-left:0;margin-top:-.05pt;width:479.25pt;height:3.6pt;z-index:2513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sZgvx3sCAADnBAAADgAA&#10;AAAAAAAAAAAAAAAuAgAAZHJzL2Uyb0RvYy54bWxQSwECLQAUAAYACAAAACEAuED9ftoAAAAEAQAA&#10;DwAAAAAAAAAAAAAAAADVBAAAZHJzL2Rvd25yZXYueG1sUEsFBgAAAAAEAAQA8wAAANwFAAAAAA==&#10;" fillcolor="#a9d18e" strokeweight=".5pt">
                <v:textbox>
                  <w:txbxContent>
                    <w:p w:rsidR="00CF4028" w:rsidRDefault="00CF4028" w:rsidP="00255DB1"/>
                  </w:txbxContent>
                </v:textbox>
                <w10:wrap anchorx="margin"/>
              </v:shape>
            </w:pict>
          </mc:Fallback>
        </mc:AlternateContent>
      </w:r>
    </w:p>
    <w:p w:rsidR="00255DB1" w:rsidRPr="00D858E0" w:rsidRDefault="00255DB1" w:rsidP="00A14B46">
      <w:pPr>
        <w:spacing w:line="240" w:lineRule="auto"/>
        <w:ind w:firstLine="567"/>
        <w:contextualSpacing/>
        <w:jc w:val="both"/>
        <w:rPr>
          <w:rFonts w:ascii="Times New Roman" w:hAnsi="Times New Roman" w:cs="Times New Roman"/>
          <w:sz w:val="24"/>
          <w:szCs w:val="24"/>
        </w:rPr>
      </w:pPr>
      <w:r w:rsidRPr="00D858E0">
        <w:rPr>
          <w:rStyle w:val="af2"/>
          <w:rFonts w:eastAsiaTheme="majorEastAsia"/>
          <w:sz w:val="24"/>
          <w:szCs w:val="24"/>
        </w:rPr>
        <w:t>Ковач Аттіла Іштванович</w:t>
      </w:r>
      <w:r w:rsidRPr="00D858E0">
        <w:rPr>
          <w:rStyle w:val="af2"/>
          <w:rFonts w:eastAsiaTheme="majorEastAsia"/>
          <w:b w:val="0"/>
          <w:sz w:val="24"/>
          <w:szCs w:val="24"/>
        </w:rPr>
        <w:t>, вчитель біології Великодобронської ЗОШ І-ІІІ ступенів Ужгородської районної ради Закарпатської області</w:t>
      </w:r>
      <w:r w:rsidRPr="00D858E0">
        <w:rPr>
          <w:rStyle w:val="af2"/>
          <w:rFonts w:eastAsiaTheme="majorEastAsia"/>
          <w:b w:val="0"/>
          <w:color w:val="auto"/>
          <w:sz w:val="24"/>
          <w:szCs w:val="24"/>
        </w:rPr>
        <w:t xml:space="preserve">. Назва дисертації: </w:t>
      </w:r>
      <w:r w:rsidRPr="00D858E0">
        <w:rPr>
          <w:rStyle w:val="af2"/>
          <w:rFonts w:eastAsiaTheme="majorEastAsia"/>
          <w:b w:val="0"/>
          <w:sz w:val="24"/>
          <w:szCs w:val="24"/>
        </w:rPr>
        <w:t xml:space="preserve">«Професійна орієнтація учнів у музейно-освітньому середовищі Закарпаття (20-ті р. ХХ – початок ХХІ століття)». Шифр та назва спеціальності – 13.00.01 – загальна педагогіка та історія педагогіки. Спецрада Д 47.053.01 Рівненського державного гуманітарного </w:t>
      </w:r>
      <w:r w:rsidRPr="00D858E0">
        <w:rPr>
          <w:rStyle w:val="af2"/>
          <w:rFonts w:eastAsiaTheme="majorEastAsia"/>
          <w:b w:val="0"/>
          <w:color w:val="auto"/>
          <w:sz w:val="24"/>
          <w:szCs w:val="24"/>
        </w:rPr>
        <w:t xml:space="preserve">університету (33000, м. Рівне, С. Бандери, 12; т. (0362) 63-42-24. Науковий керівник: </w:t>
      </w:r>
      <w:r w:rsidRPr="00D858E0">
        <w:rPr>
          <w:rFonts w:ascii="Times New Roman" w:hAnsi="Times New Roman" w:cs="Times New Roman"/>
          <w:b/>
          <w:sz w:val="24"/>
          <w:szCs w:val="24"/>
        </w:rPr>
        <w:t>Опачко Магдалина Василівна,</w:t>
      </w:r>
      <w:r w:rsidRPr="00D858E0">
        <w:rPr>
          <w:rFonts w:ascii="Times New Roman" w:hAnsi="Times New Roman" w:cs="Times New Roman"/>
          <w:sz w:val="24"/>
          <w:szCs w:val="24"/>
        </w:rPr>
        <w:t xml:space="preserve"> доктор педагогічних наук, доцент, професор кафедри загальної педагогіки та педагогіки вищої школи факультету суспільних наук Державного вищого навчального закладу "Ужгородський національний університет</w:t>
      </w:r>
      <w:r w:rsidRPr="00D858E0">
        <w:rPr>
          <w:rFonts w:ascii="Times New Roman" w:hAnsi="Times New Roman" w:cs="Times New Roman"/>
          <w:b/>
          <w:sz w:val="24"/>
          <w:szCs w:val="24"/>
        </w:rPr>
        <w:t xml:space="preserve">". </w:t>
      </w:r>
      <w:r w:rsidRPr="00D858E0">
        <w:rPr>
          <w:rStyle w:val="af2"/>
          <w:rFonts w:eastAsiaTheme="majorEastAsia"/>
          <w:b w:val="0"/>
          <w:color w:val="auto"/>
          <w:sz w:val="24"/>
          <w:szCs w:val="24"/>
        </w:rPr>
        <w:t>Офіційні опоненти</w:t>
      </w:r>
      <w:r w:rsidRPr="00D858E0">
        <w:rPr>
          <w:rStyle w:val="af2"/>
          <w:rFonts w:eastAsiaTheme="majorEastAsia"/>
          <w:color w:val="auto"/>
          <w:sz w:val="24"/>
          <w:szCs w:val="24"/>
        </w:rPr>
        <w:t xml:space="preserve">: </w:t>
      </w:r>
      <w:r w:rsidRPr="00D858E0">
        <w:rPr>
          <w:rFonts w:ascii="Times New Roman" w:hAnsi="Times New Roman" w:cs="Times New Roman"/>
          <w:b/>
          <w:bCs/>
          <w:sz w:val="24"/>
          <w:szCs w:val="24"/>
        </w:rPr>
        <w:t>Філіпчук Наталія Олександрівна</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до</w:t>
      </w:r>
      <w:r w:rsidRPr="00D858E0">
        <w:rPr>
          <w:rFonts w:ascii="Times New Roman" w:hAnsi="Times New Roman" w:cs="Times New Roman"/>
          <w:bCs/>
          <w:sz w:val="24"/>
          <w:szCs w:val="24"/>
        </w:rPr>
        <w:t>ктор педагогічних наук, провідний науковий співробітник відділу змісту і технологій педагогічної освіти Інституту педагогічної освіти і освіти дорослих імені Івана Зязюна НАПН України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Міхно Олександр Петрович</w:t>
      </w:r>
      <w:r w:rsidRPr="00D858E0">
        <w:rPr>
          <w:rFonts w:ascii="Times New Roman" w:hAnsi="Times New Roman" w:cs="Times New Roman"/>
          <w:sz w:val="24"/>
          <w:szCs w:val="24"/>
        </w:rPr>
        <w:t>, кандидат педагогічних наук, старший директор Педагогічного музею України НАПН України.</w:t>
      </w:r>
    </w:p>
    <w:p w:rsidR="00255DB1" w:rsidRPr="00D858E0" w:rsidRDefault="00255DB1"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94560" behindDoc="0" locked="0" layoutInCell="1" allowOverlap="1" wp14:anchorId="7879C22C" wp14:editId="721B1628">
                <wp:simplePos x="0" y="0"/>
                <wp:positionH relativeFrom="margin">
                  <wp:posOffset>0</wp:posOffset>
                </wp:positionH>
                <wp:positionV relativeFrom="paragraph">
                  <wp:posOffset>-635</wp:posOffset>
                </wp:positionV>
                <wp:extent cx="6086475" cy="45719"/>
                <wp:effectExtent l="0" t="0" r="28575" b="12065"/>
                <wp:wrapNone/>
                <wp:docPr id="244"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9C22C" id="_x0000_s1947" type="#_x0000_t202" style="position:absolute;left:0;text-align:left;margin-left:0;margin-top:-.05pt;width:479.25pt;height:3.6pt;z-index:25139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UhRgSegIAAOcEAAAOAAAA&#10;AAAAAAAAAAAAAC4CAABkcnMvZTJvRG9jLnhtbFBLAQItABQABgAIAAAAIQC4QP1+2gAAAAQBAAAP&#10;AAAAAAAAAAAAAAAAANQEAABkcnMvZG93bnJldi54bWxQSwUGAAAAAAQABADzAAAA2wUAAAAA&#10;" fillcolor="#a9d18e" strokeweight=".5pt">
                <v:textbox>
                  <w:txbxContent>
                    <w:p w:rsidR="00CF4028" w:rsidRDefault="00CF4028" w:rsidP="00255DB1"/>
                  </w:txbxContent>
                </v:textbox>
                <w10:wrap anchorx="margin"/>
              </v:shape>
            </w:pict>
          </mc:Fallback>
        </mc:AlternateContent>
      </w:r>
    </w:p>
    <w:p w:rsidR="00255DB1" w:rsidRPr="00D858E0" w:rsidRDefault="00255DB1" w:rsidP="00255DB1">
      <w:pPr>
        <w:spacing w:line="240" w:lineRule="auto"/>
        <w:ind w:firstLine="567"/>
        <w:jc w:val="both"/>
        <w:rPr>
          <w:rFonts w:ascii="Times New Roman" w:hAnsi="Times New Roman" w:cs="Times New Roman"/>
          <w:color w:val="FF0000"/>
          <w:sz w:val="24"/>
          <w:szCs w:val="24"/>
        </w:rPr>
      </w:pPr>
      <w:r w:rsidRPr="00D858E0">
        <w:rPr>
          <w:rFonts w:ascii="Times New Roman" w:hAnsi="Times New Roman" w:cs="Times New Roman"/>
          <w:b/>
          <w:sz w:val="24"/>
          <w:szCs w:val="24"/>
        </w:rPr>
        <w:t>Домбровська Ольга Валеріївна</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ФОП. Назва дисертації </w:t>
      </w:r>
      <w:r w:rsidRPr="00D858E0">
        <w:rPr>
          <w:rFonts w:ascii="Times New Roman" w:hAnsi="Times New Roman" w:cs="Times New Roman"/>
          <w:bCs/>
          <w:sz w:val="24"/>
          <w:szCs w:val="24"/>
          <w:shd w:val="clear" w:color="auto" w:fill="FFFFFF"/>
        </w:rPr>
        <w:t>«Формування компетентностей з охорони праці майбутніх фахівців економічних спеціальностей</w:t>
      </w:r>
      <w:r w:rsidRPr="00D858E0">
        <w:rPr>
          <w:rFonts w:ascii="Times New Roman" w:hAnsi="Times New Roman" w:cs="Times New Roman"/>
          <w:sz w:val="24"/>
          <w:szCs w:val="24"/>
          <w:shd w:val="clear" w:color="auto" w:fill="FFFFFF"/>
        </w:rPr>
        <w:t>»</w:t>
      </w:r>
      <w:r w:rsidRPr="00D858E0">
        <w:rPr>
          <w:rFonts w:ascii="Times New Roman" w:hAnsi="Times New Roman" w:cs="Times New Roman"/>
          <w:sz w:val="24"/>
          <w:szCs w:val="24"/>
        </w:rPr>
        <w:t xml:space="preserve">. Шифр та назва спеціальності – 13.00.02 – теорія та методика навчання (технічні дисципліни). Спецрада Д 26.053.19 Національного педагогічного університету імені М. П. Драгоманова (01601, м. Київ-30, вул. Пирогова, 9, тел.: 234-11-08). Науковий керівник: доктор педагогічних наук, професор </w:t>
      </w:r>
      <w:r w:rsidRPr="00D858E0">
        <w:rPr>
          <w:rFonts w:ascii="Times New Roman" w:hAnsi="Times New Roman" w:cs="Times New Roman"/>
          <w:b/>
          <w:sz w:val="24"/>
          <w:szCs w:val="24"/>
        </w:rPr>
        <w:t>Авраменко Олег Борисович</w:t>
      </w:r>
      <w:r w:rsidRPr="00D858E0">
        <w:rPr>
          <w:rFonts w:ascii="Times New Roman" w:hAnsi="Times New Roman" w:cs="Times New Roman"/>
          <w:sz w:val="24"/>
          <w:szCs w:val="24"/>
        </w:rPr>
        <w:t>, професор кафедри техніко-технологічних дисциплін, охорони праці та безпеки життєдіяльності Уманського державного педагогічного університету імені Павла Тичини</w:t>
      </w:r>
      <w:r w:rsidRPr="00D858E0">
        <w:rPr>
          <w:rFonts w:ascii="Times New Roman" w:hAnsi="Times New Roman" w:cs="Times New Roman"/>
          <w:sz w:val="24"/>
          <w:szCs w:val="24"/>
          <w:shd w:val="clear" w:color="auto" w:fill="F7F7F7"/>
        </w:rPr>
        <w:t xml:space="preserve">. </w:t>
      </w:r>
      <w:r w:rsidRPr="00D858E0">
        <w:rPr>
          <w:rFonts w:ascii="Times New Roman" w:hAnsi="Times New Roman" w:cs="Times New Roman"/>
          <w:sz w:val="24"/>
          <w:szCs w:val="24"/>
        </w:rPr>
        <w:t>Офіційні опоненти:</w:t>
      </w:r>
      <w:r w:rsidRPr="00D858E0">
        <w:rPr>
          <w:rFonts w:ascii="Times New Roman" w:hAnsi="Times New Roman" w:cs="Times New Roman"/>
          <w:b/>
          <w:bCs/>
          <w:sz w:val="24"/>
          <w:szCs w:val="24"/>
          <w:lang w:eastAsia="uk-UA"/>
        </w:rPr>
        <w:t xml:space="preserve"> </w:t>
      </w:r>
      <w:r w:rsidRPr="00D858E0">
        <w:rPr>
          <w:rStyle w:val="27"/>
          <w:rFonts w:eastAsiaTheme="minorHAnsi"/>
          <w:b/>
          <w:sz w:val="24"/>
          <w:szCs w:val="24"/>
          <w:lang w:eastAsia="uk-UA"/>
        </w:rPr>
        <w:t>Смирнова Ірина Михайлівна</w:t>
      </w:r>
      <w:r w:rsidRPr="00D858E0">
        <w:rPr>
          <w:rStyle w:val="27"/>
          <w:rFonts w:eastAsiaTheme="minorHAnsi"/>
          <w:sz w:val="24"/>
          <w:szCs w:val="24"/>
          <w:lang w:eastAsia="uk-UA"/>
        </w:rPr>
        <w:t xml:space="preserve">, доктор педагогічних наук, професор, </w:t>
      </w:r>
      <w:r w:rsidRPr="00D858E0">
        <w:rPr>
          <w:rFonts w:ascii="Times New Roman" w:hAnsi="Times New Roman" w:cs="Times New Roman"/>
          <w:sz w:val="24"/>
          <w:szCs w:val="24"/>
        </w:rPr>
        <w:t xml:space="preserve">заступник директора з науково-педагогічної роботи Дунайського інституту Національного університету «Одеська морська академія»; </w:t>
      </w:r>
      <w:r w:rsidRPr="00D858E0">
        <w:rPr>
          <w:rFonts w:ascii="Times New Roman" w:hAnsi="Times New Roman" w:cs="Times New Roman"/>
          <w:b/>
          <w:sz w:val="24"/>
          <w:szCs w:val="24"/>
        </w:rPr>
        <w:t xml:space="preserve">Білик Роман Миколайович, </w:t>
      </w:r>
      <w:r w:rsidRPr="00D858E0">
        <w:rPr>
          <w:rFonts w:ascii="Times New Roman" w:hAnsi="Times New Roman" w:cs="Times New Roman"/>
          <w:sz w:val="24"/>
          <w:szCs w:val="24"/>
        </w:rPr>
        <w:t>кандидат педагогічних наук, доцент, доцент кафедри методики викладання фізики та дисциплін технологічної освітньої галузі, заступник декана з наукової роботи та інформатизації навчального процесу фізико-математичного факультету Кам’янець-Подільського національного університету імені Івана Огієнка</w:t>
      </w:r>
      <w:r w:rsidRPr="00D858E0">
        <w:rPr>
          <w:rFonts w:ascii="Times New Roman" w:hAnsi="Times New Roman" w:cs="Times New Roman"/>
          <w:color w:val="FF0000"/>
          <w:sz w:val="24"/>
          <w:szCs w:val="24"/>
        </w:rPr>
        <w:t>.</w:t>
      </w:r>
    </w:p>
    <w:p w:rsidR="00255DB1" w:rsidRPr="00D858E0" w:rsidRDefault="00255DB1"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96608" behindDoc="0" locked="0" layoutInCell="1" allowOverlap="1" wp14:anchorId="769DA51F" wp14:editId="18D493D8">
                <wp:simplePos x="0" y="0"/>
                <wp:positionH relativeFrom="margin">
                  <wp:posOffset>0</wp:posOffset>
                </wp:positionH>
                <wp:positionV relativeFrom="paragraph">
                  <wp:posOffset>0</wp:posOffset>
                </wp:positionV>
                <wp:extent cx="6086475" cy="45719"/>
                <wp:effectExtent l="0" t="0" r="28575" b="12065"/>
                <wp:wrapNone/>
                <wp:docPr id="245"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A51F" id="_x0000_s1948" type="#_x0000_t202" style="position:absolute;left:0;text-align:left;margin-left:0;margin-top:0;width:479.25pt;height:3.6pt;z-index:25139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82Io8ewIAAOcEAAAOAAAA&#10;AAAAAAAAAAAAAC4CAABkcnMvZTJvRG9jLnhtbFBLAQItABQABgAIAAAAIQCm2Nto2QAAAAMBAAAP&#10;AAAAAAAAAAAAAAAAANUEAABkcnMvZG93bnJldi54bWxQSwUGAAAAAAQABADzAAAA2wUAAAAA&#10;" fillcolor="#a9d18e" strokeweight=".5pt">
                <v:textbox>
                  <w:txbxContent>
                    <w:p w:rsidR="00CF4028" w:rsidRDefault="00CF4028" w:rsidP="00255DB1"/>
                  </w:txbxContent>
                </v:textbox>
                <w10:wrap anchorx="margin"/>
              </v:shape>
            </w:pict>
          </mc:Fallback>
        </mc:AlternateContent>
      </w:r>
    </w:p>
    <w:p w:rsidR="00255DB1" w:rsidRPr="00D858E0" w:rsidRDefault="00255DB1" w:rsidP="00255DB1">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Хуан Чанхао</w:t>
      </w:r>
      <w:r w:rsidRPr="00D858E0">
        <w:rPr>
          <w:rFonts w:ascii="Times New Roman" w:hAnsi="Times New Roman" w:cs="Times New Roman"/>
          <w:sz w:val="24"/>
          <w:szCs w:val="24"/>
        </w:rPr>
        <w:t xml:space="preserve">, тимчасово не працює. Назва дисертації: «Методичні засади вокально-хорової підготовки майбутніх учителів музичного мистецтва у педагогічних університетах». Шифр та назва спеціальності – 13.00.02 – теорія та методика музичного навчання. Спецрада Д 55.053.01 Сумського державного педагогічного університету імені А. С. Макаренка (40002, м. Суми, вул. Роменська, 87; тел. (0542) 22-15-17). Науковий керівник: </w:t>
      </w:r>
      <w:r w:rsidRPr="00D858E0">
        <w:rPr>
          <w:rFonts w:ascii="Times New Roman" w:hAnsi="Times New Roman" w:cs="Times New Roman"/>
          <w:b/>
          <w:sz w:val="24"/>
          <w:szCs w:val="24"/>
        </w:rPr>
        <w:t>Федоришин Василь Ілліч,</w:t>
      </w:r>
      <w:r w:rsidRPr="00D858E0">
        <w:rPr>
          <w:rFonts w:ascii="Times New Roman" w:hAnsi="Times New Roman" w:cs="Times New Roman"/>
          <w:sz w:val="24"/>
          <w:szCs w:val="24"/>
        </w:rPr>
        <w:t xml:space="preserve"> доктор педагогічних наук, професор, декан факультету мистецтв імені Анатолія Авдієвського Національного педагогічного університету імені М. П. Драгоманова. Офіційні опоненти: </w:t>
      </w:r>
      <w:r w:rsidRPr="00D858E0">
        <w:rPr>
          <w:rFonts w:ascii="Times New Roman" w:hAnsi="Times New Roman" w:cs="Times New Roman"/>
          <w:b/>
          <w:sz w:val="24"/>
          <w:szCs w:val="24"/>
        </w:rPr>
        <w:t>Єременко Ольга Володимирівна</w:t>
      </w:r>
      <w:r w:rsidRPr="00D858E0">
        <w:rPr>
          <w:rFonts w:ascii="Times New Roman" w:hAnsi="Times New Roman" w:cs="Times New Roman"/>
          <w:sz w:val="24"/>
          <w:szCs w:val="24"/>
        </w:rPr>
        <w:t xml:space="preserve">, доктор педагогічних наук, професор, завідувач кафедри хореографії та музично-інструментального виконавства Сумського державного педагогічного університету імені А. С. Макаренка; </w:t>
      </w:r>
      <w:r w:rsidRPr="00D858E0">
        <w:rPr>
          <w:rFonts w:ascii="Times New Roman" w:hAnsi="Times New Roman" w:cs="Times New Roman"/>
          <w:b/>
          <w:sz w:val="24"/>
          <w:szCs w:val="24"/>
        </w:rPr>
        <w:t>Парфентьєва Ірина Петрівна</w:t>
      </w:r>
      <w:r w:rsidRPr="00D858E0">
        <w:rPr>
          <w:rFonts w:ascii="Times New Roman" w:hAnsi="Times New Roman" w:cs="Times New Roman"/>
          <w:sz w:val="24"/>
          <w:szCs w:val="24"/>
        </w:rPr>
        <w:t>, кандидат педагогічних наук, доцент, доцент кафедри музичного мистецтва Миколаївського національного університету імені В. О. Сухомлинського.</w:t>
      </w:r>
    </w:p>
    <w:p w:rsidR="00255DB1" w:rsidRPr="00D858E0" w:rsidRDefault="00255DB1" w:rsidP="00255DB1">
      <w:pPr>
        <w:spacing w:after="0" w:line="240" w:lineRule="auto"/>
        <w:ind w:firstLine="709"/>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98656" behindDoc="0" locked="0" layoutInCell="1" allowOverlap="1" wp14:anchorId="16860102" wp14:editId="2DE16585">
                <wp:simplePos x="0" y="0"/>
                <wp:positionH relativeFrom="margin">
                  <wp:posOffset>0</wp:posOffset>
                </wp:positionH>
                <wp:positionV relativeFrom="paragraph">
                  <wp:posOffset>0</wp:posOffset>
                </wp:positionV>
                <wp:extent cx="6086475" cy="45719"/>
                <wp:effectExtent l="0" t="0" r="28575" b="12065"/>
                <wp:wrapNone/>
                <wp:docPr id="246"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60102" id="_x0000_s1949" type="#_x0000_t202" style="position:absolute;left:0;text-align:left;margin-left:0;margin-top:0;width:479.25pt;height:3.6pt;z-index:2513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OvvgrHwCAADnBAAADgAA&#10;AAAAAAAAAAAAAAAuAgAAZHJzL2Uyb0RvYy54bWxQSwECLQAUAAYACAAAACEAptjbaNkAAAADAQAA&#10;DwAAAAAAAAAAAAAAAADWBAAAZHJzL2Rvd25yZXYueG1sUEsFBgAAAAAEAAQA8wAAANwFAAAAAA==&#10;" fillcolor="#a9d18e" strokeweight=".5pt">
                <v:textbox>
                  <w:txbxContent>
                    <w:p w:rsidR="00CF4028" w:rsidRDefault="00CF4028" w:rsidP="00255DB1"/>
                  </w:txbxContent>
                </v:textbox>
                <w10:wrap anchorx="margin"/>
              </v:shape>
            </w:pict>
          </mc:Fallback>
        </mc:AlternateContent>
      </w:r>
    </w:p>
    <w:p w:rsidR="00BD3B17" w:rsidRPr="00D858E0" w:rsidRDefault="00B76643" w:rsidP="00255DB1">
      <w:pPr>
        <w:spacing w:after="0" w:line="240" w:lineRule="auto"/>
        <w:ind w:firstLine="851"/>
        <w:contextualSpacing/>
        <w:jc w:val="both"/>
        <w:rPr>
          <w:rFonts w:ascii="Times New Roman" w:hAnsi="Times New Roman" w:cs="Times New Roman"/>
          <w:sz w:val="24"/>
          <w:szCs w:val="24"/>
        </w:rPr>
      </w:pPr>
      <w:r w:rsidRPr="00D858E0">
        <w:rPr>
          <w:rFonts w:ascii="Times New Roman" w:hAnsi="Times New Roman" w:cs="Times New Roman"/>
          <w:b/>
          <w:sz w:val="24"/>
          <w:szCs w:val="24"/>
        </w:rPr>
        <w:t>Човрій Софія Юліївна,</w:t>
      </w:r>
      <w:r w:rsidR="00255DB1" w:rsidRPr="00D858E0">
        <w:rPr>
          <w:rFonts w:ascii="Times New Roman" w:hAnsi="Times New Roman" w:cs="Times New Roman"/>
          <w:b/>
          <w:sz w:val="24"/>
          <w:szCs w:val="24"/>
        </w:rPr>
        <w:t xml:space="preserve"> </w:t>
      </w:r>
      <w:r w:rsidR="00255DB1" w:rsidRPr="00D858E0">
        <w:rPr>
          <w:rFonts w:ascii="Times New Roman" w:hAnsi="Times New Roman" w:cs="Times New Roman"/>
          <w:bCs/>
          <w:sz w:val="24"/>
          <w:szCs w:val="24"/>
        </w:rPr>
        <w:t>старший викладач кафедри теорії та методи початкової освіти Мукачівського державного університету.</w:t>
      </w:r>
      <w:r w:rsidR="00255DB1" w:rsidRPr="00D858E0">
        <w:rPr>
          <w:rFonts w:ascii="Times New Roman" w:hAnsi="Times New Roman" w:cs="Times New Roman"/>
          <w:sz w:val="24"/>
          <w:szCs w:val="24"/>
        </w:rPr>
        <w:t xml:space="preserve"> Назва дисертації: «Організаційно-педагогічні особливості системи підготовки вчителів у Закарпатті (кінець Х</w:t>
      </w:r>
      <w:r w:rsidR="00255DB1" w:rsidRPr="00D858E0">
        <w:rPr>
          <w:rFonts w:ascii="Times New Roman" w:hAnsi="Times New Roman" w:cs="Times New Roman"/>
          <w:sz w:val="24"/>
          <w:szCs w:val="24"/>
          <w:lang w:val="en-US"/>
        </w:rPr>
        <w:t>V</w:t>
      </w:r>
      <w:r w:rsidR="00255DB1" w:rsidRPr="00D858E0">
        <w:rPr>
          <w:rFonts w:ascii="Times New Roman" w:hAnsi="Times New Roman" w:cs="Times New Roman"/>
          <w:sz w:val="24"/>
          <w:szCs w:val="24"/>
        </w:rPr>
        <w:t xml:space="preserve">ІІІ – 40-і роки ХХ століття)». Шифр та назва спеціальності – 13.00.01 – загальна педагогіка та історія педагогіки. Спецрада  Д 05.053.01 Вінницького державного педагогічного університету імені Михайла Коцюбинського МОН України (21100, м. Вінниця, вул. Острозького, 32; тел. (0432) 276045). Науковий керівник: </w:t>
      </w:r>
      <w:r w:rsidR="00255DB1" w:rsidRPr="00D858E0">
        <w:rPr>
          <w:rFonts w:ascii="Times New Roman" w:hAnsi="Times New Roman" w:cs="Times New Roman"/>
          <w:b/>
          <w:sz w:val="24"/>
          <w:szCs w:val="24"/>
        </w:rPr>
        <w:t>Фізеші Октавія Йосипівна,</w:t>
      </w:r>
      <w:r w:rsidR="00255DB1" w:rsidRPr="00D858E0">
        <w:rPr>
          <w:rFonts w:ascii="Times New Roman" w:hAnsi="Times New Roman" w:cs="Times New Roman"/>
          <w:sz w:val="24"/>
          <w:szCs w:val="24"/>
        </w:rPr>
        <w:t xml:space="preserve"> доктор педагогічних наук, професор кафедри педагогіки дошкільної, початкової освіти та освітнього менеджменту </w:t>
      </w:r>
      <w:r w:rsidR="00255DB1" w:rsidRPr="00D858E0">
        <w:rPr>
          <w:rFonts w:ascii="Times New Roman" w:hAnsi="Times New Roman" w:cs="Times New Roman"/>
          <w:bCs/>
          <w:sz w:val="24"/>
          <w:szCs w:val="24"/>
        </w:rPr>
        <w:t>Мукачівського державного університету</w:t>
      </w:r>
      <w:r w:rsidR="00255DB1" w:rsidRPr="00D858E0">
        <w:rPr>
          <w:rFonts w:ascii="Times New Roman" w:hAnsi="Times New Roman" w:cs="Times New Roman"/>
          <w:sz w:val="24"/>
          <w:szCs w:val="24"/>
        </w:rPr>
        <w:t xml:space="preserve">. Офіційні опоненти: </w:t>
      </w:r>
      <w:r w:rsidR="00255DB1" w:rsidRPr="00D858E0">
        <w:rPr>
          <w:rFonts w:ascii="Times New Roman" w:hAnsi="Times New Roman" w:cs="Times New Roman"/>
          <w:b/>
          <w:bCs/>
          <w:sz w:val="24"/>
          <w:szCs w:val="24"/>
        </w:rPr>
        <w:t>Кучай Тетяна Петрівна,</w:t>
      </w:r>
      <w:r w:rsidR="00255DB1" w:rsidRPr="00D858E0">
        <w:rPr>
          <w:rFonts w:ascii="Times New Roman" w:hAnsi="Times New Roman" w:cs="Times New Roman"/>
          <w:b/>
          <w:sz w:val="24"/>
          <w:szCs w:val="24"/>
        </w:rPr>
        <w:t xml:space="preserve"> </w:t>
      </w:r>
      <w:r w:rsidR="00255DB1" w:rsidRPr="00D858E0">
        <w:rPr>
          <w:rFonts w:ascii="Times New Roman" w:hAnsi="Times New Roman" w:cs="Times New Roman"/>
          <w:sz w:val="24"/>
          <w:szCs w:val="24"/>
        </w:rPr>
        <w:t xml:space="preserve">доктор педагогічних наук, доцент, професор кафедри загальної педагогіки та психології Закарпатського угорського інституту імені Ференца Ракоці ІІ; </w:t>
      </w:r>
      <w:r w:rsidR="00255DB1" w:rsidRPr="00D858E0">
        <w:rPr>
          <w:rFonts w:ascii="Times New Roman" w:hAnsi="Times New Roman" w:cs="Times New Roman"/>
          <w:b/>
          <w:bCs/>
          <w:sz w:val="24"/>
          <w:szCs w:val="24"/>
        </w:rPr>
        <w:t>Опушко Надія Романівна,</w:t>
      </w:r>
      <w:r w:rsidR="00255DB1" w:rsidRPr="00D858E0">
        <w:rPr>
          <w:rFonts w:ascii="Times New Roman" w:hAnsi="Times New Roman" w:cs="Times New Roman"/>
          <w:sz w:val="24"/>
          <w:szCs w:val="24"/>
        </w:rPr>
        <w:t xml:space="preserve"> кандидат педагогічних наук, доцент кафедри педагогіки, професійної освіти та управління освітніми закладами Вінницького державного педагогічного університету імені Михайла Коцюбинського.</w:t>
      </w:r>
    </w:p>
    <w:p w:rsidR="005C6E65" w:rsidRPr="00D858E0" w:rsidRDefault="00255DB1"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00704" behindDoc="0" locked="0" layoutInCell="1" allowOverlap="1" wp14:anchorId="29110C10" wp14:editId="0E0890DD">
                <wp:simplePos x="0" y="0"/>
                <wp:positionH relativeFrom="margin">
                  <wp:posOffset>0</wp:posOffset>
                </wp:positionH>
                <wp:positionV relativeFrom="paragraph">
                  <wp:posOffset>-635</wp:posOffset>
                </wp:positionV>
                <wp:extent cx="6086475" cy="45719"/>
                <wp:effectExtent l="0" t="0" r="28575" b="12065"/>
                <wp:wrapNone/>
                <wp:docPr id="247"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10C10" id="_x0000_s1950" type="#_x0000_t202" style="position:absolute;left:0;text-align:left;margin-left:0;margin-top:-.05pt;width:479.25pt;height:3.6pt;z-index:25140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rGOuYXsCAADnBAAADgAA&#10;AAAAAAAAAAAAAAAuAgAAZHJzL2Uyb0RvYy54bWxQSwECLQAUAAYACAAAACEAuED9ftoAAAAEAQAA&#10;DwAAAAAAAAAAAAAAAADVBAAAZHJzL2Rvd25yZXYueG1sUEsFBgAAAAAEAAQA8wAAANwFAAAAAA==&#10;" fillcolor="#a9d18e" strokeweight=".5pt">
                <v:textbox>
                  <w:txbxContent>
                    <w:p w:rsidR="00CF4028" w:rsidRDefault="00CF4028" w:rsidP="00255DB1"/>
                  </w:txbxContent>
                </v:textbox>
                <w10:wrap anchorx="margin"/>
              </v:shape>
            </w:pict>
          </mc:Fallback>
        </mc:AlternateContent>
      </w:r>
    </w:p>
    <w:p w:rsidR="00255DB1" w:rsidRPr="00D858E0" w:rsidRDefault="00255DB1" w:rsidP="00255DB1">
      <w:pPr>
        <w:spacing w:after="0" w:line="240" w:lineRule="auto"/>
        <w:ind w:firstLine="851"/>
        <w:contextualSpacing/>
        <w:jc w:val="both"/>
        <w:rPr>
          <w:rFonts w:ascii="Times New Roman" w:hAnsi="Times New Roman" w:cs="Times New Roman"/>
          <w:sz w:val="24"/>
          <w:szCs w:val="24"/>
        </w:rPr>
      </w:pPr>
      <w:r w:rsidRPr="00D858E0">
        <w:rPr>
          <w:rFonts w:ascii="Times New Roman" w:hAnsi="Times New Roman" w:cs="Times New Roman"/>
          <w:b/>
          <w:sz w:val="24"/>
          <w:szCs w:val="24"/>
        </w:rPr>
        <w:t>Лісова Алла Володимирівна,</w:t>
      </w:r>
      <w:r w:rsidRPr="00D858E0">
        <w:rPr>
          <w:rFonts w:ascii="Times New Roman" w:hAnsi="Times New Roman" w:cs="Times New Roman"/>
          <w:sz w:val="24"/>
          <w:szCs w:val="24"/>
        </w:rPr>
        <w:t xml:space="preserve"> викладач з постановки голосу та хорового диригування «Барський гуманітарно-педагогічний коледж імені Михайла Грушевського». Назва дисертації: «Розвиток творчого потенціалу майбутніх учителів мистецьких дисциплін у педагогічних коледжах». Шифр та назва спеціальності – 13.00.04 – теорія і методика професійної освіти. Спецрада Д 05.053.01 Вінницького державного педагогічного університету імені Михайла Коцюбинського МОН України (21100, м. Вінниця, вул. Острозького, 32; тел. (0432) 276045). Науковий керівник: </w:t>
      </w:r>
      <w:r w:rsidRPr="00D858E0">
        <w:rPr>
          <w:rFonts w:ascii="Times New Roman" w:hAnsi="Times New Roman" w:cs="Times New Roman"/>
          <w:b/>
          <w:sz w:val="24"/>
          <w:szCs w:val="24"/>
        </w:rPr>
        <w:t>Бойчук Віталій Миколайович,</w:t>
      </w:r>
      <w:r w:rsidRPr="00D858E0">
        <w:rPr>
          <w:rFonts w:ascii="Times New Roman" w:hAnsi="Times New Roman" w:cs="Times New Roman"/>
          <w:sz w:val="24"/>
          <w:szCs w:val="24"/>
        </w:rPr>
        <w:t xml:space="preserve"> доктор педагогічних наук, професор кафедри інноваційних та інформаційних технологій в освіті Вінницького державного педагогічного університету імені Михайла Коцюбинського. Офіційні опоненти: </w:t>
      </w:r>
      <w:r w:rsidRPr="00D858E0">
        <w:rPr>
          <w:rFonts w:ascii="Times New Roman" w:hAnsi="Times New Roman" w:cs="Times New Roman"/>
          <w:b/>
          <w:sz w:val="24"/>
          <w:szCs w:val="24"/>
        </w:rPr>
        <w:t>Сисоєва Світлана Олександрівна</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доктор педагогічних наук, професор, академік-секретар відділення загальної педагогіки та філософії освіти; </w:t>
      </w:r>
      <w:r w:rsidRPr="00D858E0">
        <w:rPr>
          <w:rFonts w:ascii="Times New Roman" w:hAnsi="Times New Roman" w:cs="Times New Roman"/>
          <w:b/>
          <w:bCs/>
          <w:sz w:val="24"/>
          <w:szCs w:val="24"/>
        </w:rPr>
        <w:t>Агейкіна-Старченко Тетяна Володимирівна,</w:t>
      </w:r>
      <w:r w:rsidRPr="00D858E0">
        <w:rPr>
          <w:rFonts w:ascii="Times New Roman" w:hAnsi="Times New Roman" w:cs="Times New Roman"/>
          <w:sz w:val="24"/>
          <w:szCs w:val="24"/>
        </w:rPr>
        <w:t xml:space="preserve"> кандидат педагогічних наук, викладач кафедри теорії і методики музичного виховання  КЗВО «Вінницький гуманітарно-педагогічний коледж».</w:t>
      </w:r>
    </w:p>
    <w:p w:rsidR="00255DB1" w:rsidRPr="00D858E0" w:rsidRDefault="00255DB1"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02752" behindDoc="0" locked="0" layoutInCell="1" allowOverlap="1" wp14:anchorId="412E5594" wp14:editId="2995DDD1">
                <wp:simplePos x="0" y="0"/>
                <wp:positionH relativeFrom="margin">
                  <wp:posOffset>0</wp:posOffset>
                </wp:positionH>
                <wp:positionV relativeFrom="paragraph">
                  <wp:posOffset>0</wp:posOffset>
                </wp:positionV>
                <wp:extent cx="6086475" cy="45719"/>
                <wp:effectExtent l="0" t="0" r="28575" b="12065"/>
                <wp:wrapNone/>
                <wp:docPr id="248"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E5594" id="_x0000_s1951" type="#_x0000_t202" style="position:absolute;left:0;text-align:left;margin-left:0;margin-top:0;width:479.25pt;height:3.6pt;z-index:25140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PAiM+ewIAAOcEAAAOAAAA&#10;AAAAAAAAAAAAAC4CAABkcnMvZTJvRG9jLnhtbFBLAQItABQABgAIAAAAIQCm2Nto2QAAAAMBAAAP&#10;AAAAAAAAAAAAAAAAANUEAABkcnMvZG93bnJldi54bWxQSwUGAAAAAAQABADzAAAA2wUAAAAA&#10;" fillcolor="#a9d18e" strokeweight=".5pt">
                <v:textbox>
                  <w:txbxContent>
                    <w:p w:rsidR="00CF4028" w:rsidRDefault="00CF4028" w:rsidP="00255DB1"/>
                  </w:txbxContent>
                </v:textbox>
                <w10:wrap anchorx="margin"/>
              </v:shape>
            </w:pict>
          </mc:Fallback>
        </mc:AlternateContent>
      </w:r>
    </w:p>
    <w:p w:rsidR="00255DB1" w:rsidRPr="00D858E0" w:rsidRDefault="00255DB1" w:rsidP="00255DB1">
      <w:pPr>
        <w:spacing w:after="0" w:line="240" w:lineRule="auto"/>
        <w:ind w:firstLine="851"/>
        <w:contextualSpacing/>
        <w:jc w:val="both"/>
        <w:rPr>
          <w:rFonts w:ascii="Times New Roman" w:hAnsi="Times New Roman" w:cs="Times New Roman"/>
          <w:sz w:val="24"/>
          <w:szCs w:val="24"/>
        </w:rPr>
      </w:pPr>
      <w:r w:rsidRPr="00D858E0">
        <w:rPr>
          <w:rFonts w:ascii="Times New Roman" w:hAnsi="Times New Roman" w:cs="Times New Roman"/>
          <w:b/>
          <w:sz w:val="24"/>
          <w:szCs w:val="24"/>
        </w:rPr>
        <w:t xml:space="preserve">Герасименко Анна Степанівна, </w:t>
      </w:r>
      <w:r w:rsidRPr="00D858E0">
        <w:rPr>
          <w:rFonts w:ascii="Times New Roman" w:hAnsi="Times New Roman" w:cs="Times New Roman"/>
          <w:bCs/>
          <w:sz w:val="24"/>
          <w:szCs w:val="24"/>
        </w:rPr>
        <w:t>приватний підприємець.</w:t>
      </w:r>
      <w:r w:rsidRPr="00D858E0">
        <w:rPr>
          <w:rFonts w:ascii="Times New Roman" w:hAnsi="Times New Roman" w:cs="Times New Roman"/>
          <w:sz w:val="24"/>
          <w:szCs w:val="24"/>
        </w:rPr>
        <w:t xml:space="preserve"> Назва дисертації: «Особливості педагогічно-антропологічних пошуків представників професійно-академічної філософії України другої половини ХІХ – першої половини ХХ ст.». Шифр та назва спеціальності – 13.00.01 – загальна педагогіка та історія педагогіки. Спецрада Д 05.053.01 Вінницького державного педагогічного університету імені Михайла Коцюбинського МОН України (21100, м. Вінниця, вул. Острозького, 32; тел. (0432) 276045). Науковий керівник: </w:t>
      </w:r>
      <w:r w:rsidRPr="00D858E0">
        <w:rPr>
          <w:rFonts w:ascii="Times New Roman" w:hAnsi="Times New Roman" w:cs="Times New Roman"/>
          <w:b/>
          <w:sz w:val="24"/>
          <w:szCs w:val="24"/>
        </w:rPr>
        <w:t>Залужна Алла Євгеніївна,</w:t>
      </w:r>
      <w:r w:rsidRPr="00D858E0">
        <w:rPr>
          <w:rFonts w:ascii="Times New Roman" w:hAnsi="Times New Roman" w:cs="Times New Roman"/>
          <w:sz w:val="24"/>
          <w:szCs w:val="24"/>
        </w:rPr>
        <w:t xml:space="preserve"> доктор філософських наук, професор кафедри філософії Національного університету водного господарства та природокористування. Офіційні опоненти: </w:t>
      </w:r>
      <w:r w:rsidRPr="00D858E0">
        <w:rPr>
          <w:rFonts w:ascii="Times New Roman" w:hAnsi="Times New Roman" w:cs="Times New Roman"/>
          <w:b/>
          <w:sz w:val="24"/>
          <w:szCs w:val="24"/>
        </w:rPr>
        <w:t xml:space="preserve">Фазан Василь Васильович, </w:t>
      </w:r>
      <w:r w:rsidRPr="00D858E0">
        <w:rPr>
          <w:rFonts w:ascii="Times New Roman" w:hAnsi="Times New Roman" w:cs="Times New Roman"/>
          <w:sz w:val="24"/>
          <w:szCs w:val="24"/>
        </w:rPr>
        <w:t xml:space="preserve">доктор педагогічних наук, професор, професор кафедри загальної педагогіки та андрагогіки Полтавського національного педагогічного університету імені В.Г. Короленка; </w:t>
      </w:r>
      <w:r w:rsidRPr="00D858E0">
        <w:rPr>
          <w:rFonts w:ascii="Times New Roman" w:hAnsi="Times New Roman" w:cs="Times New Roman"/>
          <w:b/>
          <w:bCs/>
          <w:sz w:val="24"/>
          <w:szCs w:val="24"/>
        </w:rPr>
        <w:t>Кучай Тетяна Петрівна,</w:t>
      </w:r>
      <w:r w:rsidRPr="00D858E0">
        <w:rPr>
          <w:rFonts w:ascii="Times New Roman" w:hAnsi="Times New Roman" w:cs="Times New Roman"/>
          <w:sz w:val="24"/>
          <w:szCs w:val="24"/>
        </w:rPr>
        <w:t xml:space="preserve"> доктор педагогічних наук, доцент, професор кафедри загальної педагогіки та психології Закарпатського угорського інституту імені Ференца Ракоці ІІ.</w:t>
      </w:r>
    </w:p>
    <w:p w:rsidR="00255DB1" w:rsidRPr="00D858E0" w:rsidRDefault="00255DB1"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04800" behindDoc="0" locked="0" layoutInCell="1" allowOverlap="1" wp14:anchorId="6FF9C208" wp14:editId="5B95ADA2">
                <wp:simplePos x="0" y="0"/>
                <wp:positionH relativeFrom="margin">
                  <wp:posOffset>0</wp:posOffset>
                </wp:positionH>
                <wp:positionV relativeFrom="paragraph">
                  <wp:posOffset>0</wp:posOffset>
                </wp:positionV>
                <wp:extent cx="6086475" cy="45719"/>
                <wp:effectExtent l="0" t="0" r="28575" b="12065"/>
                <wp:wrapNone/>
                <wp:docPr id="249"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9C208" id="_x0000_s1952" type="#_x0000_t202" style="position:absolute;left:0;text-align:left;margin-left:0;margin-top:0;width:479.25pt;height:3.6pt;z-index:25140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p1+xEHwCAADnBAAADgAA&#10;AAAAAAAAAAAAAAAuAgAAZHJzL2Uyb0RvYy54bWxQSwECLQAUAAYACAAAACEAptjbaNkAAAADAQAA&#10;DwAAAAAAAAAAAAAAAADWBAAAZHJzL2Rvd25yZXYueG1sUEsFBgAAAAAEAAQA8wAAANwFAAAAAA==&#10;" fillcolor="#a9d18e" strokeweight=".5pt">
                <v:textbox>
                  <w:txbxContent>
                    <w:p w:rsidR="00CF4028" w:rsidRDefault="00CF4028" w:rsidP="00255DB1"/>
                  </w:txbxContent>
                </v:textbox>
                <w10:wrap anchorx="margin"/>
              </v:shape>
            </w:pict>
          </mc:Fallback>
        </mc:AlternateContent>
      </w:r>
    </w:p>
    <w:p w:rsidR="00255DB1" w:rsidRPr="00D858E0" w:rsidRDefault="00255DB1" w:rsidP="00255DB1">
      <w:pPr>
        <w:spacing w:after="0" w:line="240" w:lineRule="auto"/>
        <w:ind w:firstLine="851"/>
        <w:contextualSpacing/>
        <w:jc w:val="both"/>
        <w:rPr>
          <w:rFonts w:ascii="Times New Roman" w:hAnsi="Times New Roman" w:cs="Times New Roman"/>
          <w:sz w:val="24"/>
          <w:szCs w:val="24"/>
        </w:rPr>
      </w:pPr>
      <w:r w:rsidRPr="00D858E0">
        <w:rPr>
          <w:rFonts w:ascii="Times New Roman" w:hAnsi="Times New Roman" w:cs="Times New Roman"/>
          <w:b/>
          <w:sz w:val="24"/>
          <w:szCs w:val="24"/>
        </w:rPr>
        <w:t xml:space="preserve">Сагадіна Оксана Юріївна, </w:t>
      </w:r>
      <w:r w:rsidRPr="00D858E0">
        <w:rPr>
          <w:rFonts w:ascii="Times New Roman" w:hAnsi="Times New Roman" w:cs="Times New Roman"/>
          <w:bCs/>
          <w:sz w:val="24"/>
          <w:szCs w:val="24"/>
        </w:rPr>
        <w:t>директор ЗОШ І-ІІІ с. Селище Гніванської міської ради.</w:t>
      </w:r>
      <w:r w:rsidRPr="00D858E0">
        <w:rPr>
          <w:rFonts w:ascii="Times New Roman" w:hAnsi="Times New Roman" w:cs="Times New Roman"/>
          <w:sz w:val="24"/>
          <w:szCs w:val="24"/>
        </w:rPr>
        <w:t xml:space="preserve"> Назва дисертації: «Підготовка вчителів у системі післядипломної освіти до профорієнтаційної роботи з учнями старшої школи». Шифр та назва спеціальності – 13.00.04 – теорія і методика професійної освіти. Спецрада Д 05.053.01 Вінницького державного педагогічного університету імені Михайла Коцюбинського МОН України (21100, м. Вінниця, вул. Острозького, 32; тел. (0432) 276045). Науковий керівник: </w:t>
      </w:r>
      <w:r w:rsidRPr="00D858E0">
        <w:rPr>
          <w:rFonts w:ascii="Times New Roman" w:hAnsi="Times New Roman" w:cs="Times New Roman"/>
          <w:b/>
          <w:sz w:val="24"/>
          <w:szCs w:val="24"/>
        </w:rPr>
        <w:t>Бойчук Віталій Миколайович,</w:t>
      </w:r>
      <w:r w:rsidRPr="00D858E0">
        <w:rPr>
          <w:rFonts w:ascii="Times New Roman" w:hAnsi="Times New Roman" w:cs="Times New Roman"/>
          <w:sz w:val="24"/>
          <w:szCs w:val="24"/>
        </w:rPr>
        <w:t xml:space="preserve"> доктор педагогічних наук, професор кафедри інноваційних та інформаційних технологій в освіті Вінницького державного педагогічного університету імені Михайла Коцюбинського. Офіційні опоненти: </w:t>
      </w:r>
      <w:r w:rsidRPr="00D858E0">
        <w:rPr>
          <w:rFonts w:ascii="Times New Roman" w:hAnsi="Times New Roman" w:cs="Times New Roman"/>
          <w:b/>
          <w:sz w:val="24"/>
          <w:szCs w:val="24"/>
        </w:rPr>
        <w:t xml:space="preserve">Оршанський Леонід Володимирович, </w:t>
      </w:r>
      <w:r w:rsidRPr="00D858E0">
        <w:rPr>
          <w:rFonts w:ascii="Times New Roman" w:hAnsi="Times New Roman" w:cs="Times New Roman"/>
          <w:bCs/>
          <w:sz w:val="24"/>
          <w:szCs w:val="24"/>
        </w:rPr>
        <w:t>доктор педагогічних наук, професор, завідувач кафедри технологічної та професійної освіти Дрогобицького державного педагогічного університету імені Івана Франка</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Києнко-Романюк Лариса Анатоліївна,</w:t>
      </w:r>
      <w:r w:rsidRPr="00D858E0">
        <w:rPr>
          <w:rFonts w:ascii="Times New Roman" w:hAnsi="Times New Roman" w:cs="Times New Roman"/>
          <w:sz w:val="24"/>
          <w:szCs w:val="24"/>
        </w:rPr>
        <w:t xml:space="preserve"> кандидат педагогічних наук, доцент кафедри управління та адміністрування Комунального вищого навчального закладу «Вінницька академія неперервної освіти».</w:t>
      </w:r>
    </w:p>
    <w:p w:rsidR="00255DB1" w:rsidRPr="00D858E0" w:rsidRDefault="00255DB1"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06848" behindDoc="0" locked="0" layoutInCell="1" allowOverlap="1" wp14:anchorId="4DDD731A" wp14:editId="4395986B">
                <wp:simplePos x="0" y="0"/>
                <wp:positionH relativeFrom="margin">
                  <wp:posOffset>0</wp:posOffset>
                </wp:positionH>
                <wp:positionV relativeFrom="paragraph">
                  <wp:posOffset>-635</wp:posOffset>
                </wp:positionV>
                <wp:extent cx="6086475" cy="45719"/>
                <wp:effectExtent l="0" t="0" r="28575" b="12065"/>
                <wp:wrapNone/>
                <wp:docPr id="250"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D731A" id="_x0000_s1953" type="#_x0000_t202" style="position:absolute;left:0;text-align:left;margin-left:0;margin-top:-.05pt;width:479.25pt;height:3.6pt;z-index:25140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Bh0jwegIAAOcEAAAOAAAA&#10;AAAAAAAAAAAAAC4CAABkcnMvZTJvRG9jLnhtbFBLAQItABQABgAIAAAAIQC4QP1+2gAAAAQBAAAP&#10;AAAAAAAAAAAAAAAAANQEAABkcnMvZG93bnJldi54bWxQSwUGAAAAAAQABADzAAAA2wUAAAAA&#10;" fillcolor="#a9d18e" strokeweight=".5pt">
                <v:textbox>
                  <w:txbxContent>
                    <w:p w:rsidR="00CF4028" w:rsidRDefault="00CF4028" w:rsidP="00255DB1"/>
                  </w:txbxContent>
                </v:textbox>
                <w10:wrap anchorx="margin"/>
              </v:shape>
            </w:pict>
          </mc:Fallback>
        </mc:AlternateContent>
      </w:r>
    </w:p>
    <w:p w:rsidR="00255DB1" w:rsidRPr="00D858E0" w:rsidRDefault="00255DB1" w:rsidP="00255DB1">
      <w:pPr>
        <w:spacing w:after="0" w:line="240" w:lineRule="auto"/>
        <w:ind w:firstLine="851"/>
        <w:contextualSpacing/>
        <w:jc w:val="both"/>
        <w:rPr>
          <w:rFonts w:ascii="Times New Roman" w:hAnsi="Times New Roman" w:cs="Times New Roman"/>
          <w:sz w:val="24"/>
          <w:szCs w:val="24"/>
        </w:rPr>
      </w:pPr>
      <w:r w:rsidRPr="00D858E0">
        <w:rPr>
          <w:rFonts w:ascii="Times New Roman" w:hAnsi="Times New Roman" w:cs="Times New Roman"/>
          <w:b/>
          <w:sz w:val="24"/>
          <w:szCs w:val="24"/>
        </w:rPr>
        <w:t xml:space="preserve">Василишина Ольга Василівна, </w:t>
      </w:r>
      <w:r w:rsidRPr="00D858E0">
        <w:rPr>
          <w:rFonts w:ascii="Times New Roman" w:hAnsi="Times New Roman" w:cs="Times New Roman"/>
          <w:bCs/>
          <w:sz w:val="24"/>
          <w:szCs w:val="24"/>
        </w:rPr>
        <w:t>асистент кафедри товарознавства, експертизи та торговельного підприємництва Вінницького торговельно-економічного інституту Київського національного торговельно-економічного університету.</w:t>
      </w:r>
      <w:r w:rsidRPr="00D858E0">
        <w:rPr>
          <w:rFonts w:ascii="Times New Roman" w:hAnsi="Times New Roman" w:cs="Times New Roman"/>
          <w:sz w:val="24"/>
          <w:szCs w:val="24"/>
        </w:rPr>
        <w:t xml:space="preserve"> Назва дисертації: «Педагогічні умови формування готовності менеджерів організацій до управлінської діяльності». Шифр та назва спеціальності – 13.00.04 – теорія і методика професійної освіти. Спецрада                  Д 05.053.01 Вінницького державного педагогічного університету імені Михайла Коцюбинського МОН України (21100, м. Вінниця, вул. Острозького, 32; тел. (0432) 276045). Науковий керівник: </w:t>
      </w:r>
      <w:r w:rsidRPr="00D858E0">
        <w:rPr>
          <w:rFonts w:ascii="Times New Roman" w:hAnsi="Times New Roman" w:cs="Times New Roman"/>
          <w:b/>
          <w:sz w:val="24"/>
          <w:szCs w:val="24"/>
        </w:rPr>
        <w:t>Замкова Наталія Леонідівна,</w:t>
      </w:r>
      <w:r w:rsidRPr="00D858E0">
        <w:rPr>
          <w:rFonts w:ascii="Times New Roman" w:hAnsi="Times New Roman" w:cs="Times New Roman"/>
          <w:sz w:val="24"/>
          <w:szCs w:val="24"/>
        </w:rPr>
        <w:t xml:space="preserve"> доктор філософських наук, професор,  директор </w:t>
      </w:r>
      <w:r w:rsidRPr="00D858E0">
        <w:rPr>
          <w:rFonts w:ascii="Times New Roman" w:hAnsi="Times New Roman" w:cs="Times New Roman"/>
          <w:bCs/>
          <w:sz w:val="24"/>
          <w:szCs w:val="24"/>
        </w:rPr>
        <w:t>Вінницького торговельно-економічного інституту Київського національного торговельно-економічного університету</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bCs/>
          <w:sz w:val="24"/>
          <w:szCs w:val="24"/>
        </w:rPr>
        <w:t xml:space="preserve">Гомонюк Олена Михайлівна, </w:t>
      </w:r>
      <w:r w:rsidRPr="00D858E0">
        <w:rPr>
          <w:rFonts w:ascii="Times New Roman" w:hAnsi="Times New Roman" w:cs="Times New Roman"/>
          <w:bCs/>
          <w:sz w:val="24"/>
          <w:szCs w:val="24"/>
        </w:rPr>
        <w:t>доктор педагогічних наук, професор, професор кафедри психології та педагогіки Хмельницького національного університету</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Осадчий В’ячеслав Володимирович,</w:t>
      </w:r>
      <w:r w:rsidRPr="00D858E0">
        <w:rPr>
          <w:rFonts w:ascii="Times New Roman" w:hAnsi="Times New Roman" w:cs="Times New Roman"/>
          <w:sz w:val="24"/>
          <w:szCs w:val="24"/>
        </w:rPr>
        <w:t xml:space="preserve"> доктор педагогічних наук, професор, завідувач кафедри інформатики і кібернетики Мелітопольського державного педагогічного університету імені Богдана Хмельницького.</w:t>
      </w:r>
    </w:p>
    <w:p w:rsidR="00255DB1" w:rsidRPr="00D858E0" w:rsidRDefault="00255DB1"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08896" behindDoc="0" locked="0" layoutInCell="1" allowOverlap="1" wp14:anchorId="30FBD0BD" wp14:editId="47839FE0">
                <wp:simplePos x="0" y="0"/>
                <wp:positionH relativeFrom="margin">
                  <wp:posOffset>0</wp:posOffset>
                </wp:positionH>
                <wp:positionV relativeFrom="paragraph">
                  <wp:posOffset>-635</wp:posOffset>
                </wp:positionV>
                <wp:extent cx="6086475" cy="45719"/>
                <wp:effectExtent l="0" t="0" r="28575" b="12065"/>
                <wp:wrapNone/>
                <wp:docPr id="251"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5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BD0BD" id="_x0000_s1954" type="#_x0000_t202" style="position:absolute;left:0;text-align:left;margin-left:0;margin-top:-.05pt;width:479.25pt;height:3.6pt;z-index:25140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GqTziF8AgAA5wQAAA4A&#10;AAAAAAAAAAAAAAAALgIAAGRycy9lMm9Eb2MueG1sUEsBAi0AFAAGAAgAAAAhALhA/X7aAAAABAEA&#10;AA8AAAAAAAAAAAAAAAAA1gQAAGRycy9kb3ducmV2LnhtbFBLBQYAAAAABAAEAPMAAADdBQAAAAA=&#10;" fillcolor="#a9d18e" strokeweight=".5pt">
                <v:textbox>
                  <w:txbxContent>
                    <w:p w:rsidR="00CF4028" w:rsidRDefault="00CF4028" w:rsidP="00255DB1"/>
                  </w:txbxContent>
                </v:textbox>
                <w10:wrap anchorx="margin"/>
              </v:shape>
            </w:pict>
          </mc:Fallback>
        </mc:AlternateContent>
      </w:r>
    </w:p>
    <w:p w:rsidR="00C9226C" w:rsidRPr="00D858E0" w:rsidRDefault="00C9226C" w:rsidP="004E0B70">
      <w:pPr>
        <w:spacing w:line="240" w:lineRule="auto"/>
        <w:ind w:firstLine="567"/>
        <w:jc w:val="both"/>
        <w:rPr>
          <w:rFonts w:ascii="Times New Roman" w:hAnsi="Times New Roman" w:cs="Times New Roman"/>
          <w:sz w:val="24"/>
          <w:szCs w:val="24"/>
        </w:rPr>
      </w:pPr>
      <w:r w:rsidRPr="00D858E0">
        <w:rPr>
          <w:rFonts w:ascii="Times New Roman" w:hAnsi="Times New Roman" w:cs="Times New Roman"/>
          <w:b/>
          <w:color w:val="000000"/>
          <w:sz w:val="24"/>
          <w:szCs w:val="24"/>
        </w:rPr>
        <w:t>Моісеєнко Михайло Вікторович</w:t>
      </w:r>
      <w:r w:rsidRPr="00D858E0">
        <w:rPr>
          <w:rFonts w:ascii="Times New Roman" w:hAnsi="Times New Roman" w:cs="Times New Roman"/>
          <w:color w:val="000000"/>
          <w:sz w:val="24"/>
          <w:szCs w:val="24"/>
        </w:rPr>
        <w:t>,</w:t>
      </w:r>
      <w:r w:rsidRPr="00D858E0">
        <w:rPr>
          <w:rFonts w:ascii="Times New Roman" w:hAnsi="Times New Roman" w:cs="Times New Roman"/>
          <w:b/>
          <w:color w:val="000000"/>
          <w:sz w:val="24"/>
          <w:szCs w:val="24"/>
        </w:rPr>
        <w:t xml:space="preserve"> </w:t>
      </w:r>
      <w:r w:rsidRPr="00D858E0">
        <w:rPr>
          <w:rFonts w:ascii="Times New Roman" w:hAnsi="Times New Roman" w:cs="Times New Roman"/>
          <w:color w:val="000000"/>
          <w:sz w:val="24"/>
          <w:szCs w:val="24"/>
        </w:rPr>
        <w:t>старший</w:t>
      </w:r>
      <w:r w:rsidRPr="00D858E0">
        <w:rPr>
          <w:rFonts w:ascii="Times New Roman" w:hAnsi="Times New Roman" w:cs="Times New Roman"/>
          <w:b/>
          <w:color w:val="000000"/>
          <w:sz w:val="24"/>
          <w:szCs w:val="24"/>
        </w:rPr>
        <w:t xml:space="preserve"> </w:t>
      </w:r>
      <w:r w:rsidRPr="00D858E0">
        <w:rPr>
          <w:rFonts w:ascii="Times New Roman" w:hAnsi="Times New Roman" w:cs="Times New Roman"/>
          <w:sz w:val="24"/>
          <w:szCs w:val="24"/>
        </w:rPr>
        <w:t xml:space="preserve">викладач </w:t>
      </w:r>
      <w:r w:rsidRPr="00D858E0">
        <w:rPr>
          <w:rFonts w:ascii="Times New Roman" w:hAnsi="Times New Roman" w:cs="Times New Roman"/>
          <w:color w:val="000000"/>
          <w:sz w:val="24"/>
          <w:szCs w:val="24"/>
        </w:rPr>
        <w:t>кафедри інформатики та прикладної математики Криворізького державного педагогічного університету</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 xml:space="preserve">Назва дисертації: </w:t>
      </w:r>
      <w:r w:rsidRPr="00D858E0">
        <w:rPr>
          <w:rFonts w:ascii="Times New Roman" w:hAnsi="Times New Roman" w:cs="Times New Roman"/>
          <w:sz w:val="24"/>
          <w:szCs w:val="24"/>
        </w:rPr>
        <w:t xml:space="preserve">«Дидактичні умови формування цифрової компетентності студентів педагогічних університетів у процесі вивчення інформатичних дисциплін». </w:t>
      </w:r>
      <w:r w:rsidRPr="00D858E0">
        <w:rPr>
          <w:rFonts w:ascii="Times New Roman" w:hAnsi="Times New Roman" w:cs="Times New Roman"/>
          <w:color w:val="000000"/>
          <w:sz w:val="24"/>
          <w:szCs w:val="24"/>
        </w:rPr>
        <w:t>Шифр та назва спеціальності – 13.00.09 – теорія навчання. Спецрада К 09.053.01 Криворізького державного педагогічного університету (</w:t>
      </w:r>
      <w:smartTag w:uri="urn:schemas-microsoft-com:office:smarttags" w:element="metricconverter">
        <w:smartTagPr>
          <w:attr w:name="ProductID" w:val="50086, м"/>
        </w:smartTagPr>
        <w:r w:rsidRPr="00D858E0">
          <w:rPr>
            <w:rFonts w:ascii="Times New Roman" w:hAnsi="Times New Roman" w:cs="Times New Roman"/>
            <w:color w:val="000000"/>
            <w:sz w:val="24"/>
            <w:szCs w:val="24"/>
          </w:rPr>
          <w:t>50086, м</w:t>
        </w:r>
      </w:smartTag>
      <w:r w:rsidRPr="00D858E0">
        <w:rPr>
          <w:rFonts w:ascii="Times New Roman" w:hAnsi="Times New Roman" w:cs="Times New Roman"/>
          <w:color w:val="000000"/>
          <w:sz w:val="24"/>
          <w:szCs w:val="24"/>
        </w:rPr>
        <w:t xml:space="preserve">. Кривий Ріг, пр-т. Гагаріна, 54; т. (056) 470-13-34). Науковий керівник: </w:t>
      </w:r>
      <w:r w:rsidRPr="00D858E0">
        <w:rPr>
          <w:rFonts w:ascii="Times New Roman" w:hAnsi="Times New Roman" w:cs="Times New Roman"/>
          <w:b/>
          <w:color w:val="000000"/>
          <w:sz w:val="24"/>
          <w:szCs w:val="24"/>
        </w:rPr>
        <w:t>Лаврентьєва Олена Олександрівна</w:t>
      </w:r>
      <w:r w:rsidRPr="00D858E0">
        <w:rPr>
          <w:rFonts w:ascii="Times New Roman" w:hAnsi="Times New Roman" w:cs="Times New Roman"/>
          <w:color w:val="000000"/>
          <w:sz w:val="24"/>
          <w:szCs w:val="24"/>
        </w:rPr>
        <w:t xml:space="preserve">, доктор педагогічних наук, професор, </w:t>
      </w:r>
      <w:r w:rsidRPr="00D858E0">
        <w:rPr>
          <w:rFonts w:ascii="Times New Roman" w:hAnsi="Times New Roman" w:cs="Times New Roman"/>
          <w:bCs/>
          <w:color w:val="000000"/>
          <w:sz w:val="24"/>
          <w:szCs w:val="24"/>
        </w:rPr>
        <w:t xml:space="preserve">професор </w:t>
      </w:r>
      <w:r w:rsidRPr="00D858E0">
        <w:rPr>
          <w:rFonts w:ascii="Times New Roman" w:hAnsi="Times New Roman" w:cs="Times New Roman"/>
          <w:sz w:val="24"/>
          <w:szCs w:val="24"/>
        </w:rPr>
        <w:t>кафедри інноваційних технологій з педагогіки, психології та соціальної роботи ВНЗ «Університет імені Альфреда Нобеля»)</w:t>
      </w:r>
      <w:r w:rsidRPr="00D858E0">
        <w:rPr>
          <w:rFonts w:ascii="Times New Roman" w:hAnsi="Times New Roman" w:cs="Times New Roman"/>
          <w:color w:val="000000"/>
          <w:sz w:val="24"/>
          <w:szCs w:val="24"/>
        </w:rPr>
        <w:t xml:space="preserve">. Офіційні опоненти: </w:t>
      </w:r>
      <w:r w:rsidRPr="00D858E0">
        <w:rPr>
          <w:rFonts w:ascii="Times New Roman" w:hAnsi="Times New Roman" w:cs="Times New Roman"/>
          <w:b/>
          <w:color w:val="000000"/>
          <w:sz w:val="24"/>
          <w:szCs w:val="24"/>
        </w:rPr>
        <w:t>Топольник Яна Володимирівна</w:t>
      </w:r>
      <w:r w:rsidRPr="00D858E0">
        <w:rPr>
          <w:rFonts w:ascii="Times New Roman" w:hAnsi="Times New Roman" w:cs="Times New Roman"/>
          <w:color w:val="000000"/>
          <w:sz w:val="24"/>
          <w:szCs w:val="24"/>
        </w:rPr>
        <w:t xml:space="preserve">, доктор педагогічних наук, </w:t>
      </w:r>
      <w:r w:rsidRPr="00D858E0">
        <w:rPr>
          <w:rFonts w:ascii="Times New Roman" w:hAnsi="Times New Roman" w:cs="Times New Roman"/>
          <w:sz w:val="24"/>
          <w:szCs w:val="24"/>
        </w:rPr>
        <w:t>доцент, в.о. завідувача</w:t>
      </w:r>
      <w:r w:rsidRPr="00D858E0">
        <w:rPr>
          <w:rFonts w:ascii="Times New Roman" w:hAnsi="Times New Roman" w:cs="Times New Roman"/>
          <w:color w:val="000000"/>
          <w:sz w:val="24"/>
          <w:szCs w:val="24"/>
        </w:rPr>
        <w:t xml:space="preserve"> кафедри педагогіки вищої школи Державного вищого навчального закладу «Донбаський державний педагогічний університет»; </w:t>
      </w:r>
      <w:r w:rsidRPr="00D858E0">
        <w:rPr>
          <w:rFonts w:ascii="Times New Roman" w:hAnsi="Times New Roman" w:cs="Times New Roman"/>
          <w:b/>
          <w:color w:val="000000"/>
          <w:sz w:val="24"/>
          <w:szCs w:val="24"/>
        </w:rPr>
        <w:t>Очеретний Володимир Олександрович</w:t>
      </w:r>
      <w:r w:rsidRPr="00D858E0">
        <w:rPr>
          <w:rFonts w:ascii="Times New Roman" w:hAnsi="Times New Roman" w:cs="Times New Roman"/>
          <w:color w:val="000000"/>
          <w:sz w:val="24"/>
          <w:szCs w:val="24"/>
        </w:rPr>
        <w:t xml:space="preserve">, кандидат педагогічних наук, </w:t>
      </w:r>
      <w:r w:rsidRPr="00D858E0">
        <w:rPr>
          <w:rFonts w:ascii="Times New Roman" w:hAnsi="Times New Roman" w:cs="Times New Roman"/>
          <w:sz w:val="24"/>
          <w:szCs w:val="24"/>
        </w:rPr>
        <w:t>доцент, доцент кафедри природничо-математичних дисциплін Хмельницької гуманітарно-педагогічної академії Хмельницької обласної ради.</w:t>
      </w:r>
    </w:p>
    <w:p w:rsidR="00255DB1" w:rsidRPr="00D858E0" w:rsidRDefault="00C9226C"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19840" behindDoc="0" locked="0" layoutInCell="1" allowOverlap="1" wp14:anchorId="54E52588" wp14:editId="75DDBA07">
                <wp:simplePos x="0" y="0"/>
                <wp:positionH relativeFrom="margin">
                  <wp:posOffset>0</wp:posOffset>
                </wp:positionH>
                <wp:positionV relativeFrom="paragraph">
                  <wp:posOffset>0</wp:posOffset>
                </wp:positionV>
                <wp:extent cx="6086475" cy="45719"/>
                <wp:effectExtent l="0" t="0" r="28575" b="12065"/>
                <wp:wrapNone/>
                <wp:docPr id="675"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92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52588" id="_x0000_s1955" type="#_x0000_t202" style="position:absolute;left:0;text-align:left;margin-left:0;margin-top:0;width:479.25pt;height:3.6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JUeQ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CkkSVHkCAADnBAAADgAAAAAA&#10;AAAAAAAAAAAuAgAAZHJzL2Uyb0RvYy54bWxQSwECLQAUAAYACAAAACEAptjbaNkAAAADAQAADwAA&#10;AAAAAAAAAAAAAADTBAAAZHJzL2Rvd25yZXYueG1sUEsFBgAAAAAEAAQA8wAAANkFAAAAAA==&#10;" fillcolor="#a9d18e" strokeweight=".5pt">
                <v:textbox>
                  <w:txbxContent>
                    <w:p w:rsidR="00CF4028" w:rsidRDefault="00CF4028" w:rsidP="00C9226C"/>
                  </w:txbxContent>
                </v:textbox>
                <w10:wrap anchorx="margin"/>
              </v:shape>
            </w:pict>
          </mc:Fallback>
        </mc:AlternateContent>
      </w:r>
    </w:p>
    <w:p w:rsidR="00E21171" w:rsidRPr="00D858E0" w:rsidRDefault="00E21171" w:rsidP="00E21171">
      <w:pPr>
        <w:ind w:firstLine="708"/>
        <w:jc w:val="both"/>
        <w:rPr>
          <w:rFonts w:ascii="Times New Roman" w:hAnsi="Times New Roman" w:cs="Times New Roman"/>
          <w:sz w:val="24"/>
          <w:szCs w:val="24"/>
        </w:rPr>
      </w:pPr>
      <w:r w:rsidRPr="00D858E0">
        <w:rPr>
          <w:rFonts w:ascii="Times New Roman" w:hAnsi="Times New Roman" w:cs="Times New Roman"/>
          <w:b/>
          <w:bCs/>
          <w:color w:val="000000"/>
          <w:sz w:val="24"/>
          <w:szCs w:val="24"/>
        </w:rPr>
        <w:t xml:space="preserve">Горбачук Василь Олександрович, </w:t>
      </w:r>
      <w:r w:rsidRPr="00D858E0">
        <w:rPr>
          <w:rFonts w:ascii="Times New Roman" w:hAnsi="Times New Roman" w:cs="Times New Roman"/>
          <w:bCs/>
          <w:color w:val="000000"/>
          <w:sz w:val="24"/>
          <w:szCs w:val="24"/>
        </w:rPr>
        <w:t>старший викладач кафедри вищої математики</w:t>
      </w:r>
      <w:r w:rsidRPr="00D858E0">
        <w:rPr>
          <w:rFonts w:ascii="Times New Roman" w:hAnsi="Times New Roman" w:cs="Times New Roman"/>
          <w:b/>
          <w:bCs/>
          <w:color w:val="000000"/>
          <w:sz w:val="24"/>
          <w:szCs w:val="24"/>
        </w:rPr>
        <w:t xml:space="preserve"> </w:t>
      </w:r>
      <w:r w:rsidRPr="00D858E0">
        <w:rPr>
          <w:rStyle w:val="xfm50380164"/>
          <w:rFonts w:ascii="Times New Roman" w:hAnsi="Times New Roman" w:cs="Times New Roman"/>
          <w:sz w:val="24"/>
          <w:szCs w:val="24"/>
        </w:rPr>
        <w:t>Національного педагогічного університету  імені М.П. Драгоманова</w:t>
      </w:r>
      <w:r w:rsidRPr="00D858E0">
        <w:rPr>
          <w:rFonts w:ascii="Times New Roman" w:hAnsi="Times New Roman" w:cs="Times New Roman"/>
          <w:sz w:val="24"/>
          <w:szCs w:val="24"/>
          <w:shd w:val="clear" w:color="auto" w:fill="FFFFFF"/>
        </w:rPr>
        <w:t>.</w:t>
      </w:r>
      <w:r w:rsidRPr="00D858E0">
        <w:rPr>
          <w:rStyle w:val="xfm50380164"/>
          <w:rFonts w:ascii="Times New Roman" w:hAnsi="Times New Roman" w:cs="Times New Roman"/>
          <w:sz w:val="24"/>
          <w:szCs w:val="24"/>
        </w:rPr>
        <w:t xml:space="preserve">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 xml:space="preserve">«Комп՚ютерно-орієнтована методика навчання математичної статистики студентів економічних спеціальностей педагогічних університетів». </w:t>
      </w:r>
      <w:r w:rsidRPr="00D858E0">
        <w:rPr>
          <w:rFonts w:ascii="Times New Roman" w:hAnsi="Times New Roman" w:cs="Times New Roman"/>
          <w:sz w:val="24"/>
          <w:szCs w:val="24"/>
        </w:rPr>
        <w:t>Шифр та назва спеціальності – 13.00.02 – теорія та методика навчання (математика).</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26.053.03 Національного педагогічного університету імені М. П. Драгоманова (01601, м. Київ-30, вул. Пирогова, 9, тел.: 234-11-08). Науковий керівник:</w:t>
      </w:r>
      <w:r w:rsidRPr="00D858E0">
        <w:rPr>
          <w:rFonts w:ascii="Times New Roman" w:hAnsi="Times New Roman" w:cs="Times New Roman"/>
          <w:b/>
          <w:bCs/>
          <w:sz w:val="24"/>
          <w:szCs w:val="24"/>
        </w:rPr>
        <w:t xml:space="preserve"> </w:t>
      </w:r>
      <w:r w:rsidRPr="00D858E0">
        <w:rPr>
          <w:rFonts w:ascii="Times New Roman" w:hAnsi="Times New Roman" w:cs="Times New Roman"/>
          <w:bCs/>
          <w:sz w:val="24"/>
          <w:szCs w:val="24"/>
        </w:rPr>
        <w:t>кандидат</w:t>
      </w:r>
      <w:r w:rsidRPr="00D858E0">
        <w:rPr>
          <w:rFonts w:ascii="Times New Roman" w:hAnsi="Times New Roman" w:cs="Times New Roman"/>
          <w:b/>
          <w:bCs/>
          <w:sz w:val="24"/>
          <w:szCs w:val="24"/>
        </w:rPr>
        <w:t xml:space="preserve"> </w:t>
      </w:r>
      <w:r w:rsidRPr="00D858E0">
        <w:rPr>
          <w:rFonts w:ascii="Times New Roman" w:hAnsi="Times New Roman" w:cs="Times New Roman"/>
          <w:bCs/>
          <w:sz w:val="24"/>
          <w:szCs w:val="24"/>
        </w:rPr>
        <w:t>фізико-математичних</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shd w:val="clear" w:color="auto" w:fill="FFFFFF"/>
        </w:rPr>
        <w:t xml:space="preserve">наук, доцент, </w:t>
      </w:r>
      <w:r w:rsidRPr="00D858E0">
        <w:rPr>
          <w:rFonts w:ascii="Times New Roman" w:hAnsi="Times New Roman" w:cs="Times New Roman"/>
          <w:b/>
          <w:sz w:val="24"/>
          <w:szCs w:val="24"/>
          <w:shd w:val="clear" w:color="auto" w:fill="FFFFFF"/>
        </w:rPr>
        <w:t>Гончаренко Яніна Володимирівна</w:t>
      </w:r>
      <w:r w:rsidRPr="00D858E0">
        <w:rPr>
          <w:rFonts w:ascii="Times New Roman" w:hAnsi="Times New Roman" w:cs="Times New Roman"/>
          <w:b/>
          <w:bCs/>
          <w:sz w:val="24"/>
          <w:szCs w:val="24"/>
          <w:shd w:val="clear" w:color="auto" w:fill="FFFFFF"/>
        </w:rPr>
        <w:t xml:space="preserve">, </w:t>
      </w:r>
      <w:r w:rsidRPr="00D858E0">
        <w:rPr>
          <w:rFonts w:ascii="Times New Roman" w:hAnsi="Times New Roman" w:cs="Times New Roman"/>
          <w:sz w:val="24"/>
          <w:szCs w:val="24"/>
          <w:shd w:val="clear" w:color="auto" w:fill="FFFFFF"/>
        </w:rPr>
        <w:t xml:space="preserve">завідувач кафедри вищої математики </w:t>
      </w:r>
      <w:r w:rsidRPr="00D858E0">
        <w:rPr>
          <w:rStyle w:val="xfm50380164"/>
          <w:rFonts w:ascii="Times New Roman" w:hAnsi="Times New Roman" w:cs="Times New Roman"/>
          <w:sz w:val="24"/>
          <w:szCs w:val="24"/>
        </w:rPr>
        <w:t>Національного педагогічного університету імені М.П. Драгоманова</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Офіційні опоненти:</w:t>
      </w:r>
      <w:r w:rsidRPr="00D858E0">
        <w:rPr>
          <w:rFonts w:ascii="Times New Roman" w:hAnsi="Times New Roman" w:cs="Times New Roman"/>
          <w:b/>
          <w:bCs/>
          <w:sz w:val="24"/>
          <w:szCs w:val="24"/>
        </w:rPr>
        <w:t xml:space="preserve"> Триус Юрій Васильович</w:t>
      </w:r>
      <w:r w:rsidRPr="00D858E0">
        <w:rPr>
          <w:rFonts w:ascii="Times New Roman" w:hAnsi="Times New Roman" w:cs="Times New Roman"/>
          <w:sz w:val="24"/>
          <w:szCs w:val="24"/>
        </w:rPr>
        <w:t xml:space="preserve">, </w:t>
      </w:r>
      <w:r w:rsidRPr="00D858E0">
        <w:rPr>
          <w:rFonts w:ascii="Times New Roman" w:hAnsi="Times New Roman" w:cs="Times New Roman"/>
          <w:spacing w:val="5"/>
          <w:sz w:val="24"/>
          <w:szCs w:val="24"/>
        </w:rPr>
        <w:t>доктор педагогічних наук, професор, завідувач кафедри комп՚ютерних наук та системного аналізу Черкаського державного технологічного університету</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Глазунова Олена Григорівна</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spacing w:val="5"/>
          <w:sz w:val="24"/>
          <w:szCs w:val="24"/>
        </w:rPr>
        <w:t>доктор педагогічних наук, професор, декан факультету інформаційних технологій Національного університету біоресурсів та природокористування України.</w:t>
      </w:r>
    </w:p>
    <w:p w:rsidR="00255DB1" w:rsidRPr="00D858E0" w:rsidRDefault="00E21171"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0800" behindDoc="0" locked="0" layoutInCell="1" allowOverlap="1" wp14:anchorId="70AFC0AD" wp14:editId="217F9513">
                <wp:simplePos x="0" y="0"/>
                <wp:positionH relativeFrom="margin">
                  <wp:posOffset>0</wp:posOffset>
                </wp:positionH>
                <wp:positionV relativeFrom="paragraph">
                  <wp:posOffset>0</wp:posOffset>
                </wp:positionV>
                <wp:extent cx="6086475" cy="45719"/>
                <wp:effectExtent l="0" t="0" r="28575" b="12065"/>
                <wp:wrapNone/>
                <wp:docPr id="210"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21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C0AD" id="_x0000_s1956" type="#_x0000_t202" style="position:absolute;left:0;text-align:left;margin-left:0;margin-top:0;width:479.25pt;height:3.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DzcpKN6AgAA5wQAAA4AAAAA&#10;AAAAAAAAAAAALgIAAGRycy9lMm9Eb2MueG1sUEsBAi0AFAAGAAgAAAAhAKbY22jZAAAAAwEAAA8A&#10;AAAAAAAAAAAAAAAA1AQAAGRycy9kb3ducmV2LnhtbFBLBQYAAAAABAAEAPMAAADaBQAAAAA=&#10;" fillcolor="#a9d18e" strokeweight=".5pt">
                <v:textbox>
                  <w:txbxContent>
                    <w:p w:rsidR="00CF4028" w:rsidRDefault="00CF4028" w:rsidP="00E21171"/>
                  </w:txbxContent>
                </v:textbox>
                <w10:wrap anchorx="margin"/>
              </v:shape>
            </w:pict>
          </mc:Fallback>
        </mc:AlternateContent>
      </w:r>
    </w:p>
    <w:p w:rsidR="00A14B46" w:rsidRPr="00D858E0" w:rsidRDefault="00A14B46" w:rsidP="004E0B70">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Ткачук Ганна Едуардівна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ru-RU"/>
        </w:rPr>
        <w:t>викладач</w:t>
      </w:r>
      <w:r w:rsidRPr="00D858E0">
        <w:rPr>
          <w:rFonts w:ascii="Times New Roman" w:eastAsia="Times New Roman" w:hAnsi="Times New Roman" w:cs="Times New Roman"/>
          <w:b/>
          <w:bCs/>
          <w:color w:val="000000"/>
          <w:sz w:val="24"/>
          <w:szCs w:val="24"/>
          <w:lang w:val="ru-RU" w:eastAsia="ru-RU"/>
        </w:rPr>
        <w:t> </w:t>
      </w:r>
      <w:r w:rsidRPr="00D858E0">
        <w:rPr>
          <w:rFonts w:ascii="Times New Roman" w:eastAsia="Times New Roman" w:hAnsi="Times New Roman" w:cs="Times New Roman"/>
          <w:color w:val="000000"/>
          <w:sz w:val="24"/>
          <w:szCs w:val="24"/>
          <w:lang w:eastAsia="ru-RU"/>
        </w:rPr>
        <w:t>Державного професійно-технічного навчального закладу «Вінницьке міжрегіональне вище професійне училище»</w:t>
      </w:r>
      <w:r w:rsidRPr="00D858E0">
        <w:rPr>
          <w:rFonts w:ascii="Times New Roman" w:eastAsia="Times New Roman" w:hAnsi="Times New Roman" w:cs="Times New Roman"/>
          <w:sz w:val="24"/>
          <w:szCs w:val="24"/>
          <w:lang w:eastAsia="ru-RU"/>
        </w:rPr>
        <w:t>. Назва дисертації: «Розвиток готовності викладачів спеціальних дисциплін професійно-технічних навчальних закладів до використання особистісно-орієнтованих педагогічних технологій». Шифр та назва спеціальності – 13.00.04 – теорія і методика професійної освіти. Спецрада Д 26.458.01 в Інституті професійно-технічної освіти Національної академії педагогічних наук України (</w:t>
      </w:r>
      <w:smartTag w:uri="urn:schemas-microsoft-com:office:smarttags" w:element="metricconverter">
        <w:smartTagPr>
          <w:attr w:name="ProductID" w:val="03045, м"/>
        </w:smartTagPr>
        <w:r w:rsidRPr="00D858E0">
          <w:rPr>
            <w:rFonts w:ascii="Times New Roman" w:eastAsia="Times New Roman" w:hAnsi="Times New Roman" w:cs="Times New Roman"/>
            <w:sz w:val="24"/>
            <w:szCs w:val="24"/>
            <w:lang w:eastAsia="ru-RU"/>
          </w:rPr>
          <w:t>03045, м</w:t>
        </w:r>
      </w:smartTag>
      <w:r w:rsidRPr="00D858E0">
        <w:rPr>
          <w:rFonts w:ascii="Times New Roman" w:eastAsia="Times New Roman" w:hAnsi="Times New Roman" w:cs="Times New Roman"/>
          <w:sz w:val="24"/>
          <w:szCs w:val="24"/>
          <w:lang w:eastAsia="ru-RU"/>
        </w:rPr>
        <w:t xml:space="preserve">. Київ, пров. Віто-Литовський, 98-а; тел. (044) 259-45-53). Науковий керівник: </w:t>
      </w:r>
      <w:r w:rsidRPr="00D858E0">
        <w:rPr>
          <w:rFonts w:ascii="Times New Roman" w:eastAsia="Times New Roman" w:hAnsi="Times New Roman" w:cs="Times New Roman"/>
          <w:b/>
          <w:sz w:val="24"/>
          <w:szCs w:val="24"/>
          <w:lang w:eastAsia="ru-RU"/>
        </w:rPr>
        <w:t>Романова Ганна Миколаївна,</w:t>
      </w:r>
      <w:r w:rsidRPr="00D858E0">
        <w:rPr>
          <w:rFonts w:ascii="Times New Roman" w:eastAsia="Times New Roman" w:hAnsi="Times New Roman" w:cs="Times New Roman"/>
          <w:sz w:val="24"/>
          <w:szCs w:val="24"/>
          <w:lang w:eastAsia="ru-RU"/>
        </w:rPr>
        <w:t xml:space="preserve"> доктор педагогічних наук, професор, професор кафедри філософії та педагогіки Національного транспортного університету. Офіційні опоненти: </w:t>
      </w:r>
      <w:r w:rsidRPr="00D858E0">
        <w:rPr>
          <w:rFonts w:ascii="Times New Roman" w:eastAsia="Times New Roman" w:hAnsi="Times New Roman" w:cs="Times New Roman"/>
          <w:b/>
          <w:sz w:val="24"/>
          <w:szCs w:val="24"/>
          <w:lang w:eastAsia="ru-RU"/>
        </w:rPr>
        <w:t>Артюшина Марина Віталіївна</w:t>
      </w:r>
      <w:r w:rsidRPr="00D858E0">
        <w:rPr>
          <w:rFonts w:ascii="Times New Roman" w:eastAsia="Times New Roman" w:hAnsi="Times New Roman" w:cs="Times New Roman"/>
          <w:sz w:val="24"/>
          <w:szCs w:val="24"/>
          <w:lang w:eastAsia="ru-RU"/>
        </w:rPr>
        <w:t>, доктор педагогічних наук, професор, завідувач кафедри педагогіки та психології Державного вищого навчального закладу «Київський національний</w:t>
      </w:r>
      <w:r w:rsidRPr="00D858E0">
        <w:rPr>
          <w:rFonts w:ascii="Times New Roman" w:eastAsia="Times New Roman" w:hAnsi="Times New Roman" w:cs="Times New Roman"/>
          <w:noProof/>
          <w:sz w:val="24"/>
          <w:szCs w:val="24"/>
          <w:lang w:eastAsia="uk-UA"/>
        </w:rPr>
        <w:drawing>
          <wp:inline distT="0" distB="0" distL="0" distR="0">
            <wp:extent cx="19050" cy="219075"/>
            <wp:effectExtent l="0" t="0" r="0" b="9525"/>
            <wp:docPr id="780" name="Рисунок 780" descr="Описание: https://kneu.edu.ua/images/backgroun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kneu.edu.ua/images/backgrounds/logo.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 cy="219075"/>
                    </a:xfrm>
                    <a:prstGeom prst="rect">
                      <a:avLst/>
                    </a:prstGeom>
                    <a:noFill/>
                    <a:ln>
                      <a:noFill/>
                    </a:ln>
                  </pic:spPr>
                </pic:pic>
              </a:graphicData>
            </a:graphic>
          </wp:inline>
        </w:drawing>
      </w:r>
      <w:r w:rsidRPr="00D858E0">
        <w:rPr>
          <w:rFonts w:ascii="Times New Roman" w:eastAsia="Times New Roman" w:hAnsi="Times New Roman" w:cs="Times New Roman"/>
          <w:sz w:val="24"/>
          <w:szCs w:val="24"/>
          <w:lang w:eastAsia="ru-RU"/>
        </w:rPr>
        <w:t>економічний</w:t>
      </w:r>
      <w:r w:rsidRPr="00D858E0">
        <w:rPr>
          <w:rFonts w:ascii="Times New Roman" w:eastAsia="Times New Roman" w:hAnsi="Times New Roman" w:cs="Times New Roman"/>
          <w:noProof/>
          <w:sz w:val="24"/>
          <w:szCs w:val="24"/>
          <w:lang w:eastAsia="uk-UA"/>
        </w:rPr>
        <w:drawing>
          <wp:inline distT="0" distB="0" distL="0" distR="0">
            <wp:extent cx="19050" cy="219075"/>
            <wp:effectExtent l="0" t="0" r="0" b="9525"/>
            <wp:docPr id="779" name="Рисунок 779" descr="Описание: https://kneu.edu.ua/images/backgroun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kneu.edu.ua/images/backgrounds/logo.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 cy="219075"/>
                    </a:xfrm>
                    <a:prstGeom prst="rect">
                      <a:avLst/>
                    </a:prstGeom>
                    <a:noFill/>
                    <a:ln>
                      <a:noFill/>
                    </a:ln>
                  </pic:spPr>
                </pic:pic>
              </a:graphicData>
            </a:graphic>
          </wp:inline>
        </w:drawing>
      </w:r>
      <w:r w:rsidRPr="00D858E0">
        <w:rPr>
          <w:rFonts w:ascii="Times New Roman" w:eastAsia="Times New Roman" w:hAnsi="Times New Roman" w:cs="Times New Roman"/>
          <w:sz w:val="24"/>
          <w:szCs w:val="24"/>
          <w:lang w:eastAsia="ru-RU"/>
        </w:rPr>
        <w:t xml:space="preserve"> університет імені Вадима Гетьмана»; </w:t>
      </w:r>
      <w:r w:rsidRPr="00D858E0">
        <w:rPr>
          <w:rFonts w:ascii="Times New Roman" w:eastAsia="Times New Roman" w:hAnsi="Times New Roman" w:cs="Times New Roman"/>
          <w:b/>
          <w:sz w:val="24"/>
          <w:szCs w:val="24"/>
          <w:lang w:eastAsia="ru-RU"/>
        </w:rPr>
        <w:t xml:space="preserve">Купрієвич Вікторія Олександрівна, </w:t>
      </w:r>
      <w:r w:rsidRPr="00D858E0">
        <w:rPr>
          <w:rFonts w:ascii="Times New Roman" w:eastAsia="Times New Roman" w:hAnsi="Times New Roman" w:cs="Times New Roman"/>
          <w:sz w:val="24"/>
          <w:szCs w:val="24"/>
          <w:lang w:eastAsia="ru-RU"/>
        </w:rPr>
        <w:t>кандидат педагогічних наук, доцент кафедри професійної та вищої освіти Державного закладу вищої освіти «Університет менеджменту освіти» Національної академії педагогічних наук України.</w:t>
      </w:r>
    </w:p>
    <w:p w:rsidR="00C9226C" w:rsidRPr="00D858E0" w:rsidRDefault="00A14B46"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92224" behindDoc="0" locked="0" layoutInCell="1" allowOverlap="1" wp14:anchorId="449D44A7" wp14:editId="605F9D6C">
                <wp:simplePos x="0" y="0"/>
                <wp:positionH relativeFrom="margin">
                  <wp:posOffset>0</wp:posOffset>
                </wp:positionH>
                <wp:positionV relativeFrom="paragraph">
                  <wp:posOffset>-635</wp:posOffset>
                </wp:positionV>
                <wp:extent cx="6086475" cy="45719"/>
                <wp:effectExtent l="0" t="0" r="28575" b="12065"/>
                <wp:wrapNone/>
                <wp:docPr id="781"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14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44A7" id="_x0000_s1957" type="#_x0000_t202" style="position:absolute;left:0;text-align:left;margin-left:0;margin-top:-.05pt;width:479.25pt;height:3.6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6ewIAAOc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cx6P+nsCAADnBAAADgAA&#10;AAAAAAAAAAAAAAAuAgAAZHJzL2Uyb0RvYy54bWxQSwECLQAUAAYACAAAACEAuED9ftoAAAAEAQAA&#10;DwAAAAAAAAAAAAAAAADVBAAAZHJzL2Rvd25yZXYueG1sUEsFBgAAAAAEAAQA8wAAANwFAAAAAA==&#10;" fillcolor="#a9d18e" strokeweight=".5pt">
                <v:textbox>
                  <w:txbxContent>
                    <w:p w:rsidR="00CF4028" w:rsidRDefault="00CF4028" w:rsidP="00A14B46"/>
                  </w:txbxContent>
                </v:textbox>
                <w10:wrap anchorx="margin"/>
              </v:shape>
            </w:pict>
          </mc:Fallback>
        </mc:AlternateContent>
      </w:r>
    </w:p>
    <w:p w:rsidR="00CA018B" w:rsidRPr="00D858E0" w:rsidRDefault="00CA018B" w:rsidP="00CA018B">
      <w:pPr>
        <w:ind w:firstLine="709"/>
        <w:jc w:val="both"/>
        <w:rPr>
          <w:rFonts w:ascii="Times New Roman" w:hAnsi="Times New Roman" w:cs="Times New Roman"/>
          <w:b/>
          <w:sz w:val="24"/>
          <w:szCs w:val="24"/>
        </w:rPr>
      </w:pPr>
      <w:r w:rsidRPr="00D858E0">
        <w:rPr>
          <w:rFonts w:ascii="Times New Roman" w:hAnsi="Times New Roman" w:cs="Times New Roman"/>
          <w:b/>
          <w:sz w:val="24"/>
          <w:szCs w:val="24"/>
        </w:rPr>
        <w:t>Літвінова Тетяна Вячеславівна</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color w:val="000000"/>
          <w:sz w:val="24"/>
          <w:szCs w:val="24"/>
        </w:rPr>
        <w:t>педагог-організатор громадської організації</w:t>
      </w:r>
      <w:r w:rsidRPr="00D858E0">
        <w:rPr>
          <w:rFonts w:ascii="Times New Roman" w:hAnsi="Times New Roman" w:cs="Times New Roman"/>
          <w:bCs/>
          <w:color w:val="000000"/>
          <w:sz w:val="24"/>
          <w:szCs w:val="24"/>
        </w:rPr>
        <w:t xml:space="preserve"> «Школа юних лідерів громадянського суспільства»</w:t>
      </w:r>
      <w:r w:rsidRPr="00D858E0">
        <w:rPr>
          <w:rStyle w:val="xfm50380164"/>
          <w:rFonts w:ascii="Times New Roman" w:hAnsi="Times New Roman" w:cs="Times New Roman"/>
          <w:sz w:val="24"/>
          <w:szCs w:val="24"/>
        </w:rPr>
        <w:t xml:space="preserve">.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w:t>
      </w:r>
      <w:r w:rsidRPr="00D858E0">
        <w:rPr>
          <w:rFonts w:ascii="Times New Roman" w:eastAsiaTheme="minorEastAsia" w:hAnsi="Times New Roman" w:cs="Times New Roman"/>
          <w:bCs/>
          <w:sz w:val="24"/>
          <w:szCs w:val="24"/>
        </w:rPr>
        <w:t xml:space="preserve">Формування соціального здоров’я майбутніх менеджерів соціокультурної діяльності </w:t>
      </w:r>
      <w:r w:rsidRPr="00D858E0">
        <w:rPr>
          <w:rFonts w:ascii="Times New Roman" w:hAnsi="Times New Roman" w:cs="Times New Roman"/>
          <w:sz w:val="24"/>
          <w:szCs w:val="24"/>
        </w:rPr>
        <w:t>у професійній підготовці»</w:t>
      </w:r>
      <w:r w:rsidRPr="00D858E0">
        <w:rPr>
          <w:rFonts w:ascii="Times New Roman" w:hAnsi="Times New Roman" w:cs="Times New Roman"/>
          <w:sz w:val="24"/>
          <w:szCs w:val="24"/>
          <w:lang w:eastAsia="uk-UA"/>
        </w:rPr>
        <w:t xml:space="preserve">. </w:t>
      </w:r>
      <w:r w:rsidRPr="00D858E0">
        <w:rPr>
          <w:rFonts w:ascii="Times New Roman" w:hAnsi="Times New Roman" w:cs="Times New Roman"/>
          <w:sz w:val="24"/>
          <w:szCs w:val="24"/>
        </w:rPr>
        <w:t>Шифр та назва спеціальності – 13.00.04 – теорія і методика професійної освіти.</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26.053.19 Національного педагогічного університету імені М. П. Драгоманова (01601, м. Київ-30, вул. Пирогова, 9, тел.: 234-11-08). Науковий керівник:</w:t>
      </w:r>
      <w:r w:rsidRPr="00D858E0">
        <w:rPr>
          <w:rFonts w:ascii="Times New Roman" w:hAnsi="Times New Roman" w:cs="Times New Roman"/>
          <w:b/>
          <w:bCs/>
          <w:sz w:val="24"/>
          <w:szCs w:val="24"/>
        </w:rPr>
        <w:t xml:space="preserve"> </w:t>
      </w:r>
      <w:r w:rsidRPr="00D858E0">
        <w:rPr>
          <w:rFonts w:ascii="Times New Roman" w:hAnsi="Times New Roman" w:cs="Times New Roman"/>
          <w:b/>
          <w:iCs/>
          <w:sz w:val="24"/>
          <w:szCs w:val="24"/>
        </w:rPr>
        <w:t>Любарець Владислава Вікторівна</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sz w:val="24"/>
          <w:szCs w:val="24"/>
          <w:shd w:val="clear" w:color="auto" w:fill="FFFFFF"/>
        </w:rPr>
        <w:t xml:space="preserve">доктор педагогічних наук, професор, </w:t>
      </w:r>
      <w:r w:rsidRPr="00D858E0">
        <w:rPr>
          <w:rFonts w:ascii="Times New Roman" w:hAnsi="Times New Roman" w:cs="Times New Roman"/>
          <w:sz w:val="24"/>
          <w:szCs w:val="24"/>
        </w:rPr>
        <w:t>професор кафедри менеджменту та інноваційних технологій соціокультурної діяльності Національного педагогічного університету імені М.П. Драгоманова</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Офіційні опоненти :</w:t>
      </w:r>
      <w:r w:rsidRPr="00D858E0">
        <w:rPr>
          <w:rFonts w:ascii="Times New Roman" w:hAnsi="Times New Roman" w:cs="Times New Roman"/>
          <w:bCs/>
          <w:sz w:val="24"/>
          <w:szCs w:val="24"/>
        </w:rPr>
        <w:t xml:space="preserve"> </w:t>
      </w:r>
      <w:r w:rsidRPr="00D858E0">
        <w:rPr>
          <w:rFonts w:ascii="Times New Roman" w:hAnsi="Times New Roman" w:cs="Times New Roman"/>
          <w:b/>
          <w:iCs/>
          <w:sz w:val="24"/>
          <w:szCs w:val="24"/>
        </w:rPr>
        <w:t xml:space="preserve">Бахмат Наталія Валеріївна, </w:t>
      </w:r>
      <w:r w:rsidRPr="00D858E0">
        <w:rPr>
          <w:rFonts w:ascii="Times New Roman" w:hAnsi="Times New Roman" w:cs="Times New Roman"/>
          <w:spacing w:val="5"/>
          <w:sz w:val="24"/>
          <w:szCs w:val="24"/>
        </w:rPr>
        <w:t xml:space="preserve">доктор педагогічних наук, </w:t>
      </w:r>
      <w:r w:rsidRPr="00D858E0">
        <w:rPr>
          <w:rFonts w:ascii="Times New Roman" w:hAnsi="Times New Roman" w:cs="Times New Roman"/>
          <w:sz w:val="24"/>
          <w:szCs w:val="24"/>
        </w:rPr>
        <w:t xml:space="preserve">професор, </w:t>
      </w:r>
      <w:r w:rsidRPr="00D858E0">
        <w:rPr>
          <w:rFonts w:ascii="Times New Roman" w:hAnsi="Times New Roman" w:cs="Times New Roman"/>
          <w:sz w:val="24"/>
          <w:szCs w:val="24"/>
          <w:lang w:eastAsia="ar-SA"/>
        </w:rPr>
        <w:t xml:space="preserve">заступник декана педагогічного факультету з наукової роботи та інформатизації освітнього процесу, професор кафедри теорії та методик початкової освіти Кам’янець-Подільського національного університету імені Івана Огієнка; </w:t>
      </w:r>
      <w:r w:rsidRPr="00D858E0">
        <w:rPr>
          <w:rFonts w:ascii="Times New Roman" w:hAnsi="Times New Roman" w:cs="Times New Roman"/>
          <w:b/>
          <w:sz w:val="24"/>
          <w:szCs w:val="24"/>
        </w:rPr>
        <w:t>Бордюг Наталія Сергіївна,</w:t>
      </w:r>
      <w:r w:rsidRPr="00D858E0">
        <w:rPr>
          <w:rFonts w:ascii="Times New Roman" w:hAnsi="Times New Roman" w:cs="Times New Roman"/>
          <w:iCs/>
          <w:sz w:val="24"/>
          <w:szCs w:val="24"/>
        </w:rPr>
        <w:t xml:space="preserve"> </w:t>
      </w:r>
      <w:r w:rsidRPr="00D858E0">
        <w:rPr>
          <w:rFonts w:ascii="Times New Roman" w:hAnsi="Times New Roman" w:cs="Times New Roman"/>
          <w:spacing w:val="5"/>
          <w:sz w:val="24"/>
          <w:szCs w:val="24"/>
        </w:rPr>
        <w:t xml:space="preserve">доктор педагогічних наук, </w:t>
      </w:r>
      <w:r w:rsidRPr="00D858E0">
        <w:rPr>
          <w:rFonts w:ascii="Times New Roman" w:hAnsi="Times New Roman" w:cs="Times New Roman"/>
          <w:sz w:val="24"/>
          <w:szCs w:val="24"/>
        </w:rPr>
        <w:t>доцент, директор</w:t>
      </w:r>
      <w:r w:rsidRPr="00D858E0">
        <w:rPr>
          <w:rFonts w:ascii="Times New Roman" w:hAnsi="Times New Roman" w:cs="Times New Roman"/>
          <w:b/>
          <w:sz w:val="24"/>
          <w:szCs w:val="24"/>
        </w:rPr>
        <w:t xml:space="preserve"> </w:t>
      </w:r>
      <w:r w:rsidRPr="00D858E0">
        <w:rPr>
          <w:rFonts w:ascii="Times New Roman" w:hAnsi="Times New Roman" w:cs="Times New Roman"/>
          <w:bCs/>
          <w:sz w:val="24"/>
          <w:szCs w:val="24"/>
        </w:rPr>
        <w:t>комунального закладу позашкільної освіти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Обласний еколого-натуралістичної центр» Житомирської обласної ради, професор кафедри екологічної безпеки та економіки природокористування Поліського національного університету.</w:t>
      </w:r>
    </w:p>
    <w:p w:rsidR="00C9226C" w:rsidRPr="00D858E0" w:rsidRDefault="00CA018B"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74496" behindDoc="0" locked="0" layoutInCell="1" allowOverlap="1" wp14:anchorId="776E386E" wp14:editId="5A77BA29">
                <wp:simplePos x="0" y="0"/>
                <wp:positionH relativeFrom="margin">
                  <wp:posOffset>0</wp:posOffset>
                </wp:positionH>
                <wp:positionV relativeFrom="paragraph">
                  <wp:posOffset>-635</wp:posOffset>
                </wp:positionV>
                <wp:extent cx="6086475" cy="45719"/>
                <wp:effectExtent l="0" t="0" r="28575" b="12065"/>
                <wp:wrapNone/>
                <wp:docPr id="871"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A018B">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386E" id="_x0000_s1958" type="#_x0000_t202" style="position:absolute;left:0;text-align:left;margin-left:0;margin-top:-.05pt;width:479.25pt;height:3.6pt;z-index:25207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tR8zZXsCAADnBAAADgAA&#10;AAAAAAAAAAAAAAAuAgAAZHJzL2Uyb0RvYy54bWxQSwECLQAUAAYACAAAACEAuED9ftoAAAAEAQAA&#10;DwAAAAAAAAAAAAAAAADVBAAAZHJzL2Rvd25yZXYueG1sUEsFBgAAAAAEAAQA8wAAANwFAAAAAA==&#10;" fillcolor="#a9d18e" strokeweight=".5pt">
                <v:textbox>
                  <w:txbxContent>
                    <w:p w:rsidR="00CF4028" w:rsidRDefault="00CF4028" w:rsidP="00CA018B">
                      <w:r>
                        <w:t>А</w:t>
                      </w:r>
                    </w:p>
                  </w:txbxContent>
                </v:textbox>
                <w10:wrap anchorx="margin"/>
              </v:shape>
            </w:pict>
          </mc:Fallback>
        </mc:AlternateContent>
      </w:r>
    </w:p>
    <w:p w:rsidR="005D4D57" w:rsidRPr="00D858E0" w:rsidRDefault="005D4D57" w:rsidP="005D4D57">
      <w:pPr>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Голя Наталія Григорівна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sz w:val="24"/>
          <w:szCs w:val="24"/>
          <w:lang w:eastAsia="ru-RU"/>
        </w:rPr>
        <w:t xml:space="preserve">заступник директора з навчально-виробничої роботи Вищого професійного училища №4 м. Хмельницького. </w:t>
      </w:r>
      <w:r w:rsidRPr="00D858E0">
        <w:rPr>
          <w:rFonts w:ascii="Times New Roman" w:eastAsia="Times New Roman" w:hAnsi="Times New Roman" w:cs="Times New Roman"/>
          <w:bCs/>
          <w:sz w:val="24"/>
          <w:szCs w:val="24"/>
          <w:lang w:eastAsia="ru-RU"/>
        </w:rPr>
        <w:t>Назва дисертації:</w:t>
      </w:r>
      <w:r w:rsidRPr="00D858E0">
        <w:rPr>
          <w:rFonts w:ascii="Times New Roman" w:eastAsia="Times New Roman" w:hAnsi="Times New Roman" w:cs="Times New Roman"/>
          <w:b/>
          <w:bCs/>
          <w:sz w:val="24"/>
          <w:szCs w:val="24"/>
          <w:lang w:eastAsia="ru-RU"/>
        </w:rPr>
        <w:t xml:space="preserve"> </w:t>
      </w:r>
      <w:r w:rsidRPr="00D858E0">
        <w:rPr>
          <w:rFonts w:ascii="Times New Roman" w:eastAsia="Calibri" w:hAnsi="Times New Roman" w:cs="Times New Roman"/>
          <w:color w:val="000000" w:themeColor="text1"/>
          <w:sz w:val="24"/>
          <w:szCs w:val="24"/>
        </w:rPr>
        <w:t>«</w:t>
      </w:r>
      <w:r w:rsidR="00622591" w:rsidRPr="00D858E0">
        <w:rPr>
          <w:rFonts w:ascii="Times New Roman" w:hAnsi="Times New Roman" w:cs="Times New Roman"/>
          <w:color w:val="000000" w:themeColor="text1"/>
          <w:sz w:val="24"/>
          <w:szCs w:val="24"/>
          <w:shd w:val="clear" w:color="auto" w:fill="FFFFFF"/>
        </w:rPr>
        <w:t>Розвиток творчого потенціалу керівників професійно-технічних навчальних закладів у системі післядипломної педагогічної освіти»</w:t>
      </w:r>
      <w:r w:rsidRPr="00D858E0">
        <w:rPr>
          <w:rFonts w:ascii="Times New Roman" w:eastAsia="Calibri" w:hAnsi="Times New Roman" w:cs="Times New Roman"/>
          <w:color w:val="000000" w:themeColor="text1"/>
          <w:sz w:val="24"/>
          <w:szCs w:val="24"/>
        </w:rPr>
        <w:t xml:space="preserve">. </w:t>
      </w:r>
      <w:r w:rsidRPr="00D858E0">
        <w:rPr>
          <w:rFonts w:ascii="Times New Roman" w:eastAsia="Times New Roman" w:hAnsi="Times New Roman" w:cs="Times New Roman"/>
          <w:sz w:val="24"/>
          <w:szCs w:val="24"/>
          <w:lang w:eastAsia="ru-RU"/>
        </w:rPr>
        <w:t>Шифр та назва спеціальності – 13.00.04 – теорія і методика професійної освіти. Спецрада – 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 xml:space="preserve">79.053.02 </w:t>
      </w:r>
      <w:r w:rsidRPr="00D858E0">
        <w:rPr>
          <w:rFonts w:ascii="Times New Roman" w:eastAsia="Times New Roman" w:hAnsi="Times New Roman" w:cs="Times New Roman"/>
          <w:bCs/>
          <w:sz w:val="24"/>
          <w:szCs w:val="24"/>
          <w:lang w:eastAsia="ru-RU"/>
        </w:rPr>
        <w:t>Н</w:t>
      </w:r>
      <w:r w:rsidRPr="00D858E0">
        <w:rPr>
          <w:rFonts w:ascii="Times New Roman" w:eastAsia="Times New Roman" w:hAnsi="Times New Roman" w:cs="Times New Roman"/>
          <w:sz w:val="24"/>
          <w:szCs w:val="24"/>
          <w:lang w:eastAsia="ru-RU"/>
        </w:rPr>
        <w:t>аціонального університету «Чернігівський колегіум» імені Т.Г.</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Шевченка, (</w:t>
      </w:r>
      <w:smartTag w:uri="urn:schemas-microsoft-com:office:smarttags" w:element="metricconverter">
        <w:smartTagPr>
          <w:attr w:name="ProductID" w:val="14013, м"/>
        </w:smartTagPr>
        <w:r w:rsidRPr="00D858E0">
          <w:rPr>
            <w:rFonts w:ascii="Times New Roman" w:eastAsia="Times New Roman" w:hAnsi="Times New Roman" w:cs="Times New Roman"/>
            <w:sz w:val="24"/>
            <w:szCs w:val="24"/>
            <w:lang w:eastAsia="ru-RU"/>
          </w:rPr>
          <w:t>14013, м</w:t>
        </w:r>
      </w:smartTag>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Чернігів, вул.</w:t>
      </w:r>
      <w:r w:rsidRPr="00D858E0">
        <w:rPr>
          <w:rFonts w:ascii="Times New Roman" w:eastAsia="Times New Roman" w:hAnsi="Times New Roman" w:cs="Times New Roman"/>
          <w:sz w:val="24"/>
          <w:szCs w:val="24"/>
          <w:lang w:val="ru-RU" w:eastAsia="ru-RU"/>
        </w:rPr>
        <w:t xml:space="preserve"> Гетьмана Полуботка, 53; тел. (04622) 3-36-10). </w:t>
      </w:r>
      <w:r w:rsidRPr="00D858E0">
        <w:rPr>
          <w:rFonts w:ascii="Times New Roman" w:eastAsia="Times New Roman" w:hAnsi="Times New Roman" w:cs="Times New Roman"/>
          <w:bCs/>
          <w:sz w:val="24"/>
          <w:szCs w:val="24"/>
          <w:lang w:eastAsia="ru-RU"/>
        </w:rPr>
        <w:t xml:space="preserve">Науковий керівник: </w:t>
      </w:r>
      <w:r w:rsidRPr="00D858E0">
        <w:rPr>
          <w:rFonts w:ascii="Times New Roman" w:eastAsia="Times New Roman" w:hAnsi="Times New Roman" w:cs="Times New Roman"/>
          <w:b/>
          <w:sz w:val="24"/>
          <w:szCs w:val="24"/>
          <w:shd w:val="clear" w:color="auto" w:fill="FFFFFF"/>
          <w:lang w:eastAsia="ru-RU"/>
        </w:rPr>
        <w:t>Тимошко Ганна Миколаївна</w:t>
      </w:r>
      <w:r w:rsidRPr="00D858E0">
        <w:rPr>
          <w:rFonts w:ascii="Times New Roman" w:eastAsia="Times New Roman" w:hAnsi="Times New Roman" w:cs="Times New Roman"/>
          <w:sz w:val="24"/>
          <w:szCs w:val="24"/>
          <w:shd w:val="clear" w:color="auto" w:fill="FFFFFF"/>
          <w:lang w:eastAsia="ru-RU"/>
        </w:rPr>
        <w:t>, доктор педагогічних наук, професор, професор кафедри педагогіки, методики викладання історії та суспільних дисциплін Національного університету «Чернігівський колегіум» імені Т.Г. Шевченка. О</w:t>
      </w:r>
      <w:r w:rsidRPr="00D858E0">
        <w:rPr>
          <w:rFonts w:ascii="Times New Roman" w:eastAsia="Times New Roman" w:hAnsi="Times New Roman" w:cs="Times New Roman"/>
          <w:bCs/>
          <w:sz w:val="24"/>
          <w:szCs w:val="24"/>
          <w:lang w:eastAsia="ru-RU"/>
        </w:rPr>
        <w:t>фіційний опонент</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Романова Ганна Миколаївна</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доктор педагогічних наук, професор, професор кафедри філософії та педагогіки Національного транспортного університету; </w:t>
      </w:r>
      <w:r w:rsidRPr="00D858E0">
        <w:rPr>
          <w:rFonts w:ascii="Times New Roman" w:eastAsia="Times New Roman" w:hAnsi="Times New Roman" w:cs="Times New Roman"/>
          <w:b/>
          <w:sz w:val="24"/>
          <w:szCs w:val="24"/>
          <w:lang w:eastAsia="ru-RU"/>
        </w:rPr>
        <w:t>Барбінов</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Віталій Вікторович</w:t>
      </w:r>
      <w:r w:rsidRPr="00D858E0">
        <w:rPr>
          <w:rFonts w:ascii="Times New Roman" w:eastAsia="Times New Roman" w:hAnsi="Times New Roman" w:cs="Times New Roman"/>
          <w:sz w:val="24"/>
          <w:szCs w:val="24"/>
          <w:lang w:eastAsia="ru-RU"/>
        </w:rPr>
        <w:t>, кандидат педагогічних наук, заступник директора з навчально-виробничої роботи Державного навчального закладу «Полтавський центр професійно-технічної освіти».</w:t>
      </w:r>
    </w:p>
    <w:p w:rsidR="00E21171" w:rsidRPr="00D858E0" w:rsidRDefault="005D4D57"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89184" behindDoc="0" locked="0" layoutInCell="1" allowOverlap="1" wp14:anchorId="5A395393" wp14:editId="64481D72">
                <wp:simplePos x="0" y="0"/>
                <wp:positionH relativeFrom="margin">
                  <wp:posOffset>0</wp:posOffset>
                </wp:positionH>
                <wp:positionV relativeFrom="paragraph">
                  <wp:posOffset>0</wp:posOffset>
                </wp:positionV>
                <wp:extent cx="6086475" cy="45719"/>
                <wp:effectExtent l="0" t="0" r="28575" b="12065"/>
                <wp:wrapNone/>
                <wp:docPr id="932"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D4D57">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5393" id="_x0000_s1959" type="#_x0000_t202" style="position:absolute;left:0;text-align:left;margin-left:0;margin-top:0;width:479.25pt;height:3.6pt;z-index:25218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rivPvewIAAOcEAAAOAAAA&#10;AAAAAAAAAAAAAC4CAABkcnMvZTJvRG9jLnhtbFBLAQItABQABgAIAAAAIQCm2Nto2QAAAAMBAAAP&#10;AAAAAAAAAAAAAAAAANUEAABkcnMvZG93bnJldi54bWxQSwUGAAAAAAQABADzAAAA2wUAAAAA&#10;" fillcolor="#a9d18e" strokeweight=".5pt">
                <v:textbox>
                  <w:txbxContent>
                    <w:p w:rsidR="00CF4028" w:rsidRDefault="00CF4028" w:rsidP="005D4D57">
                      <w:r>
                        <w:t>А</w:t>
                      </w:r>
                    </w:p>
                  </w:txbxContent>
                </v:textbox>
                <w10:wrap anchorx="margin"/>
              </v:shape>
            </w:pict>
          </mc:Fallback>
        </mc:AlternateContent>
      </w:r>
    </w:p>
    <w:p w:rsidR="00760A7E" w:rsidRPr="00D858E0" w:rsidRDefault="00760A7E" w:rsidP="00760A7E">
      <w:pPr>
        <w:ind w:firstLine="567"/>
        <w:jc w:val="both"/>
        <w:outlineLvl w:val="0"/>
        <w:rPr>
          <w:rFonts w:ascii="Times New Roman" w:hAnsi="Times New Roman" w:cs="Times New Roman"/>
          <w:sz w:val="24"/>
          <w:szCs w:val="24"/>
        </w:rPr>
      </w:pPr>
      <w:r w:rsidRPr="00D858E0">
        <w:rPr>
          <w:rFonts w:ascii="Times New Roman" w:hAnsi="Times New Roman" w:cs="Times New Roman"/>
          <w:b/>
          <w:sz w:val="24"/>
          <w:szCs w:val="24"/>
        </w:rPr>
        <w:t>Зайцева Ольга Леонідівна</w:t>
      </w:r>
      <w:r w:rsidRPr="00D858E0">
        <w:rPr>
          <w:rFonts w:ascii="Times New Roman" w:hAnsi="Times New Roman" w:cs="Times New Roman"/>
          <w:sz w:val="24"/>
          <w:szCs w:val="24"/>
        </w:rPr>
        <w:t>, старший викладач кафедри спеціальної освіти Національного університету «Запорізька політехніка» (м. Запоріжжя). Назва дисертації – «Формування готовності  майбутніх учителів фізичної культури до попередження конфліктів у професійній діяльності». Шифр та назва спеціальності – 13</w:t>
      </w:r>
      <w:r w:rsidRPr="00D858E0">
        <w:rPr>
          <w:rFonts w:ascii="Times New Roman" w:hAnsi="Times New Roman" w:cs="Times New Roman"/>
          <w:color w:val="000000"/>
          <w:sz w:val="24"/>
          <w:szCs w:val="24"/>
        </w:rPr>
        <w:t xml:space="preserve">.00.04 – </w:t>
      </w:r>
      <w:r w:rsidRPr="00D858E0">
        <w:rPr>
          <w:rFonts w:ascii="Times New Roman" w:hAnsi="Times New Roman" w:cs="Times New Roman"/>
          <w:sz w:val="24"/>
          <w:szCs w:val="24"/>
        </w:rPr>
        <w:t xml:space="preserve">теорія і методика професійної освіти. Спецрада Д 17.127.04 </w:t>
      </w:r>
      <w:r w:rsidRPr="00D858E0">
        <w:rPr>
          <w:rFonts w:ascii="Times New Roman" w:hAnsi="Times New Roman" w:cs="Times New Roman"/>
          <w:color w:val="000000"/>
          <w:sz w:val="24"/>
          <w:szCs w:val="24"/>
        </w:rPr>
        <w:t xml:space="preserve">Класичного приватного </w:t>
      </w:r>
      <w:r w:rsidRPr="00D858E0">
        <w:rPr>
          <w:rFonts w:ascii="Times New Roman" w:hAnsi="Times New Roman" w:cs="Times New Roman"/>
          <w:sz w:val="24"/>
          <w:szCs w:val="24"/>
        </w:rPr>
        <w:t>університету (69002, 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Запоріжжя, вул. Жуковського, 70-б, тел. (061) 220-95-85). Науковий керівник: </w:t>
      </w:r>
      <w:r w:rsidRPr="00D858E0">
        <w:rPr>
          <w:rFonts w:ascii="Times New Roman" w:hAnsi="Times New Roman" w:cs="Times New Roman"/>
          <w:b/>
          <w:color w:val="000000"/>
          <w:sz w:val="24"/>
          <w:szCs w:val="24"/>
        </w:rPr>
        <w:t xml:space="preserve">Мазін </w:t>
      </w:r>
      <w:r w:rsidRPr="00D858E0">
        <w:rPr>
          <w:rFonts w:ascii="Times New Roman" w:hAnsi="Times New Roman" w:cs="Times New Roman"/>
          <w:b/>
          <w:bCs/>
          <w:spacing w:val="-6"/>
          <w:sz w:val="24"/>
          <w:szCs w:val="24"/>
        </w:rPr>
        <w:t>Василь Миколайович</w:t>
      </w:r>
      <w:r w:rsidRPr="00D858E0">
        <w:rPr>
          <w:rFonts w:ascii="Times New Roman" w:hAnsi="Times New Roman" w:cs="Times New Roman"/>
          <w:bCs/>
          <w:spacing w:val="-6"/>
          <w:sz w:val="24"/>
          <w:szCs w:val="24"/>
        </w:rPr>
        <w:t>, доктор педагогічних наук, доцент, завідувач кафедри управління фізичною культурою та спортом Національного університету «Запорізька політехніка» (м. Запоріжжя)</w:t>
      </w:r>
      <w:r w:rsidRPr="00D858E0">
        <w:rPr>
          <w:rFonts w:ascii="Times New Roman" w:hAnsi="Times New Roman" w:cs="Times New Roman"/>
          <w:sz w:val="24"/>
          <w:szCs w:val="24"/>
        </w:rPr>
        <w:t>. Офіційні опоненти:</w:t>
      </w:r>
      <w:r w:rsidRPr="00D858E0">
        <w:rPr>
          <w:rFonts w:ascii="Times New Roman" w:hAnsi="Times New Roman" w:cs="Times New Roman"/>
          <w:b/>
          <w:sz w:val="24"/>
          <w:szCs w:val="24"/>
        </w:rPr>
        <w:t xml:space="preserve"> </w:t>
      </w:r>
      <w:r w:rsidRPr="00D858E0">
        <w:rPr>
          <w:rFonts w:ascii="Times New Roman" w:hAnsi="Times New Roman" w:cs="Times New Roman"/>
          <w:b/>
          <w:color w:val="000000"/>
          <w:sz w:val="24"/>
          <w:szCs w:val="24"/>
        </w:rPr>
        <w:t>Рибалко Петро Федорович</w:t>
      </w:r>
      <w:r w:rsidRPr="00D858E0">
        <w:rPr>
          <w:rFonts w:ascii="Times New Roman" w:hAnsi="Times New Roman" w:cs="Times New Roman"/>
          <w:sz w:val="24"/>
          <w:szCs w:val="24"/>
        </w:rPr>
        <w:t xml:space="preserve">, доктор педагогічних наук, доцент, доцент кафедри теорії і методики фізичної культури Сумського державного педагогічного університету імені А.С. Макаренка (м. Суми); </w:t>
      </w:r>
      <w:r w:rsidRPr="00D858E0">
        <w:rPr>
          <w:rFonts w:ascii="Times New Roman" w:hAnsi="Times New Roman" w:cs="Times New Roman"/>
          <w:b/>
          <w:color w:val="000000"/>
          <w:sz w:val="24"/>
          <w:szCs w:val="24"/>
        </w:rPr>
        <w:t>Пристинський Володимир Миколайович</w:t>
      </w:r>
      <w:r w:rsidRPr="00D858E0">
        <w:rPr>
          <w:rFonts w:ascii="Times New Roman" w:hAnsi="Times New Roman" w:cs="Times New Roman"/>
          <w:sz w:val="24"/>
          <w:szCs w:val="24"/>
        </w:rPr>
        <w:t>, кандидат педагогічних наук, професор, доцент кафедри теоретичних, методичних основ фізичного виховання і реабілітації Донбаського державного педагогічного університету (м. Слов’янськ).</w:t>
      </w:r>
    </w:p>
    <w:p w:rsidR="00760A7E" w:rsidRPr="00D858E0" w:rsidRDefault="00760A7E" w:rsidP="00760A7E">
      <w:pPr>
        <w:jc w:val="both"/>
        <w:outlineLvl w:val="0"/>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38688" behindDoc="0" locked="0" layoutInCell="1" allowOverlap="1" wp14:anchorId="2CC5788B" wp14:editId="2EAE40D4">
                <wp:simplePos x="0" y="0"/>
                <wp:positionH relativeFrom="margin">
                  <wp:posOffset>0</wp:posOffset>
                </wp:positionH>
                <wp:positionV relativeFrom="paragraph">
                  <wp:posOffset>0</wp:posOffset>
                </wp:positionV>
                <wp:extent cx="6086475" cy="45719"/>
                <wp:effectExtent l="0" t="0" r="28575" b="12065"/>
                <wp:wrapNone/>
                <wp:docPr id="1007"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0A7E">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5788B" id="_x0000_s1960" type="#_x0000_t202" style="position:absolute;left:0;text-align:left;margin-left:0;margin-top:0;width:479.25pt;height:3.6pt;z-index:25233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23ITU3wCAADoBAAADgAA&#10;AAAAAAAAAAAAAAAuAgAAZHJzL2Uyb0RvYy54bWxQSwECLQAUAAYACAAAACEAptjbaNkAAAADAQAA&#10;DwAAAAAAAAAAAAAAAADWBAAAZHJzL2Rvd25yZXYueG1sUEsFBgAAAAAEAAQA8wAAANwFAAAAAA==&#10;" fillcolor="#a9d18e" strokeweight=".5pt">
                <v:textbox>
                  <w:txbxContent>
                    <w:p w:rsidR="00CF4028" w:rsidRDefault="00CF4028" w:rsidP="00760A7E">
                      <w:r>
                        <w:t>А</w:t>
                      </w:r>
                    </w:p>
                  </w:txbxContent>
                </v:textbox>
                <w10:wrap anchorx="margin"/>
              </v:shape>
            </w:pict>
          </mc:Fallback>
        </mc:AlternateContent>
      </w:r>
    </w:p>
    <w:p w:rsidR="00760A7E" w:rsidRPr="00D858E0" w:rsidRDefault="00760A7E" w:rsidP="00760A7E">
      <w:pPr>
        <w:ind w:firstLine="567"/>
        <w:jc w:val="both"/>
        <w:outlineLvl w:val="0"/>
        <w:rPr>
          <w:rFonts w:ascii="Times New Roman" w:hAnsi="Times New Roman" w:cs="Times New Roman"/>
          <w:sz w:val="24"/>
          <w:szCs w:val="24"/>
        </w:rPr>
      </w:pPr>
      <w:r w:rsidRPr="00D858E0">
        <w:rPr>
          <w:rFonts w:ascii="Times New Roman" w:hAnsi="Times New Roman" w:cs="Times New Roman"/>
          <w:b/>
          <w:sz w:val="24"/>
          <w:szCs w:val="24"/>
        </w:rPr>
        <w:t>Захаріна Аліса Геннадіївна</w:t>
      </w:r>
      <w:r w:rsidRPr="00D858E0">
        <w:rPr>
          <w:rFonts w:ascii="Times New Roman" w:hAnsi="Times New Roman" w:cs="Times New Roman"/>
          <w:sz w:val="24"/>
          <w:szCs w:val="24"/>
        </w:rPr>
        <w:t>, старший викладач кафедри туризму та готельно</w:t>
      </w:r>
      <w:r w:rsidRPr="00D858E0">
        <w:rPr>
          <w:rFonts w:ascii="Times New Roman" w:hAnsi="Times New Roman" w:cs="Times New Roman"/>
          <w:sz w:val="24"/>
          <w:szCs w:val="24"/>
          <w:lang w:val="ru-RU"/>
        </w:rPr>
        <w:t>-</w:t>
      </w:r>
      <w:r w:rsidRPr="00D858E0">
        <w:rPr>
          <w:rFonts w:ascii="Times New Roman" w:hAnsi="Times New Roman" w:cs="Times New Roman"/>
          <w:sz w:val="24"/>
          <w:szCs w:val="24"/>
        </w:rPr>
        <w:t>ресторанної справи Класичного приватного університету (м. Запоріжжя). Назва дисертації – «Формування готовності майбутніх фахівців з туризму до анімаційної діяльності в рекреаційно-оздоровчій сфері». Шифр та назва спеціальності – 13</w:t>
      </w:r>
      <w:r w:rsidRPr="00D858E0">
        <w:rPr>
          <w:rFonts w:ascii="Times New Roman" w:hAnsi="Times New Roman" w:cs="Times New Roman"/>
          <w:color w:val="000000"/>
          <w:sz w:val="24"/>
          <w:szCs w:val="24"/>
        </w:rPr>
        <w:t xml:space="preserve">.00.04 – </w:t>
      </w:r>
      <w:r w:rsidRPr="00D858E0">
        <w:rPr>
          <w:rFonts w:ascii="Times New Roman" w:hAnsi="Times New Roman" w:cs="Times New Roman"/>
          <w:sz w:val="24"/>
          <w:szCs w:val="24"/>
        </w:rPr>
        <w:t xml:space="preserve">теорія і методика професійної освіти. Спецрада Д 17.127.04 </w:t>
      </w:r>
      <w:r w:rsidRPr="00D858E0">
        <w:rPr>
          <w:rFonts w:ascii="Times New Roman" w:hAnsi="Times New Roman" w:cs="Times New Roman"/>
          <w:color w:val="000000"/>
          <w:sz w:val="24"/>
          <w:szCs w:val="24"/>
        </w:rPr>
        <w:t xml:space="preserve">Класичного приватного </w:t>
      </w:r>
      <w:r w:rsidRPr="00D858E0">
        <w:rPr>
          <w:rFonts w:ascii="Times New Roman" w:hAnsi="Times New Roman" w:cs="Times New Roman"/>
          <w:sz w:val="24"/>
          <w:szCs w:val="24"/>
        </w:rPr>
        <w:t>університету (69002, 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Запоріжжя, вул. Жуковського, 70-б, тел. (061) 220-95-85). Науковий керівник: </w:t>
      </w:r>
      <w:r w:rsidRPr="00D858E0">
        <w:rPr>
          <w:rFonts w:ascii="Times New Roman" w:hAnsi="Times New Roman" w:cs="Times New Roman"/>
          <w:b/>
          <w:bCs/>
          <w:spacing w:val="-6"/>
          <w:sz w:val="24"/>
          <w:szCs w:val="24"/>
        </w:rPr>
        <w:t>Сущенко Людмила Петрівна</w:t>
      </w:r>
      <w:r w:rsidRPr="00D858E0">
        <w:rPr>
          <w:rFonts w:ascii="Times New Roman" w:hAnsi="Times New Roman" w:cs="Times New Roman"/>
          <w:bCs/>
          <w:spacing w:val="-6"/>
          <w:sz w:val="24"/>
          <w:szCs w:val="24"/>
        </w:rPr>
        <w:t>,  доктор педагогічних наук, професор, завідувач кафедри фізичної реабілітації Національного педагогічного університету імені Н.П. Драгоманова (м. Київ)</w:t>
      </w:r>
      <w:r w:rsidRPr="00D858E0">
        <w:rPr>
          <w:rFonts w:ascii="Times New Roman" w:hAnsi="Times New Roman" w:cs="Times New Roman"/>
          <w:sz w:val="24"/>
          <w:szCs w:val="24"/>
        </w:rPr>
        <w:t>. Офіційні опоненти:</w:t>
      </w:r>
      <w:r w:rsidRPr="00D858E0">
        <w:rPr>
          <w:rFonts w:ascii="Times New Roman" w:hAnsi="Times New Roman" w:cs="Times New Roman"/>
          <w:b/>
          <w:sz w:val="24"/>
          <w:szCs w:val="24"/>
        </w:rPr>
        <w:t xml:space="preserve"> </w:t>
      </w:r>
      <w:r w:rsidRPr="00D858E0">
        <w:rPr>
          <w:rFonts w:ascii="Times New Roman" w:hAnsi="Times New Roman" w:cs="Times New Roman"/>
          <w:b/>
          <w:bCs/>
          <w:spacing w:val="-6"/>
          <w:sz w:val="24"/>
          <w:szCs w:val="24"/>
        </w:rPr>
        <w:t>Безкоровайна Лариса Вікторівна</w:t>
      </w:r>
      <w:r w:rsidRPr="00D858E0">
        <w:rPr>
          <w:rFonts w:ascii="Times New Roman" w:hAnsi="Times New Roman" w:cs="Times New Roman"/>
          <w:bCs/>
          <w:spacing w:val="-6"/>
          <w:sz w:val="24"/>
          <w:szCs w:val="24"/>
        </w:rPr>
        <w:t>, доктор педагогічних наук, доцент, професор кафедри туризму та готельно-ресторанної справи Запорізького національного університету (м. Запоріжжя)</w:t>
      </w:r>
      <w:r w:rsidRPr="00D858E0">
        <w:rPr>
          <w:rFonts w:ascii="Times New Roman" w:hAnsi="Times New Roman" w:cs="Times New Roman"/>
          <w:sz w:val="24"/>
          <w:szCs w:val="24"/>
        </w:rPr>
        <w:t xml:space="preserve">; </w:t>
      </w:r>
      <w:r w:rsidRPr="00D858E0">
        <w:rPr>
          <w:rFonts w:ascii="Times New Roman" w:hAnsi="Times New Roman" w:cs="Times New Roman"/>
          <w:b/>
          <w:bCs/>
          <w:spacing w:val="-6"/>
          <w:sz w:val="24"/>
          <w:szCs w:val="24"/>
        </w:rPr>
        <w:t xml:space="preserve">Богатирьова </w:t>
      </w:r>
      <w:r w:rsidRPr="00D858E0">
        <w:rPr>
          <w:rFonts w:ascii="Times New Roman" w:hAnsi="Times New Roman" w:cs="Times New Roman"/>
          <w:b/>
          <w:color w:val="000000"/>
          <w:spacing w:val="-6"/>
          <w:sz w:val="24"/>
          <w:szCs w:val="24"/>
        </w:rPr>
        <w:t>Галина Андріївна</w:t>
      </w:r>
      <w:r w:rsidRPr="00D858E0">
        <w:rPr>
          <w:rFonts w:ascii="Times New Roman" w:hAnsi="Times New Roman" w:cs="Times New Roman"/>
          <w:color w:val="000000"/>
          <w:spacing w:val="-6"/>
          <w:sz w:val="24"/>
          <w:szCs w:val="24"/>
        </w:rPr>
        <w:t>, кандидат педагогічних наук,</w:t>
      </w:r>
      <w:r w:rsidRPr="00D858E0">
        <w:rPr>
          <w:rFonts w:ascii="Times New Roman" w:hAnsi="Times New Roman" w:cs="Times New Roman"/>
          <w:color w:val="000000"/>
          <w:sz w:val="24"/>
          <w:szCs w:val="24"/>
        </w:rPr>
        <w:t xml:space="preserve"> доцент кафедри туризму та країнознавства Донецького національного університету економіки і торгівлі імені Михайла Туган-Барановського (м. Кривий Ріг)</w:t>
      </w:r>
      <w:r w:rsidRPr="00D858E0">
        <w:rPr>
          <w:rFonts w:ascii="Times New Roman" w:hAnsi="Times New Roman" w:cs="Times New Roman"/>
          <w:sz w:val="24"/>
          <w:szCs w:val="24"/>
        </w:rPr>
        <w:t>.</w:t>
      </w:r>
    </w:p>
    <w:p w:rsidR="005D4D57" w:rsidRPr="00D858E0" w:rsidRDefault="00760A7E"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40736" behindDoc="0" locked="0" layoutInCell="1" allowOverlap="1" wp14:anchorId="3DE3DDF3" wp14:editId="69C67C08">
                <wp:simplePos x="0" y="0"/>
                <wp:positionH relativeFrom="margin">
                  <wp:posOffset>0</wp:posOffset>
                </wp:positionH>
                <wp:positionV relativeFrom="paragraph">
                  <wp:posOffset>0</wp:posOffset>
                </wp:positionV>
                <wp:extent cx="6086475" cy="45719"/>
                <wp:effectExtent l="0" t="0" r="28575" b="12065"/>
                <wp:wrapNone/>
                <wp:docPr id="1008"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0A7E">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3DDF3" id="_x0000_s1961" type="#_x0000_t202" style="position:absolute;left:0;text-align:left;margin-left:0;margin-top:0;width:479.25pt;height:3.6pt;z-index:25234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OBOeDHwCAADoBAAADgAA&#10;AAAAAAAAAAAAAAAuAgAAZHJzL2Uyb0RvYy54bWxQSwECLQAUAAYACAAAACEAptjbaNkAAAADAQAA&#10;DwAAAAAAAAAAAAAAAADWBAAAZHJzL2Rvd25yZXYueG1sUEsFBgAAAAAEAAQA8wAAANwFAAAAAA==&#10;" fillcolor="#a9d18e" strokeweight=".5pt">
                <v:textbox>
                  <w:txbxContent>
                    <w:p w:rsidR="00CF4028" w:rsidRDefault="00CF4028" w:rsidP="00760A7E">
                      <w:r>
                        <w:t>А</w:t>
                      </w:r>
                    </w:p>
                  </w:txbxContent>
                </v:textbox>
                <w10:wrap anchorx="margin"/>
              </v:shape>
            </w:pict>
          </mc:Fallback>
        </mc:AlternateContent>
      </w:r>
    </w:p>
    <w:p w:rsidR="00760A7E" w:rsidRPr="00D858E0" w:rsidRDefault="00760A7E" w:rsidP="00760A7E">
      <w:pPr>
        <w:ind w:firstLine="567"/>
        <w:jc w:val="both"/>
        <w:outlineLvl w:val="0"/>
        <w:rPr>
          <w:rFonts w:ascii="Times New Roman" w:hAnsi="Times New Roman" w:cs="Times New Roman"/>
          <w:sz w:val="24"/>
          <w:szCs w:val="24"/>
        </w:rPr>
      </w:pPr>
      <w:r w:rsidRPr="00D858E0">
        <w:rPr>
          <w:rFonts w:ascii="Times New Roman" w:hAnsi="Times New Roman" w:cs="Times New Roman"/>
          <w:b/>
          <w:bCs/>
          <w:sz w:val="24"/>
          <w:szCs w:val="24"/>
        </w:rPr>
        <w:t>Смоляк Володимир Мирославович</w:t>
      </w:r>
      <w:r w:rsidRPr="00D858E0">
        <w:rPr>
          <w:rFonts w:ascii="Times New Roman" w:hAnsi="Times New Roman" w:cs="Times New Roman"/>
          <w:sz w:val="24"/>
          <w:szCs w:val="24"/>
        </w:rPr>
        <w:t>, викладач інформатики, (Педагогічний коледж комунального закладу вищої освіти «Хортицька національна навчально-реабілітаційна академія» ЗОР (м. Запоріжжя). Назва дисертації – «Підготовка майбутніх учителів початкової школи до застосування персонального навчального середовища у професійній діяльності». Шифр та назва спеціальності – 13</w:t>
      </w:r>
      <w:r w:rsidRPr="00D858E0">
        <w:rPr>
          <w:rFonts w:ascii="Times New Roman" w:hAnsi="Times New Roman" w:cs="Times New Roman"/>
          <w:color w:val="000000"/>
          <w:sz w:val="24"/>
          <w:szCs w:val="24"/>
        </w:rPr>
        <w:t xml:space="preserve">.00.04 – </w:t>
      </w:r>
      <w:r w:rsidRPr="00D858E0">
        <w:rPr>
          <w:rFonts w:ascii="Times New Roman" w:hAnsi="Times New Roman" w:cs="Times New Roman"/>
          <w:sz w:val="24"/>
          <w:szCs w:val="24"/>
        </w:rPr>
        <w:t xml:space="preserve">теорія і методика професійної освіти. Спецрада Д 17.127.04 </w:t>
      </w:r>
      <w:r w:rsidRPr="00D858E0">
        <w:rPr>
          <w:rFonts w:ascii="Times New Roman" w:hAnsi="Times New Roman" w:cs="Times New Roman"/>
          <w:color w:val="000000"/>
          <w:sz w:val="24"/>
          <w:szCs w:val="24"/>
        </w:rPr>
        <w:t xml:space="preserve">Класичного приватного </w:t>
      </w:r>
      <w:r w:rsidRPr="00D858E0">
        <w:rPr>
          <w:rFonts w:ascii="Times New Roman" w:hAnsi="Times New Roman" w:cs="Times New Roman"/>
          <w:sz w:val="24"/>
          <w:szCs w:val="24"/>
        </w:rPr>
        <w:t>університету (69002, 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Запоріжжя, вул. Жуковського, 70-б, тел. (061) 220-95-85). Науковий керівник: </w:t>
      </w:r>
      <w:r w:rsidRPr="00D858E0">
        <w:rPr>
          <w:rFonts w:ascii="Times New Roman" w:hAnsi="Times New Roman" w:cs="Times New Roman"/>
          <w:b/>
          <w:bCs/>
          <w:sz w:val="24"/>
          <w:szCs w:val="24"/>
        </w:rPr>
        <w:t>Сущенко Андрій Віталійович</w:t>
      </w:r>
      <w:r w:rsidRPr="00D858E0">
        <w:rPr>
          <w:rFonts w:ascii="Times New Roman" w:hAnsi="Times New Roman" w:cs="Times New Roman"/>
          <w:sz w:val="24"/>
          <w:szCs w:val="24"/>
        </w:rPr>
        <w:t>, доктор педагогічних наук, професор, завідувач кафедри освіти та управління навчальним закладом Класичного приватного університету (м. Запоріжжя). Офіційні опоненти:</w:t>
      </w:r>
      <w:r w:rsidRPr="00D858E0">
        <w:rPr>
          <w:rFonts w:ascii="Times New Roman" w:hAnsi="Times New Roman" w:cs="Times New Roman"/>
          <w:b/>
          <w:sz w:val="24"/>
          <w:szCs w:val="24"/>
        </w:rPr>
        <w:t xml:space="preserve"> </w:t>
      </w:r>
      <w:r w:rsidRPr="00D858E0">
        <w:rPr>
          <w:rFonts w:ascii="Times New Roman" w:hAnsi="Times New Roman" w:cs="Times New Roman"/>
          <w:b/>
          <w:bCs/>
          <w:sz w:val="24"/>
          <w:szCs w:val="24"/>
        </w:rPr>
        <w:t>Осадчий Вячеслав Володимирович</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доктор педагогічних наук, професор, завідувач кафедри інформатики та кібернетики Мелітопольського державного педагогічного університету імені Богдана Хмельницького (м. Мелітополь); </w:t>
      </w:r>
      <w:r w:rsidRPr="00D858E0">
        <w:rPr>
          <w:rFonts w:ascii="Times New Roman" w:hAnsi="Times New Roman" w:cs="Times New Roman"/>
          <w:b/>
          <w:color w:val="000000"/>
          <w:sz w:val="24"/>
          <w:szCs w:val="24"/>
        </w:rPr>
        <w:t>Бирка Маріан Філаретович</w:t>
      </w:r>
      <w:r w:rsidRPr="00D858E0">
        <w:rPr>
          <w:rFonts w:ascii="Times New Roman" w:hAnsi="Times New Roman" w:cs="Times New Roman"/>
          <w:color w:val="000000"/>
          <w:sz w:val="24"/>
          <w:szCs w:val="24"/>
        </w:rPr>
        <w:t>, доктор педагогічних наук, професор, професор кафедри педагогіки, психології та теорії управління освітою Інституту післядипломної педагогічної освіти Чернівецької області (м. Чернівці)</w:t>
      </w:r>
      <w:r w:rsidRPr="00D858E0">
        <w:rPr>
          <w:rFonts w:ascii="Times New Roman" w:hAnsi="Times New Roman" w:cs="Times New Roman"/>
          <w:sz w:val="24"/>
          <w:szCs w:val="24"/>
        </w:rPr>
        <w:t>.</w:t>
      </w:r>
    </w:p>
    <w:p w:rsidR="00760A7E" w:rsidRPr="00D858E0" w:rsidRDefault="00760A7E" w:rsidP="00760A7E">
      <w:pPr>
        <w:jc w:val="both"/>
        <w:outlineLvl w:val="0"/>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42784" behindDoc="0" locked="0" layoutInCell="1" allowOverlap="1" wp14:anchorId="3976168B" wp14:editId="024BA991">
                <wp:simplePos x="0" y="0"/>
                <wp:positionH relativeFrom="margin">
                  <wp:posOffset>0</wp:posOffset>
                </wp:positionH>
                <wp:positionV relativeFrom="paragraph">
                  <wp:posOffset>-635</wp:posOffset>
                </wp:positionV>
                <wp:extent cx="6086475" cy="45719"/>
                <wp:effectExtent l="0" t="0" r="28575" b="12065"/>
                <wp:wrapNone/>
                <wp:docPr id="1009"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60A7E">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6168B" id="_x0000_s1962" type="#_x0000_t202" style="position:absolute;left:0;text-align:left;margin-left:0;margin-top:-.05pt;width:479.25pt;height:3.6pt;z-index:25234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0E4MInsCAADoBAAADgAA&#10;AAAAAAAAAAAAAAAuAgAAZHJzL2Uyb0RvYy54bWxQSwECLQAUAAYACAAAACEAuED9ftoAAAAEAQAA&#10;DwAAAAAAAAAAAAAAAADVBAAAZHJzL2Rvd25yZXYueG1sUEsFBgAAAAAEAAQA8wAAANwFAAAAAA==&#10;" fillcolor="#a9d18e" strokeweight=".5pt">
                <v:textbox>
                  <w:txbxContent>
                    <w:p w:rsidR="00CF4028" w:rsidRDefault="00CF4028" w:rsidP="00760A7E">
                      <w:r>
                        <w:t>А</w:t>
                      </w:r>
                    </w:p>
                  </w:txbxContent>
                </v:textbox>
                <w10:wrap anchorx="margin"/>
              </v:shape>
            </w:pict>
          </mc:Fallback>
        </mc:AlternateContent>
      </w:r>
    </w:p>
    <w:p w:rsidR="00B508E3" w:rsidRPr="00D858E0" w:rsidRDefault="00B508E3" w:rsidP="00B508E3">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bCs/>
          <w:color w:val="000000"/>
          <w:sz w:val="24"/>
          <w:szCs w:val="24"/>
        </w:rPr>
        <w:t>Максимова Катерина Володимирівна</w:t>
      </w:r>
      <w:r w:rsidRPr="00D858E0">
        <w:rPr>
          <w:rFonts w:ascii="Times New Roman" w:hAnsi="Times New Roman" w:cs="Times New Roman"/>
          <w:sz w:val="24"/>
          <w:szCs w:val="24"/>
        </w:rPr>
        <w:t xml:space="preserve">, старший викладач кафедри української та іноземних мов Харківської державної академії фізичної культури. Назва дисертації: </w:t>
      </w:r>
      <w:r w:rsidRPr="00D858E0">
        <w:rPr>
          <w:rFonts w:ascii="Times New Roman" w:eastAsia="Times New Roman" w:hAnsi="Times New Roman" w:cs="Times New Roman"/>
          <w:sz w:val="24"/>
          <w:szCs w:val="24"/>
        </w:rPr>
        <w:t>«</w:t>
      </w:r>
      <w:r w:rsidRPr="00D858E0">
        <w:rPr>
          <w:rFonts w:ascii="Times New Roman" w:hAnsi="Times New Roman" w:cs="Times New Roman"/>
          <w:sz w:val="24"/>
          <w:szCs w:val="24"/>
        </w:rPr>
        <w:t>Формування культури здоров’я студентів з використанням фітнес-технологій</w:t>
      </w:r>
      <w:r w:rsidRPr="00D858E0">
        <w:rPr>
          <w:rFonts w:ascii="Times New Roman" w:eastAsia="Times New Roman" w:hAnsi="Times New Roman" w:cs="Times New Roman"/>
          <w:sz w:val="24"/>
          <w:szCs w:val="24"/>
        </w:rPr>
        <w:t xml:space="preserve">». </w:t>
      </w:r>
      <w:r w:rsidRPr="00D858E0">
        <w:rPr>
          <w:rFonts w:ascii="Times New Roman" w:hAnsi="Times New Roman" w:cs="Times New Roman"/>
          <w:sz w:val="24"/>
          <w:szCs w:val="24"/>
        </w:rPr>
        <w:t xml:space="preserve">Шифр та назва спеціальності 13.00.02 – </w:t>
      </w:r>
      <w:r w:rsidRPr="00D858E0">
        <w:rPr>
          <w:rFonts w:ascii="Times New Roman" w:hAnsi="Times New Roman" w:cs="Times New Roman"/>
          <w:color w:val="000000"/>
          <w:sz w:val="24"/>
          <w:szCs w:val="24"/>
        </w:rPr>
        <w:t>теорія та методика навчання (фізична культура, основи здоров’я)</w:t>
      </w:r>
      <w:r w:rsidRPr="00D858E0">
        <w:rPr>
          <w:rFonts w:ascii="Times New Roman" w:hAnsi="Times New Roman" w:cs="Times New Roman"/>
          <w:sz w:val="24"/>
          <w:szCs w:val="24"/>
        </w:rPr>
        <w:t xml:space="preserve">. Спецрада – Д 79.053.02 Національного університету «Чернігівський колегіум» імені Т.Г. Шевченка, (14013, м. Чернігів, вул. Гетьмана Полуботка, 53; тел. (04622) 3-36-10). Науковий керівник: </w:t>
      </w:r>
      <w:r w:rsidRPr="00D858E0">
        <w:rPr>
          <w:rFonts w:ascii="Times New Roman" w:hAnsi="Times New Roman" w:cs="Times New Roman"/>
          <w:b/>
          <w:bCs/>
          <w:sz w:val="24"/>
          <w:szCs w:val="24"/>
          <w:shd w:val="clear" w:color="auto" w:fill="FFFFFF"/>
        </w:rPr>
        <w:t>Мулик Катерина Віталіївна</w:t>
      </w:r>
      <w:r w:rsidRPr="00D858E0">
        <w:rPr>
          <w:rFonts w:ascii="Times New Roman" w:hAnsi="Times New Roman" w:cs="Times New Roman"/>
          <w:sz w:val="24"/>
          <w:szCs w:val="24"/>
          <w:shd w:val="clear" w:color="auto" w:fill="FFFFFF"/>
        </w:rPr>
        <w:t>, доктор педагогічних наук, професор, завідувач кафедри зимових видів спорту, велоспорту та туризму Харківської державної академії фізичної культури. О</w:t>
      </w:r>
      <w:r w:rsidRPr="00D858E0">
        <w:rPr>
          <w:rFonts w:ascii="Times New Roman" w:hAnsi="Times New Roman" w:cs="Times New Roman"/>
          <w:sz w:val="24"/>
          <w:szCs w:val="24"/>
        </w:rPr>
        <w:t xml:space="preserve">фіційні опоненти: </w:t>
      </w:r>
      <w:r w:rsidRPr="00D858E0">
        <w:rPr>
          <w:rFonts w:ascii="Times New Roman" w:hAnsi="Times New Roman" w:cs="Times New Roman"/>
          <w:b/>
          <w:bCs/>
          <w:color w:val="000000"/>
          <w:sz w:val="24"/>
          <w:szCs w:val="24"/>
        </w:rPr>
        <w:t>Грибан Григорій Петрович</w:t>
      </w:r>
      <w:r w:rsidRPr="00D858E0">
        <w:rPr>
          <w:rFonts w:ascii="Times New Roman" w:hAnsi="Times New Roman" w:cs="Times New Roman"/>
          <w:sz w:val="24"/>
          <w:szCs w:val="24"/>
        </w:rPr>
        <w:t xml:space="preserve">, доктор педагогічних наук, професор, професор кафедри фізичного виховання та спортивного вдосконалення </w:t>
      </w:r>
      <w:r w:rsidRPr="00D858E0">
        <w:rPr>
          <w:rFonts w:ascii="Times New Roman" w:hAnsi="Times New Roman" w:cs="Times New Roman"/>
          <w:color w:val="000000"/>
          <w:sz w:val="24"/>
          <w:szCs w:val="24"/>
        </w:rPr>
        <w:t>Житомирського державного університету імені Івана Франка</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Жлобо Тетяна Михайлівна</w:t>
      </w:r>
      <w:r w:rsidRPr="00D858E0">
        <w:rPr>
          <w:rFonts w:ascii="Times New Roman" w:hAnsi="Times New Roman" w:cs="Times New Roman"/>
          <w:sz w:val="24"/>
          <w:szCs w:val="24"/>
        </w:rPr>
        <w:t>, кандидат педагогічних наук, доцент, доцент кафедри педагогіки, психології та методики фізичного виховання Національного університету «Чернігівський колегіум» імені Т.Г. Шевченка.</w:t>
      </w:r>
    </w:p>
    <w:p w:rsidR="005D4D57" w:rsidRPr="00D858E0" w:rsidRDefault="00B508E3"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44832" behindDoc="0" locked="0" layoutInCell="1" allowOverlap="1" wp14:anchorId="296C3E53" wp14:editId="389FC640">
                <wp:simplePos x="0" y="0"/>
                <wp:positionH relativeFrom="margin">
                  <wp:posOffset>0</wp:posOffset>
                </wp:positionH>
                <wp:positionV relativeFrom="paragraph">
                  <wp:posOffset>0</wp:posOffset>
                </wp:positionV>
                <wp:extent cx="6086475" cy="45719"/>
                <wp:effectExtent l="0" t="0" r="28575" b="12065"/>
                <wp:wrapNone/>
                <wp:docPr id="1010"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508E3">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C3E53" id="_x0000_s1963" type="#_x0000_t202" style="position:absolute;left:0;text-align:left;margin-left:0;margin-top:0;width:479.25pt;height:3.6pt;z-index:25234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XCewIAAOg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2lvXCewIAAOgEAAAOAAAA&#10;AAAAAAAAAAAAAC4CAABkcnMvZTJvRG9jLnhtbFBLAQItABQABgAIAAAAIQCm2Nto2QAAAAMBAAAP&#10;AAAAAAAAAAAAAAAAANUEAABkcnMvZG93bnJldi54bWxQSwUGAAAAAAQABADzAAAA2wUAAAAA&#10;" fillcolor="#a9d18e" strokeweight=".5pt">
                <v:textbox>
                  <w:txbxContent>
                    <w:p w:rsidR="00CF4028" w:rsidRDefault="00CF4028" w:rsidP="00B508E3">
                      <w:r>
                        <w:t>А</w:t>
                      </w:r>
                    </w:p>
                  </w:txbxContent>
                </v:textbox>
                <w10:wrap anchorx="margin"/>
              </v:shape>
            </w:pict>
          </mc:Fallback>
        </mc:AlternateContent>
      </w:r>
    </w:p>
    <w:p w:rsidR="00B508E3" w:rsidRPr="00D858E0" w:rsidRDefault="00B508E3" w:rsidP="00B508E3">
      <w:pPr>
        <w:ind w:firstLine="709"/>
        <w:jc w:val="both"/>
        <w:rPr>
          <w:rFonts w:ascii="Times New Roman" w:hAnsi="Times New Roman" w:cs="Times New Roman"/>
          <w:sz w:val="24"/>
          <w:szCs w:val="24"/>
        </w:rPr>
      </w:pPr>
      <w:r w:rsidRPr="00D858E0">
        <w:rPr>
          <w:rFonts w:ascii="Times New Roman" w:hAnsi="Times New Roman" w:cs="Times New Roman"/>
          <w:b/>
          <w:bCs/>
          <w:sz w:val="24"/>
          <w:szCs w:val="24"/>
        </w:rPr>
        <w:t>Височан Зоряна Юріївна</w:t>
      </w:r>
      <w:r w:rsidRPr="00D858E0">
        <w:rPr>
          <w:rFonts w:ascii="Times New Roman" w:hAnsi="Times New Roman" w:cs="Times New Roman"/>
          <w:bCs/>
          <w:sz w:val="24"/>
          <w:szCs w:val="24"/>
        </w:rPr>
        <w:t>,</w:t>
      </w:r>
      <w:r w:rsidRPr="00D858E0">
        <w:rPr>
          <w:rFonts w:ascii="Times New Roman" w:hAnsi="Times New Roman" w:cs="Times New Roman"/>
          <w:b/>
          <w:bCs/>
          <w:sz w:val="24"/>
          <w:szCs w:val="24"/>
        </w:rPr>
        <w:t xml:space="preserve"> </w:t>
      </w:r>
      <w:r w:rsidRPr="00D858E0">
        <w:rPr>
          <w:rFonts w:ascii="Times New Roman" w:hAnsi="Times New Roman" w:cs="Times New Roman"/>
          <w:bCs/>
          <w:sz w:val="24"/>
          <w:szCs w:val="24"/>
        </w:rPr>
        <w:t xml:space="preserve">головний спеціаліст відділу адміністрування Державного реєстру виборців апарату Івано-Франківської обласної державної адміністрації. </w:t>
      </w:r>
      <w:r w:rsidRPr="00D858E0">
        <w:rPr>
          <w:rFonts w:ascii="Times New Roman" w:hAnsi="Times New Roman" w:cs="Times New Roman"/>
          <w:sz w:val="24"/>
          <w:szCs w:val="24"/>
        </w:rPr>
        <w:t>Назва дисертації:</w:t>
      </w:r>
      <w:r w:rsidRPr="00D858E0">
        <w:rPr>
          <w:rFonts w:ascii="Times New Roman" w:hAnsi="Times New Roman" w:cs="Times New Roman"/>
          <w:spacing w:val="-2"/>
          <w:sz w:val="24"/>
          <w:szCs w:val="24"/>
        </w:rPr>
        <w:t xml:space="preserve"> «Формування компетентності в українському діалогічному мовленні майбутніх правознавців у процесі професійної підготовки»</w:t>
      </w:r>
      <w:r w:rsidRPr="00D858E0">
        <w:rPr>
          <w:rFonts w:ascii="Times New Roman" w:hAnsi="Times New Roman" w:cs="Times New Roman"/>
          <w:sz w:val="24"/>
          <w:szCs w:val="24"/>
        </w:rPr>
        <w:t>. Шифр та назва спеціальності – 13.00.04 – теорія і методика професійної освіти. Спецрада Д 70.052.05 Хмельницького національного університету (</w:t>
      </w:r>
      <w:r w:rsidRPr="00D858E0">
        <w:rPr>
          <w:rFonts w:ascii="Times New Roman" w:hAnsi="Times New Roman" w:cs="Times New Roman"/>
          <w:sz w:val="24"/>
          <w:szCs w:val="24"/>
          <w:lang w:eastAsia="ar-SA"/>
        </w:rPr>
        <w:t xml:space="preserve">29016, м. Хмельницький, вул. Інститутська, 11; тел.: (0382) 77-35-04). </w:t>
      </w:r>
      <w:r w:rsidRPr="00D858E0">
        <w:rPr>
          <w:rFonts w:ascii="Times New Roman" w:hAnsi="Times New Roman" w:cs="Times New Roman"/>
          <w:sz w:val="24"/>
          <w:szCs w:val="24"/>
        </w:rPr>
        <w:t>Науковий керівник:</w:t>
      </w:r>
      <w:r w:rsidRPr="00D858E0">
        <w:rPr>
          <w:rFonts w:ascii="Times New Roman" w:hAnsi="Times New Roman" w:cs="Times New Roman"/>
          <w:b/>
          <w:sz w:val="24"/>
          <w:szCs w:val="24"/>
        </w:rPr>
        <w:t xml:space="preserve"> Луцан Надія Іванівна, </w:t>
      </w:r>
      <w:r w:rsidRPr="00D858E0">
        <w:rPr>
          <w:rFonts w:ascii="Times New Roman" w:hAnsi="Times New Roman" w:cs="Times New Roman"/>
          <w:sz w:val="24"/>
          <w:szCs w:val="24"/>
        </w:rPr>
        <w:t>доктор педагогічних наук, професор, завідувачка кафедри фахових методик і технологій початкової освіти Державного вищого навчального закладу «Прикарпатський  національний  університет імені Василя Стефаника». Офіційні опоненти:</w:t>
      </w:r>
      <w:r w:rsidRPr="00D858E0">
        <w:rPr>
          <w:rFonts w:ascii="Times New Roman" w:hAnsi="Times New Roman" w:cs="Times New Roman"/>
          <w:b/>
          <w:sz w:val="24"/>
          <w:szCs w:val="24"/>
        </w:rPr>
        <w:t xml:space="preserve"> Кучай Олександр Володимирович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доктор педагогічних наук, доцент, професор кафедри педагогіки Національного університету біоресурсів і природокористування України; </w:t>
      </w:r>
      <w:r w:rsidR="004E6380" w:rsidRPr="00D858E0">
        <w:rPr>
          <w:rFonts w:ascii="Times New Roman" w:hAnsi="Times New Roman" w:cs="Times New Roman"/>
          <w:b/>
          <w:bCs/>
          <w:color w:val="222222"/>
          <w:sz w:val="24"/>
          <w:szCs w:val="24"/>
          <w:shd w:val="clear" w:color="auto" w:fill="FFFFFF"/>
        </w:rPr>
        <w:t> </w:t>
      </w:r>
      <w:r w:rsidR="004E6380" w:rsidRPr="00D858E0">
        <w:rPr>
          <w:rFonts w:ascii="Times New Roman" w:hAnsi="Times New Roman" w:cs="Times New Roman"/>
          <w:b/>
          <w:bCs/>
          <w:color w:val="222222"/>
          <w:spacing w:val="-2"/>
          <w:sz w:val="24"/>
          <w:szCs w:val="24"/>
          <w:shd w:val="clear" w:color="auto" w:fill="FFFFFF"/>
        </w:rPr>
        <w:t>Мукан</w:t>
      </w:r>
      <w:r w:rsidR="004E6380" w:rsidRPr="00D858E0">
        <w:rPr>
          <w:rFonts w:ascii="Times New Roman" w:hAnsi="Times New Roman" w:cs="Times New Roman"/>
          <w:color w:val="222222"/>
          <w:spacing w:val="-2"/>
          <w:sz w:val="24"/>
          <w:szCs w:val="24"/>
          <w:shd w:val="clear" w:color="auto" w:fill="FFFFFF"/>
        </w:rPr>
        <w:t> </w:t>
      </w:r>
      <w:r w:rsidR="004E6380" w:rsidRPr="00D858E0">
        <w:rPr>
          <w:rFonts w:ascii="Times New Roman" w:hAnsi="Times New Roman" w:cs="Times New Roman"/>
          <w:b/>
          <w:bCs/>
          <w:color w:val="222222"/>
          <w:spacing w:val="-2"/>
          <w:sz w:val="24"/>
          <w:szCs w:val="24"/>
          <w:shd w:val="clear" w:color="auto" w:fill="FFFFFF"/>
        </w:rPr>
        <w:t>Наталія Василівна</w:t>
      </w:r>
      <w:r w:rsidR="004E6380" w:rsidRPr="00D858E0">
        <w:rPr>
          <w:rFonts w:ascii="Times New Roman" w:hAnsi="Times New Roman" w:cs="Times New Roman"/>
          <w:color w:val="222222"/>
          <w:spacing w:val="-2"/>
          <w:sz w:val="24"/>
          <w:szCs w:val="24"/>
          <w:shd w:val="clear" w:color="auto" w:fill="FFFFFF"/>
        </w:rPr>
        <w:t>, доктор педагогічних наук, професор, професор кафедри педагогіки та інноваційної освіти Національного університету «Львівська політехніка»</w:t>
      </w:r>
    </w:p>
    <w:p w:rsidR="00760A7E" w:rsidRPr="00D858E0" w:rsidRDefault="00B508E3"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46880" behindDoc="0" locked="0" layoutInCell="1" allowOverlap="1" wp14:anchorId="5B628067" wp14:editId="6CE4C6B5">
                <wp:simplePos x="0" y="0"/>
                <wp:positionH relativeFrom="margin">
                  <wp:posOffset>0</wp:posOffset>
                </wp:positionH>
                <wp:positionV relativeFrom="paragraph">
                  <wp:posOffset>0</wp:posOffset>
                </wp:positionV>
                <wp:extent cx="6086475" cy="45719"/>
                <wp:effectExtent l="0" t="0" r="28575" b="12065"/>
                <wp:wrapNone/>
                <wp:docPr id="1011"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508E3">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8067" id="_x0000_s1964" type="#_x0000_t202" style="position:absolute;left:0;text-align:left;margin-left:0;margin-top:0;width:479.25pt;height:3.6pt;z-index:25234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MTewIAAOg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dgnMTewIAAOgEAAAOAAAA&#10;AAAAAAAAAAAAAC4CAABkcnMvZTJvRG9jLnhtbFBLAQItABQABgAIAAAAIQCm2Nto2QAAAAMBAAAP&#10;AAAAAAAAAAAAAAAAANUEAABkcnMvZG93bnJldi54bWxQSwUGAAAAAAQABADzAAAA2wUAAAAA&#10;" fillcolor="#a9d18e" strokeweight=".5pt">
                <v:textbox>
                  <w:txbxContent>
                    <w:p w:rsidR="00CF4028" w:rsidRDefault="00CF4028" w:rsidP="00B508E3">
                      <w:r>
                        <w:t>А</w:t>
                      </w:r>
                    </w:p>
                  </w:txbxContent>
                </v:textbox>
                <w10:wrap anchorx="margin"/>
              </v:shape>
            </w:pict>
          </mc:Fallback>
        </mc:AlternateContent>
      </w:r>
    </w:p>
    <w:p w:rsidR="00B508E3" w:rsidRPr="00D858E0" w:rsidRDefault="00B508E3" w:rsidP="000C60A8">
      <w:pPr>
        <w:tabs>
          <w:tab w:val="left" w:pos="6975"/>
        </w:tabs>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Гаргаун Наталія Миколаївна</w:t>
      </w:r>
      <w:r w:rsidRPr="00D858E0">
        <w:rPr>
          <w:rFonts w:ascii="Times New Roman" w:hAnsi="Times New Roman" w:cs="Times New Roman"/>
          <w:b/>
          <w:bCs/>
          <w:sz w:val="24"/>
          <w:szCs w:val="24"/>
        </w:rPr>
        <w:t>,</w:t>
      </w:r>
      <w:r w:rsidRPr="00D858E0">
        <w:rPr>
          <w:rFonts w:ascii="Times New Roman" w:hAnsi="Times New Roman" w:cs="Times New Roman"/>
          <w:bCs/>
          <w:sz w:val="24"/>
          <w:szCs w:val="24"/>
        </w:rPr>
        <w:t xml:space="preserve"> викладач іноземної мови Відокремленого структурного підрозділу «Вінницький фаховий коледж Національного університету харчових технологій».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pacing w:val="-2"/>
          <w:sz w:val="24"/>
          <w:szCs w:val="24"/>
        </w:rPr>
        <w:t>«Формування економічної культури молодших спеціалістів техніків-електриків у процесі фахової підготовки»</w:t>
      </w:r>
      <w:r w:rsidRPr="00D858E0">
        <w:rPr>
          <w:rFonts w:ascii="Times New Roman" w:hAnsi="Times New Roman" w:cs="Times New Roman"/>
          <w:sz w:val="24"/>
          <w:szCs w:val="24"/>
        </w:rPr>
        <w:t>. Шифр та назва спеціальності – 13.00.04 – теорія і методика професійної освіти. Спецрада Д 70.052.05 Хмельницького національного університету (</w:t>
      </w:r>
      <w:r w:rsidRPr="00D858E0">
        <w:rPr>
          <w:rFonts w:ascii="Times New Roman" w:hAnsi="Times New Roman" w:cs="Times New Roman"/>
          <w:sz w:val="24"/>
          <w:szCs w:val="24"/>
          <w:lang w:eastAsia="ar-SA"/>
        </w:rPr>
        <w:t xml:space="preserve">29016, м. Хмельницький, вул. Інститутська, 11; тел.: (0382) 77-35-04). </w:t>
      </w:r>
      <w:r w:rsidRPr="00D858E0">
        <w:rPr>
          <w:rFonts w:ascii="Times New Roman" w:hAnsi="Times New Roman" w:cs="Times New Roman"/>
          <w:sz w:val="24"/>
          <w:szCs w:val="24"/>
        </w:rPr>
        <w:t>Науковий керівник:</w:t>
      </w:r>
      <w:r w:rsidRPr="00D858E0">
        <w:rPr>
          <w:rFonts w:ascii="Times New Roman" w:hAnsi="Times New Roman" w:cs="Times New Roman"/>
          <w:b/>
          <w:sz w:val="24"/>
          <w:szCs w:val="24"/>
        </w:rPr>
        <w:t xml:space="preserve"> Якименко Світлана Іванівна, </w:t>
      </w:r>
      <w:r w:rsidRPr="00D858E0">
        <w:rPr>
          <w:rFonts w:ascii="Times New Roman" w:hAnsi="Times New Roman" w:cs="Times New Roman"/>
          <w:sz w:val="24"/>
          <w:szCs w:val="24"/>
        </w:rPr>
        <w:t>доктор педагогічних наук, професор, завідувачка кафедри початкової освіти Миколаївського національного педагогічного університету імені В. О. Сухомлинського. Офіційні опоненти:</w:t>
      </w:r>
      <w:r w:rsidRPr="00D858E0">
        <w:rPr>
          <w:rFonts w:ascii="Times New Roman" w:hAnsi="Times New Roman" w:cs="Times New Roman"/>
          <w:b/>
          <w:sz w:val="24"/>
          <w:szCs w:val="24"/>
        </w:rPr>
        <w:t xml:space="preserve"> Кучай Олександр Володимирович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доктор педагогічних наук, доцент, професор кафедри педагогіки Національного університету біоресурсів природокористування України; </w:t>
      </w:r>
      <w:r w:rsidRPr="00D858E0">
        <w:rPr>
          <w:rFonts w:ascii="Times New Roman" w:hAnsi="Times New Roman" w:cs="Times New Roman"/>
          <w:b/>
          <w:sz w:val="24"/>
          <w:szCs w:val="24"/>
        </w:rPr>
        <w:t>Сулима Тетяна Сергіївна</w:t>
      </w:r>
      <w:r w:rsidRPr="00D858E0">
        <w:rPr>
          <w:rFonts w:ascii="Times New Roman" w:hAnsi="Times New Roman" w:cs="Times New Roman"/>
          <w:sz w:val="24"/>
          <w:szCs w:val="24"/>
        </w:rPr>
        <w:t xml:space="preserve">, кандидат педагогічних наук, доцент, доцент кафедри інженерної педагогіки та мовної підготовки Криворізького національного університету.  </w:t>
      </w:r>
    </w:p>
    <w:p w:rsidR="00B508E3" w:rsidRPr="00D858E0" w:rsidRDefault="000C60A8" w:rsidP="00B508E3">
      <w:pPr>
        <w:widowControl w:val="0"/>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48928" behindDoc="0" locked="0" layoutInCell="1" allowOverlap="1" wp14:anchorId="6E656113" wp14:editId="424A1907">
                <wp:simplePos x="0" y="0"/>
                <wp:positionH relativeFrom="margin">
                  <wp:posOffset>0</wp:posOffset>
                </wp:positionH>
                <wp:positionV relativeFrom="paragraph">
                  <wp:posOffset>0</wp:posOffset>
                </wp:positionV>
                <wp:extent cx="6086475" cy="45719"/>
                <wp:effectExtent l="0" t="0" r="28575" b="12065"/>
                <wp:wrapNone/>
                <wp:docPr id="1012"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C60A8">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6113" id="_x0000_s1965" type="#_x0000_t202" style="position:absolute;left:0;text-align:left;margin-left:0;margin-top:0;width:479.25pt;height:3.6pt;z-index:25234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boRmDewIAAOgEAAAOAAAA&#10;AAAAAAAAAAAAAC4CAABkcnMvZTJvRG9jLnhtbFBLAQItABQABgAIAAAAIQCm2Nto2QAAAAMBAAAP&#10;AAAAAAAAAAAAAAAAANUEAABkcnMvZG93bnJldi54bWxQSwUGAAAAAAQABADzAAAA2wUAAAAA&#10;" fillcolor="#a9d18e" strokeweight=".5pt">
                <v:textbox>
                  <w:txbxContent>
                    <w:p w:rsidR="00CF4028" w:rsidRDefault="00CF4028" w:rsidP="000C60A8">
                      <w:r>
                        <w:t>А</w:t>
                      </w:r>
                    </w:p>
                  </w:txbxContent>
                </v:textbox>
                <w10:wrap anchorx="margin"/>
              </v:shape>
            </w:pict>
          </mc:Fallback>
        </mc:AlternateContent>
      </w:r>
    </w:p>
    <w:p w:rsidR="003E16AC" w:rsidRPr="00D858E0" w:rsidRDefault="003E16AC" w:rsidP="003E16AC">
      <w:pPr>
        <w:tabs>
          <w:tab w:val="left" w:pos="6975"/>
        </w:tabs>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Демченко Юлія Сергіївна</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bCs/>
          <w:sz w:val="24"/>
          <w:szCs w:val="24"/>
          <w:lang w:eastAsia="ru-RU"/>
        </w:rPr>
        <w:t xml:space="preserve">тимчасово не працює. </w:t>
      </w:r>
      <w:r w:rsidRPr="00D858E0">
        <w:rPr>
          <w:rFonts w:ascii="Times New Roman" w:eastAsia="Times New Roman" w:hAnsi="Times New Roman" w:cs="Times New Roman"/>
          <w:sz w:val="24"/>
          <w:szCs w:val="24"/>
          <w:lang w:eastAsia="ru-RU"/>
        </w:rPr>
        <w:t>Назва дисертації: «Професійна підготовка фахівців із соціальної реабілітації в університетах США». Шифр та назва спеціальності – 13.00.04 – теорія і методика професійної освіти. Спецрада Д 70.052.05 Хмельницького національного університету (</w:t>
      </w:r>
      <w:r w:rsidRPr="00D858E0">
        <w:rPr>
          <w:rFonts w:ascii="Times New Roman" w:eastAsia="Times New Roman" w:hAnsi="Times New Roman" w:cs="Times New Roman"/>
          <w:sz w:val="24"/>
          <w:szCs w:val="24"/>
          <w:lang w:eastAsia="ar-SA"/>
        </w:rPr>
        <w:t xml:space="preserve">29016, м. Хмельницький, вул. Інститутська, 11; тел.: (0382) 77-35-04). </w:t>
      </w:r>
      <w:r w:rsidRPr="00D858E0">
        <w:rPr>
          <w:rFonts w:ascii="Times New Roman" w:eastAsia="Times New Roman" w:hAnsi="Times New Roman" w:cs="Times New Roman"/>
          <w:sz w:val="24"/>
          <w:szCs w:val="24"/>
          <w:lang w:eastAsia="ru-RU"/>
        </w:rPr>
        <w:t>Науковий керівник:</w:t>
      </w:r>
      <w:r w:rsidRPr="00D858E0">
        <w:rPr>
          <w:rFonts w:ascii="Times New Roman" w:eastAsia="Times New Roman" w:hAnsi="Times New Roman" w:cs="Times New Roman"/>
          <w:b/>
          <w:sz w:val="24"/>
          <w:szCs w:val="24"/>
          <w:lang w:eastAsia="ru-RU"/>
        </w:rPr>
        <w:t xml:space="preserve"> Бідюк Наталя Михайлівна, </w:t>
      </w:r>
      <w:r w:rsidRPr="00D858E0">
        <w:rPr>
          <w:rFonts w:ascii="Times New Roman" w:eastAsia="Times New Roman" w:hAnsi="Times New Roman" w:cs="Times New Roman"/>
          <w:sz w:val="24"/>
          <w:szCs w:val="24"/>
          <w:lang w:eastAsia="ru-RU"/>
        </w:rPr>
        <w:t>доктор педагогічних наук, професор,</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завідувачка кафедри іншомовної освіти і міжкультурної комунікації Хмельницького національного університету. Офіційні опоненти:</w:t>
      </w:r>
      <w:r w:rsidRPr="00D858E0">
        <w:rPr>
          <w:rFonts w:ascii="Times New Roman" w:eastAsia="Times New Roman" w:hAnsi="Times New Roman" w:cs="Times New Roman"/>
          <w:b/>
          <w:sz w:val="24"/>
          <w:szCs w:val="24"/>
          <w:lang w:eastAsia="ru-RU"/>
        </w:rPr>
        <w:t xml:space="preserve"> Гриньова Марина Вікторівна</w:t>
      </w:r>
      <w:r w:rsidRPr="00D858E0">
        <w:rPr>
          <w:rFonts w:ascii="Times New Roman" w:eastAsia="Times New Roman" w:hAnsi="Times New Roman" w:cs="Times New Roman"/>
          <w:sz w:val="24"/>
          <w:szCs w:val="24"/>
          <w:lang w:eastAsia="ru-RU"/>
        </w:rPr>
        <w:t xml:space="preserve">, доктор педагогічних наук, професор, декан природничого факультету Полтавського національного педагогічного університету імені В. Г. Короленка; </w:t>
      </w:r>
      <w:r w:rsidRPr="00D858E0">
        <w:rPr>
          <w:rFonts w:ascii="Times New Roman" w:eastAsia="Times New Roman" w:hAnsi="Times New Roman" w:cs="Times New Roman"/>
          <w:b/>
          <w:sz w:val="24"/>
          <w:szCs w:val="24"/>
          <w:lang w:eastAsia="ru-RU"/>
        </w:rPr>
        <w:t>Огієнко Олена Іванівна</w:t>
      </w:r>
      <w:r w:rsidRPr="00D858E0">
        <w:rPr>
          <w:rFonts w:ascii="Times New Roman" w:eastAsia="Times New Roman" w:hAnsi="Times New Roman" w:cs="Times New Roman"/>
          <w:sz w:val="24"/>
          <w:szCs w:val="24"/>
          <w:lang w:eastAsia="ru-RU"/>
        </w:rPr>
        <w:t>, доктор педагогічних наук, професор, професор кафедри педагогіки Сумського державного педагогічного університету імені А.С. Макаренка.</w:t>
      </w:r>
    </w:p>
    <w:p w:rsidR="00760A7E" w:rsidRPr="00D858E0" w:rsidRDefault="003E16AC"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89888" behindDoc="0" locked="0" layoutInCell="1" allowOverlap="1" wp14:anchorId="18839C6C" wp14:editId="0C14A305">
                <wp:simplePos x="0" y="0"/>
                <wp:positionH relativeFrom="margin">
                  <wp:posOffset>0</wp:posOffset>
                </wp:positionH>
                <wp:positionV relativeFrom="paragraph">
                  <wp:posOffset>0</wp:posOffset>
                </wp:positionV>
                <wp:extent cx="6086475" cy="45719"/>
                <wp:effectExtent l="0" t="0" r="28575" b="12065"/>
                <wp:wrapNone/>
                <wp:docPr id="1034"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E16AC">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39C6C" id="_x0000_s1966" type="#_x0000_t202" style="position:absolute;left:0;text-align:left;margin-left:0;margin-top:0;width:479.25pt;height:3.6pt;z-index:25238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JtoNIZ6AgAA6AQAAA4AAAAA&#10;AAAAAAAAAAAALgIAAGRycy9lMm9Eb2MueG1sUEsBAi0AFAAGAAgAAAAhAKbY22jZAAAAAwEAAA8A&#10;AAAAAAAAAAAAAAAA1AQAAGRycy9kb3ducmV2LnhtbFBLBQYAAAAABAAEAPMAAADaBQAAAAA=&#10;" fillcolor="#a9d18e" strokeweight=".5pt">
                <v:textbox>
                  <w:txbxContent>
                    <w:p w:rsidR="00CF4028" w:rsidRDefault="00CF4028" w:rsidP="003E16AC">
                      <w:r>
                        <w:t>А</w:t>
                      </w:r>
                    </w:p>
                  </w:txbxContent>
                </v:textbox>
                <w10:wrap anchorx="margin"/>
              </v:shape>
            </w:pict>
          </mc:Fallback>
        </mc:AlternateContent>
      </w:r>
    </w:p>
    <w:p w:rsidR="00CE6BD8" w:rsidRPr="00D858E0" w:rsidRDefault="00CE6BD8" w:rsidP="00CE6BD8">
      <w:pPr>
        <w:tabs>
          <w:tab w:val="left" w:pos="6975"/>
        </w:tabs>
        <w:spacing w:after="0" w:line="240" w:lineRule="auto"/>
        <w:ind w:firstLine="709"/>
        <w:jc w:val="both"/>
        <w:rPr>
          <w:rFonts w:ascii="Times New Roman" w:eastAsia="Times New Roman" w:hAnsi="Times New Roman" w:cs="Times New Roman"/>
          <w:b/>
          <w:color w:val="FF0000"/>
          <w:sz w:val="24"/>
          <w:szCs w:val="24"/>
          <w:lang w:eastAsia="ru-RU"/>
        </w:rPr>
      </w:pPr>
      <w:r w:rsidRPr="00D858E0">
        <w:rPr>
          <w:rFonts w:ascii="Times New Roman" w:eastAsia="Times New Roman" w:hAnsi="Times New Roman" w:cs="Times New Roman"/>
          <w:b/>
          <w:sz w:val="24"/>
          <w:szCs w:val="24"/>
          <w:lang w:eastAsia="ru-RU"/>
        </w:rPr>
        <w:t>Романюк Інна Олександрівна</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bCs/>
          <w:sz w:val="24"/>
          <w:szCs w:val="24"/>
          <w:lang w:eastAsia="ru-RU"/>
        </w:rPr>
        <w:t>тимчасово не працює.</w:t>
      </w:r>
      <w:r w:rsidRPr="00D858E0">
        <w:rPr>
          <w:rFonts w:ascii="Times New Roman" w:eastAsia="Times New Roman" w:hAnsi="Times New Roman" w:cs="Times New Roman"/>
          <w:bCs/>
          <w:color w:val="FF0000"/>
          <w:sz w:val="24"/>
          <w:szCs w:val="24"/>
          <w:lang w:eastAsia="ru-RU"/>
        </w:rPr>
        <w:t xml:space="preserve"> </w:t>
      </w:r>
      <w:r w:rsidRPr="00D858E0">
        <w:rPr>
          <w:rFonts w:ascii="Times New Roman" w:eastAsia="Times New Roman" w:hAnsi="Times New Roman" w:cs="Times New Roman"/>
          <w:sz w:val="24"/>
          <w:szCs w:val="24"/>
          <w:lang w:eastAsia="ru-RU"/>
        </w:rPr>
        <w:t>Назва дисертації: «Підготовка майбутніх соціальних педагогів до організації культурно-дозвіллєвої діяльності учнів загальної середньої школи». Шифр та назва спеціальності – 13.00.04 – теорія і методика професійної освіти. Спецрада Д 70.052.05 Хмельницького національного університету (</w:t>
      </w:r>
      <w:r w:rsidRPr="00D858E0">
        <w:rPr>
          <w:rFonts w:ascii="Times New Roman" w:eastAsia="Times New Roman" w:hAnsi="Times New Roman" w:cs="Times New Roman"/>
          <w:sz w:val="24"/>
          <w:szCs w:val="24"/>
          <w:lang w:eastAsia="ar-SA"/>
        </w:rPr>
        <w:t xml:space="preserve">29016, м. Хмельницький, вул. Інститутська, 11; тел.: (0382) 77-35-04). </w:t>
      </w:r>
      <w:r w:rsidRPr="00D858E0">
        <w:rPr>
          <w:rFonts w:ascii="Times New Roman" w:eastAsia="Times New Roman" w:hAnsi="Times New Roman" w:cs="Times New Roman"/>
          <w:sz w:val="24"/>
          <w:szCs w:val="24"/>
          <w:lang w:eastAsia="ru-RU"/>
        </w:rPr>
        <w:t>Науковий керівник:</w:t>
      </w:r>
      <w:r w:rsidRPr="00D858E0">
        <w:rPr>
          <w:rFonts w:ascii="Times New Roman" w:eastAsia="Times New Roman" w:hAnsi="Times New Roman" w:cs="Times New Roman"/>
          <w:b/>
          <w:sz w:val="24"/>
          <w:szCs w:val="24"/>
          <w:lang w:eastAsia="ru-RU"/>
        </w:rPr>
        <w:t xml:space="preserve"> Третько Віталій Віталійович, </w:t>
      </w:r>
      <w:r w:rsidRPr="00D858E0">
        <w:rPr>
          <w:rFonts w:ascii="Times New Roman" w:eastAsia="Times New Roman" w:hAnsi="Times New Roman" w:cs="Times New Roman"/>
          <w:sz w:val="24"/>
          <w:szCs w:val="24"/>
          <w:lang w:eastAsia="ru-RU"/>
        </w:rPr>
        <w:t>доктор педагогічних наук, професор, декан факультету міжнародних відносин Хмельницького національного університету. Офіційні опоненти:</w:t>
      </w:r>
      <w:r w:rsidRPr="00D858E0">
        <w:rPr>
          <w:rFonts w:ascii="Times New Roman" w:eastAsia="Times New Roman" w:hAnsi="Times New Roman" w:cs="Times New Roman"/>
          <w:b/>
          <w:sz w:val="24"/>
          <w:szCs w:val="24"/>
          <w:lang w:eastAsia="ru-RU"/>
        </w:rPr>
        <w:t xml:space="preserve"> Сайко Наталія Олександрівна</w:t>
      </w:r>
      <w:r w:rsidRPr="00D858E0">
        <w:rPr>
          <w:rFonts w:ascii="Times New Roman" w:eastAsia="Times New Roman" w:hAnsi="Times New Roman" w:cs="Times New Roman"/>
          <w:sz w:val="24"/>
          <w:szCs w:val="24"/>
          <w:lang w:eastAsia="ru-RU"/>
        </w:rPr>
        <w:t>, доктор педагогічних наук, доцент, доцент кафедри психології та педагогіки Національного університету «Полтавська політехніка імені Юрія Кондратюка»;</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b/>
          <w:sz w:val="24"/>
          <w:szCs w:val="24"/>
          <w:lang w:eastAsia="ru-RU"/>
        </w:rPr>
        <w:t>Гончарук Ольга Валеріївна</w:t>
      </w:r>
      <w:r w:rsidRPr="00D858E0">
        <w:rPr>
          <w:rFonts w:ascii="Times New Roman" w:eastAsia="Times New Roman" w:hAnsi="Times New Roman" w:cs="Times New Roman"/>
          <w:sz w:val="24"/>
          <w:szCs w:val="24"/>
          <w:lang w:eastAsia="ru-RU"/>
        </w:rPr>
        <w:t>, кандидат педагогічних наук, доцент, доцент кафедри теорії і методики початкової освіти Волинського національного університету імені Лесі Українки.</w:t>
      </w:r>
    </w:p>
    <w:p w:rsidR="00E21171" w:rsidRPr="00D858E0" w:rsidRDefault="00CE6BD8"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91936" behindDoc="0" locked="0" layoutInCell="1" allowOverlap="1" wp14:anchorId="62657443" wp14:editId="692A1B95">
                <wp:simplePos x="0" y="0"/>
                <wp:positionH relativeFrom="margin">
                  <wp:posOffset>0</wp:posOffset>
                </wp:positionH>
                <wp:positionV relativeFrom="paragraph">
                  <wp:posOffset>0</wp:posOffset>
                </wp:positionV>
                <wp:extent cx="6086475" cy="45719"/>
                <wp:effectExtent l="0" t="0" r="28575" b="12065"/>
                <wp:wrapNone/>
                <wp:docPr id="1035"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E6BD8">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7443" id="_x0000_s1967" type="#_x0000_t202" style="position:absolute;left:0;text-align:left;margin-left:0;margin-top:0;width:479.25pt;height:3.6pt;z-index:2523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MxXSNl6AgAA6AQAAA4AAAAA&#10;AAAAAAAAAAAALgIAAGRycy9lMm9Eb2MueG1sUEsBAi0AFAAGAAgAAAAhAKbY22jZAAAAAwEAAA8A&#10;AAAAAAAAAAAAAAAA1AQAAGRycy9kb3ducmV2LnhtbFBLBQYAAAAABAAEAPMAAADaBQAAAAA=&#10;" fillcolor="#a9d18e" strokeweight=".5pt">
                <v:textbox>
                  <w:txbxContent>
                    <w:p w:rsidR="00CF4028" w:rsidRDefault="00CF4028" w:rsidP="00CE6BD8">
                      <w:r>
                        <w:t>А</w:t>
                      </w:r>
                    </w:p>
                  </w:txbxContent>
                </v:textbox>
                <w10:wrap anchorx="margin"/>
              </v:shape>
            </w:pict>
          </mc:Fallback>
        </mc:AlternateContent>
      </w:r>
    </w:p>
    <w:p w:rsidR="00B31134" w:rsidRPr="00D858E0" w:rsidRDefault="00B31134" w:rsidP="00B31134">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Костенко Микола Петрович</w:t>
      </w:r>
      <w:r w:rsidRPr="00D858E0">
        <w:rPr>
          <w:rFonts w:ascii="Times New Roman" w:hAnsi="Times New Roman" w:cs="Times New Roman"/>
          <w:sz w:val="24"/>
          <w:szCs w:val="24"/>
        </w:rPr>
        <w:t>, завідувач кафедри фізичного виховання Національного університету біоресурсів і природокористування України. Назва дисертації: «Підготовка майбутніх тренерів з футболу до формування групової рефлексивності спортсменів в ігрових видах спорту». Шифр та назва спеціальності: 13.00.04 «Теорія і методика професійної освіти». Спецрада Д 26.004.18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Шмаргун Віталій Миколайович</w:t>
      </w:r>
      <w:r w:rsidRPr="00D858E0">
        <w:rPr>
          <w:rFonts w:ascii="Times New Roman" w:hAnsi="Times New Roman" w:cs="Times New Roman"/>
          <w:sz w:val="24"/>
          <w:szCs w:val="24"/>
        </w:rPr>
        <w:t xml:space="preserve">, доктор психологічних наук, професор, завідувач кафедри психології Національного університету біоресурсів і природо-користування України. Офіційні опоненти: </w:t>
      </w:r>
      <w:r w:rsidRPr="00D858E0">
        <w:rPr>
          <w:rFonts w:ascii="Times New Roman" w:hAnsi="Times New Roman" w:cs="Times New Roman"/>
          <w:b/>
          <w:bCs/>
          <w:sz w:val="24"/>
          <w:szCs w:val="24"/>
        </w:rPr>
        <w:t>Гаркуша Сергій Васильович</w:t>
      </w:r>
      <w:r w:rsidRPr="00D858E0">
        <w:rPr>
          <w:rFonts w:ascii="Times New Roman" w:hAnsi="Times New Roman" w:cs="Times New Roman"/>
          <w:sz w:val="24"/>
          <w:szCs w:val="24"/>
        </w:rPr>
        <w:t xml:space="preserve">, доктор педагогічних наук, професор, декан факультету фізичного виховання Національного університету «Чернігівський колегіум» імені Т. Г. Шевченка; </w:t>
      </w:r>
      <w:r w:rsidRPr="00D858E0">
        <w:rPr>
          <w:rFonts w:ascii="Times New Roman" w:hAnsi="Times New Roman" w:cs="Times New Roman"/>
          <w:b/>
          <w:bCs/>
          <w:sz w:val="24"/>
          <w:szCs w:val="24"/>
        </w:rPr>
        <w:t>Цибулько Людмила Григорівна</w:t>
      </w:r>
      <w:r w:rsidRPr="00D858E0">
        <w:rPr>
          <w:rFonts w:ascii="Times New Roman" w:hAnsi="Times New Roman" w:cs="Times New Roman"/>
          <w:sz w:val="24"/>
          <w:szCs w:val="24"/>
        </w:rPr>
        <w:t>, доктор педагогічних наук, доцент, в. о. завідувача кафедри педагогіки Державного вищого навчального закладу «Донбаський державний педагогічний університет».</w:t>
      </w:r>
    </w:p>
    <w:p w:rsidR="00B508E3" w:rsidRPr="00D858E0" w:rsidRDefault="00B31134"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70816" behindDoc="0" locked="0" layoutInCell="1" allowOverlap="1" wp14:anchorId="2B7569F3" wp14:editId="526E69A4">
                <wp:simplePos x="0" y="0"/>
                <wp:positionH relativeFrom="margin">
                  <wp:posOffset>0</wp:posOffset>
                </wp:positionH>
                <wp:positionV relativeFrom="paragraph">
                  <wp:posOffset>-635</wp:posOffset>
                </wp:positionV>
                <wp:extent cx="6086475" cy="45719"/>
                <wp:effectExtent l="0" t="0" r="28575" b="12065"/>
                <wp:wrapNone/>
                <wp:docPr id="1235"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1134">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69F3" id="_x0000_s1968" type="#_x0000_t202" style="position:absolute;left:0;text-align:left;margin-left:0;margin-top:-.05pt;width:479.25pt;height:3.6pt;z-index:25277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U3MTp8AgAA6AQAAA4A&#10;AAAAAAAAAAAAAAAALgIAAGRycy9lMm9Eb2MueG1sUEsBAi0AFAAGAAgAAAAhALhA/X7aAAAABAEA&#10;AA8AAAAAAAAAAAAAAAAA1gQAAGRycy9kb3ducmV2LnhtbFBLBQYAAAAABAAEAPMAAADdBQAAAAA=&#10;" fillcolor="#a9d18e" strokeweight=".5pt">
                <v:textbox>
                  <w:txbxContent>
                    <w:p w:rsidR="00CF4028" w:rsidRDefault="00CF4028" w:rsidP="00B31134">
                      <w:r>
                        <w:t>А</w:t>
                      </w:r>
                    </w:p>
                  </w:txbxContent>
                </v:textbox>
                <w10:wrap anchorx="margin"/>
              </v:shape>
            </w:pict>
          </mc:Fallback>
        </mc:AlternateContent>
      </w:r>
    </w:p>
    <w:p w:rsidR="00B31134" w:rsidRPr="00D858E0" w:rsidRDefault="00B31134" w:rsidP="00B31134">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Дзюба Ганна Ігорівна</w:t>
      </w:r>
      <w:r w:rsidRPr="00D858E0">
        <w:rPr>
          <w:rFonts w:ascii="Times New Roman" w:hAnsi="Times New Roman" w:cs="Times New Roman"/>
          <w:sz w:val="24"/>
          <w:szCs w:val="24"/>
        </w:rPr>
        <w:t>, старший лаборант кафедри транспортних технологій і засобів в АПК Національного університету біоресурсів і природокористування України. Назва дисертації: «Професійна підготовка фахівців економічного профілю у вищих навчальних закладах Німеччини». Шифр та назва спеціальності: 13.00.04 «Теорія і методика професійної освіти». Спецрада Д 26.004.18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Амеліна Світлана Миколаївна</w:t>
      </w:r>
      <w:r w:rsidRPr="00D858E0">
        <w:rPr>
          <w:rFonts w:ascii="Times New Roman" w:hAnsi="Times New Roman" w:cs="Times New Roman"/>
          <w:sz w:val="24"/>
          <w:szCs w:val="24"/>
        </w:rPr>
        <w:t xml:space="preserve">, доктор педагогічних наук, професор, завідувач кафедри іноземної філології і перекладу Національного університету біоресурсів </w:t>
      </w:r>
      <w:r w:rsidRPr="00D858E0">
        <w:rPr>
          <w:rFonts w:ascii="Times New Roman" w:hAnsi="Times New Roman" w:cs="Times New Roman"/>
          <w:sz w:val="24"/>
          <w:szCs w:val="24"/>
        </w:rPr>
        <w:br/>
        <w:t xml:space="preserve">і природокористування України. Офіційні опоненти: </w:t>
      </w:r>
      <w:r w:rsidRPr="00D858E0">
        <w:rPr>
          <w:rFonts w:ascii="Times New Roman" w:hAnsi="Times New Roman" w:cs="Times New Roman"/>
          <w:b/>
          <w:bCs/>
          <w:sz w:val="24"/>
          <w:szCs w:val="24"/>
        </w:rPr>
        <w:t>Кучай Тетяна Петрівна</w:t>
      </w:r>
      <w:r w:rsidRPr="00D858E0">
        <w:rPr>
          <w:rFonts w:ascii="Times New Roman" w:hAnsi="Times New Roman" w:cs="Times New Roman"/>
          <w:sz w:val="24"/>
          <w:szCs w:val="24"/>
        </w:rPr>
        <w:t xml:space="preserve">, доктор педагогічних наук, доцент, професор кафедри педагогіки та психології Закарпатського угорського інституту імені Ференца Ракоці ІІ; </w:t>
      </w:r>
      <w:r w:rsidRPr="00D858E0">
        <w:rPr>
          <w:rFonts w:ascii="Times New Roman" w:hAnsi="Times New Roman" w:cs="Times New Roman"/>
          <w:b/>
          <w:bCs/>
          <w:sz w:val="24"/>
          <w:szCs w:val="24"/>
        </w:rPr>
        <w:t>Волярська Олена Станіславівна</w:t>
      </w:r>
      <w:r w:rsidRPr="00D858E0">
        <w:rPr>
          <w:rFonts w:ascii="Times New Roman" w:hAnsi="Times New Roman" w:cs="Times New Roman"/>
          <w:sz w:val="24"/>
          <w:szCs w:val="24"/>
        </w:rPr>
        <w:t>, доктор педагогічних наук, доцент, професор кафедри  психології, педагогіки і туризму Київського національного лінгвістичного університету.</w:t>
      </w:r>
    </w:p>
    <w:p w:rsidR="003E16AC" w:rsidRPr="00D858E0" w:rsidRDefault="00B31134"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72864" behindDoc="0" locked="0" layoutInCell="1" allowOverlap="1" wp14:anchorId="0B01D6A1" wp14:editId="6093A78B">
                <wp:simplePos x="0" y="0"/>
                <wp:positionH relativeFrom="margin">
                  <wp:posOffset>0</wp:posOffset>
                </wp:positionH>
                <wp:positionV relativeFrom="paragraph">
                  <wp:posOffset>-635</wp:posOffset>
                </wp:positionV>
                <wp:extent cx="6086475" cy="45719"/>
                <wp:effectExtent l="0" t="0" r="28575" b="12065"/>
                <wp:wrapNone/>
                <wp:docPr id="1236"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1134">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1D6A1" id="_x0000_s1969" type="#_x0000_t202" style="position:absolute;left:0;text-align:left;margin-left:0;margin-top:-.05pt;width:479.25pt;height:3.6pt;z-index:25277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MUW6p8AgAA6AQAAA4A&#10;AAAAAAAAAAAAAAAALgIAAGRycy9lMm9Eb2MueG1sUEsBAi0AFAAGAAgAAAAhALhA/X7aAAAABAEA&#10;AA8AAAAAAAAAAAAAAAAA1gQAAGRycy9kb3ducmV2LnhtbFBLBQYAAAAABAAEAPMAAADdBQAAAAA=&#10;" fillcolor="#a9d18e" strokeweight=".5pt">
                <v:textbox>
                  <w:txbxContent>
                    <w:p w:rsidR="00CF4028" w:rsidRDefault="00CF4028" w:rsidP="00B31134">
                      <w:r>
                        <w:t>А</w:t>
                      </w:r>
                    </w:p>
                  </w:txbxContent>
                </v:textbox>
                <w10:wrap anchorx="margin"/>
              </v:shape>
            </w:pict>
          </mc:Fallback>
        </mc:AlternateContent>
      </w:r>
    </w:p>
    <w:p w:rsidR="00B31134" w:rsidRPr="00D858E0" w:rsidRDefault="00B31134" w:rsidP="00B31134">
      <w:pPr>
        <w:widowControl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Опальчук Богдан Віталійович</w:t>
      </w:r>
      <w:r w:rsidRPr="00D858E0">
        <w:rPr>
          <w:rFonts w:ascii="Times New Roman" w:hAnsi="Times New Roman" w:cs="Times New Roman"/>
          <w:sz w:val="24"/>
          <w:szCs w:val="24"/>
        </w:rPr>
        <w:t>, асистент кафедри соціальної роботи реабілітації Національного університету біоресурсів і природокористування України. Назва дисертації: «Підготовка соціальних працівників до організації кул</w:t>
      </w:r>
      <w:r w:rsidR="00B76643" w:rsidRPr="00D858E0">
        <w:rPr>
          <w:rFonts w:ascii="Times New Roman" w:hAnsi="Times New Roman" w:cs="Times New Roman"/>
          <w:sz w:val="24"/>
          <w:szCs w:val="24"/>
        </w:rPr>
        <w:t>ьтурно-дозвіллєвої діяльності».</w:t>
      </w:r>
      <w:r w:rsidRPr="00D858E0">
        <w:rPr>
          <w:rFonts w:ascii="Times New Roman" w:hAnsi="Times New Roman" w:cs="Times New Roman"/>
          <w:sz w:val="24"/>
          <w:szCs w:val="24"/>
        </w:rPr>
        <w:t xml:space="preserve">Шифр та назва спеціальності: 13.00.04 «Теорія і методика професійної освіти». Спецрада Д 26.004.18 Національного університету біоресурсів і природокористування України </w:t>
      </w:r>
      <w:r w:rsidRPr="00D858E0">
        <w:rPr>
          <w:rFonts w:ascii="Times New Roman" w:hAnsi="Times New Roman" w:cs="Times New Roman"/>
          <w:sz w:val="24"/>
          <w:szCs w:val="24"/>
        </w:rPr>
        <w:br/>
        <w:t>(</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Михайліченко Микола Васильович</w:t>
      </w:r>
      <w:r w:rsidRPr="00D858E0">
        <w:rPr>
          <w:rFonts w:ascii="Times New Roman" w:hAnsi="Times New Roman" w:cs="Times New Roman"/>
          <w:sz w:val="24"/>
          <w:szCs w:val="24"/>
        </w:rPr>
        <w:t xml:space="preserve">, кандидат педагогічних наук, доцент, професор кафедри управління та освітніх технологій Національного університету біоресурсів </w:t>
      </w:r>
      <w:r w:rsidRPr="00D858E0">
        <w:rPr>
          <w:rFonts w:ascii="Times New Roman" w:hAnsi="Times New Roman" w:cs="Times New Roman"/>
          <w:sz w:val="24"/>
          <w:szCs w:val="24"/>
        </w:rPr>
        <w:br/>
        <w:t xml:space="preserve">і природокористування України. Офіційні опоненти: </w:t>
      </w:r>
      <w:r w:rsidRPr="00D858E0">
        <w:rPr>
          <w:rFonts w:ascii="Times New Roman" w:hAnsi="Times New Roman" w:cs="Times New Roman"/>
          <w:b/>
          <w:bCs/>
          <w:sz w:val="24"/>
          <w:szCs w:val="24"/>
        </w:rPr>
        <w:t>Кочубей Тетяна Дмитрівна</w:t>
      </w:r>
      <w:r w:rsidRPr="00D858E0">
        <w:rPr>
          <w:rFonts w:ascii="Times New Roman" w:hAnsi="Times New Roman" w:cs="Times New Roman"/>
          <w:sz w:val="24"/>
          <w:szCs w:val="24"/>
        </w:rPr>
        <w:t xml:space="preserve">, доктор педагогічних наук, професор, професор кафедри соціальної педагогіки та соціальної роботи Уманського державного педагогічного університету імені Павла Тичини; </w:t>
      </w:r>
      <w:r w:rsidRPr="00D858E0">
        <w:rPr>
          <w:rFonts w:ascii="Times New Roman" w:hAnsi="Times New Roman" w:cs="Times New Roman"/>
          <w:b/>
          <w:bCs/>
          <w:sz w:val="24"/>
          <w:szCs w:val="24"/>
        </w:rPr>
        <w:t>Міхеєва Оксана Юріївна</w:t>
      </w:r>
      <w:r w:rsidRPr="00D858E0">
        <w:rPr>
          <w:rFonts w:ascii="Times New Roman" w:hAnsi="Times New Roman" w:cs="Times New Roman"/>
          <w:sz w:val="24"/>
          <w:szCs w:val="24"/>
        </w:rPr>
        <w:t>, кандидат педагогічних наук, доцент, доцент кафедри соціальної педагогіки Національного педагогічного університету імені М. П. Драгоманова.</w:t>
      </w:r>
    </w:p>
    <w:p w:rsidR="00B31134" w:rsidRPr="00D858E0" w:rsidRDefault="00B31134" w:rsidP="00B31134">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74912" behindDoc="0" locked="0" layoutInCell="1" allowOverlap="1" wp14:anchorId="4774BE6E" wp14:editId="64BA6DA2">
                <wp:simplePos x="0" y="0"/>
                <wp:positionH relativeFrom="margin">
                  <wp:posOffset>0</wp:posOffset>
                </wp:positionH>
                <wp:positionV relativeFrom="paragraph">
                  <wp:posOffset>-635</wp:posOffset>
                </wp:positionV>
                <wp:extent cx="6086475" cy="45719"/>
                <wp:effectExtent l="0" t="0" r="28575" b="12065"/>
                <wp:wrapNone/>
                <wp:docPr id="1237"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1134">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BE6E" id="_x0000_s1970" type="#_x0000_t202" style="position:absolute;left:0;text-align:left;margin-left:0;margin-top:-.05pt;width:479.25pt;height:3.6pt;z-index:2527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WMFWd8AgAA6AQAAA4A&#10;AAAAAAAAAAAAAAAALgIAAGRycy9lMm9Eb2MueG1sUEsBAi0AFAAGAAgAAAAhALhA/X7aAAAABAEA&#10;AA8AAAAAAAAAAAAAAAAA1gQAAGRycy9kb3ducmV2LnhtbFBLBQYAAAAABAAEAPMAAADdBQAAAAA=&#10;" fillcolor="#a9d18e" strokeweight=".5pt">
                <v:textbox>
                  <w:txbxContent>
                    <w:p w:rsidR="00CF4028" w:rsidRDefault="00CF4028" w:rsidP="00B31134">
                      <w:r>
                        <w:t>А</w:t>
                      </w:r>
                    </w:p>
                  </w:txbxContent>
                </v:textbox>
                <w10:wrap anchorx="margin"/>
              </v:shape>
            </w:pict>
          </mc:Fallback>
        </mc:AlternateContent>
      </w:r>
    </w:p>
    <w:p w:rsidR="00B31134" w:rsidRPr="00D858E0" w:rsidRDefault="00B31134" w:rsidP="00B31134">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Опанасенко Оксана Віталіївна</w:t>
      </w:r>
      <w:r w:rsidRPr="00D858E0">
        <w:rPr>
          <w:rFonts w:ascii="Times New Roman" w:hAnsi="Times New Roman" w:cs="Times New Roman"/>
          <w:sz w:val="24"/>
          <w:szCs w:val="24"/>
        </w:rPr>
        <w:t>, фахівець першої категорії відділу регіонального розвитку, дистанційної освіти та заочного навчання Національного університету біоресурсів і природокористування України. Назва дисертації: «Підготовка майбутніх соціальних педагогів до роботи з молоддю сільської місцевості». Шифр та назва спеціальності: 13.00.04 «Теорія і методика професійної освіти». Спецрада Д 26.004.18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w:t>
      </w:r>
      <w:r w:rsidRPr="00D858E0">
        <w:rPr>
          <w:rFonts w:ascii="Times New Roman" w:hAnsi="Times New Roman" w:cs="Times New Roman"/>
          <w:sz w:val="24"/>
          <w:szCs w:val="24"/>
        </w:rPr>
        <w:br/>
        <w:t xml:space="preserve">тел.: (044) 527-82-28). Науковий керівник: </w:t>
      </w:r>
      <w:r w:rsidRPr="00D858E0">
        <w:rPr>
          <w:rFonts w:ascii="Times New Roman" w:hAnsi="Times New Roman" w:cs="Times New Roman"/>
          <w:b/>
          <w:bCs/>
          <w:sz w:val="24"/>
          <w:szCs w:val="24"/>
        </w:rPr>
        <w:t>Михайліченко Микола Васильович</w:t>
      </w:r>
      <w:r w:rsidRPr="00D858E0">
        <w:rPr>
          <w:rFonts w:ascii="Times New Roman" w:hAnsi="Times New Roman" w:cs="Times New Roman"/>
          <w:sz w:val="24"/>
          <w:szCs w:val="24"/>
        </w:rPr>
        <w:t xml:space="preserve">, кандидат педагогічних наук, доцент, професор кафедри управління та освітніх технологій Національного університету біоресурсів і природокористування України. Офіційні опоненти: </w:t>
      </w:r>
      <w:r w:rsidRPr="00D858E0">
        <w:rPr>
          <w:rFonts w:ascii="Times New Roman" w:hAnsi="Times New Roman" w:cs="Times New Roman"/>
          <w:b/>
          <w:bCs/>
          <w:sz w:val="24"/>
          <w:szCs w:val="24"/>
        </w:rPr>
        <w:t>Вайнола Ренате Хейкіївна</w:t>
      </w:r>
      <w:r w:rsidRPr="00D858E0">
        <w:rPr>
          <w:rFonts w:ascii="Times New Roman" w:hAnsi="Times New Roman" w:cs="Times New Roman"/>
          <w:sz w:val="24"/>
          <w:szCs w:val="24"/>
        </w:rPr>
        <w:t xml:space="preserve">, доктор педагогічних наук, професор, завідувач кафедри соціальної педагогіки Національного педагогічного університету імені М. П. Драгоманова; </w:t>
      </w:r>
      <w:r w:rsidRPr="00D858E0">
        <w:rPr>
          <w:rFonts w:ascii="Times New Roman" w:hAnsi="Times New Roman" w:cs="Times New Roman"/>
          <w:b/>
          <w:bCs/>
          <w:sz w:val="24"/>
          <w:szCs w:val="24"/>
        </w:rPr>
        <w:t>Спіріна Тетяна Петрівна</w:t>
      </w:r>
      <w:r w:rsidRPr="00D858E0">
        <w:rPr>
          <w:rFonts w:ascii="Times New Roman" w:hAnsi="Times New Roman" w:cs="Times New Roman"/>
          <w:sz w:val="24"/>
          <w:szCs w:val="24"/>
        </w:rPr>
        <w:t>, кандидат педагогічних наук, доцент, доцент кафедри соціальної педагогіки та соціальної роботи Київського університету імені Бориса Грінченка.</w:t>
      </w:r>
    </w:p>
    <w:p w:rsidR="00B31134" w:rsidRPr="00D858E0" w:rsidRDefault="00B31134"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76960" behindDoc="0" locked="0" layoutInCell="1" allowOverlap="1" wp14:anchorId="3122FA20" wp14:editId="25E2651C">
                <wp:simplePos x="0" y="0"/>
                <wp:positionH relativeFrom="margin">
                  <wp:posOffset>0</wp:posOffset>
                </wp:positionH>
                <wp:positionV relativeFrom="paragraph">
                  <wp:posOffset>-635</wp:posOffset>
                </wp:positionV>
                <wp:extent cx="6086475" cy="45719"/>
                <wp:effectExtent l="0" t="0" r="28575" b="12065"/>
                <wp:wrapNone/>
                <wp:docPr id="1238"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1134">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FA20" id="_x0000_s1971" type="#_x0000_t202" style="position:absolute;left:0;text-align:left;margin-left:0;margin-top:-.05pt;width:479.25pt;height:3.6pt;z-index:25277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HbtmDh8AgAA6AQAAA4A&#10;AAAAAAAAAAAAAAAALgIAAGRycy9lMm9Eb2MueG1sUEsBAi0AFAAGAAgAAAAhALhA/X7aAAAABAEA&#10;AA8AAAAAAAAAAAAAAAAA1gQAAGRycy9kb3ducmV2LnhtbFBLBQYAAAAABAAEAPMAAADdBQAAAAA=&#10;" fillcolor="#a9d18e" strokeweight=".5pt">
                <v:textbox>
                  <w:txbxContent>
                    <w:p w:rsidR="00CF4028" w:rsidRDefault="00CF4028" w:rsidP="00B31134">
                      <w:r>
                        <w:t>А</w:t>
                      </w:r>
                    </w:p>
                  </w:txbxContent>
                </v:textbox>
                <w10:wrap anchorx="margin"/>
              </v:shape>
            </w:pict>
          </mc:Fallback>
        </mc:AlternateContent>
      </w:r>
    </w:p>
    <w:p w:rsidR="00B31134" w:rsidRPr="00D858E0" w:rsidRDefault="00B31134" w:rsidP="00B31134">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Пархоменко Олександра В’ячеславівна</w:t>
      </w:r>
      <w:r w:rsidRPr="00D858E0">
        <w:rPr>
          <w:rFonts w:ascii="Times New Roman" w:hAnsi="Times New Roman" w:cs="Times New Roman"/>
          <w:sz w:val="24"/>
          <w:szCs w:val="24"/>
        </w:rPr>
        <w:t>, асистент кафедри комп’ютерних наук Національного університету біоресурсів і природокористування України. Назва дисертації: «Використання гнучких методологій розробки програмного забезпечення у підготовці майбутніх програмістів». Шифр та назва спеціальності: 13.00.04 «Теорія і методика професійної освіти». Спецрада Д 26.004.18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Глазунова Олена Григорівна</w:t>
      </w:r>
      <w:r w:rsidRPr="00D858E0">
        <w:rPr>
          <w:rFonts w:ascii="Times New Roman" w:hAnsi="Times New Roman" w:cs="Times New Roman"/>
          <w:sz w:val="24"/>
          <w:szCs w:val="24"/>
        </w:rPr>
        <w:t xml:space="preserve">, доктор педагогічних наук, професор, декан факультету інформаційних технологій Національного університету біоресурсів і природокористування України. Офіційні опоненти: </w:t>
      </w:r>
      <w:r w:rsidRPr="00D858E0">
        <w:rPr>
          <w:rFonts w:ascii="Times New Roman" w:hAnsi="Times New Roman" w:cs="Times New Roman"/>
          <w:b/>
          <w:bCs/>
          <w:sz w:val="24"/>
          <w:szCs w:val="24"/>
        </w:rPr>
        <w:t>Осадчий Вячеслав Володимирович</w:t>
      </w:r>
      <w:r w:rsidRPr="00D858E0">
        <w:rPr>
          <w:rFonts w:ascii="Times New Roman" w:hAnsi="Times New Roman" w:cs="Times New Roman"/>
          <w:sz w:val="24"/>
          <w:szCs w:val="24"/>
        </w:rPr>
        <w:t xml:space="preserve">, доктор педагогічних наук, професор, завідувач кафедри інформатики і кібернетики Мелітопольського державного педагогічного університету імені Богдана Хмельницького; </w:t>
      </w:r>
      <w:r w:rsidRPr="00D858E0">
        <w:rPr>
          <w:rFonts w:ascii="Times New Roman" w:hAnsi="Times New Roman" w:cs="Times New Roman"/>
          <w:b/>
          <w:bCs/>
          <w:sz w:val="24"/>
          <w:szCs w:val="24"/>
        </w:rPr>
        <w:t>Антонюк Дмитро Сергійович</w:t>
      </w:r>
      <w:r w:rsidRPr="00D858E0">
        <w:rPr>
          <w:rFonts w:ascii="Times New Roman" w:hAnsi="Times New Roman" w:cs="Times New Roman"/>
          <w:sz w:val="24"/>
          <w:szCs w:val="24"/>
        </w:rPr>
        <w:t>, кандидат педагогічних наук, доцент, доцент кафедри інженерії програмного забезпечення Державного університету «Житомирська політехніка».</w:t>
      </w:r>
    </w:p>
    <w:p w:rsidR="00B31134" w:rsidRPr="00D858E0" w:rsidRDefault="00B31134" w:rsidP="00EC7349">
      <w:pPr>
        <w:spacing w:line="240" w:lineRule="auto"/>
        <w:contextualSpacing/>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79008" behindDoc="0" locked="0" layoutInCell="1" allowOverlap="1" wp14:anchorId="627E2982" wp14:editId="1D0B3918">
                <wp:simplePos x="0" y="0"/>
                <wp:positionH relativeFrom="margin">
                  <wp:posOffset>0</wp:posOffset>
                </wp:positionH>
                <wp:positionV relativeFrom="paragraph">
                  <wp:posOffset>-635</wp:posOffset>
                </wp:positionV>
                <wp:extent cx="6086475" cy="45719"/>
                <wp:effectExtent l="0" t="0" r="28575" b="12065"/>
                <wp:wrapNone/>
                <wp:docPr id="1239" name="Поле 5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1134">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E2982" id="_x0000_s1972" type="#_x0000_t202" style="position:absolute;left:0;text-align:left;margin-left:0;margin-top:-.05pt;width:479.25pt;height:3.6pt;z-index:25277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6wChZ8AgAA6AQAAA4A&#10;AAAAAAAAAAAAAAAALgIAAGRycy9lMm9Eb2MueG1sUEsBAi0AFAAGAAgAAAAhALhA/X7aAAAABAEA&#10;AA8AAAAAAAAAAAAAAAAA1gQAAGRycy9kb3ducmV2LnhtbFBLBQYAAAAABAAEAPMAAADdBQAAAAA=&#10;" fillcolor="#a9d18e" strokeweight=".5pt">
                <v:textbox>
                  <w:txbxContent>
                    <w:p w:rsidR="00CF4028" w:rsidRDefault="00CF4028" w:rsidP="00B31134">
                      <w:r>
                        <w:t>А</w:t>
                      </w:r>
                    </w:p>
                  </w:txbxContent>
                </v:textbox>
                <w10:wrap anchorx="margin"/>
              </v:shape>
            </w:pict>
          </mc:Fallback>
        </mc:AlternateContent>
      </w:r>
    </w:p>
    <w:p w:rsidR="003E16AC" w:rsidRPr="00D858E0" w:rsidRDefault="00B31134" w:rsidP="00B31134">
      <w:pPr>
        <w:widowControl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Рудницька Наталія Анатоліївна</w:t>
      </w:r>
      <w:r w:rsidRPr="00D858E0">
        <w:rPr>
          <w:rFonts w:ascii="Times New Roman" w:hAnsi="Times New Roman" w:cs="Times New Roman"/>
          <w:sz w:val="24"/>
          <w:szCs w:val="24"/>
        </w:rPr>
        <w:t>, старший викладач кафедри іноземної філології і перекладу Національного університету біоресурсів і природокористування України. Назва дисертації: «Професійна підготовка інженерів аграрного профілю в системі вищої освіти Франції». Шифр та назва спеціальності: 13.00.04 «Теорія і методика професійної освіти». Спецрада Д 26.004.18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Амеліна Світлана Миколаївна</w:t>
      </w:r>
      <w:r w:rsidRPr="00D858E0">
        <w:rPr>
          <w:rFonts w:ascii="Times New Roman" w:hAnsi="Times New Roman" w:cs="Times New Roman"/>
          <w:sz w:val="24"/>
          <w:szCs w:val="24"/>
        </w:rPr>
        <w:t xml:space="preserve">, доктор педагогічних наук, професор, завідувач кафедри іноземної філології і перекладу Національного університету біоресурсів і природо-користування України. Офіційні опоненти: </w:t>
      </w:r>
      <w:r w:rsidRPr="00D858E0">
        <w:rPr>
          <w:rFonts w:ascii="Times New Roman" w:hAnsi="Times New Roman" w:cs="Times New Roman"/>
          <w:b/>
          <w:bCs/>
          <w:sz w:val="24"/>
          <w:szCs w:val="24"/>
        </w:rPr>
        <w:t>Біда Олена Анатоліївна</w:t>
      </w:r>
      <w:r w:rsidRPr="00D858E0">
        <w:rPr>
          <w:rFonts w:ascii="Times New Roman" w:hAnsi="Times New Roman" w:cs="Times New Roman"/>
          <w:sz w:val="24"/>
          <w:szCs w:val="24"/>
        </w:rPr>
        <w:t xml:space="preserve">, доктор педагогічних наук, професор, завідувач кафедри педагогіки і психології Закарпатського угорського інституту імені Ференца Ракоці ІІ; </w:t>
      </w:r>
      <w:r w:rsidRPr="00D858E0">
        <w:rPr>
          <w:rFonts w:ascii="Times New Roman" w:hAnsi="Times New Roman" w:cs="Times New Roman"/>
          <w:b/>
          <w:bCs/>
          <w:sz w:val="24"/>
          <w:szCs w:val="24"/>
        </w:rPr>
        <w:t>Козяр Микола Миколайович</w:t>
      </w:r>
      <w:r w:rsidRPr="00D858E0">
        <w:rPr>
          <w:rFonts w:ascii="Times New Roman" w:hAnsi="Times New Roman" w:cs="Times New Roman"/>
          <w:sz w:val="24"/>
          <w:szCs w:val="24"/>
        </w:rPr>
        <w:t>, доктор педагогічних наук, професор, завідувач кафедри теоретичної механіки, інженерної графіки та машинознавства Національного університету водного господарства та природокористування.</w:t>
      </w:r>
    </w:p>
    <w:p w:rsidR="00B508E3" w:rsidRPr="00D858E0" w:rsidRDefault="00B508E3" w:rsidP="00EC7349">
      <w:pPr>
        <w:spacing w:line="240" w:lineRule="auto"/>
        <w:contextualSpacing/>
        <w:jc w:val="both"/>
        <w:rPr>
          <w:rFonts w:ascii="Times New Roman" w:hAnsi="Times New Roman" w:cs="Times New Roman"/>
          <w:sz w:val="24"/>
          <w:szCs w:val="24"/>
        </w:rPr>
      </w:pPr>
    </w:p>
    <w:p w:rsidR="00037AB7" w:rsidRPr="00D858E0" w:rsidRDefault="00037AB7" w:rsidP="00EC7349">
      <w:pPr>
        <w:spacing w:line="240" w:lineRule="auto"/>
        <w:contextualSpacing/>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487296" behindDoc="0" locked="0" layoutInCell="1" allowOverlap="1" wp14:anchorId="5FC3C343" wp14:editId="7426C49E">
                <wp:simplePos x="0" y="0"/>
                <wp:positionH relativeFrom="margin">
                  <wp:posOffset>0</wp:posOffset>
                </wp:positionH>
                <wp:positionV relativeFrom="paragraph">
                  <wp:posOffset>-635</wp:posOffset>
                </wp:positionV>
                <wp:extent cx="6162675" cy="276225"/>
                <wp:effectExtent l="0" t="0" r="28575" b="28575"/>
                <wp:wrapNone/>
                <wp:docPr id="60"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037AB7">
                            <w:pPr>
                              <w:jc w:val="center"/>
                              <w:rPr>
                                <w:rFonts w:ascii="Times New Roman" w:hAnsi="Times New Roman" w:cs="Times New Roman"/>
                                <w:b/>
                                <w:sz w:val="24"/>
                                <w:szCs w:val="24"/>
                              </w:rPr>
                            </w:pPr>
                            <w:r>
                              <w:rPr>
                                <w:rFonts w:ascii="Times New Roman" w:hAnsi="Times New Roman" w:cs="Times New Roman"/>
                                <w:b/>
                                <w:sz w:val="24"/>
                                <w:szCs w:val="24"/>
                              </w:rPr>
                              <w:t>МЕДИЧНІ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3C343" id="Поле 60" o:spid="_x0000_s1973" type="#_x0000_t202" style="position:absolute;left:0;text-align:left;margin-left:0;margin-top:-.05pt;width:485.25pt;height:21.75pt;z-index:2504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" fillcolor="#a9d18e" strokecolor="windowText" strokeweight="1pt">
                <v:textbox>
                  <w:txbxContent>
                    <w:p w:rsidR="00CF4028" w:rsidRDefault="00CF4028" w:rsidP="00037AB7">
                      <w:pPr>
                        <w:jc w:val="center"/>
                        <w:rPr>
                          <w:rFonts w:ascii="Times New Roman" w:hAnsi="Times New Roman" w:cs="Times New Roman"/>
                          <w:b/>
                          <w:sz w:val="24"/>
                          <w:szCs w:val="24"/>
                        </w:rPr>
                      </w:pPr>
                      <w:r>
                        <w:rPr>
                          <w:rFonts w:ascii="Times New Roman" w:hAnsi="Times New Roman" w:cs="Times New Roman"/>
                          <w:b/>
                          <w:sz w:val="24"/>
                          <w:szCs w:val="24"/>
                        </w:rPr>
                        <w:t>МЕДИЧНІ НАУКИ</w:t>
                      </w:r>
                    </w:p>
                  </w:txbxContent>
                </v:textbox>
                <w10:wrap anchorx="margin"/>
              </v:shape>
            </w:pict>
          </mc:Fallback>
        </mc:AlternateContent>
      </w:r>
    </w:p>
    <w:p w:rsidR="00C46558" w:rsidRPr="00D858E0" w:rsidRDefault="00C46558" w:rsidP="003C39CD">
      <w:pPr>
        <w:spacing w:line="276" w:lineRule="auto"/>
        <w:rPr>
          <w:rFonts w:ascii="Times New Roman" w:hAnsi="Times New Roman" w:cs="Times New Roman"/>
          <w:sz w:val="24"/>
          <w:szCs w:val="24"/>
        </w:rPr>
      </w:pPr>
    </w:p>
    <w:p w:rsidR="00EC507A" w:rsidRPr="00D858E0" w:rsidRDefault="00EC507A" w:rsidP="00EC507A">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Кхедер Саід Салех</w:t>
      </w:r>
      <w:r w:rsidRPr="00D858E0">
        <w:rPr>
          <w:rFonts w:ascii="Times New Roman" w:eastAsia="Times New Roman" w:hAnsi="Times New Roman" w:cs="Times New Roman"/>
          <w:sz w:val="24"/>
          <w:szCs w:val="24"/>
          <w:lang w:eastAsia="ru-RU"/>
        </w:rPr>
        <w:t xml:space="preserve">, молодший науковий співробітник лабораторії анаеробних інфекцій, ДУ «Інститут мікробіології та імунології ім. І. І. Мечникова Національної академії медичних наук України». Назва дисертації: «Удосконалення методів бактеріологічної діагностики захворювань, обумовлених токсинпродукуючими штамами </w:t>
      </w:r>
      <w:r w:rsidRPr="00D858E0">
        <w:rPr>
          <w:rFonts w:ascii="Times New Roman" w:eastAsia="Times New Roman" w:hAnsi="Times New Roman" w:cs="Times New Roman"/>
          <w:i/>
          <w:iCs/>
          <w:sz w:val="24"/>
          <w:szCs w:val="24"/>
          <w:lang w:val="en-US" w:eastAsia="ru-RU"/>
        </w:rPr>
        <w:t>C</w:t>
      </w:r>
      <w:r w:rsidRPr="00D858E0">
        <w:rPr>
          <w:rFonts w:ascii="Times New Roman" w:eastAsia="Times New Roman" w:hAnsi="Times New Roman" w:cs="Times New Roman"/>
          <w:i/>
          <w:iCs/>
          <w:sz w:val="24"/>
          <w:szCs w:val="24"/>
          <w:lang w:eastAsia="ru-RU"/>
        </w:rPr>
        <w:t>.</w:t>
      </w:r>
      <w:r w:rsidRPr="00D858E0">
        <w:rPr>
          <w:rFonts w:ascii="Times New Roman" w:eastAsia="Times New Roman" w:hAnsi="Times New Roman" w:cs="Times New Roman"/>
          <w:i/>
          <w:iCs/>
          <w:sz w:val="24"/>
          <w:szCs w:val="24"/>
          <w:lang w:val="en-US" w:eastAsia="ru-RU"/>
        </w:rPr>
        <w:t> difficile</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03.00.07 – мікробіологія. С</w:t>
      </w:r>
      <w:r w:rsidRPr="00D858E0">
        <w:rPr>
          <w:rFonts w:ascii="Times New Roman" w:eastAsia="Times New Roman" w:hAnsi="Times New Roman" w:cs="Times New Roman"/>
          <w:bCs/>
          <w:sz w:val="24"/>
          <w:szCs w:val="24"/>
          <w:lang w:eastAsia="ru-RU"/>
        </w:rPr>
        <w:t>пецрада</w:t>
      </w:r>
      <w:r w:rsidRPr="00D858E0">
        <w:rPr>
          <w:rFonts w:ascii="Times New Roman" w:eastAsia="Times New Roman" w:hAnsi="Times New Roman" w:cs="Times New Roman"/>
          <w:sz w:val="24"/>
          <w:szCs w:val="24"/>
          <w:lang w:eastAsia="ru-RU"/>
        </w:rPr>
        <w:t xml:space="preserve"> Д 64.618.01 ДУ «Інститут мікробіології та імунології ім. І. І. Мечникова </w:t>
      </w:r>
      <w:bookmarkStart w:id="56" w:name="_Hlk65148723"/>
      <w:r w:rsidRPr="00D858E0">
        <w:rPr>
          <w:rFonts w:ascii="Times New Roman" w:eastAsia="Times New Roman" w:hAnsi="Times New Roman" w:cs="Times New Roman"/>
          <w:sz w:val="24"/>
          <w:szCs w:val="24"/>
          <w:lang w:eastAsia="ru-RU"/>
        </w:rPr>
        <w:t xml:space="preserve">Національної академії медичних наук </w:t>
      </w:r>
      <w:bookmarkEnd w:id="56"/>
      <w:r w:rsidRPr="00D858E0">
        <w:rPr>
          <w:rFonts w:ascii="Times New Roman" w:eastAsia="Times New Roman" w:hAnsi="Times New Roman" w:cs="Times New Roman"/>
          <w:sz w:val="24"/>
          <w:szCs w:val="24"/>
          <w:lang w:eastAsia="ru-RU"/>
        </w:rPr>
        <w:t xml:space="preserve">України» (61057, м. Харків, вул. Пушкінська, 14-16; тел. (057) 731-31-51, (057) 731-41-84). </w:t>
      </w:r>
      <w:r w:rsidRPr="00D858E0">
        <w:rPr>
          <w:rFonts w:ascii="Times New Roman" w:eastAsia="Times New Roman" w:hAnsi="Times New Roman" w:cs="Times New Roman"/>
          <w:bCs/>
          <w:sz w:val="24"/>
          <w:szCs w:val="24"/>
          <w:lang w:eastAsia="ru-RU"/>
        </w:rPr>
        <w:t xml:space="preserve">Науковий керівник: </w:t>
      </w:r>
      <w:r w:rsidRPr="00D858E0">
        <w:rPr>
          <w:rFonts w:ascii="Times New Roman" w:eastAsia="Times New Roman" w:hAnsi="Times New Roman" w:cs="Times New Roman"/>
          <w:b/>
          <w:sz w:val="24"/>
          <w:szCs w:val="24"/>
          <w:lang w:eastAsia="ru-RU"/>
        </w:rPr>
        <w:t>Воронкіна Ірина Анатоліївна</w:t>
      </w:r>
      <w:r w:rsidRPr="00D858E0">
        <w:rPr>
          <w:rFonts w:ascii="Times New Roman" w:eastAsia="Times New Roman" w:hAnsi="Times New Roman" w:cs="Times New Roman"/>
          <w:sz w:val="24"/>
          <w:szCs w:val="24"/>
          <w:lang w:eastAsia="ru-RU"/>
        </w:rPr>
        <w:t>, кандидат медичних наук, вчений секретар, ДУ «Інститут мікробіології та імунології ім. І. І. Мечникова Національної академії медичних наук України».</w:t>
      </w:r>
      <w:r w:rsidRPr="00D858E0">
        <w:rPr>
          <w:rFonts w:ascii="Times New Roman" w:eastAsia="Times New Roman" w:hAnsi="Times New Roman" w:cs="Times New Roman"/>
          <w:bCs/>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Степанський Дмитро Олександрович</w:t>
      </w:r>
      <w:r w:rsidRPr="00D858E0">
        <w:rPr>
          <w:rFonts w:ascii="Times New Roman" w:eastAsia="Times New Roman" w:hAnsi="Times New Roman" w:cs="Times New Roman"/>
          <w:sz w:val="24"/>
          <w:szCs w:val="24"/>
          <w:lang w:eastAsia="ru-RU"/>
        </w:rPr>
        <w:t xml:space="preserve">, доктор медичних наук, професор, завідувач кафедри мікробіології, вірусології, імунології та епідеміології ДЗ "Дніпропетровська медична академія МОЗ України"; </w:t>
      </w:r>
      <w:r w:rsidRPr="00D858E0">
        <w:rPr>
          <w:rFonts w:ascii="Times New Roman" w:eastAsia="Times New Roman" w:hAnsi="Times New Roman" w:cs="Times New Roman"/>
          <w:b/>
          <w:bCs/>
          <w:sz w:val="24"/>
          <w:szCs w:val="24"/>
          <w:lang w:eastAsia="ru-RU"/>
        </w:rPr>
        <w:t>Джораєва Світлана Карьягдиївна</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bCs/>
          <w:sz w:val="24"/>
          <w:szCs w:val="24"/>
          <w:lang w:eastAsia="ru-RU"/>
        </w:rPr>
        <w:t xml:space="preserve">доктор медичних наук, </w:t>
      </w:r>
      <w:r w:rsidRPr="00D858E0">
        <w:rPr>
          <w:rFonts w:ascii="Times New Roman" w:eastAsia="Times New Roman" w:hAnsi="Times New Roman" w:cs="Times New Roman"/>
          <w:sz w:val="24"/>
          <w:szCs w:val="24"/>
          <w:lang w:eastAsia="ru-RU"/>
        </w:rPr>
        <w:t>завідувач лабораторно-експериментальним відділом ДУ «Інститут дерматології та венерології Національної академії медичних наук України».</w:t>
      </w:r>
    </w:p>
    <w:p w:rsidR="00400916" w:rsidRPr="00D858E0" w:rsidRDefault="00400916" w:rsidP="00EC507A">
      <w:pPr>
        <w:spacing w:after="0" w:line="240" w:lineRule="auto"/>
        <w:ind w:firstLine="567"/>
        <w:jc w:val="both"/>
        <w:rPr>
          <w:rFonts w:ascii="Times New Roman" w:eastAsia="Times New Roman" w:hAnsi="Times New Roman" w:cs="Times New Roman"/>
          <w:sz w:val="24"/>
          <w:szCs w:val="24"/>
          <w:lang w:eastAsia="ru-RU"/>
        </w:rPr>
      </w:pPr>
    </w:p>
    <w:p w:rsidR="00C44CEB" w:rsidRPr="00D858E0" w:rsidRDefault="00C44CEB" w:rsidP="00EC507A">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37376" behindDoc="0" locked="0" layoutInCell="1" allowOverlap="1" wp14:anchorId="1A9DD5B6" wp14:editId="341C569F">
                <wp:simplePos x="0" y="0"/>
                <wp:positionH relativeFrom="margin">
                  <wp:posOffset>0</wp:posOffset>
                </wp:positionH>
                <wp:positionV relativeFrom="paragraph">
                  <wp:posOffset>-635</wp:posOffset>
                </wp:positionV>
                <wp:extent cx="6086475" cy="45719"/>
                <wp:effectExtent l="0" t="0" r="28575" b="12065"/>
                <wp:wrapNone/>
                <wp:docPr id="179" name="Поле 17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44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DD5B6" id="Поле 179" o:spid="_x0000_s1974" type="#_x0000_t202" style="position:absolute;left:0;text-align:left;margin-left:0;margin-top:-.05pt;width:479.25pt;height:3.6pt;z-index:25283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4Nu0BnsCAADnBAAADgAA&#10;AAAAAAAAAAAAAAAuAgAAZHJzL2Uyb0RvYy54bWxQSwECLQAUAAYACAAAACEAuED9ftoAAAAEAQAA&#10;DwAAAAAAAAAAAAAAAADVBAAAZHJzL2Rvd25yZXYueG1sUEsFBgAAAAAEAAQA8wAAANwFAAAAAA==&#10;" fillcolor="#a9d18e" strokeweight=".5pt">
                <v:textbox>
                  <w:txbxContent>
                    <w:p w:rsidR="00CF4028" w:rsidRDefault="00CF4028" w:rsidP="00C44CEB"/>
                  </w:txbxContent>
                </v:textbox>
                <w10:wrap anchorx="margin"/>
              </v:shape>
            </w:pict>
          </mc:Fallback>
        </mc:AlternateContent>
      </w:r>
    </w:p>
    <w:p w:rsidR="00C44CEB" w:rsidRPr="00D858E0" w:rsidRDefault="00C44CEB" w:rsidP="00C44CEB">
      <w:pPr>
        <w:pStyle w:val="af0"/>
        <w:shd w:val="clear" w:color="auto" w:fill="FFFFFF"/>
        <w:spacing w:before="0" w:beforeAutospacing="0" w:after="0" w:afterAutospacing="0"/>
        <w:ind w:firstLine="709"/>
        <w:jc w:val="both"/>
        <w:rPr>
          <w:b/>
          <w:bCs/>
          <w:color w:val="222222"/>
        </w:rPr>
      </w:pPr>
      <w:r w:rsidRPr="00D858E0">
        <w:rPr>
          <w:b/>
          <w:bCs/>
          <w:color w:val="222222"/>
          <w:lang w:val="uk-UA"/>
        </w:rPr>
        <w:br/>
        <w:t>Гриненко Олександр Валентинович,</w:t>
      </w:r>
      <w:r w:rsidRPr="00D858E0">
        <w:rPr>
          <w:color w:val="222222"/>
        </w:rPr>
        <w:t> </w:t>
      </w:r>
      <w:r w:rsidRPr="00D858E0">
        <w:rPr>
          <w:color w:val="222222"/>
          <w:spacing w:val="-4"/>
          <w:lang w:val="uk-UA"/>
        </w:rPr>
        <w:t>виконувач обов’язків</w:t>
      </w:r>
      <w:r w:rsidRPr="00D858E0">
        <w:rPr>
          <w:b/>
          <w:bCs/>
          <w:color w:val="222222"/>
          <w:spacing w:val="-4"/>
        </w:rPr>
        <w:t> </w:t>
      </w:r>
      <w:r w:rsidRPr="00D858E0">
        <w:rPr>
          <w:color w:val="222222"/>
          <w:lang w:val="uk-UA"/>
        </w:rPr>
        <w:t>завідувача відділу трансплантації та хірургії печінки,</w:t>
      </w:r>
      <w:r w:rsidRPr="00D858E0">
        <w:rPr>
          <w:color w:val="222222"/>
        </w:rPr>
        <w:t> </w:t>
      </w:r>
      <w:r w:rsidRPr="00D858E0">
        <w:rPr>
          <w:color w:val="222222"/>
          <w:lang w:val="uk-UA"/>
        </w:rPr>
        <w:t>Державна установа «Національний інститут хірургії та трансплантології імені О. О. Шалімова» Національної академії медичних наук України.</w:t>
      </w:r>
      <w:r w:rsidRPr="00D858E0">
        <w:rPr>
          <w:color w:val="222222"/>
        </w:rPr>
        <w:t> Назва дисертації: «Хірургічне лікування гепатоцелюлярної карциноми з пухлинним тромбозом воротної вени». Шифр та назва спеціальності - 14.01.03 – хірургія. Спецрада Д 26.561.01 Державної установи «Національний інститут хірургії та трансплантології імені О. О. Шалімова» Національної академії медичних наук України (03680, м. Київ, вул. Героїв Севастополя, 30; тел. (044) 454-20-50). </w:t>
      </w:r>
      <w:r w:rsidRPr="00D858E0">
        <w:rPr>
          <w:color w:val="FF0000"/>
        </w:rPr>
        <w:t>Науковий керівник:</w:t>
      </w:r>
      <w:r w:rsidRPr="00D858E0">
        <w:rPr>
          <w:color w:val="222222"/>
        </w:rPr>
        <w:t> </w:t>
      </w:r>
      <w:r w:rsidRPr="00D858E0">
        <w:rPr>
          <w:b/>
          <w:bCs/>
          <w:color w:val="222222"/>
        </w:rPr>
        <w:t>Усенко Олександр Юрійович</w:t>
      </w:r>
      <w:r w:rsidRPr="00D858E0">
        <w:rPr>
          <w:color w:val="222222"/>
        </w:rPr>
        <w:t>, доктор медичних наук, професор, директор Державної установи «Національний інститут хірургії та трансплантології імені  О. О. Шалімова» НАМН України.</w:t>
      </w:r>
      <w:r w:rsidRPr="00D858E0">
        <w:rPr>
          <w:color w:val="FF0000"/>
        </w:rPr>
        <w:t> Офіційні опоненти: </w:t>
      </w:r>
      <w:r w:rsidRPr="00D858E0">
        <w:rPr>
          <w:b/>
          <w:bCs/>
          <w:color w:val="222222"/>
        </w:rPr>
        <w:t>Дронов Олексій Іванович</w:t>
      </w:r>
      <w:r w:rsidRPr="00D858E0">
        <w:rPr>
          <w:color w:val="222222"/>
        </w:rPr>
        <w:t>, доктор медичних наук, професор, завідувач кафедри загальної хірургії № 1 медичного факультету № 2 Національного медичного університету імені О. О. Богомольця; </w:t>
      </w:r>
      <w:r w:rsidRPr="00D858E0">
        <w:rPr>
          <w:b/>
          <w:bCs/>
          <w:color w:val="222222"/>
        </w:rPr>
        <w:t>Лурін Ігор Анатолійович</w:t>
      </w:r>
      <w:r w:rsidRPr="00D858E0">
        <w:rPr>
          <w:color w:val="222222"/>
        </w:rPr>
        <w:t>, доктор медичних наук, професор, завідувач відділу охорони здоров’я Офісу Президента України.</w:t>
      </w:r>
    </w:p>
    <w:p w:rsidR="00C44CEB" w:rsidRPr="00D858E0" w:rsidRDefault="00C44CEB" w:rsidP="00EC507A">
      <w:pPr>
        <w:spacing w:after="0" w:line="240" w:lineRule="auto"/>
        <w:ind w:firstLine="567"/>
        <w:jc w:val="both"/>
        <w:rPr>
          <w:rFonts w:ascii="Times New Roman" w:eastAsia="Times New Roman" w:hAnsi="Times New Roman" w:cs="Times New Roman"/>
          <w:sz w:val="24"/>
          <w:szCs w:val="24"/>
          <w:lang w:val="ru-RU" w:eastAsia="ru-RU"/>
        </w:rPr>
      </w:pPr>
    </w:p>
    <w:p w:rsidR="00C44CEB" w:rsidRPr="00D858E0" w:rsidRDefault="00C44CEB" w:rsidP="00EC507A">
      <w:pPr>
        <w:spacing w:after="0" w:line="240" w:lineRule="auto"/>
        <w:ind w:firstLine="567"/>
        <w:jc w:val="both"/>
        <w:rPr>
          <w:rFonts w:ascii="Times New Roman" w:eastAsia="Times New Roman" w:hAnsi="Times New Roman" w:cs="Times New Roman"/>
          <w:sz w:val="24"/>
          <w:szCs w:val="24"/>
          <w:lang w:eastAsia="ru-RU"/>
        </w:rPr>
      </w:pPr>
    </w:p>
    <w:p w:rsidR="00400916" w:rsidRPr="00D858E0" w:rsidRDefault="00400916" w:rsidP="00400916">
      <w:pPr>
        <w:spacing w:after="0" w:line="240" w:lineRule="auto"/>
        <w:ind w:firstLine="567"/>
        <w:jc w:val="both"/>
        <w:rPr>
          <w:rFonts w:ascii="Times New Roman" w:eastAsia="Calibri" w:hAnsi="Times New Roman" w:cs="Times New Roman"/>
          <w:color w:val="000000"/>
          <w:sz w:val="24"/>
          <w:szCs w:val="24"/>
          <w:lang w:eastAsia="ru-RU"/>
        </w:rPr>
      </w:pPr>
    </w:p>
    <w:p w:rsidR="00400916" w:rsidRPr="00D858E0" w:rsidRDefault="00400916" w:rsidP="00400916">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29184" behindDoc="0" locked="0" layoutInCell="1" allowOverlap="1" wp14:anchorId="4FF322D9" wp14:editId="3D8CB42D">
                <wp:simplePos x="0" y="0"/>
                <wp:positionH relativeFrom="margin">
                  <wp:posOffset>0</wp:posOffset>
                </wp:positionH>
                <wp:positionV relativeFrom="paragraph">
                  <wp:posOffset>-635</wp:posOffset>
                </wp:positionV>
                <wp:extent cx="6086475" cy="45719"/>
                <wp:effectExtent l="0" t="0" r="28575" b="12065"/>
                <wp:wrapNone/>
                <wp:docPr id="74" name="Поле 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00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22D9" id="Поле 74" o:spid="_x0000_s1975" type="#_x0000_t202" style="position:absolute;left:0;text-align:left;margin-left:0;margin-top:-.05pt;width:479.25pt;height:3.6pt;z-index:25282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KiHxLN5AgAA5QQAAA4AAAAA&#10;AAAAAAAAAAAALgIAAGRycy9lMm9Eb2MueG1sUEsBAi0AFAAGAAgAAAAhALhA/X7aAAAABAEAAA8A&#10;AAAAAAAAAAAAAAAA0wQAAGRycy9kb3ducmV2LnhtbFBLBQYAAAAABAAEAPMAAADaBQAAAAA=&#10;" fillcolor="#a9d18e" strokeweight=".5pt">
                <v:textbox>
                  <w:txbxContent>
                    <w:p w:rsidR="00CF4028" w:rsidRDefault="00CF4028" w:rsidP="00400916"/>
                  </w:txbxContent>
                </v:textbox>
                <w10:wrap anchorx="margin"/>
              </v:shape>
            </w:pict>
          </mc:Fallback>
        </mc:AlternateContent>
      </w:r>
    </w:p>
    <w:p w:rsidR="00400916" w:rsidRPr="00D858E0" w:rsidRDefault="00400916" w:rsidP="00EC507A">
      <w:pPr>
        <w:spacing w:after="0" w:line="240" w:lineRule="auto"/>
        <w:ind w:firstLine="567"/>
        <w:jc w:val="both"/>
        <w:rPr>
          <w:rFonts w:ascii="Times New Roman" w:eastAsia="Times New Roman" w:hAnsi="Times New Roman" w:cs="Times New Roman"/>
          <w:sz w:val="24"/>
          <w:szCs w:val="24"/>
          <w:lang w:eastAsia="ru-RU"/>
        </w:rPr>
      </w:pPr>
    </w:p>
    <w:p w:rsidR="00400916" w:rsidRPr="00400916" w:rsidRDefault="00400916" w:rsidP="00400916">
      <w:pPr>
        <w:shd w:val="clear" w:color="auto" w:fill="FFFFFF"/>
        <w:spacing w:after="0" w:line="240" w:lineRule="auto"/>
        <w:ind w:firstLine="851"/>
        <w:jc w:val="both"/>
        <w:rPr>
          <w:rFonts w:ascii="Times New Roman" w:eastAsia="Times New Roman" w:hAnsi="Times New Roman" w:cs="Times New Roman"/>
          <w:color w:val="222222"/>
          <w:sz w:val="24"/>
          <w:szCs w:val="24"/>
          <w:lang w:eastAsia="uk-UA"/>
        </w:rPr>
      </w:pPr>
      <w:r w:rsidRPr="00400916">
        <w:rPr>
          <w:rFonts w:ascii="Times New Roman" w:eastAsia="Times New Roman" w:hAnsi="Times New Roman" w:cs="Times New Roman"/>
          <w:b/>
          <w:bCs/>
          <w:color w:val="222222"/>
          <w:sz w:val="24"/>
          <w:szCs w:val="24"/>
          <w:lang w:eastAsia="uk-UA"/>
        </w:rPr>
        <w:t>Сербенюк Катерина Ігорівна,</w:t>
      </w:r>
      <w:r w:rsidRPr="00400916">
        <w:rPr>
          <w:rFonts w:ascii="Times New Roman" w:eastAsia="Times New Roman" w:hAnsi="Times New Roman" w:cs="Times New Roman"/>
          <w:color w:val="222222"/>
          <w:sz w:val="24"/>
          <w:szCs w:val="24"/>
          <w:lang w:eastAsia="uk-UA"/>
        </w:rPr>
        <w:t> молодший науковий співробітник відділу гіпертонічної хвороби, Державної установи «Національний науковий центр «Інститут кардіології імені академіка М. Д. Стражеска» НАМН України. Назва дисертації: «Функціональний стан нирок і прогностичні маркери його динаміки в пацієнтів з резистентною артеріальною гіпертензією». Шифр та назва спеціальності – 14.01.11 – кардіологія. Спецрада Д 26.616.01 Державної установи «Національний науковий центр «Інститут кардіології імені академіка М. Д. Стражеска» НАМН України (03151, м Київ, вул. Народного Ополчення 5, тел. (044) 2756622). </w:t>
      </w:r>
      <w:r w:rsidRPr="00400916">
        <w:rPr>
          <w:rFonts w:ascii="Times New Roman" w:eastAsia="Times New Roman" w:hAnsi="Times New Roman" w:cs="Times New Roman"/>
          <w:color w:val="FF0000"/>
          <w:sz w:val="24"/>
          <w:szCs w:val="24"/>
          <w:lang w:eastAsia="uk-UA"/>
        </w:rPr>
        <w:t>Науковий керівник: </w:t>
      </w:r>
      <w:r w:rsidRPr="00400916">
        <w:rPr>
          <w:rFonts w:ascii="Times New Roman" w:eastAsia="Times New Roman" w:hAnsi="Times New Roman" w:cs="Times New Roman"/>
          <w:b/>
          <w:bCs/>
          <w:color w:val="222222"/>
          <w:sz w:val="24"/>
          <w:szCs w:val="24"/>
          <w:lang w:eastAsia="uk-UA"/>
        </w:rPr>
        <w:t>Міщенко Лариса Анатоліївна</w:t>
      </w:r>
      <w:r w:rsidRPr="00400916">
        <w:rPr>
          <w:rFonts w:ascii="Times New Roman" w:eastAsia="Times New Roman" w:hAnsi="Times New Roman" w:cs="Times New Roman"/>
          <w:color w:val="222222"/>
          <w:sz w:val="24"/>
          <w:szCs w:val="24"/>
          <w:lang w:eastAsia="uk-UA"/>
        </w:rPr>
        <w:t>,</w:t>
      </w:r>
      <w:r w:rsidRPr="00400916">
        <w:rPr>
          <w:rFonts w:ascii="Times New Roman" w:eastAsia="Times New Roman" w:hAnsi="Times New Roman" w:cs="Times New Roman"/>
          <w:b/>
          <w:bCs/>
          <w:color w:val="222222"/>
          <w:sz w:val="24"/>
          <w:szCs w:val="24"/>
          <w:lang w:eastAsia="uk-UA"/>
        </w:rPr>
        <w:t> </w:t>
      </w:r>
      <w:r w:rsidRPr="00400916">
        <w:rPr>
          <w:rFonts w:ascii="Times New Roman" w:eastAsia="Times New Roman" w:hAnsi="Times New Roman" w:cs="Times New Roman"/>
          <w:color w:val="222222"/>
          <w:sz w:val="24"/>
          <w:szCs w:val="24"/>
          <w:lang w:eastAsia="uk-UA"/>
        </w:rPr>
        <w:t>доктор медичних наук, завідувач відділу гіпертонічної хвороби ДУ «Національний науковий центр «Інститут кардіології імені академіка М. Д. Стражеска» НАМН України. Офіційні опоненти: </w:t>
      </w:r>
      <w:r w:rsidRPr="00400916">
        <w:rPr>
          <w:rFonts w:ascii="Times New Roman" w:eastAsia="Times New Roman" w:hAnsi="Times New Roman" w:cs="Times New Roman"/>
          <w:b/>
          <w:bCs/>
          <w:color w:val="222222"/>
          <w:sz w:val="24"/>
          <w:szCs w:val="24"/>
          <w:lang w:eastAsia="uk-UA"/>
        </w:rPr>
        <w:t>Коваль Сергій Миколайович</w:t>
      </w:r>
      <w:r w:rsidRPr="00400916">
        <w:rPr>
          <w:rFonts w:ascii="Times New Roman" w:eastAsia="Times New Roman" w:hAnsi="Times New Roman" w:cs="Times New Roman"/>
          <w:color w:val="222222"/>
          <w:sz w:val="24"/>
          <w:szCs w:val="24"/>
          <w:lang w:eastAsia="uk-UA"/>
        </w:rPr>
        <w:t>, доктор медичних наук, професор, завідувач відділу артеріальної гіпертензії та профілактики її ускладнень Державної установи «Національний інститут терапії імені Л. Т. Малої Національної академії медичних наук України»; </w:t>
      </w:r>
      <w:r w:rsidRPr="00400916">
        <w:rPr>
          <w:rFonts w:ascii="Times New Roman" w:eastAsia="Times New Roman" w:hAnsi="Times New Roman" w:cs="Times New Roman"/>
          <w:b/>
          <w:bCs/>
          <w:color w:val="222222"/>
          <w:sz w:val="24"/>
          <w:szCs w:val="24"/>
          <w:lang w:eastAsia="uk-UA"/>
        </w:rPr>
        <w:t>Лизогуб Віктор Григорович</w:t>
      </w:r>
      <w:r w:rsidRPr="00400916">
        <w:rPr>
          <w:rFonts w:ascii="Times New Roman" w:eastAsia="Times New Roman" w:hAnsi="Times New Roman" w:cs="Times New Roman"/>
          <w:color w:val="222222"/>
          <w:sz w:val="24"/>
          <w:szCs w:val="24"/>
          <w:lang w:eastAsia="uk-UA"/>
        </w:rPr>
        <w:t>, доктор медичних наук, професор, завідувач кафедри внутрішньої медицини №4 Національного медичного університету імені О. О. Богомольця МОЗ України.</w:t>
      </w:r>
    </w:p>
    <w:p w:rsidR="00400916" w:rsidRPr="00400916" w:rsidRDefault="00400916" w:rsidP="00400916">
      <w:pPr>
        <w:spacing w:after="0" w:line="240" w:lineRule="auto"/>
        <w:rPr>
          <w:rFonts w:ascii="Times New Roman" w:eastAsia="Times New Roman" w:hAnsi="Times New Roman" w:cs="Times New Roman"/>
          <w:color w:val="888888"/>
          <w:sz w:val="24"/>
          <w:szCs w:val="24"/>
          <w:shd w:val="clear" w:color="auto" w:fill="FFFFFF"/>
          <w:lang w:eastAsia="uk-UA"/>
        </w:rPr>
      </w:pPr>
    </w:p>
    <w:p w:rsidR="00400916" w:rsidRPr="00D858E0" w:rsidRDefault="00400916" w:rsidP="00EC507A">
      <w:pPr>
        <w:spacing w:after="0" w:line="240" w:lineRule="auto"/>
        <w:ind w:firstLine="567"/>
        <w:jc w:val="both"/>
        <w:rPr>
          <w:rFonts w:ascii="Times New Roman" w:eastAsia="Times New Roman" w:hAnsi="Times New Roman" w:cs="Times New Roman"/>
          <w:b/>
          <w:bCs/>
          <w:sz w:val="24"/>
          <w:szCs w:val="24"/>
          <w:lang w:eastAsia="ru-RU"/>
        </w:rPr>
      </w:pPr>
      <w:r w:rsidRPr="00D858E0">
        <w:rPr>
          <w:rFonts w:ascii="Times New Roman" w:eastAsia="Times New Roman" w:hAnsi="Times New Roman" w:cs="Times New Roman"/>
          <w:color w:val="888888"/>
          <w:sz w:val="24"/>
          <w:szCs w:val="24"/>
          <w:shd w:val="clear" w:color="auto" w:fill="FFFFFF"/>
          <w:lang w:eastAsia="uk-UA"/>
        </w:rPr>
        <w:t>--</w:t>
      </w:r>
    </w:p>
    <w:p w:rsidR="00BE2AEB" w:rsidRPr="00D858E0" w:rsidRDefault="00EC507A"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32352" behindDoc="0" locked="0" layoutInCell="1" allowOverlap="1" wp14:anchorId="5CE60281" wp14:editId="7EFB0698">
                <wp:simplePos x="0" y="0"/>
                <wp:positionH relativeFrom="margin">
                  <wp:posOffset>0</wp:posOffset>
                </wp:positionH>
                <wp:positionV relativeFrom="paragraph">
                  <wp:posOffset>-635</wp:posOffset>
                </wp:positionV>
                <wp:extent cx="6086475" cy="45719"/>
                <wp:effectExtent l="0" t="0" r="28575" b="12065"/>
                <wp:wrapNone/>
                <wp:docPr id="1" name="Поле 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C5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60281" id="Поле 1" o:spid="_x0000_s1976" type="#_x0000_t202" style="position:absolute;left:0;text-align:left;margin-left:0;margin-top:-.05pt;width:479.25pt;height:3.6pt;z-index:2505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" fillcolor="#a9d18e" strokeweight=".5pt">
                <v:textbox>
                  <w:txbxContent>
                    <w:p w:rsidR="00CF4028" w:rsidRDefault="00CF4028" w:rsidP="00EC507A"/>
                  </w:txbxContent>
                </v:textbox>
                <w10:wrap anchorx="margin"/>
              </v:shape>
            </w:pict>
          </mc:Fallback>
        </mc:AlternateContent>
      </w:r>
    </w:p>
    <w:p w:rsidR="00EC507A" w:rsidRPr="00D858E0" w:rsidRDefault="00EC507A" w:rsidP="00EC507A">
      <w:pPr>
        <w:spacing w:after="0" w:line="240" w:lineRule="auto"/>
        <w:ind w:right="-170" w:firstLine="567"/>
        <w:jc w:val="both"/>
        <w:rPr>
          <w:rFonts w:ascii="Times New Roman" w:hAnsi="Times New Roman" w:cs="Times New Roman"/>
          <w:sz w:val="24"/>
          <w:szCs w:val="24"/>
        </w:rPr>
      </w:pPr>
      <w:r w:rsidRPr="00D858E0">
        <w:rPr>
          <w:rFonts w:ascii="Times New Roman" w:hAnsi="Times New Roman" w:cs="Times New Roman"/>
          <w:b/>
          <w:sz w:val="24"/>
          <w:szCs w:val="24"/>
        </w:rPr>
        <w:t>Бутакова Маріанна Анатоліївна</w:t>
      </w:r>
      <w:r w:rsidRPr="00D858E0">
        <w:rPr>
          <w:rFonts w:ascii="Times New Roman" w:hAnsi="Times New Roman" w:cs="Times New Roman"/>
          <w:sz w:val="24"/>
          <w:szCs w:val="24"/>
        </w:rPr>
        <w:t xml:space="preserve">, завідувач відділення хірургічного гінекологічного профілю з малоінвазивними методами діагностики та лікування КНП ОООД ООР. Назва дисертації: «Оптимізація комплексного лікування жінок репродуктивного віку з доброякісними епітеліальними пухлинами яєчників неендометріоїдного походження». Шифр та назва спеціальності – 14.01.01 – акушерство та гінекологія. Спецрада Д 41.600.02 Одеського національного медичного університету (65082, м. Одеса, Валіховський провулок, 2; т. 8-048-723-33-24). Науковий керівник: </w:t>
      </w:r>
      <w:r w:rsidRPr="00D858E0">
        <w:rPr>
          <w:rFonts w:ascii="Times New Roman" w:hAnsi="Times New Roman" w:cs="Times New Roman"/>
          <w:b/>
          <w:sz w:val="24"/>
          <w:szCs w:val="24"/>
        </w:rPr>
        <w:t>Гладчук Ігор Зіновійович</w:t>
      </w:r>
      <w:r w:rsidRPr="00D858E0">
        <w:rPr>
          <w:rFonts w:ascii="Times New Roman" w:hAnsi="Times New Roman" w:cs="Times New Roman"/>
          <w:sz w:val="24"/>
          <w:szCs w:val="24"/>
        </w:rPr>
        <w:t xml:space="preserve">, доктор медичних наук, професор, завідувач кафедри акушерства та гінекології Одеського національного медичного університету МОЗ України. Офіційні опоненти: </w:t>
      </w:r>
      <w:r w:rsidRPr="00D858E0">
        <w:rPr>
          <w:rFonts w:ascii="Times New Roman" w:hAnsi="Times New Roman" w:cs="Times New Roman"/>
          <w:b/>
          <w:sz w:val="24"/>
          <w:szCs w:val="24"/>
        </w:rPr>
        <w:t xml:space="preserve">Свінцицький Валентин Станіславович, </w:t>
      </w:r>
      <w:r w:rsidRPr="00D858E0">
        <w:rPr>
          <w:rFonts w:ascii="Times New Roman" w:hAnsi="Times New Roman" w:cs="Times New Roman"/>
          <w:sz w:val="24"/>
          <w:szCs w:val="24"/>
        </w:rPr>
        <w:t xml:space="preserve">доктор медичних наук, професор, завідувач науково-дослідного відділення онкогінекології Національного інституту раку МОЗ України; </w:t>
      </w:r>
      <w:r w:rsidRPr="00D858E0">
        <w:rPr>
          <w:rFonts w:ascii="Times New Roman" w:hAnsi="Times New Roman" w:cs="Times New Roman"/>
          <w:b/>
          <w:sz w:val="24"/>
          <w:szCs w:val="24"/>
        </w:rPr>
        <w:t xml:space="preserve">Бойчук Алла Володимирівна, </w:t>
      </w:r>
      <w:r w:rsidRPr="00D858E0">
        <w:rPr>
          <w:rFonts w:ascii="Times New Roman" w:hAnsi="Times New Roman" w:cs="Times New Roman"/>
          <w:sz w:val="24"/>
          <w:szCs w:val="24"/>
        </w:rPr>
        <w:t>доктор медичних наук, професор, завідувач кафедри акушерства та гінекології ННІ післядипломної освіти Тернопільського національного медичного університету імені І. Я. Горбачевського МОЗ України.</w:t>
      </w:r>
    </w:p>
    <w:p w:rsidR="003B155D" w:rsidRPr="00D858E0" w:rsidRDefault="00EC507A"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34400" behindDoc="0" locked="0" layoutInCell="1" allowOverlap="1" wp14:anchorId="33AA4617" wp14:editId="264FAB36">
                <wp:simplePos x="0" y="0"/>
                <wp:positionH relativeFrom="margin">
                  <wp:posOffset>0</wp:posOffset>
                </wp:positionH>
                <wp:positionV relativeFrom="paragraph">
                  <wp:posOffset>-635</wp:posOffset>
                </wp:positionV>
                <wp:extent cx="6086475" cy="45719"/>
                <wp:effectExtent l="0" t="0" r="28575" b="12065"/>
                <wp:wrapNone/>
                <wp:docPr id="2" name="Поле 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C5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A4617" id="Поле 2" o:spid="_x0000_s1977" type="#_x0000_t202" style="position:absolute;left:0;text-align:left;margin-left:0;margin-top:-.05pt;width:479.25pt;height:3.6pt;z-index:2505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" fillcolor="#a9d18e" strokeweight=".5pt">
                <v:textbox>
                  <w:txbxContent>
                    <w:p w:rsidR="00CF4028" w:rsidRDefault="00CF4028" w:rsidP="00EC507A"/>
                  </w:txbxContent>
                </v:textbox>
                <w10:wrap anchorx="margin"/>
              </v:shape>
            </w:pict>
          </mc:Fallback>
        </mc:AlternateContent>
      </w:r>
    </w:p>
    <w:p w:rsidR="00EC507A" w:rsidRPr="00D858E0" w:rsidRDefault="00EC507A" w:rsidP="00EC507A">
      <w:pPr>
        <w:spacing w:after="0" w:line="240" w:lineRule="auto"/>
        <w:ind w:firstLine="567"/>
        <w:jc w:val="both"/>
        <w:rPr>
          <w:rFonts w:ascii="Times New Roman" w:eastAsia="Calibri" w:hAnsi="Times New Roman" w:cs="Times New Roman"/>
          <w:color w:val="000000"/>
          <w:sz w:val="24"/>
          <w:szCs w:val="24"/>
          <w:lang w:eastAsia="ru-RU"/>
        </w:rPr>
      </w:pPr>
      <w:r w:rsidRPr="00D858E0">
        <w:rPr>
          <w:rFonts w:ascii="Times New Roman" w:eastAsia="Calibri" w:hAnsi="Times New Roman" w:cs="Times New Roman"/>
          <w:b/>
          <w:color w:val="000000"/>
          <w:sz w:val="24"/>
          <w:szCs w:val="24"/>
          <w:lang w:eastAsia="ru-RU"/>
        </w:rPr>
        <w:t>Луцик Сергій Анатолійович</w:t>
      </w:r>
      <w:r w:rsidRPr="00D858E0">
        <w:rPr>
          <w:rFonts w:ascii="Times New Roman" w:eastAsia="Calibri" w:hAnsi="Times New Roman" w:cs="Times New Roman"/>
          <w:b/>
          <w:sz w:val="24"/>
          <w:szCs w:val="24"/>
          <w:lang w:eastAsia="ru-RU"/>
        </w:rPr>
        <w:t xml:space="preserve">, </w:t>
      </w:r>
      <w:r w:rsidRPr="00D858E0">
        <w:rPr>
          <w:rFonts w:ascii="Times New Roman" w:eastAsia="Calibri" w:hAnsi="Times New Roman" w:cs="Times New Roman"/>
          <w:sz w:val="24"/>
          <w:szCs w:val="24"/>
          <w:lang w:eastAsia="ru-RU"/>
        </w:rPr>
        <w:t xml:space="preserve">завідувач відділенням анестезіології та інтенсивної терапії Комунального некомерційного підприємства Сумської обласної ради «Сумський обласний клінічний онкологічний диспансер». Назва дисертації: «Периопераційне знеболення у пацієнтів похилого віку з вихідною хронічною серцевою недостатністю». Шифр та назва спеціальності – </w:t>
      </w:r>
      <w:r w:rsidRPr="00D858E0">
        <w:rPr>
          <w:rFonts w:ascii="Times New Roman" w:eastAsia="Calibri" w:hAnsi="Times New Roman" w:cs="Times New Roman"/>
          <w:color w:val="000000"/>
          <w:sz w:val="24"/>
          <w:szCs w:val="24"/>
          <w:lang w:eastAsia="ar-SA"/>
        </w:rPr>
        <w:t>14.01.30 – анестезіологія та інтенсивна терапія</w:t>
      </w:r>
      <w:r w:rsidRPr="00D858E0">
        <w:rPr>
          <w:rFonts w:ascii="Times New Roman" w:eastAsia="Calibri" w:hAnsi="Times New Roman" w:cs="Times New Roman"/>
          <w:sz w:val="24"/>
          <w:szCs w:val="24"/>
          <w:lang w:eastAsia="ru-RU"/>
        </w:rPr>
        <w:t xml:space="preserve">. Спецрада Д </w:t>
      </w:r>
      <w:r w:rsidRPr="00D858E0">
        <w:rPr>
          <w:rFonts w:ascii="Times New Roman" w:eastAsia="Calibri" w:hAnsi="Times New Roman" w:cs="Times New Roman"/>
          <w:color w:val="000000"/>
          <w:sz w:val="24"/>
          <w:szCs w:val="24"/>
          <w:lang w:eastAsia="ru-RU"/>
        </w:rPr>
        <w:t>64.600.02 Харківського національного медичного університету МОЗ</w:t>
      </w:r>
      <w:r w:rsidRPr="00D858E0">
        <w:rPr>
          <w:rFonts w:ascii="Times New Roman" w:eastAsia="Calibri" w:hAnsi="Times New Roman" w:cs="Times New Roman"/>
          <w:sz w:val="24"/>
          <w:szCs w:val="24"/>
          <w:lang w:eastAsia="uk-UA"/>
        </w:rPr>
        <w:t xml:space="preserve"> України</w:t>
      </w:r>
      <w:r w:rsidRPr="00D858E0">
        <w:rPr>
          <w:rFonts w:ascii="Times New Roman" w:eastAsia="Calibri" w:hAnsi="Times New Roman" w:cs="Times New Roman"/>
          <w:color w:val="000000"/>
          <w:sz w:val="24"/>
          <w:szCs w:val="24"/>
          <w:lang w:eastAsia="ru-RU"/>
        </w:rPr>
        <w:t xml:space="preserve"> (61022, м. Харків, проспект Науки, 4; (057)707-73-47). Науковий керівник:</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Павлов Олександр Олександрович</w:t>
      </w:r>
      <w:r w:rsidRPr="00D858E0">
        <w:rPr>
          <w:rFonts w:ascii="Times New Roman" w:eastAsia="Calibri" w:hAnsi="Times New Roman" w:cs="Times New Roman"/>
          <w:sz w:val="24"/>
          <w:szCs w:val="24"/>
          <w:lang w:eastAsia="ru-RU"/>
        </w:rPr>
        <w:t>, доктор медичних наук, професор, завідувач кафедри а</w:t>
      </w:r>
      <w:r w:rsidRPr="00D858E0">
        <w:rPr>
          <w:rFonts w:ascii="Times New Roman" w:eastAsia="Calibri" w:hAnsi="Times New Roman" w:cs="Times New Roman"/>
          <w:color w:val="000000"/>
          <w:sz w:val="24"/>
          <w:szCs w:val="24"/>
          <w:lang w:eastAsia="ru-RU"/>
        </w:rPr>
        <w:t>нестезіології, інтенсивної терапії, трансфузіології та гематології</w:t>
      </w:r>
      <w:r w:rsidRPr="00D858E0">
        <w:rPr>
          <w:rFonts w:ascii="Times New Roman" w:eastAsia="Calibri" w:hAnsi="Times New Roman" w:cs="Times New Roman"/>
          <w:sz w:val="24"/>
          <w:szCs w:val="24"/>
          <w:lang w:eastAsia="ru-RU"/>
        </w:rPr>
        <w:t xml:space="preserve"> Харківської медичної академії післядипломної освіти МОЗ України. </w:t>
      </w:r>
      <w:r w:rsidRPr="00D858E0">
        <w:rPr>
          <w:rFonts w:ascii="Times New Roman" w:eastAsia="Calibri" w:hAnsi="Times New Roman" w:cs="Times New Roman"/>
          <w:color w:val="000000"/>
          <w:sz w:val="24"/>
          <w:szCs w:val="24"/>
          <w:lang w:eastAsia="ru-RU"/>
        </w:rPr>
        <w:t xml:space="preserve">Офіційні опоненти: </w:t>
      </w:r>
      <w:r w:rsidRPr="00D858E0">
        <w:rPr>
          <w:rFonts w:ascii="Times New Roman" w:eastAsia="Calibri" w:hAnsi="Times New Roman" w:cs="Times New Roman"/>
          <w:b/>
          <w:color w:val="000000"/>
          <w:sz w:val="24"/>
          <w:szCs w:val="24"/>
          <w:lang w:eastAsia="ru-RU"/>
        </w:rPr>
        <w:t>Дмитрієв Дмитро Валерійович</w:t>
      </w:r>
      <w:r w:rsidRPr="00D858E0">
        <w:rPr>
          <w:rFonts w:ascii="Times New Roman" w:eastAsia="Calibri" w:hAnsi="Times New Roman" w:cs="Times New Roman"/>
          <w:b/>
          <w:sz w:val="24"/>
          <w:szCs w:val="24"/>
          <w:lang w:eastAsia="uk-UA"/>
        </w:rPr>
        <w:t>,</w:t>
      </w:r>
      <w:r w:rsidRPr="00D858E0">
        <w:rPr>
          <w:rFonts w:ascii="Times New Roman" w:eastAsia="Calibri" w:hAnsi="Times New Roman" w:cs="Times New Roman"/>
          <w:b/>
          <w:sz w:val="24"/>
          <w:szCs w:val="24"/>
          <w:lang w:eastAsia="ru-RU"/>
        </w:rPr>
        <w:t xml:space="preserve"> </w:t>
      </w:r>
      <w:r w:rsidRPr="00D858E0">
        <w:rPr>
          <w:rFonts w:ascii="Times New Roman" w:eastAsia="Calibri" w:hAnsi="Times New Roman" w:cs="Times New Roman"/>
          <w:sz w:val="24"/>
          <w:szCs w:val="24"/>
          <w:lang w:eastAsia="ru-RU"/>
        </w:rPr>
        <w:t>доктор медичних наук, професор,</w:t>
      </w:r>
      <w:r w:rsidRPr="00D858E0">
        <w:rPr>
          <w:rFonts w:ascii="Times New Roman" w:eastAsia="Calibri" w:hAnsi="Times New Roman" w:cs="Times New Roman"/>
          <w:sz w:val="24"/>
          <w:szCs w:val="24"/>
          <w:lang w:eastAsia="uk-UA"/>
        </w:rPr>
        <w:t xml:space="preserve"> професор кафедри анестезіології та інтенсивної терапії Вінницького національного медичного університету ім. М.І. Пирогова МОЗ України</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Тарабрін Олег Олександрович</w:t>
      </w:r>
      <w:r w:rsidRPr="00D858E0">
        <w:rPr>
          <w:rFonts w:ascii="Times New Roman" w:eastAsia="Calibri" w:hAnsi="Times New Roman" w:cs="Times New Roman"/>
          <w:sz w:val="24"/>
          <w:szCs w:val="24"/>
          <w:lang w:eastAsia="ru-RU"/>
        </w:rPr>
        <w:t>, доктор медичних наук, професор, завідувач кафедри анестезіології, інтенсивної терапії з післядипломною підготовкою Одеського національного медичного університету МОЗ України.</w:t>
      </w:r>
    </w:p>
    <w:p w:rsidR="00EC507A" w:rsidRPr="00D858E0" w:rsidRDefault="00EC507A"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36448" behindDoc="0" locked="0" layoutInCell="1" allowOverlap="1" wp14:anchorId="2EAE3BD3" wp14:editId="6D39D7E7">
                <wp:simplePos x="0" y="0"/>
                <wp:positionH relativeFrom="margin">
                  <wp:posOffset>0</wp:posOffset>
                </wp:positionH>
                <wp:positionV relativeFrom="paragraph">
                  <wp:posOffset>-635</wp:posOffset>
                </wp:positionV>
                <wp:extent cx="6086475" cy="45719"/>
                <wp:effectExtent l="0" t="0" r="28575" b="12065"/>
                <wp:wrapNone/>
                <wp:docPr id="5" name="Поле 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C5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3BD3" id="Поле 5" o:spid="_x0000_s1978" type="#_x0000_t202" style="position:absolute;left:0;text-align:left;margin-left:0;margin-top:-.05pt;width:479.25pt;height:3.6pt;z-index:2505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J5z4Wp5AgAA4wQAAA4AAAAA&#10;AAAAAAAAAAAALgIAAGRycy9lMm9Eb2MueG1sUEsBAi0AFAAGAAgAAAAhALhA/X7aAAAABAEAAA8A&#10;AAAAAAAAAAAAAAAA0wQAAGRycy9kb3ducmV2LnhtbFBLBQYAAAAABAAEAPMAAADaBQAAAAA=&#10;" fillcolor="#a9d18e" strokeweight=".5pt">
                <v:textbox>
                  <w:txbxContent>
                    <w:p w:rsidR="00CF4028" w:rsidRDefault="00CF4028" w:rsidP="00EC507A"/>
                  </w:txbxContent>
                </v:textbox>
                <w10:wrap anchorx="margin"/>
              </v:shape>
            </w:pict>
          </mc:Fallback>
        </mc:AlternateContent>
      </w:r>
    </w:p>
    <w:p w:rsidR="00850816" w:rsidRPr="00D858E0" w:rsidRDefault="00850816" w:rsidP="00CE40D7">
      <w:pPr>
        <w:spacing w:after="0" w:line="240" w:lineRule="auto"/>
        <w:ind w:right="-170" w:firstLine="567"/>
        <w:jc w:val="both"/>
        <w:rPr>
          <w:rFonts w:ascii="Times New Roman" w:hAnsi="Times New Roman" w:cs="Times New Roman"/>
          <w:sz w:val="24"/>
          <w:szCs w:val="24"/>
        </w:rPr>
      </w:pPr>
      <w:r w:rsidRPr="00D858E0">
        <w:rPr>
          <w:rFonts w:ascii="Times New Roman" w:hAnsi="Times New Roman" w:cs="Times New Roman"/>
          <w:b/>
          <w:sz w:val="24"/>
          <w:szCs w:val="24"/>
        </w:rPr>
        <w:t>Кучеренко Олена Юріївна</w:t>
      </w:r>
      <w:r w:rsidRPr="00D858E0">
        <w:rPr>
          <w:rFonts w:ascii="Times New Roman" w:hAnsi="Times New Roman" w:cs="Times New Roman"/>
          <w:sz w:val="24"/>
          <w:szCs w:val="24"/>
        </w:rPr>
        <w:t xml:space="preserve">, лікар акушер-гінеколог КНП «Одеська обласна клінічна лікарня» ООР. Назва дисертації: «Прогнозування та профілактика гіпоксично-ішемічного ураження центральної нервової системи плода та новонародженого». Шифр та назва спеціальності – 14.01.01 – акушерство та гінекологія. Спецрада Д 41.600.02 Одеського національного медичного університету (65082, м. Одеса, Валіховський провулок, 2; т. 8-048-723-33-24). Науковий керівник: </w:t>
      </w:r>
      <w:r w:rsidRPr="00D858E0">
        <w:rPr>
          <w:rFonts w:ascii="Times New Roman" w:hAnsi="Times New Roman" w:cs="Times New Roman"/>
          <w:b/>
          <w:sz w:val="24"/>
          <w:szCs w:val="24"/>
        </w:rPr>
        <w:t>Посохова Світлана Петрівна</w:t>
      </w:r>
      <w:r w:rsidRPr="00D858E0">
        <w:rPr>
          <w:rFonts w:ascii="Times New Roman" w:hAnsi="Times New Roman" w:cs="Times New Roman"/>
          <w:sz w:val="24"/>
          <w:szCs w:val="24"/>
        </w:rPr>
        <w:t>, доктор медичних наук, професор,  професор-консультант Профільної лікарні «</w:t>
      </w:r>
      <w:r w:rsidRPr="00D858E0">
        <w:rPr>
          <w:rFonts w:ascii="Times New Roman" w:hAnsi="Times New Roman" w:cs="Times New Roman"/>
          <w:sz w:val="24"/>
          <w:szCs w:val="24"/>
          <w:lang w:val="en-US"/>
        </w:rPr>
        <w:t>AIRMED</w:t>
      </w:r>
      <w:r w:rsidRPr="00D858E0">
        <w:rPr>
          <w:rFonts w:ascii="Times New Roman" w:hAnsi="Times New Roman" w:cs="Times New Roman"/>
          <w:sz w:val="24"/>
          <w:szCs w:val="24"/>
        </w:rPr>
        <w:t xml:space="preserve">», м. Одеса. Офіційні опоненти: </w:t>
      </w:r>
      <w:r w:rsidRPr="00D858E0">
        <w:rPr>
          <w:rFonts w:ascii="Times New Roman" w:hAnsi="Times New Roman" w:cs="Times New Roman"/>
          <w:b/>
          <w:sz w:val="24"/>
          <w:szCs w:val="24"/>
        </w:rPr>
        <w:t xml:space="preserve">Жук Світлана Іванівна, </w:t>
      </w:r>
      <w:r w:rsidRPr="00D858E0">
        <w:rPr>
          <w:rFonts w:ascii="Times New Roman" w:hAnsi="Times New Roman" w:cs="Times New Roman"/>
          <w:sz w:val="24"/>
          <w:szCs w:val="24"/>
        </w:rPr>
        <w:t xml:space="preserve">доктор медичних наук, професор, завідувач кафедри акушерства, гінекології та медицини плода Національної медичної академії післядипломної освіти імені П.Л. Шупика; </w:t>
      </w:r>
      <w:r w:rsidRPr="00D858E0">
        <w:rPr>
          <w:rFonts w:ascii="Times New Roman" w:hAnsi="Times New Roman" w:cs="Times New Roman"/>
          <w:b/>
          <w:sz w:val="24"/>
          <w:szCs w:val="24"/>
        </w:rPr>
        <w:t xml:space="preserve">Бойчук Алла Володимирівна, </w:t>
      </w:r>
      <w:r w:rsidRPr="00D858E0">
        <w:rPr>
          <w:rFonts w:ascii="Times New Roman" w:hAnsi="Times New Roman" w:cs="Times New Roman"/>
          <w:sz w:val="24"/>
          <w:szCs w:val="24"/>
        </w:rPr>
        <w:t>доктор медичних наук, професор, завідувач кафедри акушерства та гінекології факультету післядипломної освіти Державного вищого навчального закладу «Тернопільський національний медичний університет ім. І.Я. Горбачевського».</w:t>
      </w:r>
    </w:p>
    <w:p w:rsidR="00EC507A" w:rsidRPr="00D858E0" w:rsidRDefault="00850816"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38496" behindDoc="0" locked="0" layoutInCell="1" allowOverlap="1" wp14:anchorId="78C237EC" wp14:editId="4DE858DC">
                <wp:simplePos x="0" y="0"/>
                <wp:positionH relativeFrom="margin">
                  <wp:posOffset>0</wp:posOffset>
                </wp:positionH>
                <wp:positionV relativeFrom="paragraph">
                  <wp:posOffset>-635</wp:posOffset>
                </wp:positionV>
                <wp:extent cx="6086475" cy="45719"/>
                <wp:effectExtent l="0" t="0" r="28575" b="12065"/>
                <wp:wrapNone/>
                <wp:docPr id="6" name="Поле 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508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37EC" id="Поле 6" o:spid="_x0000_s1979" type="#_x0000_t202" style="position:absolute;left:0;text-align:left;margin-left:0;margin-top:-.05pt;width:479.25pt;height:3.6pt;z-index:2505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sLegIAAOM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bVxsLegIAAOMEAAAOAAAA&#10;AAAAAAAAAAAAAC4CAABkcnMvZTJvRG9jLnhtbFBLAQItABQABgAIAAAAIQC4QP1+2gAAAAQBAAAP&#10;AAAAAAAAAAAAAAAAANQEAABkcnMvZG93bnJldi54bWxQSwUGAAAAAAQABADzAAAA2wUAAAAA&#10;" fillcolor="#a9d18e" strokeweight=".5pt">
                <v:textbox>
                  <w:txbxContent>
                    <w:p w:rsidR="00CF4028" w:rsidRDefault="00CF4028" w:rsidP="00850816"/>
                  </w:txbxContent>
                </v:textbox>
                <w10:wrap anchorx="margin"/>
              </v:shape>
            </w:pict>
          </mc:Fallback>
        </mc:AlternateContent>
      </w:r>
    </w:p>
    <w:p w:rsidR="00296295" w:rsidRPr="00D858E0" w:rsidRDefault="00296295" w:rsidP="003F09ED">
      <w:pPr>
        <w:spacing w:after="0" w:line="240" w:lineRule="auto"/>
        <w:ind w:firstLine="567"/>
        <w:jc w:val="both"/>
        <w:outlineLvl w:val="0"/>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Цуканова Інна Веніамінівна, </w:t>
      </w:r>
      <w:r w:rsidRPr="00D858E0">
        <w:rPr>
          <w:rFonts w:ascii="Times New Roman" w:eastAsia="Times New Roman" w:hAnsi="Times New Roman" w:cs="Times New Roman"/>
          <w:sz w:val="24"/>
          <w:szCs w:val="24"/>
          <w:lang w:eastAsia="ru-RU"/>
        </w:rPr>
        <w:t xml:space="preserve">молодший науковий співробітник відділу офтальмоонкології ДУ «Інститут очних хвороб і тканинної терапії ім. В. П. Філатова НАМН України». Назва дисертації: </w:t>
      </w:r>
      <w:r w:rsidRPr="00D858E0">
        <w:rPr>
          <w:rFonts w:ascii="Times New Roman" w:eastAsia="Calibri" w:hAnsi="Times New Roman" w:cs="Times New Roman"/>
          <w:sz w:val="24"/>
          <w:szCs w:val="24"/>
        </w:rPr>
        <w:t>«Ефективність модифікованої методики транспупілярної термотерапії в лікуванні меланоми хоріоідеї стадії Т</w:t>
      </w:r>
      <w:r w:rsidRPr="00D858E0">
        <w:rPr>
          <w:rFonts w:ascii="Times New Roman" w:eastAsia="Calibri" w:hAnsi="Times New Roman" w:cs="Times New Roman"/>
          <w:sz w:val="24"/>
          <w:szCs w:val="24"/>
          <w:vertAlign w:val="subscript"/>
        </w:rPr>
        <w:t>1</w:t>
      </w:r>
      <w:r w:rsidRPr="00D858E0">
        <w:rPr>
          <w:rFonts w:ascii="Times New Roman" w:eastAsia="Calibri" w:hAnsi="Times New Roman" w:cs="Times New Roman"/>
          <w:sz w:val="24"/>
          <w:szCs w:val="24"/>
          <w:lang w:val="en-US"/>
        </w:rPr>
        <w:t>N</w:t>
      </w:r>
      <w:r w:rsidRPr="00D858E0">
        <w:rPr>
          <w:rFonts w:ascii="Times New Roman" w:eastAsia="Calibri" w:hAnsi="Times New Roman" w:cs="Times New Roman"/>
          <w:sz w:val="24"/>
          <w:szCs w:val="24"/>
          <w:vertAlign w:val="subscript"/>
        </w:rPr>
        <w:t>0</w:t>
      </w:r>
      <w:r w:rsidRPr="00D858E0">
        <w:rPr>
          <w:rFonts w:ascii="Times New Roman" w:eastAsia="Calibri" w:hAnsi="Times New Roman" w:cs="Times New Roman"/>
          <w:sz w:val="24"/>
          <w:szCs w:val="24"/>
          <w:lang w:val="en-US"/>
        </w:rPr>
        <w:t>M</w:t>
      </w:r>
      <w:r w:rsidRPr="00D858E0">
        <w:rPr>
          <w:rFonts w:ascii="Times New Roman" w:eastAsia="Calibri" w:hAnsi="Times New Roman" w:cs="Times New Roman"/>
          <w:sz w:val="24"/>
          <w:szCs w:val="24"/>
          <w:vertAlign w:val="subscript"/>
        </w:rPr>
        <w:t>0</w:t>
      </w:r>
      <w:r w:rsidRPr="00D858E0">
        <w:rPr>
          <w:rFonts w:ascii="Times New Roman" w:eastAsia="Calibri" w:hAnsi="Times New Roman" w:cs="Times New Roman"/>
          <w:sz w:val="24"/>
          <w:szCs w:val="24"/>
        </w:rPr>
        <w:t>»</w:t>
      </w:r>
      <w:r w:rsidRPr="00D858E0">
        <w:rPr>
          <w:rFonts w:ascii="Times New Roman" w:eastAsia="Calibri"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Шифр та назва спеціальності – 14.01.18 – офтальмологія. </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Спецрада Д 41.556.01 Державної установи «Інститут очних хвороб і тканинної терапії ім. В.П. Філатова НАМН України» (</w:t>
      </w:r>
      <w:smartTag w:uri="urn:schemas-microsoft-com:office:smarttags" w:element="metricconverter">
        <w:smartTagPr>
          <w:attr w:name="ProductID" w:val="65061, м"/>
        </w:smartTagPr>
        <w:r w:rsidRPr="00D858E0">
          <w:rPr>
            <w:rFonts w:ascii="Times New Roman" w:eastAsia="Times New Roman" w:hAnsi="Times New Roman" w:cs="Times New Roman"/>
            <w:sz w:val="24"/>
            <w:szCs w:val="24"/>
            <w:lang w:eastAsia="ru-RU"/>
          </w:rPr>
          <w:t>65061, м</w:t>
        </w:r>
      </w:smartTag>
      <w:r w:rsidRPr="00D858E0">
        <w:rPr>
          <w:rFonts w:ascii="Times New Roman" w:eastAsia="Times New Roman" w:hAnsi="Times New Roman" w:cs="Times New Roman"/>
          <w:sz w:val="24"/>
          <w:szCs w:val="24"/>
          <w:lang w:eastAsia="ru-RU"/>
        </w:rPr>
        <w:t xml:space="preserve">. Одеса, Французький бульвар, 49/51; тел. (048) 729-84-62). Науковий керівник: </w:t>
      </w:r>
      <w:r w:rsidRPr="00D858E0">
        <w:rPr>
          <w:rFonts w:ascii="Times New Roman" w:eastAsia="Times New Roman" w:hAnsi="Times New Roman" w:cs="Times New Roman"/>
          <w:b/>
          <w:sz w:val="24"/>
          <w:szCs w:val="24"/>
          <w:lang w:eastAsia="ru-RU"/>
        </w:rPr>
        <w:t>Полякова Світлана Іванівна</w:t>
      </w:r>
      <w:r w:rsidRPr="00D858E0">
        <w:rPr>
          <w:rFonts w:ascii="Times New Roman" w:eastAsia="Times New Roman" w:hAnsi="Times New Roman" w:cs="Times New Roman"/>
          <w:sz w:val="24"/>
          <w:szCs w:val="24"/>
          <w:lang w:eastAsia="ru-RU"/>
        </w:rPr>
        <w:t>, доктор медичних наук</w:t>
      </w:r>
      <w:r w:rsidR="003F09ED"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ст. наук. співроб. відділу офтальмоонкології ДУ «Інститут очних хвороб і тканинної терапії ім. В.П. Філатова НАМН України». Офіційні опоненти: </w:t>
      </w:r>
      <w:r w:rsidRPr="00D858E0">
        <w:rPr>
          <w:rFonts w:ascii="Times New Roman" w:eastAsia="Times New Roman" w:hAnsi="Times New Roman" w:cs="Times New Roman"/>
          <w:b/>
          <w:sz w:val="24"/>
          <w:szCs w:val="24"/>
          <w:lang w:eastAsia="ru-RU"/>
        </w:rPr>
        <w:t>Панченко Микола Володимирович</w:t>
      </w:r>
      <w:r w:rsidRPr="00D858E0">
        <w:rPr>
          <w:rFonts w:ascii="Times New Roman" w:eastAsia="Times New Roman" w:hAnsi="Times New Roman" w:cs="Times New Roman"/>
          <w:sz w:val="24"/>
          <w:szCs w:val="24"/>
          <w:lang w:eastAsia="ru-RU"/>
        </w:rPr>
        <w:t xml:space="preserve">, доктор медичних наук, професор, професор кафедри офтальмології Харківського національного медичного університету МОЗ України; </w:t>
      </w:r>
      <w:r w:rsidRPr="00D858E0">
        <w:rPr>
          <w:rFonts w:ascii="Times New Roman" w:eastAsia="Times New Roman" w:hAnsi="Times New Roman" w:cs="Times New Roman"/>
          <w:b/>
          <w:sz w:val="24"/>
          <w:szCs w:val="24"/>
          <w:lang w:eastAsia="ru-RU"/>
        </w:rPr>
        <w:t>Петренко Оксана Василівна</w:t>
      </w:r>
      <w:r w:rsidRPr="00D858E0">
        <w:rPr>
          <w:rFonts w:ascii="Times New Roman" w:eastAsia="Times New Roman" w:hAnsi="Times New Roman" w:cs="Times New Roman"/>
          <w:sz w:val="24"/>
          <w:szCs w:val="24"/>
          <w:lang w:eastAsia="ru-RU"/>
        </w:rPr>
        <w:t>, доктор медичних наук, професор, професор кафедри офтальмології Національної медичної академії післядипломної освіти імені П.Л. Шупика МОЗ України.</w:t>
      </w:r>
    </w:p>
    <w:p w:rsidR="00EC507A" w:rsidRPr="00D858E0" w:rsidRDefault="00296295"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26560" behindDoc="0" locked="0" layoutInCell="1" allowOverlap="1" wp14:anchorId="7ACF3B3E" wp14:editId="7B20B3BA">
                <wp:simplePos x="0" y="0"/>
                <wp:positionH relativeFrom="margin">
                  <wp:posOffset>0</wp:posOffset>
                </wp:positionH>
                <wp:positionV relativeFrom="paragraph">
                  <wp:posOffset>-635</wp:posOffset>
                </wp:positionV>
                <wp:extent cx="6086475" cy="45719"/>
                <wp:effectExtent l="0" t="0" r="28575" b="12065"/>
                <wp:wrapNone/>
                <wp:docPr id="63" name="Поле 6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96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F3B3E" id="Поле 63" o:spid="_x0000_s1980" type="#_x0000_t202" style="position:absolute;left:0;text-align:left;margin-left:0;margin-top:-.05pt;width:479.25pt;height:3.6pt;z-index:2506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wkHV/egIAAOUEAAAOAAAA&#10;AAAAAAAAAAAAAC4CAABkcnMvZTJvRG9jLnhtbFBLAQItABQABgAIAAAAIQC4QP1+2gAAAAQBAAAP&#10;AAAAAAAAAAAAAAAAANQEAABkcnMvZG93bnJldi54bWxQSwUGAAAAAAQABADzAAAA2wUAAAAA&#10;" fillcolor="#a9d18e" strokeweight=".5pt">
                <v:textbox>
                  <w:txbxContent>
                    <w:p w:rsidR="00CF4028" w:rsidRDefault="00CF4028" w:rsidP="00296295"/>
                  </w:txbxContent>
                </v:textbox>
                <w10:wrap anchorx="margin"/>
              </v:shape>
            </w:pict>
          </mc:Fallback>
        </mc:AlternateContent>
      </w:r>
    </w:p>
    <w:p w:rsidR="0018043D" w:rsidRPr="00D858E0" w:rsidRDefault="0018043D" w:rsidP="0018043D">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color w:val="000000"/>
          <w:sz w:val="24"/>
          <w:szCs w:val="24"/>
          <w:shd w:val="clear" w:color="auto" w:fill="FFFFFF"/>
        </w:rPr>
        <w:t>Середенко Наталія Павлівна</w:t>
      </w:r>
      <w:r w:rsidRPr="00D858E0">
        <w:rPr>
          <w:rFonts w:ascii="Times New Roman" w:hAnsi="Times New Roman" w:cs="Times New Roman"/>
          <w:b/>
          <w:bCs/>
          <w:sz w:val="24"/>
          <w:szCs w:val="24"/>
        </w:rPr>
        <w:t>,</w:t>
      </w:r>
      <w:r w:rsidRPr="00D858E0">
        <w:rPr>
          <w:rFonts w:ascii="Times New Roman" w:hAnsi="Times New Roman" w:cs="Times New Roman"/>
          <w:bCs/>
          <w:sz w:val="24"/>
          <w:szCs w:val="24"/>
        </w:rPr>
        <w:t xml:space="preserve"> </w:t>
      </w:r>
      <w:r w:rsidRPr="00D858E0">
        <w:rPr>
          <w:rFonts w:ascii="Times New Roman" w:hAnsi="Times New Roman" w:cs="Times New Roman"/>
          <w:color w:val="000000"/>
          <w:sz w:val="24"/>
          <w:szCs w:val="24"/>
          <w:shd w:val="clear" w:color="auto" w:fill="FFFFFF"/>
        </w:rPr>
        <w:t>лікар-анестезіолог КНП «Обласний Центр Онкології», м.Харків</w:t>
      </w:r>
      <w:r w:rsidRPr="00D858E0">
        <w:rPr>
          <w:rFonts w:ascii="Times New Roman" w:hAnsi="Times New Roman" w:cs="Times New Roman"/>
          <w:sz w:val="24"/>
          <w:szCs w:val="24"/>
        </w:rPr>
        <w:t>. Назва дисертації «</w:t>
      </w:r>
      <w:r w:rsidRPr="00D858E0">
        <w:rPr>
          <w:rFonts w:ascii="Times New Roman" w:hAnsi="Times New Roman" w:cs="Times New Roman"/>
          <w:bCs/>
          <w:sz w:val="24"/>
          <w:szCs w:val="24"/>
        </w:rPr>
        <w:t>Оптимізація вибору метода анестезіологічного забезпечення при абдомінальному розродженні шляхом операції кесарів розтин</w:t>
      </w:r>
      <w:r w:rsidRPr="00D858E0">
        <w:rPr>
          <w:rFonts w:ascii="Times New Roman" w:hAnsi="Times New Roman" w:cs="Times New Roman"/>
          <w:sz w:val="24"/>
          <w:szCs w:val="24"/>
        </w:rPr>
        <w:t xml:space="preserve">». Шифр та назва спеціальності – 14.01.30 – анестезіологія та інтенсивна терапія. Спецрада – Д 64.609.04 Харківської медичної академії післядипломної освіти МОЗ України (61176, м. Харків, вул. Амосова, 58, тел. (057) 711-35-56). Науковий керівник: </w:t>
      </w:r>
      <w:r w:rsidRPr="00D858E0">
        <w:rPr>
          <w:rFonts w:ascii="Times New Roman" w:hAnsi="Times New Roman" w:cs="Times New Roman"/>
          <w:b/>
          <w:sz w:val="24"/>
          <w:szCs w:val="24"/>
        </w:rPr>
        <w:t>Георгіянц Маріне Акопівна</w:t>
      </w:r>
      <w:r w:rsidRPr="00D858E0">
        <w:rPr>
          <w:rFonts w:ascii="Times New Roman" w:hAnsi="Times New Roman" w:cs="Times New Roman"/>
          <w:sz w:val="24"/>
          <w:szCs w:val="24"/>
        </w:rPr>
        <w:t>, доктор медичних наук, професор, проректор з наукової роботи</w:t>
      </w:r>
      <w:r w:rsidRPr="00D858E0">
        <w:rPr>
          <w:rFonts w:ascii="Times New Roman" w:hAnsi="Times New Roman" w:cs="Times New Roman"/>
          <w:color w:val="000000"/>
          <w:sz w:val="24"/>
          <w:szCs w:val="24"/>
          <w:shd w:val="clear" w:color="auto" w:fill="FFFFFF"/>
        </w:rPr>
        <w:t xml:space="preserve"> Харківської медичної академії післядипломної освіти МОЗ України</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color w:val="000000"/>
          <w:sz w:val="24"/>
          <w:szCs w:val="24"/>
          <w:shd w:val="clear" w:color="auto" w:fill="FFFFFF"/>
        </w:rPr>
        <w:t>Дубров Сергій Олександрович</w:t>
      </w:r>
      <w:r w:rsidRPr="00D858E0">
        <w:rPr>
          <w:rFonts w:ascii="Times New Roman" w:hAnsi="Times New Roman" w:cs="Times New Roman"/>
          <w:color w:val="000000"/>
          <w:sz w:val="24"/>
          <w:szCs w:val="24"/>
          <w:shd w:val="clear" w:color="auto" w:fill="FFFFFF"/>
        </w:rPr>
        <w:t>, доктор медичних наук, професор, завідувач кафедри анестезіології та інтенсивної терапії Національного медичного університету ім. О. О. Богомольця</w:t>
      </w:r>
      <w:r w:rsidRPr="00D858E0">
        <w:rPr>
          <w:rFonts w:ascii="Times New Roman" w:hAnsi="Times New Roman" w:cs="Times New Roman"/>
          <w:sz w:val="24"/>
          <w:szCs w:val="24"/>
        </w:rPr>
        <w:t xml:space="preserve"> МОЗ України; </w:t>
      </w:r>
      <w:r w:rsidRPr="00D858E0">
        <w:rPr>
          <w:rFonts w:ascii="Times New Roman" w:hAnsi="Times New Roman" w:cs="Times New Roman"/>
          <w:b/>
          <w:color w:val="000000"/>
          <w:sz w:val="24"/>
          <w:szCs w:val="24"/>
          <w:shd w:val="clear" w:color="auto" w:fill="FFFFFF"/>
        </w:rPr>
        <w:t>Ткаченко Руслан Опанасович</w:t>
      </w:r>
      <w:r w:rsidRPr="00D858E0">
        <w:rPr>
          <w:rFonts w:ascii="Times New Roman" w:hAnsi="Times New Roman" w:cs="Times New Roman"/>
          <w:color w:val="000000"/>
          <w:sz w:val="24"/>
          <w:szCs w:val="24"/>
          <w:shd w:val="clear" w:color="auto" w:fill="FFFFFF"/>
        </w:rPr>
        <w:t xml:space="preserve">, доктор медичних наук, професор, професор кафедри акушерства, гінекології та репродуктології </w:t>
      </w:r>
      <w:r w:rsidRPr="00D858E0">
        <w:rPr>
          <w:rFonts w:ascii="Times New Roman" w:hAnsi="Times New Roman" w:cs="Times New Roman"/>
          <w:bCs/>
          <w:color w:val="1D2129"/>
          <w:sz w:val="24"/>
          <w:szCs w:val="24"/>
        </w:rPr>
        <w:t>Національного університету охорони здоров'я України імені П.Л. Шупика</w:t>
      </w:r>
      <w:r w:rsidRPr="00D858E0">
        <w:rPr>
          <w:rFonts w:ascii="Times New Roman" w:hAnsi="Times New Roman" w:cs="Times New Roman"/>
          <w:sz w:val="24"/>
          <w:szCs w:val="24"/>
        </w:rPr>
        <w:t xml:space="preserve"> МОЗ України.</w:t>
      </w:r>
    </w:p>
    <w:p w:rsidR="00296295" w:rsidRPr="00D858E0" w:rsidRDefault="0018043D"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28608" behindDoc="0" locked="0" layoutInCell="1" allowOverlap="1" wp14:anchorId="68B3F3F4" wp14:editId="5AA2BE37">
                <wp:simplePos x="0" y="0"/>
                <wp:positionH relativeFrom="margin">
                  <wp:posOffset>0</wp:posOffset>
                </wp:positionH>
                <wp:positionV relativeFrom="paragraph">
                  <wp:posOffset>0</wp:posOffset>
                </wp:positionV>
                <wp:extent cx="6086475" cy="45719"/>
                <wp:effectExtent l="0" t="0" r="28575" b="12065"/>
                <wp:wrapNone/>
                <wp:docPr id="448" name="Поле 44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80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3F3F4" id="Поле 448" o:spid="_x0000_s1981" type="#_x0000_t202" style="position:absolute;left:0;text-align:left;margin-left:0;margin-top:0;width:479.25pt;height:3.6pt;z-index:2506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9pv7jewIAAOcEAAAOAAAA&#10;AAAAAAAAAAAAAC4CAABkcnMvZTJvRG9jLnhtbFBLAQItABQABgAIAAAAIQCm2Nto2QAAAAMBAAAP&#10;AAAAAAAAAAAAAAAAANUEAABkcnMvZG93bnJldi54bWxQSwUGAAAAAAQABADzAAAA2wUAAAAA&#10;" fillcolor="#a9d18e" strokeweight=".5pt">
                <v:textbox>
                  <w:txbxContent>
                    <w:p w:rsidR="00CF4028" w:rsidRDefault="00CF4028" w:rsidP="0018043D"/>
                  </w:txbxContent>
                </v:textbox>
                <w10:wrap anchorx="margin"/>
              </v:shape>
            </w:pict>
          </mc:Fallback>
        </mc:AlternateContent>
      </w:r>
    </w:p>
    <w:p w:rsidR="0018043D" w:rsidRPr="00D858E0" w:rsidRDefault="0018043D" w:rsidP="0018043D">
      <w:pPr>
        <w:tabs>
          <w:tab w:val="left" w:pos="1985"/>
        </w:tabs>
        <w:suppressAutoHyphens/>
        <w:spacing w:after="0" w:line="240" w:lineRule="auto"/>
        <w:ind w:firstLine="709"/>
        <w:jc w:val="both"/>
        <w:rPr>
          <w:rFonts w:ascii="Times New Roman" w:eastAsia="Times New Roman" w:hAnsi="Times New Roman" w:cs="Times New Roman"/>
          <w:spacing w:val="-4"/>
          <w:sz w:val="24"/>
          <w:szCs w:val="24"/>
          <w:lang w:eastAsia="ar-SA"/>
        </w:rPr>
      </w:pPr>
      <w:r w:rsidRPr="00D858E0">
        <w:rPr>
          <w:rFonts w:ascii="Times New Roman" w:eastAsia="Times New Roman" w:hAnsi="Times New Roman" w:cs="Times New Roman"/>
          <w:b/>
          <w:sz w:val="24"/>
          <w:szCs w:val="24"/>
          <w:lang w:eastAsia="ar-SA"/>
        </w:rPr>
        <w:t>Прудніков Юрій Вікторович</w:t>
      </w:r>
      <w:r w:rsidRPr="00D858E0">
        <w:rPr>
          <w:rFonts w:ascii="Times New Roman" w:eastAsia="Times New Roman" w:hAnsi="Times New Roman" w:cs="Times New Roman"/>
          <w:sz w:val="24"/>
          <w:szCs w:val="24"/>
          <w:lang w:eastAsia="ar-SA"/>
        </w:rPr>
        <w:t xml:space="preserve">, молодший науковий співробітник Науково-дослідного інституту травматології та ортопедії, Донецький національний університет МОЗ України. Назва дисертації: </w:t>
      </w:r>
      <w:r w:rsidRPr="00D858E0">
        <w:rPr>
          <w:rFonts w:ascii="Times New Roman" w:eastAsia="Times New Roman" w:hAnsi="Times New Roman" w:cs="Times New Roman"/>
          <w:spacing w:val="2"/>
          <w:sz w:val="24"/>
          <w:szCs w:val="24"/>
          <w:lang w:eastAsia="ar-SA"/>
        </w:rPr>
        <w:t xml:space="preserve">"Малоінвазивний </w:t>
      </w:r>
      <w:r w:rsidRPr="00D858E0">
        <w:rPr>
          <w:rFonts w:ascii="Times New Roman" w:eastAsia="Times New Roman" w:hAnsi="Times New Roman" w:cs="Times New Roman"/>
          <w:spacing w:val="-4"/>
          <w:sz w:val="24"/>
          <w:szCs w:val="24"/>
          <w:lang w:eastAsia="ar-SA"/>
        </w:rPr>
        <w:t>спосіб лікування переломів задньої стінки кульшової западини"</w:t>
      </w:r>
      <w:r w:rsidRPr="00D858E0">
        <w:rPr>
          <w:rFonts w:ascii="Times New Roman" w:eastAsia="Times New Roman" w:hAnsi="Times New Roman" w:cs="Times New Roman"/>
          <w:spacing w:val="-4"/>
          <w:sz w:val="24"/>
          <w:szCs w:val="24"/>
          <w:u w:color="000000"/>
          <w:lang w:eastAsia="ar-SA"/>
        </w:rPr>
        <w:t xml:space="preserve">. </w:t>
      </w:r>
      <w:r w:rsidRPr="00D858E0">
        <w:rPr>
          <w:rFonts w:ascii="Times New Roman" w:eastAsia="Times New Roman" w:hAnsi="Times New Roman" w:cs="Times New Roman"/>
          <w:spacing w:val="-4"/>
          <w:sz w:val="24"/>
          <w:szCs w:val="24"/>
          <w:lang w:eastAsia="ar-SA"/>
        </w:rPr>
        <w:t>Шифр та назва спеціальності - 14.01.21 - травматологія та ортопедія. Спецрада Д 64.607.01 Державної установи</w:t>
      </w:r>
      <w:r w:rsidRPr="00D858E0">
        <w:rPr>
          <w:rFonts w:ascii="Times New Roman" w:eastAsia="Times New Roman" w:hAnsi="Times New Roman" w:cs="Times New Roman"/>
          <w:sz w:val="24"/>
          <w:szCs w:val="24"/>
          <w:lang w:eastAsia="ar-SA"/>
        </w:rPr>
        <w:t xml:space="preserve"> "Інститут патології хребта та суглобів і</w:t>
      </w:r>
      <w:r w:rsidRPr="00D858E0">
        <w:rPr>
          <w:rFonts w:ascii="Times New Roman" w:eastAsia="Times New Roman" w:hAnsi="Times New Roman" w:cs="Times New Roman"/>
          <w:spacing w:val="-4"/>
          <w:sz w:val="24"/>
          <w:szCs w:val="24"/>
          <w:lang w:eastAsia="ar-SA"/>
        </w:rPr>
        <w:t>мені професора М.І.Ситенк</w:t>
      </w:r>
      <w:r w:rsidRPr="00D858E0">
        <w:rPr>
          <w:rFonts w:ascii="Times New Roman" w:eastAsia="Times New Roman" w:hAnsi="Times New Roman" w:cs="Times New Roman"/>
          <w:spacing w:val="2"/>
          <w:sz w:val="24"/>
          <w:szCs w:val="24"/>
          <w:lang w:eastAsia="ar-SA"/>
        </w:rPr>
        <w:t xml:space="preserve">а Національної академії медичних наук України" (61024 м. Харків, вул. Пушкінська, 80; т. (057)725-14-10). Науковий керівник: </w:t>
      </w:r>
      <w:r w:rsidRPr="00D858E0">
        <w:rPr>
          <w:rFonts w:ascii="Times New Roman" w:eastAsia="Times New Roman" w:hAnsi="Times New Roman" w:cs="Times New Roman"/>
          <w:b/>
          <w:spacing w:val="2"/>
          <w:sz w:val="24"/>
          <w:szCs w:val="24"/>
          <w:lang w:eastAsia="ar-SA"/>
        </w:rPr>
        <w:t>Бондаренко Станіслав Євгенович</w:t>
      </w:r>
      <w:r w:rsidRPr="00D858E0">
        <w:rPr>
          <w:rFonts w:ascii="Times New Roman" w:eastAsia="Times New Roman" w:hAnsi="Times New Roman" w:cs="Times New Roman"/>
          <w:sz w:val="24"/>
          <w:szCs w:val="24"/>
          <w:lang w:eastAsia="ar-SA"/>
        </w:rPr>
        <w:t xml:space="preserve">, доктор медичних наук, </w:t>
      </w:r>
      <w:r w:rsidRPr="00D858E0">
        <w:rPr>
          <w:rFonts w:ascii="Times New Roman" w:eastAsia="Times New Roman" w:hAnsi="Times New Roman" w:cs="Times New Roman"/>
          <w:spacing w:val="2"/>
          <w:sz w:val="24"/>
          <w:szCs w:val="24"/>
          <w:lang w:eastAsia="ar-SA"/>
        </w:rPr>
        <w:t>головний науковий співробітник відділу патології суглобів</w:t>
      </w:r>
      <w:r w:rsidRPr="00D858E0">
        <w:rPr>
          <w:rFonts w:ascii="Times New Roman" w:eastAsia="Times New Roman" w:hAnsi="Times New Roman" w:cs="Times New Roman"/>
          <w:sz w:val="24"/>
          <w:szCs w:val="24"/>
          <w:lang w:eastAsia="ar-SA"/>
        </w:rPr>
        <w:t xml:space="preserve"> Державної установи "Інститут патології хребта та суглобів імені професора М.І.Ситенка Національної академії медичних наук України"</w:t>
      </w:r>
      <w:r w:rsidRPr="00D858E0">
        <w:rPr>
          <w:rFonts w:ascii="Times New Roman" w:eastAsia="Times New Roman" w:hAnsi="Times New Roman" w:cs="Times New Roman"/>
          <w:spacing w:val="-4"/>
          <w:sz w:val="24"/>
          <w:szCs w:val="24"/>
          <w:lang w:eastAsia="ar-SA"/>
        </w:rPr>
        <w:t xml:space="preserve">. </w:t>
      </w:r>
      <w:r w:rsidRPr="00D858E0">
        <w:rPr>
          <w:rFonts w:ascii="Times New Roman" w:eastAsia="Times New Roman" w:hAnsi="Times New Roman" w:cs="Times New Roman"/>
          <w:sz w:val="24"/>
          <w:szCs w:val="24"/>
          <w:lang w:eastAsia="ar-SA"/>
        </w:rPr>
        <w:t xml:space="preserve">Офіційні опоненти: </w:t>
      </w:r>
      <w:r w:rsidRPr="00D858E0">
        <w:rPr>
          <w:rFonts w:ascii="Times New Roman" w:eastAsia="Times New Roman" w:hAnsi="Times New Roman" w:cs="Times New Roman"/>
          <w:b/>
          <w:sz w:val="24"/>
          <w:szCs w:val="24"/>
          <w:lang w:eastAsia="ar-SA"/>
        </w:rPr>
        <w:t>Істомін Андрій Георгійович</w:t>
      </w:r>
      <w:r w:rsidRPr="00D858E0">
        <w:rPr>
          <w:rFonts w:ascii="Times New Roman" w:eastAsia="Times New Roman" w:hAnsi="Times New Roman" w:cs="Times New Roman"/>
          <w:spacing w:val="-4"/>
          <w:sz w:val="24"/>
          <w:szCs w:val="24"/>
          <w:lang w:eastAsia="ar-SA"/>
        </w:rPr>
        <w:t xml:space="preserve">, доктор </w:t>
      </w:r>
      <w:r w:rsidRPr="00D858E0">
        <w:rPr>
          <w:rFonts w:ascii="Times New Roman" w:eastAsia="Times New Roman" w:hAnsi="Times New Roman" w:cs="Times New Roman"/>
          <w:sz w:val="24"/>
          <w:szCs w:val="24"/>
          <w:lang w:eastAsia="ar-SA"/>
        </w:rPr>
        <w:t>медичних наук, професор, в.о. завідувача кафедри спортивної, фізичної та реабілітаційної медицини, фізичної терапії та ерготерапії Харківського національного медичного університету МОЗ України</w:t>
      </w:r>
      <w:r w:rsidRPr="00D858E0">
        <w:rPr>
          <w:rFonts w:ascii="Times New Roman" w:eastAsia="Times New Roman" w:hAnsi="Times New Roman" w:cs="Times New Roman"/>
          <w:spacing w:val="-4"/>
          <w:sz w:val="24"/>
          <w:szCs w:val="24"/>
          <w:lang w:eastAsia="ar-SA"/>
        </w:rPr>
        <w:t xml:space="preserve">; </w:t>
      </w:r>
      <w:r w:rsidRPr="00D858E0">
        <w:rPr>
          <w:rFonts w:ascii="Times New Roman" w:eastAsia="Times New Roman" w:hAnsi="Times New Roman" w:cs="Times New Roman"/>
          <w:b/>
          <w:sz w:val="24"/>
          <w:szCs w:val="24"/>
          <w:lang w:eastAsia="ar-SA"/>
        </w:rPr>
        <w:t>Анкін Микола Львович</w:t>
      </w:r>
      <w:r w:rsidRPr="00D858E0">
        <w:rPr>
          <w:rFonts w:ascii="Times New Roman" w:eastAsia="Times New Roman" w:hAnsi="Times New Roman" w:cs="Times New Roman"/>
          <w:sz w:val="24"/>
          <w:szCs w:val="24"/>
          <w:lang w:eastAsia="ar-SA"/>
        </w:rPr>
        <w:t xml:space="preserve">, доктор медичних наук, професор, завідувач кафедри травматології та ортопедії №2 Національного університету охорони здоров'я України імені П.Л.Шупика. </w:t>
      </w:r>
    </w:p>
    <w:p w:rsidR="00296295" w:rsidRPr="00D858E0" w:rsidRDefault="0018043D"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30656" behindDoc="0" locked="0" layoutInCell="1" allowOverlap="1" wp14:anchorId="2FE7FD0A" wp14:editId="71E33714">
                <wp:simplePos x="0" y="0"/>
                <wp:positionH relativeFrom="margin">
                  <wp:posOffset>0</wp:posOffset>
                </wp:positionH>
                <wp:positionV relativeFrom="paragraph">
                  <wp:posOffset>-635</wp:posOffset>
                </wp:positionV>
                <wp:extent cx="6086475" cy="45719"/>
                <wp:effectExtent l="0" t="0" r="28575" b="12065"/>
                <wp:wrapNone/>
                <wp:docPr id="449" name="Поле 44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80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FD0A" id="Поле 449" o:spid="_x0000_s1982" type="#_x0000_t202" style="position:absolute;left:0;text-align:left;margin-left:0;margin-top:-.05pt;width:479.25pt;height:3.6pt;z-index:2506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Js9DgfQIAAOcEAAAO&#10;AAAAAAAAAAAAAAAAAC4CAABkcnMvZTJvRG9jLnhtbFBLAQItABQABgAIAAAAIQC4QP1+2gAAAAQB&#10;AAAPAAAAAAAAAAAAAAAAANcEAABkcnMvZG93bnJldi54bWxQSwUGAAAAAAQABADzAAAA3gUAAAAA&#10;" fillcolor="#a9d18e" strokeweight=".5pt">
                <v:textbox>
                  <w:txbxContent>
                    <w:p w:rsidR="00CF4028" w:rsidRDefault="00CF4028" w:rsidP="0018043D"/>
                  </w:txbxContent>
                </v:textbox>
                <w10:wrap anchorx="margin"/>
              </v:shape>
            </w:pict>
          </mc:Fallback>
        </mc:AlternateContent>
      </w:r>
    </w:p>
    <w:p w:rsidR="00C51A8E" w:rsidRPr="00D858E0" w:rsidRDefault="00C51A8E" w:rsidP="00C51A8E">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iCs/>
          <w:sz w:val="24"/>
          <w:szCs w:val="24"/>
          <w:lang w:eastAsia="ru-RU"/>
        </w:rPr>
        <w:t>Косова Ганна Анатоліївна,</w:t>
      </w:r>
      <w:r w:rsidRPr="00D858E0">
        <w:rPr>
          <w:rFonts w:ascii="Times New Roman" w:eastAsia="Times New Roman" w:hAnsi="Times New Roman" w:cs="Times New Roman"/>
          <w:bCs/>
          <w:iCs/>
          <w:sz w:val="24"/>
          <w:szCs w:val="24"/>
          <w:lang w:eastAsia="ru-RU"/>
        </w:rPr>
        <w:t xml:space="preserve"> </w:t>
      </w:r>
      <w:r w:rsidRPr="00D858E0">
        <w:rPr>
          <w:rFonts w:ascii="Times New Roman" w:eastAsia="Times New Roman" w:hAnsi="Times New Roman" w:cs="Times New Roman"/>
          <w:sz w:val="24"/>
          <w:szCs w:val="24"/>
          <w:lang w:eastAsia="ru-RU"/>
        </w:rPr>
        <w:t xml:space="preserve">асистент кафедри пропедевтики внутрішньої медицини ДЗ «Дніпропетровська медична академія МОЗ України».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Calibri" w:hAnsi="Times New Roman" w:cs="Times New Roman"/>
          <w:sz w:val="24"/>
          <w:szCs w:val="24"/>
        </w:rPr>
        <w:t>Структурно-функціональний стан серця і судин у хворих на артеріальну гіпертензію в середньому і похилому віці</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sz w:val="24"/>
          <w:szCs w:val="24"/>
          <w:lang w:eastAsia="ru-RU"/>
        </w:rPr>
        <w:t xml:space="preserve">Шифр та назва спеціальності – </w:t>
      </w:r>
      <w:r w:rsidRPr="00D858E0">
        <w:rPr>
          <w:rFonts w:ascii="Times New Roman" w:eastAsia="Times New Roman" w:hAnsi="Times New Roman" w:cs="Times New Roman"/>
          <w:sz w:val="24"/>
          <w:szCs w:val="24"/>
          <w:lang w:eastAsia="ru-RU"/>
        </w:rPr>
        <w:t xml:space="preserve">14.01.11 – кардіологія. </w:t>
      </w:r>
      <w:r w:rsidRPr="00D858E0">
        <w:rPr>
          <w:rFonts w:ascii="Times New Roman" w:eastAsia="Times New Roman" w:hAnsi="Times New Roman" w:cs="Times New Roman"/>
          <w:bCs/>
          <w:iCs/>
          <w:sz w:val="24"/>
          <w:szCs w:val="24"/>
          <w:lang w:eastAsia="ru-RU"/>
        </w:rPr>
        <w:t xml:space="preserve">Спецрада </w:t>
      </w:r>
      <w:r w:rsidRPr="00D858E0">
        <w:rPr>
          <w:rFonts w:ascii="Times New Roman" w:eastAsia="Times New Roman" w:hAnsi="Times New Roman" w:cs="Times New Roman"/>
          <w:sz w:val="24"/>
          <w:szCs w:val="24"/>
          <w:lang w:eastAsia="ru-RU"/>
        </w:rPr>
        <w:t xml:space="preserve">Д 08.601.02 ДЗ “Дніпропетровська медична академія МОЗ України” (вул. Володимира Вернадського, 9, м. Дніпро, 49044, тел. (056) 741-73-46) та Державної установи “Інститут гастроентерології НАМН України” (пр. Слобожанський, 96, м. Дніпро, 49074, тел. (056) 756-44-40).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 xml:space="preserve">Колесник Тетяна Володимирівна, </w:t>
      </w:r>
      <w:r w:rsidRPr="00D858E0">
        <w:rPr>
          <w:rFonts w:ascii="Times New Roman" w:eastAsia="Times New Roman" w:hAnsi="Times New Roman" w:cs="Times New Roman"/>
          <w:sz w:val="24"/>
          <w:szCs w:val="24"/>
          <w:lang w:eastAsia="ru-RU"/>
        </w:rPr>
        <w:t xml:space="preserve">доктор медичних наук, професор, завідувач кафедри пропедевтики внутрішньої медицини ДЗ «Дніпропетровська медична академія МОЗ України». Офіційні опоненти: </w:t>
      </w:r>
      <w:r w:rsidRPr="00D858E0">
        <w:rPr>
          <w:rFonts w:ascii="Times New Roman" w:eastAsia="Times New Roman" w:hAnsi="Times New Roman" w:cs="Times New Roman"/>
          <w:b/>
          <w:sz w:val="24"/>
          <w:szCs w:val="24"/>
          <w:lang w:eastAsia="ru-RU"/>
        </w:rPr>
        <w:t xml:space="preserve">Михайловська Наталія Сергіївна, </w:t>
      </w:r>
      <w:r w:rsidRPr="00D858E0">
        <w:rPr>
          <w:rFonts w:ascii="Times New Roman" w:eastAsia="Times New Roman" w:hAnsi="Times New Roman" w:cs="Times New Roman"/>
          <w:sz w:val="24"/>
          <w:szCs w:val="24"/>
          <w:lang w:eastAsia="ru-RU"/>
        </w:rPr>
        <w:t xml:space="preserve">доктор медичних наук, професор, завідувач кафедри загальної практики – сімейної медицини та внутрішніх хвороб Запорізького державного медичного університету МОЗ України; </w:t>
      </w:r>
      <w:r w:rsidRPr="00D858E0">
        <w:rPr>
          <w:rFonts w:ascii="Times New Roman" w:eastAsia="Calibri" w:hAnsi="Times New Roman" w:cs="Times New Roman"/>
          <w:b/>
          <w:sz w:val="24"/>
          <w:szCs w:val="24"/>
        </w:rPr>
        <w:t xml:space="preserve">Фуштей Іван Михайлович, </w:t>
      </w:r>
      <w:r w:rsidRPr="00D858E0">
        <w:rPr>
          <w:rFonts w:ascii="Times New Roman" w:eastAsia="Times New Roman" w:hAnsi="Times New Roman" w:cs="Times New Roman"/>
          <w:sz w:val="24"/>
          <w:szCs w:val="24"/>
          <w:lang w:eastAsia="ru-RU"/>
        </w:rPr>
        <w:t>доктор медичних наук</w:t>
      </w:r>
      <w:r w:rsidRPr="00D858E0">
        <w:rPr>
          <w:rFonts w:ascii="Times New Roman" w:eastAsia="Calibri" w:hAnsi="Times New Roman" w:cs="Times New Roman"/>
          <w:sz w:val="24"/>
          <w:szCs w:val="24"/>
        </w:rPr>
        <w:t>, професор, проректор з наукової роботи Державного закладу "Запорізька медична академія післядипломної освіти МОЗ України".</w:t>
      </w:r>
    </w:p>
    <w:p w:rsidR="00296295" w:rsidRPr="00D858E0" w:rsidRDefault="00C51A8E"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71616" behindDoc="0" locked="0" layoutInCell="1" allowOverlap="1" wp14:anchorId="6BFB96F1" wp14:editId="2DDA8859">
                <wp:simplePos x="0" y="0"/>
                <wp:positionH relativeFrom="margin">
                  <wp:posOffset>0</wp:posOffset>
                </wp:positionH>
                <wp:positionV relativeFrom="paragraph">
                  <wp:posOffset>-635</wp:posOffset>
                </wp:positionV>
                <wp:extent cx="6086475" cy="45719"/>
                <wp:effectExtent l="0" t="0" r="28575" b="12065"/>
                <wp:wrapNone/>
                <wp:docPr id="472" name="Поле 47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51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B96F1" id="Поле 472" o:spid="_x0000_s1983" type="#_x0000_t202" style="position:absolute;left:0;text-align:left;margin-left:0;margin-top:-.05pt;width:479.25pt;height:3.6pt;z-index:2506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z/Yll8AgAA5wQAAA4A&#10;AAAAAAAAAAAAAAAALgIAAGRycy9lMm9Eb2MueG1sUEsBAi0AFAAGAAgAAAAhALhA/X7aAAAABAEA&#10;AA8AAAAAAAAAAAAAAAAA1gQAAGRycy9kb3ducmV2LnhtbFBLBQYAAAAABAAEAPMAAADdBQAAAAA=&#10;" fillcolor="#a9d18e" strokeweight=".5pt">
                <v:textbox>
                  <w:txbxContent>
                    <w:p w:rsidR="00CF4028" w:rsidRDefault="00CF4028" w:rsidP="00C51A8E"/>
                  </w:txbxContent>
                </v:textbox>
                <w10:wrap anchorx="margin"/>
              </v:shape>
            </w:pict>
          </mc:Fallback>
        </mc:AlternateContent>
      </w:r>
    </w:p>
    <w:p w:rsidR="00C51A8E" w:rsidRPr="00D858E0" w:rsidRDefault="00C51A8E" w:rsidP="00C51A8E">
      <w:pPr>
        <w:tabs>
          <w:tab w:val="left" w:pos="7200"/>
        </w:tabs>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Назаретян Рудольф Едуардович, </w:t>
      </w:r>
      <w:r w:rsidRPr="00D858E0">
        <w:rPr>
          <w:rFonts w:ascii="Times New Roman" w:eastAsia="Times New Roman" w:hAnsi="Times New Roman" w:cs="Times New Roman"/>
          <w:sz w:val="24"/>
          <w:szCs w:val="24"/>
          <w:lang w:eastAsia="ru-RU"/>
        </w:rPr>
        <w:t xml:space="preserve">лікар-офтальмолог відділення вітреоретинальної мікрохірургії ДУ «Інститут очних хвороб і тканинної терапії ім. В. П. Філатова НАМН України». Назва дисертації: </w:t>
      </w:r>
      <w:r w:rsidRPr="00D858E0">
        <w:rPr>
          <w:rFonts w:ascii="Times New Roman" w:eastAsia="Calibri" w:hAnsi="Times New Roman" w:cs="Times New Roman"/>
          <w:sz w:val="24"/>
          <w:szCs w:val="24"/>
        </w:rPr>
        <w:t>«Значення температури іригаційної рідини в оптимізації трансциліарної вітректомії у хворих з вітреоретинальною патологією (експериментальне і клінічне дослідження)»</w:t>
      </w:r>
      <w:r w:rsidRPr="00D858E0">
        <w:rPr>
          <w:rFonts w:ascii="Times New Roman" w:eastAsia="Calibri" w:hAnsi="Times New Roman" w:cs="Times New Roman"/>
          <w:sz w:val="24"/>
          <w:szCs w:val="24"/>
          <w:lang w:eastAsia="ru-RU"/>
        </w:rPr>
        <w:t xml:space="preserve">. </w:t>
      </w:r>
      <w:r w:rsidRPr="00D858E0">
        <w:rPr>
          <w:rFonts w:ascii="Times New Roman" w:eastAsia="Times New Roman" w:hAnsi="Times New Roman" w:cs="Times New Roman"/>
          <w:sz w:val="24"/>
          <w:szCs w:val="24"/>
          <w:lang w:eastAsia="ru-RU"/>
        </w:rPr>
        <w:t xml:space="preserve">Шифр та назва спеціальності – 14.01.18 – офтальмологія. </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Спецрада</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Д 41.556.01 Державної установи «Інститут очних хвороб і тканинної терапії ім. В.П. Філатова НАМН України» (</w:t>
      </w:r>
      <w:smartTag w:uri="urn:schemas-microsoft-com:office:smarttags" w:element="metricconverter">
        <w:smartTagPr>
          <w:attr w:name="ProductID" w:val="65061, м"/>
        </w:smartTagPr>
        <w:r w:rsidRPr="00D858E0">
          <w:rPr>
            <w:rFonts w:ascii="Times New Roman" w:eastAsia="Times New Roman" w:hAnsi="Times New Roman" w:cs="Times New Roman"/>
            <w:sz w:val="24"/>
            <w:szCs w:val="24"/>
            <w:lang w:eastAsia="ru-RU"/>
          </w:rPr>
          <w:t>65061, м</w:t>
        </w:r>
      </w:smartTag>
      <w:r w:rsidRPr="00D858E0">
        <w:rPr>
          <w:rFonts w:ascii="Times New Roman" w:eastAsia="Times New Roman" w:hAnsi="Times New Roman" w:cs="Times New Roman"/>
          <w:sz w:val="24"/>
          <w:szCs w:val="24"/>
          <w:lang w:eastAsia="ru-RU"/>
        </w:rPr>
        <w:t xml:space="preserve">. Одеса, Французький бульвар, 49/51; тел. (048) 729-84-62). Науковий керівник: </w:t>
      </w:r>
      <w:r w:rsidRPr="00D858E0">
        <w:rPr>
          <w:rFonts w:ascii="Times New Roman" w:eastAsia="Times New Roman" w:hAnsi="Times New Roman" w:cs="Times New Roman"/>
          <w:b/>
          <w:sz w:val="24"/>
          <w:szCs w:val="24"/>
          <w:lang w:eastAsia="ru-RU"/>
        </w:rPr>
        <w:t>Задорожний Олег Сергійович</w:t>
      </w:r>
      <w:r w:rsidRPr="00D858E0">
        <w:rPr>
          <w:rFonts w:ascii="Times New Roman" w:eastAsia="Times New Roman" w:hAnsi="Times New Roman" w:cs="Times New Roman"/>
          <w:sz w:val="24"/>
          <w:szCs w:val="24"/>
          <w:lang w:eastAsia="ru-RU"/>
        </w:rPr>
        <w:t xml:space="preserve">, кандидат медичних наук, завідувач відділення лазерної мікрохірургії захворювань ока ДУ «Інститут очних хвороб і тканинної терапії ім. В.П. Філатова НАМН України». Офіційні опоненти: </w:t>
      </w:r>
      <w:r w:rsidRPr="00D858E0">
        <w:rPr>
          <w:rFonts w:ascii="Times New Roman" w:eastAsia="Times New Roman" w:hAnsi="Times New Roman" w:cs="Times New Roman"/>
          <w:b/>
          <w:sz w:val="24"/>
          <w:szCs w:val="24"/>
          <w:lang w:eastAsia="ru-RU"/>
        </w:rPr>
        <w:t>Могілевський Сергій Юрійович</w:t>
      </w:r>
      <w:r w:rsidRPr="00D858E0">
        <w:rPr>
          <w:rFonts w:ascii="Times New Roman" w:eastAsia="Times New Roman" w:hAnsi="Times New Roman" w:cs="Times New Roman"/>
          <w:sz w:val="24"/>
          <w:szCs w:val="24"/>
          <w:lang w:eastAsia="ru-RU"/>
        </w:rPr>
        <w:t xml:space="preserve">, доктор медичних наук, професор, професор кафедри офтальмології Національної медичної академії післядипломної освіти імені П. Л. Шупика МОЗ України; </w:t>
      </w:r>
      <w:r w:rsidRPr="00D858E0">
        <w:rPr>
          <w:rFonts w:ascii="Times New Roman" w:eastAsia="Times New Roman" w:hAnsi="Times New Roman" w:cs="Times New Roman"/>
          <w:b/>
          <w:sz w:val="24"/>
          <w:szCs w:val="24"/>
          <w:lang w:eastAsia="ru-RU"/>
        </w:rPr>
        <w:t>Скрипник Рімма Леонідівна</w:t>
      </w:r>
      <w:r w:rsidRPr="00D858E0">
        <w:rPr>
          <w:rFonts w:ascii="Times New Roman" w:eastAsia="Times New Roman" w:hAnsi="Times New Roman" w:cs="Times New Roman"/>
          <w:sz w:val="24"/>
          <w:szCs w:val="24"/>
          <w:lang w:eastAsia="ru-RU"/>
        </w:rPr>
        <w:t>, доктор медичних наук, професор, професор кафедри офтальмології Національного  медичного університету ім. О. О. Богомольця МОЗ України.</w:t>
      </w:r>
    </w:p>
    <w:p w:rsidR="0018043D" w:rsidRPr="00D858E0" w:rsidRDefault="00C51A8E"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73664" behindDoc="0" locked="0" layoutInCell="1" allowOverlap="1" wp14:anchorId="69676027" wp14:editId="3DE09947">
                <wp:simplePos x="0" y="0"/>
                <wp:positionH relativeFrom="margin">
                  <wp:posOffset>0</wp:posOffset>
                </wp:positionH>
                <wp:positionV relativeFrom="paragraph">
                  <wp:posOffset>0</wp:posOffset>
                </wp:positionV>
                <wp:extent cx="6086475" cy="45719"/>
                <wp:effectExtent l="0" t="0" r="28575" b="12065"/>
                <wp:wrapNone/>
                <wp:docPr id="473" name="Поле 47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51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76027" id="Поле 473" o:spid="_x0000_s1984" type="#_x0000_t202" style="position:absolute;left:0;text-align:left;margin-left:0;margin-top:0;width:479.25pt;height:3.6pt;z-index:2506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ro1ilewIAAOcEAAAOAAAA&#10;AAAAAAAAAAAAAC4CAABkcnMvZTJvRG9jLnhtbFBLAQItABQABgAIAAAAIQCm2Nto2QAAAAMBAAAP&#10;AAAAAAAAAAAAAAAAANUEAABkcnMvZG93bnJldi54bWxQSwUGAAAAAAQABADzAAAA2wUAAAAA&#10;" fillcolor="#a9d18e" strokeweight=".5pt">
                <v:textbox>
                  <w:txbxContent>
                    <w:p w:rsidR="00CF4028" w:rsidRDefault="00CF4028" w:rsidP="00C51A8E"/>
                  </w:txbxContent>
                </v:textbox>
                <w10:wrap anchorx="margin"/>
              </v:shape>
            </w:pict>
          </mc:Fallback>
        </mc:AlternateContent>
      </w:r>
    </w:p>
    <w:p w:rsidR="00C51A8E" w:rsidRPr="00D858E0" w:rsidRDefault="00C51A8E" w:rsidP="00C51A8E">
      <w:pPr>
        <w:spacing w:after="0" w:line="240" w:lineRule="auto"/>
        <w:ind w:firstLine="567"/>
        <w:jc w:val="both"/>
        <w:outlineLvl w:val="0"/>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Мухіна Ганна Юріївна, </w:t>
      </w:r>
      <w:r w:rsidRPr="00D858E0">
        <w:rPr>
          <w:rFonts w:ascii="Times New Roman" w:eastAsia="Times New Roman" w:hAnsi="Times New Roman" w:cs="Times New Roman"/>
          <w:sz w:val="24"/>
          <w:szCs w:val="24"/>
          <w:lang w:eastAsia="ru-RU"/>
        </w:rPr>
        <w:t xml:space="preserve">лікар-офтальмолог КНП «Івано-Франківська обласна дитяча клінічна лікарня Івано-Франківської обласної ради». Назва дисертації: </w:t>
      </w:r>
      <w:r w:rsidRPr="00D858E0">
        <w:rPr>
          <w:rFonts w:ascii="Times New Roman" w:eastAsia="Calibri" w:hAnsi="Times New Roman" w:cs="Times New Roman"/>
          <w:sz w:val="24"/>
          <w:szCs w:val="24"/>
          <w:lang w:eastAsia="ru-RU"/>
        </w:rPr>
        <w:t xml:space="preserve">«Оптимізація діагностики рефракційної амбліопії у хворих з вродженою міопією». </w:t>
      </w:r>
      <w:r w:rsidRPr="00D858E0">
        <w:rPr>
          <w:rFonts w:ascii="Times New Roman" w:eastAsia="Times New Roman" w:hAnsi="Times New Roman" w:cs="Times New Roman"/>
          <w:sz w:val="24"/>
          <w:szCs w:val="24"/>
          <w:lang w:eastAsia="ru-RU"/>
        </w:rPr>
        <w:t xml:space="preserve">Шифр та назва спеціальності – 14.01.18 – офтальмологія. </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Спецрада   </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Д 41.556.01 Державної установи «Інститут очних хвороб і тканинної терапії ім. В.П. Філатова НАМН України» (</w:t>
      </w:r>
      <w:smartTag w:uri="urn:schemas-microsoft-com:office:smarttags" w:element="metricconverter">
        <w:smartTagPr>
          <w:attr w:name="ProductID" w:val="65061, м"/>
        </w:smartTagPr>
        <w:r w:rsidRPr="00D858E0">
          <w:rPr>
            <w:rFonts w:ascii="Times New Roman" w:eastAsia="Times New Roman" w:hAnsi="Times New Roman" w:cs="Times New Roman"/>
            <w:sz w:val="24"/>
            <w:szCs w:val="24"/>
            <w:lang w:eastAsia="ru-RU"/>
          </w:rPr>
          <w:t>65061, м</w:t>
        </w:r>
      </w:smartTag>
      <w:r w:rsidRPr="00D858E0">
        <w:rPr>
          <w:rFonts w:ascii="Times New Roman" w:eastAsia="Times New Roman" w:hAnsi="Times New Roman" w:cs="Times New Roman"/>
          <w:sz w:val="24"/>
          <w:szCs w:val="24"/>
          <w:lang w:eastAsia="ru-RU"/>
        </w:rPr>
        <w:t xml:space="preserve">. Одеса, Французький бульвар, 49/51; тел. (048) 729-84-62). Науковий керівник: </w:t>
      </w:r>
      <w:r w:rsidRPr="00D858E0">
        <w:rPr>
          <w:rFonts w:ascii="Times New Roman" w:eastAsia="Times New Roman" w:hAnsi="Times New Roman" w:cs="Times New Roman"/>
          <w:b/>
          <w:sz w:val="24"/>
          <w:szCs w:val="24"/>
          <w:lang w:eastAsia="ru-RU"/>
        </w:rPr>
        <w:t>Бойчук Ірина Михайлівна</w:t>
      </w:r>
      <w:r w:rsidRPr="00D858E0">
        <w:rPr>
          <w:rFonts w:ascii="Times New Roman" w:eastAsia="Times New Roman" w:hAnsi="Times New Roman" w:cs="Times New Roman"/>
          <w:sz w:val="24"/>
          <w:szCs w:val="24"/>
          <w:lang w:eastAsia="ru-RU"/>
        </w:rPr>
        <w:t>, доктор медичних наук, старший науковий співробітник лабораторії розладу бінокулярного зору</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 xml:space="preserve">ДУ «Інститут очних хвороб і тканинної терапії ім. В.П. Філатова НАМН України». Офіційні опоненти: </w:t>
      </w:r>
      <w:r w:rsidRPr="00D858E0">
        <w:rPr>
          <w:rFonts w:ascii="Times New Roman" w:eastAsia="Times New Roman" w:hAnsi="Times New Roman" w:cs="Times New Roman"/>
          <w:b/>
          <w:color w:val="000000"/>
          <w:sz w:val="24"/>
          <w:szCs w:val="24"/>
          <w:shd w:val="clear" w:color="auto" w:fill="FFFFFF"/>
          <w:lang w:eastAsia="ru-RU"/>
        </w:rPr>
        <w:t>Ульянова Надія Анатоліївна</w:t>
      </w:r>
      <w:r w:rsidRPr="00D858E0">
        <w:rPr>
          <w:rFonts w:ascii="Times New Roman" w:eastAsia="Times New Roman" w:hAnsi="Times New Roman" w:cs="Times New Roman"/>
          <w:sz w:val="24"/>
          <w:szCs w:val="24"/>
          <w:shd w:val="clear" w:color="auto" w:fill="FFFFFF"/>
          <w:lang w:eastAsia="ru-RU"/>
        </w:rPr>
        <w:t xml:space="preserve">, доктор медичних наук, професор, </w:t>
      </w:r>
      <w:r w:rsidRPr="00D858E0">
        <w:rPr>
          <w:rFonts w:ascii="Times New Roman" w:eastAsia="Times New Roman" w:hAnsi="Times New Roman" w:cs="Times New Roman"/>
          <w:color w:val="000000"/>
          <w:sz w:val="24"/>
          <w:szCs w:val="24"/>
          <w:lang w:eastAsia="ru-RU"/>
        </w:rPr>
        <w:t xml:space="preserve">завідувачка Офтальмологічного центру КП «Волинська обласна клінічна лікарня» Волинської обласної ради; </w:t>
      </w:r>
      <w:r w:rsidRPr="00D858E0">
        <w:rPr>
          <w:rFonts w:ascii="Times New Roman" w:eastAsia="Times New Roman" w:hAnsi="Times New Roman" w:cs="Times New Roman"/>
          <w:b/>
          <w:sz w:val="24"/>
          <w:szCs w:val="24"/>
          <w:lang w:eastAsia="ru-RU"/>
        </w:rPr>
        <w:t>Цибульська Таміла Євгенівна</w:t>
      </w:r>
      <w:r w:rsidRPr="00D858E0">
        <w:rPr>
          <w:rFonts w:ascii="Times New Roman" w:eastAsia="Times New Roman" w:hAnsi="Times New Roman" w:cs="Times New Roman"/>
          <w:sz w:val="24"/>
          <w:szCs w:val="24"/>
          <w:lang w:eastAsia="ru-RU"/>
        </w:rPr>
        <w:t xml:space="preserve">, доктор медичних наук, </w:t>
      </w:r>
      <w:r w:rsidRPr="00D858E0">
        <w:rPr>
          <w:rFonts w:ascii="Times New Roman" w:eastAsia="Times New Roman" w:hAnsi="Times New Roman" w:cs="Times New Roman"/>
          <w:color w:val="000000"/>
          <w:sz w:val="24"/>
          <w:szCs w:val="24"/>
          <w:lang w:eastAsia="ru-RU"/>
        </w:rPr>
        <w:t>доцент, доцент кафедри офтальмології Запорізького державного медичного університету МОЗ України</w:t>
      </w:r>
      <w:r w:rsidRPr="00D858E0">
        <w:rPr>
          <w:rFonts w:ascii="Times New Roman" w:eastAsia="Times New Roman" w:hAnsi="Times New Roman" w:cs="Times New Roman"/>
          <w:sz w:val="24"/>
          <w:szCs w:val="24"/>
          <w:lang w:eastAsia="ru-RU"/>
        </w:rPr>
        <w:t>.</w:t>
      </w:r>
    </w:p>
    <w:p w:rsidR="0018043D" w:rsidRPr="00D858E0" w:rsidRDefault="00C51A8E"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75712" behindDoc="0" locked="0" layoutInCell="1" allowOverlap="1" wp14:anchorId="77FD1B30" wp14:editId="4408F207">
                <wp:simplePos x="0" y="0"/>
                <wp:positionH relativeFrom="margin">
                  <wp:posOffset>0</wp:posOffset>
                </wp:positionH>
                <wp:positionV relativeFrom="paragraph">
                  <wp:posOffset>0</wp:posOffset>
                </wp:positionV>
                <wp:extent cx="6086475" cy="45719"/>
                <wp:effectExtent l="0" t="0" r="28575" b="12065"/>
                <wp:wrapNone/>
                <wp:docPr id="474" name="Поле 4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51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1B30" id="Поле 474" o:spid="_x0000_s1985" type="#_x0000_t202" style="position:absolute;left:0;text-align:left;margin-left:0;margin-top:0;width:479.25pt;height:3.6pt;z-index:2506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NpGWrB6AgAA5wQAAA4AAAAA&#10;AAAAAAAAAAAALgIAAGRycy9lMm9Eb2MueG1sUEsBAi0AFAAGAAgAAAAhAKbY22jZAAAAAwEAAA8A&#10;AAAAAAAAAAAAAAAA1AQAAGRycy9kb3ducmV2LnhtbFBLBQYAAAAABAAEAPMAAADaBQAAAAA=&#10;" fillcolor="#a9d18e" strokeweight=".5pt">
                <v:textbox>
                  <w:txbxContent>
                    <w:p w:rsidR="00CF4028" w:rsidRDefault="00CF4028" w:rsidP="00C51A8E"/>
                  </w:txbxContent>
                </v:textbox>
                <w10:wrap anchorx="margin"/>
              </v:shape>
            </w:pict>
          </mc:Fallback>
        </mc:AlternateContent>
      </w:r>
    </w:p>
    <w:p w:rsidR="00EB63BC" w:rsidRPr="00D858E0" w:rsidRDefault="00EB63BC" w:rsidP="00EB63BC">
      <w:pPr>
        <w:spacing w:after="0" w:line="240" w:lineRule="auto"/>
        <w:ind w:firstLine="567"/>
        <w:jc w:val="both"/>
        <w:rPr>
          <w:rFonts w:ascii="Times New Roman" w:eastAsia="Calibri" w:hAnsi="Times New Roman" w:cs="Times New Roman"/>
          <w:bCs/>
          <w:sz w:val="24"/>
          <w:szCs w:val="24"/>
          <w:lang w:eastAsia="ru-RU"/>
        </w:rPr>
      </w:pPr>
      <w:r w:rsidRPr="00D858E0">
        <w:rPr>
          <w:rFonts w:ascii="Times New Roman" w:eastAsia="Calibri" w:hAnsi="Times New Roman" w:cs="Times New Roman"/>
          <w:b/>
          <w:bCs/>
          <w:sz w:val="24"/>
          <w:szCs w:val="24"/>
          <w:lang w:eastAsia="ru-RU"/>
        </w:rPr>
        <w:t>Маюра Назія Анатоліївна</w:t>
      </w:r>
      <w:r w:rsidRPr="00D858E0">
        <w:rPr>
          <w:rFonts w:ascii="Times New Roman" w:eastAsia="Calibri" w:hAnsi="Times New Roman" w:cs="Times New Roman"/>
          <w:bCs/>
          <w:sz w:val="24"/>
          <w:szCs w:val="24"/>
          <w:lang w:eastAsia="ru-RU"/>
        </w:rPr>
        <w:t xml:space="preserve">, лікар-хірург інфекційного небоксованого відділення №1 з ліжками для інтенсивної терапії комунального некомерційного підприємства «Клінічна лікарня №5» Сумської міської ради. </w:t>
      </w:r>
      <w:r w:rsidRPr="00D858E0">
        <w:rPr>
          <w:rFonts w:ascii="Times New Roman" w:eastAsia="Calibri" w:hAnsi="Times New Roman" w:cs="Times New Roman"/>
          <w:color w:val="000000"/>
          <w:sz w:val="24"/>
          <w:szCs w:val="24"/>
          <w:lang w:eastAsia="ru-RU"/>
        </w:rPr>
        <w:t xml:space="preserve">Назва дисертації: </w:t>
      </w:r>
      <w:r w:rsidRPr="00D858E0">
        <w:rPr>
          <w:rFonts w:ascii="Times New Roman" w:eastAsia="Calibri" w:hAnsi="Times New Roman" w:cs="Times New Roman"/>
          <w:sz w:val="24"/>
          <w:szCs w:val="24"/>
          <w:lang w:eastAsia="ru-RU"/>
        </w:rPr>
        <w:t>«Особливості діагностики та лікування хворих на жовчно-кам’яну хворобу в поєднанні з синдромом Фітц-Х’ю-Куртіса»</w:t>
      </w:r>
      <w:r w:rsidRPr="00D858E0">
        <w:rPr>
          <w:rFonts w:ascii="Times New Roman" w:eastAsia="Calibri" w:hAnsi="Times New Roman" w:cs="Times New Roman"/>
          <w:color w:val="000000"/>
          <w:sz w:val="24"/>
          <w:szCs w:val="24"/>
          <w:lang w:eastAsia="ru-RU"/>
        </w:rPr>
        <w:t>. Шифр та назва спеціальності – 14.01.03 – хірургія. Спецрада Д 64.600.01 Харківського національного медичного університету МОЗ України (61022, м. Харків, проспект Науки, 4; (057)707-73-47). Науковий керівник:</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Кононенко Микола Григорович</w:t>
      </w:r>
      <w:r w:rsidRPr="00D858E0">
        <w:rPr>
          <w:rFonts w:ascii="Times New Roman" w:eastAsia="Calibri" w:hAnsi="Times New Roman" w:cs="Times New Roman"/>
          <w:sz w:val="24"/>
          <w:szCs w:val="24"/>
          <w:lang w:eastAsia="ru-RU"/>
        </w:rPr>
        <w:t xml:space="preserve">, доктор медичних наук, професор, </w:t>
      </w:r>
      <w:r w:rsidRPr="00D858E0">
        <w:rPr>
          <w:rFonts w:ascii="Times New Roman" w:eastAsia="Calibri" w:hAnsi="Times New Roman" w:cs="Times New Roman"/>
          <w:color w:val="000000"/>
          <w:sz w:val="24"/>
          <w:szCs w:val="24"/>
          <w:lang w:eastAsia="ru-RU"/>
        </w:rPr>
        <w:t xml:space="preserve">професор </w:t>
      </w:r>
      <w:r w:rsidRPr="00D858E0">
        <w:rPr>
          <w:rFonts w:ascii="Times New Roman" w:eastAsia="Calibri" w:hAnsi="Times New Roman" w:cs="Times New Roman"/>
          <w:sz w:val="24"/>
          <w:szCs w:val="24"/>
          <w:lang w:eastAsia="ru-RU"/>
        </w:rPr>
        <w:t xml:space="preserve">кафедри хірургії, ортопедії, травматології та фтизіатрії Медичного інституту Сумського державного університету </w:t>
      </w:r>
      <w:r w:rsidRPr="00D858E0">
        <w:rPr>
          <w:rFonts w:ascii="Times New Roman" w:eastAsia="Calibri" w:hAnsi="Times New Roman" w:cs="Times New Roman"/>
          <w:color w:val="000000"/>
          <w:sz w:val="24"/>
          <w:szCs w:val="24"/>
          <w:lang w:eastAsia="ru-RU"/>
        </w:rPr>
        <w:t xml:space="preserve">МОН України. Офіційні опоненти: </w:t>
      </w:r>
      <w:r w:rsidRPr="00D858E0">
        <w:rPr>
          <w:rFonts w:ascii="Times New Roman" w:eastAsia="Calibri" w:hAnsi="Times New Roman" w:cs="Times New Roman"/>
          <w:b/>
          <w:sz w:val="24"/>
          <w:szCs w:val="24"/>
          <w:lang w:eastAsia="ru-RU"/>
        </w:rPr>
        <w:t>Тарабан Ігор Анатолійович</w:t>
      </w:r>
      <w:r w:rsidRPr="00D858E0">
        <w:rPr>
          <w:rFonts w:ascii="Times New Roman" w:eastAsia="Calibri" w:hAnsi="Times New Roman" w:cs="Times New Roman"/>
          <w:b/>
          <w:color w:val="000000"/>
          <w:sz w:val="24"/>
          <w:szCs w:val="24"/>
          <w:lang w:eastAsia="ru-RU"/>
        </w:rPr>
        <w:t>,</w:t>
      </w:r>
      <w:r w:rsidRPr="00D858E0">
        <w:rPr>
          <w:rFonts w:ascii="Times New Roman" w:eastAsia="Calibri" w:hAnsi="Times New Roman" w:cs="Times New Roman"/>
          <w:sz w:val="24"/>
          <w:szCs w:val="24"/>
          <w:lang w:eastAsia="ru-RU"/>
        </w:rPr>
        <w:t xml:space="preserve"> доктор медичних наук, професор, професор </w:t>
      </w:r>
      <w:r w:rsidRPr="00D858E0">
        <w:rPr>
          <w:rFonts w:ascii="Times New Roman" w:eastAsia="Calibri" w:hAnsi="Times New Roman" w:cs="Times New Roman"/>
          <w:sz w:val="24"/>
          <w:szCs w:val="24"/>
          <w:lang w:val="ru-RU" w:eastAsia="ru-RU"/>
        </w:rPr>
        <w:t>кафедри хірургії</w:t>
      </w:r>
      <w:r w:rsidRPr="00D858E0">
        <w:rPr>
          <w:rFonts w:ascii="Times New Roman" w:eastAsia="Calibri" w:hAnsi="Times New Roman" w:cs="Times New Roman"/>
          <w:sz w:val="24"/>
          <w:szCs w:val="24"/>
          <w:lang w:eastAsia="ru-RU"/>
        </w:rPr>
        <w:t xml:space="preserve"> №1 Харківського Національного медичного університету </w:t>
      </w:r>
      <w:r w:rsidRPr="00D858E0">
        <w:rPr>
          <w:rFonts w:ascii="Times New Roman" w:eastAsia="Calibri" w:hAnsi="Times New Roman" w:cs="Times New Roman"/>
          <w:color w:val="000000"/>
          <w:sz w:val="24"/>
          <w:szCs w:val="24"/>
          <w:lang w:eastAsia="ru-RU"/>
        </w:rPr>
        <w:t>МОЗ України.</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color w:val="000000"/>
          <w:sz w:val="24"/>
          <w:szCs w:val="24"/>
          <w:lang w:eastAsia="ru-RU"/>
        </w:rPr>
        <w:t xml:space="preserve"> </w:t>
      </w:r>
      <w:r w:rsidRPr="00D858E0">
        <w:rPr>
          <w:rFonts w:ascii="Times New Roman" w:eastAsia="Calibri" w:hAnsi="Times New Roman" w:cs="Times New Roman"/>
          <w:b/>
          <w:sz w:val="24"/>
          <w:szCs w:val="24"/>
          <w:lang w:eastAsia="ru-RU"/>
        </w:rPr>
        <w:t>Десятерик Володимир Іванович</w:t>
      </w:r>
      <w:r w:rsidRPr="00D858E0">
        <w:rPr>
          <w:rFonts w:ascii="Times New Roman" w:eastAsia="Calibri" w:hAnsi="Times New Roman" w:cs="Times New Roman"/>
          <w:sz w:val="24"/>
          <w:szCs w:val="24"/>
          <w:lang w:eastAsia="ru-RU"/>
        </w:rPr>
        <w:t>, доктор медичних наук, професор, завідувач кафедри хірургії, травматології та ортопедії ФПО ДЗ «Дніпропетровська медична академія МОЗ України».</w:t>
      </w:r>
    </w:p>
    <w:p w:rsidR="0018043D" w:rsidRPr="00D858E0" w:rsidRDefault="00EB63BC"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77760" behindDoc="0" locked="0" layoutInCell="1" allowOverlap="1" wp14:anchorId="12E80D24" wp14:editId="6B4CE46F">
                <wp:simplePos x="0" y="0"/>
                <wp:positionH relativeFrom="margin">
                  <wp:posOffset>0</wp:posOffset>
                </wp:positionH>
                <wp:positionV relativeFrom="paragraph">
                  <wp:posOffset>0</wp:posOffset>
                </wp:positionV>
                <wp:extent cx="6086475" cy="45719"/>
                <wp:effectExtent l="0" t="0" r="28575" b="12065"/>
                <wp:wrapNone/>
                <wp:docPr id="475" name="Поле 4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B63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0D24" id="Поле 475" o:spid="_x0000_s1986" type="#_x0000_t202" style="position:absolute;left:0;text-align:left;margin-left:0;margin-top:0;width:479.25pt;height:3.6pt;z-index:2506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JFeAIAAOc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" fillcolor="#a9d18e" strokeweight=".5pt">
                <v:textbox>
                  <w:txbxContent>
                    <w:p w:rsidR="00CF4028" w:rsidRDefault="00CF4028" w:rsidP="00EB63BC"/>
                  </w:txbxContent>
                </v:textbox>
                <w10:wrap anchorx="margin"/>
              </v:shape>
            </w:pict>
          </mc:Fallback>
        </mc:AlternateContent>
      </w:r>
    </w:p>
    <w:p w:rsidR="00EB63BC" w:rsidRPr="00D858E0" w:rsidRDefault="00EB63BC" w:rsidP="00EB63BC">
      <w:pPr>
        <w:spacing w:after="0" w:line="240" w:lineRule="auto"/>
        <w:ind w:firstLine="567"/>
        <w:jc w:val="both"/>
        <w:rPr>
          <w:rFonts w:ascii="Times New Roman" w:eastAsia="Calibri" w:hAnsi="Times New Roman" w:cs="Times New Roman"/>
          <w:sz w:val="24"/>
          <w:szCs w:val="24"/>
          <w:lang w:eastAsia="ru-RU"/>
        </w:rPr>
      </w:pPr>
      <w:r w:rsidRPr="00D858E0">
        <w:rPr>
          <w:rFonts w:ascii="Times New Roman" w:eastAsia="Calibri" w:hAnsi="Times New Roman" w:cs="Times New Roman"/>
          <w:b/>
          <w:sz w:val="24"/>
          <w:szCs w:val="24"/>
          <w:lang w:eastAsia="ru-RU"/>
        </w:rPr>
        <w:t>Слабий Олександр Іванович</w:t>
      </w:r>
      <w:r w:rsidRPr="00D858E0">
        <w:rPr>
          <w:rFonts w:ascii="Times New Roman" w:eastAsia="Calibri" w:hAnsi="Times New Roman" w:cs="Times New Roman"/>
          <w:color w:val="000000"/>
          <w:sz w:val="24"/>
          <w:szCs w:val="24"/>
          <w:lang w:eastAsia="ru-RU"/>
        </w:rPr>
        <w:t>, лікар-уролог урологічного відділення комунального некомерційного підприємства Львівської обласної ради «Львівська обласна клінічна лікарня»</w:t>
      </w:r>
      <w:r w:rsidRPr="00D858E0">
        <w:rPr>
          <w:rFonts w:ascii="Times New Roman" w:eastAsia="Calibri" w:hAnsi="Times New Roman" w:cs="Times New Roman"/>
          <w:sz w:val="24"/>
          <w:szCs w:val="24"/>
          <w:lang w:eastAsia="ru-RU"/>
        </w:rPr>
        <w:t xml:space="preserve"> МОЗ України</w:t>
      </w:r>
      <w:r w:rsidRPr="00D858E0">
        <w:rPr>
          <w:rFonts w:ascii="Times New Roman" w:eastAsia="Calibri" w:hAnsi="Times New Roman" w:cs="Times New Roman"/>
          <w:color w:val="000000"/>
          <w:sz w:val="24"/>
          <w:szCs w:val="24"/>
          <w:lang w:eastAsia="ru-RU"/>
        </w:rPr>
        <w:t xml:space="preserve">. Назва дисертації: </w:t>
      </w:r>
      <w:r w:rsidRPr="00D858E0">
        <w:rPr>
          <w:rFonts w:ascii="Times New Roman" w:eastAsia="Calibri" w:hAnsi="Times New Roman" w:cs="Times New Roman"/>
          <w:sz w:val="24"/>
          <w:szCs w:val="24"/>
          <w:lang w:eastAsia="ru-RU"/>
        </w:rPr>
        <w:t>«Одночасна білатеральна черезшкірна нефролітотрипсія при лікуванні двобічного нефролітіазу»</w:t>
      </w:r>
      <w:r w:rsidRPr="00D858E0">
        <w:rPr>
          <w:rFonts w:ascii="Times New Roman" w:eastAsia="Calibri" w:hAnsi="Times New Roman" w:cs="Times New Roman"/>
          <w:color w:val="000000"/>
          <w:sz w:val="24"/>
          <w:szCs w:val="24"/>
          <w:lang w:eastAsia="ru-RU"/>
        </w:rPr>
        <w:t xml:space="preserve">. Шифр та назва спеціальності – 14.01.06 – </w:t>
      </w:r>
      <w:r w:rsidRPr="00D858E0">
        <w:rPr>
          <w:rFonts w:ascii="Times New Roman" w:eastAsia="Calibri" w:hAnsi="Times New Roman" w:cs="Times New Roman"/>
          <w:sz w:val="24"/>
          <w:szCs w:val="24"/>
          <w:lang w:eastAsia="ru-RU"/>
        </w:rPr>
        <w:t>урологія</w:t>
      </w:r>
      <w:r w:rsidRPr="00D858E0">
        <w:rPr>
          <w:rFonts w:ascii="Times New Roman" w:eastAsia="Calibri" w:hAnsi="Times New Roman" w:cs="Times New Roman"/>
          <w:color w:val="000000"/>
          <w:sz w:val="24"/>
          <w:szCs w:val="24"/>
          <w:lang w:eastAsia="ru-RU"/>
        </w:rPr>
        <w:t>. Спецрада Д 64.600.01 Харківського національного медичного університету МОЗ України (61022, м. Харків, проспект Науки, 4; (057)707-73-47). Науковий керівник:</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Боржієвський Андрій Цезаревич</w:t>
      </w:r>
      <w:r w:rsidRPr="00D858E0">
        <w:rPr>
          <w:rFonts w:ascii="Times New Roman" w:eastAsia="Calibri" w:hAnsi="Times New Roman" w:cs="Times New Roman"/>
          <w:sz w:val="24"/>
          <w:szCs w:val="24"/>
          <w:lang w:eastAsia="ru-RU"/>
        </w:rPr>
        <w:t xml:space="preserve">, доктор медичних наук, професор, завідувач кафедри </w:t>
      </w:r>
      <w:r w:rsidRPr="00D858E0">
        <w:rPr>
          <w:rFonts w:ascii="Times New Roman" w:eastAsia="Calibri" w:hAnsi="Times New Roman" w:cs="Times New Roman"/>
          <w:color w:val="000000"/>
          <w:sz w:val="24"/>
          <w:szCs w:val="24"/>
          <w:lang w:eastAsia="ru-RU"/>
        </w:rPr>
        <w:t>урології Львівського національного медичного університету ім. Данила Галицького</w:t>
      </w:r>
      <w:r w:rsidRPr="00D858E0">
        <w:rPr>
          <w:rFonts w:ascii="Times New Roman" w:eastAsia="Calibri" w:hAnsi="Times New Roman" w:cs="Times New Roman"/>
          <w:sz w:val="24"/>
          <w:szCs w:val="24"/>
          <w:lang w:eastAsia="ru-RU"/>
        </w:rPr>
        <w:t xml:space="preserve"> МОЗ України</w:t>
      </w:r>
      <w:r w:rsidRPr="00D858E0">
        <w:rPr>
          <w:rFonts w:ascii="Times New Roman" w:eastAsia="Calibri" w:hAnsi="Times New Roman" w:cs="Times New Roman"/>
          <w:color w:val="000000"/>
          <w:sz w:val="24"/>
          <w:szCs w:val="24"/>
          <w:lang w:eastAsia="ru-RU"/>
        </w:rPr>
        <w:t xml:space="preserve">. Офіційні опоненти: </w:t>
      </w:r>
      <w:r w:rsidRPr="00D858E0">
        <w:rPr>
          <w:rFonts w:ascii="Times New Roman" w:eastAsia="Calibri" w:hAnsi="Times New Roman" w:cs="Times New Roman"/>
          <w:b/>
          <w:sz w:val="24"/>
          <w:szCs w:val="24"/>
          <w:lang w:eastAsia="ru-RU"/>
        </w:rPr>
        <w:t>Гарагатий Ігор Анатолійович</w:t>
      </w:r>
      <w:r w:rsidRPr="00D858E0">
        <w:rPr>
          <w:rFonts w:ascii="Times New Roman" w:eastAsia="Calibri" w:hAnsi="Times New Roman" w:cs="Times New Roman"/>
          <w:b/>
          <w:color w:val="000000"/>
          <w:sz w:val="24"/>
          <w:szCs w:val="24"/>
          <w:lang w:eastAsia="ru-RU"/>
        </w:rPr>
        <w:t>,</w:t>
      </w:r>
      <w:r w:rsidRPr="00D858E0">
        <w:rPr>
          <w:rFonts w:ascii="Times New Roman" w:eastAsia="Calibri" w:hAnsi="Times New Roman" w:cs="Times New Roman"/>
          <w:sz w:val="24"/>
          <w:szCs w:val="24"/>
          <w:lang w:eastAsia="ru-RU"/>
        </w:rPr>
        <w:t xml:space="preserve"> доктор медичних наук, професор, професор кафедри урології, нефрології і андрології імені проф. А.Г. Подрєза Харківського національного медичного університету МОЗ України, </w:t>
      </w:r>
      <w:r w:rsidRPr="00D858E0">
        <w:rPr>
          <w:rFonts w:ascii="Times New Roman" w:eastAsia="Calibri" w:hAnsi="Times New Roman" w:cs="Times New Roman"/>
          <w:b/>
          <w:sz w:val="24"/>
          <w:szCs w:val="24"/>
          <w:lang w:eastAsia="ru-RU"/>
        </w:rPr>
        <w:t>Сагалевич Андрій Ігорович</w:t>
      </w:r>
      <w:r w:rsidRPr="00D858E0">
        <w:rPr>
          <w:rFonts w:ascii="Times New Roman" w:eastAsia="Calibri" w:hAnsi="Times New Roman" w:cs="Times New Roman"/>
          <w:spacing w:val="-5"/>
          <w:sz w:val="24"/>
          <w:szCs w:val="24"/>
          <w:lang w:eastAsia="ru-RU"/>
        </w:rPr>
        <w:t xml:space="preserve">, доктор медичних наук, доцент, доцент </w:t>
      </w:r>
      <w:r w:rsidRPr="00D858E0">
        <w:rPr>
          <w:rFonts w:ascii="Times New Roman" w:eastAsia="Calibri" w:hAnsi="Times New Roman" w:cs="Times New Roman"/>
          <w:sz w:val="24"/>
          <w:szCs w:val="24"/>
          <w:lang w:eastAsia="ru-RU"/>
        </w:rPr>
        <w:t xml:space="preserve">кафедри урології національного університету охорони здоров’я імені П.Л. Щупика </w:t>
      </w:r>
      <w:r w:rsidRPr="00D858E0">
        <w:rPr>
          <w:rFonts w:ascii="Times New Roman" w:eastAsia="Calibri" w:hAnsi="Times New Roman" w:cs="Times New Roman"/>
          <w:spacing w:val="-5"/>
          <w:sz w:val="24"/>
          <w:szCs w:val="24"/>
          <w:lang w:eastAsia="ru-RU"/>
        </w:rPr>
        <w:t>МОЗ України</w:t>
      </w:r>
      <w:r w:rsidRPr="00D858E0">
        <w:rPr>
          <w:rFonts w:ascii="Times New Roman" w:eastAsia="Calibri" w:hAnsi="Times New Roman" w:cs="Times New Roman"/>
          <w:sz w:val="24"/>
          <w:szCs w:val="24"/>
          <w:lang w:eastAsia="ru-RU"/>
        </w:rPr>
        <w:t>.</w:t>
      </w:r>
    </w:p>
    <w:p w:rsidR="00C51A8E" w:rsidRPr="00D858E0" w:rsidRDefault="00EB63BC"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79808" behindDoc="0" locked="0" layoutInCell="1" allowOverlap="1" wp14:anchorId="010764C1" wp14:editId="13B102A7">
                <wp:simplePos x="0" y="0"/>
                <wp:positionH relativeFrom="margin">
                  <wp:posOffset>0</wp:posOffset>
                </wp:positionH>
                <wp:positionV relativeFrom="paragraph">
                  <wp:posOffset>0</wp:posOffset>
                </wp:positionV>
                <wp:extent cx="6086475" cy="45719"/>
                <wp:effectExtent l="0" t="0" r="28575" b="12065"/>
                <wp:wrapNone/>
                <wp:docPr id="476" name="Поле 47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B63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64C1" id="Поле 476" o:spid="_x0000_s1987" type="#_x0000_t202" style="position:absolute;left:0;text-align:left;margin-left:0;margin-top:0;width:479.25pt;height:3.6pt;z-index:2506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uJTyjewIAAOcEAAAOAAAA&#10;AAAAAAAAAAAAAC4CAABkcnMvZTJvRG9jLnhtbFBLAQItABQABgAIAAAAIQCm2Nto2QAAAAMBAAAP&#10;AAAAAAAAAAAAAAAAANUEAABkcnMvZG93bnJldi54bWxQSwUGAAAAAAQABADzAAAA2wUAAAAA&#10;" fillcolor="#a9d18e" strokeweight=".5pt">
                <v:textbox>
                  <w:txbxContent>
                    <w:p w:rsidR="00CF4028" w:rsidRDefault="00CF4028" w:rsidP="00EB63BC"/>
                  </w:txbxContent>
                </v:textbox>
                <w10:wrap anchorx="margin"/>
              </v:shape>
            </w:pict>
          </mc:Fallback>
        </mc:AlternateContent>
      </w:r>
    </w:p>
    <w:p w:rsidR="0097639D" w:rsidRPr="00D858E0" w:rsidRDefault="0097639D" w:rsidP="0097639D">
      <w:pPr>
        <w:suppressAutoHyphens/>
        <w:spacing w:after="0" w:line="240" w:lineRule="auto"/>
        <w:ind w:right="-1" w:firstLine="567"/>
        <w:jc w:val="both"/>
        <w:rPr>
          <w:rFonts w:ascii="Times New Roman" w:eastAsia="Calibri" w:hAnsi="Times New Roman" w:cs="Times New Roman"/>
          <w:color w:val="3D1A4A"/>
          <w:sz w:val="24"/>
          <w:szCs w:val="24"/>
          <w:lang w:eastAsia="zh-CN"/>
        </w:rPr>
      </w:pPr>
      <w:r w:rsidRPr="00D858E0">
        <w:rPr>
          <w:rFonts w:ascii="Times New Roman" w:eastAsia="Calibri" w:hAnsi="Times New Roman" w:cs="Times New Roman"/>
          <w:b/>
          <w:color w:val="000000"/>
          <w:sz w:val="24"/>
          <w:szCs w:val="24"/>
          <w:lang w:eastAsia="zh-CN"/>
        </w:rPr>
        <w:t>Новікова Анастасія Артемівна</w:t>
      </w:r>
      <w:r w:rsidRPr="00D858E0">
        <w:rPr>
          <w:rFonts w:ascii="Times New Roman" w:eastAsia="Calibri" w:hAnsi="Times New Roman" w:cs="Times New Roman"/>
          <w:color w:val="000000"/>
          <w:sz w:val="24"/>
          <w:szCs w:val="24"/>
          <w:lang w:eastAsia="zh-CN"/>
        </w:rPr>
        <w:t xml:space="preserve">, лікар акушер-гінеколог </w:t>
      </w:r>
      <w:r w:rsidRPr="00D858E0">
        <w:rPr>
          <w:rFonts w:ascii="Times New Roman" w:eastAsia="Calibri" w:hAnsi="Times New Roman" w:cs="Times New Roman"/>
          <w:color w:val="3D1A4A"/>
          <w:sz w:val="24"/>
          <w:szCs w:val="24"/>
          <w:lang w:eastAsia="zh-CN"/>
        </w:rPr>
        <w:t>КНП  «Міський пологовий будинок №1» Харківської міської ради</w:t>
      </w:r>
      <w:r w:rsidRPr="00D858E0">
        <w:rPr>
          <w:rFonts w:ascii="Times New Roman" w:eastAsia="Calibri" w:hAnsi="Times New Roman" w:cs="Times New Roman"/>
          <w:color w:val="FF0000"/>
          <w:sz w:val="24"/>
          <w:szCs w:val="24"/>
          <w:lang w:eastAsia="zh-CN"/>
        </w:rPr>
        <w:t>.</w:t>
      </w:r>
      <w:r w:rsidRPr="00D858E0">
        <w:rPr>
          <w:rFonts w:ascii="Times New Roman" w:eastAsia="Calibri" w:hAnsi="Times New Roman" w:cs="Times New Roman"/>
          <w:color w:val="000000"/>
          <w:sz w:val="24"/>
          <w:szCs w:val="24"/>
          <w:lang w:eastAsia="zh-CN"/>
        </w:rPr>
        <w:t xml:space="preserve"> Назва дисертації: </w:t>
      </w:r>
      <w:r w:rsidRPr="00D858E0">
        <w:rPr>
          <w:rFonts w:ascii="Times New Roman" w:eastAsia="Calibri" w:hAnsi="Times New Roman" w:cs="Times New Roman"/>
          <w:sz w:val="24"/>
          <w:szCs w:val="24"/>
          <w:lang w:eastAsia="zh-CN"/>
        </w:rPr>
        <w:t xml:space="preserve">«Оптимізація діагностики та прогнозування перебігу аномальних маткових кровотеч пубертатного періоду у дівчат-підлітків». </w:t>
      </w:r>
      <w:r w:rsidRPr="00D858E0">
        <w:rPr>
          <w:rFonts w:ascii="Times New Roman" w:eastAsia="Calibri" w:hAnsi="Times New Roman" w:cs="Times New Roman"/>
          <w:color w:val="000000"/>
          <w:sz w:val="24"/>
          <w:szCs w:val="24"/>
          <w:lang w:eastAsia="zh-CN"/>
        </w:rPr>
        <w:t xml:space="preserve">Шифр та назва спеціальності – 14.01.01 – </w:t>
      </w:r>
      <w:r w:rsidRPr="00D858E0">
        <w:rPr>
          <w:rFonts w:ascii="Times New Roman" w:eastAsia="Calibri" w:hAnsi="Times New Roman" w:cs="Times New Roman"/>
          <w:sz w:val="24"/>
          <w:szCs w:val="24"/>
          <w:lang w:eastAsia="zh-CN"/>
        </w:rPr>
        <w:t>акушерство та гінекологія</w:t>
      </w:r>
      <w:r w:rsidRPr="00D858E0">
        <w:rPr>
          <w:rFonts w:ascii="Times New Roman" w:eastAsia="Calibri" w:hAnsi="Times New Roman" w:cs="Times New Roman"/>
          <w:color w:val="000000"/>
          <w:sz w:val="24"/>
          <w:szCs w:val="24"/>
          <w:lang w:eastAsia="zh-CN"/>
        </w:rPr>
        <w:t xml:space="preserve">. Спецрада Д 64.600.01 Харківського національного медичного університету (61022, м. Харків, проспект Науки, 4; (057)707-73-47). Науковий керівник: </w:t>
      </w:r>
      <w:r w:rsidRPr="00D858E0">
        <w:rPr>
          <w:rFonts w:ascii="Times New Roman" w:eastAsia="Calibri" w:hAnsi="Times New Roman" w:cs="Times New Roman"/>
          <w:b/>
          <w:color w:val="000000"/>
          <w:sz w:val="24"/>
          <w:szCs w:val="24"/>
          <w:lang w:eastAsia="zh-CN"/>
        </w:rPr>
        <w:t>Тучкіна Ірина Олексіївна</w:t>
      </w:r>
      <w:r w:rsidRPr="00D858E0">
        <w:rPr>
          <w:rFonts w:ascii="Times New Roman" w:eastAsia="Calibri" w:hAnsi="Times New Roman" w:cs="Times New Roman"/>
          <w:color w:val="000000"/>
          <w:sz w:val="24"/>
          <w:szCs w:val="24"/>
          <w:lang w:eastAsia="zh-CN"/>
        </w:rPr>
        <w:t xml:space="preserve">, </w:t>
      </w:r>
      <w:r w:rsidRPr="00D858E0">
        <w:rPr>
          <w:rFonts w:ascii="Times New Roman" w:eastAsia="Calibri" w:hAnsi="Times New Roman" w:cs="Times New Roman"/>
          <w:sz w:val="24"/>
          <w:szCs w:val="24"/>
          <w:lang w:eastAsia="zh-CN"/>
        </w:rPr>
        <w:t xml:space="preserve">доктор медичних наук, професор, завідувачка кафедри </w:t>
      </w:r>
      <w:r w:rsidRPr="00D858E0">
        <w:rPr>
          <w:rFonts w:ascii="Times New Roman" w:eastAsia="Calibri" w:hAnsi="Times New Roman" w:cs="Times New Roman"/>
          <w:color w:val="000000"/>
          <w:sz w:val="24"/>
          <w:szCs w:val="24"/>
          <w:lang w:eastAsia="zh-CN"/>
        </w:rPr>
        <w:t>акушерства, гінекології та дитячої гінекології Харківського національного медичного університету МОЗ України. Офіційні опоненти:</w:t>
      </w:r>
      <w:r w:rsidRPr="00D858E0">
        <w:rPr>
          <w:rFonts w:ascii="Times New Roman" w:eastAsia="Calibri" w:hAnsi="Times New Roman" w:cs="Times New Roman"/>
          <w:b/>
          <w:bCs/>
          <w:color w:val="000000"/>
          <w:sz w:val="24"/>
          <w:szCs w:val="24"/>
          <w:lang w:eastAsia="zh-CN"/>
        </w:rPr>
        <w:t xml:space="preserve"> Диннік Вікторія Олександрівна</w:t>
      </w:r>
      <w:r w:rsidRPr="00D858E0">
        <w:rPr>
          <w:rFonts w:ascii="Times New Roman" w:eastAsia="Calibri" w:hAnsi="Times New Roman" w:cs="Times New Roman"/>
          <w:b/>
          <w:bCs/>
          <w:sz w:val="24"/>
          <w:szCs w:val="24"/>
          <w:lang w:eastAsia="zh-CN"/>
        </w:rPr>
        <w:t>,</w:t>
      </w:r>
      <w:r w:rsidRPr="00D858E0">
        <w:rPr>
          <w:rFonts w:ascii="Times New Roman" w:eastAsia="Calibri" w:hAnsi="Times New Roman" w:cs="Times New Roman"/>
          <w:sz w:val="24"/>
          <w:szCs w:val="24"/>
          <w:lang w:eastAsia="zh-CN"/>
        </w:rPr>
        <w:t xml:space="preserve"> доктор медичних наук, </w:t>
      </w:r>
      <w:r w:rsidRPr="00D858E0">
        <w:rPr>
          <w:rFonts w:ascii="Times New Roman" w:eastAsia="Calibri" w:hAnsi="Times New Roman" w:cs="Times New Roman"/>
          <w:iCs/>
          <w:sz w:val="24"/>
          <w:szCs w:val="24"/>
          <w:lang w:eastAsia="zh-CN"/>
        </w:rPr>
        <w:t xml:space="preserve">заступник директора з наукової роботи ДУ </w:t>
      </w:r>
      <w:r w:rsidRPr="00D858E0">
        <w:rPr>
          <w:rFonts w:ascii="Times New Roman" w:eastAsia="Calibri" w:hAnsi="Times New Roman" w:cs="Times New Roman"/>
          <w:bCs/>
          <w:sz w:val="24"/>
          <w:szCs w:val="24"/>
          <w:lang w:eastAsia="zh-CN"/>
        </w:rPr>
        <w:t xml:space="preserve">"Інститут охорони здоров'я дітей та підлітків Національної Академії медичних наук України"; </w:t>
      </w:r>
      <w:r w:rsidRPr="00D858E0">
        <w:rPr>
          <w:rFonts w:ascii="Times New Roman" w:eastAsia="Calibri" w:hAnsi="Times New Roman" w:cs="Times New Roman"/>
          <w:b/>
          <w:bCs/>
          <w:color w:val="000000"/>
          <w:sz w:val="24"/>
          <w:szCs w:val="24"/>
          <w:lang w:eastAsia="zh-CN"/>
        </w:rPr>
        <w:t>Бойчук Алла Володимирівна</w:t>
      </w:r>
      <w:r w:rsidRPr="00D858E0">
        <w:rPr>
          <w:rFonts w:ascii="Times New Roman" w:eastAsia="Calibri" w:hAnsi="Times New Roman" w:cs="Times New Roman"/>
          <w:color w:val="000000"/>
          <w:sz w:val="24"/>
          <w:szCs w:val="24"/>
          <w:lang w:eastAsia="zh-CN"/>
        </w:rPr>
        <w:t>,</w:t>
      </w:r>
      <w:r w:rsidRPr="00D858E0">
        <w:rPr>
          <w:rFonts w:ascii="Times New Roman" w:eastAsia="Calibri" w:hAnsi="Times New Roman" w:cs="Times New Roman"/>
          <w:sz w:val="24"/>
          <w:szCs w:val="24"/>
          <w:lang w:eastAsia="zh-CN"/>
        </w:rPr>
        <w:t xml:space="preserve"> доктор медичних наук, професор, завідувачка кафедри акушерства та гінекології  Навчально-наукового інституту післядипломної освіти Тернопільського національного медичного університету імені І.Я.Горбачевського </w:t>
      </w:r>
      <w:r w:rsidRPr="00D858E0">
        <w:rPr>
          <w:rFonts w:ascii="Times New Roman" w:eastAsia="Calibri" w:hAnsi="Times New Roman" w:cs="Times New Roman"/>
          <w:color w:val="000000"/>
          <w:sz w:val="24"/>
          <w:szCs w:val="24"/>
          <w:lang w:eastAsia="zh-CN"/>
        </w:rPr>
        <w:t>МОЗ України</w:t>
      </w:r>
      <w:r w:rsidRPr="00D858E0">
        <w:rPr>
          <w:rFonts w:ascii="Times New Roman" w:eastAsia="Calibri" w:hAnsi="Times New Roman" w:cs="Times New Roman"/>
          <w:sz w:val="24"/>
          <w:szCs w:val="24"/>
          <w:lang w:eastAsia="zh-CN"/>
        </w:rPr>
        <w:t>.</w:t>
      </w:r>
    </w:p>
    <w:p w:rsidR="00C51A8E" w:rsidRPr="00D858E0" w:rsidRDefault="0097639D"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65824" behindDoc="0" locked="0" layoutInCell="1" allowOverlap="1" wp14:anchorId="52C752AF" wp14:editId="43BBEE0C">
                <wp:simplePos x="0" y="0"/>
                <wp:positionH relativeFrom="margin">
                  <wp:posOffset>0</wp:posOffset>
                </wp:positionH>
                <wp:positionV relativeFrom="paragraph">
                  <wp:posOffset>0</wp:posOffset>
                </wp:positionV>
                <wp:extent cx="6086475" cy="45719"/>
                <wp:effectExtent l="0" t="0" r="28575" b="12065"/>
                <wp:wrapNone/>
                <wp:docPr id="67" name="Поле 6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763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52AF" id="Поле 67" o:spid="_x0000_s1988" type="#_x0000_t202" style="position:absolute;left:0;text-align:left;margin-left:0;margin-top:0;width:479.25pt;height:3.6pt;z-index:2507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RCewIAAOU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MYhRCewIAAOUEAAAOAAAA&#10;AAAAAAAAAAAAAC4CAABkcnMvZTJvRG9jLnhtbFBLAQItABQABgAIAAAAIQCm2Nto2QAAAAMBAAAP&#10;AAAAAAAAAAAAAAAAANUEAABkcnMvZG93bnJldi54bWxQSwUGAAAAAAQABADzAAAA2wUAAAAA&#10;" fillcolor="#a9d18e" strokeweight=".5pt">
                <v:textbox>
                  <w:txbxContent>
                    <w:p w:rsidR="00CF4028" w:rsidRDefault="00CF4028" w:rsidP="0097639D"/>
                  </w:txbxContent>
                </v:textbox>
                <w10:wrap anchorx="margin"/>
              </v:shape>
            </w:pict>
          </mc:Fallback>
        </mc:AlternateContent>
      </w:r>
    </w:p>
    <w:p w:rsidR="00A96C63" w:rsidRPr="00D858E0" w:rsidRDefault="00A96C63" w:rsidP="00A96C63">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iCs/>
          <w:sz w:val="24"/>
          <w:szCs w:val="24"/>
          <w:lang w:eastAsia="ru-RU"/>
        </w:rPr>
        <w:t>Подлужний Сергій Георгійович,</w:t>
      </w:r>
      <w:r w:rsidRPr="00D858E0">
        <w:rPr>
          <w:rFonts w:ascii="Times New Roman" w:eastAsia="Times New Roman" w:hAnsi="Times New Roman" w:cs="Times New Roman"/>
          <w:bCs/>
          <w:iCs/>
          <w:sz w:val="24"/>
          <w:szCs w:val="24"/>
          <w:lang w:eastAsia="ru-RU"/>
        </w:rPr>
        <w:t xml:space="preserve"> </w:t>
      </w:r>
      <w:r w:rsidRPr="00D858E0">
        <w:rPr>
          <w:rFonts w:ascii="Times New Roman" w:eastAsia="Times New Roman" w:hAnsi="Times New Roman" w:cs="Times New Roman"/>
          <w:sz w:val="24"/>
          <w:szCs w:val="24"/>
          <w:lang w:eastAsia="ru-RU"/>
        </w:rPr>
        <w:t xml:space="preserve">директор Комунального некомерційного підприємства «Міська лікарня №10» Запорізької міської ради. </w:t>
      </w:r>
      <w:r w:rsidRPr="00D858E0">
        <w:rPr>
          <w:rFonts w:ascii="Times New Roman" w:eastAsia="Times New Roman" w:hAnsi="Times New Roman" w:cs="Times New Roman"/>
          <w:bCs/>
          <w:iCs/>
          <w:sz w:val="24"/>
          <w:szCs w:val="24"/>
          <w:lang w:eastAsia="ru-RU"/>
        </w:rPr>
        <w:t>Назва дисертації</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Calibri" w:hAnsi="Times New Roman" w:cs="Times New Roman"/>
          <w:sz w:val="24"/>
          <w:szCs w:val="24"/>
        </w:rPr>
        <w:t>Вплив нейрогуморальних факторів на перебіг пароксизмальної фібриляції передсердь у хворих ішемічною хворобою серця у поєднанні з гіпертонічною хворобою</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sz w:val="24"/>
          <w:szCs w:val="24"/>
          <w:lang w:eastAsia="ru-RU"/>
        </w:rPr>
        <w:t xml:space="preserve">Шифр та назва спеціальності – </w:t>
      </w:r>
      <w:r w:rsidRPr="00D858E0">
        <w:rPr>
          <w:rFonts w:ascii="Times New Roman" w:eastAsia="Times New Roman" w:hAnsi="Times New Roman" w:cs="Times New Roman"/>
          <w:sz w:val="24"/>
          <w:szCs w:val="24"/>
          <w:lang w:eastAsia="ru-RU"/>
        </w:rPr>
        <w:t xml:space="preserve">14.01.11 – кардіологія. </w:t>
      </w:r>
      <w:r w:rsidRPr="00D858E0">
        <w:rPr>
          <w:rFonts w:ascii="Times New Roman" w:eastAsia="Times New Roman" w:hAnsi="Times New Roman" w:cs="Times New Roman"/>
          <w:bCs/>
          <w:iCs/>
          <w:sz w:val="24"/>
          <w:szCs w:val="24"/>
          <w:lang w:eastAsia="ru-RU"/>
        </w:rPr>
        <w:t xml:space="preserve">Спецрада </w:t>
      </w:r>
      <w:r w:rsidRPr="00D858E0">
        <w:rPr>
          <w:rFonts w:ascii="Times New Roman" w:eastAsia="Times New Roman" w:hAnsi="Times New Roman" w:cs="Times New Roman"/>
          <w:sz w:val="24"/>
          <w:szCs w:val="24"/>
          <w:lang w:eastAsia="ru-RU"/>
        </w:rPr>
        <w:t xml:space="preserve">Д 08.601.02 ДЗ “Дніпропетровська медична академія МОЗ України” (вул. Володимира Вернадського, 9, м. Дніпро, 49044, тел. (056) 741-73-46) та Державної установи “Інститут гастроентерології НАМН України” (пр. Слобожанський, 96, м. Дніпро, 49074, тел. (056) 756-44-40).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 xml:space="preserve">Фуштей Іван Михайлович, </w:t>
      </w:r>
      <w:r w:rsidRPr="00D858E0">
        <w:rPr>
          <w:rFonts w:ascii="Times New Roman" w:eastAsia="Times New Roman" w:hAnsi="Times New Roman" w:cs="Times New Roman"/>
          <w:sz w:val="24"/>
          <w:szCs w:val="24"/>
          <w:lang w:eastAsia="ru-RU"/>
        </w:rPr>
        <w:t xml:space="preserve">доктор медичних наук, професор, проректор з наукової роботи Державного закладу «Запорізька медична академія післядипломної освіти МОЗ України». Офіційні опоненти: </w:t>
      </w:r>
      <w:r w:rsidRPr="00D858E0">
        <w:rPr>
          <w:rFonts w:ascii="Times New Roman" w:eastAsia="Times New Roman" w:hAnsi="Times New Roman" w:cs="Times New Roman"/>
          <w:b/>
          <w:sz w:val="24"/>
          <w:szCs w:val="24"/>
          <w:lang w:eastAsia="ru-RU"/>
        </w:rPr>
        <w:t xml:space="preserve">Потабашній Валерій Аркадійович, </w:t>
      </w:r>
      <w:r w:rsidRPr="00D858E0">
        <w:rPr>
          <w:rFonts w:ascii="Times New Roman" w:eastAsia="Times New Roman" w:hAnsi="Times New Roman" w:cs="Times New Roman"/>
          <w:sz w:val="24"/>
          <w:szCs w:val="24"/>
          <w:lang w:eastAsia="ru-RU"/>
        </w:rPr>
        <w:t xml:space="preserve">доктор медичних наук, професор, завідувач кафедри терапії, кардіології та сімейної медицини ФПО Державного закладу «Дніпропетровська медична академія МОЗ України»; </w:t>
      </w:r>
      <w:r w:rsidRPr="00D858E0">
        <w:rPr>
          <w:rFonts w:ascii="Times New Roman" w:eastAsia="Calibri" w:hAnsi="Times New Roman" w:cs="Times New Roman"/>
          <w:b/>
          <w:sz w:val="24"/>
          <w:szCs w:val="24"/>
        </w:rPr>
        <w:t xml:space="preserve">Швед Микола Іванович, </w:t>
      </w:r>
      <w:r w:rsidRPr="00D858E0">
        <w:rPr>
          <w:rFonts w:ascii="Times New Roman" w:eastAsia="Times New Roman" w:hAnsi="Times New Roman" w:cs="Times New Roman"/>
          <w:sz w:val="24"/>
          <w:szCs w:val="24"/>
          <w:lang w:eastAsia="ru-RU"/>
        </w:rPr>
        <w:t>доктор медичних наук</w:t>
      </w:r>
      <w:r w:rsidRPr="00D858E0">
        <w:rPr>
          <w:rFonts w:ascii="Times New Roman" w:eastAsia="Calibri" w:hAnsi="Times New Roman" w:cs="Times New Roman"/>
          <w:sz w:val="24"/>
          <w:szCs w:val="24"/>
        </w:rPr>
        <w:t>, професор, завідувач кафедри невідкладної та екстреної медичної допомоги Тернопільського національного медичного університету імені І.Я. Горбачевського МОЗ України.</w:t>
      </w:r>
    </w:p>
    <w:p w:rsidR="00EB63BC" w:rsidRPr="00D858E0" w:rsidRDefault="00A96C63"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99296" behindDoc="0" locked="0" layoutInCell="1" allowOverlap="1" wp14:anchorId="622A8D62" wp14:editId="157EC238">
                <wp:simplePos x="0" y="0"/>
                <wp:positionH relativeFrom="margin">
                  <wp:posOffset>0</wp:posOffset>
                </wp:positionH>
                <wp:positionV relativeFrom="paragraph">
                  <wp:posOffset>-635</wp:posOffset>
                </wp:positionV>
                <wp:extent cx="6086475" cy="45719"/>
                <wp:effectExtent l="0" t="0" r="28575" b="12065"/>
                <wp:wrapNone/>
                <wp:docPr id="261" name="Поле 26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6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8D62" id="Поле 261" o:spid="_x0000_s1989" type="#_x0000_t202" style="position:absolute;left:0;text-align:left;margin-left:0;margin-top:-.05pt;width:479.25pt;height:3.6pt;z-index:25099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PCAkCHsCAADnBAAADgAA&#10;AAAAAAAAAAAAAAAuAgAAZHJzL2Uyb0RvYy54bWxQSwECLQAUAAYACAAAACEAuED9ftoAAAAEAQAA&#10;DwAAAAAAAAAAAAAAAADVBAAAZHJzL2Rvd25yZXYueG1sUEsFBgAAAAAEAAQA8wAAANwFAAAAAA==&#10;" fillcolor="#a9d18e" strokeweight=".5pt">
                <v:textbox>
                  <w:txbxContent>
                    <w:p w:rsidR="00CF4028" w:rsidRDefault="00CF4028" w:rsidP="00A96C63"/>
                  </w:txbxContent>
                </v:textbox>
                <w10:wrap anchorx="margin"/>
              </v:shape>
            </w:pict>
          </mc:Fallback>
        </mc:AlternateContent>
      </w:r>
    </w:p>
    <w:p w:rsidR="009152DF" w:rsidRPr="00D858E0" w:rsidRDefault="009152DF" w:rsidP="009152DF">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Юзько Роман Володимирович, </w:t>
      </w:r>
      <w:r w:rsidRPr="00D858E0">
        <w:rPr>
          <w:rFonts w:ascii="Times New Roman" w:hAnsi="Times New Roman" w:cs="Times New Roman"/>
          <w:sz w:val="24"/>
          <w:szCs w:val="24"/>
        </w:rPr>
        <w:t>лікар-хірург хірургічного відділення Комунального некомерційного підприємства «Хотинська багатопрофільна лікарня» Хотинської міської ради. Назва</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дисертації –</w:t>
      </w:r>
      <w:r w:rsidRPr="00D858E0">
        <w:rPr>
          <w:rFonts w:ascii="Times New Roman" w:hAnsi="Times New Roman" w:cs="Times New Roman"/>
          <w:b/>
          <w:i/>
          <w:sz w:val="24"/>
          <w:szCs w:val="24"/>
        </w:rPr>
        <w:t xml:space="preserve"> </w:t>
      </w:r>
      <w:r w:rsidRPr="00D858E0">
        <w:rPr>
          <w:rFonts w:ascii="Times New Roman" w:hAnsi="Times New Roman" w:cs="Times New Roman"/>
          <w:sz w:val="24"/>
          <w:szCs w:val="24"/>
        </w:rPr>
        <w:t>«Анатомічні особливості та синтопічні варіанти компонентів печінково-дванадцятипалокишкової зв’язки в перинатальному періоді онтогенезу». Шифр та назва спеціальності</w:t>
      </w:r>
      <w:r w:rsidRPr="00D858E0">
        <w:rPr>
          <w:rFonts w:ascii="Times New Roman" w:hAnsi="Times New Roman" w:cs="Times New Roman"/>
          <w:b/>
          <w:i/>
          <w:sz w:val="24"/>
          <w:szCs w:val="24"/>
        </w:rPr>
        <w:t xml:space="preserve"> </w:t>
      </w:r>
      <w:r w:rsidRPr="00D858E0">
        <w:rPr>
          <w:rFonts w:ascii="Times New Roman" w:hAnsi="Times New Roman" w:cs="Times New Roman"/>
          <w:sz w:val="24"/>
          <w:szCs w:val="24"/>
        </w:rPr>
        <w:t>– 14.03.01 –</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нормальна анатомія. </w:t>
      </w:r>
      <w:r w:rsidRPr="00D858E0">
        <w:rPr>
          <w:rFonts w:ascii="Times New Roman" w:hAnsi="Times New Roman" w:cs="Times New Roman"/>
          <w:bCs/>
          <w:iCs/>
          <w:sz w:val="24"/>
          <w:szCs w:val="24"/>
        </w:rPr>
        <w:t xml:space="preserve">Спецрада </w:t>
      </w:r>
      <w:r w:rsidRPr="00D858E0">
        <w:rPr>
          <w:rFonts w:ascii="Times New Roman" w:hAnsi="Times New Roman" w:cs="Times New Roman"/>
          <w:sz w:val="24"/>
          <w:szCs w:val="24"/>
        </w:rPr>
        <w:t>Д 58.601.01 Тернопільського національного медичного університету імені І.Я. Горбачевського МОЗ України (46001, м.</w:t>
      </w:r>
      <w:r w:rsidRPr="00D858E0">
        <w:rPr>
          <w:rFonts w:ascii="Times New Roman" w:hAnsi="Times New Roman" w:cs="Times New Roman"/>
          <w:sz w:val="24"/>
          <w:szCs w:val="24"/>
          <w:lang w:val="en-US"/>
        </w:rPr>
        <w:t> </w:t>
      </w:r>
      <w:r w:rsidRPr="00D858E0">
        <w:rPr>
          <w:rFonts w:ascii="Times New Roman" w:hAnsi="Times New Roman" w:cs="Times New Roman"/>
          <w:sz w:val="24"/>
          <w:szCs w:val="24"/>
        </w:rPr>
        <w:t xml:space="preserve">Тернопіль, майдан Волі, 1; тел. (0352)52-72-69). </w:t>
      </w:r>
      <w:r w:rsidRPr="00D858E0">
        <w:rPr>
          <w:rFonts w:ascii="Times New Roman" w:hAnsi="Times New Roman" w:cs="Times New Roman"/>
          <w:bCs/>
          <w:iCs/>
          <w:sz w:val="24"/>
          <w:szCs w:val="24"/>
        </w:rPr>
        <w:t>Науковий керівник:</w:t>
      </w:r>
      <w:r w:rsidRPr="00D858E0">
        <w:rPr>
          <w:rFonts w:ascii="Times New Roman" w:hAnsi="Times New Roman" w:cs="Times New Roman"/>
          <w:b/>
          <w:bCs/>
          <w:i/>
          <w:iCs/>
          <w:sz w:val="24"/>
          <w:szCs w:val="24"/>
        </w:rPr>
        <w:t xml:space="preserve"> </w:t>
      </w:r>
      <w:r w:rsidRPr="00D858E0">
        <w:rPr>
          <w:rFonts w:ascii="Times New Roman" w:hAnsi="Times New Roman" w:cs="Times New Roman"/>
          <w:b/>
          <w:sz w:val="24"/>
          <w:szCs w:val="24"/>
        </w:rPr>
        <w:t>Слободян Олександр Миколайович</w:t>
      </w:r>
      <w:r w:rsidRPr="00D858E0">
        <w:rPr>
          <w:rFonts w:ascii="Times New Roman" w:hAnsi="Times New Roman" w:cs="Times New Roman"/>
          <w:sz w:val="24"/>
          <w:szCs w:val="24"/>
        </w:rPr>
        <w:t xml:space="preserve">, доктор медичних наук, професор, завідувач кафедри анатомії, клінічної анатомії та оперативної хірургії Буковинського державного медичного університету МОЗ України. Офіційні опоненти: </w:t>
      </w:r>
      <w:r w:rsidRPr="00D858E0">
        <w:rPr>
          <w:rFonts w:ascii="Times New Roman" w:hAnsi="Times New Roman" w:cs="Times New Roman"/>
          <w:b/>
          <w:sz w:val="24"/>
          <w:szCs w:val="24"/>
        </w:rPr>
        <w:t>Герасимюк Ілля Євгенович</w:t>
      </w:r>
      <w:r w:rsidRPr="00D858E0">
        <w:rPr>
          <w:rFonts w:ascii="Times New Roman" w:hAnsi="Times New Roman" w:cs="Times New Roman"/>
          <w:sz w:val="24"/>
          <w:szCs w:val="24"/>
        </w:rPr>
        <w:t xml:space="preserve">, доктор медичних наук, професор, завідувач кафедри анатомії людини Тернопільського національного медичного університету імені І.Я. Горбачевського МОЗ України; </w:t>
      </w:r>
      <w:r w:rsidRPr="00D858E0">
        <w:rPr>
          <w:rFonts w:ascii="Times New Roman" w:hAnsi="Times New Roman" w:cs="Times New Roman"/>
          <w:b/>
          <w:sz w:val="24"/>
          <w:szCs w:val="24"/>
        </w:rPr>
        <w:t>Півторак Володимир Ізяславович</w:t>
      </w:r>
      <w:r w:rsidRPr="00D858E0">
        <w:rPr>
          <w:rFonts w:ascii="Times New Roman" w:hAnsi="Times New Roman" w:cs="Times New Roman"/>
          <w:color w:val="FF0000"/>
          <w:sz w:val="24"/>
          <w:szCs w:val="24"/>
        </w:rPr>
        <w:t xml:space="preserve">, </w:t>
      </w:r>
      <w:r w:rsidRPr="00D858E0">
        <w:rPr>
          <w:rFonts w:ascii="Times New Roman" w:hAnsi="Times New Roman" w:cs="Times New Roman"/>
          <w:sz w:val="24"/>
          <w:szCs w:val="24"/>
        </w:rPr>
        <w:t xml:space="preserve">доктор медичних наук, професор, завідувач кафедри клінічної анатомії та оперативної хірургії Вінницького </w:t>
      </w:r>
      <w:r w:rsidRPr="00D858E0">
        <w:rPr>
          <w:rFonts w:ascii="Times New Roman" w:hAnsi="Times New Roman" w:cs="Times New Roman"/>
          <w:bCs/>
          <w:sz w:val="24"/>
          <w:szCs w:val="24"/>
        </w:rPr>
        <w:t xml:space="preserve">національного медичного університету імені М.І. Пирогова </w:t>
      </w:r>
      <w:r w:rsidRPr="00D858E0">
        <w:rPr>
          <w:rFonts w:ascii="Times New Roman" w:hAnsi="Times New Roman" w:cs="Times New Roman"/>
          <w:sz w:val="24"/>
          <w:szCs w:val="24"/>
        </w:rPr>
        <w:t>МОЗ України</w:t>
      </w:r>
      <w:r w:rsidRPr="00D858E0">
        <w:rPr>
          <w:rFonts w:ascii="Times New Roman" w:hAnsi="Times New Roman" w:cs="Times New Roman"/>
          <w:bCs/>
          <w:sz w:val="24"/>
          <w:szCs w:val="24"/>
        </w:rPr>
        <w:t>.</w:t>
      </w:r>
    </w:p>
    <w:p w:rsidR="0097639D" w:rsidRPr="00D858E0" w:rsidRDefault="009152DF"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01344" behindDoc="0" locked="0" layoutInCell="1" allowOverlap="1" wp14:anchorId="33D0EE1D" wp14:editId="714BA41A">
                <wp:simplePos x="0" y="0"/>
                <wp:positionH relativeFrom="margin">
                  <wp:posOffset>0</wp:posOffset>
                </wp:positionH>
                <wp:positionV relativeFrom="paragraph">
                  <wp:posOffset>-635</wp:posOffset>
                </wp:positionV>
                <wp:extent cx="6086475" cy="45719"/>
                <wp:effectExtent l="0" t="0" r="28575" b="12065"/>
                <wp:wrapNone/>
                <wp:docPr id="262" name="Поле 26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15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EE1D" id="Поле 262" o:spid="_x0000_s1990" type="#_x0000_t202" style="position:absolute;left:0;text-align:left;margin-left:0;margin-top:-.05pt;width:479.25pt;height:3.6pt;z-index:25100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98uHx8AgAA5wQAAA4A&#10;AAAAAAAAAAAAAAAALgIAAGRycy9lMm9Eb2MueG1sUEsBAi0AFAAGAAgAAAAhALhA/X7aAAAABAEA&#10;AA8AAAAAAAAAAAAAAAAA1gQAAGRycy9kb3ducmV2LnhtbFBLBQYAAAAABAAEAPMAAADdBQAAAAA=&#10;" fillcolor="#a9d18e" strokeweight=".5pt">
                <v:textbox>
                  <w:txbxContent>
                    <w:p w:rsidR="00CF4028" w:rsidRDefault="00CF4028" w:rsidP="009152DF"/>
                  </w:txbxContent>
                </v:textbox>
                <w10:wrap anchorx="margin"/>
              </v:shape>
            </w:pict>
          </mc:Fallback>
        </mc:AlternateContent>
      </w:r>
    </w:p>
    <w:p w:rsidR="003226A3" w:rsidRPr="00D858E0" w:rsidRDefault="003226A3" w:rsidP="003226A3">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Насалик Роксолана Богданівна, </w:t>
      </w:r>
      <w:r w:rsidRPr="00D858E0">
        <w:rPr>
          <w:rFonts w:ascii="Times New Roman" w:hAnsi="Times New Roman" w:cs="Times New Roman"/>
          <w:sz w:val="24"/>
          <w:szCs w:val="24"/>
        </w:rPr>
        <w:t xml:space="preserve">асистент кафедри неврології Тернопільського національного медичного університету імені І. Я. Горбачевського. </w:t>
      </w:r>
      <w:r w:rsidRPr="00D858E0">
        <w:rPr>
          <w:rFonts w:ascii="Times New Roman" w:hAnsi="Times New Roman" w:cs="Times New Roman"/>
          <w:bCs/>
          <w:sz w:val="24"/>
          <w:szCs w:val="24"/>
        </w:rPr>
        <w:t>Назва дисертації</w:t>
      </w:r>
      <w:r w:rsidRPr="00D858E0">
        <w:rPr>
          <w:rFonts w:ascii="Times New Roman" w:hAnsi="Times New Roman" w:cs="Times New Roman"/>
          <w:sz w:val="24"/>
          <w:szCs w:val="24"/>
        </w:rPr>
        <w:t xml:space="preserve"> «</w:t>
      </w:r>
      <w:r w:rsidRPr="00D858E0">
        <w:rPr>
          <w:rFonts w:ascii="Times New Roman" w:hAnsi="Times New Roman" w:cs="Times New Roman"/>
          <w:bCs/>
          <w:iCs/>
          <w:sz w:val="24"/>
          <w:szCs w:val="24"/>
        </w:rPr>
        <w:t>Клінічні, нейровізуалізаційні, гемодинамічні та лабораторні характеристики у пацієнтів з гідроцефалією при хронічній ішемії мозку</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14.01.15 – Нервові хвороби. </w:t>
      </w:r>
      <w:r w:rsidRPr="00D858E0">
        <w:rPr>
          <w:rFonts w:ascii="Times New Roman" w:hAnsi="Times New Roman" w:cs="Times New Roman"/>
          <w:bCs/>
          <w:sz w:val="24"/>
          <w:szCs w:val="24"/>
        </w:rPr>
        <w:t xml:space="preserve">Спецрада </w:t>
      </w:r>
      <w:r w:rsidRPr="00D858E0">
        <w:rPr>
          <w:rFonts w:ascii="Times New Roman" w:hAnsi="Times New Roman" w:cs="Times New Roman"/>
          <w:sz w:val="24"/>
          <w:szCs w:val="24"/>
        </w:rPr>
        <w:t>Д 26.613.01 Національного університету охорони здоров’я України імені П. Л. Шупика, МОЗ України (</w:t>
      </w:r>
      <w:smartTag w:uri="urn:schemas-microsoft-com:office:smarttags" w:element="metricconverter">
        <w:smartTagPr>
          <w:attr w:name="ProductID" w:val="04112, м"/>
        </w:smartTagPr>
        <w:r w:rsidRPr="00D858E0">
          <w:rPr>
            <w:rFonts w:ascii="Times New Roman" w:hAnsi="Times New Roman" w:cs="Times New Roman"/>
            <w:sz w:val="24"/>
            <w:szCs w:val="24"/>
          </w:rPr>
          <w:t>04112, м</w:t>
        </w:r>
      </w:smartTag>
      <w:r w:rsidRPr="00D858E0">
        <w:rPr>
          <w:rFonts w:ascii="Times New Roman" w:hAnsi="Times New Roman" w:cs="Times New Roman"/>
          <w:sz w:val="24"/>
          <w:szCs w:val="24"/>
        </w:rPr>
        <w:t xml:space="preserve">. Київ, вул. Дорогожицька, 9; тел. (044) 205-49-46).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Шкробот Світлана Іванівна</w:t>
      </w:r>
      <w:r w:rsidRPr="00D858E0">
        <w:rPr>
          <w:rFonts w:ascii="Times New Roman" w:hAnsi="Times New Roman" w:cs="Times New Roman"/>
          <w:sz w:val="24"/>
          <w:szCs w:val="24"/>
        </w:rPr>
        <w:t>, доктор медичних наук, професор, завідувач кафедри неврології Тернопільського національного медичного університету імені І. Я. Горбачевського,</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МОЗ України. </w:t>
      </w:r>
      <w:r w:rsidRPr="00D858E0">
        <w:rPr>
          <w:rFonts w:ascii="Times New Roman" w:hAnsi="Times New Roman" w:cs="Times New Roman"/>
          <w:bCs/>
          <w:sz w:val="24"/>
          <w:szCs w:val="24"/>
        </w:rPr>
        <w:t xml:space="preserve">Офіційні опоненти: </w:t>
      </w:r>
      <w:bookmarkStart w:id="57" w:name="_Hlk530667234"/>
      <w:r w:rsidRPr="00D858E0">
        <w:rPr>
          <w:rFonts w:ascii="Times New Roman" w:hAnsi="Times New Roman" w:cs="Times New Roman"/>
          <w:b/>
          <w:sz w:val="24"/>
          <w:szCs w:val="24"/>
        </w:rPr>
        <w:t>Паєнок Анжеліка Володимирівна</w:t>
      </w:r>
      <w:r w:rsidRPr="00D858E0">
        <w:rPr>
          <w:rFonts w:ascii="Times New Roman" w:hAnsi="Times New Roman" w:cs="Times New Roman"/>
          <w:sz w:val="24"/>
          <w:szCs w:val="24"/>
        </w:rPr>
        <w:t>, доктор медичних наук, професор, завідувач кафедри невропатології та нейрохірургії Львівського медичного університету МОЗ України</w:t>
      </w:r>
      <w:bookmarkEnd w:id="57"/>
      <w:r w:rsidRPr="00D858E0">
        <w:rPr>
          <w:rFonts w:ascii="Times New Roman" w:hAnsi="Times New Roman" w:cs="Times New Roman"/>
          <w:sz w:val="24"/>
          <w:szCs w:val="24"/>
        </w:rPr>
        <w:t xml:space="preserve">, м. Львів; </w:t>
      </w:r>
      <w:r w:rsidRPr="00D858E0">
        <w:rPr>
          <w:rFonts w:ascii="Times New Roman" w:hAnsi="Times New Roman" w:cs="Times New Roman"/>
          <w:b/>
          <w:bCs/>
          <w:sz w:val="24"/>
          <w:szCs w:val="24"/>
        </w:rPr>
        <w:t>Пашковський Валерій Мелетійович</w:t>
      </w:r>
      <w:r w:rsidRPr="00D858E0">
        <w:rPr>
          <w:rFonts w:ascii="Times New Roman" w:hAnsi="Times New Roman" w:cs="Times New Roman"/>
          <w:bCs/>
          <w:sz w:val="24"/>
          <w:szCs w:val="24"/>
        </w:rPr>
        <w:t>, доктор медичних наук, професор, завідувач кафедри нервових хвороб, психіатрії та медичної психології ім. С. М. Савенка, Вищий державний навчальний заклад України «Буковинський державний медичний університет», МОЗ України, м. Чернівці.</w:t>
      </w:r>
    </w:p>
    <w:p w:rsidR="0097639D" w:rsidRPr="00D858E0" w:rsidRDefault="003226A3" w:rsidP="003226A3">
      <w:pPr>
        <w:shd w:val="clear" w:color="auto" w:fill="FFFFFF"/>
        <w:spacing w:after="0" w:line="240"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03392" behindDoc="0" locked="0" layoutInCell="1" allowOverlap="1" wp14:anchorId="4A494D71" wp14:editId="792CC170">
                <wp:simplePos x="0" y="0"/>
                <wp:positionH relativeFrom="margin">
                  <wp:posOffset>0</wp:posOffset>
                </wp:positionH>
                <wp:positionV relativeFrom="paragraph">
                  <wp:posOffset>0</wp:posOffset>
                </wp:positionV>
                <wp:extent cx="6086475" cy="45719"/>
                <wp:effectExtent l="0" t="0" r="28575" b="12065"/>
                <wp:wrapNone/>
                <wp:docPr id="265" name="Поле 2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22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4D71" id="Поле 265" o:spid="_x0000_s1991" type="#_x0000_t202" style="position:absolute;left:0;text-align:left;margin-left:0;margin-top:0;width:479.25pt;height:3.6pt;z-index:25100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ppeg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O6Zuml6AgAA5wQAAA4AAAAA&#10;AAAAAAAAAAAALgIAAGRycy9lMm9Eb2MueG1sUEsBAi0AFAAGAAgAAAAhAKbY22jZAAAAAwEAAA8A&#10;AAAAAAAAAAAAAAAA1AQAAGRycy9kb3ducmV2LnhtbFBLBQYAAAAABAAEAPMAAADaBQAAAAA=&#10;" fillcolor="#a9d18e" strokeweight=".5pt">
                <v:textbox>
                  <w:txbxContent>
                    <w:p w:rsidR="00CF4028" w:rsidRDefault="00CF4028" w:rsidP="003226A3"/>
                  </w:txbxContent>
                </v:textbox>
                <w10:wrap anchorx="margin"/>
              </v:shape>
            </w:pict>
          </mc:Fallback>
        </mc:AlternateContent>
      </w:r>
    </w:p>
    <w:p w:rsidR="003226A3" w:rsidRPr="00D858E0" w:rsidRDefault="003226A3" w:rsidP="003226A3">
      <w:pPr>
        <w:spacing w:after="0" w:line="240" w:lineRule="auto"/>
        <w:ind w:firstLine="851"/>
        <w:jc w:val="both"/>
        <w:rPr>
          <w:rFonts w:ascii="Times New Roman" w:eastAsia="Calibri" w:hAnsi="Times New Roman" w:cs="Times New Roman"/>
          <w:sz w:val="24"/>
          <w:szCs w:val="24"/>
        </w:rPr>
      </w:pPr>
      <w:r w:rsidRPr="00D858E0">
        <w:rPr>
          <w:rFonts w:ascii="Times New Roman" w:eastAsia="Times New Roman" w:hAnsi="Times New Roman" w:cs="Times New Roman"/>
          <w:b/>
          <w:sz w:val="24"/>
          <w:szCs w:val="24"/>
          <w:lang w:eastAsia="ru-RU"/>
        </w:rPr>
        <w:t>Довгань Наталія Володимирівна</w:t>
      </w:r>
      <w:r w:rsidRPr="00D858E0">
        <w:rPr>
          <w:rFonts w:ascii="Times New Roman" w:eastAsia="Times New Roman" w:hAnsi="Times New Roman" w:cs="Times New Roman"/>
          <w:sz w:val="24"/>
          <w:szCs w:val="24"/>
          <w:lang w:eastAsia="ru-RU"/>
        </w:rPr>
        <w:t xml:space="preserve">, лікар-кардіолог відділення реанімації та інтенсивної терапії, ДУ «Національний науковий центр «Інститут кардіології імені академіка М.Д. Стражеска» НАМН України. Назва дисертації: «Маркери характеру перебігу ІХС у хворих з гострим коронарним синдромом без підйому сегмента </w:t>
      </w:r>
      <w:r w:rsidRPr="00D858E0">
        <w:rPr>
          <w:rFonts w:ascii="Times New Roman" w:eastAsia="Times New Roman" w:hAnsi="Times New Roman" w:cs="Times New Roman"/>
          <w:sz w:val="24"/>
          <w:szCs w:val="24"/>
          <w:lang w:val="en-US" w:eastAsia="ru-RU"/>
        </w:rPr>
        <w:t>ST</w:t>
      </w:r>
      <w:r w:rsidRPr="00D858E0">
        <w:rPr>
          <w:rFonts w:ascii="Times New Roman" w:eastAsia="Times New Roman" w:hAnsi="Times New Roman" w:cs="Times New Roman"/>
          <w:sz w:val="24"/>
          <w:szCs w:val="24"/>
          <w:lang w:eastAsia="ru-RU"/>
        </w:rPr>
        <w:t xml:space="preserve"> за даними коротко- та довготривалого спостереження». Шифр та назва спеціальності - 14.01.11 – кардіологія. Спецрада Д 26.616.01 ДУ «Національний науковий центр «Інститут кардіології імені академіка М.Д. Стражеска» НАМН України (03151, м Київ, вул. Народного Ополчення 5, тел. (044) 2756622). Науковий керівник: </w:t>
      </w:r>
      <w:r w:rsidRPr="00D858E0">
        <w:rPr>
          <w:rFonts w:ascii="Times New Roman" w:eastAsia="Times New Roman" w:hAnsi="Times New Roman" w:cs="Times New Roman"/>
          <w:b/>
          <w:sz w:val="24"/>
          <w:szCs w:val="24"/>
          <w:lang w:eastAsia="ru-RU"/>
        </w:rPr>
        <w:t xml:space="preserve">Пархоменко Олександр Миколайович, </w:t>
      </w:r>
      <w:r w:rsidRPr="00D858E0">
        <w:rPr>
          <w:rFonts w:ascii="Times New Roman" w:eastAsia="Times New Roman" w:hAnsi="Times New Roman" w:cs="Times New Roman"/>
          <w:sz w:val="24"/>
          <w:szCs w:val="24"/>
          <w:lang w:eastAsia="ru-RU"/>
        </w:rPr>
        <w:t>доктор медичних наук, професор, завідувач відділу реанімації та інтенсивної терапії ДУ «Національний науковий центр «Інститут кардіології імені академіка М.Д. Стражеска» НАМН України. Офіційні опоненти:</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b/>
          <w:sz w:val="24"/>
          <w:szCs w:val="24"/>
        </w:rPr>
        <w:t>Жарінов Олег Йосифович</w:t>
      </w:r>
      <w:r w:rsidRPr="00D858E0">
        <w:rPr>
          <w:rFonts w:ascii="Times New Roman" w:eastAsia="Calibri" w:hAnsi="Times New Roman" w:cs="Times New Roman"/>
          <w:sz w:val="24"/>
          <w:szCs w:val="24"/>
        </w:rPr>
        <w:t>, доктор медичних наук, професор,</w:t>
      </w:r>
      <w:r w:rsidRPr="00D858E0">
        <w:rPr>
          <w:rFonts w:ascii="Times New Roman" w:eastAsia="Times New Roman" w:hAnsi="Times New Roman" w:cs="Times New Roman"/>
          <w:sz w:val="24"/>
          <w:szCs w:val="24"/>
          <w:lang w:eastAsia="ru-RU"/>
        </w:rPr>
        <w:t xml:space="preserve"> </w:t>
      </w:r>
      <w:r w:rsidRPr="00D858E0">
        <w:rPr>
          <w:rFonts w:ascii="Times New Roman" w:eastAsia="Calibri" w:hAnsi="Times New Roman" w:cs="Times New Roman"/>
          <w:sz w:val="24"/>
          <w:szCs w:val="24"/>
        </w:rPr>
        <w:t xml:space="preserve">завідувач кафедри </w:t>
      </w:r>
      <w:r w:rsidRPr="00D858E0">
        <w:rPr>
          <w:rFonts w:ascii="Times New Roman" w:eastAsia="Times New Roman" w:hAnsi="Times New Roman" w:cs="Times New Roman"/>
          <w:sz w:val="24"/>
          <w:szCs w:val="24"/>
          <w:lang w:eastAsia="ru-RU"/>
        </w:rPr>
        <w:t>функціональної діагностики</w:t>
      </w:r>
      <w:r w:rsidRPr="00D858E0">
        <w:rPr>
          <w:rFonts w:ascii="Times New Roman" w:eastAsia="Calibri" w:hAnsi="Times New Roman" w:cs="Times New Roman"/>
          <w:sz w:val="24"/>
          <w:szCs w:val="24"/>
        </w:rPr>
        <w:t xml:space="preserve"> Національного університету охорони здоров'я України імені П.Л. Шупика; </w:t>
      </w:r>
      <w:r w:rsidRPr="00D858E0">
        <w:rPr>
          <w:rFonts w:ascii="Times New Roman" w:eastAsia="Times New Roman" w:hAnsi="Times New Roman" w:cs="Times New Roman"/>
          <w:b/>
          <w:bCs/>
          <w:color w:val="000000"/>
          <w:sz w:val="24"/>
          <w:szCs w:val="24"/>
          <w:shd w:val="clear" w:color="auto" w:fill="FFFFFF"/>
          <w:lang w:eastAsia="uk-UA"/>
        </w:rPr>
        <w:t>Мальчевська Тетяна Йосипівна</w:t>
      </w:r>
      <w:r w:rsidRPr="00D858E0">
        <w:rPr>
          <w:rFonts w:ascii="Times New Roman" w:eastAsia="MS Mincho" w:hAnsi="Times New Roman" w:cs="Times New Roman"/>
          <w:bCs/>
          <w:iCs/>
          <w:sz w:val="24"/>
          <w:szCs w:val="24"/>
          <w:lang w:eastAsia="ja-JP"/>
        </w:rPr>
        <w:t xml:space="preserve">, доктор медичних наук, </w:t>
      </w:r>
      <w:r w:rsidRPr="00D858E0">
        <w:rPr>
          <w:rFonts w:ascii="Times New Roman" w:eastAsia="Times New Roman" w:hAnsi="Times New Roman" w:cs="Times New Roman"/>
          <w:sz w:val="24"/>
          <w:szCs w:val="24"/>
          <w:lang w:eastAsia="ru-RU"/>
        </w:rPr>
        <w:t>професор кафедри  пропедевтики внутрішньої медицини №1</w:t>
      </w:r>
      <w:r w:rsidRPr="00D858E0">
        <w:rPr>
          <w:rFonts w:ascii="Times New Roman" w:eastAsia="MS Mincho" w:hAnsi="Times New Roman" w:cs="Times New Roman"/>
          <w:bCs/>
          <w:iCs/>
          <w:sz w:val="24"/>
          <w:szCs w:val="24"/>
          <w:lang w:eastAsia="ja-JP"/>
        </w:rPr>
        <w:t xml:space="preserve"> Національного медичного університету імені О.О .Богомольця МОЗ України</w:t>
      </w:r>
      <w:r w:rsidRPr="00D858E0">
        <w:rPr>
          <w:rFonts w:ascii="Times New Roman" w:eastAsia="Calibri" w:hAnsi="Times New Roman" w:cs="Times New Roman"/>
          <w:sz w:val="24"/>
          <w:szCs w:val="24"/>
        </w:rPr>
        <w:t>.</w:t>
      </w:r>
    </w:p>
    <w:p w:rsidR="009152DF" w:rsidRPr="00D858E0" w:rsidRDefault="003226A3"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05440" behindDoc="0" locked="0" layoutInCell="1" allowOverlap="1" wp14:anchorId="2DE94AFC" wp14:editId="69EE6EF9">
                <wp:simplePos x="0" y="0"/>
                <wp:positionH relativeFrom="margin">
                  <wp:posOffset>0</wp:posOffset>
                </wp:positionH>
                <wp:positionV relativeFrom="paragraph">
                  <wp:posOffset>0</wp:posOffset>
                </wp:positionV>
                <wp:extent cx="6086475" cy="45719"/>
                <wp:effectExtent l="0" t="0" r="28575" b="12065"/>
                <wp:wrapNone/>
                <wp:docPr id="266" name="Поле 26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22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94AFC" id="Поле 266" o:spid="_x0000_s1992" type="#_x0000_t202" style="position:absolute;left:0;text-align:left;margin-left:0;margin-top:0;width:479.25pt;height:3.6pt;z-index:2510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r+eg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DMA+v56AgAA5wQAAA4AAAAA&#10;AAAAAAAAAAAALgIAAGRycy9lMm9Eb2MueG1sUEsBAi0AFAAGAAgAAAAhAKbY22jZAAAAAwEAAA8A&#10;AAAAAAAAAAAAAAAA1AQAAGRycy9kb3ducmV2LnhtbFBLBQYAAAAABAAEAPMAAADaBQAAAAA=&#10;" fillcolor="#a9d18e" strokeweight=".5pt">
                <v:textbox>
                  <w:txbxContent>
                    <w:p w:rsidR="00CF4028" w:rsidRDefault="00CF4028" w:rsidP="003226A3"/>
                  </w:txbxContent>
                </v:textbox>
                <w10:wrap anchorx="margin"/>
              </v:shape>
            </w:pict>
          </mc:Fallback>
        </mc:AlternateContent>
      </w:r>
    </w:p>
    <w:p w:rsidR="003226A3" w:rsidRPr="00D858E0" w:rsidRDefault="003226A3" w:rsidP="003226A3">
      <w:pPr>
        <w:spacing w:after="0" w:line="240" w:lineRule="auto"/>
        <w:ind w:firstLine="851"/>
        <w:jc w:val="both"/>
        <w:rPr>
          <w:rFonts w:ascii="Times New Roman" w:eastAsia="Calibri" w:hAnsi="Times New Roman" w:cs="Times New Roman"/>
          <w:sz w:val="24"/>
          <w:szCs w:val="24"/>
        </w:rPr>
      </w:pPr>
      <w:r w:rsidRPr="00D858E0">
        <w:rPr>
          <w:rFonts w:ascii="Times New Roman" w:eastAsia="Times New Roman" w:hAnsi="Times New Roman" w:cs="Times New Roman"/>
          <w:b/>
          <w:sz w:val="24"/>
          <w:szCs w:val="24"/>
          <w:lang w:eastAsia="ru-RU"/>
        </w:rPr>
        <w:t>Нудченко Олександр Олегович</w:t>
      </w:r>
      <w:r w:rsidRPr="00D858E0">
        <w:rPr>
          <w:rFonts w:ascii="Times New Roman" w:eastAsia="Times New Roman" w:hAnsi="Times New Roman" w:cs="Times New Roman"/>
          <w:sz w:val="24"/>
          <w:szCs w:val="24"/>
          <w:lang w:eastAsia="ru-RU"/>
        </w:rPr>
        <w:t xml:space="preserve">, асистент кафедри кардіології Національного університету охорони здоров’я України імені П.Л. Шупика. Назва дисертації: "Роль діастолічної дисфункції в розвитку когнітивних порушень у хворих з ІХС". Шифр та назва спеціальності - 14.01.11 – кардіологія. Спецрада Д 26.616.01 ДУ «Національний науковий центр «Інститут кардіології імені академіка М.Д. Стражеска» НАМН України (03151, м Київ, вул. Народного Ополчення 5, тел. (044) 2756622). Науковий керівник: </w:t>
      </w:r>
      <w:r w:rsidRPr="00D858E0">
        <w:rPr>
          <w:rFonts w:ascii="Times New Roman" w:eastAsia="Times New Roman" w:hAnsi="Times New Roman" w:cs="Times New Roman"/>
          <w:b/>
          <w:sz w:val="24"/>
          <w:szCs w:val="24"/>
          <w:lang w:eastAsia="ru-RU"/>
        </w:rPr>
        <w:t xml:space="preserve">Долженко Марина Миколаївна, </w:t>
      </w:r>
      <w:r w:rsidRPr="00D858E0">
        <w:rPr>
          <w:rFonts w:ascii="Times New Roman" w:eastAsia="Times New Roman" w:hAnsi="Times New Roman" w:cs="Times New Roman"/>
          <w:sz w:val="24"/>
          <w:szCs w:val="24"/>
          <w:lang w:eastAsia="ru-RU"/>
        </w:rPr>
        <w:t>доктор медичних наук, професор, завідувач кафедр</w:t>
      </w:r>
      <w:r w:rsidRPr="00D858E0">
        <w:rPr>
          <w:rFonts w:ascii="Times New Roman" w:eastAsia="Times New Roman" w:hAnsi="Times New Roman" w:cs="Times New Roman"/>
          <w:sz w:val="24"/>
          <w:szCs w:val="24"/>
          <w:lang w:val="ru-RU" w:eastAsia="ru-RU"/>
        </w:rPr>
        <w:t>и</w:t>
      </w:r>
      <w:r w:rsidRPr="00D858E0">
        <w:rPr>
          <w:rFonts w:ascii="Times New Roman" w:eastAsia="Times New Roman" w:hAnsi="Times New Roman" w:cs="Times New Roman"/>
          <w:sz w:val="24"/>
          <w:szCs w:val="24"/>
          <w:lang w:eastAsia="ru-RU"/>
        </w:rPr>
        <w:t xml:space="preserve"> кардіології Національного університету охорони здоров’я України імені П.Л. Шупика. Офіційні опоненти:</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b/>
          <w:sz w:val="24"/>
          <w:szCs w:val="24"/>
        </w:rPr>
        <w:t>Міщенко Лариса Анатоліївна</w:t>
      </w:r>
      <w:r w:rsidRPr="00D858E0">
        <w:rPr>
          <w:rFonts w:ascii="Times New Roman" w:eastAsia="Calibri" w:hAnsi="Times New Roman" w:cs="Times New Roman"/>
          <w:sz w:val="24"/>
          <w:szCs w:val="24"/>
        </w:rPr>
        <w:t xml:space="preserve">, доктор медичних наук, завідувач відділу гіпертонічної хвороби </w:t>
      </w:r>
      <w:r w:rsidRPr="00D858E0">
        <w:rPr>
          <w:rFonts w:ascii="Times New Roman" w:eastAsia="Times New Roman" w:hAnsi="Times New Roman" w:cs="Times New Roman"/>
          <w:sz w:val="24"/>
          <w:szCs w:val="24"/>
          <w:lang w:eastAsia="ru-RU"/>
        </w:rPr>
        <w:t>ДУ «Національний науковий центр «Інститут кардіології імені академіка М.Д. Стражеска» НАМН України</w:t>
      </w:r>
      <w:r w:rsidRPr="00D858E0">
        <w:rPr>
          <w:rFonts w:ascii="Times New Roman" w:eastAsia="Calibri" w:hAnsi="Times New Roman" w:cs="Times New Roman"/>
          <w:sz w:val="24"/>
          <w:szCs w:val="24"/>
        </w:rPr>
        <w:t xml:space="preserve">; </w:t>
      </w:r>
      <w:r w:rsidRPr="00D858E0">
        <w:rPr>
          <w:rFonts w:ascii="Times New Roman" w:eastAsia="MS Mincho" w:hAnsi="Times New Roman" w:cs="Times New Roman"/>
          <w:b/>
          <w:bCs/>
          <w:iCs/>
          <w:sz w:val="24"/>
          <w:szCs w:val="24"/>
          <w:lang w:eastAsia="ja-JP"/>
        </w:rPr>
        <w:t>Барна Ольга Миколаївна</w:t>
      </w:r>
      <w:r w:rsidRPr="00D858E0">
        <w:rPr>
          <w:rFonts w:ascii="Times New Roman" w:eastAsia="MS Mincho" w:hAnsi="Times New Roman" w:cs="Times New Roman"/>
          <w:bCs/>
          <w:iCs/>
          <w:sz w:val="24"/>
          <w:szCs w:val="24"/>
          <w:lang w:eastAsia="ja-JP"/>
        </w:rPr>
        <w:t>, доктор медичних наук, професор, завідувач кафедри загальної практики (сімейної медицини) Національного медичного університету імені О.О. Богомольця МОЗ України</w:t>
      </w:r>
      <w:r w:rsidRPr="00D858E0">
        <w:rPr>
          <w:rFonts w:ascii="Times New Roman" w:eastAsia="Calibri" w:hAnsi="Times New Roman" w:cs="Times New Roman"/>
          <w:sz w:val="24"/>
          <w:szCs w:val="24"/>
        </w:rPr>
        <w:t>.</w:t>
      </w:r>
    </w:p>
    <w:p w:rsidR="009152DF" w:rsidRPr="00D858E0" w:rsidRDefault="003226A3"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07488" behindDoc="0" locked="0" layoutInCell="1" allowOverlap="1" wp14:anchorId="4F791651" wp14:editId="735A06F3">
                <wp:simplePos x="0" y="0"/>
                <wp:positionH relativeFrom="margin">
                  <wp:posOffset>0</wp:posOffset>
                </wp:positionH>
                <wp:positionV relativeFrom="paragraph">
                  <wp:posOffset>0</wp:posOffset>
                </wp:positionV>
                <wp:extent cx="6086475" cy="45719"/>
                <wp:effectExtent l="0" t="0" r="28575" b="12065"/>
                <wp:wrapNone/>
                <wp:docPr id="267" name="Поле 26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22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1651" id="Поле 267" o:spid="_x0000_s1993" type="#_x0000_t202" style="position:absolute;left:0;text-align:left;margin-left:0;margin-top:0;width:479.25pt;height:3.6pt;z-index:25100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qMeg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Hh3Oox6AgAA5wQAAA4AAAAA&#10;AAAAAAAAAAAALgIAAGRycy9lMm9Eb2MueG1sUEsBAi0AFAAGAAgAAAAhAKbY22jZAAAAAwEAAA8A&#10;AAAAAAAAAAAAAAAA1AQAAGRycy9kb3ducmV2LnhtbFBLBQYAAAAABAAEAPMAAADaBQAAAAA=&#10;" fillcolor="#a9d18e" strokeweight=".5pt">
                <v:textbox>
                  <w:txbxContent>
                    <w:p w:rsidR="00CF4028" w:rsidRDefault="00CF4028" w:rsidP="003226A3"/>
                  </w:txbxContent>
                </v:textbox>
                <w10:wrap anchorx="margin"/>
              </v:shape>
            </w:pict>
          </mc:Fallback>
        </mc:AlternateContent>
      </w:r>
    </w:p>
    <w:p w:rsidR="00403293" w:rsidRPr="00D858E0" w:rsidRDefault="00403293" w:rsidP="00403293">
      <w:pPr>
        <w:spacing w:after="0" w:line="240" w:lineRule="auto"/>
        <w:ind w:firstLine="567"/>
        <w:jc w:val="both"/>
        <w:rPr>
          <w:rFonts w:ascii="Times New Roman" w:eastAsia="Times New Roman" w:hAnsi="Times New Roman" w:cs="Times New Roman"/>
          <w:color w:val="222222"/>
          <w:sz w:val="24"/>
          <w:szCs w:val="24"/>
          <w:shd w:val="clear" w:color="auto" w:fill="FFFFFF"/>
          <w:lang w:eastAsia="ru-RU"/>
        </w:rPr>
      </w:pPr>
      <w:r w:rsidRPr="00D858E0">
        <w:rPr>
          <w:rFonts w:ascii="Times New Roman" w:eastAsia="Times New Roman" w:hAnsi="Times New Roman" w:cs="Times New Roman"/>
          <w:b/>
          <w:sz w:val="24"/>
          <w:szCs w:val="24"/>
          <w:lang w:eastAsia="ru-RU"/>
        </w:rPr>
        <w:t xml:space="preserve">Беспаленко Артем Анатолійович, </w:t>
      </w:r>
      <w:r w:rsidRPr="00D858E0">
        <w:rPr>
          <w:rFonts w:ascii="Times New Roman" w:eastAsia="Times New Roman" w:hAnsi="Times New Roman" w:cs="Times New Roman"/>
          <w:sz w:val="24"/>
          <w:szCs w:val="24"/>
          <w:lang w:eastAsia="ru-RU"/>
        </w:rPr>
        <w:t xml:space="preserve">начальник кабінету малоінвазивної та ендоскопічної хірургії, Військово-медичний </w:t>
      </w:r>
      <w:r w:rsidRPr="00D858E0">
        <w:rPr>
          <w:rFonts w:ascii="Times New Roman" w:eastAsia="Times New Roman" w:hAnsi="Times New Roman" w:cs="Times New Roman"/>
          <w:spacing w:val="-2"/>
          <w:sz w:val="24"/>
          <w:szCs w:val="24"/>
          <w:lang w:eastAsia="ru-RU"/>
        </w:rPr>
        <w:t>клінічний лікувально-реабілітаційний центр м. Ірпінь</w:t>
      </w:r>
      <w:r w:rsidRPr="00D858E0">
        <w:rPr>
          <w:rFonts w:ascii="Times New Roman" w:eastAsia="Times New Roman" w:hAnsi="Times New Roman" w:cs="Times New Roman"/>
          <w:sz w:val="24"/>
          <w:szCs w:val="24"/>
          <w:lang w:eastAsia="ru-RU"/>
        </w:rPr>
        <w:t>. Назва дисертації: «</w:t>
      </w:r>
      <w:r w:rsidRPr="00D858E0">
        <w:rPr>
          <w:rFonts w:ascii="Times New Roman" w:eastAsia="Times New Roman" w:hAnsi="Times New Roman" w:cs="Times New Roman"/>
          <w:bCs/>
          <w:sz w:val="24"/>
          <w:szCs w:val="24"/>
          <w:lang w:eastAsia="ru-RU"/>
        </w:rPr>
        <w:t>Комплексне лікування постраждалих з куксами нижніх кінцівок після ампутацій внаслідок вогнепальних та мінно-вибухових поранень</w:t>
      </w:r>
      <w:r w:rsidRPr="00D858E0">
        <w:rPr>
          <w:rFonts w:ascii="Times New Roman" w:eastAsia="Times New Roman" w:hAnsi="Times New Roman" w:cs="Times New Roman"/>
          <w:sz w:val="24"/>
          <w:szCs w:val="24"/>
          <w:lang w:eastAsia="ru-RU"/>
        </w:rPr>
        <w:t xml:space="preserve">». Шифр та назва спеціальності – 14.01.21 – травматологія та ортопедія. Спецрада Д 11.600.04 Донецького національного медичного університету (84404, м. Лиман, Донецької обл., вул. Привокзальна, 27; тел. (095) 879-36-57). Науковий керівник: </w:t>
      </w:r>
      <w:r w:rsidRPr="00D858E0">
        <w:rPr>
          <w:rFonts w:ascii="Times New Roman" w:eastAsia="Times New Roman" w:hAnsi="Times New Roman" w:cs="Times New Roman"/>
          <w:b/>
          <w:sz w:val="24"/>
          <w:szCs w:val="24"/>
          <w:lang w:eastAsia="ru-RU"/>
        </w:rPr>
        <w:t xml:space="preserve">Бур’янов Олександр Анатолійович, </w:t>
      </w:r>
      <w:r w:rsidRPr="00D858E0">
        <w:rPr>
          <w:rFonts w:ascii="Times New Roman" w:eastAsia="Times New Roman" w:hAnsi="Times New Roman" w:cs="Times New Roman"/>
          <w:sz w:val="24"/>
          <w:szCs w:val="24"/>
          <w:lang w:eastAsia="ru-RU"/>
        </w:rPr>
        <w:t xml:space="preserve">доктор медичних наук, професор, завідувач кафедри травматології та ортопедії Національного медичного університету ім. О. О. Богомольця МОЗ України (м. Київ). Офіційні опоненти: </w:t>
      </w:r>
      <w:r w:rsidRPr="00D858E0">
        <w:rPr>
          <w:rFonts w:ascii="Times New Roman" w:eastAsia="Times New Roman" w:hAnsi="Times New Roman" w:cs="Times New Roman"/>
          <w:b/>
          <w:sz w:val="24"/>
          <w:szCs w:val="24"/>
          <w:lang w:eastAsia="ru-RU"/>
        </w:rPr>
        <w:t>Климовицький Федір Володимирович</w:t>
      </w:r>
      <w:r w:rsidRPr="00D858E0">
        <w:rPr>
          <w:rFonts w:ascii="Times New Roman" w:eastAsia="Times New Roman" w:hAnsi="Times New Roman" w:cs="Times New Roman"/>
          <w:spacing w:val="-2"/>
          <w:sz w:val="24"/>
          <w:szCs w:val="24"/>
          <w:lang w:eastAsia="ru-RU"/>
        </w:rPr>
        <w:t xml:space="preserve">, доктор медичних наук, професор, завідувач </w:t>
      </w:r>
      <w:r w:rsidRPr="00D858E0">
        <w:rPr>
          <w:rFonts w:ascii="Times New Roman" w:eastAsia="Times New Roman" w:hAnsi="Times New Roman" w:cs="Times New Roman"/>
          <w:spacing w:val="-4"/>
          <w:sz w:val="24"/>
          <w:szCs w:val="24"/>
          <w:lang w:eastAsia="ru-RU"/>
        </w:rPr>
        <w:t>кафедри травматології, ортопедії та військово-польової хірургії Донецького національного медичного університету МОЗ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Танасієнко Павло Васильович,</w:t>
      </w:r>
      <w:r w:rsidR="003F09ED" w:rsidRPr="00D858E0">
        <w:rPr>
          <w:rFonts w:ascii="Times New Roman" w:eastAsia="Times New Roman" w:hAnsi="Times New Roman" w:cs="Times New Roman"/>
          <w:sz w:val="24"/>
          <w:szCs w:val="24"/>
          <w:lang w:eastAsia="ru-RU"/>
        </w:rPr>
        <w:t xml:space="preserve"> доктор медичних наук</w:t>
      </w:r>
      <w:r w:rsidRPr="00D858E0">
        <w:rPr>
          <w:rFonts w:ascii="Times New Roman" w:eastAsia="Times New Roman" w:hAnsi="Times New Roman" w:cs="Times New Roman"/>
          <w:sz w:val="24"/>
          <w:szCs w:val="24"/>
          <w:lang w:eastAsia="ru-RU"/>
        </w:rPr>
        <w:t>, провідний науковий співробітник відділу вивчення та удосконалення медичного захисту населення при надзвичайних ситуаціях в особливий період (воєнний час) ДЗ «Український науково-практичний центр екстреної медичної допомоги та медицини катастроф МОЗ</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України» (м. Київ).</w:t>
      </w:r>
    </w:p>
    <w:p w:rsidR="003226A3" w:rsidRPr="00D858E0" w:rsidRDefault="00403293"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09536" behindDoc="0" locked="0" layoutInCell="1" allowOverlap="1" wp14:anchorId="261FE2FE" wp14:editId="3053DECD">
                <wp:simplePos x="0" y="0"/>
                <wp:positionH relativeFrom="margin">
                  <wp:posOffset>0</wp:posOffset>
                </wp:positionH>
                <wp:positionV relativeFrom="paragraph">
                  <wp:posOffset>0</wp:posOffset>
                </wp:positionV>
                <wp:extent cx="6086475" cy="45719"/>
                <wp:effectExtent l="0" t="0" r="28575" b="12065"/>
                <wp:wrapNone/>
                <wp:docPr id="269" name="Поле 26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03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E2FE" id="Поле 269" o:spid="_x0000_s1994" type="#_x0000_t202" style="position:absolute;left:0;text-align:left;margin-left:0;margin-top:0;width:479.25pt;height:3.6pt;z-index:25100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JkZkjHwCAADnBAAADgAA&#10;AAAAAAAAAAAAAAAuAgAAZHJzL2Uyb0RvYy54bWxQSwECLQAUAAYACAAAACEAptjbaNkAAAADAQAA&#10;DwAAAAAAAAAAAAAAAADWBAAAZHJzL2Rvd25yZXYueG1sUEsFBgAAAAAEAAQA8wAAANwFAAAAAA==&#10;" fillcolor="#a9d18e" strokeweight=".5pt">
                <v:textbox>
                  <w:txbxContent>
                    <w:p w:rsidR="00CF4028" w:rsidRDefault="00CF4028" w:rsidP="00403293"/>
                  </w:txbxContent>
                </v:textbox>
                <w10:wrap anchorx="margin"/>
              </v:shape>
            </w:pict>
          </mc:Fallback>
        </mc:AlternateContent>
      </w:r>
    </w:p>
    <w:p w:rsidR="00C009CF" w:rsidRPr="00D858E0" w:rsidRDefault="00C009CF" w:rsidP="00C009CF">
      <w:pPr>
        <w:spacing w:after="0" w:line="240" w:lineRule="auto"/>
        <w:ind w:firstLine="567"/>
        <w:jc w:val="both"/>
        <w:rPr>
          <w:rFonts w:ascii="Times New Roman" w:eastAsia="Times New Roman" w:hAnsi="Times New Roman" w:cs="Times New Roman"/>
          <w:color w:val="222222"/>
          <w:sz w:val="24"/>
          <w:szCs w:val="24"/>
          <w:shd w:val="clear" w:color="auto" w:fill="FFFFFF"/>
          <w:lang w:eastAsia="ru-RU"/>
        </w:rPr>
      </w:pPr>
      <w:r w:rsidRPr="00D858E0">
        <w:rPr>
          <w:rFonts w:ascii="Times New Roman" w:eastAsia="Times New Roman" w:hAnsi="Times New Roman" w:cs="Times New Roman"/>
          <w:b/>
          <w:sz w:val="24"/>
          <w:szCs w:val="24"/>
          <w:lang w:eastAsia="ru-RU"/>
        </w:rPr>
        <w:t xml:space="preserve">Яковлева Наталія Миколаївна, </w:t>
      </w:r>
      <w:r w:rsidRPr="00D858E0">
        <w:rPr>
          <w:rFonts w:ascii="Times New Roman" w:eastAsia="Times New Roman" w:hAnsi="Times New Roman" w:cs="Times New Roman"/>
          <w:sz w:val="24"/>
          <w:szCs w:val="24"/>
          <w:lang w:eastAsia="ru-RU"/>
        </w:rPr>
        <w:t xml:space="preserve">асистент кафедри стоматології № 1, Донецький національний медичний університет МОЗ України. Назва дисертації: «Обґрунтування індивідуалізованих підходів до гігієни порожнини рота у дітей різного віку». Шифр та назва спеціальності – 14.01.22 – стоматологія. Спецрада Д 11.600.04 Донецького національного медичного університету (84404, м. Лиман, Донецької обл., вул. Привокзальна, 27; тел. (095) 879-36-57). Науковий керівник: </w:t>
      </w:r>
      <w:r w:rsidRPr="00D858E0">
        <w:rPr>
          <w:rFonts w:ascii="Times New Roman" w:eastAsia="Times New Roman" w:hAnsi="Times New Roman" w:cs="Times New Roman"/>
          <w:b/>
          <w:sz w:val="24"/>
          <w:szCs w:val="24"/>
          <w:lang w:eastAsia="ru-RU"/>
        </w:rPr>
        <w:t xml:space="preserve">Удод Олександр Анатолійович, </w:t>
      </w:r>
      <w:r w:rsidRPr="00D858E0">
        <w:rPr>
          <w:rFonts w:ascii="Times New Roman" w:eastAsia="Times New Roman" w:hAnsi="Times New Roman" w:cs="Times New Roman"/>
          <w:sz w:val="24"/>
          <w:szCs w:val="24"/>
          <w:lang w:eastAsia="ru-RU"/>
        </w:rPr>
        <w:t xml:space="preserve">доктор медичних наук, професор, професор кафедри стоматології № 1 Донецького національного медичного університету МОЗ України. Офіційні опоненти: </w:t>
      </w:r>
      <w:r w:rsidRPr="00D858E0">
        <w:rPr>
          <w:rFonts w:ascii="Times New Roman" w:eastAsia="Times New Roman" w:hAnsi="Times New Roman" w:cs="Times New Roman"/>
          <w:b/>
          <w:sz w:val="24"/>
          <w:szCs w:val="24"/>
          <w:lang w:eastAsia="ru-RU"/>
        </w:rPr>
        <w:t>Каськова Людмила Федорівна</w:t>
      </w:r>
      <w:r w:rsidRPr="00D858E0">
        <w:rPr>
          <w:rFonts w:ascii="Times New Roman" w:eastAsia="Times New Roman" w:hAnsi="Times New Roman" w:cs="Times New Roman"/>
          <w:sz w:val="24"/>
          <w:szCs w:val="24"/>
          <w:lang w:eastAsia="ru-RU"/>
        </w:rPr>
        <w:t xml:space="preserve">, доктор медичних наук, професор, завідувачка кафедри дитячої терапевтичної стоматології з профілактикою стоматологічних захворювань Української медичної стоматологічної академії МОЗ України (м. Полтава); </w:t>
      </w:r>
      <w:r w:rsidRPr="00D858E0">
        <w:rPr>
          <w:rFonts w:ascii="Times New Roman" w:eastAsia="Times New Roman" w:hAnsi="Times New Roman" w:cs="Times New Roman"/>
          <w:b/>
          <w:sz w:val="24"/>
          <w:szCs w:val="24"/>
          <w:lang w:eastAsia="ru-RU"/>
        </w:rPr>
        <w:t>Трубка Ірина Олександрівна,</w:t>
      </w:r>
      <w:r w:rsidRPr="00D858E0">
        <w:rPr>
          <w:rFonts w:ascii="Times New Roman" w:eastAsia="Times New Roman" w:hAnsi="Times New Roman" w:cs="Times New Roman"/>
          <w:sz w:val="24"/>
          <w:szCs w:val="24"/>
          <w:lang w:eastAsia="ru-RU"/>
        </w:rPr>
        <w:t xml:space="preserve"> доктор медичних наук, доцент, завідувачка кафедри стоматології дитячого віку Національного університету охорони здоров'я України імені П. Л. Шупика МОЗ України (м. Київ).</w:t>
      </w:r>
    </w:p>
    <w:p w:rsidR="003226A3" w:rsidRPr="00D858E0" w:rsidRDefault="00C009CF"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11584" behindDoc="0" locked="0" layoutInCell="1" allowOverlap="1" wp14:anchorId="30AB529C" wp14:editId="378D045D">
                <wp:simplePos x="0" y="0"/>
                <wp:positionH relativeFrom="margin">
                  <wp:posOffset>0</wp:posOffset>
                </wp:positionH>
                <wp:positionV relativeFrom="paragraph">
                  <wp:posOffset>0</wp:posOffset>
                </wp:positionV>
                <wp:extent cx="6086475" cy="45719"/>
                <wp:effectExtent l="0" t="0" r="28575" b="12065"/>
                <wp:wrapNone/>
                <wp:docPr id="271" name="Поле 27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0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B529C" id="Поле 271" o:spid="_x0000_s1995" type="#_x0000_t202" style="position:absolute;left:0;text-align:left;margin-left:0;margin-top:0;width:479.25pt;height:3.6pt;z-index:2510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FEeg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E61EUR6AgAA5wQAAA4AAAAA&#10;AAAAAAAAAAAALgIAAGRycy9lMm9Eb2MueG1sUEsBAi0AFAAGAAgAAAAhAKbY22jZAAAAAwEAAA8A&#10;AAAAAAAAAAAAAAAA1AQAAGRycy9kb3ducmV2LnhtbFBLBQYAAAAABAAEAPMAAADaBQAAAAA=&#10;" fillcolor="#a9d18e" strokeweight=".5pt">
                <v:textbox>
                  <w:txbxContent>
                    <w:p w:rsidR="00CF4028" w:rsidRDefault="00CF4028" w:rsidP="00C009CF"/>
                  </w:txbxContent>
                </v:textbox>
                <w10:wrap anchorx="margin"/>
              </v:shape>
            </w:pict>
          </mc:Fallback>
        </mc:AlternateContent>
      </w:r>
    </w:p>
    <w:p w:rsidR="00C009CF" w:rsidRPr="00D858E0" w:rsidRDefault="00C009CF" w:rsidP="00C009CF">
      <w:pPr>
        <w:spacing w:line="240" w:lineRule="auto"/>
        <w:ind w:right="142" w:firstLine="567"/>
        <w:jc w:val="both"/>
        <w:rPr>
          <w:rFonts w:ascii="Times New Roman" w:hAnsi="Times New Roman" w:cs="Times New Roman"/>
          <w:sz w:val="24"/>
          <w:szCs w:val="24"/>
        </w:rPr>
      </w:pPr>
      <w:r w:rsidRPr="00D858E0">
        <w:rPr>
          <w:rFonts w:ascii="Times New Roman" w:hAnsi="Times New Roman" w:cs="Times New Roman"/>
          <w:b/>
          <w:sz w:val="24"/>
          <w:szCs w:val="24"/>
        </w:rPr>
        <w:t>Бабак Юлії Андріївни</w:t>
      </w:r>
      <w:r w:rsidRPr="00D858E0">
        <w:rPr>
          <w:rFonts w:ascii="Times New Roman" w:hAnsi="Times New Roman" w:cs="Times New Roman"/>
          <w:sz w:val="24"/>
          <w:szCs w:val="24"/>
        </w:rPr>
        <w:t xml:space="preserve"> – лікар-офтальмолог КНП ХОР «Обласна дитяча клінічна лікарня №1».</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Назва дисертації – </w:t>
      </w:r>
      <w:r w:rsidRPr="00D858E0">
        <w:rPr>
          <w:rFonts w:ascii="Times New Roman" w:hAnsi="Times New Roman" w:cs="Times New Roman"/>
          <w:bCs/>
          <w:sz w:val="24"/>
          <w:szCs w:val="24"/>
        </w:rPr>
        <w:t>«</w:t>
      </w:r>
      <w:r w:rsidRPr="00D858E0">
        <w:rPr>
          <w:rFonts w:ascii="Times New Roman" w:hAnsi="Times New Roman" w:cs="Times New Roman"/>
          <w:sz w:val="24"/>
          <w:szCs w:val="24"/>
        </w:rPr>
        <w:t>Оптимізація діагностики та лікування первинної відкритокутової глаукоми у хворих з первинним гіпотиреозом». Спецрада</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 xml:space="preserve">Д26.613.05 Національний університет охорони здоров’я України </w:t>
      </w:r>
      <w:r w:rsidRPr="00D858E0">
        <w:rPr>
          <w:rFonts w:ascii="Times New Roman" w:hAnsi="Times New Roman" w:cs="Times New Roman"/>
          <w:color w:val="000000" w:themeColor="text1"/>
          <w:sz w:val="24"/>
          <w:szCs w:val="24"/>
        </w:rPr>
        <w:t>імені П. Л. Шупика,</w:t>
      </w:r>
      <w:r w:rsidRPr="00D858E0">
        <w:rPr>
          <w:rFonts w:ascii="Times New Roman" w:hAnsi="Times New Roman" w:cs="Times New Roman"/>
          <w:sz w:val="24"/>
          <w:szCs w:val="24"/>
        </w:rPr>
        <w:t xml:space="preserve"> МОЗ України (04112, м. Київ, вул. Дорогожицька 9, тел. 440-30-56, 408-05-36). Науковий керівник –</w:t>
      </w:r>
      <w:r w:rsidRPr="00D858E0">
        <w:rPr>
          <w:rFonts w:ascii="Times New Roman" w:hAnsi="Times New Roman" w:cs="Times New Roman"/>
          <w:b/>
          <w:sz w:val="24"/>
          <w:szCs w:val="24"/>
        </w:rPr>
        <w:t xml:space="preserve"> Бездітко Павло Андрійович,</w:t>
      </w:r>
      <w:r w:rsidRPr="00D858E0">
        <w:rPr>
          <w:rFonts w:ascii="Times New Roman" w:hAnsi="Times New Roman" w:cs="Times New Roman"/>
          <w:sz w:val="24"/>
          <w:szCs w:val="24"/>
        </w:rPr>
        <w:t xml:space="preserve"> доктор медичних наук,</w:t>
      </w:r>
      <w:r w:rsidRPr="00D858E0">
        <w:rPr>
          <w:rFonts w:ascii="Times New Roman" w:hAnsi="Times New Roman" w:cs="Times New Roman"/>
          <w:bCs/>
          <w:sz w:val="24"/>
          <w:szCs w:val="24"/>
        </w:rPr>
        <w:t xml:space="preserve"> професор</w:t>
      </w:r>
      <w:r w:rsidRPr="00D858E0">
        <w:rPr>
          <w:rFonts w:ascii="Times New Roman" w:hAnsi="Times New Roman" w:cs="Times New Roman"/>
          <w:sz w:val="24"/>
          <w:szCs w:val="24"/>
        </w:rPr>
        <w:t xml:space="preserve">, завідувач кафедри офтальмології Харківського національного медичного університету МОЗ України. Офіційні опоненти: </w:t>
      </w:r>
      <w:r w:rsidRPr="00D858E0">
        <w:rPr>
          <w:rFonts w:ascii="Times New Roman" w:hAnsi="Times New Roman" w:cs="Times New Roman"/>
          <w:b/>
          <w:sz w:val="24"/>
          <w:szCs w:val="24"/>
        </w:rPr>
        <w:t>Венгер Людмила Віленівна</w:t>
      </w:r>
      <w:r w:rsidRPr="00D858E0">
        <w:rPr>
          <w:rFonts w:ascii="Times New Roman" w:hAnsi="Times New Roman" w:cs="Times New Roman"/>
          <w:sz w:val="24"/>
          <w:szCs w:val="24"/>
        </w:rPr>
        <w:t xml:space="preserve">, доктор медичних наук, </w:t>
      </w:r>
      <w:r w:rsidRPr="00D858E0">
        <w:rPr>
          <w:rFonts w:ascii="Times New Roman" w:hAnsi="Times New Roman" w:cs="Times New Roman"/>
          <w:bCs/>
          <w:sz w:val="24"/>
          <w:szCs w:val="24"/>
        </w:rPr>
        <w:t xml:space="preserve">професор, завідувач </w:t>
      </w:r>
      <w:r w:rsidRPr="00D858E0">
        <w:rPr>
          <w:rFonts w:ascii="Times New Roman" w:hAnsi="Times New Roman" w:cs="Times New Roman"/>
          <w:sz w:val="24"/>
          <w:szCs w:val="24"/>
        </w:rPr>
        <w:t xml:space="preserve">кафедри офтальмології Одеського національного медичного університету МОЗ України; </w:t>
      </w:r>
      <w:r w:rsidRPr="00D858E0">
        <w:rPr>
          <w:rFonts w:ascii="Times New Roman" w:hAnsi="Times New Roman" w:cs="Times New Roman"/>
          <w:b/>
          <w:bCs/>
          <w:sz w:val="24"/>
          <w:szCs w:val="24"/>
        </w:rPr>
        <w:t>Веселовська Наталія Миколаївна</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доктор</w:t>
      </w:r>
      <w:r w:rsidRPr="00D858E0">
        <w:rPr>
          <w:rFonts w:ascii="Times New Roman" w:hAnsi="Times New Roman" w:cs="Times New Roman"/>
          <w:bCs/>
          <w:sz w:val="24"/>
          <w:szCs w:val="24"/>
        </w:rPr>
        <w:t xml:space="preserve"> медичних наук, професор,</w:t>
      </w:r>
      <w:r w:rsidRPr="00D858E0">
        <w:rPr>
          <w:rFonts w:ascii="Times New Roman" w:hAnsi="Times New Roman" w:cs="Times New Roman"/>
          <w:sz w:val="24"/>
          <w:szCs w:val="24"/>
        </w:rPr>
        <w:t xml:space="preserve"> професор кафедри хірургії 2, Приватний навчальний заклад «Київський медичний університет».</w:t>
      </w:r>
      <w:r w:rsidRPr="00D858E0">
        <w:rPr>
          <w:rFonts w:ascii="Times New Roman" w:hAnsi="Times New Roman" w:cs="Times New Roman"/>
          <w:b/>
          <w:sz w:val="24"/>
          <w:szCs w:val="24"/>
        </w:rPr>
        <w:t xml:space="preserve"> </w:t>
      </w:r>
    </w:p>
    <w:p w:rsidR="00403293" w:rsidRPr="00D858E0" w:rsidRDefault="00C009CF"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17728" behindDoc="0" locked="0" layoutInCell="1" allowOverlap="1" wp14:anchorId="79F8D37B" wp14:editId="59D61656">
                <wp:simplePos x="0" y="0"/>
                <wp:positionH relativeFrom="margin">
                  <wp:posOffset>0</wp:posOffset>
                </wp:positionH>
                <wp:positionV relativeFrom="paragraph">
                  <wp:posOffset>0</wp:posOffset>
                </wp:positionV>
                <wp:extent cx="6086475" cy="45719"/>
                <wp:effectExtent l="0" t="0" r="28575" b="12065"/>
                <wp:wrapNone/>
                <wp:docPr id="274" name="Поле 27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0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D37B" id="Поле 274" o:spid="_x0000_s1996" type="#_x0000_t202" style="position:absolute;left:0;text-align:left;margin-left:0;margin-top:0;width:479.25pt;height:3.6pt;z-index:2510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LRz2hl6AgAA5wQAAA4AAAAA&#10;AAAAAAAAAAAALgIAAGRycy9lMm9Eb2MueG1sUEsBAi0AFAAGAAgAAAAhAKbY22jZAAAAAwEAAA8A&#10;AAAAAAAAAAAAAAAA1AQAAGRycy9kb3ducmV2LnhtbFBLBQYAAAAABAAEAPMAAADaBQAAAAA=&#10;" fillcolor="#a9d18e" strokeweight=".5pt">
                <v:textbox>
                  <w:txbxContent>
                    <w:p w:rsidR="00CF4028" w:rsidRDefault="00CF4028" w:rsidP="00C009CF"/>
                  </w:txbxContent>
                </v:textbox>
                <w10:wrap anchorx="margin"/>
              </v:shape>
            </w:pict>
          </mc:Fallback>
        </mc:AlternateContent>
      </w:r>
    </w:p>
    <w:p w:rsidR="00C009CF" w:rsidRPr="00D858E0" w:rsidRDefault="00C009CF" w:rsidP="00C009CF">
      <w:pPr>
        <w:spacing w:after="0" w:line="240" w:lineRule="auto"/>
        <w:ind w:firstLine="567"/>
        <w:jc w:val="both"/>
        <w:rPr>
          <w:rFonts w:ascii="Times New Roman" w:eastAsia="Times New Roman" w:hAnsi="Times New Roman" w:cs="Times New Roman"/>
          <w:b/>
          <w:bCs/>
          <w:sz w:val="24"/>
          <w:szCs w:val="24"/>
          <w:lang w:eastAsia="ru-RU"/>
        </w:rPr>
      </w:pPr>
      <w:r w:rsidRPr="00D858E0">
        <w:rPr>
          <w:rFonts w:ascii="Times New Roman" w:eastAsia="Times New Roman" w:hAnsi="Times New Roman" w:cs="Times New Roman"/>
          <w:b/>
          <w:sz w:val="24"/>
          <w:szCs w:val="24"/>
          <w:lang w:eastAsia="ru-RU"/>
        </w:rPr>
        <w:t>Невмержицький Віталій Васильович</w:t>
      </w:r>
      <w:r w:rsidRPr="00D858E0">
        <w:rPr>
          <w:rFonts w:ascii="Times New Roman" w:eastAsia="Times New Roman" w:hAnsi="Times New Roman" w:cs="Times New Roman"/>
          <w:sz w:val="24"/>
          <w:szCs w:val="24"/>
          <w:lang w:eastAsia="ru-RU"/>
        </w:rPr>
        <w:t xml:space="preserve">, лікар-невропатолог консультативно-діагностичної поліклініки, КНП «Обласна клінічна лікарня ім. О. Ф. Гербачевського» Управління охорони здоров’я Житомирської обласної ради. Назва дисертації: «Протимікробні властивості нових мазевих композицій на основі екстракту хмелю вуглекислотного».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03.00.07 – мікробіологія. С</w:t>
      </w:r>
      <w:r w:rsidRPr="00D858E0">
        <w:rPr>
          <w:rFonts w:ascii="Times New Roman" w:eastAsia="Times New Roman" w:hAnsi="Times New Roman" w:cs="Times New Roman"/>
          <w:bCs/>
          <w:sz w:val="24"/>
          <w:szCs w:val="24"/>
          <w:lang w:eastAsia="ru-RU"/>
        </w:rPr>
        <w:t>пецрада</w:t>
      </w:r>
      <w:r w:rsidRPr="00D858E0">
        <w:rPr>
          <w:rFonts w:ascii="Times New Roman" w:eastAsia="Times New Roman" w:hAnsi="Times New Roman" w:cs="Times New Roman"/>
          <w:sz w:val="24"/>
          <w:szCs w:val="24"/>
          <w:lang w:eastAsia="ru-RU"/>
        </w:rPr>
        <w:t xml:space="preserve"> Д 64.618.01 ДУ «Інститут мікробіології та імунології ім. І. І. Мечникова Національної академії медичних наук України» (61057, м. Харків, вул. Пушкінська, 14-16; тел. (057) 731-31-51, (057) 731-41-84). </w:t>
      </w:r>
      <w:r w:rsidRPr="00D858E0">
        <w:rPr>
          <w:rFonts w:ascii="Times New Roman" w:eastAsia="Times New Roman" w:hAnsi="Times New Roman" w:cs="Times New Roman"/>
          <w:bCs/>
          <w:sz w:val="24"/>
          <w:szCs w:val="24"/>
          <w:lang w:eastAsia="ru-RU"/>
        </w:rPr>
        <w:t xml:space="preserve">Науковий керівник: </w:t>
      </w:r>
      <w:r w:rsidRPr="00D858E0">
        <w:rPr>
          <w:rFonts w:ascii="Times New Roman" w:eastAsia="Times New Roman" w:hAnsi="Times New Roman" w:cs="Times New Roman"/>
          <w:b/>
          <w:sz w:val="24"/>
          <w:szCs w:val="24"/>
          <w:lang w:eastAsia="ru-RU"/>
        </w:rPr>
        <w:t>Казмірчук Віктор Володимирович</w:t>
      </w:r>
      <w:r w:rsidRPr="00D858E0">
        <w:rPr>
          <w:rFonts w:ascii="Times New Roman" w:eastAsia="Times New Roman" w:hAnsi="Times New Roman" w:cs="Times New Roman"/>
          <w:sz w:val="24"/>
          <w:szCs w:val="24"/>
          <w:lang w:eastAsia="ru-RU"/>
        </w:rPr>
        <w:t>, кандидат медичних наук, старший науковий співробітник, завідувач лабораторії протимікробних засобів ДУ «Інститут мікробіології та імунології ім. І. І. Мечникова Національної академії медичних наук України».</w:t>
      </w:r>
      <w:r w:rsidRPr="00D858E0">
        <w:rPr>
          <w:rFonts w:ascii="Times New Roman" w:eastAsia="Times New Roman" w:hAnsi="Times New Roman" w:cs="Times New Roman"/>
          <w:bCs/>
          <w:sz w:val="24"/>
          <w:szCs w:val="24"/>
          <w:lang w:eastAsia="ru-RU"/>
        </w:rPr>
        <w:t xml:space="preserve"> Офіційні опоненти: </w:t>
      </w:r>
      <w:r w:rsidRPr="00D858E0">
        <w:rPr>
          <w:rFonts w:ascii="Times New Roman" w:eastAsia="Times New Roman" w:hAnsi="Times New Roman" w:cs="Times New Roman"/>
          <w:b/>
          <w:bCs/>
          <w:sz w:val="24"/>
          <w:szCs w:val="24"/>
          <w:lang w:eastAsia="ru-RU"/>
        </w:rPr>
        <w:t xml:space="preserve">Степанський Дмитро Олександрович, </w:t>
      </w:r>
      <w:r w:rsidRPr="00D858E0">
        <w:rPr>
          <w:rFonts w:ascii="Times New Roman" w:eastAsia="Times New Roman" w:hAnsi="Times New Roman" w:cs="Times New Roman"/>
          <w:sz w:val="24"/>
          <w:szCs w:val="24"/>
          <w:lang w:eastAsia="ru-RU"/>
        </w:rPr>
        <w:t xml:space="preserve">доктор медичних наук, професор, завідувач кафедри мікробіології, вірусології, імунології та епідеміології ДЗ «Дніпропетровська медична академія  МОЗ України»; </w:t>
      </w:r>
      <w:r w:rsidRPr="00D858E0">
        <w:rPr>
          <w:rFonts w:ascii="Times New Roman" w:eastAsia="Times New Roman" w:hAnsi="Times New Roman" w:cs="Times New Roman"/>
          <w:b/>
          <w:sz w:val="24"/>
          <w:szCs w:val="24"/>
          <w:lang w:eastAsia="ru-RU"/>
        </w:rPr>
        <w:t>Куцик Роман Володимирович</w:t>
      </w:r>
      <w:r w:rsidRPr="00D858E0">
        <w:rPr>
          <w:rFonts w:ascii="Times New Roman" w:eastAsia="Times New Roman" w:hAnsi="Times New Roman" w:cs="Times New Roman"/>
          <w:sz w:val="24"/>
          <w:szCs w:val="24"/>
          <w:lang w:eastAsia="ru-RU"/>
        </w:rPr>
        <w:t xml:space="preserve">, доктор медичних наук, професор, завідувач кафедри мікробіології, вірусології та імунології Івано-Франківського національного медичного університету МОЗ України. </w:t>
      </w:r>
    </w:p>
    <w:p w:rsidR="00403293" w:rsidRPr="00D858E0" w:rsidRDefault="00C009CF"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19776" behindDoc="0" locked="0" layoutInCell="1" allowOverlap="1" wp14:anchorId="56CA9B65" wp14:editId="35B8472F">
                <wp:simplePos x="0" y="0"/>
                <wp:positionH relativeFrom="margin">
                  <wp:posOffset>0</wp:posOffset>
                </wp:positionH>
                <wp:positionV relativeFrom="paragraph">
                  <wp:posOffset>-635</wp:posOffset>
                </wp:positionV>
                <wp:extent cx="6086475" cy="45719"/>
                <wp:effectExtent l="0" t="0" r="28575" b="12065"/>
                <wp:wrapNone/>
                <wp:docPr id="275" name="Поле 27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00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9B65" id="Поле 275" o:spid="_x0000_s1997" type="#_x0000_t202" style="position:absolute;left:0;text-align:left;margin-left:0;margin-top:-.05pt;width:479.25pt;height:3.6pt;z-index:25101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D/BBpregIAAOcEAAAOAAAA&#10;AAAAAAAAAAAAAC4CAABkcnMvZTJvRG9jLnhtbFBLAQItABQABgAIAAAAIQC4QP1+2gAAAAQBAAAP&#10;AAAAAAAAAAAAAAAAANQEAABkcnMvZG93bnJldi54bWxQSwUGAAAAAAQABADzAAAA2wUAAAAA&#10;" fillcolor="#a9d18e" strokeweight=".5pt">
                <v:textbox>
                  <w:txbxContent>
                    <w:p w:rsidR="00CF4028" w:rsidRDefault="00CF4028" w:rsidP="00C009CF"/>
                  </w:txbxContent>
                </v:textbox>
                <w10:wrap anchorx="margin"/>
              </v:shape>
            </w:pict>
          </mc:Fallback>
        </mc:AlternateContent>
      </w:r>
    </w:p>
    <w:p w:rsidR="0012744F" w:rsidRPr="00D858E0" w:rsidRDefault="0012744F" w:rsidP="0012744F">
      <w:pPr>
        <w:spacing w:line="240" w:lineRule="auto"/>
        <w:ind w:firstLine="567"/>
        <w:jc w:val="both"/>
        <w:rPr>
          <w:rFonts w:ascii="Times New Roman" w:eastAsia="Calibri" w:hAnsi="Times New Roman" w:cs="Times New Roman"/>
          <w:bCs/>
          <w:sz w:val="24"/>
          <w:szCs w:val="24"/>
        </w:rPr>
      </w:pPr>
      <w:r w:rsidRPr="00D858E0">
        <w:rPr>
          <w:rFonts w:ascii="Times New Roman" w:hAnsi="Times New Roman" w:cs="Times New Roman"/>
          <w:b/>
          <w:sz w:val="24"/>
          <w:szCs w:val="24"/>
        </w:rPr>
        <w:t>Жеребак Надія Михайлівна</w:t>
      </w:r>
      <w:r w:rsidRPr="00D858E0">
        <w:rPr>
          <w:rFonts w:ascii="Times New Roman" w:hAnsi="Times New Roman" w:cs="Times New Roman"/>
          <w:sz w:val="24"/>
          <w:szCs w:val="24"/>
        </w:rPr>
        <w:t>, асистент кафедри акушерства і гінекології №2 Національного медичного університету імені О.О. Богомольця МОЗ України</w:t>
      </w:r>
      <w:r w:rsidRPr="00D858E0">
        <w:rPr>
          <w:rFonts w:ascii="Times New Roman" w:eastAsia="Calibri" w:hAnsi="Times New Roman" w:cs="Times New Roman"/>
          <w:bCs/>
          <w:sz w:val="24"/>
          <w:szCs w:val="24"/>
        </w:rPr>
        <w:t xml:space="preserve">. Назва дисертації: </w:t>
      </w:r>
      <w:r w:rsidRPr="00D858E0">
        <w:rPr>
          <w:rFonts w:ascii="Times New Roman" w:hAnsi="Times New Roman" w:cs="Times New Roman"/>
          <w:sz w:val="24"/>
          <w:szCs w:val="24"/>
        </w:rPr>
        <w:t xml:space="preserve">«Прогнозування ранніх гестаційних ускладнень та їх профілактика у жінок з хронічними гастритами (клініко-експериментальне дослідження)». </w:t>
      </w:r>
      <w:r w:rsidRPr="00D858E0">
        <w:rPr>
          <w:rFonts w:ascii="Times New Roman" w:eastAsia="Calibri" w:hAnsi="Times New Roman" w:cs="Times New Roman"/>
          <w:bCs/>
          <w:sz w:val="24"/>
          <w:szCs w:val="24"/>
        </w:rPr>
        <w:t xml:space="preserve">Шифр та назва спеціальності - 14.01.01 – акушерство та гінекологія. Спецрада Д 26.003.03 Національного медичного університету імені О.О. Богомольця МОЗ України (01030, м. Київ, бульвар Т. Шевченка, 13, тел. 044 234 40 62). </w:t>
      </w:r>
      <w:r w:rsidRPr="00D858E0">
        <w:rPr>
          <w:rFonts w:ascii="Times New Roman" w:eastAsia="Calibri" w:hAnsi="Times New Roman" w:cs="Times New Roman"/>
          <w:sz w:val="24"/>
          <w:szCs w:val="24"/>
        </w:rPr>
        <w:t xml:space="preserve">Науковий керівник: </w:t>
      </w:r>
      <w:r w:rsidRPr="00D858E0">
        <w:rPr>
          <w:rFonts w:ascii="Times New Roman" w:eastAsia="Calibri" w:hAnsi="Times New Roman" w:cs="Times New Roman"/>
          <w:b/>
          <w:sz w:val="24"/>
          <w:szCs w:val="24"/>
        </w:rPr>
        <w:t>Гнатко Олена Петрівна</w:t>
      </w:r>
      <w:r w:rsidRPr="00D858E0">
        <w:rPr>
          <w:rFonts w:ascii="Times New Roman" w:eastAsia="Calibri" w:hAnsi="Times New Roman" w:cs="Times New Roman"/>
          <w:sz w:val="24"/>
          <w:szCs w:val="24"/>
        </w:rPr>
        <w:t xml:space="preserve">, доктор медичних наук, професор, завідувач кафедри акушерства і гінекології №2 Національного медичного університету імені О.О. Богомольця МОЗ України. Офіційні опоненти: </w:t>
      </w:r>
      <w:r w:rsidRPr="00D858E0">
        <w:rPr>
          <w:rFonts w:ascii="Times New Roman" w:hAnsi="Times New Roman" w:cs="Times New Roman"/>
          <w:b/>
          <w:sz w:val="24"/>
          <w:szCs w:val="24"/>
        </w:rPr>
        <w:t>Нагорна Вікторія Федорівна</w:t>
      </w:r>
      <w:r w:rsidRPr="00D858E0">
        <w:rPr>
          <w:rFonts w:ascii="Times New Roman" w:hAnsi="Times New Roman" w:cs="Times New Roman"/>
          <w:sz w:val="24"/>
          <w:szCs w:val="24"/>
        </w:rPr>
        <w:t xml:space="preserve">, доктор медичних наук, професор кафедри акушерства і гінекології № 1 Одеського національного медичного університету МОЗ України, заслужений діяч науки і техніки України, м. Одеса; </w:t>
      </w:r>
      <w:r w:rsidRPr="00D858E0">
        <w:rPr>
          <w:rFonts w:ascii="Times New Roman" w:eastAsia="Calibri" w:hAnsi="Times New Roman" w:cs="Times New Roman"/>
          <w:b/>
          <w:bCs/>
          <w:sz w:val="24"/>
          <w:szCs w:val="24"/>
        </w:rPr>
        <w:t xml:space="preserve">Бойчук Алла Володимирівна, </w:t>
      </w:r>
      <w:r w:rsidRPr="00D858E0">
        <w:rPr>
          <w:rFonts w:ascii="Times New Roman" w:eastAsia="Calibri" w:hAnsi="Times New Roman" w:cs="Times New Roman"/>
          <w:bCs/>
          <w:sz w:val="24"/>
          <w:szCs w:val="24"/>
        </w:rPr>
        <w:t>доктор медичних наук, професор, завідувач кафедри акушерства та гінекології навчально-наукового інституту післядипломної освіти Тернопільського медичного університету імені І.Я. Горбачевського МОЗ України, м. Тернопіль.</w:t>
      </w:r>
    </w:p>
    <w:p w:rsidR="00C009CF" w:rsidRPr="00D858E0" w:rsidRDefault="00D35A49"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23872" behindDoc="0" locked="0" layoutInCell="1" allowOverlap="1" wp14:anchorId="0A444446" wp14:editId="77FBF9E2">
                <wp:simplePos x="0" y="0"/>
                <wp:positionH relativeFrom="margin">
                  <wp:posOffset>0</wp:posOffset>
                </wp:positionH>
                <wp:positionV relativeFrom="paragraph">
                  <wp:posOffset>0</wp:posOffset>
                </wp:positionV>
                <wp:extent cx="6086475" cy="45719"/>
                <wp:effectExtent l="0" t="0" r="28575" b="12065"/>
                <wp:wrapNone/>
                <wp:docPr id="278" name="Поле 27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35A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44446" id="Поле 278" o:spid="_x0000_s1998" type="#_x0000_t202" style="position:absolute;left:0;text-align:left;margin-left:0;margin-top:0;width:479.25pt;height:3.6pt;z-index:2510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NbGnewIAAOcEAAAOAAAA&#10;AAAAAAAAAAAAAC4CAABkcnMvZTJvRG9jLnhtbFBLAQItABQABgAIAAAAIQCm2Nto2QAAAAMBAAAP&#10;AAAAAAAAAAAAAAAAANUEAABkcnMvZG93bnJldi54bWxQSwUGAAAAAAQABADzAAAA2wUAAAAA&#10;" fillcolor="#a9d18e" strokeweight=".5pt">
                <v:textbox>
                  <w:txbxContent>
                    <w:p w:rsidR="00CF4028" w:rsidRDefault="00CF4028" w:rsidP="00D35A49"/>
                  </w:txbxContent>
                </v:textbox>
                <w10:wrap anchorx="margin"/>
              </v:shape>
            </w:pict>
          </mc:Fallback>
        </mc:AlternateContent>
      </w:r>
    </w:p>
    <w:p w:rsidR="009F2EC3" w:rsidRPr="00D858E0" w:rsidRDefault="009F2EC3" w:rsidP="009F2EC3">
      <w:pPr>
        <w:keepNext/>
        <w:shd w:val="clear" w:color="auto" w:fill="FFFFFF"/>
        <w:spacing w:after="60" w:line="240" w:lineRule="auto"/>
        <w:ind w:firstLine="540"/>
        <w:jc w:val="both"/>
        <w:textAlignment w:val="baseline"/>
        <w:outlineLvl w:val="1"/>
        <w:rPr>
          <w:rFonts w:ascii="Times New Roman" w:eastAsia="Times New Roman" w:hAnsi="Times New Roman" w:cs="Times New Roman"/>
          <w:bCs/>
          <w:iCs/>
          <w:spacing w:val="-1"/>
          <w:kern w:val="2"/>
          <w:sz w:val="24"/>
          <w:szCs w:val="24"/>
          <w:lang w:eastAsia="ru-RU"/>
        </w:rPr>
      </w:pPr>
      <w:r w:rsidRPr="00D858E0">
        <w:rPr>
          <w:rFonts w:ascii="Times New Roman" w:eastAsia="Times New Roman" w:hAnsi="Times New Roman" w:cs="Times New Roman"/>
          <w:b/>
          <w:bCs/>
          <w:iCs/>
          <w:sz w:val="24"/>
          <w:szCs w:val="24"/>
          <w:lang w:eastAsia="ru-RU"/>
        </w:rPr>
        <w:t>Маньковський Дмитро Станіславович,</w:t>
      </w:r>
      <w:r w:rsidRPr="00D858E0">
        <w:rPr>
          <w:rFonts w:ascii="Times New Roman" w:eastAsia="Times New Roman" w:hAnsi="Times New Roman" w:cs="Times New Roman"/>
          <w:b/>
          <w:bCs/>
          <w:iCs/>
          <w:spacing w:val="-14"/>
          <w:sz w:val="24"/>
          <w:szCs w:val="24"/>
          <w:lang w:eastAsia="ru-RU"/>
        </w:rPr>
        <w:t xml:space="preserve"> </w:t>
      </w:r>
      <w:r w:rsidRPr="00D858E0">
        <w:rPr>
          <w:rFonts w:ascii="Times New Roman" w:eastAsia="Times New Roman" w:hAnsi="Times New Roman" w:cs="Times New Roman"/>
          <w:bCs/>
          <w:iCs/>
          <w:sz w:val="24"/>
          <w:szCs w:val="24"/>
          <w:lang w:eastAsia="ru-RU"/>
        </w:rPr>
        <w:t>лікар-невролог відділення інтенсивної терапії для дорослих ДУ «Інститут серця Міністерства охорони здоров’я України». Назва дисертації</w:t>
      </w:r>
      <w:bookmarkStart w:id="58" w:name="_Hlk512358085"/>
      <w:r w:rsidRPr="00D858E0">
        <w:rPr>
          <w:rFonts w:ascii="Times New Roman" w:eastAsia="Times New Roman" w:hAnsi="Times New Roman" w:cs="Times New Roman"/>
          <w:bCs/>
          <w:iCs/>
          <w:sz w:val="24"/>
          <w:szCs w:val="24"/>
          <w:lang w:eastAsia="ru-RU"/>
        </w:rPr>
        <w:t xml:space="preserve"> «Структурно - функціональні та метаболічні зміни центральної нервової системи у пацієнтів з тривалим порушенням свідомості»</w:t>
      </w:r>
      <w:bookmarkEnd w:id="58"/>
      <w:r w:rsidRPr="00D858E0">
        <w:rPr>
          <w:rFonts w:ascii="Times New Roman" w:eastAsia="Times New Roman" w:hAnsi="Times New Roman" w:cs="Times New Roman"/>
          <w:bCs/>
          <w:iCs/>
          <w:color w:val="222222"/>
          <w:sz w:val="24"/>
          <w:szCs w:val="24"/>
        </w:rPr>
        <w:t>.</w:t>
      </w:r>
      <w:r w:rsidRPr="00D858E0">
        <w:rPr>
          <w:rFonts w:ascii="Times New Roman" w:eastAsia="Times New Roman" w:hAnsi="Times New Roman" w:cs="Times New Roman"/>
          <w:bCs/>
          <w:iCs/>
          <w:sz w:val="24"/>
          <w:szCs w:val="24"/>
          <w:lang w:eastAsia="ru-RU"/>
        </w:rPr>
        <w:t xml:space="preserve"> Шифр та назва спеціальності – 14.01.15 – нервові хвороби. Спецрада  Д 64.566.01 ДУ "Інститут неврології, психіатрії та наркології НАМН України" (61068, м. Харків, вул. Академіка Павлова, 46, тел. (057)738-33-87). </w:t>
      </w:r>
      <w:r w:rsidRPr="00D858E0">
        <w:rPr>
          <w:rFonts w:ascii="Times New Roman" w:eastAsia="Times New Roman" w:hAnsi="Times New Roman" w:cs="Times New Roman"/>
          <w:bCs/>
          <w:iCs/>
          <w:color w:val="000000"/>
          <w:sz w:val="24"/>
          <w:szCs w:val="24"/>
          <w:lang w:eastAsia="ru-RU"/>
        </w:rPr>
        <w:t>Науковий керівник:</w:t>
      </w:r>
      <w:r w:rsidRPr="00D858E0">
        <w:rPr>
          <w:rFonts w:ascii="Times New Roman" w:eastAsia="Times New Roman" w:hAnsi="Times New Roman" w:cs="Times New Roman"/>
          <w:b/>
          <w:bCs/>
          <w:iCs/>
          <w:color w:val="000000"/>
          <w:sz w:val="24"/>
          <w:szCs w:val="24"/>
          <w:lang w:eastAsia="ru-RU"/>
        </w:rPr>
        <w:t xml:space="preserve">  Волошина Наталія Петрівна</w:t>
      </w:r>
      <w:r w:rsidRPr="00D858E0">
        <w:rPr>
          <w:rFonts w:ascii="Times New Roman" w:eastAsia="Times New Roman" w:hAnsi="Times New Roman" w:cs="Times New Roman"/>
          <w:bCs/>
          <w:iCs/>
          <w:color w:val="000000"/>
          <w:sz w:val="24"/>
          <w:szCs w:val="24"/>
          <w:lang w:eastAsia="ru-RU"/>
        </w:rPr>
        <w:t>,  доктор медичних наук , професор, завідувач відділу  аутоімунних та  дегенеративних захворювань нервової системи</w:t>
      </w:r>
      <w:r w:rsidRPr="00D858E0">
        <w:rPr>
          <w:rFonts w:ascii="Times New Roman" w:eastAsia="Times New Roman" w:hAnsi="Times New Roman" w:cs="Times New Roman"/>
          <w:bCs/>
          <w:iCs/>
          <w:sz w:val="24"/>
          <w:szCs w:val="24"/>
          <w:lang w:eastAsia="ru-RU"/>
        </w:rPr>
        <w:t xml:space="preserve"> </w:t>
      </w:r>
      <w:r w:rsidRPr="00D858E0">
        <w:rPr>
          <w:rFonts w:ascii="Times New Roman" w:eastAsia="Times New Roman" w:hAnsi="Times New Roman" w:cs="Times New Roman"/>
          <w:bCs/>
          <w:iCs/>
          <w:spacing w:val="-9"/>
          <w:sz w:val="24"/>
          <w:szCs w:val="24"/>
          <w:lang w:eastAsia="ru-RU"/>
        </w:rPr>
        <w:t xml:space="preserve">ДУ </w:t>
      </w:r>
      <w:r w:rsidRPr="00D858E0">
        <w:rPr>
          <w:rFonts w:ascii="Times New Roman" w:eastAsia="Times New Roman" w:hAnsi="Times New Roman" w:cs="Times New Roman"/>
          <w:bCs/>
          <w:iCs/>
          <w:sz w:val="24"/>
          <w:szCs w:val="24"/>
          <w:lang w:eastAsia="ru-RU"/>
        </w:rPr>
        <w:t xml:space="preserve">“Інститут неврології, психіатрії та наркології НАМН України”. Офіційні опоненти: </w:t>
      </w:r>
      <w:r w:rsidRPr="00D858E0">
        <w:rPr>
          <w:rFonts w:ascii="Times New Roman" w:eastAsia="Times New Roman" w:hAnsi="Times New Roman" w:cs="Times New Roman"/>
          <w:b/>
          <w:bCs/>
          <w:iCs/>
          <w:sz w:val="24"/>
          <w:szCs w:val="24"/>
          <w:lang w:eastAsia="ru-RU"/>
        </w:rPr>
        <w:t>Мельник Володимир Степанович</w:t>
      </w:r>
      <w:r w:rsidRPr="00D858E0">
        <w:rPr>
          <w:rFonts w:ascii="Times New Roman" w:eastAsia="Times New Roman" w:hAnsi="Times New Roman" w:cs="Times New Roman"/>
          <w:bCs/>
          <w:iCs/>
          <w:sz w:val="24"/>
          <w:szCs w:val="24"/>
          <w:lang w:eastAsia="ru-RU"/>
        </w:rPr>
        <w:t>, доктор медичних наук, професор, професор кафедри неврології Національного медичного університету імені О.О.Богомольця МОЗ України</w:t>
      </w:r>
      <w:r w:rsidRPr="00D858E0">
        <w:rPr>
          <w:rFonts w:ascii="Times New Roman" w:eastAsia="Calibri" w:hAnsi="Times New Roman" w:cs="Times New Roman"/>
          <w:bCs/>
          <w:iCs/>
          <w:kern w:val="2"/>
          <w:sz w:val="24"/>
          <w:szCs w:val="24"/>
          <w:lang w:eastAsia="ru-RU"/>
        </w:rPr>
        <w:t xml:space="preserve">; </w:t>
      </w:r>
      <w:r w:rsidRPr="00D858E0">
        <w:rPr>
          <w:rFonts w:ascii="Times New Roman" w:eastAsia="Calibri" w:hAnsi="Times New Roman" w:cs="Times New Roman"/>
          <w:b/>
          <w:bCs/>
          <w:iCs/>
          <w:kern w:val="2"/>
          <w:sz w:val="24"/>
          <w:szCs w:val="24"/>
          <w:lang w:eastAsia="ru-RU"/>
        </w:rPr>
        <w:t>Копчак Оксана Олегівна</w:t>
      </w:r>
      <w:r w:rsidRPr="00D858E0">
        <w:rPr>
          <w:rFonts w:ascii="Times New Roman" w:eastAsia="Calibri" w:hAnsi="Times New Roman" w:cs="Times New Roman"/>
          <w:bCs/>
          <w:iCs/>
          <w:kern w:val="2"/>
          <w:sz w:val="24"/>
          <w:szCs w:val="24"/>
          <w:lang w:eastAsia="ru-RU"/>
        </w:rPr>
        <w:t xml:space="preserve">, доктор медичних наук, завідуюча </w:t>
      </w:r>
      <w:r w:rsidRPr="00D858E0">
        <w:rPr>
          <w:rFonts w:ascii="Times New Roman" w:eastAsia="Times New Roman" w:hAnsi="Times New Roman" w:cs="Times New Roman"/>
          <w:iCs/>
          <w:sz w:val="24"/>
          <w:szCs w:val="24"/>
          <w:lang w:eastAsia="ru-RU"/>
        </w:rPr>
        <w:t>кафедрою неврології, психіатрії та фізичної реабілітації ПВНЗ «Київський медичний університет»</w:t>
      </w:r>
      <w:r w:rsidRPr="00D858E0">
        <w:rPr>
          <w:rFonts w:ascii="Times New Roman" w:eastAsia="Calibri" w:hAnsi="Times New Roman" w:cs="Times New Roman"/>
          <w:bCs/>
          <w:iCs/>
          <w:kern w:val="2"/>
          <w:sz w:val="24"/>
          <w:szCs w:val="24"/>
          <w:lang w:eastAsia="ru-RU"/>
        </w:rPr>
        <w:t>.</w:t>
      </w:r>
    </w:p>
    <w:p w:rsidR="00C009CF" w:rsidRPr="00D858E0" w:rsidRDefault="009F2EC3"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66880" behindDoc="0" locked="0" layoutInCell="1" allowOverlap="1" wp14:anchorId="12B71D28" wp14:editId="15E63431">
                <wp:simplePos x="0" y="0"/>
                <wp:positionH relativeFrom="margin">
                  <wp:posOffset>0</wp:posOffset>
                </wp:positionH>
                <wp:positionV relativeFrom="paragraph">
                  <wp:posOffset>0</wp:posOffset>
                </wp:positionV>
                <wp:extent cx="6086475" cy="45719"/>
                <wp:effectExtent l="0" t="0" r="28575" b="12065"/>
                <wp:wrapNone/>
                <wp:docPr id="297" name="Поле 29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F2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1D28" id="Поле 297" o:spid="_x0000_s1999" type="#_x0000_t202" style="position:absolute;left:0;text-align:left;margin-left:0;margin-top:0;width:479.25pt;height:3.6pt;z-index:25106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iCwbm3wCAADnBAAADgAA&#10;AAAAAAAAAAAAAAAuAgAAZHJzL2Uyb0RvYy54bWxQSwECLQAUAAYACAAAACEAptjbaNkAAAADAQAA&#10;DwAAAAAAAAAAAAAAAADWBAAAZHJzL2Rvd25yZXYueG1sUEsFBgAAAAAEAAQA8wAAANwFAAAAAA==&#10;" fillcolor="#a9d18e" strokeweight=".5pt">
                <v:textbox>
                  <w:txbxContent>
                    <w:p w:rsidR="00CF4028" w:rsidRDefault="00CF4028" w:rsidP="009F2EC3"/>
                  </w:txbxContent>
                </v:textbox>
                <w10:wrap anchorx="margin"/>
              </v:shape>
            </w:pict>
          </mc:Fallback>
        </mc:AlternateContent>
      </w:r>
    </w:p>
    <w:p w:rsidR="00E95675" w:rsidRPr="00D858E0" w:rsidRDefault="00E95675" w:rsidP="00E95675">
      <w:pPr>
        <w:spacing w:before="120" w:after="120" w:line="240" w:lineRule="auto"/>
        <w:ind w:firstLine="567"/>
        <w:jc w:val="both"/>
        <w:rPr>
          <w:rFonts w:ascii="Times New Roman" w:eastAsia="Calibri" w:hAnsi="Times New Roman" w:cs="Times New Roman"/>
          <w:sz w:val="24"/>
          <w:szCs w:val="24"/>
        </w:rPr>
      </w:pPr>
      <w:r w:rsidRPr="00D858E0">
        <w:rPr>
          <w:rFonts w:ascii="Times New Roman" w:eastAsia="Times New Roman" w:hAnsi="Times New Roman" w:cs="Times New Roman"/>
          <w:b/>
          <w:sz w:val="24"/>
          <w:szCs w:val="24"/>
          <w:lang w:eastAsia="ru-RU"/>
        </w:rPr>
        <w:t>КОЛЬЦОВА Галина Геннадіївна</w:t>
      </w:r>
      <w:r w:rsidRPr="00D858E0">
        <w:rPr>
          <w:rFonts w:ascii="Times New Roman" w:eastAsia="Times New Roman" w:hAnsi="Times New Roman" w:cs="Times New Roman"/>
          <w:i/>
          <w:sz w:val="24"/>
          <w:szCs w:val="24"/>
          <w:lang w:eastAsia="ru-RU"/>
        </w:rPr>
        <w:t>,</w:t>
      </w:r>
      <w:r w:rsidRPr="00D858E0">
        <w:rPr>
          <w:rFonts w:ascii="Times New Roman" w:eastAsia="Times New Roman" w:hAnsi="Times New Roman" w:cs="Times New Roman"/>
          <w:i/>
          <w:spacing w:val="-14"/>
          <w:sz w:val="24"/>
          <w:szCs w:val="24"/>
          <w:lang w:eastAsia="ru-RU"/>
        </w:rPr>
        <w:t xml:space="preserve"> </w:t>
      </w:r>
      <w:r w:rsidRPr="00D858E0">
        <w:rPr>
          <w:rFonts w:ascii="Times New Roman" w:eastAsia="Times New Roman" w:hAnsi="Times New Roman" w:cs="Times New Roman"/>
          <w:sz w:val="24"/>
          <w:szCs w:val="24"/>
          <w:lang w:eastAsia="ru-RU"/>
        </w:rPr>
        <w:t xml:space="preserve">лікар-психіатр 14-го психіатричного відділення для дорослих Комунального некомерційного підприємства Харківської обласної ради «Обласна клінічна психіатрична лікарня №3». Назва дисертації «Гендерно орієнтована психотерапія у комплексному лікуванні депресивних розладів різного генезу». Шифр та назва спеціальності – 14.01.16 – психіатрія. Спецрада  Д 64.566.01 ДУ "Інститут неврології, психіатрії та наркології НАМН України" (61068, м. Харків, вул. Академіка Павлова, 46, тел. (057)738-33-87). </w:t>
      </w:r>
      <w:r w:rsidRPr="00D858E0">
        <w:rPr>
          <w:rFonts w:ascii="Times New Roman" w:eastAsia="Times New Roman" w:hAnsi="Times New Roman" w:cs="Times New Roman"/>
          <w:color w:val="000000"/>
          <w:sz w:val="24"/>
          <w:szCs w:val="24"/>
          <w:lang w:eastAsia="ru-RU"/>
        </w:rPr>
        <w:t xml:space="preserve">Науковий керівник:  </w:t>
      </w:r>
      <w:r w:rsidRPr="00D858E0">
        <w:rPr>
          <w:rFonts w:ascii="Times New Roman" w:eastAsia="Times New Roman" w:hAnsi="Times New Roman" w:cs="Times New Roman"/>
          <w:b/>
          <w:sz w:val="24"/>
          <w:szCs w:val="24"/>
          <w:lang w:eastAsia="ru-RU"/>
        </w:rPr>
        <w:t>Кожина Ганна Михайлівна</w:t>
      </w:r>
      <w:r w:rsidRPr="00D858E0">
        <w:rPr>
          <w:rFonts w:ascii="Times New Roman" w:eastAsia="Times New Roman" w:hAnsi="Times New Roman" w:cs="Times New Roman"/>
          <w:sz w:val="24"/>
          <w:szCs w:val="24"/>
          <w:lang w:eastAsia="ru-RU"/>
        </w:rPr>
        <w:t xml:space="preserve">, доктор мед. наук, професор, завідувач кафедри психіатрії, наркології, медичної психології та соціальної роботи Харківського національного медичного університету МОЗ України. Офіційні опоненти: </w:t>
      </w:r>
      <w:r w:rsidRPr="00D858E0">
        <w:rPr>
          <w:rFonts w:ascii="Times New Roman" w:eastAsia="Times New Roman" w:hAnsi="Times New Roman" w:cs="Times New Roman"/>
          <w:b/>
          <w:sz w:val="24"/>
          <w:szCs w:val="24"/>
          <w:lang w:eastAsia="ru-RU"/>
        </w:rPr>
        <w:t>Федченко Вікторія Юріївна</w:t>
      </w:r>
      <w:r w:rsidRPr="00D858E0">
        <w:rPr>
          <w:rFonts w:ascii="Times New Roman" w:eastAsia="Times New Roman" w:hAnsi="Times New Roman" w:cs="Times New Roman"/>
          <w:sz w:val="24"/>
          <w:szCs w:val="24"/>
          <w:lang w:eastAsia="ru-RU"/>
        </w:rPr>
        <w:t>, доктор мед. наук,  провідний науковий співробітник відділу пограничної психіатрії ДУ «Інститут неврології, психіатрії та наркології НАМН України»</w:t>
      </w:r>
      <w:r w:rsidRPr="00D858E0">
        <w:rPr>
          <w:rFonts w:ascii="Times New Roman" w:eastAsia="Calibri" w:hAnsi="Times New Roman" w:cs="Times New Roman"/>
          <w:kern w:val="2"/>
          <w:sz w:val="24"/>
          <w:szCs w:val="24"/>
          <w:lang w:eastAsia="ru-RU"/>
        </w:rPr>
        <w:t xml:space="preserve">; </w:t>
      </w:r>
      <w:r w:rsidRPr="00D858E0">
        <w:rPr>
          <w:rFonts w:ascii="Times New Roman" w:eastAsia="Times New Roman" w:hAnsi="Times New Roman" w:cs="Times New Roman"/>
          <w:b/>
          <w:sz w:val="24"/>
          <w:szCs w:val="24"/>
          <w:lang w:eastAsia="ru-RU"/>
        </w:rPr>
        <w:t>Рахман Людмила Володимирівна</w:t>
      </w:r>
      <w:r w:rsidRPr="00D858E0">
        <w:rPr>
          <w:rFonts w:ascii="Times New Roman" w:eastAsia="Times New Roman" w:hAnsi="Times New Roman" w:cs="Times New Roman"/>
          <w:sz w:val="24"/>
          <w:szCs w:val="24"/>
          <w:lang w:eastAsia="ru-RU"/>
        </w:rPr>
        <w:t>, доктор мед. наук, професор, професор кафедри психіатрії, психології та сексології Львівського національного медичного університету імені Данила Галицького МОЗ України).</w:t>
      </w:r>
    </w:p>
    <w:p w:rsidR="00EB63BC" w:rsidRPr="00D858E0" w:rsidRDefault="00E95675"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68928" behindDoc="0" locked="0" layoutInCell="1" allowOverlap="1" wp14:anchorId="0F50A32E" wp14:editId="2390CE5D">
                <wp:simplePos x="0" y="0"/>
                <wp:positionH relativeFrom="margin">
                  <wp:posOffset>0</wp:posOffset>
                </wp:positionH>
                <wp:positionV relativeFrom="paragraph">
                  <wp:posOffset>0</wp:posOffset>
                </wp:positionV>
                <wp:extent cx="6086475" cy="45719"/>
                <wp:effectExtent l="0" t="0" r="28575" b="12065"/>
                <wp:wrapNone/>
                <wp:docPr id="298" name="Поле 29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95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A32E" id="Поле 298" o:spid="_x0000_s2000" type="#_x0000_t202" style="position:absolute;left:0;text-align:left;margin-left:0;margin-top:0;width:479.25pt;height:3.6pt;z-index:25106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fVAIgewIAAOcEAAAOAAAA&#10;AAAAAAAAAAAAAC4CAABkcnMvZTJvRG9jLnhtbFBLAQItABQABgAIAAAAIQCm2Nto2QAAAAMBAAAP&#10;AAAAAAAAAAAAAAAAANUEAABkcnMvZG93bnJldi54bWxQSwUGAAAAAAQABADzAAAA2wUAAAAA&#10;" fillcolor="#a9d18e" strokeweight=".5pt">
                <v:textbox>
                  <w:txbxContent>
                    <w:p w:rsidR="00CF4028" w:rsidRDefault="00CF4028" w:rsidP="00E95675"/>
                  </w:txbxContent>
                </v:textbox>
                <w10:wrap anchorx="margin"/>
              </v:shape>
            </w:pict>
          </mc:Fallback>
        </mc:AlternateContent>
      </w:r>
    </w:p>
    <w:p w:rsidR="00E95675" w:rsidRPr="00D858E0" w:rsidRDefault="00E95675" w:rsidP="00E95675">
      <w:pPr>
        <w:widowControl w:val="0"/>
        <w:tabs>
          <w:tab w:val="left" w:pos="1618"/>
        </w:tabs>
        <w:spacing w:after="0" w:line="240" w:lineRule="auto"/>
        <w:ind w:firstLine="740"/>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bidi="uk-UA"/>
        </w:rPr>
        <w:t xml:space="preserve">Потапенко Сергій Валерійович, </w:t>
      </w:r>
      <w:r w:rsidRPr="00D858E0">
        <w:rPr>
          <w:rFonts w:ascii="Times New Roman" w:eastAsia="Times New Roman" w:hAnsi="Times New Roman" w:cs="Times New Roman"/>
          <w:color w:val="000000"/>
          <w:sz w:val="24"/>
          <w:szCs w:val="24"/>
          <w:lang w:eastAsia="uk-UA" w:bidi="uk-UA"/>
        </w:rPr>
        <w:t>асистент кафедри дитячих хвороб, Запорізький держав</w:t>
      </w:r>
      <w:r w:rsidRPr="00D858E0">
        <w:rPr>
          <w:rFonts w:ascii="Times New Roman" w:eastAsia="Times New Roman" w:hAnsi="Times New Roman" w:cs="Times New Roman"/>
          <w:sz w:val="24"/>
          <w:szCs w:val="24"/>
          <w:lang w:eastAsia="uk-UA"/>
        </w:rPr>
        <w:t>ний медичний університет МОЗ України.</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Назва дисертації: «Прогнозування розвитку та корекція вегетативних розладів у дітей та підлітків з гастроезофагеальною рефлюксною хворобою».</w:t>
      </w:r>
      <w:r w:rsidRPr="00D858E0">
        <w:rPr>
          <w:rFonts w:ascii="Times New Roman" w:eastAsia="Times New Roman" w:hAnsi="Times New Roman" w:cs="Times New Roman"/>
          <w:color w:val="000000"/>
          <w:sz w:val="24"/>
          <w:szCs w:val="24"/>
          <w:lang w:eastAsia="uk-UA" w:bidi="uk-UA"/>
        </w:rPr>
        <w:t xml:space="preserve"> Шифр та назва спеціальності </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14.01.10</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педіатрія</w:t>
      </w:r>
      <w:r w:rsidRPr="00D858E0">
        <w:rPr>
          <w:rFonts w:ascii="Times New Roman" w:eastAsia="Times New Roman" w:hAnsi="Times New Roman" w:cs="Times New Roman"/>
          <w:color w:val="000000"/>
          <w:sz w:val="24"/>
          <w:szCs w:val="24"/>
          <w:lang w:eastAsia="uk-UA" w:bidi="uk-UA"/>
        </w:rPr>
        <w:t xml:space="preserve">. Спецрада Д </w:t>
      </w:r>
      <w:r w:rsidRPr="00D858E0">
        <w:rPr>
          <w:rFonts w:ascii="Times New Roman" w:eastAsia="Times New Roman" w:hAnsi="Times New Roman" w:cs="Times New Roman"/>
          <w:sz w:val="24"/>
          <w:szCs w:val="24"/>
          <w:lang w:eastAsia="uk-UA"/>
        </w:rPr>
        <w:t>17.600.02</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Запорізького державного медичного університету МОЗ України</w:t>
      </w:r>
      <w:r w:rsidRPr="00D858E0">
        <w:rPr>
          <w:rFonts w:ascii="Times New Roman" w:eastAsia="Times New Roman" w:hAnsi="Times New Roman" w:cs="Times New Roman"/>
          <w:color w:val="000000"/>
          <w:sz w:val="24"/>
          <w:szCs w:val="24"/>
          <w:lang w:eastAsia="uk-UA" w:bidi="uk-UA"/>
        </w:rPr>
        <w:t xml:space="preserve"> (6</w:t>
      </w:r>
      <w:r w:rsidRPr="00D858E0">
        <w:rPr>
          <w:rFonts w:ascii="Times New Roman" w:eastAsia="Times New Roman" w:hAnsi="Times New Roman" w:cs="Times New Roman"/>
          <w:sz w:val="24"/>
          <w:szCs w:val="24"/>
          <w:lang w:eastAsia="uk-UA"/>
        </w:rPr>
        <w:t>9035</w:t>
      </w:r>
      <w:r w:rsidRPr="00D858E0">
        <w:rPr>
          <w:rFonts w:ascii="Times New Roman" w:eastAsia="Times New Roman" w:hAnsi="Times New Roman" w:cs="Times New Roman"/>
          <w:color w:val="000000"/>
          <w:sz w:val="24"/>
          <w:szCs w:val="24"/>
          <w:lang w:eastAsia="uk-UA" w:bidi="uk-UA"/>
        </w:rPr>
        <w:t xml:space="preserve">, м. </w:t>
      </w:r>
      <w:r w:rsidRPr="00D858E0">
        <w:rPr>
          <w:rFonts w:ascii="Times New Roman" w:eastAsia="Times New Roman" w:hAnsi="Times New Roman" w:cs="Times New Roman"/>
          <w:sz w:val="24"/>
          <w:szCs w:val="24"/>
          <w:lang w:eastAsia="uk-UA"/>
        </w:rPr>
        <w:t>Запоріжжя</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проспект Маяковського, 26; тел. (061) 224-64-69</w:t>
      </w:r>
      <w:r w:rsidRPr="00D858E0">
        <w:rPr>
          <w:rFonts w:ascii="Times New Roman" w:eastAsia="Times New Roman" w:hAnsi="Times New Roman" w:cs="Times New Roman"/>
          <w:color w:val="000000"/>
          <w:sz w:val="24"/>
          <w:szCs w:val="24"/>
          <w:lang w:eastAsia="uk-UA" w:bidi="uk-UA"/>
        </w:rPr>
        <w:t xml:space="preserve">). Науковий керівник: </w:t>
      </w:r>
      <w:r w:rsidRPr="00D858E0">
        <w:rPr>
          <w:rFonts w:ascii="Times New Roman" w:eastAsia="Times New Roman" w:hAnsi="Times New Roman" w:cs="Times New Roman"/>
          <w:b/>
          <w:bCs/>
          <w:color w:val="000000"/>
          <w:sz w:val="24"/>
          <w:szCs w:val="24"/>
          <w:shd w:val="clear" w:color="auto" w:fill="FFFFFF"/>
          <w:lang w:eastAsia="uk-UA" w:bidi="uk-UA"/>
        </w:rPr>
        <w:t>Боярська Людмила Миколаївна,</w:t>
      </w:r>
      <w:r w:rsidRPr="00D858E0">
        <w:rPr>
          <w:rFonts w:ascii="Times New Roman" w:eastAsia="Times New Roman" w:hAnsi="Times New Roman" w:cs="Times New Roman"/>
          <w:bCs/>
          <w:sz w:val="24"/>
          <w:szCs w:val="24"/>
          <w:lang w:eastAsia="uk-UA"/>
        </w:rPr>
        <w:t xml:space="preserve"> </w:t>
      </w:r>
      <w:r w:rsidRPr="00D858E0">
        <w:rPr>
          <w:rFonts w:ascii="Times New Roman" w:eastAsia="Times New Roman" w:hAnsi="Times New Roman" w:cs="Times New Roman"/>
          <w:sz w:val="24"/>
          <w:szCs w:val="24"/>
          <w:lang w:eastAsia="uk-UA"/>
        </w:rPr>
        <w:t>кандидат медичних наук</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професор</w:t>
      </w:r>
      <w:r w:rsidRPr="00D858E0">
        <w:rPr>
          <w:rFonts w:ascii="Times New Roman" w:eastAsia="Times New Roman" w:hAnsi="Times New Roman" w:cs="Times New Roman"/>
          <w:color w:val="000000"/>
          <w:sz w:val="24"/>
          <w:szCs w:val="24"/>
          <w:lang w:eastAsia="uk-UA" w:bidi="uk-UA"/>
        </w:rPr>
        <w:t xml:space="preserve">, завідувач </w:t>
      </w:r>
      <w:r w:rsidRPr="00D858E0">
        <w:rPr>
          <w:rFonts w:ascii="Times New Roman" w:eastAsia="Times New Roman" w:hAnsi="Times New Roman" w:cs="Times New Roman"/>
          <w:sz w:val="24"/>
          <w:szCs w:val="24"/>
          <w:lang w:eastAsia="uk-UA"/>
        </w:rPr>
        <w:t xml:space="preserve">кафедри </w:t>
      </w:r>
      <w:r w:rsidRPr="00D858E0">
        <w:rPr>
          <w:rFonts w:ascii="Times New Roman" w:eastAsia="Times New Roman" w:hAnsi="Times New Roman" w:cs="Times New Roman"/>
          <w:color w:val="000000"/>
          <w:sz w:val="24"/>
          <w:szCs w:val="24"/>
          <w:lang w:eastAsia="uk-UA" w:bidi="uk-UA"/>
        </w:rPr>
        <w:t xml:space="preserve">дитячих хвороб </w:t>
      </w:r>
      <w:r w:rsidRPr="00D858E0">
        <w:rPr>
          <w:rFonts w:ascii="Times New Roman" w:eastAsia="Times New Roman" w:hAnsi="Times New Roman" w:cs="Times New Roman"/>
          <w:sz w:val="24"/>
          <w:szCs w:val="24"/>
          <w:lang w:eastAsia="uk-UA"/>
        </w:rPr>
        <w:t>Запорізького державного медичного університету МОЗ України</w:t>
      </w:r>
      <w:r w:rsidRPr="00D858E0">
        <w:rPr>
          <w:rFonts w:ascii="Times New Roman" w:eastAsia="Times New Roman" w:hAnsi="Times New Roman" w:cs="Times New Roman"/>
          <w:color w:val="000000"/>
          <w:sz w:val="24"/>
          <w:szCs w:val="24"/>
          <w:lang w:eastAsia="uk-UA" w:bidi="uk-UA"/>
        </w:rPr>
        <w:t xml:space="preserve">. Офіційні опоненти: </w:t>
      </w:r>
      <w:r w:rsidRPr="00D858E0">
        <w:rPr>
          <w:rFonts w:ascii="Times New Roman" w:eastAsia="Times New Roman" w:hAnsi="Times New Roman" w:cs="Times New Roman"/>
          <w:b/>
          <w:bCs/>
          <w:color w:val="000000"/>
          <w:sz w:val="24"/>
          <w:szCs w:val="24"/>
          <w:shd w:val="clear" w:color="auto" w:fill="FFFFFF"/>
          <w:lang w:eastAsia="uk-UA" w:bidi="uk-UA"/>
        </w:rPr>
        <w:t>Овчаренко Леонід Сергійович,</w:t>
      </w:r>
      <w:r w:rsidRPr="00D858E0">
        <w:rPr>
          <w:rFonts w:ascii="Times New Roman" w:eastAsia="Times New Roman" w:hAnsi="Times New Roman" w:cs="Times New Roman"/>
          <w:sz w:val="24"/>
          <w:szCs w:val="24"/>
          <w:lang w:eastAsia="uk-UA"/>
        </w:rPr>
        <w:t xml:space="preserve"> доктор медичних наук, професор</w:t>
      </w:r>
      <w:r w:rsidR="003F09ED"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sz w:val="24"/>
          <w:szCs w:val="24"/>
          <w:lang w:eastAsia="uk-UA"/>
        </w:rPr>
        <w:t xml:space="preserve"> завідувач кафедри педіатрії та неонатології з курсом амбулаторної педіатрії ДЗ «Запорізька медична академія післядипломної освіти МОЗ України»</w:t>
      </w:r>
      <w:r w:rsidRPr="00D858E0">
        <w:rPr>
          <w:rFonts w:ascii="Times New Roman" w:eastAsia="Times New Roman" w:hAnsi="Times New Roman" w:cs="Times New Roman"/>
          <w:color w:val="000000"/>
          <w:sz w:val="24"/>
          <w:szCs w:val="24"/>
          <w:lang w:eastAsia="uk-UA" w:bidi="uk-UA"/>
        </w:rPr>
        <w:t>;</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color w:val="000000"/>
          <w:sz w:val="24"/>
          <w:szCs w:val="24"/>
          <w:lang w:eastAsia="uk-UA"/>
        </w:rPr>
        <w:t>Крючко Тетяна Олександрівна</w:t>
      </w:r>
      <w:r w:rsidRPr="00D858E0">
        <w:rPr>
          <w:rFonts w:ascii="Times New Roman" w:eastAsia="Times New Roman" w:hAnsi="Times New Roman" w:cs="Times New Roman"/>
          <w:b/>
          <w:bCs/>
          <w:color w:val="000000"/>
          <w:sz w:val="24"/>
          <w:szCs w:val="24"/>
          <w:shd w:val="clear" w:color="auto" w:fill="FFFFFF"/>
          <w:lang w:eastAsia="uk-UA" w:bidi="uk-UA"/>
        </w:rPr>
        <w:t xml:space="preserve">, </w:t>
      </w:r>
      <w:r w:rsidRPr="00D858E0">
        <w:rPr>
          <w:rFonts w:ascii="Times New Roman" w:eastAsia="Times New Roman" w:hAnsi="Times New Roman" w:cs="Times New Roman"/>
          <w:sz w:val="24"/>
          <w:szCs w:val="24"/>
          <w:lang w:eastAsia="uk-UA"/>
        </w:rPr>
        <w:t xml:space="preserve">доктор медичних наук, професор, завідувач кафедри педіатрії № 2 Української медичної стоматологічної академії (м. Полтава). </w:t>
      </w:r>
    </w:p>
    <w:p w:rsidR="009F2EC3" w:rsidRPr="00D858E0" w:rsidRDefault="00E95675"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70976" behindDoc="0" locked="0" layoutInCell="1" allowOverlap="1" wp14:anchorId="3F906526" wp14:editId="218541D1">
                <wp:simplePos x="0" y="0"/>
                <wp:positionH relativeFrom="margin">
                  <wp:posOffset>0</wp:posOffset>
                </wp:positionH>
                <wp:positionV relativeFrom="paragraph">
                  <wp:posOffset>0</wp:posOffset>
                </wp:positionV>
                <wp:extent cx="6086475" cy="45719"/>
                <wp:effectExtent l="0" t="0" r="28575" b="12065"/>
                <wp:wrapNone/>
                <wp:docPr id="299" name="Поле 29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95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6526" id="Поле 299" o:spid="_x0000_s2001" type="#_x0000_t202" style="position:absolute;left:0;text-align:left;margin-left:0;margin-top:0;width:479.25pt;height:3.6pt;z-index:25107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BQjwlJ9AgAA5wQAAA4A&#10;AAAAAAAAAAAAAAAALgIAAGRycy9lMm9Eb2MueG1sUEsBAi0AFAAGAAgAAAAhAKbY22jZAAAAAwEA&#10;AA8AAAAAAAAAAAAAAAAA1wQAAGRycy9kb3ducmV2LnhtbFBLBQYAAAAABAAEAPMAAADdBQAAAAA=&#10;" fillcolor="#a9d18e" strokeweight=".5pt">
                <v:textbox>
                  <w:txbxContent>
                    <w:p w:rsidR="00CF4028" w:rsidRDefault="00CF4028" w:rsidP="00E95675"/>
                  </w:txbxContent>
                </v:textbox>
                <w10:wrap anchorx="margin"/>
              </v:shape>
            </w:pict>
          </mc:Fallback>
        </mc:AlternateContent>
      </w:r>
    </w:p>
    <w:p w:rsidR="00322DD6" w:rsidRPr="00D858E0" w:rsidRDefault="00322DD6" w:rsidP="00322DD6">
      <w:pPr>
        <w:widowControl w:val="0"/>
        <w:tabs>
          <w:tab w:val="left" w:pos="1618"/>
        </w:tabs>
        <w:spacing w:after="0" w:line="240" w:lineRule="auto"/>
        <w:ind w:firstLine="740"/>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bidi="uk-UA"/>
        </w:rPr>
        <w:t xml:space="preserve">Левчук-Воронцова Тетяна Олегівна, </w:t>
      </w:r>
      <w:r w:rsidRPr="00D858E0">
        <w:rPr>
          <w:rFonts w:ascii="Times New Roman" w:eastAsia="Times New Roman" w:hAnsi="Times New Roman" w:cs="Times New Roman"/>
          <w:color w:val="000000"/>
          <w:sz w:val="24"/>
          <w:szCs w:val="24"/>
          <w:lang w:eastAsia="uk-UA" w:bidi="uk-UA"/>
        </w:rPr>
        <w:t>асистент кафедри дитячих хвороб, Запорізький держав</w:t>
      </w:r>
      <w:r w:rsidRPr="00D858E0">
        <w:rPr>
          <w:rFonts w:ascii="Times New Roman" w:eastAsia="Times New Roman" w:hAnsi="Times New Roman" w:cs="Times New Roman"/>
          <w:sz w:val="24"/>
          <w:szCs w:val="24"/>
          <w:lang w:eastAsia="uk-UA"/>
        </w:rPr>
        <w:t>ний медичний університет МОЗ України.</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 xml:space="preserve">Назва дисертації: </w:t>
      </w:r>
      <w:r w:rsidRPr="00D858E0">
        <w:rPr>
          <w:rFonts w:ascii="Times New Roman" w:eastAsia="Times New Roman" w:hAnsi="Times New Roman" w:cs="Times New Roman"/>
          <w:color w:val="000000"/>
          <w:sz w:val="24"/>
          <w:szCs w:val="24"/>
          <w:lang w:eastAsia="uk-UA" w:bidi="uk-UA"/>
        </w:rPr>
        <w:t xml:space="preserve">«Оптимізація профілактики та прогнозування розвитку фізичних та психомоторних порушень у дітей раннього віку, народжених з малою масою тіла». Шифр та назва спеціальності </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14.01.10</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педіатрія</w:t>
      </w:r>
      <w:r w:rsidRPr="00D858E0">
        <w:rPr>
          <w:rFonts w:ascii="Times New Roman" w:eastAsia="Times New Roman" w:hAnsi="Times New Roman" w:cs="Times New Roman"/>
          <w:color w:val="000000"/>
          <w:sz w:val="24"/>
          <w:szCs w:val="24"/>
          <w:lang w:eastAsia="uk-UA" w:bidi="uk-UA"/>
        </w:rPr>
        <w:t xml:space="preserve">. Спецрада Д </w:t>
      </w:r>
      <w:r w:rsidRPr="00D858E0">
        <w:rPr>
          <w:rFonts w:ascii="Times New Roman" w:eastAsia="Times New Roman" w:hAnsi="Times New Roman" w:cs="Times New Roman"/>
          <w:sz w:val="24"/>
          <w:szCs w:val="24"/>
          <w:lang w:eastAsia="uk-UA"/>
        </w:rPr>
        <w:t>17.600.02</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Запорізького державного медичного університету МОЗ України</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sz w:val="24"/>
          <w:szCs w:val="24"/>
          <w:lang w:eastAsia="uk-UA"/>
        </w:rPr>
        <w:t xml:space="preserve">69035, м. Запоріжжя, проспект Маяковського, 26; тел. (061) 224-64-69). Науковий керівник: </w:t>
      </w:r>
      <w:r w:rsidRPr="00D858E0">
        <w:rPr>
          <w:rFonts w:ascii="Times New Roman" w:eastAsia="Times New Roman" w:hAnsi="Times New Roman" w:cs="Times New Roman"/>
          <w:b/>
          <w:bCs/>
          <w:sz w:val="24"/>
          <w:szCs w:val="24"/>
          <w:lang w:eastAsia="uk-UA"/>
        </w:rPr>
        <w:t>Шумна Таміла Євгенівна,</w:t>
      </w:r>
      <w:r w:rsidRPr="00D858E0">
        <w:rPr>
          <w:rFonts w:ascii="Times New Roman" w:eastAsia="Times New Roman" w:hAnsi="Times New Roman" w:cs="Times New Roman"/>
          <w:sz w:val="24"/>
          <w:szCs w:val="24"/>
          <w:lang w:eastAsia="uk-UA"/>
        </w:rPr>
        <w:t xml:space="preserve"> доктор медичних наук, професор, професор кафедри </w:t>
      </w:r>
      <w:r w:rsidRPr="00D858E0">
        <w:rPr>
          <w:rFonts w:ascii="Times New Roman" w:eastAsia="Times New Roman" w:hAnsi="Times New Roman" w:cs="Times New Roman"/>
          <w:color w:val="000000"/>
          <w:sz w:val="24"/>
          <w:szCs w:val="24"/>
          <w:lang w:eastAsia="uk-UA" w:bidi="uk-UA"/>
        </w:rPr>
        <w:t xml:space="preserve">факультетської педіатрії </w:t>
      </w:r>
      <w:r w:rsidRPr="00D858E0">
        <w:rPr>
          <w:rFonts w:ascii="Times New Roman" w:eastAsia="Times New Roman" w:hAnsi="Times New Roman" w:cs="Times New Roman"/>
          <w:sz w:val="24"/>
          <w:szCs w:val="24"/>
          <w:lang w:eastAsia="uk-UA"/>
        </w:rPr>
        <w:t>Запорізького державного медичного університету МОЗ України</w:t>
      </w:r>
      <w:r w:rsidRPr="00D858E0">
        <w:rPr>
          <w:rFonts w:ascii="Times New Roman" w:eastAsia="Times New Roman" w:hAnsi="Times New Roman" w:cs="Times New Roman"/>
          <w:color w:val="000000"/>
          <w:sz w:val="24"/>
          <w:szCs w:val="24"/>
          <w:lang w:eastAsia="uk-UA" w:bidi="uk-UA"/>
        </w:rPr>
        <w:t xml:space="preserve">. Офіційні опоненти: </w:t>
      </w:r>
      <w:r w:rsidRPr="00D858E0">
        <w:rPr>
          <w:rFonts w:ascii="Times New Roman" w:eastAsia="Times New Roman" w:hAnsi="Times New Roman" w:cs="Times New Roman"/>
          <w:b/>
          <w:bCs/>
          <w:color w:val="000000"/>
          <w:sz w:val="24"/>
          <w:szCs w:val="24"/>
          <w:shd w:val="clear" w:color="auto" w:fill="FFFFFF"/>
          <w:lang w:eastAsia="uk-UA" w:bidi="uk-UA"/>
        </w:rPr>
        <w:t>Овчаренко Леонід Сергійович,</w:t>
      </w:r>
      <w:r w:rsidRPr="00D858E0">
        <w:rPr>
          <w:rFonts w:ascii="Times New Roman" w:eastAsia="Times New Roman" w:hAnsi="Times New Roman" w:cs="Times New Roman"/>
          <w:sz w:val="24"/>
          <w:szCs w:val="24"/>
          <w:lang w:eastAsia="uk-UA"/>
        </w:rPr>
        <w:t xml:space="preserve"> доктор медичних наук, професор, завідувач кафедри педіатрії та неонатології з курсом амбулаторної педіатрії ДЗ «Запорізька медична академія післядипломної освіти МОЗ України»</w:t>
      </w:r>
      <w:r w:rsidRPr="00D858E0">
        <w:rPr>
          <w:rFonts w:ascii="Times New Roman" w:eastAsia="Times New Roman" w:hAnsi="Times New Roman" w:cs="Times New Roman"/>
          <w:color w:val="000000"/>
          <w:sz w:val="24"/>
          <w:szCs w:val="24"/>
          <w:lang w:eastAsia="uk-UA" w:bidi="uk-UA"/>
        </w:rPr>
        <w:t>;</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color w:val="000000"/>
          <w:sz w:val="24"/>
          <w:szCs w:val="24"/>
          <w:lang w:eastAsia="uk-UA"/>
        </w:rPr>
        <w:t>Мавропуло Тетяна Карлівна</w:t>
      </w:r>
      <w:r w:rsidRPr="00D858E0">
        <w:rPr>
          <w:rFonts w:ascii="Times New Roman" w:eastAsia="Times New Roman" w:hAnsi="Times New Roman" w:cs="Times New Roman"/>
          <w:b/>
          <w:bCs/>
          <w:color w:val="000000"/>
          <w:sz w:val="24"/>
          <w:szCs w:val="24"/>
          <w:shd w:val="clear" w:color="auto" w:fill="FFFFFF"/>
          <w:lang w:eastAsia="uk-UA" w:bidi="uk-UA"/>
        </w:rPr>
        <w:t xml:space="preserve">, </w:t>
      </w:r>
      <w:r w:rsidRPr="00D858E0">
        <w:rPr>
          <w:rFonts w:ascii="Times New Roman" w:eastAsia="Times New Roman" w:hAnsi="Times New Roman" w:cs="Times New Roman"/>
          <w:sz w:val="24"/>
          <w:szCs w:val="24"/>
          <w:lang w:eastAsia="uk-UA"/>
        </w:rPr>
        <w:t xml:space="preserve">доктор медичних наук, професор, завідувачка кафедри педіатрії 3 та неонатології ДЗ «Дніпропетровська медична академія МОЗ України». </w:t>
      </w:r>
    </w:p>
    <w:p w:rsidR="00322DD6" w:rsidRPr="00D858E0" w:rsidRDefault="00322DD6" w:rsidP="00322DD6">
      <w:pPr>
        <w:widowControl w:val="0"/>
        <w:spacing w:after="0" w:line="240" w:lineRule="auto"/>
        <w:ind w:right="-8"/>
        <w:rPr>
          <w:rFonts w:ascii="Times New Roman" w:eastAsia="Times New Roman" w:hAnsi="Times New Roman" w:cs="Times New Roman"/>
          <w:color w:val="000000"/>
          <w:sz w:val="24"/>
          <w:szCs w:val="24"/>
          <w:lang w:eastAsia="uk-UA" w:bidi="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03744" behindDoc="0" locked="0" layoutInCell="1" allowOverlap="1" wp14:anchorId="4EEED5FF" wp14:editId="3B946DE1">
                <wp:simplePos x="0" y="0"/>
                <wp:positionH relativeFrom="margin">
                  <wp:posOffset>0</wp:posOffset>
                </wp:positionH>
                <wp:positionV relativeFrom="paragraph">
                  <wp:posOffset>-635</wp:posOffset>
                </wp:positionV>
                <wp:extent cx="6086475" cy="45719"/>
                <wp:effectExtent l="0" t="0" r="28575" b="12065"/>
                <wp:wrapNone/>
                <wp:docPr id="384" name="Поле 38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22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ED5FF" id="Поле 384" o:spid="_x0000_s2002" type="#_x0000_t202" style="position:absolute;margin-left:0;margin-top:-.05pt;width:479.25pt;height:3.6pt;z-index:25110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MLXu98AgAA5wQAAA4A&#10;AAAAAAAAAAAAAAAALgIAAGRycy9lMm9Eb2MueG1sUEsBAi0AFAAGAAgAAAAhALhA/X7aAAAABAEA&#10;AA8AAAAAAAAAAAAAAAAA1gQAAGRycy9kb3ducmV2LnhtbFBLBQYAAAAABAAEAPMAAADdBQAAAAA=&#10;" fillcolor="#a9d18e" strokeweight=".5pt">
                <v:textbox>
                  <w:txbxContent>
                    <w:p w:rsidR="00CF4028" w:rsidRDefault="00CF4028" w:rsidP="00322DD6"/>
                  </w:txbxContent>
                </v:textbox>
                <w10:wrap anchorx="margin"/>
              </v:shape>
            </w:pict>
          </mc:Fallback>
        </mc:AlternateContent>
      </w:r>
    </w:p>
    <w:p w:rsidR="00AF0983" w:rsidRPr="00D858E0" w:rsidRDefault="00AF0983" w:rsidP="00AF0983">
      <w:pPr>
        <w:spacing w:after="200" w:line="240" w:lineRule="auto"/>
        <w:ind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 xml:space="preserve">Черниш Андрій Володимирович, </w:t>
      </w:r>
      <w:r w:rsidRPr="00D858E0">
        <w:rPr>
          <w:rFonts w:ascii="Times New Roman" w:eastAsia="Times New Roman" w:hAnsi="Times New Roman" w:cs="Times New Roman"/>
          <w:sz w:val="24"/>
          <w:szCs w:val="24"/>
          <w:lang w:eastAsia="uk-UA"/>
        </w:rPr>
        <w:t>викладач-стажист кафедри анатомії людини, Вінницький національний медичний університет ім. М. І. Пирогова. Назва дисертації: «Особливості телерентгенографічних показників визначених за методом Бурстоне, Рікетса та Харв</w:t>
      </w:r>
      <w:r w:rsidRPr="00D858E0">
        <w:rPr>
          <w:rFonts w:ascii="Times New Roman" w:eastAsia="Times New Roman" w:hAnsi="Times New Roman" w:cs="Times New Roman"/>
          <w:sz w:val="24"/>
          <w:szCs w:val="24"/>
          <w:lang w:val="ru-RU" w:eastAsia="uk-UA"/>
        </w:rPr>
        <w:t>о</w:t>
      </w:r>
      <w:r w:rsidRPr="00D858E0">
        <w:rPr>
          <w:rFonts w:ascii="Times New Roman" w:eastAsia="Times New Roman" w:hAnsi="Times New Roman" w:cs="Times New Roman"/>
          <w:sz w:val="24"/>
          <w:szCs w:val="24"/>
          <w:lang w:eastAsia="uk-UA"/>
        </w:rPr>
        <w:t>льда в юнаків і дівчат із ортогнатичним прикусом». Шифр та назва спеціальності – 14.03.01 – нормальна анатомія. Спецрада Д 05.600.02 Вінницького національного медичного університету ім. М. І. Пирогова (</w:t>
      </w:r>
      <w:smartTag w:uri="urn:schemas-microsoft-com:office:smarttags" w:element="metricconverter">
        <w:smartTagPr>
          <w:attr w:name="ProductID" w:val="21018, м"/>
        </w:smartTagPr>
        <w:r w:rsidRPr="00D858E0">
          <w:rPr>
            <w:rFonts w:ascii="Times New Roman" w:eastAsia="Times New Roman" w:hAnsi="Times New Roman" w:cs="Times New Roman"/>
            <w:sz w:val="24"/>
            <w:szCs w:val="24"/>
            <w:lang w:eastAsia="uk-UA"/>
          </w:rPr>
          <w:t>21018, м</w:t>
        </w:r>
      </w:smartTag>
      <w:r w:rsidRPr="00D858E0">
        <w:rPr>
          <w:rFonts w:ascii="Times New Roman" w:eastAsia="Times New Roman" w:hAnsi="Times New Roman" w:cs="Times New Roman"/>
          <w:sz w:val="24"/>
          <w:szCs w:val="24"/>
          <w:lang w:eastAsia="uk-UA"/>
        </w:rPr>
        <w:t xml:space="preserve">. Вінниця, вул. Пирогова, 56; тел.(0432)55-37-35). Науковий керівник: </w:t>
      </w:r>
      <w:r w:rsidRPr="00D858E0">
        <w:rPr>
          <w:rFonts w:ascii="Times New Roman" w:eastAsia="Times New Roman" w:hAnsi="Times New Roman" w:cs="Times New Roman"/>
          <w:b/>
          <w:sz w:val="24"/>
          <w:szCs w:val="24"/>
          <w:lang w:eastAsia="uk-UA"/>
        </w:rPr>
        <w:t>Дмітрієв Микола Олександрович,</w:t>
      </w:r>
      <w:r w:rsidRPr="00D858E0">
        <w:rPr>
          <w:rFonts w:ascii="Times New Roman" w:eastAsia="Times New Roman" w:hAnsi="Times New Roman" w:cs="Times New Roman"/>
          <w:sz w:val="24"/>
          <w:szCs w:val="24"/>
          <w:lang w:eastAsia="uk-UA"/>
        </w:rPr>
        <w:t xml:space="preserve"> доктор медичних наук, доцент, доцент кафедри стоматології дитячого віку Вінницького національного медичного університету ім.</w:t>
      </w:r>
      <w:r w:rsidRPr="00D858E0">
        <w:rPr>
          <w:rFonts w:ascii="Times New Roman" w:eastAsia="Times New Roman" w:hAnsi="Times New Roman" w:cs="Times New Roman"/>
          <w:sz w:val="24"/>
          <w:szCs w:val="24"/>
          <w:lang w:val="en-US" w:eastAsia="uk-UA"/>
        </w:rPr>
        <w:t> </w:t>
      </w:r>
      <w:r w:rsidRPr="00D858E0">
        <w:rPr>
          <w:rFonts w:ascii="Times New Roman" w:eastAsia="Times New Roman" w:hAnsi="Times New Roman" w:cs="Times New Roman"/>
          <w:sz w:val="24"/>
          <w:szCs w:val="24"/>
          <w:lang w:eastAsia="uk-UA"/>
        </w:rPr>
        <w:t>М.</w:t>
      </w:r>
      <w:r w:rsidRPr="00D858E0">
        <w:rPr>
          <w:rFonts w:ascii="Times New Roman" w:eastAsia="Times New Roman" w:hAnsi="Times New Roman" w:cs="Times New Roman"/>
          <w:sz w:val="24"/>
          <w:szCs w:val="24"/>
          <w:lang w:val="en-US" w:eastAsia="uk-UA"/>
        </w:rPr>
        <w:t> </w:t>
      </w:r>
      <w:r w:rsidRPr="00D858E0">
        <w:rPr>
          <w:rFonts w:ascii="Times New Roman" w:eastAsia="Times New Roman" w:hAnsi="Times New Roman" w:cs="Times New Roman"/>
          <w:sz w:val="24"/>
          <w:szCs w:val="24"/>
          <w:lang w:eastAsia="uk-UA"/>
        </w:rPr>
        <w:t>І.</w:t>
      </w:r>
      <w:r w:rsidRPr="00D858E0">
        <w:rPr>
          <w:rFonts w:ascii="Times New Roman" w:eastAsia="Times New Roman" w:hAnsi="Times New Roman" w:cs="Times New Roman"/>
          <w:sz w:val="24"/>
          <w:szCs w:val="24"/>
          <w:lang w:val="en-US" w:eastAsia="uk-UA"/>
        </w:rPr>
        <w:t> </w:t>
      </w:r>
      <w:r w:rsidRPr="00D858E0">
        <w:rPr>
          <w:rFonts w:ascii="Times New Roman" w:eastAsia="Times New Roman" w:hAnsi="Times New Roman" w:cs="Times New Roman"/>
          <w:sz w:val="24"/>
          <w:szCs w:val="24"/>
          <w:lang w:eastAsia="uk-UA"/>
        </w:rPr>
        <w:t xml:space="preserve">Пирогова. Офіційні опоненти: </w:t>
      </w:r>
      <w:r w:rsidRPr="00D858E0">
        <w:rPr>
          <w:rFonts w:ascii="Times New Roman" w:eastAsia="Times New Roman" w:hAnsi="Times New Roman" w:cs="Times New Roman"/>
          <w:b/>
          <w:sz w:val="24"/>
          <w:szCs w:val="24"/>
          <w:lang w:eastAsia="uk-UA"/>
        </w:rPr>
        <w:t>Дзевульська Ірина Вікторівна,</w:t>
      </w:r>
      <w:r w:rsidRPr="00D858E0">
        <w:rPr>
          <w:rFonts w:ascii="Times New Roman" w:eastAsia="Times New Roman" w:hAnsi="Times New Roman" w:cs="Times New Roman"/>
          <w:sz w:val="24"/>
          <w:szCs w:val="24"/>
          <w:lang w:eastAsia="uk-UA"/>
        </w:rPr>
        <w:t xml:space="preserve"> доктор медичних наук, професор, завідувачка кафедри описової та клінічної анатомії Національного медичного університету імені</w:t>
      </w:r>
      <w:r w:rsidRPr="00D858E0">
        <w:rPr>
          <w:rFonts w:ascii="Times New Roman" w:eastAsia="Times New Roman" w:hAnsi="Times New Roman" w:cs="Times New Roman"/>
          <w:sz w:val="24"/>
          <w:szCs w:val="24"/>
          <w:lang w:val="en-US" w:eastAsia="uk-UA"/>
        </w:rPr>
        <w:t> </w:t>
      </w:r>
      <w:r w:rsidRPr="00D858E0">
        <w:rPr>
          <w:rFonts w:ascii="Times New Roman" w:eastAsia="Times New Roman" w:hAnsi="Times New Roman" w:cs="Times New Roman"/>
          <w:sz w:val="24"/>
          <w:szCs w:val="24"/>
          <w:lang w:eastAsia="uk-UA"/>
        </w:rPr>
        <w:t>О.</w:t>
      </w:r>
      <w:r w:rsidRPr="00D858E0">
        <w:rPr>
          <w:rFonts w:ascii="Times New Roman" w:eastAsia="Times New Roman" w:hAnsi="Times New Roman" w:cs="Times New Roman"/>
          <w:sz w:val="24"/>
          <w:szCs w:val="24"/>
          <w:lang w:val="en-US" w:eastAsia="uk-UA"/>
        </w:rPr>
        <w:t> </w:t>
      </w:r>
      <w:r w:rsidRPr="00D858E0">
        <w:rPr>
          <w:rFonts w:ascii="Times New Roman" w:eastAsia="Times New Roman" w:hAnsi="Times New Roman" w:cs="Times New Roman"/>
          <w:sz w:val="24"/>
          <w:szCs w:val="24"/>
          <w:lang w:eastAsia="uk-UA"/>
        </w:rPr>
        <w:t>О.</w:t>
      </w:r>
      <w:r w:rsidRPr="00D858E0">
        <w:rPr>
          <w:rFonts w:ascii="Times New Roman" w:eastAsia="Times New Roman" w:hAnsi="Times New Roman" w:cs="Times New Roman"/>
          <w:sz w:val="24"/>
          <w:szCs w:val="24"/>
          <w:lang w:val="en-US" w:eastAsia="uk-UA"/>
        </w:rPr>
        <w:t> </w:t>
      </w:r>
      <w:r w:rsidRPr="00D858E0">
        <w:rPr>
          <w:rFonts w:ascii="Times New Roman" w:eastAsia="Times New Roman" w:hAnsi="Times New Roman" w:cs="Times New Roman"/>
          <w:sz w:val="24"/>
          <w:szCs w:val="24"/>
          <w:lang w:eastAsia="uk-UA"/>
        </w:rPr>
        <w:t>Богомольця;</w:t>
      </w:r>
      <w:r w:rsidRPr="00D858E0">
        <w:rPr>
          <w:rFonts w:ascii="Times New Roman" w:eastAsia="Times New Roman" w:hAnsi="Times New Roman" w:cs="Times New Roman"/>
          <w:b/>
          <w:sz w:val="24"/>
          <w:szCs w:val="24"/>
          <w:lang w:eastAsia="uk-UA"/>
        </w:rPr>
        <w:t xml:space="preserve"> Дмитренко Марина Іванівна</w:t>
      </w:r>
      <w:r w:rsidRPr="00D858E0">
        <w:rPr>
          <w:rFonts w:ascii="Times New Roman" w:eastAsia="Times New Roman" w:hAnsi="Times New Roman" w:cs="Times New Roman"/>
          <w:sz w:val="24"/>
          <w:szCs w:val="24"/>
          <w:lang w:eastAsia="uk-UA"/>
        </w:rPr>
        <w:t>, доктор медичних наук, доцент, доцент кафедри ортодонтії Української медичної стоматологічної академії.</w:t>
      </w:r>
    </w:p>
    <w:p w:rsidR="009F2EC3" w:rsidRPr="00D858E0" w:rsidRDefault="00AF0983"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09888" behindDoc="0" locked="0" layoutInCell="1" allowOverlap="1" wp14:anchorId="32ECAF5B" wp14:editId="3D10015D">
                <wp:simplePos x="0" y="0"/>
                <wp:positionH relativeFrom="margin">
                  <wp:posOffset>0</wp:posOffset>
                </wp:positionH>
                <wp:positionV relativeFrom="paragraph">
                  <wp:posOffset>-635</wp:posOffset>
                </wp:positionV>
                <wp:extent cx="6086475" cy="45719"/>
                <wp:effectExtent l="0" t="0" r="28575" b="12065"/>
                <wp:wrapNone/>
                <wp:docPr id="387" name="Поле 38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F09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AF5B" id="Поле 387" o:spid="_x0000_s2003" type="#_x0000_t202" style="position:absolute;left:0;text-align:left;margin-left:0;margin-top:-.05pt;width:479.25pt;height:3.6pt;z-index:2511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AJewIAAOc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wfDwCXsCAADnBAAADgAA&#10;AAAAAAAAAAAAAAAuAgAAZHJzL2Uyb0RvYy54bWxQSwECLQAUAAYACAAAACEAuED9ftoAAAAEAQAA&#10;DwAAAAAAAAAAAAAAAADVBAAAZHJzL2Rvd25yZXYueG1sUEsFBgAAAAAEAAQA8wAAANwFAAAAAA==&#10;" fillcolor="#a9d18e" strokeweight=".5pt">
                <v:textbox>
                  <w:txbxContent>
                    <w:p w:rsidR="00CF4028" w:rsidRDefault="00CF4028" w:rsidP="00AF0983"/>
                  </w:txbxContent>
                </v:textbox>
                <w10:wrap anchorx="margin"/>
              </v:shape>
            </w:pict>
          </mc:Fallback>
        </mc:AlternateContent>
      </w:r>
    </w:p>
    <w:p w:rsidR="00840515" w:rsidRPr="00D858E0" w:rsidRDefault="00840515" w:rsidP="00840515">
      <w:pPr>
        <w:shd w:val="clear" w:color="auto" w:fill="FFFFFF"/>
        <w:spacing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Мінаєв Олексій Олександрович,</w:t>
      </w:r>
      <w:r w:rsidRPr="00D858E0">
        <w:rPr>
          <w:rFonts w:ascii="Times New Roman" w:hAnsi="Times New Roman" w:cs="Times New Roman"/>
          <w:sz w:val="24"/>
          <w:szCs w:val="24"/>
        </w:rPr>
        <w:t xml:space="preserve"> асистент кафедри хірургії, ендоскопії, оториноларингології, реконструктивно-відновлювальної хірургії та променевої діагностики, Донецький національний медичний університет. Назва дисертації: «Підвищення ефективності ендоназального хірургічного лікування хворих з непрохідністю сльозовідвідних шляхів при хронічному гнійному дакріоциститі». Шифр та назва спеціальності – 14.01.19 – оториноларингологія. Спецрада Д 26.611.01 Державної установи «Інститут отоларингології ім. проф. О. С. Коломійченка НАМН України» (03057, м. Київ-57, вул. Зоологічна, 3; тел. (044) 483-22-02). Науковий керівник: </w:t>
      </w:r>
      <w:r w:rsidRPr="00D858E0">
        <w:rPr>
          <w:rFonts w:ascii="Times New Roman" w:hAnsi="Times New Roman" w:cs="Times New Roman"/>
          <w:b/>
          <w:sz w:val="24"/>
          <w:szCs w:val="24"/>
        </w:rPr>
        <w:t>Заболотний Дмитро Ілліч,</w:t>
      </w:r>
      <w:r w:rsidRPr="00D858E0">
        <w:rPr>
          <w:rFonts w:ascii="Times New Roman" w:hAnsi="Times New Roman" w:cs="Times New Roman"/>
          <w:sz w:val="24"/>
          <w:szCs w:val="24"/>
        </w:rPr>
        <w:t xml:space="preserve"> доктор медичних наук, професор, директор Державної установи «Інститут отоларингології ім. проф. О. С. Коломійченка НАМН України». Офіційні опоненти: </w:t>
      </w:r>
      <w:r w:rsidRPr="00D858E0">
        <w:rPr>
          <w:rFonts w:ascii="Times New Roman" w:hAnsi="Times New Roman" w:cs="Times New Roman"/>
          <w:b/>
          <w:sz w:val="24"/>
          <w:szCs w:val="24"/>
        </w:rPr>
        <w:t>Безшапочний Сергій Борисович,</w:t>
      </w:r>
      <w:r w:rsidRPr="00D858E0">
        <w:rPr>
          <w:rFonts w:ascii="Times New Roman" w:hAnsi="Times New Roman" w:cs="Times New Roman"/>
          <w:sz w:val="24"/>
          <w:szCs w:val="24"/>
        </w:rPr>
        <w:t xml:space="preserve"> доктор медичних наук, професор, завідувач кафедри оториноларингології з офтальмологією Української медичної стоматологічної академії; </w:t>
      </w:r>
      <w:r w:rsidRPr="00D858E0">
        <w:rPr>
          <w:rFonts w:ascii="Times New Roman" w:hAnsi="Times New Roman" w:cs="Times New Roman"/>
          <w:b/>
          <w:sz w:val="24"/>
          <w:szCs w:val="24"/>
        </w:rPr>
        <w:t>Дєєва Юлія Валеріївна,</w:t>
      </w:r>
      <w:r w:rsidRPr="00D858E0">
        <w:rPr>
          <w:rFonts w:ascii="Times New Roman" w:hAnsi="Times New Roman" w:cs="Times New Roman"/>
          <w:sz w:val="24"/>
          <w:szCs w:val="24"/>
        </w:rPr>
        <w:t xml:space="preserve"> доктор медичних наук, професор, завідувачка кафедри оториноларингології Національного медичного університету імені О.О. Богомольця.</w:t>
      </w:r>
    </w:p>
    <w:p w:rsidR="00322DD6" w:rsidRPr="00D858E0" w:rsidRDefault="00840515"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13984" behindDoc="0" locked="0" layoutInCell="1" allowOverlap="1" wp14:anchorId="4C1772B0" wp14:editId="3A97AABF">
                <wp:simplePos x="0" y="0"/>
                <wp:positionH relativeFrom="margin">
                  <wp:posOffset>0</wp:posOffset>
                </wp:positionH>
                <wp:positionV relativeFrom="paragraph">
                  <wp:posOffset>-635</wp:posOffset>
                </wp:positionV>
                <wp:extent cx="6086475" cy="45719"/>
                <wp:effectExtent l="0" t="0" r="28575" b="12065"/>
                <wp:wrapNone/>
                <wp:docPr id="389" name="Поле 3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40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72B0" id="Поле 389" o:spid="_x0000_s2004" type="#_x0000_t202" style="position:absolute;left:0;text-align:left;margin-left:0;margin-top:-.05pt;width:479.25pt;height:3.6pt;z-index:25111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fwa4JfQIAAOcEAAAO&#10;AAAAAAAAAAAAAAAAAC4CAABkcnMvZTJvRG9jLnhtbFBLAQItABQABgAIAAAAIQC4QP1+2gAAAAQB&#10;AAAPAAAAAAAAAAAAAAAAANcEAABkcnMvZG93bnJldi54bWxQSwUGAAAAAAQABADzAAAA3gUAAAAA&#10;" fillcolor="#a9d18e" strokeweight=".5pt">
                <v:textbox>
                  <w:txbxContent>
                    <w:p w:rsidR="00CF4028" w:rsidRDefault="00CF4028" w:rsidP="00840515"/>
                  </w:txbxContent>
                </v:textbox>
                <w10:wrap anchorx="margin"/>
              </v:shape>
            </w:pict>
          </mc:Fallback>
        </mc:AlternateContent>
      </w:r>
    </w:p>
    <w:p w:rsidR="00840515" w:rsidRPr="00D858E0" w:rsidRDefault="00840515" w:rsidP="00840515">
      <w:pPr>
        <w:spacing w:line="240" w:lineRule="auto"/>
        <w:ind w:right="-13" w:firstLine="708"/>
        <w:jc w:val="both"/>
        <w:rPr>
          <w:rFonts w:ascii="Times New Roman" w:hAnsi="Times New Roman" w:cs="Times New Roman"/>
          <w:sz w:val="24"/>
          <w:szCs w:val="24"/>
        </w:rPr>
      </w:pPr>
      <w:r w:rsidRPr="00D858E0">
        <w:rPr>
          <w:rFonts w:ascii="Times New Roman" w:hAnsi="Times New Roman" w:cs="Times New Roman"/>
          <w:b/>
          <w:bCs/>
          <w:sz w:val="24"/>
          <w:szCs w:val="24"/>
        </w:rPr>
        <w:t>Побережна Наталія Михайлівна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лікар інтегративної і функціональної дієтології в ТОВ «ЛАЙФСТАЙЛ МЕДИЦИНА» </w:t>
      </w:r>
      <w:r w:rsidRPr="00D858E0">
        <w:rPr>
          <w:rFonts w:ascii="Times New Roman" w:hAnsi="Times New Roman" w:cs="Times New Roman"/>
          <w:sz w:val="24"/>
          <w:szCs w:val="24"/>
          <w:lang w:val="en-US"/>
        </w:rPr>
        <w:t>Age</w:t>
      </w:r>
      <w:r w:rsidRPr="00D858E0">
        <w:rPr>
          <w:rFonts w:ascii="Times New Roman" w:hAnsi="Times New Roman" w:cs="Times New Roman"/>
          <w:sz w:val="24"/>
          <w:szCs w:val="24"/>
        </w:rPr>
        <w:t xml:space="preserve"> </w:t>
      </w:r>
      <w:r w:rsidRPr="00D858E0">
        <w:rPr>
          <w:rFonts w:ascii="Times New Roman" w:hAnsi="Times New Roman" w:cs="Times New Roman"/>
          <w:sz w:val="24"/>
          <w:szCs w:val="24"/>
          <w:lang w:val="en-US"/>
        </w:rPr>
        <w:t>Free</w:t>
      </w:r>
      <w:r w:rsidRPr="00D858E0">
        <w:rPr>
          <w:rFonts w:ascii="Times New Roman" w:hAnsi="Times New Roman" w:cs="Times New Roman"/>
          <w:sz w:val="24"/>
          <w:szCs w:val="24"/>
        </w:rPr>
        <w:t xml:space="preserve">. </w:t>
      </w:r>
      <w:r w:rsidRPr="00D858E0">
        <w:rPr>
          <w:rFonts w:ascii="Times New Roman" w:hAnsi="Times New Roman" w:cs="Times New Roman"/>
          <w:bCs/>
          <w:iCs/>
          <w:sz w:val="24"/>
          <w:szCs w:val="24"/>
        </w:rPr>
        <w:t xml:space="preserve">Назва дисертації: </w:t>
      </w:r>
      <w:r w:rsidRPr="00D858E0">
        <w:rPr>
          <w:rFonts w:ascii="Times New Roman" w:hAnsi="Times New Roman" w:cs="Times New Roman"/>
          <w:sz w:val="24"/>
          <w:szCs w:val="24"/>
        </w:rPr>
        <w:t>«Гігієнічне обґрунтування критеріїв ризику розвитку дисметаболічного синдрому у осіб молодого і середнього віку для профілактики його ускладнень»</w:t>
      </w:r>
      <w:r w:rsidRPr="00D858E0">
        <w:rPr>
          <w:rFonts w:ascii="Times New Roman" w:hAnsi="Times New Roman" w:cs="Times New Roman"/>
          <w:bCs/>
          <w:iCs/>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b/>
          <w:bCs/>
          <w:i/>
          <w:iCs/>
          <w:sz w:val="24"/>
          <w:szCs w:val="24"/>
        </w:rPr>
        <w:t xml:space="preserve"> </w:t>
      </w:r>
      <w:r w:rsidRPr="00D858E0">
        <w:rPr>
          <w:rFonts w:ascii="Times New Roman" w:hAnsi="Times New Roman" w:cs="Times New Roman"/>
          <w:sz w:val="24"/>
          <w:szCs w:val="24"/>
        </w:rPr>
        <w:t>– 14.02.01 – гігієна та професійна патологія. Спецрада</w:t>
      </w:r>
      <w:r w:rsidRPr="00D858E0">
        <w:rPr>
          <w:rFonts w:ascii="Times New Roman" w:hAnsi="Times New Roman" w:cs="Times New Roman"/>
          <w:b/>
          <w:bCs/>
          <w:i/>
          <w:iCs/>
          <w:sz w:val="24"/>
          <w:szCs w:val="24"/>
        </w:rPr>
        <w:t xml:space="preserve"> – </w:t>
      </w:r>
      <w:r w:rsidRPr="00D858E0">
        <w:rPr>
          <w:rFonts w:ascii="Times New Roman" w:hAnsi="Times New Roman" w:cs="Times New Roman"/>
          <w:sz w:val="24"/>
          <w:szCs w:val="24"/>
        </w:rPr>
        <w:t xml:space="preserve">Д 26.003.01 Національного медичного університету  імені О.О. Богомольця МОЗ України (01601, м. Київ, бульвар Т. Шевченка,13; т. (044) 234-40-62). </w:t>
      </w:r>
      <w:r w:rsidRPr="00D858E0">
        <w:rPr>
          <w:rFonts w:ascii="Times New Roman" w:hAnsi="Times New Roman" w:cs="Times New Roman"/>
          <w:bCs/>
          <w:color w:val="000000"/>
          <w:sz w:val="24"/>
          <w:szCs w:val="24"/>
        </w:rPr>
        <w:t>Науковий керівник:</w:t>
      </w:r>
      <w:r w:rsidRPr="00D858E0">
        <w:rPr>
          <w:rFonts w:ascii="Times New Roman" w:hAnsi="Times New Roman" w:cs="Times New Roman"/>
          <w:b/>
          <w:bCs/>
          <w:i/>
          <w:color w:val="000000"/>
          <w:sz w:val="24"/>
          <w:szCs w:val="24"/>
        </w:rPr>
        <w:t xml:space="preserve"> </w:t>
      </w:r>
      <w:r w:rsidRPr="00D858E0">
        <w:rPr>
          <w:rFonts w:ascii="Times New Roman" w:hAnsi="Times New Roman" w:cs="Times New Roman"/>
          <w:b/>
          <w:sz w:val="24"/>
          <w:szCs w:val="24"/>
        </w:rPr>
        <w:t>Омельчук Сергій Тихонович</w:t>
      </w:r>
      <w:r w:rsidRPr="00D858E0">
        <w:rPr>
          <w:rFonts w:ascii="Times New Roman" w:hAnsi="Times New Roman" w:cs="Times New Roman"/>
          <w:sz w:val="24"/>
          <w:szCs w:val="24"/>
        </w:rPr>
        <w:t>, доктор медичних наук, професор, директор Інституту гігієни та екології Національного медичного університету ім</w:t>
      </w:r>
      <w:r w:rsidR="003F09ED" w:rsidRPr="00D858E0">
        <w:rPr>
          <w:rFonts w:ascii="Times New Roman" w:hAnsi="Times New Roman" w:cs="Times New Roman"/>
          <w:sz w:val="24"/>
          <w:szCs w:val="24"/>
        </w:rPr>
        <w:t>ені О.О. Богомольця МОЗ України</w:t>
      </w:r>
      <w:r w:rsidRPr="00D858E0">
        <w:rPr>
          <w:rFonts w:ascii="Times New Roman" w:hAnsi="Times New Roman" w:cs="Times New Roman"/>
          <w:sz w:val="24"/>
          <w:szCs w:val="24"/>
        </w:rPr>
        <w:t xml:space="preserve">. </w:t>
      </w:r>
      <w:r w:rsidRPr="00D858E0">
        <w:rPr>
          <w:rFonts w:ascii="Times New Roman" w:hAnsi="Times New Roman" w:cs="Times New Roman"/>
          <w:bCs/>
          <w:iCs/>
          <w:sz w:val="24"/>
          <w:szCs w:val="24"/>
        </w:rPr>
        <w:t>Офіційні опоненти:</w:t>
      </w:r>
      <w:r w:rsidRPr="00D858E0">
        <w:rPr>
          <w:rFonts w:ascii="Times New Roman" w:hAnsi="Times New Roman" w:cs="Times New Roman"/>
          <w:b/>
          <w:bCs/>
          <w:i/>
          <w:iCs/>
          <w:sz w:val="24"/>
          <w:szCs w:val="24"/>
        </w:rPr>
        <w:t xml:space="preserve"> </w:t>
      </w:r>
      <w:r w:rsidRPr="00D858E0">
        <w:rPr>
          <w:rFonts w:ascii="Times New Roman" w:hAnsi="Times New Roman" w:cs="Times New Roman"/>
          <w:b/>
          <w:sz w:val="24"/>
          <w:szCs w:val="24"/>
        </w:rPr>
        <w:t>Козярін Іван Петрович</w:t>
      </w:r>
      <w:r w:rsidR="003F09ED" w:rsidRPr="00D858E0">
        <w:rPr>
          <w:rFonts w:ascii="Times New Roman" w:hAnsi="Times New Roman" w:cs="Times New Roman"/>
          <w:sz w:val="24"/>
          <w:szCs w:val="24"/>
        </w:rPr>
        <w:t xml:space="preserve">, </w:t>
      </w:r>
      <w:r w:rsidRPr="00D858E0">
        <w:rPr>
          <w:rFonts w:ascii="Times New Roman" w:hAnsi="Times New Roman" w:cs="Times New Roman"/>
          <w:sz w:val="24"/>
          <w:szCs w:val="24"/>
        </w:rPr>
        <w:t xml:space="preserve"> доктор медичних наук, професор, професор кафедри громадського здоров</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я Національного університету охорони здоров’я України імені П.Л. Шупика МОЗ України; </w:t>
      </w:r>
      <w:r w:rsidRPr="00D858E0">
        <w:rPr>
          <w:rFonts w:ascii="Times New Roman" w:hAnsi="Times New Roman" w:cs="Times New Roman"/>
          <w:b/>
          <w:bCs/>
          <w:iCs/>
          <w:sz w:val="24"/>
          <w:szCs w:val="24"/>
        </w:rPr>
        <w:t>Гуліч</w:t>
      </w:r>
      <w:r w:rsidRPr="00D858E0">
        <w:rPr>
          <w:rFonts w:ascii="Times New Roman" w:hAnsi="Times New Roman" w:cs="Times New Roman"/>
          <w:b/>
          <w:bCs/>
          <w:sz w:val="24"/>
          <w:szCs w:val="24"/>
        </w:rPr>
        <w:t xml:space="preserve"> Марія Павлівна</w:t>
      </w:r>
      <w:r w:rsidR="003F09ED" w:rsidRPr="00D858E0">
        <w:rPr>
          <w:rFonts w:ascii="Times New Roman" w:hAnsi="Times New Roman" w:cs="Times New Roman"/>
          <w:bCs/>
          <w:sz w:val="24"/>
          <w:szCs w:val="24"/>
        </w:rPr>
        <w:t>,</w:t>
      </w:r>
      <w:r w:rsidRPr="00D858E0">
        <w:rPr>
          <w:rFonts w:ascii="Times New Roman" w:hAnsi="Times New Roman" w:cs="Times New Roman"/>
          <w:bCs/>
          <w:sz w:val="24"/>
          <w:szCs w:val="24"/>
        </w:rPr>
        <w:t xml:space="preserve"> доктор медичних наук, професор, завідувач лабораторії профілактики аліментарно-залежних захворювань ДУ «Інститут громадського здоров’я імені О.М. Марзєєва НАМН України».</w:t>
      </w:r>
    </w:p>
    <w:p w:rsidR="00322DD6" w:rsidRPr="00D858E0" w:rsidRDefault="00840515"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20128" behindDoc="0" locked="0" layoutInCell="1" allowOverlap="1" wp14:anchorId="3DB40EE9" wp14:editId="3FACDB15">
                <wp:simplePos x="0" y="0"/>
                <wp:positionH relativeFrom="margin">
                  <wp:posOffset>0</wp:posOffset>
                </wp:positionH>
                <wp:positionV relativeFrom="paragraph">
                  <wp:posOffset>-635</wp:posOffset>
                </wp:positionV>
                <wp:extent cx="6086475" cy="45719"/>
                <wp:effectExtent l="0" t="0" r="28575" b="12065"/>
                <wp:wrapNone/>
                <wp:docPr id="392" name="Поле 39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40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40EE9" id="Поле 392" o:spid="_x0000_s2005" type="#_x0000_t202" style="position:absolute;left:0;text-align:left;margin-left:0;margin-top:-.05pt;width:479.25pt;height:3.6pt;z-index:2511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6ns68nsCAADnBAAADgAA&#10;AAAAAAAAAAAAAAAuAgAAZHJzL2Uyb0RvYy54bWxQSwECLQAUAAYACAAAACEAuED9ftoAAAAEAQAA&#10;DwAAAAAAAAAAAAAAAADVBAAAZHJzL2Rvd25yZXYueG1sUEsFBgAAAAAEAAQA8wAAANwFAAAAAA==&#10;" fillcolor="#a9d18e" strokeweight=".5pt">
                <v:textbox>
                  <w:txbxContent>
                    <w:p w:rsidR="00CF4028" w:rsidRDefault="00CF4028" w:rsidP="00840515"/>
                  </w:txbxContent>
                </v:textbox>
                <w10:wrap anchorx="margin"/>
              </v:shape>
            </w:pict>
          </mc:Fallback>
        </mc:AlternateContent>
      </w:r>
    </w:p>
    <w:p w:rsidR="00F9478D" w:rsidRPr="00D858E0" w:rsidRDefault="00F9478D" w:rsidP="00F9478D">
      <w:pPr>
        <w:spacing w:line="240" w:lineRule="auto"/>
        <w:ind w:right="-13" w:firstLine="708"/>
        <w:jc w:val="both"/>
        <w:rPr>
          <w:rFonts w:ascii="Times New Roman" w:hAnsi="Times New Roman" w:cs="Times New Roman"/>
          <w:b/>
          <w:bCs/>
          <w:i/>
          <w:iCs/>
          <w:sz w:val="24"/>
          <w:szCs w:val="24"/>
        </w:rPr>
      </w:pPr>
      <w:r w:rsidRPr="00D858E0">
        <w:rPr>
          <w:rFonts w:ascii="Times New Roman" w:hAnsi="Times New Roman" w:cs="Times New Roman"/>
          <w:b/>
          <w:sz w:val="24"/>
          <w:szCs w:val="24"/>
        </w:rPr>
        <w:t xml:space="preserve">Галан Ірина Олегівна, </w:t>
      </w:r>
      <w:r w:rsidRPr="00D858E0">
        <w:rPr>
          <w:rFonts w:ascii="Times New Roman" w:hAnsi="Times New Roman" w:cs="Times New Roman"/>
          <w:sz w:val="24"/>
          <w:szCs w:val="24"/>
        </w:rPr>
        <w:t xml:space="preserve">асистент кафедри фтизіатрії та пульмонології Національного медичного університету імені О.О. Богомольця МОЗ України. </w:t>
      </w:r>
      <w:r w:rsidRPr="00D858E0">
        <w:rPr>
          <w:rFonts w:ascii="Times New Roman" w:hAnsi="Times New Roman" w:cs="Times New Roman"/>
          <w:bCs/>
          <w:iCs/>
          <w:sz w:val="24"/>
          <w:szCs w:val="24"/>
        </w:rPr>
        <w:t xml:space="preserve">Назва дисертації: </w:t>
      </w:r>
      <w:r w:rsidRPr="00D858E0">
        <w:rPr>
          <w:rFonts w:ascii="Times New Roman" w:hAnsi="Times New Roman" w:cs="Times New Roman"/>
          <w:sz w:val="24"/>
          <w:szCs w:val="24"/>
        </w:rPr>
        <w:t>«Нутриціологічна корекція білкового обміну як спосіб вторинної профілактики у хворих на туберкульоз легень»</w:t>
      </w:r>
      <w:r w:rsidRPr="00D858E0">
        <w:rPr>
          <w:rFonts w:ascii="Times New Roman" w:hAnsi="Times New Roman" w:cs="Times New Roman"/>
          <w:bCs/>
          <w:iCs/>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b/>
          <w:bCs/>
          <w:i/>
          <w:iCs/>
          <w:sz w:val="24"/>
          <w:szCs w:val="24"/>
        </w:rPr>
        <w:t xml:space="preserve"> </w:t>
      </w:r>
      <w:r w:rsidRPr="00D858E0">
        <w:rPr>
          <w:rFonts w:ascii="Times New Roman" w:hAnsi="Times New Roman" w:cs="Times New Roman"/>
          <w:sz w:val="24"/>
          <w:szCs w:val="24"/>
        </w:rPr>
        <w:t>– 14.02.01 – гігієна  та  професійна   патологія.  Спецрада</w:t>
      </w:r>
      <w:r w:rsidRPr="00D858E0">
        <w:rPr>
          <w:rFonts w:ascii="Times New Roman" w:hAnsi="Times New Roman" w:cs="Times New Roman"/>
          <w:b/>
          <w:bCs/>
          <w:i/>
          <w:iCs/>
          <w:sz w:val="24"/>
          <w:szCs w:val="24"/>
        </w:rPr>
        <w:t xml:space="preserve">  – </w:t>
      </w:r>
      <w:r w:rsidRPr="00D858E0">
        <w:rPr>
          <w:rFonts w:ascii="Times New Roman" w:hAnsi="Times New Roman" w:cs="Times New Roman"/>
          <w:sz w:val="24"/>
          <w:szCs w:val="24"/>
        </w:rPr>
        <w:t xml:space="preserve">Д 26.003.01 Національного медичного університету  імені О.О. Богомольця МОЗ України (01601, м. Київ, бульвар Т. Шевченка,13; т. (044) 234-40-62). </w:t>
      </w:r>
      <w:r w:rsidRPr="00D858E0">
        <w:rPr>
          <w:rFonts w:ascii="Times New Roman" w:hAnsi="Times New Roman" w:cs="Times New Roman"/>
          <w:bCs/>
          <w:color w:val="000000"/>
          <w:sz w:val="24"/>
          <w:szCs w:val="24"/>
        </w:rPr>
        <w:t>Науковий керівник:</w:t>
      </w:r>
      <w:r w:rsidRPr="00D858E0">
        <w:rPr>
          <w:rFonts w:ascii="Times New Roman" w:hAnsi="Times New Roman" w:cs="Times New Roman"/>
          <w:b/>
          <w:bCs/>
          <w:i/>
          <w:color w:val="000000"/>
          <w:sz w:val="24"/>
          <w:szCs w:val="24"/>
        </w:rPr>
        <w:t xml:space="preserve"> </w:t>
      </w:r>
      <w:r w:rsidRPr="00D858E0">
        <w:rPr>
          <w:rFonts w:ascii="Times New Roman" w:hAnsi="Times New Roman" w:cs="Times New Roman"/>
          <w:b/>
          <w:bCs/>
          <w:iCs/>
          <w:color w:val="000000"/>
          <w:sz w:val="24"/>
          <w:szCs w:val="24"/>
        </w:rPr>
        <w:t>Процюк Раду Георгійович</w:t>
      </w:r>
      <w:r w:rsidRPr="00D858E0">
        <w:rPr>
          <w:rFonts w:ascii="Times New Roman" w:hAnsi="Times New Roman" w:cs="Times New Roman"/>
          <w:sz w:val="24"/>
          <w:szCs w:val="24"/>
        </w:rPr>
        <w:t xml:space="preserve">, доктор медичних наук, професор, професор кафедри фтизіатрії та пульмонології Національного медичного університету імені О.О. Богомольця МОЗ України. </w:t>
      </w:r>
      <w:r w:rsidRPr="00D858E0">
        <w:rPr>
          <w:rFonts w:ascii="Times New Roman" w:hAnsi="Times New Roman" w:cs="Times New Roman"/>
          <w:bCs/>
          <w:iCs/>
          <w:sz w:val="24"/>
          <w:szCs w:val="24"/>
        </w:rPr>
        <w:t>Офіційні опоненти:</w:t>
      </w:r>
      <w:r w:rsidRPr="00D858E0">
        <w:rPr>
          <w:rFonts w:ascii="Times New Roman" w:hAnsi="Times New Roman" w:cs="Times New Roman"/>
          <w:b/>
          <w:bCs/>
          <w:i/>
          <w:iCs/>
          <w:sz w:val="24"/>
          <w:szCs w:val="24"/>
        </w:rPr>
        <w:t xml:space="preserve"> </w:t>
      </w:r>
      <w:r w:rsidRPr="00D858E0">
        <w:rPr>
          <w:rFonts w:ascii="Times New Roman" w:hAnsi="Times New Roman" w:cs="Times New Roman"/>
          <w:b/>
          <w:sz w:val="24"/>
          <w:szCs w:val="24"/>
        </w:rPr>
        <w:t>Івахно Олександра Петрівна</w:t>
      </w:r>
      <w:r w:rsidR="003F09ED" w:rsidRPr="00D858E0">
        <w:rPr>
          <w:rFonts w:ascii="Times New Roman" w:hAnsi="Times New Roman" w:cs="Times New Roman"/>
          <w:sz w:val="24"/>
          <w:szCs w:val="24"/>
        </w:rPr>
        <w:t>,</w:t>
      </w:r>
      <w:r w:rsidRPr="00D858E0">
        <w:rPr>
          <w:rFonts w:ascii="Times New Roman" w:hAnsi="Times New Roman" w:cs="Times New Roman"/>
          <w:sz w:val="24"/>
          <w:szCs w:val="24"/>
        </w:rPr>
        <w:t xml:space="preserve"> доктор медичних наук, професор, професор кафедри громадського здоров</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я Національного університету охорони здоров’я України імені П.Л. Шупика МОЗ України; </w:t>
      </w:r>
      <w:r w:rsidRPr="00D858E0">
        <w:rPr>
          <w:rFonts w:ascii="Times New Roman" w:hAnsi="Times New Roman" w:cs="Times New Roman"/>
          <w:b/>
          <w:sz w:val="24"/>
          <w:szCs w:val="24"/>
        </w:rPr>
        <w:t>Матасар Ігнат Тимофійович</w:t>
      </w:r>
      <w:r w:rsidR="003F09ED" w:rsidRPr="00D858E0">
        <w:rPr>
          <w:rFonts w:ascii="Times New Roman" w:hAnsi="Times New Roman" w:cs="Times New Roman"/>
          <w:bCs/>
          <w:sz w:val="24"/>
          <w:szCs w:val="24"/>
        </w:rPr>
        <w:t>,</w:t>
      </w:r>
      <w:r w:rsidRPr="00D858E0">
        <w:rPr>
          <w:rFonts w:ascii="Times New Roman" w:hAnsi="Times New Roman" w:cs="Times New Roman"/>
          <w:bCs/>
          <w:sz w:val="24"/>
          <w:szCs w:val="24"/>
        </w:rPr>
        <w:t xml:space="preserve"> доктор медичних наук, професор, завідувач </w:t>
      </w:r>
      <w:r w:rsidRPr="00D858E0">
        <w:rPr>
          <w:rFonts w:ascii="Times New Roman" w:hAnsi="Times New Roman" w:cs="Times New Roman"/>
          <w:sz w:val="24"/>
          <w:szCs w:val="24"/>
        </w:rPr>
        <w:t xml:space="preserve">лабораторії гігієни харчування та безпеки їжі </w:t>
      </w:r>
      <w:r w:rsidRPr="00D858E0">
        <w:rPr>
          <w:rFonts w:ascii="Times New Roman" w:hAnsi="Times New Roman" w:cs="Times New Roman"/>
          <w:sz w:val="24"/>
          <w:szCs w:val="24"/>
          <w:shd w:val="clear" w:color="auto" w:fill="FFFFFF"/>
        </w:rPr>
        <w:t>Інституту експериментальної радіології державної установи «Національний науковий центр радіаційної медицини Національної академії медичних наук України</w:t>
      </w:r>
      <w:r w:rsidRPr="00D858E0">
        <w:rPr>
          <w:rFonts w:ascii="Times New Roman" w:hAnsi="Times New Roman" w:cs="Times New Roman"/>
          <w:sz w:val="24"/>
          <w:szCs w:val="24"/>
        </w:rPr>
        <w:t>»</w:t>
      </w:r>
      <w:r w:rsidRPr="00D858E0">
        <w:rPr>
          <w:rFonts w:ascii="Times New Roman" w:hAnsi="Times New Roman" w:cs="Times New Roman"/>
          <w:bCs/>
          <w:sz w:val="24"/>
          <w:szCs w:val="24"/>
        </w:rPr>
        <w:t>.</w:t>
      </w:r>
    </w:p>
    <w:p w:rsidR="00961AEF" w:rsidRPr="00D858E0" w:rsidRDefault="00F9478D" w:rsidP="00961AEF">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126272" behindDoc="0" locked="0" layoutInCell="1" allowOverlap="1" wp14:anchorId="39F25F0D" wp14:editId="22354A05">
                <wp:simplePos x="0" y="0"/>
                <wp:positionH relativeFrom="margin">
                  <wp:posOffset>0</wp:posOffset>
                </wp:positionH>
                <wp:positionV relativeFrom="paragraph">
                  <wp:posOffset>0</wp:posOffset>
                </wp:positionV>
                <wp:extent cx="6086475" cy="45719"/>
                <wp:effectExtent l="0" t="0" r="28575" b="12065"/>
                <wp:wrapNone/>
                <wp:docPr id="395" name="Поле 39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94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5F0D" id="Поле 395" o:spid="_x0000_s2006" type="#_x0000_t202" style="position:absolute;left:0;text-align:left;margin-left:0;margin-top:0;width:479.25pt;height:3.6pt;z-index:2511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AX2omJ6AgAA5wQAAA4AAAAA&#10;AAAAAAAAAAAALgIAAGRycy9lMm9Eb2MueG1sUEsBAi0AFAAGAAgAAAAhAKbY22jZAAAAAwEAAA8A&#10;AAAAAAAAAAAAAAAA1AQAAGRycy9kb3ducmV2LnhtbFBLBQYAAAAABAAEAPMAAADaBQAAAAA=&#10;" fillcolor="#a9d18e" strokeweight=".5pt">
                <v:textbox>
                  <w:txbxContent>
                    <w:p w:rsidR="00CF4028" w:rsidRDefault="00CF4028" w:rsidP="00F9478D"/>
                  </w:txbxContent>
                </v:textbox>
                <w10:wrap anchorx="margin"/>
              </v:shape>
            </w:pict>
          </mc:Fallback>
        </mc:AlternateContent>
      </w:r>
    </w:p>
    <w:p w:rsidR="00961AEF" w:rsidRPr="00D858E0" w:rsidRDefault="00961AEF" w:rsidP="00961AEF">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D858E0">
        <w:rPr>
          <w:rFonts w:ascii="Times New Roman" w:eastAsia="Times New Roman" w:hAnsi="Times New Roman" w:cs="Times New Roman"/>
          <w:b/>
          <w:bCs/>
          <w:sz w:val="24"/>
          <w:szCs w:val="24"/>
          <w:lang w:eastAsia="ru-RU"/>
        </w:rPr>
        <w:t>Оліник Юрій Васильович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eastAsia="x-none"/>
        </w:rPr>
        <w:t xml:space="preserve"> </w:t>
      </w:r>
      <w:r w:rsidRPr="00D858E0">
        <w:rPr>
          <w:rFonts w:ascii="Times New Roman" w:eastAsia="Times New Roman" w:hAnsi="Times New Roman" w:cs="Times New Roman"/>
          <w:bCs/>
          <w:sz w:val="24"/>
          <w:szCs w:val="24"/>
          <w:lang w:eastAsia="ru-RU"/>
        </w:rPr>
        <w:t>судинний хірург, Товариство з обмеженою відповідальністю «Західний судинний центр».</w:t>
      </w:r>
      <w:r w:rsidRPr="00D858E0">
        <w:rPr>
          <w:rFonts w:ascii="Times New Roman" w:eastAsia="Times New Roman" w:hAnsi="Times New Roman" w:cs="Times New Roman"/>
          <w:sz w:val="24"/>
          <w:szCs w:val="24"/>
          <w:lang w:eastAsia="x-none"/>
        </w:rPr>
        <w:t xml:space="preserve"> </w:t>
      </w:r>
      <w:r w:rsidRPr="00D858E0">
        <w:rPr>
          <w:rFonts w:ascii="Times New Roman" w:eastAsia="Times New Roman" w:hAnsi="Times New Roman" w:cs="Times New Roman"/>
          <w:sz w:val="24"/>
          <w:szCs w:val="24"/>
          <w:lang w:eastAsia="ru-RU"/>
        </w:rPr>
        <w:t>Назва дисертації: «</w:t>
      </w:r>
      <w:r w:rsidRPr="00D858E0">
        <w:rPr>
          <w:rFonts w:ascii="Times New Roman" w:eastAsia="Times New Roman" w:hAnsi="Times New Roman" w:cs="Times New Roman"/>
          <w:bCs/>
          <w:sz w:val="24"/>
          <w:szCs w:val="24"/>
          <w:lang w:eastAsia="ru-RU"/>
        </w:rPr>
        <w:t>Трансплантація клітин кордової крові в комплексному лікуванні хворих з хронічними трофічними виразками венозної етіології</w:t>
      </w:r>
      <w:r w:rsidRPr="00D858E0">
        <w:rPr>
          <w:rFonts w:ascii="Times New Roman" w:eastAsia="Times New Roman" w:hAnsi="Times New Roman" w:cs="Times New Roman"/>
          <w:sz w:val="24"/>
          <w:szCs w:val="24"/>
          <w:lang w:eastAsia="ru-RU"/>
        </w:rPr>
        <w:t xml:space="preserve">». Шифр та назва спеціальності </w:t>
      </w:r>
      <w:r w:rsidRPr="00D858E0">
        <w:rPr>
          <w:rFonts w:ascii="Times New Roman" w:eastAsia="Times New Roman" w:hAnsi="Times New Roman" w:cs="Times New Roman"/>
          <w:sz w:val="24"/>
          <w:szCs w:val="24"/>
          <w:lang w:eastAsia="ru-RU"/>
        </w:rPr>
        <w:sym w:font="Symbol" w:char="F02D"/>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iCs/>
          <w:sz w:val="24"/>
          <w:szCs w:val="24"/>
          <w:lang w:eastAsia="ru-RU"/>
        </w:rPr>
        <w:t xml:space="preserve">14.01.03 – </w:t>
      </w:r>
      <w:r w:rsidRPr="00D858E0">
        <w:rPr>
          <w:rFonts w:ascii="Times New Roman" w:eastAsia="Times New Roman" w:hAnsi="Times New Roman" w:cs="Times New Roman"/>
          <w:sz w:val="24"/>
          <w:szCs w:val="24"/>
          <w:lang w:eastAsia="ru-RU"/>
        </w:rPr>
        <w:t>хірургія</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bCs/>
          <w:iCs/>
          <w:sz w:val="24"/>
          <w:szCs w:val="24"/>
          <w:lang w:eastAsia="ru-RU"/>
        </w:rPr>
        <w:t xml:space="preserve"> </w:t>
      </w:r>
      <w:r w:rsidRPr="00D858E0">
        <w:rPr>
          <w:rFonts w:ascii="Times New Roman" w:eastAsia="Times New Roman" w:hAnsi="Times New Roman" w:cs="Times New Roman"/>
          <w:iCs/>
          <w:sz w:val="24"/>
          <w:szCs w:val="24"/>
          <w:lang w:eastAsia="ru-RU"/>
        </w:rPr>
        <w:t>С</w:t>
      </w:r>
      <w:r w:rsidRPr="00D858E0">
        <w:rPr>
          <w:rFonts w:ascii="Times New Roman" w:eastAsia="Times New Roman" w:hAnsi="Times New Roman" w:cs="Times New Roman"/>
          <w:sz w:val="24"/>
          <w:szCs w:val="24"/>
          <w:lang w:eastAsia="ru-RU"/>
        </w:rPr>
        <w:t xml:space="preserve">пецрада </w:t>
      </w:r>
      <w:r w:rsidRPr="00D858E0">
        <w:rPr>
          <w:rFonts w:ascii="Times New Roman" w:eastAsia="Times New Roman" w:hAnsi="Times New Roman" w:cs="Times New Roman"/>
          <w:iCs/>
          <w:sz w:val="24"/>
          <w:szCs w:val="24"/>
          <w:lang w:eastAsia="ru-RU"/>
        </w:rPr>
        <w:t xml:space="preserve">Д 26.561.01 Державної установи «Національний інститут хірургії та трансплантології імені О. О. Шалімова» Національної академії медичних наук України (03680, м. Київ, вул. Героїв Севастополя, 30; тел. (044)454-20-50). </w:t>
      </w:r>
      <w:r w:rsidRPr="00D858E0">
        <w:rPr>
          <w:rFonts w:ascii="Times New Roman" w:eastAsia="Times New Roman" w:hAnsi="Times New Roman" w:cs="Times New Roman"/>
          <w:sz w:val="24"/>
          <w:szCs w:val="24"/>
          <w:lang w:eastAsia="ru-RU"/>
        </w:rPr>
        <w:t>Науковий керівник</w:t>
      </w:r>
      <w:r w:rsidRPr="00D858E0">
        <w:rPr>
          <w:rFonts w:ascii="Times New Roman" w:eastAsia="Times New Roman" w:hAnsi="Times New Roman" w:cs="Times New Roman"/>
          <w:iCs/>
          <w:sz w:val="24"/>
          <w:szCs w:val="24"/>
          <w:lang w:eastAsia="ru-RU"/>
        </w:rPr>
        <w:t>:</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val="ru-RU" w:eastAsia="ru-RU"/>
        </w:rPr>
        <w:t>Домбровський Дмитро Борисович</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lang w:val="ru-RU" w:eastAsia="ru-RU"/>
        </w:rPr>
        <w:t>доктор медичних наук, професор, професор кафедри хірургії №1 Буковинського державного медичного університету</w:t>
      </w:r>
      <w:r w:rsidRPr="00D858E0">
        <w:rPr>
          <w:rFonts w:ascii="Times New Roman" w:eastAsia="Times New Roman" w:hAnsi="Times New Roman" w:cs="Times New Roman"/>
          <w:color w:val="000000"/>
          <w:sz w:val="24"/>
          <w:szCs w:val="24"/>
          <w:lang w:eastAsia="ru-RU"/>
        </w:rPr>
        <w:t xml:space="preserve"> Міністерства охорони здоров’я України</w:t>
      </w:r>
      <w:r w:rsidRPr="00D858E0">
        <w:rPr>
          <w:rFonts w:ascii="Times New Roman" w:eastAsia="Times New Roman" w:hAnsi="Times New Roman" w:cs="Times New Roman"/>
          <w:iCs/>
          <w:sz w:val="24"/>
          <w:szCs w:val="24"/>
          <w:lang w:eastAsia="ru-RU"/>
        </w:rPr>
        <w:t>.</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bCs/>
          <w:iCs/>
          <w:sz w:val="24"/>
          <w:szCs w:val="24"/>
          <w:lang w:eastAsia="ru-RU"/>
        </w:rPr>
        <w:t>Черняк Віктор Анатолійович</w:t>
      </w:r>
      <w:r w:rsidRPr="00D858E0">
        <w:rPr>
          <w:rFonts w:ascii="Times New Roman" w:eastAsia="Times New Roman" w:hAnsi="Times New Roman" w:cs="Times New Roman"/>
          <w:bCs/>
          <w:iCs/>
          <w:sz w:val="24"/>
          <w:szCs w:val="24"/>
          <w:lang w:eastAsia="ru-RU"/>
        </w:rPr>
        <w:t>, доктор медичних наук, професор, директор Університетської клініки Київського національного університету імені Тараса Шевченка Міністерства освіти і науки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iCs/>
          <w:sz w:val="24"/>
          <w:szCs w:val="24"/>
          <w:lang w:eastAsia="ru-RU"/>
        </w:rPr>
        <w:t>Чернуха Лариса Михайлівна</w:t>
      </w:r>
      <w:r w:rsidRPr="00D858E0">
        <w:rPr>
          <w:rFonts w:ascii="Times New Roman" w:eastAsia="Times New Roman" w:hAnsi="Times New Roman" w:cs="Times New Roman"/>
          <w:bCs/>
          <w:iCs/>
          <w:sz w:val="24"/>
          <w:szCs w:val="24"/>
          <w:lang w:eastAsia="ru-RU"/>
        </w:rPr>
        <w:t>, доктор медичних наук, професор, головний науковий співробітник відділу хірургії магістральних суди</w:t>
      </w:r>
      <w:r w:rsidRPr="00D858E0">
        <w:rPr>
          <w:rFonts w:ascii="Times New Roman" w:eastAsia="Times New Roman" w:hAnsi="Times New Roman" w:cs="Times New Roman"/>
          <w:iCs/>
          <w:sz w:val="24"/>
          <w:szCs w:val="24"/>
          <w:lang w:eastAsia="ru-RU"/>
        </w:rPr>
        <w:t>н Державної установи «Національний інститут хірургії та трансплантології імені О. О. Шалімова» Національної академії медичних наук України</w:t>
      </w:r>
    </w:p>
    <w:p w:rsidR="00D35A49" w:rsidRPr="00D858E0" w:rsidRDefault="00961AEF"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24576" behindDoc="0" locked="0" layoutInCell="1" allowOverlap="1" wp14:anchorId="4219AAD7" wp14:editId="6DBBE03B">
                <wp:simplePos x="0" y="0"/>
                <wp:positionH relativeFrom="margin">
                  <wp:posOffset>0</wp:posOffset>
                </wp:positionH>
                <wp:positionV relativeFrom="paragraph">
                  <wp:posOffset>0</wp:posOffset>
                </wp:positionV>
                <wp:extent cx="6086475" cy="45719"/>
                <wp:effectExtent l="0" t="0" r="28575" b="12065"/>
                <wp:wrapNone/>
                <wp:docPr id="444" name="Поле 44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1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9AAD7" id="Поле 444" o:spid="_x0000_s2007" type="#_x0000_t202" style="position:absolute;left:0;text-align:left;margin-left:0;margin-top:0;width:479.25pt;height:3.6pt;z-index:25122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KvjWg16AgAA5wQAAA4AAAAA&#10;AAAAAAAAAAAALgIAAGRycy9lMm9Eb2MueG1sUEsBAi0AFAAGAAgAAAAhAKbY22jZAAAAAwEAAA8A&#10;AAAAAAAAAAAAAAAA1AQAAGRycy9kb3ducmV2LnhtbFBLBQYAAAAABAAEAPMAAADaBQAAAAA=&#10;" fillcolor="#a9d18e" strokeweight=".5pt">
                <v:textbox>
                  <w:txbxContent>
                    <w:p w:rsidR="00CF4028" w:rsidRDefault="00CF4028" w:rsidP="00961AEF"/>
                  </w:txbxContent>
                </v:textbox>
                <w10:wrap anchorx="margin"/>
              </v:shape>
            </w:pict>
          </mc:Fallback>
        </mc:AlternateContent>
      </w:r>
    </w:p>
    <w:p w:rsidR="00961AEF" w:rsidRPr="00D858E0" w:rsidRDefault="00961AEF" w:rsidP="00961AEF">
      <w:pPr>
        <w:pStyle w:val="zagolov"/>
        <w:spacing w:line="240" w:lineRule="auto"/>
        <w:ind w:firstLine="709"/>
        <w:jc w:val="both"/>
        <w:rPr>
          <w:rFonts w:ascii="Times New Roman" w:hAnsi="Times New Roman" w:cs="Times New Roman"/>
          <w:b w:val="0"/>
          <w:bCs w:val="0"/>
          <w:iCs/>
          <w:sz w:val="24"/>
          <w:lang w:val="uk-UA"/>
        </w:rPr>
      </w:pPr>
      <w:r w:rsidRPr="00D858E0">
        <w:rPr>
          <w:rFonts w:ascii="Times New Roman" w:hAnsi="Times New Roman" w:cs="Times New Roman"/>
          <w:sz w:val="24"/>
        </w:rPr>
        <w:t>Савін Володимир Васильович</w:t>
      </w:r>
      <w:r w:rsidRPr="00D858E0">
        <w:rPr>
          <w:rFonts w:ascii="Times New Roman" w:hAnsi="Times New Roman" w:cs="Times New Roman"/>
          <w:b w:val="0"/>
          <w:bCs w:val="0"/>
          <w:sz w:val="24"/>
          <w:lang w:val="uk-UA" w:eastAsia="x-none"/>
        </w:rPr>
        <w:t>,</w:t>
      </w:r>
      <w:r w:rsidRPr="00D858E0">
        <w:rPr>
          <w:rFonts w:ascii="Times New Roman" w:hAnsi="Times New Roman" w:cs="Times New Roman"/>
          <w:b w:val="0"/>
          <w:sz w:val="24"/>
          <w:lang w:val="uk-UA"/>
        </w:rPr>
        <w:t xml:space="preserve"> директор, Товариство з обмеженою відповідальністю «Західний судинний центр»</w:t>
      </w:r>
      <w:r w:rsidRPr="00D858E0">
        <w:rPr>
          <w:rFonts w:ascii="Times New Roman" w:hAnsi="Times New Roman" w:cs="Times New Roman"/>
          <w:b w:val="0"/>
          <w:bCs w:val="0"/>
          <w:sz w:val="24"/>
          <w:lang w:val="uk-UA" w:eastAsia="x-none"/>
        </w:rPr>
        <w:t xml:space="preserve">. </w:t>
      </w:r>
      <w:r w:rsidRPr="00D858E0">
        <w:rPr>
          <w:rFonts w:ascii="Times New Roman" w:hAnsi="Times New Roman" w:cs="Times New Roman"/>
          <w:b w:val="0"/>
          <w:bCs w:val="0"/>
          <w:sz w:val="24"/>
          <w:lang w:val="uk-UA"/>
        </w:rPr>
        <w:t xml:space="preserve">Назва дисертації: «Клітинна стимуляція ангіогенезу в комплексному лікуванні хворих на хронічну ішемію кінцівок». Шифр та назва спеціальності </w:t>
      </w:r>
      <w:r w:rsidRPr="00D858E0">
        <w:rPr>
          <w:rFonts w:ascii="Times New Roman" w:hAnsi="Times New Roman" w:cs="Times New Roman"/>
          <w:b w:val="0"/>
          <w:bCs w:val="0"/>
          <w:sz w:val="24"/>
          <w:lang w:val="uk-UA"/>
        </w:rPr>
        <w:sym w:font="Symbol" w:char="F02D"/>
      </w:r>
      <w:r w:rsidRPr="00D858E0">
        <w:rPr>
          <w:rFonts w:ascii="Times New Roman" w:hAnsi="Times New Roman" w:cs="Times New Roman"/>
          <w:b w:val="0"/>
          <w:bCs w:val="0"/>
          <w:sz w:val="24"/>
          <w:lang w:val="uk-UA"/>
        </w:rPr>
        <w:t xml:space="preserve"> </w:t>
      </w:r>
      <w:r w:rsidRPr="00D858E0">
        <w:rPr>
          <w:rFonts w:ascii="Times New Roman" w:hAnsi="Times New Roman" w:cs="Times New Roman"/>
          <w:b w:val="0"/>
          <w:bCs w:val="0"/>
          <w:iCs/>
          <w:sz w:val="24"/>
          <w:lang w:val="uk-UA"/>
        </w:rPr>
        <w:t xml:space="preserve">14.01.03 – </w:t>
      </w:r>
      <w:r w:rsidRPr="00D858E0">
        <w:rPr>
          <w:rFonts w:ascii="Times New Roman" w:hAnsi="Times New Roman" w:cs="Times New Roman"/>
          <w:b w:val="0"/>
          <w:bCs w:val="0"/>
          <w:sz w:val="24"/>
          <w:lang w:val="uk-UA"/>
        </w:rPr>
        <w:t>хірургія</w:t>
      </w:r>
      <w:r w:rsidRPr="00D858E0">
        <w:rPr>
          <w:rFonts w:ascii="Times New Roman" w:hAnsi="Times New Roman" w:cs="Times New Roman"/>
          <w:b w:val="0"/>
          <w:sz w:val="24"/>
          <w:lang w:val="uk-UA"/>
        </w:rPr>
        <w:t>.</w:t>
      </w:r>
      <w:r w:rsidRPr="00D858E0">
        <w:rPr>
          <w:rFonts w:ascii="Times New Roman" w:hAnsi="Times New Roman" w:cs="Times New Roman"/>
          <w:b w:val="0"/>
          <w:iCs/>
          <w:sz w:val="24"/>
          <w:lang w:val="uk-UA"/>
        </w:rPr>
        <w:t xml:space="preserve"> </w:t>
      </w:r>
      <w:r w:rsidRPr="00D858E0">
        <w:rPr>
          <w:rFonts w:ascii="Times New Roman" w:hAnsi="Times New Roman" w:cs="Times New Roman"/>
          <w:b w:val="0"/>
          <w:bCs w:val="0"/>
          <w:iCs/>
          <w:sz w:val="24"/>
          <w:lang w:val="uk-UA"/>
        </w:rPr>
        <w:t>С</w:t>
      </w:r>
      <w:r w:rsidRPr="00D858E0">
        <w:rPr>
          <w:rFonts w:ascii="Times New Roman" w:hAnsi="Times New Roman" w:cs="Times New Roman"/>
          <w:b w:val="0"/>
          <w:bCs w:val="0"/>
          <w:sz w:val="24"/>
          <w:lang w:val="uk-UA"/>
        </w:rPr>
        <w:t xml:space="preserve">пецрада </w:t>
      </w:r>
      <w:r w:rsidRPr="00D858E0">
        <w:rPr>
          <w:rFonts w:ascii="Times New Roman" w:hAnsi="Times New Roman" w:cs="Times New Roman"/>
          <w:b w:val="0"/>
          <w:bCs w:val="0"/>
          <w:iCs/>
          <w:sz w:val="24"/>
          <w:lang w:val="uk-UA"/>
        </w:rPr>
        <w:t xml:space="preserve">Д 26.561.01 Державної установи «Національний інститут хірургії та трансплантології імені О. О. Шалімова» Національної академії медичних наук України (03680, м. Київ, вул. Героїв Севастополя, 30; тел. (044)454-20-50). </w:t>
      </w:r>
      <w:r w:rsidRPr="00D858E0">
        <w:rPr>
          <w:rFonts w:ascii="Times New Roman" w:hAnsi="Times New Roman" w:cs="Times New Roman"/>
          <w:b w:val="0"/>
          <w:bCs w:val="0"/>
          <w:sz w:val="24"/>
          <w:lang w:val="uk-UA"/>
        </w:rPr>
        <w:t>Науковий керівник</w:t>
      </w:r>
      <w:r w:rsidRPr="00D858E0">
        <w:rPr>
          <w:rFonts w:ascii="Times New Roman" w:hAnsi="Times New Roman" w:cs="Times New Roman"/>
          <w:b w:val="0"/>
          <w:bCs w:val="0"/>
          <w:iCs/>
          <w:sz w:val="24"/>
          <w:lang w:val="uk-UA"/>
        </w:rPr>
        <w:t>:</w:t>
      </w:r>
      <w:r w:rsidRPr="00D858E0">
        <w:rPr>
          <w:rFonts w:ascii="Times New Roman" w:hAnsi="Times New Roman" w:cs="Times New Roman"/>
          <w:b w:val="0"/>
          <w:bCs w:val="0"/>
          <w:sz w:val="24"/>
          <w:lang w:val="uk-UA"/>
        </w:rPr>
        <w:t xml:space="preserve"> </w:t>
      </w:r>
      <w:r w:rsidRPr="00D858E0">
        <w:rPr>
          <w:rFonts w:ascii="Times New Roman" w:hAnsi="Times New Roman" w:cs="Times New Roman"/>
          <w:sz w:val="24"/>
        </w:rPr>
        <w:t>Домбровський Дмитро Борисович</w:t>
      </w:r>
      <w:r w:rsidRPr="00D858E0">
        <w:rPr>
          <w:rFonts w:ascii="Times New Roman" w:hAnsi="Times New Roman" w:cs="Times New Roman"/>
          <w:b w:val="0"/>
          <w:bCs w:val="0"/>
          <w:sz w:val="24"/>
          <w:lang w:val="uk-UA"/>
        </w:rPr>
        <w:t xml:space="preserve">, </w:t>
      </w:r>
      <w:r w:rsidRPr="00D858E0">
        <w:rPr>
          <w:rFonts w:ascii="Times New Roman" w:hAnsi="Times New Roman" w:cs="Times New Roman"/>
          <w:b w:val="0"/>
          <w:bCs w:val="0"/>
          <w:sz w:val="24"/>
        </w:rPr>
        <w:t>доктор медичних наук, професор, професор кафедри хірургії №1 Буковинського державного медичного університету</w:t>
      </w:r>
      <w:r w:rsidRPr="00D858E0">
        <w:rPr>
          <w:rFonts w:ascii="Times New Roman" w:hAnsi="Times New Roman" w:cs="Times New Roman"/>
          <w:b w:val="0"/>
          <w:bCs w:val="0"/>
          <w:color w:val="000000"/>
          <w:sz w:val="24"/>
          <w:lang w:val="uk-UA"/>
        </w:rPr>
        <w:t xml:space="preserve"> Міністерства охорони здоров’я України</w:t>
      </w:r>
      <w:r w:rsidRPr="00D858E0">
        <w:rPr>
          <w:rFonts w:ascii="Times New Roman" w:hAnsi="Times New Roman" w:cs="Times New Roman"/>
          <w:b w:val="0"/>
          <w:bCs w:val="0"/>
          <w:iCs/>
          <w:sz w:val="24"/>
          <w:lang w:val="uk-UA"/>
        </w:rPr>
        <w:t>.</w:t>
      </w:r>
      <w:r w:rsidRPr="00D858E0">
        <w:rPr>
          <w:rFonts w:ascii="Times New Roman" w:hAnsi="Times New Roman" w:cs="Times New Roman"/>
          <w:b w:val="0"/>
          <w:bCs w:val="0"/>
          <w:sz w:val="24"/>
          <w:lang w:val="uk-UA"/>
        </w:rPr>
        <w:t xml:space="preserve"> Офіційні опоненти: </w:t>
      </w:r>
      <w:r w:rsidRPr="00D858E0">
        <w:rPr>
          <w:rFonts w:ascii="Times New Roman" w:hAnsi="Times New Roman" w:cs="Times New Roman"/>
          <w:sz w:val="24"/>
          <w:lang w:val="uk-UA"/>
        </w:rPr>
        <w:t>Нікульніков Павло Іванович</w:t>
      </w:r>
      <w:r w:rsidRPr="00D858E0">
        <w:rPr>
          <w:rFonts w:ascii="Times New Roman" w:hAnsi="Times New Roman" w:cs="Times New Roman"/>
          <w:b w:val="0"/>
          <w:bCs w:val="0"/>
          <w:sz w:val="24"/>
          <w:lang w:val="uk-UA"/>
        </w:rPr>
        <w:t xml:space="preserve">, </w:t>
      </w:r>
      <w:r w:rsidRPr="00D858E0">
        <w:rPr>
          <w:rFonts w:ascii="Times New Roman" w:hAnsi="Times New Roman" w:cs="Times New Roman"/>
          <w:b w:val="0"/>
          <w:bCs w:val="0"/>
          <w:sz w:val="24"/>
          <w:shd w:val="clear" w:color="auto" w:fill="FFFFFF"/>
          <w:lang w:val="uk-UA"/>
        </w:rPr>
        <w:t>доктор медичних наук, професор</w:t>
      </w:r>
      <w:r w:rsidRPr="00D858E0">
        <w:rPr>
          <w:rFonts w:ascii="Times New Roman" w:hAnsi="Times New Roman" w:cs="Times New Roman"/>
          <w:b w:val="0"/>
          <w:bCs w:val="0"/>
          <w:sz w:val="24"/>
          <w:lang w:val="uk-UA"/>
        </w:rPr>
        <w:t xml:space="preserve">, завідувач відділу хірургії магістральних судин </w:t>
      </w:r>
      <w:r w:rsidRPr="00D858E0">
        <w:rPr>
          <w:rFonts w:ascii="Times New Roman" w:hAnsi="Times New Roman" w:cs="Times New Roman"/>
          <w:b w:val="0"/>
          <w:bCs w:val="0"/>
          <w:iCs/>
          <w:sz w:val="24"/>
          <w:lang w:val="uk-UA"/>
        </w:rPr>
        <w:t>Державної установи «Національний інститут хірургії та трансплантології імені О. О. Шалімова» Національної академії медичних наук України</w:t>
      </w:r>
      <w:r w:rsidRPr="00D858E0">
        <w:rPr>
          <w:rFonts w:ascii="Times New Roman" w:hAnsi="Times New Roman" w:cs="Times New Roman"/>
          <w:b w:val="0"/>
          <w:bCs w:val="0"/>
          <w:sz w:val="24"/>
          <w:lang w:val="uk-UA"/>
        </w:rPr>
        <w:t xml:space="preserve">; </w:t>
      </w:r>
      <w:r w:rsidRPr="00D858E0">
        <w:rPr>
          <w:rFonts w:ascii="Times New Roman" w:hAnsi="Times New Roman" w:cs="Times New Roman"/>
          <w:sz w:val="24"/>
          <w:lang w:val="uk-UA"/>
        </w:rPr>
        <w:t xml:space="preserve">Прасол Віталій Олександрович, </w:t>
      </w:r>
      <w:r w:rsidRPr="00D858E0">
        <w:rPr>
          <w:rFonts w:ascii="Times New Roman" w:hAnsi="Times New Roman" w:cs="Times New Roman"/>
          <w:b w:val="0"/>
          <w:bCs w:val="0"/>
          <w:sz w:val="24"/>
          <w:lang w:val="uk-UA"/>
        </w:rPr>
        <w:t xml:space="preserve">доктор медичних наук, професор, </w:t>
      </w:r>
      <w:r w:rsidRPr="00D858E0">
        <w:rPr>
          <w:rFonts w:ascii="Times New Roman" w:hAnsi="Times New Roman" w:cs="Times New Roman"/>
          <w:b w:val="0"/>
          <w:bCs w:val="0"/>
          <w:iCs/>
          <w:sz w:val="24"/>
          <w:lang w:val="uk-UA"/>
        </w:rPr>
        <w:t>завідувач відділення гострих захворювань судин Державної установи «Інститут загальної та невідкладної хірургії імені В. Т. Зайцева» Національної академії медичних наук України.</w:t>
      </w:r>
    </w:p>
    <w:p w:rsidR="00840515" w:rsidRPr="00D858E0" w:rsidRDefault="00961AEF"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26624" behindDoc="0" locked="0" layoutInCell="1" allowOverlap="1" wp14:anchorId="2AE96BFE" wp14:editId="57E0C84A">
                <wp:simplePos x="0" y="0"/>
                <wp:positionH relativeFrom="margin">
                  <wp:posOffset>0</wp:posOffset>
                </wp:positionH>
                <wp:positionV relativeFrom="paragraph">
                  <wp:posOffset>0</wp:posOffset>
                </wp:positionV>
                <wp:extent cx="6086475" cy="45719"/>
                <wp:effectExtent l="0" t="0" r="28575" b="12065"/>
                <wp:wrapNone/>
                <wp:docPr id="445" name="Поле 44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1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6BFE" id="Поле 445" o:spid="_x0000_s2008" type="#_x0000_t202" style="position:absolute;left:0;text-align:left;margin-left:0;margin-top:0;width:479.25pt;height:3.6pt;z-index:2512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Bf9nQOewIAAOcEAAAOAAAA&#10;AAAAAAAAAAAAAC4CAABkcnMvZTJvRG9jLnhtbFBLAQItABQABgAIAAAAIQCm2Nto2QAAAAMBAAAP&#10;AAAAAAAAAAAAAAAAANUEAABkcnMvZG93bnJldi54bWxQSwUGAAAAAAQABADzAAAA2wUAAAAA&#10;" fillcolor="#a9d18e" strokeweight=".5pt">
                <v:textbox>
                  <w:txbxContent>
                    <w:p w:rsidR="00CF4028" w:rsidRDefault="00CF4028" w:rsidP="00961AEF"/>
                  </w:txbxContent>
                </v:textbox>
                <w10:wrap anchorx="margin"/>
              </v:shape>
            </w:pict>
          </mc:Fallback>
        </mc:AlternateContent>
      </w:r>
    </w:p>
    <w:p w:rsidR="007B65E5" w:rsidRPr="00D858E0" w:rsidRDefault="007B65E5" w:rsidP="007B65E5">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Пархоменко Вікторія Володимирівна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sz w:val="24"/>
          <w:szCs w:val="24"/>
          <w:shd w:val="clear" w:color="auto" w:fill="FFFFFF"/>
          <w:lang w:eastAsia="ru-RU"/>
        </w:rPr>
        <w:t xml:space="preserve">завідувачка терапевтичного відділення №1 </w:t>
      </w:r>
      <w:r w:rsidRPr="00D858E0">
        <w:rPr>
          <w:rFonts w:ascii="Times New Roman" w:eastAsia="Times New Roman" w:hAnsi="Times New Roman" w:cs="Times New Roman"/>
          <w:sz w:val="24"/>
          <w:szCs w:val="24"/>
          <w:lang w:eastAsia="ru-RU"/>
        </w:rPr>
        <w:t xml:space="preserve">Комунального підприємства </w:t>
      </w:r>
      <w:r w:rsidRPr="00D858E0">
        <w:rPr>
          <w:rFonts w:ascii="Times New Roman" w:eastAsia="Times New Roman" w:hAnsi="Times New Roman" w:cs="Times New Roman"/>
          <w:sz w:val="24"/>
          <w:szCs w:val="24"/>
          <w:shd w:val="clear" w:color="auto" w:fill="FFFFFF"/>
          <w:lang w:eastAsia="ru-RU"/>
        </w:rPr>
        <w:t xml:space="preserve">«Полтавський обласний клінічний госпіталь для ветеранів війни Полтавської обласної ради». </w:t>
      </w:r>
      <w:r w:rsidRPr="00D858E0">
        <w:rPr>
          <w:rFonts w:ascii="Times New Roman" w:eastAsia="Times New Roman" w:hAnsi="Times New Roman" w:cs="Times New Roman"/>
          <w:sz w:val="24"/>
          <w:szCs w:val="24"/>
          <w:lang w:eastAsia="ru-RU"/>
        </w:rPr>
        <w:t>Назва дисертації: «Клініко-патогенетичні особливості та лікування гастропатій, індукованих нестероїдними протизапальними засобами, у хворих на ішемічну хворобу серця похилого віку».</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Шифр та назва спеціальності – 14.01.02 – внутрішні хвороби. Спецрада Д 44.601.02 Української медичної стоматологічної академії (36011, м. Полтава, вул. Шевченка, 23; тел. (0532)-56-08-23). Науковий керівник: </w:t>
      </w:r>
      <w:r w:rsidRPr="00D858E0">
        <w:rPr>
          <w:rFonts w:ascii="Times New Roman" w:eastAsia="Times New Roman" w:hAnsi="Times New Roman" w:cs="Times New Roman"/>
          <w:b/>
          <w:sz w:val="24"/>
          <w:szCs w:val="24"/>
          <w:lang w:eastAsia="ru-RU"/>
        </w:rPr>
        <w:t>Скрипник Ігор Миколайович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color w:val="000000"/>
          <w:sz w:val="24"/>
          <w:szCs w:val="24"/>
          <w:lang w:eastAsia="ru-RU"/>
        </w:rPr>
        <w:t xml:space="preserve">доктор медичних наук, професор, проректор з науково-педагогічної роботи та післядипломної освіти, </w:t>
      </w:r>
      <w:r w:rsidRPr="00D858E0">
        <w:rPr>
          <w:rFonts w:ascii="Times New Roman" w:eastAsia="Times New Roman" w:hAnsi="Times New Roman" w:cs="Times New Roman"/>
          <w:sz w:val="24"/>
          <w:szCs w:val="24"/>
          <w:lang w:eastAsia="ru-RU"/>
        </w:rPr>
        <w:t xml:space="preserve">професор кафедри внутрішньої медицини № 1 Української медичної стоматологічної академії. Офіційні опоненти: </w:t>
      </w:r>
      <w:r w:rsidRPr="00D858E0">
        <w:rPr>
          <w:rFonts w:ascii="Times New Roman" w:eastAsia="Times New Roman" w:hAnsi="Times New Roman" w:cs="Times New Roman"/>
          <w:b/>
          <w:sz w:val="24"/>
          <w:szCs w:val="24"/>
          <w:lang w:eastAsia="ru-RU"/>
        </w:rPr>
        <w:t>Журавльова Лариса Володимирівна</w:t>
      </w:r>
      <w:r w:rsidRPr="00D858E0">
        <w:rPr>
          <w:rFonts w:ascii="Times New Roman" w:eastAsia="Times New Roman" w:hAnsi="Times New Roman" w:cs="Times New Roman"/>
          <w:sz w:val="24"/>
          <w:szCs w:val="24"/>
          <w:lang w:eastAsia="ru-RU"/>
        </w:rPr>
        <w:t xml:space="preserve">, доктор медичних наук, професор, завідувачка кафедри внутрішньої медицини № 3 та ендокринології </w:t>
      </w:r>
      <w:r w:rsidRPr="00D858E0">
        <w:rPr>
          <w:rFonts w:ascii="Times New Roman" w:eastAsia="Times New Roman" w:hAnsi="Times New Roman" w:cs="Times New Roman"/>
          <w:color w:val="000000"/>
          <w:sz w:val="24"/>
          <w:szCs w:val="24"/>
          <w:lang w:eastAsia="ru-RU"/>
        </w:rPr>
        <w:t>Харківського</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pacing w:val="-5"/>
          <w:sz w:val="24"/>
          <w:szCs w:val="24"/>
          <w:lang w:eastAsia="ru-RU"/>
        </w:rPr>
        <w:t xml:space="preserve">національного медичного університету; </w:t>
      </w:r>
      <w:r w:rsidRPr="00D858E0">
        <w:rPr>
          <w:rFonts w:ascii="Times New Roman" w:eastAsia="Times New Roman" w:hAnsi="Times New Roman" w:cs="Times New Roman"/>
          <w:b/>
          <w:sz w:val="24"/>
          <w:szCs w:val="24"/>
          <w:lang w:eastAsia="ru-RU"/>
        </w:rPr>
        <w:t>Осьодло Галина Василівна</w:t>
      </w:r>
      <w:r w:rsidRPr="00D858E0">
        <w:rPr>
          <w:rFonts w:ascii="Times New Roman" w:eastAsia="Times New Roman" w:hAnsi="Times New Roman" w:cs="Times New Roman"/>
          <w:sz w:val="24"/>
          <w:szCs w:val="24"/>
          <w:lang w:eastAsia="ru-RU"/>
        </w:rPr>
        <w:t>, доктор медичних наук, професор, начальник кафедри військової терапії Української військово-медичної академії Міноборони України.</w:t>
      </w:r>
    </w:p>
    <w:p w:rsidR="00840515" w:rsidRPr="00D858E0" w:rsidRDefault="007B65E5"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08544" behindDoc="0" locked="0" layoutInCell="1" allowOverlap="1" wp14:anchorId="542648A6" wp14:editId="5BBDE0CB">
                <wp:simplePos x="0" y="0"/>
                <wp:positionH relativeFrom="margin">
                  <wp:posOffset>0</wp:posOffset>
                </wp:positionH>
                <wp:positionV relativeFrom="paragraph">
                  <wp:posOffset>0</wp:posOffset>
                </wp:positionV>
                <wp:extent cx="6086475" cy="45719"/>
                <wp:effectExtent l="0" t="0" r="28575" b="12065"/>
                <wp:wrapNone/>
                <wp:docPr id="549" name="Поле 54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B6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648A6" id="Поле 549" o:spid="_x0000_s2009" type="#_x0000_t202" style="position:absolute;left:0;text-align:left;margin-left:0;margin-top:0;width:479.25pt;height:3.6pt;z-index:2513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BMCmkR9AgAA5wQAAA4A&#10;AAAAAAAAAAAAAAAALgIAAGRycy9lMm9Eb2MueG1sUEsBAi0AFAAGAAgAAAAhAKbY22jZAAAAAwEA&#10;AA8AAAAAAAAAAAAAAAAA1wQAAGRycy9kb3ducmV2LnhtbFBLBQYAAAAABAAEAPMAAADdBQAAAAA=&#10;" fillcolor="#a9d18e" strokeweight=".5pt">
                <v:textbox>
                  <w:txbxContent>
                    <w:p w:rsidR="00CF4028" w:rsidRDefault="00CF4028" w:rsidP="007B65E5"/>
                  </w:txbxContent>
                </v:textbox>
                <w10:wrap anchorx="margin"/>
              </v:shape>
            </w:pict>
          </mc:Fallback>
        </mc:AlternateContent>
      </w:r>
    </w:p>
    <w:p w:rsidR="00DF31B2" w:rsidRPr="00D858E0" w:rsidRDefault="00DF31B2" w:rsidP="00DF31B2">
      <w:pPr>
        <w:pStyle w:val="af3"/>
        <w:ind w:firstLine="567"/>
        <w:jc w:val="both"/>
        <w:rPr>
          <w:rFonts w:ascii="Times New Roman" w:hAnsi="Times New Roman"/>
          <w:sz w:val="24"/>
          <w:szCs w:val="24"/>
        </w:rPr>
      </w:pPr>
      <w:r w:rsidRPr="00D858E0">
        <w:rPr>
          <w:rFonts w:ascii="Times New Roman" w:hAnsi="Times New Roman"/>
          <w:b/>
          <w:sz w:val="24"/>
          <w:szCs w:val="24"/>
          <w:lang w:bidi="en-US"/>
        </w:rPr>
        <w:t>Зеленюк Олександр Валерійович</w:t>
      </w:r>
      <w:r w:rsidRPr="00D858E0">
        <w:rPr>
          <w:rFonts w:ascii="Times New Roman" w:hAnsi="Times New Roman"/>
          <w:b/>
          <w:sz w:val="24"/>
          <w:szCs w:val="24"/>
        </w:rPr>
        <w:t xml:space="preserve">, </w:t>
      </w:r>
      <w:r w:rsidRPr="00D858E0">
        <w:rPr>
          <w:rFonts w:ascii="Times New Roman" w:hAnsi="Times New Roman"/>
          <w:color w:val="000000"/>
          <w:sz w:val="24"/>
          <w:szCs w:val="24"/>
          <w:shd w:val="clear" w:color="auto" w:fill="FBFBFB"/>
        </w:rPr>
        <w:t xml:space="preserve">завідувач відділення хірургії органів травлення, </w:t>
      </w:r>
      <w:r w:rsidRPr="00D858E0">
        <w:rPr>
          <w:rFonts w:ascii="Times New Roman" w:hAnsi="Times New Roman"/>
          <w:sz w:val="24"/>
          <w:szCs w:val="24"/>
        </w:rPr>
        <w:t>Державна установа «</w:t>
      </w:r>
      <w:r w:rsidRPr="00D858E0">
        <w:rPr>
          <w:rFonts w:ascii="Times New Roman" w:hAnsi="Times New Roman"/>
          <w:color w:val="000000"/>
          <w:sz w:val="24"/>
          <w:szCs w:val="24"/>
        </w:rPr>
        <w:t>Інститут гастроентерології НАМН України</w:t>
      </w:r>
      <w:r w:rsidRPr="00D858E0">
        <w:rPr>
          <w:rFonts w:ascii="Times New Roman" w:hAnsi="Times New Roman"/>
          <w:sz w:val="24"/>
          <w:szCs w:val="24"/>
        </w:rPr>
        <w:t>». Назва дисертації: «Діагностика та хірургічне лікування позапечінкового холестазу при ускладненому холелітіазі». Шифр та назва спеціальності – 14.01.03 – хірургія. Спецрада Д 17.600.01 Державного закладу «Запорізька медична академія післядипломної освіти Міністерства охорони здоров’я України» (</w:t>
      </w:r>
      <w:smartTag w:uri="urn:schemas-microsoft-com:office:smarttags" w:element="metricconverter">
        <w:smartTagPr>
          <w:attr w:name="ProductID" w:val="69096, м"/>
        </w:smartTagPr>
        <w:r w:rsidRPr="00D858E0">
          <w:rPr>
            <w:rFonts w:ascii="Times New Roman" w:hAnsi="Times New Roman"/>
            <w:sz w:val="24"/>
            <w:szCs w:val="24"/>
          </w:rPr>
          <w:t>69096, м</w:t>
        </w:r>
      </w:smartTag>
      <w:r w:rsidRPr="00D858E0">
        <w:rPr>
          <w:rFonts w:ascii="Times New Roman" w:hAnsi="Times New Roman"/>
          <w:sz w:val="24"/>
          <w:szCs w:val="24"/>
        </w:rPr>
        <w:t xml:space="preserve">. Запоріжжя, бульвар Вінтера, б. 20; тел. (061) 279-16-38). Науковий керівник: </w:t>
      </w:r>
      <w:r w:rsidRPr="00D858E0">
        <w:rPr>
          <w:rFonts w:ascii="Times New Roman" w:hAnsi="Times New Roman"/>
          <w:b/>
          <w:bCs/>
          <w:sz w:val="24"/>
          <w:szCs w:val="24"/>
        </w:rPr>
        <w:t>Шевченко Борис Федорович</w:t>
      </w:r>
      <w:r w:rsidRPr="00D858E0">
        <w:rPr>
          <w:rFonts w:ascii="Times New Roman" w:hAnsi="Times New Roman"/>
          <w:sz w:val="24"/>
          <w:szCs w:val="24"/>
        </w:rPr>
        <w:t xml:space="preserve">, доктор медичних наук, </w:t>
      </w:r>
      <w:r w:rsidRPr="00D858E0">
        <w:rPr>
          <w:rFonts w:ascii="Times New Roman" w:hAnsi="Times New Roman"/>
          <w:bCs/>
          <w:sz w:val="24"/>
          <w:szCs w:val="24"/>
        </w:rPr>
        <w:t>професор,</w:t>
      </w:r>
      <w:r w:rsidRPr="00D858E0">
        <w:rPr>
          <w:rFonts w:ascii="Times New Roman" w:hAnsi="Times New Roman"/>
          <w:b/>
          <w:bCs/>
          <w:sz w:val="24"/>
          <w:szCs w:val="24"/>
        </w:rPr>
        <w:t xml:space="preserve"> </w:t>
      </w:r>
      <w:r w:rsidRPr="00D858E0">
        <w:rPr>
          <w:rFonts w:ascii="Times New Roman" w:hAnsi="Times New Roman"/>
          <w:sz w:val="24"/>
          <w:szCs w:val="24"/>
        </w:rPr>
        <w:t>головний науковий співробітник відділу хірургії органів травлення Державної установи «</w:t>
      </w:r>
      <w:r w:rsidRPr="00D858E0">
        <w:rPr>
          <w:rFonts w:ascii="Times New Roman" w:hAnsi="Times New Roman"/>
          <w:color w:val="000000"/>
          <w:sz w:val="24"/>
          <w:szCs w:val="24"/>
        </w:rPr>
        <w:t>Інститут гастроентерології НАМН України</w:t>
      </w:r>
      <w:r w:rsidRPr="00D858E0">
        <w:rPr>
          <w:rFonts w:ascii="Times New Roman" w:hAnsi="Times New Roman"/>
          <w:sz w:val="24"/>
          <w:szCs w:val="24"/>
        </w:rPr>
        <w:t xml:space="preserve">». Офіційні опоненти: </w:t>
      </w:r>
      <w:r w:rsidRPr="00D858E0">
        <w:rPr>
          <w:rFonts w:ascii="Times New Roman" w:hAnsi="Times New Roman"/>
          <w:b/>
          <w:color w:val="000000"/>
          <w:sz w:val="24"/>
          <w:szCs w:val="24"/>
        </w:rPr>
        <w:t>Рязанов Дмитро Юрійович</w:t>
      </w:r>
      <w:r w:rsidRPr="00D858E0">
        <w:rPr>
          <w:rFonts w:ascii="Times New Roman" w:hAnsi="Times New Roman"/>
          <w:sz w:val="24"/>
          <w:szCs w:val="24"/>
        </w:rPr>
        <w:t xml:space="preserve">, доктор медичних наук, професор, професор кафедри хірургії та малоінвазивних технологій Державного закладу «Запорізька медична академія післядипломної освіти МОЗ України»; </w:t>
      </w:r>
      <w:r w:rsidRPr="00D858E0">
        <w:rPr>
          <w:rFonts w:ascii="Times New Roman" w:hAnsi="Times New Roman"/>
          <w:b/>
          <w:bCs/>
          <w:color w:val="000000"/>
          <w:sz w:val="24"/>
          <w:szCs w:val="24"/>
        </w:rPr>
        <w:t>Дука Руслан Вікторович</w:t>
      </w:r>
      <w:r w:rsidRPr="00D858E0">
        <w:rPr>
          <w:rFonts w:ascii="Times New Roman" w:hAnsi="Times New Roman"/>
          <w:sz w:val="24"/>
          <w:szCs w:val="24"/>
        </w:rPr>
        <w:t xml:space="preserve">, доктор медичних наук, доцент, завідувач </w:t>
      </w:r>
      <w:r w:rsidRPr="00D858E0">
        <w:rPr>
          <w:rFonts w:ascii="Times New Roman" w:hAnsi="Times New Roman"/>
          <w:color w:val="191919"/>
          <w:sz w:val="24"/>
          <w:szCs w:val="24"/>
          <w:shd w:val="clear" w:color="auto" w:fill="FFFFFF"/>
        </w:rPr>
        <w:t xml:space="preserve">кафедри хірургії № 1 </w:t>
      </w:r>
      <w:r w:rsidRPr="00D858E0">
        <w:rPr>
          <w:rFonts w:ascii="Times New Roman" w:hAnsi="Times New Roman"/>
          <w:sz w:val="24"/>
          <w:szCs w:val="24"/>
        </w:rPr>
        <w:t xml:space="preserve">Державного закладу «Дніпропетровська медична академія МОЗ України». </w:t>
      </w:r>
    </w:p>
    <w:p w:rsidR="00840515" w:rsidRPr="00D858E0" w:rsidRDefault="00DF31B2"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10592" behindDoc="0" locked="0" layoutInCell="1" allowOverlap="1" wp14:anchorId="3E6D64C8" wp14:editId="05C02FCA">
                <wp:simplePos x="0" y="0"/>
                <wp:positionH relativeFrom="margin">
                  <wp:posOffset>0</wp:posOffset>
                </wp:positionH>
                <wp:positionV relativeFrom="paragraph">
                  <wp:posOffset>0</wp:posOffset>
                </wp:positionV>
                <wp:extent cx="6086475" cy="45719"/>
                <wp:effectExtent l="0" t="0" r="28575" b="12065"/>
                <wp:wrapNone/>
                <wp:docPr id="550" name="Поле 55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F31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D64C8" id="Поле 550" o:spid="_x0000_s2010" type="#_x0000_t202" style="position:absolute;left:0;text-align:left;margin-left:0;margin-top:0;width:479.25pt;height:3.6pt;z-index:2513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I6TUrl6AgAA5wQAAA4AAAAA&#10;AAAAAAAAAAAALgIAAGRycy9lMm9Eb2MueG1sUEsBAi0AFAAGAAgAAAAhAKbY22jZAAAAAwEAAA8A&#10;AAAAAAAAAAAAAAAA1AQAAGRycy9kb3ducmV2LnhtbFBLBQYAAAAABAAEAPMAAADaBQAAAAA=&#10;" fillcolor="#a9d18e" strokeweight=".5pt">
                <v:textbox>
                  <w:txbxContent>
                    <w:p w:rsidR="00CF4028" w:rsidRDefault="00CF4028" w:rsidP="00DF31B2"/>
                  </w:txbxContent>
                </v:textbox>
                <w10:wrap anchorx="margin"/>
              </v:shape>
            </w:pict>
          </mc:Fallback>
        </mc:AlternateContent>
      </w:r>
    </w:p>
    <w:p w:rsidR="00B51D9F" w:rsidRPr="00D858E0" w:rsidRDefault="00B51D9F" w:rsidP="00B51D9F">
      <w:pPr>
        <w:keepNext/>
        <w:spacing w:after="0" w:line="240" w:lineRule="auto"/>
        <w:ind w:right="227" w:firstLine="567"/>
        <w:jc w:val="both"/>
        <w:outlineLvl w:val="1"/>
        <w:rPr>
          <w:rFonts w:ascii="Times New Roman" w:eastAsia="Times New Roman" w:hAnsi="Times New Roman" w:cs="Times New Roman"/>
          <w:b/>
          <w:bCs/>
          <w:sz w:val="24"/>
          <w:szCs w:val="24"/>
          <w:lang w:eastAsia="ru-RU"/>
        </w:rPr>
      </w:pPr>
      <w:r w:rsidRPr="00D858E0">
        <w:rPr>
          <w:rFonts w:ascii="Times New Roman" w:eastAsia="Times New Roman" w:hAnsi="Times New Roman" w:cs="Times New Roman"/>
          <w:b/>
          <w:sz w:val="24"/>
          <w:szCs w:val="24"/>
          <w:lang w:eastAsia="ru-RU"/>
        </w:rPr>
        <w:t>Стефанів Іван Володимирович</w:t>
      </w:r>
      <w:r w:rsidRPr="00D858E0">
        <w:rPr>
          <w:rFonts w:ascii="Times New Roman" w:eastAsia="Times New Roman" w:hAnsi="Times New Roman" w:cs="Times New Roman"/>
          <w:sz w:val="24"/>
          <w:szCs w:val="24"/>
          <w:lang w:eastAsia="ru-RU"/>
        </w:rPr>
        <w:t>, асистент кафедри хірургічної  стоматології Тернопільського національного медичного університету імені І.Я. Горбачевського. Назва дисертації: «</w:t>
      </w:r>
      <w:r w:rsidRPr="00D858E0">
        <w:rPr>
          <w:rFonts w:ascii="Times New Roman" w:eastAsia="Times New Roman" w:hAnsi="Times New Roman" w:cs="Times New Roman"/>
          <w:kern w:val="28"/>
          <w:sz w:val="24"/>
          <w:szCs w:val="24"/>
          <w:lang w:eastAsia="ru-RU"/>
        </w:rPr>
        <w:t>Фармакологічна  характеристика  нового  рослинного  препарату  "Касдент"  для  лікування  запальних  захворювань  пародонту   та  слизової  оболонки  ротової  порожнини</w:t>
      </w:r>
      <w:r w:rsidRPr="00D858E0">
        <w:rPr>
          <w:rFonts w:ascii="Times New Roman" w:eastAsia="Times New Roman" w:hAnsi="Times New Roman" w:cs="Times New Roman"/>
          <w:sz w:val="24"/>
          <w:szCs w:val="24"/>
          <w:lang w:eastAsia="ru-RU"/>
        </w:rPr>
        <w:t xml:space="preserve">». Шифр та назва спеціальності – 14.03.05 – фармакологія. Спецрада – Д 64.605.03 Національного фармацевтичного університету (61002, м. Харків, вул. Пушкінська, 53; тел. (057) 706-35-81). Науковий керівник: </w:t>
      </w:r>
      <w:r w:rsidRPr="00D858E0">
        <w:rPr>
          <w:rFonts w:ascii="Times New Roman" w:eastAsia="Times New Roman" w:hAnsi="Times New Roman" w:cs="Times New Roman"/>
          <w:b/>
          <w:sz w:val="24"/>
          <w:szCs w:val="24"/>
          <w:lang w:eastAsia="ru-RU"/>
        </w:rPr>
        <w:t>Яковлєва Лариса Василівна</w:t>
      </w:r>
      <w:r w:rsidRPr="00D858E0">
        <w:rPr>
          <w:rFonts w:ascii="Times New Roman" w:eastAsia="Times New Roman" w:hAnsi="Times New Roman" w:cs="Times New Roman"/>
          <w:sz w:val="24"/>
          <w:szCs w:val="24"/>
          <w:lang w:eastAsia="ru-RU"/>
        </w:rPr>
        <w:t>, доктор фармацевтичних наук, професор, професор</w:t>
      </w:r>
      <w:r w:rsidRPr="00D858E0">
        <w:rPr>
          <w:rFonts w:ascii="Times New Roman" w:eastAsia="Times New Roman" w:hAnsi="Times New Roman" w:cs="Times New Roman"/>
          <w:sz w:val="24"/>
          <w:szCs w:val="24"/>
          <w:shd w:val="clear" w:color="auto" w:fill="FFFFFF"/>
          <w:lang w:eastAsia="ru-RU"/>
        </w:rPr>
        <w:t xml:space="preserve"> кафедри фармацевтичного менеджменту та маркетингу </w:t>
      </w:r>
      <w:r w:rsidRPr="00D858E0">
        <w:rPr>
          <w:rFonts w:ascii="Times New Roman" w:eastAsia="Times New Roman" w:hAnsi="Times New Roman" w:cs="Times New Roman"/>
          <w:sz w:val="24"/>
          <w:szCs w:val="24"/>
          <w:lang w:eastAsia="ru-RU"/>
        </w:rPr>
        <w:t>Національного фармацевтичного університету. Офіційні опоненти:</w:t>
      </w:r>
      <w:r w:rsidRPr="00D858E0">
        <w:rPr>
          <w:rFonts w:ascii="Times New Roman" w:eastAsia="Times New Roman" w:hAnsi="Times New Roman" w:cs="Times New Roman"/>
          <w:b/>
          <w:sz w:val="24"/>
          <w:szCs w:val="24"/>
          <w:lang w:eastAsia="ru-RU"/>
        </w:rPr>
        <w:t xml:space="preserve"> Зайченко Ганна Володимирівна</w:t>
      </w:r>
      <w:r w:rsidRPr="00D858E0">
        <w:rPr>
          <w:rFonts w:ascii="Times New Roman" w:eastAsia="Times New Roman" w:hAnsi="Times New Roman" w:cs="Times New Roman"/>
          <w:sz w:val="24"/>
          <w:szCs w:val="24"/>
          <w:lang w:eastAsia="ru-RU"/>
        </w:rPr>
        <w:t xml:space="preserve">, доктор медичних наук, професор, завідувачка кафедри </w:t>
      </w:r>
      <w:r w:rsidRPr="00D858E0">
        <w:rPr>
          <w:rFonts w:ascii="Times New Roman" w:eastAsia="Calibri" w:hAnsi="Times New Roman" w:cs="Times New Roman"/>
          <w:bCs/>
          <w:spacing w:val="-10"/>
          <w:sz w:val="24"/>
          <w:szCs w:val="24"/>
        </w:rPr>
        <w:t>фармакології Національного</w:t>
      </w:r>
      <w:r w:rsidRPr="00D858E0">
        <w:rPr>
          <w:rFonts w:ascii="Times New Roman" w:eastAsia="Times New Roman" w:hAnsi="Times New Roman" w:cs="Times New Roman"/>
          <w:sz w:val="24"/>
          <w:szCs w:val="24"/>
        </w:rPr>
        <w:t xml:space="preserve"> медичного університету імені О.О.Богомольця МОЗ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Ніженковська Ірина Володимирівна</w:t>
      </w:r>
      <w:r w:rsidRPr="00D858E0">
        <w:rPr>
          <w:rFonts w:ascii="Times New Roman" w:eastAsia="Times New Roman" w:hAnsi="Times New Roman" w:cs="Times New Roman"/>
          <w:sz w:val="24"/>
          <w:szCs w:val="24"/>
          <w:lang w:eastAsia="ru-RU"/>
        </w:rPr>
        <w:t xml:space="preserve">, доктор медичних наук, професор, завідувач кафедри </w:t>
      </w:r>
      <w:r w:rsidRPr="00D858E0">
        <w:rPr>
          <w:rFonts w:ascii="Times New Roman" w:eastAsia="Calibri" w:hAnsi="Times New Roman" w:cs="Times New Roman"/>
          <w:bCs/>
          <w:spacing w:val="-10"/>
          <w:sz w:val="24"/>
          <w:szCs w:val="24"/>
        </w:rPr>
        <w:t>фармацевтичної, біологічної та токсикологічної хімії Національного</w:t>
      </w:r>
      <w:r w:rsidRPr="00D858E0">
        <w:rPr>
          <w:rFonts w:ascii="Times New Roman" w:eastAsia="Times New Roman" w:hAnsi="Times New Roman" w:cs="Times New Roman"/>
          <w:sz w:val="24"/>
          <w:szCs w:val="24"/>
        </w:rPr>
        <w:t xml:space="preserve"> медичного університету імені О.О.Богомольця</w:t>
      </w:r>
      <w:r w:rsidRPr="00D858E0">
        <w:rPr>
          <w:rFonts w:ascii="Times New Roman" w:eastAsia="Times New Roman" w:hAnsi="Times New Roman" w:cs="Times New Roman"/>
          <w:sz w:val="24"/>
          <w:szCs w:val="24"/>
          <w:lang w:eastAsia="ru-RU"/>
        </w:rPr>
        <w:t xml:space="preserve">.; </w:t>
      </w:r>
    </w:p>
    <w:p w:rsidR="007B65E5" w:rsidRPr="00D858E0" w:rsidRDefault="00B51D9F" w:rsidP="00B51D9F">
      <w:pPr>
        <w:shd w:val="clear" w:color="auto" w:fill="FFFFFF"/>
        <w:spacing w:after="0" w:line="276" w:lineRule="auto"/>
        <w:ind w:firstLine="567"/>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14688" behindDoc="0" locked="0" layoutInCell="1" allowOverlap="1" wp14:anchorId="0820DABC" wp14:editId="6F7404F5">
                <wp:simplePos x="0" y="0"/>
                <wp:positionH relativeFrom="margin">
                  <wp:posOffset>0</wp:posOffset>
                </wp:positionH>
                <wp:positionV relativeFrom="paragraph">
                  <wp:posOffset>-635</wp:posOffset>
                </wp:positionV>
                <wp:extent cx="6086475" cy="45719"/>
                <wp:effectExtent l="0" t="0" r="28575" b="12065"/>
                <wp:wrapNone/>
                <wp:docPr id="552" name="Поле 55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51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0DABC" id="Поле 552" o:spid="_x0000_s2011" type="#_x0000_t202" style="position:absolute;left:0;text-align:left;margin-left:0;margin-top:-.05pt;width:479.25pt;height:3.6pt;z-index:2513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itc/h8AgAA5wQAAA4A&#10;AAAAAAAAAAAAAAAALgIAAGRycy9lMm9Eb2MueG1sUEsBAi0AFAAGAAgAAAAhALhA/X7aAAAABAEA&#10;AA8AAAAAAAAAAAAAAAAA1gQAAGRycy9kb3ducmV2LnhtbFBLBQYAAAAABAAEAPMAAADdBQAAAAA=&#10;" fillcolor="#a9d18e" strokeweight=".5pt">
                <v:textbox>
                  <w:txbxContent>
                    <w:p w:rsidR="00CF4028" w:rsidRDefault="00CF4028" w:rsidP="00B51D9F"/>
                  </w:txbxContent>
                </v:textbox>
                <w10:wrap anchorx="margin"/>
              </v:shape>
            </w:pict>
          </mc:Fallback>
        </mc:AlternateContent>
      </w:r>
    </w:p>
    <w:p w:rsidR="00BB3E23" w:rsidRPr="00D858E0" w:rsidRDefault="00BB3E23" w:rsidP="00BB3E23">
      <w:pPr>
        <w:keepNext/>
        <w:spacing w:after="0" w:line="240" w:lineRule="auto"/>
        <w:ind w:right="227" w:firstLine="567"/>
        <w:jc w:val="both"/>
        <w:outlineLvl w:val="1"/>
        <w:rPr>
          <w:rFonts w:ascii="Times New Roman" w:eastAsia="Times New Roman" w:hAnsi="Times New Roman" w:cs="Times New Roman"/>
          <w:b/>
          <w:bCs/>
          <w:sz w:val="24"/>
          <w:szCs w:val="24"/>
          <w:lang w:eastAsia="ru-RU"/>
        </w:rPr>
      </w:pPr>
      <w:r w:rsidRPr="00D858E0">
        <w:rPr>
          <w:rFonts w:ascii="Times New Roman" w:eastAsia="Times New Roman" w:hAnsi="Times New Roman" w:cs="Times New Roman"/>
          <w:b/>
          <w:sz w:val="24"/>
          <w:szCs w:val="24"/>
          <w:lang w:eastAsia="ru-RU"/>
        </w:rPr>
        <w:t>Верховодова Юлія Володимирівна</w:t>
      </w:r>
      <w:r w:rsidRPr="00D858E0">
        <w:rPr>
          <w:rFonts w:ascii="Times New Roman" w:eastAsia="Times New Roman" w:hAnsi="Times New Roman" w:cs="Times New Roman"/>
          <w:sz w:val="24"/>
          <w:szCs w:val="24"/>
          <w:lang w:eastAsia="ru-RU"/>
        </w:rPr>
        <w:t xml:space="preserve">, асистент кафедри фармакології та фармакотерапії </w:t>
      </w:r>
      <w:r w:rsidRPr="00D858E0">
        <w:rPr>
          <w:rFonts w:ascii="Times New Roman" w:eastAsia="Times New Roman" w:hAnsi="Times New Roman" w:cs="Times New Roman"/>
          <w:color w:val="000000"/>
          <w:sz w:val="24"/>
          <w:szCs w:val="24"/>
          <w:lang w:eastAsia="ru-RU"/>
        </w:rPr>
        <w:t xml:space="preserve">Національного фармацевтичного університету. </w:t>
      </w:r>
      <w:r w:rsidRPr="00D858E0">
        <w:rPr>
          <w:rFonts w:ascii="Times New Roman" w:eastAsia="Times New Roman" w:hAnsi="Times New Roman" w:cs="Times New Roman"/>
          <w:sz w:val="24"/>
          <w:szCs w:val="24"/>
          <w:lang w:eastAsia="ru-RU"/>
        </w:rPr>
        <w:t>Назва дисертації: «</w:t>
      </w:r>
      <w:r w:rsidRPr="00D858E0">
        <w:rPr>
          <w:rFonts w:ascii="Times New Roman" w:eastAsia="Times New Roman" w:hAnsi="Times New Roman" w:cs="Times New Roman"/>
          <w:kern w:val="28"/>
          <w:sz w:val="24"/>
          <w:szCs w:val="24"/>
          <w:lang w:eastAsia="ru-RU"/>
        </w:rPr>
        <w:t>Фармакологічна ефективність застосування комбінованих фітоекстрактів шавлії лікарської для профілактики та корекції дисбіотичних порушень</w:t>
      </w:r>
      <w:r w:rsidRPr="00D858E0">
        <w:rPr>
          <w:rFonts w:ascii="Times New Roman" w:eastAsia="Times New Roman" w:hAnsi="Times New Roman" w:cs="Times New Roman"/>
          <w:sz w:val="24"/>
          <w:szCs w:val="24"/>
          <w:lang w:eastAsia="ru-RU"/>
        </w:rPr>
        <w:t xml:space="preserve">». Шифр та назва спеціальності – 14.03.05 – фармакологія. Спецрада – Д 64.605.03 Національного фармацевтичного університету (61002, м. Харків, вул. Пушкінська, 53; тел. (057) 706-35-81). Науковий керівник: </w:t>
      </w:r>
      <w:r w:rsidRPr="00D858E0">
        <w:rPr>
          <w:rFonts w:ascii="Times New Roman" w:eastAsia="Times New Roman" w:hAnsi="Times New Roman" w:cs="Times New Roman"/>
          <w:b/>
          <w:sz w:val="24"/>
          <w:szCs w:val="24"/>
          <w:lang w:eastAsia="ru-RU"/>
        </w:rPr>
        <w:t>Кіреєв Ігор Володимирович</w:t>
      </w:r>
      <w:r w:rsidRPr="00D858E0">
        <w:rPr>
          <w:rFonts w:ascii="Times New Roman" w:eastAsia="Times New Roman" w:hAnsi="Times New Roman" w:cs="Times New Roman"/>
          <w:sz w:val="24"/>
          <w:szCs w:val="24"/>
          <w:lang w:eastAsia="ru-RU"/>
        </w:rPr>
        <w:t>, доктор медичних наук, професор, директор Навчально-наукового інституту прикладної фармації Національного фармацевтичного університету</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Офіційні опоненти:</w:t>
      </w:r>
      <w:r w:rsidRPr="00D858E0">
        <w:rPr>
          <w:rFonts w:ascii="Times New Roman" w:eastAsia="Times New Roman" w:hAnsi="Times New Roman" w:cs="Times New Roman"/>
          <w:b/>
          <w:sz w:val="24"/>
          <w:szCs w:val="24"/>
          <w:lang w:eastAsia="ru-RU"/>
        </w:rPr>
        <w:t xml:space="preserve"> Зайченко Ганна Володимирівна</w:t>
      </w:r>
      <w:r w:rsidRPr="00D858E0">
        <w:rPr>
          <w:rFonts w:ascii="Times New Roman" w:eastAsia="Times New Roman" w:hAnsi="Times New Roman" w:cs="Times New Roman"/>
          <w:sz w:val="24"/>
          <w:szCs w:val="24"/>
          <w:lang w:eastAsia="ru-RU"/>
        </w:rPr>
        <w:t xml:space="preserve">, доктор медичних наук, професор, завідувачка кафедри </w:t>
      </w:r>
      <w:r w:rsidRPr="00D858E0">
        <w:rPr>
          <w:rFonts w:ascii="Times New Roman" w:eastAsia="Calibri" w:hAnsi="Times New Roman" w:cs="Times New Roman"/>
          <w:bCs/>
          <w:spacing w:val="-10"/>
          <w:sz w:val="24"/>
          <w:szCs w:val="24"/>
        </w:rPr>
        <w:t>фармакології Національного</w:t>
      </w:r>
      <w:r w:rsidRPr="00D858E0">
        <w:rPr>
          <w:rFonts w:ascii="Times New Roman" w:eastAsia="Times New Roman" w:hAnsi="Times New Roman" w:cs="Times New Roman"/>
          <w:sz w:val="24"/>
          <w:szCs w:val="24"/>
        </w:rPr>
        <w:t xml:space="preserve"> медичного університету імені О.О.Богомольця МОЗ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 xml:space="preserve">Мінухін Валерій Володимирович, </w:t>
      </w:r>
      <w:r w:rsidRPr="00D858E0">
        <w:rPr>
          <w:rFonts w:ascii="Times New Roman" w:eastAsia="Times New Roman" w:hAnsi="Times New Roman" w:cs="Times New Roman"/>
          <w:sz w:val="24"/>
          <w:szCs w:val="24"/>
          <w:lang w:eastAsia="ru-RU"/>
        </w:rPr>
        <w:t>доктор медичних наук, професор, директор ДУ «Інститут мікробіології та імунології ім. Мечникова НАМН України».</w:t>
      </w:r>
    </w:p>
    <w:p w:rsidR="00DF31B2" w:rsidRPr="00D858E0" w:rsidRDefault="00BB3E23"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20832" behindDoc="0" locked="0" layoutInCell="1" allowOverlap="1" wp14:anchorId="45B5DF99" wp14:editId="6D4FC5B3">
                <wp:simplePos x="0" y="0"/>
                <wp:positionH relativeFrom="margin">
                  <wp:posOffset>0</wp:posOffset>
                </wp:positionH>
                <wp:positionV relativeFrom="paragraph">
                  <wp:posOffset>0</wp:posOffset>
                </wp:positionV>
                <wp:extent cx="6086475" cy="45719"/>
                <wp:effectExtent l="0" t="0" r="28575" b="12065"/>
                <wp:wrapNone/>
                <wp:docPr id="555" name="Поле 55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B3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5DF99" id="Поле 555" o:spid="_x0000_s2012" type="#_x0000_t202" style="position:absolute;left:0;text-align:left;margin-left:0;margin-top:0;width:479.25pt;height:3.6pt;z-index:2513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WKp+cewIAAOcEAAAOAAAA&#10;AAAAAAAAAAAAAC4CAABkcnMvZTJvRG9jLnhtbFBLAQItABQABgAIAAAAIQCm2Nto2QAAAAMBAAAP&#10;AAAAAAAAAAAAAAAAANUEAABkcnMvZG93bnJldi54bWxQSwUGAAAAAAQABADzAAAA2wUAAAAA&#10;" fillcolor="#a9d18e" strokeweight=".5pt">
                <v:textbox>
                  <w:txbxContent>
                    <w:p w:rsidR="00CF4028" w:rsidRDefault="00CF4028" w:rsidP="00BB3E23"/>
                  </w:txbxContent>
                </v:textbox>
                <w10:wrap anchorx="margin"/>
              </v:shape>
            </w:pict>
          </mc:Fallback>
        </mc:AlternateContent>
      </w:r>
    </w:p>
    <w:p w:rsidR="00BB3E23" w:rsidRPr="00D858E0" w:rsidRDefault="00BB3E23" w:rsidP="00BB3E23">
      <w:pPr>
        <w:spacing w:after="0" w:line="240" w:lineRule="auto"/>
        <w:ind w:firstLine="567"/>
        <w:jc w:val="both"/>
        <w:rPr>
          <w:rFonts w:ascii="Times New Roman" w:eastAsia="Calibri" w:hAnsi="Times New Roman" w:cs="Times New Roman"/>
          <w:sz w:val="24"/>
          <w:szCs w:val="24"/>
        </w:rPr>
      </w:pPr>
      <w:r w:rsidRPr="00D858E0">
        <w:rPr>
          <w:rFonts w:ascii="Times New Roman" w:eastAsia="Times New Roman" w:hAnsi="Times New Roman" w:cs="Times New Roman"/>
          <w:b/>
          <w:sz w:val="24"/>
          <w:szCs w:val="24"/>
          <w:lang w:eastAsia="ru-RU"/>
        </w:rPr>
        <w:t xml:space="preserve">СОБЧЕНКО Сергій Олександрович, </w:t>
      </w:r>
      <w:r w:rsidRPr="00D858E0">
        <w:rPr>
          <w:rFonts w:ascii="Times New Roman" w:eastAsia="Times New Roman" w:hAnsi="Times New Roman" w:cs="Times New Roman"/>
          <w:sz w:val="24"/>
          <w:szCs w:val="24"/>
          <w:lang w:eastAsia="ru-RU"/>
        </w:rPr>
        <w:t xml:space="preserve">лікар хірург-онколог, КНП «Київський міський клінічний онкологічний центр» МОЗ України, м.Київ. Назва дисертації: «Клініко-патологічне та молекулярно-біологічне значення лактоферину при раку молочної залози». Шифр та назва спеціальності – 14.01.07 – онкологія. Спецрада Д 26.155.01 Інституту експериментальної патології, онкології і радіобіології ім. Р.Є. Кавецького НАН України (03022, м. Київ, вул. Васильківська, 45; тел. 259-01-83). </w:t>
      </w:r>
      <w:r w:rsidRPr="00D858E0">
        <w:rPr>
          <w:rFonts w:ascii="Times New Roman" w:eastAsia="Calibri" w:hAnsi="Times New Roman" w:cs="Times New Roman"/>
          <w:bCs/>
          <w:iCs/>
          <w:sz w:val="24"/>
          <w:szCs w:val="24"/>
        </w:rPr>
        <w:t xml:space="preserve">Науковий керівник: </w:t>
      </w:r>
      <w:r w:rsidRPr="00D858E0">
        <w:rPr>
          <w:rFonts w:ascii="Times New Roman" w:eastAsia="Calibri" w:hAnsi="Times New Roman" w:cs="Times New Roman"/>
          <w:b/>
          <w:bCs/>
          <w:iCs/>
          <w:sz w:val="24"/>
          <w:szCs w:val="24"/>
        </w:rPr>
        <w:t>ЧЕХУН Василь Федорович,</w:t>
      </w:r>
      <w:r w:rsidRPr="00D858E0">
        <w:rPr>
          <w:rFonts w:ascii="Times New Roman" w:eastAsia="Calibri" w:hAnsi="Times New Roman" w:cs="Times New Roman"/>
          <w:bCs/>
          <w:iCs/>
          <w:sz w:val="24"/>
          <w:szCs w:val="24"/>
        </w:rPr>
        <w:t xml:space="preserve"> доктор медичних наук, професор, завідувач відділу моніторингу пухлинного процесу та дизайну терапії, директор Інституту  експериментальної патології, онкології і радіобіології ім. Р.Є.Кавецького НАН України.</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bCs/>
          <w:iCs/>
          <w:sz w:val="24"/>
          <w:szCs w:val="24"/>
        </w:rPr>
        <w:t>Офіційні опоненти:</w:t>
      </w:r>
      <w:r w:rsidRPr="00D858E0">
        <w:rPr>
          <w:rFonts w:ascii="Times New Roman" w:eastAsia="Calibri" w:hAnsi="Times New Roman" w:cs="Times New Roman"/>
          <w:b/>
          <w:bCs/>
          <w:iCs/>
          <w:sz w:val="24"/>
          <w:szCs w:val="24"/>
        </w:rPr>
        <w:t xml:space="preserve"> </w:t>
      </w:r>
      <w:r w:rsidRPr="00D858E0">
        <w:rPr>
          <w:rFonts w:ascii="Times New Roman" w:eastAsia="Calibri" w:hAnsi="Times New Roman" w:cs="Times New Roman"/>
          <w:b/>
          <w:sz w:val="24"/>
          <w:szCs w:val="24"/>
        </w:rPr>
        <w:t xml:space="preserve">ЛИТВИНЕНКО Олександр Олександрович, </w:t>
      </w:r>
      <w:r w:rsidRPr="00D858E0">
        <w:rPr>
          <w:rFonts w:ascii="Times New Roman" w:eastAsia="Calibri" w:hAnsi="Times New Roman" w:cs="Times New Roman"/>
          <w:sz w:val="24"/>
          <w:szCs w:val="24"/>
        </w:rPr>
        <w:t xml:space="preserve">доктор </w:t>
      </w:r>
      <w:r w:rsidRPr="00D858E0">
        <w:rPr>
          <w:rFonts w:ascii="Times New Roman" w:eastAsia="Calibri" w:hAnsi="Times New Roman" w:cs="Times New Roman"/>
          <w:bCs/>
          <w:sz w:val="24"/>
          <w:szCs w:val="24"/>
        </w:rPr>
        <w:t>медичних</w:t>
      </w:r>
      <w:r w:rsidRPr="00D858E0">
        <w:rPr>
          <w:rFonts w:ascii="Times New Roman" w:eastAsia="Calibri" w:hAnsi="Times New Roman" w:cs="Times New Roman"/>
          <w:sz w:val="24"/>
          <w:szCs w:val="24"/>
        </w:rPr>
        <w:t xml:space="preserve"> наук, професор</w:t>
      </w:r>
      <w:r w:rsidRPr="00D858E0">
        <w:rPr>
          <w:rFonts w:ascii="Times New Roman" w:eastAsia="Times New Roman" w:hAnsi="Times New Roman" w:cs="Times New Roman"/>
          <w:color w:val="231F20"/>
          <w:sz w:val="24"/>
          <w:szCs w:val="24"/>
          <w:lang w:eastAsia="ru-RU"/>
        </w:rPr>
        <w:t>, з</w:t>
      </w:r>
      <w:r w:rsidRPr="00D858E0">
        <w:rPr>
          <w:rFonts w:ascii="Times New Roman" w:eastAsia="Calibri" w:hAnsi="Times New Roman" w:cs="Times New Roman"/>
          <w:iCs/>
          <w:sz w:val="24"/>
          <w:szCs w:val="24"/>
        </w:rPr>
        <w:t xml:space="preserve">авідувач відділу радіоіндукованих онкологічних захворювань Інституту клінічної радіології ДУ «Національний центр радіаційної медицини НАМН України», </w:t>
      </w:r>
      <w:r w:rsidRPr="00D858E0">
        <w:rPr>
          <w:rFonts w:ascii="Times New Roman" w:eastAsia="Calibri" w:hAnsi="Times New Roman" w:cs="Times New Roman"/>
          <w:b/>
          <w:iCs/>
          <w:sz w:val="24"/>
          <w:szCs w:val="24"/>
        </w:rPr>
        <w:t>ГОРДІЙЧУК Прокіп Іванович</w:t>
      </w:r>
      <w:r w:rsidRPr="00D858E0">
        <w:rPr>
          <w:rFonts w:ascii="Times New Roman" w:eastAsia="Calibri" w:hAnsi="Times New Roman" w:cs="Times New Roman"/>
          <w:sz w:val="24"/>
          <w:szCs w:val="24"/>
        </w:rPr>
        <w:t xml:space="preserve">, доктор </w:t>
      </w:r>
      <w:r w:rsidRPr="00D858E0">
        <w:rPr>
          <w:rFonts w:ascii="Times New Roman" w:eastAsia="Calibri" w:hAnsi="Times New Roman" w:cs="Times New Roman"/>
          <w:bCs/>
          <w:sz w:val="24"/>
          <w:szCs w:val="24"/>
        </w:rPr>
        <w:t>медичних</w:t>
      </w:r>
      <w:r w:rsidRPr="00D858E0">
        <w:rPr>
          <w:rFonts w:ascii="Times New Roman" w:eastAsia="Calibri" w:hAnsi="Times New Roman" w:cs="Times New Roman"/>
          <w:sz w:val="24"/>
          <w:szCs w:val="24"/>
        </w:rPr>
        <w:t xml:space="preserve"> наук, професор</w:t>
      </w:r>
      <w:r w:rsidRPr="00D858E0">
        <w:rPr>
          <w:rFonts w:ascii="Times New Roman" w:eastAsia="Times New Roman" w:hAnsi="Times New Roman" w:cs="Times New Roman"/>
          <w:color w:val="231F20"/>
          <w:sz w:val="24"/>
          <w:szCs w:val="24"/>
          <w:lang w:eastAsia="ru-RU"/>
        </w:rPr>
        <w:t>, з</w:t>
      </w:r>
      <w:r w:rsidRPr="00D858E0">
        <w:rPr>
          <w:rFonts w:ascii="Times New Roman" w:eastAsia="Calibri" w:hAnsi="Times New Roman" w:cs="Times New Roman"/>
          <w:iCs/>
          <w:sz w:val="24"/>
          <w:szCs w:val="24"/>
        </w:rPr>
        <w:t>авідувач</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iCs/>
          <w:sz w:val="24"/>
          <w:szCs w:val="24"/>
        </w:rPr>
        <w:t xml:space="preserve">кафедри онкології Національного університету охорони здоров‘я України імені </w:t>
      </w:r>
      <w:r w:rsidRPr="00D858E0">
        <w:rPr>
          <w:rFonts w:ascii="Times New Roman" w:eastAsia="Calibri" w:hAnsi="Times New Roman" w:cs="Times New Roman"/>
          <w:sz w:val="24"/>
          <w:szCs w:val="24"/>
        </w:rPr>
        <w:t xml:space="preserve">П.Л. Шупика МОЗ України. </w:t>
      </w:r>
    </w:p>
    <w:p w:rsidR="00DF31B2" w:rsidRPr="00D858E0" w:rsidRDefault="00BB3E23"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22880" behindDoc="0" locked="0" layoutInCell="1" allowOverlap="1" wp14:anchorId="3C5982A4" wp14:editId="50F5ABC3">
                <wp:simplePos x="0" y="0"/>
                <wp:positionH relativeFrom="margin">
                  <wp:posOffset>0</wp:posOffset>
                </wp:positionH>
                <wp:positionV relativeFrom="paragraph">
                  <wp:posOffset>0</wp:posOffset>
                </wp:positionV>
                <wp:extent cx="6086475" cy="45719"/>
                <wp:effectExtent l="0" t="0" r="28575" b="12065"/>
                <wp:wrapNone/>
                <wp:docPr id="558" name="Поле 55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B3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82A4" id="Поле 558" o:spid="_x0000_s2013" type="#_x0000_t202" style="position:absolute;left:0;text-align:left;margin-left:0;margin-top:0;width:479.25pt;height:3.6pt;z-index:2513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pedohewIAAOcEAAAOAAAA&#10;AAAAAAAAAAAAAC4CAABkcnMvZTJvRG9jLnhtbFBLAQItABQABgAIAAAAIQCm2Nto2QAAAAMBAAAP&#10;AAAAAAAAAAAAAAAAANUEAABkcnMvZG93bnJldi54bWxQSwUGAAAAAAQABADzAAAA2wUAAAAA&#10;" fillcolor="#a9d18e" strokeweight=".5pt">
                <v:textbox>
                  <w:txbxContent>
                    <w:p w:rsidR="00CF4028" w:rsidRDefault="00CF4028" w:rsidP="00BB3E23"/>
                  </w:txbxContent>
                </v:textbox>
                <w10:wrap anchorx="margin"/>
              </v:shape>
            </w:pict>
          </mc:Fallback>
        </mc:AlternateContent>
      </w:r>
    </w:p>
    <w:p w:rsidR="00BB3E23" w:rsidRPr="00D858E0" w:rsidRDefault="00BB3E23" w:rsidP="00BB3E23">
      <w:pPr>
        <w:spacing w:after="200" w:line="240" w:lineRule="auto"/>
        <w:ind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 xml:space="preserve">Мельник Тетяна Олександрівна, </w:t>
      </w:r>
      <w:r w:rsidRPr="00D858E0">
        <w:rPr>
          <w:rFonts w:ascii="Times New Roman" w:eastAsia="Times New Roman" w:hAnsi="Times New Roman" w:cs="Times New Roman"/>
          <w:sz w:val="24"/>
          <w:szCs w:val="24"/>
          <w:lang w:eastAsia="uk-UA"/>
        </w:rPr>
        <w:t>асистент кафедри інфекційних хвороб з курсом епідеміології, Вінницький національний медичний університет ім. М.І. Пирогова. Назва дисертації: «Моніторинг клінічного перебігу динаміки лікування хронічного гепатиту В у осіб, які інфіковані вірусом імунодефіциту людини». Шифр та назва спеціальності – 14.01.13 – інфекційні хвороби. Спецрада Д 05.600.04 Вінницького національного медичного університету ім. М. І. Пирогова (</w:t>
      </w:r>
      <w:smartTag w:uri="urn:schemas-microsoft-com:office:smarttags" w:element="metricconverter">
        <w:smartTagPr>
          <w:attr w:name="ProductID" w:val="21018, м"/>
        </w:smartTagPr>
        <w:r w:rsidRPr="00D858E0">
          <w:rPr>
            <w:rFonts w:ascii="Times New Roman" w:eastAsia="Times New Roman" w:hAnsi="Times New Roman" w:cs="Times New Roman"/>
            <w:sz w:val="24"/>
            <w:szCs w:val="24"/>
            <w:lang w:eastAsia="uk-UA"/>
          </w:rPr>
          <w:t>21018, м</w:t>
        </w:r>
      </w:smartTag>
      <w:r w:rsidRPr="00D858E0">
        <w:rPr>
          <w:rFonts w:ascii="Times New Roman" w:eastAsia="Times New Roman" w:hAnsi="Times New Roman" w:cs="Times New Roman"/>
          <w:sz w:val="24"/>
          <w:szCs w:val="24"/>
          <w:lang w:eastAsia="uk-UA"/>
        </w:rPr>
        <w:t xml:space="preserve">. Вінниця, вул. Пирогова, 56; тел.(0432)55-37-35). Науковий керівник: </w:t>
      </w:r>
      <w:r w:rsidRPr="00D858E0">
        <w:rPr>
          <w:rFonts w:ascii="Times New Roman" w:eastAsia="Times New Roman" w:hAnsi="Times New Roman" w:cs="Times New Roman"/>
          <w:b/>
          <w:sz w:val="24"/>
          <w:szCs w:val="24"/>
          <w:lang w:eastAsia="uk-UA"/>
        </w:rPr>
        <w:t>Мороз Лариса Василівна,</w:t>
      </w:r>
      <w:r w:rsidRPr="00D858E0">
        <w:rPr>
          <w:rFonts w:ascii="Times New Roman" w:eastAsia="Times New Roman" w:hAnsi="Times New Roman" w:cs="Times New Roman"/>
          <w:sz w:val="24"/>
          <w:szCs w:val="24"/>
          <w:lang w:eastAsia="uk-UA"/>
        </w:rPr>
        <w:t xml:space="preserve"> доктор медичних наук, професор, завідувач кафедри інфекційних хвороб з курсом епідеміології Вінницького національного медичного університету ім. М.І. Пирогова. Офіційні опоненти: </w:t>
      </w:r>
      <w:r w:rsidRPr="00D858E0">
        <w:rPr>
          <w:rFonts w:ascii="Times New Roman" w:eastAsia="Times New Roman" w:hAnsi="Times New Roman" w:cs="Times New Roman"/>
          <w:b/>
          <w:sz w:val="24"/>
          <w:szCs w:val="24"/>
          <w:lang w:eastAsia="uk-UA"/>
        </w:rPr>
        <w:t>Рябоконь Олена Вячеславівна</w:t>
      </w:r>
      <w:r w:rsidRPr="00D858E0">
        <w:rPr>
          <w:rFonts w:ascii="Times New Roman" w:eastAsia="Times New Roman" w:hAnsi="Times New Roman" w:cs="Times New Roman"/>
          <w:sz w:val="24"/>
          <w:szCs w:val="24"/>
          <w:lang w:eastAsia="uk-UA"/>
        </w:rPr>
        <w:t xml:space="preserve">, доктор медичних наук, професор, завідувач кафедри інфекційних хвороб Запорізького державного медичного університету; </w:t>
      </w:r>
      <w:r w:rsidRPr="00D858E0">
        <w:rPr>
          <w:rFonts w:ascii="Times New Roman" w:eastAsia="Times New Roman" w:hAnsi="Times New Roman" w:cs="Times New Roman"/>
          <w:b/>
          <w:sz w:val="24"/>
          <w:szCs w:val="24"/>
          <w:lang w:eastAsia="uk-UA"/>
        </w:rPr>
        <w:t>Коваль Тетяна Ігорівна,</w:t>
      </w:r>
      <w:r w:rsidRPr="00D858E0">
        <w:rPr>
          <w:rFonts w:ascii="Times New Roman" w:eastAsia="Times New Roman" w:hAnsi="Times New Roman" w:cs="Times New Roman"/>
          <w:sz w:val="24"/>
          <w:szCs w:val="24"/>
          <w:lang w:eastAsia="uk-UA"/>
        </w:rPr>
        <w:t xml:space="preserve"> доктор медичних наук, професор, завідувач кафедри інфекційних хвороб з епідеміологією Української медичної стоматологічної академії.</w:t>
      </w:r>
    </w:p>
    <w:p w:rsidR="00BB3E23" w:rsidRPr="00D858E0" w:rsidRDefault="00BB3E23"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26976" behindDoc="0" locked="0" layoutInCell="1" allowOverlap="1" wp14:anchorId="40949BFA" wp14:editId="20309B17">
                <wp:simplePos x="0" y="0"/>
                <wp:positionH relativeFrom="margin">
                  <wp:posOffset>0</wp:posOffset>
                </wp:positionH>
                <wp:positionV relativeFrom="paragraph">
                  <wp:posOffset>0</wp:posOffset>
                </wp:positionV>
                <wp:extent cx="6086475" cy="45719"/>
                <wp:effectExtent l="0" t="0" r="28575" b="12065"/>
                <wp:wrapNone/>
                <wp:docPr id="560" name="Поле 56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B3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9BFA" id="Поле 560" o:spid="_x0000_s2014" type="#_x0000_t202" style="position:absolute;left:0;text-align:left;margin-left:0;margin-top:0;width:479.25pt;height:3.6pt;z-index:2513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dV3MlewIAAOcEAAAOAAAA&#10;AAAAAAAAAAAAAC4CAABkcnMvZTJvRG9jLnhtbFBLAQItABQABgAIAAAAIQCm2Nto2QAAAAMBAAAP&#10;AAAAAAAAAAAAAAAAANUEAABkcnMvZG93bnJldi54bWxQSwUGAAAAAAQABADzAAAA2wUAAAAA&#10;" fillcolor="#a9d18e" strokeweight=".5pt">
                <v:textbox>
                  <w:txbxContent>
                    <w:p w:rsidR="00CF4028" w:rsidRDefault="00CF4028" w:rsidP="00BB3E23"/>
                  </w:txbxContent>
                </v:textbox>
                <w10:wrap anchorx="margin"/>
              </v:shape>
            </w:pict>
          </mc:Fallback>
        </mc:AlternateContent>
      </w:r>
    </w:p>
    <w:p w:rsidR="008C65A8" w:rsidRPr="00D858E0" w:rsidRDefault="008C65A8" w:rsidP="008C65A8">
      <w:pPr>
        <w:spacing w:after="0" w:line="240" w:lineRule="auto"/>
        <w:ind w:right="-170" w:firstLine="567"/>
        <w:jc w:val="both"/>
        <w:rPr>
          <w:rFonts w:ascii="Times New Roman" w:hAnsi="Times New Roman" w:cs="Times New Roman"/>
          <w:sz w:val="24"/>
          <w:szCs w:val="24"/>
        </w:rPr>
      </w:pPr>
      <w:r w:rsidRPr="00D858E0">
        <w:rPr>
          <w:rFonts w:ascii="Times New Roman" w:hAnsi="Times New Roman" w:cs="Times New Roman"/>
          <w:b/>
          <w:sz w:val="24"/>
          <w:szCs w:val="24"/>
        </w:rPr>
        <w:t>Синенко Віталій Володимирович</w:t>
      </w:r>
      <w:r w:rsidRPr="00D858E0">
        <w:rPr>
          <w:rFonts w:ascii="Times New Roman" w:hAnsi="Times New Roman" w:cs="Times New Roman"/>
          <w:sz w:val="24"/>
          <w:szCs w:val="24"/>
        </w:rPr>
        <w:t>, асистент кафедри педіатрії №2 Одеського національного медичного університету МОЗ України. Назва дисертації: «</w:t>
      </w:r>
      <w:r w:rsidRPr="00D858E0">
        <w:rPr>
          <w:rFonts w:ascii="Times New Roman" w:hAnsi="Times New Roman" w:cs="Times New Roman"/>
          <w:bCs/>
          <w:sz w:val="24"/>
          <w:szCs w:val="24"/>
        </w:rPr>
        <w:t>Психофізичний розвиток та особливості біоенергетичного метаболізму у дітей, народжених внаслідок допоміжних репродуктивних технологій</w:t>
      </w:r>
      <w:r w:rsidRPr="00D858E0">
        <w:rPr>
          <w:rFonts w:ascii="Times New Roman" w:hAnsi="Times New Roman" w:cs="Times New Roman"/>
          <w:sz w:val="24"/>
          <w:szCs w:val="24"/>
        </w:rPr>
        <w:t xml:space="preserve">». Шифр та назва спеціальності – </w:t>
      </w:r>
      <w:r w:rsidRPr="00D858E0">
        <w:rPr>
          <w:rFonts w:ascii="Times New Roman" w:hAnsi="Times New Roman" w:cs="Times New Roman"/>
          <w:sz w:val="24"/>
          <w:szCs w:val="24"/>
          <w:lang w:eastAsia="ru-RU"/>
        </w:rPr>
        <w:t>14.01.10 – педіатрія</w:t>
      </w:r>
      <w:r w:rsidRPr="00D858E0">
        <w:rPr>
          <w:rFonts w:ascii="Times New Roman" w:hAnsi="Times New Roman" w:cs="Times New Roman"/>
          <w:sz w:val="24"/>
          <w:szCs w:val="24"/>
        </w:rPr>
        <w:t xml:space="preserve">. Спецрада Д 41.600.02 Одеського національного медичного університету (65082, м. Одеса, Валіховський провулок, 2; т. 8-048-723-33-24). Науковий керівник: </w:t>
      </w:r>
      <w:r w:rsidRPr="00D858E0">
        <w:rPr>
          <w:rFonts w:ascii="Times New Roman" w:hAnsi="Times New Roman" w:cs="Times New Roman"/>
          <w:b/>
          <w:sz w:val="24"/>
          <w:szCs w:val="24"/>
        </w:rPr>
        <w:t>Стоєва Тетяна Вікторівна</w:t>
      </w:r>
      <w:r w:rsidRPr="00D858E0">
        <w:rPr>
          <w:rFonts w:ascii="Times New Roman" w:hAnsi="Times New Roman" w:cs="Times New Roman"/>
          <w:sz w:val="24"/>
          <w:szCs w:val="24"/>
        </w:rPr>
        <w:t xml:space="preserve">, доктор медичних наук, професор, завідувач кафедри педіатрії № 2 Одеського національного медичного університету МОЗ України, м. Одеса. Офіційні опоненти: </w:t>
      </w:r>
      <w:r w:rsidRPr="00D858E0">
        <w:rPr>
          <w:rFonts w:ascii="Times New Roman" w:hAnsi="Times New Roman" w:cs="Times New Roman"/>
          <w:b/>
          <w:kern w:val="24"/>
          <w:sz w:val="24"/>
          <w:szCs w:val="24"/>
          <w:lang w:eastAsia="ru-RU"/>
        </w:rPr>
        <w:t>Клименко Вікторія Анатоліївна</w:t>
      </w:r>
      <w:r w:rsidRPr="00D858E0">
        <w:rPr>
          <w:rFonts w:ascii="Times New Roman" w:hAnsi="Times New Roman" w:cs="Times New Roman"/>
          <w:sz w:val="24"/>
          <w:szCs w:val="24"/>
        </w:rPr>
        <w:t xml:space="preserve">, доктор медичних наук, професор, </w:t>
      </w:r>
      <w:r w:rsidRPr="00D858E0">
        <w:rPr>
          <w:rFonts w:ascii="Times New Roman" w:hAnsi="Times New Roman" w:cs="Times New Roman"/>
          <w:kern w:val="24"/>
          <w:sz w:val="24"/>
          <w:szCs w:val="24"/>
          <w:lang w:eastAsia="ru-RU"/>
        </w:rPr>
        <w:t xml:space="preserve">завідувачка </w:t>
      </w:r>
      <w:r w:rsidRPr="00D858E0">
        <w:rPr>
          <w:rFonts w:ascii="Times New Roman" w:hAnsi="Times New Roman" w:cs="Times New Roman"/>
          <w:sz w:val="24"/>
          <w:szCs w:val="24"/>
        </w:rPr>
        <w:t xml:space="preserve">кафедри пропедевтики педіатрії №2 </w:t>
      </w:r>
      <w:r w:rsidRPr="00D858E0">
        <w:rPr>
          <w:rFonts w:ascii="Times New Roman" w:hAnsi="Times New Roman" w:cs="Times New Roman"/>
          <w:kern w:val="24"/>
          <w:sz w:val="24"/>
          <w:szCs w:val="24"/>
          <w:lang w:eastAsia="ru-RU"/>
        </w:rPr>
        <w:t xml:space="preserve">Харківського національного медичного університету </w:t>
      </w:r>
      <w:r w:rsidRPr="00D858E0">
        <w:rPr>
          <w:rFonts w:ascii="Times New Roman" w:hAnsi="Times New Roman" w:cs="Times New Roman"/>
          <w:sz w:val="24"/>
          <w:szCs w:val="24"/>
        </w:rPr>
        <w:t>МОЗ України,</w:t>
      </w:r>
      <w:r w:rsidRPr="00D858E0">
        <w:rPr>
          <w:rFonts w:ascii="Times New Roman" w:hAnsi="Times New Roman" w:cs="Times New Roman"/>
          <w:kern w:val="24"/>
          <w:sz w:val="24"/>
          <w:szCs w:val="24"/>
          <w:lang w:eastAsia="ru-RU"/>
        </w:rPr>
        <w:t xml:space="preserve"> м. Харків</w:t>
      </w:r>
      <w:r w:rsidRPr="00D858E0">
        <w:rPr>
          <w:rFonts w:ascii="Times New Roman" w:hAnsi="Times New Roman" w:cs="Times New Roman"/>
          <w:sz w:val="24"/>
          <w:szCs w:val="24"/>
        </w:rPr>
        <w:t xml:space="preserve">; </w:t>
      </w:r>
      <w:r w:rsidRPr="00D858E0">
        <w:rPr>
          <w:rFonts w:ascii="Times New Roman" w:hAnsi="Times New Roman" w:cs="Times New Roman"/>
          <w:b/>
          <w:kern w:val="24"/>
          <w:sz w:val="24"/>
          <w:szCs w:val="24"/>
          <w:lang w:eastAsia="ru-RU"/>
        </w:rPr>
        <w:t>Няньковська Олена Сергіївна</w:t>
      </w:r>
      <w:r w:rsidRPr="00D858E0">
        <w:rPr>
          <w:rFonts w:ascii="Times New Roman" w:hAnsi="Times New Roman" w:cs="Times New Roman"/>
          <w:sz w:val="24"/>
          <w:szCs w:val="24"/>
        </w:rPr>
        <w:t>, доктор медичних наук, професор, професор кафедри педіатрії та неонатології ФПДО Львівського національного медичного університету ім. Данила Галицького МОЗ України, м. Львів.</w:t>
      </w:r>
    </w:p>
    <w:p w:rsidR="007B65E5" w:rsidRPr="00D858E0" w:rsidRDefault="008C65A8"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31072" behindDoc="0" locked="0" layoutInCell="1" allowOverlap="1" wp14:anchorId="34A621DC" wp14:editId="646DD20E">
                <wp:simplePos x="0" y="0"/>
                <wp:positionH relativeFrom="margin">
                  <wp:posOffset>0</wp:posOffset>
                </wp:positionH>
                <wp:positionV relativeFrom="paragraph">
                  <wp:posOffset>0</wp:posOffset>
                </wp:positionV>
                <wp:extent cx="6086475" cy="45719"/>
                <wp:effectExtent l="0" t="0" r="28575" b="12065"/>
                <wp:wrapNone/>
                <wp:docPr id="562" name="Поле 56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C6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21DC" id="Поле 562" o:spid="_x0000_s2015" type="#_x0000_t202" style="position:absolute;left:0;text-align:left;margin-left:0;margin-top:0;width:479.25pt;height:3.6pt;z-index:2513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LaVJkewIAAOcEAAAOAAAA&#10;AAAAAAAAAAAAAC4CAABkcnMvZTJvRG9jLnhtbFBLAQItABQABgAIAAAAIQCm2Nto2QAAAAMBAAAP&#10;AAAAAAAAAAAAAAAAANUEAABkcnMvZG93bnJldi54bWxQSwUGAAAAAAQABADzAAAA2wUAAAAA&#10;" fillcolor="#a9d18e" strokeweight=".5pt">
                <v:textbox>
                  <w:txbxContent>
                    <w:p w:rsidR="00CF4028" w:rsidRDefault="00CF4028" w:rsidP="008C65A8"/>
                  </w:txbxContent>
                </v:textbox>
                <w10:wrap anchorx="margin"/>
              </v:shape>
            </w:pict>
          </mc:Fallback>
        </mc:AlternateContent>
      </w:r>
    </w:p>
    <w:p w:rsidR="008C65A8" w:rsidRPr="00D858E0" w:rsidRDefault="008C65A8" w:rsidP="008C65A8">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Молодцов Валерій Євгенійович</w:t>
      </w:r>
      <w:r w:rsidRPr="00D858E0">
        <w:rPr>
          <w:rFonts w:ascii="Times New Roman" w:eastAsia="Times New Roman" w:hAnsi="Times New Roman" w:cs="Times New Roman"/>
          <w:sz w:val="24"/>
          <w:szCs w:val="24"/>
          <w:lang w:eastAsia="ru-RU"/>
        </w:rPr>
        <w:t>, медичний директор Комунального некомерційного підприємства Миколаївської міської ради "Міська лікарня №1"</w:t>
      </w:r>
      <w:r w:rsidRPr="00D858E0">
        <w:rPr>
          <w:rFonts w:ascii="Times New Roman" w:eastAsia="Times New Roman" w:hAnsi="Times New Roman" w:cs="Times New Roman"/>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Назва дисертації: "Клінічно-патогенетичні особливості та лікування алкогольної  хвороби  печінки,  поєднаної  з  артеріальною  гіпертензією".</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Шифр та назва спеціальності – 14.01.02 – внутрішні хвороби. Спецрада Д 44.601.02 Української медичної стоматологічної академії (36011, м. Полтава, вул. Шевченка, 23; тел. (0532)-56-08-23). Науковий керівник: </w:t>
      </w:r>
      <w:r w:rsidRPr="00D858E0">
        <w:rPr>
          <w:rFonts w:ascii="Times New Roman" w:eastAsia="Times New Roman" w:hAnsi="Times New Roman" w:cs="Times New Roman"/>
          <w:b/>
          <w:sz w:val="24"/>
          <w:szCs w:val="24"/>
          <w:lang w:eastAsia="ru-RU"/>
        </w:rPr>
        <w:t>Федів Олександр Іванович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color w:val="000000"/>
          <w:sz w:val="24"/>
          <w:szCs w:val="24"/>
          <w:lang w:eastAsia="ru-RU"/>
        </w:rPr>
        <w:t xml:space="preserve">доктор медичних наук, професор, </w:t>
      </w:r>
      <w:r w:rsidRPr="00D858E0">
        <w:rPr>
          <w:rFonts w:ascii="Times New Roman" w:eastAsia="Times New Roman" w:hAnsi="Times New Roman" w:cs="Times New Roman"/>
          <w:sz w:val="24"/>
          <w:szCs w:val="24"/>
          <w:lang w:eastAsia="ru-RU"/>
        </w:rPr>
        <w:t xml:space="preserve">завідувач кафедри внутрішньої медицини та інфекційних хвороб Буковинського державного медичного університету. Офіційні опоненти: </w:t>
      </w:r>
      <w:r w:rsidRPr="00D858E0">
        <w:rPr>
          <w:rFonts w:ascii="Times New Roman" w:eastAsia="Times New Roman" w:hAnsi="Times New Roman" w:cs="Times New Roman"/>
          <w:b/>
          <w:sz w:val="24"/>
          <w:szCs w:val="24"/>
          <w:lang w:eastAsia="ru-RU"/>
        </w:rPr>
        <w:t>Бурмак Юрій Григорович</w:t>
      </w:r>
      <w:r w:rsidRPr="00D858E0">
        <w:rPr>
          <w:rFonts w:ascii="Times New Roman" w:eastAsia="Times New Roman" w:hAnsi="Times New Roman" w:cs="Times New Roman"/>
          <w:sz w:val="24"/>
          <w:szCs w:val="24"/>
          <w:lang w:eastAsia="ru-RU"/>
        </w:rPr>
        <w:t>, доктор медичних наук, професор, професор кафедри внутрішньої медицини №3 Національного медичного університету імені О.О.Богомольця</w:t>
      </w:r>
      <w:r w:rsidRPr="00D858E0">
        <w:rPr>
          <w:rFonts w:ascii="Times New Roman" w:eastAsia="Times New Roman" w:hAnsi="Times New Roman" w:cs="Times New Roman"/>
          <w:color w:val="000000"/>
          <w:spacing w:val="-5"/>
          <w:sz w:val="24"/>
          <w:szCs w:val="24"/>
          <w:lang w:eastAsia="ru-RU"/>
        </w:rPr>
        <w:t xml:space="preserve">; </w:t>
      </w:r>
      <w:r w:rsidRPr="00D858E0">
        <w:rPr>
          <w:rFonts w:ascii="Times New Roman" w:eastAsia="Times New Roman" w:hAnsi="Times New Roman" w:cs="Times New Roman"/>
          <w:b/>
          <w:sz w:val="24"/>
          <w:szCs w:val="24"/>
        </w:rPr>
        <w:t>Анохіна Галина Анатоліївна</w:t>
      </w:r>
      <w:r w:rsidRPr="00D858E0">
        <w:rPr>
          <w:rFonts w:ascii="Times New Roman" w:eastAsia="Times New Roman" w:hAnsi="Times New Roman" w:cs="Times New Roman"/>
          <w:sz w:val="24"/>
          <w:szCs w:val="24"/>
          <w:lang w:eastAsia="ru-RU"/>
        </w:rPr>
        <w:t xml:space="preserve">, доктор медичних наук, професор, </w:t>
      </w:r>
      <w:r w:rsidRPr="00D858E0">
        <w:rPr>
          <w:rFonts w:ascii="Times New Roman" w:eastAsia="Times New Roman" w:hAnsi="Times New Roman" w:cs="Times New Roman"/>
          <w:sz w:val="24"/>
          <w:szCs w:val="24"/>
        </w:rPr>
        <w:t>професор кафедри гастроентерології, дієтології та ендоскопії Національного університету охорони здоров’я імені П.Л.Шупика</w:t>
      </w:r>
      <w:r w:rsidRPr="00D858E0">
        <w:rPr>
          <w:rFonts w:ascii="Times New Roman" w:eastAsia="Times New Roman" w:hAnsi="Times New Roman" w:cs="Times New Roman"/>
          <w:sz w:val="24"/>
          <w:szCs w:val="24"/>
          <w:lang w:eastAsia="ru-RU"/>
        </w:rPr>
        <w:t>.</w:t>
      </w:r>
    </w:p>
    <w:p w:rsidR="00BB3E23" w:rsidRPr="00D858E0" w:rsidRDefault="008C65A8"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35168" behindDoc="0" locked="0" layoutInCell="1" allowOverlap="1" wp14:anchorId="691BB475" wp14:editId="66E6DE3E">
                <wp:simplePos x="0" y="0"/>
                <wp:positionH relativeFrom="margin">
                  <wp:posOffset>0</wp:posOffset>
                </wp:positionH>
                <wp:positionV relativeFrom="paragraph">
                  <wp:posOffset>-635</wp:posOffset>
                </wp:positionV>
                <wp:extent cx="6086475" cy="45719"/>
                <wp:effectExtent l="0" t="0" r="28575" b="12065"/>
                <wp:wrapNone/>
                <wp:docPr id="564" name="Поле 56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C6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BB475" id="Поле 564" o:spid="_x0000_s2016" type="#_x0000_t202" style="position:absolute;left:0;text-align:left;margin-left:0;margin-top:-.05pt;width:479.25pt;height:3.6pt;z-index:2513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s5ngKegIAAOcEAAAOAAAA&#10;AAAAAAAAAAAAAC4CAABkcnMvZTJvRG9jLnhtbFBLAQItABQABgAIAAAAIQC4QP1+2gAAAAQBAAAP&#10;AAAAAAAAAAAAAAAAANQEAABkcnMvZG93bnJldi54bWxQSwUGAAAAAAQABADzAAAA2wUAAAAA&#10;" fillcolor="#a9d18e" strokeweight=".5pt">
                <v:textbox>
                  <w:txbxContent>
                    <w:p w:rsidR="00CF4028" w:rsidRDefault="00CF4028" w:rsidP="008C65A8"/>
                  </w:txbxContent>
                </v:textbox>
                <w10:wrap anchorx="margin"/>
              </v:shape>
            </w:pict>
          </mc:Fallback>
        </mc:AlternateContent>
      </w:r>
    </w:p>
    <w:p w:rsidR="007402F6" w:rsidRPr="00D858E0" w:rsidRDefault="007402F6" w:rsidP="007402F6">
      <w:pPr>
        <w:ind w:firstLine="709"/>
        <w:jc w:val="both"/>
        <w:rPr>
          <w:rFonts w:ascii="Times New Roman" w:hAnsi="Times New Roman" w:cs="Times New Roman"/>
          <w:sz w:val="24"/>
          <w:szCs w:val="24"/>
        </w:rPr>
      </w:pPr>
      <w:r w:rsidRPr="00D858E0">
        <w:rPr>
          <w:rFonts w:ascii="Times New Roman" w:hAnsi="Times New Roman" w:cs="Times New Roman"/>
          <w:b/>
          <w:sz w:val="24"/>
          <w:szCs w:val="24"/>
        </w:rPr>
        <w:t>Фетісов Сергій Андрійович,</w:t>
      </w:r>
      <w:r w:rsidRPr="00D858E0">
        <w:rPr>
          <w:rFonts w:ascii="Times New Roman" w:hAnsi="Times New Roman" w:cs="Times New Roman"/>
          <w:sz w:val="24"/>
          <w:szCs w:val="24"/>
        </w:rPr>
        <w:t xml:space="preserve"> молодший науковий співробітник відділення гострих захворювань судин</w:t>
      </w:r>
      <w:r w:rsidRPr="00D858E0">
        <w:rPr>
          <w:rFonts w:ascii="Times New Roman" w:hAnsi="Times New Roman" w:cs="Times New Roman"/>
          <w:color w:val="000000"/>
          <w:kern w:val="28"/>
          <w:sz w:val="24"/>
          <w:szCs w:val="24"/>
          <w:lang w:eastAsia="x-none"/>
        </w:rPr>
        <w:t xml:space="preserve"> ДУ «Інститут загальної та невідкладної хірургії ім. В.Т. Зайцева НАМН України», м. Харків</w:t>
      </w:r>
      <w:r w:rsidRPr="00D858E0">
        <w:rPr>
          <w:rFonts w:ascii="Times New Roman" w:hAnsi="Times New Roman" w:cs="Times New Roman"/>
          <w:kern w:val="28"/>
          <w:sz w:val="24"/>
          <w:szCs w:val="24"/>
          <w:lang w:eastAsia="x-none"/>
        </w:rPr>
        <w:t xml:space="preserve">. </w:t>
      </w:r>
      <w:r w:rsidRPr="00D858E0">
        <w:rPr>
          <w:rFonts w:ascii="Times New Roman" w:hAnsi="Times New Roman" w:cs="Times New Roman"/>
          <w:sz w:val="24"/>
          <w:szCs w:val="24"/>
        </w:rPr>
        <w:t>Назва дисертації</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«Удосконалення хірургічного лікування хворих з прогресуючою хронічною ішемією нижніх кінцівок». Шифр та назва спеціальності</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 14.01.03 </w:t>
      </w:r>
      <w:r w:rsidRPr="00D858E0">
        <w:rPr>
          <w:rFonts w:ascii="Times New Roman" w:hAnsi="Times New Roman" w:cs="Times New Roman"/>
          <w:sz w:val="24"/>
          <w:szCs w:val="24"/>
        </w:rPr>
        <w:sym w:font="Symbol" w:char="F02D"/>
      </w:r>
      <w:r w:rsidRPr="00D858E0">
        <w:rPr>
          <w:rFonts w:ascii="Times New Roman" w:hAnsi="Times New Roman" w:cs="Times New Roman"/>
          <w:sz w:val="24"/>
          <w:szCs w:val="24"/>
        </w:rPr>
        <w:t xml:space="preserve"> хірургія – Спец рада</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Д 64.600.01 Харківської медичної академії післядипломної освіти (61176, м. Харків, вул. Амосова 58, тел.: (057</w:t>
      </w:r>
      <w:r w:rsidRPr="00D858E0">
        <w:rPr>
          <w:rFonts w:ascii="Times New Roman" w:hAnsi="Times New Roman" w:cs="Times New Roman"/>
          <w:bCs/>
          <w:sz w:val="24"/>
          <w:szCs w:val="24"/>
        </w:rPr>
        <w:t>)711-35-56). Науковий керівник</w:t>
      </w:r>
      <w:r w:rsidRPr="00D858E0">
        <w:rPr>
          <w:rFonts w:ascii="Times New Roman" w:hAnsi="Times New Roman" w:cs="Times New Roman"/>
          <w:b/>
          <w:bCs/>
          <w:sz w:val="24"/>
          <w:szCs w:val="24"/>
        </w:rPr>
        <w:t>:</w:t>
      </w:r>
      <w:r w:rsidRPr="00D858E0">
        <w:rPr>
          <w:rFonts w:ascii="Times New Roman" w:hAnsi="Times New Roman" w:cs="Times New Roman"/>
          <w:bCs/>
          <w:sz w:val="24"/>
          <w:szCs w:val="24"/>
        </w:rPr>
        <w:t xml:space="preserve"> </w:t>
      </w:r>
      <w:r w:rsidRPr="00D858E0">
        <w:rPr>
          <w:rFonts w:ascii="Times New Roman" w:hAnsi="Times New Roman" w:cs="Times New Roman"/>
          <w:b/>
          <w:bCs/>
          <w:sz w:val="24"/>
          <w:szCs w:val="24"/>
        </w:rPr>
        <w:t>Бойко Валерій Володимирович,</w:t>
      </w:r>
      <w:r w:rsidRPr="00D858E0">
        <w:rPr>
          <w:rFonts w:ascii="Times New Roman" w:eastAsia="Calibri" w:hAnsi="Times New Roman" w:cs="Times New Roman"/>
          <w:sz w:val="24"/>
          <w:szCs w:val="24"/>
          <w:lang w:eastAsia="uk-UA"/>
        </w:rPr>
        <w:t xml:space="preserve"> </w:t>
      </w:r>
      <w:r w:rsidRPr="00D858E0">
        <w:rPr>
          <w:rFonts w:ascii="Times New Roman" w:eastAsia="Calibri" w:hAnsi="Times New Roman" w:cs="Times New Roman"/>
          <w:sz w:val="24"/>
          <w:szCs w:val="24"/>
        </w:rPr>
        <w:t>доктор медичних наук, професор, завідувач кафедри хірургії №1 Харківського національного медичного університету, директор ДУ «Інститут загальної та невідкладної хірургії ім. В.Т. Зайцева НАМН України»</w:t>
      </w:r>
      <w:r w:rsidRPr="00D858E0">
        <w:rPr>
          <w:rFonts w:ascii="Times New Roman" w:eastAsia="SimSun" w:hAnsi="Times New Roman" w:cs="Times New Roman"/>
          <w:bCs/>
          <w:kern w:val="28"/>
          <w:sz w:val="24"/>
          <w:szCs w:val="24"/>
          <w:lang w:eastAsia="zh-CN"/>
        </w:rPr>
        <w:t xml:space="preserve">. </w:t>
      </w:r>
      <w:r w:rsidRPr="00D858E0">
        <w:rPr>
          <w:rFonts w:ascii="Times New Roman" w:hAnsi="Times New Roman" w:cs="Times New Roman"/>
          <w:spacing w:val="-3"/>
          <w:kern w:val="28"/>
          <w:sz w:val="24"/>
          <w:szCs w:val="24"/>
          <w:lang w:eastAsia="x-none"/>
        </w:rPr>
        <w:t>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bCs/>
          <w:iCs/>
          <w:kern w:val="28"/>
          <w:sz w:val="24"/>
          <w:szCs w:val="24"/>
          <w:lang w:eastAsia="x-none"/>
        </w:rPr>
        <w:t xml:space="preserve">Домбровський Дмитро Борисович, </w:t>
      </w:r>
      <w:r w:rsidRPr="00D858E0">
        <w:rPr>
          <w:rFonts w:ascii="Times New Roman" w:hAnsi="Times New Roman" w:cs="Times New Roman"/>
          <w:bCs/>
          <w:iCs/>
          <w:kern w:val="28"/>
          <w:sz w:val="24"/>
          <w:szCs w:val="24"/>
          <w:lang w:eastAsia="x-none"/>
        </w:rPr>
        <w:t xml:space="preserve">доктор медичних наук, професор кафедри хірургії №1 ВДНЗУ «Буковинський державний медичний університет»,  </w:t>
      </w:r>
      <w:r w:rsidRPr="00D858E0">
        <w:rPr>
          <w:rFonts w:ascii="Times New Roman" w:hAnsi="Times New Roman" w:cs="Times New Roman"/>
          <w:b/>
          <w:spacing w:val="-5"/>
          <w:sz w:val="24"/>
          <w:szCs w:val="24"/>
        </w:rPr>
        <w:t xml:space="preserve">Діденко Сергій Миколайович, </w:t>
      </w:r>
      <w:r w:rsidRPr="00D858E0">
        <w:rPr>
          <w:rFonts w:ascii="Times New Roman" w:hAnsi="Times New Roman" w:cs="Times New Roman"/>
          <w:spacing w:val="-5"/>
          <w:sz w:val="24"/>
          <w:szCs w:val="24"/>
        </w:rPr>
        <w:t>доктор медичних наук, доцент кафедри хірургічних хвороб № 1 Київського медичного університету</w:t>
      </w:r>
      <w:r w:rsidR="00B6060F" w:rsidRPr="00D858E0">
        <w:rPr>
          <w:rFonts w:ascii="Times New Roman" w:hAnsi="Times New Roman" w:cs="Times New Roman"/>
          <w:spacing w:val="-5"/>
          <w:sz w:val="24"/>
          <w:szCs w:val="24"/>
        </w:rPr>
        <w:t>.</w:t>
      </w:r>
    </w:p>
    <w:p w:rsidR="00BB3E23" w:rsidRPr="00D858E0" w:rsidRDefault="007402F6"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37216" behindDoc="0" locked="0" layoutInCell="1" allowOverlap="1" wp14:anchorId="37F31A60" wp14:editId="0447946B">
                <wp:simplePos x="0" y="0"/>
                <wp:positionH relativeFrom="margin">
                  <wp:posOffset>0</wp:posOffset>
                </wp:positionH>
                <wp:positionV relativeFrom="paragraph">
                  <wp:posOffset>0</wp:posOffset>
                </wp:positionV>
                <wp:extent cx="6086475" cy="45719"/>
                <wp:effectExtent l="0" t="0" r="28575" b="12065"/>
                <wp:wrapNone/>
                <wp:docPr id="565"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40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31A60" id="Поле 565" o:spid="_x0000_s2017" type="#_x0000_t202" style="position:absolute;left:0;text-align:left;margin-left:0;margin-top:0;width:479.25pt;height:3.6pt;z-index:2513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CeRuHh6AgAA5wQAAA4AAAAA&#10;AAAAAAAAAAAALgIAAGRycy9lMm9Eb2MueG1sUEsBAi0AFAAGAAgAAAAhAKbY22jZAAAAAwEAAA8A&#10;AAAAAAAAAAAAAAAA1AQAAGRycy9kb3ducmV2LnhtbFBLBQYAAAAABAAEAPMAAADaBQAAAAA=&#10;" fillcolor="#a9d18e" strokeweight=".5pt">
                <v:textbox>
                  <w:txbxContent>
                    <w:p w:rsidR="00CF4028" w:rsidRDefault="00CF4028" w:rsidP="007402F6"/>
                  </w:txbxContent>
                </v:textbox>
                <w10:wrap anchorx="margin"/>
              </v:shape>
            </w:pict>
          </mc:Fallback>
        </mc:AlternateContent>
      </w:r>
    </w:p>
    <w:p w:rsidR="00A93A77" w:rsidRPr="00D858E0" w:rsidRDefault="00A93A77" w:rsidP="00A93A77">
      <w:pPr>
        <w:spacing w:after="0" w:line="264"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Ковида Наталя Романівна</w:t>
      </w:r>
      <w:r w:rsidRPr="00D858E0">
        <w:rPr>
          <w:rFonts w:ascii="Times New Roman" w:hAnsi="Times New Roman" w:cs="Times New Roman"/>
          <w:sz w:val="24"/>
          <w:szCs w:val="24"/>
        </w:rPr>
        <w:t>, лікар акушер-гінеколог КНП “Київський міський пологовий будинок № 1”. Назва дисертації: “Оптимізація діагностики неспроможності рубця на матці після кесарева розтину”. Шифр та назва спеціальності – 14.01.01 – акушерство і гінекологія. Спецрада Д 26.613.02 Національного університету охорони здоров’я України імені П. Л. Шупика (</w:t>
      </w:r>
      <w:smartTag w:uri="urn:schemas-microsoft-com:office:smarttags" w:element="metricconverter">
        <w:smartTagPr>
          <w:attr w:name="ProductID" w:val="04112, м"/>
        </w:smartTagPr>
        <w:r w:rsidRPr="00D858E0">
          <w:rPr>
            <w:rFonts w:ascii="Times New Roman" w:hAnsi="Times New Roman" w:cs="Times New Roman"/>
            <w:sz w:val="24"/>
            <w:szCs w:val="24"/>
          </w:rPr>
          <w:t>04112, м</w:t>
        </w:r>
      </w:smartTag>
      <w:r w:rsidRPr="00D858E0">
        <w:rPr>
          <w:rFonts w:ascii="Times New Roman" w:hAnsi="Times New Roman" w:cs="Times New Roman"/>
          <w:sz w:val="24"/>
          <w:szCs w:val="24"/>
        </w:rPr>
        <w:t xml:space="preserve">. Київ, вул. Дорогожицька, 9; тел. +38 (044) 518-41-57). Науковий керівник: </w:t>
      </w:r>
      <w:r w:rsidRPr="00D858E0">
        <w:rPr>
          <w:rFonts w:ascii="Times New Roman" w:hAnsi="Times New Roman" w:cs="Times New Roman"/>
          <w:b/>
          <w:sz w:val="24"/>
          <w:szCs w:val="24"/>
        </w:rPr>
        <w:t>Гончарук Наталія Петрівна</w:t>
      </w:r>
      <w:r w:rsidRPr="00D858E0">
        <w:rPr>
          <w:rFonts w:ascii="Times New Roman" w:hAnsi="Times New Roman" w:cs="Times New Roman"/>
          <w:sz w:val="24"/>
          <w:szCs w:val="24"/>
        </w:rPr>
        <w:t xml:space="preserve">, доктор медичних наук, директор КНП “Київський міський пологовий будинок № </w:t>
      </w:r>
      <w:smartTag w:uri="urn:schemas-microsoft-com:office:smarttags" w:element="metricconverter">
        <w:smartTagPr>
          <w:attr w:name="ProductID" w:val="1”"/>
        </w:smartTagPr>
        <w:r w:rsidRPr="00D858E0">
          <w:rPr>
            <w:rFonts w:ascii="Times New Roman" w:hAnsi="Times New Roman" w:cs="Times New Roman"/>
            <w:sz w:val="24"/>
            <w:szCs w:val="24"/>
          </w:rPr>
          <w:t>1”</w:t>
        </w:r>
      </w:smartTag>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Туманова Лариса Євгенівна</w:t>
      </w:r>
      <w:r w:rsidRPr="00D858E0">
        <w:rPr>
          <w:rFonts w:ascii="Times New Roman" w:hAnsi="Times New Roman" w:cs="Times New Roman"/>
          <w:sz w:val="24"/>
          <w:szCs w:val="24"/>
        </w:rPr>
        <w:t xml:space="preserve">, доктор медичних наук, професор, завідуюча відділення профілактики та лікування гнійно-запальних захворювань в акушерстві ДУ “Інститут педіатрії, акушерства і гінекології імені академіка О.М. Лук’янової НАМН України”; </w:t>
      </w:r>
      <w:r w:rsidRPr="00D858E0">
        <w:rPr>
          <w:rFonts w:ascii="Times New Roman" w:hAnsi="Times New Roman" w:cs="Times New Roman"/>
          <w:b/>
          <w:sz w:val="24"/>
          <w:szCs w:val="24"/>
        </w:rPr>
        <w:t>Лакатош Володимир Павлович</w:t>
      </w:r>
      <w:r w:rsidRPr="00D858E0">
        <w:rPr>
          <w:rFonts w:ascii="Times New Roman" w:hAnsi="Times New Roman" w:cs="Times New Roman"/>
          <w:sz w:val="24"/>
          <w:szCs w:val="24"/>
        </w:rPr>
        <w:t>, доктор медичних наук, професор, професор кафедри акушерства та гінекології № 1 Національного медичного університету імені О.О. Богомольця МОЗ України.</w:t>
      </w:r>
    </w:p>
    <w:p w:rsidR="00A93A77" w:rsidRPr="00D858E0" w:rsidRDefault="00A93A77" w:rsidP="00A93A77">
      <w:pPr>
        <w:spacing w:after="0" w:line="240" w:lineRule="auto"/>
        <w:ind w:firstLine="709"/>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13344" behindDoc="0" locked="0" layoutInCell="1" allowOverlap="1" wp14:anchorId="63FA545C" wp14:editId="158345AF">
                <wp:simplePos x="0" y="0"/>
                <wp:positionH relativeFrom="margin">
                  <wp:posOffset>0</wp:posOffset>
                </wp:positionH>
                <wp:positionV relativeFrom="paragraph">
                  <wp:posOffset>-635</wp:posOffset>
                </wp:positionV>
                <wp:extent cx="6086475" cy="45719"/>
                <wp:effectExtent l="0" t="0" r="28575" b="12065"/>
                <wp:wrapNone/>
                <wp:docPr id="618"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3A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A545C" id="_x0000_s2018" type="#_x0000_t202" style="position:absolute;left:0;text-align:left;margin-left:0;margin-top:-.05pt;width:479.25pt;height:3.6pt;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iJf+bfQIAAOcEAAAO&#10;AAAAAAAAAAAAAAAAAC4CAABkcnMvZTJvRG9jLnhtbFBLAQItABQABgAIAAAAIQC4QP1+2gAAAAQB&#10;AAAPAAAAAAAAAAAAAAAAANcEAABkcnMvZG93bnJldi54bWxQSwUGAAAAAAQABADzAAAA3gUAAAAA&#10;" fillcolor="#a9d18e" strokeweight=".5pt">
                <v:textbox>
                  <w:txbxContent>
                    <w:p w:rsidR="00CF4028" w:rsidRDefault="00CF4028" w:rsidP="00A93A77"/>
                  </w:txbxContent>
                </v:textbox>
                <w10:wrap anchorx="margin"/>
              </v:shape>
            </w:pict>
          </mc:Fallback>
        </mc:AlternateContent>
      </w:r>
    </w:p>
    <w:p w:rsidR="00A93A77" w:rsidRPr="00D858E0" w:rsidRDefault="00A93A77" w:rsidP="00A93A77">
      <w:pPr>
        <w:spacing w:line="240" w:lineRule="auto"/>
        <w:ind w:firstLine="708"/>
        <w:jc w:val="both"/>
        <w:rPr>
          <w:rFonts w:ascii="Times New Roman" w:eastAsia="Times New Roman" w:hAnsi="Times New Roman" w:cs="Times New Roman"/>
          <w:spacing w:val="-2"/>
          <w:sz w:val="24"/>
          <w:szCs w:val="24"/>
        </w:rPr>
      </w:pPr>
      <w:r w:rsidRPr="00D858E0">
        <w:rPr>
          <w:rFonts w:ascii="Times New Roman" w:hAnsi="Times New Roman" w:cs="Times New Roman"/>
          <w:b/>
          <w:bCs/>
          <w:sz w:val="24"/>
          <w:szCs w:val="24"/>
        </w:rPr>
        <w:t xml:space="preserve">Жегулович Юрій Володимирович, </w:t>
      </w:r>
      <w:r w:rsidRPr="00D858E0">
        <w:rPr>
          <w:rFonts w:ascii="Times New Roman" w:hAnsi="Times New Roman" w:cs="Times New Roman"/>
          <w:sz w:val="24"/>
          <w:szCs w:val="24"/>
        </w:rPr>
        <w:t xml:space="preserve">лікар акушер-гінеколог КНП «Київська міська клінічна лікарня № 18», м. Київ. Назва дисертації: </w:t>
      </w:r>
      <w:r w:rsidRPr="00D858E0">
        <w:rPr>
          <w:rFonts w:ascii="Times New Roman" w:hAnsi="Times New Roman" w:cs="Times New Roman"/>
          <w:spacing w:val="-2"/>
          <w:sz w:val="24"/>
          <w:szCs w:val="24"/>
        </w:rPr>
        <w:t>“Нові підходи до діагностики, лікування та профілактики апоплексії яєчника з метою збереження та відновлення репродуктивної функції”</w:t>
      </w:r>
      <w:r w:rsidRPr="00D858E0">
        <w:rPr>
          <w:rFonts w:ascii="Times New Roman" w:hAnsi="Times New Roman" w:cs="Times New Roman"/>
          <w:sz w:val="24"/>
          <w:szCs w:val="24"/>
        </w:rPr>
        <w:t>. Шифр та назва спеціальності</w:t>
      </w:r>
      <w:r w:rsidRPr="00D858E0">
        <w:rPr>
          <w:rFonts w:ascii="Times New Roman" w:hAnsi="Times New Roman" w:cs="Times New Roman"/>
          <w:bCs/>
          <w:iCs/>
          <w:sz w:val="24"/>
          <w:szCs w:val="24"/>
        </w:rPr>
        <w:t xml:space="preserve"> – </w:t>
      </w:r>
      <w:r w:rsidRPr="00D858E0">
        <w:rPr>
          <w:rFonts w:ascii="Times New Roman" w:hAnsi="Times New Roman" w:cs="Times New Roman"/>
          <w:sz w:val="24"/>
          <w:szCs w:val="24"/>
        </w:rPr>
        <w:t>14.01.01 – акушерство та гінекологія. Спецрада Д 26.613.02 Національної медичної академії післядипломної освіти імені П. Л. Шупика (</w:t>
      </w:r>
      <w:smartTag w:uri="urn:schemas-microsoft-com:office:smarttags" w:element="metricconverter">
        <w:smartTagPr>
          <w:attr w:name="ProductID" w:val="04112, м"/>
        </w:smartTagPr>
        <w:r w:rsidRPr="00D858E0">
          <w:rPr>
            <w:rFonts w:ascii="Times New Roman" w:hAnsi="Times New Roman" w:cs="Times New Roman"/>
            <w:sz w:val="24"/>
            <w:szCs w:val="24"/>
          </w:rPr>
          <w:t>04112, м</w:t>
        </w:r>
      </w:smartTag>
      <w:r w:rsidRPr="00D858E0">
        <w:rPr>
          <w:rFonts w:ascii="Times New Roman" w:hAnsi="Times New Roman" w:cs="Times New Roman"/>
          <w:sz w:val="24"/>
          <w:szCs w:val="24"/>
        </w:rPr>
        <w:t>. Київ, вул. Дорогожицька, 9; тел. (044) 205-49-82). Науковий керівник:</w:t>
      </w:r>
      <w:r w:rsidRPr="00D858E0">
        <w:rPr>
          <w:rFonts w:ascii="Times New Roman" w:hAnsi="Times New Roman" w:cs="Times New Roman"/>
          <w:b/>
          <w:bCs/>
          <w:sz w:val="24"/>
          <w:szCs w:val="24"/>
          <w:lang w:eastAsia="uk-UA"/>
        </w:rPr>
        <w:t xml:space="preserve"> Венцківський Борис Михайлович, </w:t>
      </w:r>
      <w:r w:rsidRPr="00D858E0">
        <w:rPr>
          <w:rFonts w:ascii="Times New Roman" w:hAnsi="Times New Roman" w:cs="Times New Roman"/>
          <w:sz w:val="24"/>
          <w:szCs w:val="24"/>
          <w:lang w:eastAsia="uk-UA"/>
        </w:rPr>
        <w:t>доктор медичних наук,</w:t>
      </w:r>
      <w:r w:rsidRPr="00D858E0">
        <w:rPr>
          <w:rStyle w:val="130"/>
          <w:rFonts w:ascii="Times New Roman" w:hAnsi="Times New Roman" w:cs="Times New Roman"/>
          <w:sz w:val="24"/>
          <w:szCs w:val="24"/>
          <w:lang w:eastAsia="uk-UA"/>
        </w:rPr>
        <w:t xml:space="preserve"> професор, </w:t>
      </w:r>
      <w:r w:rsidRPr="00D858E0">
        <w:rPr>
          <w:rFonts w:ascii="Times New Roman" w:hAnsi="Times New Roman" w:cs="Times New Roman"/>
          <w:sz w:val="24"/>
          <w:szCs w:val="24"/>
          <w:lang w:eastAsia="uk-UA"/>
        </w:rPr>
        <w:t>професор кафедри акушерства і</w:t>
      </w:r>
      <w:r w:rsidRPr="00D858E0">
        <w:rPr>
          <w:rFonts w:ascii="Times New Roman" w:hAnsi="Times New Roman" w:cs="Times New Roman"/>
          <w:sz w:val="24"/>
          <w:szCs w:val="24"/>
        </w:rPr>
        <w:t xml:space="preserve"> гінекології №1 </w:t>
      </w:r>
      <w:r w:rsidRPr="00D858E0">
        <w:rPr>
          <w:rFonts w:ascii="Times New Roman" w:hAnsi="Times New Roman" w:cs="Times New Roman"/>
          <w:sz w:val="24"/>
          <w:szCs w:val="24"/>
          <w:lang w:eastAsia="uk-UA"/>
        </w:rPr>
        <w:t>Національного медичного університету імені О. О. Богомольця МОЗ України</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bCs/>
          <w:sz w:val="24"/>
          <w:szCs w:val="24"/>
        </w:rPr>
        <w:t>Корнацька Алла Григорівна</w:t>
      </w:r>
      <w:r w:rsidRPr="00D858E0">
        <w:rPr>
          <w:rFonts w:ascii="Times New Roman" w:hAnsi="Times New Roman" w:cs="Times New Roman"/>
          <w:sz w:val="24"/>
          <w:szCs w:val="24"/>
        </w:rPr>
        <w:t>, доктор медичних наук, професор, завідувач відділення реабілітації репродуктивної функції жінок ДУ «Інститут педіатрії, акушерства та гінекології імені академіка О. М. Лук’янової НАМН України»</w:t>
      </w:r>
      <w:r w:rsidRPr="00D858E0">
        <w:rPr>
          <w:rFonts w:ascii="Times New Roman" w:hAnsi="Times New Roman" w:cs="Times New Roman"/>
          <w:sz w:val="24"/>
          <w:szCs w:val="24"/>
          <w:lang w:eastAsia="uk-UA"/>
        </w:rPr>
        <w:t>; З</w:t>
      </w:r>
      <w:r w:rsidRPr="00D858E0">
        <w:rPr>
          <w:rFonts w:ascii="Times New Roman" w:hAnsi="Times New Roman" w:cs="Times New Roman"/>
          <w:b/>
          <w:sz w:val="24"/>
          <w:szCs w:val="24"/>
          <w:lang w:eastAsia="uk-UA"/>
        </w:rPr>
        <w:t>аболотнов Віталій Олександрович</w:t>
      </w:r>
      <w:r w:rsidRPr="00D858E0">
        <w:rPr>
          <w:rFonts w:ascii="Times New Roman" w:hAnsi="Times New Roman" w:cs="Times New Roman"/>
          <w:sz w:val="24"/>
          <w:szCs w:val="24"/>
        </w:rPr>
        <w:t>, доктор медичних наук, професор, завідувач</w:t>
      </w:r>
      <w:r w:rsidRPr="00D858E0">
        <w:rPr>
          <w:rFonts w:ascii="Times New Roman" w:eastAsia="Times New Roman" w:hAnsi="Times New Roman" w:cs="Times New Roman"/>
          <w:spacing w:val="-2"/>
          <w:sz w:val="24"/>
          <w:szCs w:val="24"/>
        </w:rPr>
        <w:t xml:space="preserve"> кафедри «Сестринська справа» Житомирського медичного інституту Житомирської обласної ради.</w:t>
      </w:r>
    </w:p>
    <w:p w:rsidR="00A93A77" w:rsidRPr="00D858E0" w:rsidRDefault="00A93A77" w:rsidP="00A93A77">
      <w:pPr>
        <w:spacing w:line="240" w:lineRule="auto"/>
        <w:ind w:firstLine="708"/>
        <w:jc w:val="both"/>
        <w:rPr>
          <w:rFonts w:ascii="Times New Roman" w:eastAsia="Times New Roman" w:hAnsi="Times New Roman" w:cs="Times New Roman"/>
          <w:spacing w:val="-2"/>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15392" behindDoc="0" locked="0" layoutInCell="1" allowOverlap="1" wp14:anchorId="7A5F15CF" wp14:editId="2CD49B8A">
                <wp:simplePos x="0" y="0"/>
                <wp:positionH relativeFrom="margin">
                  <wp:posOffset>0</wp:posOffset>
                </wp:positionH>
                <wp:positionV relativeFrom="paragraph">
                  <wp:posOffset>0</wp:posOffset>
                </wp:positionV>
                <wp:extent cx="6086475" cy="45719"/>
                <wp:effectExtent l="0" t="0" r="28575" b="12065"/>
                <wp:wrapNone/>
                <wp:docPr id="619"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3A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F15CF" id="_x0000_s2019" type="#_x0000_t202" style="position:absolute;left:0;text-align:left;margin-left:0;margin-top:0;width:479.25pt;height:3.6pt;z-index:25151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DUag8R9AgAA5wQAAA4A&#10;AAAAAAAAAAAAAAAALgIAAGRycy9lMm9Eb2MueG1sUEsBAi0AFAAGAAgAAAAhAKbY22jZAAAAAwEA&#10;AA8AAAAAAAAAAAAAAAAA1wQAAGRycy9kb3ducmV2LnhtbFBLBQYAAAAABAAEAPMAAADdBQAAAAA=&#10;" fillcolor="#a9d18e" strokeweight=".5pt">
                <v:textbox>
                  <w:txbxContent>
                    <w:p w:rsidR="00CF4028" w:rsidRDefault="00CF4028" w:rsidP="00A93A77"/>
                  </w:txbxContent>
                </v:textbox>
                <w10:wrap anchorx="margin"/>
              </v:shape>
            </w:pict>
          </mc:Fallback>
        </mc:AlternateContent>
      </w:r>
    </w:p>
    <w:p w:rsidR="00B81B69" w:rsidRPr="00D858E0" w:rsidRDefault="00B81B69" w:rsidP="00B81B69">
      <w:pPr>
        <w:pStyle w:val="ac"/>
        <w:tabs>
          <w:tab w:val="num" w:pos="1276"/>
        </w:tabs>
        <w:spacing w:line="240" w:lineRule="auto"/>
        <w:ind w:left="0" w:firstLine="709"/>
        <w:jc w:val="both"/>
        <w:rPr>
          <w:rFonts w:ascii="Times New Roman" w:hAnsi="Times New Roman" w:cs="Times New Roman"/>
          <w:b/>
          <w:i/>
          <w:sz w:val="24"/>
          <w:szCs w:val="24"/>
        </w:rPr>
      </w:pPr>
      <w:r w:rsidRPr="00D858E0">
        <w:rPr>
          <w:rFonts w:ascii="Times New Roman" w:hAnsi="Times New Roman" w:cs="Times New Roman"/>
          <w:b/>
          <w:bCs/>
          <w:sz w:val="24"/>
          <w:szCs w:val="24"/>
        </w:rPr>
        <w:t>Цзо Тінлань</w:t>
      </w:r>
      <w:r w:rsidRPr="00D858E0">
        <w:rPr>
          <w:rFonts w:ascii="Times New Roman" w:hAnsi="Times New Roman" w:cs="Times New Roman"/>
          <w:sz w:val="24"/>
          <w:szCs w:val="24"/>
        </w:rPr>
        <w:t xml:space="preserve">, аспірант кафедри анестезіології та інтенсивної терапії, Національний медичний університет імені О. О. Богомольця, м. Київ. Назва дисертації: «Вибір стартової інфузійної терапії для пацієнтів з септичним шоком». </w:t>
      </w:r>
      <w:r w:rsidRPr="00D858E0">
        <w:rPr>
          <w:rFonts w:ascii="Times New Roman" w:hAnsi="Times New Roman" w:cs="Times New Roman"/>
          <w:spacing w:val="-2"/>
          <w:sz w:val="24"/>
          <w:szCs w:val="24"/>
        </w:rPr>
        <w:t>Шифр та назва спеціальності</w:t>
      </w:r>
      <w:r w:rsidRPr="00D858E0">
        <w:rPr>
          <w:rFonts w:ascii="Times New Roman" w:hAnsi="Times New Roman" w:cs="Times New Roman"/>
          <w:bCs/>
          <w:iCs/>
          <w:spacing w:val="-2"/>
          <w:sz w:val="24"/>
          <w:szCs w:val="24"/>
        </w:rPr>
        <w:t xml:space="preserve"> – </w:t>
      </w:r>
      <w:r w:rsidRPr="00D858E0">
        <w:rPr>
          <w:rFonts w:ascii="Times New Roman" w:hAnsi="Times New Roman" w:cs="Times New Roman"/>
          <w:spacing w:val="-2"/>
          <w:sz w:val="24"/>
          <w:szCs w:val="24"/>
        </w:rPr>
        <w:t>14.01.30 «Анестезіологія та інтенсивна терапія».</w:t>
      </w:r>
      <w:r w:rsidRPr="00D858E0">
        <w:rPr>
          <w:rFonts w:ascii="Times New Roman" w:hAnsi="Times New Roman" w:cs="Times New Roman"/>
          <w:sz w:val="24"/>
          <w:szCs w:val="24"/>
        </w:rPr>
        <w:t xml:space="preserve"> Спецрада Д 26.613.02 Національного університету охорони здоров’я України імені П. Л. Шупика (</w:t>
      </w:r>
      <w:smartTag w:uri="urn:schemas-microsoft-com:office:smarttags" w:element="metricconverter">
        <w:smartTagPr>
          <w:attr w:name="ProductID" w:val="04112, м"/>
        </w:smartTagPr>
        <w:r w:rsidRPr="00D858E0">
          <w:rPr>
            <w:rFonts w:ascii="Times New Roman" w:hAnsi="Times New Roman" w:cs="Times New Roman"/>
            <w:sz w:val="24"/>
            <w:szCs w:val="24"/>
          </w:rPr>
          <w:t>04112, м</w:t>
        </w:r>
      </w:smartTag>
      <w:r w:rsidRPr="00D858E0">
        <w:rPr>
          <w:rFonts w:ascii="Times New Roman" w:hAnsi="Times New Roman" w:cs="Times New Roman"/>
          <w:sz w:val="24"/>
          <w:szCs w:val="24"/>
        </w:rPr>
        <w:t>. Київ, вул. Дорогожицька, 9; тел. (044) 205-49-82). Науковий керівник:</w:t>
      </w:r>
      <w:r w:rsidRPr="00D858E0">
        <w:rPr>
          <w:rFonts w:ascii="Times New Roman" w:hAnsi="Times New Roman" w:cs="Times New Roman"/>
          <w:b/>
          <w:i/>
          <w:sz w:val="24"/>
          <w:szCs w:val="24"/>
        </w:rPr>
        <w:t xml:space="preserve"> </w:t>
      </w:r>
      <w:r w:rsidRPr="00D858E0">
        <w:rPr>
          <w:rFonts w:ascii="Times New Roman" w:hAnsi="Times New Roman" w:cs="Times New Roman"/>
          <w:b/>
          <w:bCs/>
          <w:sz w:val="24"/>
          <w:szCs w:val="24"/>
          <w:bdr w:val="single" w:sz="4" w:space="0" w:color="auto"/>
        </w:rPr>
        <w:t>Глумчер Фелікс Семенович</w:t>
      </w:r>
      <w:r w:rsidRPr="00D858E0">
        <w:rPr>
          <w:rFonts w:ascii="Times New Roman" w:hAnsi="Times New Roman" w:cs="Times New Roman"/>
          <w:sz w:val="24"/>
          <w:szCs w:val="24"/>
        </w:rPr>
        <w:t>, доктор медичних наук, професор</w:t>
      </w:r>
      <w:r w:rsidRPr="00D858E0">
        <w:rPr>
          <w:rFonts w:ascii="Times New Roman" w:hAnsi="Times New Roman" w:cs="Times New Roman"/>
          <w:spacing w:val="-4"/>
          <w:sz w:val="24"/>
          <w:szCs w:val="24"/>
        </w:rPr>
        <w:t>.</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bCs/>
          <w:sz w:val="24"/>
          <w:szCs w:val="24"/>
        </w:rPr>
        <w:t>Ткаченко Руслан Опанасович</w:t>
      </w:r>
      <w:r w:rsidRPr="00D858E0">
        <w:rPr>
          <w:rFonts w:ascii="Times New Roman" w:hAnsi="Times New Roman" w:cs="Times New Roman"/>
          <w:sz w:val="24"/>
          <w:szCs w:val="24"/>
        </w:rPr>
        <w:t>, доктор медичних наук, професор, професор кафедри акушерства, гінекології і репродуктології, Національний університет охорони здоров’я України імені П. Л. Шупика МОЗ України;</w:t>
      </w:r>
      <w:r w:rsidRPr="00D858E0">
        <w:rPr>
          <w:rFonts w:ascii="Times New Roman" w:hAnsi="Times New Roman" w:cs="Times New Roman"/>
          <w:color w:val="000000"/>
          <w:sz w:val="24"/>
          <w:szCs w:val="24"/>
        </w:rPr>
        <w:t xml:space="preserve"> </w:t>
      </w:r>
      <w:r w:rsidRPr="00D858E0">
        <w:rPr>
          <w:rFonts w:ascii="Times New Roman" w:hAnsi="Times New Roman" w:cs="Times New Roman"/>
          <w:b/>
          <w:bCs/>
          <w:color w:val="000000"/>
          <w:sz w:val="24"/>
          <w:szCs w:val="24"/>
        </w:rPr>
        <w:t>Георгіянц Маріне Акопівна</w:t>
      </w:r>
      <w:r w:rsidRPr="00D858E0">
        <w:rPr>
          <w:rFonts w:ascii="Times New Roman" w:hAnsi="Times New Roman" w:cs="Times New Roman"/>
          <w:color w:val="000000"/>
          <w:spacing w:val="-2"/>
          <w:sz w:val="24"/>
          <w:szCs w:val="24"/>
        </w:rPr>
        <w:t xml:space="preserve">, </w:t>
      </w:r>
      <w:r w:rsidRPr="00D858E0">
        <w:rPr>
          <w:rFonts w:ascii="Times New Roman" w:hAnsi="Times New Roman" w:cs="Times New Roman"/>
          <w:color w:val="000000"/>
          <w:sz w:val="24"/>
          <w:szCs w:val="24"/>
        </w:rPr>
        <w:t xml:space="preserve">доктор медичних наук, професор, проректор з наукової роботи, </w:t>
      </w:r>
      <w:r w:rsidRPr="00D858E0">
        <w:rPr>
          <w:rFonts w:ascii="Times New Roman" w:hAnsi="Times New Roman" w:cs="Times New Roman"/>
          <w:color w:val="000000"/>
          <w:sz w:val="24"/>
          <w:szCs w:val="24"/>
          <w:shd w:val="clear" w:color="auto" w:fill="FFFFFF"/>
        </w:rPr>
        <w:t>Харківська медична академія післядипломної освіти МОЗ України.</w:t>
      </w:r>
    </w:p>
    <w:p w:rsidR="007402F6" w:rsidRPr="00D858E0" w:rsidRDefault="00B81B69"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17440" behindDoc="0" locked="0" layoutInCell="1" allowOverlap="1" wp14:anchorId="6AFB3CFA" wp14:editId="435F4558">
                <wp:simplePos x="0" y="0"/>
                <wp:positionH relativeFrom="margin">
                  <wp:posOffset>0</wp:posOffset>
                </wp:positionH>
                <wp:positionV relativeFrom="paragraph">
                  <wp:posOffset>-635</wp:posOffset>
                </wp:positionV>
                <wp:extent cx="6086475" cy="45719"/>
                <wp:effectExtent l="0" t="0" r="28575" b="12065"/>
                <wp:wrapNone/>
                <wp:docPr id="620"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81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B3CFA" id="_x0000_s2020" type="#_x0000_t202" style="position:absolute;left:0;text-align:left;margin-left:0;margin-top:-.05pt;width:479.25pt;height:3.6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PxTN9x8AgAA5wQAAA4A&#10;AAAAAAAAAAAAAAAALgIAAGRycy9lMm9Eb2MueG1sUEsBAi0AFAAGAAgAAAAhALhA/X7aAAAABAEA&#10;AA8AAAAAAAAAAAAAAAAA1gQAAGRycy9kb3ducmV2LnhtbFBLBQYAAAAABAAEAPMAAADdBQAAAAA=&#10;" fillcolor="#a9d18e" strokeweight=".5pt">
                <v:textbox>
                  <w:txbxContent>
                    <w:p w:rsidR="00CF4028" w:rsidRDefault="00CF4028" w:rsidP="00B81B69"/>
                  </w:txbxContent>
                </v:textbox>
                <w10:wrap anchorx="margin"/>
              </v:shape>
            </w:pict>
          </mc:Fallback>
        </mc:AlternateContent>
      </w:r>
    </w:p>
    <w:p w:rsidR="00D06C2A" w:rsidRPr="00D858E0" w:rsidRDefault="00B6060F" w:rsidP="00D06C2A">
      <w:pPr>
        <w:ind w:firstLine="708"/>
        <w:jc w:val="both"/>
        <w:rPr>
          <w:rFonts w:ascii="Times New Roman" w:hAnsi="Times New Roman" w:cs="Times New Roman"/>
          <w:bCs/>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74784" behindDoc="0" locked="0" layoutInCell="1" allowOverlap="1" wp14:anchorId="0E5F00C1" wp14:editId="6DACB551">
                <wp:simplePos x="0" y="0"/>
                <wp:positionH relativeFrom="margin">
                  <wp:posOffset>-201930</wp:posOffset>
                </wp:positionH>
                <wp:positionV relativeFrom="paragraph">
                  <wp:posOffset>2475230</wp:posOffset>
                </wp:positionV>
                <wp:extent cx="6086475" cy="45085"/>
                <wp:effectExtent l="0" t="0" r="28575" b="12065"/>
                <wp:wrapNone/>
                <wp:docPr id="649" name="Поле 565"/>
                <wp:cNvGraphicFramePr/>
                <a:graphic xmlns:a="http://schemas.openxmlformats.org/drawingml/2006/main">
                  <a:graphicData uri="http://schemas.microsoft.com/office/word/2010/wordprocessingShape">
                    <wps:wsp>
                      <wps:cNvSpPr txBox="1"/>
                      <wps:spPr>
                        <a:xfrm>
                          <a:off x="0" y="0"/>
                          <a:ext cx="6086475" cy="45085"/>
                        </a:xfrm>
                        <a:prstGeom prst="rect">
                          <a:avLst/>
                        </a:prstGeom>
                        <a:solidFill>
                          <a:srgbClr val="70AD47">
                            <a:lumMod val="60000"/>
                            <a:lumOff val="40000"/>
                          </a:srgbClr>
                        </a:solidFill>
                        <a:ln w="6350">
                          <a:solidFill>
                            <a:prstClr val="black"/>
                          </a:solidFill>
                        </a:ln>
                      </wps:spPr>
                      <wps:txbx>
                        <w:txbxContent>
                          <w:p w:rsidR="00CF4028" w:rsidRDefault="00CF4028" w:rsidP="00D06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F00C1" id="_x0000_s2021" type="#_x0000_t202" style="position:absolute;left:0;text-align:left;margin-left:-15.9pt;margin-top:194.9pt;width:479.25pt;height:3.5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" fillcolor="#a9d18e" strokeweight=".5pt">
                <v:textbox>
                  <w:txbxContent>
                    <w:p w:rsidR="00CF4028" w:rsidRDefault="00CF4028" w:rsidP="00D06C2A"/>
                  </w:txbxContent>
                </v:textbox>
                <w10:wrap anchorx="margin"/>
              </v:shape>
            </w:pict>
          </mc:Fallback>
        </mc:AlternateContent>
      </w:r>
      <w:r w:rsidR="00D06C2A" w:rsidRPr="00D858E0">
        <w:rPr>
          <w:rFonts w:ascii="Times New Roman" w:hAnsi="Times New Roman" w:cs="Times New Roman"/>
          <w:b/>
          <w:sz w:val="24"/>
          <w:szCs w:val="24"/>
        </w:rPr>
        <w:t xml:space="preserve">Курбанов Теймур Агалійович, </w:t>
      </w:r>
      <w:r w:rsidR="00D06C2A" w:rsidRPr="00D858E0">
        <w:rPr>
          <w:rFonts w:ascii="Times New Roman" w:hAnsi="Times New Roman" w:cs="Times New Roman"/>
          <w:sz w:val="24"/>
          <w:szCs w:val="24"/>
        </w:rPr>
        <w:t xml:space="preserve">молодший науковий співробітник відділення опіків </w:t>
      </w:r>
      <w:r w:rsidR="00D06C2A" w:rsidRPr="00D858E0">
        <w:rPr>
          <w:rFonts w:ascii="Times New Roman" w:hAnsi="Times New Roman" w:cs="Times New Roman"/>
          <w:bCs/>
          <w:kern w:val="28"/>
          <w:sz w:val="24"/>
          <w:szCs w:val="24"/>
        </w:rPr>
        <w:t>ДУ "Інститут загальної та невідкладної хірургії ім. В.Т. Зайцева НАМН України", м. Харків. Назва дисертації: «</w:t>
      </w:r>
      <w:r w:rsidR="00D06C2A" w:rsidRPr="00D858E0">
        <w:rPr>
          <w:rFonts w:ascii="Times New Roman" w:hAnsi="Times New Roman" w:cs="Times New Roman"/>
          <w:sz w:val="24"/>
          <w:szCs w:val="24"/>
        </w:rPr>
        <w:t>Діагностика, профілактика та хірургічне лікування критичного підвищення тканинного тиску при глибоких опіках». Шифр та назва спеціальності</w:t>
      </w:r>
      <w:r w:rsidR="00D06C2A" w:rsidRPr="00D858E0">
        <w:rPr>
          <w:rFonts w:ascii="Times New Roman" w:hAnsi="Times New Roman" w:cs="Times New Roman"/>
          <w:b/>
          <w:sz w:val="24"/>
          <w:szCs w:val="24"/>
        </w:rPr>
        <w:t xml:space="preserve"> </w:t>
      </w:r>
      <w:r w:rsidR="00D06C2A" w:rsidRPr="00D858E0">
        <w:rPr>
          <w:rFonts w:ascii="Times New Roman" w:hAnsi="Times New Roman" w:cs="Times New Roman"/>
          <w:sz w:val="24"/>
          <w:szCs w:val="24"/>
        </w:rPr>
        <w:t xml:space="preserve">– 14.01.03 </w:t>
      </w:r>
      <w:r w:rsidR="00D06C2A" w:rsidRPr="00D858E0">
        <w:rPr>
          <w:rFonts w:ascii="Times New Roman" w:hAnsi="Times New Roman" w:cs="Times New Roman"/>
          <w:sz w:val="24"/>
          <w:szCs w:val="24"/>
        </w:rPr>
        <w:sym w:font="Symbol" w:char="F02D"/>
      </w:r>
      <w:r w:rsidR="00D06C2A" w:rsidRPr="00D858E0">
        <w:rPr>
          <w:rFonts w:ascii="Times New Roman" w:hAnsi="Times New Roman" w:cs="Times New Roman"/>
          <w:sz w:val="24"/>
          <w:szCs w:val="24"/>
        </w:rPr>
        <w:t xml:space="preserve"> «Хірургія». Спец рада</w:t>
      </w:r>
      <w:r w:rsidR="00D06C2A" w:rsidRPr="00D858E0">
        <w:rPr>
          <w:rFonts w:ascii="Times New Roman" w:hAnsi="Times New Roman" w:cs="Times New Roman"/>
          <w:b/>
          <w:sz w:val="24"/>
          <w:szCs w:val="24"/>
        </w:rPr>
        <w:t xml:space="preserve"> </w:t>
      </w:r>
      <w:r w:rsidR="00D06C2A" w:rsidRPr="00D858E0">
        <w:rPr>
          <w:rFonts w:ascii="Times New Roman" w:hAnsi="Times New Roman" w:cs="Times New Roman"/>
          <w:sz w:val="24"/>
          <w:szCs w:val="24"/>
        </w:rPr>
        <w:t>– Д 64.609.01 Харківської медичної академії післядипломної освіти (61176, м. Харків, вул. Амосова 58, тел.: (057</w:t>
      </w:r>
      <w:r w:rsidR="00D06C2A" w:rsidRPr="00D858E0">
        <w:rPr>
          <w:rFonts w:ascii="Times New Roman" w:hAnsi="Times New Roman" w:cs="Times New Roman"/>
          <w:bCs/>
          <w:sz w:val="24"/>
          <w:szCs w:val="24"/>
        </w:rPr>
        <w:t>)711-35-56). Науковий керівник</w:t>
      </w:r>
      <w:r w:rsidR="00D06C2A" w:rsidRPr="00D858E0">
        <w:rPr>
          <w:rFonts w:ascii="Times New Roman" w:hAnsi="Times New Roman" w:cs="Times New Roman"/>
          <w:b/>
          <w:bCs/>
          <w:sz w:val="24"/>
          <w:szCs w:val="24"/>
        </w:rPr>
        <w:t>:</w:t>
      </w:r>
      <w:r w:rsidR="00D06C2A" w:rsidRPr="00D858E0">
        <w:rPr>
          <w:rFonts w:ascii="Times New Roman" w:hAnsi="Times New Roman" w:cs="Times New Roman"/>
          <w:bCs/>
          <w:sz w:val="24"/>
          <w:szCs w:val="24"/>
        </w:rPr>
        <w:t xml:space="preserve"> Науковий керівник: </w:t>
      </w:r>
      <w:r w:rsidR="00D06C2A" w:rsidRPr="00D858E0">
        <w:rPr>
          <w:rFonts w:ascii="Times New Roman" w:hAnsi="Times New Roman" w:cs="Times New Roman"/>
          <w:b/>
          <w:bCs/>
          <w:kern w:val="28"/>
          <w:sz w:val="24"/>
          <w:szCs w:val="24"/>
        </w:rPr>
        <w:t xml:space="preserve">Бойко Валерій Володимирович, </w:t>
      </w:r>
      <w:r w:rsidR="00D06C2A" w:rsidRPr="00D858E0">
        <w:rPr>
          <w:rFonts w:ascii="Times New Roman" w:hAnsi="Times New Roman" w:cs="Times New Roman"/>
          <w:bCs/>
          <w:kern w:val="28"/>
          <w:sz w:val="24"/>
          <w:szCs w:val="24"/>
        </w:rPr>
        <w:t xml:space="preserve">доктор медичних наук,  завідувач кафедри хірургії №1 Харківського національного медичного університету. Офіційні опоненти: </w:t>
      </w:r>
      <w:r w:rsidR="00D06C2A" w:rsidRPr="00D858E0">
        <w:rPr>
          <w:rFonts w:ascii="Times New Roman" w:hAnsi="Times New Roman" w:cs="Times New Roman"/>
          <w:b/>
          <w:bCs/>
          <w:sz w:val="24"/>
          <w:szCs w:val="24"/>
        </w:rPr>
        <w:t xml:space="preserve">Олійник Григорій Анатолійович, </w:t>
      </w:r>
      <w:r w:rsidR="00D06C2A" w:rsidRPr="00D858E0">
        <w:rPr>
          <w:rFonts w:ascii="Times New Roman" w:hAnsi="Times New Roman" w:cs="Times New Roman"/>
          <w:bCs/>
          <w:sz w:val="24"/>
          <w:szCs w:val="24"/>
        </w:rPr>
        <w:t>доктор медичних наук, професор, з</w:t>
      </w:r>
      <w:r w:rsidR="00D06C2A" w:rsidRPr="00D858E0">
        <w:rPr>
          <w:rFonts w:ascii="Times New Roman" w:eastAsia="SimSun" w:hAnsi="Times New Roman" w:cs="Times New Roman"/>
          <w:color w:val="191919"/>
          <w:sz w:val="24"/>
          <w:szCs w:val="24"/>
          <w:shd w:val="clear" w:color="auto" w:fill="FFFFFF"/>
        </w:rPr>
        <w:t xml:space="preserve">авідувач кафедри комбустіології, реконструктивної та пластичної хірургії Харківської медичної академії післядипломної освіти; </w:t>
      </w:r>
      <w:r w:rsidR="00D06C2A" w:rsidRPr="00D858E0">
        <w:rPr>
          <w:rFonts w:ascii="Times New Roman" w:hAnsi="Times New Roman" w:cs="Times New Roman"/>
          <w:b/>
          <w:bCs/>
          <w:sz w:val="24"/>
          <w:szCs w:val="24"/>
        </w:rPr>
        <w:t xml:space="preserve">Нагайчук Василь Іванович, </w:t>
      </w:r>
      <w:r w:rsidR="00D06C2A" w:rsidRPr="00D858E0">
        <w:rPr>
          <w:rFonts w:ascii="Times New Roman" w:hAnsi="Times New Roman" w:cs="Times New Roman"/>
          <w:bCs/>
          <w:sz w:val="24"/>
          <w:szCs w:val="24"/>
        </w:rPr>
        <w:t xml:space="preserve">доктор медичних наук, професор кафедри загальної хірургії Вінницького Національного медичного </w:t>
      </w:r>
      <w:r w:rsidRPr="00D858E0">
        <w:rPr>
          <w:rFonts w:ascii="Times New Roman" w:hAnsi="Times New Roman" w:cs="Times New Roman"/>
          <w:bCs/>
          <w:sz w:val="24"/>
          <w:szCs w:val="24"/>
        </w:rPr>
        <w:t>університету ім. М.І. Пірогова.</w:t>
      </w:r>
    </w:p>
    <w:p w:rsidR="00A03F62" w:rsidRPr="00D858E0" w:rsidRDefault="00A03F62" w:rsidP="00A03F62">
      <w:pPr>
        <w:ind w:firstLine="709"/>
        <w:jc w:val="both"/>
        <w:rPr>
          <w:rFonts w:ascii="Times New Roman" w:hAnsi="Times New Roman" w:cs="Times New Roman"/>
          <w:spacing w:val="-6"/>
          <w:sz w:val="24"/>
          <w:szCs w:val="24"/>
        </w:rPr>
      </w:pPr>
      <w:r w:rsidRPr="00D858E0">
        <w:rPr>
          <w:rFonts w:ascii="Times New Roman" w:eastAsia="Calibri" w:hAnsi="Times New Roman" w:cs="Times New Roman"/>
          <w:b/>
          <w:sz w:val="24"/>
          <w:szCs w:val="24"/>
        </w:rPr>
        <w:t>Тесленко Дмитро Сергійович</w:t>
      </w:r>
      <w:r w:rsidRPr="00D858E0">
        <w:rPr>
          <w:rFonts w:ascii="Times New Roman" w:eastAsia="Calibri" w:hAnsi="Times New Roman" w:cs="Times New Roman"/>
          <w:sz w:val="24"/>
          <w:szCs w:val="24"/>
        </w:rPr>
        <w:t xml:space="preserve">, </w:t>
      </w:r>
      <w:r w:rsidRPr="00D858E0">
        <w:rPr>
          <w:rFonts w:ascii="Times New Roman" w:hAnsi="Times New Roman" w:cs="Times New Roman"/>
          <w:color w:val="222222"/>
          <w:sz w:val="24"/>
          <w:szCs w:val="24"/>
          <w:lang w:eastAsia="uk-UA"/>
        </w:rPr>
        <w:t>лікар-нейрохірург відділення ендоскопічної та краніофаціальної нейрохірургії з групою ад’ювантних методів лікування Державної установи «Інститут нейрохірургії ім. акад. А.П. Ромоданова НАМН України».</w:t>
      </w:r>
      <w:r w:rsidRPr="00D858E0">
        <w:rPr>
          <w:rFonts w:ascii="Times New Roman" w:hAnsi="Times New Roman" w:cs="Times New Roman"/>
          <w:spacing w:val="-6"/>
          <w:sz w:val="24"/>
          <w:szCs w:val="24"/>
        </w:rPr>
        <w:t xml:space="preserve"> Назва дисертації: «Метастатичне ураження гіпофіза. Ретроспективний аналіз результатів хірургічного лікування». Шифр та назва спеціальності — 14.01.05 — нейрохірургія. Спецрада Д.26.557.01 </w:t>
      </w:r>
      <w:bookmarkStart w:id="59" w:name="_Hlk45008091"/>
      <w:r w:rsidRPr="00D858E0">
        <w:rPr>
          <w:rFonts w:ascii="Times New Roman" w:hAnsi="Times New Roman" w:cs="Times New Roman"/>
          <w:spacing w:val="-6"/>
          <w:sz w:val="24"/>
          <w:szCs w:val="24"/>
        </w:rPr>
        <w:t>Державної установи «Інститут нейрохірургії ім. акад. А.П. Ромоданова НАМН України»</w:t>
      </w:r>
      <w:bookmarkEnd w:id="59"/>
      <w:r w:rsidRPr="00D858E0">
        <w:rPr>
          <w:rFonts w:ascii="Times New Roman" w:hAnsi="Times New Roman" w:cs="Times New Roman"/>
          <w:spacing w:val="-6"/>
          <w:sz w:val="24"/>
          <w:szCs w:val="24"/>
        </w:rPr>
        <w:t xml:space="preserve"> (04050, м. Київ, вул. Платона Майбороди, 32; тел. (067) 209-78-05). Науковий керівник: </w:t>
      </w:r>
      <w:r w:rsidRPr="00D858E0">
        <w:rPr>
          <w:rFonts w:ascii="Times New Roman" w:hAnsi="Times New Roman" w:cs="Times New Roman"/>
          <w:b/>
          <w:spacing w:val="-6"/>
          <w:sz w:val="24"/>
          <w:szCs w:val="24"/>
        </w:rPr>
        <w:t>Гук Микола Олександрович</w:t>
      </w:r>
      <w:r w:rsidRPr="00D858E0">
        <w:rPr>
          <w:rFonts w:ascii="Times New Roman" w:hAnsi="Times New Roman" w:cs="Times New Roman"/>
          <w:spacing w:val="-6"/>
          <w:sz w:val="24"/>
          <w:szCs w:val="24"/>
        </w:rPr>
        <w:t xml:space="preserve">, доктор медичних наук, головний науковий співробітник відділу нейроонкології та нейрохірургії дитячого віку Державної установи «Інститут нейрохірургії ім. акад. А.П. Ромоданова НАМН України». Офіційні опоненти: </w:t>
      </w:r>
      <w:r w:rsidRPr="00D858E0">
        <w:rPr>
          <w:rFonts w:ascii="Times New Roman" w:hAnsi="Times New Roman" w:cs="Times New Roman"/>
          <w:b/>
          <w:spacing w:val="-6"/>
          <w:sz w:val="24"/>
          <w:szCs w:val="24"/>
        </w:rPr>
        <w:t>Щеглов Дмитро Вікторович</w:t>
      </w:r>
      <w:r w:rsidRPr="00D858E0">
        <w:rPr>
          <w:rFonts w:ascii="Times New Roman" w:hAnsi="Times New Roman" w:cs="Times New Roman"/>
          <w:spacing w:val="-6"/>
          <w:sz w:val="24"/>
          <w:szCs w:val="24"/>
        </w:rPr>
        <w:t xml:space="preserve">, доктор медичних наук, директор Державної установи «Науково-практичний центр ендоваскулярної нейрорентгенохірургії НАМН України»; </w:t>
      </w:r>
      <w:r w:rsidRPr="00D858E0">
        <w:rPr>
          <w:rFonts w:ascii="Times New Roman" w:hAnsi="Times New Roman" w:cs="Times New Roman"/>
          <w:b/>
          <w:spacing w:val="-6"/>
          <w:sz w:val="24"/>
          <w:szCs w:val="24"/>
        </w:rPr>
        <w:t>Майданник Олег Володимирович</w:t>
      </w:r>
      <w:r w:rsidRPr="00D858E0">
        <w:rPr>
          <w:rFonts w:ascii="Times New Roman" w:hAnsi="Times New Roman" w:cs="Times New Roman"/>
          <w:spacing w:val="-6"/>
          <w:sz w:val="24"/>
          <w:szCs w:val="24"/>
        </w:rPr>
        <w:t xml:space="preserve">, кандидат медичних наук, лікар-нейрохірург  </w:t>
      </w:r>
      <w:r w:rsidRPr="00D858E0">
        <w:rPr>
          <w:rFonts w:ascii="Times New Roman" w:hAnsi="Times New Roman" w:cs="Times New Roman"/>
          <w:sz w:val="24"/>
          <w:szCs w:val="24"/>
        </w:rPr>
        <w:t>центру нейрохірургії клінічної лікарні «Феофанія» Державного управління справами.</w:t>
      </w:r>
      <w:r w:rsidRPr="00D858E0">
        <w:rPr>
          <w:rFonts w:ascii="Times New Roman" w:hAnsi="Times New Roman" w:cs="Times New Roman"/>
          <w:spacing w:val="-6"/>
          <w:sz w:val="24"/>
          <w:szCs w:val="24"/>
        </w:rPr>
        <w:t xml:space="preserve"> </w:t>
      </w:r>
    </w:p>
    <w:p w:rsidR="00D06C2A" w:rsidRPr="00D858E0" w:rsidRDefault="00A03F62" w:rsidP="00D06C2A">
      <w:pPr>
        <w:spacing w:line="276"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21888" behindDoc="0" locked="0" layoutInCell="1" allowOverlap="1" wp14:anchorId="0A26A001" wp14:editId="06D4EB9B">
                <wp:simplePos x="0" y="0"/>
                <wp:positionH relativeFrom="margin">
                  <wp:posOffset>0</wp:posOffset>
                </wp:positionH>
                <wp:positionV relativeFrom="paragraph">
                  <wp:posOffset>-635</wp:posOffset>
                </wp:positionV>
                <wp:extent cx="6086475" cy="45719"/>
                <wp:effectExtent l="0" t="0" r="28575" b="12065"/>
                <wp:wrapNone/>
                <wp:docPr id="144"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03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6A001" id="_x0000_s2022" type="#_x0000_t202" style="position:absolute;left:0;text-align:left;margin-left:0;margin-top:-.05pt;width:479.25pt;height:3.6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M1fOFB8AgAA5wQAAA4A&#10;AAAAAAAAAAAAAAAALgIAAGRycy9lMm9Eb2MueG1sUEsBAi0AFAAGAAgAAAAhALhA/X7aAAAABAEA&#10;AA8AAAAAAAAAAAAAAAAA1gQAAGRycy9kb3ducmV2LnhtbFBLBQYAAAAABAAEAPMAAADdBQAAAAA=&#10;" fillcolor="#a9d18e" strokeweight=".5pt">
                <v:textbox>
                  <w:txbxContent>
                    <w:p w:rsidR="00CF4028" w:rsidRDefault="00CF4028" w:rsidP="00A03F62"/>
                  </w:txbxContent>
                </v:textbox>
                <w10:wrap anchorx="margin"/>
              </v:shape>
            </w:pict>
          </mc:Fallback>
        </mc:AlternateContent>
      </w:r>
    </w:p>
    <w:p w:rsidR="00A03F62" w:rsidRPr="00D858E0" w:rsidRDefault="00A03F62" w:rsidP="00A03F62">
      <w:pPr>
        <w:spacing w:line="240" w:lineRule="auto"/>
        <w:ind w:firstLine="567"/>
        <w:jc w:val="both"/>
        <w:rPr>
          <w:rFonts w:ascii="Times New Roman" w:hAnsi="Times New Roman" w:cs="Times New Roman"/>
          <w:b/>
          <w:i/>
          <w:sz w:val="24"/>
          <w:szCs w:val="24"/>
        </w:rPr>
      </w:pPr>
      <w:r w:rsidRPr="00D858E0">
        <w:rPr>
          <w:rFonts w:ascii="Times New Roman" w:hAnsi="Times New Roman" w:cs="Times New Roman"/>
          <w:b/>
          <w:sz w:val="24"/>
          <w:szCs w:val="24"/>
        </w:rPr>
        <w:t>Дудка Євгенія Анатоліївна</w:t>
      </w:r>
      <w:r w:rsidRPr="00D858E0">
        <w:rPr>
          <w:rFonts w:ascii="Times New Roman" w:eastAsia="Times New Roman" w:hAnsi="Times New Roman" w:cs="Times New Roman"/>
          <w:b/>
          <w:sz w:val="24"/>
          <w:szCs w:val="24"/>
          <w:lang w:eastAsia="ru-RU"/>
        </w:rPr>
        <w:t xml:space="preserve">, </w:t>
      </w:r>
      <w:r w:rsidRPr="00D858E0">
        <w:rPr>
          <w:rFonts w:ascii="Times New Roman" w:hAnsi="Times New Roman" w:cs="Times New Roman"/>
          <w:sz w:val="24"/>
          <w:szCs w:val="24"/>
        </w:rPr>
        <w:t>аспірант з відривом від виробництва кафедри фармакології Буковинського державного медичного університету</w:t>
      </w:r>
      <w:r w:rsidRPr="00D858E0">
        <w:rPr>
          <w:rFonts w:ascii="Times New Roman" w:hAnsi="Times New Roman" w:cs="Times New Roman"/>
          <w:color w:val="000000" w:themeColor="text1"/>
          <w:sz w:val="24"/>
          <w:szCs w:val="24"/>
        </w:rPr>
        <w:t xml:space="preserve"> МОЗ України. Назва дисертації: </w:t>
      </w:r>
      <w:r w:rsidRPr="00D858E0">
        <w:rPr>
          <w:rFonts w:ascii="Times New Roman" w:hAnsi="Times New Roman" w:cs="Times New Roman"/>
          <w:sz w:val="24"/>
          <w:szCs w:val="24"/>
        </w:rPr>
        <w:t xml:space="preserve">«Роль мелатоніну при гострому пошкодженні нирок медикаментозного ґенезу». </w:t>
      </w:r>
      <w:r w:rsidRPr="00D858E0">
        <w:rPr>
          <w:rFonts w:ascii="Times New Roman" w:eastAsia="font296" w:hAnsi="Times New Roman" w:cs="Times New Roman"/>
          <w:sz w:val="24"/>
          <w:szCs w:val="24"/>
          <w:lang w:eastAsia="uk-UA"/>
        </w:rPr>
        <w:t xml:space="preserve">Шифр та назва спеціальності </w:t>
      </w:r>
      <w:r w:rsidRPr="00D858E0">
        <w:rPr>
          <w:rFonts w:ascii="Times New Roman" w:eastAsia="Times-Roman" w:hAnsi="Times New Roman" w:cs="Times New Roman"/>
          <w:spacing w:val="-2"/>
          <w:sz w:val="24"/>
          <w:szCs w:val="24"/>
        </w:rPr>
        <w:t xml:space="preserve">– 14.03.04 </w:t>
      </w:r>
      <w:r w:rsidRPr="00D858E0">
        <w:rPr>
          <w:rFonts w:ascii="Times New Roman" w:eastAsia="font296" w:hAnsi="Times New Roman" w:cs="Times New Roman"/>
          <w:sz w:val="24"/>
          <w:szCs w:val="24"/>
          <w:lang w:eastAsia="uk-UA"/>
        </w:rPr>
        <w:t>– п</w:t>
      </w:r>
      <w:r w:rsidRPr="00D858E0">
        <w:rPr>
          <w:rFonts w:ascii="Times New Roman" w:eastAsia="Times-Roman" w:hAnsi="Times New Roman" w:cs="Times New Roman"/>
          <w:spacing w:val="-2"/>
          <w:sz w:val="24"/>
          <w:szCs w:val="24"/>
        </w:rPr>
        <w:t xml:space="preserve">атологічна фізіологія. </w:t>
      </w:r>
      <w:r w:rsidRPr="00D858E0">
        <w:rPr>
          <w:rFonts w:ascii="Times New Roman" w:eastAsia="Times New Roman" w:hAnsi="Times New Roman" w:cs="Times New Roman"/>
          <w:sz w:val="24"/>
          <w:szCs w:val="24"/>
          <w:lang w:eastAsia="ru-RU"/>
        </w:rPr>
        <w:t>Спецрада Д 76.600.02 Буковинського державного медичного університету МОЗ України (58000, м. Чернівці, Театральна</w:t>
      </w:r>
      <w:r w:rsidRPr="00D858E0">
        <w:rPr>
          <w:rFonts w:ascii="Times New Roman" w:hAnsi="Times New Roman" w:cs="Times New Roman"/>
          <w:sz w:val="24"/>
          <w:szCs w:val="24"/>
        </w:rPr>
        <w:t> </w:t>
      </w:r>
      <w:r w:rsidRPr="00D858E0">
        <w:rPr>
          <w:rFonts w:ascii="Times New Roman" w:eastAsia="Times New Roman" w:hAnsi="Times New Roman" w:cs="Times New Roman"/>
          <w:sz w:val="24"/>
          <w:szCs w:val="24"/>
          <w:lang w:eastAsia="ru-RU"/>
        </w:rPr>
        <w:t xml:space="preserve">площа, 2, тел. (0372) 55-37-54). </w:t>
      </w:r>
      <w:r w:rsidRPr="00D858E0">
        <w:rPr>
          <w:rFonts w:ascii="Times New Roman" w:eastAsia="Times New Roman" w:hAnsi="Times New Roman" w:cs="Times New Roman"/>
          <w:bCs/>
          <w:sz w:val="24"/>
          <w:szCs w:val="24"/>
          <w:lang w:eastAsia="ru-RU"/>
        </w:rPr>
        <w:t xml:space="preserve">Науковий керівник: </w:t>
      </w:r>
      <w:r w:rsidRPr="00D858E0">
        <w:rPr>
          <w:rFonts w:ascii="Times New Roman" w:hAnsi="Times New Roman" w:cs="Times New Roman"/>
          <w:b/>
          <w:sz w:val="24"/>
          <w:szCs w:val="24"/>
        </w:rPr>
        <w:t>Заморський Ігор Іванович</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доктор медичних наук,</w:t>
      </w:r>
      <w:r w:rsidRPr="00D858E0">
        <w:rPr>
          <w:rFonts w:ascii="Times New Roman" w:hAnsi="Times New Roman" w:cs="Times New Roman"/>
          <w:sz w:val="24"/>
          <w:szCs w:val="24"/>
        </w:rPr>
        <w:t xml:space="preserve"> професор, завідувач кафедри фармакології Буковинського державного медичного університету МОЗ України.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hAnsi="Times New Roman" w:cs="Times New Roman"/>
          <w:b/>
          <w:bCs/>
          <w:sz w:val="24"/>
          <w:szCs w:val="24"/>
        </w:rPr>
        <w:t>Доцюк</w:t>
      </w:r>
      <w:r w:rsidRPr="00D858E0">
        <w:rPr>
          <w:rFonts w:ascii="Times New Roman" w:hAnsi="Times New Roman" w:cs="Times New Roman"/>
          <w:b/>
          <w:sz w:val="24"/>
          <w:szCs w:val="24"/>
        </w:rPr>
        <w:t xml:space="preserve"> </w:t>
      </w:r>
      <w:r w:rsidRPr="00D858E0">
        <w:rPr>
          <w:rFonts w:ascii="Times New Roman" w:hAnsi="Times New Roman" w:cs="Times New Roman"/>
          <w:b/>
          <w:bCs/>
          <w:sz w:val="24"/>
          <w:szCs w:val="24"/>
        </w:rPr>
        <w:t>Лідія Георгіївна</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доктор медичних наук, професор, завідувач кафедри фізичної реабілітації, ерготерапії та домедичної допомоги Чернівецького національного університету ім. Юрія Федьковича МОН України</w:t>
      </w:r>
      <w:r w:rsidRPr="00D858E0">
        <w:rPr>
          <w:rFonts w:ascii="Times New Roman" w:hAnsi="Times New Roman" w:cs="Times New Roman"/>
          <w:spacing w:val="2"/>
          <w:sz w:val="24"/>
          <w:szCs w:val="24"/>
        </w:rPr>
        <w:t xml:space="preserve">; </w:t>
      </w:r>
      <w:r w:rsidRPr="00D858E0">
        <w:rPr>
          <w:rFonts w:ascii="Times New Roman" w:hAnsi="Times New Roman" w:cs="Times New Roman"/>
          <w:b/>
          <w:bCs/>
          <w:sz w:val="24"/>
          <w:szCs w:val="24"/>
        </w:rPr>
        <w:t>Бондаренко</w:t>
      </w:r>
      <w:r w:rsidRPr="00D858E0">
        <w:rPr>
          <w:rFonts w:ascii="Times New Roman" w:hAnsi="Times New Roman" w:cs="Times New Roman"/>
          <w:b/>
          <w:i/>
          <w:sz w:val="24"/>
          <w:szCs w:val="24"/>
        </w:rPr>
        <w:t xml:space="preserve"> </w:t>
      </w:r>
      <w:r w:rsidRPr="00D858E0">
        <w:rPr>
          <w:rFonts w:ascii="Times New Roman" w:hAnsi="Times New Roman" w:cs="Times New Roman"/>
          <w:b/>
          <w:bCs/>
          <w:sz w:val="24"/>
          <w:szCs w:val="24"/>
        </w:rPr>
        <w:t>Юрій Іванович</w:t>
      </w:r>
      <w:r w:rsidRPr="00D858E0">
        <w:rPr>
          <w:rFonts w:ascii="Times New Roman" w:hAnsi="Times New Roman" w:cs="Times New Roman"/>
          <w:bCs/>
          <w:sz w:val="24"/>
          <w:szCs w:val="24"/>
        </w:rPr>
        <w:t>,</w:t>
      </w:r>
      <w:r w:rsidRPr="00D858E0">
        <w:rPr>
          <w:rFonts w:ascii="Times New Roman" w:hAnsi="Times New Roman" w:cs="Times New Roman"/>
          <w:b/>
          <w:i/>
          <w:sz w:val="24"/>
          <w:szCs w:val="24"/>
        </w:rPr>
        <w:t xml:space="preserve"> </w:t>
      </w:r>
      <w:r w:rsidRPr="00D858E0">
        <w:rPr>
          <w:rFonts w:ascii="Times New Roman" w:hAnsi="Times New Roman" w:cs="Times New Roman"/>
          <w:bCs/>
          <w:sz w:val="24"/>
          <w:szCs w:val="24"/>
        </w:rPr>
        <w:t>доктор медичних наук, професор, професор кафедри патологічної фізіології Тернопільського національного медичного університету ім. І. Я. Горбачевського МОЗ України.</w:t>
      </w:r>
      <w:r w:rsidRPr="00D858E0">
        <w:rPr>
          <w:rFonts w:ascii="Times New Roman" w:hAnsi="Times New Roman" w:cs="Times New Roman"/>
          <w:b/>
          <w:i/>
          <w:sz w:val="24"/>
          <w:szCs w:val="24"/>
        </w:rPr>
        <w:t xml:space="preserve"> </w:t>
      </w:r>
    </w:p>
    <w:p w:rsidR="00D06C2A" w:rsidRPr="00D858E0" w:rsidRDefault="00A03F62" w:rsidP="00D06C2A">
      <w:pPr>
        <w:spacing w:line="276"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23936" behindDoc="0" locked="0" layoutInCell="1" allowOverlap="1" wp14:anchorId="59C79480" wp14:editId="5898DB19">
                <wp:simplePos x="0" y="0"/>
                <wp:positionH relativeFrom="margin">
                  <wp:posOffset>0</wp:posOffset>
                </wp:positionH>
                <wp:positionV relativeFrom="paragraph">
                  <wp:posOffset>0</wp:posOffset>
                </wp:positionV>
                <wp:extent cx="6086475" cy="45719"/>
                <wp:effectExtent l="0" t="0" r="28575" b="12065"/>
                <wp:wrapNone/>
                <wp:docPr id="192"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03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9480" id="_x0000_s2023" type="#_x0000_t202" style="position:absolute;left:0;text-align:left;margin-left:0;margin-top:0;width:479.25pt;height:3.6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kuRwnHwCAADnBAAADgAA&#10;AAAAAAAAAAAAAAAuAgAAZHJzL2Uyb0RvYy54bWxQSwECLQAUAAYACAAAACEAptjbaNkAAAADAQAA&#10;DwAAAAAAAAAAAAAAAADWBAAAZHJzL2Rvd25yZXYueG1sUEsFBgAAAAAEAAQA8wAAANwFAAAAAA==&#10;" fillcolor="#a9d18e" strokeweight=".5pt">
                <v:textbox>
                  <w:txbxContent>
                    <w:p w:rsidR="00CF4028" w:rsidRDefault="00CF4028" w:rsidP="00A03F62"/>
                  </w:txbxContent>
                </v:textbox>
                <w10:wrap anchorx="margin"/>
              </v:shape>
            </w:pict>
          </mc:Fallback>
        </mc:AlternateContent>
      </w:r>
    </w:p>
    <w:p w:rsidR="00A03F62" w:rsidRPr="00D858E0" w:rsidRDefault="00A03F62" w:rsidP="00A03F62">
      <w:pPr>
        <w:spacing w:after="0" w:line="240" w:lineRule="auto"/>
        <w:ind w:firstLine="567"/>
        <w:jc w:val="both"/>
        <w:rPr>
          <w:rFonts w:ascii="Times New Roman" w:hAnsi="Times New Roman" w:cs="Times New Roman"/>
          <w:sz w:val="24"/>
          <w:szCs w:val="24"/>
        </w:rPr>
      </w:pPr>
      <w:r w:rsidRPr="00D858E0">
        <w:rPr>
          <w:rFonts w:ascii="Times New Roman" w:hAnsi="Times New Roman" w:cs="Times New Roman"/>
          <w:b/>
          <w:sz w:val="24"/>
          <w:szCs w:val="24"/>
        </w:rPr>
        <w:t>Бикова Наталя Андріївна</w:t>
      </w:r>
      <w:r w:rsidRPr="00D858E0">
        <w:rPr>
          <w:rFonts w:ascii="Times New Roman" w:hAnsi="Times New Roman" w:cs="Times New Roman"/>
          <w:sz w:val="24"/>
          <w:szCs w:val="24"/>
        </w:rPr>
        <w:t xml:space="preserve">, аспірант кафедри акушерства та гінекології Одеського національного медичного університету МОЗ України. Назва дисертації: «Оптимізація диференційної діагностики гіперпроліферативних процесів ендометрія». Шифр та назва спеціальності – 14.01.01 – акушерство та гінекологія. Спецрада Д 41.600.02 Одеського національного медичного університету МОЗ України (65082, м. Одеса, Валіховський провулок, 2; т. 8-048-723-33-24). Науковий керівник: </w:t>
      </w:r>
      <w:r w:rsidRPr="00D858E0">
        <w:rPr>
          <w:rFonts w:ascii="Times New Roman" w:hAnsi="Times New Roman" w:cs="Times New Roman"/>
          <w:b/>
          <w:sz w:val="24"/>
          <w:szCs w:val="24"/>
        </w:rPr>
        <w:t>Марічереда Валерія Геннадіївна</w:t>
      </w:r>
      <w:r w:rsidRPr="00D858E0">
        <w:rPr>
          <w:rFonts w:ascii="Times New Roman" w:hAnsi="Times New Roman" w:cs="Times New Roman"/>
          <w:sz w:val="24"/>
          <w:szCs w:val="24"/>
        </w:rPr>
        <w:t xml:space="preserve">, доктор медичних наук, професор, професор кафедри акушерства та гінекології Одеського національного медичного університету МОЗ України, м. Одеса. Офіційні опоненти: </w:t>
      </w:r>
      <w:r w:rsidRPr="00D858E0">
        <w:rPr>
          <w:rFonts w:ascii="Times New Roman" w:hAnsi="Times New Roman" w:cs="Times New Roman"/>
          <w:b/>
          <w:sz w:val="24"/>
          <w:szCs w:val="24"/>
        </w:rPr>
        <w:t>Булавенко Ольга Василівна,</w:t>
      </w:r>
      <w:r w:rsidRPr="00D858E0">
        <w:rPr>
          <w:rFonts w:ascii="Times New Roman" w:hAnsi="Times New Roman" w:cs="Times New Roman"/>
          <w:sz w:val="24"/>
          <w:szCs w:val="24"/>
        </w:rPr>
        <w:t xml:space="preserve"> доктор медичних наук, професор, завідувачка кафедри акушерства та гінекології №2 Вінницького національного медичного університету ім. М. І. Пирогова МОЗ України, м. Вінниця; </w:t>
      </w:r>
      <w:r w:rsidRPr="00D858E0">
        <w:rPr>
          <w:rFonts w:ascii="Times New Roman" w:hAnsi="Times New Roman" w:cs="Times New Roman"/>
          <w:b/>
          <w:sz w:val="24"/>
          <w:szCs w:val="24"/>
        </w:rPr>
        <w:t>Суханова Ауріка Альбертівна</w:t>
      </w:r>
      <w:r w:rsidRPr="00D858E0">
        <w:rPr>
          <w:rFonts w:ascii="Times New Roman" w:hAnsi="Times New Roman" w:cs="Times New Roman"/>
          <w:sz w:val="24"/>
          <w:szCs w:val="24"/>
        </w:rPr>
        <w:t>, доктор медичних наук, професор, професор кафедри акушерства, гінекології та репродуктології Національного університету охорони здоров'я України ім. П. Л. Шупика МОЗ України, м. Київ.</w:t>
      </w:r>
    </w:p>
    <w:p w:rsidR="00A03F62" w:rsidRPr="00D858E0" w:rsidRDefault="00A03F62" w:rsidP="00A03F62">
      <w:pPr>
        <w:spacing w:after="0" w:line="240" w:lineRule="auto"/>
        <w:ind w:right="-170"/>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25984" behindDoc="0" locked="0" layoutInCell="1" allowOverlap="1" wp14:anchorId="43BAB43F" wp14:editId="6CA1AF66">
                <wp:simplePos x="0" y="0"/>
                <wp:positionH relativeFrom="margin">
                  <wp:posOffset>0</wp:posOffset>
                </wp:positionH>
                <wp:positionV relativeFrom="paragraph">
                  <wp:posOffset>0</wp:posOffset>
                </wp:positionV>
                <wp:extent cx="6086475" cy="45719"/>
                <wp:effectExtent l="0" t="0" r="28575" b="12065"/>
                <wp:wrapNone/>
                <wp:docPr id="193"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03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AB43F" id="_x0000_s2024" type="#_x0000_t202" style="position:absolute;left:0;text-align:left;margin-left:0;margin-top:0;width:479.25pt;height:3.6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Lnw9k19AgAA5wQAAA4A&#10;AAAAAAAAAAAAAAAALgIAAGRycy9lMm9Eb2MueG1sUEsBAi0AFAAGAAgAAAAhAKbY22jZAAAAAwEA&#10;AA8AAAAAAAAAAAAAAAAA1wQAAGRycy9kb3ducmV2LnhtbFBLBQYAAAAABAAEAPMAAADdBQAAAAA=&#10;" fillcolor="#a9d18e" strokeweight=".5pt">
                <v:textbox>
                  <w:txbxContent>
                    <w:p w:rsidR="00CF4028" w:rsidRDefault="00CF4028" w:rsidP="00A03F62"/>
                  </w:txbxContent>
                </v:textbox>
                <w10:wrap anchorx="margin"/>
              </v:shape>
            </w:pict>
          </mc:Fallback>
        </mc:AlternateContent>
      </w:r>
    </w:p>
    <w:p w:rsidR="00A03F62" w:rsidRPr="00D858E0" w:rsidRDefault="00A03F62" w:rsidP="00A03F62">
      <w:pPr>
        <w:tabs>
          <w:tab w:val="left" w:pos="567"/>
        </w:tabs>
        <w:ind w:firstLine="851"/>
        <w:contextualSpacing/>
        <w:jc w:val="both"/>
        <w:rPr>
          <w:rFonts w:ascii="Times New Roman" w:hAnsi="Times New Roman" w:cs="Times New Roman"/>
          <w:sz w:val="24"/>
          <w:szCs w:val="24"/>
        </w:rPr>
      </w:pPr>
      <w:r w:rsidRPr="00D858E0">
        <w:rPr>
          <w:rFonts w:ascii="Times New Roman" w:hAnsi="Times New Roman" w:cs="Times New Roman"/>
          <w:b/>
          <w:sz w:val="24"/>
          <w:szCs w:val="24"/>
        </w:rPr>
        <w:t>Надюк Алла Вадимівна</w:t>
      </w:r>
      <w:r w:rsidRPr="00D858E0">
        <w:rPr>
          <w:rFonts w:ascii="Times New Roman" w:hAnsi="Times New Roman" w:cs="Times New Roman"/>
          <w:sz w:val="24"/>
          <w:szCs w:val="24"/>
        </w:rPr>
        <w:t>, асистент кафедри пропедевтики внутрішньої медицини ДЗ «Дніпропетровська медична академія МОЗ України». Назва дисертації: «</w:t>
      </w:r>
      <w:r w:rsidRPr="00D858E0">
        <w:rPr>
          <w:rFonts w:ascii="Times New Roman" w:hAnsi="Times New Roman" w:cs="Times New Roman"/>
          <w:iCs/>
          <w:spacing w:val="-1"/>
          <w:sz w:val="24"/>
          <w:szCs w:val="24"/>
        </w:rPr>
        <w:t>Діагностична значимість варіабельності артеріального тиску та пружно-еластичних властивостей судинної стінки у чоловіків з артеріальною гіпертензією та ожирінням</w:t>
      </w:r>
      <w:r w:rsidRPr="00D858E0">
        <w:rPr>
          <w:rFonts w:ascii="Times New Roman" w:hAnsi="Times New Roman" w:cs="Times New Roman"/>
          <w:iCs/>
          <w:sz w:val="24"/>
          <w:szCs w:val="24"/>
        </w:rPr>
        <w:t xml:space="preserve">». </w:t>
      </w:r>
      <w:r w:rsidRPr="00D858E0">
        <w:rPr>
          <w:rFonts w:ascii="Times New Roman" w:hAnsi="Times New Roman" w:cs="Times New Roman"/>
          <w:sz w:val="24"/>
          <w:szCs w:val="24"/>
        </w:rPr>
        <w:t xml:space="preserve">Шифр та назва спеціальності – 14.01.02 – внутрішні хвороби. Спецрада Д 26.003.08 Національного медичного університету імені О.О. Богомольця МОЗ України </w:t>
      </w:r>
      <w:r w:rsidRPr="00D858E0">
        <w:rPr>
          <w:rFonts w:ascii="Times New Roman" w:hAnsi="Times New Roman" w:cs="Times New Roman"/>
          <w:bCs/>
          <w:sz w:val="24"/>
          <w:szCs w:val="24"/>
        </w:rPr>
        <w:t>(</w:t>
      </w:r>
      <w:r w:rsidRPr="00D858E0">
        <w:rPr>
          <w:rFonts w:ascii="Times New Roman" w:eastAsia="Calibri" w:hAnsi="Times New Roman" w:cs="Times New Roman"/>
          <w:sz w:val="24"/>
          <w:szCs w:val="24"/>
        </w:rPr>
        <w:t>03057</w:t>
      </w:r>
      <w:r w:rsidRPr="00D858E0">
        <w:rPr>
          <w:rFonts w:ascii="Times New Roman" w:hAnsi="Times New Roman" w:cs="Times New Roman"/>
          <w:bCs/>
          <w:sz w:val="24"/>
          <w:szCs w:val="24"/>
        </w:rPr>
        <w:t xml:space="preserve">, м. </w:t>
      </w:r>
      <w:r w:rsidRPr="00D858E0">
        <w:rPr>
          <w:rFonts w:ascii="Times New Roman" w:eastAsia="Calibri" w:hAnsi="Times New Roman" w:cs="Times New Roman"/>
          <w:sz w:val="24"/>
          <w:szCs w:val="24"/>
        </w:rPr>
        <w:t>Київ</w:t>
      </w:r>
      <w:r w:rsidRPr="00D858E0">
        <w:rPr>
          <w:rFonts w:ascii="Times New Roman" w:hAnsi="Times New Roman" w:cs="Times New Roman"/>
          <w:bCs/>
          <w:sz w:val="24"/>
          <w:szCs w:val="24"/>
        </w:rPr>
        <w:t xml:space="preserve">, </w:t>
      </w:r>
      <w:r w:rsidRPr="00D858E0">
        <w:rPr>
          <w:rFonts w:ascii="Times New Roman" w:eastAsia="Calibri" w:hAnsi="Times New Roman" w:cs="Times New Roman"/>
          <w:sz w:val="24"/>
          <w:szCs w:val="24"/>
          <w:shd w:val="clear" w:color="auto" w:fill="FFFFFF"/>
        </w:rPr>
        <w:t xml:space="preserve">бульвар Тараса Шевченка 13, </w:t>
      </w:r>
      <w:r w:rsidRPr="00D858E0">
        <w:rPr>
          <w:rFonts w:ascii="Times New Roman" w:hAnsi="Times New Roman" w:cs="Times New Roman"/>
          <w:bCs/>
          <w:sz w:val="24"/>
          <w:szCs w:val="24"/>
        </w:rPr>
        <w:t>тел. (</w:t>
      </w:r>
      <w:hyperlink r:id="rId59" w:history="1">
        <w:r w:rsidRPr="00D858E0">
          <w:rPr>
            <w:rFonts w:ascii="Times New Roman" w:eastAsia="Calibri" w:hAnsi="Times New Roman" w:cs="Times New Roman"/>
            <w:sz w:val="24"/>
            <w:szCs w:val="24"/>
            <w:shd w:val="clear" w:color="auto" w:fill="FFFFFF"/>
          </w:rPr>
          <w:t>044)-234-40-62</w:t>
        </w:r>
      </w:hyperlink>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Науковий керівник: </w:t>
      </w:r>
      <w:r w:rsidRPr="00D858E0">
        <w:rPr>
          <w:rFonts w:ascii="Times New Roman" w:hAnsi="Times New Roman" w:cs="Times New Roman"/>
          <w:b/>
          <w:bCs/>
          <w:sz w:val="24"/>
          <w:szCs w:val="24"/>
        </w:rPr>
        <w:t>Колесник Тетяна Володимирівна</w:t>
      </w:r>
      <w:r w:rsidRPr="00D858E0">
        <w:rPr>
          <w:rFonts w:ascii="Times New Roman" w:hAnsi="Times New Roman" w:cs="Times New Roman"/>
          <w:sz w:val="24"/>
          <w:szCs w:val="24"/>
        </w:rPr>
        <w:t>, доктор медичних наук, професор, завідувач кафедри пропедевтики внутрішньої медицини ДЗ «Дніпропетровська медична академія МОЗ України». Офіційні опоненти:</w:t>
      </w:r>
      <w:r w:rsidRPr="00D858E0">
        <w:rPr>
          <w:rFonts w:ascii="Times New Roman" w:hAnsi="Times New Roman" w:cs="Times New Roman"/>
          <w:iCs/>
          <w:spacing w:val="2"/>
          <w:kern w:val="36"/>
          <w:sz w:val="24"/>
          <w:szCs w:val="24"/>
        </w:rPr>
        <w:t xml:space="preserve"> </w:t>
      </w:r>
      <w:r w:rsidRPr="00D858E0">
        <w:rPr>
          <w:rFonts w:ascii="Times New Roman" w:hAnsi="Times New Roman" w:cs="Times New Roman"/>
          <w:b/>
          <w:bCs/>
          <w:iCs/>
          <w:spacing w:val="2"/>
          <w:kern w:val="36"/>
          <w:sz w:val="24"/>
          <w:szCs w:val="24"/>
        </w:rPr>
        <w:t>Колеснікова Олена Вадимівна,</w:t>
      </w:r>
      <w:r w:rsidRPr="00D858E0">
        <w:rPr>
          <w:rFonts w:ascii="Times New Roman" w:hAnsi="Times New Roman" w:cs="Times New Roman"/>
          <w:iCs/>
          <w:spacing w:val="2"/>
          <w:kern w:val="36"/>
          <w:sz w:val="24"/>
          <w:szCs w:val="24"/>
        </w:rPr>
        <w:t xml:space="preserve"> </w:t>
      </w:r>
      <w:r w:rsidRPr="00D858E0">
        <w:rPr>
          <w:rFonts w:ascii="Times New Roman" w:hAnsi="Times New Roman" w:cs="Times New Roman"/>
          <w:sz w:val="24"/>
          <w:szCs w:val="24"/>
        </w:rPr>
        <w:t xml:space="preserve">доктор медичних наук, професор, </w:t>
      </w:r>
      <w:r w:rsidRPr="00D858E0">
        <w:rPr>
          <w:rFonts w:ascii="Times New Roman" w:hAnsi="Times New Roman" w:cs="Times New Roman"/>
          <w:color w:val="000000" w:themeColor="text1"/>
          <w:sz w:val="24"/>
          <w:szCs w:val="24"/>
        </w:rPr>
        <w:t xml:space="preserve">заступник директора з наукової роботи, завідувач відділу вивчення процесів старіння і профілактики метаболічно-асоційованих захворювань </w:t>
      </w:r>
      <w:r w:rsidRPr="00D858E0">
        <w:rPr>
          <w:rFonts w:ascii="Times New Roman" w:hAnsi="Times New Roman" w:cs="Times New Roman"/>
          <w:sz w:val="24"/>
          <w:szCs w:val="24"/>
        </w:rPr>
        <w:t xml:space="preserve">ДУ «Національного інституту терапії імені Л.Т. Малої НАМН України», </w:t>
      </w:r>
      <w:r w:rsidRPr="00D858E0">
        <w:rPr>
          <w:rFonts w:ascii="Times New Roman" w:hAnsi="Times New Roman" w:cs="Times New Roman"/>
          <w:b/>
          <w:bCs/>
          <w:color w:val="000000" w:themeColor="text1"/>
          <w:sz w:val="24"/>
          <w:szCs w:val="24"/>
        </w:rPr>
        <w:t>Журавльова Лариса Володимирівна</w:t>
      </w:r>
      <w:r w:rsidRPr="00D858E0">
        <w:rPr>
          <w:rFonts w:ascii="Times New Roman" w:hAnsi="Times New Roman" w:cs="Times New Roman"/>
          <w:sz w:val="24"/>
          <w:szCs w:val="24"/>
        </w:rPr>
        <w:t xml:space="preserve">, доктор медичних наук, професор, </w:t>
      </w:r>
      <w:r w:rsidRPr="00D858E0">
        <w:rPr>
          <w:rStyle w:val="rvts9"/>
          <w:rFonts w:ascii="Times New Roman" w:hAnsi="Times New Roman" w:cs="Times New Roman"/>
          <w:sz w:val="24"/>
          <w:szCs w:val="24"/>
        </w:rPr>
        <w:t>з</w:t>
      </w:r>
      <w:r w:rsidRPr="00D858E0">
        <w:rPr>
          <w:rFonts w:ascii="Times New Roman" w:hAnsi="Times New Roman" w:cs="Times New Roman"/>
          <w:color w:val="000000" w:themeColor="text1"/>
          <w:sz w:val="24"/>
          <w:szCs w:val="24"/>
        </w:rPr>
        <w:t xml:space="preserve">авідувач кафедри внутрішньої медицини 3 та ендокринології </w:t>
      </w:r>
      <w:r w:rsidRPr="00D858E0">
        <w:rPr>
          <w:rFonts w:ascii="Times New Roman" w:hAnsi="Times New Roman" w:cs="Times New Roman"/>
          <w:sz w:val="24"/>
          <w:szCs w:val="24"/>
        </w:rPr>
        <w:t>Харківського національного медичного університету МОЗ України.</w:t>
      </w:r>
    </w:p>
    <w:p w:rsidR="00D06C2A" w:rsidRPr="00D858E0" w:rsidRDefault="00A03F62" w:rsidP="00D06C2A">
      <w:pPr>
        <w:spacing w:line="276"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28032" behindDoc="0" locked="0" layoutInCell="1" allowOverlap="1" wp14:anchorId="4BFC604E" wp14:editId="2C0774D1">
                <wp:simplePos x="0" y="0"/>
                <wp:positionH relativeFrom="margin">
                  <wp:posOffset>0</wp:posOffset>
                </wp:positionH>
                <wp:positionV relativeFrom="paragraph">
                  <wp:posOffset>-635</wp:posOffset>
                </wp:positionV>
                <wp:extent cx="6086475" cy="45719"/>
                <wp:effectExtent l="0" t="0" r="28575" b="12065"/>
                <wp:wrapNone/>
                <wp:docPr id="194"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03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C604E" id="_x0000_s2025" type="#_x0000_t202" style="position:absolute;left:0;text-align:left;margin-left:0;margin-top:-.05pt;width:479.25pt;height:3.6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nO3BmHsCAADnBAAADgAA&#10;AAAAAAAAAAAAAAAuAgAAZHJzL2Uyb0RvYy54bWxQSwECLQAUAAYACAAAACEAuED9ftoAAAAEAQAA&#10;DwAAAAAAAAAAAAAAAADVBAAAZHJzL2Rvd25yZXYueG1sUEsFBgAAAAAEAAQA8wAAANwFAAAAAA==&#10;" fillcolor="#a9d18e" strokeweight=".5pt">
                <v:textbox>
                  <w:txbxContent>
                    <w:p w:rsidR="00CF4028" w:rsidRDefault="00CF4028" w:rsidP="00A03F62"/>
                  </w:txbxContent>
                </v:textbox>
                <w10:wrap anchorx="margin"/>
              </v:shape>
            </w:pict>
          </mc:Fallback>
        </mc:AlternateContent>
      </w:r>
    </w:p>
    <w:p w:rsidR="00A03F62" w:rsidRPr="00D858E0" w:rsidRDefault="00A03F62" w:rsidP="00A03F62">
      <w:pPr>
        <w:spacing w:line="240" w:lineRule="auto"/>
        <w:ind w:firstLine="567"/>
        <w:jc w:val="both"/>
        <w:rPr>
          <w:rFonts w:ascii="Times New Roman" w:hAnsi="Times New Roman" w:cs="Times New Roman"/>
          <w:color w:val="000000" w:themeColor="text1"/>
          <w:sz w:val="24"/>
          <w:szCs w:val="24"/>
        </w:rPr>
      </w:pPr>
      <w:r w:rsidRPr="00D858E0">
        <w:rPr>
          <w:rFonts w:ascii="Times New Roman" w:hAnsi="Times New Roman" w:cs="Times New Roman"/>
          <w:b/>
          <w:sz w:val="24"/>
          <w:szCs w:val="24"/>
        </w:rPr>
        <w:t>Унгурян Тетяна Миколаївна,</w:t>
      </w:r>
      <w:r w:rsidRPr="00D858E0">
        <w:rPr>
          <w:rFonts w:ascii="Times New Roman" w:hAnsi="Times New Roman" w:cs="Times New Roman"/>
          <w:sz w:val="24"/>
          <w:szCs w:val="24"/>
        </w:rPr>
        <w:t xml:space="preserve"> асистент кафедри фармакології Буковинського державного медичного університету МОЗ України</w:t>
      </w:r>
      <w:r w:rsidRPr="00D858E0">
        <w:rPr>
          <w:rFonts w:ascii="Times New Roman" w:hAnsi="Times New Roman" w:cs="Times New Roman"/>
          <w:sz w:val="24"/>
          <w:szCs w:val="24"/>
          <w:lang w:val="ru-RU"/>
        </w:rPr>
        <w:t>.</w:t>
      </w:r>
      <w:r w:rsidRPr="00D858E0">
        <w:rPr>
          <w:rFonts w:ascii="Times New Roman" w:hAnsi="Times New Roman" w:cs="Times New Roman"/>
          <w:sz w:val="24"/>
          <w:szCs w:val="24"/>
        </w:rPr>
        <w:t xml:space="preserve"> Назва дисертації: «Роль церулоплазміну у </w:t>
      </w:r>
      <w:r w:rsidRPr="00D858E0">
        <w:rPr>
          <w:rFonts w:ascii="Times New Roman" w:hAnsi="Times New Roman" w:cs="Times New Roman"/>
          <w:color w:val="000000" w:themeColor="text1"/>
          <w:sz w:val="24"/>
          <w:szCs w:val="24"/>
        </w:rPr>
        <w:t>патогенезі гострої ниркової недостатності</w:t>
      </w:r>
      <w:r w:rsidRPr="00D858E0">
        <w:rPr>
          <w:rFonts w:ascii="Times New Roman" w:hAnsi="Times New Roman" w:cs="Times New Roman"/>
          <w:sz w:val="24"/>
          <w:szCs w:val="24"/>
        </w:rPr>
        <w:t xml:space="preserve">». Шифр та назва спеціальності – 14.03.04 – патологічна фізіологія. Спецрада Д 76.600.02 Буковинського державного медичного університету (58002, м. Чернівці, Театральна площа, 2; тел. (0372)553754). Науковий керівник: </w:t>
      </w:r>
      <w:r w:rsidRPr="00D858E0">
        <w:rPr>
          <w:rFonts w:ascii="Times New Roman" w:hAnsi="Times New Roman" w:cs="Times New Roman"/>
          <w:b/>
          <w:sz w:val="24"/>
          <w:szCs w:val="24"/>
        </w:rPr>
        <w:t>Заморський Ігор Іванович,</w:t>
      </w:r>
      <w:r w:rsidRPr="00D858E0">
        <w:rPr>
          <w:rFonts w:ascii="Times New Roman" w:hAnsi="Times New Roman" w:cs="Times New Roman"/>
          <w:sz w:val="24"/>
          <w:szCs w:val="24"/>
        </w:rPr>
        <w:t xml:space="preserve"> доктор медичних наук, професор, завідувач кафедри фармакології Буковинського державного медичного університету МОЗ України. Офіційні </w:t>
      </w:r>
      <w:r w:rsidRPr="00D858E0">
        <w:rPr>
          <w:rFonts w:ascii="Times New Roman" w:hAnsi="Times New Roman" w:cs="Times New Roman"/>
          <w:color w:val="000000" w:themeColor="text1"/>
          <w:sz w:val="24"/>
          <w:szCs w:val="24"/>
        </w:rPr>
        <w:t xml:space="preserve">опоненти: </w:t>
      </w:r>
      <w:r w:rsidRPr="00D858E0">
        <w:rPr>
          <w:rFonts w:ascii="Times New Roman" w:hAnsi="Times New Roman" w:cs="Times New Roman"/>
          <w:b/>
          <w:color w:val="000000" w:themeColor="text1"/>
          <w:sz w:val="24"/>
          <w:szCs w:val="24"/>
        </w:rPr>
        <w:t>Гудима Арсен Арсенович,</w:t>
      </w:r>
      <w:r w:rsidRPr="00D858E0">
        <w:rPr>
          <w:rFonts w:ascii="Times New Roman" w:hAnsi="Times New Roman" w:cs="Times New Roman"/>
          <w:color w:val="000000" w:themeColor="text1"/>
          <w:sz w:val="24"/>
          <w:szCs w:val="24"/>
        </w:rPr>
        <w:t xml:space="preserve"> доктор медичних наук, професор, завідувач кафедри медицини катастроф і військової медицини Тернопільського національного медичного університету ім. І. Я. Горбачевського МОЗ України; </w:t>
      </w:r>
      <w:r w:rsidRPr="00D858E0">
        <w:rPr>
          <w:rFonts w:ascii="Times New Roman" w:hAnsi="Times New Roman" w:cs="Times New Roman"/>
          <w:b/>
          <w:color w:val="000000" w:themeColor="text1"/>
          <w:sz w:val="24"/>
          <w:szCs w:val="24"/>
        </w:rPr>
        <w:t>Костенко</w:t>
      </w:r>
      <w:r w:rsidRPr="00D858E0">
        <w:rPr>
          <w:rFonts w:ascii="Times New Roman" w:hAnsi="Times New Roman" w:cs="Times New Roman"/>
          <w:color w:val="000000" w:themeColor="text1"/>
          <w:sz w:val="24"/>
          <w:szCs w:val="24"/>
        </w:rPr>
        <w:t xml:space="preserve"> </w:t>
      </w:r>
      <w:r w:rsidRPr="00D858E0">
        <w:rPr>
          <w:rFonts w:ascii="Times New Roman" w:hAnsi="Times New Roman" w:cs="Times New Roman"/>
          <w:b/>
          <w:color w:val="000000" w:themeColor="text1"/>
          <w:sz w:val="24"/>
          <w:szCs w:val="24"/>
        </w:rPr>
        <w:t>Віталій Олександрович</w:t>
      </w:r>
      <w:r w:rsidRPr="00D858E0">
        <w:rPr>
          <w:rFonts w:ascii="Times New Roman" w:hAnsi="Times New Roman" w:cs="Times New Roman"/>
          <w:color w:val="000000" w:themeColor="text1"/>
          <w:sz w:val="24"/>
          <w:szCs w:val="24"/>
        </w:rPr>
        <w:t>, доктор медичних наук, професор, завідувач кафедри патофізіології Вищого державного навчального закладу України «Українська медична стоматологічна академія» МОЗ України.</w:t>
      </w:r>
    </w:p>
    <w:p w:rsidR="007402F6" w:rsidRPr="00D858E0" w:rsidRDefault="00A03F62"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30080" behindDoc="0" locked="0" layoutInCell="1" allowOverlap="1" wp14:anchorId="48960432" wp14:editId="3E2BD0CD">
                <wp:simplePos x="0" y="0"/>
                <wp:positionH relativeFrom="margin">
                  <wp:posOffset>0</wp:posOffset>
                </wp:positionH>
                <wp:positionV relativeFrom="paragraph">
                  <wp:posOffset>-635</wp:posOffset>
                </wp:positionV>
                <wp:extent cx="6086475" cy="45719"/>
                <wp:effectExtent l="0" t="0" r="28575" b="12065"/>
                <wp:wrapNone/>
                <wp:docPr id="195"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03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60432" id="_x0000_s2026" type="#_x0000_t202" style="position:absolute;left:0;text-align:left;margin-left:0;margin-top:-.05pt;width:479.25pt;height:3.6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CgRRLJ5AgAA6AQAAA4AAAAA&#10;AAAAAAAAAAAALgIAAGRycy9lMm9Eb2MueG1sUEsBAi0AFAAGAAgAAAAhALhA/X7aAAAABAEAAA8A&#10;AAAAAAAAAAAAAAAA0wQAAGRycy9kb3ducmV2LnhtbFBLBQYAAAAABAAEAPMAAADaBQAAAAA=&#10;" fillcolor="#a9d18e" strokeweight=".5pt">
                <v:textbox>
                  <w:txbxContent>
                    <w:p w:rsidR="00CF4028" w:rsidRDefault="00CF4028" w:rsidP="00A03F62"/>
                  </w:txbxContent>
                </v:textbox>
                <w10:wrap anchorx="margin"/>
              </v:shape>
            </w:pict>
          </mc:Fallback>
        </mc:AlternateContent>
      </w:r>
    </w:p>
    <w:p w:rsidR="00A03F62" w:rsidRPr="00D858E0" w:rsidRDefault="00A03F62" w:rsidP="00A03F62">
      <w:pPr>
        <w:spacing w:after="20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Назаревич Максим Романович</w:t>
      </w:r>
      <w:r w:rsidRPr="00D858E0">
        <w:rPr>
          <w:rFonts w:ascii="Times New Roman" w:eastAsia="Times New Roman" w:hAnsi="Times New Roman" w:cs="Times New Roman"/>
          <w:sz w:val="24"/>
          <w:szCs w:val="24"/>
          <w:lang w:eastAsia="ru-RU"/>
        </w:rPr>
        <w:t xml:space="preserve">, асистент кафедри хірургічної стоматології та щелепно – лицевої хірургії, Львівський національний медичний університет імені Данила Галицького МОЗ України. Назва дисертації: «Вдосконалення лікування хворих з переломами кісток виличного комплексу на етапі післяопераційної реабілітації». Шифр та назва спеціальності – 14.01.22 – стоматологія. Спецрада Д 35.600.01 Львівського національного медичного університету імені Данила Галицького МОЗ України (79010,  м. Львів, вул. Пекарська 69; тел. (032) 275-76-32). Науковий керівник: </w:t>
      </w:r>
      <w:r w:rsidRPr="00D858E0">
        <w:rPr>
          <w:rFonts w:ascii="Times New Roman" w:eastAsia="Times New Roman" w:hAnsi="Times New Roman" w:cs="Times New Roman"/>
          <w:b/>
          <w:sz w:val="24"/>
          <w:szCs w:val="24"/>
          <w:lang w:eastAsia="ru-RU"/>
        </w:rPr>
        <w:t>Огоновський Роман Зіновійович</w:t>
      </w:r>
      <w:r w:rsidRPr="00D858E0">
        <w:rPr>
          <w:rFonts w:ascii="Times New Roman" w:eastAsia="Times New Roman" w:hAnsi="Times New Roman" w:cs="Times New Roman"/>
          <w:sz w:val="24"/>
          <w:szCs w:val="24"/>
          <w:lang w:eastAsia="ru-RU"/>
        </w:rPr>
        <w:t xml:space="preserve">, доктор медичних наук, професор, професор кафедри хірургічної стоматології та щелепно – лицевої хірургії Львівського національного медичного університету імені Данила Галицького МОЗ України. Офіційні опоненти: </w:t>
      </w:r>
      <w:r w:rsidRPr="00D858E0">
        <w:rPr>
          <w:rFonts w:ascii="Times New Roman" w:eastAsia="Times New Roman" w:hAnsi="Times New Roman" w:cs="Times New Roman"/>
          <w:b/>
          <w:sz w:val="24"/>
          <w:szCs w:val="24"/>
          <w:lang w:eastAsia="ru-RU"/>
        </w:rPr>
        <w:t>Нагірний  Ярослав Петрович,</w:t>
      </w:r>
      <w:r w:rsidRPr="00D858E0">
        <w:rPr>
          <w:rFonts w:ascii="Times New Roman" w:eastAsia="Times New Roman" w:hAnsi="Times New Roman" w:cs="Times New Roman"/>
          <w:sz w:val="24"/>
          <w:szCs w:val="24"/>
          <w:lang w:eastAsia="ru-RU"/>
        </w:rPr>
        <w:t xml:space="preserve"> доктор медичних наук, професор, завідувач кафедри хірургічної стоматології Тернопільського національного медичного університету імені І.Я. Горбачевського  МОЗ України; </w:t>
      </w:r>
      <w:r w:rsidRPr="00D858E0">
        <w:rPr>
          <w:rFonts w:ascii="Times New Roman" w:eastAsia="Times New Roman" w:hAnsi="Times New Roman" w:cs="Times New Roman"/>
          <w:b/>
          <w:sz w:val="24"/>
          <w:szCs w:val="24"/>
          <w:lang w:eastAsia="ru-RU"/>
        </w:rPr>
        <w:t>Потапчук  Анатолій Мефодійович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доктор медичних наук, професор, завідувач кафедри стоматології післядипломної освіти з курсом терапевтичної та ортопедичної стоматології ДВНЗ «Ужгородський національний університет» МОН України.</w:t>
      </w:r>
    </w:p>
    <w:p w:rsidR="00A03F62" w:rsidRPr="00D858E0" w:rsidRDefault="00A03F62"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32128" behindDoc="0" locked="0" layoutInCell="1" allowOverlap="1" wp14:anchorId="3ABA834F" wp14:editId="204C40B9">
                <wp:simplePos x="0" y="0"/>
                <wp:positionH relativeFrom="margin">
                  <wp:posOffset>0</wp:posOffset>
                </wp:positionH>
                <wp:positionV relativeFrom="paragraph">
                  <wp:posOffset>-635</wp:posOffset>
                </wp:positionV>
                <wp:extent cx="6086475" cy="45719"/>
                <wp:effectExtent l="0" t="0" r="28575" b="12065"/>
                <wp:wrapNone/>
                <wp:docPr id="196"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03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A834F" id="_x0000_s2027" type="#_x0000_t202" style="position:absolute;left:0;text-align:left;margin-left:0;margin-top:-.05pt;width:479.25pt;height:3.6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s4fAIAAOg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M4OSzh8AgAA6AQAAA4A&#10;AAAAAAAAAAAAAAAALgIAAGRycy9lMm9Eb2MueG1sUEsBAi0AFAAGAAgAAAAhALhA/X7aAAAABAEA&#10;AA8AAAAAAAAAAAAAAAAA1gQAAGRycy9kb3ducmV2LnhtbFBLBQYAAAAABAAEAPMAAADdBQAAAAA=&#10;" fillcolor="#a9d18e" strokeweight=".5pt">
                <v:textbox>
                  <w:txbxContent>
                    <w:p w:rsidR="00CF4028" w:rsidRDefault="00CF4028" w:rsidP="00A03F62"/>
                  </w:txbxContent>
                </v:textbox>
                <w10:wrap anchorx="margin"/>
              </v:shape>
            </w:pict>
          </mc:Fallback>
        </mc:AlternateContent>
      </w:r>
    </w:p>
    <w:p w:rsidR="00D12CF7" w:rsidRPr="00D858E0" w:rsidRDefault="00D12CF7" w:rsidP="00D12CF7">
      <w:pPr>
        <w:tabs>
          <w:tab w:val="left" w:pos="1985"/>
        </w:tabs>
        <w:suppressAutoHyphens/>
        <w:spacing w:after="0" w:line="240" w:lineRule="auto"/>
        <w:ind w:firstLine="709"/>
        <w:jc w:val="both"/>
        <w:rPr>
          <w:rFonts w:ascii="Times New Roman" w:eastAsia="Times New Roman" w:hAnsi="Times New Roman" w:cs="Times New Roman"/>
          <w:spacing w:val="-2"/>
          <w:sz w:val="24"/>
          <w:szCs w:val="24"/>
          <w:lang w:eastAsia="ar-SA"/>
        </w:rPr>
      </w:pPr>
      <w:r w:rsidRPr="00D858E0">
        <w:rPr>
          <w:rFonts w:ascii="Times New Roman" w:eastAsia="Times New Roman" w:hAnsi="Times New Roman" w:cs="Times New Roman"/>
          <w:b/>
          <w:sz w:val="24"/>
          <w:szCs w:val="24"/>
          <w:lang w:eastAsia="ar-SA"/>
        </w:rPr>
        <w:t>Істомін Дмитро Андрійович</w:t>
      </w:r>
      <w:r w:rsidRPr="00D858E0">
        <w:rPr>
          <w:rFonts w:ascii="Times New Roman" w:eastAsia="Times New Roman" w:hAnsi="Times New Roman" w:cs="Times New Roman"/>
          <w:sz w:val="24"/>
          <w:szCs w:val="24"/>
          <w:lang w:eastAsia="ar-SA"/>
        </w:rPr>
        <w:t xml:space="preserve">, асистент кафедри травматології та ортопедії, Харківський національний медичний університет МОЗ України. Назва дисертації: </w:t>
      </w:r>
      <w:r w:rsidRPr="00D858E0">
        <w:rPr>
          <w:rFonts w:ascii="Times New Roman" w:eastAsia="Times New Roman" w:hAnsi="Times New Roman" w:cs="Times New Roman"/>
          <w:spacing w:val="2"/>
          <w:sz w:val="24"/>
          <w:szCs w:val="24"/>
          <w:lang w:eastAsia="ar-SA"/>
        </w:rPr>
        <w:t>"Синдром клубово-поперекової зв'язки</w:t>
      </w:r>
      <w:r w:rsidRPr="00D858E0">
        <w:rPr>
          <w:rFonts w:ascii="Times New Roman" w:eastAsia="Times New Roman" w:hAnsi="Times New Roman" w:cs="Times New Roman"/>
          <w:spacing w:val="-4"/>
          <w:sz w:val="24"/>
          <w:szCs w:val="24"/>
          <w:lang w:eastAsia="ar-SA"/>
        </w:rPr>
        <w:t>"</w:t>
      </w:r>
      <w:r w:rsidRPr="00D858E0">
        <w:rPr>
          <w:rFonts w:ascii="Times New Roman" w:eastAsia="Times New Roman" w:hAnsi="Times New Roman" w:cs="Times New Roman"/>
          <w:spacing w:val="-4"/>
          <w:sz w:val="24"/>
          <w:szCs w:val="24"/>
          <w:u w:color="000000"/>
          <w:lang w:eastAsia="ar-SA"/>
        </w:rPr>
        <w:t xml:space="preserve">. </w:t>
      </w:r>
      <w:r w:rsidRPr="00D858E0">
        <w:rPr>
          <w:rFonts w:ascii="Times New Roman" w:eastAsia="Times New Roman" w:hAnsi="Times New Roman" w:cs="Times New Roman"/>
          <w:spacing w:val="-4"/>
          <w:sz w:val="24"/>
          <w:szCs w:val="24"/>
          <w:lang w:eastAsia="ar-SA"/>
        </w:rPr>
        <w:t>Шифр та назва спеціальності - 14.01.21 - травматологія та ортопедія. Спецрада Д 64.607.01 Державної установи</w:t>
      </w:r>
      <w:r w:rsidRPr="00D858E0">
        <w:rPr>
          <w:rFonts w:ascii="Times New Roman" w:eastAsia="Times New Roman" w:hAnsi="Times New Roman" w:cs="Times New Roman"/>
          <w:sz w:val="24"/>
          <w:szCs w:val="24"/>
          <w:lang w:eastAsia="ar-SA"/>
        </w:rPr>
        <w:t xml:space="preserve"> "Інститут патології хребта та суглобів і</w:t>
      </w:r>
      <w:r w:rsidRPr="00D858E0">
        <w:rPr>
          <w:rFonts w:ascii="Times New Roman" w:eastAsia="Times New Roman" w:hAnsi="Times New Roman" w:cs="Times New Roman"/>
          <w:spacing w:val="-4"/>
          <w:sz w:val="24"/>
          <w:szCs w:val="24"/>
          <w:lang w:eastAsia="ar-SA"/>
        </w:rPr>
        <w:t>мені професора М.І.Ситенк</w:t>
      </w:r>
      <w:r w:rsidRPr="00D858E0">
        <w:rPr>
          <w:rFonts w:ascii="Times New Roman" w:eastAsia="Times New Roman" w:hAnsi="Times New Roman" w:cs="Times New Roman"/>
          <w:spacing w:val="2"/>
          <w:sz w:val="24"/>
          <w:szCs w:val="24"/>
          <w:lang w:eastAsia="ar-SA"/>
        </w:rPr>
        <w:t xml:space="preserve">а Національної академії медичних наук України" (61024 м. Харків, вул. Пушкінська, 80; т. (057)725-14-10). Науковий керівник: </w:t>
      </w:r>
      <w:r w:rsidRPr="00D858E0">
        <w:rPr>
          <w:rFonts w:ascii="Times New Roman" w:eastAsia="Times New Roman" w:hAnsi="Times New Roman" w:cs="Times New Roman"/>
          <w:b/>
          <w:spacing w:val="-2"/>
          <w:sz w:val="24"/>
          <w:szCs w:val="24"/>
          <w:lang w:eastAsia="ar-SA"/>
        </w:rPr>
        <w:t>Голка Григорій Григорович</w:t>
      </w:r>
      <w:r w:rsidRPr="00D858E0">
        <w:rPr>
          <w:rFonts w:ascii="Times New Roman" w:eastAsia="Times New Roman" w:hAnsi="Times New Roman" w:cs="Times New Roman"/>
          <w:spacing w:val="-2"/>
          <w:sz w:val="24"/>
          <w:szCs w:val="24"/>
          <w:lang w:eastAsia="ar-SA"/>
        </w:rPr>
        <w:t>, доктор медичних наук, професор, завідувач кафедри травматології та ортопедії Харківського національного медичного університету МОЗ України</w:t>
      </w:r>
      <w:r w:rsidRPr="00D858E0">
        <w:rPr>
          <w:rFonts w:ascii="Times New Roman" w:eastAsia="Times New Roman" w:hAnsi="Times New Roman" w:cs="Times New Roman"/>
          <w:spacing w:val="-4"/>
          <w:sz w:val="24"/>
          <w:szCs w:val="24"/>
          <w:lang w:eastAsia="ar-SA"/>
        </w:rPr>
        <w:t xml:space="preserve">. </w:t>
      </w:r>
      <w:r w:rsidRPr="00D858E0">
        <w:rPr>
          <w:rFonts w:ascii="Times New Roman" w:eastAsia="Times New Roman" w:hAnsi="Times New Roman" w:cs="Times New Roman"/>
          <w:sz w:val="24"/>
          <w:szCs w:val="24"/>
          <w:lang w:eastAsia="ar-SA"/>
        </w:rPr>
        <w:t xml:space="preserve">Офіційні опоненти: </w:t>
      </w:r>
      <w:r w:rsidRPr="00D858E0">
        <w:rPr>
          <w:rFonts w:ascii="Times New Roman" w:eastAsia="Times New Roman" w:hAnsi="Times New Roman" w:cs="Times New Roman"/>
          <w:b/>
          <w:sz w:val="24"/>
          <w:szCs w:val="24"/>
          <w:lang w:eastAsia="ar-SA"/>
        </w:rPr>
        <w:t>Федотова Інга Фридонівна</w:t>
      </w:r>
      <w:r w:rsidRPr="00D858E0">
        <w:rPr>
          <w:rFonts w:ascii="Times New Roman" w:eastAsia="Times New Roman" w:hAnsi="Times New Roman" w:cs="Times New Roman"/>
          <w:sz w:val="24"/>
          <w:szCs w:val="24"/>
          <w:lang w:eastAsia="ar-SA"/>
        </w:rPr>
        <w:t>, доктор медичних наук, завідувач відділу консервативного лікування та клінічних випробувань Державної установи "Інститут патології хребта та суглобів імені професора М.І.Ситенка Національної академії медичних наук України";</w:t>
      </w:r>
      <w:r w:rsidRPr="00D858E0">
        <w:rPr>
          <w:rFonts w:ascii="Times New Roman" w:eastAsia="Times New Roman" w:hAnsi="Times New Roman" w:cs="Times New Roman"/>
          <w:spacing w:val="-4"/>
          <w:sz w:val="24"/>
          <w:szCs w:val="24"/>
          <w:lang w:eastAsia="ar-SA"/>
        </w:rPr>
        <w:t xml:space="preserve"> </w:t>
      </w:r>
      <w:r w:rsidRPr="00D858E0">
        <w:rPr>
          <w:rFonts w:ascii="Times New Roman" w:eastAsia="Times New Roman" w:hAnsi="Times New Roman" w:cs="Times New Roman"/>
          <w:b/>
          <w:spacing w:val="-4"/>
          <w:sz w:val="24"/>
          <w:szCs w:val="24"/>
          <w:lang w:eastAsia="ar-SA"/>
        </w:rPr>
        <w:t>Климовицький Федір Володимирови</w:t>
      </w:r>
      <w:r w:rsidRPr="00D858E0">
        <w:rPr>
          <w:rFonts w:ascii="Times New Roman" w:eastAsia="Times New Roman" w:hAnsi="Times New Roman" w:cs="Times New Roman"/>
          <w:b/>
          <w:spacing w:val="-2"/>
          <w:sz w:val="24"/>
          <w:szCs w:val="24"/>
          <w:lang w:eastAsia="ar-SA"/>
        </w:rPr>
        <w:t>ч</w:t>
      </w:r>
      <w:r w:rsidRPr="00D858E0">
        <w:rPr>
          <w:rFonts w:ascii="Times New Roman" w:eastAsia="Times New Roman" w:hAnsi="Times New Roman" w:cs="Times New Roman"/>
          <w:spacing w:val="-2"/>
          <w:sz w:val="24"/>
          <w:szCs w:val="24"/>
          <w:lang w:eastAsia="ar-SA"/>
        </w:rPr>
        <w:t xml:space="preserve">, доктор медичних наук, професор, завідувач </w:t>
      </w:r>
      <w:r w:rsidRPr="00D858E0">
        <w:rPr>
          <w:rFonts w:ascii="Times New Roman" w:eastAsia="Times New Roman" w:hAnsi="Times New Roman" w:cs="Times New Roman"/>
          <w:spacing w:val="-4"/>
          <w:sz w:val="24"/>
          <w:szCs w:val="24"/>
          <w:lang w:eastAsia="ar-SA"/>
        </w:rPr>
        <w:t>кафедри травматології, ортопедії та ВПХ Донецького національного медичного університету МОЗ України.</w:t>
      </w:r>
    </w:p>
    <w:p w:rsidR="00A03F62" w:rsidRPr="00D858E0" w:rsidRDefault="00D12CF7"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85376" behindDoc="0" locked="0" layoutInCell="1" allowOverlap="1" wp14:anchorId="3D13C299" wp14:editId="3A1D435F">
                <wp:simplePos x="0" y="0"/>
                <wp:positionH relativeFrom="margin">
                  <wp:posOffset>0</wp:posOffset>
                </wp:positionH>
                <wp:positionV relativeFrom="paragraph">
                  <wp:posOffset>-635</wp:posOffset>
                </wp:positionV>
                <wp:extent cx="6086475" cy="45719"/>
                <wp:effectExtent l="0" t="0" r="28575" b="12065"/>
                <wp:wrapNone/>
                <wp:docPr id="222"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12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C299" id="_x0000_s2028" type="#_x0000_t202" style="position:absolute;left:0;text-align:left;margin-left:0;margin-top:-.05pt;width:479.25pt;height:3.6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8rm8NfQIAAOgEAAAO&#10;AAAAAAAAAAAAAAAAAC4CAABkcnMvZTJvRG9jLnhtbFBLAQItABQABgAIAAAAIQC4QP1+2gAAAAQB&#10;AAAPAAAAAAAAAAAAAAAAANcEAABkcnMvZG93bnJldi54bWxQSwUGAAAAAAQABADzAAAA3gUAAAAA&#10;" fillcolor="#a9d18e" strokeweight=".5pt">
                <v:textbox>
                  <w:txbxContent>
                    <w:p w:rsidR="00CF4028" w:rsidRDefault="00CF4028" w:rsidP="00D12CF7"/>
                  </w:txbxContent>
                </v:textbox>
                <w10:wrap anchorx="margin"/>
              </v:shape>
            </w:pict>
          </mc:Fallback>
        </mc:AlternateContent>
      </w:r>
    </w:p>
    <w:p w:rsidR="00D12CF7" w:rsidRPr="00D858E0" w:rsidRDefault="00D12CF7" w:rsidP="00D12CF7">
      <w:pPr>
        <w:spacing w:before="120"/>
        <w:ind w:firstLine="567"/>
        <w:jc w:val="both"/>
        <w:rPr>
          <w:rFonts w:ascii="Times New Roman" w:hAnsi="Times New Roman" w:cs="Times New Roman"/>
          <w:sz w:val="24"/>
          <w:szCs w:val="24"/>
        </w:rPr>
      </w:pPr>
      <w:r w:rsidRPr="00D858E0">
        <w:rPr>
          <w:rFonts w:ascii="Times New Roman" w:hAnsi="Times New Roman" w:cs="Times New Roman"/>
          <w:b/>
          <w:sz w:val="24"/>
          <w:szCs w:val="24"/>
          <w:highlight w:val="white"/>
        </w:rPr>
        <w:t>Квасневський Олександр Анатолійович</w:t>
      </w:r>
      <w:r w:rsidRPr="00D858E0">
        <w:rPr>
          <w:rFonts w:ascii="Times New Roman" w:hAnsi="Times New Roman" w:cs="Times New Roman"/>
          <w:sz w:val="24"/>
          <w:szCs w:val="24"/>
          <w:highlight w:val="white"/>
        </w:rPr>
        <w:t>, асистент кафедри загальної та військової хірургії Одеського національного медичного університету МОЗ України. Назва дисертації: «</w:t>
      </w:r>
      <w:r w:rsidRPr="00D858E0">
        <w:rPr>
          <w:rFonts w:ascii="Times New Roman" w:hAnsi="Times New Roman" w:cs="Times New Roman"/>
          <w:sz w:val="24"/>
          <w:szCs w:val="24"/>
        </w:rPr>
        <w:t>Профілактика та хірургічне лікування ускладнень малоінвазивних оперативних втручань на жовчному міхурі</w:t>
      </w:r>
      <w:r w:rsidRPr="00D858E0">
        <w:rPr>
          <w:rFonts w:ascii="Times New Roman" w:hAnsi="Times New Roman" w:cs="Times New Roman"/>
          <w:sz w:val="24"/>
          <w:szCs w:val="24"/>
          <w:highlight w:val="white"/>
        </w:rPr>
        <w:t xml:space="preserve">». Шифр та назва спеціальності – 14.01.03 – хірургія. Спецрада – Д 26.613.08 </w:t>
      </w:r>
      <w:r w:rsidRPr="00D858E0">
        <w:rPr>
          <w:rFonts w:ascii="Times New Roman" w:hAnsi="Times New Roman" w:cs="Times New Roman"/>
          <w:sz w:val="24"/>
          <w:szCs w:val="24"/>
        </w:rPr>
        <w:t xml:space="preserve">Національного університету охорони здоров’я України </w:t>
      </w:r>
      <w:r w:rsidRPr="00D858E0">
        <w:rPr>
          <w:rFonts w:ascii="Times New Roman" w:hAnsi="Times New Roman" w:cs="Times New Roman"/>
          <w:sz w:val="24"/>
          <w:szCs w:val="24"/>
          <w:highlight w:val="white"/>
        </w:rPr>
        <w:t xml:space="preserve">імені П.Л. Шупика МОЗ України (04112, м. Київ, вул. Дорогожицька, 9; тел. (044) 426-65-88). Науковий керівник: </w:t>
      </w:r>
      <w:r w:rsidRPr="00D858E0">
        <w:rPr>
          <w:rFonts w:ascii="Times New Roman" w:hAnsi="Times New Roman" w:cs="Times New Roman"/>
          <w:b/>
          <w:sz w:val="24"/>
          <w:szCs w:val="24"/>
          <w:highlight w:val="white"/>
        </w:rPr>
        <w:t>Каштальян Михайло Арсеньєвич</w:t>
      </w:r>
      <w:r w:rsidRPr="00D858E0">
        <w:rPr>
          <w:rFonts w:ascii="Times New Roman" w:hAnsi="Times New Roman" w:cs="Times New Roman"/>
          <w:sz w:val="24"/>
          <w:szCs w:val="24"/>
          <w:highlight w:val="white"/>
        </w:rPr>
        <w:t xml:space="preserve">, доктор медичних наук, професор, завідувач кафедри загальної та військової хірургії Одеського національного медичного університету МОЗ України. Офіційні опоненти: </w:t>
      </w:r>
      <w:r w:rsidRPr="00D858E0">
        <w:rPr>
          <w:rFonts w:ascii="Times New Roman" w:hAnsi="Times New Roman" w:cs="Times New Roman"/>
          <w:b/>
          <w:sz w:val="24"/>
          <w:szCs w:val="24"/>
          <w:highlight w:val="white"/>
        </w:rPr>
        <w:t>Заруцький Ярослав Леонідович</w:t>
      </w:r>
      <w:r w:rsidRPr="00D858E0">
        <w:rPr>
          <w:rFonts w:ascii="Times New Roman" w:hAnsi="Times New Roman" w:cs="Times New Roman"/>
          <w:sz w:val="24"/>
          <w:szCs w:val="24"/>
          <w:highlight w:val="white"/>
        </w:rPr>
        <w:t>,</w:t>
      </w:r>
      <w:r w:rsidRPr="00D858E0">
        <w:rPr>
          <w:rFonts w:ascii="Times New Roman" w:hAnsi="Times New Roman" w:cs="Times New Roman"/>
          <w:b/>
          <w:sz w:val="24"/>
          <w:szCs w:val="24"/>
          <w:highlight w:val="white"/>
        </w:rPr>
        <w:t xml:space="preserve"> </w:t>
      </w:r>
      <w:r w:rsidRPr="00D858E0">
        <w:rPr>
          <w:rFonts w:ascii="Times New Roman" w:hAnsi="Times New Roman" w:cs="Times New Roman"/>
          <w:sz w:val="24"/>
          <w:szCs w:val="24"/>
          <w:highlight w:val="white"/>
        </w:rPr>
        <w:t xml:space="preserve">доктор медичних наук, професор, начальник кафедри військової хірургії̈ Української військово-медичної академії МО України; </w:t>
      </w:r>
      <w:r w:rsidRPr="00D858E0">
        <w:rPr>
          <w:rFonts w:ascii="Times New Roman" w:hAnsi="Times New Roman" w:cs="Times New Roman"/>
          <w:b/>
          <w:sz w:val="24"/>
          <w:szCs w:val="24"/>
        </w:rPr>
        <w:t>Огородник Петро Васильович</w:t>
      </w:r>
      <w:r w:rsidRPr="00D858E0">
        <w:rPr>
          <w:rFonts w:ascii="Times New Roman" w:hAnsi="Times New Roman" w:cs="Times New Roman"/>
          <w:sz w:val="24"/>
          <w:szCs w:val="24"/>
        </w:rPr>
        <w:t>, доктор медичних наук, професор, провідний науковий співробітник відділу хірургії підшлункової залози, лапароскопічної та реконструктивної хірургії жовчовивідних проток ДУ «Національний інститут хірургії та трансплантології імені О. О. Шалімова НАМН України».</w:t>
      </w:r>
    </w:p>
    <w:p w:rsidR="00A03F62" w:rsidRPr="00D858E0" w:rsidRDefault="00D12CF7"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89472" behindDoc="0" locked="0" layoutInCell="1" allowOverlap="1" wp14:anchorId="15571985" wp14:editId="497AD07E">
                <wp:simplePos x="0" y="0"/>
                <wp:positionH relativeFrom="margin">
                  <wp:posOffset>0</wp:posOffset>
                </wp:positionH>
                <wp:positionV relativeFrom="paragraph">
                  <wp:posOffset>-635</wp:posOffset>
                </wp:positionV>
                <wp:extent cx="6086475" cy="45719"/>
                <wp:effectExtent l="0" t="0" r="28575" b="12065"/>
                <wp:wrapNone/>
                <wp:docPr id="645"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12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1985" id="_x0000_s2029" type="#_x0000_t202" style="position:absolute;left:0;text-align:left;margin-left:0;margin-top:-.05pt;width:479.25pt;height:3.6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VT3mFfQIAAOgEAAAO&#10;AAAAAAAAAAAAAAAAAC4CAABkcnMvZTJvRG9jLnhtbFBLAQItABQABgAIAAAAIQC4QP1+2gAAAAQB&#10;AAAPAAAAAAAAAAAAAAAAANcEAABkcnMvZG93bnJldi54bWxQSwUGAAAAAAQABADzAAAA3gUAAAAA&#10;" fillcolor="#a9d18e" strokeweight=".5pt">
                <v:textbox>
                  <w:txbxContent>
                    <w:p w:rsidR="00CF4028" w:rsidRDefault="00CF4028" w:rsidP="00D12CF7"/>
                  </w:txbxContent>
                </v:textbox>
                <w10:wrap anchorx="margin"/>
              </v:shape>
            </w:pict>
          </mc:Fallback>
        </mc:AlternateContent>
      </w:r>
    </w:p>
    <w:p w:rsidR="00D12CF7" w:rsidRPr="00D858E0" w:rsidRDefault="00D12CF7" w:rsidP="00D12CF7">
      <w:pPr>
        <w:tabs>
          <w:tab w:val="left" w:pos="1985"/>
        </w:tabs>
        <w:suppressAutoHyphens/>
        <w:spacing w:after="0" w:line="240" w:lineRule="auto"/>
        <w:ind w:firstLine="709"/>
        <w:jc w:val="both"/>
        <w:rPr>
          <w:rFonts w:ascii="Times New Roman" w:eastAsia="Times New Roman" w:hAnsi="Times New Roman" w:cs="Times New Roman"/>
          <w:spacing w:val="-4"/>
          <w:sz w:val="24"/>
          <w:szCs w:val="24"/>
          <w:lang w:eastAsia="ar-SA"/>
        </w:rPr>
      </w:pPr>
      <w:r w:rsidRPr="00D858E0">
        <w:rPr>
          <w:rFonts w:ascii="Times New Roman" w:eastAsia="Times New Roman" w:hAnsi="Times New Roman" w:cs="Times New Roman"/>
          <w:b/>
          <w:sz w:val="24"/>
          <w:szCs w:val="24"/>
          <w:lang w:eastAsia="ar-SA"/>
        </w:rPr>
        <w:t>Журавльов Валентин Борисович</w:t>
      </w:r>
      <w:r w:rsidRPr="00D858E0">
        <w:rPr>
          <w:rFonts w:ascii="Times New Roman" w:eastAsia="Times New Roman" w:hAnsi="Times New Roman" w:cs="Times New Roman"/>
          <w:sz w:val="24"/>
          <w:szCs w:val="24"/>
          <w:lang w:eastAsia="ar-SA"/>
        </w:rPr>
        <w:t xml:space="preserve">, лікар-травматолог травматологічного відділення, Комунальне некомерційне підприємство Мереф'янської міської ради "Мереф'янська центральна районна лікарня". Назва дисертації: </w:t>
      </w:r>
      <w:r w:rsidRPr="00D858E0">
        <w:rPr>
          <w:rFonts w:ascii="Times New Roman" w:eastAsia="Times New Roman" w:hAnsi="Times New Roman" w:cs="Times New Roman"/>
          <w:spacing w:val="2"/>
          <w:sz w:val="24"/>
          <w:szCs w:val="24"/>
          <w:lang w:eastAsia="ar-SA"/>
        </w:rPr>
        <w:t>"Медична реабілітація хворих із наслідками травм таза</w:t>
      </w:r>
      <w:r w:rsidRPr="00D858E0">
        <w:rPr>
          <w:rFonts w:ascii="Times New Roman" w:eastAsia="Times New Roman" w:hAnsi="Times New Roman" w:cs="Times New Roman"/>
          <w:spacing w:val="-4"/>
          <w:sz w:val="24"/>
          <w:szCs w:val="24"/>
          <w:lang w:eastAsia="ar-SA"/>
        </w:rPr>
        <w:t>"</w:t>
      </w:r>
      <w:r w:rsidRPr="00D858E0">
        <w:rPr>
          <w:rFonts w:ascii="Times New Roman" w:eastAsia="Times New Roman" w:hAnsi="Times New Roman" w:cs="Times New Roman"/>
          <w:spacing w:val="-4"/>
          <w:sz w:val="24"/>
          <w:szCs w:val="24"/>
          <w:u w:color="000000"/>
          <w:lang w:eastAsia="ar-SA"/>
        </w:rPr>
        <w:t xml:space="preserve">. </w:t>
      </w:r>
      <w:r w:rsidRPr="00D858E0">
        <w:rPr>
          <w:rFonts w:ascii="Times New Roman" w:eastAsia="Times New Roman" w:hAnsi="Times New Roman" w:cs="Times New Roman"/>
          <w:spacing w:val="-4"/>
          <w:sz w:val="24"/>
          <w:szCs w:val="24"/>
          <w:lang w:eastAsia="ar-SA"/>
        </w:rPr>
        <w:t>Шифр та назва спеціальності - 14.01.21 - травматологія та ортопедія. Спецрада Д 64.607.01 Державної установи</w:t>
      </w:r>
      <w:r w:rsidRPr="00D858E0">
        <w:rPr>
          <w:rFonts w:ascii="Times New Roman" w:eastAsia="Times New Roman" w:hAnsi="Times New Roman" w:cs="Times New Roman"/>
          <w:sz w:val="24"/>
          <w:szCs w:val="24"/>
          <w:lang w:eastAsia="ar-SA"/>
        </w:rPr>
        <w:t xml:space="preserve"> "Інститут патології хребта та суглобів і</w:t>
      </w:r>
      <w:r w:rsidRPr="00D858E0">
        <w:rPr>
          <w:rFonts w:ascii="Times New Roman" w:eastAsia="Times New Roman" w:hAnsi="Times New Roman" w:cs="Times New Roman"/>
          <w:spacing w:val="-4"/>
          <w:sz w:val="24"/>
          <w:szCs w:val="24"/>
          <w:lang w:eastAsia="ar-SA"/>
        </w:rPr>
        <w:t>мені професора М.І.Ситенк</w:t>
      </w:r>
      <w:r w:rsidRPr="00D858E0">
        <w:rPr>
          <w:rFonts w:ascii="Times New Roman" w:eastAsia="Times New Roman" w:hAnsi="Times New Roman" w:cs="Times New Roman"/>
          <w:spacing w:val="2"/>
          <w:sz w:val="24"/>
          <w:szCs w:val="24"/>
          <w:lang w:eastAsia="ar-SA"/>
        </w:rPr>
        <w:t xml:space="preserve">а Національної академії медичних наук України" (61024 м. Харків, вул. Пушкінська, 80; т. (057)725-14-10). Науковий керівник: </w:t>
      </w:r>
      <w:r w:rsidRPr="00D858E0">
        <w:rPr>
          <w:rFonts w:ascii="Times New Roman" w:eastAsia="Times New Roman" w:hAnsi="Times New Roman" w:cs="Times New Roman"/>
          <w:b/>
          <w:sz w:val="24"/>
          <w:szCs w:val="24"/>
          <w:lang w:eastAsia="ar-SA"/>
        </w:rPr>
        <w:t>Істомін Андрій Георгійович</w:t>
      </w:r>
      <w:r w:rsidRPr="00D858E0">
        <w:rPr>
          <w:rFonts w:ascii="Times New Roman" w:eastAsia="Times New Roman" w:hAnsi="Times New Roman" w:cs="Times New Roman"/>
          <w:spacing w:val="-4"/>
          <w:sz w:val="24"/>
          <w:szCs w:val="24"/>
          <w:lang w:eastAsia="ar-SA"/>
        </w:rPr>
        <w:t xml:space="preserve">, доктор </w:t>
      </w:r>
      <w:r w:rsidRPr="00D858E0">
        <w:rPr>
          <w:rFonts w:ascii="Times New Roman" w:eastAsia="Times New Roman" w:hAnsi="Times New Roman" w:cs="Times New Roman"/>
          <w:sz w:val="24"/>
          <w:szCs w:val="24"/>
          <w:lang w:eastAsia="ar-SA"/>
        </w:rPr>
        <w:t>медичних наук, професор, в.о. завідувача кафедри спортивної, фізичної та реабілітаційної медицини, фізичної терапії та ерготерапії Харківського національного медичного університету МОЗ України</w:t>
      </w:r>
      <w:r w:rsidRPr="00D858E0">
        <w:rPr>
          <w:rFonts w:ascii="Times New Roman" w:eastAsia="Times New Roman" w:hAnsi="Times New Roman" w:cs="Times New Roman"/>
          <w:spacing w:val="-4"/>
          <w:sz w:val="24"/>
          <w:szCs w:val="24"/>
          <w:lang w:eastAsia="ar-SA"/>
        </w:rPr>
        <w:t xml:space="preserve">. </w:t>
      </w:r>
      <w:r w:rsidRPr="00D858E0">
        <w:rPr>
          <w:rFonts w:ascii="Times New Roman" w:eastAsia="Times New Roman" w:hAnsi="Times New Roman" w:cs="Times New Roman"/>
          <w:sz w:val="24"/>
          <w:szCs w:val="24"/>
          <w:lang w:eastAsia="ar-SA"/>
        </w:rPr>
        <w:t xml:space="preserve">Офіційні опоненти: </w:t>
      </w:r>
      <w:r w:rsidRPr="00D858E0">
        <w:rPr>
          <w:rFonts w:ascii="Times New Roman" w:eastAsia="Times New Roman" w:hAnsi="Times New Roman" w:cs="Times New Roman"/>
          <w:b/>
          <w:sz w:val="24"/>
          <w:szCs w:val="24"/>
          <w:lang w:eastAsia="ar-SA"/>
        </w:rPr>
        <w:t>Хмизов Сергій Олександрович</w:t>
      </w:r>
      <w:r w:rsidRPr="00D858E0">
        <w:rPr>
          <w:rFonts w:ascii="Times New Roman" w:eastAsia="Times New Roman" w:hAnsi="Times New Roman" w:cs="Times New Roman"/>
          <w:spacing w:val="-4"/>
          <w:sz w:val="24"/>
          <w:szCs w:val="24"/>
          <w:lang w:eastAsia="ar-SA"/>
        </w:rPr>
        <w:t xml:space="preserve">, доктор </w:t>
      </w:r>
      <w:r w:rsidRPr="00D858E0">
        <w:rPr>
          <w:rFonts w:ascii="Times New Roman" w:eastAsia="Times New Roman" w:hAnsi="Times New Roman" w:cs="Times New Roman"/>
          <w:sz w:val="24"/>
          <w:szCs w:val="24"/>
          <w:lang w:eastAsia="ar-SA"/>
        </w:rPr>
        <w:t xml:space="preserve">медичних наук, професор, завідувач відділу </w:t>
      </w:r>
      <w:r w:rsidRPr="00D858E0">
        <w:rPr>
          <w:rFonts w:ascii="Times New Roman" w:eastAsia="Times New Roman" w:hAnsi="Times New Roman" w:cs="Times New Roman"/>
          <w:spacing w:val="-4"/>
          <w:sz w:val="24"/>
          <w:szCs w:val="24"/>
          <w:lang w:eastAsia="ar-SA"/>
        </w:rPr>
        <w:t xml:space="preserve">патології хребта та суглобів дитячого віку </w:t>
      </w:r>
      <w:r w:rsidRPr="00D858E0">
        <w:rPr>
          <w:rFonts w:ascii="Times New Roman" w:eastAsia="Times New Roman" w:hAnsi="Times New Roman" w:cs="Times New Roman"/>
          <w:sz w:val="24"/>
          <w:szCs w:val="24"/>
          <w:lang w:eastAsia="ar-SA"/>
        </w:rPr>
        <w:t>Державної установи "Інститут патології хребта та суглобів імені професора М.І.Ситенка Національної академії медичних наук України</w:t>
      </w:r>
      <w:r w:rsidRPr="00D858E0">
        <w:rPr>
          <w:rFonts w:ascii="Times New Roman" w:eastAsia="Times New Roman" w:hAnsi="Times New Roman" w:cs="Times New Roman"/>
          <w:spacing w:val="-4"/>
          <w:sz w:val="24"/>
          <w:szCs w:val="24"/>
          <w:lang w:eastAsia="ar-SA"/>
        </w:rPr>
        <w:t xml:space="preserve">"; </w:t>
      </w:r>
      <w:r w:rsidRPr="00D858E0">
        <w:rPr>
          <w:rFonts w:ascii="Times New Roman" w:eastAsia="Times New Roman" w:hAnsi="Times New Roman" w:cs="Times New Roman"/>
          <w:b/>
          <w:spacing w:val="-4"/>
          <w:sz w:val="24"/>
          <w:szCs w:val="24"/>
          <w:lang w:eastAsia="ar-SA"/>
        </w:rPr>
        <w:t>Головаха Максим Леонідо</w:t>
      </w:r>
      <w:r w:rsidRPr="00D858E0">
        <w:rPr>
          <w:rFonts w:ascii="Times New Roman" w:eastAsia="Times New Roman" w:hAnsi="Times New Roman" w:cs="Times New Roman"/>
          <w:b/>
          <w:spacing w:val="-2"/>
          <w:sz w:val="24"/>
          <w:szCs w:val="24"/>
          <w:lang w:eastAsia="ar-SA"/>
        </w:rPr>
        <w:t>вич</w:t>
      </w:r>
      <w:r w:rsidRPr="00D858E0">
        <w:rPr>
          <w:rFonts w:ascii="Times New Roman" w:eastAsia="Times New Roman" w:hAnsi="Times New Roman" w:cs="Times New Roman"/>
          <w:spacing w:val="-2"/>
          <w:sz w:val="24"/>
          <w:szCs w:val="24"/>
          <w:lang w:eastAsia="ar-SA"/>
        </w:rPr>
        <w:t xml:space="preserve">, доктор медичних наук, професор, завідувач </w:t>
      </w:r>
      <w:r w:rsidRPr="00D858E0">
        <w:rPr>
          <w:rFonts w:ascii="Times New Roman" w:eastAsia="Times New Roman" w:hAnsi="Times New Roman" w:cs="Times New Roman"/>
          <w:spacing w:val="-4"/>
          <w:sz w:val="24"/>
          <w:szCs w:val="24"/>
          <w:lang w:eastAsia="ar-SA"/>
        </w:rPr>
        <w:t>кафедри травматології та ортопедії Запорізького державного медичного університету МОЗ України.</w:t>
      </w:r>
    </w:p>
    <w:p w:rsidR="00A03F62" w:rsidRPr="00D858E0" w:rsidRDefault="00D12CF7"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91520" behindDoc="0" locked="0" layoutInCell="1" allowOverlap="1" wp14:anchorId="087E2361" wp14:editId="6A1FE267">
                <wp:simplePos x="0" y="0"/>
                <wp:positionH relativeFrom="margin">
                  <wp:posOffset>0</wp:posOffset>
                </wp:positionH>
                <wp:positionV relativeFrom="paragraph">
                  <wp:posOffset>-635</wp:posOffset>
                </wp:positionV>
                <wp:extent cx="6086475" cy="45719"/>
                <wp:effectExtent l="0" t="0" r="28575" b="12065"/>
                <wp:wrapNone/>
                <wp:docPr id="676"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12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2361" id="_x0000_s2030" type="#_x0000_t202" style="position:absolute;left:0;text-align:left;margin-left:0;margin-top:-.05pt;width:479.25pt;height:3.6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nMgUfQIAAOgEAAAO&#10;AAAAAAAAAAAAAAAAAC4CAABkcnMvZTJvRG9jLnhtbFBLAQItABQABgAIAAAAIQC4QP1+2gAAAAQB&#10;AAAPAAAAAAAAAAAAAAAAANcEAABkcnMvZG93bnJldi54bWxQSwUGAAAAAAQABADzAAAA3gUAAAAA&#10;" fillcolor="#a9d18e" strokeweight=".5pt">
                <v:textbox>
                  <w:txbxContent>
                    <w:p w:rsidR="00CF4028" w:rsidRDefault="00CF4028" w:rsidP="00D12CF7"/>
                  </w:txbxContent>
                </v:textbox>
                <w10:wrap anchorx="margin"/>
              </v:shape>
            </w:pict>
          </mc:Fallback>
        </mc:AlternateContent>
      </w:r>
    </w:p>
    <w:p w:rsidR="00D12CF7" w:rsidRPr="00D858E0" w:rsidRDefault="00D12CF7" w:rsidP="00D12CF7">
      <w:pPr>
        <w:spacing w:before="120"/>
        <w:ind w:firstLine="567"/>
        <w:jc w:val="both"/>
        <w:rPr>
          <w:rFonts w:ascii="Times New Roman" w:hAnsi="Times New Roman" w:cs="Times New Roman"/>
          <w:b/>
          <w:sz w:val="24"/>
          <w:szCs w:val="24"/>
        </w:rPr>
      </w:pPr>
      <w:r w:rsidRPr="00D858E0">
        <w:rPr>
          <w:rFonts w:ascii="Times New Roman" w:hAnsi="Times New Roman" w:cs="Times New Roman"/>
          <w:b/>
          <w:sz w:val="24"/>
          <w:szCs w:val="24"/>
        </w:rPr>
        <w:t>Облещук Уляна Ігорівна</w:t>
      </w:r>
      <w:r w:rsidRPr="00D858E0">
        <w:rPr>
          <w:rFonts w:ascii="Times New Roman" w:hAnsi="Times New Roman" w:cs="Times New Roman"/>
          <w:sz w:val="24"/>
          <w:szCs w:val="24"/>
        </w:rPr>
        <w:t xml:space="preserve">, тимчасово не працює. Назва дисертації: «Капсульна ендоскопія </w:t>
      </w:r>
      <w:r w:rsidRPr="00D858E0">
        <w:rPr>
          <w:rFonts w:ascii="Times New Roman" w:hAnsi="Times New Roman" w:cs="Times New Roman"/>
          <w:bCs/>
          <w:sz w:val="24"/>
          <w:szCs w:val="24"/>
        </w:rPr>
        <w:t xml:space="preserve">при тонкокишкових кровотечах </w:t>
      </w:r>
      <w:r w:rsidRPr="00D858E0">
        <w:rPr>
          <w:rFonts w:ascii="Times New Roman" w:hAnsi="Times New Roman" w:cs="Times New Roman"/>
          <w:sz w:val="24"/>
          <w:szCs w:val="24"/>
        </w:rPr>
        <w:t xml:space="preserve">та обґрунтування лікувальної тактики». Шифр та назва спеціальності – 14.01.03 – хірургія. Спецрада – Д 26.613.08 Національного університету охорони здоров’я України імені П.Л. Шупика МОЗ України (04112, м. Київ, вул. Дорогожицька, 9; тел. (044) 426-65-88). Науковий керівник: </w:t>
      </w:r>
      <w:r w:rsidRPr="00D858E0">
        <w:rPr>
          <w:rFonts w:ascii="Times New Roman" w:hAnsi="Times New Roman" w:cs="Times New Roman"/>
          <w:b/>
          <w:sz w:val="24"/>
          <w:szCs w:val="24"/>
        </w:rPr>
        <w:t>Фелештинський Ярослав Петрович</w:t>
      </w:r>
      <w:r w:rsidRPr="00D858E0">
        <w:rPr>
          <w:rFonts w:ascii="Times New Roman" w:hAnsi="Times New Roman" w:cs="Times New Roman"/>
          <w:sz w:val="24"/>
          <w:szCs w:val="24"/>
        </w:rPr>
        <w:t xml:space="preserve">, доктор медичних наук, професор, завідувач кафедри хірургії і проктології Національного університету охорони здоров’я України імені П.Л. Шупика МОЗ України. Офіційні опоненти: </w:t>
      </w:r>
      <w:r w:rsidRPr="00D858E0">
        <w:rPr>
          <w:rFonts w:ascii="Times New Roman" w:hAnsi="Times New Roman" w:cs="Times New Roman"/>
          <w:b/>
          <w:bCs/>
          <w:sz w:val="24"/>
          <w:szCs w:val="24"/>
        </w:rPr>
        <w:t>Шепетько Євген Миколайович</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доктор медичних наук, професор, в.о. завідувача кафедри хірургії </w:t>
      </w:r>
      <w:r w:rsidRPr="00D858E0">
        <w:rPr>
          <w:rFonts w:ascii="Times New Roman" w:hAnsi="Times New Roman" w:cs="Times New Roman"/>
          <w:bCs/>
          <w:sz w:val="24"/>
          <w:szCs w:val="24"/>
        </w:rPr>
        <w:t xml:space="preserve">№3 Національного медичного університету імені О. О. Богомольця МОЗ України; </w:t>
      </w:r>
      <w:r w:rsidRPr="00D858E0">
        <w:rPr>
          <w:rFonts w:ascii="Times New Roman" w:hAnsi="Times New Roman" w:cs="Times New Roman"/>
          <w:b/>
          <w:bCs/>
          <w:color w:val="000000"/>
          <w:sz w:val="24"/>
          <w:szCs w:val="24"/>
        </w:rPr>
        <w:t>Шапринський Володимир Олександрович</w:t>
      </w:r>
      <w:r w:rsidRPr="00D858E0">
        <w:rPr>
          <w:rFonts w:ascii="Times New Roman" w:hAnsi="Times New Roman" w:cs="Times New Roman"/>
          <w:bCs/>
          <w:color w:val="000000"/>
          <w:sz w:val="24"/>
          <w:szCs w:val="24"/>
        </w:rPr>
        <w:t>, доктор медичних наук, професор, завідувач кафедри хірургії №1</w:t>
      </w:r>
      <w:r w:rsidRPr="00D858E0">
        <w:rPr>
          <w:rFonts w:ascii="Times New Roman" w:hAnsi="Times New Roman" w:cs="Times New Roman"/>
          <w:color w:val="444444"/>
          <w:sz w:val="24"/>
          <w:szCs w:val="24"/>
          <w:shd w:val="clear" w:color="auto" w:fill="FFFFFF"/>
        </w:rPr>
        <w:t xml:space="preserve"> </w:t>
      </w:r>
      <w:r w:rsidRPr="00D858E0">
        <w:rPr>
          <w:rFonts w:ascii="Times New Roman" w:hAnsi="Times New Roman" w:cs="Times New Roman"/>
          <w:sz w:val="24"/>
          <w:szCs w:val="24"/>
          <w:shd w:val="clear" w:color="auto" w:fill="FFFFFF"/>
        </w:rPr>
        <w:t>з курсом урології</w:t>
      </w:r>
      <w:r w:rsidRPr="00D858E0">
        <w:rPr>
          <w:rFonts w:ascii="Times New Roman" w:hAnsi="Times New Roman" w:cs="Times New Roman"/>
          <w:bCs/>
          <w:color w:val="000000"/>
          <w:sz w:val="24"/>
          <w:szCs w:val="24"/>
        </w:rPr>
        <w:t xml:space="preserve"> Вінницького національного медичного університету імені М. І. Пирогова МОЗ України.</w:t>
      </w:r>
    </w:p>
    <w:p w:rsidR="00D12CF7" w:rsidRPr="00D858E0" w:rsidRDefault="00D12CF7" w:rsidP="00D12CF7">
      <w:pPr>
        <w:spacing w:before="120"/>
        <w:jc w:val="both"/>
        <w:rPr>
          <w:rFonts w:ascii="Times New Roman" w:hAnsi="Times New Roman" w:cs="Times New Roman"/>
          <w:b/>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93568" behindDoc="0" locked="0" layoutInCell="1" allowOverlap="1" wp14:anchorId="25B8416F" wp14:editId="28B30C6D">
                <wp:simplePos x="0" y="0"/>
                <wp:positionH relativeFrom="margin">
                  <wp:posOffset>0</wp:posOffset>
                </wp:positionH>
                <wp:positionV relativeFrom="paragraph">
                  <wp:posOffset>-635</wp:posOffset>
                </wp:positionV>
                <wp:extent cx="6086475" cy="45719"/>
                <wp:effectExtent l="0" t="0" r="28575" b="12065"/>
                <wp:wrapNone/>
                <wp:docPr id="677"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12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416F" id="_x0000_s2031" type="#_x0000_t202" style="position:absolute;left:0;text-align:left;margin-left:0;margin-top:-.05pt;width:479.25pt;height:3.6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e1uPR8AgAA6AQAAA4A&#10;AAAAAAAAAAAAAAAALgIAAGRycy9lMm9Eb2MueG1sUEsBAi0AFAAGAAgAAAAhALhA/X7aAAAABAEA&#10;AA8AAAAAAAAAAAAAAAAA1gQAAGRycy9kb3ducmV2LnhtbFBLBQYAAAAABAAEAPMAAADdBQAAAAA=&#10;" fillcolor="#a9d18e" strokeweight=".5pt">
                <v:textbox>
                  <w:txbxContent>
                    <w:p w:rsidR="00CF4028" w:rsidRDefault="00CF4028" w:rsidP="00D12CF7"/>
                  </w:txbxContent>
                </v:textbox>
                <w10:wrap anchorx="margin"/>
              </v:shape>
            </w:pict>
          </mc:Fallback>
        </mc:AlternateContent>
      </w:r>
    </w:p>
    <w:p w:rsidR="00D12CF7" w:rsidRPr="00D858E0" w:rsidRDefault="00D12CF7" w:rsidP="00D12CF7">
      <w:pPr>
        <w:widowControl w:val="0"/>
        <w:spacing w:after="0" w:line="240" w:lineRule="auto"/>
        <w:ind w:firstLine="567"/>
        <w:jc w:val="both"/>
        <w:rPr>
          <w:rFonts w:ascii="Times New Roman" w:eastAsia="Calibri" w:hAnsi="Times New Roman" w:cs="Times New Roman"/>
          <w:sz w:val="24"/>
          <w:szCs w:val="24"/>
          <w:lang w:eastAsia="ru-RU"/>
        </w:rPr>
      </w:pPr>
      <w:r w:rsidRPr="00D858E0">
        <w:rPr>
          <w:rFonts w:ascii="Times New Roman" w:eastAsia="Calibri" w:hAnsi="Times New Roman" w:cs="Times New Roman"/>
          <w:b/>
          <w:bCs/>
          <w:sz w:val="24"/>
          <w:szCs w:val="24"/>
          <w:lang w:eastAsia="ru-RU"/>
        </w:rPr>
        <w:t>Орел Костянтин Сергійович</w:t>
      </w:r>
      <w:r w:rsidRPr="00D858E0">
        <w:rPr>
          <w:rFonts w:ascii="Times New Roman" w:eastAsia="Calibri" w:hAnsi="Times New Roman" w:cs="Times New Roman"/>
          <w:iCs/>
          <w:sz w:val="24"/>
          <w:szCs w:val="24"/>
          <w:lang w:eastAsia="ru-RU"/>
        </w:rPr>
        <w:t xml:space="preserve">, </w:t>
      </w:r>
      <w:r w:rsidRPr="00D858E0">
        <w:rPr>
          <w:rFonts w:ascii="Times New Roman" w:eastAsia="Calibri" w:hAnsi="Times New Roman" w:cs="Times New Roman"/>
          <w:spacing w:val="-4"/>
          <w:sz w:val="24"/>
          <w:szCs w:val="24"/>
          <w:lang w:eastAsia="ru-RU"/>
        </w:rPr>
        <w:t>молодший</w:t>
      </w:r>
      <w:r w:rsidRPr="00D858E0">
        <w:rPr>
          <w:rFonts w:ascii="Times New Roman" w:eastAsia="Calibri" w:hAnsi="Times New Roman" w:cs="Times New Roman"/>
          <w:color w:val="000000"/>
          <w:spacing w:val="-4"/>
          <w:sz w:val="24"/>
          <w:szCs w:val="24"/>
          <w:lang w:eastAsia="ru-RU"/>
        </w:rPr>
        <w:t xml:space="preserve"> науковий </w:t>
      </w:r>
      <w:r w:rsidRPr="00D858E0">
        <w:rPr>
          <w:rFonts w:ascii="Times New Roman" w:eastAsia="Calibri" w:hAnsi="Times New Roman" w:cs="Times New Roman"/>
          <w:spacing w:val="-4"/>
          <w:sz w:val="24"/>
          <w:szCs w:val="24"/>
          <w:lang w:eastAsia="ru-RU"/>
        </w:rPr>
        <w:t xml:space="preserve">співробітник лабораторії фізіології праці </w:t>
      </w:r>
      <w:r w:rsidRPr="00D858E0">
        <w:rPr>
          <w:rFonts w:ascii="Times New Roman" w:eastAsia="Calibri" w:hAnsi="Times New Roman" w:cs="Times New Roman"/>
          <w:sz w:val="24"/>
          <w:szCs w:val="24"/>
          <w:lang w:eastAsia="ru-RU"/>
        </w:rPr>
        <w:t>ДП «</w:t>
      </w:r>
      <w:r w:rsidRPr="00D858E0">
        <w:rPr>
          <w:rFonts w:ascii="Times New Roman" w:eastAsia="Calibri" w:hAnsi="Times New Roman" w:cs="Times New Roman"/>
          <w:spacing w:val="-4"/>
          <w:sz w:val="24"/>
          <w:szCs w:val="24"/>
          <w:lang w:eastAsia="ru-RU"/>
        </w:rPr>
        <w:t>Український н</w:t>
      </w:r>
      <w:r w:rsidRPr="00D858E0">
        <w:rPr>
          <w:rFonts w:ascii="Times New Roman" w:eastAsia="Calibri" w:hAnsi="Times New Roman" w:cs="Times New Roman"/>
          <w:sz w:val="24"/>
          <w:szCs w:val="24"/>
          <w:lang w:eastAsia="ru-RU"/>
        </w:rPr>
        <w:t>ауково-дослідний інститут медицини транспорту» МОЗ України (м. Одеса)</w:t>
      </w:r>
      <w:r w:rsidRPr="00D858E0">
        <w:rPr>
          <w:rFonts w:ascii="Times New Roman" w:eastAsia="Calibri" w:hAnsi="Times New Roman" w:cs="Times New Roman"/>
          <w:iCs/>
          <w:sz w:val="24"/>
          <w:szCs w:val="24"/>
          <w:lang w:eastAsia="ru-RU"/>
        </w:rPr>
        <w:t>. Назва дисертації: «</w:t>
      </w:r>
      <w:r w:rsidRPr="00D858E0">
        <w:rPr>
          <w:rFonts w:ascii="Times New Roman" w:eastAsia="Calibri" w:hAnsi="Times New Roman" w:cs="Times New Roman"/>
          <w:sz w:val="24"/>
          <w:szCs w:val="24"/>
          <w:lang w:eastAsia="ru-RU"/>
        </w:rPr>
        <w:t>Патогенетичні механізми дисфункції ендотелію при остеоартрозі та способи їх корекції</w:t>
      </w:r>
      <w:r w:rsidRPr="00D858E0">
        <w:rPr>
          <w:rFonts w:ascii="Times New Roman" w:eastAsia="Calibri" w:hAnsi="Times New Roman" w:cs="Times New Roman"/>
          <w:iCs/>
          <w:sz w:val="24"/>
          <w:szCs w:val="24"/>
          <w:lang w:eastAsia="ru-RU"/>
        </w:rPr>
        <w:t xml:space="preserve">». Шифр та назва спеціальності – 14.03.04 – </w:t>
      </w:r>
      <w:r w:rsidRPr="00D858E0">
        <w:rPr>
          <w:rFonts w:ascii="Times New Roman" w:eastAsia="Calibri" w:hAnsi="Times New Roman" w:cs="Times New Roman"/>
          <w:sz w:val="24"/>
          <w:szCs w:val="24"/>
          <w:lang w:eastAsia="ru-RU"/>
        </w:rPr>
        <w:t>патологічна фізіологія</w:t>
      </w:r>
      <w:r w:rsidRPr="00D858E0">
        <w:rPr>
          <w:rFonts w:ascii="Times New Roman" w:eastAsia="Calibri" w:hAnsi="Times New Roman" w:cs="Times New Roman"/>
          <w:iCs/>
          <w:sz w:val="24"/>
          <w:szCs w:val="24"/>
          <w:lang w:eastAsia="ru-RU"/>
        </w:rPr>
        <w:t xml:space="preserve">. Спецрада Д 64.600.03 </w:t>
      </w:r>
      <w:r w:rsidRPr="00D858E0">
        <w:rPr>
          <w:rFonts w:ascii="Times New Roman" w:eastAsia="Calibri" w:hAnsi="Times New Roman" w:cs="Times New Roman"/>
          <w:sz w:val="24"/>
          <w:szCs w:val="24"/>
          <w:lang w:eastAsia="ru-RU"/>
        </w:rPr>
        <w:t>Харківського національного медичного університету, МОЗ України (</w:t>
      </w:r>
      <w:smartTag w:uri="urn:schemas-microsoft-com:office:smarttags" w:element="metricconverter">
        <w:smartTagPr>
          <w:attr w:name="ProductID" w:val="61022, м"/>
        </w:smartTagPr>
        <w:r w:rsidRPr="00D858E0">
          <w:rPr>
            <w:rFonts w:ascii="Times New Roman" w:eastAsia="Calibri" w:hAnsi="Times New Roman" w:cs="Times New Roman"/>
            <w:sz w:val="24"/>
            <w:szCs w:val="24"/>
            <w:lang w:eastAsia="ru-RU"/>
          </w:rPr>
          <w:t>61022, м</w:t>
        </w:r>
      </w:smartTag>
      <w:r w:rsidRPr="00D858E0">
        <w:rPr>
          <w:rFonts w:ascii="Times New Roman" w:eastAsia="Calibri" w:hAnsi="Times New Roman" w:cs="Times New Roman"/>
          <w:sz w:val="24"/>
          <w:szCs w:val="24"/>
          <w:lang w:eastAsia="ru-RU"/>
        </w:rPr>
        <w:t>. Харків, просп. Науки, 4; тел. (057) 707-73-27; е-mail: d6460003@knmu.kharkov.ua).</w:t>
      </w:r>
      <w:r w:rsidRPr="00D858E0">
        <w:rPr>
          <w:rFonts w:ascii="Times New Roman" w:eastAsia="Calibri" w:hAnsi="Times New Roman" w:cs="Times New Roman"/>
          <w:color w:val="FF0000"/>
          <w:sz w:val="24"/>
          <w:szCs w:val="24"/>
          <w:lang w:eastAsia="ru-RU"/>
        </w:rPr>
        <w:t xml:space="preserve"> </w:t>
      </w:r>
      <w:r w:rsidRPr="00D858E0">
        <w:rPr>
          <w:rFonts w:ascii="Times New Roman" w:eastAsia="Calibri" w:hAnsi="Times New Roman" w:cs="Times New Roman"/>
          <w:bCs/>
          <w:sz w:val="24"/>
          <w:szCs w:val="24"/>
          <w:lang w:eastAsia="ru-RU"/>
        </w:rPr>
        <w:t>Науковий керівник:</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bCs/>
          <w:sz w:val="24"/>
          <w:szCs w:val="24"/>
          <w:lang w:eastAsia="ru-RU"/>
        </w:rPr>
        <w:t>Савицький Іван Володимирович,</w:t>
      </w:r>
      <w:r w:rsidRPr="00D858E0">
        <w:rPr>
          <w:rFonts w:ascii="Times New Roman" w:eastAsia="Calibri" w:hAnsi="Times New Roman" w:cs="Times New Roman"/>
          <w:bCs/>
          <w:sz w:val="24"/>
          <w:szCs w:val="24"/>
          <w:lang w:eastAsia="ru-RU"/>
        </w:rPr>
        <w:t xml:space="preserve"> </w:t>
      </w:r>
      <w:r w:rsidRPr="00D858E0">
        <w:rPr>
          <w:rFonts w:ascii="Times New Roman" w:eastAsia="Calibri" w:hAnsi="Times New Roman" w:cs="Times New Roman"/>
          <w:sz w:val="24"/>
          <w:szCs w:val="24"/>
          <w:lang w:eastAsia="ru-RU"/>
        </w:rPr>
        <w:t xml:space="preserve">доктор медичних наук, професор, в.о. проректора з науково-педагогічної роботи, завідувач кафедри медико-біологічних дисциплін Одеського міжнародного медичного університету. </w:t>
      </w:r>
      <w:r w:rsidRPr="00D858E0">
        <w:rPr>
          <w:rFonts w:ascii="Times New Roman" w:eastAsia="Calibri" w:hAnsi="Times New Roman" w:cs="Times New Roman"/>
          <w:bCs/>
          <w:sz w:val="24"/>
          <w:szCs w:val="24"/>
          <w:lang w:eastAsia="ru-RU"/>
        </w:rPr>
        <w:t>Офіційні опоненти:</w:t>
      </w:r>
      <w:r w:rsidRPr="00D858E0">
        <w:rPr>
          <w:rFonts w:ascii="Times New Roman" w:eastAsia="Calibri" w:hAnsi="Times New Roman" w:cs="Times New Roman"/>
          <w:b/>
          <w:sz w:val="24"/>
          <w:szCs w:val="24"/>
          <w:lang w:eastAsia="ru-RU"/>
        </w:rPr>
        <w:t xml:space="preserve"> Шевченко Олександр Миколайович</w:t>
      </w:r>
      <w:r w:rsidRPr="00D858E0">
        <w:rPr>
          <w:rFonts w:ascii="Times New Roman" w:eastAsia="Calibri" w:hAnsi="Times New Roman" w:cs="Times New Roman"/>
          <w:sz w:val="24"/>
          <w:szCs w:val="24"/>
          <w:lang w:eastAsia="ru-RU"/>
        </w:rPr>
        <w:t xml:space="preserve">, доктор медичних наук, професор, професор кафедри загальної та клінічної патофізіології імені Д.О. Альперна Харківського національного медичного університету </w:t>
      </w:r>
      <w:r w:rsidRPr="00D858E0">
        <w:rPr>
          <w:rFonts w:ascii="Times New Roman" w:eastAsia="Calibri" w:hAnsi="Times New Roman" w:cs="Times New Roman"/>
          <w:bCs/>
          <w:sz w:val="24"/>
          <w:szCs w:val="24"/>
          <w:lang w:eastAsia="ru-RU"/>
        </w:rPr>
        <w:t>МОЗ України</w:t>
      </w:r>
      <w:r w:rsidRPr="00D858E0">
        <w:rPr>
          <w:rFonts w:ascii="Times New Roman" w:eastAsia="Calibri" w:hAnsi="Times New Roman" w:cs="Times New Roman"/>
          <w:sz w:val="24"/>
          <w:szCs w:val="24"/>
          <w:lang w:eastAsia="ru-RU"/>
        </w:rPr>
        <w:t xml:space="preserve">; </w:t>
      </w:r>
      <w:r w:rsidRPr="00D858E0">
        <w:rPr>
          <w:rFonts w:ascii="Times New Roman" w:eastAsia="Calibri" w:hAnsi="Times New Roman" w:cs="Times New Roman"/>
          <w:b/>
          <w:sz w:val="24"/>
          <w:szCs w:val="24"/>
          <w:lang w:eastAsia="ru-RU"/>
        </w:rPr>
        <w:t>Зябліцев Сергій Володимирович</w:t>
      </w:r>
      <w:r w:rsidRPr="00D858E0">
        <w:rPr>
          <w:rFonts w:ascii="Times New Roman" w:eastAsia="Calibri" w:hAnsi="Times New Roman" w:cs="Times New Roman"/>
          <w:sz w:val="24"/>
          <w:szCs w:val="24"/>
          <w:lang w:eastAsia="ru-RU"/>
        </w:rPr>
        <w:t xml:space="preserve">, доктор медичних наук, професор, професор кафедри патофізіології Національного медичного університету імені О.О. Богомольця </w:t>
      </w:r>
      <w:r w:rsidRPr="00D858E0">
        <w:rPr>
          <w:rFonts w:ascii="Times New Roman" w:eastAsia="Calibri" w:hAnsi="Times New Roman" w:cs="Times New Roman"/>
          <w:bCs/>
          <w:sz w:val="24"/>
          <w:szCs w:val="24"/>
          <w:lang w:eastAsia="ru-RU"/>
        </w:rPr>
        <w:t>МОЗ України (м. Київ).</w:t>
      </w:r>
    </w:p>
    <w:p w:rsidR="00D12CF7" w:rsidRPr="00D858E0" w:rsidRDefault="00D12CF7"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97664" behindDoc="0" locked="0" layoutInCell="1" allowOverlap="1" wp14:anchorId="70AE8A28" wp14:editId="72F721EE">
                <wp:simplePos x="0" y="0"/>
                <wp:positionH relativeFrom="margin">
                  <wp:posOffset>0</wp:posOffset>
                </wp:positionH>
                <wp:positionV relativeFrom="paragraph">
                  <wp:posOffset>-635</wp:posOffset>
                </wp:positionV>
                <wp:extent cx="6086475" cy="45719"/>
                <wp:effectExtent l="0" t="0" r="28575" b="12065"/>
                <wp:wrapNone/>
                <wp:docPr id="679"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12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E8A28" id="_x0000_s2032" type="#_x0000_t202" style="position:absolute;left:0;text-align:left;margin-left:0;margin-top:-.05pt;width:479.25pt;height:3.6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84xWcfQIAAOgEAAAO&#10;AAAAAAAAAAAAAAAAAC4CAABkcnMvZTJvRG9jLnhtbFBLAQItABQABgAIAAAAIQC4QP1+2gAAAAQB&#10;AAAPAAAAAAAAAAAAAAAAANcEAABkcnMvZG93bnJldi54bWxQSwUGAAAAAAQABADzAAAA3gUAAAAA&#10;" fillcolor="#a9d18e" strokeweight=".5pt">
                <v:textbox>
                  <w:txbxContent>
                    <w:p w:rsidR="00CF4028" w:rsidRDefault="00CF4028" w:rsidP="00D12CF7"/>
                  </w:txbxContent>
                </v:textbox>
                <w10:wrap anchorx="margin"/>
              </v:shape>
            </w:pict>
          </mc:Fallback>
        </mc:AlternateContent>
      </w:r>
    </w:p>
    <w:p w:rsidR="00D12CF7" w:rsidRPr="00D858E0" w:rsidRDefault="00D12CF7" w:rsidP="00D12CF7">
      <w:pPr>
        <w:ind w:firstLine="709"/>
        <w:jc w:val="both"/>
        <w:rPr>
          <w:rFonts w:ascii="Times New Roman" w:hAnsi="Times New Roman" w:cs="Times New Roman"/>
          <w:sz w:val="24"/>
          <w:szCs w:val="24"/>
        </w:rPr>
      </w:pPr>
      <w:r w:rsidRPr="00D858E0">
        <w:rPr>
          <w:rFonts w:ascii="Times New Roman" w:hAnsi="Times New Roman" w:cs="Times New Roman"/>
          <w:b/>
          <w:color w:val="000000"/>
          <w:sz w:val="24"/>
          <w:szCs w:val="24"/>
          <w:shd w:val="clear" w:color="auto" w:fill="FFFFFF"/>
        </w:rPr>
        <w:t>Середенко Наталія Павлівна</w:t>
      </w:r>
      <w:r w:rsidRPr="00D858E0">
        <w:rPr>
          <w:rFonts w:ascii="Times New Roman" w:hAnsi="Times New Roman" w:cs="Times New Roman"/>
          <w:b/>
          <w:bCs/>
          <w:sz w:val="24"/>
          <w:szCs w:val="24"/>
        </w:rPr>
        <w:t>,</w:t>
      </w:r>
      <w:r w:rsidRPr="00D858E0">
        <w:rPr>
          <w:rFonts w:ascii="Times New Roman" w:hAnsi="Times New Roman" w:cs="Times New Roman"/>
          <w:bCs/>
          <w:sz w:val="24"/>
          <w:szCs w:val="24"/>
        </w:rPr>
        <w:t xml:space="preserve"> </w:t>
      </w:r>
      <w:r w:rsidRPr="00D858E0">
        <w:rPr>
          <w:rFonts w:ascii="Times New Roman" w:hAnsi="Times New Roman" w:cs="Times New Roman"/>
          <w:color w:val="000000"/>
          <w:sz w:val="24"/>
          <w:szCs w:val="24"/>
          <w:shd w:val="clear" w:color="auto" w:fill="FFFFFF"/>
        </w:rPr>
        <w:t>лікар-анестезіолог КНП «Обласний Центр Онкології», м.Харків</w:t>
      </w:r>
      <w:r w:rsidRPr="00D858E0">
        <w:rPr>
          <w:rFonts w:ascii="Times New Roman" w:hAnsi="Times New Roman" w:cs="Times New Roman"/>
          <w:sz w:val="24"/>
          <w:szCs w:val="24"/>
        </w:rPr>
        <w:t>. Назва дисертації «</w:t>
      </w:r>
      <w:r w:rsidRPr="00D858E0">
        <w:rPr>
          <w:rFonts w:ascii="Times New Roman" w:hAnsi="Times New Roman" w:cs="Times New Roman"/>
          <w:bCs/>
          <w:sz w:val="24"/>
          <w:szCs w:val="24"/>
        </w:rPr>
        <w:t>Оптимізація вибору метода анестезіологічного забезпечення при абдомінальному розродженні шляхом операції кесарів розтин</w:t>
      </w:r>
      <w:r w:rsidRPr="00D858E0">
        <w:rPr>
          <w:rFonts w:ascii="Times New Roman" w:hAnsi="Times New Roman" w:cs="Times New Roman"/>
          <w:sz w:val="24"/>
          <w:szCs w:val="24"/>
        </w:rPr>
        <w:t xml:space="preserve">». Шифр та назва спеціальності – 14.01.30 – анестезіологія та інтенсивна терапія. Спецрада – Д 64.609.04 Харківської медичної академії післядипломної освіти МОЗ України (61176, м. Харків, вул. Амосова, 58, тел. (057) 711-35-56). Науковий керівник: </w:t>
      </w:r>
      <w:r w:rsidRPr="00D858E0">
        <w:rPr>
          <w:rFonts w:ascii="Times New Roman" w:hAnsi="Times New Roman" w:cs="Times New Roman"/>
          <w:b/>
          <w:sz w:val="24"/>
          <w:szCs w:val="24"/>
        </w:rPr>
        <w:t>Георгіянц Маріне Акопівна</w:t>
      </w:r>
      <w:r w:rsidRPr="00D858E0">
        <w:rPr>
          <w:rFonts w:ascii="Times New Roman" w:hAnsi="Times New Roman" w:cs="Times New Roman"/>
          <w:sz w:val="24"/>
          <w:szCs w:val="24"/>
        </w:rPr>
        <w:t>, доктор медичних наук, професор, проректор з наукової роботи</w:t>
      </w:r>
      <w:r w:rsidRPr="00D858E0">
        <w:rPr>
          <w:rFonts w:ascii="Times New Roman" w:hAnsi="Times New Roman" w:cs="Times New Roman"/>
          <w:color w:val="000000"/>
          <w:sz w:val="24"/>
          <w:szCs w:val="24"/>
          <w:shd w:val="clear" w:color="auto" w:fill="FFFFFF"/>
        </w:rPr>
        <w:t xml:space="preserve"> Харківської медичної академії післядипломної освіти МОЗ України</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color w:val="000000"/>
          <w:sz w:val="24"/>
          <w:szCs w:val="24"/>
          <w:shd w:val="clear" w:color="auto" w:fill="FFFFFF"/>
        </w:rPr>
        <w:t>Дубров Сергій Олександрович</w:t>
      </w:r>
      <w:r w:rsidRPr="00D858E0">
        <w:rPr>
          <w:rFonts w:ascii="Times New Roman" w:hAnsi="Times New Roman" w:cs="Times New Roman"/>
          <w:color w:val="000000"/>
          <w:sz w:val="24"/>
          <w:szCs w:val="24"/>
          <w:shd w:val="clear" w:color="auto" w:fill="FFFFFF"/>
        </w:rPr>
        <w:t>, доктор медичних наук, професор, завідувач кафедри анестезіології та інтенсивної терапії Національного медичного університету ім. О. О. Богомольця</w:t>
      </w:r>
      <w:r w:rsidRPr="00D858E0">
        <w:rPr>
          <w:rFonts w:ascii="Times New Roman" w:hAnsi="Times New Roman" w:cs="Times New Roman"/>
          <w:sz w:val="24"/>
          <w:szCs w:val="24"/>
        </w:rPr>
        <w:t xml:space="preserve"> МОЗ України; </w:t>
      </w:r>
      <w:r w:rsidRPr="00D858E0">
        <w:rPr>
          <w:rFonts w:ascii="Times New Roman" w:hAnsi="Times New Roman" w:cs="Times New Roman"/>
          <w:b/>
          <w:color w:val="000000"/>
          <w:sz w:val="24"/>
          <w:szCs w:val="24"/>
          <w:shd w:val="clear" w:color="auto" w:fill="FFFFFF"/>
        </w:rPr>
        <w:t>Ткаченко Руслан Опанасович</w:t>
      </w:r>
      <w:r w:rsidRPr="00D858E0">
        <w:rPr>
          <w:rFonts w:ascii="Times New Roman" w:hAnsi="Times New Roman" w:cs="Times New Roman"/>
          <w:color w:val="000000"/>
          <w:sz w:val="24"/>
          <w:szCs w:val="24"/>
          <w:shd w:val="clear" w:color="auto" w:fill="FFFFFF"/>
        </w:rPr>
        <w:t xml:space="preserve">, доктор медичних наук, професор, професор кафедри акушерства, гінекології та репродуктології </w:t>
      </w:r>
      <w:r w:rsidRPr="00D858E0">
        <w:rPr>
          <w:rFonts w:ascii="Times New Roman" w:hAnsi="Times New Roman" w:cs="Times New Roman"/>
          <w:bCs/>
          <w:color w:val="1D2129"/>
          <w:sz w:val="24"/>
          <w:szCs w:val="24"/>
        </w:rPr>
        <w:t>Національного університету охорони здоров'я України імені П.Л. Шупика</w:t>
      </w:r>
      <w:r w:rsidRPr="00D858E0">
        <w:rPr>
          <w:rFonts w:ascii="Times New Roman" w:hAnsi="Times New Roman" w:cs="Times New Roman"/>
          <w:sz w:val="24"/>
          <w:szCs w:val="24"/>
        </w:rPr>
        <w:t xml:space="preserve"> МОЗ України.</w:t>
      </w:r>
    </w:p>
    <w:p w:rsidR="00D12CF7" w:rsidRPr="00D858E0" w:rsidRDefault="00D12CF7"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99712" behindDoc="0" locked="0" layoutInCell="1" allowOverlap="1" wp14:anchorId="3AFEB27B" wp14:editId="5811ED47">
                <wp:simplePos x="0" y="0"/>
                <wp:positionH relativeFrom="margin">
                  <wp:posOffset>0</wp:posOffset>
                </wp:positionH>
                <wp:positionV relativeFrom="paragraph">
                  <wp:posOffset>0</wp:posOffset>
                </wp:positionV>
                <wp:extent cx="6086475" cy="45719"/>
                <wp:effectExtent l="0" t="0" r="28575" b="12065"/>
                <wp:wrapNone/>
                <wp:docPr id="680"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12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EB27B" id="_x0000_s2033" type="#_x0000_t202" style="position:absolute;left:0;text-align:left;margin-left:0;margin-top:0;width:479.25pt;height:3.6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8bMfQIAAOg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Hfbxsx9AgAA6AQAAA4A&#10;AAAAAAAAAAAAAAAALgIAAGRycy9lMm9Eb2MueG1sUEsBAi0AFAAGAAgAAAAhAKbY22jZAAAAAwEA&#10;AA8AAAAAAAAAAAAAAAAA1wQAAGRycy9kb3ducmV2LnhtbFBLBQYAAAAABAAEAPMAAADdBQAAAAA=&#10;" fillcolor="#a9d18e" strokeweight=".5pt">
                <v:textbox>
                  <w:txbxContent>
                    <w:p w:rsidR="00CF4028" w:rsidRDefault="00CF4028" w:rsidP="00D12CF7"/>
                  </w:txbxContent>
                </v:textbox>
                <w10:wrap anchorx="margin"/>
              </v:shape>
            </w:pict>
          </mc:Fallback>
        </mc:AlternateContent>
      </w:r>
    </w:p>
    <w:p w:rsidR="00D12CF7" w:rsidRPr="00D858E0" w:rsidRDefault="00D12CF7" w:rsidP="00D12CF7">
      <w:pPr>
        <w:spacing w:before="120"/>
        <w:ind w:firstLine="567"/>
        <w:jc w:val="both"/>
        <w:rPr>
          <w:rFonts w:ascii="Times New Roman" w:hAnsi="Times New Roman" w:cs="Times New Roman"/>
          <w:sz w:val="24"/>
          <w:szCs w:val="24"/>
        </w:rPr>
      </w:pPr>
      <w:r w:rsidRPr="00D858E0">
        <w:rPr>
          <w:rFonts w:ascii="Times New Roman" w:hAnsi="Times New Roman" w:cs="Times New Roman"/>
          <w:b/>
          <w:sz w:val="24"/>
          <w:szCs w:val="24"/>
        </w:rPr>
        <w:t>Дадаян Варсік Ашотівна</w:t>
      </w:r>
      <w:r w:rsidRPr="00D858E0">
        <w:rPr>
          <w:rFonts w:ascii="Times New Roman" w:hAnsi="Times New Roman" w:cs="Times New Roman"/>
          <w:sz w:val="24"/>
          <w:szCs w:val="24"/>
        </w:rPr>
        <w:t xml:space="preserve">, лікар-хірург хірургічного відділення Комунального некомерційного підприємства Київської обласної ради «Київська обласна клінічна лікарня». Назва дисертації: «Особливості хірургічного лікування та профілактики післяопераційних троакарних гриж живота». Шифр та назва спеціальності – 14.01.03 – хірургія. Спецрада – Д 26.613.08 Національного університету охорони здоров’я України імені П.Л. Шупика МОЗ України (04112, м. Київ, вул. Дорогожицька, 9; тел. (044) 426-65-88). Науковий керівник: </w:t>
      </w:r>
      <w:r w:rsidRPr="00D858E0">
        <w:rPr>
          <w:rFonts w:ascii="Times New Roman" w:hAnsi="Times New Roman" w:cs="Times New Roman"/>
          <w:b/>
          <w:sz w:val="24"/>
          <w:szCs w:val="24"/>
        </w:rPr>
        <w:t>Фелештинський Ярослав Петрович</w:t>
      </w:r>
      <w:r w:rsidRPr="00D858E0">
        <w:rPr>
          <w:rFonts w:ascii="Times New Roman" w:hAnsi="Times New Roman" w:cs="Times New Roman"/>
          <w:sz w:val="24"/>
          <w:szCs w:val="24"/>
        </w:rPr>
        <w:t xml:space="preserve">, доктор медичних наук, професор, завідувач кафедри хірургії і проктології Національного університету охорони здоров’я України імені П.Л. Шупика МОЗ України. Офіційні опоненти: </w:t>
      </w:r>
      <w:r w:rsidRPr="00D858E0">
        <w:rPr>
          <w:rFonts w:ascii="Times New Roman" w:hAnsi="Times New Roman" w:cs="Times New Roman"/>
          <w:b/>
          <w:sz w:val="24"/>
          <w:szCs w:val="24"/>
        </w:rPr>
        <w:t>Білянський Леонід Семенович</w:t>
      </w:r>
      <w:r w:rsidRPr="00D858E0">
        <w:rPr>
          <w:rFonts w:ascii="Times New Roman" w:hAnsi="Times New Roman" w:cs="Times New Roman"/>
          <w:sz w:val="24"/>
          <w:szCs w:val="24"/>
        </w:rPr>
        <w:t xml:space="preserve">, доктор медичних наук, професор, професор кафедри хірургії № 1 Національного медичного університету імені О. О. Богомольця МОЗ України; </w:t>
      </w:r>
      <w:r w:rsidRPr="00D858E0">
        <w:rPr>
          <w:rFonts w:ascii="Times New Roman" w:hAnsi="Times New Roman" w:cs="Times New Roman"/>
          <w:b/>
          <w:sz w:val="24"/>
          <w:szCs w:val="24"/>
        </w:rPr>
        <w:t>Огородник Петро Васильович</w:t>
      </w:r>
      <w:r w:rsidRPr="00D858E0">
        <w:rPr>
          <w:rFonts w:ascii="Times New Roman" w:hAnsi="Times New Roman" w:cs="Times New Roman"/>
          <w:sz w:val="24"/>
          <w:szCs w:val="24"/>
        </w:rPr>
        <w:t>, доктор медичних наук, професор, провідний науковий співробітник відділу хірургії підшлункової залози, лапароскопічної та реконструктивної хірургії жовчовивідних проток ДУ «Національний інститут хірургії та трансплантології імені О. О. Шалімова НАМН України».</w:t>
      </w:r>
    </w:p>
    <w:p w:rsidR="008C65A8" w:rsidRPr="00D858E0" w:rsidRDefault="00D12CF7"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01760" behindDoc="0" locked="0" layoutInCell="1" allowOverlap="1" wp14:anchorId="53C9F329" wp14:editId="05826090">
                <wp:simplePos x="0" y="0"/>
                <wp:positionH relativeFrom="margin">
                  <wp:posOffset>0</wp:posOffset>
                </wp:positionH>
                <wp:positionV relativeFrom="paragraph">
                  <wp:posOffset>-635</wp:posOffset>
                </wp:positionV>
                <wp:extent cx="6086475" cy="45719"/>
                <wp:effectExtent l="0" t="0" r="28575" b="12065"/>
                <wp:wrapNone/>
                <wp:docPr id="681"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12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F329" id="_x0000_s2034" type="#_x0000_t202" style="position:absolute;left:0;text-align:left;margin-left:0;margin-top:-.05pt;width:479.25pt;height:3.6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D2UyifQIAAOgEAAAO&#10;AAAAAAAAAAAAAAAAAC4CAABkcnMvZTJvRG9jLnhtbFBLAQItABQABgAIAAAAIQC4QP1+2gAAAAQB&#10;AAAPAAAAAAAAAAAAAAAAANcEAABkcnMvZG93bnJldi54bWxQSwUGAAAAAAQABADzAAAA3gUAAAAA&#10;" fillcolor="#a9d18e" strokeweight=".5pt">
                <v:textbox>
                  <w:txbxContent>
                    <w:p w:rsidR="00CF4028" w:rsidRDefault="00CF4028" w:rsidP="00D12CF7"/>
                  </w:txbxContent>
                </v:textbox>
                <w10:wrap anchorx="margin"/>
              </v:shape>
            </w:pict>
          </mc:Fallback>
        </mc:AlternateContent>
      </w:r>
    </w:p>
    <w:p w:rsidR="008373D5" w:rsidRPr="00D858E0" w:rsidRDefault="008373D5" w:rsidP="008373D5">
      <w:pPr>
        <w:spacing w:line="240" w:lineRule="auto"/>
        <w:ind w:firstLine="567"/>
        <w:jc w:val="both"/>
        <w:rPr>
          <w:rFonts w:ascii="Times New Roman" w:hAnsi="Times New Roman" w:cs="Times New Roman"/>
          <w:sz w:val="24"/>
          <w:szCs w:val="24"/>
        </w:rPr>
      </w:pPr>
      <w:r w:rsidRPr="00D858E0">
        <w:rPr>
          <w:rFonts w:ascii="Times New Roman" w:eastAsia="Times New Roman" w:hAnsi="Times New Roman" w:cs="Times New Roman"/>
          <w:b/>
          <w:sz w:val="24"/>
          <w:szCs w:val="24"/>
          <w:lang w:eastAsia="ru-RU"/>
        </w:rPr>
        <w:t xml:space="preserve">Ленік Руслан Григорович, </w:t>
      </w:r>
      <w:r w:rsidRPr="00D858E0">
        <w:rPr>
          <w:rFonts w:ascii="Times New Roman" w:hAnsi="Times New Roman" w:cs="Times New Roman"/>
          <w:color w:val="000000" w:themeColor="text1"/>
          <w:sz w:val="24"/>
          <w:szCs w:val="24"/>
        </w:rPr>
        <w:t>асистент кафедри загальної та військової хірургії Одеського національного медичного університету МОЗ України,</w:t>
      </w:r>
      <w:r w:rsidRPr="00D858E0">
        <w:rPr>
          <w:rFonts w:ascii="Times New Roman" w:hAnsi="Times New Roman" w:cs="Times New Roman"/>
          <w:color w:val="000000" w:themeColor="text1"/>
          <w:sz w:val="24"/>
          <w:szCs w:val="24"/>
          <w:shd w:val="clear" w:color="auto" w:fill="FFFFFF"/>
        </w:rPr>
        <w:t xml:space="preserve"> лікар-хірург першого хірургічного відділення Багатопрофільного медичного центру Одеського національного медичного універ</w:t>
      </w:r>
      <w:r w:rsidR="00B6060F" w:rsidRPr="00D858E0">
        <w:rPr>
          <w:rFonts w:ascii="Times New Roman" w:hAnsi="Times New Roman" w:cs="Times New Roman"/>
          <w:color w:val="000000" w:themeColor="text1"/>
          <w:sz w:val="24"/>
          <w:szCs w:val="24"/>
          <w:shd w:val="clear" w:color="auto" w:fill="FFFFFF"/>
        </w:rPr>
        <w:t>ситету МОЗ України</w:t>
      </w:r>
      <w:r w:rsidRPr="00D858E0">
        <w:rPr>
          <w:rFonts w:ascii="Times New Roman" w:hAnsi="Times New Roman" w:cs="Times New Roman"/>
          <w:color w:val="000000" w:themeColor="text1"/>
          <w:sz w:val="24"/>
          <w:szCs w:val="24"/>
          <w:shd w:val="clear" w:color="auto" w:fill="FFFFFF"/>
        </w:rPr>
        <w:t>».</w:t>
      </w:r>
      <w:r w:rsidRPr="00D858E0">
        <w:rPr>
          <w:rFonts w:ascii="Times New Roman" w:hAnsi="Times New Roman" w:cs="Times New Roman"/>
          <w:color w:val="000000" w:themeColor="text1"/>
          <w:sz w:val="24"/>
          <w:szCs w:val="24"/>
        </w:rPr>
        <w:t xml:space="preserve"> Назва дисертації: </w:t>
      </w:r>
      <w:r w:rsidRPr="00D858E0">
        <w:rPr>
          <w:rFonts w:ascii="Times New Roman" w:hAnsi="Times New Roman" w:cs="Times New Roman"/>
          <w:sz w:val="24"/>
          <w:szCs w:val="24"/>
        </w:rPr>
        <w:t>«</w:t>
      </w:r>
      <w:r w:rsidRPr="00D858E0">
        <w:rPr>
          <w:rFonts w:ascii="Times New Roman" w:hAnsi="Times New Roman" w:cs="Times New Roman"/>
          <w:bCs/>
          <w:sz w:val="24"/>
          <w:szCs w:val="24"/>
        </w:rPr>
        <w:t>Патогенетичне о</w:t>
      </w:r>
      <w:r w:rsidRPr="00D858E0">
        <w:rPr>
          <w:rFonts w:ascii="Times New Roman" w:hAnsi="Times New Roman" w:cs="Times New Roman"/>
          <w:bCs/>
          <w:sz w:val="24"/>
          <w:szCs w:val="24"/>
          <w:lang w:eastAsia="uk-UA"/>
        </w:rPr>
        <w:t>бґрунтування корекції ендотеліальної дисфункції як профілактики віддалених ускладнень гострого перитоніту</w:t>
      </w:r>
      <w:r w:rsidRPr="00D858E0">
        <w:rPr>
          <w:rFonts w:ascii="Times New Roman" w:hAnsi="Times New Roman" w:cs="Times New Roman"/>
          <w:sz w:val="24"/>
          <w:szCs w:val="24"/>
        </w:rPr>
        <w:t xml:space="preserve">». </w:t>
      </w:r>
      <w:r w:rsidRPr="00D858E0">
        <w:rPr>
          <w:rFonts w:ascii="Times New Roman" w:eastAsia="font296" w:hAnsi="Times New Roman" w:cs="Times New Roman"/>
          <w:sz w:val="24"/>
          <w:szCs w:val="24"/>
          <w:lang w:eastAsia="uk-UA"/>
        </w:rPr>
        <w:t xml:space="preserve">Шифр та назва спеціальності </w:t>
      </w:r>
      <w:r w:rsidRPr="00D858E0">
        <w:rPr>
          <w:rFonts w:ascii="Times New Roman" w:eastAsia="Times-Roman" w:hAnsi="Times New Roman" w:cs="Times New Roman"/>
          <w:spacing w:val="-2"/>
          <w:sz w:val="24"/>
          <w:szCs w:val="24"/>
        </w:rPr>
        <w:t xml:space="preserve">– 14.03.04 </w:t>
      </w:r>
      <w:r w:rsidRPr="00D858E0">
        <w:rPr>
          <w:rFonts w:ascii="Times New Roman" w:eastAsia="font296" w:hAnsi="Times New Roman" w:cs="Times New Roman"/>
          <w:sz w:val="24"/>
          <w:szCs w:val="24"/>
          <w:lang w:eastAsia="uk-UA"/>
        </w:rPr>
        <w:t>– п</w:t>
      </w:r>
      <w:r w:rsidRPr="00D858E0">
        <w:rPr>
          <w:rFonts w:ascii="Times New Roman" w:eastAsia="Times-Roman" w:hAnsi="Times New Roman" w:cs="Times New Roman"/>
          <w:spacing w:val="-2"/>
          <w:sz w:val="24"/>
          <w:szCs w:val="24"/>
        </w:rPr>
        <w:t xml:space="preserve">атологічна фізіологія. </w:t>
      </w:r>
      <w:r w:rsidRPr="00D858E0">
        <w:rPr>
          <w:rFonts w:ascii="Times New Roman" w:eastAsia="Times New Roman" w:hAnsi="Times New Roman" w:cs="Times New Roman"/>
          <w:sz w:val="24"/>
          <w:szCs w:val="24"/>
          <w:lang w:eastAsia="ru-RU"/>
        </w:rPr>
        <w:t>Спецрада Д 76.600.02 Буковинського державного медичного університету МОЗ України (58000, м. Чернівці, Театральна</w:t>
      </w:r>
      <w:r w:rsidRPr="00D858E0">
        <w:rPr>
          <w:rFonts w:ascii="Times New Roman" w:hAnsi="Times New Roman" w:cs="Times New Roman"/>
          <w:sz w:val="24"/>
          <w:szCs w:val="24"/>
        </w:rPr>
        <w:t> </w:t>
      </w:r>
      <w:r w:rsidRPr="00D858E0">
        <w:rPr>
          <w:rFonts w:ascii="Times New Roman" w:eastAsia="Times New Roman" w:hAnsi="Times New Roman" w:cs="Times New Roman"/>
          <w:sz w:val="24"/>
          <w:szCs w:val="24"/>
          <w:lang w:eastAsia="ru-RU"/>
        </w:rPr>
        <w:t xml:space="preserve">площа, 2, тел. (0372) 55-37-54). </w:t>
      </w:r>
      <w:r w:rsidRPr="00D858E0">
        <w:rPr>
          <w:rFonts w:ascii="Times New Roman" w:eastAsia="Times New Roman" w:hAnsi="Times New Roman" w:cs="Times New Roman"/>
          <w:bCs/>
          <w:sz w:val="24"/>
          <w:szCs w:val="24"/>
          <w:lang w:eastAsia="ru-RU"/>
        </w:rPr>
        <w:t xml:space="preserve">Науковий керівник: </w:t>
      </w:r>
      <w:r w:rsidRPr="00D858E0">
        <w:rPr>
          <w:rFonts w:ascii="Times New Roman" w:hAnsi="Times New Roman" w:cs="Times New Roman"/>
          <w:b/>
          <w:sz w:val="24"/>
          <w:szCs w:val="24"/>
        </w:rPr>
        <w:t>Савицький Іван Володимирович</w:t>
      </w:r>
      <w:r w:rsidRPr="00D858E0">
        <w:rPr>
          <w:rFonts w:ascii="Times New Roman" w:hAnsi="Times New Roman" w:cs="Times New Roman"/>
          <w:sz w:val="24"/>
          <w:szCs w:val="24"/>
        </w:rPr>
        <w:t xml:space="preserve">, доктор медичних наук, професор, завідувач кафедри медико-біологічних дисциплін, проректор з науково-педагогічної роботи ПЗВО «Одеський міжнародний медичний університет».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Гудима Арсен Арсенович</w:t>
      </w:r>
      <w:r w:rsidRPr="00D858E0">
        <w:rPr>
          <w:rFonts w:ascii="Times New Roman" w:eastAsia="Times New Roman" w:hAnsi="Times New Roman" w:cs="Times New Roman"/>
          <w:sz w:val="24"/>
          <w:szCs w:val="24"/>
          <w:lang w:eastAsia="ru-RU"/>
        </w:rPr>
        <w:t xml:space="preserve">, доктор медичних наук, професор, </w:t>
      </w:r>
      <w:r w:rsidRPr="00D858E0">
        <w:rPr>
          <w:rFonts w:ascii="Times New Roman" w:hAnsi="Times New Roman" w:cs="Times New Roman"/>
          <w:spacing w:val="2"/>
          <w:sz w:val="24"/>
          <w:szCs w:val="24"/>
        </w:rPr>
        <w:t xml:space="preserve">завідувач кафедри медицини катастроф та військової медицини Тернопільського національного медичного університету імені І.Я. Горбачевського МОЗ України; </w:t>
      </w:r>
      <w:r w:rsidRPr="00D858E0">
        <w:rPr>
          <w:rFonts w:ascii="Times New Roman" w:hAnsi="Times New Roman" w:cs="Times New Roman"/>
          <w:b/>
          <w:sz w:val="24"/>
          <w:szCs w:val="24"/>
        </w:rPr>
        <w:t>Клименко Микола Олексійович</w:t>
      </w:r>
      <w:r w:rsidRPr="00D858E0">
        <w:rPr>
          <w:rFonts w:ascii="Times New Roman" w:hAnsi="Times New Roman" w:cs="Times New Roman"/>
          <w:sz w:val="24"/>
          <w:szCs w:val="24"/>
        </w:rPr>
        <w:t>, доктор медичних наук, професор, проректор з науково-педагогічної роботи та питань розвитку, професор кафедри медичної біології та фізики, мікробіології, гістології, фізіології та патофізіології Чорноморського національного університету ім. Петра Могили МОН України.</w:t>
      </w:r>
    </w:p>
    <w:p w:rsidR="008373D5" w:rsidRPr="00D858E0" w:rsidRDefault="008373D5" w:rsidP="008373D5">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05856" behindDoc="0" locked="0" layoutInCell="1" allowOverlap="1" wp14:anchorId="33DF864A" wp14:editId="212F9D9A">
                <wp:simplePos x="0" y="0"/>
                <wp:positionH relativeFrom="margin">
                  <wp:posOffset>0</wp:posOffset>
                </wp:positionH>
                <wp:positionV relativeFrom="paragraph">
                  <wp:posOffset>-635</wp:posOffset>
                </wp:positionV>
                <wp:extent cx="6086475" cy="45719"/>
                <wp:effectExtent l="0" t="0" r="28575" b="12065"/>
                <wp:wrapNone/>
                <wp:docPr id="683"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37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F864A" id="_x0000_s2035" type="#_x0000_t202" style="position:absolute;left:0;text-align:left;margin-left:0;margin-top:-.05pt;width:479.25pt;height:3.6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JdfB18AgAA6AQAAA4A&#10;AAAAAAAAAAAAAAAALgIAAGRycy9lMm9Eb2MueG1sUEsBAi0AFAAGAAgAAAAhALhA/X7aAAAABAEA&#10;AA8AAAAAAAAAAAAAAAAA1gQAAGRycy9kb3ducmV2LnhtbFBLBQYAAAAABAAEAPMAAADdBQAAAAA=&#10;" fillcolor="#a9d18e" strokeweight=".5pt">
                <v:textbox>
                  <w:txbxContent>
                    <w:p w:rsidR="00CF4028" w:rsidRDefault="00CF4028" w:rsidP="008373D5"/>
                  </w:txbxContent>
                </v:textbox>
                <w10:wrap anchorx="margin"/>
              </v:shape>
            </w:pict>
          </mc:Fallback>
        </mc:AlternateContent>
      </w:r>
    </w:p>
    <w:p w:rsidR="008373D5" w:rsidRPr="00D858E0" w:rsidRDefault="008373D5" w:rsidP="008373D5">
      <w:pPr>
        <w:ind w:firstLine="567"/>
        <w:jc w:val="both"/>
        <w:rPr>
          <w:rFonts w:ascii="Times New Roman" w:hAnsi="Times New Roman" w:cs="Times New Roman"/>
          <w:bCs/>
          <w:sz w:val="24"/>
          <w:szCs w:val="24"/>
        </w:rPr>
      </w:pPr>
      <w:r w:rsidRPr="00D858E0">
        <w:rPr>
          <w:rFonts w:ascii="Times New Roman" w:hAnsi="Times New Roman" w:cs="Times New Roman"/>
          <w:b/>
          <w:sz w:val="24"/>
          <w:szCs w:val="24"/>
        </w:rPr>
        <w:t>Ковбаснюк Юрій Васильович</w:t>
      </w:r>
      <w:r w:rsidRPr="00D858E0">
        <w:rPr>
          <w:rFonts w:ascii="Times New Roman" w:hAnsi="Times New Roman" w:cs="Times New Roman"/>
          <w:sz w:val="24"/>
          <w:szCs w:val="24"/>
        </w:rPr>
        <w:t xml:space="preserve">, лікар-кардіолог Київської клінічної лікарні на Залізничному транспорті №2, Філії «Центр охорони здоров’я» Акціонерного товариства «Укрзалізниця». Назва дисертації: «Структурно-функціональний стан міокарда та особливості плазмового гемостазу в пацієнтів із фібриляцією передсердь і різним індексом маси тіла». Шифр та назва спеціальності – 14.01.11 – кардіологія. Спецрада Д 26.003.08 Національного медичного університету імені О.О. Богомольця МОЗ України </w:t>
      </w:r>
      <w:r w:rsidRPr="00D858E0">
        <w:rPr>
          <w:rFonts w:ascii="Times New Roman" w:hAnsi="Times New Roman" w:cs="Times New Roman"/>
          <w:bCs/>
          <w:sz w:val="24"/>
          <w:szCs w:val="24"/>
        </w:rPr>
        <w:t>(</w:t>
      </w:r>
      <w:r w:rsidRPr="00D858E0">
        <w:rPr>
          <w:rFonts w:ascii="Times New Roman" w:eastAsia="Calibri" w:hAnsi="Times New Roman" w:cs="Times New Roman"/>
          <w:sz w:val="24"/>
          <w:szCs w:val="24"/>
        </w:rPr>
        <w:t>03057</w:t>
      </w:r>
      <w:r w:rsidRPr="00D858E0">
        <w:rPr>
          <w:rFonts w:ascii="Times New Roman" w:hAnsi="Times New Roman" w:cs="Times New Roman"/>
          <w:bCs/>
          <w:sz w:val="24"/>
          <w:szCs w:val="24"/>
        </w:rPr>
        <w:t xml:space="preserve">, м. </w:t>
      </w:r>
      <w:r w:rsidRPr="00D858E0">
        <w:rPr>
          <w:rFonts w:ascii="Times New Roman" w:eastAsia="Calibri" w:hAnsi="Times New Roman" w:cs="Times New Roman"/>
          <w:sz w:val="24"/>
          <w:szCs w:val="24"/>
        </w:rPr>
        <w:t>Київ</w:t>
      </w:r>
      <w:r w:rsidRPr="00D858E0">
        <w:rPr>
          <w:rFonts w:ascii="Times New Roman" w:hAnsi="Times New Roman" w:cs="Times New Roman"/>
          <w:bCs/>
          <w:sz w:val="24"/>
          <w:szCs w:val="24"/>
        </w:rPr>
        <w:t xml:space="preserve">, </w:t>
      </w:r>
      <w:r w:rsidRPr="00D858E0">
        <w:rPr>
          <w:rFonts w:ascii="Times New Roman" w:eastAsia="Calibri" w:hAnsi="Times New Roman" w:cs="Times New Roman"/>
          <w:sz w:val="24"/>
          <w:szCs w:val="24"/>
          <w:shd w:val="clear" w:color="auto" w:fill="FFFFFF"/>
        </w:rPr>
        <w:t xml:space="preserve">бульвар Тараса Шевченка 13, </w:t>
      </w:r>
      <w:r w:rsidRPr="00D858E0">
        <w:rPr>
          <w:rFonts w:ascii="Times New Roman" w:hAnsi="Times New Roman" w:cs="Times New Roman"/>
          <w:bCs/>
          <w:sz w:val="24"/>
          <w:szCs w:val="24"/>
        </w:rPr>
        <w:t xml:space="preserve">т. </w:t>
      </w:r>
      <w:hyperlink r:id="rId60" w:history="1">
        <w:r w:rsidRPr="00D858E0">
          <w:rPr>
            <w:rFonts w:ascii="Times New Roman" w:eastAsia="Calibri" w:hAnsi="Times New Roman" w:cs="Times New Roman"/>
            <w:sz w:val="24"/>
            <w:szCs w:val="24"/>
            <w:shd w:val="clear" w:color="auto" w:fill="FFFFFF"/>
          </w:rPr>
          <w:t>044-234-40-62</w:t>
        </w:r>
      </w:hyperlink>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Науковий керівник: </w:t>
      </w:r>
      <w:r w:rsidRPr="00D858E0">
        <w:rPr>
          <w:rFonts w:ascii="Times New Roman" w:hAnsi="Times New Roman" w:cs="Times New Roman"/>
          <w:b/>
          <w:sz w:val="24"/>
          <w:szCs w:val="24"/>
        </w:rPr>
        <w:t>Нетяженко Василь Захарович</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 доктор медичних наук, професор, завідувач кафедри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пропедевтики внутрішньої медицини №1 Національного медичного університету імені О.О. Богомольця МОЗ України</w:t>
      </w:r>
      <w:r w:rsidRPr="00D858E0">
        <w:rPr>
          <w:rFonts w:ascii="Times New Roman" w:hAnsi="Times New Roman" w:cs="Times New Roman"/>
          <w:bCs/>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Батушкін Валерій Володимирович</w:t>
      </w:r>
      <w:r w:rsidRPr="00D858E0">
        <w:rPr>
          <w:rFonts w:ascii="Times New Roman" w:hAnsi="Times New Roman" w:cs="Times New Roman"/>
          <w:sz w:val="24"/>
          <w:szCs w:val="24"/>
        </w:rPr>
        <w:t xml:space="preserve">, доктор медичних наук, професор, завідувач кафедри внутрішніх та професійних хвороб Приватний вищий навчальний заклад «Київський медичний університет»; </w:t>
      </w:r>
      <w:r w:rsidRPr="00D858E0">
        <w:rPr>
          <w:rFonts w:ascii="Times New Roman" w:hAnsi="Times New Roman" w:cs="Times New Roman"/>
          <w:b/>
          <w:sz w:val="24"/>
          <w:szCs w:val="24"/>
        </w:rPr>
        <w:t>Потабашній Валерій Аркадійович</w:t>
      </w:r>
      <w:r w:rsidRPr="00D858E0">
        <w:rPr>
          <w:rFonts w:ascii="Times New Roman" w:hAnsi="Times New Roman" w:cs="Times New Roman"/>
          <w:sz w:val="24"/>
          <w:szCs w:val="24"/>
        </w:rPr>
        <w:t>, доктор медичних наук, професор, завідувач кафедри терапії, карідології та сімейної медицини ФПО ДЗ «Дніпропетровська медична академія МОЗ України».</w:t>
      </w:r>
    </w:p>
    <w:p w:rsidR="008373D5" w:rsidRPr="00D858E0" w:rsidRDefault="008373D5" w:rsidP="008373D5">
      <w:pPr>
        <w:spacing w:line="276" w:lineRule="auto"/>
        <w:ind w:firstLine="851"/>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07904" behindDoc="0" locked="0" layoutInCell="1" allowOverlap="1" wp14:anchorId="58C1293B" wp14:editId="0557A21D">
                <wp:simplePos x="0" y="0"/>
                <wp:positionH relativeFrom="margin">
                  <wp:posOffset>0</wp:posOffset>
                </wp:positionH>
                <wp:positionV relativeFrom="paragraph">
                  <wp:posOffset>0</wp:posOffset>
                </wp:positionV>
                <wp:extent cx="6086475" cy="45719"/>
                <wp:effectExtent l="0" t="0" r="28575" b="12065"/>
                <wp:wrapNone/>
                <wp:docPr id="684"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37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293B" id="_x0000_s2036" type="#_x0000_t202" style="position:absolute;left:0;text-align:left;margin-left:0;margin-top:0;width:479.25pt;height:3.6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AqAKp99AgAA6AQAAA4A&#10;AAAAAAAAAAAAAAAALgIAAGRycy9lMm9Eb2MueG1sUEsBAi0AFAAGAAgAAAAhAKbY22jZAAAAAwEA&#10;AA8AAAAAAAAAAAAAAAAA1wQAAGRycy9kb3ducmV2LnhtbFBLBQYAAAAABAAEAPMAAADdBQAAAAA=&#10;" fillcolor="#a9d18e" strokeweight=".5pt">
                <v:textbox>
                  <w:txbxContent>
                    <w:p w:rsidR="00CF4028" w:rsidRDefault="00CF4028" w:rsidP="008373D5"/>
                  </w:txbxContent>
                </v:textbox>
                <w10:wrap anchorx="margin"/>
              </v:shape>
            </w:pict>
          </mc:Fallback>
        </mc:AlternateContent>
      </w:r>
    </w:p>
    <w:p w:rsidR="008373D5" w:rsidRPr="00D858E0" w:rsidRDefault="008373D5" w:rsidP="008373D5">
      <w:pPr>
        <w:pStyle w:val="13"/>
        <w:spacing w:line="240" w:lineRule="auto"/>
        <w:ind w:firstLine="567"/>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lang w:val="uk-UA"/>
        </w:rPr>
        <w:t xml:space="preserve">Кривонос Юрій Миколайович, </w:t>
      </w:r>
      <w:r w:rsidRPr="00D858E0">
        <w:rPr>
          <w:rFonts w:ascii="Times New Roman" w:eastAsia="Times New Roman" w:hAnsi="Times New Roman" w:cs="Times New Roman"/>
          <w:sz w:val="24"/>
          <w:szCs w:val="24"/>
          <w:lang w:val="uk-UA"/>
        </w:rPr>
        <w:t>асистент кафедри педіатрії №4, Національний медичний університет імені О.О.</w:t>
      </w:r>
      <w:r w:rsidRPr="00D858E0">
        <w:rPr>
          <w:rFonts w:ascii="Times New Roman" w:eastAsia="Times New Roman" w:hAnsi="Times New Roman" w:cs="Times New Roman"/>
          <w:sz w:val="24"/>
          <w:szCs w:val="24"/>
        </w:rPr>
        <w:t> </w:t>
      </w:r>
      <w:r w:rsidRPr="00D858E0">
        <w:rPr>
          <w:rFonts w:ascii="Times New Roman" w:eastAsia="Times New Roman" w:hAnsi="Times New Roman" w:cs="Times New Roman"/>
          <w:sz w:val="24"/>
          <w:szCs w:val="24"/>
          <w:lang w:val="uk-UA"/>
        </w:rPr>
        <w:t xml:space="preserve">Богомольця. Назва дисертації: </w:t>
      </w:r>
      <w:r w:rsidRPr="00D858E0">
        <w:rPr>
          <w:rFonts w:ascii="Times New Roman" w:hAnsi="Times New Roman" w:cs="Times New Roman"/>
          <w:sz w:val="24"/>
          <w:szCs w:val="24"/>
          <w:lang w:val="uk-UA"/>
        </w:rPr>
        <w:t>«Оптимізація діагностики діабетичної кардіоміопатії в дитячому віці»</w:t>
      </w:r>
      <w:r w:rsidRPr="00D858E0">
        <w:rPr>
          <w:rFonts w:ascii="Times New Roman" w:eastAsia="Times New Roman" w:hAnsi="Times New Roman" w:cs="Times New Roman"/>
          <w:sz w:val="24"/>
          <w:szCs w:val="24"/>
          <w:lang w:val="uk-UA"/>
        </w:rPr>
        <w:t xml:space="preserve">. Шифр та назва спеціальності – 14.01.10 – педіатрія. </w:t>
      </w:r>
      <w:r w:rsidRPr="00D858E0">
        <w:rPr>
          <w:rFonts w:ascii="Times New Roman" w:eastAsia="Times New Roman" w:hAnsi="Times New Roman" w:cs="Times New Roman"/>
          <w:sz w:val="24"/>
          <w:szCs w:val="24"/>
        </w:rPr>
        <w:t xml:space="preserve">Спецрада Д 26.003.04 Національного медичного університету імені О.О. Богомольця МОЗ України (01601, м. Київ, бульвар Т. Шевченка, 13; тел. (044) 234-40-62). Наукові керівники: </w:t>
      </w:r>
      <w:bookmarkStart w:id="60" w:name="_Hlk65764376"/>
      <w:r w:rsidRPr="00D858E0">
        <w:rPr>
          <w:rFonts w:ascii="Times New Roman" w:eastAsia="Times New Roman" w:hAnsi="Times New Roman" w:cs="Times New Roman"/>
          <w:b/>
          <w:sz w:val="24"/>
          <w:szCs w:val="24"/>
          <w:bdr w:val="single" w:sz="4" w:space="0" w:color="auto"/>
        </w:rPr>
        <w:t>Майданник Віталій Григорович</w:t>
      </w:r>
      <w:r w:rsidRPr="00D858E0">
        <w:rPr>
          <w:rFonts w:ascii="Times New Roman" w:eastAsia="Times New Roman" w:hAnsi="Times New Roman" w:cs="Times New Roman"/>
          <w:b/>
          <w:sz w:val="24"/>
          <w:szCs w:val="24"/>
        </w:rPr>
        <w:t>,</w:t>
      </w:r>
      <w:r w:rsidRPr="00D858E0">
        <w:rPr>
          <w:rFonts w:ascii="Times New Roman" w:eastAsia="Times New Roman" w:hAnsi="Times New Roman" w:cs="Times New Roman"/>
          <w:sz w:val="24"/>
          <w:szCs w:val="24"/>
        </w:rPr>
        <w:t xml:space="preserve"> доктор медичних наук, професор, завідувач кафедри педіатрії №4 Національного медичного університету імені О.О. Богомольця</w:t>
      </w:r>
      <w:bookmarkEnd w:id="60"/>
      <w:r w:rsidRPr="00D858E0">
        <w:rPr>
          <w:rFonts w:ascii="Times New Roman" w:eastAsia="Times New Roman" w:hAnsi="Times New Roman" w:cs="Times New Roman"/>
          <w:sz w:val="24"/>
          <w:szCs w:val="24"/>
        </w:rPr>
        <w:t xml:space="preserve">; </w:t>
      </w:r>
      <w:r w:rsidRPr="00D858E0">
        <w:rPr>
          <w:rFonts w:ascii="Times New Roman" w:eastAsia="Times New Roman" w:hAnsi="Times New Roman" w:cs="Times New Roman"/>
          <w:b/>
          <w:sz w:val="24"/>
          <w:szCs w:val="24"/>
        </w:rPr>
        <w:t>Мітюряєва-Корнійко Інга Олександрівна,</w:t>
      </w:r>
      <w:r w:rsidRPr="00D858E0">
        <w:rPr>
          <w:rFonts w:ascii="Times New Roman" w:eastAsia="Times New Roman" w:hAnsi="Times New Roman" w:cs="Times New Roman"/>
          <w:sz w:val="24"/>
          <w:szCs w:val="24"/>
        </w:rPr>
        <w:t xml:space="preserve"> доктор медичних наук, професор, завідувач </w:t>
      </w:r>
      <w:bookmarkStart w:id="61" w:name="_Hlk65765394"/>
      <w:r w:rsidRPr="00D858E0">
        <w:rPr>
          <w:rFonts w:ascii="Times New Roman" w:eastAsia="Times New Roman" w:hAnsi="Times New Roman" w:cs="Times New Roman"/>
          <w:sz w:val="24"/>
          <w:szCs w:val="24"/>
        </w:rPr>
        <w:t>кафедри педіатрії №4 Національного медичного університету</w:t>
      </w:r>
      <w:bookmarkEnd w:id="61"/>
      <w:r w:rsidRPr="00D858E0">
        <w:rPr>
          <w:rFonts w:ascii="Times New Roman" w:eastAsia="Times New Roman" w:hAnsi="Times New Roman" w:cs="Times New Roman"/>
          <w:sz w:val="24"/>
          <w:szCs w:val="24"/>
        </w:rPr>
        <w:t xml:space="preserve"> імені О.О. Богомольця. Офіційні опоненти: </w:t>
      </w:r>
      <w:r w:rsidRPr="00D858E0">
        <w:rPr>
          <w:rFonts w:ascii="Times New Roman" w:hAnsi="Times New Roman" w:cs="Times New Roman"/>
          <w:b/>
          <w:sz w:val="24"/>
          <w:szCs w:val="24"/>
        </w:rPr>
        <w:t xml:space="preserve">Большова Олена Василівна, </w:t>
      </w:r>
      <w:r w:rsidRPr="00D858E0">
        <w:rPr>
          <w:rFonts w:ascii="Times New Roman" w:hAnsi="Times New Roman" w:cs="Times New Roman"/>
          <w:sz w:val="24"/>
          <w:szCs w:val="24"/>
        </w:rPr>
        <w:t>доктор медичних наук, професор, керівник відділення дитячої ендокринної патології ДУ «Інститут ендокринології та обміну речовин імені В.П. Комісаренка» НАМН України;</w:t>
      </w:r>
      <w:r w:rsidRPr="00D858E0">
        <w:rPr>
          <w:rFonts w:ascii="Times New Roman" w:hAnsi="Times New Roman" w:cs="Times New Roman"/>
          <w:b/>
          <w:sz w:val="24"/>
          <w:szCs w:val="24"/>
        </w:rPr>
        <w:t xml:space="preserve"> Дудник Вероніка Михайлівна, </w:t>
      </w:r>
      <w:bookmarkStart w:id="62" w:name="_Hlk53034840"/>
      <w:r w:rsidRPr="00D858E0">
        <w:rPr>
          <w:rFonts w:ascii="Times New Roman" w:hAnsi="Times New Roman" w:cs="Times New Roman"/>
          <w:sz w:val="24"/>
          <w:szCs w:val="24"/>
        </w:rPr>
        <w:t>доктор медичних наук, професор,</w:t>
      </w:r>
      <w:bookmarkEnd w:id="62"/>
      <w:r w:rsidRPr="00D858E0">
        <w:rPr>
          <w:rFonts w:ascii="Times New Roman" w:hAnsi="Times New Roman" w:cs="Times New Roman"/>
          <w:sz w:val="24"/>
          <w:szCs w:val="24"/>
        </w:rPr>
        <w:t xml:space="preserve"> завідувач </w:t>
      </w:r>
      <w:r w:rsidRPr="00D858E0">
        <w:rPr>
          <w:rFonts w:ascii="Times New Roman" w:eastAsia="Times New Roman" w:hAnsi="Times New Roman" w:cs="Times New Roman"/>
          <w:sz w:val="24"/>
          <w:szCs w:val="24"/>
        </w:rPr>
        <w:t>кафедри педіатрії №2 Вінницького національного медичного університету</w:t>
      </w:r>
      <w:r w:rsidRPr="00D858E0">
        <w:rPr>
          <w:rFonts w:ascii="Times New Roman" w:hAnsi="Times New Roman" w:cs="Times New Roman"/>
          <w:sz w:val="24"/>
          <w:szCs w:val="24"/>
        </w:rPr>
        <w:t xml:space="preserve"> ім. М.І. Пирогова.</w:t>
      </w:r>
    </w:p>
    <w:p w:rsidR="008373D5" w:rsidRPr="00D858E0" w:rsidRDefault="008373D5" w:rsidP="008373D5">
      <w:pPr>
        <w:pStyle w:val="13"/>
        <w:ind w:firstLine="567"/>
        <w:jc w:val="both"/>
        <w:rPr>
          <w:rFonts w:ascii="Times New Roman" w:eastAsia="Times New Roman" w:hAnsi="Times New Roman" w:cs="Times New Roman"/>
          <w:sz w:val="24"/>
          <w:szCs w:val="24"/>
        </w:rPr>
      </w:pPr>
      <w:r w:rsidRPr="00D858E0">
        <w:rPr>
          <w:rFonts w:ascii="Times New Roman" w:eastAsia="Times New Roman" w:hAnsi="Times New Roman" w:cs="Times New Roman"/>
          <w:noProof/>
          <w:color w:val="auto"/>
          <w:sz w:val="24"/>
          <w:szCs w:val="24"/>
          <w:lang w:val="uk-UA"/>
        </w:rPr>
        <mc:AlternateContent>
          <mc:Choice Requires="wps">
            <w:drawing>
              <wp:anchor distT="0" distB="0" distL="114300" distR="114300" simplePos="0" relativeHeight="251709952" behindDoc="0" locked="0" layoutInCell="1" allowOverlap="1" wp14:anchorId="32A2F9F8" wp14:editId="315C6887">
                <wp:simplePos x="0" y="0"/>
                <wp:positionH relativeFrom="margin">
                  <wp:posOffset>0</wp:posOffset>
                </wp:positionH>
                <wp:positionV relativeFrom="paragraph">
                  <wp:posOffset>-635</wp:posOffset>
                </wp:positionV>
                <wp:extent cx="6086475" cy="45719"/>
                <wp:effectExtent l="0" t="0" r="28575" b="12065"/>
                <wp:wrapNone/>
                <wp:docPr id="685"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37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2F9F8" id="_x0000_s2037" type="#_x0000_t202" style="position:absolute;left:0;text-align:left;margin-left:0;margin-top:-.05pt;width:479.25pt;height:3.6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KpWn98AgAA6AQAAA4A&#10;AAAAAAAAAAAAAAAALgIAAGRycy9lMm9Eb2MueG1sUEsBAi0AFAAGAAgAAAAhALhA/X7aAAAABAEA&#10;AA8AAAAAAAAAAAAAAAAA1gQAAGRycy9kb3ducmV2LnhtbFBLBQYAAAAABAAEAPMAAADdBQAAAAA=&#10;" fillcolor="#a9d18e" strokeweight=".5pt">
                <v:textbox>
                  <w:txbxContent>
                    <w:p w:rsidR="00CF4028" w:rsidRDefault="00CF4028" w:rsidP="008373D5"/>
                  </w:txbxContent>
                </v:textbox>
                <w10:wrap anchorx="margin"/>
              </v:shape>
            </w:pict>
          </mc:Fallback>
        </mc:AlternateContent>
      </w:r>
    </w:p>
    <w:p w:rsidR="008373D5" w:rsidRPr="00D858E0" w:rsidRDefault="008373D5" w:rsidP="008373D5">
      <w:pPr>
        <w:spacing w:after="0" w:line="240" w:lineRule="auto"/>
        <w:ind w:firstLine="708"/>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sz w:val="24"/>
          <w:szCs w:val="24"/>
          <w:lang w:eastAsia="ru-RU"/>
        </w:rPr>
        <w:t xml:space="preserve">Кузнецова Ганна Сергіївна, </w:t>
      </w:r>
      <w:r w:rsidRPr="00D858E0">
        <w:rPr>
          <w:rFonts w:ascii="Times New Roman" w:eastAsia="Times New Roman" w:hAnsi="Times New Roman" w:cs="Times New Roman"/>
          <w:sz w:val="24"/>
          <w:szCs w:val="24"/>
          <w:lang w:eastAsia="ru-RU"/>
        </w:rPr>
        <w:t>лікар-ендокринолог КНУ «Одеський обласний клінічний медичний центр» Одеської обласної ради. Назва дисертації: «Роль ендотеліальної дисфункції в патогенезі діабетичної хвороби нирок та можливості її корекції при лікуванні цукрового діабету». Шифр та назва спеціальності – 14.03.04 – патологічна фізіологія. Спецрада Д 55.051.05 Сумського державного університету МОН України (</w:t>
      </w:r>
      <w:smartTag w:uri="urn:schemas-microsoft-com:office:smarttags" w:element="metricconverter">
        <w:smartTagPr>
          <w:attr w:name="ProductID" w:val="40007, м"/>
        </w:smartTagPr>
        <w:r w:rsidRPr="00D858E0">
          <w:rPr>
            <w:rFonts w:ascii="Times New Roman" w:eastAsia="Times New Roman" w:hAnsi="Times New Roman" w:cs="Times New Roman"/>
            <w:sz w:val="24"/>
            <w:szCs w:val="24"/>
            <w:lang w:eastAsia="ru-RU"/>
          </w:rPr>
          <w:t>40007, м</w:t>
        </w:r>
      </w:smartTag>
      <w:r w:rsidRPr="00D858E0">
        <w:rPr>
          <w:rFonts w:ascii="Times New Roman" w:eastAsia="Times New Roman" w:hAnsi="Times New Roman" w:cs="Times New Roman"/>
          <w:sz w:val="24"/>
          <w:szCs w:val="24"/>
          <w:lang w:eastAsia="ru-RU"/>
        </w:rPr>
        <w:t xml:space="preserve">. Суми, вул. Римського-Корсакова, 2; тел. 0542 - 33-00-24). Науковий керівник: </w:t>
      </w:r>
      <w:r w:rsidRPr="00D858E0">
        <w:rPr>
          <w:rFonts w:ascii="Times New Roman" w:eastAsia="Times New Roman" w:hAnsi="Times New Roman" w:cs="Times New Roman"/>
          <w:b/>
          <w:bCs/>
          <w:sz w:val="24"/>
          <w:szCs w:val="24"/>
          <w:lang w:eastAsia="ru-RU"/>
        </w:rPr>
        <w:t xml:space="preserve">Гоженко Анатолій Іванович, </w:t>
      </w:r>
      <w:r w:rsidRPr="00D858E0">
        <w:rPr>
          <w:rFonts w:ascii="Times New Roman" w:eastAsia="Times New Roman" w:hAnsi="Times New Roman" w:cs="Times New Roman"/>
          <w:bCs/>
          <w:sz w:val="24"/>
          <w:szCs w:val="24"/>
          <w:lang w:eastAsia="ru-RU"/>
        </w:rPr>
        <w:t xml:space="preserve">доктор біологічних наук, професор, директор ДП ««Український науково-дослідний інститут медицини транспорту МОЗ України». Офіційні опоненти: </w:t>
      </w:r>
      <w:r w:rsidRPr="00D858E0">
        <w:rPr>
          <w:rFonts w:ascii="Times New Roman" w:eastAsia="Times New Roman" w:hAnsi="Times New Roman" w:cs="Times New Roman"/>
          <w:b/>
          <w:bCs/>
          <w:sz w:val="24"/>
          <w:szCs w:val="24"/>
          <w:lang w:eastAsia="ru-RU"/>
        </w:rPr>
        <w:t>Гарбузова Вікторія Юріївна</w:t>
      </w:r>
      <w:r w:rsidRPr="00D858E0">
        <w:rPr>
          <w:rFonts w:ascii="Times New Roman" w:eastAsia="Times New Roman" w:hAnsi="Times New Roman" w:cs="Times New Roman"/>
          <w:bCs/>
          <w:sz w:val="24"/>
          <w:szCs w:val="24"/>
          <w:lang w:eastAsia="ru-RU"/>
        </w:rPr>
        <w:t xml:space="preserve">, доктор біологічних наук, професор, професор кафедри фізіології і патофізіології з курсом медичної біології Сумського державного університету МОН України; </w:t>
      </w:r>
      <w:r w:rsidRPr="00D858E0">
        <w:rPr>
          <w:rFonts w:ascii="Times New Roman" w:eastAsia="Times New Roman" w:hAnsi="Times New Roman" w:cs="Times New Roman"/>
          <w:b/>
          <w:bCs/>
          <w:sz w:val="24"/>
          <w:szCs w:val="24"/>
          <w:lang w:eastAsia="ru-RU"/>
        </w:rPr>
        <w:t>Котюжинська Світлана Георгіївна</w:t>
      </w:r>
      <w:r w:rsidRPr="00D858E0">
        <w:rPr>
          <w:rFonts w:ascii="Times New Roman" w:eastAsia="Times New Roman" w:hAnsi="Times New Roman" w:cs="Times New Roman"/>
          <w:bCs/>
          <w:sz w:val="24"/>
          <w:szCs w:val="24"/>
          <w:lang w:eastAsia="ru-RU"/>
        </w:rPr>
        <w:t>, доктор медичних наук, доцент, професор кафедри загальної та клінічної патологічної фізіології Одеського національного медичного університету МОЗ України.</w:t>
      </w:r>
    </w:p>
    <w:p w:rsidR="00D12CF7" w:rsidRPr="00D858E0" w:rsidRDefault="008373D5"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2000" behindDoc="0" locked="0" layoutInCell="1" allowOverlap="1" wp14:anchorId="47FECFAB" wp14:editId="1571A3D2">
                <wp:simplePos x="0" y="0"/>
                <wp:positionH relativeFrom="margin">
                  <wp:posOffset>0</wp:posOffset>
                </wp:positionH>
                <wp:positionV relativeFrom="paragraph">
                  <wp:posOffset>-635</wp:posOffset>
                </wp:positionV>
                <wp:extent cx="6086475" cy="45719"/>
                <wp:effectExtent l="0" t="0" r="28575" b="12065"/>
                <wp:wrapNone/>
                <wp:docPr id="686"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37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ECFAB" id="_x0000_s2038" type="#_x0000_t202" style="position:absolute;left:0;text-align:left;margin-left:0;margin-top:-.05pt;width:479.25pt;height:3.6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b1LuEfQIAAOgEAAAO&#10;AAAAAAAAAAAAAAAAAC4CAABkcnMvZTJvRG9jLnhtbFBLAQItABQABgAIAAAAIQC4QP1+2gAAAAQB&#10;AAAPAAAAAAAAAAAAAAAAANcEAABkcnMvZG93bnJldi54bWxQSwUGAAAAAAQABADzAAAA3gUAAAAA&#10;" fillcolor="#a9d18e" strokeweight=".5pt">
                <v:textbox>
                  <w:txbxContent>
                    <w:p w:rsidR="00CF4028" w:rsidRDefault="00CF4028" w:rsidP="008373D5"/>
                  </w:txbxContent>
                </v:textbox>
                <w10:wrap anchorx="margin"/>
              </v:shape>
            </w:pict>
          </mc:Fallback>
        </mc:AlternateContent>
      </w:r>
    </w:p>
    <w:p w:rsidR="008373D5" w:rsidRPr="00D858E0" w:rsidRDefault="008373D5" w:rsidP="008373D5">
      <w:pPr>
        <w:spacing w:after="0" w:line="240" w:lineRule="auto"/>
        <w:ind w:firstLine="72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 xml:space="preserve">Гордій Андрій Степанович, </w:t>
      </w:r>
      <w:r w:rsidRPr="00D858E0">
        <w:rPr>
          <w:rFonts w:ascii="Times New Roman" w:eastAsia="Times New Roman" w:hAnsi="Times New Roman" w:cs="Times New Roman"/>
          <w:bCs/>
          <w:sz w:val="24"/>
          <w:szCs w:val="24"/>
          <w:lang w:eastAsia="ru-RU"/>
        </w:rPr>
        <w:t>молодший науковий співробітник відділу кістково-гнійної хірургії Державної установи «Інститут травматології та ортопедії НАМН України», м. Київ</w:t>
      </w:r>
      <w:r w:rsidRPr="00D858E0">
        <w:rPr>
          <w:rFonts w:ascii="Times New Roman" w:eastAsia="Times New Roman" w:hAnsi="Times New Roman" w:cs="Times New Roman"/>
          <w:sz w:val="24"/>
          <w:szCs w:val="24"/>
          <w:lang w:eastAsia="ru-RU"/>
        </w:rPr>
        <w:t xml:space="preserve">. Назва дисертації – «Остеомієліт Гарре та Броді: особливості діагностики та лікування».  </w:t>
      </w:r>
      <w:r w:rsidRPr="00D858E0">
        <w:rPr>
          <w:rFonts w:ascii="Times New Roman" w:eastAsia="Times New Roman" w:hAnsi="Times New Roman" w:cs="Times New Roman"/>
          <w:b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14.01.21 – травматологія та ортопедія. Спецрада  Д 26.606.01  Державної установи «Інститут травматології та ортопедії Національної академії медичних наук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Київ, вул. Бульварно-Кудрявська, 27; тел. (044) 486-42-49) Науковий керівник</w:t>
      </w:r>
      <w:r w:rsidR="00B6060F"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Грицай Микола Павлович,</w:t>
      </w:r>
      <w:r w:rsidRPr="00D858E0">
        <w:rPr>
          <w:rFonts w:ascii="Times New Roman" w:eastAsia="Times New Roman" w:hAnsi="Times New Roman" w:cs="Times New Roman"/>
          <w:sz w:val="24"/>
          <w:szCs w:val="24"/>
          <w:lang w:eastAsia="ru-RU"/>
        </w:rPr>
        <w:t xml:space="preserve"> доктор  медичних наук, професор, завідувач відділу кістково-гнійної хірургії Державна установа «Інститут травматології та ортопедії НАМН України», м. Київ. Офіційні опоненти: </w:t>
      </w:r>
      <w:r w:rsidRPr="00D858E0">
        <w:rPr>
          <w:rFonts w:ascii="Times New Roman" w:eastAsia="Times New Roman" w:hAnsi="Times New Roman" w:cs="Times New Roman"/>
          <w:b/>
          <w:sz w:val="24"/>
          <w:szCs w:val="24"/>
          <w:lang w:eastAsia="ru-RU"/>
        </w:rPr>
        <w:t>Бур’янов Олександр  Анатолійович</w:t>
      </w:r>
      <w:r w:rsidRPr="00D858E0">
        <w:rPr>
          <w:rFonts w:ascii="Times New Roman" w:eastAsia="Times New Roman" w:hAnsi="Times New Roman" w:cs="Times New Roman"/>
          <w:sz w:val="24"/>
          <w:szCs w:val="24"/>
          <w:lang w:eastAsia="ru-RU"/>
        </w:rPr>
        <w:t xml:space="preserve">,  доктор медичних наук,  професор, завідувач кафедри травматології та ортопедії Національного медичного університету імені О. О. Богомольця МОЗ України, м. Київ; </w:t>
      </w:r>
      <w:r w:rsidRPr="00D858E0">
        <w:rPr>
          <w:rFonts w:ascii="Times New Roman" w:eastAsia="Times New Roman" w:hAnsi="Times New Roman" w:cs="Times New Roman"/>
          <w:b/>
          <w:sz w:val="24"/>
          <w:szCs w:val="24"/>
          <w:lang w:eastAsia="ru-RU"/>
        </w:rPr>
        <w:t>Данилов Олександр Андрійович</w:t>
      </w:r>
      <w:r w:rsidRPr="00D858E0">
        <w:rPr>
          <w:rFonts w:ascii="Times New Roman" w:eastAsia="Times New Roman" w:hAnsi="Times New Roman" w:cs="Times New Roman"/>
          <w:sz w:val="24"/>
          <w:szCs w:val="24"/>
          <w:lang w:eastAsia="ru-RU"/>
        </w:rPr>
        <w:t>, доктор медичних наук, професор, завідувач  кафедри дитячої хірургії Національної медичної академії післядипломної освіти імені П. Л. Шупика МОЗ України, м. Київ.</w:t>
      </w:r>
    </w:p>
    <w:p w:rsidR="008373D5" w:rsidRPr="00D858E0" w:rsidRDefault="008373D5"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4048" behindDoc="0" locked="0" layoutInCell="1" allowOverlap="1" wp14:anchorId="12CB66E6" wp14:editId="20374CAA">
                <wp:simplePos x="0" y="0"/>
                <wp:positionH relativeFrom="margin">
                  <wp:posOffset>0</wp:posOffset>
                </wp:positionH>
                <wp:positionV relativeFrom="paragraph">
                  <wp:posOffset>-635</wp:posOffset>
                </wp:positionV>
                <wp:extent cx="6086475" cy="45719"/>
                <wp:effectExtent l="0" t="0" r="28575" b="12065"/>
                <wp:wrapNone/>
                <wp:docPr id="687"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37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B66E6" id="_x0000_s2039" type="#_x0000_t202" style="position:absolute;left:0;text-align:left;margin-left:0;margin-top:-.05pt;width:479.25pt;height:3.6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T/ctkfQIAAOgEAAAO&#10;AAAAAAAAAAAAAAAAAC4CAABkcnMvZTJvRG9jLnhtbFBLAQItABQABgAIAAAAIQC4QP1+2gAAAAQB&#10;AAAPAAAAAAAAAAAAAAAAANcEAABkcnMvZG93bnJldi54bWxQSwUGAAAAAAQABADzAAAA3gUAAAAA&#10;" fillcolor="#a9d18e" strokeweight=".5pt">
                <v:textbox>
                  <w:txbxContent>
                    <w:p w:rsidR="00CF4028" w:rsidRDefault="00CF4028" w:rsidP="008373D5"/>
                  </w:txbxContent>
                </v:textbox>
                <w10:wrap anchorx="margin"/>
              </v:shape>
            </w:pict>
          </mc:Fallback>
        </mc:AlternateContent>
      </w:r>
    </w:p>
    <w:p w:rsidR="008373D5" w:rsidRPr="00D858E0" w:rsidRDefault="008373D5" w:rsidP="008373D5">
      <w:pPr>
        <w:spacing w:after="0" w:line="240" w:lineRule="auto"/>
        <w:ind w:firstLine="709"/>
        <w:contextualSpacing/>
        <w:jc w:val="both"/>
        <w:rPr>
          <w:rFonts w:ascii="Times New Roman" w:eastAsia="Calibri" w:hAnsi="Times New Roman" w:cs="Times New Roman"/>
          <w:color w:val="000000"/>
          <w:sz w:val="24"/>
          <w:szCs w:val="24"/>
          <w:lang w:eastAsia="uk-UA" w:bidi="uk-UA"/>
        </w:rPr>
      </w:pPr>
      <w:r w:rsidRPr="00D858E0">
        <w:rPr>
          <w:rFonts w:ascii="Times New Roman" w:eastAsia="Times New Roman" w:hAnsi="Times New Roman" w:cs="Times New Roman"/>
          <w:b/>
          <w:sz w:val="24"/>
          <w:szCs w:val="24"/>
          <w:lang w:eastAsia="ru-RU"/>
        </w:rPr>
        <w:t xml:space="preserve">Кушнєрова Олена Анатоліївна, </w:t>
      </w:r>
      <w:r w:rsidRPr="00D858E0">
        <w:rPr>
          <w:rFonts w:ascii="Times New Roman" w:eastAsia="Times New Roman" w:hAnsi="Times New Roman" w:cs="Times New Roman"/>
          <w:sz w:val="24"/>
          <w:szCs w:val="24"/>
          <w:lang w:eastAsia="ru-RU"/>
        </w:rPr>
        <w:t xml:space="preserve">асистент кафедри інфекційних хвороб </w:t>
      </w:r>
      <w:r w:rsidRPr="00D858E0">
        <w:rPr>
          <w:rFonts w:ascii="Times New Roman" w:eastAsia="Times New Roman" w:hAnsi="Times New Roman" w:cs="Times New Roman"/>
          <w:spacing w:val="8"/>
          <w:sz w:val="24"/>
          <w:szCs w:val="24"/>
          <w:shd w:val="clear" w:color="auto" w:fill="FFFFFF"/>
          <w:lang w:eastAsia="ru-RU"/>
        </w:rPr>
        <w:t xml:space="preserve">Державного закладу «Дніпропетровська медична академія Міністерства охорони здоров’я України». </w:t>
      </w:r>
      <w:r w:rsidRPr="00D858E0">
        <w:rPr>
          <w:rFonts w:ascii="Times New Roman" w:eastAsia="Times New Roman" w:hAnsi="Times New Roman" w:cs="Times New Roman"/>
          <w:color w:val="000000"/>
          <w:sz w:val="24"/>
          <w:szCs w:val="24"/>
          <w:lang w:eastAsia="uk-UA" w:bidi="uk-UA"/>
        </w:rPr>
        <w:t>Назва дисертації: «</w:t>
      </w:r>
      <w:r w:rsidRPr="00D858E0">
        <w:rPr>
          <w:rFonts w:ascii="Times New Roman" w:eastAsia="Times New Roman" w:hAnsi="Times New Roman" w:cs="Times New Roman"/>
          <w:sz w:val="24"/>
          <w:szCs w:val="24"/>
          <w:lang w:eastAsia="ru-RU"/>
        </w:rPr>
        <w:t>Клініко-патогенетичні особливості перебігу Епштейн-Барр вірусної інфекції у ВІЛ-інфікованих». Шифр та назва спеціальності – 1</w:t>
      </w:r>
      <w:r w:rsidRPr="00D858E0">
        <w:rPr>
          <w:rFonts w:ascii="Times New Roman" w:eastAsia="Calibri" w:hAnsi="Times New Roman" w:cs="Times New Roman"/>
          <w:sz w:val="24"/>
          <w:szCs w:val="24"/>
          <w:lang w:eastAsia="ru-RU"/>
        </w:rPr>
        <w:t xml:space="preserve">4.01.13 – інфекційні хвороби. Спецрада </w:t>
      </w:r>
      <w:r w:rsidRPr="00D858E0">
        <w:rPr>
          <w:rFonts w:ascii="Times New Roman" w:eastAsia="Times New Roman" w:hAnsi="Times New Roman" w:cs="Times New Roman"/>
          <w:sz w:val="24"/>
          <w:szCs w:val="24"/>
          <w:lang w:eastAsia="ru-RU"/>
        </w:rPr>
        <w:t xml:space="preserve">Д 64.609.05 Харківської медичної академії післядипломної освіти МОЗ України (61176, м. Харків, вул. М. Амосова, 58; т. 711-79-75). Науковий керівник: </w:t>
      </w:r>
      <w:r w:rsidRPr="00D858E0">
        <w:rPr>
          <w:rFonts w:ascii="Times New Roman" w:eastAsia="Times New Roman" w:hAnsi="Times New Roman" w:cs="Times New Roman"/>
          <w:b/>
          <w:bCs/>
          <w:sz w:val="24"/>
          <w:szCs w:val="24"/>
          <w:lang w:eastAsia="ru-RU"/>
        </w:rPr>
        <w:t>Шостакович-Корецька Людмила Романівна</w:t>
      </w:r>
      <w:r w:rsidRPr="00D858E0">
        <w:rPr>
          <w:rFonts w:ascii="Times New Roman" w:eastAsia="Times New Roman" w:hAnsi="Times New Roman" w:cs="Times New Roman"/>
          <w:b/>
          <w:bCs/>
          <w:color w:val="000000"/>
          <w:sz w:val="24"/>
          <w:szCs w:val="24"/>
          <w:lang w:eastAsia="uk-UA" w:bidi="uk-UA"/>
        </w:rPr>
        <w:t xml:space="preserve">, </w:t>
      </w:r>
      <w:r w:rsidRPr="00D858E0">
        <w:rPr>
          <w:rFonts w:ascii="Times New Roman" w:eastAsia="Times New Roman" w:hAnsi="Times New Roman" w:cs="Times New Roman"/>
          <w:color w:val="000000"/>
          <w:sz w:val="24"/>
          <w:szCs w:val="24"/>
          <w:lang w:eastAsia="uk-UA" w:bidi="uk-UA"/>
        </w:rPr>
        <w:t>доктор медичних наук,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uk-UA" w:bidi="uk-UA"/>
        </w:rPr>
        <w:t xml:space="preserve">професор, завідувач кафедри інфекційних хвороб </w:t>
      </w:r>
      <w:r w:rsidRPr="00D858E0">
        <w:rPr>
          <w:rFonts w:ascii="Times New Roman" w:eastAsia="Times New Roman" w:hAnsi="Times New Roman" w:cs="Times New Roman"/>
          <w:spacing w:val="8"/>
          <w:sz w:val="24"/>
          <w:szCs w:val="24"/>
          <w:shd w:val="clear" w:color="auto" w:fill="FFFFFF"/>
          <w:lang w:eastAsia="ru-RU"/>
        </w:rPr>
        <w:t xml:space="preserve">Державного закладу «Дніпропетровська медична академія Міністерства охорони здоров’я України».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bCs/>
          <w:sz w:val="24"/>
          <w:szCs w:val="24"/>
          <w:lang w:eastAsia="ru-RU"/>
        </w:rPr>
        <w:t>Ходак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sz w:val="24"/>
          <w:szCs w:val="24"/>
          <w:lang w:eastAsia="ru-RU"/>
        </w:rPr>
        <w:t>Лариса Анатоліївна</w:t>
      </w:r>
      <w:r w:rsidRPr="00D858E0">
        <w:rPr>
          <w:rFonts w:ascii="Times New Roman" w:eastAsia="Times New Roman" w:hAnsi="Times New Roman" w:cs="Times New Roman"/>
          <w:color w:val="000000"/>
          <w:sz w:val="24"/>
          <w:szCs w:val="24"/>
          <w:lang w:eastAsia="uk-UA" w:bidi="uk-UA"/>
        </w:rPr>
        <w:t xml:space="preserve">, доктор медичних наук, професор, завідувач кафедри дитячих інфекційних хвороб Харківської медичної академії післядипломної освіти </w:t>
      </w:r>
      <w:r w:rsidRPr="00D858E0">
        <w:rPr>
          <w:rFonts w:ascii="Times New Roman" w:eastAsia="Calibri" w:hAnsi="Times New Roman" w:cs="Times New Roman"/>
          <w:color w:val="000000"/>
          <w:sz w:val="24"/>
          <w:szCs w:val="24"/>
          <w:lang w:eastAsia="uk-UA" w:bidi="uk-UA"/>
        </w:rPr>
        <w:t>МОЗ України</w:t>
      </w:r>
      <w:r w:rsidRPr="00D858E0">
        <w:rPr>
          <w:rFonts w:ascii="Times New Roman" w:eastAsia="Times New Roman" w:hAnsi="Times New Roman" w:cs="Times New Roman"/>
          <w:color w:val="000000"/>
          <w:sz w:val="24"/>
          <w:szCs w:val="24"/>
          <w:lang w:eastAsia="uk-UA" w:bidi="uk-UA"/>
        </w:rPr>
        <w:t xml:space="preserve">; </w:t>
      </w:r>
      <w:r w:rsidRPr="00D858E0">
        <w:rPr>
          <w:rFonts w:ascii="Times New Roman" w:eastAsia="Times New Roman" w:hAnsi="Times New Roman" w:cs="Times New Roman"/>
          <w:b/>
          <w:bCs/>
          <w:sz w:val="24"/>
          <w:szCs w:val="24"/>
          <w:lang w:eastAsia="ru-RU"/>
        </w:rPr>
        <w:t>Юрко Катерина Володимирівна</w:t>
      </w:r>
      <w:r w:rsidRPr="00D858E0">
        <w:rPr>
          <w:rFonts w:ascii="Times New Roman" w:eastAsia="Times New Roman" w:hAnsi="Times New Roman" w:cs="Times New Roman"/>
          <w:color w:val="000000"/>
          <w:sz w:val="24"/>
          <w:szCs w:val="24"/>
          <w:lang w:eastAsia="uk-UA" w:bidi="uk-UA"/>
        </w:rPr>
        <w:t xml:space="preserve">, доктор медичних наук, професор, </w:t>
      </w:r>
      <w:r w:rsidRPr="00D858E0">
        <w:rPr>
          <w:rFonts w:ascii="Times New Roman" w:eastAsia="Times New Roman" w:hAnsi="Times New Roman" w:cs="Times New Roman"/>
          <w:sz w:val="24"/>
          <w:szCs w:val="24"/>
          <w:lang w:eastAsia="ru-RU"/>
        </w:rPr>
        <w:t xml:space="preserve">завідувач </w:t>
      </w:r>
      <w:r w:rsidRPr="00D858E0">
        <w:rPr>
          <w:rFonts w:ascii="Times New Roman" w:eastAsia="Calibri" w:hAnsi="Times New Roman" w:cs="Times New Roman"/>
          <w:color w:val="000000"/>
          <w:sz w:val="24"/>
          <w:szCs w:val="24"/>
          <w:lang w:eastAsia="uk-UA" w:bidi="uk-UA"/>
        </w:rPr>
        <w:t xml:space="preserve">кафедри </w:t>
      </w:r>
      <w:r w:rsidRPr="00D858E0">
        <w:rPr>
          <w:rFonts w:ascii="Times New Roman" w:eastAsia="Times New Roman" w:hAnsi="Times New Roman" w:cs="Times New Roman"/>
          <w:sz w:val="24"/>
          <w:szCs w:val="24"/>
          <w:lang w:eastAsia="ru-RU"/>
        </w:rPr>
        <w:t xml:space="preserve">інфекційних хвороб Харківського національного медичного університету МОЗ України. </w:t>
      </w:r>
    </w:p>
    <w:p w:rsidR="008373D5" w:rsidRPr="00D858E0" w:rsidRDefault="008373D5"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8144" behindDoc="0" locked="0" layoutInCell="1" allowOverlap="1" wp14:anchorId="60E25AFF" wp14:editId="66C9C000">
                <wp:simplePos x="0" y="0"/>
                <wp:positionH relativeFrom="margin">
                  <wp:posOffset>0</wp:posOffset>
                </wp:positionH>
                <wp:positionV relativeFrom="paragraph">
                  <wp:posOffset>0</wp:posOffset>
                </wp:positionV>
                <wp:extent cx="6086475" cy="45719"/>
                <wp:effectExtent l="0" t="0" r="28575" b="12065"/>
                <wp:wrapNone/>
                <wp:docPr id="689"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837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25AFF" id="_x0000_s2040" type="#_x0000_t202" style="position:absolute;left:0;text-align:left;margin-left:0;margin-top:0;width:479.25pt;height:3.6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" fillcolor="#a9d18e" strokeweight=".5pt">
                <v:textbox>
                  <w:txbxContent>
                    <w:p w:rsidR="00CF4028" w:rsidRDefault="00CF4028" w:rsidP="008373D5"/>
                  </w:txbxContent>
                </v:textbox>
                <w10:wrap anchorx="margin"/>
              </v:shape>
            </w:pict>
          </mc:Fallback>
        </mc:AlternateContent>
      </w:r>
    </w:p>
    <w:p w:rsidR="00DB6D6F" w:rsidRPr="00D858E0" w:rsidRDefault="00DB6D6F" w:rsidP="00DB6D6F">
      <w:pPr>
        <w:spacing w:after="0" w:line="240" w:lineRule="auto"/>
        <w:ind w:firstLine="709"/>
        <w:jc w:val="both"/>
        <w:rPr>
          <w:rFonts w:ascii="Times New Roman" w:eastAsia="Calibri" w:hAnsi="Times New Roman" w:cs="Times New Roman"/>
          <w:sz w:val="24"/>
          <w:szCs w:val="24"/>
          <w:lang w:eastAsia="ru-RU"/>
        </w:rPr>
      </w:pPr>
      <w:r w:rsidRPr="00D858E0">
        <w:rPr>
          <w:rFonts w:ascii="Times New Roman" w:eastAsia="Calibri" w:hAnsi="Times New Roman" w:cs="Times New Roman"/>
          <w:b/>
          <w:color w:val="000000"/>
          <w:sz w:val="24"/>
          <w:szCs w:val="24"/>
          <w:lang w:eastAsia="ru-RU"/>
        </w:rPr>
        <w:t>Кірієнко Денис Олександрович</w:t>
      </w:r>
      <w:r w:rsidRPr="00D858E0">
        <w:rPr>
          <w:rFonts w:ascii="Times New Roman" w:eastAsia="Calibri" w:hAnsi="Times New Roman" w:cs="Times New Roman"/>
          <w:color w:val="000000"/>
          <w:sz w:val="24"/>
          <w:szCs w:val="24"/>
          <w:lang w:eastAsia="ru-RU"/>
        </w:rPr>
        <w:t xml:space="preserve">, асистент кафедри хірургії №1 Харківського національного медичного університету </w:t>
      </w:r>
      <w:r w:rsidRPr="00D858E0">
        <w:rPr>
          <w:rFonts w:ascii="Times New Roman" w:eastAsia="Calibri" w:hAnsi="Times New Roman" w:cs="Times New Roman"/>
          <w:bCs/>
          <w:iCs/>
          <w:kern w:val="28"/>
          <w:sz w:val="24"/>
          <w:szCs w:val="24"/>
          <w:lang w:eastAsia="x-none"/>
        </w:rPr>
        <w:t>МОЗ України</w:t>
      </w:r>
      <w:r w:rsidRPr="00D858E0">
        <w:rPr>
          <w:rFonts w:ascii="Times New Roman" w:eastAsia="Calibri" w:hAnsi="Times New Roman" w:cs="Times New Roman"/>
          <w:color w:val="000000"/>
          <w:sz w:val="24"/>
          <w:szCs w:val="24"/>
          <w:lang w:eastAsia="ru-RU"/>
        </w:rPr>
        <w:t xml:space="preserve">. Назва дисертації: «Гібридні оперативні втручання при багатоповерхневих ураженнях артерій нижніх кінцівок та критичній ішемії». Шифр та назва спеціальності – 14.01.03 — хірургія. Спецрада Д 64.600.01 Харківського національного медичного університету (61022, м. Харків, проспект Науки, 4; (057)707-73-47). Науковий керівник: </w:t>
      </w:r>
      <w:r w:rsidRPr="00D858E0">
        <w:rPr>
          <w:rFonts w:ascii="Times New Roman" w:eastAsia="Calibri" w:hAnsi="Times New Roman" w:cs="Times New Roman"/>
          <w:b/>
          <w:color w:val="000000"/>
          <w:sz w:val="24"/>
          <w:szCs w:val="24"/>
          <w:lang w:eastAsia="ru-RU"/>
        </w:rPr>
        <w:t>Бойко Валерій Володимирович</w:t>
      </w:r>
      <w:r w:rsidRPr="00D858E0">
        <w:rPr>
          <w:rFonts w:ascii="Times New Roman" w:eastAsia="Calibri" w:hAnsi="Times New Roman" w:cs="Times New Roman"/>
          <w:color w:val="000000"/>
          <w:sz w:val="24"/>
          <w:szCs w:val="24"/>
          <w:lang w:eastAsia="ru-RU"/>
        </w:rPr>
        <w:t xml:space="preserve">, </w:t>
      </w:r>
      <w:r w:rsidRPr="00D858E0">
        <w:rPr>
          <w:rFonts w:ascii="Times New Roman" w:eastAsia="Calibri" w:hAnsi="Times New Roman" w:cs="Times New Roman"/>
          <w:sz w:val="24"/>
          <w:szCs w:val="24"/>
          <w:lang w:eastAsia="ru-RU"/>
        </w:rPr>
        <w:t xml:space="preserve">доктор медичних наук, професор, директор ДУ «Інститут загальної та невідкладної хірургії ім. В.Т. Зайцева Національної академії медичних наук України», завідувач  кафедри  хірургії № 1 Харківського національного медичного університету </w:t>
      </w:r>
      <w:r w:rsidRPr="00D858E0">
        <w:rPr>
          <w:rFonts w:ascii="Times New Roman" w:eastAsia="Calibri" w:hAnsi="Times New Roman" w:cs="Times New Roman"/>
          <w:bCs/>
          <w:iCs/>
          <w:kern w:val="28"/>
          <w:sz w:val="24"/>
          <w:szCs w:val="24"/>
          <w:lang w:eastAsia="x-none"/>
        </w:rPr>
        <w:t>МОЗ України</w:t>
      </w:r>
      <w:r w:rsidRPr="00D858E0">
        <w:rPr>
          <w:rFonts w:ascii="Times New Roman" w:eastAsia="Calibri" w:hAnsi="Times New Roman" w:cs="Times New Roman"/>
          <w:color w:val="000000"/>
          <w:sz w:val="24"/>
          <w:szCs w:val="24"/>
          <w:lang w:eastAsia="ru-RU"/>
        </w:rPr>
        <w:t xml:space="preserve">. Офіційні опоненти: </w:t>
      </w:r>
      <w:r w:rsidRPr="00D858E0">
        <w:rPr>
          <w:rFonts w:ascii="Times New Roman" w:eastAsia="Calibri" w:hAnsi="Times New Roman" w:cs="Times New Roman"/>
          <w:b/>
          <w:color w:val="000000"/>
          <w:sz w:val="24"/>
          <w:szCs w:val="24"/>
          <w:lang w:eastAsia="ru-RU"/>
        </w:rPr>
        <w:t>Діденко Сергій Миколайович,</w:t>
      </w:r>
      <w:r w:rsidRPr="00D858E0">
        <w:rPr>
          <w:rFonts w:ascii="Times New Roman" w:eastAsia="Calibri" w:hAnsi="Times New Roman" w:cs="Times New Roman"/>
          <w:sz w:val="24"/>
          <w:szCs w:val="24"/>
          <w:lang w:eastAsia="ru-RU"/>
        </w:rPr>
        <w:t xml:space="preserve"> доктор медичних наук, доцент кафедри хірургічних хвороб №1  ПВНЗ «Київський медичний університет УАНМ»</w:t>
      </w:r>
      <w:r w:rsidRPr="00D858E0">
        <w:rPr>
          <w:rFonts w:ascii="Times New Roman" w:eastAsia="Calibri" w:hAnsi="Times New Roman" w:cs="Times New Roman"/>
          <w:color w:val="000000"/>
          <w:sz w:val="24"/>
          <w:szCs w:val="24"/>
          <w:lang w:eastAsia="ru-RU"/>
        </w:rPr>
        <w:t xml:space="preserve">, </w:t>
      </w:r>
      <w:r w:rsidRPr="00D858E0">
        <w:rPr>
          <w:rFonts w:ascii="Times New Roman" w:eastAsia="Calibri" w:hAnsi="Times New Roman" w:cs="Times New Roman"/>
          <w:b/>
          <w:color w:val="000000"/>
          <w:sz w:val="24"/>
          <w:szCs w:val="24"/>
          <w:lang w:eastAsia="ru-RU"/>
        </w:rPr>
        <w:t>Ляховський Віталій Іванович,</w:t>
      </w:r>
      <w:r w:rsidRPr="00D858E0">
        <w:rPr>
          <w:rFonts w:ascii="Times New Roman" w:eastAsia="Calibri" w:hAnsi="Times New Roman" w:cs="Times New Roman"/>
          <w:sz w:val="24"/>
          <w:szCs w:val="24"/>
          <w:lang w:eastAsia="ru-RU"/>
        </w:rPr>
        <w:t xml:space="preserve"> доктор медичних наук, професор, завідувач кафедри хірургії №1 Української медичної стоматологічної академії</w:t>
      </w:r>
      <w:r w:rsidRPr="00D858E0">
        <w:rPr>
          <w:rFonts w:ascii="Times New Roman" w:eastAsia="Calibri" w:hAnsi="Times New Roman" w:cs="Times New Roman"/>
          <w:bCs/>
          <w:iCs/>
          <w:kern w:val="28"/>
          <w:sz w:val="24"/>
          <w:szCs w:val="24"/>
          <w:lang w:eastAsia="x-none"/>
        </w:rPr>
        <w:t xml:space="preserve"> МОЗ України.</w:t>
      </w:r>
    </w:p>
    <w:p w:rsidR="00D12CF7" w:rsidRPr="00D858E0" w:rsidRDefault="00DB6D6F"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75840" behindDoc="0" locked="0" layoutInCell="1" allowOverlap="1" wp14:anchorId="73A3D607" wp14:editId="6F56B756">
                <wp:simplePos x="0" y="0"/>
                <wp:positionH relativeFrom="margin">
                  <wp:posOffset>0</wp:posOffset>
                </wp:positionH>
                <wp:positionV relativeFrom="paragraph">
                  <wp:posOffset>0</wp:posOffset>
                </wp:positionV>
                <wp:extent cx="6086475" cy="45719"/>
                <wp:effectExtent l="0" t="0" r="28575" b="12065"/>
                <wp:wrapNone/>
                <wp:docPr id="771"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D607" id="_x0000_s2041" type="#_x0000_t202" style="position:absolute;left:0;text-align:left;margin-left:0;margin-top:0;width:479.25pt;height:3.6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2F31jXwCAADoBAAADgAA&#10;AAAAAAAAAAAAAAAuAgAAZHJzL2Uyb0RvYy54bWxQSwECLQAUAAYACAAAACEAptjbaNkAAAADAQAA&#10;DwAAAAAAAAAAAAAAAADWBAAAZHJzL2Rvd25yZXYueG1sUEsFBgAAAAAEAAQA8wAAANwFAAAAAA==&#10;" fillcolor="#a9d18e" strokeweight=".5pt">
                <v:textbox>
                  <w:txbxContent>
                    <w:p w:rsidR="00CF4028" w:rsidRDefault="00CF4028" w:rsidP="00DB6D6F"/>
                  </w:txbxContent>
                </v:textbox>
                <w10:wrap anchorx="margin"/>
              </v:shape>
            </w:pict>
          </mc:Fallback>
        </mc:AlternateContent>
      </w:r>
    </w:p>
    <w:p w:rsidR="00E431B3" w:rsidRPr="00D858E0" w:rsidRDefault="00E431B3" w:rsidP="00E431B3">
      <w:pPr>
        <w:widowControl w:val="0"/>
        <w:tabs>
          <w:tab w:val="left" w:pos="1134"/>
          <w:tab w:val="center" w:pos="4677"/>
          <w:tab w:val="left" w:pos="6120"/>
        </w:tabs>
        <w:autoSpaceDE w:val="0"/>
        <w:autoSpaceDN w:val="0"/>
        <w:adjustRightInd w:val="0"/>
        <w:spacing w:line="240" w:lineRule="auto"/>
        <w:ind w:firstLine="567"/>
        <w:jc w:val="both"/>
        <w:rPr>
          <w:rFonts w:ascii="Times New Roman" w:hAnsi="Times New Roman" w:cs="Times New Roman"/>
          <w:sz w:val="24"/>
          <w:szCs w:val="24"/>
        </w:rPr>
      </w:pPr>
      <w:r w:rsidRPr="00D858E0">
        <w:rPr>
          <w:rFonts w:ascii="Times New Roman" w:eastAsia="Times New Roman" w:hAnsi="Times New Roman" w:cs="Times New Roman"/>
          <w:b/>
          <w:sz w:val="24"/>
          <w:szCs w:val="24"/>
          <w:lang w:eastAsia="ru-RU"/>
        </w:rPr>
        <w:t>Худолій Сергій Олександрович,</w:t>
      </w:r>
      <w:r w:rsidRPr="00D858E0">
        <w:rPr>
          <w:rFonts w:ascii="Times New Roman" w:hAnsi="Times New Roman" w:cs="Times New Roman"/>
          <w:sz w:val="24"/>
          <w:szCs w:val="24"/>
        </w:rPr>
        <w:t xml:space="preserve"> медичний директор, лікар анестезіолог-реаніматолог Медичного центру сучасної аддиктології «МЕДІКОМЕНТЕ» м. Київ. Назва дисертації: «Вплив центральних холінергічних систем на перебіг гострого </w:t>
      </w:r>
      <w:r w:rsidRPr="00D858E0">
        <w:rPr>
          <w:rFonts w:ascii="Times New Roman" w:eastAsia="Times New Roman" w:hAnsi="Times New Roman" w:cs="Times New Roman"/>
          <w:sz w:val="24"/>
          <w:szCs w:val="24"/>
          <w:lang w:eastAsia="ru-RU"/>
        </w:rPr>
        <w:t xml:space="preserve">періоду черепно-мозкової травми». </w:t>
      </w:r>
      <w:r w:rsidRPr="00D858E0">
        <w:rPr>
          <w:rFonts w:ascii="Times New Roman" w:eastAsia="font296" w:hAnsi="Times New Roman" w:cs="Times New Roman"/>
          <w:sz w:val="24"/>
          <w:szCs w:val="24"/>
          <w:lang w:eastAsia="uk-UA"/>
        </w:rPr>
        <w:t xml:space="preserve">Шифр та назва спеціальності </w:t>
      </w:r>
      <w:r w:rsidRPr="00D858E0">
        <w:rPr>
          <w:rFonts w:ascii="Times New Roman" w:eastAsia="Times-Roman" w:hAnsi="Times New Roman" w:cs="Times New Roman"/>
          <w:spacing w:val="-2"/>
          <w:sz w:val="24"/>
          <w:szCs w:val="24"/>
        </w:rPr>
        <w:t xml:space="preserve">– 14.03.04 </w:t>
      </w:r>
      <w:r w:rsidRPr="00D858E0">
        <w:rPr>
          <w:rFonts w:ascii="Times New Roman" w:eastAsia="font296" w:hAnsi="Times New Roman" w:cs="Times New Roman"/>
          <w:sz w:val="24"/>
          <w:szCs w:val="24"/>
          <w:lang w:eastAsia="uk-UA"/>
        </w:rPr>
        <w:t>– п</w:t>
      </w:r>
      <w:r w:rsidRPr="00D858E0">
        <w:rPr>
          <w:rFonts w:ascii="Times New Roman" w:eastAsia="Times-Roman" w:hAnsi="Times New Roman" w:cs="Times New Roman"/>
          <w:spacing w:val="-2"/>
          <w:sz w:val="24"/>
          <w:szCs w:val="24"/>
        </w:rPr>
        <w:t xml:space="preserve">атологічна фізіологія. </w:t>
      </w:r>
      <w:r w:rsidRPr="00D858E0">
        <w:rPr>
          <w:rFonts w:ascii="Times New Roman" w:eastAsia="Times New Roman" w:hAnsi="Times New Roman" w:cs="Times New Roman"/>
          <w:sz w:val="24"/>
          <w:szCs w:val="24"/>
          <w:lang w:eastAsia="ru-RU"/>
        </w:rPr>
        <w:t>Спецрада Д 76.600.02 Буковинського державного медичного університету МОЗ України (58000, м. Чернівці, Театральна</w:t>
      </w:r>
      <w:r w:rsidRPr="00D858E0">
        <w:rPr>
          <w:rFonts w:ascii="Times New Roman" w:hAnsi="Times New Roman" w:cs="Times New Roman"/>
          <w:sz w:val="24"/>
          <w:szCs w:val="24"/>
        </w:rPr>
        <w:t> </w:t>
      </w:r>
      <w:r w:rsidRPr="00D858E0">
        <w:rPr>
          <w:rFonts w:ascii="Times New Roman" w:eastAsia="Times New Roman" w:hAnsi="Times New Roman" w:cs="Times New Roman"/>
          <w:sz w:val="24"/>
          <w:szCs w:val="24"/>
          <w:lang w:eastAsia="ru-RU"/>
        </w:rPr>
        <w:t xml:space="preserve">площа, 2, тел. (0372) 55-37-54). </w:t>
      </w:r>
      <w:r w:rsidRPr="00D858E0">
        <w:rPr>
          <w:rFonts w:ascii="Times New Roman" w:eastAsia="Times New Roman" w:hAnsi="Times New Roman" w:cs="Times New Roman"/>
          <w:bCs/>
          <w:sz w:val="24"/>
          <w:szCs w:val="24"/>
          <w:lang w:eastAsia="ru-RU"/>
        </w:rPr>
        <w:t xml:space="preserve">Науковий керівник: </w:t>
      </w:r>
      <w:r w:rsidRPr="00D858E0">
        <w:rPr>
          <w:rFonts w:ascii="Times New Roman" w:eastAsia="Times New Roman" w:hAnsi="Times New Roman" w:cs="Times New Roman"/>
          <w:b/>
          <w:sz w:val="24"/>
          <w:szCs w:val="24"/>
          <w:lang w:eastAsia="ru-RU"/>
        </w:rPr>
        <w:t>Зябліцев Сергій Володимирович</w:t>
      </w:r>
      <w:r w:rsidRPr="00D858E0">
        <w:rPr>
          <w:rFonts w:ascii="Times New Roman" w:eastAsia="Times New Roman" w:hAnsi="Times New Roman" w:cs="Times New Roman"/>
          <w:sz w:val="24"/>
          <w:szCs w:val="24"/>
          <w:lang w:eastAsia="ru-RU"/>
        </w:rPr>
        <w:t xml:space="preserve">, доктор медичних наук, професор, професор </w:t>
      </w:r>
      <w:r w:rsidRPr="00D858E0">
        <w:rPr>
          <w:rFonts w:ascii="Times New Roman" w:hAnsi="Times New Roman" w:cs="Times New Roman"/>
          <w:color w:val="000000"/>
          <w:sz w:val="24"/>
          <w:szCs w:val="24"/>
        </w:rPr>
        <w:t xml:space="preserve">кафедри патофізіології </w:t>
      </w:r>
      <w:r w:rsidRPr="00D858E0">
        <w:rPr>
          <w:rFonts w:ascii="Times New Roman" w:hAnsi="Times New Roman" w:cs="Times New Roman"/>
          <w:color w:val="000000"/>
          <w:spacing w:val="-2"/>
          <w:sz w:val="24"/>
          <w:szCs w:val="24"/>
        </w:rPr>
        <w:t xml:space="preserve">Національного медичного університету імені О.О. Богомольця, МОЗ України.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Гудима Арсен Арсенович</w:t>
      </w:r>
      <w:r w:rsidRPr="00D858E0">
        <w:rPr>
          <w:rFonts w:ascii="Times New Roman" w:eastAsia="Times New Roman" w:hAnsi="Times New Roman" w:cs="Times New Roman"/>
          <w:sz w:val="24"/>
          <w:szCs w:val="24"/>
          <w:lang w:eastAsia="ru-RU"/>
        </w:rPr>
        <w:t xml:space="preserve">, доктор медичних наук, професор, </w:t>
      </w:r>
      <w:r w:rsidRPr="00D858E0">
        <w:rPr>
          <w:rFonts w:ascii="Times New Roman" w:hAnsi="Times New Roman" w:cs="Times New Roman"/>
          <w:spacing w:val="2"/>
          <w:sz w:val="24"/>
          <w:szCs w:val="24"/>
        </w:rPr>
        <w:t xml:space="preserve">завідувач кафедри медицини катастроф та військової медицини Тернопільського національного медичного університету імені І.Я. Горбачевського МОЗ України; </w:t>
      </w:r>
      <w:r w:rsidRPr="00D858E0">
        <w:rPr>
          <w:rFonts w:ascii="Times New Roman" w:hAnsi="Times New Roman" w:cs="Times New Roman"/>
          <w:b/>
          <w:sz w:val="24"/>
          <w:szCs w:val="24"/>
        </w:rPr>
        <w:t>Регеда Михайло Степанович</w:t>
      </w:r>
      <w:r w:rsidRPr="00D858E0">
        <w:rPr>
          <w:rFonts w:ascii="Times New Roman" w:hAnsi="Times New Roman" w:cs="Times New Roman"/>
          <w:sz w:val="24"/>
          <w:szCs w:val="24"/>
        </w:rPr>
        <w:t xml:space="preserve">, </w:t>
      </w:r>
      <w:r w:rsidRPr="00D858E0">
        <w:rPr>
          <w:rFonts w:ascii="Times New Roman" w:eastAsia="Times New Roman" w:hAnsi="Times New Roman" w:cs="Times New Roman"/>
          <w:sz w:val="24"/>
          <w:szCs w:val="24"/>
          <w:lang w:eastAsia="ru-RU"/>
        </w:rPr>
        <w:t xml:space="preserve">доктор медичних наук, професор, </w:t>
      </w:r>
      <w:r w:rsidRPr="00D858E0">
        <w:rPr>
          <w:rFonts w:ascii="Times New Roman" w:hAnsi="Times New Roman" w:cs="Times New Roman"/>
          <w:sz w:val="24"/>
          <w:szCs w:val="24"/>
        </w:rPr>
        <w:t xml:space="preserve">завідувач кафедри патологічної фізіології </w:t>
      </w:r>
      <w:hyperlink r:id="rId61" w:history="1">
        <w:r w:rsidRPr="00D858E0">
          <w:rPr>
            <w:rFonts w:ascii="Times New Roman" w:hAnsi="Times New Roman" w:cs="Times New Roman"/>
            <w:sz w:val="24"/>
            <w:szCs w:val="24"/>
          </w:rPr>
          <w:t>Львівського національного медичного університет</w:t>
        </w:r>
      </w:hyperlink>
      <w:r w:rsidRPr="00D858E0">
        <w:rPr>
          <w:rFonts w:ascii="Times New Roman" w:hAnsi="Times New Roman" w:cs="Times New Roman"/>
          <w:sz w:val="24"/>
          <w:szCs w:val="24"/>
        </w:rPr>
        <w:t xml:space="preserve">у імені Данила Галицького </w:t>
      </w:r>
      <w:r w:rsidRPr="00D858E0">
        <w:rPr>
          <w:rFonts w:ascii="Times New Roman" w:hAnsi="Times New Roman" w:cs="Times New Roman"/>
          <w:spacing w:val="2"/>
          <w:sz w:val="24"/>
          <w:szCs w:val="24"/>
        </w:rPr>
        <w:t>МОЗ України.</w:t>
      </w:r>
    </w:p>
    <w:p w:rsidR="00D12CF7" w:rsidRPr="00D858E0" w:rsidRDefault="00E431B3"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60864" behindDoc="0" locked="0" layoutInCell="1" allowOverlap="1" wp14:anchorId="340863F5" wp14:editId="40EF6C92">
                <wp:simplePos x="0" y="0"/>
                <wp:positionH relativeFrom="margin">
                  <wp:posOffset>0</wp:posOffset>
                </wp:positionH>
                <wp:positionV relativeFrom="paragraph">
                  <wp:posOffset>0</wp:posOffset>
                </wp:positionV>
                <wp:extent cx="6086475" cy="45719"/>
                <wp:effectExtent l="0" t="0" r="28575" b="12065"/>
                <wp:wrapNone/>
                <wp:docPr id="968"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E43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63F5" id="_x0000_s2042" type="#_x0000_t202" style="position:absolute;left:0;text-align:left;margin-left:0;margin-top:0;width:479.25pt;height:3.6pt;z-index:25226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A70Z4x9AgAA6AQAAA4A&#10;AAAAAAAAAAAAAAAALgIAAGRycy9lMm9Eb2MueG1sUEsBAi0AFAAGAAgAAAAhAKbY22jZAAAAAwEA&#10;AA8AAAAAAAAAAAAAAAAA1wQAAGRycy9kb3ducmV2LnhtbFBLBQYAAAAABAAEAPMAAADdBQAAAAA=&#10;" fillcolor="#a9d18e" strokeweight=".5pt">
                <v:textbox>
                  <w:txbxContent>
                    <w:p w:rsidR="00CF4028" w:rsidRDefault="00CF4028" w:rsidP="00E431B3"/>
                  </w:txbxContent>
                </v:textbox>
                <w10:wrap anchorx="margin"/>
              </v:shape>
            </w:pict>
          </mc:Fallback>
        </mc:AlternateContent>
      </w:r>
    </w:p>
    <w:p w:rsidR="00F137FD" w:rsidRPr="00D858E0" w:rsidRDefault="00F137FD" w:rsidP="00F137FD">
      <w:pPr>
        <w:tabs>
          <w:tab w:val="left" w:pos="2520"/>
        </w:tabs>
        <w:spacing w:after="0" w:line="240" w:lineRule="auto"/>
        <w:ind w:firstLine="709"/>
        <w:jc w:val="both"/>
        <w:outlineLvl w:val="0"/>
        <w:rPr>
          <w:rFonts w:ascii="Times New Roman" w:eastAsia="Calibri" w:hAnsi="Times New Roman" w:cs="Times New Roman"/>
          <w:b/>
          <w:sz w:val="24"/>
          <w:szCs w:val="24"/>
          <w:lang w:eastAsia="ru-RU"/>
        </w:rPr>
      </w:pPr>
      <w:r w:rsidRPr="00D858E0">
        <w:rPr>
          <w:rFonts w:ascii="Times New Roman" w:eastAsia="Calibri" w:hAnsi="Times New Roman" w:cs="Times New Roman"/>
          <w:b/>
          <w:sz w:val="24"/>
          <w:szCs w:val="24"/>
          <w:lang w:eastAsia="ru-RU"/>
        </w:rPr>
        <w:t>Ібрагімова Конул Нізамі кизи</w:t>
      </w:r>
      <w:r w:rsidRPr="00D858E0">
        <w:rPr>
          <w:rFonts w:ascii="Times New Roman" w:eastAsia="Calibri" w:hAnsi="Times New Roman" w:cs="Times New Roman"/>
          <w:b/>
          <w:bCs/>
          <w:sz w:val="24"/>
          <w:szCs w:val="24"/>
          <w:lang w:eastAsia="ru-RU"/>
        </w:rPr>
        <w:t xml:space="preserve">, </w:t>
      </w:r>
      <w:r w:rsidRPr="00D858E0">
        <w:rPr>
          <w:rFonts w:ascii="Times New Roman" w:eastAsia="Calibri" w:hAnsi="Times New Roman" w:cs="Times New Roman"/>
          <w:sz w:val="24"/>
          <w:szCs w:val="24"/>
          <w:lang w:eastAsia="ru-RU"/>
        </w:rPr>
        <w:t xml:space="preserve">асистент кафедри ультразвукової діагностики Харківської </w:t>
      </w:r>
      <w:r w:rsidRPr="00D858E0">
        <w:rPr>
          <w:rFonts w:ascii="Times New Roman" w:eastAsia="Calibri" w:hAnsi="Times New Roman" w:cs="Times New Roman"/>
          <w:bCs/>
          <w:sz w:val="24"/>
          <w:szCs w:val="24"/>
          <w:lang w:eastAsia="ru-RU"/>
        </w:rPr>
        <w:t>медичної академії післядипломної освіти</w:t>
      </w:r>
      <w:r w:rsidRPr="00D858E0">
        <w:rPr>
          <w:rFonts w:ascii="Times New Roman" w:eastAsia="Calibri" w:hAnsi="Times New Roman" w:cs="Times New Roman"/>
          <w:sz w:val="24"/>
          <w:szCs w:val="24"/>
          <w:lang w:eastAsia="ru-RU"/>
        </w:rPr>
        <w:t xml:space="preserve"> МОЗ України</w:t>
      </w:r>
      <w:r w:rsidRPr="00D858E0">
        <w:rPr>
          <w:rFonts w:ascii="Times New Roman" w:eastAsia="Calibri" w:hAnsi="Times New Roman" w:cs="Times New Roman"/>
          <w:bCs/>
          <w:sz w:val="24"/>
          <w:szCs w:val="24"/>
          <w:lang w:eastAsia="ru-RU"/>
        </w:rPr>
        <w:t>. Назва дисертації: «</w:t>
      </w:r>
      <w:r w:rsidRPr="00D858E0">
        <w:rPr>
          <w:rFonts w:ascii="Times New Roman" w:eastAsia="Calibri" w:hAnsi="Times New Roman" w:cs="Times New Roman"/>
          <w:sz w:val="24"/>
          <w:szCs w:val="24"/>
          <w:lang w:eastAsia="ru-RU"/>
        </w:rPr>
        <w:t>Ультразвукова діагностика дегенеративних змін шийного відділу хребта у дітей старшого віку</w:t>
      </w:r>
      <w:r w:rsidRPr="00D858E0">
        <w:rPr>
          <w:rFonts w:ascii="Times New Roman" w:eastAsia="Calibri" w:hAnsi="Times New Roman" w:cs="Times New Roman"/>
          <w:bCs/>
          <w:sz w:val="24"/>
          <w:szCs w:val="24"/>
          <w:lang w:eastAsia="ru-RU"/>
        </w:rPr>
        <w:t xml:space="preserve">». Шифр та назва спеціальності – </w:t>
      </w:r>
      <w:r w:rsidRPr="00D858E0">
        <w:rPr>
          <w:rFonts w:ascii="Times New Roman" w:eastAsia="Calibri" w:hAnsi="Times New Roman" w:cs="Times New Roman"/>
          <w:sz w:val="24"/>
          <w:szCs w:val="24"/>
          <w:lang w:eastAsia="uk-UA"/>
        </w:rPr>
        <w:t xml:space="preserve">14.01.23 </w:t>
      </w:r>
      <w:r w:rsidRPr="00D858E0">
        <w:rPr>
          <w:rFonts w:ascii="Times New Roman" w:eastAsia="Calibri" w:hAnsi="Times New Roman" w:cs="Times New Roman"/>
          <w:sz w:val="24"/>
          <w:szCs w:val="24"/>
          <w:lang w:eastAsia="uk-UA"/>
        </w:rPr>
        <w:sym w:font="Symbol" w:char="F02D"/>
      </w:r>
      <w:r w:rsidRPr="00D858E0">
        <w:rPr>
          <w:rFonts w:ascii="Times New Roman" w:eastAsia="Calibri" w:hAnsi="Times New Roman" w:cs="Times New Roman"/>
          <w:sz w:val="24"/>
          <w:szCs w:val="24"/>
          <w:lang w:eastAsia="uk-UA"/>
        </w:rPr>
        <w:t xml:space="preserve"> </w:t>
      </w:r>
      <w:r w:rsidRPr="00D858E0">
        <w:rPr>
          <w:rFonts w:ascii="Times New Roman" w:eastAsia="Calibri" w:hAnsi="Times New Roman" w:cs="Times New Roman"/>
          <w:sz w:val="24"/>
          <w:szCs w:val="24"/>
          <w:lang w:eastAsia="ru-RU"/>
        </w:rPr>
        <w:t>променева діагностика та променева терапія</w:t>
      </w:r>
      <w:r w:rsidRPr="00D858E0">
        <w:rPr>
          <w:rFonts w:ascii="Times New Roman" w:eastAsia="Calibri" w:hAnsi="Times New Roman" w:cs="Times New Roman"/>
          <w:bCs/>
          <w:sz w:val="24"/>
          <w:szCs w:val="24"/>
          <w:lang w:eastAsia="ru-RU"/>
        </w:rPr>
        <w:t xml:space="preserve">. Спецрада Д 26.560.01 Національного інституту раку МОЗ України (03022, м. Київ, вул. Ломоносова, 33/43, тел. (044) 257-10-52). Науковий керівник: </w:t>
      </w:r>
      <w:r w:rsidRPr="00D858E0">
        <w:rPr>
          <w:rFonts w:ascii="Times New Roman" w:eastAsia="Calibri" w:hAnsi="Times New Roman" w:cs="Times New Roman"/>
          <w:b/>
          <w:sz w:val="24"/>
          <w:szCs w:val="24"/>
          <w:lang w:eastAsia="ru-RU"/>
        </w:rPr>
        <w:t>Абдуллаєв Різван Ягубович</w:t>
      </w:r>
      <w:r w:rsidRPr="00D858E0">
        <w:rPr>
          <w:rFonts w:ascii="Times New Roman" w:eastAsia="Calibri" w:hAnsi="Times New Roman" w:cs="Times New Roman"/>
          <w:bCs/>
          <w:sz w:val="24"/>
          <w:szCs w:val="24"/>
          <w:lang w:eastAsia="ru-RU"/>
        </w:rPr>
        <w:t>, доктор медичних наук, професор,</w:t>
      </w:r>
      <w:r w:rsidRPr="00D858E0">
        <w:rPr>
          <w:rFonts w:ascii="Times New Roman" w:eastAsia="Calibri" w:hAnsi="Times New Roman" w:cs="Times New Roman"/>
          <w:sz w:val="24"/>
          <w:szCs w:val="24"/>
          <w:lang w:eastAsia="ru-RU"/>
        </w:rPr>
        <w:t xml:space="preserve"> завідувач кафедри ультразвукової діагностики Харківської </w:t>
      </w:r>
      <w:r w:rsidRPr="00D858E0">
        <w:rPr>
          <w:rFonts w:ascii="Times New Roman" w:eastAsia="Calibri" w:hAnsi="Times New Roman" w:cs="Times New Roman"/>
          <w:bCs/>
          <w:sz w:val="24"/>
          <w:szCs w:val="24"/>
          <w:lang w:eastAsia="ru-RU"/>
        </w:rPr>
        <w:t>медичної академії післядипломної освіти</w:t>
      </w:r>
      <w:r w:rsidRPr="00D858E0">
        <w:rPr>
          <w:rFonts w:ascii="Times New Roman" w:eastAsia="Calibri" w:hAnsi="Times New Roman" w:cs="Times New Roman"/>
          <w:sz w:val="24"/>
          <w:szCs w:val="24"/>
          <w:lang w:eastAsia="ru-RU"/>
        </w:rPr>
        <w:t xml:space="preserve"> МОЗ України</w:t>
      </w:r>
      <w:r w:rsidRPr="00D858E0">
        <w:rPr>
          <w:rFonts w:ascii="Times New Roman" w:eastAsia="Calibri" w:hAnsi="Times New Roman" w:cs="Times New Roman"/>
          <w:bCs/>
          <w:sz w:val="24"/>
          <w:szCs w:val="24"/>
          <w:lang w:eastAsia="ru-RU"/>
        </w:rPr>
        <w:t>.</w:t>
      </w:r>
      <w:r w:rsidRPr="00D858E0">
        <w:rPr>
          <w:rFonts w:ascii="Times New Roman" w:eastAsia="Calibri" w:hAnsi="Times New Roman" w:cs="Times New Roman"/>
          <w:b/>
          <w:sz w:val="24"/>
          <w:szCs w:val="24"/>
          <w:lang w:eastAsia="ru-RU"/>
        </w:rPr>
        <w:t xml:space="preserve"> </w:t>
      </w:r>
      <w:r w:rsidRPr="00D858E0">
        <w:rPr>
          <w:rFonts w:ascii="Times New Roman" w:eastAsia="Calibri" w:hAnsi="Times New Roman" w:cs="Times New Roman"/>
          <w:sz w:val="24"/>
          <w:szCs w:val="24"/>
          <w:lang w:eastAsia="ru-RU"/>
        </w:rPr>
        <w:t xml:space="preserve">Офіційні опоненти: </w:t>
      </w:r>
      <w:r w:rsidRPr="00D858E0">
        <w:rPr>
          <w:rFonts w:ascii="Times New Roman" w:eastAsia="Calibri" w:hAnsi="Times New Roman" w:cs="Times New Roman"/>
          <w:b/>
          <w:sz w:val="24"/>
          <w:szCs w:val="24"/>
          <w:lang w:eastAsia="ru-RU"/>
        </w:rPr>
        <w:t>Головко Тетяна Сергіївна</w:t>
      </w:r>
      <w:r w:rsidRPr="00D858E0">
        <w:rPr>
          <w:rFonts w:ascii="Times New Roman" w:eastAsia="Calibri" w:hAnsi="Times New Roman" w:cs="Times New Roman"/>
          <w:sz w:val="24"/>
          <w:szCs w:val="24"/>
          <w:lang w:eastAsia="ru-RU"/>
        </w:rPr>
        <w:t xml:space="preserve">, доктор медичних наук, професор, завідувач науково-дослідного відділення променевої діагностики Національного інституту раку МОЗ України; </w:t>
      </w:r>
      <w:r w:rsidRPr="00D858E0">
        <w:rPr>
          <w:rFonts w:ascii="Times New Roman" w:eastAsia="Calibri" w:hAnsi="Times New Roman" w:cs="Times New Roman"/>
          <w:b/>
          <w:sz w:val="24"/>
          <w:szCs w:val="24"/>
          <w:lang w:eastAsia="ru-RU"/>
        </w:rPr>
        <w:t>Кулікова Фаїна Йосипівна</w:t>
      </w:r>
      <w:r w:rsidRPr="00D858E0">
        <w:rPr>
          <w:rFonts w:ascii="Times New Roman" w:eastAsia="Calibri" w:hAnsi="Times New Roman" w:cs="Times New Roman"/>
          <w:b/>
          <w:bCs/>
          <w:iCs/>
          <w:sz w:val="24"/>
          <w:szCs w:val="24"/>
          <w:lang w:eastAsia="ru-RU"/>
        </w:rPr>
        <w:t xml:space="preserve">, </w:t>
      </w:r>
      <w:r w:rsidRPr="00D858E0">
        <w:rPr>
          <w:rFonts w:ascii="Times New Roman" w:eastAsia="Calibri" w:hAnsi="Times New Roman" w:cs="Times New Roman"/>
          <w:sz w:val="24"/>
          <w:szCs w:val="24"/>
          <w:lang w:eastAsia="ru-RU"/>
        </w:rPr>
        <w:t xml:space="preserve">доктор медичних наук, доцент, </w:t>
      </w:r>
      <w:r w:rsidRPr="00D858E0">
        <w:rPr>
          <w:rFonts w:ascii="Times New Roman" w:eastAsia="Calibri" w:hAnsi="Times New Roman" w:cs="Times New Roman"/>
          <w:color w:val="222222"/>
          <w:sz w:val="24"/>
          <w:szCs w:val="24"/>
          <w:shd w:val="clear" w:color="auto" w:fill="FFFFFF"/>
          <w:lang w:eastAsia="ru-RU"/>
        </w:rPr>
        <w:t>професор кафедри внутрішньої медицини з курсом профілактичних дисциплін</w:t>
      </w:r>
      <w:r w:rsidRPr="00D858E0">
        <w:rPr>
          <w:rFonts w:ascii="Times New Roman" w:eastAsia="Calibri" w:hAnsi="Times New Roman" w:cs="Times New Roman"/>
          <w:bCs/>
          <w:sz w:val="24"/>
          <w:szCs w:val="24"/>
          <w:lang w:eastAsia="ru-RU"/>
        </w:rPr>
        <w:t xml:space="preserve"> </w:t>
      </w:r>
      <w:r w:rsidRPr="00D858E0">
        <w:rPr>
          <w:rFonts w:ascii="Times New Roman" w:eastAsia="Calibri" w:hAnsi="Times New Roman" w:cs="Times New Roman"/>
          <w:color w:val="222222"/>
          <w:sz w:val="24"/>
          <w:szCs w:val="24"/>
          <w:shd w:val="clear" w:color="auto" w:fill="FFFFFF"/>
          <w:lang w:eastAsia="ru-RU"/>
        </w:rPr>
        <w:t>Дніпровського медичного інституту традиційної і нетрадиційної медицини</w:t>
      </w:r>
      <w:r w:rsidRPr="00D858E0">
        <w:rPr>
          <w:rFonts w:ascii="Times New Roman" w:eastAsia="Calibri" w:hAnsi="Times New Roman" w:cs="Times New Roman"/>
          <w:bCs/>
          <w:sz w:val="24"/>
          <w:szCs w:val="24"/>
          <w:shd w:val="clear" w:color="auto" w:fill="FFFFFF"/>
          <w:lang w:eastAsia="ru-RU"/>
        </w:rPr>
        <w:t xml:space="preserve"> </w:t>
      </w:r>
      <w:r w:rsidRPr="00D858E0">
        <w:rPr>
          <w:rFonts w:ascii="Times New Roman" w:eastAsia="Calibri" w:hAnsi="Times New Roman" w:cs="Times New Roman"/>
          <w:sz w:val="24"/>
          <w:szCs w:val="24"/>
          <w:lang w:eastAsia="ru-RU"/>
        </w:rPr>
        <w:t>МОЗ України</w:t>
      </w:r>
      <w:r w:rsidRPr="00D858E0">
        <w:rPr>
          <w:rFonts w:ascii="Times New Roman" w:eastAsia="Calibri" w:hAnsi="Times New Roman" w:cs="Times New Roman"/>
          <w:bCs/>
          <w:sz w:val="24"/>
          <w:szCs w:val="24"/>
          <w:shd w:val="clear" w:color="auto" w:fill="FFFFFF"/>
          <w:lang w:eastAsia="ru-RU"/>
        </w:rPr>
        <w:t>.</w:t>
      </w:r>
    </w:p>
    <w:p w:rsidR="00DB6D6F" w:rsidRPr="00D858E0" w:rsidRDefault="00F137FD"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64960" behindDoc="0" locked="0" layoutInCell="1" allowOverlap="1" wp14:anchorId="41A26535" wp14:editId="0E1179C6">
                <wp:simplePos x="0" y="0"/>
                <wp:positionH relativeFrom="margin">
                  <wp:posOffset>0</wp:posOffset>
                </wp:positionH>
                <wp:positionV relativeFrom="paragraph">
                  <wp:posOffset>0</wp:posOffset>
                </wp:positionV>
                <wp:extent cx="6086475" cy="45719"/>
                <wp:effectExtent l="0" t="0" r="28575" b="12065"/>
                <wp:wrapNone/>
                <wp:docPr id="970"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1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6535" id="_x0000_s2043" type="#_x0000_t202" style="position:absolute;left:0;text-align:left;margin-left:0;margin-top:0;width:479.25pt;height:3.6pt;z-index:2522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IxA8eV9AgAA6AQAAA4A&#10;AAAAAAAAAAAAAAAALgIAAGRycy9lMm9Eb2MueG1sUEsBAi0AFAAGAAgAAAAhAKbY22jZAAAAAwEA&#10;AA8AAAAAAAAAAAAAAAAA1wQAAGRycy9kb3ducmV2LnhtbFBLBQYAAAAABAAEAPMAAADdBQAAAAA=&#10;" fillcolor="#a9d18e" strokeweight=".5pt">
                <v:textbox>
                  <w:txbxContent>
                    <w:p w:rsidR="00CF4028" w:rsidRDefault="00CF4028" w:rsidP="00F137FD"/>
                  </w:txbxContent>
                </v:textbox>
                <w10:wrap anchorx="margin"/>
              </v:shape>
            </w:pict>
          </mc:Fallback>
        </mc:AlternateContent>
      </w:r>
    </w:p>
    <w:p w:rsidR="004C48DD" w:rsidRPr="00D858E0" w:rsidRDefault="004C48DD" w:rsidP="004C48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Хмель Віталій Володимирович</w:t>
      </w:r>
      <w:r w:rsidRPr="00D858E0">
        <w:rPr>
          <w:rFonts w:ascii="Times New Roman" w:eastAsia="Times New Roman" w:hAnsi="Times New Roman" w:cs="Times New Roman"/>
          <w:sz w:val="24"/>
          <w:szCs w:val="24"/>
          <w:lang w:eastAsia="x-none"/>
        </w:rPr>
        <w:t>, лікар-</w:t>
      </w:r>
      <w:r w:rsidRPr="00D858E0">
        <w:rPr>
          <w:rFonts w:ascii="Times New Roman" w:eastAsia="Times New Roman" w:hAnsi="Times New Roman" w:cs="Times New Roman"/>
          <w:color w:val="000000"/>
          <w:sz w:val="24"/>
          <w:szCs w:val="24"/>
          <w:lang w:eastAsia="ru-RU"/>
        </w:rPr>
        <w:t>хірург відділення хірургічного лікування туберкульозу та НЗЛ</w:t>
      </w:r>
      <w:r w:rsidRPr="00D858E0">
        <w:rPr>
          <w:rFonts w:ascii="Times New Roman" w:eastAsia="Times New Roman" w:hAnsi="Times New Roman" w:cs="Times New Roman"/>
          <w:sz w:val="24"/>
          <w:szCs w:val="24"/>
          <w:lang w:eastAsia="x-none"/>
        </w:rPr>
        <w:t xml:space="preserve">, </w:t>
      </w:r>
      <w:r w:rsidRPr="00D858E0">
        <w:rPr>
          <w:rFonts w:ascii="Times New Roman" w:eastAsia="Times New Roman" w:hAnsi="Times New Roman" w:cs="Times New Roman"/>
          <w:iCs/>
          <w:sz w:val="24"/>
          <w:szCs w:val="24"/>
          <w:lang w:eastAsia="ru-RU"/>
        </w:rPr>
        <w:t>Державна установа «Національний інститут фтизіатрії і пульмонології імені Ф. Г. Яновського» Національної академії медичних наук України</w:t>
      </w:r>
      <w:r w:rsidRPr="00D858E0">
        <w:rPr>
          <w:rFonts w:ascii="Times New Roman" w:eastAsia="Times New Roman" w:hAnsi="Times New Roman" w:cs="Times New Roman"/>
          <w:sz w:val="24"/>
          <w:szCs w:val="24"/>
          <w:lang w:eastAsia="x-none"/>
        </w:rPr>
        <w:t xml:space="preserve">. </w:t>
      </w:r>
      <w:r w:rsidRPr="00D858E0">
        <w:rPr>
          <w:rFonts w:ascii="Times New Roman" w:eastAsia="Times New Roman" w:hAnsi="Times New Roman" w:cs="Times New Roman"/>
          <w:sz w:val="24"/>
          <w:szCs w:val="24"/>
          <w:lang w:eastAsia="ru-RU"/>
        </w:rPr>
        <w:t xml:space="preserve">Назва дисертації: </w:t>
      </w:r>
      <w:r w:rsidRPr="00D858E0">
        <w:rPr>
          <w:rFonts w:ascii="Times New Roman" w:eastAsia="Times New Roman" w:hAnsi="Times New Roman" w:cs="Times New Roman"/>
          <w:iCs/>
          <w:sz w:val="24"/>
          <w:szCs w:val="24"/>
          <w:lang w:eastAsia="ru-RU"/>
        </w:rPr>
        <w:t xml:space="preserve">«Закрита поєднана торако-краніальна травма мирного часу: клініко-епідеміологічний аналіз та обґрунтування ризик-орієнтованого надання медичної допомоги на ранньому госпітальному етапі». </w:t>
      </w:r>
      <w:r w:rsidRPr="00D858E0">
        <w:rPr>
          <w:rFonts w:ascii="Times New Roman" w:eastAsia="Times New Roman" w:hAnsi="Times New Roman" w:cs="Times New Roman"/>
          <w:sz w:val="24"/>
          <w:szCs w:val="24"/>
          <w:lang w:eastAsia="ru-RU"/>
        </w:rPr>
        <w:t xml:space="preserve">Шифр та назва спеціальності </w:t>
      </w:r>
      <w:r w:rsidRPr="00D858E0">
        <w:rPr>
          <w:rFonts w:ascii="Times New Roman" w:eastAsia="Times New Roman" w:hAnsi="Times New Roman" w:cs="Times New Roman"/>
          <w:sz w:val="24"/>
          <w:szCs w:val="24"/>
          <w:lang w:eastAsia="ru-RU"/>
        </w:rPr>
        <w:sym w:font="Symbol" w:char="F02D"/>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iCs/>
          <w:sz w:val="24"/>
          <w:szCs w:val="24"/>
          <w:lang w:eastAsia="ru-RU"/>
        </w:rPr>
        <w:t>14.01.03 – хірургія. С</w:t>
      </w:r>
      <w:r w:rsidRPr="00D858E0">
        <w:rPr>
          <w:rFonts w:ascii="Times New Roman" w:eastAsia="Times New Roman" w:hAnsi="Times New Roman" w:cs="Times New Roman"/>
          <w:sz w:val="24"/>
          <w:szCs w:val="24"/>
          <w:lang w:eastAsia="ru-RU"/>
        </w:rPr>
        <w:t xml:space="preserve">пецрада </w:t>
      </w:r>
      <w:r w:rsidRPr="00D858E0">
        <w:rPr>
          <w:rFonts w:ascii="Times New Roman" w:eastAsia="Times New Roman" w:hAnsi="Times New Roman" w:cs="Times New Roman"/>
          <w:iCs/>
          <w:sz w:val="24"/>
          <w:szCs w:val="24"/>
          <w:lang w:eastAsia="ru-RU"/>
        </w:rPr>
        <w:t xml:space="preserve">Д 26.561.01 Державної установи «Національний інститут хірургії та трансплантології імені О. О. Шалімова» Національної академії медичних наук України (03680, м. Київ, вул. Героїв Севастополя, 30; тел. (044)454-20-50). </w:t>
      </w:r>
      <w:r w:rsidRPr="00D858E0">
        <w:rPr>
          <w:rFonts w:ascii="Times New Roman" w:eastAsia="Times New Roman" w:hAnsi="Times New Roman" w:cs="Times New Roman"/>
          <w:sz w:val="24"/>
          <w:szCs w:val="24"/>
          <w:lang w:eastAsia="ru-RU"/>
        </w:rPr>
        <w:t xml:space="preserve">Науковий керівник: </w:t>
      </w:r>
      <w:r w:rsidRPr="00D858E0">
        <w:rPr>
          <w:rFonts w:ascii="Times New Roman" w:eastAsia="Times New Roman" w:hAnsi="Times New Roman" w:cs="Times New Roman"/>
          <w:b/>
          <w:sz w:val="24"/>
          <w:szCs w:val="24"/>
          <w:lang w:eastAsia="ru-RU"/>
        </w:rPr>
        <w:t>Гур'єв Сергій Омелянович</w:t>
      </w:r>
      <w:r w:rsidRPr="00D858E0">
        <w:rPr>
          <w:rFonts w:ascii="Times New Roman" w:eastAsia="Times New Roman" w:hAnsi="Times New Roman" w:cs="Times New Roman"/>
          <w:sz w:val="24"/>
          <w:szCs w:val="24"/>
          <w:lang w:eastAsia="ru-RU"/>
        </w:rPr>
        <w:t>, доктор медичних наук, професор, заступник директора з наукової роботи Державного закладу «Український науково-практичний центр екстреної медичної допомоги та медицини катастроф» Міністерства охорони здоров'я України</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Панасенко Сергій Іванович</w:t>
      </w:r>
      <w:r w:rsidRPr="00D858E0">
        <w:rPr>
          <w:rFonts w:ascii="Times New Roman" w:eastAsia="Times New Roman" w:hAnsi="Times New Roman" w:cs="Times New Roman"/>
          <w:bCs/>
          <w:sz w:val="24"/>
          <w:szCs w:val="24"/>
          <w:lang w:eastAsia="ru-RU"/>
        </w:rPr>
        <w:t>, доктор медичних наук, професор, завідувач кафедри хірургії №3 Української медичної стоматологічної академії Міністерства охорони здоров’я України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Педаченко Юрій Євгенович</w:t>
      </w:r>
      <w:r w:rsidRPr="00D858E0">
        <w:rPr>
          <w:rFonts w:ascii="Times New Roman" w:eastAsia="Times New Roman" w:hAnsi="Times New Roman" w:cs="Times New Roman"/>
          <w:bCs/>
          <w:sz w:val="24"/>
          <w:szCs w:val="24"/>
          <w:shd w:val="clear" w:color="auto" w:fill="FFFFFF"/>
          <w:lang w:eastAsia="ru-RU"/>
        </w:rPr>
        <w:t xml:space="preserve">, доктор медичних наук, професор, </w:t>
      </w:r>
      <w:r w:rsidRPr="00D858E0">
        <w:rPr>
          <w:rFonts w:ascii="Times New Roman" w:eastAsia="Times New Roman" w:hAnsi="Times New Roman" w:cs="Times New Roman"/>
          <w:bCs/>
          <w:sz w:val="24"/>
          <w:szCs w:val="24"/>
          <w:lang w:eastAsia="ru-RU"/>
        </w:rPr>
        <w:t>завідувач кафедри нейрохірургії Національного університету охорони здоров’я імені П. Л. Шупика Міністерства охорони здоров’я України</w:t>
      </w:r>
      <w:r w:rsidRPr="00D858E0">
        <w:rPr>
          <w:rFonts w:ascii="Times New Roman" w:eastAsia="Times New Roman" w:hAnsi="Times New Roman" w:cs="Times New Roman"/>
          <w:sz w:val="24"/>
          <w:szCs w:val="24"/>
          <w:lang w:eastAsia="ru-RU"/>
        </w:rPr>
        <w:t>.</w:t>
      </w:r>
    </w:p>
    <w:p w:rsidR="00E431B3" w:rsidRPr="00D858E0" w:rsidRDefault="004C48DD"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50976" behindDoc="0" locked="0" layoutInCell="1" allowOverlap="1" wp14:anchorId="010EC8FF" wp14:editId="2F419856">
                <wp:simplePos x="0" y="0"/>
                <wp:positionH relativeFrom="margin">
                  <wp:posOffset>0</wp:posOffset>
                </wp:positionH>
                <wp:positionV relativeFrom="paragraph">
                  <wp:posOffset>-635</wp:posOffset>
                </wp:positionV>
                <wp:extent cx="6086475" cy="45719"/>
                <wp:effectExtent l="0" t="0" r="28575" b="12065"/>
                <wp:wrapNone/>
                <wp:docPr id="1013"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C4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C8FF" id="_x0000_s2044" type="#_x0000_t202" style="position:absolute;left:0;text-align:left;margin-left:0;margin-top:-.05pt;width:479.25pt;height:3.6pt;z-index:25235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Uci/0HsCAADpBAAADgAA&#10;AAAAAAAAAAAAAAAuAgAAZHJzL2Uyb0RvYy54bWxQSwECLQAUAAYACAAAACEAuED9ftoAAAAEAQAA&#10;DwAAAAAAAAAAAAAAAADVBAAAZHJzL2Rvd25yZXYueG1sUEsFBgAAAAAEAAQA8wAAANwFAAAAAA==&#10;" fillcolor="#a9d18e" strokeweight=".5pt">
                <v:textbox>
                  <w:txbxContent>
                    <w:p w:rsidR="00CF4028" w:rsidRDefault="00CF4028" w:rsidP="004C48DD"/>
                  </w:txbxContent>
                </v:textbox>
                <w10:wrap anchorx="margin"/>
              </v:shape>
            </w:pict>
          </mc:Fallback>
        </mc:AlternateContent>
      </w:r>
    </w:p>
    <w:p w:rsidR="004C48DD" w:rsidRPr="00D858E0" w:rsidRDefault="004C48DD" w:rsidP="004C48DD">
      <w:pPr>
        <w:ind w:firstLine="708"/>
        <w:jc w:val="both"/>
        <w:rPr>
          <w:rFonts w:ascii="Times New Roman" w:hAnsi="Times New Roman" w:cs="Times New Roman"/>
          <w:sz w:val="24"/>
          <w:szCs w:val="24"/>
        </w:rPr>
      </w:pPr>
      <w:r w:rsidRPr="00D858E0">
        <w:rPr>
          <w:rFonts w:ascii="Times New Roman" w:eastAsia="Times New Roman" w:hAnsi="Times New Roman" w:cs="Times New Roman"/>
          <w:b/>
          <w:sz w:val="24"/>
          <w:szCs w:val="24"/>
          <w:lang w:eastAsia="ru-RU"/>
        </w:rPr>
        <w:t>Ліснича Валентина Миколаївна</w:t>
      </w:r>
      <w:r w:rsidRPr="00D858E0">
        <w:rPr>
          <w:rFonts w:ascii="Times New Roman" w:hAnsi="Times New Roman" w:cs="Times New Roman"/>
          <w:sz w:val="24"/>
          <w:szCs w:val="24"/>
        </w:rPr>
        <w:t xml:space="preserve">, завідувачка відділення інтенсивної терапії для хворих з гнійно-септичною патологією </w:t>
      </w:r>
      <w:r w:rsidRPr="00D858E0">
        <w:rPr>
          <w:rFonts w:ascii="Times New Roman" w:eastAsia="Times New Roman" w:hAnsi="Times New Roman" w:cs="Times New Roman"/>
          <w:sz w:val="24"/>
          <w:szCs w:val="24"/>
          <w:lang w:eastAsia="ru-RU"/>
        </w:rPr>
        <w:t>КП</w:t>
      </w:r>
      <w:r w:rsidRPr="00D858E0">
        <w:rPr>
          <w:rFonts w:ascii="Times New Roman" w:hAnsi="Times New Roman" w:cs="Times New Roman"/>
          <w:sz w:val="24"/>
          <w:szCs w:val="24"/>
        </w:rPr>
        <w:t> «Дніпропетровська обласна клінічна лікарня ім. І.І. Мечникова»</w:t>
      </w:r>
      <w:r w:rsidRPr="00D858E0">
        <w:rPr>
          <w:rFonts w:ascii="Times New Roman" w:eastAsia="Times New Roman" w:hAnsi="Times New Roman" w:cs="Times New Roman"/>
          <w:sz w:val="24"/>
          <w:szCs w:val="24"/>
          <w:lang w:eastAsia="ru-RU"/>
        </w:rPr>
        <w:t xml:space="preserve"> ДОР. </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Назва дисертації</w:t>
      </w:r>
      <w:r w:rsidRPr="00D858E0">
        <w:rPr>
          <w:rFonts w:ascii="Times New Roman" w:hAnsi="Times New Roman" w:cs="Times New Roman"/>
          <w:sz w:val="24"/>
          <w:szCs w:val="24"/>
        </w:rPr>
        <w:t>: «</w:t>
      </w:r>
      <w:r w:rsidRPr="00D858E0">
        <w:rPr>
          <w:rFonts w:ascii="Times New Roman" w:eastAsia="Times New Roman" w:hAnsi="Times New Roman" w:cs="Times New Roman"/>
          <w:sz w:val="24"/>
          <w:szCs w:val="24"/>
          <w:lang w:eastAsia="ru-RU"/>
        </w:rPr>
        <w:t>Оптимізація діагностики та інтенсивної терапії сепсис-асоційованої церебральної дисфункції</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14.01.30 – анестезіологія та інтенсивна терапія. Спецрада Д 08.601.01 ДЗ «Дніпропетровська медична академія МОЗ України» (49044, м. Дніпро, вул. В. Вернадського, 9; тел. (056) 713-52-57).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Мальцева Людмила Олексіївна</w:t>
      </w:r>
      <w:r w:rsidRPr="00D858E0">
        <w:rPr>
          <w:rFonts w:ascii="Times New Roman" w:hAnsi="Times New Roman" w:cs="Times New Roman"/>
          <w:sz w:val="24"/>
          <w:szCs w:val="24"/>
        </w:rPr>
        <w:t xml:space="preserve">, доктор медичних наук, професор, професор кафедри анестезіології та інтенсивної терапії ДЗ «Дніпропетровська медична академія МОЗ України». </w:t>
      </w:r>
      <w:r w:rsidRPr="00D858E0">
        <w:rPr>
          <w:rFonts w:ascii="Times New Roman" w:hAnsi="Times New Roman" w:cs="Times New Roman"/>
          <w:bCs/>
          <w:sz w:val="24"/>
          <w:szCs w:val="24"/>
        </w:rPr>
        <w:t>Офіційні опоненти</w:t>
      </w:r>
      <w:r w:rsidRPr="00D858E0">
        <w:rPr>
          <w:rFonts w:ascii="Times New Roman" w:hAnsi="Times New Roman" w:cs="Times New Roman"/>
          <w:sz w:val="24"/>
          <w:szCs w:val="24"/>
        </w:rPr>
        <w:t>:</w:t>
      </w:r>
      <w:r w:rsidRPr="00D858E0">
        <w:rPr>
          <w:rFonts w:ascii="Times New Roman" w:hAnsi="Times New Roman" w:cs="Times New Roman"/>
          <w:b/>
          <w:bCs/>
          <w:sz w:val="24"/>
          <w:szCs w:val="24"/>
        </w:rPr>
        <w:t xml:space="preserve"> Підгірний Ярослав Михайлович,</w:t>
      </w:r>
      <w:r w:rsidRPr="00D858E0">
        <w:rPr>
          <w:rFonts w:ascii="Times New Roman" w:hAnsi="Times New Roman" w:cs="Times New Roman"/>
          <w:sz w:val="24"/>
          <w:szCs w:val="24"/>
        </w:rPr>
        <w:t xml:space="preserve"> доктор медичних наук, професор, професор кафедри анестезіології та інтенсивної терапії ФПДО </w:t>
      </w:r>
      <w:r w:rsidRPr="00D858E0">
        <w:rPr>
          <w:rFonts w:ascii="Times New Roman" w:hAnsi="Times New Roman" w:cs="Times New Roman"/>
          <w:sz w:val="24"/>
          <w:szCs w:val="24"/>
          <w:shd w:val="clear" w:color="auto" w:fill="FFFFFF"/>
        </w:rPr>
        <w:t xml:space="preserve">Львівського національного медичного </w:t>
      </w:r>
      <w:r w:rsidRPr="00D858E0">
        <w:rPr>
          <w:rStyle w:val="af"/>
          <w:rFonts w:ascii="Times New Roman" w:hAnsi="Times New Roman" w:cs="Times New Roman"/>
          <w:bCs/>
          <w:i w:val="0"/>
          <w:sz w:val="24"/>
          <w:szCs w:val="24"/>
          <w:shd w:val="clear" w:color="auto" w:fill="FFFFFF"/>
        </w:rPr>
        <w:t>університету імені Данила Галицького</w:t>
      </w:r>
      <w:r w:rsidRPr="00D858E0">
        <w:rPr>
          <w:rStyle w:val="af"/>
          <w:rFonts w:ascii="Times New Roman" w:hAnsi="Times New Roman" w:cs="Times New Roman"/>
          <w:bCs/>
          <w:sz w:val="24"/>
          <w:szCs w:val="24"/>
          <w:shd w:val="clear" w:color="auto" w:fill="FFFFFF"/>
        </w:rPr>
        <w:t xml:space="preserve"> </w:t>
      </w:r>
      <w:r w:rsidRPr="00D858E0">
        <w:rPr>
          <w:rFonts w:ascii="Times New Roman" w:hAnsi="Times New Roman" w:cs="Times New Roman"/>
          <w:sz w:val="24"/>
          <w:szCs w:val="24"/>
          <w:shd w:val="clear" w:color="auto" w:fill="FFFFFF"/>
        </w:rPr>
        <w:t>МОЗ України</w:t>
      </w:r>
      <w:r w:rsidRPr="00D858E0">
        <w:rPr>
          <w:rFonts w:ascii="Times New Roman" w:hAnsi="Times New Roman" w:cs="Times New Roman"/>
          <w:sz w:val="24"/>
          <w:szCs w:val="24"/>
        </w:rPr>
        <w:t xml:space="preserve">; </w:t>
      </w:r>
      <w:r w:rsidRPr="00D858E0">
        <w:rPr>
          <w:rFonts w:ascii="Times New Roman" w:hAnsi="Times New Roman" w:cs="Times New Roman"/>
          <w:b/>
          <w:bCs/>
          <w:sz w:val="24"/>
          <w:szCs w:val="24"/>
        </w:rPr>
        <w:t>Нестеренко Олексій Миколайович</w:t>
      </w:r>
      <w:r w:rsidRPr="00D858E0">
        <w:rPr>
          <w:rFonts w:ascii="Times New Roman" w:hAnsi="Times New Roman" w:cs="Times New Roman"/>
          <w:sz w:val="24"/>
          <w:szCs w:val="24"/>
        </w:rPr>
        <w:t xml:space="preserve">, доктор медичних наук, професор, </w:t>
      </w:r>
      <w:r w:rsidRPr="00D858E0">
        <w:rPr>
          <w:rFonts w:ascii="Times New Roman" w:hAnsi="Times New Roman" w:cs="Times New Roman"/>
          <w:color w:val="000000"/>
          <w:sz w:val="24"/>
          <w:szCs w:val="24"/>
        </w:rPr>
        <w:t>завідувач кафедри анестезіології та інтенсивної терапії Донецького національного медичного університету МОЗ України, м. Краматорськ</w:t>
      </w:r>
      <w:r w:rsidRPr="00D858E0">
        <w:rPr>
          <w:rFonts w:ascii="Times New Roman" w:hAnsi="Times New Roman" w:cs="Times New Roman"/>
          <w:sz w:val="24"/>
          <w:szCs w:val="24"/>
        </w:rPr>
        <w:t>.</w:t>
      </w:r>
    </w:p>
    <w:p w:rsidR="00E431B3" w:rsidRPr="00D858E0" w:rsidRDefault="004C48DD"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53024" behindDoc="0" locked="0" layoutInCell="1" allowOverlap="1" wp14:anchorId="700E43A4" wp14:editId="6E45DD71">
                <wp:simplePos x="0" y="0"/>
                <wp:positionH relativeFrom="margin">
                  <wp:posOffset>0</wp:posOffset>
                </wp:positionH>
                <wp:positionV relativeFrom="paragraph">
                  <wp:posOffset>-635</wp:posOffset>
                </wp:positionV>
                <wp:extent cx="6086475" cy="45719"/>
                <wp:effectExtent l="0" t="0" r="28575" b="12065"/>
                <wp:wrapNone/>
                <wp:docPr id="1014" name="Поле 56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C4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43A4" id="_x0000_s2045" type="#_x0000_t202" style="position:absolute;left:0;text-align:left;margin-left:0;margin-top:-.05pt;width:479.25pt;height:3.6pt;z-index:25235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ruk6OegIAAOkEAAAOAAAA&#10;AAAAAAAAAAAAAC4CAABkcnMvZTJvRG9jLnhtbFBLAQItABQABgAIAAAAIQC4QP1+2gAAAAQBAAAP&#10;AAAAAAAAAAAAAAAAANQEAABkcnMvZG93bnJldi54bWxQSwUGAAAAAAQABADzAAAA2wUAAAAA&#10;" fillcolor="#a9d18e" strokeweight=".5pt">
                <v:textbox>
                  <w:txbxContent>
                    <w:p w:rsidR="00CF4028" w:rsidRDefault="00CF4028" w:rsidP="004C48DD"/>
                  </w:txbxContent>
                </v:textbox>
                <w10:wrap anchorx="margin"/>
              </v:shape>
            </w:pict>
          </mc:Fallback>
        </mc:AlternateContent>
      </w:r>
    </w:p>
    <w:p w:rsidR="001107E9" w:rsidRPr="00D858E0" w:rsidRDefault="001107E9" w:rsidP="001107E9">
      <w:pPr>
        <w:spacing w:after="0" w:line="240" w:lineRule="auto"/>
        <w:ind w:firstLine="720"/>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Вороненко Олена Сергіївна,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color w:val="000000"/>
          <w:sz w:val="24"/>
          <w:szCs w:val="24"/>
          <w:lang w:eastAsia="ru-RU"/>
        </w:rPr>
        <w:t>асистент кафедри пропедевтики внутрішньої медицини і фізичної реабілітації</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Харківського національного університету імені В. Н. Каразіна. Назва дисертації: «</w:t>
      </w:r>
      <w:r w:rsidRPr="00D858E0">
        <w:rPr>
          <w:rFonts w:ascii="Times New Roman" w:eastAsia="Times New Roman" w:hAnsi="Times New Roman" w:cs="Times New Roman"/>
          <w:bCs/>
          <w:sz w:val="24"/>
          <w:szCs w:val="24"/>
          <w:shd w:val="clear" w:color="auto" w:fill="FFFFFF"/>
          <w:lang w:eastAsia="ru-RU"/>
        </w:rPr>
        <w:t>Прогностичний  вплив цукрового діабету 2-го типу на перебіг та лікування хронічної серцевої недостатності</w:t>
      </w:r>
      <w:r w:rsidRPr="00D858E0">
        <w:rPr>
          <w:rFonts w:ascii="Times New Roman" w:eastAsia="Times New Roman" w:hAnsi="Times New Roman" w:cs="Times New Roman"/>
          <w:sz w:val="24"/>
          <w:szCs w:val="24"/>
          <w:lang w:eastAsia="ru-RU"/>
        </w:rPr>
        <w:t>». Шифр та назва спеціальності</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w w:val="105"/>
          <w:sz w:val="24"/>
          <w:szCs w:val="24"/>
          <w:lang w:eastAsia="ru-RU"/>
        </w:rPr>
        <w:t>14.01.02 – внутрішні хвороби</w:t>
      </w:r>
      <w:r w:rsidRPr="00D858E0">
        <w:rPr>
          <w:rFonts w:ascii="Times New Roman" w:eastAsia="Times New Roman" w:hAnsi="Times New Roman" w:cs="Times New Roman"/>
          <w:sz w:val="24"/>
          <w:szCs w:val="24"/>
          <w:lang w:eastAsia="ru-RU"/>
        </w:rPr>
        <w:t xml:space="preserve">. Спецрада Д 64.051.33 Харківського національного університету імені В. Н. Каразіна (61022, м. Харків, майдан Свободи, 6; тел. (057) 707-54-50). Науковий керівник: </w:t>
      </w:r>
      <w:r w:rsidRPr="00D858E0">
        <w:rPr>
          <w:rFonts w:ascii="Times New Roman" w:eastAsia="Times New Roman" w:hAnsi="Times New Roman" w:cs="Times New Roman"/>
          <w:b/>
          <w:spacing w:val="-4"/>
          <w:sz w:val="24"/>
          <w:szCs w:val="24"/>
          <w:lang w:eastAsia="ru-RU"/>
        </w:rPr>
        <w:t>Бринза Марія Сергіївна</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Cs/>
          <w:sz w:val="24"/>
          <w:szCs w:val="24"/>
          <w:lang w:eastAsia="ru-RU"/>
        </w:rPr>
        <w:t>кандидат медичних наук, доцент, завідувач кафедри пропедевтики внутрішньої медицини і фізичної реабілітації Харківського національного університету імені В. Н. Каразіна</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Опарін Олексій Анатолійович,</w:t>
      </w:r>
      <w:r w:rsidRPr="00D858E0">
        <w:rPr>
          <w:rFonts w:ascii="Times New Roman" w:eastAsia="Times New Roman" w:hAnsi="Times New Roman" w:cs="Times New Roman"/>
          <w:sz w:val="24"/>
          <w:szCs w:val="24"/>
          <w:lang w:eastAsia="ru-RU"/>
        </w:rPr>
        <w:t xml:space="preserve"> доктор медичних наук, професор, завідувач кафедри терапії, ревматології та клінічної фармакології Харківської медичної академії післядипломної освіти МОЗ України; </w:t>
      </w:r>
      <w:r w:rsidRPr="00D858E0">
        <w:rPr>
          <w:rFonts w:ascii="Times New Roman" w:eastAsia="Times New Roman" w:hAnsi="Times New Roman" w:cs="Times New Roman"/>
          <w:b/>
          <w:sz w:val="24"/>
          <w:szCs w:val="24"/>
          <w:lang w:eastAsia="ru-RU"/>
        </w:rPr>
        <w:t>Риндіна Наталія Геннадіївна,</w:t>
      </w:r>
      <w:r w:rsidRPr="00D858E0">
        <w:rPr>
          <w:rFonts w:ascii="Times New Roman" w:eastAsia="Times New Roman" w:hAnsi="Times New Roman" w:cs="Times New Roman"/>
          <w:sz w:val="24"/>
          <w:szCs w:val="24"/>
          <w:lang w:eastAsia="ru-RU"/>
        </w:rPr>
        <w:t xml:space="preserve"> доктор медичних наук, професор, професор кафедри внутрішньої медицини №2, клінічної імунології та алергології iм. академіка Л.</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Т.</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 xml:space="preserve">Малої Харківського національного медичного університету </w:t>
      </w:r>
      <w:r w:rsidRPr="00D858E0">
        <w:rPr>
          <w:rFonts w:ascii="Times New Roman" w:eastAsia="Times New Roman" w:hAnsi="Times New Roman" w:cs="Times New Roman"/>
          <w:bCs/>
          <w:spacing w:val="-4"/>
          <w:sz w:val="24"/>
          <w:szCs w:val="24"/>
          <w:lang w:eastAsia="ru-RU"/>
        </w:rPr>
        <w:t>МОЗ України</w:t>
      </w:r>
      <w:r w:rsidRPr="00D858E0">
        <w:rPr>
          <w:rFonts w:ascii="Times New Roman" w:eastAsia="Times New Roman" w:hAnsi="Times New Roman" w:cs="Times New Roman"/>
          <w:sz w:val="24"/>
          <w:szCs w:val="24"/>
          <w:lang w:eastAsia="ru-RU"/>
        </w:rPr>
        <w:t xml:space="preserve">. </w:t>
      </w:r>
    </w:p>
    <w:p w:rsidR="004C48DD" w:rsidRPr="00D858E0" w:rsidRDefault="004C48DD"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p>
    <w:p w:rsidR="004E0B70" w:rsidRPr="00D858E0" w:rsidRDefault="004E0B70"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p>
    <w:p w:rsidR="004565A9" w:rsidRPr="00D858E0" w:rsidRDefault="004565A9"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05728" behindDoc="0" locked="0" layoutInCell="1" allowOverlap="1" wp14:anchorId="5C0D86A9" wp14:editId="0DF3E4FA">
                <wp:simplePos x="0" y="0"/>
                <wp:positionH relativeFrom="margin">
                  <wp:posOffset>0</wp:posOffset>
                </wp:positionH>
                <wp:positionV relativeFrom="paragraph">
                  <wp:posOffset>0</wp:posOffset>
                </wp:positionV>
                <wp:extent cx="6162675" cy="276225"/>
                <wp:effectExtent l="0" t="0" r="28575" b="28575"/>
                <wp:wrapNone/>
                <wp:docPr id="162"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4565A9">
                            <w:pPr>
                              <w:jc w:val="center"/>
                              <w:rPr>
                                <w:rFonts w:ascii="Times New Roman" w:hAnsi="Times New Roman" w:cs="Times New Roman"/>
                                <w:b/>
                                <w:sz w:val="24"/>
                                <w:szCs w:val="24"/>
                              </w:rPr>
                            </w:pPr>
                            <w:r>
                              <w:rPr>
                                <w:rFonts w:ascii="Times New Roman" w:hAnsi="Times New Roman" w:cs="Times New Roman"/>
                                <w:b/>
                                <w:sz w:val="24"/>
                                <w:szCs w:val="24"/>
                              </w:rPr>
                              <w:t>ФАРМАЦЕВТИЧНІ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86A9" id="_x0000_s2046" type="#_x0000_t202" style="position:absolute;left:0;text-align:left;margin-left:0;margin-top:0;width:485.25pt;height:21.75pt;z-index:2505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" fillcolor="#a9d18e" strokecolor="windowText" strokeweight="1pt">
                <v:textbox>
                  <w:txbxContent>
                    <w:p w:rsidR="00CF4028" w:rsidRDefault="00CF4028" w:rsidP="004565A9">
                      <w:pPr>
                        <w:jc w:val="center"/>
                        <w:rPr>
                          <w:rFonts w:ascii="Times New Roman" w:hAnsi="Times New Roman" w:cs="Times New Roman"/>
                          <w:b/>
                          <w:sz w:val="24"/>
                          <w:szCs w:val="24"/>
                        </w:rPr>
                      </w:pPr>
                      <w:r>
                        <w:rPr>
                          <w:rFonts w:ascii="Times New Roman" w:hAnsi="Times New Roman" w:cs="Times New Roman"/>
                          <w:b/>
                          <w:sz w:val="24"/>
                          <w:szCs w:val="24"/>
                        </w:rPr>
                        <w:t>ФАРМАЦЕВТИЧНІ НАУКИ</w:t>
                      </w:r>
                    </w:p>
                  </w:txbxContent>
                </v:textbox>
                <w10:wrap anchorx="margin"/>
              </v:shape>
            </w:pict>
          </mc:Fallback>
        </mc:AlternateContent>
      </w:r>
    </w:p>
    <w:p w:rsidR="004565A9" w:rsidRPr="00D858E0" w:rsidRDefault="004565A9" w:rsidP="004565A9">
      <w:pPr>
        <w:shd w:val="clear" w:color="auto" w:fill="FFFFFF"/>
        <w:spacing w:after="0" w:line="276" w:lineRule="auto"/>
        <w:jc w:val="both"/>
        <w:rPr>
          <w:rFonts w:ascii="Times New Roman" w:eastAsia="Times New Roman" w:hAnsi="Times New Roman" w:cs="Times New Roman"/>
          <w:b/>
          <w:color w:val="000000"/>
          <w:sz w:val="24"/>
          <w:szCs w:val="24"/>
          <w:lang w:eastAsia="uk-UA"/>
        </w:rPr>
      </w:pPr>
    </w:p>
    <w:p w:rsidR="009F2EC3" w:rsidRPr="00D858E0" w:rsidRDefault="009F2EC3" w:rsidP="004E0B70">
      <w:pPr>
        <w:spacing w:after="0" w:line="240" w:lineRule="auto"/>
        <w:ind w:firstLine="567"/>
        <w:jc w:val="both"/>
        <w:rPr>
          <w:rFonts w:ascii="Times New Roman" w:eastAsia="Times New Roman" w:hAnsi="Times New Roman" w:cs="Times New Roman"/>
          <w:bCs/>
          <w:sz w:val="24"/>
          <w:szCs w:val="24"/>
          <w:lang w:eastAsia="ru-RU"/>
        </w:rPr>
      </w:pPr>
      <w:r w:rsidRPr="00D858E0">
        <w:rPr>
          <w:rFonts w:ascii="Times New Roman" w:eastAsia="Times New Roman" w:hAnsi="Times New Roman" w:cs="Times New Roman"/>
          <w:b/>
          <w:sz w:val="24"/>
          <w:szCs w:val="24"/>
          <w:lang w:eastAsia="ru-RU"/>
        </w:rPr>
        <w:t>Тарасенко Дарина Юріївна</w:t>
      </w:r>
      <w:r w:rsidRPr="00D858E0">
        <w:rPr>
          <w:rFonts w:ascii="Times New Roman" w:eastAsia="Times New Roman" w:hAnsi="Times New Roman" w:cs="Times New Roman"/>
          <w:sz w:val="24"/>
          <w:szCs w:val="24"/>
          <w:lang w:eastAsia="ru-RU"/>
        </w:rPr>
        <w:t xml:space="preserve">, асистент кафедри соціальної фармації </w:t>
      </w:r>
      <w:r w:rsidRPr="00D858E0">
        <w:rPr>
          <w:rFonts w:ascii="Times New Roman" w:eastAsia="Times New Roman" w:hAnsi="Times New Roman" w:cs="Times New Roman"/>
          <w:color w:val="000000"/>
          <w:sz w:val="24"/>
          <w:szCs w:val="24"/>
          <w:lang w:eastAsia="ru-RU"/>
        </w:rPr>
        <w:t xml:space="preserve">Національного фармацевтичного університету. </w:t>
      </w:r>
      <w:r w:rsidRPr="00D858E0">
        <w:rPr>
          <w:rFonts w:ascii="Times New Roman" w:eastAsia="Times New Roman" w:hAnsi="Times New Roman" w:cs="Times New Roman"/>
          <w:sz w:val="24"/>
          <w:szCs w:val="24"/>
          <w:lang w:eastAsia="ru-RU"/>
        </w:rPr>
        <w:t>Назва дисертації: «Обґрунтування сучасних підходів до впровадження ефективних моделей соціального партнерства у трудові відносини у вітчизняній системі фармацевтичного забезпечення населення». Шифр та назва спеціальності – 15.00.01 – технологія ліків, організація фармацевтичної справи та судова фармація. Спецрада – Д 64.605.02 Національного фармацевтичного університету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xml:space="preserve">. Харків, вул. Пушкінська, 53; тел. (057) 706-35-81). Науковий керівник: </w:t>
      </w:r>
      <w:r w:rsidRPr="00D858E0">
        <w:rPr>
          <w:rFonts w:ascii="Times New Roman" w:eastAsia="Times New Roman" w:hAnsi="Times New Roman" w:cs="Times New Roman"/>
          <w:b/>
          <w:bCs/>
          <w:sz w:val="24"/>
          <w:szCs w:val="24"/>
          <w:lang w:eastAsia="ru-RU"/>
        </w:rPr>
        <w:t>Котвіцька Алла Анатоліївна</w:t>
      </w:r>
      <w:r w:rsidRPr="00D858E0">
        <w:rPr>
          <w:rFonts w:ascii="Times New Roman" w:eastAsia="Times New Roman" w:hAnsi="Times New Roman" w:cs="Times New Roman"/>
          <w:sz w:val="24"/>
          <w:szCs w:val="24"/>
          <w:lang w:eastAsia="ru-RU"/>
        </w:rPr>
        <w:t xml:space="preserve">, доктор фармацевтичних наук, професор, ректор </w:t>
      </w:r>
      <w:r w:rsidRPr="00D858E0">
        <w:rPr>
          <w:rFonts w:ascii="Times New Roman" w:eastAsia="Times New Roman" w:hAnsi="Times New Roman" w:cs="Times New Roman"/>
          <w:color w:val="000000"/>
          <w:sz w:val="24"/>
          <w:szCs w:val="24"/>
          <w:lang w:eastAsia="ru-RU"/>
        </w:rPr>
        <w:t xml:space="preserve">Національного фармацевтичного університету.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bCs/>
          <w:sz w:val="24"/>
          <w:szCs w:val="24"/>
          <w:lang w:eastAsia="ru-RU"/>
        </w:rPr>
        <w:t>Громовик Богдан Петрович</w:t>
      </w:r>
      <w:r w:rsidRPr="00D858E0">
        <w:rPr>
          <w:rFonts w:ascii="Times New Roman" w:eastAsia="Times New Roman" w:hAnsi="Times New Roman" w:cs="Times New Roman"/>
          <w:color w:val="000000"/>
          <w:sz w:val="24"/>
          <w:szCs w:val="24"/>
          <w:lang w:eastAsia="ru-RU"/>
        </w:rPr>
        <w:t xml:space="preserve">, доктор фармацевтичних наук, професор, </w:t>
      </w:r>
      <w:r w:rsidRPr="00D858E0">
        <w:rPr>
          <w:rFonts w:ascii="Times New Roman" w:eastAsia="Times New Roman" w:hAnsi="Times New Roman" w:cs="Times New Roman"/>
          <w:color w:val="000000"/>
          <w:sz w:val="24"/>
          <w:szCs w:val="24"/>
          <w:shd w:val="clear" w:color="auto" w:fill="FFFFFF"/>
          <w:lang w:eastAsia="ru-RU"/>
        </w:rPr>
        <w:t>завідувач кафедри організації та економіки фармації Львівського національного медичного університету імені Данила Галицького;</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Косяченко Костянтин Леонідович</w:t>
      </w:r>
      <w:r w:rsidRPr="00D858E0">
        <w:rPr>
          <w:rFonts w:ascii="Times New Roman" w:eastAsia="Times New Roman" w:hAnsi="Times New Roman" w:cs="Times New Roman"/>
          <w:bCs/>
          <w:sz w:val="24"/>
          <w:szCs w:val="24"/>
          <w:lang w:eastAsia="ru-RU"/>
        </w:rPr>
        <w:t>, доктор фармацевтичних наук, професор, завідувач кафедрою організації та економіки фармації Національного медичного університету імені О. О. Богомольця.</w:t>
      </w:r>
    </w:p>
    <w:p w:rsidR="005E748F" w:rsidRPr="00D858E0" w:rsidRDefault="009F2EC3" w:rsidP="004E0B70">
      <w:pPr>
        <w:shd w:val="clear" w:color="auto" w:fill="FFFFFF"/>
        <w:spacing w:after="0" w:line="240"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58688" behindDoc="0" locked="0" layoutInCell="1" allowOverlap="1" wp14:anchorId="0399602F" wp14:editId="2E0BAA17">
                <wp:simplePos x="0" y="0"/>
                <wp:positionH relativeFrom="margin">
                  <wp:posOffset>0</wp:posOffset>
                </wp:positionH>
                <wp:positionV relativeFrom="paragraph">
                  <wp:posOffset>-635</wp:posOffset>
                </wp:positionV>
                <wp:extent cx="6086475" cy="45719"/>
                <wp:effectExtent l="0" t="0" r="28575" b="12065"/>
                <wp:wrapNone/>
                <wp:docPr id="293" name="Поле 29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F2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9602F" id="Поле 293" o:spid="_x0000_s2047" type="#_x0000_t202" style="position:absolute;left:0;text-align:left;margin-left:0;margin-top:-.05pt;width:479.25pt;height:3.6pt;z-index:25105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oZ1aVnsCAADoBAAADgAA&#10;AAAAAAAAAAAAAAAuAgAAZHJzL2Uyb0RvYy54bWxQSwECLQAUAAYACAAAACEAuED9ftoAAAAEAQAA&#10;DwAAAAAAAAAAAAAAAADVBAAAZHJzL2Rvd25yZXYueG1sUEsFBgAAAAAEAAQA8wAAANwFAAAAAA==&#10;" fillcolor="#a9d18e" strokeweight=".5pt">
                <v:textbox>
                  <w:txbxContent>
                    <w:p w:rsidR="00CF4028" w:rsidRDefault="00CF4028" w:rsidP="009F2EC3"/>
                  </w:txbxContent>
                </v:textbox>
                <w10:wrap anchorx="margin"/>
              </v:shape>
            </w:pict>
          </mc:Fallback>
        </mc:AlternateContent>
      </w:r>
    </w:p>
    <w:p w:rsidR="009F2EC3" w:rsidRPr="00D858E0" w:rsidRDefault="009F2EC3" w:rsidP="004E0B70">
      <w:pPr>
        <w:spacing w:after="0" w:line="240" w:lineRule="auto"/>
        <w:ind w:right="284"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Щиковський Олександр Едуардович </w:t>
      </w:r>
      <w:r w:rsidRPr="00D858E0">
        <w:rPr>
          <w:rFonts w:ascii="Times New Roman" w:eastAsia="Times New Roman" w:hAnsi="Times New Roman" w:cs="Times New Roman"/>
          <w:sz w:val="24"/>
          <w:szCs w:val="24"/>
          <w:lang w:eastAsia="ru-RU"/>
        </w:rPr>
        <w:t>провідний фахівець</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відділу інноваційного пошуку та прототипів</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фармацевтичної компанії АТ «Фармак» (м. Київ). Назва дисертації «Розробка складу та технології твердих лікарських форм у вигляді таблеток з важкорозчинних субстанцій рилузол та німодипін».</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спеціальності – 15.00.01 – технологія ліків, організація фармацевтичної справи та судова фармація. Шифр спеціалізованої ради – Д 64.605.02 Національного фармацевтичного університету Міністерства охорони здоров’я України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Харків, вул. Пушкінська, 53; тел. (057) 706-35-81).</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 xml:space="preserve">Науковий керівник </w:t>
      </w:r>
      <w:r w:rsidRPr="00D858E0">
        <w:rPr>
          <w:rFonts w:ascii="Times New Roman" w:eastAsia="Times New Roman" w:hAnsi="Times New Roman" w:cs="Times New Roman"/>
          <w:b/>
          <w:sz w:val="24"/>
          <w:szCs w:val="24"/>
          <w:lang w:eastAsia="ru-RU"/>
        </w:rPr>
        <w:t>Крутських Тетяна Василівна</w:t>
      </w:r>
      <w:r w:rsidRPr="00D858E0">
        <w:rPr>
          <w:rFonts w:ascii="Times New Roman" w:eastAsia="Times New Roman" w:hAnsi="Times New Roman" w:cs="Times New Roman"/>
          <w:sz w:val="24"/>
          <w:szCs w:val="24"/>
          <w:lang w:eastAsia="ru-RU"/>
        </w:rPr>
        <w:t>, д. фарм. н., професор,</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проректор з науково-педагогічної роботи Національного фармацевтичного університету.</w:t>
      </w:r>
      <w:r w:rsidRPr="00D858E0">
        <w:rPr>
          <w:rFonts w:ascii="Times New Roman" w:eastAsia="Times New Roman" w:hAnsi="Times New Roman" w:cs="Times New Roman"/>
          <w:color w:val="FF0000"/>
          <w:sz w:val="24"/>
          <w:szCs w:val="24"/>
          <w:lang w:eastAsia="ru-RU"/>
        </w:rPr>
        <w:t xml:space="preserve">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Краснопольський Юрій Михайлович,</w:t>
      </w:r>
      <w:r w:rsidRPr="00D858E0">
        <w:rPr>
          <w:rFonts w:ascii="Times New Roman" w:eastAsia="Times New Roman" w:hAnsi="Times New Roman" w:cs="Times New Roman"/>
          <w:sz w:val="24"/>
          <w:szCs w:val="24"/>
          <w:lang w:eastAsia="ru-RU"/>
        </w:rPr>
        <w:t xml:space="preserve"> д. фарм. н., доцент, професор кафедри біотехнології, біофізики та аналітичної хімії  Національного технічного університету «Харківський політехнічний інститут» МОН України; </w:t>
      </w:r>
      <w:r w:rsidRPr="00D858E0">
        <w:rPr>
          <w:rFonts w:ascii="Times New Roman" w:eastAsia="Times New Roman" w:hAnsi="Times New Roman" w:cs="Times New Roman"/>
          <w:b/>
          <w:sz w:val="24"/>
          <w:szCs w:val="24"/>
          <w:lang w:eastAsia="ru-RU"/>
        </w:rPr>
        <w:t xml:space="preserve">Сіденко Лариса Миколаївна, </w:t>
      </w:r>
      <w:r w:rsidRPr="00D858E0">
        <w:rPr>
          <w:rFonts w:ascii="Times New Roman" w:eastAsia="Times New Roman" w:hAnsi="Times New Roman" w:cs="Times New Roman"/>
          <w:sz w:val="24"/>
          <w:szCs w:val="24"/>
          <w:lang w:eastAsia="ru-RU"/>
        </w:rPr>
        <w:t xml:space="preserve">канд. фарм. наук, начальниця сектора технологічних досліджень відділу фармацевтич-ної розробки Акціонерного товариства «БІОЛІК», м. Харків. </w:t>
      </w:r>
    </w:p>
    <w:p w:rsidR="009F2EC3" w:rsidRPr="00D858E0" w:rsidRDefault="009F2EC3" w:rsidP="004E0B70">
      <w:pPr>
        <w:shd w:val="clear" w:color="auto" w:fill="FFFFFF"/>
        <w:spacing w:after="0" w:line="240"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60736" behindDoc="0" locked="0" layoutInCell="1" allowOverlap="1" wp14:anchorId="06150BD8" wp14:editId="70741A4F">
                <wp:simplePos x="0" y="0"/>
                <wp:positionH relativeFrom="margin">
                  <wp:posOffset>0</wp:posOffset>
                </wp:positionH>
                <wp:positionV relativeFrom="paragraph">
                  <wp:posOffset>-635</wp:posOffset>
                </wp:positionV>
                <wp:extent cx="6086475" cy="45719"/>
                <wp:effectExtent l="0" t="0" r="28575" b="12065"/>
                <wp:wrapNone/>
                <wp:docPr id="294" name="Поле 29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F2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50BD8" id="Поле 294" o:spid="_x0000_s2048" type="#_x0000_t202" style="position:absolute;left:0;text-align:left;margin-left:0;margin-top:-.05pt;width:479.25pt;height:3.6pt;z-index:25106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EtgxV8AgAA6AQAAA4A&#10;AAAAAAAAAAAAAAAALgIAAGRycy9lMm9Eb2MueG1sUEsBAi0AFAAGAAgAAAAhALhA/X7aAAAABAEA&#10;AA8AAAAAAAAAAAAAAAAA1gQAAGRycy9kb3ducmV2LnhtbFBLBQYAAAAABAAEAPMAAADdBQAAAAA=&#10;" fillcolor="#a9d18e" strokeweight=".5pt">
                <v:textbox>
                  <w:txbxContent>
                    <w:p w:rsidR="00CF4028" w:rsidRDefault="00CF4028" w:rsidP="009F2EC3"/>
                  </w:txbxContent>
                </v:textbox>
                <w10:wrap anchorx="margin"/>
              </v:shape>
            </w:pict>
          </mc:Fallback>
        </mc:AlternateContent>
      </w:r>
    </w:p>
    <w:p w:rsidR="009F2EC3" w:rsidRPr="00D858E0" w:rsidRDefault="009F2EC3" w:rsidP="004E0B70">
      <w:pPr>
        <w:spacing w:line="240" w:lineRule="auto"/>
        <w:ind w:firstLine="567"/>
        <w:jc w:val="both"/>
        <w:rPr>
          <w:rFonts w:ascii="Times New Roman" w:hAnsi="Times New Roman" w:cs="Times New Roman"/>
          <w:b/>
          <w:bCs/>
          <w:sz w:val="24"/>
          <w:szCs w:val="24"/>
        </w:rPr>
      </w:pPr>
      <w:r w:rsidRPr="00D858E0">
        <w:rPr>
          <w:rFonts w:ascii="Times New Roman" w:hAnsi="Times New Roman" w:cs="Times New Roman"/>
          <w:b/>
          <w:sz w:val="24"/>
          <w:szCs w:val="24"/>
        </w:rPr>
        <w:t>Царьова Катерина Олександрівна</w:t>
      </w:r>
      <w:r w:rsidRPr="00D858E0">
        <w:rPr>
          <w:rFonts w:ascii="Times New Roman" w:hAnsi="Times New Roman" w:cs="Times New Roman"/>
          <w:sz w:val="24"/>
          <w:szCs w:val="24"/>
        </w:rPr>
        <w:t>, асистент</w:t>
      </w:r>
      <w:r w:rsidRPr="00D858E0">
        <w:rPr>
          <w:rFonts w:ascii="Times New Roman" w:hAnsi="Times New Roman" w:cs="Times New Roman"/>
          <w:color w:val="FF0000"/>
          <w:sz w:val="24"/>
          <w:szCs w:val="24"/>
        </w:rPr>
        <w:t xml:space="preserve"> </w:t>
      </w:r>
      <w:r w:rsidRPr="00D858E0">
        <w:rPr>
          <w:rFonts w:ascii="Times New Roman" w:hAnsi="Times New Roman" w:cs="Times New Roman"/>
          <w:sz w:val="24"/>
          <w:szCs w:val="24"/>
        </w:rPr>
        <w:t>фармації та фармакології Донецького національного медичного університету (м. Лиман). Назва дисертації: «Науково-методичні підходи до удосконалення системи цін та тарифів на лікарські засоби в Україні». Шифр та назва спеціальності – 15.00.01 – технологія ліків, організація фармацевтичної справи та судова фармація. Спецрада – Д 64.605.02 Національного фармацевтичного університету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xml:space="preserve">. Харків, вул. Пушкінська, 53; тел. (057) 706-35-81). Науковий керівник: </w:t>
      </w:r>
      <w:r w:rsidRPr="00D858E0">
        <w:rPr>
          <w:rFonts w:ascii="Times New Roman" w:hAnsi="Times New Roman" w:cs="Times New Roman"/>
          <w:b/>
          <w:sz w:val="24"/>
          <w:szCs w:val="24"/>
        </w:rPr>
        <w:t>Немченко Алла Семенівна</w:t>
      </w:r>
      <w:r w:rsidRPr="00D858E0">
        <w:rPr>
          <w:rFonts w:ascii="Times New Roman" w:hAnsi="Times New Roman" w:cs="Times New Roman"/>
          <w:sz w:val="24"/>
          <w:szCs w:val="24"/>
        </w:rPr>
        <w:t>, доктор фармацевтичних наук, професор, завідувачка кафедри організації та економіки фармації Національного фармацевтичного університету</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Гудзенко Олександр Павлович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доктор фармацевтичних наук, професор, професор кафедри технології ліків, організації та економіки фармації ДЗ «Луганський державний медичний університет» (м. Рубіжне); </w:t>
      </w:r>
      <w:r w:rsidRPr="00D858E0">
        <w:rPr>
          <w:rFonts w:ascii="Times New Roman" w:hAnsi="Times New Roman" w:cs="Times New Roman"/>
          <w:b/>
          <w:sz w:val="24"/>
          <w:szCs w:val="24"/>
        </w:rPr>
        <w:t>Косяченко Костянтин Леонідович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доктор фармацевтичних наук, професор, завідувач кафедри організації та економіки фармації Національного медичного університету імені О.О. Богомольця.</w:t>
      </w:r>
      <w:r w:rsidRPr="00D858E0">
        <w:rPr>
          <w:rFonts w:ascii="Times New Roman" w:hAnsi="Times New Roman" w:cs="Times New Roman"/>
          <w:sz w:val="24"/>
          <w:szCs w:val="24"/>
        </w:rPr>
        <w:t>‬</w:t>
      </w:r>
      <w:r w:rsidRPr="00D858E0">
        <w:rPr>
          <w:rFonts w:ascii="Times New Roman" w:hAnsi="Times New Roman" w:cs="Times New Roman"/>
          <w:sz w:val="24"/>
          <w:szCs w:val="24"/>
        </w:rPr>
        <w:t>‬</w:t>
      </w:r>
      <w:r w:rsidRPr="00D858E0">
        <w:rPr>
          <w:rFonts w:ascii="Times New Roman" w:hAnsi="Times New Roman" w:cs="Times New Roman"/>
          <w:sz w:val="24"/>
          <w:szCs w:val="24"/>
        </w:rPr>
        <w:t>‬</w:t>
      </w:r>
    </w:p>
    <w:p w:rsidR="009F2EC3" w:rsidRPr="00D858E0" w:rsidRDefault="009F2EC3" w:rsidP="004E0B70">
      <w:pPr>
        <w:shd w:val="clear" w:color="auto" w:fill="FFFFFF"/>
        <w:spacing w:after="0" w:line="240"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62784" behindDoc="0" locked="0" layoutInCell="1" allowOverlap="1" wp14:anchorId="1A0C5640" wp14:editId="66559C0E">
                <wp:simplePos x="0" y="0"/>
                <wp:positionH relativeFrom="margin">
                  <wp:posOffset>0</wp:posOffset>
                </wp:positionH>
                <wp:positionV relativeFrom="paragraph">
                  <wp:posOffset>-635</wp:posOffset>
                </wp:positionV>
                <wp:extent cx="6086475" cy="45719"/>
                <wp:effectExtent l="0" t="0" r="28575" b="12065"/>
                <wp:wrapNone/>
                <wp:docPr id="295" name="Поле 29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F2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C5640" id="Поле 295" o:spid="_x0000_s2049" type="#_x0000_t202" style="position:absolute;left:0;text-align:left;margin-left:0;margin-top:-.05pt;width:479.25pt;height:3.6pt;z-index:25106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7k3+F8AgAA6AQAAA4A&#10;AAAAAAAAAAAAAAAALgIAAGRycy9lMm9Eb2MueG1sUEsBAi0AFAAGAAgAAAAhALhA/X7aAAAABAEA&#10;AA8AAAAAAAAAAAAAAAAA1gQAAGRycy9kb3ducmV2LnhtbFBLBQYAAAAABAAEAPMAAADdBQAAAAA=&#10;" fillcolor="#a9d18e" strokeweight=".5pt">
                <v:textbox>
                  <w:txbxContent>
                    <w:p w:rsidR="00CF4028" w:rsidRDefault="00CF4028" w:rsidP="009F2EC3"/>
                  </w:txbxContent>
                </v:textbox>
                <w10:wrap anchorx="margin"/>
              </v:shape>
            </w:pict>
          </mc:Fallback>
        </mc:AlternateContent>
      </w:r>
    </w:p>
    <w:p w:rsidR="009F2EC3" w:rsidRPr="00D858E0" w:rsidRDefault="009F2EC3" w:rsidP="004E0B70">
      <w:pPr>
        <w:spacing w:after="0" w:line="240" w:lineRule="auto"/>
        <w:ind w:firstLine="426"/>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Заїка Сергій Валерійович</w:t>
      </w:r>
      <w:r w:rsidRPr="00D858E0">
        <w:rPr>
          <w:rFonts w:ascii="Times New Roman" w:eastAsia="Times New Roman" w:hAnsi="Times New Roman" w:cs="Times New Roman"/>
          <w:sz w:val="24"/>
          <w:szCs w:val="24"/>
          <w:lang w:eastAsia="ru-RU"/>
        </w:rPr>
        <w:t>, комерційний директор ПАТ «Хімфармзавод «Червона зірка» (м. Харків)</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Назва дисертації: «</w:t>
      </w:r>
      <w:r w:rsidRPr="00D858E0">
        <w:rPr>
          <w:rFonts w:ascii="Times New Roman" w:eastAsia="Times New Roman" w:hAnsi="Times New Roman" w:cs="Times New Roman"/>
          <w:sz w:val="24"/>
          <w:szCs w:val="24"/>
          <w:lang w:val="ru-RU" w:eastAsia="ru-RU"/>
        </w:rPr>
        <w:t>Розробка складу та технології піномийного засобу протигрибкової дії»</w:t>
      </w:r>
      <w:r w:rsidRPr="00D858E0">
        <w:rPr>
          <w:rFonts w:ascii="Times New Roman" w:eastAsia="Times New Roman" w:hAnsi="Times New Roman" w:cs="Times New Roman"/>
          <w:sz w:val="24"/>
          <w:szCs w:val="24"/>
          <w:lang w:eastAsia="ru-RU"/>
        </w:rPr>
        <w:t>. Шифр та назва спеціальності – 15.00.01 – технологія ліків, організація фармацевтичної справи та судова фармація. Спецрада – Д 64.605.02 Національного фармацевтичного університету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xml:space="preserve">. Харків, вул. Пушкінська, 53; тел. (057) 706-35-81). Науковий керівник: </w:t>
      </w:r>
      <w:r w:rsidRPr="00D858E0">
        <w:rPr>
          <w:rFonts w:ascii="Times New Roman" w:eastAsia="Times New Roman" w:hAnsi="Times New Roman" w:cs="Times New Roman"/>
          <w:b/>
          <w:sz w:val="24"/>
          <w:szCs w:val="24"/>
          <w:lang w:eastAsia="ru-RU"/>
        </w:rPr>
        <w:t>Баранова</w:t>
      </w:r>
      <w:r w:rsidRPr="00D858E0">
        <w:rPr>
          <w:rFonts w:ascii="Times New Roman" w:eastAsia="Times New Roman" w:hAnsi="Times New Roman" w:cs="Times New Roman"/>
          <w:b/>
          <w:bCs/>
          <w:sz w:val="24"/>
          <w:szCs w:val="24"/>
          <w:lang w:eastAsia="ru-RU"/>
        </w:rPr>
        <w:t xml:space="preserve"> Інна Іванівна</w:t>
      </w:r>
      <w:r w:rsidRPr="00D858E0">
        <w:rPr>
          <w:rFonts w:ascii="Times New Roman" w:eastAsia="Times New Roman" w:hAnsi="Times New Roman" w:cs="Times New Roman"/>
          <w:sz w:val="24"/>
          <w:szCs w:val="24"/>
          <w:lang w:eastAsia="ru-RU"/>
        </w:rPr>
        <w:t xml:space="preserve">, доктор фармацевтичних наук, професор кафедри товарознавства, завідувачка кафедри товарознавства </w:t>
      </w:r>
      <w:r w:rsidRPr="00D858E0">
        <w:rPr>
          <w:rFonts w:ascii="Times New Roman" w:eastAsia="Times New Roman" w:hAnsi="Times New Roman" w:cs="Times New Roman"/>
          <w:color w:val="000000"/>
          <w:sz w:val="24"/>
          <w:szCs w:val="24"/>
          <w:lang w:eastAsia="ru-RU"/>
        </w:rPr>
        <w:t xml:space="preserve">Національного фармацевтичного університету.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Білоус Світлана Богданівна</w:t>
      </w:r>
      <w:r w:rsidRPr="00D858E0">
        <w:rPr>
          <w:rFonts w:ascii="Times New Roman" w:eastAsia="Times New Roman" w:hAnsi="Times New Roman" w:cs="Times New Roman"/>
          <w:sz w:val="24"/>
          <w:szCs w:val="24"/>
          <w:lang w:eastAsia="ru-RU"/>
        </w:rPr>
        <w:t>, доктор фармацевтичних наук, доцент, завідувачка кафедри  технології  ліків і біофармації Львівського національного медичного університету імені Данила Галицького.</w:t>
      </w:r>
      <w:r w:rsidRPr="00D858E0">
        <w:rPr>
          <w:rFonts w:ascii="Times New Roman" w:eastAsia="Times New Roman" w:hAnsi="Times New Roman" w:cs="Times New Roman"/>
          <w:i/>
          <w:sz w:val="24"/>
          <w:szCs w:val="24"/>
          <w:lang w:eastAsia="ru-RU"/>
        </w:rPr>
        <w:t xml:space="preserve"> </w:t>
      </w:r>
      <w:r w:rsidRPr="00D858E0">
        <w:rPr>
          <w:rFonts w:ascii="Times New Roman" w:eastAsia="Times New Roman" w:hAnsi="Times New Roman" w:cs="Times New Roman"/>
          <w:b/>
          <w:sz w:val="24"/>
          <w:szCs w:val="24"/>
          <w:lang w:eastAsia="ru-RU"/>
        </w:rPr>
        <w:t>Дроздова Анна Олександрівна</w:t>
      </w:r>
      <w:r w:rsidRPr="00D858E0">
        <w:rPr>
          <w:rFonts w:ascii="Times New Roman" w:eastAsia="Times New Roman" w:hAnsi="Times New Roman" w:cs="Times New Roman"/>
          <w:bCs/>
          <w:sz w:val="24"/>
          <w:szCs w:val="24"/>
          <w:lang w:eastAsia="ar-SA"/>
        </w:rPr>
        <w:t xml:space="preserve">, </w:t>
      </w:r>
      <w:r w:rsidRPr="00D858E0">
        <w:rPr>
          <w:rFonts w:ascii="Times New Roman" w:eastAsia="Times New Roman" w:hAnsi="Times New Roman" w:cs="Times New Roman"/>
          <w:sz w:val="24"/>
          <w:szCs w:val="24"/>
          <w:lang w:eastAsia="ru-RU"/>
        </w:rPr>
        <w:t>доктор фармацевтичних наук, професор кафедри фармацевтичної технології і біофармації</w:t>
      </w:r>
      <w:r w:rsidRPr="00D858E0">
        <w:rPr>
          <w:rFonts w:ascii="Times New Roman" w:eastAsia="Times New Roman" w:hAnsi="Times New Roman" w:cs="Times New Roman"/>
          <w:bCs/>
          <w:sz w:val="24"/>
          <w:szCs w:val="24"/>
          <w:lang w:eastAsia="ar-SA"/>
        </w:rPr>
        <w:t xml:space="preserve"> </w:t>
      </w:r>
      <w:r w:rsidRPr="00D858E0">
        <w:rPr>
          <w:rFonts w:ascii="Times New Roman" w:eastAsia="Times New Roman" w:hAnsi="Times New Roman" w:cs="Times New Roman"/>
          <w:sz w:val="24"/>
          <w:szCs w:val="24"/>
          <w:lang w:eastAsia="ru-RU"/>
        </w:rPr>
        <w:t xml:space="preserve">Національної медичної академії післядипломної освіти імені  П. Л. Шупика Міністерства охорони здоров’я України. </w:t>
      </w:r>
    </w:p>
    <w:p w:rsidR="009F2EC3" w:rsidRPr="00D858E0" w:rsidRDefault="009F2EC3" w:rsidP="004E0B70">
      <w:pPr>
        <w:spacing w:after="0" w:line="240" w:lineRule="auto"/>
        <w:ind w:firstLine="426"/>
        <w:jc w:val="both"/>
        <w:rPr>
          <w:rFonts w:ascii="Times New Roman" w:eastAsia="Times New Roman" w:hAnsi="Times New Roman" w:cs="Times New Roman"/>
          <w:b/>
          <w:bCs/>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64832" behindDoc="0" locked="0" layoutInCell="1" allowOverlap="1" wp14:anchorId="7F10DD16" wp14:editId="44FE8CA7">
                <wp:simplePos x="0" y="0"/>
                <wp:positionH relativeFrom="margin">
                  <wp:posOffset>0</wp:posOffset>
                </wp:positionH>
                <wp:positionV relativeFrom="paragraph">
                  <wp:posOffset>-635</wp:posOffset>
                </wp:positionV>
                <wp:extent cx="6086475" cy="45719"/>
                <wp:effectExtent l="0" t="0" r="28575" b="12065"/>
                <wp:wrapNone/>
                <wp:docPr id="296" name="Поле 29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F2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DD16" id="Поле 296" o:spid="_x0000_s2050" type="#_x0000_t202" style="position:absolute;left:0;text-align:left;margin-left:0;margin-top:-.05pt;width:479.25pt;height:3.6pt;z-index:25106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B8l8V8AgAA6AQAAA4A&#10;AAAAAAAAAAAAAAAALgIAAGRycy9lMm9Eb2MueG1sUEsBAi0AFAAGAAgAAAAhALhA/X7aAAAABAEA&#10;AA8AAAAAAAAAAAAAAAAA1gQAAGRycy9kb3ducmV2LnhtbFBLBQYAAAAABAAEAPMAAADdBQAAAAA=&#10;" fillcolor="#a9d18e" strokeweight=".5pt">
                <v:textbox>
                  <w:txbxContent>
                    <w:p w:rsidR="00CF4028" w:rsidRDefault="00CF4028" w:rsidP="009F2EC3"/>
                  </w:txbxContent>
                </v:textbox>
                <w10:wrap anchorx="margin"/>
              </v:shape>
            </w:pict>
          </mc:Fallback>
        </mc:AlternateContent>
      </w:r>
    </w:p>
    <w:p w:rsidR="00566D72" w:rsidRPr="00D858E0" w:rsidRDefault="00566D72" w:rsidP="004E0B70">
      <w:pPr>
        <w:keepNext/>
        <w:tabs>
          <w:tab w:val="left" w:pos="9214"/>
        </w:tabs>
        <w:spacing w:after="0" w:line="240" w:lineRule="auto"/>
        <w:ind w:right="227" w:firstLine="567"/>
        <w:jc w:val="both"/>
        <w:outlineLvl w:val="1"/>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Коранг Людмила Анатоліївна,</w:t>
      </w:r>
      <w:r w:rsidRPr="00D858E0">
        <w:rPr>
          <w:rFonts w:ascii="Times New Roman" w:eastAsia="Times New Roman" w:hAnsi="Times New Roman" w:cs="Times New Roman"/>
          <w:sz w:val="24"/>
          <w:szCs w:val="24"/>
          <w:lang w:eastAsia="ru-RU"/>
        </w:rPr>
        <w:t xml:space="preserve"> заступник директора з фармацевтичних послуг регіональної лікарні  Корле-Бу (Республіка Гана). Назва дисертації: «Експериментальне дослідження протизапальних, гепатопротекторних та противиразкових властивостей екстракту листя лепехи звичайної (Acorus calamus L.)». Шифр та назва спеціальності – 14.03.05 – фармакологія. Спецрада – Д 64.605.03 Національного фармацевтичного університету (</w:t>
      </w:r>
      <w:smartTag w:uri="urn:schemas-microsoft-com:office:smarttags" w:element="metricconverter">
        <w:smartTagPr>
          <w:attr w:name="ProductID" w:val="61002, м"/>
        </w:smartTagPr>
        <w:r w:rsidRPr="00D858E0">
          <w:rPr>
            <w:rFonts w:ascii="Times New Roman" w:eastAsia="Times New Roman" w:hAnsi="Times New Roman" w:cs="Times New Roman"/>
            <w:sz w:val="24"/>
            <w:szCs w:val="24"/>
            <w:lang w:eastAsia="ru-RU"/>
          </w:rPr>
          <w:t>61002, м</w:t>
        </w:r>
      </w:smartTag>
      <w:r w:rsidRPr="00D858E0">
        <w:rPr>
          <w:rFonts w:ascii="Times New Roman" w:eastAsia="Times New Roman" w:hAnsi="Times New Roman" w:cs="Times New Roman"/>
          <w:sz w:val="24"/>
          <w:szCs w:val="24"/>
          <w:lang w:eastAsia="ru-RU"/>
        </w:rPr>
        <w:t xml:space="preserve">. Харків, вул. Пушкінська, 53; тел. (057) 706-35-81). Науковий керівник: </w:t>
      </w:r>
      <w:r w:rsidRPr="00D858E0">
        <w:rPr>
          <w:rFonts w:ascii="Times New Roman" w:eastAsia="Times New Roman" w:hAnsi="Times New Roman" w:cs="Times New Roman"/>
          <w:b/>
          <w:sz w:val="24"/>
          <w:szCs w:val="24"/>
          <w:lang w:eastAsia="ru-RU"/>
        </w:rPr>
        <w:t>Деримедвідь Людмила Віталіївна</w:t>
      </w:r>
      <w:r w:rsidRPr="00D858E0">
        <w:rPr>
          <w:rFonts w:ascii="Times New Roman" w:eastAsia="Times New Roman" w:hAnsi="Times New Roman" w:cs="Times New Roman"/>
          <w:sz w:val="24"/>
          <w:szCs w:val="24"/>
          <w:lang w:eastAsia="ru-RU"/>
        </w:rPr>
        <w:t>, доктор медичних наук, професор, професор кафеди фармакології та фармакотерапії Національного фармацевтичного університету</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Подплетня Олена Анатоліївна</w:t>
      </w:r>
      <w:r w:rsidRPr="00D858E0">
        <w:rPr>
          <w:rFonts w:ascii="Times New Roman" w:eastAsia="Times New Roman" w:hAnsi="Times New Roman" w:cs="Times New Roman"/>
          <w:sz w:val="24"/>
          <w:szCs w:val="24"/>
          <w:lang w:eastAsia="ru-RU"/>
        </w:rPr>
        <w:t xml:space="preserve">, доктор фармацевтичних наук, професор, завідувачка кафедри загальної та клінічної фармації ДЗ «Дніпровська медична академія МОЗ України»; </w:t>
      </w:r>
      <w:r w:rsidRPr="00D858E0">
        <w:rPr>
          <w:rFonts w:ascii="Times New Roman" w:eastAsia="Times New Roman" w:hAnsi="Times New Roman" w:cs="Times New Roman"/>
          <w:b/>
          <w:sz w:val="24"/>
          <w:szCs w:val="24"/>
          <w:lang w:eastAsia="ru-RU"/>
        </w:rPr>
        <w:t>Горчакова Надія Олександрівна</w:t>
      </w:r>
      <w:r w:rsidRPr="00D858E0">
        <w:rPr>
          <w:rFonts w:ascii="Times New Roman" w:eastAsia="Times New Roman" w:hAnsi="Times New Roman" w:cs="Times New Roman"/>
          <w:sz w:val="24"/>
          <w:szCs w:val="24"/>
          <w:lang w:eastAsia="ru-RU"/>
        </w:rPr>
        <w:t xml:space="preserve">, доктор медичних наук, професор, професор кафедри фармакології </w:t>
      </w:r>
      <w:r w:rsidRPr="00D858E0">
        <w:rPr>
          <w:rFonts w:ascii="Times New Roman" w:eastAsia="Calibri" w:hAnsi="Times New Roman" w:cs="Times New Roman"/>
          <w:bCs/>
          <w:spacing w:val="-10"/>
          <w:sz w:val="24"/>
          <w:szCs w:val="24"/>
        </w:rPr>
        <w:t>Національного</w:t>
      </w:r>
      <w:r w:rsidRPr="00D858E0">
        <w:rPr>
          <w:rFonts w:ascii="Times New Roman" w:eastAsia="Times New Roman" w:hAnsi="Times New Roman" w:cs="Times New Roman"/>
          <w:sz w:val="24"/>
          <w:szCs w:val="24"/>
        </w:rPr>
        <w:t xml:space="preserve"> медичного університету імені О.О.Богомольця</w:t>
      </w:r>
      <w:r w:rsidRPr="00D858E0">
        <w:rPr>
          <w:rFonts w:ascii="Times New Roman" w:eastAsia="Times New Roman" w:hAnsi="Times New Roman" w:cs="Times New Roman"/>
          <w:sz w:val="24"/>
          <w:szCs w:val="24"/>
          <w:lang w:eastAsia="ru-RU"/>
        </w:rPr>
        <w:t xml:space="preserve"> МОЗ України. </w:t>
      </w:r>
    </w:p>
    <w:p w:rsidR="009F2EC3" w:rsidRPr="00D858E0" w:rsidRDefault="00566D72" w:rsidP="004E0B70">
      <w:pPr>
        <w:shd w:val="clear" w:color="auto" w:fill="FFFFFF"/>
        <w:spacing w:after="0" w:line="240" w:lineRule="auto"/>
        <w:jc w:val="both"/>
        <w:rPr>
          <w:rFonts w:ascii="Times New Roman" w:eastAsia="Times New Roman" w:hAnsi="Times New Roman" w:cs="Times New Roman"/>
          <w:b/>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318784" behindDoc="0" locked="0" layoutInCell="1" allowOverlap="1" wp14:anchorId="0CB8B2E3" wp14:editId="24B35415">
                <wp:simplePos x="0" y="0"/>
                <wp:positionH relativeFrom="margin">
                  <wp:posOffset>0</wp:posOffset>
                </wp:positionH>
                <wp:positionV relativeFrom="paragraph">
                  <wp:posOffset>0</wp:posOffset>
                </wp:positionV>
                <wp:extent cx="6086475" cy="45719"/>
                <wp:effectExtent l="0" t="0" r="28575" b="12065"/>
                <wp:wrapNone/>
                <wp:docPr id="554" name="Поле 55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66D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8B2E3" id="Поле 554" o:spid="_x0000_s2051" type="#_x0000_t202" style="position:absolute;left:0;text-align:left;margin-left:0;margin-top:0;width:479.25pt;height:3.6pt;z-index:2513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XXSn0nwCAADoBAAADgAA&#10;AAAAAAAAAAAAAAAuAgAAZHJzL2Uyb0RvYy54bWxQSwECLQAUAAYACAAAACEAptjbaNkAAAADAQAA&#10;DwAAAAAAAAAAAAAAAADWBAAAZHJzL2Rvd25yZXYueG1sUEsFBgAAAAAEAAQA8wAAANwFAAAAAA==&#10;" fillcolor="#a9d18e" strokeweight=".5pt">
                <v:textbox>
                  <w:txbxContent>
                    <w:p w:rsidR="00CF4028" w:rsidRDefault="00CF4028" w:rsidP="00566D72"/>
                  </w:txbxContent>
                </v:textbox>
                <w10:wrap anchorx="margin"/>
              </v:shape>
            </w:pict>
          </mc:Fallback>
        </mc:AlternateContent>
      </w:r>
    </w:p>
    <w:p w:rsidR="00BB3E23" w:rsidRPr="00D858E0" w:rsidRDefault="00BB3E23" w:rsidP="004E0B70">
      <w:pPr>
        <w:autoSpaceDE w:val="0"/>
        <w:autoSpaceDN w:val="0"/>
        <w:adjustRightInd w:val="0"/>
        <w:spacing w:line="240" w:lineRule="auto"/>
        <w:ind w:firstLine="565"/>
        <w:jc w:val="both"/>
        <w:rPr>
          <w:rFonts w:ascii="Times New Roman" w:hAnsi="Times New Roman" w:cs="Times New Roman"/>
          <w:bCs/>
          <w:sz w:val="24"/>
          <w:szCs w:val="24"/>
          <w:shd w:val="clear" w:color="auto" w:fill="FFFFFF"/>
        </w:rPr>
      </w:pPr>
      <w:r w:rsidRPr="00D858E0">
        <w:rPr>
          <w:rFonts w:ascii="Times New Roman" w:hAnsi="Times New Roman" w:cs="Times New Roman"/>
          <w:b/>
          <w:sz w:val="24"/>
          <w:szCs w:val="24"/>
        </w:rPr>
        <w:t>Аносова Людмила Сергіївна</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провізор комунального підприємства первиної медико-санітарної допомоги Покровської міської ради. Назва дисертації: «Хіміко-токсикологічне дослідження клопідогрелю».</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Шифр та назва спеціальності – </w:t>
      </w:r>
      <w:r w:rsidRPr="00D858E0">
        <w:rPr>
          <w:rFonts w:ascii="Times New Roman" w:hAnsi="Times New Roman" w:cs="Times New Roman"/>
          <w:spacing w:val="-4"/>
          <w:sz w:val="24"/>
          <w:szCs w:val="24"/>
        </w:rPr>
        <w:t xml:space="preserve">15.00.02 – фармацевтична хімія та фармакогнозія. Спецрада </w:t>
      </w:r>
      <w:r w:rsidRPr="00D858E0">
        <w:rPr>
          <w:rFonts w:ascii="Times New Roman" w:hAnsi="Times New Roman" w:cs="Times New Roman"/>
          <w:sz w:val="24"/>
          <w:szCs w:val="24"/>
        </w:rPr>
        <w:t>Д 64.605.01</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Національного фармацевтичного університету (</w:t>
      </w:r>
      <w:smartTag w:uri="urn:schemas-microsoft-com:office:smarttags" w:element="metricconverter">
        <w:smartTagPr>
          <w:attr w:name="ProductID" w:val="61002, м"/>
        </w:smartTagPr>
        <w:r w:rsidRPr="00D858E0">
          <w:rPr>
            <w:rFonts w:ascii="Times New Roman" w:hAnsi="Times New Roman" w:cs="Times New Roman"/>
            <w:sz w:val="24"/>
            <w:szCs w:val="24"/>
          </w:rPr>
          <w:t>61002, м</w:t>
        </w:r>
      </w:smartTag>
      <w:r w:rsidRPr="00D858E0">
        <w:rPr>
          <w:rFonts w:ascii="Times New Roman" w:hAnsi="Times New Roman" w:cs="Times New Roman"/>
          <w:sz w:val="24"/>
          <w:szCs w:val="24"/>
        </w:rPr>
        <w:t>. Харків, вул. Пушкінська, 53; т. 706-35-81).</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Бондар Володимир Степанович</w:t>
      </w:r>
      <w:r w:rsidRPr="00D858E0">
        <w:rPr>
          <w:rFonts w:ascii="Times New Roman" w:hAnsi="Times New Roman" w:cs="Times New Roman"/>
          <w:sz w:val="24"/>
          <w:szCs w:val="24"/>
        </w:rPr>
        <w:t xml:space="preserve">, доктор фармацевтичних наук, професор, професор кафедри фармації та фармакології  </w:t>
      </w:r>
      <w:r w:rsidRPr="00D858E0">
        <w:rPr>
          <w:rFonts w:ascii="Times New Roman" w:hAnsi="Times New Roman" w:cs="Times New Roman"/>
          <w:bCs/>
          <w:sz w:val="24"/>
          <w:szCs w:val="24"/>
        </w:rPr>
        <w:t>Донецького державного медичного університету</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pacing w:val="-4"/>
          <w:sz w:val="24"/>
          <w:szCs w:val="24"/>
        </w:rPr>
        <w:t>Парченко Володимир Володимирович</w:t>
      </w:r>
      <w:r w:rsidRPr="00D858E0">
        <w:rPr>
          <w:rFonts w:ascii="Times New Roman" w:hAnsi="Times New Roman" w:cs="Times New Roman"/>
          <w:spacing w:val="-4"/>
          <w:sz w:val="24"/>
          <w:szCs w:val="24"/>
        </w:rPr>
        <w:t>,</w:t>
      </w:r>
      <w:r w:rsidRPr="00D858E0">
        <w:rPr>
          <w:rFonts w:ascii="Times New Roman" w:hAnsi="Times New Roman" w:cs="Times New Roman"/>
          <w:sz w:val="24"/>
          <w:szCs w:val="24"/>
        </w:rPr>
        <w:t xml:space="preserve"> доктор фармацевтичних наук, професор, професор кафедри природничих дисциплін для іноземних студентів і токсикологічної хімії Запорізького Державного медичного університету; </w:t>
      </w:r>
      <w:r w:rsidRPr="00D858E0">
        <w:rPr>
          <w:rFonts w:ascii="Times New Roman" w:hAnsi="Times New Roman" w:cs="Times New Roman"/>
          <w:b/>
          <w:sz w:val="24"/>
          <w:szCs w:val="24"/>
        </w:rPr>
        <w:t>Поляк Ольга Богданівна</w:t>
      </w:r>
      <w:r w:rsidRPr="00D858E0">
        <w:rPr>
          <w:rFonts w:ascii="Times New Roman" w:hAnsi="Times New Roman" w:cs="Times New Roman"/>
          <w:sz w:val="24"/>
          <w:szCs w:val="24"/>
        </w:rPr>
        <w:t>, кандидат фармацевтичних наук, доцент, доцент кафедри фармацевтичної хімії Тернопільського національного медичного університету ім. І.Я. Горбачевського.</w:t>
      </w:r>
    </w:p>
    <w:p w:rsidR="003B155D" w:rsidRPr="00D858E0" w:rsidRDefault="003B155D" w:rsidP="00B61904">
      <w:pPr>
        <w:shd w:val="clear" w:color="auto" w:fill="FFFFFF"/>
        <w:spacing w:after="0" w:line="276" w:lineRule="auto"/>
        <w:jc w:val="both"/>
        <w:rPr>
          <w:rFonts w:ascii="Times New Roman" w:eastAsia="Times New Roman" w:hAnsi="Times New Roman" w:cs="Times New Roman"/>
          <w:b/>
          <w:color w:val="000000"/>
          <w:sz w:val="24"/>
          <w:szCs w:val="24"/>
          <w:lang w:eastAsia="uk-UA"/>
        </w:rPr>
      </w:pPr>
    </w:p>
    <w:p w:rsidR="005E748F" w:rsidRPr="00D858E0" w:rsidRDefault="005E748F" w:rsidP="00B61904">
      <w:pPr>
        <w:shd w:val="clear" w:color="auto" w:fill="FFFFFF"/>
        <w:spacing w:after="0" w:line="276" w:lineRule="auto"/>
        <w:jc w:val="both"/>
        <w:rPr>
          <w:rFonts w:ascii="Times New Roman" w:eastAsia="Times New Roman" w:hAnsi="Times New Roman" w:cs="Times New Roman"/>
          <w:b/>
          <w:color w:val="000000"/>
          <w:sz w:val="24"/>
          <w:szCs w:val="24"/>
          <w:lang w:eastAsia="uk-UA"/>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28256" behindDoc="0" locked="0" layoutInCell="1" allowOverlap="1" wp14:anchorId="007C03C6" wp14:editId="30A97236">
                <wp:simplePos x="0" y="0"/>
                <wp:positionH relativeFrom="margin">
                  <wp:posOffset>0</wp:posOffset>
                </wp:positionH>
                <wp:positionV relativeFrom="paragraph">
                  <wp:posOffset>-635</wp:posOffset>
                </wp:positionV>
                <wp:extent cx="6162675" cy="276225"/>
                <wp:effectExtent l="0" t="0" r="28575" b="28575"/>
                <wp:wrapNone/>
                <wp:docPr id="432"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5E748F">
                            <w:pPr>
                              <w:jc w:val="center"/>
                              <w:rPr>
                                <w:rFonts w:ascii="Times New Roman" w:hAnsi="Times New Roman" w:cs="Times New Roman"/>
                                <w:b/>
                                <w:sz w:val="24"/>
                                <w:szCs w:val="24"/>
                              </w:rPr>
                            </w:pPr>
                            <w:r>
                              <w:rPr>
                                <w:rFonts w:ascii="Times New Roman" w:hAnsi="Times New Roman" w:cs="Times New Roman"/>
                                <w:b/>
                                <w:sz w:val="24"/>
                                <w:szCs w:val="24"/>
                              </w:rPr>
                              <w:t>ВЕТЕРИНАРНІ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C03C6" id="_x0000_s2052" type="#_x0000_t202" style="position:absolute;left:0;text-align:left;margin-left:0;margin-top:-.05pt;width:485.25pt;height:21.75pt;z-index:2505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" fillcolor="#a9d18e" strokecolor="windowText" strokeweight="1pt">
                <v:textbox>
                  <w:txbxContent>
                    <w:p w:rsidR="00CF4028" w:rsidRDefault="00CF4028" w:rsidP="005E748F">
                      <w:pPr>
                        <w:jc w:val="center"/>
                        <w:rPr>
                          <w:rFonts w:ascii="Times New Roman" w:hAnsi="Times New Roman" w:cs="Times New Roman"/>
                          <w:b/>
                          <w:sz w:val="24"/>
                          <w:szCs w:val="24"/>
                        </w:rPr>
                      </w:pPr>
                      <w:r>
                        <w:rPr>
                          <w:rFonts w:ascii="Times New Roman" w:hAnsi="Times New Roman" w:cs="Times New Roman"/>
                          <w:b/>
                          <w:sz w:val="24"/>
                          <w:szCs w:val="24"/>
                        </w:rPr>
                        <w:t>ВЕТЕРИНАРНІ НАУКИ</w:t>
                      </w:r>
                    </w:p>
                  </w:txbxContent>
                </v:textbox>
                <w10:wrap anchorx="margin"/>
              </v:shape>
            </w:pict>
          </mc:Fallback>
        </mc:AlternateContent>
      </w:r>
    </w:p>
    <w:p w:rsidR="005E748F" w:rsidRPr="00D858E0" w:rsidRDefault="005E748F" w:rsidP="00B61904">
      <w:pPr>
        <w:shd w:val="clear" w:color="auto" w:fill="FFFFFF"/>
        <w:spacing w:after="0" w:line="276" w:lineRule="auto"/>
        <w:jc w:val="both"/>
        <w:rPr>
          <w:rFonts w:ascii="Times New Roman" w:eastAsia="Times New Roman" w:hAnsi="Times New Roman" w:cs="Times New Roman"/>
          <w:b/>
          <w:color w:val="000000"/>
          <w:sz w:val="24"/>
          <w:szCs w:val="24"/>
          <w:lang w:eastAsia="uk-UA"/>
        </w:rPr>
      </w:pPr>
    </w:p>
    <w:p w:rsidR="00584480" w:rsidRPr="00D858E0" w:rsidRDefault="00584480" w:rsidP="00584480">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Шевченко Тетяна Сергіївна</w:t>
      </w:r>
      <w:r w:rsidRPr="00D858E0">
        <w:rPr>
          <w:rFonts w:ascii="Times New Roman" w:hAnsi="Times New Roman" w:cs="Times New Roman"/>
          <w:sz w:val="24"/>
          <w:szCs w:val="24"/>
        </w:rPr>
        <w:t xml:space="preserve">, головний зоотехнік Сільськогосподарського приватного підприємства «РВД-АГРО». Назва дисертації: </w:t>
      </w:r>
      <w:r w:rsidRPr="00D858E0">
        <w:rPr>
          <w:rFonts w:ascii="Times New Roman" w:eastAsia="Times New Roman" w:hAnsi="Times New Roman" w:cs="Times New Roman"/>
          <w:color w:val="000000"/>
          <w:sz w:val="24"/>
          <w:szCs w:val="24"/>
        </w:rPr>
        <w:t>«</w:t>
      </w:r>
      <w:r w:rsidRPr="00D858E0">
        <w:rPr>
          <w:rFonts w:ascii="Times New Roman" w:hAnsi="Times New Roman" w:cs="Times New Roman"/>
          <w:sz w:val="24"/>
          <w:szCs w:val="24"/>
        </w:rPr>
        <w:t>Трихуроз великої рогатої худоби (поширення, діагностика та заходи боротьби)</w:t>
      </w:r>
      <w:r w:rsidRPr="00D858E0">
        <w:rPr>
          <w:rFonts w:ascii="Times New Roman" w:eastAsia="Times New Roman" w:hAnsi="Times New Roman" w:cs="Times New Roman"/>
          <w:sz w:val="24"/>
          <w:szCs w:val="24"/>
        </w:rPr>
        <w:t>».</w:t>
      </w:r>
      <w:r w:rsidRPr="00D858E0">
        <w:rPr>
          <w:rFonts w:ascii="Times New Roman" w:eastAsia="Times New Roman" w:hAnsi="Times New Roman" w:cs="Times New Roman"/>
          <w:bCs/>
          <w:sz w:val="24"/>
          <w:szCs w:val="24"/>
        </w:rPr>
        <w:t xml:space="preserve"> Шифр та назва спеціальності </w:t>
      </w:r>
      <w:r w:rsidRPr="00D858E0">
        <w:rPr>
          <w:rFonts w:ascii="Times New Roman" w:eastAsia="Times New Roman" w:hAnsi="Times New Roman" w:cs="Times New Roman"/>
          <w:sz w:val="24"/>
          <w:szCs w:val="24"/>
        </w:rPr>
        <w:t>– 16.00.11 – п</w:t>
      </w:r>
      <w:r w:rsidRPr="00D858E0">
        <w:rPr>
          <w:rFonts w:ascii="Times New Roman" w:hAnsi="Times New Roman" w:cs="Times New Roman"/>
          <w:sz w:val="24"/>
          <w:szCs w:val="24"/>
        </w:rPr>
        <w:t xml:space="preserve">аразитологія. Спецрада Д 35.826.03 Львівського національного університету ветеринарної медицини та біотехнологій імені С.З. </w:t>
      </w:r>
      <w:r w:rsidRPr="00D858E0">
        <w:rPr>
          <w:rFonts w:ascii="Times New Roman" w:hAnsi="Times New Roman" w:cs="Times New Roman"/>
          <w:color w:val="000000"/>
          <w:sz w:val="24"/>
          <w:szCs w:val="24"/>
        </w:rPr>
        <w:t xml:space="preserve">Ґжицького (79010, м. Львів, вул. Пекарська, 50; тел. (032) 260-28-89). Науковий керівник: </w:t>
      </w:r>
      <w:r w:rsidRPr="00D858E0">
        <w:rPr>
          <w:rStyle w:val="docdata"/>
          <w:rFonts w:ascii="Times New Roman" w:hAnsi="Times New Roman" w:cs="Times New Roman"/>
          <w:b/>
          <w:color w:val="000000"/>
          <w:sz w:val="24"/>
          <w:szCs w:val="24"/>
        </w:rPr>
        <w:t>Євстаф’єва Валентина Олександрівна</w:t>
      </w:r>
      <w:r w:rsidRPr="00D858E0">
        <w:rPr>
          <w:rStyle w:val="docdata"/>
          <w:rFonts w:ascii="Times New Roman" w:hAnsi="Times New Roman" w:cs="Times New Roman"/>
          <w:color w:val="000000"/>
          <w:sz w:val="24"/>
          <w:szCs w:val="24"/>
        </w:rPr>
        <w:t xml:space="preserve">, доктор ветеринарних наук, професор, завідувач кафедри паразитології та ветеринарно-санітарної експертизи Полтавської державної аграрної академії. Офіційні опоненти: </w:t>
      </w:r>
      <w:r w:rsidRPr="00D858E0">
        <w:rPr>
          <w:rFonts w:ascii="Times New Roman" w:hAnsi="Times New Roman" w:cs="Times New Roman"/>
          <w:b/>
          <w:sz w:val="24"/>
          <w:szCs w:val="24"/>
        </w:rPr>
        <w:t>Юськів Ігор Дмитрович</w:t>
      </w:r>
      <w:r w:rsidRPr="00D858E0">
        <w:rPr>
          <w:rFonts w:ascii="Times New Roman" w:hAnsi="Times New Roman" w:cs="Times New Roman"/>
          <w:sz w:val="24"/>
          <w:szCs w:val="24"/>
        </w:rPr>
        <w:t xml:space="preserve">,  доктор ветеринарних наук, професор, професор кафедри паразитології та іхтіопатології </w:t>
      </w:r>
      <w:r w:rsidRPr="00D858E0">
        <w:rPr>
          <w:rFonts w:ascii="Times New Roman" w:hAnsi="Times New Roman" w:cs="Times New Roman"/>
          <w:spacing w:val="-2"/>
          <w:sz w:val="24"/>
          <w:szCs w:val="24"/>
        </w:rPr>
        <w:t xml:space="preserve">Львівського національного університету ветеринарної медицини та біотехнологій імені С.З. Ґжицького; </w:t>
      </w:r>
      <w:r w:rsidRPr="00D858E0">
        <w:rPr>
          <w:rFonts w:ascii="Times New Roman" w:eastAsia="Times New Roman" w:hAnsi="Times New Roman" w:cs="Times New Roman"/>
          <w:b/>
          <w:sz w:val="24"/>
          <w:szCs w:val="24"/>
        </w:rPr>
        <w:t>Нагорна Людмила Володимирівна</w:t>
      </w:r>
      <w:r w:rsidRPr="00D858E0">
        <w:rPr>
          <w:rFonts w:ascii="Times New Roman" w:eastAsia="Times New Roman" w:hAnsi="Times New Roman" w:cs="Times New Roman"/>
          <w:sz w:val="24"/>
          <w:szCs w:val="24"/>
        </w:rPr>
        <w:t>,</w:t>
      </w:r>
      <w:r w:rsidRPr="00D858E0">
        <w:rPr>
          <w:rFonts w:ascii="Times New Roman" w:hAnsi="Times New Roman" w:cs="Times New Roman"/>
          <w:sz w:val="24"/>
          <w:szCs w:val="24"/>
        </w:rPr>
        <w:t xml:space="preserve"> </w:t>
      </w:r>
      <w:r w:rsidRPr="00D858E0">
        <w:rPr>
          <w:rFonts w:ascii="Times New Roman" w:eastAsia="Times New Roman" w:hAnsi="Times New Roman" w:cs="Times New Roman"/>
          <w:sz w:val="24"/>
          <w:szCs w:val="24"/>
        </w:rPr>
        <w:t xml:space="preserve"> </w:t>
      </w:r>
      <w:r w:rsidRPr="00D858E0">
        <w:rPr>
          <w:rFonts w:ascii="Times New Roman" w:hAnsi="Times New Roman" w:cs="Times New Roman"/>
          <w:color w:val="000000"/>
          <w:sz w:val="24"/>
          <w:szCs w:val="24"/>
          <w:shd w:val="clear" w:color="auto" w:fill="FFFFFF"/>
        </w:rPr>
        <w:t>доктор ветеринарних наук, доцент, професор кафедри ветсанекспертизи, мікробіології, зоогігієни та безпеки і якості продуктів тваринництва Сумського національного аграрного університету.</w:t>
      </w:r>
    </w:p>
    <w:p w:rsidR="003B155D" w:rsidRPr="00D858E0" w:rsidRDefault="001A6884"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77824" behindDoc="0" locked="0" layoutInCell="1" allowOverlap="1" wp14:anchorId="4990BB99" wp14:editId="5079BBF7">
                <wp:simplePos x="0" y="0"/>
                <wp:positionH relativeFrom="margin">
                  <wp:posOffset>0</wp:posOffset>
                </wp:positionH>
                <wp:positionV relativeFrom="paragraph">
                  <wp:posOffset>-635</wp:posOffset>
                </wp:positionV>
                <wp:extent cx="6086475" cy="45719"/>
                <wp:effectExtent l="0" t="0" r="28575" b="12065"/>
                <wp:wrapNone/>
                <wp:docPr id="533" name="Поле 53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BB99" id="Поле 533" o:spid="_x0000_s2053" type="#_x0000_t202" style="position:absolute;left:0;text-align:left;margin-left:0;margin-top:-.05pt;width:479.25pt;height:3.6pt;z-index:25127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GE9mX98AgAA6AQAAA4A&#10;AAAAAAAAAAAAAAAALgIAAGRycy9lMm9Eb2MueG1sUEsBAi0AFAAGAAgAAAAhALhA/X7aAAAABAEA&#10;AA8AAAAAAAAAAAAAAAAA1gQAAGRycy9kb3ducmV2LnhtbFBLBQYAAAAABAAEAPMAAADdBQAAAAA=&#10;" fillcolor="#a9d18e" strokeweight=".5pt">
                <v:textbox>
                  <w:txbxContent>
                    <w:p w:rsidR="00CF4028" w:rsidRDefault="00CF4028" w:rsidP="001A6884"/>
                  </w:txbxContent>
                </v:textbox>
                <w10:wrap anchorx="margin"/>
              </v:shape>
            </w:pict>
          </mc:Fallback>
        </mc:AlternateContent>
      </w:r>
    </w:p>
    <w:p w:rsidR="00584480" w:rsidRPr="00D858E0" w:rsidRDefault="00584480" w:rsidP="00584480">
      <w:pPr>
        <w:suppressAutoHyphens/>
        <w:spacing w:after="0" w:line="240" w:lineRule="auto"/>
        <w:ind w:firstLine="540"/>
        <w:jc w:val="both"/>
        <w:rPr>
          <w:rFonts w:ascii="Times New Roman" w:eastAsia="Times New Roman CYR" w:hAnsi="Times New Roman" w:cs="Times New Roman"/>
          <w:sz w:val="24"/>
          <w:szCs w:val="24"/>
          <w:lang w:eastAsia="ar-SA"/>
        </w:rPr>
      </w:pPr>
      <w:r w:rsidRPr="00D858E0">
        <w:rPr>
          <w:rFonts w:ascii="Times New Roman" w:eastAsia="Times New Roman" w:hAnsi="Times New Roman" w:cs="Times New Roman"/>
          <w:b/>
          <w:sz w:val="24"/>
          <w:szCs w:val="24"/>
          <w:lang w:eastAsia="ar-SA"/>
        </w:rPr>
        <w:t>Остап’юк Андрій Юрійович</w:t>
      </w:r>
      <w:r w:rsidRPr="00D858E0">
        <w:rPr>
          <w:rFonts w:ascii="Times New Roman" w:eastAsia="Times New Roman" w:hAnsi="Times New Roman" w:cs="Times New Roman"/>
          <w:sz w:val="24"/>
          <w:szCs w:val="24"/>
          <w:lang w:eastAsia="ar-SA"/>
        </w:rPr>
        <w:t>, директор Львівської регіональної державної лабораторії Держпродспоживслужби, здобувач кафедри фармакології та токсикології Львівського національного університету ветеринарної медицини та біотехнологій імені С. З. </w:t>
      </w:r>
      <w:r w:rsidRPr="00D858E0">
        <w:rPr>
          <w:rFonts w:ascii="Times New Roman" w:eastAsia="Times New Roman" w:hAnsi="Times New Roman" w:cs="Times New Roman"/>
          <w:snapToGrid w:val="0"/>
          <w:sz w:val="24"/>
          <w:szCs w:val="24"/>
          <w:lang w:eastAsia="ar-SA"/>
        </w:rPr>
        <w:t>Ґ</w:t>
      </w:r>
      <w:r w:rsidRPr="00D858E0">
        <w:rPr>
          <w:rFonts w:ascii="Times New Roman" w:eastAsia="Times New Roman" w:hAnsi="Times New Roman" w:cs="Times New Roman"/>
          <w:sz w:val="24"/>
          <w:szCs w:val="24"/>
          <w:lang w:eastAsia="ar-SA"/>
        </w:rPr>
        <w:t>жицького. Назва дисертації: «</w:t>
      </w:r>
      <w:r w:rsidRPr="00D858E0">
        <w:rPr>
          <w:rFonts w:ascii="Times New Roman" w:eastAsia="Times New Roman" w:hAnsi="Times New Roman" w:cs="Times New Roman"/>
          <w:bCs/>
          <w:sz w:val="24"/>
          <w:szCs w:val="24"/>
          <w:lang w:eastAsia="ar-SA"/>
        </w:rPr>
        <w:t>Стан захисних систем організму птиці за експериментального хронічного кадмієвого токсикозу та дії коригувальних чинників</w:t>
      </w:r>
      <w:r w:rsidRPr="00D858E0">
        <w:rPr>
          <w:rFonts w:ascii="Times New Roman" w:eastAsia="Times New Roman" w:hAnsi="Times New Roman" w:cs="Times New Roman"/>
          <w:sz w:val="24"/>
          <w:szCs w:val="24"/>
          <w:lang w:eastAsia="ar-SA"/>
        </w:rPr>
        <w:t xml:space="preserve">». Шифр та назва спеціальності </w:t>
      </w:r>
      <w:r w:rsidRPr="00D858E0">
        <w:rPr>
          <w:rFonts w:ascii="Times New Roman" w:eastAsia="Times New Roman" w:hAnsi="Times New Roman" w:cs="Times New Roman"/>
          <w:caps/>
          <w:sz w:val="24"/>
          <w:szCs w:val="24"/>
          <w:lang w:eastAsia="ar-SA"/>
        </w:rPr>
        <w:t xml:space="preserve">– 16.00.04 – </w:t>
      </w:r>
      <w:r w:rsidRPr="00D858E0">
        <w:rPr>
          <w:rFonts w:ascii="Times New Roman" w:eastAsia="Times New Roman" w:hAnsi="Times New Roman" w:cs="Times New Roman"/>
          <w:color w:val="000000"/>
          <w:sz w:val="24"/>
          <w:szCs w:val="24"/>
          <w:shd w:val="clear" w:color="auto" w:fill="FFFFFF"/>
          <w:lang w:eastAsia="ar-SA"/>
        </w:rPr>
        <w:t>ветеринарна фармакологія та токсикологія</w:t>
      </w:r>
      <w:r w:rsidRPr="00D858E0">
        <w:rPr>
          <w:rFonts w:ascii="Times New Roman" w:eastAsia="Times New Roman" w:hAnsi="Times New Roman" w:cs="Times New Roman"/>
          <w:sz w:val="24"/>
          <w:szCs w:val="24"/>
          <w:lang w:eastAsia="ar-SA"/>
        </w:rPr>
        <w:t xml:space="preserve">. Спецрада </w:t>
      </w:r>
      <w:r w:rsidRPr="00D858E0">
        <w:rPr>
          <w:rFonts w:ascii="Times New Roman" w:eastAsia="Times New Roman" w:hAnsi="Times New Roman" w:cs="Times New Roman"/>
          <w:sz w:val="24"/>
          <w:szCs w:val="24"/>
          <w:lang w:eastAsia="uk-UA"/>
        </w:rPr>
        <w:t>Д 35.826.03</w:t>
      </w:r>
      <w:r w:rsidRPr="00D858E0">
        <w:rPr>
          <w:rFonts w:ascii="Times New Roman" w:eastAsia="Times New Roman" w:hAnsi="Times New Roman" w:cs="Times New Roman"/>
          <w:sz w:val="24"/>
          <w:szCs w:val="24"/>
          <w:lang w:eastAsia="ar-SA"/>
        </w:rPr>
        <w:t xml:space="preserve"> Львівського національного університету ветеринарної медицини та біотехнологій імені С. З. Ґжицького (</w:t>
      </w:r>
      <w:smartTag w:uri="urn:schemas-microsoft-com:office:smarttags" w:element="metricconverter">
        <w:smartTagPr>
          <w:attr w:name="ProductID" w:val="79010, м"/>
        </w:smartTagPr>
        <w:r w:rsidRPr="00D858E0">
          <w:rPr>
            <w:rFonts w:ascii="Times New Roman" w:eastAsia="Times New Roman" w:hAnsi="Times New Roman" w:cs="Times New Roman"/>
            <w:sz w:val="24"/>
            <w:szCs w:val="24"/>
            <w:lang w:eastAsia="ar-SA"/>
          </w:rPr>
          <w:t>79010, м</w:t>
        </w:r>
      </w:smartTag>
      <w:r w:rsidRPr="00D858E0">
        <w:rPr>
          <w:rFonts w:ascii="Times New Roman" w:eastAsia="Times New Roman" w:hAnsi="Times New Roman" w:cs="Times New Roman"/>
          <w:sz w:val="24"/>
          <w:szCs w:val="24"/>
          <w:lang w:eastAsia="ar-SA"/>
        </w:rPr>
        <w:t xml:space="preserve">. Львів, вул. Пекарська, 50; тел. (032) 260-28-89). Науковий керівник: </w:t>
      </w:r>
      <w:r w:rsidRPr="00D858E0">
        <w:rPr>
          <w:rFonts w:ascii="Times New Roman" w:eastAsia="Times New Roman" w:hAnsi="Times New Roman" w:cs="Times New Roman"/>
          <w:b/>
          <w:sz w:val="24"/>
          <w:szCs w:val="24"/>
          <w:lang w:eastAsia="ar-SA"/>
        </w:rPr>
        <w:t xml:space="preserve">Гутий Богдан Володимирович, </w:t>
      </w:r>
      <w:r w:rsidRPr="00D858E0">
        <w:rPr>
          <w:rFonts w:ascii="Times New Roman" w:eastAsia="Times New Roman" w:hAnsi="Times New Roman" w:cs="Times New Roman"/>
          <w:sz w:val="24"/>
          <w:szCs w:val="24"/>
          <w:lang w:eastAsia="ar-SA"/>
        </w:rPr>
        <w:t xml:space="preserve">доктор ветеринарних наук, професор, професор кафедри фармакології та токсикології Львівського національного університету ветеринарної медицини та біотехнологій імені С. З. </w:t>
      </w:r>
      <w:r w:rsidRPr="00D858E0">
        <w:rPr>
          <w:rFonts w:ascii="Times New Roman" w:eastAsia="Times New Roman" w:hAnsi="Times New Roman" w:cs="Times New Roman"/>
          <w:snapToGrid w:val="0"/>
          <w:sz w:val="24"/>
          <w:szCs w:val="24"/>
          <w:lang w:eastAsia="ar-SA"/>
        </w:rPr>
        <w:t>Ґ</w:t>
      </w:r>
      <w:r w:rsidRPr="00D858E0">
        <w:rPr>
          <w:rFonts w:ascii="Times New Roman" w:eastAsia="Times New Roman" w:hAnsi="Times New Roman" w:cs="Times New Roman"/>
          <w:sz w:val="24"/>
          <w:szCs w:val="24"/>
          <w:lang w:eastAsia="ar-SA"/>
        </w:rPr>
        <w:t xml:space="preserve">жицького. </w:t>
      </w:r>
      <w:r w:rsidRPr="00D858E0">
        <w:rPr>
          <w:rFonts w:ascii="Times New Roman" w:eastAsia="Times New Roman" w:hAnsi="Times New Roman" w:cs="Times New Roman"/>
          <w:color w:val="000000"/>
          <w:sz w:val="24"/>
          <w:szCs w:val="24"/>
          <w:lang w:eastAsia="ar-SA"/>
        </w:rPr>
        <w:t xml:space="preserve">Офіційні опоненти: </w:t>
      </w:r>
      <w:r w:rsidRPr="00D858E0">
        <w:rPr>
          <w:rFonts w:ascii="Times New Roman" w:eastAsia="Times New Roman" w:hAnsi="Times New Roman" w:cs="Times New Roman"/>
          <w:b/>
          <w:sz w:val="24"/>
          <w:szCs w:val="24"/>
          <w:lang w:eastAsia="ar-SA"/>
        </w:rPr>
        <w:t>Куцан Олександр Тихонович</w:t>
      </w:r>
      <w:r w:rsidRPr="00D858E0">
        <w:rPr>
          <w:rFonts w:ascii="Times New Roman" w:eastAsia="Times New Roman CYR" w:hAnsi="Times New Roman" w:cs="Times New Roman"/>
          <w:b/>
          <w:sz w:val="24"/>
          <w:szCs w:val="24"/>
          <w:lang w:eastAsia="ar-SA"/>
        </w:rPr>
        <w:t>,</w:t>
      </w:r>
      <w:r w:rsidRPr="00D858E0">
        <w:rPr>
          <w:rFonts w:ascii="Times New Roman" w:eastAsia="Times New Roman CYR" w:hAnsi="Times New Roman" w:cs="Times New Roman"/>
          <w:sz w:val="24"/>
          <w:szCs w:val="24"/>
          <w:lang w:eastAsia="ar-SA"/>
        </w:rPr>
        <w:t xml:space="preserve"> </w:t>
      </w:r>
      <w:r w:rsidRPr="00D858E0">
        <w:rPr>
          <w:rFonts w:ascii="Times New Roman" w:eastAsia="Times New Roman" w:hAnsi="Times New Roman" w:cs="Times New Roman"/>
          <w:sz w:val="24"/>
          <w:szCs w:val="24"/>
          <w:lang w:eastAsia="ar-SA"/>
        </w:rPr>
        <w:t xml:space="preserve">доктор ветеринарних наук, професор, старший науковий співробітник лабораторії </w:t>
      </w:r>
      <w:r w:rsidRPr="00D858E0">
        <w:rPr>
          <w:rFonts w:ascii="Times New Roman" w:eastAsia="Times New Roman" w:hAnsi="Times New Roman" w:cs="Times New Roman"/>
          <w:color w:val="000000"/>
          <w:sz w:val="24"/>
          <w:szCs w:val="24"/>
          <w:lang w:eastAsia="ar-SA"/>
        </w:rPr>
        <w:t>зоонозних інфекцій та оцінки ризиків Інституту ветеринарної медицини НААН</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b/>
          <w:bCs/>
          <w:color w:val="000000"/>
          <w:sz w:val="24"/>
          <w:szCs w:val="24"/>
          <w:bdr w:val="none" w:sz="0" w:space="0" w:color="auto" w:frame="1"/>
          <w:lang w:eastAsia="ar-SA"/>
        </w:rPr>
        <w:t>Жукова Ірина Олексіївна</w:t>
      </w:r>
      <w:r w:rsidRPr="00D858E0">
        <w:rPr>
          <w:rFonts w:ascii="Times New Roman" w:eastAsia="Times New Roman" w:hAnsi="Times New Roman" w:cs="Times New Roman"/>
          <w:color w:val="000000"/>
          <w:sz w:val="24"/>
          <w:szCs w:val="24"/>
          <w:bdr w:val="none" w:sz="0" w:space="0" w:color="auto" w:frame="1"/>
          <w:lang w:eastAsia="ar-SA"/>
        </w:rPr>
        <w:t xml:space="preserve">, докторка ветеринарних наук, професорка, завідувачка кафедри </w:t>
      </w:r>
      <w:r w:rsidRPr="00D858E0">
        <w:rPr>
          <w:rFonts w:ascii="Times New Roman" w:eastAsia="TimesNewRomanPSMT" w:hAnsi="Times New Roman" w:cs="Times New Roman"/>
          <w:sz w:val="24"/>
          <w:szCs w:val="24"/>
          <w:lang w:eastAsia="ar-SA"/>
        </w:rPr>
        <w:t>нормальної і патологічної фізіології тварин</w:t>
      </w:r>
      <w:r w:rsidRPr="00D858E0">
        <w:rPr>
          <w:rFonts w:ascii="Times New Roman" w:eastAsia="Times New Roman" w:hAnsi="Times New Roman" w:cs="Times New Roman"/>
          <w:color w:val="000000"/>
          <w:sz w:val="24"/>
          <w:szCs w:val="24"/>
          <w:bdr w:val="none" w:sz="0" w:space="0" w:color="auto" w:frame="1"/>
          <w:lang w:eastAsia="ar-SA"/>
        </w:rPr>
        <w:t xml:space="preserve"> </w:t>
      </w:r>
      <w:r w:rsidRPr="00D858E0">
        <w:rPr>
          <w:rFonts w:ascii="Times New Roman" w:eastAsia="TimesNewRomanPSMT" w:hAnsi="Times New Roman" w:cs="Times New Roman"/>
          <w:sz w:val="24"/>
          <w:szCs w:val="24"/>
          <w:lang w:eastAsia="ar-SA"/>
        </w:rPr>
        <w:t>Харківської державної зооветеринарної академії</w:t>
      </w:r>
      <w:r w:rsidRPr="00D858E0">
        <w:rPr>
          <w:rFonts w:ascii="Times New Roman" w:eastAsia="Times New Roman CYR" w:hAnsi="Times New Roman" w:cs="Times New Roman"/>
          <w:sz w:val="24"/>
          <w:szCs w:val="24"/>
          <w:lang w:eastAsia="ar-SA"/>
        </w:rPr>
        <w:t>.</w:t>
      </w:r>
    </w:p>
    <w:p w:rsidR="003B155D" w:rsidRPr="00D858E0" w:rsidRDefault="001A6884"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79872" behindDoc="0" locked="0" layoutInCell="1" allowOverlap="1" wp14:anchorId="4990BB99" wp14:editId="5079BBF7">
                <wp:simplePos x="0" y="0"/>
                <wp:positionH relativeFrom="margin">
                  <wp:posOffset>0</wp:posOffset>
                </wp:positionH>
                <wp:positionV relativeFrom="paragraph">
                  <wp:posOffset>-635</wp:posOffset>
                </wp:positionV>
                <wp:extent cx="6086475" cy="45719"/>
                <wp:effectExtent l="0" t="0" r="28575" b="12065"/>
                <wp:wrapNone/>
                <wp:docPr id="534" name="Поле 53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BB99" id="Поле 534" o:spid="_x0000_s2054" type="#_x0000_t202" style="position:absolute;left:0;text-align:left;margin-left:0;margin-top:-.05pt;width:479.25pt;height:3.6pt;z-index:25127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LEVMN8AgAA6AQAAA4A&#10;AAAAAAAAAAAAAAAALgIAAGRycy9lMm9Eb2MueG1sUEsBAi0AFAAGAAgAAAAhALhA/X7aAAAABAEA&#10;AA8AAAAAAAAAAAAAAAAA1gQAAGRycy9kb3ducmV2LnhtbFBLBQYAAAAABAAEAPMAAADdBQAAAAA=&#10;" fillcolor="#a9d18e" strokeweight=".5pt">
                <v:textbox>
                  <w:txbxContent>
                    <w:p w:rsidR="00CF4028" w:rsidRDefault="00CF4028" w:rsidP="001A6884"/>
                  </w:txbxContent>
                </v:textbox>
                <w10:wrap anchorx="margin"/>
              </v:shape>
            </w:pict>
          </mc:Fallback>
        </mc:AlternateContent>
      </w:r>
    </w:p>
    <w:p w:rsidR="001A6884" w:rsidRPr="00D858E0" w:rsidRDefault="001A6884" w:rsidP="001A6884">
      <w:pPr>
        <w:suppressAutoHyphens/>
        <w:spacing w:after="0" w:line="240" w:lineRule="auto"/>
        <w:ind w:firstLine="540"/>
        <w:jc w:val="both"/>
        <w:rPr>
          <w:rFonts w:ascii="Times New Roman" w:eastAsia="Times New Roman CYR" w:hAnsi="Times New Roman" w:cs="Times New Roman"/>
          <w:sz w:val="24"/>
          <w:szCs w:val="24"/>
          <w:lang w:eastAsia="ar-SA"/>
        </w:rPr>
      </w:pPr>
      <w:r w:rsidRPr="00D858E0">
        <w:rPr>
          <w:rFonts w:ascii="Times New Roman" w:eastAsia="Times New Roman" w:hAnsi="Times New Roman" w:cs="Times New Roman"/>
          <w:b/>
          <w:sz w:val="24"/>
          <w:szCs w:val="24"/>
          <w:lang w:eastAsia="ar-SA"/>
        </w:rPr>
        <w:t>Слободян Соломія Оліківна</w:t>
      </w:r>
      <w:r w:rsidRPr="00D858E0">
        <w:rPr>
          <w:rFonts w:ascii="Times New Roman" w:eastAsia="Times New Roman" w:hAnsi="Times New Roman" w:cs="Times New Roman"/>
          <w:sz w:val="24"/>
          <w:szCs w:val="24"/>
          <w:lang w:eastAsia="ar-SA"/>
        </w:rPr>
        <w:t xml:space="preserve">, асистент кафедри біотехнології та радіології Львівського національного університету ветеринарної медицини та біотехнологій імені С.З. </w:t>
      </w:r>
      <w:r w:rsidRPr="00D858E0">
        <w:rPr>
          <w:rFonts w:ascii="Times New Roman" w:eastAsia="Times New Roman" w:hAnsi="Times New Roman" w:cs="Times New Roman"/>
          <w:snapToGrid w:val="0"/>
          <w:sz w:val="24"/>
          <w:szCs w:val="24"/>
          <w:lang w:eastAsia="ar-SA"/>
        </w:rPr>
        <w:t>Ґ</w:t>
      </w:r>
      <w:r w:rsidRPr="00D858E0">
        <w:rPr>
          <w:rFonts w:ascii="Times New Roman" w:eastAsia="Times New Roman" w:hAnsi="Times New Roman" w:cs="Times New Roman"/>
          <w:sz w:val="24"/>
          <w:szCs w:val="24"/>
          <w:lang w:eastAsia="ar-SA"/>
        </w:rPr>
        <w:t xml:space="preserve">жицького. Назва дисертації: «Фармакокорекція системи антиоксидантного захисту організму тварин за свинцево-кадмієвого навантаження». Шифр та назва спеціальності </w:t>
      </w:r>
      <w:r w:rsidRPr="00D858E0">
        <w:rPr>
          <w:rFonts w:ascii="Times New Roman" w:eastAsia="Times New Roman" w:hAnsi="Times New Roman" w:cs="Times New Roman"/>
          <w:caps/>
          <w:sz w:val="24"/>
          <w:szCs w:val="24"/>
          <w:lang w:eastAsia="ar-SA"/>
        </w:rPr>
        <w:t xml:space="preserve">– 16.00.04 – </w:t>
      </w:r>
      <w:r w:rsidRPr="00D858E0">
        <w:rPr>
          <w:rFonts w:ascii="Times New Roman" w:eastAsia="Times New Roman" w:hAnsi="Times New Roman" w:cs="Times New Roman"/>
          <w:color w:val="000000"/>
          <w:sz w:val="24"/>
          <w:szCs w:val="24"/>
          <w:shd w:val="clear" w:color="auto" w:fill="FFFFFF"/>
          <w:lang w:eastAsia="ar-SA"/>
        </w:rPr>
        <w:t>ветеринарна фармакологія та токсикологія</w:t>
      </w:r>
      <w:r w:rsidRPr="00D858E0">
        <w:rPr>
          <w:rFonts w:ascii="Times New Roman" w:eastAsia="Times New Roman" w:hAnsi="Times New Roman" w:cs="Times New Roman"/>
          <w:sz w:val="24"/>
          <w:szCs w:val="24"/>
          <w:lang w:eastAsia="ar-SA"/>
        </w:rPr>
        <w:t xml:space="preserve">. Спецрада </w:t>
      </w:r>
      <w:r w:rsidRPr="00D858E0">
        <w:rPr>
          <w:rFonts w:ascii="Times New Roman" w:eastAsia="Times New Roman" w:hAnsi="Times New Roman" w:cs="Times New Roman"/>
          <w:sz w:val="24"/>
          <w:szCs w:val="24"/>
          <w:lang w:eastAsia="uk-UA"/>
        </w:rPr>
        <w:t>Д 35.826.03</w:t>
      </w:r>
      <w:r w:rsidRPr="00D858E0">
        <w:rPr>
          <w:rFonts w:ascii="Times New Roman" w:eastAsia="Times New Roman" w:hAnsi="Times New Roman" w:cs="Times New Roman"/>
          <w:sz w:val="24"/>
          <w:szCs w:val="24"/>
          <w:lang w:eastAsia="ar-SA"/>
        </w:rPr>
        <w:t xml:space="preserve"> Львівського національного університету ветеринарної медицини та біотехнологій імені С. З. Ґжицького (</w:t>
      </w:r>
      <w:smartTag w:uri="urn:schemas-microsoft-com:office:smarttags" w:element="metricconverter">
        <w:smartTagPr>
          <w:attr w:name="ProductID" w:val="79010, м"/>
        </w:smartTagPr>
        <w:r w:rsidRPr="00D858E0">
          <w:rPr>
            <w:rFonts w:ascii="Times New Roman" w:eastAsia="Times New Roman" w:hAnsi="Times New Roman" w:cs="Times New Roman"/>
            <w:sz w:val="24"/>
            <w:szCs w:val="24"/>
            <w:lang w:eastAsia="ar-SA"/>
          </w:rPr>
          <w:t>79010, м</w:t>
        </w:r>
      </w:smartTag>
      <w:r w:rsidRPr="00D858E0">
        <w:rPr>
          <w:rFonts w:ascii="Times New Roman" w:eastAsia="Times New Roman" w:hAnsi="Times New Roman" w:cs="Times New Roman"/>
          <w:sz w:val="24"/>
          <w:szCs w:val="24"/>
          <w:lang w:eastAsia="ar-SA"/>
        </w:rPr>
        <w:t xml:space="preserve">. Львів, вул. Пекарська, 50; тел. (032) 260-28-89). Науковий керівник: </w:t>
      </w:r>
      <w:r w:rsidRPr="00D858E0">
        <w:rPr>
          <w:rFonts w:ascii="Times New Roman" w:eastAsia="Times New Roman" w:hAnsi="Times New Roman" w:cs="Times New Roman"/>
          <w:b/>
          <w:sz w:val="24"/>
          <w:szCs w:val="24"/>
          <w:lang w:eastAsia="ar-SA"/>
        </w:rPr>
        <w:t xml:space="preserve">Гутий Богдан Володимирович, </w:t>
      </w:r>
      <w:r w:rsidRPr="00D858E0">
        <w:rPr>
          <w:rFonts w:ascii="Times New Roman" w:eastAsia="Times New Roman" w:hAnsi="Times New Roman" w:cs="Times New Roman"/>
          <w:sz w:val="24"/>
          <w:szCs w:val="24"/>
          <w:lang w:eastAsia="ar-SA"/>
        </w:rPr>
        <w:t xml:space="preserve">доктор ветеринарних наук, професор, професор кафедри фармакології та токсикології Львівського національного університету ветеринарної медицини та біотехнологій імені С. З. </w:t>
      </w:r>
      <w:r w:rsidRPr="00D858E0">
        <w:rPr>
          <w:rFonts w:ascii="Times New Roman" w:eastAsia="Times New Roman" w:hAnsi="Times New Roman" w:cs="Times New Roman"/>
          <w:snapToGrid w:val="0"/>
          <w:sz w:val="24"/>
          <w:szCs w:val="24"/>
          <w:lang w:eastAsia="ar-SA"/>
        </w:rPr>
        <w:t>Ґ</w:t>
      </w:r>
      <w:r w:rsidRPr="00D858E0">
        <w:rPr>
          <w:rFonts w:ascii="Times New Roman" w:eastAsia="Times New Roman" w:hAnsi="Times New Roman" w:cs="Times New Roman"/>
          <w:sz w:val="24"/>
          <w:szCs w:val="24"/>
          <w:lang w:eastAsia="ar-SA"/>
        </w:rPr>
        <w:t xml:space="preserve">жицького. </w:t>
      </w:r>
      <w:r w:rsidRPr="00D858E0">
        <w:rPr>
          <w:rFonts w:ascii="Times New Roman" w:eastAsia="Times New Roman" w:hAnsi="Times New Roman" w:cs="Times New Roman"/>
          <w:color w:val="000000"/>
          <w:sz w:val="24"/>
          <w:szCs w:val="24"/>
          <w:lang w:eastAsia="ar-SA"/>
        </w:rPr>
        <w:t xml:space="preserve">Офіційні опоненти: </w:t>
      </w:r>
      <w:r w:rsidRPr="00D858E0">
        <w:rPr>
          <w:rFonts w:ascii="Times New Roman" w:eastAsia="Times New Roman CYR" w:hAnsi="Times New Roman" w:cs="Times New Roman"/>
          <w:b/>
          <w:sz w:val="24"/>
          <w:szCs w:val="24"/>
          <w:lang w:eastAsia="ar-SA"/>
        </w:rPr>
        <w:t>Кушнір Ігор Михайлович,</w:t>
      </w:r>
      <w:r w:rsidRPr="00D858E0">
        <w:rPr>
          <w:rFonts w:ascii="Times New Roman" w:eastAsia="Times New Roman CYR" w:hAnsi="Times New Roman" w:cs="Times New Roman"/>
          <w:sz w:val="24"/>
          <w:szCs w:val="24"/>
          <w:lang w:eastAsia="ar-SA"/>
        </w:rPr>
        <w:t xml:space="preserve"> </w:t>
      </w:r>
      <w:r w:rsidRPr="00D858E0">
        <w:rPr>
          <w:rFonts w:ascii="Times New Roman" w:eastAsia="Times New Roman" w:hAnsi="Times New Roman" w:cs="Times New Roman"/>
          <w:sz w:val="24"/>
          <w:szCs w:val="24"/>
          <w:lang w:eastAsia="ar-SA"/>
        </w:rPr>
        <w:t xml:space="preserve">доктор ветеринарних наук, старший науковий співробітник, завідувач лабораторії бактеріологічного контролю якості і безпечності ветеринарних препаратів </w:t>
      </w:r>
      <w:r w:rsidRPr="00D858E0">
        <w:rPr>
          <w:rFonts w:ascii="Times New Roman" w:eastAsia="Times New Roman" w:hAnsi="Times New Roman" w:cs="Times New Roman"/>
          <w:color w:val="000000"/>
          <w:sz w:val="24"/>
          <w:szCs w:val="24"/>
          <w:bdr w:val="none" w:sz="0" w:space="0" w:color="auto" w:frame="1"/>
          <w:lang w:eastAsia="ar-SA"/>
        </w:rPr>
        <w:t>Державного науково-дослідного контрольного інституту ветеринарних препаратів та кормових добавок</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b/>
          <w:bCs/>
          <w:color w:val="000000"/>
          <w:sz w:val="24"/>
          <w:szCs w:val="24"/>
          <w:bdr w:val="none" w:sz="0" w:space="0" w:color="auto" w:frame="1"/>
          <w:lang w:eastAsia="ar-SA"/>
        </w:rPr>
        <w:t>Жукова Ірина Олексіївна</w:t>
      </w:r>
      <w:r w:rsidRPr="00D858E0">
        <w:rPr>
          <w:rFonts w:ascii="Times New Roman" w:eastAsia="Times New Roman" w:hAnsi="Times New Roman" w:cs="Times New Roman"/>
          <w:color w:val="000000"/>
          <w:sz w:val="24"/>
          <w:szCs w:val="24"/>
          <w:bdr w:val="none" w:sz="0" w:space="0" w:color="auto" w:frame="1"/>
          <w:lang w:eastAsia="ar-SA"/>
        </w:rPr>
        <w:t xml:space="preserve">, докторка ветеринарних наук, професорка, завідувачка кафедри </w:t>
      </w:r>
      <w:r w:rsidRPr="00D858E0">
        <w:rPr>
          <w:rFonts w:ascii="Times New Roman" w:eastAsia="TimesNewRomanPSMT" w:hAnsi="Times New Roman" w:cs="Times New Roman"/>
          <w:sz w:val="24"/>
          <w:szCs w:val="24"/>
          <w:lang w:eastAsia="ar-SA"/>
        </w:rPr>
        <w:t>нормальної і патологічної фізіології тварин</w:t>
      </w:r>
      <w:r w:rsidRPr="00D858E0">
        <w:rPr>
          <w:rFonts w:ascii="Times New Roman" w:eastAsia="Times New Roman" w:hAnsi="Times New Roman" w:cs="Times New Roman"/>
          <w:color w:val="000000"/>
          <w:sz w:val="24"/>
          <w:szCs w:val="24"/>
          <w:bdr w:val="none" w:sz="0" w:space="0" w:color="auto" w:frame="1"/>
          <w:lang w:eastAsia="ar-SA"/>
        </w:rPr>
        <w:t xml:space="preserve"> </w:t>
      </w:r>
      <w:r w:rsidRPr="00D858E0">
        <w:rPr>
          <w:rFonts w:ascii="Times New Roman" w:eastAsia="TimesNewRomanPSMT" w:hAnsi="Times New Roman" w:cs="Times New Roman"/>
          <w:sz w:val="24"/>
          <w:szCs w:val="24"/>
          <w:lang w:eastAsia="ar-SA"/>
        </w:rPr>
        <w:t>Харківської державної зооветеринарної академії</w:t>
      </w:r>
      <w:r w:rsidRPr="00D858E0">
        <w:rPr>
          <w:rFonts w:ascii="Times New Roman" w:eastAsia="Times New Roman CYR" w:hAnsi="Times New Roman" w:cs="Times New Roman"/>
          <w:sz w:val="24"/>
          <w:szCs w:val="24"/>
          <w:lang w:eastAsia="ar-SA"/>
        </w:rPr>
        <w:t>.</w:t>
      </w:r>
    </w:p>
    <w:p w:rsidR="001A6884" w:rsidRPr="00D858E0" w:rsidRDefault="001A6884"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81920" behindDoc="0" locked="0" layoutInCell="1" allowOverlap="1" wp14:anchorId="3A7D1D6A" wp14:editId="6CDE3ADB">
                <wp:simplePos x="0" y="0"/>
                <wp:positionH relativeFrom="margin">
                  <wp:posOffset>0</wp:posOffset>
                </wp:positionH>
                <wp:positionV relativeFrom="paragraph">
                  <wp:posOffset>-635</wp:posOffset>
                </wp:positionV>
                <wp:extent cx="6086475" cy="45719"/>
                <wp:effectExtent l="0" t="0" r="28575" b="12065"/>
                <wp:wrapNone/>
                <wp:docPr id="535" name="Поле 53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A6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D1D6A" id="Поле 535" o:spid="_x0000_s2055" type="#_x0000_t202" style="position:absolute;left:0;text-align:left;margin-left:0;margin-top:-.05pt;width:479.25pt;height:3.6pt;z-index:2512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PQ0IN3sCAADoBAAADgAA&#10;AAAAAAAAAAAAAAAuAgAAZHJzL2Uyb0RvYy54bWxQSwECLQAUAAYACAAAACEAuED9ftoAAAAEAQAA&#10;DwAAAAAAAAAAAAAAAADVBAAAZHJzL2Rvd25yZXYueG1sUEsFBgAAAAAEAAQA8wAAANwFAAAAAA==&#10;" fillcolor="#a9d18e" strokeweight=".5pt">
                <v:textbox>
                  <w:txbxContent>
                    <w:p w:rsidR="00CF4028" w:rsidRDefault="00CF4028" w:rsidP="001A6884"/>
                  </w:txbxContent>
                </v:textbox>
                <w10:wrap anchorx="margin"/>
              </v:shape>
            </w:pict>
          </mc:Fallback>
        </mc:AlternateContent>
      </w:r>
    </w:p>
    <w:p w:rsidR="00221FA0" w:rsidRPr="00D858E0" w:rsidRDefault="00221FA0" w:rsidP="00221FA0">
      <w:pPr>
        <w:widowControl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Омельчук Олексій Віталійович</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заступник директора з навчально-виробничої роботи Відокремленого структурного підрозділу «Компаніївський фаховий коледж ветеринарної медицини Білоцерківського національного аграрного університету». Назва дисертації: «Фізіологічний стан та яєчна продуктивність курок-несучок за впливу наноаквахелатів селену, цинку та вітаміну Е». Шифр та назва спеціальності: 03.00.13 «Фізіологія людини і тварин». Спецрада Д 26.004.14 Національного університету біоресурсів і природо-користування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sz w:val="24"/>
          <w:szCs w:val="24"/>
        </w:rPr>
        <w:t>Ніщеменко Микола Прокопович</w:t>
      </w:r>
      <w:r w:rsidRPr="00D858E0">
        <w:rPr>
          <w:rFonts w:ascii="Times New Roman" w:hAnsi="Times New Roman" w:cs="Times New Roman"/>
          <w:sz w:val="24"/>
          <w:szCs w:val="24"/>
        </w:rPr>
        <w:t xml:space="preserve">, доктор ветеринарних наук, професор, професор кафедри нормальної та патологічної фізіології тварин Білоцерківського національного аграрного університету. Офіційні опоненти: </w:t>
      </w:r>
      <w:r w:rsidRPr="00D858E0">
        <w:rPr>
          <w:rFonts w:ascii="Times New Roman" w:hAnsi="Times New Roman" w:cs="Times New Roman"/>
          <w:b/>
          <w:sz w:val="24"/>
          <w:szCs w:val="24"/>
        </w:rPr>
        <w:t>Карповський Валентин Іванович</w:t>
      </w:r>
      <w:r w:rsidRPr="00D858E0">
        <w:rPr>
          <w:rFonts w:ascii="Times New Roman" w:hAnsi="Times New Roman" w:cs="Times New Roman"/>
          <w:sz w:val="24"/>
          <w:szCs w:val="24"/>
        </w:rPr>
        <w:t xml:space="preserve">, доктор ветеринарних наук, професор, професор кафедри біохімії та фізіології імені М. Ф. Гулого Національного університету біоресурсів і природокористування України; </w:t>
      </w:r>
      <w:r w:rsidRPr="00D858E0">
        <w:rPr>
          <w:rFonts w:ascii="Times New Roman" w:hAnsi="Times New Roman" w:cs="Times New Roman"/>
          <w:b/>
          <w:sz w:val="24"/>
          <w:szCs w:val="24"/>
        </w:rPr>
        <w:t>Данчук Олексій Володимирович</w:t>
      </w:r>
      <w:r w:rsidRPr="00D858E0">
        <w:rPr>
          <w:rFonts w:ascii="Times New Roman" w:hAnsi="Times New Roman" w:cs="Times New Roman"/>
          <w:sz w:val="24"/>
          <w:szCs w:val="24"/>
        </w:rPr>
        <w:t>, доктор ветеринарних наук, доцент, проректор з наукової роботи та міжнародних зв’язків Одеського національного аграрного університету.</w:t>
      </w:r>
    </w:p>
    <w:p w:rsidR="001A6884" w:rsidRPr="00D858E0" w:rsidRDefault="00221FA0"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04864" behindDoc="0" locked="0" layoutInCell="1" allowOverlap="1" wp14:anchorId="39C4254F" wp14:editId="34D814A7">
                <wp:simplePos x="0" y="0"/>
                <wp:positionH relativeFrom="margin">
                  <wp:posOffset>0</wp:posOffset>
                </wp:positionH>
                <wp:positionV relativeFrom="paragraph">
                  <wp:posOffset>0</wp:posOffset>
                </wp:positionV>
                <wp:extent cx="6086475" cy="45719"/>
                <wp:effectExtent l="0" t="0" r="28575" b="12065"/>
                <wp:wrapNone/>
                <wp:docPr id="835" name="Поле 83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21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254F" id="Поле 835" o:spid="_x0000_s2056" type="#_x0000_t202" style="position:absolute;left:0;text-align:left;margin-left:0;margin-top:0;width:479.25pt;height:3.6pt;z-index:25200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rpewIAAOg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7tsrpewIAAOgEAAAOAAAA&#10;AAAAAAAAAAAAAC4CAABkcnMvZTJvRG9jLnhtbFBLAQItABQABgAIAAAAIQCm2Nto2QAAAAMBAAAP&#10;AAAAAAAAAAAAAAAAANUEAABkcnMvZG93bnJldi54bWxQSwUGAAAAAAQABADzAAAA2wUAAAAA&#10;" fillcolor="#a9d18e" strokeweight=".5pt">
                <v:textbox>
                  <w:txbxContent>
                    <w:p w:rsidR="00CF4028" w:rsidRDefault="00CF4028" w:rsidP="00221FA0"/>
                  </w:txbxContent>
                </v:textbox>
                <w10:wrap anchorx="margin"/>
              </v:shape>
            </w:pict>
          </mc:Fallback>
        </mc:AlternateContent>
      </w:r>
    </w:p>
    <w:p w:rsidR="00221FA0" w:rsidRPr="00D858E0" w:rsidRDefault="00221FA0" w:rsidP="00221FA0">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Ткачик Людмила Віталіївна</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інженер першої категорії кафедри ветеринарної гігієни імені професора А. К. Скороходька Національного університету біоресурсів і природо-користування України. Назва дисертації: «Якість та безпечність м’яса свиней за застосування натуральних кормових добавок із вмістом омега-3 жирних кислот і селену». Шифр та назва спеціальності: 16.00.09 «Ветеринарно-санітарна експертиза». Спецрада Д 26.004.1</w:t>
      </w:r>
      <w:r w:rsidRPr="00D858E0">
        <w:rPr>
          <w:rFonts w:ascii="Times New Roman" w:hAnsi="Times New Roman" w:cs="Times New Roman"/>
          <w:sz w:val="24"/>
          <w:szCs w:val="24"/>
          <w:lang w:val="ru-RU"/>
        </w:rPr>
        <w:t>4</w:t>
      </w:r>
      <w:r w:rsidRPr="00D858E0">
        <w:rPr>
          <w:rFonts w:ascii="Times New Roman" w:hAnsi="Times New Roman" w:cs="Times New Roman"/>
          <w:sz w:val="24"/>
          <w:szCs w:val="24"/>
        </w:rPr>
        <w:t xml:space="preserve"> Національного університету біоресурсів і природо-користування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sz w:val="24"/>
          <w:szCs w:val="24"/>
        </w:rPr>
        <w:t>Ткачук Світлана Алімівна</w:t>
      </w:r>
      <w:r w:rsidRPr="00D858E0">
        <w:rPr>
          <w:rFonts w:ascii="Times New Roman" w:hAnsi="Times New Roman" w:cs="Times New Roman"/>
          <w:sz w:val="24"/>
          <w:szCs w:val="24"/>
        </w:rPr>
        <w:t xml:space="preserve">, доктор ветеринарних наук, професор, професор кафедри ветеринарної гігієни імені професора А. К. Скороходька Національного університету біоресурсів і природокористування України. Офіційні опоненти: </w:t>
      </w:r>
      <w:r w:rsidRPr="00D858E0">
        <w:rPr>
          <w:rFonts w:ascii="Times New Roman" w:hAnsi="Times New Roman" w:cs="Times New Roman"/>
          <w:b/>
          <w:sz w:val="24"/>
          <w:szCs w:val="24"/>
        </w:rPr>
        <w:t>Салата Володимир Зеновійович</w:t>
      </w:r>
      <w:r w:rsidRPr="00D858E0">
        <w:rPr>
          <w:rFonts w:ascii="Times New Roman" w:hAnsi="Times New Roman" w:cs="Times New Roman"/>
          <w:sz w:val="24"/>
          <w:szCs w:val="24"/>
        </w:rPr>
        <w:t xml:space="preserve">, доктор ветеринарних наук, професор, професор кафедри ветеринарно-санітарної і радіологічної експертизи Львівського національного університету ветеринарної медицини та біотехнологій імені С. З. Ґжицького; </w:t>
      </w:r>
      <w:r w:rsidRPr="00D858E0">
        <w:rPr>
          <w:rFonts w:ascii="Times New Roman" w:hAnsi="Times New Roman" w:cs="Times New Roman"/>
          <w:b/>
          <w:sz w:val="24"/>
          <w:szCs w:val="24"/>
        </w:rPr>
        <w:t>Богатко Надія Михайлівна</w:t>
      </w:r>
      <w:r w:rsidRPr="00D858E0">
        <w:rPr>
          <w:rFonts w:ascii="Times New Roman" w:hAnsi="Times New Roman" w:cs="Times New Roman"/>
          <w:sz w:val="24"/>
          <w:szCs w:val="24"/>
        </w:rPr>
        <w:t>, кандидат ветеринарних наук, доцент, завідувач кафедри ветеринарно-санітарної експертизи Білоцерківського національного аграрного університету.</w:t>
      </w:r>
    </w:p>
    <w:p w:rsidR="00221FA0" w:rsidRPr="00D858E0" w:rsidRDefault="00221FA0" w:rsidP="00221FA0">
      <w:pPr>
        <w:widowControl w:val="0"/>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06912" behindDoc="0" locked="0" layoutInCell="1" allowOverlap="1" wp14:anchorId="410C39CB" wp14:editId="0D11F74B">
                <wp:simplePos x="0" y="0"/>
                <wp:positionH relativeFrom="margin">
                  <wp:posOffset>0</wp:posOffset>
                </wp:positionH>
                <wp:positionV relativeFrom="paragraph">
                  <wp:posOffset>0</wp:posOffset>
                </wp:positionV>
                <wp:extent cx="6086475" cy="45719"/>
                <wp:effectExtent l="0" t="0" r="28575" b="12065"/>
                <wp:wrapNone/>
                <wp:docPr id="836" name="Поле 83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21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C39CB" id="Поле 836" o:spid="_x0000_s2057" type="#_x0000_t202" style="position:absolute;left:0;text-align:left;margin-left:0;margin-top:0;width:479.25pt;height:3.6pt;z-index:2520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FImwX3wCAADoBAAADgAA&#10;AAAAAAAAAAAAAAAuAgAAZHJzL2Uyb0RvYy54bWxQSwECLQAUAAYACAAAACEAptjbaNkAAAADAQAA&#10;DwAAAAAAAAAAAAAAAADWBAAAZHJzL2Rvd25yZXYueG1sUEsFBgAAAAAEAAQA8wAAANwFAAAAAA==&#10;" fillcolor="#a9d18e" strokeweight=".5pt">
                <v:textbox>
                  <w:txbxContent>
                    <w:p w:rsidR="00CF4028" w:rsidRDefault="00CF4028" w:rsidP="00221FA0"/>
                  </w:txbxContent>
                </v:textbox>
                <w10:wrap anchorx="margin"/>
              </v:shape>
            </w:pict>
          </mc:Fallback>
        </mc:AlternateContent>
      </w:r>
    </w:p>
    <w:p w:rsidR="00221FA0" w:rsidRPr="00D858E0" w:rsidRDefault="00221FA0" w:rsidP="00221FA0">
      <w:pPr>
        <w:widowControl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Лінійчук Наталія Василівна</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начальник лабораторії рідинної хроматографії науково-дослідного хіміко-токсикологічного відділу Державного науково-дослідного інституту з лабораторної діагностики та ветеринарно-санітарної експертизи. Назва дисертації: «Санітарно-гігієнічна оцінка продуктів забою курчат-бройлерів за застосування енрофлоксацину». Шифр та назва спеціальності: 16.00.09 «Ветеринарно-санітарна експертиза». Спецрада Д 26.004.1</w:t>
      </w:r>
      <w:r w:rsidRPr="00D858E0">
        <w:rPr>
          <w:rFonts w:ascii="Times New Roman" w:hAnsi="Times New Roman" w:cs="Times New Roman"/>
          <w:sz w:val="24"/>
          <w:szCs w:val="24"/>
          <w:lang w:val="ru-RU"/>
        </w:rPr>
        <w:t>4</w:t>
      </w:r>
      <w:r w:rsidRPr="00D858E0">
        <w:rPr>
          <w:rFonts w:ascii="Times New Roman" w:hAnsi="Times New Roman" w:cs="Times New Roman"/>
          <w:sz w:val="24"/>
          <w:szCs w:val="24"/>
        </w:rPr>
        <w:t xml:space="preserve"> Національного університету біоресурсів і природо-користування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Якубчак Ольга Миколаївна</w:t>
      </w:r>
      <w:r w:rsidRPr="00D858E0">
        <w:rPr>
          <w:rFonts w:ascii="Times New Roman" w:hAnsi="Times New Roman" w:cs="Times New Roman"/>
          <w:sz w:val="24"/>
          <w:szCs w:val="24"/>
        </w:rPr>
        <w:t xml:space="preserve">, доктор ветеринарних наук, професор, професор кафедри ветеринарної гігієни імені професора А. К. Скороходька Національного університету біоресурсів і природокористування України. Офіційні опоненти: </w:t>
      </w:r>
      <w:r w:rsidRPr="00D858E0">
        <w:rPr>
          <w:rFonts w:ascii="Times New Roman" w:hAnsi="Times New Roman" w:cs="Times New Roman"/>
          <w:b/>
          <w:sz w:val="24"/>
          <w:szCs w:val="24"/>
        </w:rPr>
        <w:t>Бергілевич Олександра Миколаївна</w:t>
      </w:r>
      <w:r w:rsidRPr="00D858E0">
        <w:rPr>
          <w:rFonts w:ascii="Times New Roman" w:hAnsi="Times New Roman" w:cs="Times New Roman"/>
          <w:sz w:val="24"/>
          <w:szCs w:val="24"/>
        </w:rPr>
        <w:t xml:space="preserve">, доктор ветеринарних наук, професор професора кафедри громадського здоров’я Сумського державного університету; </w:t>
      </w:r>
      <w:r w:rsidRPr="00D858E0">
        <w:rPr>
          <w:rFonts w:ascii="Times New Roman" w:hAnsi="Times New Roman" w:cs="Times New Roman"/>
          <w:b/>
          <w:sz w:val="24"/>
          <w:szCs w:val="24"/>
        </w:rPr>
        <w:t>Бусол Леся Володимирівна</w:t>
      </w:r>
      <w:r w:rsidRPr="00D858E0">
        <w:rPr>
          <w:rFonts w:ascii="Times New Roman" w:hAnsi="Times New Roman" w:cs="Times New Roman"/>
          <w:sz w:val="24"/>
          <w:szCs w:val="24"/>
        </w:rPr>
        <w:t>, кандидат ветеринарних наук, доцент, доцент кафедри ветеринарно-санітарної експертизи та судової ветеринарної медицини Харківської державної зооветеринарної академії.</w:t>
      </w:r>
    </w:p>
    <w:p w:rsidR="001A6884" w:rsidRPr="00D858E0" w:rsidRDefault="00221FA0"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08960" behindDoc="0" locked="0" layoutInCell="1" allowOverlap="1" wp14:anchorId="112CC0F4" wp14:editId="7CF3119A">
                <wp:simplePos x="0" y="0"/>
                <wp:positionH relativeFrom="margin">
                  <wp:posOffset>0</wp:posOffset>
                </wp:positionH>
                <wp:positionV relativeFrom="paragraph">
                  <wp:posOffset>-635</wp:posOffset>
                </wp:positionV>
                <wp:extent cx="6086475" cy="45719"/>
                <wp:effectExtent l="0" t="0" r="28575" b="12065"/>
                <wp:wrapNone/>
                <wp:docPr id="837"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21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CC0F4" id="Поле 837" o:spid="_x0000_s2058" type="#_x0000_t202" style="position:absolute;left:0;text-align:left;margin-left:0;margin-top:-.05pt;width:479.25pt;height:3.6pt;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kIgLafQIAAOgEAAAO&#10;AAAAAAAAAAAAAAAAAC4CAABkcnMvZTJvRG9jLnhtbFBLAQItABQABgAIAAAAIQC4QP1+2gAAAAQB&#10;AAAPAAAAAAAAAAAAAAAAANcEAABkcnMvZG93bnJldi54bWxQSwUGAAAAAAQABADzAAAA3gUAAAAA&#10;" fillcolor="#a9d18e" strokeweight=".5pt">
                <v:textbox>
                  <w:txbxContent>
                    <w:p w:rsidR="00CF4028" w:rsidRDefault="00CF4028" w:rsidP="00221FA0"/>
                  </w:txbxContent>
                </v:textbox>
                <w10:wrap anchorx="margin"/>
              </v:shape>
            </w:pict>
          </mc:Fallback>
        </mc:AlternateContent>
      </w:r>
    </w:p>
    <w:p w:rsidR="005A03B6" w:rsidRPr="00D858E0" w:rsidRDefault="005A03B6" w:rsidP="005A03B6">
      <w:pPr>
        <w:ind w:firstLine="709"/>
        <w:jc w:val="both"/>
        <w:rPr>
          <w:rFonts w:ascii="Times New Roman" w:hAnsi="Times New Roman" w:cs="Times New Roman"/>
          <w:sz w:val="24"/>
          <w:szCs w:val="24"/>
        </w:rPr>
      </w:pPr>
      <w:r w:rsidRPr="00D858E0">
        <w:rPr>
          <w:rFonts w:ascii="Times New Roman" w:hAnsi="Times New Roman" w:cs="Times New Roman"/>
          <w:b/>
          <w:sz w:val="24"/>
          <w:szCs w:val="24"/>
        </w:rPr>
        <w:t>Махотіна Діана Сергіївна</w:t>
      </w:r>
      <w:r w:rsidRPr="00D858E0">
        <w:rPr>
          <w:rFonts w:ascii="Times New Roman" w:hAnsi="Times New Roman" w:cs="Times New Roman"/>
          <w:sz w:val="24"/>
          <w:szCs w:val="24"/>
        </w:rPr>
        <w:t xml:space="preserve">, тимчасово не працює. Назва дисертації: «Морфофункціональна характеристика кишечнику свійських качок». Шифр та назва спеціальності: 16.00.02 – патологія, онкологія і морфологія тварин. Спецрада К 64.070.01 Харківської державної зооветеринарної академії (62341, Харківська обл., Дергачівський р-н, смт. Мала Данилівка, вул. Академічна, 1; тел. (057) 63-57-480). Науковий керівник: </w:t>
      </w:r>
      <w:r w:rsidRPr="00D858E0">
        <w:rPr>
          <w:rFonts w:ascii="Times New Roman" w:hAnsi="Times New Roman" w:cs="Times New Roman"/>
          <w:b/>
          <w:sz w:val="24"/>
          <w:szCs w:val="24"/>
        </w:rPr>
        <w:t>Кущ Микола Миколайович</w:t>
      </w:r>
      <w:r w:rsidRPr="00D858E0">
        <w:rPr>
          <w:rFonts w:ascii="Times New Roman" w:hAnsi="Times New Roman" w:cs="Times New Roman"/>
          <w:sz w:val="24"/>
          <w:szCs w:val="24"/>
        </w:rPr>
        <w:t>, доктор ветеринарних</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наук, професор, завідувач кафедри нормальної та патологічної морфології Харківської державної зооветеринарної академії. Офіційні опоненти: </w:t>
      </w:r>
      <w:r w:rsidRPr="00D858E0">
        <w:rPr>
          <w:rFonts w:ascii="Times New Roman" w:hAnsi="Times New Roman" w:cs="Times New Roman"/>
          <w:b/>
          <w:sz w:val="24"/>
          <w:szCs w:val="24"/>
        </w:rPr>
        <w:t>Горальський Леонід Петрович</w:t>
      </w:r>
      <w:r w:rsidRPr="00D858E0">
        <w:rPr>
          <w:rFonts w:ascii="Times New Roman" w:hAnsi="Times New Roman" w:cs="Times New Roman"/>
          <w:sz w:val="24"/>
          <w:szCs w:val="24"/>
        </w:rPr>
        <w:t>, доктор ветеринарних</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наук, професор, завідувач </w:t>
      </w:r>
      <w:r w:rsidRPr="00D858E0">
        <w:rPr>
          <w:rFonts w:ascii="Times New Roman" w:hAnsi="Times New Roman" w:cs="Times New Roman"/>
          <w:spacing w:val="-8"/>
          <w:sz w:val="24"/>
          <w:szCs w:val="24"/>
        </w:rPr>
        <w:t xml:space="preserve">кафедри </w:t>
      </w:r>
      <w:r w:rsidRPr="00D858E0">
        <w:rPr>
          <w:rFonts w:ascii="Times New Roman" w:hAnsi="Times New Roman" w:cs="Times New Roman"/>
          <w:sz w:val="24"/>
          <w:szCs w:val="24"/>
        </w:rPr>
        <w:t xml:space="preserve">анатомії і гістології Поліського національного університету; </w:t>
      </w:r>
      <w:r w:rsidRPr="00D858E0">
        <w:rPr>
          <w:rFonts w:ascii="Times New Roman" w:hAnsi="Times New Roman" w:cs="Times New Roman"/>
          <w:b/>
          <w:sz w:val="24"/>
          <w:szCs w:val="24"/>
        </w:rPr>
        <w:t>Дудка Володимир Борисович</w:t>
      </w:r>
      <w:r w:rsidRPr="00D858E0">
        <w:rPr>
          <w:rFonts w:ascii="Times New Roman" w:hAnsi="Times New Roman" w:cs="Times New Roman"/>
          <w:sz w:val="24"/>
          <w:szCs w:val="24"/>
        </w:rPr>
        <w:t>, кандидат ветеринарних</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наук, доцент, доцент кафедри анатомії та гістології домашніх тварин Білоцерківського державного аграрного університету.</w:t>
      </w:r>
    </w:p>
    <w:p w:rsidR="001A6884" w:rsidRPr="00D858E0" w:rsidRDefault="005A03B6"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35584" behindDoc="0" locked="0" layoutInCell="1" allowOverlap="1" wp14:anchorId="1682536F" wp14:editId="20C7808C">
                <wp:simplePos x="0" y="0"/>
                <wp:positionH relativeFrom="margin">
                  <wp:posOffset>0</wp:posOffset>
                </wp:positionH>
                <wp:positionV relativeFrom="paragraph">
                  <wp:posOffset>-635</wp:posOffset>
                </wp:positionV>
                <wp:extent cx="6086475" cy="45719"/>
                <wp:effectExtent l="0" t="0" r="28575" b="12065"/>
                <wp:wrapNone/>
                <wp:docPr id="850"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5A0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2536F" id="_x0000_s2059" type="#_x0000_t202" style="position:absolute;left:0;text-align:left;margin-left:0;margin-top:-.05pt;width:479.25pt;height:3.6pt;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RYCaTHsCAADoBAAADgAA&#10;AAAAAAAAAAAAAAAuAgAAZHJzL2Uyb0RvYy54bWxQSwECLQAUAAYACAAAACEAuED9ftoAAAAEAQAA&#10;DwAAAAAAAAAAAAAAAADVBAAAZHJzL2Rvd25yZXYueG1sUEsFBgAAAAAEAAQA8wAAANwFAAAAAA==&#10;" fillcolor="#a9d18e" strokeweight=".5pt">
                <v:textbox>
                  <w:txbxContent>
                    <w:p w:rsidR="00CF4028" w:rsidRDefault="00CF4028" w:rsidP="005A03B6"/>
                  </w:txbxContent>
                </v:textbox>
                <w10:wrap anchorx="margin"/>
              </v:shape>
            </w:pict>
          </mc:Fallback>
        </mc:AlternateContent>
      </w:r>
    </w:p>
    <w:p w:rsidR="00D25C26" w:rsidRPr="00D858E0" w:rsidRDefault="00D25C26" w:rsidP="00D25C26">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Пушкова Алла Григорівна</w:t>
      </w:r>
      <w:r w:rsidRPr="00D858E0">
        <w:rPr>
          <w:rFonts w:ascii="Times New Roman" w:hAnsi="Times New Roman" w:cs="Times New Roman"/>
          <w:sz w:val="24"/>
          <w:szCs w:val="24"/>
        </w:rPr>
        <w:t>, заступник директора, завідувач хіміко-токсикологічного відділу Одеської регіональної державної лабораторії Державної служби України з питань безпечності харчових продуктів та захисту споживачів. Назва дисертації: «Санітарно-гігієнічна оцінка та ефективність застосування мийно-дезінфікуючого засобу комплексної дії «Аргомол» при обробці молочного обладнання». Шифр та назва спеціальності: 16.00.06 «Гігієна тварин та ветеринарна санітарія». Спецрада Д 26.004.08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sz w:val="24"/>
          <w:szCs w:val="24"/>
        </w:rPr>
        <w:t>Засєкін Дмитро Адамович</w:t>
      </w:r>
      <w:r w:rsidRPr="00D858E0">
        <w:rPr>
          <w:rFonts w:ascii="Times New Roman" w:hAnsi="Times New Roman" w:cs="Times New Roman"/>
          <w:sz w:val="24"/>
          <w:szCs w:val="24"/>
        </w:rPr>
        <w:t xml:space="preserve">, доктор ветеринарних наук, професор, директор Науково-дослідного інституту здоров’я тварин, професор кафедри ветеринарної гігієни імені професора А. К. Скороходька Національного університету біоресурсів і природокористування України. Офіційні опоненти: </w:t>
      </w:r>
      <w:r w:rsidRPr="00D858E0">
        <w:rPr>
          <w:rFonts w:ascii="Times New Roman" w:hAnsi="Times New Roman" w:cs="Times New Roman"/>
          <w:b/>
          <w:bCs/>
          <w:sz w:val="24"/>
          <w:szCs w:val="24"/>
        </w:rPr>
        <w:t>Лясота Василь Петрович</w:t>
      </w:r>
      <w:r w:rsidRPr="00D858E0">
        <w:rPr>
          <w:rFonts w:ascii="Times New Roman" w:hAnsi="Times New Roman" w:cs="Times New Roman"/>
          <w:sz w:val="24"/>
          <w:szCs w:val="24"/>
        </w:rPr>
        <w:t xml:space="preserve">, доктор ветеринарних наук, професор, завідувач кафедри ветеринарно-санітарної експертизи, гігієни продуктів тваринництва та патологічної анатомії імені Й. С. Загаєвського Білоцерківського національного аграрного університету; </w:t>
      </w:r>
      <w:r w:rsidRPr="00D858E0">
        <w:rPr>
          <w:rFonts w:ascii="Times New Roman" w:hAnsi="Times New Roman" w:cs="Times New Roman"/>
          <w:b/>
          <w:bCs/>
          <w:sz w:val="24"/>
          <w:szCs w:val="24"/>
        </w:rPr>
        <w:t>Гаркавенко Вадим Миколайович</w:t>
      </w:r>
      <w:r w:rsidRPr="00D858E0">
        <w:rPr>
          <w:rFonts w:ascii="Times New Roman" w:hAnsi="Times New Roman" w:cs="Times New Roman"/>
          <w:sz w:val="24"/>
          <w:szCs w:val="24"/>
        </w:rPr>
        <w:t>, кандидат ветеринарних наук, головний спеціаліст відділу здоров’я та благополуччя тварин управління здоров’я та благополуччя тварин Департаменту безпечності харчових продуктів та ветеринарної медицини Державної служби України з питань безпечності харчових продуктів та захисту споживачів.</w:t>
      </w:r>
    </w:p>
    <w:p w:rsidR="00221FA0" w:rsidRPr="00D858E0" w:rsidRDefault="00D25C26"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12416" behindDoc="0" locked="0" layoutInCell="1" allowOverlap="1" wp14:anchorId="58AA46B1" wp14:editId="1766CB72">
                <wp:simplePos x="0" y="0"/>
                <wp:positionH relativeFrom="margin">
                  <wp:posOffset>0</wp:posOffset>
                </wp:positionH>
                <wp:positionV relativeFrom="paragraph">
                  <wp:posOffset>-635</wp:posOffset>
                </wp:positionV>
                <wp:extent cx="6086475" cy="45719"/>
                <wp:effectExtent l="0" t="0" r="28575" b="12065"/>
                <wp:wrapNone/>
                <wp:docPr id="1045"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2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A46B1" id="_x0000_s2060" type="#_x0000_t202" style="position:absolute;left:0;text-align:left;margin-left:0;margin-top:-.05pt;width:479.25pt;height:3.6pt;z-index:25241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ApEA9p8AgAA6QQAAA4A&#10;AAAAAAAAAAAAAAAALgIAAGRycy9lMm9Eb2MueG1sUEsBAi0AFAAGAAgAAAAhALhA/X7aAAAABAEA&#10;AA8AAAAAAAAAAAAAAAAA1gQAAGRycy9kb3ducmV2LnhtbFBLBQYAAAAABAAEAPMAAADdBQAAAAA=&#10;" fillcolor="#a9d18e" strokeweight=".5pt">
                <v:textbox>
                  <w:txbxContent>
                    <w:p w:rsidR="00CF4028" w:rsidRDefault="00CF4028" w:rsidP="00D25C26"/>
                  </w:txbxContent>
                </v:textbox>
                <w10:wrap anchorx="margin"/>
              </v:shape>
            </w:pict>
          </mc:Fallback>
        </mc:AlternateContent>
      </w:r>
    </w:p>
    <w:p w:rsidR="001107E9" w:rsidRPr="00D858E0" w:rsidRDefault="001107E9" w:rsidP="001107E9">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Дробот Марина Вікторівна</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лікар-ординатор кафедри терапії і клінічної діагностики Національного університету біоресурсів і природокористування України. Назва дисертації: «Терапія телят за неспецифічної бронхопневмонії та її профілактика з використанням біогенних елементів і ехінацеї пурпурової». Шифр та назва спеціальності: 16.00.01 «Діагностика і терапія тварин». Спецрада Д 26.004.03 Національного університету біоресурсів і природокористування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Цвіліховський Микола Іванович</w:t>
      </w:r>
      <w:r w:rsidRPr="00D858E0">
        <w:rPr>
          <w:rFonts w:ascii="Times New Roman" w:hAnsi="Times New Roman" w:cs="Times New Roman"/>
          <w:sz w:val="24"/>
          <w:szCs w:val="24"/>
        </w:rPr>
        <w:t xml:space="preserve">, доктор біологічних наук, професор, декан факультету ветеринарної медицини Національного університету біоресурсів і природокористування України. Офіційні опоненти: </w:t>
      </w:r>
      <w:r w:rsidRPr="00D858E0">
        <w:rPr>
          <w:rFonts w:ascii="Times New Roman" w:hAnsi="Times New Roman" w:cs="Times New Roman"/>
          <w:b/>
          <w:sz w:val="24"/>
          <w:szCs w:val="24"/>
        </w:rPr>
        <w:t>Долецький Станіслав Павлович</w:t>
      </w:r>
      <w:r w:rsidRPr="00D858E0">
        <w:rPr>
          <w:rFonts w:ascii="Times New Roman" w:hAnsi="Times New Roman" w:cs="Times New Roman"/>
          <w:sz w:val="24"/>
          <w:szCs w:val="24"/>
        </w:rPr>
        <w:t xml:space="preserve">, доктор ветеринарних наук, доцент, заступник начальника відділу з питань ветеринарної медицини апарату Президії Національної академії аграрних наук України; </w:t>
      </w:r>
      <w:r w:rsidRPr="00D858E0">
        <w:rPr>
          <w:rFonts w:ascii="Times New Roman" w:hAnsi="Times New Roman" w:cs="Times New Roman"/>
          <w:b/>
          <w:sz w:val="24"/>
          <w:szCs w:val="24"/>
        </w:rPr>
        <w:t>Кібкало Дмитро Вікторович</w:t>
      </w:r>
      <w:r w:rsidRPr="00D858E0">
        <w:rPr>
          <w:rFonts w:ascii="Times New Roman" w:hAnsi="Times New Roman" w:cs="Times New Roman"/>
          <w:sz w:val="24"/>
          <w:szCs w:val="24"/>
        </w:rPr>
        <w:t>, доктор ветеринарних наук, доцент, перший проректор Харківської державної зооветеринарної академії.</w:t>
      </w:r>
    </w:p>
    <w:p w:rsidR="001107E9" w:rsidRPr="00D858E0" w:rsidRDefault="001107E9" w:rsidP="001107E9">
      <w:pPr>
        <w:widowControl w:val="0"/>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20608" behindDoc="0" locked="0" layoutInCell="1" allowOverlap="1" wp14:anchorId="7574BE70" wp14:editId="1ABABE8F">
                <wp:simplePos x="0" y="0"/>
                <wp:positionH relativeFrom="margin">
                  <wp:posOffset>0</wp:posOffset>
                </wp:positionH>
                <wp:positionV relativeFrom="paragraph">
                  <wp:posOffset>-635</wp:posOffset>
                </wp:positionV>
                <wp:extent cx="6086475" cy="45719"/>
                <wp:effectExtent l="0" t="0" r="28575" b="12065"/>
                <wp:wrapNone/>
                <wp:docPr id="1049"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1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4BE70" id="_x0000_s2061" type="#_x0000_t202" style="position:absolute;left:0;text-align:left;margin-left:0;margin-top:-.05pt;width:479.25pt;height:3.6pt;z-index:2524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BQRj+pfQIAAOkEAAAO&#10;AAAAAAAAAAAAAAAAAC4CAABkcnMvZTJvRG9jLnhtbFBLAQItABQABgAIAAAAIQC4QP1+2gAAAAQB&#10;AAAPAAAAAAAAAAAAAAAAANcEAABkcnMvZG93bnJldi54bWxQSwUGAAAAAAQABADzAAAA3gUAAAAA&#10;" fillcolor="#a9d18e" strokeweight=".5pt">
                <v:textbox>
                  <w:txbxContent>
                    <w:p w:rsidR="00CF4028" w:rsidRDefault="00CF4028" w:rsidP="001107E9"/>
                  </w:txbxContent>
                </v:textbox>
                <w10:wrap anchorx="margin"/>
              </v:shape>
            </w:pict>
          </mc:Fallback>
        </mc:AlternateContent>
      </w:r>
    </w:p>
    <w:p w:rsidR="00AE2065" w:rsidRPr="00D858E0" w:rsidRDefault="00AE2065" w:rsidP="00AE2065">
      <w:pPr>
        <w:suppressAutoHyphens/>
        <w:spacing w:after="0" w:line="240" w:lineRule="auto"/>
        <w:ind w:firstLine="567"/>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sz w:val="24"/>
          <w:szCs w:val="24"/>
          <w:lang w:eastAsia="zh-CN"/>
        </w:rPr>
        <w:t xml:space="preserve">Бондарчук Андрій Олександрович, </w:t>
      </w:r>
      <w:r w:rsidRPr="00D858E0">
        <w:rPr>
          <w:rFonts w:ascii="Times New Roman" w:eastAsia="Times New Roman" w:hAnsi="Times New Roman" w:cs="Times New Roman"/>
          <w:sz w:val="24"/>
          <w:szCs w:val="24"/>
          <w:lang w:eastAsia="zh-CN"/>
        </w:rPr>
        <w:t xml:space="preserve">завідувач аспірантури Харківської державної зооветеринарної академії. Назва дисертації: </w:t>
      </w:r>
      <w:r w:rsidRPr="00D858E0">
        <w:rPr>
          <w:rFonts w:ascii="Times New Roman" w:eastAsia="Times New Roman" w:hAnsi="Times New Roman" w:cs="Times New Roman"/>
          <w:color w:val="000000"/>
          <w:sz w:val="24"/>
          <w:szCs w:val="24"/>
          <w:lang w:eastAsia="zh-CN"/>
        </w:rPr>
        <w:t>«Мікробіологічна оцінка ефективності дезінфектантів у системі ветеринарно-санітарних заходів».</w:t>
      </w:r>
      <w:r w:rsidRPr="00D858E0">
        <w:rPr>
          <w:rFonts w:ascii="Times New Roman" w:eastAsia="Times New Roman" w:hAnsi="Times New Roman" w:cs="Times New Roman"/>
          <w:sz w:val="24"/>
          <w:szCs w:val="24"/>
          <w:lang w:eastAsia="zh-CN"/>
        </w:rPr>
        <w:t xml:space="preserve"> Шифр та назва спеціальності – 16.00.03 – </w:t>
      </w:r>
      <w:r w:rsidRPr="00D858E0">
        <w:rPr>
          <w:rFonts w:ascii="Times New Roman" w:eastAsia="Times New Roman" w:hAnsi="Times New Roman" w:cs="Times New Roman"/>
          <w:color w:val="000000"/>
          <w:sz w:val="24"/>
          <w:szCs w:val="24"/>
          <w:lang w:eastAsia="zh-CN"/>
        </w:rPr>
        <w:t>ветеринарна мікробіологія, епізоотологія, інфекційні хвороби та імунологія</w:t>
      </w:r>
      <w:r w:rsidRPr="00D858E0">
        <w:rPr>
          <w:rFonts w:ascii="Times New Roman" w:eastAsia="Times New Roman" w:hAnsi="Times New Roman" w:cs="Times New Roman"/>
          <w:sz w:val="24"/>
          <w:szCs w:val="24"/>
          <w:lang w:eastAsia="zh-CN"/>
        </w:rPr>
        <w:t xml:space="preserve">. Спецрада Д 64.359.01. Національного наукового центру «Інститут експериментальної і клінічної ветеринарної медицини» НААН (61023, м. Харків, вул. Пушкінська, 83; т. 704-10-90). Науковий керівник: </w:t>
      </w:r>
      <w:r w:rsidRPr="00D858E0">
        <w:rPr>
          <w:rFonts w:ascii="Times New Roman" w:eastAsia="Times New Roman" w:hAnsi="Times New Roman" w:cs="Times New Roman"/>
          <w:b/>
          <w:sz w:val="24"/>
          <w:szCs w:val="24"/>
          <w:lang w:eastAsia="zh-CN"/>
        </w:rPr>
        <w:t>Головко Валерій Олексійович</w:t>
      </w:r>
      <w:r w:rsidRPr="00D858E0">
        <w:rPr>
          <w:rFonts w:ascii="Times New Roman" w:eastAsia="Times New Roman" w:hAnsi="Times New Roman" w:cs="Times New Roman"/>
          <w:sz w:val="24"/>
          <w:szCs w:val="24"/>
          <w:lang w:eastAsia="zh-CN"/>
        </w:rPr>
        <w:t xml:space="preserve">, доктор ветеринарних наук, професор, завідувач кафедри </w:t>
      </w:r>
      <w:r w:rsidRPr="00D858E0">
        <w:rPr>
          <w:rFonts w:ascii="Times New Roman" w:eastAsia="Times New Roman" w:hAnsi="Times New Roman" w:cs="Times New Roman"/>
          <w:color w:val="000000"/>
          <w:sz w:val="24"/>
          <w:szCs w:val="24"/>
          <w:lang w:eastAsia="zh-CN"/>
        </w:rPr>
        <w:t>епізоотології та ветеринарного менеджменту</w:t>
      </w:r>
      <w:r w:rsidRPr="00D858E0">
        <w:rPr>
          <w:rFonts w:ascii="Times New Roman" w:eastAsia="Times New Roman" w:hAnsi="Times New Roman" w:cs="Times New Roman"/>
          <w:sz w:val="24"/>
          <w:szCs w:val="24"/>
          <w:lang w:eastAsia="zh-CN"/>
        </w:rPr>
        <w:t xml:space="preserve"> Харківської державної зооветеринарної академії. Офіційні опоненти: </w:t>
      </w:r>
      <w:r w:rsidRPr="00D858E0">
        <w:rPr>
          <w:rFonts w:ascii="Times New Roman" w:eastAsia="Times New Roman" w:hAnsi="Times New Roman" w:cs="Times New Roman"/>
          <w:b/>
          <w:sz w:val="24"/>
          <w:szCs w:val="24"/>
          <w:lang w:eastAsia="zh-CN"/>
        </w:rPr>
        <w:t xml:space="preserve">Ушкалов Валерій Олександрович, </w:t>
      </w:r>
      <w:r w:rsidRPr="00D858E0">
        <w:rPr>
          <w:rFonts w:ascii="Times New Roman" w:eastAsia="Times New Roman" w:hAnsi="Times New Roman" w:cs="Times New Roman"/>
          <w:sz w:val="24"/>
          <w:szCs w:val="24"/>
          <w:lang w:eastAsia="zh-CN"/>
        </w:rPr>
        <w:t>доктор ветеринарних наук, професор, директор Української лабораторії якості і безпеки продукції АПК Національного університету біоресурсів і природокористування України;</w:t>
      </w:r>
      <w:r w:rsidRPr="00D858E0">
        <w:rPr>
          <w:rFonts w:ascii="Times New Roman" w:eastAsia="Times New Roman" w:hAnsi="Times New Roman" w:cs="Times New Roman"/>
          <w:b/>
          <w:sz w:val="24"/>
          <w:szCs w:val="24"/>
          <w:lang w:eastAsia="zh-CN"/>
        </w:rPr>
        <w:t xml:space="preserve"> Ващик Євгенія Володимирівна</w:t>
      </w:r>
      <w:r w:rsidRPr="00D858E0">
        <w:rPr>
          <w:rFonts w:ascii="Times New Roman" w:eastAsia="Times New Roman" w:hAnsi="Times New Roman" w:cs="Times New Roman"/>
          <w:sz w:val="24"/>
          <w:szCs w:val="24"/>
          <w:lang w:eastAsia="zh-CN"/>
        </w:rPr>
        <w:t>, доктор ветеринарних наук, доцент кафедри ветеринарної медицини та фармації Національного фармацевтичного університету.</w:t>
      </w:r>
      <w:r w:rsidRPr="00D858E0">
        <w:rPr>
          <w:rFonts w:ascii="Times New Roman" w:eastAsia="Times New Roman" w:hAnsi="Times New Roman" w:cs="Times New Roman"/>
          <w:b/>
          <w:sz w:val="24"/>
          <w:szCs w:val="24"/>
          <w:lang w:eastAsia="zh-CN"/>
        </w:rPr>
        <w:t xml:space="preserve"> </w:t>
      </w:r>
    </w:p>
    <w:p w:rsidR="005A03B6" w:rsidRPr="00D858E0" w:rsidRDefault="00AE2065"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49280" behindDoc="0" locked="0" layoutInCell="1" allowOverlap="1" wp14:anchorId="544C5EA6" wp14:editId="10D7F880">
                <wp:simplePos x="0" y="0"/>
                <wp:positionH relativeFrom="margin">
                  <wp:posOffset>0</wp:posOffset>
                </wp:positionH>
                <wp:positionV relativeFrom="paragraph">
                  <wp:posOffset>0</wp:posOffset>
                </wp:positionV>
                <wp:extent cx="6086475" cy="45719"/>
                <wp:effectExtent l="0" t="0" r="28575" b="12065"/>
                <wp:wrapNone/>
                <wp:docPr id="1065"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20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C5EA6" id="_x0000_s2062" type="#_x0000_t202" style="position:absolute;left:0;text-align:left;margin-left:0;margin-top:0;width:479.25pt;height:3.6pt;z-index:25244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8ljXsewIAAOkEAAAOAAAA&#10;AAAAAAAAAAAAAC4CAABkcnMvZTJvRG9jLnhtbFBLAQItABQABgAIAAAAIQCm2Nto2QAAAAMBAAAP&#10;AAAAAAAAAAAAAAAAANUEAABkcnMvZG93bnJldi54bWxQSwUGAAAAAAQABADzAAAA2wUAAAAA&#10;" fillcolor="#a9d18e" strokeweight=".5pt">
                <v:textbox>
                  <w:txbxContent>
                    <w:p w:rsidR="00CF4028" w:rsidRDefault="00CF4028" w:rsidP="00AE2065"/>
                  </w:txbxContent>
                </v:textbox>
                <w10:wrap anchorx="margin"/>
              </v:shape>
            </w:pict>
          </mc:Fallback>
        </mc:AlternateContent>
      </w:r>
    </w:p>
    <w:p w:rsidR="00962437" w:rsidRPr="00D858E0" w:rsidRDefault="00962437" w:rsidP="00962437">
      <w:pPr>
        <w:numPr>
          <w:ilvl w:val="0"/>
          <w:numId w:val="2"/>
        </w:numPr>
        <w:tabs>
          <w:tab w:val="clear" w:pos="0"/>
          <w:tab w:val="num" w:pos="426"/>
        </w:tabs>
        <w:suppressAutoHyphens/>
        <w:spacing w:after="0" w:line="240" w:lineRule="auto"/>
        <w:ind w:firstLine="709"/>
        <w:jc w:val="both"/>
        <w:rPr>
          <w:rFonts w:ascii="Times New Roman" w:eastAsia="Times New Roman" w:hAnsi="Times New Roman" w:cs="Times New Roman"/>
          <w:sz w:val="24"/>
          <w:szCs w:val="24"/>
          <w:lang w:eastAsia="ar-SA"/>
        </w:rPr>
      </w:pPr>
      <w:r w:rsidRPr="00D858E0">
        <w:rPr>
          <w:rFonts w:ascii="Times New Roman" w:eastAsia="Times New Roman" w:hAnsi="Times New Roman" w:cs="Times New Roman"/>
          <w:b/>
          <w:bCs/>
          <w:color w:val="000000"/>
          <w:sz w:val="24"/>
          <w:szCs w:val="24"/>
          <w:lang w:eastAsia="uk-UA" w:bidi="uk-UA"/>
        </w:rPr>
        <w:t>Середжимова Алла Григорівна</w:t>
      </w:r>
      <w:r w:rsidRPr="00D858E0">
        <w:rPr>
          <w:rFonts w:ascii="Times New Roman" w:eastAsia="Times New Roman" w:hAnsi="Times New Roman" w:cs="Times New Roman"/>
          <w:sz w:val="24"/>
          <w:szCs w:val="24"/>
          <w:lang w:eastAsia="ar-SA"/>
        </w:rPr>
        <w:t xml:space="preserve">, викладач ВСП Козелецького фахового коледжу ветеринарної медицини Білоцерківського національного аграрного університету. Назва дисертації: «Прогнозування, діагностика, лікування та профілактика родового травматизму у корів». Шифр та назва спеціальності  – 16.00.07 – ветеринарне акушерство. Спецрада К 35.826.01 Львівського національного університету ветеринарної медицини та біотехнологій імені С.З. Ґжицького (79010, м. Львів, вул. Пекарська, 50;     тел. (032) 260-28-89). Науковий керівник: </w:t>
      </w:r>
      <w:r w:rsidRPr="00D858E0">
        <w:rPr>
          <w:rFonts w:ascii="Times New Roman" w:eastAsia="Times New Roman" w:hAnsi="Times New Roman" w:cs="Times New Roman"/>
          <w:b/>
          <w:sz w:val="24"/>
          <w:szCs w:val="24"/>
          <w:lang w:eastAsia="ar-SA"/>
        </w:rPr>
        <w:t xml:space="preserve">Краєвський Аполлінарій Йосипович, </w:t>
      </w:r>
      <w:r w:rsidRPr="00D858E0">
        <w:rPr>
          <w:rFonts w:ascii="Times New Roman" w:eastAsia="Times New Roman" w:hAnsi="Times New Roman" w:cs="Times New Roman"/>
          <w:sz w:val="24"/>
          <w:szCs w:val="24"/>
          <w:lang w:eastAsia="ar-SA"/>
        </w:rPr>
        <w:t xml:space="preserve">доктор ветеринарних наук, професор, професор кафедри акушерства та хірургії Сумського національного аграрного університету. </w:t>
      </w:r>
      <w:r w:rsidRPr="00D858E0">
        <w:rPr>
          <w:rFonts w:ascii="Times New Roman" w:eastAsia="Times New Roman" w:hAnsi="Times New Roman" w:cs="Times New Roman"/>
          <w:color w:val="000000"/>
          <w:sz w:val="24"/>
          <w:szCs w:val="24"/>
          <w:lang w:eastAsia="ar-SA"/>
        </w:rPr>
        <w:t>Офіційні опоненти:</w:t>
      </w:r>
      <w:r w:rsidRPr="00D858E0">
        <w:rPr>
          <w:rFonts w:ascii="Times New Roman" w:eastAsia="Times New Roman" w:hAnsi="Times New Roman" w:cs="Times New Roman"/>
          <w:i/>
          <w:sz w:val="24"/>
          <w:szCs w:val="24"/>
          <w:lang w:eastAsia="ar-SA"/>
        </w:rPr>
        <w:t xml:space="preserve"> </w:t>
      </w:r>
      <w:r w:rsidRPr="00D858E0">
        <w:rPr>
          <w:rFonts w:ascii="Times New Roman" w:eastAsia="Calibri" w:hAnsi="Times New Roman" w:cs="Times New Roman"/>
          <w:b/>
          <w:sz w:val="24"/>
          <w:szCs w:val="24"/>
          <w:lang w:eastAsia="ar-SA"/>
        </w:rPr>
        <w:t>Скляров Павло Миколайович</w:t>
      </w:r>
      <w:r w:rsidRPr="00D858E0">
        <w:rPr>
          <w:rFonts w:ascii="Times New Roman" w:eastAsia="Calibri" w:hAnsi="Times New Roman" w:cs="Times New Roman"/>
          <w:bCs/>
          <w:sz w:val="24"/>
          <w:szCs w:val="24"/>
          <w:lang w:eastAsia="ar-SA"/>
        </w:rPr>
        <w:t>,</w:t>
      </w:r>
      <w:r w:rsidRPr="00D858E0">
        <w:rPr>
          <w:rFonts w:ascii="Times New Roman" w:eastAsia="Calibri" w:hAnsi="Times New Roman" w:cs="Times New Roman"/>
          <w:b/>
          <w:sz w:val="24"/>
          <w:szCs w:val="24"/>
          <w:lang w:eastAsia="ar-SA"/>
        </w:rPr>
        <w:t xml:space="preserve"> </w:t>
      </w:r>
      <w:r w:rsidRPr="00D858E0">
        <w:rPr>
          <w:rFonts w:ascii="Times New Roman" w:eastAsia="Calibri" w:hAnsi="Times New Roman" w:cs="Times New Roman"/>
          <w:sz w:val="24"/>
          <w:szCs w:val="24"/>
          <w:lang w:eastAsia="ar-SA"/>
        </w:rPr>
        <w:t>доктор ветеринарних наук, професор, професор</w:t>
      </w:r>
      <w:r w:rsidRPr="00D858E0">
        <w:rPr>
          <w:rFonts w:ascii="Times New Roman" w:eastAsia="Times New Roman" w:hAnsi="Times New Roman" w:cs="Times New Roman"/>
          <w:color w:val="000000"/>
          <w:sz w:val="24"/>
          <w:szCs w:val="24"/>
          <w:lang w:eastAsia="ar-SA"/>
        </w:rPr>
        <w:t xml:space="preserve"> </w:t>
      </w:r>
      <w:r w:rsidRPr="00D858E0">
        <w:rPr>
          <w:rFonts w:ascii="Times New Roman" w:eastAsia="Times New Roman" w:hAnsi="Times New Roman" w:cs="Times New Roman"/>
          <w:bCs/>
          <w:spacing w:val="15"/>
          <w:sz w:val="24"/>
          <w:szCs w:val="24"/>
          <w:shd w:val="clear" w:color="auto" w:fill="FBFBFB"/>
          <w:lang w:eastAsia="ar-SA"/>
        </w:rPr>
        <w:t>ка</w:t>
      </w:r>
      <w:r w:rsidRPr="00D858E0">
        <w:rPr>
          <w:rFonts w:ascii="Times New Roman" w:eastAsia="Times New Roman" w:hAnsi="Times New Roman" w:cs="Times New Roman"/>
          <w:bCs/>
          <w:spacing w:val="15"/>
          <w:sz w:val="24"/>
          <w:szCs w:val="24"/>
          <w:shd w:val="clear" w:color="auto" w:fill="FFFFFF"/>
          <w:lang w:eastAsia="ar-SA"/>
        </w:rPr>
        <w:t>фед</w:t>
      </w:r>
      <w:r w:rsidRPr="00D858E0">
        <w:rPr>
          <w:rFonts w:ascii="Times New Roman" w:eastAsia="Times New Roman" w:hAnsi="Times New Roman" w:cs="Times New Roman"/>
          <w:bCs/>
          <w:sz w:val="24"/>
          <w:szCs w:val="24"/>
          <w:shd w:val="clear" w:color="auto" w:fill="FFFFFF"/>
          <w:lang w:eastAsia="ar-SA"/>
        </w:rPr>
        <w:t>ри хірургії та акушерства сільськогосподарських тварин Дніпровського державного аграрно-економічного університету</w:t>
      </w:r>
      <w:r w:rsidRPr="00D858E0">
        <w:rPr>
          <w:rFonts w:ascii="Times New Roman" w:eastAsia="Times New Roman" w:hAnsi="Times New Roman" w:cs="Times New Roman"/>
          <w:color w:val="000000"/>
          <w:sz w:val="24"/>
          <w:szCs w:val="24"/>
          <w:shd w:val="clear" w:color="auto" w:fill="FFFFFF"/>
          <w:lang w:eastAsia="ar-SA"/>
        </w:rPr>
        <w:t>;</w:t>
      </w:r>
      <w:r w:rsidRPr="00D858E0">
        <w:rPr>
          <w:rFonts w:ascii="Times New Roman" w:eastAsia="Times New Roman" w:hAnsi="Times New Roman" w:cs="Times New Roman"/>
          <w:b/>
          <w:color w:val="000000"/>
          <w:sz w:val="24"/>
          <w:szCs w:val="24"/>
          <w:shd w:val="clear" w:color="auto" w:fill="FFFFFF"/>
          <w:lang w:eastAsia="ar-SA"/>
        </w:rPr>
        <w:t xml:space="preserve"> </w:t>
      </w:r>
      <w:r w:rsidRPr="00D858E0">
        <w:rPr>
          <w:rFonts w:ascii="Times New Roman" w:eastAsia="Times New Roman" w:hAnsi="Times New Roman" w:cs="Times New Roman"/>
          <w:b/>
          <w:bCs/>
          <w:sz w:val="24"/>
          <w:szCs w:val="24"/>
          <w:shd w:val="clear" w:color="auto" w:fill="FFFFFF"/>
          <w:lang w:eastAsia="ar-SA"/>
        </w:rPr>
        <w:t>Федоренко Сергій Якович</w:t>
      </w:r>
      <w:r w:rsidRPr="00D858E0">
        <w:rPr>
          <w:rFonts w:ascii="Times New Roman" w:eastAsia="Times New Roman" w:hAnsi="Times New Roman" w:cs="Times New Roman"/>
          <w:sz w:val="24"/>
          <w:szCs w:val="24"/>
          <w:shd w:val="clear" w:color="auto" w:fill="FFFFFF"/>
          <w:lang w:eastAsia="ar-SA"/>
        </w:rPr>
        <w:t>,</w:t>
      </w:r>
      <w:r w:rsidRPr="00D858E0">
        <w:rPr>
          <w:rFonts w:ascii="Times New Roman" w:eastAsia="Times New Roman" w:hAnsi="Times New Roman" w:cs="Times New Roman"/>
          <w:b/>
          <w:bCs/>
          <w:sz w:val="24"/>
          <w:szCs w:val="24"/>
          <w:shd w:val="clear" w:color="auto" w:fill="FFFFFF"/>
          <w:lang w:eastAsia="ar-SA"/>
        </w:rPr>
        <w:t xml:space="preserve"> </w:t>
      </w:r>
      <w:r w:rsidRPr="00D858E0">
        <w:rPr>
          <w:rFonts w:ascii="Times New Roman" w:eastAsia="Times New Roman" w:hAnsi="Times New Roman" w:cs="Times New Roman"/>
          <w:bCs/>
          <w:sz w:val="24"/>
          <w:szCs w:val="24"/>
          <w:shd w:val="clear" w:color="auto" w:fill="FFFFFF"/>
          <w:lang w:eastAsia="ar-SA"/>
        </w:rPr>
        <w:t>кандидат ветеринарних наук</w:t>
      </w:r>
      <w:r w:rsidRPr="00D858E0">
        <w:rPr>
          <w:rFonts w:ascii="Times New Roman" w:eastAsia="Times New Roman" w:hAnsi="Times New Roman" w:cs="Times New Roman"/>
          <w:sz w:val="24"/>
          <w:szCs w:val="24"/>
          <w:shd w:val="clear" w:color="auto" w:fill="FFFFFF"/>
          <w:lang w:eastAsia="ar-SA"/>
        </w:rPr>
        <w:t xml:space="preserve">, доцент, </w:t>
      </w:r>
      <w:r w:rsidRPr="00D858E0">
        <w:rPr>
          <w:rFonts w:ascii="Times New Roman" w:eastAsia="Times New Roman" w:hAnsi="Times New Roman" w:cs="Times New Roman"/>
          <w:bCs/>
          <w:sz w:val="24"/>
          <w:szCs w:val="24"/>
          <w:shd w:val="clear" w:color="auto" w:fill="FFFFFF"/>
          <w:lang w:eastAsia="ar-SA"/>
        </w:rPr>
        <w:t xml:space="preserve">завідувач </w:t>
      </w:r>
      <w:r w:rsidRPr="00D858E0">
        <w:rPr>
          <w:rFonts w:ascii="Times New Roman" w:eastAsia="Times New Roman" w:hAnsi="Times New Roman" w:cs="Times New Roman"/>
          <w:bCs/>
          <w:sz w:val="24"/>
          <w:szCs w:val="24"/>
          <w:lang w:eastAsia="ar-SA"/>
        </w:rPr>
        <w:t>кафедри ветеринарної репродуктології Харківської державної зооветеринарної академії</w:t>
      </w:r>
      <w:r w:rsidRPr="00D858E0">
        <w:rPr>
          <w:rFonts w:ascii="Times New Roman" w:eastAsia="Times New Roman" w:hAnsi="Times New Roman" w:cs="Times New Roman"/>
          <w:sz w:val="24"/>
          <w:szCs w:val="24"/>
          <w:lang w:eastAsia="ar-SA"/>
        </w:rPr>
        <w:t>.</w:t>
      </w:r>
    </w:p>
    <w:p w:rsidR="00221FA0" w:rsidRPr="00D858E0" w:rsidRDefault="00962437"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51328" behindDoc="0" locked="0" layoutInCell="1" allowOverlap="1" wp14:anchorId="2A6E4237" wp14:editId="62EF0AC6">
                <wp:simplePos x="0" y="0"/>
                <wp:positionH relativeFrom="margin">
                  <wp:posOffset>0</wp:posOffset>
                </wp:positionH>
                <wp:positionV relativeFrom="paragraph">
                  <wp:posOffset>-635</wp:posOffset>
                </wp:positionV>
                <wp:extent cx="6086475" cy="45719"/>
                <wp:effectExtent l="0" t="0" r="28575" b="12065"/>
                <wp:wrapNone/>
                <wp:docPr id="1066"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2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4237" id="_x0000_s2063" type="#_x0000_t202" style="position:absolute;left:0;text-align:left;margin-left:0;margin-top:-.05pt;width:479.25pt;height:3.6pt;z-index:25245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Gok6ZnsCAADpBAAADgAA&#10;AAAAAAAAAAAAAAAuAgAAZHJzL2Uyb0RvYy54bWxQSwECLQAUAAYACAAAACEAuED9ftoAAAAEAQAA&#10;DwAAAAAAAAAAAAAAAADVBAAAZHJzL2Rvd25yZXYueG1sUEsFBgAAAAAEAAQA8wAAANwFAAAAAA==&#10;" fillcolor="#a9d18e" strokeweight=".5pt">
                <v:textbox>
                  <w:txbxContent>
                    <w:p w:rsidR="00CF4028" w:rsidRDefault="00CF4028" w:rsidP="00962437"/>
                  </w:txbxContent>
                </v:textbox>
                <w10:wrap anchorx="margin"/>
              </v:shape>
            </w:pict>
          </mc:Fallback>
        </mc:AlternateContent>
      </w:r>
    </w:p>
    <w:p w:rsidR="00962437" w:rsidRPr="00D858E0" w:rsidRDefault="00962437" w:rsidP="00962437">
      <w:pPr>
        <w:suppressAutoHyphens/>
        <w:spacing w:after="0" w:line="240" w:lineRule="auto"/>
        <w:ind w:firstLine="709"/>
        <w:jc w:val="both"/>
        <w:rPr>
          <w:rFonts w:ascii="Times New Roman" w:eastAsia="Times New Roman" w:hAnsi="Times New Roman" w:cs="Times New Roman"/>
          <w:b/>
          <w:color w:val="000000"/>
          <w:sz w:val="24"/>
          <w:szCs w:val="24"/>
          <w:lang w:eastAsia="ar-SA"/>
        </w:rPr>
      </w:pPr>
      <w:r w:rsidRPr="00D858E0">
        <w:rPr>
          <w:rFonts w:ascii="Times New Roman" w:eastAsia="Times New Roman" w:hAnsi="Times New Roman" w:cs="Times New Roman"/>
          <w:b/>
          <w:bCs/>
          <w:color w:val="000000"/>
          <w:sz w:val="24"/>
          <w:szCs w:val="24"/>
          <w:lang w:eastAsia="uk-UA" w:bidi="uk-UA"/>
        </w:rPr>
        <w:t>Рошка Федір Георгійович</w:t>
      </w:r>
      <w:r w:rsidRPr="00D858E0">
        <w:rPr>
          <w:rFonts w:ascii="Times New Roman" w:eastAsia="Times New Roman" w:hAnsi="Times New Roman" w:cs="Times New Roman"/>
          <w:sz w:val="24"/>
          <w:szCs w:val="24"/>
          <w:lang w:eastAsia="ar-SA"/>
        </w:rPr>
        <w:t xml:space="preserve">, асистент кафедри терапії, фармакології, клінічної діагностики та хімії, Сумський національний аграрний університет. Назва дисертації: «Кістозна патологія яєчників у корів (діагностика, лікування та профілактика)». Шифр та назва спеціальності  – 16.00.07 – ветеринарне акушерство. Спецрада К 35.826.01 Львівського національного університету ветеринарної медицини та біотехнологій імені С.З. Ґжицького (79010, м. Львів, вул. Пекарська, 50; тел. (032) 260-28-89). Науковий керівник: </w:t>
      </w:r>
      <w:r w:rsidRPr="00D858E0">
        <w:rPr>
          <w:rFonts w:ascii="Times New Roman" w:eastAsia="Times New Roman" w:hAnsi="Times New Roman" w:cs="Times New Roman"/>
          <w:b/>
          <w:sz w:val="24"/>
          <w:szCs w:val="24"/>
          <w:lang w:eastAsia="ar-SA"/>
        </w:rPr>
        <w:t xml:space="preserve">Краєвський Аполлінарій Йосипович, </w:t>
      </w:r>
      <w:r w:rsidRPr="00D858E0">
        <w:rPr>
          <w:rFonts w:ascii="Times New Roman" w:eastAsia="Times New Roman" w:hAnsi="Times New Roman" w:cs="Times New Roman"/>
          <w:sz w:val="24"/>
          <w:szCs w:val="24"/>
          <w:lang w:eastAsia="ar-SA"/>
        </w:rPr>
        <w:t xml:space="preserve">доктор ветеринарних наук, професор, професор кафедри акушерства та хірургії Сумського національного аграрного університету. </w:t>
      </w:r>
      <w:r w:rsidRPr="00D858E0">
        <w:rPr>
          <w:rFonts w:ascii="Times New Roman" w:eastAsia="Times New Roman" w:hAnsi="Times New Roman" w:cs="Times New Roman"/>
          <w:color w:val="000000"/>
          <w:sz w:val="24"/>
          <w:szCs w:val="24"/>
          <w:lang w:eastAsia="ar-SA"/>
        </w:rPr>
        <w:t>Офіційні опоненти:</w:t>
      </w:r>
      <w:r w:rsidRPr="00D858E0">
        <w:rPr>
          <w:rFonts w:ascii="Times New Roman" w:eastAsia="Times New Roman" w:hAnsi="Times New Roman" w:cs="Times New Roman"/>
          <w:i/>
          <w:sz w:val="24"/>
          <w:szCs w:val="24"/>
          <w:lang w:eastAsia="ar-SA"/>
        </w:rPr>
        <w:t xml:space="preserve"> </w:t>
      </w:r>
      <w:r w:rsidRPr="00D858E0">
        <w:rPr>
          <w:rFonts w:ascii="Times New Roman" w:eastAsia="Times New Roman" w:hAnsi="Times New Roman" w:cs="Times New Roman"/>
          <w:b/>
          <w:color w:val="000000"/>
          <w:sz w:val="24"/>
          <w:szCs w:val="24"/>
          <w:lang w:eastAsia="ar-SA"/>
        </w:rPr>
        <w:t>Власенко Світлана</w:t>
      </w:r>
      <w:r w:rsidRPr="00D858E0">
        <w:rPr>
          <w:rFonts w:ascii="Times New Roman" w:eastAsia="Times New Roman" w:hAnsi="Times New Roman" w:cs="Times New Roman"/>
          <w:b/>
          <w:bCs/>
          <w:sz w:val="24"/>
          <w:szCs w:val="24"/>
          <w:lang w:eastAsia="ar-SA"/>
        </w:rPr>
        <w:t xml:space="preserve"> Анатоліївна</w:t>
      </w:r>
      <w:r w:rsidRPr="00D858E0">
        <w:rPr>
          <w:rFonts w:ascii="Times New Roman" w:eastAsia="Times New Roman" w:hAnsi="Times New Roman" w:cs="Times New Roman"/>
          <w:sz w:val="24"/>
          <w:szCs w:val="24"/>
          <w:lang w:eastAsia="ar-SA"/>
        </w:rPr>
        <w:t>,</w:t>
      </w:r>
      <w:r w:rsidRPr="00D858E0">
        <w:rPr>
          <w:rFonts w:ascii="Times New Roman" w:eastAsia="Times New Roman" w:hAnsi="Times New Roman" w:cs="Times New Roman"/>
          <w:b/>
          <w:sz w:val="24"/>
          <w:szCs w:val="24"/>
          <w:lang w:eastAsia="ar-SA"/>
        </w:rPr>
        <w:t xml:space="preserve"> </w:t>
      </w:r>
      <w:r w:rsidRPr="00D858E0">
        <w:rPr>
          <w:rFonts w:ascii="Times New Roman" w:eastAsia="Times New Roman" w:hAnsi="Times New Roman" w:cs="Times New Roman"/>
          <w:bCs/>
          <w:sz w:val="24"/>
          <w:szCs w:val="24"/>
          <w:lang w:eastAsia="ar-SA"/>
        </w:rPr>
        <w:t>докторка ветеринарних наук</w:t>
      </w:r>
      <w:r w:rsidRPr="00D858E0">
        <w:rPr>
          <w:rFonts w:ascii="Times New Roman" w:eastAsia="Times New Roman" w:hAnsi="Times New Roman" w:cs="Times New Roman"/>
          <w:sz w:val="24"/>
          <w:szCs w:val="24"/>
          <w:lang w:eastAsia="ar-SA"/>
        </w:rPr>
        <w:t xml:space="preserve">, доцентка, </w:t>
      </w:r>
      <w:r w:rsidRPr="00D858E0">
        <w:rPr>
          <w:rFonts w:ascii="Times New Roman" w:eastAsia="Times New Roman" w:hAnsi="Times New Roman" w:cs="Times New Roman"/>
          <w:bCs/>
          <w:sz w:val="24"/>
          <w:szCs w:val="24"/>
          <w:lang w:eastAsia="ar-SA"/>
        </w:rPr>
        <w:t>завідувачка кафедри акушерства і біотехнології репродукції тварин Білоцерківського національного аграрного університету</w:t>
      </w:r>
      <w:r w:rsidRPr="00D858E0">
        <w:rPr>
          <w:rFonts w:ascii="Times New Roman" w:eastAsia="Times New Roman" w:hAnsi="Times New Roman" w:cs="Times New Roman"/>
          <w:color w:val="000000"/>
          <w:sz w:val="24"/>
          <w:szCs w:val="24"/>
          <w:lang w:eastAsia="ar-SA"/>
        </w:rPr>
        <w:t>;</w:t>
      </w:r>
      <w:r w:rsidRPr="00D858E0">
        <w:rPr>
          <w:rFonts w:ascii="Times New Roman" w:eastAsia="Times New Roman" w:hAnsi="Times New Roman" w:cs="Times New Roman"/>
          <w:b/>
          <w:color w:val="000000"/>
          <w:sz w:val="24"/>
          <w:szCs w:val="24"/>
          <w:lang w:eastAsia="ar-SA"/>
        </w:rPr>
        <w:t xml:space="preserve"> </w:t>
      </w:r>
      <w:r w:rsidRPr="00D858E0">
        <w:rPr>
          <w:rFonts w:ascii="Times New Roman" w:eastAsia="Times New Roman" w:hAnsi="Times New Roman" w:cs="Times New Roman"/>
          <w:b/>
          <w:bCs/>
          <w:color w:val="000000"/>
          <w:sz w:val="24"/>
          <w:szCs w:val="24"/>
          <w:lang w:eastAsia="ar-SA"/>
        </w:rPr>
        <w:t>Ревунець Анатолій Степанович</w:t>
      </w:r>
      <w:r w:rsidRPr="00D858E0">
        <w:rPr>
          <w:rFonts w:ascii="Times New Roman" w:eastAsia="Times New Roman" w:hAnsi="Times New Roman" w:cs="Times New Roman"/>
          <w:color w:val="000000"/>
          <w:sz w:val="24"/>
          <w:szCs w:val="24"/>
          <w:lang w:eastAsia="ar-SA"/>
        </w:rPr>
        <w:t>,</w:t>
      </w:r>
      <w:r w:rsidRPr="00D858E0">
        <w:rPr>
          <w:rFonts w:ascii="Times New Roman" w:eastAsia="Times New Roman" w:hAnsi="Times New Roman" w:cs="Times New Roman"/>
          <w:b/>
          <w:bCs/>
          <w:color w:val="000000"/>
          <w:sz w:val="24"/>
          <w:szCs w:val="24"/>
          <w:lang w:eastAsia="ar-SA"/>
        </w:rPr>
        <w:t xml:space="preserve"> </w:t>
      </w:r>
      <w:r w:rsidRPr="00D858E0">
        <w:rPr>
          <w:rFonts w:ascii="Times New Roman" w:eastAsia="Times New Roman" w:hAnsi="Times New Roman" w:cs="Times New Roman"/>
          <w:iCs/>
          <w:color w:val="000000"/>
          <w:sz w:val="24"/>
          <w:szCs w:val="24"/>
          <w:lang w:eastAsia="ar-SA"/>
        </w:rPr>
        <w:t>кандидат ветеринарних наук, доцент, декан факультету ветеринарної медицини, доцент кафедри акушерства і хірургії Поліського національного університету.</w:t>
      </w:r>
    </w:p>
    <w:p w:rsidR="00AE2065" w:rsidRPr="00D858E0" w:rsidRDefault="00962437"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53376" behindDoc="0" locked="0" layoutInCell="1" allowOverlap="1" wp14:anchorId="3DAA9718" wp14:editId="54733FC5">
                <wp:simplePos x="0" y="0"/>
                <wp:positionH relativeFrom="margin">
                  <wp:posOffset>0</wp:posOffset>
                </wp:positionH>
                <wp:positionV relativeFrom="paragraph">
                  <wp:posOffset>0</wp:posOffset>
                </wp:positionV>
                <wp:extent cx="6086475" cy="45719"/>
                <wp:effectExtent l="0" t="0" r="28575" b="12065"/>
                <wp:wrapNone/>
                <wp:docPr id="1067"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2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A9718" id="_x0000_s2064" type="#_x0000_t202" style="position:absolute;left:0;text-align:left;margin-left:0;margin-top:0;width:479.25pt;height:3.6pt;z-index:25245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G6LsAh9AgAA6QQAAA4A&#10;AAAAAAAAAAAAAAAALgIAAGRycy9lMm9Eb2MueG1sUEsBAi0AFAAGAAgAAAAhAKbY22jZAAAAAwEA&#10;AA8AAAAAAAAAAAAAAAAA1wQAAGRycy9kb3ducmV2LnhtbFBLBQYAAAAABAAEAPMAAADdBQAAAAA=&#10;" fillcolor="#a9d18e" strokeweight=".5pt">
                <v:textbox>
                  <w:txbxContent>
                    <w:p w:rsidR="00CF4028" w:rsidRDefault="00CF4028" w:rsidP="00962437"/>
                  </w:txbxContent>
                </v:textbox>
                <w10:wrap anchorx="margin"/>
              </v:shape>
            </w:pict>
          </mc:Fallback>
        </mc:AlternateContent>
      </w:r>
    </w:p>
    <w:p w:rsidR="00962437" w:rsidRPr="00D858E0" w:rsidRDefault="00962437" w:rsidP="00962437">
      <w:pPr>
        <w:suppressAutoHyphens/>
        <w:spacing w:after="0" w:line="240" w:lineRule="auto"/>
        <w:ind w:firstLine="709"/>
        <w:jc w:val="both"/>
        <w:rPr>
          <w:rFonts w:ascii="Times New Roman" w:eastAsia="Times New Roman" w:hAnsi="Times New Roman" w:cs="Times New Roman"/>
          <w:color w:val="FF0000"/>
          <w:sz w:val="24"/>
          <w:szCs w:val="24"/>
          <w:lang w:eastAsia="ar-SA"/>
        </w:rPr>
      </w:pPr>
      <w:r w:rsidRPr="00D858E0">
        <w:rPr>
          <w:rFonts w:ascii="Times New Roman" w:eastAsia="Times New Roman" w:hAnsi="Times New Roman" w:cs="Times New Roman"/>
          <w:b/>
          <w:bCs/>
          <w:color w:val="000000"/>
          <w:sz w:val="24"/>
          <w:szCs w:val="24"/>
          <w:lang w:eastAsia="uk-UA" w:bidi="uk-UA"/>
        </w:rPr>
        <w:t>Басараб Тарас Петрович</w:t>
      </w:r>
      <w:r w:rsidRPr="00D858E0">
        <w:rPr>
          <w:rFonts w:ascii="Times New Roman" w:eastAsia="Times New Roman" w:hAnsi="Times New Roman" w:cs="Times New Roman"/>
          <w:sz w:val="24"/>
          <w:szCs w:val="24"/>
          <w:lang w:eastAsia="ar-SA"/>
        </w:rPr>
        <w:t xml:space="preserve">, асистент кафедри акушерства, гінекології та біотехнології відтворення тварин ім. Г.В. Звєрєвої </w:t>
      </w:r>
      <w:bookmarkStart w:id="63" w:name="_Hlk66109651"/>
      <w:r w:rsidRPr="00D858E0">
        <w:rPr>
          <w:rFonts w:ascii="Times New Roman" w:eastAsia="Times New Roman" w:hAnsi="Times New Roman" w:cs="Times New Roman"/>
          <w:sz w:val="24"/>
          <w:szCs w:val="24"/>
          <w:lang w:eastAsia="ar-SA"/>
        </w:rPr>
        <w:t>Львівського національного університету ветеринарної медицини та біотехнологій імені С.З. Ґжицького</w:t>
      </w:r>
      <w:bookmarkEnd w:id="63"/>
      <w:r w:rsidRPr="00D858E0">
        <w:rPr>
          <w:rFonts w:ascii="Times New Roman" w:eastAsia="Times New Roman" w:hAnsi="Times New Roman" w:cs="Times New Roman"/>
          <w:sz w:val="24"/>
          <w:szCs w:val="24"/>
          <w:lang w:eastAsia="ar-SA"/>
        </w:rPr>
        <w:t>. Назва дисертації: «</w:t>
      </w:r>
      <w:r w:rsidRPr="00D858E0">
        <w:rPr>
          <w:rFonts w:ascii="Times New Roman" w:eastAsia="Times New Roman" w:hAnsi="Times New Roman" w:cs="Times New Roman"/>
          <w:bCs/>
          <w:sz w:val="24"/>
          <w:szCs w:val="24"/>
          <w:lang w:eastAsia="ar-SA"/>
        </w:rPr>
        <w:t>Субклінічний ендометрит у корів (діагностика, патогенез, лікування)</w:t>
      </w:r>
      <w:r w:rsidRPr="00D858E0">
        <w:rPr>
          <w:rFonts w:ascii="Times New Roman" w:eastAsia="Times New Roman" w:hAnsi="Times New Roman" w:cs="Times New Roman"/>
          <w:sz w:val="24"/>
          <w:szCs w:val="24"/>
          <w:lang w:eastAsia="ar-SA"/>
        </w:rPr>
        <w:t xml:space="preserve">». Шифр та назва спеціальності  – 16.00.07 – ветеринарне акушерство. Спецрада К 35.826.01 Львівського національного університету ветеринарної медицини та біотехнологій імені С.З. Ґжицького (79010,  м. Львів, вул. Пекарська, 50; тел. (032) 260-28-89). Науковий керівник: </w:t>
      </w:r>
      <w:r w:rsidRPr="00D858E0">
        <w:rPr>
          <w:rFonts w:ascii="Times New Roman" w:eastAsia="Times New Roman" w:hAnsi="Times New Roman" w:cs="Times New Roman"/>
          <w:b/>
          <w:sz w:val="24"/>
          <w:szCs w:val="24"/>
          <w:lang w:eastAsia="ar-SA"/>
        </w:rPr>
        <w:t xml:space="preserve">Стефаник Василь Юрійович, </w:t>
      </w:r>
      <w:r w:rsidRPr="00D858E0">
        <w:rPr>
          <w:rFonts w:ascii="Times New Roman" w:eastAsia="Times New Roman" w:hAnsi="Times New Roman" w:cs="Times New Roman"/>
          <w:sz w:val="24"/>
          <w:szCs w:val="24"/>
          <w:lang w:eastAsia="ar-SA"/>
        </w:rPr>
        <w:t xml:space="preserve">доктор ветеринарних наук, професор, завідувач кафедри акушерства, гінекології та біотехнології відтворення тварин ім. Г.В. Звєрєвої Львівського національного університету ветеринарної медицини та біотехнологій імені С.З. Ґжицького. </w:t>
      </w:r>
      <w:r w:rsidRPr="00D858E0">
        <w:rPr>
          <w:rFonts w:ascii="Times New Roman" w:eastAsia="Times New Roman" w:hAnsi="Times New Roman" w:cs="Times New Roman"/>
          <w:color w:val="000000"/>
          <w:sz w:val="24"/>
          <w:szCs w:val="24"/>
          <w:lang w:eastAsia="ar-SA"/>
        </w:rPr>
        <w:t>Офіційні опоненти:</w:t>
      </w:r>
      <w:r w:rsidRPr="00D858E0">
        <w:rPr>
          <w:rFonts w:ascii="Times New Roman" w:eastAsia="Times New Roman" w:hAnsi="Times New Roman" w:cs="Times New Roman"/>
          <w:i/>
          <w:sz w:val="24"/>
          <w:szCs w:val="24"/>
          <w:lang w:eastAsia="ar-SA"/>
        </w:rPr>
        <w:t xml:space="preserve"> </w:t>
      </w:r>
      <w:r w:rsidRPr="00D858E0">
        <w:rPr>
          <w:rFonts w:ascii="Times New Roman" w:eastAsia="Calibri" w:hAnsi="Times New Roman" w:cs="Times New Roman"/>
          <w:b/>
          <w:caps/>
          <w:sz w:val="24"/>
          <w:szCs w:val="24"/>
          <w:lang w:eastAsia="ar-SA"/>
        </w:rPr>
        <w:t>С</w:t>
      </w:r>
      <w:r w:rsidRPr="00D858E0">
        <w:rPr>
          <w:rFonts w:ascii="Times New Roman" w:eastAsia="Calibri" w:hAnsi="Times New Roman" w:cs="Times New Roman"/>
          <w:b/>
          <w:sz w:val="24"/>
          <w:szCs w:val="24"/>
          <w:lang w:eastAsia="ar-SA"/>
        </w:rPr>
        <w:t>травський</w:t>
      </w:r>
      <w:r w:rsidRPr="00D858E0">
        <w:rPr>
          <w:rFonts w:ascii="Times New Roman" w:eastAsia="Calibri" w:hAnsi="Times New Roman" w:cs="Times New Roman"/>
          <w:b/>
          <w:caps/>
          <w:sz w:val="24"/>
          <w:szCs w:val="24"/>
          <w:lang w:eastAsia="ar-SA"/>
        </w:rPr>
        <w:t xml:space="preserve"> Я</w:t>
      </w:r>
      <w:r w:rsidRPr="00D858E0">
        <w:rPr>
          <w:rFonts w:ascii="Times New Roman" w:eastAsia="Calibri" w:hAnsi="Times New Roman" w:cs="Times New Roman"/>
          <w:b/>
          <w:sz w:val="24"/>
          <w:szCs w:val="24"/>
          <w:lang w:eastAsia="ar-SA"/>
        </w:rPr>
        <w:t>рослав</w:t>
      </w:r>
      <w:r w:rsidRPr="00D858E0">
        <w:rPr>
          <w:rFonts w:ascii="Times New Roman" w:eastAsia="Calibri" w:hAnsi="Times New Roman" w:cs="Times New Roman"/>
          <w:b/>
          <w:caps/>
          <w:sz w:val="24"/>
          <w:szCs w:val="24"/>
          <w:lang w:eastAsia="ar-SA"/>
        </w:rPr>
        <w:t xml:space="preserve"> С</w:t>
      </w:r>
      <w:r w:rsidRPr="00D858E0">
        <w:rPr>
          <w:rFonts w:ascii="Times New Roman" w:eastAsia="Calibri" w:hAnsi="Times New Roman" w:cs="Times New Roman"/>
          <w:b/>
          <w:sz w:val="24"/>
          <w:szCs w:val="24"/>
          <w:lang w:eastAsia="ar-SA"/>
        </w:rPr>
        <w:t>тепанович</w:t>
      </w:r>
      <w:r w:rsidRPr="00D858E0">
        <w:rPr>
          <w:rFonts w:ascii="Times New Roman" w:eastAsia="Times New Roman" w:hAnsi="Times New Roman" w:cs="Times New Roman"/>
          <w:sz w:val="24"/>
          <w:szCs w:val="24"/>
          <w:lang w:eastAsia="ar-SA"/>
        </w:rPr>
        <w:t>, доктор ветеринарних наук, старший науковий співробітник, старший викладач кафедри медичної біології Тернопільського національного медичного університету імені         І.Я. Горбачевського;</w:t>
      </w:r>
      <w:r w:rsidRPr="00D858E0">
        <w:rPr>
          <w:rFonts w:ascii="Times New Roman" w:eastAsia="Times New Roman" w:hAnsi="Times New Roman" w:cs="Times New Roman"/>
          <w:b/>
          <w:color w:val="FF0000"/>
          <w:sz w:val="24"/>
          <w:szCs w:val="24"/>
          <w:lang w:eastAsia="ar-SA"/>
        </w:rPr>
        <w:t xml:space="preserve"> </w:t>
      </w:r>
      <w:r w:rsidRPr="00D858E0">
        <w:rPr>
          <w:rFonts w:ascii="Times New Roman" w:eastAsia="Times New Roman" w:hAnsi="Times New Roman" w:cs="Times New Roman"/>
          <w:b/>
          <w:bCs/>
          <w:sz w:val="24"/>
          <w:szCs w:val="24"/>
          <w:lang w:eastAsia="ar-SA"/>
        </w:rPr>
        <w:t xml:space="preserve">Федоренко Сергій Якович, </w:t>
      </w:r>
      <w:r w:rsidRPr="00D858E0">
        <w:rPr>
          <w:rFonts w:ascii="Times New Roman" w:eastAsia="Times New Roman" w:hAnsi="Times New Roman" w:cs="Times New Roman"/>
          <w:bCs/>
          <w:sz w:val="24"/>
          <w:szCs w:val="24"/>
          <w:lang w:eastAsia="ar-SA"/>
        </w:rPr>
        <w:t>кандидат ветеринарних наук</w:t>
      </w:r>
      <w:r w:rsidRPr="00D858E0">
        <w:rPr>
          <w:rFonts w:ascii="Times New Roman" w:eastAsia="Times New Roman" w:hAnsi="Times New Roman" w:cs="Times New Roman"/>
          <w:sz w:val="24"/>
          <w:szCs w:val="24"/>
          <w:lang w:eastAsia="ar-SA"/>
        </w:rPr>
        <w:t xml:space="preserve">, доцент, </w:t>
      </w:r>
      <w:r w:rsidRPr="00D858E0">
        <w:rPr>
          <w:rFonts w:ascii="Times New Roman" w:eastAsia="Times New Roman" w:hAnsi="Times New Roman" w:cs="Times New Roman"/>
          <w:bCs/>
          <w:sz w:val="24"/>
          <w:szCs w:val="24"/>
          <w:lang w:eastAsia="ar-SA"/>
        </w:rPr>
        <w:t>завідувач кафедри ветеринарної репродуктології Харківської державної зооветеринарної академії.</w:t>
      </w:r>
    </w:p>
    <w:p w:rsidR="00AE2065" w:rsidRPr="00D858E0" w:rsidRDefault="00962437"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55424" behindDoc="0" locked="0" layoutInCell="1" allowOverlap="1" wp14:anchorId="706F481A" wp14:editId="782DFE5C">
                <wp:simplePos x="0" y="0"/>
                <wp:positionH relativeFrom="margin">
                  <wp:posOffset>0</wp:posOffset>
                </wp:positionH>
                <wp:positionV relativeFrom="paragraph">
                  <wp:posOffset>-635</wp:posOffset>
                </wp:positionV>
                <wp:extent cx="6086475" cy="45719"/>
                <wp:effectExtent l="0" t="0" r="28575" b="12065"/>
                <wp:wrapNone/>
                <wp:docPr id="1068"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2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F481A" id="_x0000_s2065" type="#_x0000_t202" style="position:absolute;left:0;text-align:left;margin-left:0;margin-top:-.05pt;width:479.25pt;height:3.6pt;z-index:25245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rSTMJHsCAADpBAAADgAA&#10;AAAAAAAAAAAAAAAuAgAAZHJzL2Uyb0RvYy54bWxQSwECLQAUAAYACAAAACEAuED9ftoAAAAEAQAA&#10;DwAAAAAAAAAAAAAAAADVBAAAZHJzL2Rvd25yZXYueG1sUEsFBgAAAAAEAAQA8wAAANwFAAAAAA==&#10;" fillcolor="#a9d18e" strokeweight=".5pt">
                <v:textbox>
                  <w:txbxContent>
                    <w:p w:rsidR="00CF4028" w:rsidRDefault="00CF4028" w:rsidP="00962437"/>
                  </w:txbxContent>
                </v:textbox>
                <w10:wrap anchorx="margin"/>
              </v:shape>
            </w:pict>
          </mc:Fallback>
        </mc:AlternateContent>
      </w:r>
    </w:p>
    <w:p w:rsidR="00962437" w:rsidRPr="00D858E0" w:rsidRDefault="00962437" w:rsidP="00962437">
      <w:pPr>
        <w:spacing w:after="200" w:line="240" w:lineRule="auto"/>
        <w:ind w:right="-284" w:firstLine="709"/>
        <w:jc w:val="both"/>
        <w:rPr>
          <w:rFonts w:ascii="Times New Roman" w:hAnsi="Times New Roman" w:cs="Times New Roman"/>
          <w:sz w:val="24"/>
          <w:szCs w:val="24"/>
        </w:rPr>
      </w:pPr>
      <w:r w:rsidRPr="00D858E0">
        <w:rPr>
          <w:rStyle w:val="2a"/>
          <w:rFonts w:eastAsiaTheme="minorHAnsi" w:cs="Times New Roman"/>
          <w:sz w:val="24"/>
          <w:szCs w:val="24"/>
        </w:rPr>
        <w:t>Прус Василь Миколайович</w:t>
      </w:r>
      <w:r w:rsidRPr="00D858E0">
        <w:rPr>
          <w:rFonts w:ascii="Times New Roman" w:hAnsi="Times New Roman" w:cs="Times New Roman"/>
          <w:sz w:val="24"/>
          <w:szCs w:val="24"/>
        </w:rPr>
        <w:t>, старший викладач кафедри внутрішніх хвороб тварин та фізіології, Поліський національний університет. Назва дисертації: «Обґрунтування засобів та методів корекції статевого циклу у корів». Шифр та назва спеціальності  – 16.00.07 – ветеринарне акушерство. Спецрада К 35.826.01 Львівського національного університету ветеринарної медицини та біотехнологій імені С.З. Ґжицького (79010, м. Львів, вул. Пекарська, 50; тел. (032) 260-28-89). Наукові керівники:</w:t>
      </w:r>
      <w:r w:rsidRPr="00D858E0">
        <w:rPr>
          <w:rFonts w:ascii="Times New Roman" w:hAnsi="Times New Roman" w:cs="Times New Roman"/>
          <w:b/>
          <w:bCs/>
          <w:sz w:val="24"/>
          <w:szCs w:val="24"/>
          <w:bdr w:val="single" w:sz="4" w:space="0" w:color="auto"/>
        </w:rPr>
        <w:t>Калиновський Григорій Миколайович</w:t>
      </w:r>
      <w:r w:rsidRPr="00D858E0">
        <w:rPr>
          <w:rFonts w:ascii="Times New Roman" w:hAnsi="Times New Roman" w:cs="Times New Roman"/>
          <w:sz w:val="24"/>
          <w:szCs w:val="24"/>
        </w:rPr>
        <w:t>, доктор ветеринарних наук, професор;</w:t>
      </w:r>
      <w:r w:rsidRPr="00D858E0">
        <w:rPr>
          <w:rFonts w:ascii="Times New Roman" w:hAnsi="Times New Roman" w:cs="Times New Roman"/>
          <w:b/>
          <w:sz w:val="24"/>
          <w:szCs w:val="24"/>
        </w:rPr>
        <w:t xml:space="preserve"> Ревунець Анатолій Степанович</w:t>
      </w:r>
      <w:r w:rsidRPr="00D858E0">
        <w:rPr>
          <w:rFonts w:ascii="Times New Roman" w:hAnsi="Times New Roman" w:cs="Times New Roman"/>
          <w:bCs/>
          <w:sz w:val="24"/>
          <w:szCs w:val="24"/>
        </w:rPr>
        <w:t>,</w:t>
      </w:r>
      <w:r w:rsidRPr="00D858E0">
        <w:rPr>
          <w:rFonts w:ascii="Times New Roman" w:hAnsi="Times New Roman" w:cs="Times New Roman"/>
          <w:b/>
          <w:sz w:val="24"/>
          <w:szCs w:val="24"/>
        </w:rPr>
        <w:t xml:space="preserve"> </w:t>
      </w:r>
      <w:bookmarkStart w:id="64" w:name="_Hlk66093449"/>
      <w:r w:rsidRPr="00D858E0">
        <w:rPr>
          <w:rFonts w:ascii="Times New Roman" w:hAnsi="Times New Roman" w:cs="Times New Roman"/>
          <w:sz w:val="24"/>
          <w:szCs w:val="24"/>
        </w:rPr>
        <w:t xml:space="preserve">кандидат ветеринарних наук, доцент, </w:t>
      </w:r>
      <w:r w:rsidRPr="00D858E0">
        <w:rPr>
          <w:rFonts w:ascii="Times New Roman" w:hAnsi="Times New Roman" w:cs="Times New Roman"/>
          <w:iCs/>
          <w:color w:val="000000"/>
          <w:sz w:val="24"/>
          <w:szCs w:val="24"/>
        </w:rPr>
        <w:t>декан факультету ветеринарної медицини,</w:t>
      </w:r>
      <w:r w:rsidRPr="00D858E0">
        <w:rPr>
          <w:rFonts w:ascii="Times New Roman" w:hAnsi="Times New Roman" w:cs="Times New Roman"/>
          <w:b/>
          <w:i/>
          <w:iCs/>
          <w:color w:val="000000"/>
          <w:sz w:val="24"/>
          <w:szCs w:val="24"/>
        </w:rPr>
        <w:t xml:space="preserve"> </w:t>
      </w:r>
      <w:r w:rsidRPr="00D858E0">
        <w:rPr>
          <w:rFonts w:ascii="Times New Roman" w:hAnsi="Times New Roman" w:cs="Times New Roman"/>
          <w:sz w:val="24"/>
          <w:szCs w:val="24"/>
        </w:rPr>
        <w:t>доцент кафедри акушерства і хірургії Поліського національного університету</w:t>
      </w:r>
      <w:bookmarkEnd w:id="64"/>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Офіційні опоненти</w:t>
      </w:r>
      <w:r w:rsidRPr="00D858E0">
        <w:rPr>
          <w:rFonts w:ascii="Times New Roman" w:hAnsi="Times New Roman" w:cs="Times New Roman"/>
          <w:i/>
          <w:sz w:val="24"/>
          <w:szCs w:val="24"/>
        </w:rPr>
        <w:t xml:space="preserve"> </w:t>
      </w:r>
      <w:bookmarkStart w:id="65" w:name="_Hlk66097912"/>
      <w:r w:rsidRPr="00D858E0">
        <w:rPr>
          <w:rFonts w:ascii="Times New Roman" w:hAnsi="Times New Roman" w:cs="Times New Roman"/>
          <w:b/>
          <w:sz w:val="24"/>
          <w:szCs w:val="24"/>
        </w:rPr>
        <w:t>Скляров Павло Миколайович</w:t>
      </w:r>
      <w:r w:rsidRPr="00D858E0">
        <w:rPr>
          <w:rFonts w:ascii="Times New Roman" w:hAnsi="Times New Roman" w:cs="Times New Roman"/>
          <w:bCs/>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доктор ветеринарних наук, професор, професор кафедри хірургії та акушерства сільськогосподарських тварин Дніпровського державного аграрно-економічного університету</w:t>
      </w:r>
      <w:r w:rsidRPr="00D858E0">
        <w:rPr>
          <w:rFonts w:ascii="Times New Roman" w:hAnsi="Times New Roman" w:cs="Times New Roman"/>
          <w:bCs/>
          <w:color w:val="000000"/>
          <w:sz w:val="24"/>
          <w:szCs w:val="24"/>
        </w:rPr>
        <w:t>;</w:t>
      </w:r>
      <w:r w:rsidRPr="00D858E0">
        <w:rPr>
          <w:rFonts w:ascii="Times New Roman" w:hAnsi="Times New Roman" w:cs="Times New Roman"/>
          <w:b/>
          <w:color w:val="000000"/>
          <w:sz w:val="24"/>
          <w:szCs w:val="24"/>
        </w:rPr>
        <w:t xml:space="preserve">  </w:t>
      </w:r>
      <w:bookmarkStart w:id="66" w:name="_Hlk66097993"/>
      <w:bookmarkEnd w:id="65"/>
      <w:r w:rsidRPr="00D858E0">
        <w:rPr>
          <w:rFonts w:ascii="Times New Roman" w:hAnsi="Times New Roman" w:cs="Times New Roman"/>
          <w:b/>
          <w:bCs/>
          <w:sz w:val="24"/>
          <w:szCs w:val="24"/>
          <w:lang w:eastAsia="uk-UA"/>
        </w:rPr>
        <w:t>Івасенко Борис Петрович</w:t>
      </w:r>
      <w:r w:rsidRPr="00D858E0">
        <w:rPr>
          <w:rFonts w:ascii="Times New Roman" w:hAnsi="Times New Roman" w:cs="Times New Roman"/>
          <w:sz w:val="24"/>
          <w:szCs w:val="24"/>
          <w:lang w:eastAsia="uk-UA"/>
        </w:rPr>
        <w:t>,</w:t>
      </w:r>
      <w:r w:rsidRPr="00D858E0">
        <w:rPr>
          <w:rFonts w:ascii="Times New Roman" w:hAnsi="Times New Roman" w:cs="Times New Roman"/>
          <w:b/>
          <w:bCs/>
          <w:sz w:val="24"/>
          <w:szCs w:val="24"/>
          <w:lang w:eastAsia="uk-UA"/>
        </w:rPr>
        <w:t xml:space="preserve"> </w:t>
      </w:r>
      <w:r w:rsidRPr="00D858E0">
        <w:rPr>
          <w:rFonts w:ascii="Times New Roman" w:hAnsi="Times New Roman" w:cs="Times New Roman"/>
          <w:sz w:val="24"/>
          <w:szCs w:val="24"/>
        </w:rPr>
        <w:t xml:space="preserve">кандидат ветеринарних наук, доцент, доцент кафедри акушерства і біотехнології репродукції тварин Білоцерківського національного аграрного університету.     </w:t>
      </w:r>
      <w:bookmarkEnd w:id="66"/>
    </w:p>
    <w:p w:rsidR="00962437" w:rsidRPr="00D858E0" w:rsidRDefault="00962437"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57472" behindDoc="0" locked="0" layoutInCell="1" allowOverlap="1" wp14:anchorId="39A23B36" wp14:editId="1FC6657B">
                <wp:simplePos x="0" y="0"/>
                <wp:positionH relativeFrom="margin">
                  <wp:posOffset>0</wp:posOffset>
                </wp:positionH>
                <wp:positionV relativeFrom="paragraph">
                  <wp:posOffset>0</wp:posOffset>
                </wp:positionV>
                <wp:extent cx="6086475" cy="45719"/>
                <wp:effectExtent l="0" t="0" r="28575" b="12065"/>
                <wp:wrapNone/>
                <wp:docPr id="1069"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2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23B36" id="_x0000_s2066" type="#_x0000_t202" style="position:absolute;left:0;text-align:left;margin-left:0;margin-top:0;width:479.25pt;height:3.6pt;z-index:25245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GYur0ewIAAOkEAAAOAAAA&#10;AAAAAAAAAAAAAC4CAABkcnMvZTJvRG9jLnhtbFBLAQItABQABgAIAAAAIQCm2Nto2QAAAAMBAAAP&#10;AAAAAAAAAAAAAAAAANUEAABkcnMvZG93bnJldi54bWxQSwUGAAAAAAQABADzAAAA2wUAAAAA&#10;" fillcolor="#a9d18e" strokeweight=".5pt">
                <v:textbox>
                  <w:txbxContent>
                    <w:p w:rsidR="00CF4028" w:rsidRDefault="00CF4028" w:rsidP="00962437"/>
                  </w:txbxContent>
                </v:textbox>
                <w10:wrap anchorx="margin"/>
              </v:shape>
            </w:pict>
          </mc:Fallback>
        </mc:AlternateContent>
      </w:r>
    </w:p>
    <w:p w:rsidR="00161375" w:rsidRPr="00D858E0" w:rsidRDefault="00161375" w:rsidP="00161375">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Білошицький Роман Вікторович</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тимчасово не працює. Назва дисертації: «Наукове обґрунтування комплексної діагностики спінальних неврологічних синдромів у собак». Шифр та назва спеціальності: 16.00.01 «Діагностика і терапія тварин». Спецрада Д 26.004.03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Сухонос Віктор Петрович</w:t>
      </w:r>
      <w:r w:rsidRPr="00D858E0">
        <w:rPr>
          <w:rFonts w:ascii="Times New Roman" w:hAnsi="Times New Roman" w:cs="Times New Roman"/>
          <w:sz w:val="24"/>
          <w:szCs w:val="24"/>
        </w:rPr>
        <w:t xml:space="preserve">, доктор ветеринарних наук, професор, професор кафедри хірургії і патофізіології імені академіка І. О. Поваженка Національного університету біоресурсів і природо-користування України. Офіційні опоненти: </w:t>
      </w:r>
      <w:r w:rsidRPr="00D858E0">
        <w:rPr>
          <w:rFonts w:ascii="Times New Roman" w:hAnsi="Times New Roman" w:cs="Times New Roman"/>
          <w:b/>
          <w:bCs/>
          <w:sz w:val="24"/>
          <w:szCs w:val="24"/>
        </w:rPr>
        <w:t>Шарандак Павло Васильович</w:t>
      </w:r>
      <w:r w:rsidRPr="00D858E0">
        <w:rPr>
          <w:rFonts w:ascii="Times New Roman" w:hAnsi="Times New Roman" w:cs="Times New Roman"/>
          <w:sz w:val="24"/>
          <w:szCs w:val="24"/>
        </w:rPr>
        <w:t xml:space="preserve">, доктор ветеринарних наук, доцент, науковий співробітник з реєстрації ветеринарних препаратів ТОВ «Укрветпромпостач»; </w:t>
      </w:r>
      <w:r w:rsidRPr="00D858E0">
        <w:rPr>
          <w:rFonts w:ascii="Times New Roman" w:hAnsi="Times New Roman" w:cs="Times New Roman"/>
          <w:b/>
          <w:bCs/>
          <w:sz w:val="24"/>
          <w:szCs w:val="24"/>
        </w:rPr>
        <w:t>Канівець Наталія Сергіївна</w:t>
      </w:r>
      <w:r w:rsidRPr="00D858E0">
        <w:rPr>
          <w:rFonts w:ascii="Times New Roman" w:hAnsi="Times New Roman" w:cs="Times New Roman"/>
          <w:sz w:val="24"/>
          <w:szCs w:val="24"/>
        </w:rPr>
        <w:t>, кандидат ветеринарних наук, доцент кафедри терапії імені професора П. І. Локеса Полтавського державного аграрного університету.</w:t>
      </w:r>
    </w:p>
    <w:p w:rsidR="00962437" w:rsidRPr="00D858E0" w:rsidRDefault="00161375"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25056" behindDoc="0" locked="0" layoutInCell="1" allowOverlap="1" wp14:anchorId="151F9661" wp14:editId="77D8B6BD">
                <wp:simplePos x="0" y="0"/>
                <wp:positionH relativeFrom="margin">
                  <wp:posOffset>0</wp:posOffset>
                </wp:positionH>
                <wp:positionV relativeFrom="paragraph">
                  <wp:posOffset>-635</wp:posOffset>
                </wp:positionV>
                <wp:extent cx="6086475" cy="45719"/>
                <wp:effectExtent l="0" t="0" r="28575" b="12065"/>
                <wp:wrapNone/>
                <wp:docPr id="1104"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61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9661" id="_x0000_s2067" type="#_x0000_t202" style="position:absolute;left:0;text-align:left;margin-left:0;margin-top:-.05pt;width:479.25pt;height:3.6pt;z-index:25252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LK7I318AgAA6QQAAA4A&#10;AAAAAAAAAAAAAAAALgIAAGRycy9lMm9Eb2MueG1sUEsBAi0AFAAGAAgAAAAhALhA/X7aAAAABAEA&#10;AA8AAAAAAAAAAAAAAAAA1gQAAGRycy9kb3ducmV2LnhtbFBLBQYAAAAABAAEAPMAAADdBQAAAAA=&#10;" fillcolor="#a9d18e" strokeweight=".5pt">
                <v:textbox>
                  <w:txbxContent>
                    <w:p w:rsidR="00CF4028" w:rsidRDefault="00CF4028" w:rsidP="00161375"/>
                  </w:txbxContent>
                </v:textbox>
                <w10:wrap anchorx="margin"/>
              </v:shape>
            </w:pict>
          </mc:Fallback>
        </mc:AlternateContent>
      </w:r>
    </w:p>
    <w:p w:rsidR="00161375" w:rsidRPr="00D858E0" w:rsidRDefault="00161375" w:rsidP="00161375">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Шупик Олександр Васильович</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викладач спецдисциплін Відокремленого структурного підрозділу «Немішаївський фаховий коледж Національного університету біоресурсів і природокористування України». Назва дисертації: «Морфофункціональні зміни в ушкоджених тканинах ока тварин та активність репаративних процесів за впливу стовбурових клітин». Шифр та назва спеціальності: 16.00.02 «Патологія, онкологія </w:t>
      </w:r>
      <w:r w:rsidRPr="00D858E0">
        <w:rPr>
          <w:rFonts w:ascii="Times New Roman" w:hAnsi="Times New Roman" w:cs="Times New Roman"/>
          <w:sz w:val="24"/>
          <w:szCs w:val="24"/>
        </w:rPr>
        <w:br/>
        <w:t>і морфологія тварин». Спецрада Д 26.004.03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Мазуркевич Анатолій Йосипович</w:t>
      </w:r>
      <w:r w:rsidRPr="00D858E0">
        <w:rPr>
          <w:rFonts w:ascii="Times New Roman" w:hAnsi="Times New Roman" w:cs="Times New Roman"/>
          <w:sz w:val="24"/>
          <w:szCs w:val="24"/>
        </w:rPr>
        <w:t xml:space="preserve">, доктор ветеринарних наук, професор, професор кафедри хірургії і патофізіології імені академіка І. О. Поваженка Національного університету біоресурсів і природокористування України. Офіційні опоненти: </w:t>
      </w:r>
      <w:r w:rsidRPr="00D858E0">
        <w:rPr>
          <w:rFonts w:ascii="Times New Roman" w:hAnsi="Times New Roman" w:cs="Times New Roman"/>
          <w:b/>
          <w:bCs/>
          <w:sz w:val="24"/>
          <w:szCs w:val="24"/>
        </w:rPr>
        <w:t>Горальський Леонід Петрович</w:t>
      </w:r>
      <w:r w:rsidRPr="00D858E0">
        <w:rPr>
          <w:rFonts w:ascii="Times New Roman" w:hAnsi="Times New Roman" w:cs="Times New Roman"/>
          <w:sz w:val="24"/>
          <w:szCs w:val="24"/>
        </w:rPr>
        <w:t xml:space="preserve">, доктор ветеринарних наук, професор, завідувач кафедри анатомії і гістології Поліського національного університету; </w:t>
      </w:r>
      <w:r w:rsidRPr="00D858E0">
        <w:rPr>
          <w:rFonts w:ascii="Times New Roman" w:hAnsi="Times New Roman" w:cs="Times New Roman"/>
          <w:b/>
          <w:bCs/>
          <w:sz w:val="24"/>
          <w:szCs w:val="24"/>
        </w:rPr>
        <w:t>Ратушнюк Андрій Володимирович</w:t>
      </w:r>
      <w:r w:rsidRPr="00D858E0">
        <w:rPr>
          <w:rFonts w:ascii="Times New Roman" w:hAnsi="Times New Roman" w:cs="Times New Roman"/>
          <w:sz w:val="24"/>
          <w:szCs w:val="24"/>
        </w:rPr>
        <w:t>, кандидат медичних наук, лікар-судинний хірург Державної установи «Національний інститут хірургії та трансплантології імені О. О. Шалімова Національної академії медичних наук України».</w:t>
      </w:r>
    </w:p>
    <w:p w:rsidR="00161375" w:rsidRPr="00D858E0" w:rsidRDefault="00161375" w:rsidP="00161375">
      <w:pPr>
        <w:widowControl w:val="0"/>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27104" behindDoc="0" locked="0" layoutInCell="1" allowOverlap="1" wp14:anchorId="11026817" wp14:editId="245FF1F4">
                <wp:simplePos x="0" y="0"/>
                <wp:positionH relativeFrom="margin">
                  <wp:posOffset>0</wp:posOffset>
                </wp:positionH>
                <wp:positionV relativeFrom="paragraph">
                  <wp:posOffset>0</wp:posOffset>
                </wp:positionV>
                <wp:extent cx="6086475" cy="45719"/>
                <wp:effectExtent l="0" t="0" r="28575" b="12065"/>
                <wp:wrapNone/>
                <wp:docPr id="1105"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61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26817" id="_x0000_s2068" type="#_x0000_t202" style="position:absolute;left:0;text-align:left;margin-left:0;margin-top:0;width:479.25pt;height:3.6pt;z-index:25252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AXwvex9AgAA6QQAAA4A&#10;AAAAAAAAAAAAAAAALgIAAGRycy9lMm9Eb2MueG1sUEsBAi0AFAAGAAgAAAAhAKbY22jZAAAAAwEA&#10;AA8AAAAAAAAAAAAAAAAA1wQAAGRycy9kb3ducmV2LnhtbFBLBQYAAAAABAAEAPMAAADdBQAAAAA=&#10;" fillcolor="#a9d18e" strokeweight=".5pt">
                <v:textbox>
                  <w:txbxContent>
                    <w:p w:rsidR="00CF4028" w:rsidRDefault="00CF4028" w:rsidP="00161375"/>
                  </w:txbxContent>
                </v:textbox>
                <w10:wrap anchorx="margin"/>
              </v:shape>
            </w:pict>
          </mc:Fallback>
        </mc:AlternateContent>
      </w:r>
    </w:p>
    <w:p w:rsidR="00161375" w:rsidRPr="00D858E0" w:rsidRDefault="00161375" w:rsidP="00161375">
      <w:pPr>
        <w:widowControl w:val="0"/>
        <w:ind w:firstLine="709"/>
        <w:jc w:val="both"/>
        <w:rPr>
          <w:rFonts w:ascii="Times New Roman" w:hAnsi="Times New Roman" w:cs="Times New Roman"/>
          <w:sz w:val="24"/>
          <w:szCs w:val="24"/>
          <w:highlight w:val="yellow"/>
        </w:rPr>
      </w:pPr>
      <w:r w:rsidRPr="00D858E0">
        <w:rPr>
          <w:rFonts w:ascii="Times New Roman" w:hAnsi="Times New Roman" w:cs="Times New Roman"/>
          <w:b/>
          <w:bCs/>
          <w:sz w:val="24"/>
          <w:szCs w:val="24"/>
        </w:rPr>
        <w:t>Скальчук Віталій Володимирович</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лікар ветеринарної медицини ПрАТ «Племзавод «Літинський». Назва дисертації: «Еймеріозно-криптоспоридіозна інвазія телят (поширення, патогенез, лікування)». Шифр та назва спеціальності: 16.00.11 «Паразитологія». Спецрада Д 26.004.1</w:t>
      </w:r>
      <w:r w:rsidRPr="00D858E0">
        <w:rPr>
          <w:rFonts w:ascii="Times New Roman" w:hAnsi="Times New Roman" w:cs="Times New Roman"/>
          <w:sz w:val="24"/>
          <w:szCs w:val="24"/>
          <w:lang w:val="ru-RU"/>
        </w:rPr>
        <w:t>4</w:t>
      </w:r>
      <w:r w:rsidRPr="00D858E0">
        <w:rPr>
          <w:rFonts w:ascii="Times New Roman" w:hAnsi="Times New Roman" w:cs="Times New Roman"/>
          <w:sz w:val="24"/>
          <w:szCs w:val="24"/>
        </w:rPr>
        <w:t xml:space="preserve">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Богач Микола Володимирович</w:t>
      </w:r>
      <w:r w:rsidRPr="00D858E0">
        <w:rPr>
          <w:rFonts w:ascii="Times New Roman" w:hAnsi="Times New Roman" w:cs="Times New Roman"/>
          <w:sz w:val="24"/>
          <w:szCs w:val="24"/>
        </w:rPr>
        <w:t xml:space="preserve">, доктор ветеринарних наук, професор, директор Одеської дослідної станції Національного наукового центру «Інститут експериментальної і клінічної ветеринарної медицини» НААН. Офіційні опоненти: </w:t>
      </w:r>
      <w:r w:rsidRPr="00D858E0">
        <w:rPr>
          <w:rFonts w:ascii="Times New Roman" w:hAnsi="Times New Roman" w:cs="Times New Roman"/>
          <w:b/>
          <w:bCs/>
          <w:sz w:val="24"/>
          <w:szCs w:val="24"/>
        </w:rPr>
        <w:t>Довгій Юрій Юрійович</w:t>
      </w:r>
      <w:r w:rsidRPr="00D858E0">
        <w:rPr>
          <w:rFonts w:ascii="Times New Roman" w:hAnsi="Times New Roman" w:cs="Times New Roman"/>
          <w:sz w:val="24"/>
          <w:szCs w:val="24"/>
        </w:rPr>
        <w:t xml:space="preserve">, доктор ветеринарних наук, професор, завідувач кафедри паразитології, ветеринарно-санітарної експертизи та зоогігієни Поліського національного університету; </w:t>
      </w:r>
      <w:r w:rsidRPr="00D858E0">
        <w:rPr>
          <w:rFonts w:ascii="Times New Roman" w:hAnsi="Times New Roman" w:cs="Times New Roman"/>
          <w:b/>
          <w:bCs/>
          <w:sz w:val="24"/>
          <w:szCs w:val="24"/>
        </w:rPr>
        <w:t>Євстаф’єва Валентина Олександрівна</w:t>
      </w:r>
      <w:r w:rsidRPr="00D858E0">
        <w:rPr>
          <w:rFonts w:ascii="Times New Roman" w:hAnsi="Times New Roman" w:cs="Times New Roman"/>
          <w:sz w:val="24"/>
          <w:szCs w:val="24"/>
        </w:rPr>
        <w:t>, доктор ветеринарних наук, професор, завідувач кафедри паразитології та ветеринарно-санітарної експертизи Полтавського державного аграрного університету.</w:t>
      </w:r>
    </w:p>
    <w:p w:rsidR="00962437" w:rsidRPr="00D858E0" w:rsidRDefault="00161375"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29152" behindDoc="0" locked="0" layoutInCell="1" allowOverlap="1" wp14:anchorId="7EE88334" wp14:editId="38FE4B64">
                <wp:simplePos x="0" y="0"/>
                <wp:positionH relativeFrom="margin">
                  <wp:posOffset>0</wp:posOffset>
                </wp:positionH>
                <wp:positionV relativeFrom="paragraph">
                  <wp:posOffset>0</wp:posOffset>
                </wp:positionV>
                <wp:extent cx="6086475" cy="45719"/>
                <wp:effectExtent l="0" t="0" r="28575" b="12065"/>
                <wp:wrapNone/>
                <wp:docPr id="1106"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61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88334" id="_x0000_s2069" type="#_x0000_t202" style="position:absolute;left:0;text-align:left;margin-left:0;margin-top:0;width:479.25pt;height:3.6pt;z-index:25252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OPvsmZ9AgAA6QQAAA4A&#10;AAAAAAAAAAAAAAAALgIAAGRycy9lMm9Eb2MueG1sUEsBAi0AFAAGAAgAAAAhAKbY22jZAAAAAwEA&#10;AA8AAAAAAAAAAAAAAAAA1wQAAGRycy9kb3ducmV2LnhtbFBLBQYAAAAABAAEAPMAAADdBQAAAAA=&#10;" fillcolor="#a9d18e" strokeweight=".5pt">
                <v:textbox>
                  <w:txbxContent>
                    <w:p w:rsidR="00CF4028" w:rsidRDefault="00CF4028" w:rsidP="00161375"/>
                  </w:txbxContent>
                </v:textbox>
                <w10:wrap anchorx="margin"/>
              </v:shape>
            </w:pict>
          </mc:Fallback>
        </mc:AlternateContent>
      </w:r>
    </w:p>
    <w:p w:rsidR="00161375" w:rsidRPr="00D858E0" w:rsidRDefault="00161375" w:rsidP="00161375">
      <w:pPr>
        <w:widowControl w:val="0"/>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Азиркіна Ілона Михайлівна</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начальник лабораторії мікробіологічних досліджень харчових продуктів та кормів науково-дослідного бактеріологічного відділу Державного науково-дослідного інституту з лабораторної діагностики та ветеринарно-санітарної експертизи. Назва дисертації: «Науково-практичне обґрунтування застосування мікробіологічної методики визначення залишків антибіотиків у продуктах птахівництва». Шифр та назва спеціальності: 16.00.09 «Ветеринарно-санітарна експертиза». Спецрада Д 26.004.1</w:t>
      </w:r>
      <w:r w:rsidRPr="00D858E0">
        <w:rPr>
          <w:rFonts w:ascii="Times New Roman" w:hAnsi="Times New Roman" w:cs="Times New Roman"/>
          <w:sz w:val="24"/>
          <w:szCs w:val="24"/>
          <w:lang w:val="ru-RU"/>
        </w:rPr>
        <w:t>4</w:t>
      </w:r>
      <w:r w:rsidRPr="00D858E0">
        <w:rPr>
          <w:rFonts w:ascii="Times New Roman" w:hAnsi="Times New Roman" w:cs="Times New Roman"/>
          <w:sz w:val="24"/>
          <w:szCs w:val="24"/>
        </w:rPr>
        <w:t xml:space="preserve"> Національного університету біоресурсів і природокористування України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Гаркавенко Тетяна Олександрівна</w:t>
      </w:r>
      <w:r w:rsidRPr="00D858E0">
        <w:rPr>
          <w:rFonts w:ascii="Times New Roman" w:hAnsi="Times New Roman" w:cs="Times New Roman"/>
          <w:sz w:val="24"/>
          <w:szCs w:val="24"/>
        </w:rPr>
        <w:t xml:space="preserve">, кандидат ветеринарних наук, перший заступник директора з наукового забезпечення керівництва випробувальним центром Державного науково-дослідного інституту з лабораторної діагностики та ветеринарно-санітарної експертизи. Офіційні опоненти: </w:t>
      </w:r>
      <w:r w:rsidRPr="00D858E0">
        <w:rPr>
          <w:rFonts w:ascii="Times New Roman" w:hAnsi="Times New Roman" w:cs="Times New Roman"/>
          <w:b/>
          <w:bCs/>
          <w:sz w:val="24"/>
          <w:szCs w:val="24"/>
        </w:rPr>
        <w:t>Якубчак Ольга Миколаївна</w:t>
      </w:r>
      <w:r w:rsidRPr="00D858E0">
        <w:rPr>
          <w:rFonts w:ascii="Times New Roman" w:hAnsi="Times New Roman" w:cs="Times New Roman"/>
          <w:sz w:val="24"/>
          <w:szCs w:val="24"/>
        </w:rPr>
        <w:t xml:space="preserve">, доктор ветеринарних наук, професор, професор кафедри ветеринарної гігієни імені професора А. К. Скороходька Національного університету біоресурсів і природо-користування України; </w:t>
      </w:r>
      <w:r w:rsidRPr="00D858E0">
        <w:rPr>
          <w:rFonts w:ascii="Times New Roman" w:hAnsi="Times New Roman" w:cs="Times New Roman"/>
          <w:b/>
          <w:bCs/>
          <w:sz w:val="24"/>
          <w:szCs w:val="24"/>
        </w:rPr>
        <w:t>Бусол Леся Володимирівна</w:t>
      </w:r>
      <w:r w:rsidRPr="00D858E0">
        <w:rPr>
          <w:rFonts w:ascii="Times New Roman" w:hAnsi="Times New Roman" w:cs="Times New Roman"/>
          <w:sz w:val="24"/>
          <w:szCs w:val="24"/>
        </w:rPr>
        <w:t>, кандидат ветеринарних наук, доцент, доцент кафедри ветеринарно-санітарної експертизи та судової ветеринарної медицини Харківської державної зооветеринарної академії.</w:t>
      </w:r>
    </w:p>
    <w:p w:rsidR="00962437" w:rsidRPr="00D858E0" w:rsidRDefault="00161375" w:rsidP="00EC7349">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31200" behindDoc="0" locked="0" layoutInCell="1" allowOverlap="1" wp14:anchorId="0A30062A" wp14:editId="6F691DF8">
                <wp:simplePos x="0" y="0"/>
                <wp:positionH relativeFrom="margin">
                  <wp:posOffset>0</wp:posOffset>
                </wp:positionH>
                <wp:positionV relativeFrom="paragraph">
                  <wp:posOffset>-635</wp:posOffset>
                </wp:positionV>
                <wp:extent cx="6086475" cy="45719"/>
                <wp:effectExtent l="0" t="0" r="28575" b="12065"/>
                <wp:wrapNone/>
                <wp:docPr id="1107" name="Поле 83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61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0062A" id="_x0000_s2070" type="#_x0000_t202" style="position:absolute;left:0;text-align:left;margin-left:0;margin-top:-.05pt;width:479.25pt;height:3.6pt;z-index:25253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qYfAUfQIAAOkEAAAO&#10;AAAAAAAAAAAAAAAAAC4CAABkcnMvZTJvRG9jLnhtbFBLAQItABQABgAIAAAAIQC4QP1+2gAAAAQB&#10;AAAPAAAAAAAAAAAAAAAAANcEAABkcnMvZG93bnJldi54bWxQSwUGAAAAAAQABADzAAAA3gUAAAAA&#10;" fillcolor="#a9d18e" strokeweight=".5pt">
                <v:textbox>
                  <w:txbxContent>
                    <w:p w:rsidR="00CF4028" w:rsidRDefault="00CF4028" w:rsidP="00161375"/>
                  </w:txbxContent>
                </v:textbox>
                <w10:wrap anchorx="margin"/>
              </v:shape>
            </w:pict>
          </mc:Fallback>
        </mc:AlternateContent>
      </w:r>
    </w:p>
    <w:p w:rsidR="00962437" w:rsidRPr="00D858E0" w:rsidRDefault="00161375" w:rsidP="004E0B70">
      <w:pPr>
        <w:widowControl w:val="0"/>
        <w:ind w:firstLine="709"/>
        <w:jc w:val="both"/>
        <w:rPr>
          <w:rFonts w:ascii="Times New Roman" w:hAnsi="Times New Roman" w:cs="Times New Roman"/>
          <w:sz w:val="24"/>
          <w:szCs w:val="24"/>
        </w:rPr>
      </w:pPr>
      <w:r w:rsidRPr="00D858E0">
        <w:rPr>
          <w:rFonts w:ascii="Times New Roman" w:hAnsi="Times New Roman" w:cs="Times New Roman"/>
          <w:b/>
          <w:bCs/>
          <w:sz w:val="24"/>
          <w:szCs w:val="24"/>
        </w:rPr>
        <w:t>Хомутенко Вікторія Ігорівна</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тимчасово не працює. Назва дисертації: «Санітарно-гігієнічна оцінка м’ясних консервів з яловичини за умов довготривалого зберігання». Шифр та назва спеціальності: 16.00.09 «Ветеринарно-санітарна експертиза». Спецрада Д 26.004.1</w:t>
      </w:r>
      <w:r w:rsidRPr="00D858E0">
        <w:rPr>
          <w:rFonts w:ascii="Times New Roman" w:hAnsi="Times New Roman" w:cs="Times New Roman"/>
          <w:sz w:val="24"/>
          <w:szCs w:val="24"/>
          <w:lang w:val="ru-RU"/>
        </w:rPr>
        <w:t>4</w:t>
      </w:r>
      <w:r w:rsidRPr="00D858E0">
        <w:rPr>
          <w:rFonts w:ascii="Times New Roman" w:hAnsi="Times New Roman" w:cs="Times New Roman"/>
          <w:sz w:val="24"/>
          <w:szCs w:val="24"/>
        </w:rPr>
        <w:t xml:space="preserve"> Національного університету біоресурсів і природо-користування (</w:t>
      </w:r>
      <w:smartTag w:uri="urn:schemas-microsoft-com:office:smarttags" w:element="metricconverter">
        <w:smartTagPr>
          <w:attr w:name="ProductID" w:val="03041, м"/>
        </w:smartTagPr>
        <w:r w:rsidRPr="00D858E0">
          <w:rPr>
            <w:rFonts w:ascii="Times New Roman" w:hAnsi="Times New Roman" w:cs="Times New Roman"/>
            <w:sz w:val="24"/>
            <w:szCs w:val="24"/>
          </w:rPr>
          <w:t>03041, м</w:t>
        </w:r>
      </w:smartTag>
      <w:r w:rsidRPr="00D858E0">
        <w:rPr>
          <w:rFonts w:ascii="Times New Roman" w:hAnsi="Times New Roman" w:cs="Times New Roman"/>
          <w:sz w:val="24"/>
          <w:szCs w:val="24"/>
        </w:rPr>
        <w:t xml:space="preserve">. Київ, вул. Героїв Оборони, 15; тел.: (044) 527-82-28). Науковий керівник: </w:t>
      </w:r>
      <w:r w:rsidRPr="00D858E0">
        <w:rPr>
          <w:rFonts w:ascii="Times New Roman" w:hAnsi="Times New Roman" w:cs="Times New Roman"/>
          <w:b/>
          <w:bCs/>
          <w:sz w:val="24"/>
          <w:szCs w:val="24"/>
        </w:rPr>
        <w:t>Якубчак Ольга Миколаївна</w:t>
      </w:r>
      <w:r w:rsidRPr="00D858E0">
        <w:rPr>
          <w:rFonts w:ascii="Times New Roman" w:hAnsi="Times New Roman" w:cs="Times New Roman"/>
          <w:sz w:val="24"/>
          <w:szCs w:val="24"/>
        </w:rPr>
        <w:t xml:space="preserve">, доктор ветеринарних наук, професор, професор кафедри ветеринарної гігієни імені професора А. К. Скороходька Національного університету біоресурсів і природо-користування України. Офіційні опоненти: </w:t>
      </w:r>
      <w:r w:rsidRPr="00D858E0">
        <w:rPr>
          <w:rFonts w:ascii="Times New Roman" w:hAnsi="Times New Roman" w:cs="Times New Roman"/>
          <w:b/>
          <w:sz w:val="24"/>
          <w:szCs w:val="24"/>
        </w:rPr>
        <w:t>Бергілевич Олександра Миколаївна</w:t>
      </w:r>
      <w:r w:rsidRPr="00D858E0">
        <w:rPr>
          <w:rFonts w:ascii="Times New Roman" w:hAnsi="Times New Roman" w:cs="Times New Roman"/>
          <w:sz w:val="24"/>
          <w:szCs w:val="24"/>
        </w:rPr>
        <w:t xml:space="preserve">, доктор ветеринарних наук, професор, професор кафедри громадського здоров’я Сумського державного університету; </w:t>
      </w:r>
      <w:r w:rsidRPr="00D858E0">
        <w:rPr>
          <w:rFonts w:ascii="Times New Roman" w:hAnsi="Times New Roman" w:cs="Times New Roman"/>
          <w:b/>
          <w:sz w:val="24"/>
          <w:szCs w:val="24"/>
        </w:rPr>
        <w:t>Богатко Надія Михайлівна</w:t>
      </w:r>
      <w:r w:rsidRPr="00D858E0">
        <w:rPr>
          <w:rFonts w:ascii="Times New Roman" w:hAnsi="Times New Roman" w:cs="Times New Roman"/>
          <w:sz w:val="24"/>
          <w:szCs w:val="24"/>
        </w:rPr>
        <w:t>, кандидат ветеринарних наук, доцент, завідувач кафедри ветеринарно-санітарної експертизи Білоцерківського національного аграрного університету.</w:t>
      </w:r>
    </w:p>
    <w:p w:rsidR="006211B6" w:rsidRPr="00D858E0" w:rsidRDefault="00501E55" w:rsidP="00EC7349">
      <w:pPr>
        <w:widowControl w:val="0"/>
        <w:spacing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491392" behindDoc="0" locked="0" layoutInCell="1" allowOverlap="1" wp14:anchorId="722D2F4B" wp14:editId="4A7C5432">
                <wp:simplePos x="0" y="0"/>
                <wp:positionH relativeFrom="margin">
                  <wp:posOffset>0</wp:posOffset>
                </wp:positionH>
                <wp:positionV relativeFrom="paragraph">
                  <wp:posOffset>-635</wp:posOffset>
                </wp:positionV>
                <wp:extent cx="6162675" cy="276225"/>
                <wp:effectExtent l="0" t="0" r="28575" b="28575"/>
                <wp:wrapNone/>
                <wp:docPr id="260"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501E55">
                            <w:pPr>
                              <w:jc w:val="center"/>
                              <w:rPr>
                                <w:rFonts w:ascii="Times New Roman" w:hAnsi="Times New Roman" w:cs="Times New Roman"/>
                                <w:b/>
                                <w:sz w:val="24"/>
                                <w:szCs w:val="24"/>
                              </w:rPr>
                            </w:pPr>
                            <w:r>
                              <w:rPr>
                                <w:rFonts w:ascii="Times New Roman" w:hAnsi="Times New Roman" w:cs="Times New Roman"/>
                                <w:b/>
                                <w:sz w:val="24"/>
                                <w:szCs w:val="24"/>
                              </w:rPr>
                              <w:t>МИСТЕЦТВОЗНАВСТВО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D2F4B" id="_x0000_s2071" type="#_x0000_t202" style="position:absolute;left:0;text-align:left;margin-left:0;margin-top:-.05pt;width:485.25pt;height:21.75pt;z-index:2504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" fillcolor="#a9d18e" strokecolor="windowText" strokeweight="1pt">
                <v:textbox>
                  <w:txbxContent>
                    <w:p w:rsidR="00CF4028" w:rsidRDefault="00CF4028" w:rsidP="00501E55">
                      <w:pPr>
                        <w:jc w:val="center"/>
                        <w:rPr>
                          <w:rFonts w:ascii="Times New Roman" w:hAnsi="Times New Roman" w:cs="Times New Roman"/>
                          <w:b/>
                          <w:sz w:val="24"/>
                          <w:szCs w:val="24"/>
                        </w:rPr>
                      </w:pPr>
                      <w:r>
                        <w:rPr>
                          <w:rFonts w:ascii="Times New Roman" w:hAnsi="Times New Roman" w:cs="Times New Roman"/>
                          <w:b/>
                          <w:sz w:val="24"/>
                          <w:szCs w:val="24"/>
                        </w:rPr>
                        <w:t>МИСТЕЦТВОЗНАВСТВО</w:t>
                      </w:r>
                    </w:p>
                  </w:txbxContent>
                </v:textbox>
                <w10:wrap anchorx="margin"/>
              </v:shape>
            </w:pict>
          </mc:Fallback>
        </mc:AlternateContent>
      </w:r>
    </w:p>
    <w:p w:rsidR="000149A4" w:rsidRPr="00D858E0" w:rsidRDefault="000149A4" w:rsidP="000149A4">
      <w:pPr>
        <w:ind w:firstLine="567"/>
        <w:jc w:val="both"/>
        <w:rPr>
          <w:rFonts w:ascii="Times New Roman" w:hAnsi="Times New Roman" w:cs="Times New Roman"/>
          <w:b/>
          <w:sz w:val="24"/>
          <w:szCs w:val="24"/>
        </w:rPr>
      </w:pPr>
    </w:p>
    <w:p w:rsidR="000149A4" w:rsidRPr="00D858E0" w:rsidRDefault="000149A4" w:rsidP="000149A4">
      <w:pPr>
        <w:ind w:firstLine="567"/>
        <w:jc w:val="both"/>
        <w:rPr>
          <w:rFonts w:ascii="Times New Roman" w:hAnsi="Times New Roman" w:cs="Times New Roman"/>
          <w:bCs/>
          <w:sz w:val="24"/>
          <w:szCs w:val="24"/>
        </w:rPr>
      </w:pPr>
      <w:r w:rsidRPr="00D858E0">
        <w:rPr>
          <w:rFonts w:ascii="Times New Roman" w:hAnsi="Times New Roman" w:cs="Times New Roman"/>
          <w:b/>
          <w:sz w:val="24"/>
          <w:szCs w:val="24"/>
        </w:rPr>
        <w:t>Середюк Ірина Мирославівна</w:t>
      </w:r>
      <w:r w:rsidRPr="00D858E0">
        <w:rPr>
          <w:rFonts w:ascii="Times New Roman" w:hAnsi="Times New Roman" w:cs="Times New Roman"/>
          <w:sz w:val="24"/>
          <w:szCs w:val="24"/>
        </w:rPr>
        <w:t>, викладач кафедри методики музичного виховання та диригування Прикарпатського національного університету імені Василя Стефаника</w:t>
      </w:r>
      <w:r w:rsidRPr="00D858E0">
        <w:rPr>
          <w:rFonts w:ascii="Times New Roman" w:hAnsi="Times New Roman" w:cs="Times New Roman"/>
          <w:bCs/>
          <w:sz w:val="24"/>
          <w:szCs w:val="24"/>
        </w:rPr>
        <w:t>. Назва дисертації: «Семантика музичного портрету у клавірно-фортепіанній творчості Х</w:t>
      </w:r>
      <w:r w:rsidRPr="00D858E0">
        <w:rPr>
          <w:rFonts w:ascii="Times New Roman" w:hAnsi="Times New Roman" w:cs="Times New Roman"/>
          <w:bCs/>
          <w:sz w:val="24"/>
          <w:szCs w:val="24"/>
          <w:lang w:val="en-US"/>
        </w:rPr>
        <w:t>V</w:t>
      </w:r>
      <w:r w:rsidRPr="00D858E0">
        <w:rPr>
          <w:rFonts w:ascii="Times New Roman" w:hAnsi="Times New Roman" w:cs="Times New Roman"/>
          <w:bCs/>
          <w:sz w:val="24"/>
          <w:szCs w:val="24"/>
        </w:rPr>
        <w:t xml:space="preserve">ІІ–ХХ століть». Шифр та назва спеціальності – 17.00.03 – музичне мистецтво. Спецрада Д 41.857.01 Одеської національної музичної академії імені А. В.  Нежданової (65023, м. Одеса, вул. Новосельського, 63; тел. (048)726-78-76). Науковий керівник: </w:t>
      </w:r>
      <w:r w:rsidRPr="00D858E0">
        <w:rPr>
          <w:rFonts w:ascii="Times New Roman" w:hAnsi="Times New Roman" w:cs="Times New Roman"/>
          <w:b/>
          <w:bCs/>
          <w:sz w:val="24"/>
          <w:szCs w:val="24"/>
        </w:rPr>
        <w:t>Серганюк Любов Іванівна</w:t>
      </w:r>
      <w:r w:rsidRPr="00D858E0">
        <w:rPr>
          <w:rFonts w:ascii="Times New Roman" w:hAnsi="Times New Roman" w:cs="Times New Roman"/>
          <w:bCs/>
          <w:sz w:val="24"/>
          <w:szCs w:val="24"/>
        </w:rPr>
        <w:t>, кандидат мистецтвознавства, професор, завідувачка кафедри методики музичного виховання та диригування</w:t>
      </w:r>
      <w:r w:rsidRPr="00D858E0">
        <w:rPr>
          <w:rFonts w:ascii="Times New Roman" w:hAnsi="Times New Roman" w:cs="Times New Roman"/>
          <w:sz w:val="24"/>
          <w:szCs w:val="24"/>
        </w:rPr>
        <w:t xml:space="preserve"> Прикарпатського національного університету імені Василя Стефаника</w:t>
      </w:r>
      <w:r w:rsidRPr="00D858E0">
        <w:rPr>
          <w:rFonts w:ascii="Times New Roman" w:hAnsi="Times New Roman" w:cs="Times New Roman"/>
          <w:bCs/>
          <w:sz w:val="24"/>
          <w:szCs w:val="24"/>
        </w:rPr>
        <w:t xml:space="preserve">. Офіційні опоненти: </w:t>
      </w:r>
      <w:r w:rsidRPr="00D858E0">
        <w:rPr>
          <w:rFonts w:ascii="Times New Roman" w:hAnsi="Times New Roman" w:cs="Times New Roman"/>
          <w:b/>
          <w:bCs/>
          <w:sz w:val="24"/>
          <w:szCs w:val="24"/>
        </w:rPr>
        <w:t>Шаповалова Людмила Володимирівна</w:t>
      </w:r>
      <w:r w:rsidRPr="00D858E0">
        <w:rPr>
          <w:rFonts w:ascii="Times New Roman" w:hAnsi="Times New Roman" w:cs="Times New Roman"/>
          <w:bCs/>
          <w:sz w:val="24"/>
          <w:szCs w:val="24"/>
        </w:rPr>
        <w:t xml:space="preserve">, доктор мистецтвознавства, професор, завідувачка кафедри інтерпретології та аналізу музики Харківського національного університету мистецтв імені І.П.Котляревського; </w:t>
      </w:r>
      <w:r w:rsidRPr="00D858E0">
        <w:rPr>
          <w:rFonts w:ascii="Times New Roman" w:hAnsi="Times New Roman" w:cs="Times New Roman"/>
          <w:b/>
          <w:bCs/>
          <w:sz w:val="24"/>
          <w:szCs w:val="24"/>
        </w:rPr>
        <w:t>Грібінєнко Юлія Олександрівна</w:t>
      </w:r>
      <w:r w:rsidRPr="00D858E0">
        <w:rPr>
          <w:rFonts w:ascii="Times New Roman" w:hAnsi="Times New Roman" w:cs="Times New Roman"/>
          <w:bCs/>
          <w:sz w:val="24"/>
          <w:szCs w:val="24"/>
        </w:rPr>
        <w:t>, кандидат мистецтвознавства, доцент кафедри історії музики та музичної етнографії Одеської національної музичної академії імені А. В.  Нежданової.</w:t>
      </w:r>
    </w:p>
    <w:p w:rsidR="00971392" w:rsidRPr="00D858E0" w:rsidRDefault="000149A4" w:rsidP="00EC7349">
      <w:pPr>
        <w:spacing w:line="240" w:lineRule="auto"/>
        <w:ind w:firstLine="708"/>
        <w:jc w:val="both"/>
        <w:rPr>
          <w:rFonts w:ascii="Times New Roman" w:hAnsi="Times New Roman" w:cs="Times New Roman"/>
          <w:b/>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784256" behindDoc="0" locked="0" layoutInCell="1" allowOverlap="1" wp14:anchorId="0B178266" wp14:editId="1FF24751">
                <wp:simplePos x="0" y="0"/>
                <wp:positionH relativeFrom="margin">
                  <wp:posOffset>0</wp:posOffset>
                </wp:positionH>
                <wp:positionV relativeFrom="paragraph">
                  <wp:posOffset>0</wp:posOffset>
                </wp:positionV>
                <wp:extent cx="6086475" cy="45719"/>
                <wp:effectExtent l="0" t="0" r="28575" b="12065"/>
                <wp:wrapNone/>
                <wp:docPr id="81"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14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8266" id="Поле 81" o:spid="_x0000_s2072" type="#_x0000_t202" style="position:absolute;left:0;text-align:left;margin-left:0;margin-top:0;width:479.25pt;height:3.6pt;z-index:2507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9j0fWewIAAOYEAAAOAAAA&#10;AAAAAAAAAAAAAC4CAABkcnMvZTJvRG9jLnhtbFBLAQItABQABgAIAAAAIQCm2Nto2QAAAAMBAAAP&#10;AAAAAAAAAAAAAAAAANUEAABkcnMvZG93bnJldi54bWxQSwUGAAAAAAQABADzAAAA2wUAAAAA&#10;" fillcolor="#a9d18e" strokeweight=".5pt">
                <v:textbox>
                  <w:txbxContent>
                    <w:p w:rsidR="00CF4028" w:rsidRDefault="00CF4028" w:rsidP="000149A4"/>
                  </w:txbxContent>
                </v:textbox>
                <w10:wrap anchorx="margin"/>
              </v:shape>
            </w:pict>
          </mc:Fallback>
        </mc:AlternateContent>
      </w:r>
    </w:p>
    <w:p w:rsidR="00943705" w:rsidRPr="00D858E0" w:rsidRDefault="00943705" w:rsidP="00943705">
      <w:pPr>
        <w:spacing w:after="0" w:line="240" w:lineRule="auto"/>
        <w:ind w:right="-5" w:firstLine="708"/>
        <w:jc w:val="both"/>
        <w:rPr>
          <w:rFonts w:ascii="Times New Roman" w:hAnsi="Times New Roman" w:cs="Times New Roman"/>
          <w:color w:val="000000"/>
          <w:sz w:val="24"/>
          <w:szCs w:val="24"/>
        </w:rPr>
      </w:pPr>
      <w:r w:rsidRPr="00D858E0">
        <w:rPr>
          <w:rFonts w:ascii="Times New Roman" w:hAnsi="Times New Roman" w:cs="Times New Roman"/>
          <w:b/>
          <w:sz w:val="24"/>
          <w:szCs w:val="24"/>
        </w:rPr>
        <w:t>Лесів Тарас Васильович</w:t>
      </w:r>
      <w:r w:rsidRPr="00D858E0">
        <w:rPr>
          <w:rFonts w:ascii="Times New Roman" w:hAnsi="Times New Roman" w:cs="Times New Roman"/>
          <w:sz w:val="24"/>
          <w:szCs w:val="24"/>
        </w:rPr>
        <w:t xml:space="preserve">, </w:t>
      </w:r>
      <w:r w:rsidRPr="00D858E0">
        <w:rPr>
          <w:rFonts w:ascii="Times New Roman" w:hAnsi="Times New Roman" w:cs="Times New Roman"/>
          <w:color w:val="000000"/>
          <w:sz w:val="24"/>
          <w:szCs w:val="24"/>
        </w:rPr>
        <w:t>викладач кафедри</w:t>
      </w:r>
      <w:r w:rsidRPr="00D858E0">
        <w:rPr>
          <w:rFonts w:ascii="Times New Roman" w:hAnsi="Times New Roman" w:cs="Times New Roman"/>
          <w:sz w:val="24"/>
          <w:szCs w:val="24"/>
        </w:rPr>
        <w:t xml:space="preserve"> сакрального мистецтва Львівської національної академії мистецтв. Назва дисертації: «</w:t>
      </w:r>
      <w:r w:rsidRPr="00D858E0">
        <w:rPr>
          <w:rFonts w:ascii="Times New Roman" w:eastAsia="Times New Roman,Bold" w:hAnsi="Times New Roman" w:cs="Times New Roman"/>
          <w:sz w:val="24"/>
          <w:szCs w:val="24"/>
        </w:rPr>
        <w:t>Іконопис Галичини кінця ХІХ – початку ХХІ століття: художній образ та теоретичний дискурс</w:t>
      </w:r>
      <w:r w:rsidRPr="00D858E0">
        <w:rPr>
          <w:rFonts w:ascii="Times New Roman" w:hAnsi="Times New Roman" w:cs="Times New Roman"/>
          <w:sz w:val="24"/>
          <w:szCs w:val="24"/>
        </w:rPr>
        <w:t>». Шифр та назва спеціальності – 17.00.05  –  образотворче мистецтво. Спецрада Д 35.103.01 Львівської національної академії мистецтв (</w:t>
      </w:r>
      <w:smartTag w:uri="urn:schemas-microsoft-com:office:smarttags" w:element="metricconverter">
        <w:smartTagPr>
          <w:attr w:name="ProductID" w:val="79011, м"/>
        </w:smartTagPr>
        <w:r w:rsidRPr="00D858E0">
          <w:rPr>
            <w:rFonts w:ascii="Times New Roman" w:hAnsi="Times New Roman" w:cs="Times New Roman"/>
            <w:sz w:val="24"/>
            <w:szCs w:val="24"/>
          </w:rPr>
          <w:t>79011, м</w:t>
        </w:r>
      </w:smartTag>
      <w:r w:rsidRPr="00D858E0">
        <w:rPr>
          <w:rFonts w:ascii="Times New Roman" w:hAnsi="Times New Roman" w:cs="Times New Roman"/>
          <w:sz w:val="24"/>
          <w:szCs w:val="24"/>
        </w:rPr>
        <w:t xml:space="preserve">. Львів, вул. Кубійовича, 38; тел. (032) 276-14-75). Науковий керівник: </w:t>
      </w:r>
      <w:r w:rsidRPr="00D858E0">
        <w:rPr>
          <w:rFonts w:ascii="Times New Roman" w:hAnsi="Times New Roman" w:cs="Times New Roman"/>
          <w:b/>
          <w:sz w:val="24"/>
          <w:szCs w:val="24"/>
        </w:rPr>
        <w:t>Косів Роксолана Романівна</w:t>
      </w:r>
      <w:r w:rsidRPr="00D858E0">
        <w:rPr>
          <w:rFonts w:ascii="Times New Roman" w:hAnsi="Times New Roman" w:cs="Times New Roman"/>
          <w:sz w:val="24"/>
          <w:szCs w:val="24"/>
        </w:rPr>
        <w:t>, доктор мистецтвознавства,</w:t>
      </w:r>
      <w:r w:rsidRPr="00D858E0">
        <w:rPr>
          <w:rFonts w:ascii="Times New Roman" w:hAnsi="Times New Roman" w:cs="Times New Roman"/>
          <w:spacing w:val="-1"/>
          <w:sz w:val="24"/>
          <w:szCs w:val="24"/>
        </w:rPr>
        <w:t xml:space="preserve"> </w:t>
      </w:r>
      <w:r w:rsidRPr="00D858E0">
        <w:rPr>
          <w:rFonts w:ascii="Times New Roman" w:hAnsi="Times New Roman" w:cs="Times New Roman"/>
          <w:sz w:val="24"/>
          <w:szCs w:val="24"/>
        </w:rPr>
        <w:t>доцент, завідувач кафедри сакрального мистецтва Львівської національної академії мистецтв. Офіційні опоненти:</w:t>
      </w:r>
      <w:r w:rsidRPr="00D858E0">
        <w:rPr>
          <w:rFonts w:ascii="Times New Roman" w:hAnsi="Times New Roman" w:cs="Times New Roman"/>
          <w:i/>
          <w:sz w:val="24"/>
          <w:szCs w:val="24"/>
        </w:rPr>
        <w:t xml:space="preserve">  </w:t>
      </w:r>
      <w:r w:rsidRPr="00D858E0">
        <w:rPr>
          <w:rFonts w:ascii="Times New Roman" w:hAnsi="Times New Roman" w:cs="Times New Roman"/>
          <w:b/>
          <w:sz w:val="24"/>
          <w:szCs w:val="24"/>
        </w:rPr>
        <w:t xml:space="preserve">Приймич Михайло Васильович, </w:t>
      </w:r>
      <w:r w:rsidRPr="00D858E0">
        <w:rPr>
          <w:rFonts w:ascii="Times New Roman" w:hAnsi="Times New Roman" w:cs="Times New Roman"/>
          <w:sz w:val="24"/>
          <w:szCs w:val="24"/>
        </w:rPr>
        <w:t xml:space="preserve">доктор мистецтвознавства, доцент, завідувач кафедри декоративно-прикладного мистецтва Закарпатської академії мистецтв; </w:t>
      </w:r>
      <w:r w:rsidRPr="00D858E0">
        <w:rPr>
          <w:rFonts w:ascii="Times New Roman" w:hAnsi="Times New Roman" w:cs="Times New Roman"/>
          <w:b/>
          <w:sz w:val="24"/>
          <w:szCs w:val="24"/>
        </w:rPr>
        <w:t>Гелитович Марія йосипівна</w:t>
      </w:r>
      <w:r w:rsidRPr="00D858E0">
        <w:rPr>
          <w:rFonts w:ascii="Times New Roman" w:hAnsi="Times New Roman" w:cs="Times New Roman"/>
          <w:sz w:val="24"/>
          <w:szCs w:val="24"/>
        </w:rPr>
        <w:t xml:space="preserve">, кандидат мистецтвознавства, доцент, завідувачка відділу давньоукраїнського мистецтва Національного музею у Львові імені Андрея Шептицького. </w:t>
      </w:r>
    </w:p>
    <w:p w:rsidR="003B155D" w:rsidRPr="00D858E0" w:rsidRDefault="00943705"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45760" behindDoc="0" locked="0" layoutInCell="1" allowOverlap="1" wp14:anchorId="45DE8580" wp14:editId="04B46721">
                <wp:simplePos x="0" y="0"/>
                <wp:positionH relativeFrom="margin">
                  <wp:posOffset>0</wp:posOffset>
                </wp:positionH>
                <wp:positionV relativeFrom="paragraph">
                  <wp:posOffset>-635</wp:posOffset>
                </wp:positionV>
                <wp:extent cx="6086475" cy="45719"/>
                <wp:effectExtent l="0" t="0" r="28575" b="12065"/>
                <wp:wrapNone/>
                <wp:docPr id="585"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437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E8580" id="_x0000_s2073" type="#_x0000_t202" style="position:absolute;left:0;text-align:left;margin-left:0;margin-top:-.05pt;width:479.25pt;height:3.6pt;z-index:2514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1N9FZ8AgAA5wQAAA4A&#10;AAAAAAAAAAAAAAAALgIAAGRycy9lMm9Eb2MueG1sUEsBAi0AFAAGAAgAAAAhALhA/X7aAAAABAEA&#10;AA8AAAAAAAAAAAAAAAAA1gQAAGRycy9kb3ducmV2LnhtbFBLBQYAAAAABAAEAPMAAADdBQAAAAA=&#10;" fillcolor="#a9d18e" strokeweight=".5pt">
                <v:textbox>
                  <w:txbxContent>
                    <w:p w:rsidR="00CF4028" w:rsidRDefault="00CF4028" w:rsidP="00943705"/>
                  </w:txbxContent>
                </v:textbox>
                <w10:wrap anchorx="margin"/>
              </v:shape>
            </w:pict>
          </mc:Fallback>
        </mc:AlternateContent>
      </w:r>
    </w:p>
    <w:p w:rsidR="00943705" w:rsidRPr="00D858E0" w:rsidRDefault="00B21216" w:rsidP="00943705">
      <w:pPr>
        <w:spacing w:line="240" w:lineRule="auto"/>
        <w:jc w:val="both"/>
        <w:rPr>
          <w:rFonts w:ascii="Times New Roman" w:hAnsi="Times New Roman" w:cs="Times New Roman"/>
          <w:sz w:val="24"/>
          <w:szCs w:val="24"/>
        </w:rPr>
      </w:pPr>
      <w:r w:rsidRPr="00D858E0">
        <w:rPr>
          <w:rFonts w:ascii="Times New Roman" w:hAnsi="Times New Roman" w:cs="Times New Roman"/>
          <w:b/>
          <w:sz w:val="24"/>
          <w:szCs w:val="24"/>
        </w:rPr>
        <w:t xml:space="preserve">           </w:t>
      </w:r>
      <w:r w:rsidR="00943705" w:rsidRPr="00D858E0">
        <w:rPr>
          <w:rFonts w:ascii="Times New Roman" w:hAnsi="Times New Roman" w:cs="Times New Roman"/>
          <w:b/>
          <w:sz w:val="24"/>
          <w:szCs w:val="24"/>
        </w:rPr>
        <w:t xml:space="preserve">Юрчишин Юлія Богданівна, </w:t>
      </w:r>
      <w:r w:rsidR="00943705" w:rsidRPr="00D858E0">
        <w:rPr>
          <w:rFonts w:ascii="Times New Roman" w:hAnsi="Times New Roman" w:cs="Times New Roman"/>
          <w:sz w:val="24"/>
          <w:szCs w:val="24"/>
        </w:rPr>
        <w:t xml:space="preserve">викладач кафедри декоративного мистецтва Косівського інституту декоративного та декоративного мистецтва Львівської національної академії мистецтв. Назва дисертації: </w:t>
      </w:r>
      <w:r w:rsidR="00943705" w:rsidRPr="00D858E0">
        <w:rPr>
          <w:rFonts w:ascii="Times New Roman" w:hAnsi="Times New Roman" w:cs="Times New Roman"/>
          <w:bCs/>
          <w:sz w:val="24"/>
          <w:szCs w:val="24"/>
        </w:rPr>
        <w:t>«</w:t>
      </w:r>
      <w:r w:rsidR="00943705" w:rsidRPr="00D858E0">
        <w:rPr>
          <w:rFonts w:ascii="Times New Roman" w:hAnsi="Times New Roman" w:cs="Times New Roman"/>
          <w:sz w:val="24"/>
          <w:szCs w:val="24"/>
        </w:rPr>
        <w:t>Традиції народного вбрання в творчості сучасних дизайнерів одягу (культурно-історичні передумови та мистецькі інтерпретації)</w:t>
      </w:r>
      <w:r w:rsidR="00943705" w:rsidRPr="00D858E0">
        <w:rPr>
          <w:rFonts w:ascii="Times New Roman" w:hAnsi="Times New Roman" w:cs="Times New Roman"/>
          <w:bCs/>
          <w:sz w:val="24"/>
          <w:szCs w:val="24"/>
        </w:rPr>
        <w:t>»</w:t>
      </w:r>
      <w:r w:rsidR="00943705" w:rsidRPr="00D858E0">
        <w:rPr>
          <w:rFonts w:ascii="Times New Roman" w:hAnsi="Times New Roman" w:cs="Times New Roman"/>
          <w:sz w:val="24"/>
          <w:szCs w:val="24"/>
        </w:rPr>
        <w:t xml:space="preserve">. Шифр спеціальності – 26.00.01 – теорія та історія культури (мистецтвознавство). Спецрада К 20.051.08 Державного вищого навчального закладу </w:t>
      </w:r>
      <w:r w:rsidR="00943705" w:rsidRPr="00D858E0">
        <w:rPr>
          <w:rFonts w:ascii="Times New Roman" w:hAnsi="Times New Roman" w:cs="Times New Roman"/>
          <w:bCs/>
          <w:sz w:val="24"/>
          <w:szCs w:val="24"/>
        </w:rPr>
        <w:t>«</w:t>
      </w:r>
      <w:r w:rsidR="00943705" w:rsidRPr="00D858E0">
        <w:rPr>
          <w:rFonts w:ascii="Times New Roman" w:hAnsi="Times New Roman" w:cs="Times New Roman"/>
          <w:sz w:val="24"/>
          <w:szCs w:val="24"/>
        </w:rPr>
        <w:t>Прикарпатський національний університет імені Василя Стефаника</w:t>
      </w:r>
      <w:r w:rsidR="00943705" w:rsidRPr="00D858E0">
        <w:rPr>
          <w:rFonts w:ascii="Times New Roman" w:hAnsi="Times New Roman" w:cs="Times New Roman"/>
          <w:bCs/>
          <w:sz w:val="24"/>
          <w:szCs w:val="24"/>
        </w:rPr>
        <w:t>» МОН</w:t>
      </w:r>
      <w:r w:rsidR="00943705" w:rsidRPr="00D858E0">
        <w:rPr>
          <w:rFonts w:ascii="Times New Roman" w:hAnsi="Times New Roman" w:cs="Times New Roman"/>
          <w:sz w:val="24"/>
          <w:szCs w:val="24"/>
        </w:rPr>
        <w:t xml:space="preserve"> України (76025, м. Івано-Франківськ, вул. Шевченка, 57; тел. (0342) 53-15-74). Науковий керівник: </w:t>
      </w:r>
      <w:hyperlink r:id="rId62" w:tgtFrame="_blank" w:history="1">
        <w:r w:rsidR="00943705" w:rsidRPr="00D858E0">
          <w:rPr>
            <w:rStyle w:val="ae"/>
            <w:rFonts w:ascii="Times New Roman" w:hAnsi="Times New Roman" w:cs="Times New Roman"/>
            <w:b/>
            <w:bCs/>
            <w:color w:val="auto"/>
            <w:sz w:val="24"/>
            <w:szCs w:val="24"/>
            <w:u w:val="none"/>
          </w:rPr>
          <w:t>Ременяка</w:t>
        </w:r>
      </w:hyperlink>
      <w:r w:rsidR="00943705" w:rsidRPr="00D858E0">
        <w:rPr>
          <w:rFonts w:ascii="Times New Roman" w:hAnsi="Times New Roman" w:cs="Times New Roman"/>
          <w:b/>
          <w:bCs/>
          <w:sz w:val="24"/>
          <w:szCs w:val="24"/>
        </w:rPr>
        <w:t xml:space="preserve"> Оксана Сергіївна</w:t>
      </w:r>
      <w:r w:rsidR="00943705" w:rsidRPr="00D858E0">
        <w:rPr>
          <w:rFonts w:ascii="Times New Roman" w:hAnsi="Times New Roman" w:cs="Times New Roman"/>
          <w:sz w:val="24"/>
          <w:szCs w:val="24"/>
        </w:rPr>
        <w:t>, кандидат мистецтвознавства, завідувач відділу новітніх технологій Інституту проблем сучасного мистецтва Національної академії мистецтв України</w:t>
      </w:r>
      <w:r w:rsidR="00943705" w:rsidRPr="00D858E0">
        <w:rPr>
          <w:rFonts w:ascii="Times New Roman" w:eastAsia="Calibri" w:hAnsi="Times New Roman" w:cs="Times New Roman"/>
          <w:sz w:val="24"/>
          <w:szCs w:val="24"/>
        </w:rPr>
        <w:t>.</w:t>
      </w:r>
      <w:r w:rsidR="00943705" w:rsidRPr="00D858E0">
        <w:rPr>
          <w:rFonts w:ascii="Times New Roman" w:hAnsi="Times New Roman" w:cs="Times New Roman"/>
          <w:b/>
          <w:sz w:val="24"/>
          <w:szCs w:val="24"/>
        </w:rPr>
        <w:t xml:space="preserve"> </w:t>
      </w:r>
      <w:r w:rsidR="00943705" w:rsidRPr="00D858E0">
        <w:rPr>
          <w:rFonts w:ascii="Times New Roman" w:hAnsi="Times New Roman" w:cs="Times New Roman"/>
          <w:sz w:val="24"/>
          <w:szCs w:val="24"/>
        </w:rPr>
        <w:t xml:space="preserve">Офіційні опоненти: </w:t>
      </w:r>
      <w:r w:rsidR="00943705" w:rsidRPr="00D858E0">
        <w:rPr>
          <w:rFonts w:ascii="Times New Roman" w:hAnsi="Times New Roman" w:cs="Times New Roman"/>
          <w:b/>
          <w:bCs/>
          <w:sz w:val="24"/>
          <w:szCs w:val="24"/>
        </w:rPr>
        <w:t>Пучков Андрій Олександрович</w:t>
      </w:r>
      <w:r w:rsidR="00943705" w:rsidRPr="00D858E0">
        <w:rPr>
          <w:rFonts w:ascii="Times New Roman" w:hAnsi="Times New Roman" w:cs="Times New Roman"/>
          <w:sz w:val="24"/>
          <w:szCs w:val="24"/>
        </w:rPr>
        <w:t xml:space="preserve">, доктор мистецтвознавства, професор, професор кафедри теорії та історії мистецтва Національної академії образотворчого мистецтва і архітектури; </w:t>
      </w:r>
      <w:r w:rsidR="00943705" w:rsidRPr="00D858E0">
        <w:rPr>
          <w:rFonts w:ascii="Times New Roman" w:hAnsi="Times New Roman" w:cs="Times New Roman"/>
          <w:b/>
          <w:bCs/>
          <w:spacing w:val="4"/>
          <w:kern w:val="24"/>
          <w:sz w:val="24"/>
          <w:szCs w:val="24"/>
        </w:rPr>
        <w:t>Макогін Ганна Василівна,</w:t>
      </w:r>
      <w:r w:rsidR="00943705" w:rsidRPr="00D858E0">
        <w:rPr>
          <w:rFonts w:ascii="Times New Roman" w:hAnsi="Times New Roman" w:cs="Times New Roman"/>
          <w:spacing w:val="4"/>
          <w:kern w:val="24"/>
          <w:sz w:val="24"/>
          <w:szCs w:val="24"/>
        </w:rPr>
        <w:t xml:space="preserve"> </w:t>
      </w:r>
      <w:bookmarkStart w:id="67" w:name="_Hlk65129312"/>
      <w:r w:rsidR="00943705" w:rsidRPr="00D858E0">
        <w:rPr>
          <w:rFonts w:ascii="Times New Roman" w:hAnsi="Times New Roman" w:cs="Times New Roman"/>
          <w:spacing w:val="4"/>
          <w:kern w:val="24"/>
          <w:sz w:val="24"/>
          <w:szCs w:val="24"/>
        </w:rPr>
        <w:t>кандидат мистецтвознавства,</w:t>
      </w:r>
      <w:bookmarkEnd w:id="67"/>
      <w:r w:rsidR="00943705" w:rsidRPr="00D858E0">
        <w:rPr>
          <w:rFonts w:ascii="Times New Roman" w:hAnsi="Times New Roman" w:cs="Times New Roman"/>
          <w:spacing w:val="4"/>
          <w:kern w:val="24"/>
          <w:sz w:val="24"/>
          <w:szCs w:val="24"/>
        </w:rPr>
        <w:t xml:space="preserve"> доцент</w:t>
      </w:r>
      <w:r w:rsidR="00943705" w:rsidRPr="00D858E0">
        <w:rPr>
          <w:rFonts w:ascii="Times New Roman" w:hAnsi="Times New Roman" w:cs="Times New Roman"/>
          <w:sz w:val="24"/>
          <w:szCs w:val="24"/>
        </w:rPr>
        <w:t xml:space="preserve"> кафедри </w:t>
      </w:r>
      <w:r w:rsidR="00943705" w:rsidRPr="00D858E0">
        <w:rPr>
          <w:rFonts w:ascii="Times New Roman" w:hAnsi="Times New Roman" w:cs="Times New Roman"/>
          <w:spacing w:val="4"/>
          <w:kern w:val="24"/>
          <w:sz w:val="24"/>
          <w:szCs w:val="24"/>
        </w:rPr>
        <w:t>дизайну і теорії мистецтва</w:t>
      </w:r>
      <w:r w:rsidR="00943705" w:rsidRPr="00D858E0">
        <w:rPr>
          <w:rFonts w:ascii="Times New Roman" w:hAnsi="Times New Roman" w:cs="Times New Roman"/>
          <w:sz w:val="24"/>
          <w:szCs w:val="24"/>
        </w:rPr>
        <w:t xml:space="preserve"> Державного вищого навчального закладу «Прикарпатський національний університет імені Василя Стефаника».</w:t>
      </w:r>
    </w:p>
    <w:p w:rsidR="00B21216" w:rsidRPr="00D858E0" w:rsidRDefault="00B21216" w:rsidP="00943705">
      <w:pPr>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49856" behindDoc="0" locked="0" layoutInCell="1" allowOverlap="1" wp14:anchorId="259F866C" wp14:editId="73F49235">
                <wp:simplePos x="0" y="0"/>
                <wp:positionH relativeFrom="margin">
                  <wp:posOffset>0</wp:posOffset>
                </wp:positionH>
                <wp:positionV relativeFrom="paragraph">
                  <wp:posOffset>0</wp:posOffset>
                </wp:positionV>
                <wp:extent cx="6086475" cy="45719"/>
                <wp:effectExtent l="0" t="0" r="28575" b="12065"/>
                <wp:wrapNone/>
                <wp:docPr id="587"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21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F866C" id="_x0000_s2074" type="#_x0000_t202" style="position:absolute;left:0;text-align:left;margin-left:0;margin-top:0;width:479.25pt;height:3.6pt;z-index:25144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L/IV8J9AgAA5wQAAA4A&#10;AAAAAAAAAAAAAAAALgIAAGRycy9lMm9Eb2MueG1sUEsBAi0AFAAGAAgAAAAhAKbY22jZAAAAAwEA&#10;AA8AAAAAAAAAAAAAAAAA1wQAAGRycy9kb3ducmV2LnhtbFBLBQYAAAAABAAEAPMAAADdBQAAAAA=&#10;" fillcolor="#a9d18e" strokeweight=".5pt">
                <v:textbox>
                  <w:txbxContent>
                    <w:p w:rsidR="00CF4028" w:rsidRDefault="00CF4028" w:rsidP="00B21216"/>
                  </w:txbxContent>
                </v:textbox>
                <w10:wrap anchorx="margin"/>
              </v:shape>
            </w:pict>
          </mc:Fallback>
        </mc:AlternateContent>
      </w:r>
    </w:p>
    <w:p w:rsidR="00024C7E" w:rsidRPr="00D858E0" w:rsidRDefault="00024C7E" w:rsidP="00024C7E">
      <w:pPr>
        <w:ind w:firstLine="708"/>
        <w:jc w:val="both"/>
        <w:rPr>
          <w:rFonts w:ascii="Times New Roman" w:hAnsi="Times New Roman" w:cs="Times New Roman"/>
          <w:bCs/>
          <w:sz w:val="24"/>
          <w:szCs w:val="24"/>
        </w:rPr>
      </w:pPr>
      <w:r w:rsidRPr="00D858E0">
        <w:rPr>
          <w:rFonts w:ascii="Times New Roman" w:hAnsi="Times New Roman" w:cs="Times New Roman"/>
          <w:b/>
          <w:sz w:val="24"/>
          <w:szCs w:val="24"/>
        </w:rPr>
        <w:t>Шан Юн</w:t>
      </w:r>
      <w:r w:rsidRPr="00D858E0">
        <w:rPr>
          <w:rFonts w:ascii="Times New Roman" w:hAnsi="Times New Roman" w:cs="Times New Roman"/>
          <w:sz w:val="24"/>
          <w:szCs w:val="24"/>
        </w:rPr>
        <w:t>, тимчасово не працює</w:t>
      </w:r>
      <w:r w:rsidRPr="00D858E0">
        <w:rPr>
          <w:rFonts w:ascii="Times New Roman" w:hAnsi="Times New Roman" w:cs="Times New Roman"/>
          <w:bCs/>
          <w:sz w:val="24"/>
          <w:szCs w:val="24"/>
        </w:rPr>
        <w:t xml:space="preserve">. Назва дисертації: «Містеріальні аспекти великої французької опери та їх втілення у творчості Дж. Меєрбера та Ф. Галеві». Шифр та назва спеціальності – 17.00.03 – музичне мистецтво. Спецрада Д 41.857.01 Одеської національної музичної академії імені А.В. Нежданової (65023, м. Одеса, вул. Новосельського, 63; тел. (048)726-78-76). Науковий керівник: </w:t>
      </w:r>
      <w:r w:rsidRPr="00D858E0">
        <w:rPr>
          <w:rFonts w:ascii="Times New Roman" w:hAnsi="Times New Roman" w:cs="Times New Roman"/>
          <w:b/>
          <w:bCs/>
          <w:sz w:val="24"/>
          <w:szCs w:val="24"/>
        </w:rPr>
        <w:t>Муравська Ольга Вікторівна</w:t>
      </w:r>
      <w:r w:rsidRPr="00D858E0">
        <w:rPr>
          <w:rFonts w:ascii="Times New Roman" w:hAnsi="Times New Roman" w:cs="Times New Roman"/>
          <w:bCs/>
          <w:sz w:val="24"/>
          <w:szCs w:val="24"/>
        </w:rPr>
        <w:t xml:space="preserve">, доктор мистецтвознавства, доцент, професор кафедри теоретичної та прикладної культурології Одеської національної музичної академії ім. А. В. Нежданової. Офіційні опоненти: </w:t>
      </w:r>
      <w:r w:rsidRPr="00D858E0">
        <w:rPr>
          <w:rFonts w:ascii="Times New Roman" w:hAnsi="Times New Roman" w:cs="Times New Roman"/>
          <w:b/>
          <w:bCs/>
          <w:sz w:val="24"/>
          <w:szCs w:val="24"/>
        </w:rPr>
        <w:t>Зінків Ірина Ярославівна</w:t>
      </w:r>
      <w:r w:rsidRPr="00D858E0">
        <w:rPr>
          <w:rFonts w:ascii="Times New Roman" w:hAnsi="Times New Roman" w:cs="Times New Roman"/>
          <w:bCs/>
          <w:sz w:val="24"/>
          <w:szCs w:val="24"/>
        </w:rPr>
        <w:t xml:space="preserve">, доктор мистецтвознавства, професор кафедри теорії музики Львівської національної музичної академії імені М. Лисенка; </w:t>
      </w:r>
      <w:r w:rsidRPr="00D858E0">
        <w:rPr>
          <w:rFonts w:ascii="Times New Roman" w:hAnsi="Times New Roman" w:cs="Times New Roman"/>
          <w:b/>
          <w:bCs/>
          <w:sz w:val="24"/>
          <w:szCs w:val="24"/>
        </w:rPr>
        <w:t>Власенко Ірина Миколаївна</w:t>
      </w:r>
      <w:r w:rsidRPr="00D858E0">
        <w:rPr>
          <w:rFonts w:ascii="Times New Roman" w:hAnsi="Times New Roman" w:cs="Times New Roman"/>
          <w:bCs/>
          <w:sz w:val="24"/>
          <w:szCs w:val="24"/>
        </w:rPr>
        <w:t xml:space="preserve">, кандидат мистецтвознавства, доцент, доцент кафедри музикознавства, інструментальної та хореографічної підготовки Криворізького національного університету. </w:t>
      </w:r>
    </w:p>
    <w:p w:rsidR="003B155D" w:rsidRPr="00D858E0" w:rsidRDefault="00024C7E"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19488" behindDoc="0" locked="0" layoutInCell="1" allowOverlap="1" wp14:anchorId="34FC8691" wp14:editId="56C33D0B">
                <wp:simplePos x="0" y="0"/>
                <wp:positionH relativeFrom="margin">
                  <wp:posOffset>0</wp:posOffset>
                </wp:positionH>
                <wp:positionV relativeFrom="paragraph">
                  <wp:posOffset>0</wp:posOffset>
                </wp:positionV>
                <wp:extent cx="6086475" cy="45719"/>
                <wp:effectExtent l="0" t="0" r="28575" b="12065"/>
                <wp:wrapNone/>
                <wp:docPr id="621"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24C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C8691" id="_x0000_s2075" type="#_x0000_t202" style="position:absolute;left:0;text-align:left;margin-left:0;margin-top:0;width:479.25pt;height:3.6pt;z-index:25151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o2C0MewIAAOcEAAAOAAAA&#10;AAAAAAAAAAAAAC4CAABkcnMvZTJvRG9jLnhtbFBLAQItABQABgAIAAAAIQCm2Nto2QAAAAMBAAAP&#10;AAAAAAAAAAAAAAAAANUEAABkcnMvZG93bnJldi54bWxQSwUGAAAAAAQABADzAAAA2wUAAAAA&#10;" fillcolor="#a9d18e" strokeweight=".5pt">
                <v:textbox>
                  <w:txbxContent>
                    <w:p w:rsidR="00CF4028" w:rsidRDefault="00CF4028" w:rsidP="00024C7E"/>
                  </w:txbxContent>
                </v:textbox>
                <w10:wrap anchorx="margin"/>
              </v:shape>
            </w:pict>
          </mc:Fallback>
        </mc:AlternateContent>
      </w:r>
    </w:p>
    <w:p w:rsidR="00DE3360" w:rsidRPr="00D858E0" w:rsidRDefault="00DE3360" w:rsidP="00DE3360">
      <w:pPr>
        <w:pStyle w:val="1"/>
        <w:spacing w:line="240" w:lineRule="auto"/>
        <w:ind w:firstLine="708"/>
        <w:jc w:val="both"/>
        <w:rPr>
          <w:rFonts w:ascii="Times New Roman" w:hAnsi="Times New Roman" w:cs="Times New Roman"/>
          <w:color w:val="auto"/>
          <w:sz w:val="24"/>
          <w:szCs w:val="24"/>
        </w:rPr>
      </w:pPr>
      <w:r w:rsidRPr="00D858E0">
        <w:rPr>
          <w:rFonts w:ascii="Times New Roman" w:hAnsi="Times New Roman" w:cs="Times New Roman"/>
          <w:b/>
          <w:color w:val="auto"/>
          <w:sz w:val="24"/>
          <w:szCs w:val="24"/>
        </w:rPr>
        <w:t xml:space="preserve">Кротевич Олександр Володимирович, </w:t>
      </w:r>
      <w:r w:rsidRPr="00D858E0">
        <w:rPr>
          <w:rFonts w:ascii="Times New Roman" w:hAnsi="Times New Roman" w:cs="Times New Roman"/>
          <w:color w:val="auto"/>
          <w:sz w:val="24"/>
          <w:szCs w:val="24"/>
        </w:rPr>
        <w:t>директор Дизайн-студії Київського національного університету технологій та дизайну. Назва дисертації: «Татуювання як сучасна дизайнерська практика: образно-стилістичні та техніко-технологічні тенденції». Шифр та назва спеціальності – 17.00.07 – дизайн. Спецрада К 26.807.03 Київського національного університету культури і мистецтв (</w:t>
      </w:r>
      <w:smartTag w:uri="urn:schemas-microsoft-com:office:smarttags" w:element="metricconverter">
        <w:smartTagPr>
          <w:attr w:name="ProductID" w:val="01601, м"/>
        </w:smartTagPr>
        <w:r w:rsidRPr="00D858E0">
          <w:rPr>
            <w:rFonts w:ascii="Times New Roman" w:hAnsi="Times New Roman" w:cs="Times New Roman"/>
            <w:color w:val="auto"/>
            <w:sz w:val="24"/>
            <w:szCs w:val="24"/>
          </w:rPr>
          <w:t>01601, м</w:t>
        </w:r>
      </w:smartTag>
      <w:r w:rsidRPr="00D858E0">
        <w:rPr>
          <w:rFonts w:ascii="Times New Roman" w:hAnsi="Times New Roman" w:cs="Times New Roman"/>
          <w:color w:val="auto"/>
          <w:sz w:val="24"/>
          <w:szCs w:val="24"/>
        </w:rPr>
        <w:t>. Київ, вул. Є. Коновальця, 36; тел. 529-98-33). Науковий керівник:</w:t>
      </w:r>
      <w:r w:rsidRPr="00D858E0">
        <w:rPr>
          <w:rFonts w:ascii="Times New Roman" w:hAnsi="Times New Roman" w:cs="Times New Roman"/>
          <w:i/>
          <w:color w:val="auto"/>
          <w:sz w:val="24"/>
          <w:szCs w:val="24"/>
        </w:rPr>
        <w:t xml:space="preserve"> </w:t>
      </w:r>
      <w:r w:rsidRPr="00D858E0">
        <w:rPr>
          <w:rFonts w:ascii="Times New Roman" w:hAnsi="Times New Roman" w:cs="Times New Roman"/>
          <w:b/>
          <w:color w:val="auto"/>
          <w:sz w:val="24"/>
          <w:szCs w:val="24"/>
        </w:rPr>
        <w:t>Михайлова Рада Дмитрівна</w:t>
      </w:r>
      <w:r w:rsidRPr="00D858E0">
        <w:rPr>
          <w:rFonts w:ascii="Times New Roman" w:hAnsi="Times New Roman" w:cs="Times New Roman"/>
          <w:color w:val="auto"/>
          <w:sz w:val="24"/>
          <w:szCs w:val="24"/>
        </w:rPr>
        <w:t xml:space="preserve">, доктор мистецтвознавства, професор, професор кафедри дизайну інтер’єру і меблів Київського національного університету технологій та дизайну. Офіційні опоненти: </w:t>
      </w:r>
      <w:r w:rsidRPr="00D858E0">
        <w:rPr>
          <w:rFonts w:ascii="Times New Roman" w:hAnsi="Times New Roman" w:cs="Times New Roman"/>
          <w:b/>
          <w:color w:val="auto"/>
          <w:sz w:val="24"/>
          <w:szCs w:val="24"/>
        </w:rPr>
        <w:t>Безугла Руслана Іванівна,</w:t>
      </w:r>
      <w:r w:rsidRPr="00D858E0">
        <w:rPr>
          <w:rFonts w:ascii="Times New Roman" w:hAnsi="Times New Roman" w:cs="Times New Roman"/>
          <w:color w:val="auto"/>
          <w:sz w:val="24"/>
          <w:szCs w:val="24"/>
        </w:rPr>
        <w:t xml:space="preserve"> доктор мистецтвознавства, доцент, головний науковий співробітник відділу теорії та історії культури Інституту проблем сучасного мистецтва Національної академії мистецтв України; </w:t>
      </w:r>
      <w:r w:rsidRPr="00D858E0">
        <w:rPr>
          <w:rFonts w:ascii="Times New Roman" w:hAnsi="Times New Roman" w:cs="Times New Roman"/>
          <w:b/>
          <w:color w:val="auto"/>
          <w:sz w:val="24"/>
          <w:szCs w:val="24"/>
          <w:lang w:eastAsia="zh-CN"/>
        </w:rPr>
        <w:t>Олійник Вікторія Анатоліївна</w:t>
      </w:r>
      <w:r w:rsidRPr="00D858E0">
        <w:rPr>
          <w:rFonts w:ascii="Times New Roman" w:hAnsi="Times New Roman" w:cs="Times New Roman"/>
          <w:b/>
          <w:color w:val="auto"/>
          <w:sz w:val="24"/>
          <w:szCs w:val="24"/>
          <w:shd w:val="clear" w:color="auto" w:fill="FFFFFF"/>
        </w:rPr>
        <w:t xml:space="preserve">, </w:t>
      </w:r>
      <w:r w:rsidRPr="00D858E0">
        <w:rPr>
          <w:rFonts w:ascii="Times New Roman" w:hAnsi="Times New Roman" w:cs="Times New Roman"/>
          <w:color w:val="auto"/>
          <w:sz w:val="24"/>
          <w:szCs w:val="24"/>
        </w:rPr>
        <w:t>кандидат мистецтвознавства, старший викладач кафедри мистецтв Приватного вищого навчального закладу «Київський університет культури».</w:t>
      </w:r>
    </w:p>
    <w:p w:rsidR="00BC59DB" w:rsidRPr="00D858E0" w:rsidRDefault="00DE3360" w:rsidP="00BC59DB">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25632" behindDoc="0" locked="0" layoutInCell="1" allowOverlap="1" wp14:anchorId="30F4717E" wp14:editId="2CB2B415">
                <wp:simplePos x="0" y="0"/>
                <wp:positionH relativeFrom="margin">
                  <wp:posOffset>0</wp:posOffset>
                </wp:positionH>
                <wp:positionV relativeFrom="paragraph">
                  <wp:posOffset>-635</wp:posOffset>
                </wp:positionV>
                <wp:extent cx="6086475" cy="45719"/>
                <wp:effectExtent l="0" t="0" r="28575" b="12065"/>
                <wp:wrapNone/>
                <wp:docPr id="624"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E3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4717E" id="_x0000_s2076" type="#_x0000_t202" style="position:absolute;left:0;text-align:left;margin-left:0;margin-top:-.05pt;width:479.25pt;height:3.6pt;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H52q8p8AgAA5wQAAA4A&#10;AAAAAAAAAAAAAAAALgIAAGRycy9lMm9Eb2MueG1sUEsBAi0AFAAGAAgAAAAhALhA/X7aAAAABAEA&#10;AA8AAAAAAAAAAAAAAAAA1gQAAGRycy9kb3ducmV2LnhtbFBLBQYAAAAABAAEAPMAAADdBQAAAAA=&#10;" fillcolor="#a9d18e" strokeweight=".5pt">
                <v:textbox>
                  <w:txbxContent>
                    <w:p w:rsidR="00CF4028" w:rsidRDefault="00CF4028" w:rsidP="00DE3360"/>
                  </w:txbxContent>
                </v:textbox>
                <w10:wrap anchorx="margin"/>
              </v:shape>
            </w:pict>
          </mc:Fallback>
        </mc:AlternateContent>
      </w:r>
    </w:p>
    <w:p w:rsidR="00BC59DB" w:rsidRPr="00D858E0" w:rsidRDefault="00BC59DB" w:rsidP="00BC59DB">
      <w:pPr>
        <w:widowControl w:val="0"/>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Небога Олеся Григорівна</w:t>
      </w:r>
      <w:r w:rsidRPr="00D858E0">
        <w:rPr>
          <w:rFonts w:ascii="Times New Roman" w:hAnsi="Times New Roman" w:cs="Times New Roman"/>
          <w:sz w:val="24"/>
          <w:szCs w:val="24"/>
        </w:rPr>
        <w:t>, викладач циклової комісії викладачів співу, Київська муніципальна академія музики імені Р. М. Глієра. Назва дисертації: «</w:t>
      </w:r>
      <w:r w:rsidRPr="00D858E0">
        <w:rPr>
          <w:rFonts w:ascii="Times New Roman" w:hAnsi="Times New Roman" w:cs="Times New Roman"/>
          <w:color w:val="000000"/>
          <w:sz w:val="24"/>
          <w:szCs w:val="24"/>
          <w:shd w:val="clear" w:color="auto" w:fill="FFFFFF"/>
        </w:rPr>
        <w:t>Київська вокальна школа в контексті національних культурних традицій»</w:t>
      </w:r>
      <w:r w:rsidRPr="00D858E0">
        <w:rPr>
          <w:rFonts w:ascii="Times New Roman" w:hAnsi="Times New Roman" w:cs="Times New Roman"/>
          <w:sz w:val="24"/>
          <w:szCs w:val="24"/>
        </w:rPr>
        <w:t xml:space="preserve">. Шифр та назва спеціальності – </w:t>
      </w:r>
      <w:r w:rsidRPr="00D858E0">
        <w:rPr>
          <w:rFonts w:ascii="Times New Roman" w:hAnsi="Times New Roman" w:cs="Times New Roman"/>
          <w:sz w:val="24"/>
          <w:szCs w:val="24"/>
          <w:lang w:eastAsia="zh-CN"/>
        </w:rPr>
        <w:t>26.00.01 – теорія та історія культури. Спецрада Д 26.807.02 Київського національного університету культури і мистецтв (01601, м. Київ, вул. Євгена Коновальця, 36; тел. (044)528-04-41).</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lang w:eastAsia="zh-CN"/>
        </w:rPr>
        <w:t xml:space="preserve">Науковий керівник: </w:t>
      </w:r>
      <w:r w:rsidRPr="00D858E0">
        <w:rPr>
          <w:rFonts w:ascii="Times New Roman" w:hAnsi="Times New Roman" w:cs="Times New Roman"/>
          <w:b/>
          <w:sz w:val="24"/>
          <w:szCs w:val="24"/>
        </w:rPr>
        <w:t>Безклубенко Сергій Данилович,</w:t>
      </w:r>
      <w:r w:rsidRPr="00D858E0">
        <w:rPr>
          <w:rFonts w:ascii="Times New Roman" w:hAnsi="Times New Roman" w:cs="Times New Roman"/>
          <w:sz w:val="24"/>
          <w:szCs w:val="24"/>
        </w:rPr>
        <w:t xml:space="preserve"> доктор філософських наук, професор, професор кафедри філософії Київського національного університету культури і мистецтв. Офіційні опоненти: </w:t>
      </w:r>
      <w:r w:rsidRPr="00D858E0">
        <w:rPr>
          <w:rFonts w:ascii="Times New Roman" w:hAnsi="Times New Roman" w:cs="Times New Roman"/>
          <w:b/>
          <w:sz w:val="24"/>
          <w:szCs w:val="24"/>
        </w:rPr>
        <w:t xml:space="preserve">Фадєєва Катерина Володимирівна, </w:t>
      </w:r>
      <w:r w:rsidRPr="00D858E0">
        <w:rPr>
          <w:rFonts w:ascii="Times New Roman" w:hAnsi="Times New Roman" w:cs="Times New Roman"/>
          <w:sz w:val="24"/>
          <w:szCs w:val="24"/>
        </w:rPr>
        <w:t xml:space="preserve">доктор мистецтвознавства, доцент, професор кафедри загального та спеціалізованого фортепіано Національної музичної академії імені П. І. Чайковського; </w:t>
      </w:r>
      <w:r w:rsidRPr="00D858E0">
        <w:rPr>
          <w:rFonts w:ascii="Times New Roman" w:hAnsi="Times New Roman" w:cs="Times New Roman"/>
          <w:b/>
          <w:bCs/>
          <w:color w:val="000000"/>
          <w:sz w:val="24"/>
          <w:szCs w:val="24"/>
          <w:shd w:val="clear" w:color="auto" w:fill="FFFFFF"/>
        </w:rPr>
        <w:t>Вежневець Ірина Леонідівна</w:t>
      </w:r>
      <w:r w:rsidRPr="00D858E0">
        <w:rPr>
          <w:rFonts w:ascii="Times New Roman" w:hAnsi="Times New Roman" w:cs="Times New Roman"/>
          <w:sz w:val="24"/>
          <w:szCs w:val="24"/>
        </w:rPr>
        <w:t>, кандидат мистецтвознавства, старший викладач кафедри академічного і естрадного вокалу та звукорежисури Національної академії керівних кадрів культури і мистецтв</w:t>
      </w:r>
      <w:r w:rsidRPr="00D858E0">
        <w:rPr>
          <w:rFonts w:ascii="Times New Roman" w:hAnsi="Times New Roman" w:cs="Times New Roman"/>
          <w:color w:val="000000"/>
          <w:sz w:val="24"/>
          <w:szCs w:val="24"/>
          <w:shd w:val="clear" w:color="auto" w:fill="FFFFFF"/>
        </w:rPr>
        <w:t>.</w:t>
      </w:r>
    </w:p>
    <w:p w:rsidR="00943705" w:rsidRPr="00D858E0" w:rsidRDefault="00BC59DB" w:rsidP="00D06C2A">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44064" behindDoc="0" locked="0" layoutInCell="1" allowOverlap="1" wp14:anchorId="612E7160" wp14:editId="4DC04811">
                <wp:simplePos x="0" y="0"/>
                <wp:positionH relativeFrom="margin">
                  <wp:posOffset>0</wp:posOffset>
                </wp:positionH>
                <wp:positionV relativeFrom="paragraph">
                  <wp:posOffset>-635</wp:posOffset>
                </wp:positionV>
                <wp:extent cx="6086475" cy="45719"/>
                <wp:effectExtent l="0" t="0" r="28575" b="12065"/>
                <wp:wrapNone/>
                <wp:docPr id="633"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C5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7160" id="_x0000_s2077" type="#_x0000_t202" style="position:absolute;left:0;text-align:left;margin-left:0;margin-top:-.05pt;width:479.25pt;height:3.6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LPCjKnsCAADnBAAADgAA&#10;AAAAAAAAAAAAAAAuAgAAZHJzL2Uyb0RvYy54bWxQSwECLQAUAAYACAAAACEAuED9ftoAAAAEAQAA&#10;DwAAAAAAAAAAAAAAAADVBAAAZHJzL2Rvd25yZXYueG1sUEsFBgAAAAAEAAQA8wAAANwFAAAAAA==&#10;" fillcolor="#a9d18e" strokeweight=".5pt">
                <v:textbox>
                  <w:txbxContent>
                    <w:p w:rsidR="00CF4028" w:rsidRDefault="00CF4028" w:rsidP="00BC59DB"/>
                  </w:txbxContent>
                </v:textbox>
                <w10:wrap anchorx="margin"/>
              </v:shape>
            </w:pict>
          </mc:Fallback>
        </mc:AlternateContent>
      </w:r>
    </w:p>
    <w:p w:rsidR="00D06C2A" w:rsidRPr="00D858E0" w:rsidRDefault="00D06C2A" w:rsidP="00D06C2A">
      <w:pPr>
        <w:tabs>
          <w:tab w:val="left" w:pos="567"/>
        </w:tabs>
        <w:spacing w:line="240" w:lineRule="auto"/>
        <w:jc w:val="both"/>
        <w:rPr>
          <w:rFonts w:ascii="Times New Roman" w:hAnsi="Times New Roman" w:cs="Times New Roman"/>
          <w:sz w:val="24"/>
          <w:szCs w:val="24"/>
        </w:rPr>
      </w:pPr>
      <w:r w:rsidRPr="00D858E0">
        <w:rPr>
          <w:rFonts w:ascii="Times New Roman" w:hAnsi="Times New Roman" w:cs="Times New Roman"/>
          <w:b/>
          <w:sz w:val="24"/>
          <w:szCs w:val="24"/>
        </w:rPr>
        <w:tab/>
        <w:t>Соловей Олесь Васильович</w:t>
      </w:r>
      <w:r w:rsidRPr="00D858E0">
        <w:rPr>
          <w:rFonts w:ascii="Times New Roman" w:hAnsi="Times New Roman" w:cs="Times New Roman"/>
          <w:sz w:val="24"/>
          <w:szCs w:val="24"/>
        </w:rPr>
        <w:t>, в.о. завідувача кафедри живопису та композиції Національної академії образотворчого мистецтва і архітектури. Назва дисертації: «Творчий універсалізм Миколи Стороженка в мистецтві України другої половини  XХ – початку XXІ століття». Шифр та назва спеціальності – 17.00.05 – образотворче мистецтво. Спецрада К 26.103.02 Національної академії образотворчого мистецтва і архітектури (</w:t>
      </w:r>
      <w:smartTag w:uri="urn:schemas-microsoft-com:office:smarttags" w:element="metricconverter">
        <w:smartTagPr>
          <w:attr w:name="ProductID" w:val="04053, м"/>
        </w:smartTagPr>
        <w:r w:rsidRPr="00D858E0">
          <w:rPr>
            <w:rFonts w:ascii="Times New Roman" w:hAnsi="Times New Roman" w:cs="Times New Roman"/>
            <w:sz w:val="24"/>
            <w:szCs w:val="24"/>
          </w:rPr>
          <w:t>04053, м</w:t>
        </w:r>
      </w:smartTag>
      <w:r w:rsidRPr="00D858E0">
        <w:rPr>
          <w:rFonts w:ascii="Times New Roman" w:hAnsi="Times New Roman" w:cs="Times New Roman"/>
          <w:sz w:val="24"/>
          <w:szCs w:val="24"/>
        </w:rPr>
        <w:t xml:space="preserve">. Київ, Вознесенський узвіз, 20; тел.(044) 272-15-40). Науковий керівник: </w:t>
      </w:r>
      <w:r w:rsidRPr="00D858E0">
        <w:rPr>
          <w:rFonts w:ascii="Times New Roman" w:hAnsi="Times New Roman" w:cs="Times New Roman"/>
          <w:b/>
          <w:sz w:val="24"/>
          <w:szCs w:val="24"/>
        </w:rPr>
        <w:t>Селівачов Михайло Романович</w:t>
      </w:r>
      <w:r w:rsidRPr="00D858E0">
        <w:rPr>
          <w:rFonts w:ascii="Times New Roman" w:hAnsi="Times New Roman" w:cs="Times New Roman"/>
          <w:sz w:val="24"/>
          <w:szCs w:val="24"/>
        </w:rPr>
        <w:t xml:space="preserve">,  доктор мистецтвознавства, професор кафедри теорії та історії мистецтва Національної академії образотворчого мистецтва і архітектури. Офіційні опоненти: </w:t>
      </w:r>
      <w:r w:rsidRPr="00D858E0">
        <w:rPr>
          <w:rFonts w:ascii="Times New Roman" w:hAnsi="Times New Roman" w:cs="Times New Roman"/>
          <w:b/>
          <w:sz w:val="24"/>
          <w:szCs w:val="24"/>
        </w:rPr>
        <w:t xml:space="preserve">Тарасенко Ольга Андріївна,  </w:t>
      </w:r>
      <w:r w:rsidRPr="00D858E0">
        <w:rPr>
          <w:rFonts w:ascii="Times New Roman" w:hAnsi="Times New Roman" w:cs="Times New Roman"/>
          <w:sz w:val="24"/>
          <w:szCs w:val="24"/>
        </w:rPr>
        <w:t xml:space="preserve">доктор мистецтвознавства, професор кафедри образотворчого мистецтва Південноукраїнського національного педагогічного університету імені К. Д. Ушинського; </w:t>
      </w:r>
      <w:r w:rsidRPr="00D858E0">
        <w:rPr>
          <w:rFonts w:ascii="Times New Roman" w:hAnsi="Times New Roman" w:cs="Times New Roman"/>
          <w:b/>
          <w:sz w:val="24"/>
          <w:szCs w:val="24"/>
        </w:rPr>
        <w:t>Коприва Атілла Тиберійович,</w:t>
      </w:r>
      <w:r w:rsidRPr="00D858E0">
        <w:rPr>
          <w:rFonts w:ascii="Times New Roman" w:hAnsi="Times New Roman" w:cs="Times New Roman"/>
          <w:sz w:val="24"/>
          <w:szCs w:val="24"/>
        </w:rPr>
        <w:t xml:space="preserve"> кандидат мистецтвознавства, доцент,</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завідувач кафедри образотворчого мистецтва Закарпатської академії мистецтв</w:t>
      </w:r>
    </w:p>
    <w:p w:rsidR="00BC59DB" w:rsidRPr="00D858E0" w:rsidRDefault="00D06C2A"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72736" behindDoc="0" locked="0" layoutInCell="1" allowOverlap="1" wp14:anchorId="339C5174" wp14:editId="0EED8EE8">
                <wp:simplePos x="0" y="0"/>
                <wp:positionH relativeFrom="margin">
                  <wp:posOffset>0</wp:posOffset>
                </wp:positionH>
                <wp:positionV relativeFrom="paragraph">
                  <wp:posOffset>0</wp:posOffset>
                </wp:positionV>
                <wp:extent cx="6086475" cy="45719"/>
                <wp:effectExtent l="0" t="0" r="28575" b="12065"/>
                <wp:wrapNone/>
                <wp:docPr id="648"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06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C5174" id="_x0000_s2078" type="#_x0000_t202" style="position:absolute;left:0;text-align:left;margin-left:0;margin-top:0;width:479.25pt;height:3.6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Vg0jynwCAADnBAAADgAA&#10;AAAAAAAAAAAAAAAuAgAAZHJzL2Uyb0RvYy54bWxQSwECLQAUAAYACAAAACEAptjbaNkAAAADAQAA&#10;DwAAAAAAAAAAAAAAAADWBAAAZHJzL2Rvd25yZXYueG1sUEsFBgAAAAAEAAQA8wAAANwFAAAAAA==&#10;" fillcolor="#a9d18e" strokeweight=".5pt">
                <v:textbox>
                  <w:txbxContent>
                    <w:p w:rsidR="00CF4028" w:rsidRDefault="00CF4028" w:rsidP="00D06C2A"/>
                  </w:txbxContent>
                </v:textbox>
                <w10:wrap anchorx="margin"/>
              </v:shape>
            </w:pict>
          </mc:Fallback>
        </mc:AlternateContent>
      </w:r>
    </w:p>
    <w:p w:rsidR="0079395C" w:rsidRPr="00D858E0" w:rsidRDefault="0079395C" w:rsidP="0079395C">
      <w:pPr>
        <w:ind w:firstLine="708"/>
        <w:jc w:val="both"/>
        <w:rPr>
          <w:rFonts w:ascii="Times New Roman" w:hAnsi="Times New Roman" w:cs="Times New Roman"/>
          <w:sz w:val="24"/>
          <w:szCs w:val="24"/>
        </w:rPr>
      </w:pPr>
      <w:r w:rsidRPr="00D858E0">
        <w:rPr>
          <w:rFonts w:ascii="Times New Roman" w:hAnsi="Times New Roman" w:cs="Times New Roman"/>
          <w:b/>
          <w:sz w:val="24"/>
          <w:szCs w:val="24"/>
        </w:rPr>
        <w:t>Косенко Данило Юрійович</w:t>
      </w:r>
      <w:r w:rsidRPr="00D858E0">
        <w:rPr>
          <w:rFonts w:ascii="Times New Roman" w:hAnsi="Times New Roman" w:cs="Times New Roman"/>
          <w:sz w:val="24"/>
          <w:szCs w:val="24"/>
        </w:rPr>
        <w:t xml:space="preserve">, доцент кафедри дизайну інтер’єру і меблів, Київський національний університет технологій та дизайну. </w:t>
      </w:r>
      <w:r w:rsidRPr="00D858E0">
        <w:rPr>
          <w:rFonts w:ascii="Times New Roman" w:hAnsi="Times New Roman" w:cs="Times New Roman"/>
          <w:bCs/>
          <w:sz w:val="24"/>
          <w:szCs w:val="24"/>
        </w:rPr>
        <w:t>Назва дисертації:</w:t>
      </w:r>
      <w:r w:rsidRPr="00D858E0">
        <w:rPr>
          <w:rFonts w:ascii="Times New Roman" w:hAnsi="Times New Roman" w:cs="Times New Roman"/>
          <w:b/>
          <w:bCs/>
          <w:i/>
          <w:sz w:val="24"/>
          <w:szCs w:val="24"/>
        </w:rPr>
        <w:t xml:space="preserve"> </w:t>
      </w:r>
      <w:r w:rsidRPr="00D858E0">
        <w:rPr>
          <w:rFonts w:ascii="Times New Roman" w:hAnsi="Times New Roman" w:cs="Times New Roman"/>
          <w:sz w:val="24"/>
          <w:szCs w:val="24"/>
        </w:rPr>
        <w:t xml:space="preserve">«Дизайн інтер’єру закладів середньої освіти: історичний розвиток і сучасні тенденції».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iCs/>
          <w:sz w:val="24"/>
          <w:szCs w:val="24"/>
        </w:rPr>
        <w:t xml:space="preserve">  </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17.00.07 – Дизайн. Спецрада Д 26.102.07</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Київського національного університету технологій та дизайну (01011, м. Київ, вул. Немировича-Данченка, 2; тел. (044) 256-84-23, факс (044) 280-05-12). </w:t>
      </w:r>
      <w:r w:rsidRPr="00D858E0">
        <w:rPr>
          <w:rFonts w:ascii="Times New Roman" w:hAnsi="Times New Roman" w:cs="Times New Roman"/>
          <w:bCs/>
          <w:iCs/>
          <w:sz w:val="24"/>
          <w:szCs w:val="24"/>
        </w:rPr>
        <w:t>Науковий</w:t>
      </w:r>
      <w:r w:rsidRPr="00D858E0">
        <w:rPr>
          <w:rFonts w:ascii="Times New Roman" w:hAnsi="Times New Roman" w:cs="Times New Roman"/>
          <w:b/>
          <w:bCs/>
          <w:i/>
          <w:iCs/>
          <w:sz w:val="24"/>
          <w:szCs w:val="24"/>
        </w:rPr>
        <w:t xml:space="preserve"> </w:t>
      </w:r>
      <w:r w:rsidRPr="00D858E0">
        <w:rPr>
          <w:rFonts w:ascii="Times New Roman" w:hAnsi="Times New Roman" w:cs="Times New Roman"/>
          <w:bCs/>
          <w:iCs/>
          <w:sz w:val="24"/>
          <w:szCs w:val="24"/>
        </w:rPr>
        <w:t>керівник:</w:t>
      </w:r>
      <w:r w:rsidRPr="00D858E0">
        <w:rPr>
          <w:rFonts w:ascii="Times New Roman" w:hAnsi="Times New Roman" w:cs="Times New Roman"/>
          <w:b/>
          <w:sz w:val="24"/>
          <w:szCs w:val="24"/>
        </w:rPr>
        <w:t xml:space="preserve"> Чорноморденко Іван Васильович</w:t>
      </w:r>
      <w:r w:rsidRPr="00D858E0">
        <w:rPr>
          <w:rFonts w:ascii="Times New Roman" w:hAnsi="Times New Roman" w:cs="Times New Roman"/>
          <w:sz w:val="24"/>
          <w:szCs w:val="24"/>
        </w:rPr>
        <w:t xml:space="preserve">, доктор філософських наук, професор, завідувач кафедри філософії Київського національного університету будівництва і архітектури. </w:t>
      </w:r>
      <w:r w:rsidRPr="00D858E0">
        <w:rPr>
          <w:rFonts w:ascii="Times New Roman" w:hAnsi="Times New Roman" w:cs="Times New Roman"/>
          <w:bCs/>
          <w:iCs/>
          <w:sz w:val="24"/>
          <w:szCs w:val="24"/>
        </w:rPr>
        <w:t xml:space="preserve">Офіційні опоненти: </w:t>
      </w:r>
      <w:r w:rsidRPr="00D858E0">
        <w:rPr>
          <w:rFonts w:ascii="Times New Roman" w:hAnsi="Times New Roman" w:cs="Times New Roman"/>
          <w:b/>
          <w:sz w:val="24"/>
          <w:szCs w:val="24"/>
        </w:rPr>
        <w:t xml:space="preserve">Самойлович Валентин Васильович, </w:t>
      </w:r>
      <w:r w:rsidRPr="00D858E0">
        <w:rPr>
          <w:rFonts w:ascii="Times New Roman" w:hAnsi="Times New Roman" w:cs="Times New Roman"/>
          <w:bCs/>
          <w:sz w:val="24"/>
          <w:szCs w:val="24"/>
        </w:rPr>
        <w:t xml:space="preserve">доктор технічних наук, професор, професор кафедри дизайну середовища Київської державної академії декоративно-прикладного мистецтва і дизайну імені М. Бойчука; </w:t>
      </w:r>
      <w:r w:rsidRPr="00D858E0">
        <w:rPr>
          <w:rFonts w:ascii="Times New Roman" w:hAnsi="Times New Roman" w:cs="Times New Roman"/>
          <w:b/>
          <w:sz w:val="24"/>
          <w:szCs w:val="24"/>
        </w:rPr>
        <w:t>Мазур Вікторія Павлівна</w:t>
      </w:r>
      <w:r w:rsidRPr="00D858E0">
        <w:rPr>
          <w:rFonts w:ascii="Times New Roman" w:hAnsi="Times New Roman" w:cs="Times New Roman"/>
          <w:sz w:val="24"/>
          <w:szCs w:val="24"/>
        </w:rPr>
        <w:t>, кандидат мистецтвознавства, доцент, декан факультету теорії та історії мистецтва Національної академії образотворчого мистецтва і архітектури.</w:t>
      </w:r>
    </w:p>
    <w:p w:rsidR="0079395C" w:rsidRPr="00D858E0" w:rsidRDefault="0079395C" w:rsidP="0079395C">
      <w:pPr>
        <w:ind w:firstLine="708"/>
        <w:jc w:val="both"/>
        <w:rPr>
          <w:rFonts w:ascii="Times New Roman" w:eastAsia="TimesNewRomanPSMT"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03456" behindDoc="0" locked="0" layoutInCell="1" allowOverlap="1" wp14:anchorId="0AACC43D" wp14:editId="20F117ED">
                <wp:simplePos x="0" y="0"/>
                <wp:positionH relativeFrom="margin">
                  <wp:posOffset>0</wp:posOffset>
                </wp:positionH>
                <wp:positionV relativeFrom="paragraph">
                  <wp:posOffset>-635</wp:posOffset>
                </wp:positionV>
                <wp:extent cx="6086475" cy="45719"/>
                <wp:effectExtent l="0" t="0" r="28575" b="12065"/>
                <wp:wrapNone/>
                <wp:docPr id="665"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93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CC43D" id="_x0000_s2079" type="#_x0000_t202" style="position:absolute;left:0;text-align:left;margin-left:0;margin-top:-.05pt;width:479.25pt;height:3.6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pGxzB8AgAA5wQAAA4A&#10;AAAAAAAAAAAAAAAALgIAAGRycy9lMm9Eb2MueG1sUEsBAi0AFAAGAAgAAAAhALhA/X7aAAAABAEA&#10;AA8AAAAAAAAAAAAAAAAA1gQAAGRycy9kb3ducmV2LnhtbFBLBQYAAAAABAAEAPMAAADdBQAAAAA=&#10;" fillcolor="#a9d18e" strokeweight=".5pt">
                <v:textbox>
                  <w:txbxContent>
                    <w:p w:rsidR="00CF4028" w:rsidRDefault="00CF4028" w:rsidP="0079395C"/>
                  </w:txbxContent>
                </v:textbox>
                <w10:wrap anchorx="margin"/>
              </v:shape>
            </w:pict>
          </mc:Fallback>
        </mc:AlternateContent>
      </w:r>
    </w:p>
    <w:p w:rsidR="00AD4529" w:rsidRPr="00D858E0" w:rsidRDefault="00AD4529" w:rsidP="00AD4529">
      <w:pPr>
        <w:tabs>
          <w:tab w:val="left" w:pos="709"/>
        </w:tabs>
        <w:spacing w:after="0" w:line="240" w:lineRule="auto"/>
        <w:ind w:firstLine="567"/>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val="ru-RU" w:eastAsia="uk-UA"/>
        </w:rPr>
        <w:t xml:space="preserve">Кашшай Олена </w:t>
      </w:r>
      <w:r w:rsidRPr="00D858E0">
        <w:rPr>
          <w:rFonts w:ascii="Times New Roman" w:eastAsia="Times New Roman" w:hAnsi="Times New Roman" w:cs="Times New Roman"/>
          <w:b/>
          <w:bCs/>
          <w:sz w:val="24"/>
          <w:szCs w:val="24"/>
          <w:lang w:eastAsia="uk-UA"/>
        </w:rPr>
        <w:t>Степанівна</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b/>
          <w:sz w:val="24"/>
          <w:szCs w:val="24"/>
          <w:lang w:eastAsia="uk-UA"/>
        </w:rPr>
        <w:t xml:space="preserve"> </w:t>
      </w:r>
      <w:r w:rsidRPr="00D858E0">
        <w:rPr>
          <w:rFonts w:ascii="Times New Roman" w:eastAsia="Times New Roman" w:hAnsi="Times New Roman" w:cs="Times New Roman"/>
          <w:sz w:val="24"/>
          <w:szCs w:val="24"/>
          <w:lang w:eastAsia="ru-RU"/>
        </w:rPr>
        <w:t>старший</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color w:val="000000"/>
          <w:spacing w:val="-4"/>
          <w:sz w:val="24"/>
          <w:szCs w:val="24"/>
          <w:lang w:eastAsia="ru-RU"/>
        </w:rPr>
        <w:t>викладач кафедри образотворчого мистецтва Інституту мистецтв Київського університету імені Бориса Грінченко</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spacing w:val="-4"/>
          <w:sz w:val="24"/>
          <w:szCs w:val="24"/>
          <w:lang w:eastAsia="uk-UA"/>
        </w:rPr>
        <w:t xml:space="preserve">Назва дисертації </w:t>
      </w:r>
      <w:r w:rsidRPr="00D858E0">
        <w:rPr>
          <w:rFonts w:ascii="Times New Roman" w:eastAsia="Times New Roman" w:hAnsi="Times New Roman" w:cs="Times New Roman"/>
          <w:spacing w:val="-4"/>
          <w:sz w:val="24"/>
          <w:szCs w:val="24"/>
          <w:lang w:eastAsia="zh-CN"/>
        </w:rPr>
        <w:t>«</w:t>
      </w:r>
      <w:r w:rsidRPr="00D858E0">
        <w:rPr>
          <w:rFonts w:ascii="Times New Roman" w:eastAsia="Times New Roman" w:hAnsi="Times New Roman" w:cs="Times New Roman"/>
          <w:spacing w:val="-4"/>
          <w:sz w:val="24"/>
          <w:szCs w:val="24"/>
          <w:lang w:eastAsia="uk-UA"/>
        </w:rPr>
        <w:t>Культуротворчість Антона Кашшая на тлі закарпатської художньої</w:t>
      </w:r>
      <w:r w:rsidRPr="00D858E0">
        <w:rPr>
          <w:rFonts w:ascii="Times New Roman" w:eastAsia="Times New Roman" w:hAnsi="Times New Roman" w:cs="Times New Roman"/>
          <w:sz w:val="24"/>
          <w:szCs w:val="24"/>
          <w:lang w:eastAsia="uk-UA"/>
        </w:rPr>
        <w:t xml:space="preserve"> школи</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sz w:val="24"/>
          <w:szCs w:val="24"/>
          <w:lang w:eastAsia="uk-UA"/>
        </w:rPr>
        <w:t>Шифр та назва спеціальності – 26.00.01 – теорія та історія культури. Спецрада Д 26.460.01 Інституту проблем сучасного мистецтва Національної академії мистецтв України (</w:t>
      </w:r>
      <w:r w:rsidRPr="00D858E0">
        <w:rPr>
          <w:rFonts w:ascii="Times New Roman" w:eastAsia="Times New Roman" w:hAnsi="Times New Roman" w:cs="Times New Roman"/>
          <w:color w:val="000000"/>
          <w:sz w:val="24"/>
          <w:szCs w:val="24"/>
          <w:lang w:eastAsia="uk-UA"/>
        </w:rPr>
        <w:t xml:space="preserve">вул. Євгена Коновальця, 18-Д, м.Київ, 01133, </w:t>
      </w:r>
      <w:r w:rsidRPr="00D858E0">
        <w:rPr>
          <w:rFonts w:ascii="Times New Roman" w:eastAsia="Times New Roman" w:hAnsi="Times New Roman" w:cs="Times New Roman"/>
          <w:color w:val="000000"/>
          <w:spacing w:val="-4"/>
          <w:sz w:val="24"/>
          <w:szCs w:val="24"/>
          <w:lang w:eastAsia="uk-UA"/>
        </w:rPr>
        <w:t>тел.(044) 529-20-51</w:t>
      </w:r>
      <w:r w:rsidRPr="00D858E0">
        <w:rPr>
          <w:rFonts w:ascii="Times New Roman" w:eastAsia="Times New Roman" w:hAnsi="Times New Roman" w:cs="Times New Roman"/>
          <w:spacing w:val="-4"/>
          <w:sz w:val="24"/>
          <w:szCs w:val="24"/>
          <w:lang w:eastAsia="uk-UA"/>
        </w:rPr>
        <w:t xml:space="preserve">). </w:t>
      </w:r>
      <w:r w:rsidRPr="00D858E0">
        <w:rPr>
          <w:rFonts w:ascii="Times New Roman" w:eastAsia="Times New Roman" w:hAnsi="Times New Roman" w:cs="Times New Roman"/>
          <w:sz w:val="24"/>
          <w:szCs w:val="24"/>
          <w:lang w:eastAsia="uk-UA"/>
        </w:rPr>
        <w:t xml:space="preserve">Науковий керівник: </w:t>
      </w:r>
      <w:r w:rsidRPr="00D858E0">
        <w:rPr>
          <w:rFonts w:ascii="Times New Roman" w:eastAsia="Times New Roman" w:hAnsi="Times New Roman" w:cs="Times New Roman"/>
          <w:b/>
          <w:bCs/>
          <w:color w:val="000000"/>
          <w:sz w:val="24"/>
          <w:szCs w:val="24"/>
          <w:lang w:eastAsia="uk-UA"/>
        </w:rPr>
        <w:t>Школьна Ольга Володимирівна</w:t>
      </w:r>
      <w:r w:rsidRPr="00D858E0">
        <w:rPr>
          <w:rFonts w:ascii="Times New Roman" w:eastAsia="Times New Roman" w:hAnsi="Times New Roman" w:cs="Times New Roman"/>
          <w:color w:val="000000"/>
          <w:sz w:val="24"/>
          <w:szCs w:val="24"/>
          <w:lang w:eastAsia="uk-UA"/>
        </w:rPr>
        <w:t>, доктор мистецтвознавства</w:t>
      </w:r>
      <w:r w:rsidRPr="00D858E0">
        <w:rPr>
          <w:rFonts w:ascii="Times New Roman" w:eastAsia="Times New Roman" w:hAnsi="Times New Roman" w:cs="Times New Roman"/>
          <w:color w:val="000000"/>
          <w:spacing w:val="-4"/>
          <w:sz w:val="24"/>
          <w:szCs w:val="24"/>
          <w:lang w:eastAsia="uk-UA"/>
        </w:rPr>
        <w:t xml:space="preserve">, професор, завідувач кафедри образотворчого мистецтва </w:t>
      </w:r>
      <w:r w:rsidRPr="00D858E0">
        <w:rPr>
          <w:rFonts w:ascii="Times New Roman" w:eastAsia="Times New Roman" w:hAnsi="Times New Roman" w:cs="Times New Roman"/>
          <w:color w:val="000000"/>
          <w:sz w:val="24"/>
          <w:szCs w:val="24"/>
          <w:lang w:eastAsia="uk-UA"/>
        </w:rPr>
        <w:t>Інституту мистецтв Київського університету імені Бориса Грінченка.</w:t>
      </w:r>
      <w:r w:rsidRPr="00D858E0">
        <w:rPr>
          <w:rFonts w:ascii="Times New Roman" w:eastAsia="Times New Roman" w:hAnsi="Times New Roman" w:cs="Times New Roman"/>
          <w:sz w:val="24"/>
          <w:szCs w:val="24"/>
          <w:lang w:eastAsia="uk-UA"/>
        </w:rPr>
        <w:t xml:space="preserve"> Офіційні опоненти:</w:t>
      </w:r>
      <w:r w:rsidR="00B83DA5" w:rsidRPr="00D858E0">
        <w:rPr>
          <w:rFonts w:ascii="Times New Roman" w:hAnsi="Times New Roman" w:cs="Times New Roman"/>
          <w:b/>
          <w:bCs/>
          <w:color w:val="222222"/>
          <w:sz w:val="24"/>
          <w:szCs w:val="24"/>
          <w:shd w:val="clear" w:color="auto" w:fill="FFFFFF"/>
        </w:rPr>
        <w:t xml:space="preserve"> Одрехівський Роман Васильович</w:t>
      </w:r>
      <w:r w:rsidR="00B83DA5" w:rsidRPr="00D858E0">
        <w:rPr>
          <w:rFonts w:ascii="Times New Roman" w:hAnsi="Times New Roman" w:cs="Times New Roman"/>
          <w:color w:val="222222"/>
          <w:sz w:val="24"/>
          <w:szCs w:val="24"/>
          <w:shd w:val="clear" w:color="auto" w:fill="FFFFFF"/>
        </w:rPr>
        <w:t>, доктор мистецтвознавства, доцент, завідувач кафедри дизайну Львівського національного лісотехнічного університету </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bCs/>
          <w:sz w:val="24"/>
          <w:szCs w:val="24"/>
          <w:lang w:eastAsia="uk-UA"/>
        </w:rPr>
        <w:t xml:space="preserve">Міщенко </w:t>
      </w:r>
      <w:r w:rsidRPr="00D858E0">
        <w:rPr>
          <w:rFonts w:ascii="Times New Roman" w:eastAsia="Times New Roman" w:hAnsi="Times New Roman" w:cs="Times New Roman"/>
          <w:b/>
          <w:spacing w:val="-4"/>
          <w:sz w:val="24"/>
          <w:szCs w:val="24"/>
          <w:lang w:eastAsia="uk-UA"/>
        </w:rPr>
        <w:t>Ірина Іванівна</w:t>
      </w:r>
      <w:r w:rsidRPr="00D858E0">
        <w:rPr>
          <w:rFonts w:ascii="Times New Roman" w:eastAsia="Times New Roman" w:hAnsi="Times New Roman" w:cs="Times New Roman"/>
          <w:spacing w:val="-4"/>
          <w:sz w:val="24"/>
          <w:szCs w:val="24"/>
          <w:lang w:eastAsia="uk-UA"/>
        </w:rPr>
        <w:t>, кандидат мистецтвознавства, доцент кафедри мистецтвознавчої експертизи Інституту практичної культурології</w:t>
      </w:r>
      <w:r w:rsidRPr="00D858E0">
        <w:rPr>
          <w:rFonts w:ascii="Times New Roman" w:eastAsia="Times New Roman" w:hAnsi="Times New Roman" w:cs="Times New Roman"/>
          <w:sz w:val="24"/>
          <w:szCs w:val="24"/>
          <w:lang w:eastAsia="uk-UA"/>
        </w:rPr>
        <w:t xml:space="preserve"> та арт-менеджменту Національної академії керівних кадрів культури і мистецтва.</w:t>
      </w:r>
    </w:p>
    <w:p w:rsidR="00BC59DB" w:rsidRPr="00D858E0" w:rsidRDefault="00AD4529"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12352" behindDoc="0" locked="0" layoutInCell="1" allowOverlap="1" wp14:anchorId="1840F849" wp14:editId="0F81DA0B">
                <wp:simplePos x="0" y="0"/>
                <wp:positionH relativeFrom="margin">
                  <wp:posOffset>0</wp:posOffset>
                </wp:positionH>
                <wp:positionV relativeFrom="paragraph">
                  <wp:posOffset>-635</wp:posOffset>
                </wp:positionV>
                <wp:extent cx="6086475" cy="45719"/>
                <wp:effectExtent l="0" t="0" r="28575" b="12065"/>
                <wp:wrapNone/>
                <wp:docPr id="739"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D4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F849" id="_x0000_s2080" type="#_x0000_t202" style="position:absolute;left:0;text-align:left;margin-left:0;margin-top:-.05pt;width:479.25pt;height:3.6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D+PMiXfQIAAOcEAAAO&#10;AAAAAAAAAAAAAAAAAC4CAABkcnMvZTJvRG9jLnhtbFBLAQItABQABgAIAAAAIQC4QP1+2gAAAAQB&#10;AAAPAAAAAAAAAAAAAAAAANcEAABkcnMvZG93bnJldi54bWxQSwUGAAAAAAQABADzAAAA3gUAAAAA&#10;" fillcolor="#a9d18e" strokeweight=".5pt">
                <v:textbox>
                  <w:txbxContent>
                    <w:p w:rsidR="00CF4028" w:rsidRDefault="00CF4028" w:rsidP="00AD4529"/>
                  </w:txbxContent>
                </v:textbox>
                <w10:wrap anchorx="margin"/>
              </v:shape>
            </w:pict>
          </mc:Fallback>
        </mc:AlternateContent>
      </w:r>
    </w:p>
    <w:p w:rsidR="00AD4529" w:rsidRPr="00D858E0" w:rsidRDefault="00AD4529" w:rsidP="00AD4529">
      <w:pPr>
        <w:spacing w:after="200" w:line="240" w:lineRule="auto"/>
        <w:ind w:firstLine="567"/>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Бондаренко Андрій Ігорович</w:t>
      </w:r>
      <w:r w:rsidRPr="00D858E0">
        <w:rPr>
          <w:rFonts w:ascii="Times New Roman" w:eastAsia="Calibri" w:hAnsi="Times New Roman" w:cs="Times New Roman"/>
          <w:sz w:val="24"/>
          <w:szCs w:val="24"/>
        </w:rPr>
        <w:t xml:space="preserve">, провідний концертмейстер кафедри музичного мистецтва, Київський національний університет культури і мистецтв. Назва дисертації: «Електронна музика в Україні останньої третини </w:t>
      </w:r>
      <w:r w:rsidRPr="00D858E0">
        <w:rPr>
          <w:rFonts w:ascii="Times New Roman" w:eastAsia="Calibri" w:hAnsi="Times New Roman" w:cs="Times New Roman"/>
          <w:sz w:val="24"/>
          <w:szCs w:val="24"/>
          <w:lang w:val="en-US"/>
        </w:rPr>
        <w:t>XX</w:t>
      </w:r>
      <w:r w:rsidRPr="00D858E0">
        <w:rPr>
          <w:rFonts w:ascii="Times New Roman" w:eastAsia="Calibri" w:hAnsi="Times New Roman" w:cs="Times New Roman"/>
          <w:sz w:val="24"/>
          <w:szCs w:val="24"/>
        </w:rPr>
        <w:t xml:space="preserve"> – початку </w:t>
      </w:r>
      <w:r w:rsidRPr="00D858E0">
        <w:rPr>
          <w:rFonts w:ascii="Times New Roman" w:eastAsia="Calibri" w:hAnsi="Times New Roman" w:cs="Times New Roman"/>
          <w:sz w:val="24"/>
          <w:szCs w:val="24"/>
          <w:lang w:val="en-US"/>
        </w:rPr>
        <w:t>XXI</w:t>
      </w:r>
      <w:r w:rsidRPr="00D858E0">
        <w:rPr>
          <w:rFonts w:ascii="Times New Roman" w:eastAsia="Calibri" w:hAnsi="Times New Roman" w:cs="Times New Roman"/>
          <w:sz w:val="24"/>
          <w:szCs w:val="24"/>
        </w:rPr>
        <w:t xml:space="preserve"> століття». Шифр та назва спеціальності – </w:t>
      </w:r>
      <w:r w:rsidRPr="00D858E0">
        <w:rPr>
          <w:rFonts w:ascii="Times New Roman" w:eastAsia="Calibri" w:hAnsi="Times New Roman" w:cs="Times New Roman"/>
          <w:sz w:val="24"/>
          <w:szCs w:val="24"/>
          <w:lang w:eastAsia="zh-CN"/>
        </w:rPr>
        <w:t>26.00.01 – теорія та історія культури. Спецрада Д 26.807.02 Київського національного університету культури і мистецтв (01601, м. Київ, вул. Євгена Коновальця, 36; тел. (044)528-04-41).</w:t>
      </w:r>
      <w:r w:rsidRPr="00D858E0">
        <w:rPr>
          <w:rFonts w:ascii="Times New Roman" w:eastAsia="Calibri" w:hAnsi="Times New Roman" w:cs="Times New Roman"/>
          <w:sz w:val="24"/>
          <w:szCs w:val="24"/>
          <w:lang w:val="ru-RU"/>
        </w:rPr>
        <w:t xml:space="preserve"> </w:t>
      </w:r>
      <w:r w:rsidRPr="00D858E0">
        <w:rPr>
          <w:rFonts w:ascii="Times New Roman" w:eastAsia="Calibri" w:hAnsi="Times New Roman" w:cs="Times New Roman"/>
          <w:sz w:val="24"/>
          <w:szCs w:val="24"/>
          <w:lang w:eastAsia="zh-CN"/>
        </w:rPr>
        <w:t xml:space="preserve">Науковий керівник: </w:t>
      </w:r>
      <w:r w:rsidRPr="00D858E0">
        <w:rPr>
          <w:rFonts w:ascii="Times New Roman" w:eastAsia="Calibri" w:hAnsi="Times New Roman" w:cs="Times New Roman"/>
          <w:b/>
          <w:sz w:val="24"/>
          <w:szCs w:val="24"/>
        </w:rPr>
        <w:t>Дорофєєва Вероніка Юріївна,</w:t>
      </w:r>
      <w:r w:rsidRPr="00D858E0">
        <w:rPr>
          <w:rFonts w:ascii="Times New Roman" w:eastAsia="Calibri" w:hAnsi="Times New Roman" w:cs="Times New Roman"/>
          <w:sz w:val="24"/>
          <w:szCs w:val="24"/>
        </w:rPr>
        <w:t xml:space="preserve"> кандидат мистецтвознавства, доцент, доцент кафедри музичного мистецтва Київського національного університету культури і мистецтв. Офіційні опоненти: </w:t>
      </w:r>
      <w:r w:rsidRPr="00D858E0">
        <w:rPr>
          <w:rFonts w:ascii="Times New Roman" w:eastAsia="Calibri" w:hAnsi="Times New Roman" w:cs="Times New Roman"/>
          <w:b/>
          <w:sz w:val="24"/>
          <w:szCs w:val="24"/>
        </w:rPr>
        <w:t xml:space="preserve">Фадєєва Катерина Володимирівна, </w:t>
      </w:r>
      <w:r w:rsidRPr="00D858E0">
        <w:rPr>
          <w:rFonts w:ascii="Times New Roman" w:eastAsia="Calibri" w:hAnsi="Times New Roman" w:cs="Times New Roman"/>
          <w:sz w:val="24"/>
          <w:szCs w:val="24"/>
        </w:rPr>
        <w:t xml:space="preserve">доктор мистецтвознавства, доцент, професор кафедри загального та спеціалізованого фортепіано Національної музичної академії імені П.І. Чайковського; </w:t>
      </w:r>
      <w:r w:rsidRPr="00D858E0">
        <w:rPr>
          <w:rFonts w:ascii="Times New Roman" w:eastAsia="Calibri" w:hAnsi="Times New Roman" w:cs="Times New Roman"/>
          <w:b/>
          <w:sz w:val="24"/>
          <w:szCs w:val="24"/>
        </w:rPr>
        <w:t>Сєрова Олена Юріївна</w:t>
      </w:r>
      <w:r w:rsidRPr="00D858E0">
        <w:rPr>
          <w:rFonts w:ascii="Times New Roman" w:eastAsia="Calibri" w:hAnsi="Times New Roman" w:cs="Times New Roman"/>
          <w:sz w:val="24"/>
          <w:szCs w:val="24"/>
        </w:rPr>
        <w:t>, кандидат мистецтвознавства, доцент кафедри академічного і естрадного вокалу та звукорежисури Національної академії керівних кадрів культури і мистецтв.</w:t>
      </w:r>
    </w:p>
    <w:p w:rsidR="00BC59DB" w:rsidRPr="00D858E0" w:rsidRDefault="00AD4529"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20544" behindDoc="0" locked="0" layoutInCell="1" allowOverlap="1" wp14:anchorId="55E565E8" wp14:editId="5C835869">
                <wp:simplePos x="0" y="0"/>
                <wp:positionH relativeFrom="margin">
                  <wp:posOffset>0</wp:posOffset>
                </wp:positionH>
                <wp:positionV relativeFrom="paragraph">
                  <wp:posOffset>-635</wp:posOffset>
                </wp:positionV>
                <wp:extent cx="6086475" cy="45719"/>
                <wp:effectExtent l="0" t="0" r="28575" b="12065"/>
                <wp:wrapNone/>
                <wp:docPr id="743"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D4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565E8" id="_x0000_s2081" type="#_x0000_t202" style="position:absolute;left:0;text-align:left;margin-left:0;margin-top:-.05pt;width:479.25pt;height:3.6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TLpWMfQIAAOcEAAAO&#10;AAAAAAAAAAAAAAAAAC4CAABkcnMvZTJvRG9jLnhtbFBLAQItABQABgAIAAAAIQC4QP1+2gAAAAQB&#10;AAAPAAAAAAAAAAAAAAAAANcEAABkcnMvZG93bnJldi54bWxQSwUGAAAAAAQABADzAAAA3gUAAAAA&#10;" fillcolor="#a9d18e" strokeweight=".5pt">
                <v:textbox>
                  <w:txbxContent>
                    <w:p w:rsidR="00CF4028" w:rsidRDefault="00CF4028" w:rsidP="00AD4529"/>
                  </w:txbxContent>
                </v:textbox>
                <w10:wrap anchorx="margin"/>
              </v:shape>
            </w:pict>
          </mc:Fallback>
        </mc:AlternateContent>
      </w:r>
    </w:p>
    <w:p w:rsidR="00AD4529" w:rsidRPr="00D858E0" w:rsidRDefault="00AD4529" w:rsidP="00AD4529">
      <w:pPr>
        <w:spacing w:after="0" w:line="240" w:lineRule="auto"/>
        <w:ind w:firstLine="567"/>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Шеремет Віта Василівна</w:t>
      </w:r>
      <w:r w:rsidRPr="00D858E0">
        <w:rPr>
          <w:rFonts w:ascii="Times New Roman" w:eastAsia="Calibri" w:hAnsi="Times New Roman" w:cs="Times New Roman"/>
          <w:sz w:val="24"/>
          <w:szCs w:val="24"/>
        </w:rPr>
        <w:t>, викладач кафедри музичного мистецтва, Відокремлений підрозділ «Миколаївська філія Київського національного університету культури і мистецтв». Назва дисертації: «</w:t>
      </w:r>
      <w:r w:rsidRPr="00D858E0">
        <w:rPr>
          <w:rFonts w:ascii="Times New Roman" w:eastAsia="Calibri" w:hAnsi="Times New Roman" w:cs="Times New Roman"/>
          <w:color w:val="000000"/>
          <w:sz w:val="24"/>
          <w:szCs w:val="24"/>
          <w:shd w:val="clear" w:color="auto" w:fill="FFFFFF"/>
        </w:rPr>
        <w:t>Народно-інструментальне мистецтво Півдня України (ХХ – початок ХХІ століття)»</w:t>
      </w:r>
      <w:r w:rsidRPr="00D858E0">
        <w:rPr>
          <w:rFonts w:ascii="Times New Roman" w:eastAsia="Calibri" w:hAnsi="Times New Roman" w:cs="Times New Roman"/>
          <w:sz w:val="24"/>
          <w:szCs w:val="24"/>
        </w:rPr>
        <w:t xml:space="preserve">. Шифр та назва спеціальності – </w:t>
      </w:r>
      <w:r w:rsidRPr="00D858E0">
        <w:rPr>
          <w:rFonts w:ascii="Times New Roman" w:eastAsia="Calibri" w:hAnsi="Times New Roman" w:cs="Times New Roman"/>
          <w:sz w:val="24"/>
          <w:szCs w:val="24"/>
          <w:lang w:eastAsia="zh-CN"/>
        </w:rPr>
        <w:t>26.00.01 – теорія та історія культури. Спецрада Д 26.807.02 Київського національного університету культури і мистецтв (01601, м. Київ, вул. Євгена Коновальця, 36; тел. (044)528-04-41).</w:t>
      </w:r>
      <w:r w:rsidRPr="00D858E0">
        <w:rPr>
          <w:rFonts w:ascii="Times New Roman" w:eastAsia="Calibri" w:hAnsi="Times New Roman" w:cs="Times New Roman"/>
          <w:sz w:val="24"/>
          <w:szCs w:val="24"/>
          <w:lang w:val="ru-RU"/>
        </w:rPr>
        <w:t xml:space="preserve"> </w:t>
      </w:r>
      <w:r w:rsidRPr="00D858E0">
        <w:rPr>
          <w:rFonts w:ascii="Times New Roman" w:eastAsia="Calibri" w:hAnsi="Times New Roman" w:cs="Times New Roman"/>
          <w:sz w:val="24"/>
          <w:szCs w:val="24"/>
          <w:lang w:eastAsia="zh-CN"/>
        </w:rPr>
        <w:t xml:space="preserve">Науковий керівник: </w:t>
      </w:r>
      <w:r w:rsidRPr="00D858E0">
        <w:rPr>
          <w:rFonts w:ascii="Times New Roman" w:eastAsia="Calibri" w:hAnsi="Times New Roman" w:cs="Times New Roman"/>
          <w:b/>
          <w:sz w:val="24"/>
          <w:szCs w:val="24"/>
        </w:rPr>
        <w:t>Дорофєєва Вероніка Юріївна,</w:t>
      </w:r>
      <w:r w:rsidRPr="00D858E0">
        <w:rPr>
          <w:rFonts w:ascii="Times New Roman" w:eastAsia="Calibri" w:hAnsi="Times New Roman" w:cs="Times New Roman"/>
          <w:sz w:val="24"/>
          <w:szCs w:val="24"/>
        </w:rPr>
        <w:t xml:space="preserve"> кандидат мистецтвознавства, доцент, доцент кафедри музичного мистецтва Київського національного університету культури і мистецтв. Офіційні опоненти: </w:t>
      </w:r>
      <w:r w:rsidRPr="00D858E0">
        <w:rPr>
          <w:rFonts w:ascii="Times New Roman" w:eastAsia="Calibri" w:hAnsi="Times New Roman" w:cs="Times New Roman"/>
          <w:b/>
          <w:sz w:val="24"/>
          <w:szCs w:val="24"/>
        </w:rPr>
        <w:t xml:space="preserve">Дутчак Віолетта Григорівна, </w:t>
      </w:r>
      <w:r w:rsidRPr="00D858E0">
        <w:rPr>
          <w:rFonts w:ascii="Times New Roman" w:eastAsia="Calibri" w:hAnsi="Times New Roman" w:cs="Times New Roman"/>
          <w:sz w:val="24"/>
          <w:szCs w:val="24"/>
        </w:rPr>
        <w:t xml:space="preserve">доктор мистецтвознавства, </w:t>
      </w:r>
      <w:r w:rsidRPr="00D858E0">
        <w:rPr>
          <w:rFonts w:ascii="Times New Roman" w:eastAsia="Calibri" w:hAnsi="Times New Roman" w:cs="Times New Roman"/>
          <w:sz w:val="24"/>
          <w:szCs w:val="24"/>
          <w:shd w:val="clear" w:color="auto" w:fill="FFFFFF"/>
        </w:rPr>
        <w:t>завідувачка кафедри музичної україністики та народно-інструментального мистецтва Прикарпатського національного університету імені Василя Стефаника</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b/>
          <w:bCs/>
          <w:color w:val="000000"/>
          <w:sz w:val="24"/>
          <w:szCs w:val="24"/>
          <w:shd w:val="clear" w:color="auto" w:fill="FFFFFF"/>
        </w:rPr>
        <w:t>Васильєва Лариса Леонідівна</w:t>
      </w:r>
      <w:r w:rsidRPr="00D858E0">
        <w:rPr>
          <w:rFonts w:ascii="Times New Roman" w:eastAsia="Calibri" w:hAnsi="Times New Roman" w:cs="Times New Roman"/>
          <w:sz w:val="24"/>
          <w:szCs w:val="24"/>
        </w:rPr>
        <w:t xml:space="preserve">, кандидат мистецтвознавства, доцент кафедри </w:t>
      </w:r>
      <w:r w:rsidRPr="00D858E0">
        <w:rPr>
          <w:rFonts w:ascii="Times New Roman" w:eastAsia="Calibri" w:hAnsi="Times New Roman" w:cs="Times New Roman"/>
          <w:color w:val="000000"/>
          <w:sz w:val="24"/>
          <w:szCs w:val="24"/>
          <w:shd w:val="clear" w:color="auto" w:fill="FFFFFF"/>
        </w:rPr>
        <w:t>музичного мистецтва Миколаївського національного університету імені В.О. Сухомлинського.</w:t>
      </w:r>
    </w:p>
    <w:p w:rsidR="00AD4529" w:rsidRPr="00D858E0" w:rsidRDefault="00AD4529" w:rsidP="00AD4529">
      <w:pPr>
        <w:spacing w:after="0" w:line="240" w:lineRule="auto"/>
        <w:jc w:val="both"/>
        <w:rPr>
          <w:rFonts w:ascii="Times New Roman" w:eastAsia="Calibri"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22592" behindDoc="0" locked="0" layoutInCell="1" allowOverlap="1" wp14:anchorId="24A0CCBC" wp14:editId="47DB02BE">
                <wp:simplePos x="0" y="0"/>
                <wp:positionH relativeFrom="margin">
                  <wp:posOffset>0</wp:posOffset>
                </wp:positionH>
                <wp:positionV relativeFrom="paragraph">
                  <wp:posOffset>0</wp:posOffset>
                </wp:positionV>
                <wp:extent cx="6086475" cy="45719"/>
                <wp:effectExtent l="0" t="0" r="28575" b="12065"/>
                <wp:wrapNone/>
                <wp:docPr id="744"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D4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CCBC" id="_x0000_s2082" type="#_x0000_t202" style="position:absolute;left:0;text-align:left;margin-left:0;margin-top:0;width:479.25pt;height:3.6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IlRTCh9AgAA5wQAAA4A&#10;AAAAAAAAAAAAAAAALgIAAGRycy9lMm9Eb2MueG1sUEsBAi0AFAAGAAgAAAAhAKbY22jZAAAAAwEA&#10;AA8AAAAAAAAAAAAAAAAA1wQAAGRycy9kb3ducmV2LnhtbFBLBQYAAAAABAAEAPMAAADdBQAAAAA=&#10;" fillcolor="#a9d18e" strokeweight=".5pt">
                <v:textbox>
                  <w:txbxContent>
                    <w:p w:rsidR="00CF4028" w:rsidRDefault="00CF4028" w:rsidP="00AD4529"/>
                  </w:txbxContent>
                </v:textbox>
                <w10:wrap anchorx="margin"/>
              </v:shape>
            </w:pict>
          </mc:Fallback>
        </mc:AlternateContent>
      </w:r>
    </w:p>
    <w:p w:rsidR="00AD4529" w:rsidRPr="00D858E0" w:rsidRDefault="00AD4529" w:rsidP="00B26A37">
      <w:pPr>
        <w:widowControl w:val="0"/>
        <w:spacing w:line="240" w:lineRule="auto"/>
        <w:jc w:val="both"/>
        <w:rPr>
          <w:rFonts w:ascii="Times New Roman" w:hAnsi="Times New Roman" w:cs="Times New Roman"/>
          <w:sz w:val="24"/>
          <w:szCs w:val="24"/>
        </w:rPr>
      </w:pPr>
    </w:p>
    <w:p w:rsidR="00AD4529" w:rsidRPr="00D858E0" w:rsidRDefault="00AD4529" w:rsidP="00AD4529">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Тимчула Андрій Васильович</w:t>
      </w:r>
      <w:r w:rsidRPr="00D858E0">
        <w:rPr>
          <w:rFonts w:ascii="Times New Roman" w:eastAsia="Calibri" w:hAnsi="Times New Roman" w:cs="Times New Roman"/>
          <w:sz w:val="24"/>
          <w:szCs w:val="24"/>
        </w:rPr>
        <w:t xml:space="preserve">, старший викладач кафедри хореографічного мистецтва, Київський національний університет культури і мистецтв. Назва дисертації: «Народне хореографічне мистецтво українців Закарпаття другої половини ХХ – початку ХХІ століття». </w:t>
      </w:r>
      <w:r w:rsidRPr="00D858E0">
        <w:rPr>
          <w:rFonts w:ascii="Times New Roman" w:eastAsia="Calibri" w:hAnsi="Times New Roman" w:cs="Times New Roman"/>
          <w:sz w:val="24"/>
          <w:szCs w:val="24"/>
          <w:lang w:val="ru-RU"/>
        </w:rPr>
        <w:t xml:space="preserve">Шифр та назва спеціальності – </w:t>
      </w:r>
      <w:r w:rsidRPr="00D858E0">
        <w:rPr>
          <w:rFonts w:ascii="Times New Roman" w:eastAsia="Calibri" w:hAnsi="Times New Roman" w:cs="Times New Roman"/>
          <w:sz w:val="24"/>
          <w:szCs w:val="24"/>
          <w:lang w:val="ru-RU" w:eastAsia="zh-CN"/>
        </w:rPr>
        <w:t xml:space="preserve">26.00.01 – теорія та історія культури. Спецрада Д 26.807.02 Київського національного університету культури і мистецтв (01601, м. Київ, вул. Євгена Коновальця, 36; тел. (044)528-04-41). Науковий керівник: </w:t>
      </w:r>
      <w:r w:rsidRPr="00D858E0">
        <w:rPr>
          <w:rFonts w:ascii="Times New Roman" w:eastAsia="Calibri" w:hAnsi="Times New Roman" w:cs="Times New Roman"/>
          <w:b/>
          <w:sz w:val="24"/>
          <w:szCs w:val="24"/>
        </w:rPr>
        <w:t xml:space="preserve">Гутник Ірина Миколаївна, </w:t>
      </w:r>
      <w:r w:rsidRPr="00D858E0">
        <w:rPr>
          <w:rFonts w:ascii="Times New Roman" w:eastAsia="Calibri" w:hAnsi="Times New Roman" w:cs="Times New Roman"/>
          <w:sz w:val="24"/>
          <w:szCs w:val="24"/>
        </w:rPr>
        <w:t>кандидат педагогічних наук, доцент, доцент</w:t>
      </w:r>
      <w:r w:rsidRPr="00D858E0">
        <w:rPr>
          <w:rFonts w:ascii="Times New Roman" w:eastAsia="Calibri" w:hAnsi="Times New Roman" w:cs="Times New Roman"/>
          <w:b/>
          <w:sz w:val="24"/>
          <w:szCs w:val="24"/>
        </w:rPr>
        <w:t xml:space="preserve"> </w:t>
      </w:r>
      <w:r w:rsidRPr="00D858E0">
        <w:rPr>
          <w:rFonts w:ascii="Times New Roman" w:eastAsia="Calibri" w:hAnsi="Times New Roman" w:cs="Times New Roman"/>
          <w:sz w:val="24"/>
          <w:szCs w:val="24"/>
        </w:rPr>
        <w:t>кафедри хореографічного мистецтва</w:t>
      </w:r>
      <w:r w:rsidRPr="00D858E0">
        <w:rPr>
          <w:rFonts w:ascii="Times New Roman" w:eastAsia="Calibri" w:hAnsi="Times New Roman" w:cs="Times New Roman"/>
          <w:sz w:val="24"/>
          <w:szCs w:val="24"/>
          <w:lang w:val="ru-RU"/>
        </w:rPr>
        <w:t xml:space="preserve"> Київського національного університету культури і мистецтв. Офіційні опоненти: </w:t>
      </w:r>
      <w:r w:rsidRPr="00D858E0">
        <w:rPr>
          <w:rFonts w:ascii="Times New Roman" w:eastAsia="Calibri" w:hAnsi="Times New Roman" w:cs="Times New Roman"/>
          <w:b/>
          <w:sz w:val="24"/>
          <w:szCs w:val="24"/>
          <w:lang w:val="ru-RU"/>
        </w:rPr>
        <w:t>Курочкін Олександр Володимирович,</w:t>
      </w:r>
      <w:r w:rsidRPr="00D858E0">
        <w:rPr>
          <w:rFonts w:ascii="Times New Roman" w:eastAsia="Calibri" w:hAnsi="Times New Roman" w:cs="Times New Roman"/>
          <w:sz w:val="24"/>
          <w:szCs w:val="24"/>
          <w:lang w:val="ru-RU"/>
        </w:rPr>
        <w:t xml:space="preserve"> доктор історичних наук, професор, професор кафедри мистецтв Приватного вищого навчального закладу «Київський університет культури»</w:t>
      </w:r>
      <w:r w:rsidRPr="00D858E0">
        <w:rPr>
          <w:rFonts w:ascii="Times New Roman" w:eastAsia="Calibri" w:hAnsi="Times New Roman" w:cs="Times New Roman"/>
          <w:sz w:val="24"/>
          <w:szCs w:val="24"/>
        </w:rPr>
        <w:t xml:space="preserve">; </w:t>
      </w:r>
      <w:r w:rsidRPr="00D858E0">
        <w:rPr>
          <w:rFonts w:ascii="Times New Roman" w:eastAsia="Calibri" w:hAnsi="Times New Roman" w:cs="Times New Roman"/>
          <w:b/>
          <w:sz w:val="24"/>
          <w:szCs w:val="24"/>
        </w:rPr>
        <w:t>Плахотнюк Олександр Анатолійович,</w:t>
      </w:r>
      <w:r w:rsidRPr="00D858E0">
        <w:rPr>
          <w:rFonts w:ascii="Times New Roman" w:eastAsia="Calibri" w:hAnsi="Times New Roman" w:cs="Times New Roman"/>
          <w:sz w:val="24"/>
          <w:szCs w:val="24"/>
        </w:rPr>
        <w:t xml:space="preserve"> кандидат мистецтвознавства, доцент, доцент кафедри режисури та хореографії Львівського національного університету імені Івана Франка.</w:t>
      </w:r>
    </w:p>
    <w:p w:rsidR="00AD4529" w:rsidRPr="00D858E0" w:rsidRDefault="00AD4529"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24640" behindDoc="0" locked="0" layoutInCell="1" allowOverlap="1" wp14:anchorId="60D288CF" wp14:editId="07D75A39">
                <wp:simplePos x="0" y="0"/>
                <wp:positionH relativeFrom="margin">
                  <wp:posOffset>0</wp:posOffset>
                </wp:positionH>
                <wp:positionV relativeFrom="paragraph">
                  <wp:posOffset>-635</wp:posOffset>
                </wp:positionV>
                <wp:extent cx="6086475" cy="45719"/>
                <wp:effectExtent l="0" t="0" r="28575" b="12065"/>
                <wp:wrapNone/>
                <wp:docPr id="745"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D4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288CF" id="_x0000_s2083" type="#_x0000_t202" style="position:absolute;left:0;text-align:left;margin-left:0;margin-top:-.05pt;width:479.25pt;height:3.6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5uMHd8AgAA5wQAAA4A&#10;AAAAAAAAAAAAAAAALgIAAGRycy9lMm9Eb2MueG1sUEsBAi0AFAAGAAgAAAAhALhA/X7aAAAABAEA&#10;AA8AAAAAAAAAAAAAAAAA1gQAAGRycy9kb3ducmV2LnhtbFBLBQYAAAAABAAEAPMAAADdBQAAAAA=&#10;" fillcolor="#a9d18e" strokeweight=".5pt">
                <v:textbox>
                  <w:txbxContent>
                    <w:p w:rsidR="00CF4028" w:rsidRDefault="00CF4028" w:rsidP="00AD4529"/>
                  </w:txbxContent>
                </v:textbox>
                <w10:wrap anchorx="margin"/>
              </v:shape>
            </w:pict>
          </mc:Fallback>
        </mc:AlternateContent>
      </w:r>
    </w:p>
    <w:p w:rsidR="00D91909" w:rsidRPr="00D858E0" w:rsidRDefault="00D91909" w:rsidP="00D91909">
      <w:pPr>
        <w:spacing w:after="0" w:line="240" w:lineRule="auto"/>
        <w:ind w:firstLine="708"/>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sz w:val="24"/>
          <w:szCs w:val="24"/>
          <w:lang w:eastAsia="uk-UA"/>
        </w:rPr>
        <w:t xml:space="preserve">Собкович Ольга Сергіївна, </w:t>
      </w:r>
      <w:r w:rsidRPr="00D858E0">
        <w:rPr>
          <w:rFonts w:ascii="Times New Roman" w:eastAsia="Times New Roman" w:hAnsi="Times New Roman" w:cs="Times New Roman"/>
          <w:sz w:val="24"/>
          <w:szCs w:val="24"/>
          <w:lang w:eastAsia="uk-UA"/>
        </w:rPr>
        <w:t>старший науковий співробітник Національного Музею «Київська картинна галерея». Назва дисертації «Культурно-мистецька діяльність Петра Холодного-старшого в контексті національного відродження початку ХХ століття». Шифр та назва спеціальності – 26.00.01 – теорія та історія культури. Спецрада Д 26.460.01 Інституту проблем сучасного мистецтва Національної академії мистецтв України (</w:t>
      </w:r>
      <w:r w:rsidRPr="00D858E0">
        <w:rPr>
          <w:rFonts w:ascii="Times New Roman" w:eastAsia="Times New Roman" w:hAnsi="Times New Roman" w:cs="Times New Roman"/>
          <w:color w:val="000000"/>
          <w:sz w:val="24"/>
          <w:szCs w:val="24"/>
          <w:shd w:val="clear" w:color="auto" w:fill="FFFFFF"/>
          <w:lang w:eastAsia="uk-UA"/>
        </w:rPr>
        <w:t>вул. Євгена Коновальця, 18-Д, м.Київ, 01133, тел.(044) 529-20-51</w:t>
      </w:r>
      <w:r w:rsidRPr="00D858E0">
        <w:rPr>
          <w:rFonts w:ascii="Times New Roman" w:eastAsia="Times New Roman" w:hAnsi="Times New Roman" w:cs="Times New Roman"/>
          <w:sz w:val="24"/>
          <w:szCs w:val="24"/>
          <w:lang w:eastAsia="uk-UA"/>
        </w:rPr>
        <w:t xml:space="preserve">). Науковий керівник: </w:t>
      </w:r>
      <w:r w:rsidRPr="00D858E0">
        <w:rPr>
          <w:rFonts w:ascii="Times New Roman" w:eastAsia="Times New Roman" w:hAnsi="Times New Roman" w:cs="Times New Roman"/>
          <w:b/>
          <w:sz w:val="24"/>
          <w:szCs w:val="24"/>
          <w:bdr w:val="single" w:sz="4" w:space="0" w:color="auto"/>
          <w:lang w:eastAsia="uk-UA"/>
        </w:rPr>
        <w:t xml:space="preserve">Босенко </w:t>
      </w:r>
      <w:r w:rsidRPr="00D858E0">
        <w:rPr>
          <w:rFonts w:ascii="Times New Roman" w:eastAsia="Times New Roman" w:hAnsi="Times New Roman" w:cs="Times New Roman"/>
          <w:b/>
          <w:spacing w:val="-4"/>
          <w:sz w:val="24"/>
          <w:szCs w:val="24"/>
          <w:bdr w:val="single" w:sz="4" w:space="0" w:color="auto"/>
          <w:lang w:eastAsia="uk-UA"/>
        </w:rPr>
        <w:t>Олексій Валерійович</w:t>
      </w:r>
      <w:r w:rsidRPr="00D858E0">
        <w:rPr>
          <w:rFonts w:ascii="Times New Roman" w:eastAsia="Times New Roman" w:hAnsi="Times New Roman" w:cs="Times New Roman"/>
          <w:b/>
          <w:spacing w:val="-4"/>
          <w:sz w:val="24"/>
          <w:szCs w:val="24"/>
          <w:lang w:eastAsia="uk-UA"/>
        </w:rPr>
        <w:t>,</w:t>
      </w:r>
      <w:r w:rsidR="00721576" w:rsidRPr="00D858E0">
        <w:rPr>
          <w:rFonts w:ascii="Times New Roman" w:eastAsia="Times New Roman" w:hAnsi="Times New Roman" w:cs="Times New Roman"/>
          <w:spacing w:val="-4"/>
          <w:sz w:val="24"/>
          <w:szCs w:val="24"/>
          <w:lang w:eastAsia="uk-UA"/>
        </w:rPr>
        <w:t xml:space="preserve"> кандидат філософських наук. </w:t>
      </w:r>
      <w:r w:rsidRPr="00D858E0">
        <w:rPr>
          <w:rFonts w:ascii="Times New Roman" w:eastAsia="Times New Roman" w:hAnsi="Times New Roman" w:cs="Times New Roman"/>
          <w:sz w:val="24"/>
          <w:szCs w:val="24"/>
          <w:lang w:eastAsia="uk-UA"/>
        </w:rPr>
        <w:t xml:space="preserve">Офіційні опоненти: </w:t>
      </w:r>
      <w:r w:rsidRPr="00D858E0">
        <w:rPr>
          <w:rFonts w:ascii="Times New Roman" w:eastAsia="Times New Roman" w:hAnsi="Times New Roman" w:cs="Times New Roman"/>
          <w:b/>
          <w:sz w:val="24"/>
          <w:szCs w:val="24"/>
          <w:lang w:eastAsia="uk-UA"/>
        </w:rPr>
        <w:t>Тарасенко Ольга Андріївна,</w:t>
      </w:r>
      <w:r w:rsidRPr="00D858E0">
        <w:rPr>
          <w:rFonts w:ascii="Times New Roman" w:eastAsia="Times New Roman" w:hAnsi="Times New Roman" w:cs="Times New Roman"/>
          <w:sz w:val="24"/>
          <w:szCs w:val="24"/>
          <w:lang w:eastAsia="uk-UA"/>
        </w:rPr>
        <w:t xml:space="preserve"> доктор мистецтвознавства, професор, завідувач кафедри образотворчого мистецтва Південноукраїнського національного педагогічного університету імені К.Д.Ушинського; </w:t>
      </w:r>
      <w:r w:rsidRPr="00D858E0">
        <w:rPr>
          <w:rFonts w:ascii="Times New Roman" w:eastAsia="Times New Roman" w:hAnsi="Times New Roman" w:cs="Times New Roman"/>
          <w:b/>
          <w:sz w:val="24"/>
          <w:szCs w:val="24"/>
          <w:lang w:eastAsia="uk-UA"/>
        </w:rPr>
        <w:t>Осадча Олена Анатоліївна</w:t>
      </w:r>
      <w:r w:rsidRPr="00D858E0">
        <w:rPr>
          <w:rFonts w:ascii="Times New Roman" w:eastAsia="Times New Roman" w:hAnsi="Times New Roman" w:cs="Times New Roman"/>
          <w:sz w:val="24"/>
          <w:szCs w:val="24"/>
          <w:lang w:eastAsia="uk-UA"/>
        </w:rPr>
        <w:t>, кандидат мистецтвознавства, доцент, завідувач кафедри монументально-декоративного і сакрального мистецтва Київської державної академії декоративно-прикладного мистецтва і дизайну ім. Михайла Бойчука.</w:t>
      </w:r>
    </w:p>
    <w:p w:rsidR="00AD4529" w:rsidRPr="00D858E0" w:rsidRDefault="00D91909"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26688" behindDoc="0" locked="0" layoutInCell="1" allowOverlap="1" wp14:anchorId="3B813B34" wp14:editId="67C916A6">
                <wp:simplePos x="0" y="0"/>
                <wp:positionH relativeFrom="margin">
                  <wp:posOffset>0</wp:posOffset>
                </wp:positionH>
                <wp:positionV relativeFrom="paragraph">
                  <wp:posOffset>0</wp:posOffset>
                </wp:positionV>
                <wp:extent cx="6086475" cy="45719"/>
                <wp:effectExtent l="0" t="0" r="28575" b="12065"/>
                <wp:wrapNone/>
                <wp:docPr id="746"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919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13B34" id="_x0000_s2084" type="#_x0000_t202" style="position:absolute;left:0;text-align:left;margin-left:0;margin-top:0;width:479.25pt;height:3.6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ORmoGl9AgAA5wQAAA4A&#10;AAAAAAAAAAAAAAAALgIAAGRycy9lMm9Eb2MueG1sUEsBAi0AFAAGAAgAAAAhAKbY22jZAAAAAwEA&#10;AA8AAAAAAAAAAAAAAAAA1wQAAGRycy9kb3ducmV2LnhtbFBLBQYAAAAABAAEAPMAAADdBQAAAAA=&#10;" fillcolor="#a9d18e" strokeweight=".5pt">
                <v:textbox>
                  <w:txbxContent>
                    <w:p w:rsidR="00CF4028" w:rsidRDefault="00CF4028" w:rsidP="00D91909"/>
                  </w:txbxContent>
                </v:textbox>
                <w10:wrap anchorx="margin"/>
              </v:shape>
            </w:pict>
          </mc:Fallback>
        </mc:AlternateContent>
      </w:r>
    </w:p>
    <w:p w:rsidR="00A24642" w:rsidRPr="00D858E0" w:rsidRDefault="00A24642" w:rsidP="00721576">
      <w:pPr>
        <w:pBdr>
          <w:bottom w:val="single" w:sz="4" w:space="1" w:color="auto"/>
        </w:pBdr>
        <w:tabs>
          <w:tab w:val="left" w:pos="709"/>
        </w:tabs>
        <w:spacing w:after="0" w:line="240" w:lineRule="auto"/>
        <w:ind w:right="99" w:firstLine="567"/>
        <w:jc w:val="both"/>
        <w:rPr>
          <w:rFonts w:ascii="Times New Roman" w:eastAsia="Times New Roman" w:hAnsi="Times New Roman" w:cs="Times New Roman"/>
          <w:color w:val="000000"/>
          <w:sz w:val="24"/>
          <w:szCs w:val="24"/>
          <w:lang w:eastAsia="uk-UA"/>
        </w:rPr>
      </w:pPr>
      <w:r w:rsidRPr="00D858E0">
        <w:rPr>
          <w:rFonts w:ascii="Times New Roman" w:eastAsia="Times New Roman" w:hAnsi="Times New Roman" w:cs="Times New Roman"/>
          <w:b/>
          <w:sz w:val="24"/>
          <w:szCs w:val="24"/>
          <w:lang w:eastAsia="uk-UA"/>
        </w:rPr>
        <w:t>Походзей Павло Іванович</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b/>
          <w:sz w:val="24"/>
          <w:szCs w:val="24"/>
          <w:lang w:eastAsia="uk-UA"/>
        </w:rPr>
        <w:t xml:space="preserve"> </w:t>
      </w:r>
      <w:r w:rsidRPr="00D858E0">
        <w:rPr>
          <w:rFonts w:ascii="Times New Roman" w:eastAsia="Times New Roman" w:hAnsi="Times New Roman" w:cs="Times New Roman"/>
          <w:sz w:val="24"/>
          <w:szCs w:val="24"/>
          <w:lang w:eastAsia="uk-UA"/>
        </w:rPr>
        <w:t xml:space="preserve">науковий співробітник відділу науково-координаційної діяльності </w:t>
      </w:r>
      <w:r w:rsidRPr="00D858E0">
        <w:rPr>
          <w:rFonts w:ascii="Times New Roman" w:eastAsia="Times New Roman" w:hAnsi="Times New Roman" w:cs="Times New Roman"/>
          <w:spacing w:val="-4"/>
          <w:sz w:val="24"/>
          <w:szCs w:val="24"/>
          <w:lang w:eastAsia="uk-UA"/>
        </w:rPr>
        <w:t>Національної академії мистецтв України</w:t>
      </w:r>
      <w:r w:rsidRPr="00D858E0">
        <w:rPr>
          <w:rFonts w:ascii="Times New Roman" w:eastAsia="Times New Roman" w:hAnsi="Times New Roman" w:cs="Times New Roman"/>
          <w:sz w:val="24"/>
          <w:szCs w:val="24"/>
          <w:lang w:eastAsia="uk-UA"/>
        </w:rPr>
        <w:t xml:space="preserve">. Назва дисертації «Оперна студія </w:t>
      </w:r>
      <w:r w:rsidRPr="00D858E0">
        <w:rPr>
          <w:rFonts w:ascii="Times New Roman" w:eastAsia="Times New Roman" w:hAnsi="Times New Roman" w:cs="Times New Roman"/>
          <w:spacing w:val="-4"/>
          <w:sz w:val="24"/>
          <w:szCs w:val="24"/>
          <w:lang w:eastAsia="uk-UA"/>
        </w:rPr>
        <w:t>Національної</w:t>
      </w:r>
      <w:r w:rsidRPr="00D858E0">
        <w:rPr>
          <w:rFonts w:ascii="Times New Roman" w:eastAsia="Times New Roman" w:hAnsi="Times New Roman" w:cs="Times New Roman"/>
          <w:sz w:val="24"/>
          <w:szCs w:val="24"/>
          <w:lang w:eastAsia="uk-UA"/>
        </w:rPr>
        <w:t xml:space="preserve"> музичної академії України імені П. І. Чайковського у контексті музично-театральної культури України другої половини ХХ – початку ХХІ століття»</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sz w:val="24"/>
          <w:szCs w:val="24"/>
          <w:lang w:eastAsia="uk-UA"/>
        </w:rPr>
        <w:t>Шифр та назва спеціальності – 26.00.01 – теорія та історія культури. Спецрада Д 26.460.01 Інституту проблем сучасного мистецтва Національної академії мистецтв України (</w:t>
      </w:r>
      <w:r w:rsidRPr="00D858E0">
        <w:rPr>
          <w:rFonts w:ascii="Times New Roman" w:eastAsia="Times New Roman" w:hAnsi="Times New Roman" w:cs="Times New Roman"/>
          <w:color w:val="000000"/>
          <w:sz w:val="24"/>
          <w:szCs w:val="24"/>
          <w:lang w:eastAsia="uk-UA"/>
        </w:rPr>
        <w:t xml:space="preserve">вул. Євгена Коновальця, 18-Д, м.Київ, 01133, </w:t>
      </w:r>
      <w:r w:rsidRPr="00D858E0">
        <w:rPr>
          <w:rFonts w:ascii="Times New Roman" w:eastAsia="Times New Roman" w:hAnsi="Times New Roman" w:cs="Times New Roman"/>
          <w:color w:val="000000"/>
          <w:spacing w:val="-4"/>
          <w:sz w:val="24"/>
          <w:szCs w:val="24"/>
          <w:lang w:eastAsia="uk-UA"/>
        </w:rPr>
        <w:t>тел.(044) 529-20-51</w:t>
      </w:r>
      <w:r w:rsidRPr="00D858E0">
        <w:rPr>
          <w:rFonts w:ascii="Times New Roman" w:eastAsia="Times New Roman" w:hAnsi="Times New Roman" w:cs="Times New Roman"/>
          <w:spacing w:val="-4"/>
          <w:sz w:val="24"/>
          <w:szCs w:val="24"/>
          <w:lang w:eastAsia="uk-UA"/>
        </w:rPr>
        <w:t xml:space="preserve">). </w:t>
      </w:r>
      <w:r w:rsidRPr="00D858E0">
        <w:rPr>
          <w:rFonts w:ascii="Times New Roman" w:eastAsia="Times New Roman" w:hAnsi="Times New Roman" w:cs="Times New Roman"/>
          <w:sz w:val="24"/>
          <w:szCs w:val="24"/>
          <w:lang w:eastAsia="uk-UA"/>
        </w:rPr>
        <w:t xml:space="preserve">Науковий керівник: </w:t>
      </w:r>
      <w:r w:rsidRPr="00D858E0">
        <w:rPr>
          <w:rFonts w:ascii="Times New Roman" w:eastAsia="Times New Roman" w:hAnsi="Times New Roman" w:cs="Times New Roman"/>
          <w:b/>
          <w:sz w:val="24"/>
          <w:szCs w:val="24"/>
          <w:bdr w:val="single" w:sz="4" w:space="0" w:color="auto"/>
          <w:lang w:eastAsia="uk-UA"/>
        </w:rPr>
        <w:t>Рожок Володимир Іванович,</w:t>
      </w:r>
      <w:r w:rsidRPr="00D858E0">
        <w:rPr>
          <w:rFonts w:ascii="Times New Roman" w:eastAsia="Times New Roman" w:hAnsi="Times New Roman" w:cs="Times New Roman"/>
          <w:sz w:val="24"/>
          <w:szCs w:val="24"/>
          <w:lang w:eastAsia="uk-UA"/>
        </w:rPr>
        <w:t xml:space="preserve"> доктор мистецтвознавства, професор. Офіційні опоненти: </w:t>
      </w:r>
      <w:r w:rsidRPr="00D858E0">
        <w:rPr>
          <w:rFonts w:ascii="Times New Roman" w:eastAsia="Times New Roman" w:hAnsi="Times New Roman" w:cs="Times New Roman"/>
          <w:b/>
          <w:bCs/>
          <w:color w:val="000000"/>
          <w:sz w:val="24"/>
          <w:szCs w:val="24"/>
          <w:lang w:eastAsia="uk-UA"/>
        </w:rPr>
        <w:t>Самойленко Олександра Іванівна</w:t>
      </w:r>
      <w:r w:rsidRPr="00D858E0">
        <w:rPr>
          <w:rFonts w:ascii="Times New Roman" w:eastAsia="Times New Roman" w:hAnsi="Times New Roman" w:cs="Times New Roman"/>
          <w:color w:val="000000"/>
          <w:sz w:val="24"/>
          <w:szCs w:val="24"/>
          <w:lang w:eastAsia="uk-UA"/>
        </w:rPr>
        <w:t>, доктор мистецтвознавства, професор, проректор з наукової роботи Одеської національної музичної академії імені А. В. Нежданової</w:t>
      </w:r>
      <w:r w:rsidRPr="00D858E0">
        <w:rPr>
          <w:rFonts w:ascii="Times New Roman" w:eastAsia="Times New Roman" w:hAnsi="Times New Roman" w:cs="Times New Roman"/>
          <w:bCs/>
          <w:color w:val="000000"/>
          <w:sz w:val="24"/>
          <w:szCs w:val="24"/>
          <w:lang w:eastAsia="uk-UA"/>
        </w:rPr>
        <w:t>,</w:t>
      </w:r>
      <w:r w:rsidRPr="00D858E0">
        <w:rPr>
          <w:rFonts w:ascii="Times New Roman" w:eastAsia="Times New Roman" w:hAnsi="Times New Roman" w:cs="Times New Roman"/>
          <w:b/>
          <w:bCs/>
          <w:color w:val="000000"/>
          <w:sz w:val="24"/>
          <w:szCs w:val="24"/>
          <w:lang w:eastAsia="uk-UA"/>
        </w:rPr>
        <w:t xml:space="preserve"> </w:t>
      </w:r>
      <w:r w:rsidRPr="00D858E0">
        <w:rPr>
          <w:rFonts w:ascii="Times New Roman" w:eastAsia="Times New Roman" w:hAnsi="Times New Roman" w:cs="Times New Roman"/>
          <w:b/>
          <w:color w:val="000000"/>
          <w:sz w:val="24"/>
          <w:szCs w:val="24"/>
          <w:lang w:eastAsia="uk-UA"/>
        </w:rPr>
        <w:t xml:space="preserve">Кашаюк Вікторія Миколаївна, </w:t>
      </w:r>
      <w:r w:rsidRPr="00D858E0">
        <w:rPr>
          <w:rFonts w:ascii="Times New Roman" w:eastAsia="Times New Roman" w:hAnsi="Times New Roman" w:cs="Times New Roman"/>
          <w:color w:val="000000"/>
          <w:sz w:val="24"/>
          <w:szCs w:val="24"/>
          <w:lang w:eastAsia="uk-UA"/>
        </w:rPr>
        <w:t>кандидат мистецтвознавства, доцент, доцент кафедри історії, теорії мистецтв та виконавства Волинського національного університету імені Лесі Українки.</w:t>
      </w:r>
    </w:p>
    <w:p w:rsidR="00AD4529" w:rsidRPr="00D858E0" w:rsidRDefault="00A24642"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30784" behindDoc="0" locked="0" layoutInCell="1" allowOverlap="1" wp14:anchorId="2D3804D6" wp14:editId="591E53BE">
                <wp:simplePos x="0" y="0"/>
                <wp:positionH relativeFrom="margin">
                  <wp:posOffset>0</wp:posOffset>
                </wp:positionH>
                <wp:positionV relativeFrom="paragraph">
                  <wp:posOffset>-635</wp:posOffset>
                </wp:positionV>
                <wp:extent cx="6086475" cy="45719"/>
                <wp:effectExtent l="0" t="0" r="28575" b="12065"/>
                <wp:wrapNone/>
                <wp:docPr id="748"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24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04D6" id="_x0000_s2085" type="#_x0000_t202" style="position:absolute;left:0;text-align:left;margin-left:0;margin-top:-.05pt;width:479.25pt;height:3.6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L4oevHsCAADnBAAADgAA&#10;AAAAAAAAAAAAAAAuAgAAZHJzL2Uyb0RvYy54bWxQSwECLQAUAAYACAAAACEAuED9ftoAAAAEAQAA&#10;DwAAAAAAAAAAAAAAAADVBAAAZHJzL2Rvd25yZXYueG1sUEsFBgAAAAAEAAQA8wAAANwFAAAAAA==&#10;" fillcolor="#a9d18e" strokeweight=".5pt">
                <v:textbox>
                  <w:txbxContent>
                    <w:p w:rsidR="00CF4028" w:rsidRDefault="00CF4028" w:rsidP="00A24642"/>
                  </w:txbxContent>
                </v:textbox>
                <w10:wrap anchorx="margin"/>
              </v:shape>
            </w:pict>
          </mc:Fallback>
        </mc:AlternateContent>
      </w:r>
    </w:p>
    <w:p w:rsidR="00A24642" w:rsidRPr="00D858E0" w:rsidRDefault="00A24642" w:rsidP="00A24642">
      <w:pPr>
        <w:spacing w:after="0" w:line="240" w:lineRule="auto"/>
        <w:ind w:firstLine="567"/>
        <w:contextualSpacing/>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Сидоренко Андрій Вікторович</w:t>
      </w:r>
      <w:r w:rsidRPr="00D858E0">
        <w:rPr>
          <w:rFonts w:ascii="Times New Roman" w:eastAsia="Times New Roman" w:hAnsi="Times New Roman" w:cs="Times New Roman"/>
          <w:sz w:val="24"/>
          <w:szCs w:val="24"/>
          <w:lang w:eastAsia="ru-RU"/>
        </w:rPr>
        <w:t>, науковий співробітник відділу кураторської виставкової діяльності та культурних обмінів Інституту проблем сучасного мистецтва НАМ України. Назва дисертації: «Формування АРМУ в Київському художньому інституті та її вплив на живопис українського модернізму». Шифр та назва спеціальності – 17.00.05 – образотворче мистецтво. Спецрада К 26.103.02 Національної академії образотворчого мистецтва і архітектури (</w:t>
      </w:r>
      <w:smartTag w:uri="urn:schemas-microsoft-com:office:smarttags" w:element="metricconverter">
        <w:smartTagPr>
          <w:attr w:name="ProductID" w:val="04053, м"/>
        </w:smartTagPr>
        <w:r w:rsidRPr="00D858E0">
          <w:rPr>
            <w:rFonts w:ascii="Times New Roman" w:eastAsia="Times New Roman" w:hAnsi="Times New Roman" w:cs="Times New Roman"/>
            <w:sz w:val="24"/>
            <w:szCs w:val="24"/>
            <w:lang w:eastAsia="ru-RU"/>
          </w:rPr>
          <w:t>04053, м</w:t>
        </w:r>
      </w:smartTag>
      <w:r w:rsidRPr="00D858E0">
        <w:rPr>
          <w:rFonts w:ascii="Times New Roman" w:eastAsia="Times New Roman" w:hAnsi="Times New Roman" w:cs="Times New Roman"/>
          <w:sz w:val="24"/>
          <w:szCs w:val="24"/>
          <w:lang w:eastAsia="ru-RU"/>
        </w:rPr>
        <w:t>. Київ, Вознесенський узвіз, 20; тел. (044) 272-15-40). Науковий керівник:</w:t>
      </w:r>
      <w:r w:rsidRPr="00D858E0">
        <w:rPr>
          <w:rFonts w:ascii="Times New Roman" w:eastAsia="Times New Roman" w:hAnsi="Times New Roman" w:cs="Times New Roman"/>
          <w:b/>
          <w:sz w:val="24"/>
          <w:szCs w:val="24"/>
          <w:lang w:eastAsia="ru-RU"/>
        </w:rPr>
        <w:t xml:space="preserve"> Федорук Олександр Касьянович, </w:t>
      </w:r>
      <w:r w:rsidRPr="00D858E0">
        <w:rPr>
          <w:rFonts w:ascii="Times New Roman" w:eastAsia="Times New Roman" w:hAnsi="Times New Roman" w:cs="Times New Roman"/>
          <w:sz w:val="24"/>
          <w:szCs w:val="24"/>
          <w:lang w:eastAsia="ru-RU"/>
        </w:rPr>
        <w:t xml:space="preserve">доктор мистецтвознавства, професор, головний науковий співробітник Інституту проблем сучасного мистецтва НАМ України. Офіційні опоненти: </w:t>
      </w:r>
      <w:r w:rsidRPr="00D858E0">
        <w:rPr>
          <w:rFonts w:ascii="Times New Roman" w:eastAsia="Times New Roman" w:hAnsi="Times New Roman" w:cs="Times New Roman"/>
          <w:b/>
          <w:sz w:val="24"/>
          <w:szCs w:val="24"/>
          <w:lang w:eastAsia="ru-RU"/>
        </w:rPr>
        <w:t>Кара-Васильєва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Тетяна Валеріївна</w:t>
      </w:r>
      <w:r w:rsidRPr="00D858E0">
        <w:rPr>
          <w:rFonts w:ascii="Times New Roman" w:eastAsia="Times New Roman" w:hAnsi="Times New Roman" w:cs="Times New Roman"/>
          <w:sz w:val="24"/>
          <w:szCs w:val="24"/>
          <w:lang w:eastAsia="ru-RU"/>
        </w:rPr>
        <w:t xml:space="preserve">, доктор мистецтвознавства, професор, завідувач відділу образотворчого та декоративно-прикладного мистецтва Інституту мистецтвознавства, фольклористики та етнології ім. М. Т. Рильського; </w:t>
      </w:r>
      <w:r w:rsidRPr="00D858E0">
        <w:rPr>
          <w:rFonts w:ascii="Times New Roman" w:eastAsia="Times New Roman" w:hAnsi="Times New Roman" w:cs="Times New Roman"/>
          <w:b/>
          <w:sz w:val="24"/>
          <w:szCs w:val="24"/>
          <w:lang w:eastAsia="ru-RU"/>
        </w:rPr>
        <w:t>Мельникова Уляна Петрівна</w:t>
      </w:r>
      <w:r w:rsidRPr="00D858E0">
        <w:rPr>
          <w:rFonts w:ascii="Times New Roman" w:eastAsia="Times New Roman" w:hAnsi="Times New Roman" w:cs="Times New Roman"/>
          <w:sz w:val="24"/>
          <w:szCs w:val="24"/>
          <w:lang w:eastAsia="ru-RU"/>
        </w:rPr>
        <w:t>, кандидат мистецтвознавства, доцент кафедри графіки  Харківської державної академії дизайну і мистецтв.</w:t>
      </w:r>
    </w:p>
    <w:p w:rsidR="00D91909" w:rsidRPr="00D858E0" w:rsidRDefault="00A24642"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34880" behindDoc="0" locked="0" layoutInCell="1" allowOverlap="1" wp14:anchorId="060C5BF4" wp14:editId="2330463B">
                <wp:simplePos x="0" y="0"/>
                <wp:positionH relativeFrom="margin">
                  <wp:posOffset>0</wp:posOffset>
                </wp:positionH>
                <wp:positionV relativeFrom="paragraph">
                  <wp:posOffset>0</wp:posOffset>
                </wp:positionV>
                <wp:extent cx="6086475" cy="45719"/>
                <wp:effectExtent l="0" t="0" r="28575" b="12065"/>
                <wp:wrapNone/>
                <wp:docPr id="750"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24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C5BF4" id="_x0000_s2086" type="#_x0000_t202" style="position:absolute;left:0;text-align:left;margin-left:0;margin-top:0;width:479.25pt;height:3.6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PDDcUXkCAADnBAAADgAAAAAA&#10;AAAAAAAAAAAuAgAAZHJzL2Uyb0RvYy54bWxQSwECLQAUAAYACAAAACEAptjbaNkAAAADAQAADwAA&#10;AAAAAAAAAAAAAADTBAAAZHJzL2Rvd25yZXYueG1sUEsFBgAAAAAEAAQA8wAAANkFAAAAAA==&#10;" fillcolor="#a9d18e" strokeweight=".5pt">
                <v:textbox>
                  <w:txbxContent>
                    <w:p w:rsidR="00CF4028" w:rsidRDefault="00CF4028" w:rsidP="00A24642"/>
                  </w:txbxContent>
                </v:textbox>
                <w10:wrap anchorx="margin"/>
              </v:shape>
            </w:pict>
          </mc:Fallback>
        </mc:AlternateContent>
      </w:r>
    </w:p>
    <w:p w:rsidR="00A24642" w:rsidRPr="00D858E0" w:rsidRDefault="00A24642" w:rsidP="00A24642">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Левкулич Євген Олександрович, </w:t>
      </w:r>
      <w:r w:rsidRPr="00D858E0">
        <w:rPr>
          <w:rFonts w:ascii="Times New Roman" w:eastAsia="Times New Roman" w:hAnsi="Times New Roman" w:cs="Times New Roman"/>
          <w:sz w:val="24"/>
          <w:szCs w:val="24"/>
          <w:lang w:eastAsia="ru-RU"/>
        </w:rPr>
        <w:t>тимчасово не працює. 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«Фортепіанна спадщина Сергія Борткевича у актуальному просторі виконавського мистецтва ХХ – початку ХХІ</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століття». Шифр та назва спеціальності</w:t>
      </w:r>
      <w:r w:rsidRPr="00D858E0">
        <w:rPr>
          <w:rFonts w:ascii="Times New Roman" w:eastAsia="Times New Roman" w:hAnsi="Times New Roman" w:cs="Times New Roman"/>
          <w:b/>
          <w:sz w:val="24"/>
          <w:szCs w:val="24"/>
          <w:lang w:eastAsia="ru-RU"/>
        </w:rPr>
        <w:t xml:space="preserve"> – </w:t>
      </w:r>
      <w:r w:rsidRPr="00D858E0">
        <w:rPr>
          <w:rFonts w:ascii="Times New Roman" w:eastAsia="Times New Roman" w:hAnsi="Times New Roman" w:cs="Times New Roman"/>
          <w:sz w:val="24"/>
          <w:szCs w:val="24"/>
          <w:lang w:eastAsia="ru-RU"/>
        </w:rPr>
        <w:t>26.00.01 – Теорія та історія культури (мистецтвознавство). Спецрада Д</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26.005.02 Національної музичної академії України імені П. І. Чайковського Міністерства культури та інформаційної політики України (01001, м. Київ-1, вул. Городецького, 1-3/11; тел. (044) 270-51-38). Науковий керівник: </w:t>
      </w:r>
      <w:r w:rsidRPr="00D858E0">
        <w:rPr>
          <w:rFonts w:ascii="Times New Roman" w:eastAsia="Times New Roman" w:hAnsi="Times New Roman" w:cs="Times New Roman"/>
          <w:b/>
          <w:bCs/>
          <w:sz w:val="24"/>
          <w:szCs w:val="24"/>
          <w:lang w:eastAsia="ru-RU"/>
        </w:rPr>
        <w:t>Скорик Адріана Ярославівна,</w:t>
      </w:r>
      <w:r w:rsidRPr="00D858E0">
        <w:rPr>
          <w:rFonts w:ascii="Times New Roman" w:eastAsia="Times New Roman" w:hAnsi="Times New Roman" w:cs="Times New Roman"/>
          <w:sz w:val="24"/>
          <w:szCs w:val="24"/>
          <w:lang w:eastAsia="ru-RU"/>
        </w:rPr>
        <w:t xml:space="preserve"> доктор мистецтвознавства, професор, проректор з наукової роботи Національної музичної академії України імені П. І. Чайковського. Офіційні опоненти: </w:t>
      </w:r>
      <w:r w:rsidRPr="00D858E0">
        <w:rPr>
          <w:rFonts w:ascii="Times New Roman" w:eastAsia="Times New Roman" w:hAnsi="Times New Roman" w:cs="Times New Roman"/>
          <w:b/>
          <w:bCs/>
          <w:sz w:val="24"/>
          <w:szCs w:val="24"/>
          <w:lang w:eastAsia="ru-RU"/>
        </w:rPr>
        <w:t>Зосім Ольга Леонідівна</w:t>
      </w:r>
      <w:r w:rsidRPr="00D858E0">
        <w:rPr>
          <w:rFonts w:ascii="Times New Roman" w:eastAsia="Times New Roman" w:hAnsi="Times New Roman" w:cs="Times New Roman"/>
          <w:sz w:val="24"/>
          <w:szCs w:val="24"/>
          <w:lang w:eastAsia="ru-RU"/>
        </w:rPr>
        <w:t xml:space="preserve">, доктор мистецтвознавства, професор, професор кафедри академічного і естрадного вокалу та звукорежисури Національної академії керівних кадрів культури і мистецтв; </w:t>
      </w:r>
      <w:r w:rsidRPr="00D858E0">
        <w:rPr>
          <w:rFonts w:ascii="Times New Roman" w:eastAsia="Times New Roman" w:hAnsi="Times New Roman" w:cs="Times New Roman"/>
          <w:b/>
          <w:bCs/>
          <w:sz w:val="24"/>
          <w:szCs w:val="24"/>
          <w:lang w:eastAsia="ru-RU"/>
        </w:rPr>
        <w:t>Романенко Анастасія Романівна</w:t>
      </w:r>
      <w:r w:rsidRPr="00D858E0">
        <w:rPr>
          <w:rFonts w:ascii="Times New Roman" w:eastAsia="Times New Roman" w:hAnsi="Times New Roman" w:cs="Times New Roman"/>
          <w:sz w:val="24"/>
          <w:szCs w:val="24"/>
          <w:lang w:eastAsia="ru-RU"/>
        </w:rPr>
        <w:t xml:space="preserve">, кандидат культурології, доцент кафедри </w:t>
      </w:r>
      <w:r w:rsidRPr="00D858E0">
        <w:rPr>
          <w:rFonts w:ascii="Times New Roman" w:eastAsia="Times New Roman" w:hAnsi="Times New Roman" w:cs="Times New Roman"/>
          <w:color w:val="191919"/>
          <w:sz w:val="24"/>
          <w:szCs w:val="24"/>
          <w:lang w:eastAsia="ru-RU"/>
        </w:rPr>
        <w:t>інструментально-виконавської майстерності</w:t>
      </w:r>
      <w:r w:rsidRPr="00D858E0">
        <w:rPr>
          <w:rFonts w:ascii="Times New Roman" w:eastAsia="Times New Roman" w:hAnsi="Times New Roman" w:cs="Times New Roman"/>
          <w:sz w:val="24"/>
          <w:szCs w:val="24"/>
          <w:lang w:eastAsia="ru-RU"/>
        </w:rPr>
        <w:t xml:space="preserve"> Інституту мистецтв Київського університету імені Бориса Грінченка.</w:t>
      </w:r>
    </w:p>
    <w:p w:rsidR="00AD4529" w:rsidRPr="00D858E0" w:rsidRDefault="00A24642"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36928" behindDoc="0" locked="0" layoutInCell="1" allowOverlap="1" wp14:anchorId="784AA456" wp14:editId="628F61A3">
                <wp:simplePos x="0" y="0"/>
                <wp:positionH relativeFrom="margin">
                  <wp:posOffset>0</wp:posOffset>
                </wp:positionH>
                <wp:positionV relativeFrom="paragraph">
                  <wp:posOffset>-635</wp:posOffset>
                </wp:positionV>
                <wp:extent cx="6086475" cy="45719"/>
                <wp:effectExtent l="0" t="0" r="28575" b="12065"/>
                <wp:wrapNone/>
                <wp:docPr id="751"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24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AA456" id="_x0000_s2087" type="#_x0000_t202" style="position:absolute;left:0;text-align:left;margin-left:0;margin-top:-.05pt;width:479.25pt;height:3.6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aw+gDnsCAADnBAAADgAA&#10;AAAAAAAAAAAAAAAuAgAAZHJzL2Uyb0RvYy54bWxQSwECLQAUAAYACAAAACEAuED9ftoAAAAEAQAA&#10;DwAAAAAAAAAAAAAAAADVBAAAZHJzL2Rvd25yZXYueG1sUEsFBgAAAAAEAAQA8wAAANwFAAAAAA==&#10;" fillcolor="#a9d18e" strokeweight=".5pt">
                <v:textbox>
                  <w:txbxContent>
                    <w:p w:rsidR="00CF4028" w:rsidRDefault="00CF4028" w:rsidP="00A24642"/>
                  </w:txbxContent>
                </v:textbox>
                <w10:wrap anchorx="margin"/>
              </v:shape>
            </w:pict>
          </mc:Fallback>
        </mc:AlternateContent>
      </w:r>
    </w:p>
    <w:p w:rsidR="000F079A" w:rsidRPr="00D858E0" w:rsidRDefault="000F079A" w:rsidP="000F079A">
      <w:pPr>
        <w:pStyle w:val="aa"/>
        <w:spacing w:after="0" w:line="240" w:lineRule="auto"/>
        <w:ind w:firstLine="708"/>
        <w:jc w:val="both"/>
        <w:rPr>
          <w:rFonts w:ascii="Times New Roman" w:hAnsi="Times New Roman" w:cs="Times New Roman"/>
          <w:spacing w:val="-2"/>
          <w:sz w:val="24"/>
          <w:szCs w:val="24"/>
        </w:rPr>
      </w:pPr>
      <w:r w:rsidRPr="00D858E0">
        <w:rPr>
          <w:rFonts w:ascii="Times New Roman" w:hAnsi="Times New Roman" w:cs="Times New Roman"/>
          <w:b/>
          <w:bCs/>
          <w:spacing w:val="-2"/>
          <w:sz w:val="24"/>
          <w:szCs w:val="24"/>
        </w:rPr>
        <w:t>Шкурєєв Кирил</w:t>
      </w:r>
      <w:r w:rsidRPr="00D858E0">
        <w:rPr>
          <w:rFonts w:ascii="Times New Roman" w:hAnsi="Times New Roman" w:cs="Times New Roman"/>
          <w:b/>
          <w:bCs/>
          <w:spacing w:val="-2"/>
          <w:sz w:val="24"/>
          <w:szCs w:val="24"/>
          <w:lang w:val="ru-RU"/>
        </w:rPr>
        <w:t>о</w:t>
      </w:r>
      <w:r w:rsidRPr="00D858E0">
        <w:rPr>
          <w:rFonts w:ascii="Times New Roman" w:hAnsi="Times New Roman" w:cs="Times New Roman"/>
          <w:b/>
          <w:bCs/>
          <w:spacing w:val="-2"/>
          <w:sz w:val="24"/>
          <w:szCs w:val="24"/>
        </w:rPr>
        <w:t xml:space="preserve"> Іванович</w:t>
      </w:r>
      <w:r w:rsidRPr="00D858E0">
        <w:rPr>
          <w:rFonts w:ascii="Times New Roman" w:hAnsi="Times New Roman" w:cs="Times New Roman"/>
          <w:bCs/>
          <w:spacing w:val="-2"/>
          <w:sz w:val="24"/>
          <w:szCs w:val="24"/>
        </w:rPr>
        <w:t>,</w:t>
      </w:r>
      <w:r w:rsidRPr="00D858E0">
        <w:rPr>
          <w:rFonts w:ascii="Times New Roman" w:hAnsi="Times New Roman" w:cs="Times New Roman"/>
          <w:bCs/>
          <w:spacing w:val="-2"/>
          <w:sz w:val="24"/>
          <w:szCs w:val="24"/>
          <w:lang w:val="ru-RU"/>
        </w:rPr>
        <w:t xml:space="preserve"> </w:t>
      </w:r>
      <w:r w:rsidRPr="00D858E0">
        <w:rPr>
          <w:rFonts w:ascii="Times New Roman" w:hAnsi="Times New Roman" w:cs="Times New Roman"/>
          <w:spacing w:val="-8"/>
          <w:sz w:val="24"/>
          <w:szCs w:val="24"/>
        </w:rPr>
        <w:t xml:space="preserve">старший викладач кафедри сучасної та бальної хореографії, </w:t>
      </w:r>
      <w:r w:rsidRPr="00D858E0">
        <w:rPr>
          <w:rFonts w:ascii="Times New Roman" w:hAnsi="Times New Roman" w:cs="Times New Roman"/>
          <w:spacing w:val="-4"/>
          <w:sz w:val="24"/>
          <w:szCs w:val="24"/>
        </w:rPr>
        <w:t xml:space="preserve">Харківська державна академія культури. </w:t>
      </w:r>
      <w:r w:rsidRPr="00D858E0">
        <w:rPr>
          <w:rFonts w:ascii="Times New Roman" w:hAnsi="Times New Roman" w:cs="Times New Roman"/>
          <w:spacing w:val="-2"/>
          <w:sz w:val="24"/>
          <w:szCs w:val="24"/>
        </w:rPr>
        <w:t xml:space="preserve">Назва дисертації: </w:t>
      </w:r>
      <w:r w:rsidRPr="00D858E0">
        <w:rPr>
          <w:rFonts w:ascii="Times New Roman" w:hAnsi="Times New Roman" w:cs="Times New Roman"/>
          <w:sz w:val="24"/>
          <w:szCs w:val="24"/>
        </w:rPr>
        <w:t xml:space="preserve">«Трансформація соціокультурного змісту балетів для дітей у вітчизняному хореографічному мистецтві (1920-ті – 2010-ті роки)». </w:t>
      </w:r>
      <w:r w:rsidRPr="00D858E0">
        <w:rPr>
          <w:rFonts w:ascii="Times New Roman" w:hAnsi="Times New Roman" w:cs="Times New Roman"/>
          <w:spacing w:val="-2"/>
          <w:sz w:val="24"/>
          <w:szCs w:val="24"/>
        </w:rPr>
        <w:t>Шифр та назва спеціальності</w:t>
      </w:r>
      <w:r w:rsidRPr="00D858E0">
        <w:rPr>
          <w:rFonts w:ascii="Times New Roman" w:hAnsi="Times New Roman" w:cs="Times New Roman"/>
          <w:i/>
          <w:spacing w:val="-2"/>
          <w:sz w:val="24"/>
          <w:szCs w:val="24"/>
        </w:rPr>
        <w:t xml:space="preserve"> – </w:t>
      </w:r>
      <w:r w:rsidRPr="00D858E0">
        <w:rPr>
          <w:rFonts w:ascii="Times New Roman" w:hAnsi="Times New Roman" w:cs="Times New Roman"/>
          <w:color w:val="000000"/>
          <w:sz w:val="24"/>
          <w:szCs w:val="24"/>
          <w:shd w:val="clear" w:color="auto" w:fill="FFFFFF"/>
        </w:rPr>
        <w:t xml:space="preserve">26.00.04 – українська культура. </w:t>
      </w:r>
      <w:r w:rsidRPr="00D858E0">
        <w:rPr>
          <w:rFonts w:ascii="Times New Roman" w:hAnsi="Times New Roman" w:cs="Times New Roman"/>
          <w:spacing w:val="-2"/>
          <w:sz w:val="24"/>
          <w:szCs w:val="24"/>
        </w:rPr>
        <w:t>Спецрада</w:t>
      </w:r>
      <w:r w:rsidRPr="00D858E0">
        <w:rPr>
          <w:rFonts w:ascii="Times New Roman" w:hAnsi="Times New Roman" w:cs="Times New Roman"/>
          <w:i/>
          <w:spacing w:val="-2"/>
          <w:sz w:val="24"/>
          <w:szCs w:val="24"/>
        </w:rPr>
        <w:t xml:space="preserve">  </w:t>
      </w:r>
      <w:r w:rsidRPr="00D858E0">
        <w:rPr>
          <w:rFonts w:ascii="Times New Roman" w:hAnsi="Times New Roman" w:cs="Times New Roman"/>
          <w:spacing w:val="-2"/>
          <w:sz w:val="24"/>
          <w:szCs w:val="24"/>
        </w:rPr>
        <w:t xml:space="preserve">Д 64.807.01 </w:t>
      </w:r>
      <w:r w:rsidRPr="00D858E0">
        <w:rPr>
          <w:rFonts w:ascii="Times New Roman" w:hAnsi="Times New Roman" w:cs="Times New Roman"/>
          <w:spacing w:val="-4"/>
          <w:sz w:val="24"/>
          <w:szCs w:val="24"/>
        </w:rPr>
        <w:t xml:space="preserve">Харківської державної академії культури (61057, м. Харків, Бурсацький узвіз, 4; тел. (057)731-51-05).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Лошков Юрій Іванович</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доктор мистецтвознавства, професор</w:t>
      </w:r>
      <w:r w:rsidRPr="00D858E0">
        <w:rPr>
          <w:rFonts w:ascii="Times New Roman" w:hAnsi="Times New Roman" w:cs="Times New Roman"/>
          <w:sz w:val="24"/>
          <w:szCs w:val="24"/>
        </w:rPr>
        <w:t>, перший про</w:t>
      </w:r>
      <w:r w:rsidRPr="00D858E0">
        <w:rPr>
          <w:rFonts w:ascii="Times New Roman" w:hAnsi="Times New Roman" w:cs="Times New Roman"/>
          <w:bCs/>
          <w:sz w:val="24"/>
          <w:szCs w:val="24"/>
        </w:rPr>
        <w:t xml:space="preserve">ректор </w:t>
      </w:r>
      <w:r w:rsidRPr="00D858E0">
        <w:rPr>
          <w:rFonts w:ascii="Times New Roman" w:hAnsi="Times New Roman" w:cs="Times New Roman"/>
          <w:spacing w:val="-4"/>
          <w:sz w:val="24"/>
          <w:szCs w:val="24"/>
        </w:rPr>
        <w:t xml:space="preserve">Харківської державної академії культури. </w:t>
      </w:r>
      <w:r w:rsidRPr="00D858E0">
        <w:rPr>
          <w:rFonts w:ascii="Times New Roman" w:hAnsi="Times New Roman" w:cs="Times New Roman"/>
          <w:spacing w:val="-2"/>
          <w:sz w:val="24"/>
          <w:szCs w:val="24"/>
        </w:rPr>
        <w:t>Офіційні опоненти:</w:t>
      </w:r>
      <w:r w:rsidRPr="00D858E0">
        <w:rPr>
          <w:rFonts w:ascii="Times New Roman" w:hAnsi="Times New Roman" w:cs="Times New Roman"/>
          <w:i/>
          <w:spacing w:val="-2"/>
          <w:sz w:val="24"/>
          <w:szCs w:val="24"/>
        </w:rPr>
        <w:t xml:space="preserve"> </w:t>
      </w:r>
      <w:r w:rsidRPr="00D858E0">
        <w:rPr>
          <w:rFonts w:ascii="Times New Roman" w:hAnsi="Times New Roman" w:cs="Times New Roman"/>
          <w:b/>
          <w:spacing w:val="-2"/>
          <w:sz w:val="24"/>
          <w:szCs w:val="24"/>
        </w:rPr>
        <w:t>Панасюк Валерій Юрійович</w:t>
      </w:r>
      <w:r w:rsidRPr="00D858E0">
        <w:rPr>
          <w:rFonts w:ascii="Times New Roman" w:hAnsi="Times New Roman" w:cs="Times New Roman"/>
          <w:spacing w:val="-2"/>
          <w:sz w:val="24"/>
          <w:szCs w:val="24"/>
        </w:rPr>
        <w:t xml:space="preserve">, доктор мистецтвознавства, </w:t>
      </w:r>
      <w:r w:rsidRPr="00D858E0">
        <w:rPr>
          <w:rFonts w:ascii="Times New Roman" w:hAnsi="Times New Roman" w:cs="Times New Roman"/>
          <w:sz w:val="24"/>
          <w:szCs w:val="24"/>
        </w:rPr>
        <w:t xml:space="preserve">доцент, доцент кафедри соціальної роботи і менеджменту соціокультурної діяльності Сумського державного педагогічного університету імені А. С. Макаренка; </w:t>
      </w:r>
      <w:r w:rsidRPr="00D858E0">
        <w:rPr>
          <w:rFonts w:ascii="Times New Roman" w:hAnsi="Times New Roman" w:cs="Times New Roman"/>
          <w:b/>
          <w:spacing w:val="-6"/>
          <w:sz w:val="24"/>
          <w:szCs w:val="24"/>
        </w:rPr>
        <w:t>Бортник Катерина Віталіївна,</w:t>
      </w:r>
      <w:r w:rsidRPr="00D858E0">
        <w:rPr>
          <w:rFonts w:ascii="Times New Roman" w:hAnsi="Times New Roman" w:cs="Times New Roman"/>
          <w:spacing w:val="-6"/>
          <w:sz w:val="24"/>
          <w:szCs w:val="24"/>
        </w:rPr>
        <w:t xml:space="preserve"> </w:t>
      </w:r>
      <w:r w:rsidRPr="00D858E0">
        <w:rPr>
          <w:rFonts w:ascii="Times New Roman" w:hAnsi="Times New Roman" w:cs="Times New Roman"/>
          <w:spacing w:val="-2"/>
          <w:sz w:val="24"/>
          <w:szCs w:val="24"/>
        </w:rPr>
        <w:t xml:space="preserve">кандидат мистецтвознавства, </w:t>
      </w:r>
      <w:r w:rsidRPr="00D858E0">
        <w:rPr>
          <w:rFonts w:ascii="Times New Roman" w:hAnsi="Times New Roman" w:cs="Times New Roman"/>
          <w:sz w:val="24"/>
          <w:szCs w:val="24"/>
        </w:rPr>
        <w:t>доцент, доцент кафедри режисури драматичного театру Харківського національного університету мистецтв імені І. П. Котляревського.</w:t>
      </w:r>
    </w:p>
    <w:p w:rsidR="00A24642" w:rsidRPr="00D858E0" w:rsidRDefault="000F079A"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45120" behindDoc="0" locked="0" layoutInCell="1" allowOverlap="1" wp14:anchorId="109FAF53" wp14:editId="5915C90F">
                <wp:simplePos x="0" y="0"/>
                <wp:positionH relativeFrom="margin">
                  <wp:posOffset>0</wp:posOffset>
                </wp:positionH>
                <wp:positionV relativeFrom="paragraph">
                  <wp:posOffset>0</wp:posOffset>
                </wp:positionV>
                <wp:extent cx="6086475" cy="45719"/>
                <wp:effectExtent l="0" t="0" r="28575" b="12065"/>
                <wp:wrapNone/>
                <wp:docPr id="755"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F0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FAF53" id="_x0000_s2088" type="#_x0000_t202" style="position:absolute;left:0;text-align:left;margin-left:0;margin-top:0;width:479.25pt;height:3.6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yOFc73wCAADnBAAADgAA&#10;AAAAAAAAAAAAAAAuAgAAZHJzL2Uyb0RvYy54bWxQSwECLQAUAAYACAAAACEAptjbaNkAAAADAQAA&#10;DwAAAAAAAAAAAAAAAADWBAAAZHJzL2Rvd25yZXYueG1sUEsFBgAAAAAEAAQA8wAAANwFAAAAAA==&#10;" fillcolor="#a9d18e" strokeweight=".5pt">
                <v:textbox>
                  <w:txbxContent>
                    <w:p w:rsidR="00CF4028" w:rsidRDefault="00CF4028" w:rsidP="000F079A"/>
                  </w:txbxContent>
                </v:textbox>
                <w10:wrap anchorx="margin"/>
              </v:shape>
            </w:pict>
          </mc:Fallback>
        </mc:AlternateContent>
      </w:r>
    </w:p>
    <w:p w:rsidR="00A940CB" w:rsidRPr="00D858E0" w:rsidRDefault="00A940CB" w:rsidP="00A940CB">
      <w:pPr>
        <w:widowControl w:val="0"/>
        <w:suppressAutoHyphens/>
        <w:autoSpaceDE w:val="0"/>
        <w:spacing w:after="0" w:line="240" w:lineRule="auto"/>
        <w:ind w:firstLine="507"/>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sz w:val="24"/>
          <w:szCs w:val="24"/>
          <w:lang w:eastAsia="zh-CN"/>
        </w:rPr>
        <w:t>Аметова Ліля Маметівна</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sz w:val="24"/>
          <w:szCs w:val="24"/>
          <w:lang w:eastAsia="zh-CN"/>
        </w:rPr>
        <w:t>вчитель інформатики та ком’ютерної графіки Київської інженерної гімназія. Назва дисертації: «</w:t>
      </w:r>
      <w:r w:rsidRPr="00D858E0">
        <w:rPr>
          <w:rFonts w:ascii="Times New Roman" w:eastAsia="Times New Roman" w:hAnsi="Times New Roman" w:cs="Times New Roman"/>
          <w:bCs/>
          <w:sz w:val="24"/>
          <w:szCs w:val="24"/>
          <w:lang w:eastAsia="zh-CN"/>
        </w:rPr>
        <w:t>Художньо-образний поліморфізм творчості Євгенії Гапчинської в контексті масової культури України</w:t>
      </w:r>
      <w:r w:rsidRPr="00D858E0">
        <w:rPr>
          <w:rFonts w:ascii="Times New Roman" w:eastAsia="Times New Roman" w:hAnsi="Times New Roman" w:cs="Times New Roman"/>
          <w:sz w:val="24"/>
          <w:szCs w:val="24"/>
          <w:lang w:eastAsia="zh-CN"/>
        </w:rPr>
        <w:t xml:space="preserve">». Шифр спеціальності – 26.00.01 – теорія та історія культури (мистецтвознавство). Спецрада К 20.051.08 Державного вищого навчального закладу </w:t>
      </w:r>
      <w:r w:rsidRPr="00D858E0">
        <w:rPr>
          <w:rFonts w:ascii="Times New Roman" w:eastAsia="Times New Roman" w:hAnsi="Times New Roman" w:cs="Times New Roman"/>
          <w:bCs/>
          <w:sz w:val="24"/>
          <w:szCs w:val="24"/>
          <w:lang w:eastAsia="zh-CN"/>
        </w:rPr>
        <w:t>«</w:t>
      </w:r>
      <w:r w:rsidRPr="00D858E0">
        <w:rPr>
          <w:rFonts w:ascii="Times New Roman" w:eastAsia="Times New Roman" w:hAnsi="Times New Roman" w:cs="Times New Roman"/>
          <w:sz w:val="24"/>
          <w:szCs w:val="24"/>
          <w:lang w:eastAsia="zh-CN"/>
        </w:rPr>
        <w:t>Прикарпатський національний університет імені Василя Стефаника</w:t>
      </w:r>
      <w:r w:rsidRPr="00D858E0">
        <w:rPr>
          <w:rFonts w:ascii="Times New Roman" w:eastAsia="Times New Roman" w:hAnsi="Times New Roman" w:cs="Times New Roman"/>
          <w:bCs/>
          <w:sz w:val="24"/>
          <w:szCs w:val="24"/>
          <w:lang w:eastAsia="zh-CN"/>
        </w:rPr>
        <w:t>» МОН</w:t>
      </w:r>
      <w:r w:rsidRPr="00D858E0">
        <w:rPr>
          <w:rFonts w:ascii="Times New Roman" w:eastAsia="Times New Roman" w:hAnsi="Times New Roman" w:cs="Times New Roman"/>
          <w:sz w:val="24"/>
          <w:szCs w:val="24"/>
          <w:lang w:eastAsia="zh-CN"/>
        </w:rPr>
        <w:t xml:space="preserve"> України (76025, м.</w:t>
      </w:r>
      <w:r w:rsidRPr="00D858E0">
        <w:rPr>
          <w:rFonts w:ascii="Times New Roman" w:eastAsia="Times New Roman" w:hAnsi="Times New Roman" w:cs="Times New Roman"/>
          <w:sz w:val="24"/>
          <w:szCs w:val="24"/>
          <w:lang w:val="ru-RU" w:eastAsia="zh-CN"/>
        </w:rPr>
        <w:t> </w:t>
      </w:r>
      <w:r w:rsidRPr="00D858E0">
        <w:rPr>
          <w:rFonts w:ascii="Times New Roman" w:eastAsia="Times New Roman" w:hAnsi="Times New Roman" w:cs="Times New Roman"/>
          <w:sz w:val="24"/>
          <w:szCs w:val="24"/>
          <w:lang w:eastAsia="zh-CN"/>
        </w:rPr>
        <w:t>Івано-Франківськ, вул.</w:t>
      </w:r>
      <w:r w:rsidRPr="00D858E0">
        <w:rPr>
          <w:rFonts w:ascii="Times New Roman" w:eastAsia="Times New Roman" w:hAnsi="Times New Roman" w:cs="Times New Roman"/>
          <w:sz w:val="24"/>
          <w:szCs w:val="24"/>
          <w:lang w:val="ru-RU" w:eastAsia="zh-CN"/>
        </w:rPr>
        <w:t> Шевченка,</w:t>
      </w:r>
      <w:r w:rsidRPr="00D858E0">
        <w:rPr>
          <w:rFonts w:ascii="Times New Roman" w:eastAsia="Times New Roman" w:hAnsi="Times New Roman" w:cs="Times New Roman"/>
          <w:sz w:val="24"/>
          <w:szCs w:val="24"/>
          <w:lang w:eastAsia="zh-CN"/>
        </w:rPr>
        <w:t> </w:t>
      </w:r>
      <w:r w:rsidRPr="00D858E0">
        <w:rPr>
          <w:rFonts w:ascii="Times New Roman" w:eastAsia="Times New Roman" w:hAnsi="Times New Roman" w:cs="Times New Roman"/>
          <w:sz w:val="24"/>
          <w:szCs w:val="24"/>
          <w:lang w:val="ru-RU" w:eastAsia="zh-CN"/>
        </w:rPr>
        <w:t>57; тел.</w:t>
      </w:r>
      <w:r w:rsidRPr="00D858E0">
        <w:rPr>
          <w:rFonts w:ascii="Times New Roman" w:eastAsia="Times New Roman" w:hAnsi="Times New Roman" w:cs="Times New Roman"/>
          <w:sz w:val="24"/>
          <w:szCs w:val="24"/>
          <w:lang w:eastAsia="zh-CN"/>
        </w:rPr>
        <w:t> </w:t>
      </w:r>
      <w:r w:rsidRPr="00D858E0">
        <w:rPr>
          <w:rFonts w:ascii="Times New Roman" w:eastAsia="Times New Roman" w:hAnsi="Times New Roman" w:cs="Times New Roman"/>
          <w:sz w:val="24"/>
          <w:szCs w:val="24"/>
          <w:lang w:val="ru-RU" w:eastAsia="zh-CN"/>
        </w:rPr>
        <w:t>(0342) 53</w:t>
      </w:r>
      <w:r w:rsidRPr="00D858E0">
        <w:rPr>
          <w:rFonts w:ascii="Times New Roman" w:eastAsia="Times New Roman" w:hAnsi="Times New Roman" w:cs="Times New Roman"/>
          <w:sz w:val="24"/>
          <w:szCs w:val="24"/>
          <w:lang w:eastAsia="zh-CN"/>
        </w:rPr>
        <w:t>-</w:t>
      </w:r>
      <w:r w:rsidRPr="00D858E0">
        <w:rPr>
          <w:rFonts w:ascii="Times New Roman" w:eastAsia="Times New Roman" w:hAnsi="Times New Roman" w:cs="Times New Roman"/>
          <w:sz w:val="24"/>
          <w:szCs w:val="24"/>
          <w:lang w:val="ru-RU" w:eastAsia="zh-CN"/>
        </w:rPr>
        <w:t>15</w:t>
      </w:r>
      <w:r w:rsidRPr="00D858E0">
        <w:rPr>
          <w:rFonts w:ascii="Times New Roman" w:eastAsia="Times New Roman" w:hAnsi="Times New Roman" w:cs="Times New Roman"/>
          <w:sz w:val="24"/>
          <w:szCs w:val="24"/>
          <w:lang w:eastAsia="zh-CN"/>
        </w:rPr>
        <w:t>-</w:t>
      </w:r>
      <w:r w:rsidRPr="00D858E0">
        <w:rPr>
          <w:rFonts w:ascii="Times New Roman" w:eastAsia="Times New Roman" w:hAnsi="Times New Roman" w:cs="Times New Roman"/>
          <w:sz w:val="24"/>
          <w:szCs w:val="24"/>
          <w:lang w:val="ru-RU" w:eastAsia="zh-CN"/>
        </w:rPr>
        <w:t>74). Науковий керівник:</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bCs/>
          <w:sz w:val="24"/>
          <w:szCs w:val="24"/>
          <w:lang w:val="ru-RU" w:eastAsia="zh-CN"/>
        </w:rPr>
        <w:t>Школьна Ольга Володимирівна</w:t>
      </w:r>
      <w:r w:rsidRPr="00D858E0">
        <w:rPr>
          <w:rFonts w:ascii="Times New Roman" w:eastAsia="Times New Roman" w:hAnsi="Times New Roman" w:cs="Times New Roman"/>
          <w:sz w:val="24"/>
          <w:szCs w:val="24"/>
          <w:lang w:val="ru-RU" w:eastAsia="zh-CN"/>
        </w:rPr>
        <w:t>, доктор мистецтвознавства, професор, завідувач кафедри образотворчого мистецтва Київський університет імені Бориса Грінченка</w:t>
      </w:r>
      <w:r w:rsidRPr="00D858E0">
        <w:rPr>
          <w:rFonts w:ascii="Times New Roman" w:eastAsia="Calibri" w:hAnsi="Times New Roman" w:cs="Times New Roman"/>
          <w:sz w:val="24"/>
          <w:szCs w:val="24"/>
        </w:rPr>
        <w:t>.</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sz w:val="24"/>
          <w:szCs w:val="24"/>
          <w:lang w:eastAsia="zh-CN"/>
        </w:rPr>
        <w:t xml:space="preserve">Офіційні опоненти: </w:t>
      </w:r>
      <w:r w:rsidRPr="00D858E0">
        <w:rPr>
          <w:rFonts w:ascii="Times New Roman" w:eastAsia="Times New Roman" w:hAnsi="Times New Roman" w:cs="Times New Roman"/>
          <w:b/>
          <w:bCs/>
          <w:sz w:val="24"/>
          <w:szCs w:val="24"/>
          <w:lang w:eastAsia="zh-CN"/>
        </w:rPr>
        <w:t>Роготченко Олексій Олексійович</w:t>
      </w:r>
      <w:r w:rsidRPr="00D858E0">
        <w:rPr>
          <w:rFonts w:ascii="Times New Roman" w:eastAsia="Times New Roman" w:hAnsi="Times New Roman" w:cs="Times New Roman"/>
          <w:sz w:val="24"/>
          <w:szCs w:val="24"/>
          <w:lang w:eastAsia="zh-CN"/>
        </w:rPr>
        <w:t xml:space="preserve">, доктор мистецтвознавства, старший науковий співробітник, головний науковий співробітник відділу теорії та історії культури Інституту проблем сучасного мистецтва Національної академії мистецтв України; </w:t>
      </w:r>
      <w:r w:rsidRPr="00D858E0">
        <w:rPr>
          <w:rFonts w:ascii="Times New Roman" w:eastAsia="Times New Roman" w:hAnsi="Times New Roman" w:cs="Times New Roman"/>
          <w:b/>
          <w:bCs/>
          <w:spacing w:val="4"/>
          <w:kern w:val="24"/>
          <w:sz w:val="24"/>
          <w:szCs w:val="24"/>
          <w:lang w:eastAsia="zh-CN"/>
        </w:rPr>
        <w:t>Чмелик Ірина Василівна</w:t>
      </w:r>
      <w:r w:rsidRPr="00D858E0">
        <w:rPr>
          <w:rFonts w:ascii="Times New Roman" w:eastAsia="Times New Roman" w:hAnsi="Times New Roman" w:cs="Times New Roman"/>
          <w:spacing w:val="4"/>
          <w:kern w:val="24"/>
          <w:sz w:val="24"/>
          <w:szCs w:val="24"/>
          <w:lang w:eastAsia="zh-CN"/>
        </w:rPr>
        <w:t>, кандидат мистецтвознавства, доцент</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spacing w:val="4"/>
          <w:kern w:val="24"/>
          <w:sz w:val="24"/>
          <w:szCs w:val="24"/>
          <w:lang w:eastAsia="zh-CN"/>
        </w:rPr>
        <w:t>доцент</w:t>
      </w:r>
      <w:r w:rsidRPr="00D858E0">
        <w:rPr>
          <w:rFonts w:ascii="Times New Roman" w:eastAsia="Times New Roman" w:hAnsi="Times New Roman" w:cs="Times New Roman"/>
          <w:sz w:val="24"/>
          <w:szCs w:val="24"/>
          <w:lang w:eastAsia="zh-CN"/>
        </w:rPr>
        <w:t xml:space="preserve"> кафедри </w:t>
      </w:r>
      <w:r w:rsidRPr="00D858E0">
        <w:rPr>
          <w:rFonts w:ascii="Times New Roman" w:eastAsia="Times New Roman" w:hAnsi="Times New Roman" w:cs="Times New Roman"/>
          <w:spacing w:val="4"/>
          <w:kern w:val="24"/>
          <w:sz w:val="24"/>
          <w:szCs w:val="24"/>
          <w:lang w:eastAsia="zh-CN"/>
        </w:rPr>
        <w:t>дизайну і теорії мистецтва</w:t>
      </w:r>
      <w:r w:rsidRPr="00D858E0">
        <w:rPr>
          <w:rFonts w:ascii="Times New Roman" w:eastAsia="Times New Roman" w:hAnsi="Times New Roman" w:cs="Times New Roman"/>
          <w:sz w:val="24"/>
          <w:szCs w:val="24"/>
          <w:lang w:eastAsia="zh-CN"/>
        </w:rPr>
        <w:t xml:space="preserve"> Державного вищого навчального закладу «Прикарпатський національний університет імені Василя Стефаника».</w:t>
      </w:r>
    </w:p>
    <w:p w:rsidR="00A24642" w:rsidRPr="00D858E0" w:rsidRDefault="00A940CB"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90240" behindDoc="0" locked="0" layoutInCell="1" allowOverlap="1" wp14:anchorId="3C8F649A" wp14:editId="64133EC9">
                <wp:simplePos x="0" y="0"/>
                <wp:positionH relativeFrom="margin">
                  <wp:posOffset>0</wp:posOffset>
                </wp:positionH>
                <wp:positionV relativeFrom="paragraph">
                  <wp:posOffset>0</wp:posOffset>
                </wp:positionV>
                <wp:extent cx="6086475" cy="45719"/>
                <wp:effectExtent l="0" t="0" r="28575" b="12065"/>
                <wp:wrapNone/>
                <wp:docPr id="1085"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649A" id="_x0000_s2089" type="#_x0000_t202" style="position:absolute;left:0;text-align:left;margin-left:0;margin-top:0;width:479.25pt;height:3.6pt;z-index:25249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HnJbOewIAAOgEAAAOAAAA&#10;AAAAAAAAAAAAAC4CAABkcnMvZTJvRG9jLnhtbFBLAQItABQABgAIAAAAIQCm2Nto2QAAAAMBAAAP&#10;AAAAAAAAAAAAAAAAANUEAABkcnMvZG93bnJldi54bWxQSwUGAAAAAAQABADzAAAA2wUAAAAA&#10;" fillcolor="#a9d18e" strokeweight=".5pt">
                <v:textbox>
                  <w:txbxContent>
                    <w:p w:rsidR="00CF4028" w:rsidRDefault="00CF4028" w:rsidP="00A940CB"/>
                  </w:txbxContent>
                </v:textbox>
                <w10:wrap anchorx="margin"/>
              </v:shape>
            </w:pict>
          </mc:Fallback>
        </mc:AlternateContent>
      </w:r>
    </w:p>
    <w:p w:rsidR="00A940CB" w:rsidRPr="00D858E0" w:rsidRDefault="00A940CB" w:rsidP="00A940CB">
      <w:pPr>
        <w:widowControl w:val="0"/>
        <w:tabs>
          <w:tab w:val="left" w:pos="0"/>
          <w:tab w:val="left" w:pos="3544"/>
        </w:tabs>
        <w:suppressAutoHyphens/>
        <w:autoSpaceDE w:val="0"/>
        <w:spacing w:after="0" w:line="240" w:lineRule="auto"/>
        <w:ind w:firstLine="507"/>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bCs/>
          <w:sz w:val="24"/>
          <w:szCs w:val="24"/>
          <w:lang w:val="ru-RU" w:eastAsia="zh-CN"/>
        </w:rPr>
        <w:t>Харковин</w:t>
      </w:r>
      <w:r w:rsidRPr="00D858E0">
        <w:rPr>
          <w:rFonts w:ascii="Times New Roman" w:eastAsia="Times New Roman" w:hAnsi="Times New Roman" w:cs="Times New Roman"/>
          <w:b/>
          <w:bCs/>
          <w:sz w:val="24"/>
          <w:szCs w:val="24"/>
          <w:lang w:eastAsia="zh-CN"/>
        </w:rPr>
        <w:t>а</w:t>
      </w:r>
      <w:r w:rsidRPr="00D858E0">
        <w:rPr>
          <w:rFonts w:ascii="Times New Roman" w:eastAsia="Times New Roman" w:hAnsi="Times New Roman" w:cs="Times New Roman"/>
          <w:b/>
          <w:bCs/>
          <w:sz w:val="24"/>
          <w:szCs w:val="24"/>
          <w:lang w:val="ru-RU" w:eastAsia="zh-CN"/>
        </w:rPr>
        <w:t xml:space="preserve"> Євгені</w:t>
      </w:r>
      <w:r w:rsidRPr="00D858E0">
        <w:rPr>
          <w:rFonts w:ascii="Times New Roman" w:eastAsia="Times New Roman" w:hAnsi="Times New Roman" w:cs="Times New Roman"/>
          <w:b/>
          <w:bCs/>
          <w:sz w:val="24"/>
          <w:szCs w:val="24"/>
          <w:lang w:eastAsia="zh-CN"/>
        </w:rPr>
        <w:t>я</w:t>
      </w:r>
      <w:r w:rsidRPr="00D858E0">
        <w:rPr>
          <w:rFonts w:ascii="Times New Roman" w:eastAsia="Times New Roman" w:hAnsi="Times New Roman" w:cs="Times New Roman"/>
          <w:b/>
          <w:bCs/>
          <w:sz w:val="24"/>
          <w:szCs w:val="24"/>
          <w:lang w:val="ru-RU" w:eastAsia="zh-CN"/>
        </w:rPr>
        <w:t xml:space="preserve"> Григорівн</w:t>
      </w:r>
      <w:r w:rsidRPr="00D858E0">
        <w:rPr>
          <w:rFonts w:ascii="Times New Roman" w:eastAsia="Times New Roman" w:hAnsi="Times New Roman" w:cs="Times New Roman"/>
          <w:b/>
          <w:bCs/>
          <w:sz w:val="24"/>
          <w:szCs w:val="24"/>
          <w:lang w:eastAsia="zh-CN"/>
        </w:rPr>
        <w:t>а</w:t>
      </w:r>
      <w:r w:rsidRPr="00D858E0">
        <w:rPr>
          <w:rFonts w:ascii="Times New Roman" w:eastAsia="Times New Roman" w:hAnsi="Times New Roman" w:cs="Times New Roman"/>
          <w:b/>
          <w:sz w:val="24"/>
          <w:szCs w:val="24"/>
          <w:lang w:eastAsia="zh-CN"/>
        </w:rPr>
        <w:t xml:space="preserve">, </w:t>
      </w:r>
      <w:r w:rsidRPr="00D858E0">
        <w:rPr>
          <w:rFonts w:ascii="Times New Roman" w:eastAsia="Times New Roman" w:hAnsi="Times New Roman" w:cs="Times New Roman"/>
          <w:sz w:val="24"/>
          <w:szCs w:val="24"/>
          <w:lang w:eastAsia="zh-CN"/>
        </w:rPr>
        <w:t>фізична особа-підприємець. Назва дисертації: «Мистецтво килимарства Полтавщини Х</w:t>
      </w:r>
      <w:r w:rsidRPr="00D858E0">
        <w:rPr>
          <w:rFonts w:ascii="Times New Roman" w:eastAsia="Times New Roman" w:hAnsi="Times New Roman" w:cs="Times New Roman"/>
          <w:sz w:val="24"/>
          <w:szCs w:val="24"/>
          <w:lang w:val="ru-RU" w:eastAsia="zh-CN"/>
        </w:rPr>
        <w:t>V</w:t>
      </w:r>
      <w:r w:rsidRPr="00D858E0">
        <w:rPr>
          <w:rFonts w:ascii="Times New Roman" w:eastAsia="Times New Roman" w:hAnsi="Times New Roman" w:cs="Times New Roman"/>
          <w:sz w:val="24"/>
          <w:szCs w:val="24"/>
          <w:lang w:eastAsia="zh-CN"/>
        </w:rPr>
        <w:t xml:space="preserve">ІІІ – початку ХХІ століть в художній культурі України». Шифр спеціальності – 26.00.01 – теорія та історія культури (мистецтвознавство). Спецрада К 20.051.08 Державного вищого навчального закладу </w:t>
      </w:r>
      <w:r w:rsidRPr="00D858E0">
        <w:rPr>
          <w:rFonts w:ascii="Times New Roman" w:eastAsia="Times New Roman" w:hAnsi="Times New Roman" w:cs="Times New Roman"/>
          <w:bCs/>
          <w:sz w:val="24"/>
          <w:szCs w:val="24"/>
          <w:lang w:eastAsia="zh-CN"/>
        </w:rPr>
        <w:t>«</w:t>
      </w:r>
      <w:r w:rsidRPr="00D858E0">
        <w:rPr>
          <w:rFonts w:ascii="Times New Roman" w:eastAsia="Times New Roman" w:hAnsi="Times New Roman" w:cs="Times New Roman"/>
          <w:sz w:val="24"/>
          <w:szCs w:val="24"/>
          <w:lang w:eastAsia="zh-CN"/>
        </w:rPr>
        <w:t>Прикарпатський національний університет імені Василя Стефаника</w:t>
      </w:r>
      <w:r w:rsidRPr="00D858E0">
        <w:rPr>
          <w:rFonts w:ascii="Times New Roman" w:eastAsia="Times New Roman" w:hAnsi="Times New Roman" w:cs="Times New Roman"/>
          <w:bCs/>
          <w:sz w:val="24"/>
          <w:szCs w:val="24"/>
          <w:lang w:eastAsia="zh-CN"/>
        </w:rPr>
        <w:t>» МОН</w:t>
      </w:r>
      <w:r w:rsidRPr="00D858E0">
        <w:rPr>
          <w:rFonts w:ascii="Times New Roman" w:eastAsia="Times New Roman" w:hAnsi="Times New Roman" w:cs="Times New Roman"/>
          <w:sz w:val="24"/>
          <w:szCs w:val="24"/>
          <w:lang w:eastAsia="zh-CN"/>
        </w:rPr>
        <w:t xml:space="preserve"> України (76025, м.</w:t>
      </w:r>
      <w:r w:rsidRPr="00D858E0">
        <w:rPr>
          <w:rFonts w:ascii="Times New Roman" w:eastAsia="Times New Roman" w:hAnsi="Times New Roman" w:cs="Times New Roman"/>
          <w:sz w:val="24"/>
          <w:szCs w:val="24"/>
          <w:lang w:val="ru-RU" w:eastAsia="zh-CN"/>
        </w:rPr>
        <w:t> </w:t>
      </w:r>
      <w:r w:rsidRPr="00D858E0">
        <w:rPr>
          <w:rFonts w:ascii="Times New Roman" w:eastAsia="Times New Roman" w:hAnsi="Times New Roman" w:cs="Times New Roman"/>
          <w:sz w:val="24"/>
          <w:szCs w:val="24"/>
          <w:lang w:eastAsia="zh-CN"/>
        </w:rPr>
        <w:t>Івано-Франківськ, вул.</w:t>
      </w:r>
      <w:r w:rsidRPr="00D858E0">
        <w:rPr>
          <w:rFonts w:ascii="Times New Roman" w:eastAsia="Times New Roman" w:hAnsi="Times New Roman" w:cs="Times New Roman"/>
          <w:sz w:val="24"/>
          <w:szCs w:val="24"/>
          <w:lang w:val="ru-RU" w:eastAsia="zh-CN"/>
        </w:rPr>
        <w:t> Шевченка,</w:t>
      </w:r>
      <w:r w:rsidRPr="00D858E0">
        <w:rPr>
          <w:rFonts w:ascii="Times New Roman" w:eastAsia="Times New Roman" w:hAnsi="Times New Roman" w:cs="Times New Roman"/>
          <w:sz w:val="24"/>
          <w:szCs w:val="24"/>
          <w:lang w:eastAsia="zh-CN"/>
        </w:rPr>
        <w:t> </w:t>
      </w:r>
      <w:r w:rsidRPr="00D858E0">
        <w:rPr>
          <w:rFonts w:ascii="Times New Roman" w:eastAsia="Times New Roman" w:hAnsi="Times New Roman" w:cs="Times New Roman"/>
          <w:sz w:val="24"/>
          <w:szCs w:val="24"/>
          <w:lang w:val="ru-RU" w:eastAsia="zh-CN"/>
        </w:rPr>
        <w:t>57; тел.</w:t>
      </w:r>
      <w:r w:rsidRPr="00D858E0">
        <w:rPr>
          <w:rFonts w:ascii="Times New Roman" w:eastAsia="Times New Roman" w:hAnsi="Times New Roman" w:cs="Times New Roman"/>
          <w:sz w:val="24"/>
          <w:szCs w:val="24"/>
          <w:lang w:eastAsia="zh-CN"/>
        </w:rPr>
        <w:t> </w:t>
      </w:r>
      <w:r w:rsidRPr="00D858E0">
        <w:rPr>
          <w:rFonts w:ascii="Times New Roman" w:eastAsia="Times New Roman" w:hAnsi="Times New Roman" w:cs="Times New Roman"/>
          <w:sz w:val="24"/>
          <w:szCs w:val="24"/>
          <w:lang w:val="ru-RU" w:eastAsia="zh-CN"/>
        </w:rPr>
        <w:t>(0342) 53</w:t>
      </w:r>
      <w:r w:rsidRPr="00D858E0">
        <w:rPr>
          <w:rFonts w:ascii="Times New Roman" w:eastAsia="Times New Roman" w:hAnsi="Times New Roman" w:cs="Times New Roman"/>
          <w:sz w:val="24"/>
          <w:szCs w:val="24"/>
          <w:lang w:eastAsia="zh-CN"/>
        </w:rPr>
        <w:t>-</w:t>
      </w:r>
      <w:r w:rsidRPr="00D858E0">
        <w:rPr>
          <w:rFonts w:ascii="Times New Roman" w:eastAsia="Times New Roman" w:hAnsi="Times New Roman" w:cs="Times New Roman"/>
          <w:sz w:val="24"/>
          <w:szCs w:val="24"/>
          <w:lang w:val="ru-RU" w:eastAsia="zh-CN"/>
        </w:rPr>
        <w:t>15</w:t>
      </w:r>
      <w:r w:rsidRPr="00D858E0">
        <w:rPr>
          <w:rFonts w:ascii="Times New Roman" w:eastAsia="Times New Roman" w:hAnsi="Times New Roman" w:cs="Times New Roman"/>
          <w:sz w:val="24"/>
          <w:szCs w:val="24"/>
          <w:lang w:eastAsia="zh-CN"/>
        </w:rPr>
        <w:t>-</w:t>
      </w:r>
      <w:r w:rsidRPr="00D858E0">
        <w:rPr>
          <w:rFonts w:ascii="Times New Roman" w:eastAsia="Times New Roman" w:hAnsi="Times New Roman" w:cs="Times New Roman"/>
          <w:sz w:val="24"/>
          <w:szCs w:val="24"/>
          <w:lang w:val="ru-RU" w:eastAsia="zh-CN"/>
        </w:rPr>
        <w:t>74). Науковий керівник:</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bCs/>
          <w:sz w:val="24"/>
          <w:szCs w:val="24"/>
          <w:lang w:val="ru-RU" w:eastAsia="zh-CN"/>
        </w:rPr>
        <w:t>Школьна Ольга Володимирівна</w:t>
      </w:r>
      <w:r w:rsidRPr="00D858E0">
        <w:rPr>
          <w:rFonts w:ascii="Times New Roman" w:eastAsia="Times New Roman" w:hAnsi="Times New Roman" w:cs="Times New Roman"/>
          <w:sz w:val="24"/>
          <w:szCs w:val="24"/>
          <w:lang w:val="ru-RU" w:eastAsia="zh-CN"/>
        </w:rPr>
        <w:t>, доктор мистецтвознавства, професор, завідувач кафедри образотворчого мистецтва Київський університет імені Бориса Грінченка</w:t>
      </w:r>
      <w:r w:rsidRPr="00D858E0">
        <w:rPr>
          <w:rFonts w:ascii="Times New Roman" w:eastAsia="Calibri" w:hAnsi="Times New Roman" w:cs="Times New Roman"/>
          <w:sz w:val="24"/>
          <w:szCs w:val="24"/>
        </w:rPr>
        <w:t>.</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sz w:val="24"/>
          <w:szCs w:val="24"/>
          <w:lang w:eastAsia="zh-CN"/>
        </w:rPr>
        <w:t xml:space="preserve">Офіційні опоненти: </w:t>
      </w:r>
      <w:r w:rsidRPr="00D858E0">
        <w:rPr>
          <w:rFonts w:ascii="Times New Roman" w:eastAsia="Times New Roman" w:hAnsi="Times New Roman" w:cs="Times New Roman"/>
          <w:b/>
          <w:sz w:val="24"/>
          <w:szCs w:val="24"/>
          <w:lang w:eastAsia="ru-RU"/>
        </w:rPr>
        <w:t>Кротова Тетяна Федорівна,</w:t>
      </w:r>
      <w:r w:rsidRPr="00D858E0">
        <w:rPr>
          <w:rFonts w:ascii="Times New Roman" w:eastAsia="Times New Roman" w:hAnsi="Times New Roman" w:cs="Times New Roman"/>
          <w:b/>
          <w:sz w:val="24"/>
          <w:szCs w:val="24"/>
          <w:lang w:eastAsia="zh-CN"/>
        </w:rPr>
        <w:t xml:space="preserve"> </w:t>
      </w:r>
      <w:r w:rsidRPr="00D858E0">
        <w:rPr>
          <w:rFonts w:ascii="Times New Roman" w:eastAsia="Times New Roman" w:hAnsi="Times New Roman" w:cs="Times New Roman"/>
          <w:sz w:val="24"/>
          <w:szCs w:val="24"/>
          <w:lang w:eastAsia="ru-RU"/>
        </w:rPr>
        <w:t>доктор мистецтвознавства, професор</w:t>
      </w:r>
      <w:r w:rsidRPr="00D858E0">
        <w:rPr>
          <w:rFonts w:ascii="Times New Roman" w:eastAsia="Times New Roman" w:hAnsi="Times New Roman" w:cs="Times New Roman"/>
          <w:bCs/>
          <w:sz w:val="24"/>
          <w:szCs w:val="24"/>
          <w:lang w:eastAsia="ru-RU"/>
        </w:rPr>
        <w:t>, професор кафедри художнього</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bCs/>
          <w:sz w:val="24"/>
          <w:szCs w:val="24"/>
          <w:lang w:eastAsia="ru-RU"/>
        </w:rPr>
        <w:t>моделювання костюму</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bCs/>
          <w:sz w:val="24"/>
          <w:szCs w:val="24"/>
          <w:lang w:eastAsia="ru-RU"/>
        </w:rPr>
        <w:t>Київськ</w:t>
      </w:r>
      <w:r w:rsidRPr="00D858E0">
        <w:rPr>
          <w:rFonts w:ascii="Times New Roman" w:eastAsia="Times New Roman" w:hAnsi="Times New Roman" w:cs="Times New Roman"/>
          <w:bCs/>
          <w:sz w:val="24"/>
          <w:szCs w:val="24"/>
          <w:lang w:eastAsia="zh-CN"/>
        </w:rPr>
        <w:t>ого</w:t>
      </w:r>
      <w:r w:rsidRPr="00D858E0">
        <w:rPr>
          <w:rFonts w:ascii="Times New Roman" w:eastAsia="Times New Roman" w:hAnsi="Times New Roman" w:cs="Times New Roman"/>
          <w:bCs/>
          <w:sz w:val="24"/>
          <w:szCs w:val="24"/>
          <w:lang w:eastAsia="ru-RU"/>
        </w:rPr>
        <w:t xml:space="preserve"> національн</w:t>
      </w:r>
      <w:r w:rsidRPr="00D858E0">
        <w:rPr>
          <w:rFonts w:ascii="Times New Roman" w:eastAsia="Times New Roman" w:hAnsi="Times New Roman" w:cs="Times New Roman"/>
          <w:bCs/>
          <w:sz w:val="24"/>
          <w:szCs w:val="24"/>
          <w:lang w:eastAsia="zh-CN"/>
        </w:rPr>
        <w:t>ого</w:t>
      </w:r>
      <w:r w:rsidRPr="00D858E0">
        <w:rPr>
          <w:rFonts w:ascii="Times New Roman" w:eastAsia="Times New Roman" w:hAnsi="Times New Roman" w:cs="Times New Roman"/>
          <w:bCs/>
          <w:sz w:val="24"/>
          <w:szCs w:val="24"/>
          <w:lang w:eastAsia="ru-RU"/>
        </w:rPr>
        <w:t xml:space="preserve"> університет</w:t>
      </w:r>
      <w:r w:rsidRPr="00D858E0">
        <w:rPr>
          <w:rFonts w:ascii="Times New Roman" w:eastAsia="Times New Roman" w:hAnsi="Times New Roman" w:cs="Times New Roman"/>
          <w:bCs/>
          <w:sz w:val="24"/>
          <w:szCs w:val="24"/>
          <w:lang w:eastAsia="zh-CN"/>
        </w:rPr>
        <w:t>у</w:t>
      </w:r>
      <w:r w:rsidRPr="00D858E0">
        <w:rPr>
          <w:rFonts w:ascii="Times New Roman" w:eastAsia="Times New Roman" w:hAnsi="Times New Roman" w:cs="Times New Roman"/>
          <w:bCs/>
          <w:sz w:val="24"/>
          <w:szCs w:val="24"/>
          <w:lang w:eastAsia="ru-RU"/>
        </w:rPr>
        <w:t xml:space="preserve"> технологій і</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bCs/>
          <w:sz w:val="24"/>
          <w:szCs w:val="24"/>
          <w:lang w:eastAsia="ru-RU"/>
        </w:rPr>
        <w:t>дизайну</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bCs/>
          <w:spacing w:val="4"/>
          <w:kern w:val="24"/>
          <w:sz w:val="24"/>
          <w:szCs w:val="24"/>
          <w:lang w:eastAsia="zh-CN"/>
        </w:rPr>
        <w:t>Макогін Ганна Василівна,</w:t>
      </w:r>
      <w:r w:rsidRPr="00D858E0">
        <w:rPr>
          <w:rFonts w:ascii="Times New Roman" w:eastAsia="Times New Roman" w:hAnsi="Times New Roman" w:cs="Times New Roman"/>
          <w:spacing w:val="4"/>
          <w:kern w:val="24"/>
          <w:sz w:val="24"/>
          <w:szCs w:val="24"/>
          <w:lang w:eastAsia="zh-CN"/>
        </w:rPr>
        <w:t xml:space="preserve"> кандидат мистецтвознавства, доцент</w:t>
      </w:r>
      <w:r w:rsidRPr="00D858E0">
        <w:rPr>
          <w:rFonts w:ascii="Times New Roman" w:eastAsia="Times New Roman" w:hAnsi="Times New Roman" w:cs="Times New Roman"/>
          <w:sz w:val="24"/>
          <w:szCs w:val="24"/>
          <w:lang w:eastAsia="zh-CN"/>
        </w:rPr>
        <w:t xml:space="preserve"> кафедри </w:t>
      </w:r>
      <w:r w:rsidRPr="00D858E0">
        <w:rPr>
          <w:rFonts w:ascii="Times New Roman" w:eastAsia="Times New Roman" w:hAnsi="Times New Roman" w:cs="Times New Roman"/>
          <w:spacing w:val="4"/>
          <w:kern w:val="24"/>
          <w:sz w:val="24"/>
          <w:szCs w:val="24"/>
          <w:lang w:eastAsia="zh-CN"/>
        </w:rPr>
        <w:t>дизайну і теорії мистецтва</w:t>
      </w:r>
      <w:r w:rsidRPr="00D858E0">
        <w:rPr>
          <w:rFonts w:ascii="Times New Roman" w:eastAsia="Times New Roman" w:hAnsi="Times New Roman" w:cs="Times New Roman"/>
          <w:sz w:val="24"/>
          <w:szCs w:val="24"/>
          <w:lang w:eastAsia="zh-CN"/>
        </w:rPr>
        <w:t xml:space="preserve"> Державного вищого навчального закладу «Прикарпатський національний університет імені Василя Стефаника».</w:t>
      </w:r>
    </w:p>
    <w:p w:rsidR="000F079A" w:rsidRPr="00D858E0" w:rsidRDefault="00A940CB"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92288" behindDoc="0" locked="0" layoutInCell="1" allowOverlap="1" wp14:anchorId="16602962" wp14:editId="02205F16">
                <wp:simplePos x="0" y="0"/>
                <wp:positionH relativeFrom="margin">
                  <wp:posOffset>0</wp:posOffset>
                </wp:positionH>
                <wp:positionV relativeFrom="paragraph">
                  <wp:posOffset>-635</wp:posOffset>
                </wp:positionV>
                <wp:extent cx="6086475" cy="45719"/>
                <wp:effectExtent l="0" t="0" r="28575" b="12065"/>
                <wp:wrapNone/>
                <wp:docPr id="1086"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02962" id="_x0000_s2090" type="#_x0000_t202" style="position:absolute;left:0;text-align:left;margin-left:0;margin-top:-.05pt;width:479.25pt;height:3.6pt;z-index:25249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BAGM7MegIAAOgEAAAOAAAA&#10;AAAAAAAAAAAAAC4CAABkcnMvZTJvRG9jLnhtbFBLAQItABQABgAIAAAAIQC4QP1+2gAAAAQBAAAP&#10;AAAAAAAAAAAAAAAAANQEAABkcnMvZG93bnJldi54bWxQSwUGAAAAAAQABADzAAAA2wUAAAAA&#10;" fillcolor="#a9d18e" strokeweight=".5pt">
                <v:textbox>
                  <w:txbxContent>
                    <w:p w:rsidR="00CF4028" w:rsidRDefault="00CF4028" w:rsidP="00A940CB"/>
                  </w:txbxContent>
                </v:textbox>
                <w10:wrap anchorx="margin"/>
              </v:shape>
            </w:pict>
          </mc:Fallback>
        </mc:AlternateContent>
      </w:r>
    </w:p>
    <w:p w:rsidR="00A940CB" w:rsidRPr="00D858E0" w:rsidRDefault="00A940CB" w:rsidP="00A940CB">
      <w:pPr>
        <w:widowControl w:val="0"/>
        <w:suppressAutoHyphens/>
        <w:autoSpaceDE w:val="0"/>
        <w:spacing w:after="0" w:line="240" w:lineRule="auto"/>
        <w:ind w:firstLine="507"/>
        <w:jc w:val="both"/>
        <w:rPr>
          <w:rFonts w:ascii="Times New Roman" w:eastAsia="Times New Roman" w:hAnsi="Times New Roman" w:cs="Times New Roman"/>
          <w:sz w:val="24"/>
          <w:szCs w:val="24"/>
          <w:lang w:eastAsia="zh-CN"/>
        </w:rPr>
      </w:pPr>
      <w:r w:rsidRPr="00D858E0">
        <w:rPr>
          <w:rFonts w:ascii="Times New Roman" w:eastAsia="Times New Roman" w:hAnsi="Times New Roman" w:cs="Times New Roman"/>
          <w:b/>
          <w:bCs/>
          <w:sz w:val="24"/>
          <w:szCs w:val="24"/>
          <w:lang w:eastAsia="zh-CN"/>
        </w:rPr>
        <w:t>Сапфірова Наталія Норіко Миколаївна</w:t>
      </w:r>
      <w:r w:rsidRPr="00D858E0">
        <w:rPr>
          <w:rFonts w:ascii="Times New Roman" w:eastAsia="Times New Roman" w:hAnsi="Times New Roman" w:cs="Times New Roman"/>
          <w:b/>
          <w:sz w:val="24"/>
          <w:szCs w:val="24"/>
          <w:lang w:eastAsia="zh-CN"/>
        </w:rPr>
        <w:t xml:space="preserve">, </w:t>
      </w:r>
      <w:r w:rsidRPr="00D858E0">
        <w:rPr>
          <w:rFonts w:ascii="Times New Roman" w:eastAsia="Times New Roman" w:hAnsi="Times New Roman" w:cs="Times New Roman"/>
          <w:sz w:val="24"/>
          <w:szCs w:val="24"/>
          <w:lang w:eastAsia="zh-CN"/>
        </w:rPr>
        <w:t xml:space="preserve">секретар Благодійної організації «Міжнародний меморіальний фонд Іосифа Маршака». Назва дисертації: «Ювелірна справа Й. Маршака в художній культурі кінця ХІХ – початку ХХ століття». Шифр спеціальності – 26.00.01 – теорія та історія культури (мистецтвознавство). Спецрада К 20.051.08 Державного вищого навчального закладу </w:t>
      </w:r>
      <w:r w:rsidRPr="00D858E0">
        <w:rPr>
          <w:rFonts w:ascii="Times New Roman" w:eastAsia="Times New Roman" w:hAnsi="Times New Roman" w:cs="Times New Roman"/>
          <w:bCs/>
          <w:sz w:val="24"/>
          <w:szCs w:val="24"/>
          <w:lang w:eastAsia="zh-CN"/>
        </w:rPr>
        <w:t>«</w:t>
      </w:r>
      <w:r w:rsidRPr="00D858E0">
        <w:rPr>
          <w:rFonts w:ascii="Times New Roman" w:eastAsia="Times New Roman" w:hAnsi="Times New Roman" w:cs="Times New Roman"/>
          <w:sz w:val="24"/>
          <w:szCs w:val="24"/>
          <w:lang w:eastAsia="zh-CN"/>
        </w:rPr>
        <w:t>Прикарпатський національний університет імені Василя Стефаника</w:t>
      </w:r>
      <w:r w:rsidRPr="00D858E0">
        <w:rPr>
          <w:rFonts w:ascii="Times New Roman" w:eastAsia="Times New Roman" w:hAnsi="Times New Roman" w:cs="Times New Roman"/>
          <w:bCs/>
          <w:sz w:val="24"/>
          <w:szCs w:val="24"/>
          <w:lang w:eastAsia="zh-CN"/>
        </w:rPr>
        <w:t>» МОН</w:t>
      </w:r>
      <w:r w:rsidRPr="00D858E0">
        <w:rPr>
          <w:rFonts w:ascii="Times New Roman" w:eastAsia="Times New Roman" w:hAnsi="Times New Roman" w:cs="Times New Roman"/>
          <w:sz w:val="24"/>
          <w:szCs w:val="24"/>
          <w:lang w:eastAsia="zh-CN"/>
        </w:rPr>
        <w:t xml:space="preserve"> України (76025, м.</w:t>
      </w:r>
      <w:r w:rsidRPr="00D858E0">
        <w:rPr>
          <w:rFonts w:ascii="Times New Roman" w:eastAsia="Times New Roman" w:hAnsi="Times New Roman" w:cs="Times New Roman"/>
          <w:sz w:val="24"/>
          <w:szCs w:val="24"/>
          <w:lang w:val="ru-RU" w:eastAsia="zh-CN"/>
        </w:rPr>
        <w:t> </w:t>
      </w:r>
      <w:r w:rsidRPr="00D858E0">
        <w:rPr>
          <w:rFonts w:ascii="Times New Roman" w:eastAsia="Times New Roman" w:hAnsi="Times New Roman" w:cs="Times New Roman"/>
          <w:sz w:val="24"/>
          <w:szCs w:val="24"/>
          <w:lang w:eastAsia="zh-CN"/>
        </w:rPr>
        <w:t>Івано-Франківськ, вул.</w:t>
      </w:r>
      <w:r w:rsidRPr="00D858E0">
        <w:rPr>
          <w:rFonts w:ascii="Times New Roman" w:eastAsia="Times New Roman" w:hAnsi="Times New Roman" w:cs="Times New Roman"/>
          <w:sz w:val="24"/>
          <w:szCs w:val="24"/>
          <w:lang w:val="ru-RU" w:eastAsia="zh-CN"/>
        </w:rPr>
        <w:t> Шевченка,</w:t>
      </w:r>
      <w:r w:rsidRPr="00D858E0">
        <w:rPr>
          <w:rFonts w:ascii="Times New Roman" w:eastAsia="Times New Roman" w:hAnsi="Times New Roman" w:cs="Times New Roman"/>
          <w:sz w:val="24"/>
          <w:szCs w:val="24"/>
          <w:lang w:eastAsia="zh-CN"/>
        </w:rPr>
        <w:t> </w:t>
      </w:r>
      <w:r w:rsidRPr="00D858E0">
        <w:rPr>
          <w:rFonts w:ascii="Times New Roman" w:eastAsia="Times New Roman" w:hAnsi="Times New Roman" w:cs="Times New Roman"/>
          <w:sz w:val="24"/>
          <w:szCs w:val="24"/>
          <w:lang w:val="ru-RU" w:eastAsia="zh-CN"/>
        </w:rPr>
        <w:t>57; тел.</w:t>
      </w:r>
      <w:r w:rsidRPr="00D858E0">
        <w:rPr>
          <w:rFonts w:ascii="Times New Roman" w:eastAsia="Times New Roman" w:hAnsi="Times New Roman" w:cs="Times New Roman"/>
          <w:sz w:val="24"/>
          <w:szCs w:val="24"/>
          <w:lang w:eastAsia="zh-CN"/>
        </w:rPr>
        <w:t> </w:t>
      </w:r>
      <w:r w:rsidRPr="00D858E0">
        <w:rPr>
          <w:rFonts w:ascii="Times New Roman" w:eastAsia="Times New Roman" w:hAnsi="Times New Roman" w:cs="Times New Roman"/>
          <w:sz w:val="24"/>
          <w:szCs w:val="24"/>
          <w:lang w:val="ru-RU" w:eastAsia="zh-CN"/>
        </w:rPr>
        <w:t>(0342) 53</w:t>
      </w:r>
      <w:r w:rsidRPr="00D858E0">
        <w:rPr>
          <w:rFonts w:ascii="Times New Roman" w:eastAsia="Times New Roman" w:hAnsi="Times New Roman" w:cs="Times New Roman"/>
          <w:sz w:val="24"/>
          <w:szCs w:val="24"/>
          <w:lang w:eastAsia="zh-CN"/>
        </w:rPr>
        <w:t>-</w:t>
      </w:r>
      <w:r w:rsidRPr="00D858E0">
        <w:rPr>
          <w:rFonts w:ascii="Times New Roman" w:eastAsia="Times New Roman" w:hAnsi="Times New Roman" w:cs="Times New Roman"/>
          <w:sz w:val="24"/>
          <w:szCs w:val="24"/>
          <w:lang w:val="ru-RU" w:eastAsia="zh-CN"/>
        </w:rPr>
        <w:t>15</w:t>
      </w:r>
      <w:r w:rsidRPr="00D858E0">
        <w:rPr>
          <w:rFonts w:ascii="Times New Roman" w:eastAsia="Times New Roman" w:hAnsi="Times New Roman" w:cs="Times New Roman"/>
          <w:sz w:val="24"/>
          <w:szCs w:val="24"/>
          <w:lang w:eastAsia="zh-CN"/>
        </w:rPr>
        <w:t>-</w:t>
      </w:r>
      <w:r w:rsidRPr="00D858E0">
        <w:rPr>
          <w:rFonts w:ascii="Times New Roman" w:eastAsia="Times New Roman" w:hAnsi="Times New Roman" w:cs="Times New Roman"/>
          <w:sz w:val="24"/>
          <w:szCs w:val="24"/>
          <w:lang w:val="ru-RU" w:eastAsia="zh-CN"/>
        </w:rPr>
        <w:t>74). Науковий керівник:</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bCs/>
          <w:sz w:val="24"/>
          <w:szCs w:val="24"/>
          <w:lang w:val="ru-RU" w:eastAsia="zh-CN"/>
        </w:rPr>
        <w:t>Школьна Ольга Володимирівна</w:t>
      </w:r>
      <w:r w:rsidRPr="00D858E0">
        <w:rPr>
          <w:rFonts w:ascii="Times New Roman" w:eastAsia="Times New Roman" w:hAnsi="Times New Roman" w:cs="Times New Roman"/>
          <w:sz w:val="24"/>
          <w:szCs w:val="24"/>
          <w:lang w:val="ru-RU" w:eastAsia="zh-CN"/>
        </w:rPr>
        <w:t>, доктор мистецтвознавства, професор, завідувач кафедри образотворчого мистецтва Київський університет імені Бориса Грінченка</w:t>
      </w:r>
      <w:r w:rsidRPr="00D858E0">
        <w:rPr>
          <w:rFonts w:ascii="Times New Roman" w:eastAsia="Calibri" w:hAnsi="Times New Roman" w:cs="Times New Roman"/>
          <w:sz w:val="24"/>
          <w:szCs w:val="24"/>
        </w:rPr>
        <w:t>.</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sz w:val="24"/>
          <w:szCs w:val="24"/>
          <w:lang w:eastAsia="zh-CN"/>
        </w:rPr>
        <w:t xml:space="preserve">Офіційні опоненти: </w:t>
      </w:r>
      <w:r w:rsidRPr="00D858E0">
        <w:rPr>
          <w:rFonts w:ascii="Times New Roman" w:eastAsia="Times New Roman" w:hAnsi="Times New Roman" w:cs="Times New Roman"/>
          <w:b/>
          <w:sz w:val="24"/>
          <w:szCs w:val="24"/>
          <w:lang w:eastAsia="ru-RU"/>
        </w:rPr>
        <w:t>Кротова Тетяна Федорівна,</w:t>
      </w:r>
      <w:r w:rsidRPr="00D858E0">
        <w:rPr>
          <w:rFonts w:ascii="Times New Roman" w:eastAsia="Times New Roman" w:hAnsi="Times New Roman" w:cs="Times New Roman"/>
          <w:b/>
          <w:sz w:val="24"/>
          <w:szCs w:val="24"/>
          <w:lang w:eastAsia="zh-CN"/>
        </w:rPr>
        <w:t xml:space="preserve"> </w:t>
      </w:r>
      <w:r w:rsidRPr="00D858E0">
        <w:rPr>
          <w:rFonts w:ascii="Times New Roman" w:eastAsia="Times New Roman" w:hAnsi="Times New Roman" w:cs="Times New Roman"/>
          <w:sz w:val="24"/>
          <w:szCs w:val="24"/>
          <w:lang w:eastAsia="ru-RU"/>
        </w:rPr>
        <w:t>доктор мистецтвознавства, професор</w:t>
      </w:r>
      <w:r w:rsidRPr="00D858E0">
        <w:rPr>
          <w:rFonts w:ascii="Times New Roman" w:eastAsia="Times New Roman" w:hAnsi="Times New Roman" w:cs="Times New Roman"/>
          <w:bCs/>
          <w:sz w:val="24"/>
          <w:szCs w:val="24"/>
          <w:lang w:eastAsia="ru-RU"/>
        </w:rPr>
        <w:t>, професор кафедри художнього</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bCs/>
          <w:sz w:val="24"/>
          <w:szCs w:val="24"/>
          <w:lang w:eastAsia="ru-RU"/>
        </w:rPr>
        <w:t>моделювання костюму</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bCs/>
          <w:sz w:val="24"/>
          <w:szCs w:val="24"/>
          <w:lang w:eastAsia="ru-RU"/>
        </w:rPr>
        <w:t>Київськ</w:t>
      </w:r>
      <w:r w:rsidRPr="00D858E0">
        <w:rPr>
          <w:rFonts w:ascii="Times New Roman" w:eastAsia="Times New Roman" w:hAnsi="Times New Roman" w:cs="Times New Roman"/>
          <w:bCs/>
          <w:sz w:val="24"/>
          <w:szCs w:val="24"/>
          <w:lang w:eastAsia="zh-CN"/>
        </w:rPr>
        <w:t>ого</w:t>
      </w:r>
      <w:r w:rsidRPr="00D858E0">
        <w:rPr>
          <w:rFonts w:ascii="Times New Roman" w:eastAsia="Times New Roman" w:hAnsi="Times New Roman" w:cs="Times New Roman"/>
          <w:bCs/>
          <w:sz w:val="24"/>
          <w:szCs w:val="24"/>
          <w:lang w:eastAsia="ru-RU"/>
        </w:rPr>
        <w:t xml:space="preserve"> національн</w:t>
      </w:r>
      <w:r w:rsidRPr="00D858E0">
        <w:rPr>
          <w:rFonts w:ascii="Times New Roman" w:eastAsia="Times New Roman" w:hAnsi="Times New Roman" w:cs="Times New Roman"/>
          <w:bCs/>
          <w:sz w:val="24"/>
          <w:szCs w:val="24"/>
          <w:lang w:eastAsia="zh-CN"/>
        </w:rPr>
        <w:t>ого</w:t>
      </w:r>
      <w:r w:rsidRPr="00D858E0">
        <w:rPr>
          <w:rFonts w:ascii="Times New Roman" w:eastAsia="Times New Roman" w:hAnsi="Times New Roman" w:cs="Times New Roman"/>
          <w:bCs/>
          <w:sz w:val="24"/>
          <w:szCs w:val="24"/>
          <w:lang w:eastAsia="ru-RU"/>
        </w:rPr>
        <w:t xml:space="preserve"> університет</w:t>
      </w:r>
      <w:r w:rsidRPr="00D858E0">
        <w:rPr>
          <w:rFonts w:ascii="Times New Roman" w:eastAsia="Times New Roman" w:hAnsi="Times New Roman" w:cs="Times New Roman"/>
          <w:bCs/>
          <w:sz w:val="24"/>
          <w:szCs w:val="24"/>
          <w:lang w:eastAsia="zh-CN"/>
        </w:rPr>
        <w:t>у</w:t>
      </w:r>
      <w:r w:rsidRPr="00D858E0">
        <w:rPr>
          <w:rFonts w:ascii="Times New Roman" w:eastAsia="Times New Roman" w:hAnsi="Times New Roman" w:cs="Times New Roman"/>
          <w:bCs/>
          <w:sz w:val="24"/>
          <w:szCs w:val="24"/>
          <w:lang w:eastAsia="ru-RU"/>
        </w:rPr>
        <w:t xml:space="preserve"> технологій і</w:t>
      </w:r>
      <w:r w:rsidRPr="00D858E0">
        <w:rPr>
          <w:rFonts w:ascii="Times New Roman" w:eastAsia="Times New Roman" w:hAnsi="Times New Roman" w:cs="Times New Roman"/>
          <w:bCs/>
          <w:sz w:val="24"/>
          <w:szCs w:val="24"/>
          <w:lang w:eastAsia="zh-CN"/>
        </w:rPr>
        <w:t xml:space="preserve"> </w:t>
      </w:r>
      <w:r w:rsidRPr="00D858E0">
        <w:rPr>
          <w:rFonts w:ascii="Times New Roman" w:eastAsia="Times New Roman" w:hAnsi="Times New Roman" w:cs="Times New Roman"/>
          <w:bCs/>
          <w:sz w:val="24"/>
          <w:szCs w:val="24"/>
          <w:lang w:eastAsia="ru-RU"/>
        </w:rPr>
        <w:t>дизайну</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b/>
          <w:bCs/>
          <w:spacing w:val="4"/>
          <w:kern w:val="24"/>
          <w:sz w:val="24"/>
          <w:szCs w:val="24"/>
          <w:lang w:eastAsia="zh-CN"/>
        </w:rPr>
        <w:t>Бабій Надія Петрівна,</w:t>
      </w:r>
      <w:r w:rsidRPr="00D858E0">
        <w:rPr>
          <w:rFonts w:ascii="Times New Roman" w:eastAsia="Times New Roman" w:hAnsi="Times New Roman" w:cs="Times New Roman"/>
          <w:spacing w:val="4"/>
          <w:kern w:val="24"/>
          <w:sz w:val="24"/>
          <w:szCs w:val="24"/>
          <w:lang w:eastAsia="zh-CN"/>
        </w:rPr>
        <w:t xml:space="preserve"> кандидат мистецтвознавства, доцент</w:t>
      </w:r>
      <w:r w:rsidRPr="00D858E0">
        <w:rPr>
          <w:rFonts w:ascii="Times New Roman" w:eastAsia="Times New Roman" w:hAnsi="Times New Roman" w:cs="Times New Roman"/>
          <w:sz w:val="24"/>
          <w:szCs w:val="24"/>
          <w:lang w:eastAsia="zh-CN"/>
        </w:rPr>
        <w:t xml:space="preserve">, </w:t>
      </w:r>
      <w:r w:rsidRPr="00D858E0">
        <w:rPr>
          <w:rFonts w:ascii="Times New Roman" w:eastAsia="Times New Roman" w:hAnsi="Times New Roman" w:cs="Times New Roman"/>
          <w:spacing w:val="4"/>
          <w:kern w:val="24"/>
          <w:sz w:val="24"/>
          <w:szCs w:val="24"/>
          <w:lang w:eastAsia="zh-CN"/>
        </w:rPr>
        <w:t>доцент</w:t>
      </w:r>
      <w:r w:rsidRPr="00D858E0">
        <w:rPr>
          <w:rFonts w:ascii="Times New Roman" w:eastAsia="Times New Roman" w:hAnsi="Times New Roman" w:cs="Times New Roman"/>
          <w:sz w:val="24"/>
          <w:szCs w:val="24"/>
          <w:lang w:eastAsia="zh-CN"/>
        </w:rPr>
        <w:t xml:space="preserve"> кафедри </w:t>
      </w:r>
      <w:r w:rsidRPr="00D858E0">
        <w:rPr>
          <w:rFonts w:ascii="Times New Roman" w:eastAsia="Times New Roman" w:hAnsi="Times New Roman" w:cs="Times New Roman"/>
          <w:spacing w:val="4"/>
          <w:kern w:val="24"/>
          <w:sz w:val="24"/>
          <w:szCs w:val="24"/>
          <w:lang w:eastAsia="zh-CN"/>
        </w:rPr>
        <w:t>дизайну і теорії мистецтва</w:t>
      </w:r>
      <w:r w:rsidRPr="00D858E0">
        <w:rPr>
          <w:rFonts w:ascii="Times New Roman" w:eastAsia="Times New Roman" w:hAnsi="Times New Roman" w:cs="Times New Roman"/>
          <w:sz w:val="24"/>
          <w:szCs w:val="24"/>
          <w:lang w:eastAsia="zh-CN"/>
        </w:rPr>
        <w:t xml:space="preserve"> Державного вищого навчального закладу «Прикарпатський національний університет імені Василя Стефаника».</w:t>
      </w:r>
    </w:p>
    <w:p w:rsidR="000F079A" w:rsidRPr="00D858E0" w:rsidRDefault="00A940CB" w:rsidP="00B26A37">
      <w:pPr>
        <w:widowControl w:val="0"/>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94336" behindDoc="0" locked="0" layoutInCell="1" allowOverlap="1" wp14:anchorId="08BEB61A" wp14:editId="175CB1D4">
                <wp:simplePos x="0" y="0"/>
                <wp:positionH relativeFrom="margin">
                  <wp:posOffset>0</wp:posOffset>
                </wp:positionH>
                <wp:positionV relativeFrom="paragraph">
                  <wp:posOffset>0</wp:posOffset>
                </wp:positionV>
                <wp:extent cx="6086475" cy="45719"/>
                <wp:effectExtent l="0" t="0" r="28575" b="12065"/>
                <wp:wrapNone/>
                <wp:docPr id="1087" name="Поле 8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EB61A" id="_x0000_s2091" type="#_x0000_t202" style="position:absolute;left:0;text-align:left;margin-left:0;margin-top:0;width:479.25pt;height:3.6pt;z-index:25249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XJ7KTewIAAOgEAAAOAAAA&#10;AAAAAAAAAAAAAC4CAABkcnMvZTJvRG9jLnhtbFBLAQItABQABgAIAAAAIQCm2Nto2QAAAAMBAAAP&#10;AAAAAAAAAAAAAAAAANUEAABkcnMvZG93bnJldi54bWxQSwUGAAAAAAQABADzAAAA2wUAAAAA&#10;" fillcolor="#a9d18e" strokeweight=".5pt">
                <v:textbox>
                  <w:txbxContent>
                    <w:p w:rsidR="00CF4028" w:rsidRDefault="00CF4028" w:rsidP="00A940CB"/>
                  </w:txbxContent>
                </v:textbox>
                <w10:wrap anchorx="margin"/>
              </v:shape>
            </w:pict>
          </mc:Fallback>
        </mc:AlternateContent>
      </w:r>
    </w:p>
    <w:p w:rsidR="00A940CB" w:rsidRPr="00D858E0" w:rsidRDefault="00B31134" w:rsidP="00B31134">
      <w:pPr>
        <w:spacing w:line="240" w:lineRule="auto"/>
        <w:ind w:firstLine="507"/>
        <w:jc w:val="both"/>
        <w:rPr>
          <w:rFonts w:ascii="Times New Roman" w:hAnsi="Times New Roman" w:cs="Times New Roman"/>
          <w:sz w:val="24"/>
          <w:szCs w:val="24"/>
        </w:rPr>
      </w:pPr>
      <w:r w:rsidRPr="00D858E0">
        <w:rPr>
          <w:rFonts w:ascii="Times New Roman" w:hAnsi="Times New Roman" w:cs="Times New Roman"/>
          <w:b/>
          <w:sz w:val="24"/>
          <w:szCs w:val="24"/>
        </w:rPr>
        <w:t xml:space="preserve">Марченко Марія Олександрівна, </w:t>
      </w:r>
      <w:r w:rsidRPr="00D858E0">
        <w:rPr>
          <w:rFonts w:ascii="Times New Roman" w:hAnsi="Times New Roman" w:cs="Times New Roman"/>
          <w:sz w:val="24"/>
          <w:szCs w:val="24"/>
        </w:rPr>
        <w:t xml:space="preserve">викладач хору Київської вечірньої музичної школи № 1 імені К. Стеценка. Назва дисертації: </w:t>
      </w:r>
      <w:r w:rsidRPr="00D858E0">
        <w:rPr>
          <w:rFonts w:ascii="Times New Roman" w:hAnsi="Times New Roman" w:cs="Times New Roman"/>
          <w:bCs/>
          <w:sz w:val="24"/>
          <w:szCs w:val="24"/>
        </w:rPr>
        <w:t>«</w:t>
      </w:r>
      <w:r w:rsidRPr="00D858E0">
        <w:rPr>
          <w:rFonts w:ascii="Times New Roman" w:hAnsi="Times New Roman" w:cs="Times New Roman"/>
          <w:sz w:val="24"/>
          <w:szCs w:val="24"/>
        </w:rPr>
        <w:t>Інтерпретаційна модель партесного твору в українській виконавській культурі на межі ХХ –ХХІ ст.</w:t>
      </w:r>
      <w:r w:rsidRPr="00D858E0">
        <w:rPr>
          <w:rFonts w:ascii="Times New Roman" w:hAnsi="Times New Roman" w:cs="Times New Roman"/>
          <w:bCs/>
          <w:sz w:val="24"/>
          <w:szCs w:val="24"/>
        </w:rPr>
        <w:t>»</w:t>
      </w:r>
      <w:r w:rsidRPr="00D858E0">
        <w:rPr>
          <w:rFonts w:ascii="Times New Roman" w:hAnsi="Times New Roman" w:cs="Times New Roman"/>
          <w:sz w:val="24"/>
          <w:szCs w:val="24"/>
        </w:rPr>
        <w:t xml:space="preserve">. Шифр спеціальності – 26.00.01 – теорія та історія культури (мистецтвознавство). Спецрада К 20.051.08 Державного вищого навчального закладу </w:t>
      </w:r>
      <w:r w:rsidRPr="00D858E0">
        <w:rPr>
          <w:rFonts w:ascii="Times New Roman" w:hAnsi="Times New Roman" w:cs="Times New Roman"/>
          <w:bCs/>
          <w:sz w:val="24"/>
          <w:szCs w:val="24"/>
        </w:rPr>
        <w:t>«</w:t>
      </w:r>
      <w:r w:rsidRPr="00D858E0">
        <w:rPr>
          <w:rFonts w:ascii="Times New Roman" w:hAnsi="Times New Roman" w:cs="Times New Roman"/>
          <w:sz w:val="24"/>
          <w:szCs w:val="24"/>
        </w:rPr>
        <w:t>Прикарпатський національний університет імені Василя Стефаника</w:t>
      </w:r>
      <w:r w:rsidRPr="00D858E0">
        <w:rPr>
          <w:rFonts w:ascii="Times New Roman" w:hAnsi="Times New Roman" w:cs="Times New Roman"/>
          <w:bCs/>
          <w:sz w:val="24"/>
          <w:szCs w:val="24"/>
        </w:rPr>
        <w:t>» МОН</w:t>
      </w:r>
      <w:r w:rsidRPr="00D858E0">
        <w:rPr>
          <w:rFonts w:ascii="Times New Roman" w:hAnsi="Times New Roman" w:cs="Times New Roman"/>
          <w:sz w:val="24"/>
          <w:szCs w:val="24"/>
        </w:rPr>
        <w:t xml:space="preserve"> України (76025, м. Івано-Франківськ, вул. Шевченка, 57; тел. (0342) 53-15-74). Науковий керівник: </w:t>
      </w:r>
      <w:r w:rsidRPr="00D858E0">
        <w:rPr>
          <w:rFonts w:ascii="Times New Roman" w:hAnsi="Times New Roman" w:cs="Times New Roman"/>
          <w:b/>
          <w:sz w:val="24"/>
          <w:szCs w:val="24"/>
          <w:bdr w:val="single" w:sz="4" w:space="0" w:color="auto"/>
        </w:rPr>
        <w:t>Рожок Володимир Іванович</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доктор мистецтвознавства, професор; </w:t>
      </w:r>
      <w:r w:rsidRPr="00D858E0">
        <w:rPr>
          <w:rFonts w:ascii="Times New Roman" w:hAnsi="Times New Roman" w:cs="Times New Roman"/>
          <w:b/>
          <w:sz w:val="24"/>
          <w:szCs w:val="24"/>
        </w:rPr>
        <w:t>Кривошея Тетяна Олександрівна</w:t>
      </w:r>
      <w:r w:rsidRPr="00D858E0">
        <w:rPr>
          <w:rFonts w:ascii="Times New Roman" w:hAnsi="Times New Roman" w:cs="Times New Roman"/>
          <w:sz w:val="24"/>
          <w:szCs w:val="24"/>
        </w:rPr>
        <w:t xml:space="preserve">, доктор культурології, доцент, завідувач кафедри теорії та історії культури Національної музичної академії України імені П.І. Чайковського. Офіційні опоненти: </w:t>
      </w:r>
      <w:r w:rsidRPr="00D858E0">
        <w:rPr>
          <w:rFonts w:ascii="Times New Roman" w:hAnsi="Times New Roman" w:cs="Times New Roman"/>
          <w:b/>
          <w:bCs/>
          <w:sz w:val="24"/>
          <w:szCs w:val="24"/>
        </w:rPr>
        <w:t>Козаренко Олександр Володимирович</w:t>
      </w:r>
      <w:r w:rsidRPr="00D858E0">
        <w:rPr>
          <w:rFonts w:ascii="Times New Roman" w:hAnsi="Times New Roman" w:cs="Times New Roman"/>
          <w:sz w:val="24"/>
          <w:szCs w:val="24"/>
        </w:rPr>
        <w:t xml:space="preserve">, доктор мистецтвознавства, професор, </w:t>
      </w:r>
      <w:r w:rsidRPr="00D858E0">
        <w:rPr>
          <w:rFonts w:ascii="Times New Roman" w:hAnsi="Times New Roman" w:cs="Times New Roman"/>
          <w:bCs/>
          <w:kern w:val="28"/>
          <w:sz w:val="24"/>
          <w:szCs w:val="24"/>
        </w:rPr>
        <w:t>завідувач кафедри філософії мистецтв</w:t>
      </w:r>
      <w:r w:rsidRPr="00D858E0">
        <w:rPr>
          <w:rFonts w:ascii="Times New Roman" w:hAnsi="Times New Roman" w:cs="Times New Roman"/>
          <w:b/>
          <w:bCs/>
          <w:kern w:val="28"/>
          <w:sz w:val="24"/>
          <w:szCs w:val="24"/>
        </w:rPr>
        <w:t xml:space="preserve"> </w:t>
      </w:r>
      <w:r w:rsidRPr="00D858E0">
        <w:rPr>
          <w:rFonts w:ascii="Times New Roman" w:hAnsi="Times New Roman" w:cs="Times New Roman"/>
          <w:bCs/>
          <w:kern w:val="28"/>
          <w:sz w:val="24"/>
          <w:szCs w:val="24"/>
        </w:rPr>
        <w:t>Львівського національного університету імені Івана Франка</w:t>
      </w:r>
      <w:r w:rsidRPr="00D858E0">
        <w:rPr>
          <w:rFonts w:ascii="Times New Roman" w:hAnsi="Times New Roman" w:cs="Times New Roman"/>
          <w:sz w:val="24"/>
          <w:szCs w:val="24"/>
        </w:rPr>
        <w:t xml:space="preserve">; </w:t>
      </w:r>
      <w:r w:rsidRPr="00D858E0">
        <w:rPr>
          <w:rFonts w:ascii="Times New Roman" w:hAnsi="Times New Roman" w:cs="Times New Roman"/>
          <w:b/>
          <w:color w:val="222222"/>
          <w:sz w:val="24"/>
          <w:szCs w:val="24"/>
          <w:shd w:val="clear" w:color="auto" w:fill="FFFFFF"/>
        </w:rPr>
        <w:t>Куркова Ірина Сергіївна</w:t>
      </w:r>
      <w:r w:rsidRPr="00D858E0">
        <w:rPr>
          <w:rFonts w:ascii="Times New Roman" w:hAnsi="Times New Roman" w:cs="Times New Roman"/>
          <w:color w:val="222222"/>
          <w:sz w:val="24"/>
          <w:szCs w:val="24"/>
          <w:shd w:val="clear" w:color="auto" w:fill="FFFFFF"/>
        </w:rPr>
        <w:t>,  кандидат мистецтвознавства, молодший науковий співробітник Національної бібліотеки України ім. В. І. Вернадського.</w:t>
      </w:r>
    </w:p>
    <w:p w:rsidR="00B31134" w:rsidRPr="00D858E0" w:rsidRDefault="00B31134" w:rsidP="00B31134">
      <w:pPr>
        <w:spacing w:line="240" w:lineRule="auto"/>
        <w:ind w:firstLine="507"/>
        <w:jc w:val="both"/>
        <w:rPr>
          <w:rFonts w:ascii="Times New Roman" w:hAnsi="Times New Roman" w:cs="Times New Roman"/>
          <w:sz w:val="24"/>
          <w:szCs w:val="24"/>
        </w:rPr>
      </w:pPr>
    </w:p>
    <w:p w:rsidR="00C11696" w:rsidRPr="00D858E0" w:rsidRDefault="00501E55" w:rsidP="00B26A37">
      <w:pPr>
        <w:widowControl w:val="0"/>
        <w:spacing w:line="240" w:lineRule="auto"/>
        <w:jc w:val="both"/>
        <w:rPr>
          <w:rFonts w:ascii="Times New Roman" w:hAnsi="Times New Roman" w:cs="Times New Roman"/>
          <w:sz w:val="24"/>
          <w:szCs w:val="24"/>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493440" behindDoc="0" locked="0" layoutInCell="1" allowOverlap="1" wp14:anchorId="6BCB0A40" wp14:editId="67551C01">
                <wp:simplePos x="0" y="0"/>
                <wp:positionH relativeFrom="margin">
                  <wp:posOffset>0</wp:posOffset>
                </wp:positionH>
                <wp:positionV relativeFrom="paragraph">
                  <wp:posOffset>0</wp:posOffset>
                </wp:positionV>
                <wp:extent cx="6162675" cy="276225"/>
                <wp:effectExtent l="0" t="0" r="28575" b="28575"/>
                <wp:wrapNone/>
                <wp:docPr id="264"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501E55">
                            <w:pPr>
                              <w:jc w:val="center"/>
                              <w:rPr>
                                <w:rFonts w:ascii="Times New Roman" w:hAnsi="Times New Roman" w:cs="Times New Roman"/>
                                <w:b/>
                                <w:sz w:val="24"/>
                                <w:szCs w:val="24"/>
                              </w:rPr>
                            </w:pPr>
                            <w:r>
                              <w:rPr>
                                <w:rFonts w:ascii="Times New Roman" w:hAnsi="Times New Roman" w:cs="Times New Roman"/>
                                <w:b/>
                                <w:sz w:val="24"/>
                                <w:szCs w:val="24"/>
                              </w:rPr>
                              <w:t>АРХІТЕКТУРА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B0A40" id="_x0000_s2092" type="#_x0000_t202" style="position:absolute;left:0;text-align:left;margin-left:0;margin-top:0;width:485.25pt;height:21.75pt;z-index:2504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" fillcolor="#a9d18e" strokecolor="windowText" strokeweight="1pt">
                <v:textbox>
                  <w:txbxContent>
                    <w:p w:rsidR="00CF4028" w:rsidRDefault="00CF4028" w:rsidP="00501E55">
                      <w:pPr>
                        <w:jc w:val="center"/>
                        <w:rPr>
                          <w:rFonts w:ascii="Times New Roman" w:hAnsi="Times New Roman" w:cs="Times New Roman"/>
                          <w:b/>
                          <w:sz w:val="24"/>
                          <w:szCs w:val="24"/>
                        </w:rPr>
                      </w:pPr>
                      <w:r>
                        <w:rPr>
                          <w:rFonts w:ascii="Times New Roman" w:hAnsi="Times New Roman" w:cs="Times New Roman"/>
                          <w:b/>
                          <w:sz w:val="24"/>
                          <w:szCs w:val="24"/>
                        </w:rPr>
                        <w:t>АРХІТЕКТУРА</w:t>
                      </w:r>
                    </w:p>
                  </w:txbxContent>
                </v:textbox>
                <w10:wrap anchorx="margin"/>
              </v:shape>
            </w:pict>
          </mc:Fallback>
        </mc:AlternateContent>
      </w:r>
    </w:p>
    <w:p w:rsidR="007F10FE" w:rsidRPr="00D858E0" w:rsidRDefault="007F10FE" w:rsidP="007F10FE">
      <w:pPr>
        <w:tabs>
          <w:tab w:val="left" w:pos="4286"/>
        </w:tabs>
        <w:spacing w:after="0" w:line="0" w:lineRule="atLeast"/>
        <w:ind w:left="6" w:right="367" w:firstLine="561"/>
        <w:jc w:val="both"/>
        <w:rPr>
          <w:rFonts w:ascii="Times New Roman" w:eastAsia="Times New Roman" w:hAnsi="Times New Roman" w:cs="Times New Roman"/>
          <w:b/>
          <w:sz w:val="24"/>
          <w:szCs w:val="24"/>
          <w:lang w:eastAsia="ru-RU"/>
        </w:rPr>
      </w:pPr>
    </w:p>
    <w:p w:rsidR="000A7A79" w:rsidRPr="00D858E0" w:rsidRDefault="000A7A79" w:rsidP="000A7A79">
      <w:pPr>
        <w:ind w:firstLine="709"/>
        <w:jc w:val="both"/>
        <w:rPr>
          <w:rFonts w:ascii="Times New Roman" w:hAnsi="Times New Roman" w:cs="Times New Roman"/>
          <w:color w:val="000000" w:themeColor="text1"/>
          <w:sz w:val="24"/>
          <w:szCs w:val="24"/>
          <w:highlight w:val="yellow"/>
        </w:rPr>
      </w:pPr>
      <w:r w:rsidRPr="00D858E0">
        <w:rPr>
          <w:rFonts w:ascii="Times New Roman" w:hAnsi="Times New Roman" w:cs="Times New Roman"/>
          <w:b/>
          <w:color w:val="000000" w:themeColor="text1"/>
          <w:sz w:val="24"/>
          <w:szCs w:val="24"/>
        </w:rPr>
        <w:t>Савченко Тетяна Василівна</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аспірантка кафедри архітектури будівель та дизайну Національного університету «Полтавська політехніка імені Юрія Кондратюка». </w:t>
      </w:r>
      <w:r w:rsidRPr="00D858E0">
        <w:rPr>
          <w:rFonts w:ascii="Times New Roman" w:hAnsi="Times New Roman" w:cs="Times New Roman"/>
          <w:bCs/>
          <w:sz w:val="24"/>
          <w:szCs w:val="24"/>
        </w:rPr>
        <w:t xml:space="preserve">Назва </w:t>
      </w:r>
      <w:r w:rsidRPr="00D858E0">
        <w:rPr>
          <w:rFonts w:ascii="Times New Roman" w:hAnsi="Times New Roman" w:cs="Times New Roman"/>
          <w:bCs/>
          <w:color w:val="000000" w:themeColor="text1"/>
          <w:sz w:val="24"/>
          <w:szCs w:val="24"/>
        </w:rPr>
        <w:t>дисертації</w:t>
      </w:r>
      <w:r w:rsidRPr="00D858E0">
        <w:rPr>
          <w:rFonts w:ascii="Times New Roman" w:hAnsi="Times New Roman" w:cs="Times New Roman"/>
          <w:color w:val="000000" w:themeColor="text1"/>
          <w:sz w:val="24"/>
          <w:szCs w:val="24"/>
        </w:rPr>
        <w:t>:</w:t>
      </w:r>
      <w:r w:rsidRPr="00D858E0">
        <w:rPr>
          <w:rFonts w:ascii="Times New Roman" w:hAnsi="Times New Roman" w:cs="Times New Roman"/>
          <w:color w:val="000000" w:themeColor="text1"/>
          <w:sz w:val="24"/>
          <w:szCs w:val="24"/>
          <w:shd w:val="clear" w:color="auto" w:fill="FFFFFF"/>
        </w:rPr>
        <w:t xml:space="preserve"> «Особливості композиційно-стильового розвитку архітектури Полтави кінця ХІХ – початку ХХ століть</w:t>
      </w:r>
      <w:r w:rsidRPr="00D858E0">
        <w:rPr>
          <w:rFonts w:ascii="Times New Roman" w:hAnsi="Times New Roman" w:cs="Times New Roman"/>
          <w:i/>
          <w:color w:val="000000" w:themeColor="text1"/>
          <w:sz w:val="24"/>
          <w:szCs w:val="24"/>
        </w:rPr>
        <w:t xml:space="preserve">». </w:t>
      </w:r>
      <w:r w:rsidRPr="00D858E0">
        <w:rPr>
          <w:rFonts w:ascii="Times New Roman" w:hAnsi="Times New Roman" w:cs="Times New Roman"/>
          <w:bCs/>
          <w:color w:val="000000" w:themeColor="text1"/>
          <w:sz w:val="24"/>
          <w:szCs w:val="24"/>
        </w:rPr>
        <w:t>Шифр та назва спеціальності</w:t>
      </w:r>
      <w:r w:rsidRPr="00D858E0">
        <w:rPr>
          <w:rFonts w:ascii="Times New Roman" w:hAnsi="Times New Roman" w:cs="Times New Roman"/>
          <w:i/>
          <w:color w:val="000000" w:themeColor="text1"/>
          <w:sz w:val="24"/>
          <w:szCs w:val="24"/>
        </w:rPr>
        <w:t xml:space="preserve"> – </w:t>
      </w:r>
      <w:r w:rsidRPr="00D858E0">
        <w:rPr>
          <w:rFonts w:ascii="Times New Roman" w:hAnsi="Times New Roman" w:cs="Times New Roman"/>
          <w:color w:val="000000" w:themeColor="text1"/>
          <w:sz w:val="24"/>
          <w:szCs w:val="24"/>
        </w:rPr>
        <w:t xml:space="preserve">18.00.01 – теорія архітектури, реставрація пам’яток архітектури. </w:t>
      </w:r>
      <w:r w:rsidRPr="00D858E0">
        <w:rPr>
          <w:rFonts w:ascii="Times New Roman" w:hAnsi="Times New Roman" w:cs="Times New Roman"/>
          <w:bCs/>
          <w:color w:val="000000" w:themeColor="text1"/>
          <w:sz w:val="24"/>
          <w:szCs w:val="24"/>
        </w:rPr>
        <w:t>Спецрада</w:t>
      </w:r>
      <w:r w:rsidRPr="00D858E0">
        <w:rPr>
          <w:rFonts w:ascii="Times New Roman" w:hAnsi="Times New Roman" w:cs="Times New Roman"/>
          <w:color w:val="000000" w:themeColor="text1"/>
          <w:sz w:val="24"/>
          <w:szCs w:val="24"/>
        </w:rPr>
        <w:t xml:space="preserve"> К 64.089.06 Харківського національного університету міського господарства імені О. М. Бекетова МОН України (61002, м. Харків, вул. Маршала Бажанова, 17; тел. (057) 707-31-43). </w:t>
      </w:r>
      <w:r w:rsidRPr="00D858E0">
        <w:rPr>
          <w:rFonts w:ascii="Times New Roman" w:hAnsi="Times New Roman" w:cs="Times New Roman"/>
          <w:iCs/>
          <w:color w:val="000000" w:themeColor="text1"/>
          <w:sz w:val="24"/>
          <w:szCs w:val="24"/>
        </w:rPr>
        <w:t>Науковий керівник</w:t>
      </w:r>
      <w:r w:rsidRPr="00D858E0">
        <w:rPr>
          <w:rFonts w:ascii="Times New Roman" w:hAnsi="Times New Roman" w:cs="Times New Roman"/>
          <w:color w:val="000000" w:themeColor="text1"/>
          <w:sz w:val="24"/>
          <w:szCs w:val="24"/>
        </w:rPr>
        <w:t>:</w:t>
      </w:r>
      <w:r w:rsidRPr="00D858E0">
        <w:rPr>
          <w:rFonts w:ascii="Times New Roman" w:hAnsi="Times New Roman" w:cs="Times New Roman"/>
          <w:i/>
          <w:color w:val="000000" w:themeColor="text1"/>
          <w:sz w:val="24"/>
          <w:szCs w:val="24"/>
        </w:rPr>
        <w:t xml:space="preserve"> </w:t>
      </w:r>
      <w:r w:rsidRPr="00D858E0">
        <w:rPr>
          <w:rFonts w:ascii="Times New Roman" w:hAnsi="Times New Roman" w:cs="Times New Roman"/>
          <w:b/>
          <w:color w:val="000000" w:themeColor="text1"/>
          <w:sz w:val="24"/>
          <w:szCs w:val="24"/>
        </w:rPr>
        <w:t>Шевченко Людмила Станіславівна</w:t>
      </w:r>
      <w:r w:rsidRPr="00D858E0">
        <w:rPr>
          <w:rFonts w:ascii="Times New Roman" w:hAnsi="Times New Roman" w:cs="Times New Roman"/>
          <w:color w:val="000000" w:themeColor="text1"/>
          <w:sz w:val="24"/>
          <w:szCs w:val="24"/>
        </w:rPr>
        <w:t xml:space="preserve">, кандидат архітектури, доцент, доцент кафедри архітектури будівель та дизайну Національного університету «Полтавська політехніка імені Юрія Кондратюка». Офіційні опоненти: </w:t>
      </w:r>
      <w:r w:rsidRPr="00D858E0">
        <w:rPr>
          <w:rFonts w:ascii="Times New Roman" w:hAnsi="Times New Roman" w:cs="Times New Roman"/>
          <w:b/>
          <w:sz w:val="24"/>
          <w:szCs w:val="24"/>
        </w:rPr>
        <w:t>Івашко Юлія Вадимівна</w:t>
      </w:r>
      <w:r w:rsidRPr="00D858E0">
        <w:rPr>
          <w:rStyle w:val="a8"/>
          <w:rFonts w:ascii="Times New Roman" w:hAnsi="Times New Roman" w:cs="Times New Roman"/>
          <w:color w:val="000000" w:themeColor="text1"/>
          <w:sz w:val="24"/>
          <w:szCs w:val="24"/>
        </w:rPr>
        <w:t xml:space="preserve">, доктор архітектури, професор, </w:t>
      </w:r>
      <w:r w:rsidRPr="00D858E0">
        <w:rPr>
          <w:rFonts w:ascii="Times New Roman" w:hAnsi="Times New Roman" w:cs="Times New Roman"/>
          <w:sz w:val="24"/>
          <w:szCs w:val="24"/>
        </w:rPr>
        <w:t>професор кафедри основ архітектури і архітектурного проектування</w:t>
      </w:r>
      <w:r w:rsidRPr="00D858E0">
        <w:rPr>
          <w:rFonts w:ascii="Times New Roman" w:hAnsi="Times New Roman" w:cs="Times New Roman"/>
          <w:color w:val="000000" w:themeColor="text1"/>
          <w:sz w:val="24"/>
          <w:szCs w:val="24"/>
        </w:rPr>
        <w:t xml:space="preserve"> Київського національного університету будівництва i архітектури; </w:t>
      </w:r>
      <w:r w:rsidRPr="00D858E0">
        <w:rPr>
          <w:rFonts w:ascii="Times New Roman" w:hAnsi="Times New Roman" w:cs="Times New Roman"/>
          <w:b/>
          <w:color w:val="000000" w:themeColor="text1"/>
          <w:sz w:val="24"/>
          <w:szCs w:val="24"/>
        </w:rPr>
        <w:t>Вітченко Денис Миколайович,</w:t>
      </w:r>
      <w:r w:rsidRPr="00D858E0">
        <w:rPr>
          <w:rFonts w:ascii="Times New Roman" w:hAnsi="Times New Roman" w:cs="Times New Roman"/>
          <w:color w:val="000000" w:themeColor="text1"/>
          <w:sz w:val="24"/>
          <w:szCs w:val="24"/>
        </w:rPr>
        <w:t xml:space="preserve"> кандидат архітектури, старший викладач кафедри містобудування </w:t>
      </w:r>
      <w:r w:rsidRPr="00D858E0">
        <w:rPr>
          <w:rFonts w:ascii="Times New Roman" w:hAnsi="Times New Roman" w:cs="Times New Roman"/>
          <w:sz w:val="24"/>
          <w:szCs w:val="24"/>
        </w:rPr>
        <w:t>Харківського національного університету міського господарства імені О. М. Бекетова</w:t>
      </w:r>
      <w:r w:rsidRPr="00D858E0">
        <w:rPr>
          <w:rFonts w:ascii="Times New Roman" w:hAnsi="Times New Roman" w:cs="Times New Roman"/>
          <w:color w:val="000000" w:themeColor="text1"/>
          <w:sz w:val="24"/>
          <w:szCs w:val="24"/>
        </w:rPr>
        <w:t>.</w:t>
      </w:r>
    </w:p>
    <w:p w:rsidR="007F10FE" w:rsidRPr="00D858E0" w:rsidRDefault="000A7A79" w:rsidP="007F10FE">
      <w:pPr>
        <w:widowControl w:val="0"/>
        <w:spacing w:line="240" w:lineRule="auto"/>
        <w:jc w:val="both"/>
        <w:rPr>
          <w:rFonts w:ascii="Times New Roman" w:eastAsia="Times New Roman" w:hAnsi="Times New Roman" w:cs="Times New Roman"/>
          <w:b/>
          <w:bCs/>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884608" behindDoc="0" locked="0" layoutInCell="1" allowOverlap="1" wp14:anchorId="3294D244" wp14:editId="12533C91">
                <wp:simplePos x="0" y="0"/>
                <wp:positionH relativeFrom="margin">
                  <wp:posOffset>0</wp:posOffset>
                </wp:positionH>
                <wp:positionV relativeFrom="paragraph">
                  <wp:posOffset>-635</wp:posOffset>
                </wp:positionV>
                <wp:extent cx="6086475" cy="45719"/>
                <wp:effectExtent l="0" t="0" r="28575" b="12065"/>
                <wp:wrapNone/>
                <wp:docPr id="131" name="Поле 13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A7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4D244" id="Поле 131" o:spid="_x0000_s2093" type="#_x0000_t202" style="position:absolute;left:0;text-align:left;margin-left:0;margin-top:-.05pt;width:479.25pt;height:3.6pt;z-index:2508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C5hqCfegIAAOgEAAAOAAAA&#10;AAAAAAAAAAAAAC4CAABkcnMvZTJvRG9jLnhtbFBLAQItABQABgAIAAAAIQC4QP1+2gAAAAQBAAAP&#10;AAAAAAAAAAAAAAAAANQEAABkcnMvZG93bnJldi54bWxQSwUGAAAAAAQABADzAAAA2wUAAAAA&#10;" fillcolor="#a9d18e" strokeweight=".5pt">
                <v:textbox>
                  <w:txbxContent>
                    <w:p w:rsidR="00CF4028" w:rsidRDefault="00CF4028" w:rsidP="000A7A79"/>
                  </w:txbxContent>
                </v:textbox>
                <w10:wrap anchorx="margin"/>
              </v:shape>
            </w:pict>
          </mc:Fallback>
        </mc:AlternateContent>
      </w:r>
    </w:p>
    <w:p w:rsidR="00221FA0" w:rsidRPr="00D858E0" w:rsidRDefault="00221FA0" w:rsidP="00221FA0">
      <w:pPr>
        <w:pStyle w:val="37"/>
        <w:ind w:firstLine="567"/>
        <w:jc w:val="both"/>
        <w:rPr>
          <w:sz w:val="24"/>
          <w:szCs w:val="24"/>
        </w:rPr>
      </w:pPr>
      <w:r w:rsidRPr="00D858E0">
        <w:rPr>
          <w:b/>
          <w:sz w:val="24"/>
          <w:szCs w:val="24"/>
        </w:rPr>
        <w:t xml:space="preserve">Веприцька Катерина Дмитрівна, </w:t>
      </w:r>
      <w:r w:rsidRPr="00D858E0">
        <w:rPr>
          <w:color w:val="000000"/>
          <w:sz w:val="24"/>
          <w:szCs w:val="24"/>
        </w:rPr>
        <w:t xml:space="preserve">асистент кафедри реконструкції, </w:t>
      </w:r>
      <w:r w:rsidRPr="00D858E0">
        <w:rPr>
          <w:sz w:val="24"/>
          <w:szCs w:val="24"/>
        </w:rPr>
        <w:t>реставрації архітектурних об'єктів</w:t>
      </w:r>
      <w:r w:rsidRPr="00D858E0">
        <w:rPr>
          <w:color w:val="000000"/>
          <w:sz w:val="24"/>
          <w:szCs w:val="24"/>
        </w:rPr>
        <w:t xml:space="preserve"> Харківського національного університету будівництва та архітектури. Назва дисертації: </w:t>
      </w:r>
      <w:r w:rsidRPr="00D858E0">
        <w:rPr>
          <w:sz w:val="24"/>
          <w:szCs w:val="24"/>
        </w:rPr>
        <w:t xml:space="preserve">«Принципи ревалоризації ансамблів генуезьких фортець на території Кримського півострова». </w:t>
      </w:r>
      <w:r w:rsidRPr="00D858E0">
        <w:rPr>
          <w:bCs/>
          <w:iCs/>
          <w:color w:val="000000"/>
          <w:sz w:val="24"/>
          <w:szCs w:val="24"/>
        </w:rPr>
        <w:t xml:space="preserve">Шифр та назва спеціальності – </w:t>
      </w:r>
      <w:r w:rsidRPr="00D858E0">
        <w:rPr>
          <w:color w:val="000000"/>
          <w:sz w:val="24"/>
          <w:szCs w:val="24"/>
        </w:rPr>
        <w:t>18.00.01</w:t>
      </w:r>
      <w:r w:rsidRPr="00D858E0">
        <w:rPr>
          <w:iCs/>
          <w:color w:val="000000"/>
          <w:sz w:val="24"/>
          <w:szCs w:val="24"/>
        </w:rPr>
        <w:t>–</w:t>
      </w:r>
      <w:r w:rsidRPr="00D858E0">
        <w:rPr>
          <w:color w:val="000000"/>
          <w:sz w:val="24"/>
          <w:szCs w:val="24"/>
        </w:rPr>
        <w:t xml:space="preserve"> теорія архітектури, реставрація пам’яток архітектури. С</w:t>
      </w:r>
      <w:r w:rsidRPr="00D858E0">
        <w:rPr>
          <w:bCs/>
          <w:iCs/>
          <w:color w:val="000000"/>
          <w:sz w:val="24"/>
          <w:szCs w:val="24"/>
        </w:rPr>
        <w:t xml:space="preserve">пецрада </w:t>
      </w:r>
      <w:r w:rsidRPr="00D858E0">
        <w:rPr>
          <w:color w:val="000000"/>
          <w:sz w:val="24"/>
          <w:szCs w:val="24"/>
        </w:rPr>
        <w:t xml:space="preserve">Д 64.056.02 Харківського національного університету будівництва та архітектури (61002, м. Харків, вул. Сумська, 40; тел.(057)700-10-66). Науковий керівник: </w:t>
      </w:r>
      <w:r w:rsidRPr="00D858E0">
        <w:rPr>
          <w:b/>
          <w:sz w:val="24"/>
          <w:szCs w:val="24"/>
        </w:rPr>
        <w:t>Снітко Ірина Анатоліївна</w:t>
      </w:r>
      <w:r w:rsidRPr="00D858E0">
        <w:rPr>
          <w:color w:val="000000"/>
          <w:sz w:val="24"/>
          <w:szCs w:val="24"/>
        </w:rPr>
        <w:t xml:space="preserve">, </w:t>
      </w:r>
      <w:r w:rsidRPr="00D858E0">
        <w:rPr>
          <w:sz w:val="24"/>
          <w:szCs w:val="24"/>
        </w:rPr>
        <w:t xml:space="preserve">кандидат </w:t>
      </w:r>
      <w:r w:rsidRPr="00D858E0">
        <w:rPr>
          <w:color w:val="000000"/>
          <w:sz w:val="24"/>
          <w:szCs w:val="24"/>
        </w:rPr>
        <w:t xml:space="preserve">архітектури, доцент, доцент кафедри реконструкції, реставрації архітектурних об’єктів Харківського національного університету будівництва та архітектури. Офіційні опоненти: </w:t>
      </w:r>
      <w:r w:rsidRPr="00D858E0">
        <w:rPr>
          <w:b/>
          <w:color w:val="000000"/>
          <w:sz w:val="24"/>
          <w:szCs w:val="24"/>
        </w:rPr>
        <w:t xml:space="preserve">Бевз Микола Валентинович, </w:t>
      </w:r>
      <w:r w:rsidRPr="00D858E0">
        <w:rPr>
          <w:color w:val="000000"/>
          <w:sz w:val="24"/>
          <w:szCs w:val="24"/>
        </w:rPr>
        <w:t xml:space="preserve">доктор архітектури, професор, завідувач кафедри архітектури та реставрації Інституту архітектури та дизайну НУ «Львівська Політехніка», </w:t>
      </w:r>
      <w:r w:rsidRPr="00D858E0">
        <w:rPr>
          <w:b/>
          <w:color w:val="000000"/>
          <w:sz w:val="24"/>
          <w:szCs w:val="24"/>
        </w:rPr>
        <w:t xml:space="preserve">Ревський Іван Сергійович, </w:t>
      </w:r>
      <w:r w:rsidRPr="00D858E0">
        <w:rPr>
          <w:color w:val="000000"/>
          <w:sz w:val="24"/>
          <w:szCs w:val="24"/>
        </w:rPr>
        <w:t xml:space="preserve">кандидат архітектури, доцент кафедри основ архітектури Придніпровської державної академії будівництва та архітектури </w:t>
      </w:r>
    </w:p>
    <w:p w:rsidR="000A7A79" w:rsidRPr="00D858E0" w:rsidRDefault="00221FA0" w:rsidP="00B26A37">
      <w:pPr>
        <w:widowControl w:val="0"/>
        <w:spacing w:line="240" w:lineRule="auto"/>
        <w:jc w:val="both"/>
        <w:rPr>
          <w:rFonts w:ascii="Times New Roman" w:eastAsia="Times New Roman" w:hAnsi="Times New Roman" w:cs="Times New Roman"/>
          <w:b/>
          <w:bCs/>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013056" behindDoc="0" locked="0" layoutInCell="1" allowOverlap="1" wp14:anchorId="2288B288" wp14:editId="7135CB34">
                <wp:simplePos x="0" y="0"/>
                <wp:positionH relativeFrom="margin">
                  <wp:posOffset>0</wp:posOffset>
                </wp:positionH>
                <wp:positionV relativeFrom="paragraph">
                  <wp:posOffset>0</wp:posOffset>
                </wp:positionV>
                <wp:extent cx="6086475" cy="45719"/>
                <wp:effectExtent l="0" t="0" r="28575" b="12065"/>
                <wp:wrapNone/>
                <wp:docPr id="839" name="Поле 83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221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B288" id="Поле 839" o:spid="_x0000_s2094" type="#_x0000_t202" style="position:absolute;left:0;text-align:left;margin-left:0;margin-top:0;width:479.25pt;height:3.6pt;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KaplNV9AgAA6AQAAA4A&#10;AAAAAAAAAAAAAAAALgIAAGRycy9lMm9Eb2MueG1sUEsBAi0AFAAGAAgAAAAhAKbY22jZAAAAAwEA&#10;AA8AAAAAAAAAAAAAAAAA1wQAAGRycy9kb3ducmV2LnhtbFBLBQYAAAAABAAEAPMAAADdBQAAAAA=&#10;" fillcolor="#a9d18e" strokeweight=".5pt">
                <v:textbox>
                  <w:txbxContent>
                    <w:p w:rsidR="00CF4028" w:rsidRDefault="00CF4028" w:rsidP="00221FA0"/>
                  </w:txbxContent>
                </v:textbox>
                <w10:wrap anchorx="margin"/>
              </v:shape>
            </w:pict>
          </mc:Fallback>
        </mc:AlternateContent>
      </w:r>
    </w:p>
    <w:p w:rsidR="00BE05A0" w:rsidRPr="00D858E0" w:rsidRDefault="00BE05A0" w:rsidP="00BE05A0">
      <w:pPr>
        <w:tabs>
          <w:tab w:val="left" w:pos="9072"/>
        </w:tabs>
        <w:spacing w:after="0"/>
        <w:ind w:firstLine="567"/>
        <w:jc w:val="both"/>
        <w:rPr>
          <w:rFonts w:ascii="Times New Roman" w:hAnsi="Times New Roman" w:cs="Times New Roman"/>
          <w:bCs/>
          <w:sz w:val="24"/>
          <w:szCs w:val="24"/>
        </w:rPr>
      </w:pPr>
      <w:r w:rsidRPr="00D858E0">
        <w:rPr>
          <w:rFonts w:ascii="Times New Roman" w:hAnsi="Times New Roman" w:cs="Times New Roman"/>
          <w:b/>
          <w:color w:val="000000"/>
          <w:sz w:val="24"/>
          <w:szCs w:val="24"/>
        </w:rPr>
        <w:t>Кисельова Алла Олександрівна</w:t>
      </w:r>
      <w:r w:rsidRPr="00D858E0">
        <w:rPr>
          <w:rFonts w:ascii="Times New Roman" w:hAnsi="Times New Roman" w:cs="Times New Roman"/>
          <w:sz w:val="24"/>
          <w:szCs w:val="24"/>
        </w:rPr>
        <w:t>,</w:t>
      </w:r>
      <w:r w:rsidRPr="00D858E0">
        <w:rPr>
          <w:rFonts w:ascii="Times New Roman" w:hAnsi="Times New Roman" w:cs="Times New Roman"/>
          <w:color w:val="000000"/>
          <w:sz w:val="24"/>
          <w:szCs w:val="24"/>
        </w:rPr>
        <w:t xml:space="preserve"> тимчасово не</w:t>
      </w:r>
      <w:r w:rsidR="00775E45" w:rsidRPr="00D858E0">
        <w:rPr>
          <w:rFonts w:ascii="Times New Roman" w:hAnsi="Times New Roman" w:cs="Times New Roman"/>
          <w:color w:val="000000"/>
          <w:sz w:val="24"/>
          <w:szCs w:val="24"/>
        </w:rPr>
        <w:t xml:space="preserve"> працює</w:t>
      </w:r>
      <w:r w:rsidRPr="00D858E0">
        <w:rPr>
          <w:rFonts w:ascii="Times New Roman" w:hAnsi="Times New Roman" w:cs="Times New Roman"/>
          <w:color w:val="000000"/>
          <w:sz w:val="24"/>
          <w:szCs w:val="24"/>
        </w:rPr>
        <w:t xml:space="preserve">. </w:t>
      </w:r>
      <w:r w:rsidRPr="00D858E0">
        <w:rPr>
          <w:rFonts w:ascii="Times New Roman" w:hAnsi="Times New Roman" w:cs="Times New Roman"/>
          <w:bCs/>
          <w:iCs/>
          <w:color w:val="000000"/>
          <w:sz w:val="24"/>
          <w:szCs w:val="24"/>
        </w:rPr>
        <w:t>Назва дисертації:</w:t>
      </w:r>
      <w:r w:rsidRPr="00D858E0">
        <w:rPr>
          <w:rFonts w:ascii="Times New Roman" w:hAnsi="Times New Roman" w:cs="Times New Roman"/>
          <w:color w:val="000000"/>
          <w:sz w:val="24"/>
          <w:szCs w:val="24"/>
        </w:rPr>
        <w:t xml:space="preserve"> «</w:t>
      </w:r>
      <w:r w:rsidRPr="00D858E0">
        <w:rPr>
          <w:rFonts w:ascii="Times New Roman" w:hAnsi="Times New Roman" w:cs="Times New Roman"/>
          <w:bCs/>
          <w:sz w:val="24"/>
          <w:szCs w:val="24"/>
        </w:rPr>
        <w:t>Активізація архітектурно-історичного середовища засобами сучасного мистецтва (</w:t>
      </w:r>
      <w:r w:rsidRPr="00D858E0">
        <w:rPr>
          <w:rFonts w:ascii="Times New Roman" w:hAnsi="Times New Roman" w:cs="Times New Roman"/>
          <w:bCs/>
          <w:sz w:val="24"/>
          <w:szCs w:val="24"/>
          <w:lang w:val="en-US"/>
        </w:rPr>
        <w:t>public</w:t>
      </w:r>
      <w:r w:rsidRPr="00D858E0">
        <w:rPr>
          <w:rFonts w:ascii="Times New Roman" w:hAnsi="Times New Roman" w:cs="Times New Roman"/>
          <w:bCs/>
          <w:sz w:val="24"/>
          <w:szCs w:val="24"/>
        </w:rPr>
        <w:t xml:space="preserve"> </w:t>
      </w:r>
      <w:r w:rsidRPr="00D858E0">
        <w:rPr>
          <w:rFonts w:ascii="Times New Roman" w:hAnsi="Times New Roman" w:cs="Times New Roman"/>
          <w:bCs/>
          <w:sz w:val="24"/>
          <w:szCs w:val="24"/>
          <w:lang w:val="en-US"/>
        </w:rPr>
        <w:t>art</w:t>
      </w:r>
      <w:r w:rsidRPr="00D858E0">
        <w:rPr>
          <w:rFonts w:ascii="Times New Roman" w:hAnsi="Times New Roman" w:cs="Times New Roman"/>
          <w:bCs/>
          <w:sz w:val="24"/>
          <w:szCs w:val="24"/>
        </w:rPr>
        <w:t xml:space="preserve">)». </w:t>
      </w:r>
      <w:r w:rsidRPr="00D858E0">
        <w:rPr>
          <w:rFonts w:ascii="Times New Roman" w:hAnsi="Times New Roman" w:cs="Times New Roman"/>
          <w:bCs/>
          <w:iCs/>
          <w:color w:val="000000"/>
          <w:sz w:val="24"/>
          <w:szCs w:val="24"/>
        </w:rPr>
        <w:t xml:space="preserve">Шифр та назва спеціальності – </w:t>
      </w:r>
      <w:r w:rsidRPr="00D858E0">
        <w:rPr>
          <w:rFonts w:ascii="Times New Roman" w:hAnsi="Times New Roman" w:cs="Times New Roman"/>
          <w:color w:val="000000"/>
          <w:sz w:val="24"/>
          <w:szCs w:val="24"/>
        </w:rPr>
        <w:t>18.00.01</w:t>
      </w:r>
      <w:r w:rsidRPr="00D858E0">
        <w:rPr>
          <w:rFonts w:ascii="Times New Roman" w:hAnsi="Times New Roman" w:cs="Times New Roman"/>
          <w:iCs/>
          <w:color w:val="000000"/>
          <w:sz w:val="24"/>
          <w:szCs w:val="24"/>
        </w:rPr>
        <w:t>–</w:t>
      </w:r>
      <w:r w:rsidRPr="00D858E0">
        <w:rPr>
          <w:rFonts w:ascii="Times New Roman" w:hAnsi="Times New Roman" w:cs="Times New Roman"/>
          <w:color w:val="000000"/>
          <w:sz w:val="24"/>
          <w:szCs w:val="24"/>
        </w:rPr>
        <w:t xml:space="preserve"> теорія архітектури, реставрація пам’яток архітектури. С</w:t>
      </w:r>
      <w:r w:rsidRPr="00D858E0">
        <w:rPr>
          <w:rFonts w:ascii="Times New Roman" w:hAnsi="Times New Roman" w:cs="Times New Roman"/>
          <w:bCs/>
          <w:iCs/>
          <w:color w:val="000000"/>
          <w:sz w:val="24"/>
          <w:szCs w:val="24"/>
        </w:rPr>
        <w:t xml:space="preserve">пецрада </w:t>
      </w:r>
      <w:r w:rsidRPr="00D858E0">
        <w:rPr>
          <w:rFonts w:ascii="Times New Roman" w:hAnsi="Times New Roman" w:cs="Times New Roman"/>
          <w:color w:val="000000"/>
          <w:sz w:val="24"/>
          <w:szCs w:val="24"/>
        </w:rPr>
        <w:t xml:space="preserve">Д 64.056.02 Харківського національного університету будівництва та архітектури (61002, м. Харків, вул. Сумська, 40; тел.(057)700-10-66). Науковий керівник: </w:t>
      </w:r>
      <w:r w:rsidRPr="00D858E0">
        <w:rPr>
          <w:rFonts w:ascii="Times New Roman" w:hAnsi="Times New Roman" w:cs="Times New Roman"/>
          <w:b/>
          <w:color w:val="000000"/>
          <w:sz w:val="24"/>
          <w:szCs w:val="24"/>
        </w:rPr>
        <w:t>Єксарьова Надія Максимівна,</w:t>
      </w:r>
      <w:r w:rsidRPr="00D858E0">
        <w:rPr>
          <w:rFonts w:ascii="Times New Roman" w:hAnsi="Times New Roman" w:cs="Times New Roman"/>
          <w:color w:val="000000"/>
          <w:sz w:val="24"/>
          <w:szCs w:val="24"/>
        </w:rPr>
        <w:t xml:space="preserve"> кандидат архітектури, доцент, </w:t>
      </w:r>
      <w:r w:rsidRPr="00D858E0">
        <w:rPr>
          <w:rFonts w:ascii="Times New Roman" w:hAnsi="Times New Roman" w:cs="Times New Roman"/>
          <w:sz w:val="24"/>
          <w:szCs w:val="24"/>
        </w:rPr>
        <w:t xml:space="preserve">професор кафедри архітектурних конструкцій Одеської державної академії будівництва та архітектури. </w:t>
      </w:r>
      <w:r w:rsidRPr="00D858E0">
        <w:rPr>
          <w:rFonts w:ascii="Times New Roman" w:hAnsi="Times New Roman" w:cs="Times New Roman"/>
          <w:bCs/>
          <w:iCs/>
          <w:color w:val="000000"/>
          <w:sz w:val="24"/>
          <w:szCs w:val="24"/>
        </w:rPr>
        <w:t xml:space="preserve">Офіційні опоненти: </w:t>
      </w:r>
      <w:r w:rsidRPr="00D858E0">
        <w:rPr>
          <w:rFonts w:ascii="Times New Roman" w:hAnsi="Times New Roman" w:cs="Times New Roman"/>
          <w:b/>
          <w:color w:val="000000"/>
          <w:sz w:val="24"/>
          <w:szCs w:val="24"/>
        </w:rPr>
        <w:t xml:space="preserve">Фоменко Оксана Олексіївна, </w:t>
      </w:r>
      <w:r w:rsidRPr="00D858E0">
        <w:rPr>
          <w:rFonts w:ascii="Times New Roman" w:hAnsi="Times New Roman" w:cs="Times New Roman"/>
          <w:color w:val="000000"/>
          <w:sz w:val="24"/>
          <w:szCs w:val="24"/>
        </w:rPr>
        <w:t xml:space="preserve">доктор архітектури, професор, завідувачка кафедри </w:t>
      </w:r>
      <w:r w:rsidRPr="00D858E0">
        <w:rPr>
          <w:rFonts w:ascii="Times New Roman" w:hAnsi="Times New Roman" w:cs="Times New Roman"/>
          <w:sz w:val="24"/>
          <w:szCs w:val="24"/>
        </w:rPr>
        <w:t xml:space="preserve">інноваційних  технологій  дизайну  </w:t>
      </w:r>
      <w:r w:rsidRPr="00D858E0">
        <w:rPr>
          <w:rFonts w:ascii="Times New Roman" w:hAnsi="Times New Roman" w:cs="Times New Roman"/>
          <w:color w:val="000000"/>
          <w:sz w:val="24"/>
          <w:szCs w:val="24"/>
        </w:rPr>
        <w:t xml:space="preserve">Харківського національного університету будівництва та архітектури; </w:t>
      </w:r>
      <w:r w:rsidRPr="00D858E0">
        <w:rPr>
          <w:rFonts w:ascii="Times New Roman" w:hAnsi="Times New Roman" w:cs="Times New Roman"/>
          <w:b/>
          <w:bCs/>
          <w:sz w:val="24"/>
          <w:szCs w:val="24"/>
        </w:rPr>
        <w:t>Петришин Галина Петрівна,</w:t>
      </w:r>
      <w:r w:rsidRPr="00D858E0">
        <w:rPr>
          <w:rFonts w:ascii="Times New Roman" w:hAnsi="Times New Roman" w:cs="Times New Roman"/>
          <w:bCs/>
          <w:sz w:val="24"/>
          <w:szCs w:val="24"/>
        </w:rPr>
        <w:t xml:space="preserve"> кандидат архітектури, професор, завідувачка кафедри містобудування </w:t>
      </w:r>
      <w:r w:rsidRPr="00D858E0">
        <w:rPr>
          <w:rFonts w:ascii="Times New Roman" w:hAnsi="Times New Roman" w:cs="Times New Roman"/>
          <w:sz w:val="24"/>
          <w:szCs w:val="24"/>
        </w:rPr>
        <w:t>Інституту Архітектури та дизайну</w:t>
      </w:r>
      <w:r w:rsidRPr="00D858E0">
        <w:rPr>
          <w:rFonts w:ascii="Times New Roman" w:hAnsi="Times New Roman" w:cs="Times New Roman"/>
          <w:bCs/>
          <w:sz w:val="24"/>
          <w:szCs w:val="24"/>
        </w:rPr>
        <w:t xml:space="preserve"> </w:t>
      </w:r>
      <w:r w:rsidRPr="00D858E0">
        <w:rPr>
          <w:rFonts w:ascii="Times New Roman" w:hAnsi="Times New Roman" w:cs="Times New Roman"/>
          <w:color w:val="000000"/>
          <w:sz w:val="24"/>
          <w:szCs w:val="24"/>
        </w:rPr>
        <w:t>Національного університету «Львівська політехніка»</w:t>
      </w:r>
      <w:r w:rsidRPr="00D858E0">
        <w:rPr>
          <w:rFonts w:ascii="Times New Roman" w:hAnsi="Times New Roman" w:cs="Times New Roman"/>
          <w:bCs/>
          <w:color w:val="000000"/>
          <w:sz w:val="24"/>
          <w:szCs w:val="24"/>
        </w:rPr>
        <w:t>.</w:t>
      </w:r>
    </w:p>
    <w:p w:rsidR="000A7A79" w:rsidRPr="00D858E0" w:rsidRDefault="00BE05A0" w:rsidP="00B26A37">
      <w:pPr>
        <w:widowControl w:val="0"/>
        <w:spacing w:line="240" w:lineRule="auto"/>
        <w:jc w:val="both"/>
        <w:rPr>
          <w:rFonts w:ascii="Times New Roman" w:eastAsia="Times New Roman" w:hAnsi="Times New Roman" w:cs="Times New Roman"/>
          <w:b/>
          <w:bCs/>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117504" behindDoc="0" locked="0" layoutInCell="1" allowOverlap="1" wp14:anchorId="5C6468BA" wp14:editId="1312871B">
                <wp:simplePos x="0" y="0"/>
                <wp:positionH relativeFrom="margin">
                  <wp:posOffset>0</wp:posOffset>
                </wp:positionH>
                <wp:positionV relativeFrom="paragraph">
                  <wp:posOffset>0</wp:posOffset>
                </wp:positionV>
                <wp:extent cx="6086475" cy="45719"/>
                <wp:effectExtent l="0" t="0" r="28575" b="12065"/>
                <wp:wrapNone/>
                <wp:docPr id="893" name="Поле 83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E0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68BA" id="_x0000_s2095" type="#_x0000_t202" style="position:absolute;left:0;text-align:left;margin-left:0;margin-top:0;width:479.25pt;height:3.6pt;z-index:25211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" fillcolor="#a9d18e" strokeweight=".5pt">
                <v:textbox>
                  <w:txbxContent>
                    <w:p w:rsidR="00CF4028" w:rsidRDefault="00CF4028" w:rsidP="00BE05A0"/>
                  </w:txbxContent>
                </v:textbox>
                <w10:wrap anchorx="margin"/>
              </v:shape>
            </w:pict>
          </mc:Fallback>
        </mc:AlternateContent>
      </w:r>
    </w:p>
    <w:p w:rsidR="00F67029" w:rsidRPr="00D858E0" w:rsidRDefault="00F67029" w:rsidP="00F67029">
      <w:pPr>
        <w:pStyle w:val="af0"/>
        <w:ind w:firstLine="567"/>
        <w:contextualSpacing/>
        <w:jc w:val="both"/>
      </w:pPr>
      <w:r w:rsidRPr="00D858E0">
        <w:rPr>
          <w:b/>
        </w:rPr>
        <w:t xml:space="preserve">Романова Оксана Валеріївна, </w:t>
      </w:r>
      <w:r w:rsidRPr="00D858E0">
        <w:t xml:space="preserve">асистент кафедри дизайну архітектурного середовища Одеської державної академії будівництва та архітектури. </w:t>
      </w:r>
      <w:r w:rsidRPr="00D858E0">
        <w:rPr>
          <w:rStyle w:val="a8"/>
          <w:b w:val="0"/>
        </w:rPr>
        <w:t>Назва дисертації:</w:t>
      </w:r>
      <w:r w:rsidRPr="00D858E0">
        <w:t xml:space="preserve"> «Семантика декоративно-художніх засобів виразності в народній архітектурі Півдня України (на прикладі Одеської обл.)».</w:t>
      </w:r>
      <w:r w:rsidRPr="00D858E0">
        <w:rPr>
          <w:rStyle w:val="a8"/>
          <w:b w:val="0"/>
          <w:iCs/>
        </w:rPr>
        <w:t xml:space="preserve"> Шифр та назва спеціальності</w:t>
      </w:r>
      <w:r w:rsidRPr="00D858E0">
        <w:rPr>
          <w:b/>
        </w:rPr>
        <w:t xml:space="preserve"> –</w:t>
      </w:r>
      <w:r w:rsidRPr="00D858E0">
        <w:t xml:space="preserve"> 18.00.01 </w:t>
      </w:r>
      <w:r w:rsidRPr="00D858E0">
        <w:rPr>
          <w:b/>
        </w:rPr>
        <w:t>–</w:t>
      </w:r>
      <w:r w:rsidRPr="00D858E0">
        <w:t xml:space="preserve"> теорія архітектури, реставрація пам’яток архітектури. </w:t>
      </w:r>
      <w:r w:rsidRPr="00D858E0">
        <w:rPr>
          <w:rStyle w:val="a8"/>
          <w:b w:val="0"/>
          <w:iCs/>
        </w:rPr>
        <w:t>Спецрада</w:t>
      </w:r>
      <w:r w:rsidRPr="00D858E0">
        <w:t xml:space="preserve"> Д 35.052.11 Національного університету «Львівська політехніка» Міністерства освіти і науки України (79013, м. Львів, вул. Ст. Бандери, 12; тел. (032) 238-26-28). Науковий керівник:</w:t>
      </w:r>
      <w:r w:rsidRPr="00D858E0">
        <w:rPr>
          <w:b/>
          <w:i/>
        </w:rPr>
        <w:t xml:space="preserve"> </w:t>
      </w:r>
      <w:r w:rsidRPr="00D858E0">
        <w:rPr>
          <w:b/>
        </w:rPr>
        <w:t>Бевз Микола Валентинович</w:t>
      </w:r>
      <w:r w:rsidRPr="00D858E0">
        <w:rPr>
          <w:b/>
          <w:i/>
        </w:rPr>
        <w:t>,</w:t>
      </w:r>
      <w:r w:rsidRPr="00D858E0">
        <w:t xml:space="preserve"> доктор архітектури, професор, завідувач кафедри архітектури та реставрації Національного університету «Львівська політехніка». </w:t>
      </w:r>
      <w:r w:rsidRPr="00D858E0">
        <w:rPr>
          <w:rStyle w:val="a8"/>
          <w:b w:val="0"/>
          <w:iCs/>
        </w:rPr>
        <w:t>Офіційні опоненти:</w:t>
      </w:r>
      <w:r w:rsidRPr="00D858E0">
        <w:t xml:space="preserve"> </w:t>
      </w:r>
      <w:r w:rsidRPr="00D858E0">
        <w:rPr>
          <w:b/>
        </w:rPr>
        <w:t>Ричков Петро Анатолійович</w:t>
      </w:r>
      <w:r w:rsidRPr="00D858E0">
        <w:rPr>
          <w:rStyle w:val="a8"/>
          <w:b w:val="0"/>
          <w:iCs/>
        </w:rPr>
        <w:t>,</w:t>
      </w:r>
      <w:r w:rsidRPr="00D858E0">
        <w:t xml:space="preserve"> доктор архітектури, професор, професор кафедри архітектури та середовищного дизайну Національного університету водного господарства та природокористування, м. Рівне; </w:t>
      </w:r>
      <w:r w:rsidRPr="00D858E0">
        <w:rPr>
          <w:b/>
        </w:rPr>
        <w:t>Прибєга Леонід Володимирович</w:t>
      </w:r>
      <w:r w:rsidRPr="00D858E0">
        <w:t>,</w:t>
      </w:r>
      <w:r w:rsidRPr="00D858E0">
        <w:rPr>
          <w:i/>
        </w:rPr>
        <w:t xml:space="preserve"> </w:t>
      </w:r>
      <w:r w:rsidRPr="00D858E0">
        <w:t>кандидат архітектури, професор, завідувач кафедри теорії, історії архітектури та синтезу мистецтв Національної академії образотворчого мистецтва і архітектури, м. Київ.</w:t>
      </w:r>
    </w:p>
    <w:p w:rsidR="000A7A79" w:rsidRPr="00D858E0" w:rsidRDefault="00F67029" w:rsidP="00B26A37">
      <w:pPr>
        <w:widowControl w:val="0"/>
        <w:spacing w:line="240" w:lineRule="auto"/>
        <w:jc w:val="both"/>
        <w:rPr>
          <w:rFonts w:ascii="Times New Roman" w:eastAsia="Times New Roman" w:hAnsi="Times New Roman" w:cs="Times New Roman"/>
          <w:b/>
          <w:bCs/>
          <w:sz w:val="24"/>
          <w:szCs w:val="24"/>
          <w:lang w:val="ru-RU"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57824" behindDoc="0" locked="0" layoutInCell="1" allowOverlap="1" wp14:anchorId="7CEE2752" wp14:editId="57676DDF">
                <wp:simplePos x="0" y="0"/>
                <wp:positionH relativeFrom="margin">
                  <wp:posOffset>0</wp:posOffset>
                </wp:positionH>
                <wp:positionV relativeFrom="paragraph">
                  <wp:posOffset>-635</wp:posOffset>
                </wp:positionV>
                <wp:extent cx="6086475" cy="45719"/>
                <wp:effectExtent l="0" t="0" r="28575" b="12065"/>
                <wp:wrapNone/>
                <wp:docPr id="1123" name="Поле 83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67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2752" id="_x0000_s2096" type="#_x0000_t202" style="position:absolute;left:0;text-align:left;margin-left:0;margin-top:-.05pt;width:479.25pt;height:3.6pt;z-index:25255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LWkcmfQIAAOkEAAAO&#10;AAAAAAAAAAAAAAAAAC4CAABkcnMvZTJvRG9jLnhtbFBLAQItABQABgAIAAAAIQC4QP1+2gAAAAQB&#10;AAAPAAAAAAAAAAAAAAAAANcEAABkcnMvZG93bnJldi54bWxQSwUGAAAAAAQABADzAAAA3gUAAAAA&#10;" fillcolor="#a9d18e" strokeweight=".5pt">
                <v:textbox>
                  <w:txbxContent>
                    <w:p w:rsidR="00CF4028" w:rsidRDefault="00CF4028" w:rsidP="00F67029"/>
                  </w:txbxContent>
                </v:textbox>
                <w10:wrap anchorx="margin"/>
              </v:shape>
            </w:pict>
          </mc:Fallback>
        </mc:AlternateContent>
      </w:r>
    </w:p>
    <w:p w:rsidR="00F67029" w:rsidRPr="00D858E0" w:rsidRDefault="00F67029" w:rsidP="00F67029">
      <w:pPr>
        <w:pStyle w:val="af0"/>
        <w:ind w:firstLine="567"/>
        <w:contextualSpacing/>
        <w:jc w:val="both"/>
      </w:pPr>
      <w:r w:rsidRPr="00D858E0">
        <w:rPr>
          <w:b/>
        </w:rPr>
        <w:t xml:space="preserve">Покладок Ольга Володимирівна, </w:t>
      </w:r>
      <w:r w:rsidRPr="00D858E0">
        <w:t xml:space="preserve">асистент кафедри архітектурного проектування Національного університету «Львівська політехніка». </w:t>
      </w:r>
      <w:r w:rsidRPr="00D858E0">
        <w:rPr>
          <w:rStyle w:val="a8"/>
          <w:b w:val="0"/>
        </w:rPr>
        <w:t>Назва дисертації:</w:t>
      </w:r>
      <w:r w:rsidRPr="00D858E0">
        <w:t xml:space="preserve"> «Архітектурно-планувальна трансформація рекреаційних систем приміських зон великих міст (на прикладі міста Львова)». </w:t>
      </w:r>
      <w:r w:rsidRPr="00D858E0">
        <w:rPr>
          <w:rStyle w:val="a8"/>
          <w:b w:val="0"/>
          <w:iCs/>
        </w:rPr>
        <w:t>Шифр та назва спеціальності</w:t>
      </w:r>
      <w:r w:rsidRPr="00D858E0">
        <w:rPr>
          <w:b/>
        </w:rPr>
        <w:t xml:space="preserve"> –</w:t>
      </w:r>
      <w:r w:rsidRPr="00D858E0">
        <w:t xml:space="preserve"> 18.00.01 </w:t>
      </w:r>
      <w:r w:rsidRPr="00D858E0">
        <w:rPr>
          <w:b/>
        </w:rPr>
        <w:t>–</w:t>
      </w:r>
      <w:r w:rsidRPr="00D858E0">
        <w:t xml:space="preserve"> теорія архітектури, реставрація пам’яток архітектури. </w:t>
      </w:r>
      <w:r w:rsidRPr="00D858E0">
        <w:rPr>
          <w:rStyle w:val="a8"/>
          <w:b w:val="0"/>
          <w:iCs/>
        </w:rPr>
        <w:t>Спецрада</w:t>
      </w:r>
      <w:r w:rsidRPr="00D858E0">
        <w:t xml:space="preserve"> Д 35.052.11 Національного університету «Львівська політехніка» Міністерства освіти і науки України (79013, м. Львів, вул. Ст. Бандери, 12; тел. (032) 238-26-28). Науковий керівник:</w:t>
      </w:r>
      <w:r w:rsidRPr="00D858E0">
        <w:rPr>
          <w:b/>
          <w:i/>
        </w:rPr>
        <w:t xml:space="preserve"> </w:t>
      </w:r>
      <w:r w:rsidRPr="00D858E0">
        <w:rPr>
          <w:b/>
        </w:rPr>
        <w:t>Габрель Микола Михайлович</w:t>
      </w:r>
      <w:r w:rsidRPr="00D858E0">
        <w:rPr>
          <w:b/>
          <w:i/>
        </w:rPr>
        <w:t>,</w:t>
      </w:r>
      <w:r w:rsidRPr="00D858E0">
        <w:t xml:space="preserve"> доктор технічних наук, професор, завідувач кафедри архітектурного проектування Національного університету «Львівська політехніка». </w:t>
      </w:r>
      <w:r w:rsidRPr="00D858E0">
        <w:rPr>
          <w:rStyle w:val="a8"/>
          <w:b w:val="0"/>
          <w:iCs/>
        </w:rPr>
        <w:t>Офіційні опоненти:</w:t>
      </w:r>
      <w:r w:rsidRPr="00D858E0">
        <w:t xml:space="preserve"> </w:t>
      </w:r>
      <w:r w:rsidRPr="00D858E0">
        <w:rPr>
          <w:b/>
          <w:bCs/>
          <w:iCs/>
        </w:rPr>
        <w:t>Устінова Ірина Ігорівна</w:t>
      </w:r>
      <w:r w:rsidRPr="00D858E0">
        <w:rPr>
          <w:rStyle w:val="a8"/>
          <w:b w:val="0"/>
          <w:iCs/>
        </w:rPr>
        <w:t>,</w:t>
      </w:r>
      <w:r w:rsidRPr="00D858E0">
        <w:t xml:space="preserve"> доктор архітектури, професор, професор кафедри містобудування Київського національного університету будівництва і архітекутури; </w:t>
      </w:r>
      <w:r w:rsidRPr="00D858E0">
        <w:rPr>
          <w:b/>
          <w:color w:val="000000"/>
        </w:rPr>
        <w:t>Юрчишин Галина Миколаївна</w:t>
      </w:r>
      <w:r w:rsidRPr="00D858E0">
        <w:t>,</w:t>
      </w:r>
      <w:r w:rsidRPr="00D858E0">
        <w:rPr>
          <w:i/>
        </w:rPr>
        <w:t xml:space="preserve"> </w:t>
      </w:r>
      <w:r w:rsidRPr="00D858E0">
        <w:t>кандидат архітектури, професор кафедри дизайну, директор Косівського інституту прикладного та декоративного мистецтва Львівської національної академії мистецтв.</w:t>
      </w:r>
    </w:p>
    <w:p w:rsidR="00BE05A0" w:rsidRPr="00D858E0" w:rsidRDefault="00F67029" w:rsidP="00B26A37">
      <w:pPr>
        <w:widowControl w:val="0"/>
        <w:spacing w:line="240" w:lineRule="auto"/>
        <w:jc w:val="both"/>
        <w:rPr>
          <w:rFonts w:ascii="Times New Roman" w:eastAsia="Times New Roman" w:hAnsi="Times New Roman" w:cs="Times New Roman"/>
          <w:b/>
          <w:bCs/>
          <w:sz w:val="24"/>
          <w:szCs w:val="24"/>
          <w:lang w:val="ru-RU"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59872" behindDoc="0" locked="0" layoutInCell="1" allowOverlap="1" wp14:anchorId="2102C6B7" wp14:editId="028E24F7">
                <wp:simplePos x="0" y="0"/>
                <wp:positionH relativeFrom="margin">
                  <wp:posOffset>0</wp:posOffset>
                </wp:positionH>
                <wp:positionV relativeFrom="paragraph">
                  <wp:posOffset>0</wp:posOffset>
                </wp:positionV>
                <wp:extent cx="6086475" cy="45719"/>
                <wp:effectExtent l="0" t="0" r="28575" b="12065"/>
                <wp:wrapNone/>
                <wp:docPr id="1124" name="Поле 83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67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C6B7" id="_x0000_s2097" type="#_x0000_t202" style="position:absolute;left:0;text-align:left;margin-left:0;margin-top:0;width:479.25pt;height:3.6pt;z-index:25255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LEotnh9AgAA6QQAAA4A&#10;AAAAAAAAAAAAAAAALgIAAGRycy9lMm9Eb2MueG1sUEsBAi0AFAAGAAgAAAAhAKbY22jZAAAAAwEA&#10;AA8AAAAAAAAAAAAAAAAA1wQAAGRycy9kb3ducmV2LnhtbFBLBQYAAAAABAAEAPMAAADdBQAAAAA=&#10;" fillcolor="#a9d18e" strokeweight=".5pt">
                <v:textbox>
                  <w:txbxContent>
                    <w:p w:rsidR="00CF4028" w:rsidRDefault="00CF4028" w:rsidP="00F67029"/>
                  </w:txbxContent>
                </v:textbox>
                <w10:wrap anchorx="margin"/>
              </v:shape>
            </w:pict>
          </mc:Fallback>
        </mc:AlternateContent>
      </w:r>
    </w:p>
    <w:p w:rsidR="00F67029" w:rsidRPr="00D858E0" w:rsidRDefault="00F67029" w:rsidP="00F67029">
      <w:pPr>
        <w:pStyle w:val="af0"/>
        <w:ind w:firstLine="567"/>
        <w:contextualSpacing/>
        <w:jc w:val="both"/>
        <w:rPr>
          <w:color w:val="000000"/>
        </w:rPr>
      </w:pPr>
      <w:r w:rsidRPr="00D858E0">
        <w:rPr>
          <w:b/>
        </w:rPr>
        <w:t xml:space="preserve">Дмитраш Ольга Юріївна, </w:t>
      </w:r>
      <w:r w:rsidRPr="00D858E0">
        <w:t xml:space="preserve">асистент кафедри дизайну архітектурного середовища Національного університету «Львівська політехніка». </w:t>
      </w:r>
      <w:r w:rsidRPr="00D858E0">
        <w:rPr>
          <w:rStyle w:val="a8"/>
          <w:b w:val="0"/>
        </w:rPr>
        <w:t>Назва дисертації:</w:t>
      </w:r>
      <w:r w:rsidRPr="00D858E0">
        <w:t xml:space="preserve"> «Принципи формування архітектурної типології і проектування міжуніверситетських культурних центрів». </w:t>
      </w:r>
      <w:r w:rsidRPr="00D858E0">
        <w:rPr>
          <w:rStyle w:val="a8"/>
          <w:b w:val="0"/>
          <w:iCs/>
        </w:rPr>
        <w:t>Шифр та назва спеціальності</w:t>
      </w:r>
      <w:r w:rsidRPr="00D858E0">
        <w:rPr>
          <w:b/>
        </w:rPr>
        <w:t xml:space="preserve"> –</w:t>
      </w:r>
      <w:r w:rsidRPr="00D858E0">
        <w:t xml:space="preserve"> 18.00.02 </w:t>
      </w:r>
      <w:r w:rsidRPr="00D858E0">
        <w:rPr>
          <w:b/>
        </w:rPr>
        <w:t>–</w:t>
      </w:r>
      <w:r w:rsidRPr="00D858E0">
        <w:t xml:space="preserve"> архітектура будівель та споруд. </w:t>
      </w:r>
      <w:r w:rsidRPr="00D858E0">
        <w:rPr>
          <w:rStyle w:val="a8"/>
          <w:b w:val="0"/>
          <w:iCs/>
        </w:rPr>
        <w:t>Спецрада</w:t>
      </w:r>
      <w:r w:rsidRPr="00D858E0">
        <w:t xml:space="preserve"> Д 35.052.11 Національного університету «Львівська політехніка» Міністерства освіти і науки України (79013, м. Львів, вул. Ст. Бандери, 12; тел. (032) 238-26-28). Науковий керівник:</w:t>
      </w:r>
      <w:r w:rsidRPr="00D858E0">
        <w:rPr>
          <w:b/>
          <w:i/>
        </w:rPr>
        <w:t xml:space="preserve"> </w:t>
      </w:r>
      <w:r w:rsidRPr="00D858E0">
        <w:rPr>
          <w:b/>
        </w:rPr>
        <w:t>Проскуряков Віктор Іванович</w:t>
      </w:r>
      <w:r w:rsidRPr="00D858E0">
        <w:rPr>
          <w:b/>
          <w:i/>
        </w:rPr>
        <w:t>,</w:t>
      </w:r>
      <w:r w:rsidRPr="00D858E0">
        <w:t xml:space="preserve"> доктор архітектури, професор, завідувач кафедри дизайну архітектурного середовища Національного університету «Львівська політехніка». </w:t>
      </w:r>
      <w:r w:rsidRPr="00D858E0">
        <w:rPr>
          <w:rStyle w:val="a8"/>
          <w:b w:val="0"/>
          <w:iCs/>
        </w:rPr>
        <w:t>Офіційні опоненти:</w:t>
      </w:r>
      <w:r w:rsidRPr="00D858E0">
        <w:t xml:space="preserve"> </w:t>
      </w:r>
      <w:r w:rsidRPr="00D858E0">
        <w:rPr>
          <w:b/>
          <w:bCs/>
          <w:iCs/>
        </w:rPr>
        <w:t>Височин Іван Андрійович</w:t>
      </w:r>
      <w:r w:rsidRPr="00D858E0">
        <w:rPr>
          <w:rStyle w:val="a8"/>
          <w:b w:val="0"/>
          <w:iCs/>
        </w:rPr>
        <w:t>,</w:t>
      </w:r>
      <w:r w:rsidRPr="00D858E0">
        <w:t xml:space="preserve"> доктор архітектури, професор, завідувач кафедри архітектури та інженерних вишукувань Сумського  національного аграрного університету; </w:t>
      </w:r>
      <w:r w:rsidRPr="00D858E0">
        <w:rPr>
          <w:b/>
          <w:color w:val="000000"/>
        </w:rPr>
        <w:t>Брідня Лариса Юріївна</w:t>
      </w:r>
      <w:r w:rsidRPr="00D858E0">
        <w:t>,</w:t>
      </w:r>
      <w:r w:rsidRPr="00D858E0">
        <w:rPr>
          <w:i/>
        </w:rPr>
        <w:t xml:space="preserve"> </w:t>
      </w:r>
      <w:r w:rsidRPr="00D858E0">
        <w:t xml:space="preserve">кандидат архітектури, </w:t>
      </w:r>
      <w:r w:rsidRPr="00D858E0">
        <w:rPr>
          <w:color w:val="000000"/>
        </w:rPr>
        <w:t>доцент, доцент кафедри архітектурного проектування цивільних будівель і споруд Київського національного університету будівництва і архітектури.</w:t>
      </w:r>
    </w:p>
    <w:p w:rsidR="00F67029" w:rsidRPr="00D858E0" w:rsidRDefault="00F67029" w:rsidP="00F67029">
      <w:pPr>
        <w:pStyle w:val="af0"/>
        <w:ind w:firstLine="567"/>
        <w:contextualSpacing/>
        <w:jc w:val="both"/>
      </w:pPr>
      <w:r w:rsidRPr="00D858E0">
        <w:rPr>
          <w:noProof/>
          <w:lang w:val="uk-UA" w:eastAsia="uk-UA"/>
        </w:rPr>
        <mc:AlternateContent>
          <mc:Choice Requires="wps">
            <w:drawing>
              <wp:anchor distT="0" distB="0" distL="114300" distR="114300" simplePos="0" relativeHeight="252561920" behindDoc="0" locked="0" layoutInCell="1" allowOverlap="1" wp14:anchorId="40464E9A" wp14:editId="64424714">
                <wp:simplePos x="0" y="0"/>
                <wp:positionH relativeFrom="margin">
                  <wp:posOffset>0</wp:posOffset>
                </wp:positionH>
                <wp:positionV relativeFrom="paragraph">
                  <wp:posOffset>-635</wp:posOffset>
                </wp:positionV>
                <wp:extent cx="6086475" cy="45719"/>
                <wp:effectExtent l="0" t="0" r="28575" b="12065"/>
                <wp:wrapNone/>
                <wp:docPr id="1125" name="Поле 83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67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64E9A" id="_x0000_s2098" type="#_x0000_t202" style="position:absolute;left:0;text-align:left;margin-left:0;margin-top:-.05pt;width:479.25pt;height:3.6pt;z-index:25256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GYyjpfQIAAOkEAAAO&#10;AAAAAAAAAAAAAAAAAC4CAABkcnMvZTJvRG9jLnhtbFBLAQItABQABgAIAAAAIQC4QP1+2gAAAAQB&#10;AAAPAAAAAAAAAAAAAAAAANcEAABkcnMvZG93bnJldi54bWxQSwUGAAAAAAQABADzAAAA3gUAAAAA&#10;" fillcolor="#a9d18e" strokeweight=".5pt">
                <v:textbox>
                  <w:txbxContent>
                    <w:p w:rsidR="00CF4028" w:rsidRDefault="00CF4028" w:rsidP="00F67029"/>
                  </w:txbxContent>
                </v:textbox>
                <w10:wrap anchorx="margin"/>
              </v:shape>
            </w:pict>
          </mc:Fallback>
        </mc:AlternateContent>
      </w:r>
    </w:p>
    <w:p w:rsidR="00BE05A0" w:rsidRPr="00D858E0" w:rsidRDefault="00F67029" w:rsidP="00B31134">
      <w:pPr>
        <w:pStyle w:val="af0"/>
        <w:ind w:firstLine="567"/>
        <w:contextualSpacing/>
        <w:jc w:val="both"/>
      </w:pPr>
      <w:r w:rsidRPr="00D858E0">
        <w:rPr>
          <w:b/>
        </w:rPr>
        <w:t xml:space="preserve">Баб’як Володимир Іванович, </w:t>
      </w:r>
      <w:r w:rsidRPr="00D858E0">
        <w:t xml:space="preserve">асистент кафедри архітектурного проектування та інженерії Національного університету «Львівська політехніка». </w:t>
      </w:r>
      <w:r w:rsidRPr="00D858E0">
        <w:rPr>
          <w:rStyle w:val="a8"/>
          <w:b w:val="0"/>
        </w:rPr>
        <w:t>Назва дисертації:</w:t>
      </w:r>
      <w:r w:rsidRPr="00D858E0">
        <w:t xml:space="preserve"> «Типи житла для мігрантів». </w:t>
      </w:r>
      <w:r w:rsidRPr="00D858E0">
        <w:rPr>
          <w:rStyle w:val="a8"/>
          <w:b w:val="0"/>
          <w:iCs/>
        </w:rPr>
        <w:t>Шифр та назва спеціальності</w:t>
      </w:r>
      <w:r w:rsidRPr="00D858E0">
        <w:rPr>
          <w:b/>
        </w:rPr>
        <w:t xml:space="preserve"> –</w:t>
      </w:r>
      <w:r w:rsidRPr="00D858E0">
        <w:t xml:space="preserve"> 18.00.02 </w:t>
      </w:r>
      <w:r w:rsidRPr="00D858E0">
        <w:rPr>
          <w:b/>
        </w:rPr>
        <w:t>–</w:t>
      </w:r>
      <w:r w:rsidRPr="00D858E0">
        <w:t xml:space="preserve"> архітектура будівель та споруд. </w:t>
      </w:r>
      <w:r w:rsidRPr="00D858E0">
        <w:rPr>
          <w:rStyle w:val="a8"/>
          <w:b w:val="0"/>
          <w:iCs/>
        </w:rPr>
        <w:t>Спецрада</w:t>
      </w:r>
      <w:r w:rsidRPr="00D858E0">
        <w:t xml:space="preserve"> Д 35.052.11 Національного університету «Львівська політехніка» Міністерства освіти і науки України (79013, м. Львів, вул. Ст. Бандери, 12; тел. (032) 238-26-28). Науковий керівник:</w:t>
      </w:r>
      <w:r w:rsidRPr="00D858E0">
        <w:rPr>
          <w:b/>
          <w:i/>
        </w:rPr>
        <w:t xml:space="preserve"> </w:t>
      </w:r>
      <w:r w:rsidRPr="00D858E0">
        <w:rPr>
          <w:b/>
        </w:rPr>
        <w:t>Гнесь Ігор Петрович</w:t>
      </w:r>
      <w:r w:rsidRPr="00D858E0">
        <w:rPr>
          <w:b/>
          <w:i/>
        </w:rPr>
        <w:t>,</w:t>
      </w:r>
      <w:r w:rsidRPr="00D858E0">
        <w:t xml:space="preserve"> доктор архітектури, доцент, завідувач кафедри архітектурного проектування та інженерії Інституту архітектури та дизайну Національного університету «Львівська політехніка». </w:t>
      </w:r>
      <w:r w:rsidRPr="00D858E0">
        <w:rPr>
          <w:rStyle w:val="a8"/>
          <w:b w:val="0"/>
          <w:iCs/>
        </w:rPr>
        <w:t>Офіційні опоненти:</w:t>
      </w:r>
      <w:r w:rsidRPr="00D858E0">
        <w:t xml:space="preserve"> </w:t>
      </w:r>
      <w:r w:rsidRPr="00D858E0">
        <w:rPr>
          <w:b/>
          <w:bCs/>
          <w:iCs/>
        </w:rPr>
        <w:t>Третяк Юлія Вікторівна</w:t>
      </w:r>
      <w:r w:rsidRPr="00D858E0">
        <w:rPr>
          <w:rStyle w:val="a8"/>
          <w:b w:val="0"/>
          <w:iCs/>
        </w:rPr>
        <w:t>,</w:t>
      </w:r>
      <w:r w:rsidRPr="00D858E0">
        <w:t xml:space="preserve"> доктор архітектури, доцент, в.о. завідувача кафедри дизайну</w:t>
      </w:r>
      <w:r w:rsidRPr="00D858E0">
        <w:rPr>
          <w:color w:val="000000"/>
        </w:rPr>
        <w:t xml:space="preserve"> Київського національного університету будівництва і архітектури, м. Київ</w:t>
      </w:r>
      <w:r w:rsidRPr="00D858E0">
        <w:t xml:space="preserve">; </w:t>
      </w:r>
      <w:r w:rsidRPr="00D858E0">
        <w:rPr>
          <w:b/>
          <w:color w:val="000000"/>
        </w:rPr>
        <w:t xml:space="preserve">Буравченко Сергій Григорович </w:t>
      </w:r>
      <w:r w:rsidRPr="00D858E0">
        <w:t xml:space="preserve">кандидат архітектури, </w:t>
      </w:r>
      <w:r w:rsidRPr="00D858E0">
        <w:rPr>
          <w:color w:val="000000"/>
        </w:rPr>
        <w:t>професор кафедри архітектури Національного авіаційного університету, м. Київ.</w:t>
      </w:r>
    </w:p>
    <w:p w:rsidR="004A58D2" w:rsidRPr="00D858E0" w:rsidRDefault="004A58D2" w:rsidP="00B26A37">
      <w:pPr>
        <w:widowControl w:val="0"/>
        <w:spacing w:line="240" w:lineRule="auto"/>
        <w:jc w:val="both"/>
        <w:rPr>
          <w:rFonts w:ascii="Times New Roman" w:eastAsia="Times New Roman" w:hAnsi="Times New Roman" w:cs="Times New Roman"/>
          <w:b/>
          <w:bCs/>
          <w:sz w:val="24"/>
          <w:szCs w:val="24"/>
          <w:lang w:eastAsia="uk-UA"/>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13920" behindDoc="0" locked="0" layoutInCell="1" allowOverlap="1" wp14:anchorId="62A4BD4D" wp14:editId="64FF0DA2">
                <wp:simplePos x="0" y="0"/>
                <wp:positionH relativeFrom="margin">
                  <wp:posOffset>0</wp:posOffset>
                </wp:positionH>
                <wp:positionV relativeFrom="paragraph">
                  <wp:posOffset>0</wp:posOffset>
                </wp:positionV>
                <wp:extent cx="6162675" cy="276225"/>
                <wp:effectExtent l="0" t="0" r="28575" b="28575"/>
                <wp:wrapNone/>
                <wp:docPr id="263"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4A58D2">
                            <w:pPr>
                              <w:jc w:val="center"/>
                              <w:rPr>
                                <w:rFonts w:ascii="Times New Roman" w:hAnsi="Times New Roman" w:cs="Times New Roman"/>
                                <w:b/>
                                <w:sz w:val="24"/>
                                <w:szCs w:val="24"/>
                              </w:rPr>
                            </w:pPr>
                            <w:r>
                              <w:rPr>
                                <w:rFonts w:ascii="Times New Roman" w:hAnsi="Times New Roman" w:cs="Times New Roman"/>
                                <w:b/>
                                <w:sz w:val="24"/>
                                <w:szCs w:val="24"/>
                              </w:rPr>
                              <w:t>ПСИХОЛОГІЧНІ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4BD4D" id="_x0000_s2099" type="#_x0000_t202" style="position:absolute;left:0;text-align:left;margin-left:0;margin-top:0;width:485.25pt;height:21.75pt;z-index:2505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" fillcolor="#a9d18e" strokecolor="windowText" strokeweight="1pt">
                <v:textbox>
                  <w:txbxContent>
                    <w:p w:rsidR="00CF4028" w:rsidRDefault="00CF4028" w:rsidP="004A58D2">
                      <w:pPr>
                        <w:jc w:val="center"/>
                        <w:rPr>
                          <w:rFonts w:ascii="Times New Roman" w:hAnsi="Times New Roman" w:cs="Times New Roman"/>
                          <w:b/>
                          <w:sz w:val="24"/>
                          <w:szCs w:val="24"/>
                        </w:rPr>
                      </w:pPr>
                      <w:r>
                        <w:rPr>
                          <w:rFonts w:ascii="Times New Roman" w:hAnsi="Times New Roman" w:cs="Times New Roman"/>
                          <w:b/>
                          <w:sz w:val="24"/>
                          <w:szCs w:val="24"/>
                        </w:rPr>
                        <w:t>ПСИХОЛОГІЧНІ НАУКИ</w:t>
                      </w:r>
                    </w:p>
                  </w:txbxContent>
                </v:textbox>
                <w10:wrap anchorx="margin"/>
              </v:shape>
            </w:pict>
          </mc:Fallback>
        </mc:AlternateContent>
      </w:r>
    </w:p>
    <w:p w:rsidR="004A58D2" w:rsidRPr="00D858E0" w:rsidRDefault="004A58D2" w:rsidP="004A58D2">
      <w:pPr>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lang w:eastAsia="ru-RU"/>
        </w:rPr>
      </w:pPr>
    </w:p>
    <w:p w:rsidR="00DB3DC0" w:rsidRPr="00D858E0" w:rsidRDefault="00DB3DC0" w:rsidP="00DB3DC0">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БЕСПЕКА Ганна Станіславівна,</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color w:val="222222"/>
          <w:sz w:val="24"/>
          <w:szCs w:val="24"/>
          <w:shd w:val="clear" w:color="auto" w:fill="FFFFFF"/>
          <w:lang w:val="ru-RU" w:eastAsia="ru-RU"/>
        </w:rPr>
        <w:t>викладач психологічних дисциплін ТОВ «Науково-навчальний інститут професійної супервізії»</w:t>
      </w:r>
      <w:r w:rsidRPr="00D858E0">
        <w:rPr>
          <w:rFonts w:ascii="Times New Roman" w:eastAsia="Times New Roman" w:hAnsi="Times New Roman" w:cs="Times New Roman"/>
          <w:sz w:val="24"/>
          <w:szCs w:val="24"/>
          <w:lang w:eastAsia="ru-RU"/>
        </w:rPr>
        <w:t xml:space="preserve">. Назва дисертації ««Клініко-психологічні особливості персоніфікації досвіду як ресурсу подолання негативних переживань особистості». Шифр та назва спеціальності – 19.00.04 – медична психологія. Спецрада – Д 64.609.03 Харківської медичної академії післядипломної освіти МОЗ України (61176, м. Харків, вул. Амосова, 58, тел. (057) 711-35-56). Науковий керівник: </w:t>
      </w:r>
      <w:r w:rsidRPr="00D858E0">
        <w:rPr>
          <w:rFonts w:ascii="Times New Roman" w:eastAsia="Times New Roman" w:hAnsi="Times New Roman" w:cs="Times New Roman"/>
          <w:b/>
          <w:bCs/>
          <w:sz w:val="24"/>
          <w:szCs w:val="24"/>
          <w:lang w:eastAsia="ru-RU"/>
        </w:rPr>
        <w:t>Луньов Віталій Євгенійович</w:t>
      </w:r>
      <w:r w:rsidRPr="00D858E0">
        <w:rPr>
          <w:rFonts w:ascii="Times New Roman" w:eastAsia="Times New Roman" w:hAnsi="Times New Roman" w:cs="Times New Roman"/>
          <w:bCs/>
          <w:sz w:val="24"/>
          <w:szCs w:val="24"/>
          <w:lang w:eastAsia="ru-RU"/>
        </w:rPr>
        <w:t>, кандидат психологічних наук, доцент, доцент кафедри загальної і медичної психології Національного медичного університету імені О.О. Богомольця МОЗ України</w:t>
      </w:r>
      <w:r w:rsidRPr="00D858E0">
        <w:rPr>
          <w:rFonts w:ascii="Times New Roman" w:eastAsia="Times New Roman" w:hAnsi="Times New Roman" w:cs="Times New Roman"/>
          <w:b/>
          <w:bCs/>
          <w:sz w:val="24"/>
          <w:szCs w:val="24"/>
          <w:lang w:eastAsia="ru-RU"/>
        </w:rPr>
        <w:t>.</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bCs/>
          <w:sz w:val="24"/>
          <w:szCs w:val="24"/>
          <w:lang w:eastAsia="ru-RU"/>
        </w:rPr>
        <w:t xml:space="preserve">Маркова Маріанна Владиславівна </w:t>
      </w:r>
      <w:r w:rsidRPr="00D858E0">
        <w:rPr>
          <w:rFonts w:ascii="Times New Roman" w:eastAsia="Times New Roman" w:hAnsi="Times New Roman" w:cs="Times New Roman"/>
          <w:sz w:val="24"/>
          <w:szCs w:val="24"/>
          <w:lang w:eastAsia="ru-RU"/>
        </w:rPr>
        <w:t xml:space="preserve">– доктор медичних наук, професор, в.о. завідувачки кафедри психотерапії Харківської медичної академії післядипломної освіти МОЗ України; </w:t>
      </w:r>
      <w:r w:rsidRPr="00D858E0">
        <w:rPr>
          <w:rFonts w:ascii="Times New Roman" w:eastAsia="Times New Roman" w:hAnsi="Times New Roman" w:cs="Times New Roman"/>
          <w:b/>
          <w:sz w:val="24"/>
          <w:szCs w:val="24"/>
          <w:lang w:eastAsia="ru-RU"/>
        </w:rPr>
        <w:t xml:space="preserve">Родіна Наталія Володимирівна </w:t>
      </w:r>
      <w:r w:rsidRPr="00D858E0">
        <w:rPr>
          <w:rFonts w:ascii="Times New Roman" w:eastAsia="Times New Roman" w:hAnsi="Times New Roman" w:cs="Times New Roman"/>
          <w:sz w:val="24"/>
          <w:szCs w:val="24"/>
          <w:lang w:eastAsia="ru-RU"/>
        </w:rPr>
        <w:t>– доктор психологічних наук, професор, завідувачка кафедри диференціальної і спеціальної психології Одеського національного університету імені І. І. Мечникова МОН України</w:t>
      </w:r>
    </w:p>
    <w:p w:rsidR="00DB3DC0" w:rsidRPr="00D858E0" w:rsidRDefault="00DB3DC0" w:rsidP="00DB3DC0">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48448" behindDoc="0" locked="0" layoutInCell="1" allowOverlap="1" wp14:anchorId="3B815667" wp14:editId="6BDC83E2">
                <wp:simplePos x="0" y="0"/>
                <wp:positionH relativeFrom="margin">
                  <wp:posOffset>0</wp:posOffset>
                </wp:positionH>
                <wp:positionV relativeFrom="paragraph">
                  <wp:posOffset>0</wp:posOffset>
                </wp:positionV>
                <wp:extent cx="6086475" cy="45719"/>
                <wp:effectExtent l="0" t="0" r="28575" b="12065"/>
                <wp:wrapNone/>
                <wp:docPr id="182" name="Поле 18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3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15667" id="Поле 182" o:spid="_x0000_s2100" type="#_x0000_t202" style="position:absolute;left:0;text-align:left;margin-left:0;margin-top:0;width:479.25pt;height:3.6pt;z-index:25104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DERoeEewIAAOgEAAAOAAAA&#10;AAAAAAAAAAAAAC4CAABkcnMvZTJvRG9jLnhtbFBLAQItABQABgAIAAAAIQCm2Nto2QAAAAMBAAAP&#10;AAAAAAAAAAAAAAAAANUEAABkcnMvZG93bnJldi54bWxQSwUGAAAAAAQABADzAAAA2wUAAAAA&#10;" fillcolor="#a9d18e" strokeweight=".5pt">
                <v:textbox>
                  <w:txbxContent>
                    <w:p w:rsidR="00CF4028" w:rsidRDefault="00CF4028" w:rsidP="00DB3DC0"/>
                  </w:txbxContent>
                </v:textbox>
                <w10:wrap anchorx="margin"/>
              </v:shape>
            </w:pict>
          </mc:Fallback>
        </mc:AlternateContent>
      </w:r>
    </w:p>
    <w:p w:rsidR="009F2EC3" w:rsidRPr="00D858E0" w:rsidRDefault="009F2EC3" w:rsidP="009F2EC3">
      <w:pPr>
        <w:tabs>
          <w:tab w:val="num" w:pos="-142"/>
          <w:tab w:val="num" w:pos="1134"/>
        </w:tabs>
        <w:spacing w:line="240" w:lineRule="auto"/>
        <w:ind w:firstLine="567"/>
        <w:jc w:val="both"/>
        <w:rPr>
          <w:rFonts w:ascii="Times New Roman" w:hAnsi="Times New Roman" w:cs="Times New Roman"/>
          <w:sz w:val="24"/>
          <w:szCs w:val="24"/>
        </w:rPr>
      </w:pPr>
      <w:r w:rsidRPr="00D858E0">
        <w:rPr>
          <w:rStyle w:val="af2"/>
          <w:rFonts w:eastAsiaTheme="minorHAnsi"/>
          <w:sz w:val="24"/>
          <w:szCs w:val="24"/>
        </w:rPr>
        <w:t xml:space="preserve">Красілова Юлія Михайлівна, </w:t>
      </w:r>
      <w:r w:rsidRPr="00D858E0">
        <w:rPr>
          <w:rFonts w:ascii="Times New Roman" w:hAnsi="Times New Roman" w:cs="Times New Roman"/>
          <w:sz w:val="24"/>
          <w:szCs w:val="24"/>
        </w:rPr>
        <w:t>асистент кафедри соціальної реабілітації та соціальної педагогіки факультету психології, Київський національний університет імені Тараса Шевченка. Назва дисертації: «Соціально-психологічні чинники ресоціалізації неповнолітніх засуджених». Шифр та назва спеціальності – 19.00.05 – Соціальна психологія; психологія соціальної роботи. Спецрада Д 26.001.26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hAnsi="Times New Roman" w:cs="Times New Roman"/>
            <w:sz w:val="24"/>
            <w:szCs w:val="24"/>
          </w:rPr>
          <w:t>01601, м</w:t>
        </w:r>
      </w:smartTag>
      <w:r w:rsidRPr="00D858E0">
        <w:rPr>
          <w:rFonts w:ascii="Times New Roman" w:hAnsi="Times New Roman" w:cs="Times New Roman"/>
          <w:sz w:val="24"/>
          <w:szCs w:val="24"/>
        </w:rPr>
        <w:t xml:space="preserve">. Київ, вул.  Володимирська, 64/13; т. (044) 239-31-41). Науковий керівник: </w:t>
      </w:r>
      <w:r w:rsidRPr="00D858E0">
        <w:rPr>
          <w:rStyle w:val="af2"/>
          <w:rFonts w:eastAsiaTheme="minorHAnsi"/>
          <w:sz w:val="24"/>
          <w:szCs w:val="24"/>
        </w:rPr>
        <w:t xml:space="preserve">Максимова Наталія Юріївна, </w:t>
      </w:r>
      <w:r w:rsidRPr="00D858E0">
        <w:rPr>
          <w:rFonts w:ascii="Times New Roman" w:hAnsi="Times New Roman" w:cs="Times New Roman"/>
          <w:sz w:val="24"/>
          <w:szCs w:val="24"/>
        </w:rPr>
        <w:t xml:space="preserve">доктор психологічних наук, професор, професор кафедри соціальної реабілітації та соціальної педагогіки, факультету психології Київського національного університету імені Тараса Шевченка. Офіційні опоненти:  </w:t>
      </w:r>
      <w:r w:rsidRPr="00D858E0">
        <w:rPr>
          <w:rFonts w:ascii="Times New Roman" w:hAnsi="Times New Roman" w:cs="Times New Roman"/>
          <w:b/>
          <w:sz w:val="24"/>
          <w:szCs w:val="24"/>
        </w:rPr>
        <w:t>Завацька Наталія Євгенівна,</w:t>
      </w:r>
      <w:r w:rsidRPr="00D858E0">
        <w:rPr>
          <w:rFonts w:ascii="Times New Roman" w:hAnsi="Times New Roman" w:cs="Times New Roman"/>
          <w:sz w:val="24"/>
          <w:szCs w:val="24"/>
        </w:rPr>
        <w:t xml:space="preserve"> доктор психологічних наук, професор, </w:t>
      </w:r>
      <w:r w:rsidRPr="00D858E0">
        <w:rPr>
          <w:rFonts w:ascii="Times New Roman" w:hAnsi="Times New Roman" w:cs="Times New Roman"/>
          <w:sz w:val="24"/>
          <w:szCs w:val="24"/>
          <w:shd w:val="clear" w:color="auto" w:fill="FFFFFF"/>
        </w:rPr>
        <w:t>завідувач кафедри практичної психології та соціальної роботи Східноукраїнського національного університету ім. В. Даля МОН України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Мітіна Світлана Володимирівна,</w:t>
      </w:r>
      <w:r w:rsidRPr="00D858E0">
        <w:rPr>
          <w:rFonts w:ascii="Times New Roman" w:hAnsi="Times New Roman" w:cs="Times New Roman"/>
          <w:sz w:val="24"/>
          <w:szCs w:val="24"/>
        </w:rPr>
        <w:t xml:space="preserve"> </w:t>
      </w:r>
      <w:r w:rsidRPr="00D858E0">
        <w:rPr>
          <w:rFonts w:ascii="Times New Roman" w:hAnsi="Times New Roman" w:cs="Times New Roman"/>
          <w:spacing w:val="2"/>
          <w:sz w:val="24"/>
          <w:szCs w:val="24"/>
        </w:rPr>
        <w:t xml:space="preserve">кандидат психологічних наук, доцент, </w:t>
      </w:r>
      <w:r w:rsidRPr="00D858E0">
        <w:rPr>
          <w:rFonts w:ascii="Times New Roman" w:hAnsi="Times New Roman" w:cs="Times New Roman"/>
          <w:sz w:val="24"/>
          <w:szCs w:val="24"/>
        </w:rPr>
        <w:t>доцент кафедри психології та педагогіки Навчально-наукового гуманітарного інституту Таврійського національного університету імені В. І. Вернадського».</w:t>
      </w:r>
    </w:p>
    <w:p w:rsidR="00E67E35" w:rsidRPr="00D858E0" w:rsidRDefault="009F2EC3"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52544" behindDoc="0" locked="0" layoutInCell="1" allowOverlap="1" wp14:anchorId="7611D262" wp14:editId="24C0F2FD">
                <wp:simplePos x="0" y="0"/>
                <wp:positionH relativeFrom="margin">
                  <wp:posOffset>0</wp:posOffset>
                </wp:positionH>
                <wp:positionV relativeFrom="paragraph">
                  <wp:posOffset>-635</wp:posOffset>
                </wp:positionV>
                <wp:extent cx="6086475" cy="45719"/>
                <wp:effectExtent l="0" t="0" r="28575" b="12065"/>
                <wp:wrapNone/>
                <wp:docPr id="290"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F2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1D262" id="Поле 290" o:spid="_x0000_s2101" type="#_x0000_t202" style="position:absolute;left:0;text-align:left;margin-left:0;margin-top:-.05pt;width:479.25pt;height:3.6pt;z-index:25105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K52gqF8AgAA6AQAAA4A&#10;AAAAAAAAAAAAAAAALgIAAGRycy9lMm9Eb2MueG1sUEsBAi0AFAAGAAgAAAAhALhA/X7aAAAABAEA&#10;AA8AAAAAAAAAAAAAAAAA1gQAAGRycy9kb3ducmV2LnhtbFBLBQYAAAAABAAEAPMAAADdBQAAAAA=&#10;" fillcolor="#a9d18e" strokeweight=".5pt">
                <v:textbox>
                  <w:txbxContent>
                    <w:p w:rsidR="00CF4028" w:rsidRDefault="00CF4028" w:rsidP="009F2EC3"/>
                  </w:txbxContent>
                </v:textbox>
                <w10:wrap anchorx="margin"/>
              </v:shape>
            </w:pict>
          </mc:Fallback>
        </mc:AlternateContent>
      </w:r>
    </w:p>
    <w:p w:rsidR="00086073" w:rsidRPr="00D858E0" w:rsidRDefault="00086073" w:rsidP="00086073">
      <w:pPr>
        <w:ind w:firstLine="709"/>
        <w:jc w:val="both"/>
        <w:rPr>
          <w:rFonts w:ascii="Times New Roman" w:hAnsi="Times New Roman" w:cs="Times New Roman"/>
          <w:sz w:val="24"/>
          <w:szCs w:val="24"/>
        </w:rPr>
      </w:pPr>
      <w:r w:rsidRPr="00D858E0">
        <w:rPr>
          <w:rFonts w:ascii="Times New Roman" w:hAnsi="Times New Roman" w:cs="Times New Roman"/>
          <w:b/>
          <w:bCs/>
          <w:color w:val="000000"/>
          <w:sz w:val="24"/>
          <w:szCs w:val="24"/>
        </w:rPr>
        <w:t xml:space="preserve">Призванська Роксоляна Антонівна, </w:t>
      </w:r>
      <w:r w:rsidRPr="00D858E0">
        <w:rPr>
          <w:rFonts w:ascii="Times New Roman" w:hAnsi="Times New Roman" w:cs="Times New Roman"/>
          <w:bCs/>
          <w:color w:val="000000"/>
          <w:sz w:val="24"/>
          <w:szCs w:val="24"/>
        </w:rPr>
        <w:t xml:space="preserve">асистент кафедри спеціальної освіти та соціальної роботи Львівського національного університету ім. І. Франка.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w:t>
      </w:r>
      <w:r w:rsidRPr="00D858E0">
        <w:rPr>
          <w:rFonts w:ascii="Times New Roman" w:hAnsi="Times New Roman" w:cs="Times New Roman"/>
          <w:sz w:val="24"/>
          <w:szCs w:val="24"/>
        </w:rPr>
        <w:t>Психологічні засади музикотерапевтичної роботи з дітьми із розладами аутистичного спектра</w:t>
      </w:r>
      <w:r w:rsidRPr="00D858E0">
        <w:rPr>
          <w:rFonts w:ascii="Times New Roman" w:hAnsi="Times New Roman" w:cs="Times New Roman"/>
          <w:sz w:val="24"/>
          <w:szCs w:val="24"/>
          <w:lang w:eastAsia="uk-UA"/>
        </w:rPr>
        <w:t xml:space="preserve">». </w:t>
      </w:r>
      <w:r w:rsidRPr="00D858E0">
        <w:rPr>
          <w:rFonts w:ascii="Times New Roman" w:hAnsi="Times New Roman" w:cs="Times New Roman"/>
          <w:sz w:val="24"/>
          <w:szCs w:val="24"/>
        </w:rPr>
        <w:t>Шифр та назва спеціальності – 19.00.08 – спеціальна психологія.</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26.053.23  Національного педагогічного університету імені М. П. Драгоманова (01601, м. Київ-30, вул. Пирогова, 9, тел.: 234-11-08). Науковий керівник: </w:t>
      </w:r>
      <w:r w:rsidRPr="00D858E0">
        <w:rPr>
          <w:rFonts w:ascii="Times New Roman" w:hAnsi="Times New Roman" w:cs="Times New Roman"/>
          <w:sz w:val="24"/>
          <w:szCs w:val="24"/>
          <w:shd w:val="clear" w:color="auto" w:fill="FFFFFF"/>
        </w:rPr>
        <w:t xml:space="preserve">доктор психологічних наук, професор, </w:t>
      </w:r>
      <w:r w:rsidRPr="00D858E0">
        <w:rPr>
          <w:rFonts w:ascii="Times New Roman" w:hAnsi="Times New Roman" w:cs="Times New Roman"/>
          <w:b/>
          <w:sz w:val="24"/>
          <w:szCs w:val="24"/>
        </w:rPr>
        <w:t>Шульженко Діна Іванівна</w:t>
      </w:r>
      <w:r w:rsidRPr="00D858E0">
        <w:rPr>
          <w:rFonts w:ascii="Times New Roman" w:hAnsi="Times New Roman" w:cs="Times New Roman"/>
          <w:color w:val="000000"/>
          <w:spacing w:val="-2"/>
          <w:sz w:val="24"/>
          <w:szCs w:val="24"/>
        </w:rPr>
        <w:t>, професор</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кафедри психокорекційної педагогіки Національного педагогічного університету імені М. П. Драгоманова. Офіційні опоненти: </w:t>
      </w:r>
      <w:r w:rsidRPr="00D858E0">
        <w:rPr>
          <w:rStyle w:val="docdata"/>
          <w:rFonts w:ascii="Times New Roman" w:hAnsi="Times New Roman" w:cs="Times New Roman"/>
          <w:b/>
          <w:color w:val="000000"/>
          <w:sz w:val="24"/>
          <w:szCs w:val="24"/>
          <w:shd w:val="clear" w:color="auto" w:fill="FFFFFF"/>
        </w:rPr>
        <w:t>Проскурняк Олена Ігорівна</w:t>
      </w:r>
      <w:r w:rsidRPr="00D858E0">
        <w:rPr>
          <w:rFonts w:ascii="Times New Roman" w:hAnsi="Times New Roman" w:cs="Times New Roman"/>
          <w:spacing w:val="5"/>
          <w:sz w:val="24"/>
          <w:szCs w:val="24"/>
        </w:rPr>
        <w:t xml:space="preserve">, </w:t>
      </w:r>
      <w:r w:rsidRPr="00D858E0">
        <w:rPr>
          <w:rStyle w:val="docdata"/>
          <w:rFonts w:ascii="Times New Roman" w:hAnsi="Times New Roman" w:cs="Times New Roman"/>
          <w:color w:val="000000"/>
          <w:sz w:val="24"/>
          <w:szCs w:val="24"/>
          <w:shd w:val="clear" w:color="auto" w:fill="FFFFFF"/>
        </w:rPr>
        <w:t>доктор п</w:t>
      </w:r>
      <w:r w:rsidRPr="00D858E0">
        <w:rPr>
          <w:rFonts w:ascii="Times New Roman" w:hAnsi="Times New Roman" w:cs="Times New Roman"/>
          <w:color w:val="000000"/>
          <w:sz w:val="24"/>
          <w:szCs w:val="24"/>
          <w:shd w:val="clear" w:color="auto" w:fill="FFFFFF"/>
        </w:rPr>
        <w:t>сихологічних наук, доцент, завідувач кафедри корекційної освіти та спеціальної психології Комунального закладу «Харківська гуманітарно-педагогічна академія» Харківської обласної ради</w:t>
      </w:r>
      <w:r w:rsidRPr="00D858E0">
        <w:rPr>
          <w:rFonts w:ascii="Times New Roman" w:hAnsi="Times New Roman" w:cs="Times New Roman"/>
          <w:color w:val="000000"/>
          <w:sz w:val="24"/>
          <w:szCs w:val="24"/>
        </w:rPr>
        <w:t>;</w:t>
      </w:r>
      <w:r w:rsidRPr="00D858E0">
        <w:rPr>
          <w:rFonts w:ascii="Times New Roman" w:hAnsi="Times New Roman" w:cs="Times New Roman"/>
          <w:spacing w:val="5"/>
          <w:sz w:val="24"/>
          <w:szCs w:val="24"/>
        </w:rPr>
        <w:t xml:space="preserve"> </w:t>
      </w:r>
      <w:r w:rsidRPr="00D858E0">
        <w:rPr>
          <w:rFonts w:ascii="Times New Roman" w:hAnsi="Times New Roman" w:cs="Times New Roman"/>
          <w:b/>
          <w:color w:val="000000"/>
          <w:sz w:val="24"/>
          <w:szCs w:val="24"/>
        </w:rPr>
        <w:t>Гаврилов Олексій Вікторович</w:t>
      </w:r>
      <w:r w:rsidRPr="00D858E0">
        <w:rPr>
          <w:rFonts w:ascii="Times New Roman" w:hAnsi="Times New Roman" w:cs="Times New Roman"/>
          <w:color w:val="000000"/>
          <w:sz w:val="24"/>
          <w:szCs w:val="24"/>
        </w:rPr>
        <w:t>,</w:t>
      </w:r>
      <w:r w:rsidRPr="00D858E0">
        <w:rPr>
          <w:rFonts w:ascii="Times New Roman" w:hAnsi="Times New Roman" w:cs="Times New Roman"/>
          <w:b/>
          <w:bCs/>
          <w:color w:val="000000"/>
          <w:sz w:val="24"/>
          <w:szCs w:val="24"/>
        </w:rPr>
        <w:t> </w:t>
      </w:r>
      <w:r w:rsidRPr="00D858E0">
        <w:rPr>
          <w:rFonts w:ascii="Times New Roman" w:hAnsi="Times New Roman" w:cs="Times New Roman"/>
          <w:color w:val="000000"/>
          <w:sz w:val="24"/>
          <w:szCs w:val="24"/>
        </w:rPr>
        <w:t>кандидат психологічних наук, доцент, завідувач кафедри логопедії та спеціальних методик Кам’янець-Подільського національного університету імені Івана Огієнка.</w:t>
      </w:r>
    </w:p>
    <w:p w:rsidR="00DB3DC0" w:rsidRPr="00D858E0" w:rsidRDefault="00086073"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56352" behindDoc="0" locked="0" layoutInCell="1" allowOverlap="1" wp14:anchorId="222689E8" wp14:editId="3B854C91">
                <wp:simplePos x="0" y="0"/>
                <wp:positionH relativeFrom="margin">
                  <wp:posOffset>0</wp:posOffset>
                </wp:positionH>
                <wp:positionV relativeFrom="paragraph">
                  <wp:posOffset>-635</wp:posOffset>
                </wp:positionV>
                <wp:extent cx="6086475" cy="45719"/>
                <wp:effectExtent l="0" t="0" r="28575" b="12065"/>
                <wp:wrapNone/>
                <wp:docPr id="639"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86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89E8" id="_x0000_s2102" type="#_x0000_t202" style="position:absolute;left:0;text-align:left;margin-left:0;margin-top:-.05pt;width:479.25pt;height:3.6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MTU1N98AgAA6AQAAA4A&#10;AAAAAAAAAAAAAAAALgIAAGRycy9lMm9Eb2MueG1sUEsBAi0AFAAGAAgAAAAhALhA/X7aAAAABAEA&#10;AA8AAAAAAAAAAAAAAAAA1gQAAGRycy9kb3ducmV2LnhtbFBLBQYAAAAABAAEAPMAAADdBQAAAAA=&#10;" fillcolor="#a9d18e" strokeweight=".5pt">
                <v:textbox>
                  <w:txbxContent>
                    <w:p w:rsidR="00CF4028" w:rsidRDefault="00CF4028" w:rsidP="00086073"/>
                  </w:txbxContent>
                </v:textbox>
                <w10:wrap anchorx="margin"/>
              </v:shape>
            </w:pict>
          </mc:Fallback>
        </mc:AlternateContent>
      </w:r>
    </w:p>
    <w:p w:rsidR="00086073" w:rsidRPr="00D858E0" w:rsidRDefault="00086073" w:rsidP="00086073">
      <w:pPr>
        <w:ind w:firstLine="708"/>
        <w:jc w:val="both"/>
        <w:rPr>
          <w:rFonts w:ascii="Times New Roman" w:hAnsi="Times New Roman" w:cs="Times New Roman"/>
          <w:spacing w:val="5"/>
          <w:sz w:val="24"/>
          <w:szCs w:val="24"/>
        </w:rPr>
      </w:pPr>
      <w:r w:rsidRPr="00D858E0">
        <w:rPr>
          <w:rFonts w:ascii="Times New Roman" w:hAnsi="Times New Roman" w:cs="Times New Roman"/>
          <w:b/>
          <w:sz w:val="24"/>
          <w:szCs w:val="24"/>
          <w:lang w:val="ru-RU"/>
        </w:rPr>
        <w:t>Семенцова Оксана Миколаївна</w:t>
      </w:r>
      <w:r w:rsidRPr="00D858E0">
        <w:rPr>
          <w:rFonts w:ascii="Times New Roman" w:hAnsi="Times New Roman" w:cs="Times New Roman"/>
          <w:b/>
          <w:bCs/>
          <w:color w:val="000000"/>
          <w:sz w:val="24"/>
          <w:szCs w:val="24"/>
        </w:rPr>
        <w:t>,</w:t>
      </w:r>
      <w:r w:rsidRPr="00D858E0">
        <w:rPr>
          <w:rFonts w:ascii="Times New Roman" w:hAnsi="Times New Roman" w:cs="Times New Roman"/>
          <w:color w:val="000000"/>
          <w:sz w:val="24"/>
          <w:szCs w:val="24"/>
        </w:rPr>
        <w:t xml:space="preserve"> старший викладач кафедри спеціальної освіти Національного університету «Запорізька політехніка».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w:t>
      </w:r>
      <w:bookmarkStart w:id="68" w:name="_Hlk65780640"/>
      <w:r w:rsidRPr="00D858E0">
        <w:rPr>
          <w:rFonts w:ascii="Times New Roman" w:hAnsi="Times New Roman" w:cs="Times New Roman"/>
          <w:sz w:val="24"/>
          <w:szCs w:val="24"/>
        </w:rPr>
        <w:t>Психологічна корекція комунікативної діяльності старших дошкільників з ЗПР</w:t>
      </w:r>
      <w:bookmarkEnd w:id="68"/>
      <w:r w:rsidRPr="00D858E0">
        <w:rPr>
          <w:rFonts w:ascii="Times New Roman" w:hAnsi="Times New Roman" w:cs="Times New Roman"/>
          <w:sz w:val="24"/>
          <w:szCs w:val="24"/>
          <w:lang w:eastAsia="uk-UA"/>
        </w:rPr>
        <w:t xml:space="preserve">». </w:t>
      </w:r>
      <w:r w:rsidRPr="00D858E0">
        <w:rPr>
          <w:rFonts w:ascii="Times New Roman" w:hAnsi="Times New Roman" w:cs="Times New Roman"/>
          <w:sz w:val="24"/>
          <w:szCs w:val="24"/>
        </w:rPr>
        <w:t>Шифр та назва спеціальності – 19.00.08 – спеціальна психологія.</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26.053.23 Національного педагогічного університету імені М. П. Драгоманова (01601, м. Київ-30, вул. Пирогова, 9, тел.: 234-11-08). Науковий керівник: </w:t>
      </w:r>
      <w:r w:rsidRPr="00D858E0">
        <w:rPr>
          <w:rFonts w:ascii="Times New Roman" w:hAnsi="Times New Roman" w:cs="Times New Roman"/>
          <w:b/>
          <w:sz w:val="24"/>
          <w:szCs w:val="24"/>
        </w:rPr>
        <w:t>Синьов Віктор Миколайович,</w:t>
      </w:r>
      <w:r w:rsidRPr="00D858E0">
        <w:rPr>
          <w:rFonts w:ascii="Times New Roman" w:hAnsi="Times New Roman" w:cs="Times New Roman"/>
          <w:sz w:val="24"/>
          <w:szCs w:val="24"/>
          <w:shd w:val="clear" w:color="auto" w:fill="FFFFFF"/>
        </w:rPr>
        <w:t xml:space="preserve"> доктор педагогічних наук, професор, </w:t>
      </w:r>
      <w:r w:rsidRPr="00D858E0">
        <w:rPr>
          <w:rFonts w:ascii="Times New Roman" w:hAnsi="Times New Roman" w:cs="Times New Roman"/>
          <w:sz w:val="24"/>
          <w:szCs w:val="24"/>
        </w:rPr>
        <w:t>академік НАПН України,</w:t>
      </w:r>
      <w:r w:rsidRPr="00D858E0">
        <w:rPr>
          <w:rFonts w:ascii="Times New Roman" w:hAnsi="Times New Roman" w:cs="Times New Roman"/>
          <w:b/>
          <w:sz w:val="24"/>
          <w:szCs w:val="24"/>
        </w:rPr>
        <w:t xml:space="preserve"> </w:t>
      </w:r>
      <w:r w:rsidRPr="00D858E0">
        <w:rPr>
          <w:rFonts w:ascii="Times New Roman" w:hAnsi="Times New Roman" w:cs="Times New Roman"/>
          <w:bCs/>
          <w:sz w:val="24"/>
          <w:szCs w:val="24"/>
          <w:shd w:val="clear" w:color="auto" w:fill="FFFFFF"/>
        </w:rPr>
        <w:t>професор кафедри психокорекційної педагогіки Національного</w:t>
      </w:r>
      <w:r w:rsidR="001C4A27">
        <w:rPr>
          <w:rFonts w:ascii="Times New Roman" w:hAnsi="Times New Roman" w:cs="Times New Roman"/>
          <w:bCs/>
          <w:sz w:val="24"/>
          <w:szCs w:val="24"/>
          <w:shd w:val="clear" w:color="auto" w:fill="FFFFFF"/>
        </w:rPr>
        <w:t xml:space="preserve"> педагогічного університету </w:t>
      </w:r>
      <w:r w:rsidRPr="00D858E0">
        <w:rPr>
          <w:rFonts w:ascii="Times New Roman" w:hAnsi="Times New Roman" w:cs="Times New Roman"/>
          <w:bCs/>
          <w:sz w:val="24"/>
          <w:szCs w:val="24"/>
          <w:shd w:val="clear" w:color="auto" w:fill="FFFFFF"/>
        </w:rPr>
        <w:t xml:space="preserve">  імені М.П.Драгоманова</w:t>
      </w:r>
      <w:r w:rsidRPr="00D858E0">
        <w:rPr>
          <w:rFonts w:ascii="Times New Roman" w:hAnsi="Times New Roman" w:cs="Times New Roman"/>
          <w:sz w:val="24"/>
          <w:szCs w:val="24"/>
          <w:shd w:val="clear" w:color="auto" w:fill="FFFFFF"/>
        </w:rPr>
        <w:t>.</w:t>
      </w:r>
      <w:r w:rsidRPr="00D858E0">
        <w:rPr>
          <w:rFonts w:ascii="Times New Roman" w:hAnsi="Times New Roman" w:cs="Times New Roman"/>
          <w:sz w:val="24"/>
          <w:szCs w:val="24"/>
        </w:rPr>
        <w:t xml:space="preserve"> Офіційні опоненти:</w:t>
      </w:r>
      <w:r w:rsidRPr="00D858E0">
        <w:rPr>
          <w:rFonts w:ascii="Times New Roman" w:hAnsi="Times New Roman" w:cs="Times New Roman"/>
          <w:b/>
          <w:spacing w:val="5"/>
          <w:sz w:val="24"/>
          <w:szCs w:val="24"/>
        </w:rPr>
        <w:t xml:space="preserve"> Романенко Оксана Вікторівна, </w:t>
      </w:r>
      <w:r w:rsidRPr="00D858E0">
        <w:rPr>
          <w:rFonts w:ascii="Times New Roman" w:hAnsi="Times New Roman" w:cs="Times New Roman"/>
          <w:spacing w:val="5"/>
          <w:sz w:val="24"/>
          <w:szCs w:val="24"/>
        </w:rPr>
        <w:t xml:space="preserve">доктор психологічних наук, професор, професор кафедри юридичної психології Національної академії внутрішніх справ; </w:t>
      </w:r>
      <w:r w:rsidRPr="00D858E0">
        <w:rPr>
          <w:rFonts w:ascii="Times New Roman" w:hAnsi="Times New Roman" w:cs="Times New Roman"/>
          <w:b/>
          <w:spacing w:val="5"/>
          <w:sz w:val="24"/>
          <w:szCs w:val="24"/>
        </w:rPr>
        <w:t xml:space="preserve">Іваненко Аліна Сергіївна, </w:t>
      </w:r>
      <w:r w:rsidRPr="00D858E0">
        <w:rPr>
          <w:rFonts w:ascii="Times New Roman" w:hAnsi="Times New Roman" w:cs="Times New Roman"/>
          <w:spacing w:val="5"/>
          <w:sz w:val="24"/>
          <w:szCs w:val="24"/>
        </w:rPr>
        <w:t>кандидат психологічних наук, старший викладач кафедри технологій спеціальної та інклюзивної освіти Державного вищого навчального закладу «Донбаський державний педагогічний університет»</w:t>
      </w:r>
      <w:r w:rsidRPr="00D858E0">
        <w:rPr>
          <w:rFonts w:ascii="Times New Roman" w:hAnsi="Times New Roman" w:cs="Times New Roman"/>
          <w:sz w:val="24"/>
          <w:szCs w:val="24"/>
        </w:rPr>
        <w:t xml:space="preserve">. </w:t>
      </w:r>
    </w:p>
    <w:p w:rsidR="00DB3DC0" w:rsidRPr="00D858E0" w:rsidRDefault="00086073"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60448" behindDoc="0" locked="0" layoutInCell="1" allowOverlap="1" wp14:anchorId="02F39941" wp14:editId="564B0DA8">
                <wp:simplePos x="0" y="0"/>
                <wp:positionH relativeFrom="margin">
                  <wp:posOffset>0</wp:posOffset>
                </wp:positionH>
                <wp:positionV relativeFrom="paragraph">
                  <wp:posOffset>-635</wp:posOffset>
                </wp:positionV>
                <wp:extent cx="6086475" cy="45719"/>
                <wp:effectExtent l="0" t="0" r="28575" b="12065"/>
                <wp:wrapNone/>
                <wp:docPr id="641"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86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39941" id="_x0000_s2103" type="#_x0000_t202" style="position:absolute;left:0;text-align:left;margin-left:0;margin-top:-.05pt;width:479.25pt;height:3.6pt;z-index:2515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J2wK358AgAA6AQAAA4A&#10;AAAAAAAAAAAAAAAALgIAAGRycy9lMm9Eb2MueG1sUEsBAi0AFAAGAAgAAAAhALhA/X7aAAAABAEA&#10;AA8AAAAAAAAAAAAAAAAA1gQAAGRycy9kb3ducmV2LnhtbFBLBQYAAAAABAAEAPMAAADdBQAAAAA=&#10;" fillcolor="#a9d18e" strokeweight=".5pt">
                <v:textbox>
                  <w:txbxContent>
                    <w:p w:rsidR="00CF4028" w:rsidRDefault="00CF4028" w:rsidP="00086073"/>
                  </w:txbxContent>
                </v:textbox>
                <w10:wrap anchorx="margin"/>
              </v:shape>
            </w:pict>
          </mc:Fallback>
        </mc:AlternateContent>
      </w:r>
    </w:p>
    <w:p w:rsidR="00086073" w:rsidRPr="00D858E0" w:rsidRDefault="00086073" w:rsidP="00086073">
      <w:pPr>
        <w:spacing w:line="240" w:lineRule="auto"/>
        <w:ind w:firstLine="567"/>
        <w:jc w:val="both"/>
        <w:rPr>
          <w:rFonts w:ascii="Times New Roman" w:eastAsia="Times New Roman" w:hAnsi="Times New Roman" w:cs="Times New Roman"/>
          <w:sz w:val="24"/>
          <w:szCs w:val="24"/>
        </w:rPr>
      </w:pPr>
      <w:r w:rsidRPr="00D858E0">
        <w:rPr>
          <w:rFonts w:ascii="Times New Roman" w:hAnsi="Times New Roman" w:cs="Times New Roman"/>
          <w:b/>
          <w:bCs/>
          <w:color w:val="000000"/>
          <w:sz w:val="24"/>
          <w:szCs w:val="24"/>
        </w:rPr>
        <w:t xml:space="preserve">Тептюк Юлія Олександрівна, </w:t>
      </w:r>
      <w:r w:rsidRPr="00D858E0">
        <w:rPr>
          <w:rFonts w:ascii="Times New Roman" w:hAnsi="Times New Roman" w:cs="Times New Roman"/>
          <w:bCs/>
          <w:color w:val="000000"/>
          <w:sz w:val="24"/>
          <w:szCs w:val="24"/>
        </w:rPr>
        <w:t xml:space="preserve">аспірант кафедри теоретичної та консультативної психології Національного педагогічного університету імені М.П. Драгоманова.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 xml:space="preserve">«Психологічні умови розвитку стресостійкості у соціальних працівників різних вікових категорій». </w:t>
      </w:r>
      <w:r w:rsidRPr="00D858E0">
        <w:rPr>
          <w:rFonts w:ascii="Times New Roman" w:hAnsi="Times New Roman" w:cs="Times New Roman"/>
          <w:sz w:val="24"/>
          <w:szCs w:val="24"/>
        </w:rPr>
        <w:t>Шифр та назва спеціальності – 19.00.07 – педагогічна та вікова психологія.</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26.053.10 Національного педагогічного університету імені М. П. Драгоманова (</w:t>
      </w:r>
      <w:smartTag w:uri="urn:schemas-microsoft-com:office:smarttags" w:element="metricconverter">
        <w:smartTagPr>
          <w:attr w:name="ProductID" w:val="01601, м"/>
        </w:smartTagPr>
        <w:r w:rsidRPr="00D858E0">
          <w:rPr>
            <w:rFonts w:ascii="Times New Roman" w:hAnsi="Times New Roman" w:cs="Times New Roman"/>
            <w:sz w:val="24"/>
            <w:szCs w:val="24"/>
          </w:rPr>
          <w:t>01601, м</w:t>
        </w:r>
      </w:smartTag>
      <w:r w:rsidRPr="00D858E0">
        <w:rPr>
          <w:rFonts w:ascii="Times New Roman" w:hAnsi="Times New Roman" w:cs="Times New Roman"/>
          <w:sz w:val="24"/>
          <w:szCs w:val="24"/>
        </w:rPr>
        <w:t xml:space="preserve">. Київ-30, вул. Пирогова, 9, тел.: 234-11-08). Науковий керівник: </w:t>
      </w:r>
      <w:r w:rsidRPr="00D858E0">
        <w:rPr>
          <w:rFonts w:ascii="Times New Roman" w:hAnsi="Times New Roman" w:cs="Times New Roman"/>
          <w:b/>
          <w:sz w:val="24"/>
          <w:szCs w:val="24"/>
        </w:rPr>
        <w:t>Булах Ірина Сергіївна</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доктор психологічних наук, професор, декан факультету психології Національного педагогічного університету імені М.П. Драгоманова</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Льовочкіна Антоніна Михайлівна</w:t>
      </w:r>
      <w:r w:rsidRPr="00D858E0">
        <w:rPr>
          <w:rFonts w:ascii="Times New Roman" w:hAnsi="Times New Roman" w:cs="Times New Roman"/>
          <w:b/>
          <w:bCs/>
          <w:sz w:val="24"/>
          <w:szCs w:val="24"/>
        </w:rPr>
        <w:t xml:space="preserve"> </w:t>
      </w:r>
      <w:r w:rsidRPr="00D858E0">
        <w:rPr>
          <w:rFonts w:ascii="Times New Roman" w:eastAsia="Times New Roman" w:hAnsi="Times New Roman" w:cs="Times New Roman"/>
          <w:sz w:val="24"/>
          <w:szCs w:val="24"/>
        </w:rPr>
        <w:t>доктор психологічних наук, доцент, професор кафедри соціальної роботи Київського національного університету імені Тараса Шевченка</w:t>
      </w:r>
      <w:r w:rsidRPr="00D858E0">
        <w:rPr>
          <w:rFonts w:ascii="Times New Roman" w:hAnsi="Times New Roman" w:cs="Times New Roman"/>
          <w:bCs/>
          <w:sz w:val="24"/>
          <w:szCs w:val="24"/>
        </w:rPr>
        <w:t xml:space="preserve">; </w:t>
      </w:r>
      <w:r w:rsidRPr="00D858E0">
        <w:rPr>
          <w:rFonts w:ascii="Times New Roman" w:hAnsi="Times New Roman" w:cs="Times New Roman"/>
          <w:b/>
          <w:bCs/>
          <w:sz w:val="24"/>
          <w:szCs w:val="24"/>
        </w:rPr>
        <w:t>Бамбурак Наталія Михайлівна</w:t>
      </w:r>
      <w:r w:rsidRPr="00D858E0">
        <w:rPr>
          <w:rFonts w:ascii="Times New Roman" w:hAnsi="Times New Roman" w:cs="Times New Roman"/>
          <w:b/>
          <w:color w:val="000000"/>
          <w:sz w:val="24"/>
          <w:szCs w:val="24"/>
        </w:rPr>
        <w:t>,</w:t>
      </w:r>
      <w:r w:rsidRPr="00D858E0">
        <w:rPr>
          <w:rFonts w:ascii="Times New Roman" w:hAnsi="Times New Roman" w:cs="Times New Roman"/>
          <w:color w:val="000000"/>
          <w:sz w:val="24"/>
          <w:szCs w:val="24"/>
        </w:rPr>
        <w:t xml:space="preserve"> кандидат психологічних наук, доцент, завідувач кафедри психології діяльності в особливих умовах Львівського державного університету внутрішніх справ МВС України</w:t>
      </w:r>
      <w:r w:rsidRPr="00D858E0">
        <w:rPr>
          <w:rFonts w:ascii="Times New Roman" w:hAnsi="Times New Roman" w:cs="Times New Roman"/>
          <w:bCs/>
          <w:sz w:val="24"/>
          <w:szCs w:val="24"/>
        </w:rPr>
        <w:t>.</w:t>
      </w:r>
    </w:p>
    <w:p w:rsidR="00086073" w:rsidRPr="00D858E0" w:rsidRDefault="00086073"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62496" behindDoc="0" locked="0" layoutInCell="1" allowOverlap="1" wp14:anchorId="477A0727" wp14:editId="2F71433A">
                <wp:simplePos x="0" y="0"/>
                <wp:positionH relativeFrom="margin">
                  <wp:posOffset>0</wp:posOffset>
                </wp:positionH>
                <wp:positionV relativeFrom="paragraph">
                  <wp:posOffset>0</wp:posOffset>
                </wp:positionV>
                <wp:extent cx="6086475" cy="45719"/>
                <wp:effectExtent l="0" t="0" r="28575" b="12065"/>
                <wp:wrapNone/>
                <wp:docPr id="642"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86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0727" id="_x0000_s2104" type="#_x0000_t202" style="position:absolute;left:0;text-align:left;margin-left:0;margin-top:0;width:479.25pt;height:3.6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AeE3np9AgAA6AQAAA4A&#10;AAAAAAAAAAAAAAAALgIAAGRycy9lMm9Eb2MueG1sUEsBAi0AFAAGAAgAAAAhAKbY22jZAAAAAwEA&#10;AA8AAAAAAAAAAAAAAAAA1wQAAGRycy9kb3ducmV2LnhtbFBLBQYAAAAABAAEAPMAAADdBQAAAAA=&#10;" fillcolor="#a9d18e" strokeweight=".5pt">
                <v:textbox>
                  <w:txbxContent>
                    <w:p w:rsidR="00CF4028" w:rsidRDefault="00CF4028" w:rsidP="00086073"/>
                  </w:txbxContent>
                </v:textbox>
                <w10:wrap anchorx="margin"/>
              </v:shape>
            </w:pict>
          </mc:Fallback>
        </mc:AlternateContent>
      </w:r>
    </w:p>
    <w:p w:rsidR="003E16AC" w:rsidRPr="00D858E0" w:rsidRDefault="003E16AC" w:rsidP="003E16AC">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Гордієнко Ірина Олександрівна, </w:t>
      </w:r>
      <w:r w:rsidRPr="00D858E0">
        <w:rPr>
          <w:rFonts w:ascii="Times New Roman" w:eastAsia="Times New Roman" w:hAnsi="Times New Roman" w:cs="Times New Roman"/>
          <w:color w:val="111111"/>
          <w:sz w:val="24"/>
          <w:szCs w:val="24"/>
          <w:shd w:val="clear" w:color="auto" w:fill="FFFFFF"/>
          <w:lang w:eastAsia="ru-RU"/>
        </w:rPr>
        <w:t>старший викладач кафедри психології та соціальної роботи Одеського національного політехнічного університету</w:t>
      </w:r>
      <w:r w:rsidRPr="00D858E0">
        <w:rPr>
          <w:rFonts w:ascii="Times New Roman" w:eastAsia="Times New Roman" w:hAnsi="Times New Roman" w:cs="Times New Roman"/>
          <w:sz w:val="24"/>
          <w:szCs w:val="24"/>
          <w:lang w:eastAsia="ru-RU"/>
        </w:rPr>
        <w:t>. 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color w:val="000000"/>
          <w:sz w:val="24"/>
          <w:szCs w:val="24"/>
          <w:lang w:eastAsia="ru-RU"/>
        </w:rPr>
        <w:t>«Самоприйняття особистості як чинник толерантності»</w:t>
      </w:r>
      <w:r w:rsidRPr="00D858E0">
        <w:rPr>
          <w:rFonts w:ascii="Times New Roman" w:eastAsia="Times New Roman" w:hAnsi="Times New Roman" w:cs="Times New Roman"/>
          <w:sz w:val="24"/>
          <w:szCs w:val="24"/>
          <w:lang w:eastAsia="ru-RU"/>
        </w:rPr>
        <w:t>. Шифр та назва спеціальності – 19.00.01 – загальна психологія, історія психології. Спецрада Д 41.053.03 Державного закладу «Південноукраїнський національний педагогічний університет імені К.Д.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Ушинського» (</w:t>
      </w:r>
      <w:smartTag w:uri="urn:schemas-microsoft-com:office:smarttags" w:element="metricconverter">
        <w:smartTagPr>
          <w:attr w:name="ProductID" w:val="65020, м"/>
        </w:smartTagPr>
        <w:r w:rsidRPr="00D858E0">
          <w:rPr>
            <w:rFonts w:ascii="Times New Roman" w:eastAsia="Times New Roman" w:hAnsi="Times New Roman" w:cs="Times New Roman"/>
            <w:sz w:val="24"/>
            <w:szCs w:val="24"/>
            <w:lang w:eastAsia="ru-RU"/>
          </w:rPr>
          <w:t>65020, м</w:t>
        </w:r>
      </w:smartTag>
      <w:r w:rsidRPr="00D858E0">
        <w:rPr>
          <w:rFonts w:ascii="Times New Roman" w:eastAsia="Times New Roman" w:hAnsi="Times New Roman" w:cs="Times New Roman"/>
          <w:sz w:val="24"/>
          <w:szCs w:val="24"/>
          <w:lang w:eastAsia="ru-RU"/>
        </w:rPr>
        <w:t xml:space="preserve">. Одеса, вул. Старопортофранківська, 26; тел. (048) 723-40-98). Науковий керівник: </w:t>
      </w:r>
      <w:r w:rsidRPr="00D858E0">
        <w:rPr>
          <w:rFonts w:ascii="Times New Roman" w:eastAsia="Times New Roman" w:hAnsi="Times New Roman" w:cs="Times New Roman"/>
          <w:b/>
          <w:bCs/>
          <w:sz w:val="24"/>
          <w:szCs w:val="24"/>
          <w:lang w:eastAsia="ru-RU"/>
        </w:rPr>
        <w:t>Саннікова Ольга Павлівна</w:t>
      </w:r>
      <w:r w:rsidRPr="00D858E0">
        <w:rPr>
          <w:rFonts w:ascii="Times New Roman" w:eastAsia="Times New Roman" w:hAnsi="Times New Roman" w:cs="Times New Roman"/>
          <w:bCs/>
          <w:sz w:val="24"/>
          <w:szCs w:val="24"/>
          <w:lang w:eastAsia="ru-RU"/>
        </w:rPr>
        <w:t xml:space="preserve">, доктор психологічних наук, професор, завідувач кафедри </w:t>
      </w:r>
      <w:r w:rsidRPr="00D858E0">
        <w:rPr>
          <w:rFonts w:ascii="Times New Roman" w:eastAsia="Times New Roman" w:hAnsi="Times New Roman" w:cs="Times New Roman"/>
          <w:color w:val="111111"/>
          <w:sz w:val="24"/>
          <w:szCs w:val="24"/>
          <w:shd w:val="clear" w:color="auto" w:fill="FFFFFF"/>
          <w:lang w:eastAsia="ru-RU"/>
        </w:rPr>
        <w:t>загальної та диференціальної психології</w:t>
      </w:r>
      <w:r w:rsidRPr="00D858E0">
        <w:rPr>
          <w:rFonts w:ascii="Times New Roman" w:eastAsia="Times New Roman" w:hAnsi="Times New Roman" w:cs="Times New Roman"/>
          <w:sz w:val="24"/>
          <w:szCs w:val="24"/>
          <w:lang w:eastAsia="ru-RU"/>
        </w:rPr>
        <w:t xml:space="preserve"> Державного закладу «Південноукраїнський національний педагогічний університет імені К.Д.</w:t>
      </w:r>
      <w:r w:rsidRPr="00D858E0">
        <w:rPr>
          <w:rFonts w:ascii="Times New Roman" w:eastAsia="Times New Roman" w:hAnsi="Times New Roman" w:cs="Times New Roman"/>
          <w:sz w:val="24"/>
          <w:szCs w:val="24"/>
          <w:lang w:val="ru-RU" w:eastAsia="ru-RU"/>
        </w:rPr>
        <w:t> </w:t>
      </w:r>
      <w:r w:rsidRPr="00D858E0">
        <w:rPr>
          <w:rFonts w:ascii="Times New Roman" w:eastAsia="Times New Roman" w:hAnsi="Times New Roman" w:cs="Times New Roman"/>
          <w:sz w:val="24"/>
          <w:szCs w:val="24"/>
          <w:lang w:eastAsia="ru-RU"/>
        </w:rPr>
        <w:t>Ушинського».</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 xml:space="preserve">Офіційні опоненти: </w:t>
      </w:r>
      <w:r w:rsidRPr="00D858E0">
        <w:rPr>
          <w:rFonts w:ascii="Times New Roman" w:eastAsia="Times New Roman" w:hAnsi="Times New Roman" w:cs="Times New Roman"/>
          <w:b/>
          <w:sz w:val="24"/>
          <w:szCs w:val="24"/>
          <w:lang w:eastAsia="ru-RU"/>
        </w:rPr>
        <w:t>Вірна Жанна Петрівна</w:t>
      </w:r>
      <w:r w:rsidRPr="00D858E0">
        <w:rPr>
          <w:rFonts w:ascii="Times New Roman" w:eastAsia="Times New Roman" w:hAnsi="Times New Roman" w:cs="Times New Roman"/>
          <w:bCs/>
          <w:sz w:val="24"/>
          <w:szCs w:val="24"/>
          <w:lang w:eastAsia="ru-RU"/>
        </w:rPr>
        <w:t>, доктор психологічних наук,</w:t>
      </w:r>
      <w:r w:rsidRPr="00D858E0">
        <w:rPr>
          <w:rFonts w:ascii="Times New Roman" w:eastAsia="Times New Roman" w:hAnsi="Times New Roman" w:cs="Times New Roman"/>
          <w:sz w:val="24"/>
          <w:szCs w:val="24"/>
          <w:lang w:eastAsia="ru-RU"/>
        </w:rPr>
        <w:t xml:space="preserve"> професор, </w:t>
      </w:r>
      <w:r w:rsidRPr="00D858E0">
        <w:rPr>
          <w:rFonts w:ascii="Times New Roman" w:eastAsia="Times New Roman" w:hAnsi="Times New Roman" w:cs="Times New Roman"/>
          <w:snapToGrid w:val="0"/>
          <w:sz w:val="24"/>
          <w:szCs w:val="24"/>
          <w:lang w:eastAsia="ru-RU"/>
        </w:rPr>
        <w:t>декан факультету психології Східноєвропейського національного університету імені Лесі Українки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Бикова Світлана Валентинівна</w:t>
      </w:r>
      <w:r w:rsidRPr="00D858E0">
        <w:rPr>
          <w:rFonts w:ascii="Times New Roman" w:eastAsia="Times New Roman" w:hAnsi="Times New Roman" w:cs="Times New Roman"/>
          <w:sz w:val="24"/>
          <w:szCs w:val="24"/>
          <w:lang w:eastAsia="ru-RU"/>
        </w:rPr>
        <w:t>, кандидат психологічних наук, доцент, доцент кафедри філософії, політології, психології та права Одеської державної академії будівництва та архітектури.</w:t>
      </w:r>
    </w:p>
    <w:p w:rsidR="00086073" w:rsidRPr="00D858E0" w:rsidRDefault="0079395C"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01408" behindDoc="0" locked="0" layoutInCell="1" allowOverlap="1" wp14:anchorId="765904FC" wp14:editId="502140AA">
                <wp:simplePos x="0" y="0"/>
                <wp:positionH relativeFrom="margin">
                  <wp:posOffset>0</wp:posOffset>
                </wp:positionH>
                <wp:positionV relativeFrom="paragraph">
                  <wp:posOffset>-635</wp:posOffset>
                </wp:positionV>
                <wp:extent cx="6086475" cy="45719"/>
                <wp:effectExtent l="0" t="0" r="28575" b="12065"/>
                <wp:wrapNone/>
                <wp:docPr id="664"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93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04FC" id="_x0000_s2105" type="#_x0000_t202" style="position:absolute;left:0;text-align:left;margin-left:0;margin-top:-.05pt;width:479.25pt;height:3.6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A93IVnsCAADoBAAADgAA&#10;AAAAAAAAAAAAAAAuAgAAZHJzL2Uyb0RvYy54bWxQSwECLQAUAAYACAAAACEAuED9ftoAAAAEAQAA&#10;DwAAAAAAAAAAAAAAAADVBAAAZHJzL2Rvd25yZXYueG1sUEsFBgAAAAAEAAQA8wAAANwFAAAAAA==&#10;" fillcolor="#a9d18e" strokeweight=".5pt">
                <v:textbox>
                  <w:txbxContent>
                    <w:p w:rsidR="00CF4028" w:rsidRDefault="00CF4028" w:rsidP="0079395C"/>
                  </w:txbxContent>
                </v:textbox>
                <w10:wrap anchorx="margin"/>
              </v:shape>
            </w:pict>
          </mc:Fallback>
        </mc:AlternateContent>
      </w:r>
    </w:p>
    <w:p w:rsidR="00A24642" w:rsidRPr="00D858E0" w:rsidRDefault="00A24642" w:rsidP="00A24642">
      <w:pPr>
        <w:spacing w:after="0" w:line="240" w:lineRule="auto"/>
        <w:ind w:firstLine="567"/>
        <w:jc w:val="both"/>
        <w:rPr>
          <w:rFonts w:ascii="Times New Roman" w:eastAsia="Calibri" w:hAnsi="Times New Roman" w:cs="Times New Roman"/>
          <w:sz w:val="24"/>
          <w:szCs w:val="24"/>
          <w:lang w:eastAsia="ru-RU"/>
        </w:rPr>
      </w:pPr>
      <w:r w:rsidRPr="00D858E0">
        <w:rPr>
          <w:rFonts w:ascii="Times New Roman" w:eastAsia="Calibri" w:hAnsi="Times New Roman" w:cs="Times New Roman"/>
          <w:b/>
          <w:sz w:val="24"/>
          <w:szCs w:val="24"/>
          <w:lang w:eastAsia="ru-RU"/>
        </w:rPr>
        <w:t>Сидорович Ольга Ігорівна</w:t>
      </w:r>
      <w:r w:rsidRPr="00D858E0">
        <w:rPr>
          <w:rFonts w:ascii="Times New Roman" w:eastAsia="Calibri" w:hAnsi="Times New Roman" w:cs="Times New Roman"/>
          <w:b/>
          <w:bCs/>
          <w:color w:val="000000"/>
          <w:sz w:val="24"/>
          <w:szCs w:val="24"/>
          <w:lang w:eastAsia="ru-RU"/>
        </w:rPr>
        <w:t xml:space="preserve">, </w:t>
      </w:r>
      <w:r w:rsidRPr="00D858E0">
        <w:rPr>
          <w:rFonts w:ascii="Times New Roman" w:eastAsia="Calibri" w:hAnsi="Times New Roman" w:cs="Times New Roman"/>
          <w:bCs/>
          <w:color w:val="000000"/>
          <w:sz w:val="24"/>
          <w:szCs w:val="24"/>
          <w:lang w:eastAsia="ru-RU"/>
        </w:rPr>
        <w:t>асистент кафедри</w:t>
      </w:r>
      <w:r w:rsidRPr="00D858E0">
        <w:rPr>
          <w:rFonts w:ascii="Times New Roman" w:eastAsia="Calibri" w:hAnsi="Times New Roman" w:cs="Times New Roman"/>
          <w:b/>
          <w:bCs/>
          <w:color w:val="000000"/>
          <w:sz w:val="24"/>
          <w:szCs w:val="24"/>
          <w:lang w:eastAsia="ru-RU"/>
        </w:rPr>
        <w:t xml:space="preserve"> </w:t>
      </w:r>
      <w:r w:rsidRPr="00D858E0">
        <w:rPr>
          <w:rFonts w:ascii="Times New Roman" w:eastAsia="Calibri" w:hAnsi="Times New Roman" w:cs="Times New Roman"/>
          <w:bCs/>
          <w:color w:val="000000"/>
          <w:sz w:val="24"/>
          <w:szCs w:val="24"/>
          <w:lang w:eastAsia="ru-RU"/>
        </w:rPr>
        <w:t xml:space="preserve">спеціальної освіти та соціальної роботи, Львівський національний університет імені Івана Франка. </w:t>
      </w:r>
      <w:r w:rsidRPr="00D858E0">
        <w:rPr>
          <w:rFonts w:ascii="Times New Roman" w:eastAsia="Calibri" w:hAnsi="Times New Roman" w:cs="Times New Roman"/>
          <w:sz w:val="24"/>
          <w:szCs w:val="24"/>
          <w:lang w:eastAsia="ru-RU"/>
        </w:rPr>
        <w:t xml:space="preserve">Назва дисертації: </w:t>
      </w:r>
      <w:r w:rsidRPr="00D858E0">
        <w:rPr>
          <w:rFonts w:ascii="Times New Roman" w:eastAsia="Calibri" w:hAnsi="Times New Roman" w:cs="Times New Roman"/>
          <w:sz w:val="24"/>
          <w:szCs w:val="24"/>
          <w:lang w:eastAsia="uk-UA"/>
        </w:rPr>
        <w:t>«</w:t>
      </w:r>
      <w:r w:rsidRPr="00D858E0">
        <w:rPr>
          <w:rFonts w:ascii="Times New Roman" w:eastAsia="Calibri" w:hAnsi="Times New Roman" w:cs="Times New Roman"/>
          <w:sz w:val="24"/>
          <w:szCs w:val="24"/>
          <w:lang w:eastAsia="ru-RU"/>
        </w:rPr>
        <w:t>Психологічні чинники формування професійної самосвідомості майбутніх спеціальних педагогів</w:t>
      </w:r>
      <w:r w:rsidRPr="00D858E0">
        <w:rPr>
          <w:rFonts w:ascii="Times New Roman" w:eastAsia="Calibri" w:hAnsi="Times New Roman" w:cs="Times New Roman"/>
          <w:sz w:val="24"/>
          <w:szCs w:val="24"/>
          <w:lang w:eastAsia="uk-UA"/>
        </w:rPr>
        <w:t xml:space="preserve">». </w:t>
      </w:r>
      <w:r w:rsidRPr="00D858E0">
        <w:rPr>
          <w:rFonts w:ascii="Times New Roman" w:eastAsia="Calibri" w:hAnsi="Times New Roman" w:cs="Times New Roman"/>
          <w:sz w:val="24"/>
          <w:szCs w:val="24"/>
          <w:lang w:eastAsia="ru-RU"/>
        </w:rPr>
        <w:t>Шифр та назва спеціальності – 19.00.08 – спеціальна психологія.</w:t>
      </w:r>
      <w:r w:rsidRPr="00D858E0">
        <w:rPr>
          <w:rFonts w:ascii="Times New Roman" w:eastAsia="Calibri" w:hAnsi="Times New Roman" w:cs="Times New Roman"/>
          <w:color w:val="000000"/>
          <w:sz w:val="24"/>
          <w:szCs w:val="24"/>
          <w:lang w:eastAsia="ru-RU"/>
        </w:rPr>
        <w:t xml:space="preserve"> Спецрада</w:t>
      </w:r>
      <w:r w:rsidRPr="00D858E0">
        <w:rPr>
          <w:rFonts w:ascii="Times New Roman" w:eastAsia="Calibri" w:hAnsi="Times New Roman" w:cs="Times New Roman"/>
          <w:sz w:val="24"/>
          <w:szCs w:val="24"/>
          <w:lang w:eastAsia="ru-RU"/>
        </w:rPr>
        <w:t xml:space="preserve"> Д 26.053.23 Національного педагогічного університету імені М. П. Драгоманова (</w:t>
      </w:r>
      <w:smartTag w:uri="urn:schemas-microsoft-com:office:smarttags" w:element="metricconverter">
        <w:smartTagPr>
          <w:attr w:name="ProductID" w:val="01601, м"/>
        </w:smartTagPr>
        <w:r w:rsidRPr="00D858E0">
          <w:rPr>
            <w:rFonts w:ascii="Times New Roman" w:eastAsia="Calibri" w:hAnsi="Times New Roman" w:cs="Times New Roman"/>
            <w:sz w:val="24"/>
            <w:szCs w:val="24"/>
            <w:lang w:eastAsia="ru-RU"/>
          </w:rPr>
          <w:t>01601, м</w:t>
        </w:r>
      </w:smartTag>
      <w:r w:rsidRPr="00D858E0">
        <w:rPr>
          <w:rFonts w:ascii="Times New Roman" w:eastAsia="Calibri" w:hAnsi="Times New Roman" w:cs="Times New Roman"/>
          <w:sz w:val="24"/>
          <w:szCs w:val="24"/>
          <w:lang w:eastAsia="ru-RU"/>
        </w:rPr>
        <w:t>. Київ-30, вул. Пирогова, 9, тел.: 234-11-08). Науковий керівник:</w:t>
      </w:r>
      <w:r w:rsidRPr="00D858E0">
        <w:rPr>
          <w:rFonts w:ascii="Times New Roman" w:eastAsia="Calibri" w:hAnsi="Times New Roman" w:cs="Times New Roman"/>
          <w:b/>
          <w:bCs/>
          <w:sz w:val="24"/>
          <w:szCs w:val="24"/>
          <w:lang w:eastAsia="ru-RU"/>
        </w:rPr>
        <w:t xml:space="preserve"> </w:t>
      </w:r>
      <w:r w:rsidRPr="00D858E0">
        <w:rPr>
          <w:rFonts w:ascii="Times New Roman" w:eastAsia="Calibri" w:hAnsi="Times New Roman" w:cs="Times New Roman"/>
          <w:b/>
          <w:sz w:val="24"/>
          <w:szCs w:val="24"/>
          <w:lang w:eastAsia="ru-RU"/>
        </w:rPr>
        <w:t>Гапон Надія Павлівна,</w:t>
      </w:r>
      <w:r w:rsidRPr="00D858E0">
        <w:rPr>
          <w:rFonts w:ascii="Times New Roman" w:eastAsia="Calibri" w:hAnsi="Times New Roman" w:cs="Times New Roman"/>
          <w:sz w:val="24"/>
          <w:szCs w:val="24"/>
          <w:shd w:val="clear" w:color="auto" w:fill="FFFFFF"/>
          <w:lang w:eastAsia="ru-RU"/>
        </w:rPr>
        <w:t xml:space="preserve"> доктор філософських наук, професор, </w:t>
      </w:r>
      <w:r w:rsidRPr="00D858E0">
        <w:rPr>
          <w:rFonts w:ascii="Times New Roman" w:eastAsia="Calibri" w:hAnsi="Times New Roman" w:cs="Times New Roman"/>
          <w:color w:val="000000"/>
          <w:spacing w:val="-2"/>
          <w:sz w:val="24"/>
          <w:szCs w:val="24"/>
          <w:lang w:eastAsia="ru-RU"/>
        </w:rPr>
        <w:t xml:space="preserve">професор кафедри психології </w:t>
      </w:r>
      <w:r w:rsidRPr="00D858E0">
        <w:rPr>
          <w:rFonts w:ascii="Times New Roman" w:eastAsia="Calibri" w:hAnsi="Times New Roman" w:cs="Times New Roman"/>
          <w:bCs/>
          <w:color w:val="000000"/>
          <w:sz w:val="24"/>
          <w:szCs w:val="24"/>
          <w:lang w:eastAsia="ru-RU"/>
        </w:rPr>
        <w:t>Львівського національного університету імені Івана Франка</w:t>
      </w:r>
      <w:r w:rsidRPr="00D858E0">
        <w:rPr>
          <w:rFonts w:ascii="Times New Roman" w:eastAsia="Calibri" w:hAnsi="Times New Roman" w:cs="Times New Roman"/>
          <w:sz w:val="24"/>
          <w:szCs w:val="24"/>
          <w:lang w:eastAsia="ru-RU"/>
        </w:rPr>
        <w:t xml:space="preserve">. Офіційні опоненти: </w:t>
      </w:r>
      <w:r w:rsidRPr="00D858E0">
        <w:rPr>
          <w:rFonts w:ascii="Times New Roman" w:eastAsia="Calibri" w:hAnsi="Times New Roman" w:cs="Times New Roman"/>
          <w:b/>
          <w:spacing w:val="5"/>
          <w:sz w:val="24"/>
          <w:szCs w:val="24"/>
          <w:lang w:eastAsia="ru-RU"/>
        </w:rPr>
        <w:t>Шульженко Діна Іванівна</w:t>
      </w:r>
      <w:r w:rsidRPr="00D858E0">
        <w:rPr>
          <w:rFonts w:ascii="Times New Roman" w:eastAsia="Calibri" w:hAnsi="Times New Roman" w:cs="Times New Roman"/>
          <w:spacing w:val="5"/>
          <w:sz w:val="24"/>
          <w:szCs w:val="24"/>
          <w:lang w:eastAsia="ru-RU"/>
        </w:rPr>
        <w:t>, доктор психологічних наук, професор,</w:t>
      </w:r>
      <w:r w:rsidRPr="00D858E0">
        <w:rPr>
          <w:rFonts w:ascii="Times New Roman" w:eastAsia="Calibri" w:hAnsi="Times New Roman" w:cs="Times New Roman"/>
          <w:sz w:val="24"/>
          <w:szCs w:val="24"/>
          <w:shd w:val="clear" w:color="auto" w:fill="FFFFFF"/>
          <w:lang w:eastAsia="ru-RU"/>
        </w:rPr>
        <w:t xml:space="preserve"> професор кафедри психокорекційної педагогіки Національного педагогічного університету імені М. П. Драгоманова</w:t>
      </w:r>
      <w:r w:rsidRPr="00D858E0">
        <w:rPr>
          <w:rFonts w:ascii="Times New Roman" w:eastAsia="Calibri" w:hAnsi="Times New Roman" w:cs="Times New Roman"/>
          <w:sz w:val="24"/>
          <w:szCs w:val="24"/>
          <w:lang w:eastAsia="uk-UA"/>
        </w:rPr>
        <w:t xml:space="preserve">; </w:t>
      </w:r>
      <w:r w:rsidRPr="00D858E0">
        <w:rPr>
          <w:rFonts w:ascii="Times New Roman" w:eastAsia="Calibri" w:hAnsi="Times New Roman" w:cs="Times New Roman"/>
          <w:b/>
          <w:sz w:val="24"/>
          <w:szCs w:val="24"/>
          <w:lang w:eastAsia="uk-UA"/>
        </w:rPr>
        <w:t>Гаврилов Олексій Вікторович</w:t>
      </w:r>
      <w:r w:rsidRPr="00D858E0">
        <w:rPr>
          <w:rFonts w:ascii="Times New Roman" w:eastAsia="Calibri" w:hAnsi="Times New Roman" w:cs="Times New Roman"/>
          <w:sz w:val="24"/>
          <w:szCs w:val="24"/>
          <w:lang w:eastAsia="ru-RU"/>
        </w:rPr>
        <w:t>, кандидат психологічних наук, доцент, завідувач кафедри логопедії та спеціальних методик Кам’янець-Подільського національного університету імені Івана Огієнка.</w:t>
      </w:r>
    </w:p>
    <w:p w:rsidR="00086073" w:rsidRPr="00D858E0" w:rsidRDefault="00A24642"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38976" behindDoc="0" locked="0" layoutInCell="1" allowOverlap="1" wp14:anchorId="04DE5C31" wp14:editId="618385A9">
                <wp:simplePos x="0" y="0"/>
                <wp:positionH relativeFrom="margin">
                  <wp:posOffset>0</wp:posOffset>
                </wp:positionH>
                <wp:positionV relativeFrom="paragraph">
                  <wp:posOffset>0</wp:posOffset>
                </wp:positionV>
                <wp:extent cx="6086475" cy="45719"/>
                <wp:effectExtent l="0" t="0" r="28575" b="12065"/>
                <wp:wrapNone/>
                <wp:docPr id="752"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24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5C31" id="_x0000_s2106" type="#_x0000_t202" style="position:absolute;left:0;text-align:left;margin-left:0;margin-top:0;width:479.25pt;height:3.6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X6ezNnwCAADoBAAADgAA&#10;AAAAAAAAAAAAAAAuAgAAZHJzL2Uyb0RvYy54bWxQSwECLQAUAAYACAAAACEAptjbaNkAAAADAQAA&#10;DwAAAAAAAAAAAAAAAADWBAAAZHJzL2Rvd25yZXYueG1sUEsFBgAAAAAEAAQA8wAAANwFAAAAAA==&#10;" fillcolor="#a9d18e" strokeweight=".5pt">
                <v:textbox>
                  <w:txbxContent>
                    <w:p w:rsidR="00CF4028" w:rsidRDefault="00CF4028" w:rsidP="00A24642"/>
                  </w:txbxContent>
                </v:textbox>
                <w10:wrap anchorx="margin"/>
              </v:shape>
            </w:pict>
          </mc:Fallback>
        </mc:AlternateContent>
      </w:r>
    </w:p>
    <w:p w:rsidR="00A24642" w:rsidRPr="00D858E0" w:rsidRDefault="00A24642" w:rsidP="00A24642">
      <w:pPr>
        <w:ind w:firstLine="567"/>
        <w:jc w:val="both"/>
        <w:rPr>
          <w:rFonts w:ascii="Times New Roman" w:eastAsia="Calibri" w:hAnsi="Times New Roman" w:cs="Times New Roman"/>
          <w:sz w:val="24"/>
          <w:szCs w:val="24"/>
        </w:rPr>
      </w:pPr>
      <w:r w:rsidRPr="00D858E0">
        <w:rPr>
          <w:rFonts w:ascii="Times New Roman" w:hAnsi="Times New Roman" w:cs="Times New Roman"/>
          <w:b/>
          <w:bCs/>
          <w:color w:val="000000"/>
          <w:sz w:val="24"/>
          <w:szCs w:val="24"/>
        </w:rPr>
        <w:t xml:space="preserve">Праченко Олена Костянтинівна, </w:t>
      </w:r>
      <w:r w:rsidRPr="00D858E0">
        <w:rPr>
          <w:rFonts w:ascii="Times New Roman" w:hAnsi="Times New Roman" w:cs="Times New Roman"/>
          <w:bCs/>
          <w:color w:val="000000"/>
          <w:sz w:val="24"/>
          <w:szCs w:val="24"/>
        </w:rPr>
        <w:t xml:space="preserve">старший викладач кафедри психосоматики та психологічної реабілітації Національного педагогічного університету імені М.П. Драгоманова.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 xml:space="preserve">«Розвиток гендерної толерантності при вирішенні міжособистісних конфліктів у юнацькому віці». </w:t>
      </w:r>
      <w:r w:rsidRPr="00D858E0">
        <w:rPr>
          <w:rFonts w:ascii="Times New Roman" w:hAnsi="Times New Roman" w:cs="Times New Roman"/>
          <w:sz w:val="24"/>
          <w:szCs w:val="24"/>
        </w:rPr>
        <w:t>Шифр та назва спеціальності – 19.00.07 – педагогічна та вікова психологія.</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26.053.10 Національного педагогічного університету імені М. П. Драгоманова (01601, м. Київ-30, вул. Пирогова, 9, тел.: 234-11-08). Науковий керівник: </w:t>
      </w:r>
      <w:r w:rsidRPr="00D858E0">
        <w:rPr>
          <w:rFonts w:ascii="Times New Roman" w:hAnsi="Times New Roman" w:cs="Times New Roman"/>
          <w:b/>
          <w:sz w:val="24"/>
          <w:szCs w:val="24"/>
        </w:rPr>
        <w:t>Ставицька Світлана Олексіївна</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доктор психологічних наук, професор, завідувач кафедри загальної і соціальної психології та психотерапії Національного педагогічного університету імені М.П. Драгоманова</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Поліщук Валерій Миколайович</w:t>
      </w:r>
      <w:r w:rsidRPr="00D858E0">
        <w:rPr>
          <w:rFonts w:ascii="Times New Roman" w:hAnsi="Times New Roman" w:cs="Times New Roman"/>
          <w:sz w:val="24"/>
          <w:szCs w:val="24"/>
        </w:rPr>
        <w:t>, доктор психологічних наук, професор, професор кафедри психології особистості та соціальних практик Київського університету імені Бориса Грінченка</w:t>
      </w:r>
      <w:r w:rsidRPr="00D858E0">
        <w:rPr>
          <w:rFonts w:ascii="Times New Roman" w:hAnsi="Times New Roman" w:cs="Times New Roman"/>
          <w:bCs/>
          <w:sz w:val="24"/>
          <w:szCs w:val="24"/>
        </w:rPr>
        <w:t xml:space="preserve">; </w:t>
      </w:r>
      <w:r w:rsidRPr="00D858E0">
        <w:rPr>
          <w:rFonts w:ascii="Times New Roman" w:hAnsi="Times New Roman" w:cs="Times New Roman"/>
          <w:b/>
          <w:bCs/>
          <w:sz w:val="24"/>
          <w:szCs w:val="24"/>
        </w:rPr>
        <w:t>Костіна Тетяна Олександрівна</w:t>
      </w:r>
      <w:r w:rsidRPr="00D858E0">
        <w:rPr>
          <w:rFonts w:ascii="Times New Roman" w:hAnsi="Times New Roman" w:cs="Times New Roman"/>
          <w:bCs/>
          <w:sz w:val="24"/>
          <w:szCs w:val="24"/>
        </w:rPr>
        <w:t>, кандидат психологічних наук, доцент, доцент кафедри психології, соціальної роботи та педагогіки Таврійського національного університету імені В. І. Вернадського.</w:t>
      </w:r>
    </w:p>
    <w:p w:rsidR="00A24642" w:rsidRPr="00D858E0" w:rsidRDefault="00A24642" w:rsidP="00A24642">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41024" behindDoc="0" locked="0" layoutInCell="1" allowOverlap="1" wp14:anchorId="141F1609" wp14:editId="079D068E">
                <wp:simplePos x="0" y="0"/>
                <wp:positionH relativeFrom="margin">
                  <wp:posOffset>0</wp:posOffset>
                </wp:positionH>
                <wp:positionV relativeFrom="paragraph">
                  <wp:posOffset>0</wp:posOffset>
                </wp:positionV>
                <wp:extent cx="6086475" cy="45719"/>
                <wp:effectExtent l="0" t="0" r="28575" b="12065"/>
                <wp:wrapNone/>
                <wp:docPr id="753"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24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1609" id="_x0000_s2107" type="#_x0000_t202" style="position:absolute;left:0;text-align:left;margin-left:0;margin-top:0;width:479.25pt;height:3.6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V47D1nwCAADoBAAADgAA&#10;AAAAAAAAAAAAAAAuAgAAZHJzL2Uyb0RvYy54bWxQSwECLQAUAAYACAAAACEAptjbaNkAAAADAQAA&#10;DwAAAAAAAAAAAAAAAADWBAAAZHJzL2Rvd25yZXYueG1sUEsFBgAAAAAEAAQA8wAAANwFAAAAAA==&#10;" fillcolor="#a9d18e" strokeweight=".5pt">
                <v:textbox>
                  <w:txbxContent>
                    <w:p w:rsidR="00CF4028" w:rsidRDefault="00CF4028" w:rsidP="00A24642"/>
                  </w:txbxContent>
                </v:textbox>
                <w10:wrap anchorx="margin"/>
              </v:shape>
            </w:pict>
          </mc:Fallback>
        </mc:AlternateContent>
      </w:r>
    </w:p>
    <w:p w:rsidR="00A24642" w:rsidRPr="00D858E0" w:rsidRDefault="00A24642" w:rsidP="00A24642">
      <w:pPr>
        <w:ind w:firstLine="567"/>
        <w:jc w:val="both"/>
        <w:rPr>
          <w:rFonts w:ascii="Times New Roman" w:hAnsi="Times New Roman" w:cs="Times New Roman"/>
          <w:bCs/>
          <w:sz w:val="24"/>
          <w:szCs w:val="24"/>
        </w:rPr>
      </w:pPr>
      <w:r w:rsidRPr="00D858E0">
        <w:rPr>
          <w:rFonts w:ascii="Times New Roman" w:hAnsi="Times New Roman" w:cs="Times New Roman"/>
          <w:b/>
          <w:sz w:val="24"/>
          <w:szCs w:val="24"/>
        </w:rPr>
        <w:t>Малихіна Ольга Андріївна</w:t>
      </w:r>
      <w:r w:rsidRPr="00D858E0">
        <w:rPr>
          <w:rFonts w:ascii="Times New Roman" w:hAnsi="Times New Roman" w:cs="Times New Roman"/>
          <w:b/>
          <w:bCs/>
          <w:color w:val="000000"/>
          <w:sz w:val="24"/>
          <w:szCs w:val="24"/>
        </w:rPr>
        <w:t xml:space="preserve">, </w:t>
      </w:r>
      <w:r w:rsidRPr="00D858E0">
        <w:rPr>
          <w:rFonts w:ascii="Times New Roman" w:hAnsi="Times New Roman" w:cs="Times New Roman"/>
          <w:bCs/>
          <w:color w:val="000000"/>
          <w:sz w:val="24"/>
          <w:szCs w:val="24"/>
        </w:rPr>
        <w:t xml:space="preserve">асистент кафедри прикладної психології та логопедії Бердянського державного педагогічного університету.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sz w:val="24"/>
          <w:szCs w:val="24"/>
          <w:lang w:eastAsia="uk-UA"/>
        </w:rPr>
        <w:t>«</w:t>
      </w:r>
      <w:r w:rsidRPr="00D858E0">
        <w:rPr>
          <w:rFonts w:ascii="Times New Roman" w:hAnsi="Times New Roman" w:cs="Times New Roman"/>
          <w:sz w:val="24"/>
          <w:szCs w:val="24"/>
        </w:rPr>
        <w:t>Психологічні умови формування самоповаги у студентів вищих навчальних закладів</w:t>
      </w:r>
      <w:r w:rsidRPr="00D858E0">
        <w:rPr>
          <w:rFonts w:ascii="Times New Roman" w:hAnsi="Times New Roman" w:cs="Times New Roman"/>
          <w:sz w:val="24"/>
          <w:szCs w:val="24"/>
          <w:lang w:eastAsia="uk-UA"/>
        </w:rPr>
        <w:t xml:space="preserve">». </w:t>
      </w:r>
      <w:r w:rsidRPr="00D858E0">
        <w:rPr>
          <w:rFonts w:ascii="Times New Roman" w:hAnsi="Times New Roman" w:cs="Times New Roman"/>
          <w:sz w:val="24"/>
          <w:szCs w:val="24"/>
        </w:rPr>
        <w:t>Шифр та назва спеціальності – 19.00.07 – педагогічна та вікова психологія.</w:t>
      </w:r>
      <w:r w:rsidRPr="00D858E0">
        <w:rPr>
          <w:rFonts w:ascii="Times New Roman" w:hAnsi="Times New Roman" w:cs="Times New Roman"/>
          <w:color w:val="000000"/>
          <w:sz w:val="24"/>
          <w:szCs w:val="24"/>
        </w:rPr>
        <w:t xml:space="preserve"> Спецрада</w:t>
      </w:r>
      <w:r w:rsidRPr="00D858E0">
        <w:rPr>
          <w:rFonts w:ascii="Times New Roman" w:hAnsi="Times New Roman" w:cs="Times New Roman"/>
          <w:sz w:val="24"/>
          <w:szCs w:val="24"/>
        </w:rPr>
        <w:t xml:space="preserve"> Д 26.053.10 Національного педагогічного університету імені М. П. Драгоманова (01601, м. Київ-30, вул. Пирогова, 9, тел.: 234-11-08). Науковий керівник:</w:t>
      </w:r>
      <w:r w:rsidRPr="00D858E0">
        <w:rPr>
          <w:rFonts w:ascii="Times New Roman" w:hAnsi="Times New Roman" w:cs="Times New Roman"/>
          <w:b/>
          <w:bCs/>
          <w:sz w:val="24"/>
          <w:szCs w:val="24"/>
        </w:rPr>
        <w:t xml:space="preserve"> </w:t>
      </w:r>
      <w:r w:rsidRPr="00D858E0">
        <w:rPr>
          <w:rFonts w:ascii="Times New Roman" w:hAnsi="Times New Roman" w:cs="Times New Roman"/>
          <w:b/>
          <w:sz w:val="24"/>
          <w:szCs w:val="24"/>
        </w:rPr>
        <w:t>Шевченко Наталія Федорівна</w:t>
      </w:r>
      <w:r w:rsidRPr="00D858E0">
        <w:rPr>
          <w:rFonts w:ascii="Times New Roman" w:hAnsi="Times New Roman" w:cs="Times New Roman"/>
          <w:sz w:val="24"/>
          <w:szCs w:val="24"/>
        </w:rPr>
        <w:t>, доктор психологічних наук, професор, професор кафедри педагогіки та психології освітньої діяльності Запорізького національного університету</w:t>
      </w:r>
      <w:r w:rsidRPr="00D858E0">
        <w:rPr>
          <w:rFonts w:ascii="Times New Roman" w:hAnsi="Times New Roman" w:cs="Times New Roman"/>
          <w:sz w:val="24"/>
          <w:szCs w:val="24"/>
          <w:shd w:val="clear" w:color="auto" w:fill="FFFFFF"/>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color w:val="000000"/>
          <w:sz w:val="24"/>
          <w:szCs w:val="24"/>
        </w:rPr>
        <w:t>Просандєєва Людмила Євгеніївна</w:t>
      </w:r>
      <w:r w:rsidRPr="00D858E0">
        <w:rPr>
          <w:rFonts w:ascii="Times New Roman" w:hAnsi="Times New Roman" w:cs="Times New Roman"/>
          <w:color w:val="000000"/>
          <w:sz w:val="24"/>
          <w:szCs w:val="24"/>
        </w:rPr>
        <w:t>, доктор психологічних наук, професор, завідувач кафедри психології Київського національного університету культури і мистецтв</w:t>
      </w:r>
      <w:r w:rsidRPr="00D858E0">
        <w:rPr>
          <w:rFonts w:ascii="Times New Roman" w:hAnsi="Times New Roman" w:cs="Times New Roman"/>
          <w:bCs/>
          <w:sz w:val="24"/>
          <w:szCs w:val="24"/>
        </w:rPr>
        <w:t xml:space="preserve">; </w:t>
      </w:r>
      <w:r w:rsidRPr="00D858E0">
        <w:rPr>
          <w:rFonts w:ascii="Times New Roman" w:hAnsi="Times New Roman" w:cs="Times New Roman"/>
          <w:b/>
          <w:color w:val="000000"/>
          <w:sz w:val="24"/>
          <w:szCs w:val="24"/>
        </w:rPr>
        <w:t>Строяновська Олена Василівна</w:t>
      </w:r>
      <w:r w:rsidRPr="00D858E0">
        <w:rPr>
          <w:rFonts w:ascii="Times New Roman" w:hAnsi="Times New Roman" w:cs="Times New Roman"/>
          <w:color w:val="000000"/>
          <w:sz w:val="24"/>
          <w:szCs w:val="24"/>
        </w:rPr>
        <w:t>, кандидат психологічних наук, доцент, професор кафедри психології Національного педагогічного університету імені М.</w:t>
      </w:r>
      <w:r w:rsidRPr="00D858E0">
        <w:rPr>
          <w:rFonts w:ascii="Times New Roman" w:hAnsi="Times New Roman" w:cs="Times New Roman"/>
          <w:color w:val="000000"/>
          <w:sz w:val="24"/>
          <w:szCs w:val="24"/>
          <w:lang w:val="ru-RU"/>
        </w:rPr>
        <w:t> </w:t>
      </w:r>
      <w:r w:rsidRPr="00D858E0">
        <w:rPr>
          <w:rFonts w:ascii="Times New Roman" w:hAnsi="Times New Roman" w:cs="Times New Roman"/>
          <w:color w:val="000000"/>
          <w:sz w:val="24"/>
          <w:szCs w:val="24"/>
        </w:rPr>
        <w:t>П. Драгоманова</w:t>
      </w:r>
      <w:r w:rsidRPr="00D858E0">
        <w:rPr>
          <w:rFonts w:ascii="Times New Roman" w:hAnsi="Times New Roman" w:cs="Times New Roman"/>
          <w:bCs/>
          <w:sz w:val="24"/>
          <w:szCs w:val="24"/>
        </w:rPr>
        <w:t>.</w:t>
      </w:r>
    </w:p>
    <w:p w:rsidR="00A24642" w:rsidRPr="00D858E0" w:rsidRDefault="000F079A" w:rsidP="00A24642">
      <w:pPr>
        <w:keepLines/>
        <w:ind w:right="-47" w:firstLine="540"/>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43072" behindDoc="0" locked="0" layoutInCell="1" allowOverlap="1" wp14:anchorId="335A10F7" wp14:editId="2149948C">
                <wp:simplePos x="0" y="0"/>
                <wp:positionH relativeFrom="margin">
                  <wp:posOffset>0</wp:posOffset>
                </wp:positionH>
                <wp:positionV relativeFrom="paragraph">
                  <wp:posOffset>-635</wp:posOffset>
                </wp:positionV>
                <wp:extent cx="6086475" cy="45719"/>
                <wp:effectExtent l="0" t="0" r="28575" b="12065"/>
                <wp:wrapNone/>
                <wp:docPr id="754"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F0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10F7" id="_x0000_s2108" type="#_x0000_t202" style="position:absolute;left:0;text-align:left;margin-left:0;margin-top:-.05pt;width:479.25pt;height:3.6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Ke3Pl8AgAA6AQAAA4A&#10;AAAAAAAAAAAAAAAALgIAAGRycy9lMm9Eb2MueG1sUEsBAi0AFAAGAAgAAAAhALhA/X7aAAAABAEA&#10;AA8AAAAAAAAAAAAAAAAA1gQAAGRycy9kb3ducmV2LnhtbFBLBQYAAAAABAAEAPMAAADdBQAAAAA=&#10;" fillcolor="#a9d18e" strokeweight=".5pt">
                <v:textbox>
                  <w:txbxContent>
                    <w:p w:rsidR="00CF4028" w:rsidRDefault="00CF4028" w:rsidP="000F079A"/>
                  </w:txbxContent>
                </v:textbox>
                <w10:wrap anchorx="margin"/>
              </v:shape>
            </w:pict>
          </mc:Fallback>
        </mc:AlternateContent>
      </w:r>
    </w:p>
    <w:p w:rsidR="00F91F7E" w:rsidRPr="00D858E0" w:rsidRDefault="00F91F7E" w:rsidP="00F91F7E">
      <w:pPr>
        <w:widowControl w:val="0"/>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Лозинський Олег Михайлович, </w:t>
      </w:r>
      <w:r w:rsidRPr="00D858E0">
        <w:rPr>
          <w:rFonts w:ascii="Times New Roman" w:eastAsia="Times New Roman" w:hAnsi="Times New Roman" w:cs="Times New Roman"/>
          <w:sz w:val="24"/>
          <w:szCs w:val="24"/>
          <w:lang w:eastAsia="ru-RU"/>
        </w:rPr>
        <w:t>тимчасово не працює.</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bCs/>
          <w:sz w:val="24"/>
          <w:szCs w:val="24"/>
          <w:lang w:eastAsia="ru-RU"/>
        </w:rPr>
        <w:t xml:space="preserve">Назва дисертації: </w:t>
      </w:r>
      <w:r w:rsidRPr="00D858E0">
        <w:rPr>
          <w:rFonts w:ascii="Times New Roman" w:eastAsia="Times New Roman" w:hAnsi="Times New Roman" w:cs="Times New Roman"/>
          <w:sz w:val="24"/>
          <w:szCs w:val="24"/>
          <w:lang w:eastAsia="ru-RU"/>
        </w:rPr>
        <w:t>«Психологічні чинники інтолерантного ставлення громадян до корупції»</w:t>
      </w:r>
      <w:r w:rsidRPr="00D858E0">
        <w:rPr>
          <w:rFonts w:ascii="Times New Roman" w:eastAsia="Times New Roman" w:hAnsi="Times New Roman" w:cs="Times New Roman"/>
          <w:bCs/>
          <w:sz w:val="24"/>
          <w:szCs w:val="24"/>
          <w:lang w:eastAsia="ru-RU"/>
        </w:rPr>
        <w:t xml:space="preserve">. Шифр та назва спеціальності – 19.00.05 – </w:t>
      </w:r>
      <w:r w:rsidRPr="00D858E0">
        <w:rPr>
          <w:rFonts w:ascii="Times New Roman" w:eastAsia="Times New Roman" w:hAnsi="Times New Roman" w:cs="Times New Roman"/>
          <w:sz w:val="24"/>
          <w:szCs w:val="24"/>
          <w:lang w:eastAsia="ru-RU"/>
        </w:rPr>
        <w:t>соціальна психологія; психологія соціальної роботи</w:t>
      </w:r>
      <w:r w:rsidRPr="00D858E0">
        <w:rPr>
          <w:rFonts w:ascii="Times New Roman" w:eastAsia="Times New Roman" w:hAnsi="Times New Roman" w:cs="Times New Roman"/>
          <w:bCs/>
          <w:sz w:val="24"/>
          <w:szCs w:val="24"/>
          <w:lang w:eastAsia="ru-RU"/>
        </w:rPr>
        <w:t xml:space="preserve">. Спецрада </w:t>
      </w:r>
      <w:r w:rsidRPr="00D858E0">
        <w:rPr>
          <w:rFonts w:ascii="Times New Roman" w:eastAsia="Times New Roman" w:hAnsi="Times New Roman" w:cs="Times New Roman"/>
          <w:sz w:val="24"/>
          <w:szCs w:val="24"/>
          <w:lang w:eastAsia="ru-RU"/>
        </w:rPr>
        <w:t xml:space="preserve">Д 26.457.01 Інституту соціальної та політичної психології НАПН України </w:t>
      </w:r>
      <w:smartTag w:uri="urn:schemas-microsoft-com:office:smarttags" w:element="metricconverter">
        <w:smartTagPr>
          <w:attr w:name="ProductID" w:val="04070 м"/>
        </w:smartTagPr>
        <w:r w:rsidRPr="00D858E0">
          <w:rPr>
            <w:rFonts w:ascii="Times New Roman" w:eastAsia="Times New Roman" w:hAnsi="Times New Roman" w:cs="Times New Roman"/>
            <w:sz w:val="24"/>
            <w:szCs w:val="24"/>
            <w:lang w:eastAsia="ru-RU"/>
          </w:rPr>
          <w:t>(04070 м</w:t>
        </w:r>
      </w:smartTag>
      <w:r w:rsidRPr="00D858E0">
        <w:rPr>
          <w:rFonts w:ascii="Times New Roman" w:eastAsia="Times New Roman" w:hAnsi="Times New Roman" w:cs="Times New Roman"/>
          <w:sz w:val="24"/>
          <w:szCs w:val="24"/>
          <w:lang w:eastAsia="ru-RU"/>
        </w:rPr>
        <w:t xml:space="preserve">. Київ, вул. Андріївська, 15; </w:t>
      </w:r>
      <w:r w:rsidRPr="00D858E0">
        <w:rPr>
          <w:rFonts w:ascii="Times New Roman" w:eastAsia="Times New Roman" w:hAnsi="Times New Roman" w:cs="Times New Roman"/>
          <w:spacing w:val="-6"/>
          <w:sz w:val="24"/>
          <w:szCs w:val="24"/>
          <w:lang w:eastAsia="ru-RU"/>
        </w:rPr>
        <w:t xml:space="preserve">тел. 425-24-08). Науковий керівник: </w:t>
      </w:r>
      <w:r w:rsidRPr="00D858E0">
        <w:rPr>
          <w:rFonts w:ascii="Times New Roman" w:eastAsia="Times New Roman" w:hAnsi="Times New Roman" w:cs="Times New Roman"/>
          <w:b/>
          <w:bCs/>
          <w:spacing w:val="-6"/>
          <w:sz w:val="24"/>
          <w:szCs w:val="24"/>
          <w:lang w:eastAsia="ru-RU"/>
        </w:rPr>
        <w:t xml:space="preserve">Хомик </w:t>
      </w:r>
      <w:r w:rsidRPr="00D858E0">
        <w:rPr>
          <w:rFonts w:ascii="Times New Roman" w:eastAsia="Times New Roman" w:hAnsi="Times New Roman" w:cs="Times New Roman"/>
          <w:b/>
          <w:sz w:val="24"/>
          <w:szCs w:val="24"/>
          <w:lang w:eastAsia="ru-RU"/>
        </w:rPr>
        <w:t>Володимир Степанович,</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bCs/>
          <w:sz w:val="24"/>
          <w:szCs w:val="24"/>
          <w:lang w:eastAsia="ru-RU"/>
        </w:rPr>
        <w:t>кандидат психологічних наук, доцент, доцент кафедри загальної та соціальної психології Волинського національного університету імені Лесі Українки.</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 xml:space="preserve">Хазратова Нігора Вікторівна, </w:t>
      </w:r>
      <w:r w:rsidRPr="00D858E0">
        <w:rPr>
          <w:rFonts w:ascii="Times New Roman" w:eastAsia="Times New Roman" w:hAnsi="Times New Roman" w:cs="Times New Roman"/>
          <w:sz w:val="24"/>
          <w:szCs w:val="24"/>
          <w:lang w:eastAsia="ru-RU"/>
        </w:rPr>
        <w:t>доктор психологічних наук,</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доцент, професор кафедри теоретичної та практичної психології Інституту права, психології та інноваційної освіти </w:t>
      </w:r>
      <w:r w:rsidRPr="00D858E0">
        <w:rPr>
          <w:rFonts w:ascii="Times New Roman" w:eastAsia="Times New Roman" w:hAnsi="Times New Roman" w:cs="Times New Roman"/>
          <w:sz w:val="24"/>
          <w:szCs w:val="24"/>
          <w:shd w:val="clear" w:color="auto" w:fill="FFFFFF"/>
          <w:lang w:eastAsia="ru-RU"/>
        </w:rPr>
        <w:t xml:space="preserve">Національного університету «Львівська політехніка»; </w:t>
      </w:r>
      <w:r w:rsidRPr="00D858E0">
        <w:rPr>
          <w:rFonts w:ascii="Times New Roman" w:eastAsia="Times New Roman" w:hAnsi="Times New Roman" w:cs="Times New Roman"/>
          <w:b/>
          <w:bCs/>
          <w:color w:val="333333"/>
          <w:sz w:val="24"/>
          <w:szCs w:val="24"/>
          <w:lang w:eastAsia="ru-RU"/>
        </w:rPr>
        <w:t>Куций Олександр Анатолійович</w:t>
      </w:r>
      <w:r w:rsidRPr="00D858E0">
        <w:rPr>
          <w:rFonts w:ascii="Times New Roman" w:eastAsia="Times New Roman" w:hAnsi="Times New Roman" w:cs="Times New Roman"/>
          <w:b/>
          <w:bCs/>
          <w:sz w:val="24"/>
          <w:szCs w:val="24"/>
          <w:lang w:eastAsia="ru-RU"/>
        </w:rPr>
        <w:t>,</w:t>
      </w:r>
      <w:r w:rsidRPr="00D858E0">
        <w:rPr>
          <w:rFonts w:ascii="Times New Roman" w:eastAsia="Times New Roman" w:hAnsi="Times New Roman" w:cs="Times New Roman"/>
          <w:sz w:val="24"/>
          <w:szCs w:val="24"/>
          <w:lang w:eastAsia="ru-RU"/>
        </w:rPr>
        <w:t xml:space="preserve"> кандидат психологічних наук, доцент, доцент кафедри психології управління</w:t>
      </w:r>
      <w:r w:rsidRPr="00D858E0">
        <w:rPr>
          <w:rFonts w:ascii="Times New Roman" w:eastAsia="Times New Roman" w:hAnsi="Times New Roman" w:cs="Times New Roman"/>
          <w:color w:val="333333"/>
          <w:sz w:val="24"/>
          <w:szCs w:val="24"/>
          <w:shd w:val="clear" w:color="auto" w:fill="FFFFFF"/>
          <w:lang w:eastAsia="ru-RU"/>
        </w:rPr>
        <w:t xml:space="preserve"> Львівського державного університету внутрішніх справ</w:t>
      </w:r>
      <w:r w:rsidRPr="00D858E0">
        <w:rPr>
          <w:rFonts w:ascii="Times New Roman" w:eastAsia="Times New Roman" w:hAnsi="Times New Roman" w:cs="Times New Roman"/>
          <w:sz w:val="24"/>
          <w:szCs w:val="24"/>
          <w:lang w:eastAsia="ru-RU"/>
        </w:rPr>
        <w:t>.</w:t>
      </w:r>
    </w:p>
    <w:p w:rsidR="0079395C" w:rsidRPr="00D858E0" w:rsidRDefault="00F91F7E"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07616" behindDoc="0" locked="0" layoutInCell="1" allowOverlap="1" wp14:anchorId="3A10659B" wp14:editId="2216B843">
                <wp:simplePos x="0" y="0"/>
                <wp:positionH relativeFrom="margin">
                  <wp:posOffset>0</wp:posOffset>
                </wp:positionH>
                <wp:positionV relativeFrom="paragraph">
                  <wp:posOffset>-635</wp:posOffset>
                </wp:positionV>
                <wp:extent cx="6086475" cy="45719"/>
                <wp:effectExtent l="0" t="0" r="28575" b="12065"/>
                <wp:wrapNone/>
                <wp:docPr id="942"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91F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0659B" id="_x0000_s2109" type="#_x0000_t202" style="position:absolute;left:0;text-align:left;margin-left:0;margin-top:-.05pt;width:479.25pt;height:3.6pt;z-index:25220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AHSJNwfQIAAOgEAAAO&#10;AAAAAAAAAAAAAAAAAC4CAABkcnMvZTJvRG9jLnhtbFBLAQItABQABgAIAAAAIQC4QP1+2gAAAAQB&#10;AAAPAAAAAAAAAAAAAAAAANcEAABkcnMvZG93bnJldi54bWxQSwUGAAAAAAQABADzAAAA3gUAAAAA&#10;" fillcolor="#a9d18e" strokeweight=".5pt">
                <v:textbox>
                  <w:txbxContent>
                    <w:p w:rsidR="00CF4028" w:rsidRDefault="00CF4028" w:rsidP="00F91F7E"/>
                  </w:txbxContent>
                </v:textbox>
                <w10:wrap anchorx="margin"/>
              </v:shape>
            </w:pict>
          </mc:Fallback>
        </mc:AlternateContent>
      </w:r>
    </w:p>
    <w:p w:rsidR="00B4323D" w:rsidRPr="00D858E0" w:rsidRDefault="00B4323D" w:rsidP="00B4323D">
      <w:pPr>
        <w:suppressAutoHyphens/>
        <w:autoSpaceDE w:val="0"/>
        <w:autoSpaceDN w:val="0"/>
        <w:adjustRightInd w:val="0"/>
        <w:spacing w:after="0" w:line="240" w:lineRule="auto"/>
        <w:ind w:firstLine="567"/>
        <w:jc w:val="both"/>
        <w:rPr>
          <w:rFonts w:ascii="Times New Roman" w:eastAsia="Times New Roman" w:hAnsi="Times New Roman" w:cs="Times New Roman"/>
          <w:b/>
          <w:sz w:val="24"/>
          <w:szCs w:val="24"/>
          <w:lang w:eastAsia="uk-UA"/>
        </w:rPr>
      </w:pPr>
      <w:r w:rsidRPr="00D858E0">
        <w:rPr>
          <w:rFonts w:ascii="Times New Roman" w:eastAsia="Times New Roman" w:hAnsi="Times New Roman" w:cs="Times New Roman"/>
          <w:b/>
          <w:sz w:val="24"/>
          <w:szCs w:val="24"/>
          <w:lang w:eastAsia="uk-UA"/>
        </w:rPr>
        <w:t xml:space="preserve">Тесленко Віта Миколаївна,  </w:t>
      </w:r>
      <w:r w:rsidRPr="00D858E0">
        <w:rPr>
          <w:rFonts w:ascii="Times New Roman" w:eastAsia="Times New Roman" w:hAnsi="Times New Roman" w:cs="Times New Roman"/>
          <w:sz w:val="24"/>
          <w:szCs w:val="24"/>
          <w:lang w:eastAsia="uk-UA"/>
        </w:rPr>
        <w:t xml:space="preserve">вихователька групи продовженого дня школи </w:t>
      </w:r>
      <w:r w:rsidRPr="00D858E0">
        <w:rPr>
          <w:rFonts w:ascii="Times New Roman" w:eastAsia="Times New Roman" w:hAnsi="Times New Roman" w:cs="Times New Roman"/>
          <w:sz w:val="24"/>
          <w:szCs w:val="24"/>
          <w:lang w:val="en-US" w:eastAsia="uk-UA"/>
        </w:rPr>
        <w:t>I</w:t>
      </w:r>
      <w:r w:rsidRPr="00D858E0">
        <w:rPr>
          <w:rFonts w:ascii="Times New Roman" w:eastAsia="Times New Roman" w:hAnsi="Times New Roman" w:cs="Times New Roman"/>
          <w:sz w:val="24"/>
          <w:szCs w:val="24"/>
          <w:lang w:val="ru-RU" w:eastAsia="uk-UA"/>
        </w:rPr>
        <w:t>-</w:t>
      </w:r>
      <w:r w:rsidRPr="00D858E0">
        <w:rPr>
          <w:rFonts w:ascii="Times New Roman" w:eastAsia="Times New Roman" w:hAnsi="Times New Roman" w:cs="Times New Roman"/>
          <w:sz w:val="24"/>
          <w:szCs w:val="24"/>
          <w:lang w:val="en-US" w:eastAsia="uk-UA"/>
        </w:rPr>
        <w:t>III</w:t>
      </w:r>
      <w:r w:rsidRPr="00D858E0">
        <w:rPr>
          <w:rFonts w:ascii="Times New Roman" w:eastAsia="Times New Roman" w:hAnsi="Times New Roman" w:cs="Times New Roman"/>
          <w:sz w:val="24"/>
          <w:szCs w:val="24"/>
          <w:lang w:eastAsia="uk-UA"/>
        </w:rPr>
        <w:t xml:space="preserve"> ступенів № 309. Назва дисертації «Психологічні засади профілактики синдрому професійного вигорання педагогічного персоналу закладів загальної середньої освіти різних форм власності». Шифр та назва спеціальності 19.00.10 – організаційна психологія; економічна психологія. Спецрада К 26.130.02. Вищого навчального закладу Університет економіки та права «КРОК» (03113, м. Київ, вул. Табірна, 30-32; тел. : (044) 456-84-28. Науковий керівник </w:t>
      </w:r>
      <w:r w:rsidRPr="00D858E0">
        <w:rPr>
          <w:rFonts w:ascii="Times New Roman" w:eastAsia="Times New Roman" w:hAnsi="Times New Roman" w:cs="Times New Roman"/>
          <w:b/>
          <w:sz w:val="24"/>
          <w:szCs w:val="24"/>
          <w:lang w:eastAsia="uk-UA"/>
        </w:rPr>
        <w:t>Петрунько Ольга Володимирівна</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bCs/>
          <w:sz w:val="24"/>
          <w:szCs w:val="24"/>
          <w:lang w:eastAsia="uk-UA"/>
        </w:rPr>
        <w:t>докт</w:t>
      </w:r>
      <w:r w:rsidRPr="00D858E0">
        <w:rPr>
          <w:rFonts w:ascii="Times New Roman" w:eastAsia="Times New Roman" w:hAnsi="Times New Roman" w:cs="Times New Roman"/>
          <w:sz w:val="24"/>
          <w:szCs w:val="24"/>
          <w:lang w:eastAsia="uk-UA"/>
        </w:rPr>
        <w:t>. психол. наук, професор,</w:t>
      </w:r>
      <w:r w:rsidRPr="00D858E0">
        <w:rPr>
          <w:rFonts w:ascii="Times New Roman" w:eastAsia="Times New Roman" w:hAnsi="Times New Roman" w:cs="Times New Roman"/>
          <w:sz w:val="24"/>
          <w:szCs w:val="24"/>
          <w:lang w:eastAsia="ru-RU"/>
        </w:rPr>
        <w:t xml:space="preserve"> старший науковий співробітник</w:t>
      </w:r>
      <w:r w:rsidRPr="00D858E0">
        <w:rPr>
          <w:rFonts w:ascii="Times New Roman" w:eastAsia="Times New Roman" w:hAnsi="Times New Roman" w:cs="Times New Roman"/>
          <w:sz w:val="24"/>
          <w:szCs w:val="24"/>
          <w:lang w:eastAsia="uk-UA"/>
        </w:rPr>
        <w:t xml:space="preserve">, Університет економіки та права «КРОК». Офіційні опоненти:  </w:t>
      </w:r>
      <w:r w:rsidRPr="00D858E0">
        <w:rPr>
          <w:rFonts w:ascii="Times New Roman" w:eastAsia="Times New Roman" w:hAnsi="Times New Roman" w:cs="Times New Roman"/>
          <w:b/>
          <w:sz w:val="24"/>
          <w:szCs w:val="24"/>
          <w:lang w:eastAsia="uk-UA"/>
        </w:rPr>
        <w:t xml:space="preserve">Карамушка Людмила Миколаївна, </w:t>
      </w:r>
      <w:r w:rsidRPr="00D858E0">
        <w:rPr>
          <w:rFonts w:ascii="Times New Roman" w:eastAsia="Times New Roman" w:hAnsi="Times New Roman" w:cs="Times New Roman"/>
          <w:sz w:val="24"/>
          <w:szCs w:val="24"/>
          <w:lang w:eastAsia="uk-UA"/>
        </w:rPr>
        <w:t xml:space="preserve">доктор психологічних наук, професор, , завідувачка лабораторії організаційної та соціальної психології Інституту психології імені Г.С. Костюка, </w:t>
      </w:r>
      <w:r w:rsidRPr="00D858E0">
        <w:rPr>
          <w:rFonts w:ascii="Times New Roman" w:eastAsia="Times New Roman" w:hAnsi="Times New Roman" w:cs="Times New Roman"/>
          <w:b/>
          <w:sz w:val="24"/>
          <w:szCs w:val="24"/>
          <w:lang w:eastAsia="uk-UA"/>
        </w:rPr>
        <w:t>Ковровський Юрій Григорович, </w:t>
      </w:r>
      <w:r w:rsidRPr="00D858E0">
        <w:rPr>
          <w:rFonts w:ascii="Times New Roman" w:eastAsia="Times New Roman" w:hAnsi="Times New Roman" w:cs="Times New Roman"/>
          <w:sz w:val="24"/>
          <w:szCs w:val="24"/>
          <w:lang w:eastAsia="uk-UA"/>
        </w:rPr>
        <w:t>кандидат психологічних наук, керівник підприємства, що здійснює господарську діяльність з посередництва у працевлаштуванні («ФОП Ковровський Юрій Григорович»).</w:t>
      </w:r>
    </w:p>
    <w:p w:rsidR="00A24642" w:rsidRPr="00D858E0" w:rsidRDefault="00B4323D"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65664" behindDoc="0" locked="0" layoutInCell="1" allowOverlap="1" wp14:anchorId="4A7751D6" wp14:editId="5E8B4F24">
                <wp:simplePos x="0" y="0"/>
                <wp:positionH relativeFrom="margin">
                  <wp:posOffset>0</wp:posOffset>
                </wp:positionH>
                <wp:positionV relativeFrom="paragraph">
                  <wp:posOffset>-635</wp:posOffset>
                </wp:positionV>
                <wp:extent cx="6086475" cy="45719"/>
                <wp:effectExtent l="0" t="0" r="28575" b="12065"/>
                <wp:wrapNone/>
                <wp:docPr id="1073"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51D6" id="_x0000_s2110" type="#_x0000_t202" style="position:absolute;left:0;text-align:left;margin-left:0;margin-top:-.05pt;width:479.25pt;height:3.6pt;z-index:25246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H8GPcnsCAADpBAAADgAA&#10;AAAAAAAAAAAAAAAuAgAAZHJzL2Uyb0RvYy54bWxQSwECLQAUAAYACAAAACEAuED9ftoAAAAEAQAA&#10;DwAAAAAAAAAAAAAAAADVBAAAZHJzL2Rvd25yZXYueG1sUEsFBgAAAAAEAAQA8wAAANwFAAAAAA==&#10;" fillcolor="#a9d18e" strokeweight=".5pt">
                <v:textbox>
                  <w:txbxContent>
                    <w:p w:rsidR="00CF4028" w:rsidRDefault="00CF4028" w:rsidP="00B4323D"/>
                  </w:txbxContent>
                </v:textbox>
                <w10:wrap anchorx="margin"/>
              </v:shape>
            </w:pict>
          </mc:Fallback>
        </mc:AlternateContent>
      </w:r>
    </w:p>
    <w:p w:rsidR="00B4323D" w:rsidRPr="00D858E0" w:rsidRDefault="00B4323D" w:rsidP="00B4323D">
      <w:pPr>
        <w:spacing w:after="0" w:line="240" w:lineRule="auto"/>
        <w:ind w:firstLine="709"/>
        <w:jc w:val="both"/>
        <w:rPr>
          <w:rFonts w:ascii="Times New Roman" w:eastAsia="Times New Roman" w:hAnsi="Times New Roman" w:cs="Times New Roman"/>
          <w:sz w:val="24"/>
          <w:szCs w:val="24"/>
        </w:rPr>
      </w:pPr>
      <w:r w:rsidRPr="00D858E0">
        <w:rPr>
          <w:rFonts w:ascii="Times New Roman" w:eastAsia="Times New Roman" w:hAnsi="Times New Roman" w:cs="Times New Roman"/>
          <w:b/>
          <w:bCs/>
          <w:sz w:val="24"/>
          <w:szCs w:val="24"/>
          <w:lang w:eastAsia="uk-UA"/>
        </w:rPr>
        <w:t xml:space="preserve">Зінченко Тетяна Петрівна, </w:t>
      </w:r>
      <w:r w:rsidRPr="00D858E0">
        <w:rPr>
          <w:rFonts w:ascii="Times New Roman" w:eastAsia="Times New Roman" w:hAnsi="Times New Roman" w:cs="Times New Roman"/>
          <w:sz w:val="24"/>
          <w:szCs w:val="24"/>
          <w:lang w:eastAsia="uk-UA"/>
        </w:rPr>
        <w:t>лікар-стомотолог-ортодонт, ТОВ «ВІСА». Назва дисертації: «</w:t>
      </w:r>
      <w:r w:rsidRPr="00D858E0">
        <w:rPr>
          <w:rFonts w:ascii="Times New Roman" w:eastAsia="Times New Roman" w:hAnsi="Times New Roman" w:cs="Times New Roman"/>
          <w:bCs/>
          <w:sz w:val="24"/>
          <w:szCs w:val="24"/>
          <w:lang w:eastAsia="uk-UA"/>
        </w:rPr>
        <w:t>Соціально-психологічні чинники формування гендерних стереотипів зовнішності». Шифр та назва спеціальності –</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eastAsia="uk-UA"/>
        </w:rPr>
        <w:t>19.00.05 – соціальна психологія; психологія соціальної роботи. Спецрада Д 26.453.01 Інституту психології імені Г.С. Костюка НАПН України (</w:t>
      </w:r>
      <w:r w:rsidRPr="00D858E0">
        <w:rPr>
          <w:rFonts w:ascii="Times New Roman" w:eastAsia="Times New Roman" w:hAnsi="Times New Roman" w:cs="Times New Roman"/>
          <w:sz w:val="24"/>
          <w:szCs w:val="24"/>
        </w:rPr>
        <w:t xml:space="preserve">01033, Київ, вул. Паньківська, 2, т. 288-33-20). </w:t>
      </w:r>
      <w:r w:rsidRPr="00D858E0">
        <w:rPr>
          <w:rFonts w:ascii="Times New Roman" w:eastAsia="Times New Roman" w:hAnsi="Times New Roman" w:cs="Times New Roman"/>
          <w:bCs/>
          <w:sz w:val="24"/>
          <w:szCs w:val="24"/>
          <w:lang w:eastAsia="uk-UA"/>
        </w:rPr>
        <w:t xml:space="preserve">Науковий керівник: </w:t>
      </w:r>
      <w:r w:rsidRPr="00D858E0">
        <w:rPr>
          <w:rFonts w:ascii="Times New Roman" w:eastAsia="Times New Roman" w:hAnsi="Times New Roman" w:cs="Times New Roman"/>
          <w:b/>
          <w:bCs/>
          <w:sz w:val="24"/>
          <w:szCs w:val="24"/>
          <w:lang w:eastAsia="uk-UA"/>
        </w:rPr>
        <w:t>Ткалич Маріанна Григорівна,</w:t>
      </w:r>
      <w:r w:rsidRPr="00D858E0">
        <w:rPr>
          <w:rFonts w:ascii="Times New Roman" w:eastAsia="Times New Roman" w:hAnsi="Times New Roman" w:cs="Times New Roman"/>
          <w:sz w:val="24"/>
          <w:szCs w:val="24"/>
          <w:lang w:eastAsia="uk-UA"/>
        </w:rPr>
        <w:t xml:space="preserve"> доктор психологічних наук, доцент, професор кафедри психології, Інститут підготовки кадрів державної служби зайнятості України. </w:t>
      </w:r>
      <w:r w:rsidRPr="00D858E0">
        <w:rPr>
          <w:rFonts w:ascii="Times New Roman" w:eastAsia="Times New Roman" w:hAnsi="Times New Roman" w:cs="Times New Roman"/>
          <w:bCs/>
          <w:sz w:val="24"/>
          <w:szCs w:val="24"/>
          <w:lang w:eastAsia="uk-UA"/>
        </w:rPr>
        <w:t>Офіційні опоненти</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bCs/>
          <w:sz w:val="24"/>
          <w:szCs w:val="24"/>
        </w:rPr>
        <w:t>Бондарчук Олена Іванівна</w:t>
      </w:r>
      <w:r w:rsidRPr="00D858E0">
        <w:rPr>
          <w:rFonts w:ascii="Times New Roman" w:eastAsia="Times New Roman" w:hAnsi="Times New Roman" w:cs="Times New Roman"/>
          <w:sz w:val="24"/>
          <w:szCs w:val="24"/>
        </w:rPr>
        <w:t>, доктор психологічних наук, професор, завідувач кафедри психології управління, ДЗВО «Університет менеджменту освіти»</w:t>
      </w:r>
      <w:r w:rsidRPr="00D858E0">
        <w:rPr>
          <w:rFonts w:ascii="Times New Roman" w:eastAsia="Calibri" w:hAnsi="Times New Roman" w:cs="Times New Roman"/>
          <w:sz w:val="24"/>
          <w:szCs w:val="24"/>
        </w:rPr>
        <w:t xml:space="preserve"> НАПН України</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sz w:val="24"/>
          <w:szCs w:val="24"/>
          <w:lang w:eastAsia="ru-RU"/>
        </w:rPr>
        <w:t>Терещенко Кіра Володимирівна</w:t>
      </w:r>
      <w:r w:rsidRPr="00D858E0">
        <w:rPr>
          <w:rFonts w:ascii="Times New Roman" w:eastAsia="Times New Roman" w:hAnsi="Times New Roman" w:cs="Times New Roman"/>
          <w:sz w:val="24"/>
          <w:szCs w:val="24"/>
          <w:lang w:eastAsia="uk-UA"/>
        </w:rPr>
        <w:t xml:space="preserve">, кандидат психологічних наук, старший науковий співробітник лабораторії організаційної та соціальної психології, </w:t>
      </w:r>
      <w:r w:rsidRPr="00D858E0">
        <w:rPr>
          <w:rFonts w:ascii="Times New Roman" w:eastAsia="Times New Roman" w:hAnsi="Times New Roman" w:cs="Times New Roman"/>
          <w:sz w:val="24"/>
          <w:szCs w:val="24"/>
          <w:lang w:eastAsia="ru-RU"/>
        </w:rPr>
        <w:t>Інститут психології імені Г.С. Костюка НАПН України.</w:t>
      </w:r>
    </w:p>
    <w:p w:rsidR="00B4323D" w:rsidRPr="00D858E0" w:rsidRDefault="00B4323D" w:rsidP="00B4323D">
      <w:pPr>
        <w:spacing w:after="0" w:line="240" w:lineRule="auto"/>
        <w:ind w:firstLine="720"/>
        <w:rPr>
          <w:rFonts w:ascii="Times New Roman" w:eastAsia="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67712" behindDoc="0" locked="0" layoutInCell="1" allowOverlap="1" wp14:anchorId="21DB833A" wp14:editId="7D45FB8B">
                <wp:simplePos x="0" y="0"/>
                <wp:positionH relativeFrom="margin">
                  <wp:posOffset>0</wp:posOffset>
                </wp:positionH>
                <wp:positionV relativeFrom="paragraph">
                  <wp:posOffset>0</wp:posOffset>
                </wp:positionV>
                <wp:extent cx="6086475" cy="45719"/>
                <wp:effectExtent l="0" t="0" r="28575" b="12065"/>
                <wp:wrapNone/>
                <wp:docPr id="1074"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833A" id="_x0000_s2111" type="#_x0000_t202" style="position:absolute;left:0;text-align:left;margin-left:0;margin-top:0;width:479.25pt;height:3.6pt;z-index:25246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Als34sewIAAOkEAAAOAAAA&#10;AAAAAAAAAAAAAC4CAABkcnMvZTJvRG9jLnhtbFBLAQItABQABgAIAAAAIQCm2Nto2QAAAAMBAAAP&#10;AAAAAAAAAAAAAAAAANUEAABkcnMvZG93bnJldi54bWxQSwUGAAAAAAQABADzAAAA2wUAAAAA&#10;" fillcolor="#a9d18e" strokeweight=".5pt">
                <v:textbox>
                  <w:txbxContent>
                    <w:p w:rsidR="00CF4028" w:rsidRDefault="00CF4028" w:rsidP="00B4323D"/>
                  </w:txbxContent>
                </v:textbox>
                <w10:wrap anchorx="margin"/>
              </v:shape>
            </w:pict>
          </mc:Fallback>
        </mc:AlternateContent>
      </w:r>
    </w:p>
    <w:p w:rsidR="00B4323D" w:rsidRPr="00D858E0" w:rsidRDefault="00B4323D" w:rsidP="00B4323D">
      <w:pPr>
        <w:spacing w:after="0" w:line="240" w:lineRule="auto"/>
        <w:ind w:firstLine="720"/>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rPr>
        <w:t>Самощук Оксана Петрівна</w:t>
      </w:r>
      <w:r w:rsidRPr="00D858E0">
        <w:rPr>
          <w:rFonts w:ascii="Times New Roman" w:eastAsia="Times New Roman" w:hAnsi="Times New Roman" w:cs="Times New Roman"/>
          <w:bCs/>
          <w:spacing w:val="10"/>
          <w:sz w:val="24"/>
          <w:szCs w:val="24"/>
        </w:rPr>
        <w:t xml:space="preserve">, </w:t>
      </w:r>
      <w:r w:rsidRPr="00D858E0">
        <w:rPr>
          <w:rFonts w:ascii="Times New Roman" w:eastAsia="Times New Roman" w:hAnsi="Times New Roman" w:cs="Times New Roman"/>
          <w:sz w:val="24"/>
          <w:szCs w:val="24"/>
          <w:lang w:val="en-US"/>
        </w:rPr>
        <w:t>HR</w:t>
      </w:r>
      <w:r w:rsidRPr="00D858E0">
        <w:rPr>
          <w:rFonts w:ascii="Times New Roman" w:eastAsia="Times New Roman" w:hAnsi="Times New Roman" w:cs="Times New Roman"/>
          <w:sz w:val="24"/>
          <w:szCs w:val="24"/>
        </w:rPr>
        <w:t>-менеджер, ТОВ «Торговий дім «Паперові технології» (м. Київ).</w:t>
      </w:r>
      <w:r w:rsidRPr="00D858E0">
        <w:rPr>
          <w:rFonts w:ascii="Times New Roman" w:eastAsia="Times New Roman" w:hAnsi="Times New Roman" w:cs="Times New Roman"/>
          <w:spacing w:val="10"/>
          <w:sz w:val="24"/>
          <w:szCs w:val="24"/>
        </w:rPr>
        <w:t xml:space="preserve"> Назва дисертації: «Інваріантні психологічні особливості динаміки творчого процесу». Шифр та назва спеціальності: 19.00.01 загальна психологія, історія психології. Спецрада </w:t>
      </w:r>
      <w:r w:rsidRPr="00D858E0">
        <w:rPr>
          <w:rFonts w:ascii="Times New Roman" w:eastAsia="Times New Roman" w:hAnsi="Times New Roman" w:cs="Times New Roman"/>
          <w:bCs/>
          <w:spacing w:val="10"/>
          <w:sz w:val="24"/>
          <w:szCs w:val="24"/>
        </w:rPr>
        <w:t>Д</w:t>
      </w:r>
      <w:r w:rsidRPr="00D858E0">
        <w:rPr>
          <w:rFonts w:ascii="Times New Roman" w:eastAsia="Times New Roman" w:hAnsi="Times New Roman" w:cs="Times New Roman"/>
          <w:b/>
          <w:bCs/>
          <w:spacing w:val="10"/>
          <w:sz w:val="24"/>
          <w:szCs w:val="24"/>
        </w:rPr>
        <w:t xml:space="preserve"> </w:t>
      </w:r>
      <w:r w:rsidRPr="00D858E0">
        <w:rPr>
          <w:rFonts w:ascii="Times New Roman" w:eastAsia="Times New Roman" w:hAnsi="Times New Roman" w:cs="Times New Roman"/>
          <w:spacing w:val="10"/>
          <w:sz w:val="24"/>
          <w:szCs w:val="24"/>
        </w:rPr>
        <w:t xml:space="preserve">26.453.01 Інституту психології імені Г.С. Костюка НАПН України (01033, Київ, вул. Паньківська, 2, т. 288-33-20). Науковий керівник: </w:t>
      </w:r>
      <w:r w:rsidRPr="00D858E0">
        <w:rPr>
          <w:rFonts w:ascii="Times New Roman" w:eastAsia="Times New Roman" w:hAnsi="Times New Roman" w:cs="Times New Roman"/>
          <w:b/>
          <w:bCs/>
          <w:spacing w:val="10"/>
          <w:sz w:val="24"/>
          <w:szCs w:val="24"/>
        </w:rPr>
        <w:t>Моляко Валентин Олексійович</w:t>
      </w:r>
      <w:r w:rsidRPr="00D858E0">
        <w:rPr>
          <w:rFonts w:ascii="Times New Roman" w:eastAsia="Times New Roman" w:hAnsi="Times New Roman" w:cs="Times New Roman"/>
          <w:bCs/>
          <w:spacing w:val="10"/>
          <w:sz w:val="24"/>
          <w:szCs w:val="24"/>
        </w:rPr>
        <w:t xml:space="preserve">, </w:t>
      </w:r>
      <w:r w:rsidRPr="00D858E0">
        <w:rPr>
          <w:rFonts w:ascii="Times New Roman" w:eastAsia="Times New Roman" w:hAnsi="Times New Roman" w:cs="Times New Roman"/>
          <w:spacing w:val="10"/>
          <w:sz w:val="24"/>
          <w:szCs w:val="24"/>
        </w:rPr>
        <w:t>доктор психологічних наук, професор, завідувач лабораторії психології творчості</w:t>
      </w:r>
      <w:r w:rsidRPr="00D858E0">
        <w:rPr>
          <w:rFonts w:ascii="Times New Roman" w:eastAsia="Times New Roman" w:hAnsi="Times New Roman" w:cs="Times New Roman"/>
          <w:sz w:val="24"/>
          <w:szCs w:val="24"/>
        </w:rPr>
        <w:t>, Інститут психології імені Г.С. Костюка</w:t>
      </w:r>
      <w:r w:rsidRPr="00D858E0">
        <w:rPr>
          <w:rFonts w:ascii="Times New Roman" w:eastAsia="Calibri" w:hAnsi="Times New Roman" w:cs="Times New Roman"/>
          <w:sz w:val="24"/>
          <w:szCs w:val="24"/>
        </w:rPr>
        <w:t xml:space="preserve"> НАПН України</w:t>
      </w:r>
      <w:r w:rsidRPr="00D858E0">
        <w:rPr>
          <w:rFonts w:ascii="Times New Roman" w:eastAsia="Times New Roman" w:hAnsi="Times New Roman" w:cs="Times New Roman"/>
          <w:spacing w:val="10"/>
          <w:sz w:val="24"/>
          <w:szCs w:val="24"/>
        </w:rPr>
        <w:t xml:space="preserve">. Офіційні опоненти: </w:t>
      </w:r>
      <w:r w:rsidRPr="00D858E0">
        <w:rPr>
          <w:rFonts w:ascii="Times New Roman" w:eastAsia="Times New Roman" w:hAnsi="Times New Roman" w:cs="Times New Roman"/>
          <w:b/>
          <w:color w:val="000000"/>
          <w:sz w:val="24"/>
          <w:szCs w:val="24"/>
        </w:rPr>
        <w:t>Костюченко Олена Вікторівна</w:t>
      </w:r>
      <w:r w:rsidRPr="00D858E0">
        <w:rPr>
          <w:rFonts w:ascii="Times New Roman" w:eastAsia="Times New Roman" w:hAnsi="Times New Roman" w:cs="Times New Roman"/>
          <w:sz w:val="24"/>
          <w:szCs w:val="24"/>
        </w:rPr>
        <w:t>, доктор психологічних наук, доцент, доцент кафедри психології,</w:t>
      </w:r>
      <w:r w:rsidRPr="00D858E0">
        <w:rPr>
          <w:rFonts w:ascii="Times New Roman" w:eastAsia="Times New Roman" w:hAnsi="Times New Roman" w:cs="Times New Roman"/>
          <w:color w:val="FF0000"/>
          <w:sz w:val="24"/>
          <w:szCs w:val="24"/>
        </w:rPr>
        <w:t xml:space="preserve"> </w:t>
      </w:r>
      <w:r w:rsidRPr="00D858E0">
        <w:rPr>
          <w:rFonts w:ascii="Times New Roman" w:eastAsia="Times New Roman" w:hAnsi="Times New Roman" w:cs="Times New Roman"/>
          <w:sz w:val="24"/>
          <w:szCs w:val="24"/>
        </w:rPr>
        <w:t>Київський національний університет культури і мистецтв</w:t>
      </w:r>
      <w:r w:rsidRPr="00D858E0">
        <w:rPr>
          <w:rFonts w:ascii="Times New Roman" w:eastAsia="Times New Roman" w:hAnsi="Times New Roman" w:cs="Times New Roman"/>
          <w:color w:val="000000"/>
          <w:sz w:val="24"/>
          <w:szCs w:val="24"/>
        </w:rPr>
        <w:t>;</w:t>
      </w:r>
      <w:r w:rsidRPr="00D858E0">
        <w:rPr>
          <w:rFonts w:ascii="Times New Roman" w:eastAsia="Times New Roman" w:hAnsi="Times New Roman" w:cs="Times New Roman"/>
          <w:spacing w:val="10"/>
          <w:sz w:val="24"/>
          <w:szCs w:val="24"/>
        </w:rPr>
        <w:t xml:space="preserve"> </w:t>
      </w:r>
      <w:r w:rsidRPr="00D858E0">
        <w:rPr>
          <w:rFonts w:ascii="Times New Roman" w:eastAsia="Times New Roman" w:hAnsi="Times New Roman" w:cs="Times New Roman"/>
          <w:b/>
          <w:bCs/>
          <w:spacing w:val="10"/>
          <w:sz w:val="24"/>
          <w:szCs w:val="24"/>
        </w:rPr>
        <w:t xml:space="preserve">Сторож Олена Василівна, </w:t>
      </w:r>
      <w:r w:rsidRPr="00D858E0">
        <w:rPr>
          <w:rFonts w:ascii="Times New Roman" w:eastAsia="Times New Roman" w:hAnsi="Times New Roman" w:cs="Times New Roman"/>
          <w:spacing w:val="10"/>
          <w:sz w:val="24"/>
          <w:szCs w:val="24"/>
        </w:rPr>
        <w:t>кандидат психологічних наук, доцент, доцент кафедри психології та психотерапії, Рівненський державний гуманітарний університет МОН України.</w:t>
      </w:r>
    </w:p>
    <w:p w:rsidR="00F91F7E" w:rsidRPr="00D858E0" w:rsidRDefault="00B4323D"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69760" behindDoc="0" locked="0" layoutInCell="1" allowOverlap="1" wp14:anchorId="056BF570" wp14:editId="19B36A36">
                <wp:simplePos x="0" y="0"/>
                <wp:positionH relativeFrom="margin">
                  <wp:posOffset>0</wp:posOffset>
                </wp:positionH>
                <wp:positionV relativeFrom="paragraph">
                  <wp:posOffset>0</wp:posOffset>
                </wp:positionV>
                <wp:extent cx="6086475" cy="45719"/>
                <wp:effectExtent l="0" t="0" r="28575" b="12065"/>
                <wp:wrapNone/>
                <wp:docPr id="1075"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F570" id="_x0000_s2112" type="#_x0000_t202" style="position:absolute;left:0;text-align:left;margin-left:0;margin-top:0;width:479.25pt;height:3.6pt;z-index:25246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JL44L16AgAA6QQAAA4AAAAA&#10;AAAAAAAAAAAALgIAAGRycy9lMm9Eb2MueG1sUEsBAi0AFAAGAAgAAAAhAKbY22jZAAAAAwEAAA8A&#10;AAAAAAAAAAAAAAAA1AQAAGRycy9kb3ducmV2LnhtbFBLBQYAAAAABAAEAPMAAADaBQAAAAA=&#10;" fillcolor="#a9d18e" strokeweight=".5pt">
                <v:textbox>
                  <w:txbxContent>
                    <w:p w:rsidR="00CF4028" w:rsidRDefault="00CF4028" w:rsidP="00B4323D"/>
                  </w:txbxContent>
                </v:textbox>
                <w10:wrap anchorx="margin"/>
              </v:shape>
            </w:pict>
          </mc:Fallback>
        </mc:AlternateContent>
      </w:r>
    </w:p>
    <w:p w:rsidR="00F91F7E" w:rsidRPr="00D858E0" w:rsidRDefault="00B4323D" w:rsidP="00B4323D">
      <w:pPr>
        <w:spacing w:after="0" w:line="240" w:lineRule="auto"/>
        <w:ind w:firstLine="720"/>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rPr>
        <w:t>Юдіна Аліна Валеріївна</w:t>
      </w:r>
      <w:r w:rsidRPr="00D858E0">
        <w:rPr>
          <w:rFonts w:ascii="Times New Roman" w:eastAsia="Times New Roman" w:hAnsi="Times New Roman" w:cs="Times New Roman"/>
          <w:bCs/>
          <w:spacing w:val="10"/>
          <w:sz w:val="24"/>
          <w:szCs w:val="24"/>
        </w:rPr>
        <w:t xml:space="preserve">, </w:t>
      </w:r>
      <w:r w:rsidRPr="00D858E0">
        <w:rPr>
          <w:rFonts w:ascii="Times New Roman" w:eastAsia="Times New Roman" w:hAnsi="Times New Roman" w:cs="Times New Roman"/>
          <w:sz w:val="24"/>
          <w:szCs w:val="24"/>
        </w:rPr>
        <w:t>практичний психолог, Придніпровський державний металургійний коледж МОН України.</w:t>
      </w:r>
      <w:r w:rsidRPr="00D858E0">
        <w:rPr>
          <w:rFonts w:ascii="Times New Roman" w:eastAsia="Times New Roman" w:hAnsi="Times New Roman" w:cs="Times New Roman"/>
          <w:spacing w:val="10"/>
          <w:sz w:val="24"/>
          <w:szCs w:val="24"/>
        </w:rPr>
        <w:t xml:space="preserve"> Назва дисертації: «Психологічні особливості мотивації успіху у працівників виробничих колективів». Шифр та назва спеціальності: 19.00.05 соціальна психологія; психологія соціальної роботи. Спецрада </w:t>
      </w:r>
      <w:r w:rsidRPr="00D858E0">
        <w:rPr>
          <w:rFonts w:ascii="Times New Roman" w:eastAsia="Times New Roman" w:hAnsi="Times New Roman" w:cs="Times New Roman"/>
          <w:bCs/>
          <w:spacing w:val="10"/>
          <w:sz w:val="24"/>
          <w:szCs w:val="24"/>
        </w:rPr>
        <w:t>Д</w:t>
      </w:r>
      <w:r w:rsidRPr="00D858E0">
        <w:rPr>
          <w:rFonts w:ascii="Times New Roman" w:eastAsia="Times New Roman" w:hAnsi="Times New Roman" w:cs="Times New Roman"/>
          <w:b/>
          <w:bCs/>
          <w:spacing w:val="10"/>
          <w:sz w:val="24"/>
          <w:szCs w:val="24"/>
        </w:rPr>
        <w:t xml:space="preserve"> </w:t>
      </w:r>
      <w:r w:rsidRPr="00D858E0">
        <w:rPr>
          <w:rFonts w:ascii="Times New Roman" w:eastAsia="Times New Roman" w:hAnsi="Times New Roman" w:cs="Times New Roman"/>
          <w:spacing w:val="10"/>
          <w:sz w:val="24"/>
          <w:szCs w:val="24"/>
        </w:rPr>
        <w:t xml:space="preserve">26.453.01 Інституту психології імені Г.С. Костюка НАПН України (01033, Київ, вул. Паньківська, 2, т. 288-33-20). Науковий керівник: </w:t>
      </w:r>
      <w:r w:rsidRPr="00D858E0">
        <w:rPr>
          <w:rFonts w:ascii="Times New Roman" w:eastAsia="Times New Roman" w:hAnsi="Times New Roman" w:cs="Times New Roman"/>
          <w:b/>
          <w:bCs/>
          <w:spacing w:val="10"/>
          <w:sz w:val="24"/>
          <w:szCs w:val="24"/>
        </w:rPr>
        <w:t xml:space="preserve">Бондаревська Ірина Олегівна, </w:t>
      </w:r>
      <w:r w:rsidRPr="00D858E0">
        <w:rPr>
          <w:rFonts w:ascii="Times New Roman" w:eastAsia="Times New Roman" w:hAnsi="Times New Roman" w:cs="Times New Roman"/>
          <w:spacing w:val="10"/>
          <w:sz w:val="24"/>
          <w:szCs w:val="24"/>
        </w:rPr>
        <w:t xml:space="preserve">кандидат психологічних наук, доцент, доцент кафедри </w:t>
      </w:r>
      <w:r w:rsidRPr="00D858E0">
        <w:rPr>
          <w:rFonts w:ascii="Times New Roman" w:eastAsia="Times New Roman" w:hAnsi="Times New Roman" w:cs="Times New Roman"/>
          <w:sz w:val="24"/>
          <w:szCs w:val="24"/>
        </w:rPr>
        <w:t>психології управління, ДЗВО «Університет менеджменту освіти»</w:t>
      </w:r>
      <w:r w:rsidRPr="00D858E0">
        <w:rPr>
          <w:rFonts w:ascii="Times New Roman" w:eastAsia="Calibri" w:hAnsi="Times New Roman" w:cs="Times New Roman"/>
          <w:sz w:val="24"/>
          <w:szCs w:val="24"/>
        </w:rPr>
        <w:t xml:space="preserve"> НАПН України</w:t>
      </w:r>
      <w:r w:rsidRPr="00D858E0">
        <w:rPr>
          <w:rFonts w:ascii="Times New Roman" w:eastAsia="Times New Roman" w:hAnsi="Times New Roman" w:cs="Times New Roman"/>
          <w:spacing w:val="10"/>
          <w:sz w:val="24"/>
          <w:szCs w:val="24"/>
        </w:rPr>
        <w:t xml:space="preserve">. Офіційні опоненти: </w:t>
      </w:r>
      <w:r w:rsidRPr="00D858E0">
        <w:rPr>
          <w:rFonts w:ascii="Times New Roman" w:eastAsia="Times New Roman" w:hAnsi="Times New Roman" w:cs="Times New Roman"/>
          <w:b/>
          <w:bCs/>
          <w:spacing w:val="10"/>
          <w:sz w:val="24"/>
          <w:szCs w:val="24"/>
        </w:rPr>
        <w:t xml:space="preserve">Лещинська Олена Альбертівна, </w:t>
      </w:r>
      <w:r w:rsidRPr="00D858E0">
        <w:rPr>
          <w:rFonts w:ascii="Times New Roman" w:eastAsia="Times New Roman" w:hAnsi="Times New Roman" w:cs="Times New Roman"/>
          <w:spacing w:val="10"/>
          <w:sz w:val="24"/>
          <w:szCs w:val="24"/>
        </w:rPr>
        <w:t xml:space="preserve">доктор психологічних наук, доцент, професор кафедри теоретичної та практичної психології, Інститут права, психології та інноваційної освіти, Національний університет «Львівська політехніка» МОН України; </w:t>
      </w:r>
      <w:r w:rsidRPr="00D858E0">
        <w:rPr>
          <w:rFonts w:ascii="Times New Roman" w:eastAsia="Times New Roman" w:hAnsi="Times New Roman" w:cs="Times New Roman"/>
          <w:b/>
          <w:bCs/>
          <w:spacing w:val="10"/>
          <w:sz w:val="24"/>
          <w:szCs w:val="24"/>
        </w:rPr>
        <w:t xml:space="preserve">Поплавська Анжеліка Петрівна, </w:t>
      </w:r>
      <w:r w:rsidRPr="00D858E0">
        <w:rPr>
          <w:rFonts w:ascii="Times New Roman" w:eastAsia="Times New Roman" w:hAnsi="Times New Roman" w:cs="Times New Roman"/>
          <w:spacing w:val="10"/>
          <w:sz w:val="24"/>
          <w:szCs w:val="24"/>
        </w:rPr>
        <w:t>кандидат психологічних наук, доцент кафедри психології факультету соціальної педагогіки та психології, Запорізький національний університет МОН України.</w:t>
      </w:r>
    </w:p>
    <w:p w:rsidR="00B4323D" w:rsidRPr="00D858E0" w:rsidRDefault="00B4323D"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71808" behindDoc="0" locked="0" layoutInCell="1" allowOverlap="1" wp14:anchorId="243E03B8" wp14:editId="7A2166E8">
                <wp:simplePos x="0" y="0"/>
                <wp:positionH relativeFrom="margin">
                  <wp:posOffset>0</wp:posOffset>
                </wp:positionH>
                <wp:positionV relativeFrom="paragraph">
                  <wp:posOffset>-635</wp:posOffset>
                </wp:positionV>
                <wp:extent cx="6086475" cy="45719"/>
                <wp:effectExtent l="0" t="0" r="28575" b="12065"/>
                <wp:wrapNone/>
                <wp:docPr id="1076"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E03B8" id="_x0000_s2113" type="#_x0000_t202" style="position:absolute;left:0;text-align:left;margin-left:0;margin-top:-.05pt;width:479.25pt;height:3.6pt;z-index:2524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dOfvN3sCAADpBAAADgAA&#10;AAAAAAAAAAAAAAAuAgAAZHJzL2Uyb0RvYy54bWxQSwECLQAUAAYACAAAACEAuED9ftoAAAAEAQAA&#10;DwAAAAAAAAAAAAAAAADVBAAAZHJzL2Rvd25yZXYueG1sUEsFBgAAAAAEAAQA8wAAANwFAAAAAA==&#10;" fillcolor="#a9d18e" strokeweight=".5pt">
                <v:textbox>
                  <w:txbxContent>
                    <w:p w:rsidR="00CF4028" w:rsidRDefault="00CF4028" w:rsidP="00B4323D"/>
                  </w:txbxContent>
                </v:textbox>
                <w10:wrap anchorx="margin"/>
              </v:shape>
            </w:pict>
          </mc:Fallback>
        </mc:AlternateContent>
      </w:r>
    </w:p>
    <w:p w:rsidR="00B4323D" w:rsidRPr="00D858E0" w:rsidRDefault="00B4323D" w:rsidP="00B4323D">
      <w:pPr>
        <w:spacing w:after="0" w:line="240" w:lineRule="auto"/>
        <w:ind w:firstLine="720"/>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lang w:eastAsia="ru-RU"/>
        </w:rPr>
        <w:t xml:space="preserve">Іваннікова </w:t>
      </w:r>
      <w:r w:rsidRPr="00D858E0">
        <w:rPr>
          <w:rFonts w:ascii="Times New Roman" w:eastAsia="Times New Roman" w:hAnsi="Times New Roman" w:cs="Times New Roman"/>
          <w:b/>
          <w:sz w:val="24"/>
          <w:szCs w:val="24"/>
        </w:rPr>
        <w:t>Ганна Василівна</w:t>
      </w:r>
      <w:r w:rsidRPr="00D858E0">
        <w:rPr>
          <w:rFonts w:ascii="Times New Roman" w:eastAsia="Times New Roman" w:hAnsi="Times New Roman" w:cs="Times New Roman"/>
          <w:bCs/>
          <w:spacing w:val="10"/>
          <w:sz w:val="24"/>
          <w:szCs w:val="24"/>
        </w:rPr>
        <w:t xml:space="preserve">, </w:t>
      </w:r>
      <w:r w:rsidRPr="00D858E0">
        <w:rPr>
          <w:rFonts w:ascii="Times New Roman" w:eastAsia="Times New Roman" w:hAnsi="Times New Roman" w:cs="Times New Roman"/>
          <w:sz w:val="24"/>
          <w:szCs w:val="24"/>
        </w:rPr>
        <w:t>старший викладач кафедри психології, Відкритий міжнародний університет розвитку людини «Україна» (м. Київ).</w:t>
      </w:r>
      <w:r w:rsidRPr="00D858E0">
        <w:rPr>
          <w:rFonts w:ascii="Times New Roman" w:eastAsia="Times New Roman" w:hAnsi="Times New Roman" w:cs="Times New Roman"/>
          <w:spacing w:val="10"/>
          <w:sz w:val="24"/>
          <w:szCs w:val="24"/>
        </w:rPr>
        <w:t xml:space="preserve"> Назва дисертації: </w:t>
      </w:r>
      <w:r w:rsidRPr="00D858E0">
        <w:rPr>
          <w:rFonts w:ascii="Times New Roman" w:eastAsia="Times New Roman" w:hAnsi="Times New Roman" w:cs="Times New Roman"/>
          <w:sz w:val="24"/>
          <w:szCs w:val="24"/>
        </w:rPr>
        <w:t>«Особистісні ресурси психологічного благополуччя студентів з інвалідністю»</w:t>
      </w:r>
      <w:r w:rsidRPr="00D858E0">
        <w:rPr>
          <w:rFonts w:ascii="Times New Roman" w:eastAsia="Times New Roman" w:hAnsi="Times New Roman" w:cs="Times New Roman"/>
          <w:spacing w:val="10"/>
          <w:sz w:val="24"/>
          <w:szCs w:val="24"/>
        </w:rPr>
        <w:t xml:space="preserve">. Шифр та назва спеціальності: 19.00.01 загальна психологія, історія психології. Спецрада </w:t>
      </w:r>
      <w:r w:rsidRPr="00D858E0">
        <w:rPr>
          <w:rFonts w:ascii="Times New Roman" w:eastAsia="Times New Roman" w:hAnsi="Times New Roman" w:cs="Times New Roman"/>
          <w:bCs/>
          <w:spacing w:val="10"/>
          <w:sz w:val="24"/>
          <w:szCs w:val="24"/>
        </w:rPr>
        <w:t>Д</w:t>
      </w:r>
      <w:r w:rsidRPr="00D858E0">
        <w:rPr>
          <w:rFonts w:ascii="Times New Roman" w:eastAsia="Times New Roman" w:hAnsi="Times New Roman" w:cs="Times New Roman"/>
          <w:b/>
          <w:bCs/>
          <w:spacing w:val="10"/>
          <w:sz w:val="24"/>
          <w:szCs w:val="24"/>
        </w:rPr>
        <w:t> </w:t>
      </w:r>
      <w:r w:rsidRPr="00D858E0">
        <w:rPr>
          <w:rFonts w:ascii="Times New Roman" w:eastAsia="Times New Roman" w:hAnsi="Times New Roman" w:cs="Times New Roman"/>
          <w:spacing w:val="10"/>
          <w:sz w:val="24"/>
          <w:szCs w:val="24"/>
        </w:rPr>
        <w:t xml:space="preserve">26.453.01 Інституту психології імені Г.С. Костюка НАПН України (01033, Київ, вул. Паньківська, 2, т. 288-33-20). Науковий керівник: </w:t>
      </w:r>
      <w:r w:rsidRPr="00D858E0">
        <w:rPr>
          <w:rFonts w:ascii="Times New Roman" w:eastAsia="Times New Roman" w:hAnsi="Times New Roman" w:cs="Times New Roman"/>
          <w:b/>
          <w:sz w:val="24"/>
          <w:szCs w:val="24"/>
          <w:lang w:eastAsia="ru-RU"/>
        </w:rPr>
        <w:t>Сердюк Людмила Захарівна</w:t>
      </w:r>
      <w:r w:rsidRPr="00D858E0">
        <w:rPr>
          <w:rFonts w:ascii="Times New Roman" w:eastAsia="Times New Roman" w:hAnsi="Times New Roman" w:cs="Times New Roman"/>
          <w:sz w:val="24"/>
          <w:szCs w:val="24"/>
          <w:lang w:eastAsia="ru-RU"/>
        </w:rPr>
        <w:t>, доктор психологічних наук, професор, завідувач лабораторії психології особистості імені П.Р. Чамати, Інститут психології імені Г.С. Костюка НАПН України</w:t>
      </w:r>
      <w:r w:rsidRPr="00D858E0">
        <w:rPr>
          <w:rFonts w:ascii="Times New Roman" w:eastAsia="Times New Roman" w:hAnsi="Times New Roman" w:cs="Times New Roman"/>
          <w:spacing w:val="10"/>
          <w:sz w:val="24"/>
          <w:szCs w:val="24"/>
        </w:rPr>
        <w:t xml:space="preserve">. Офіційні опоненти: </w:t>
      </w:r>
      <w:r w:rsidRPr="00D858E0">
        <w:rPr>
          <w:rFonts w:ascii="Times New Roman" w:eastAsia="Times New Roman" w:hAnsi="Times New Roman" w:cs="Times New Roman"/>
          <w:b/>
          <w:sz w:val="24"/>
          <w:szCs w:val="24"/>
        </w:rPr>
        <w:t>Данилюк Іван Васильович</w:t>
      </w:r>
      <w:r w:rsidRPr="00D858E0">
        <w:rPr>
          <w:rFonts w:ascii="Times New Roman" w:eastAsia="Times New Roman" w:hAnsi="Times New Roman" w:cs="Times New Roman"/>
          <w:sz w:val="24"/>
          <w:szCs w:val="24"/>
        </w:rPr>
        <w:t>,  доктор психологічних наук, професор, декан факультету психології, Київський національний університет імені Тараса Шевченка МОН України</w:t>
      </w:r>
      <w:r w:rsidRPr="00D858E0">
        <w:rPr>
          <w:rFonts w:ascii="Times New Roman" w:eastAsia="Times New Roman" w:hAnsi="Times New Roman" w:cs="Times New Roman"/>
          <w:color w:val="000000"/>
          <w:sz w:val="24"/>
          <w:szCs w:val="24"/>
        </w:rPr>
        <w:t>;</w:t>
      </w:r>
      <w:r w:rsidRPr="00D858E0">
        <w:rPr>
          <w:rFonts w:ascii="Times New Roman" w:eastAsia="Times New Roman" w:hAnsi="Times New Roman" w:cs="Times New Roman"/>
          <w:spacing w:val="10"/>
          <w:sz w:val="24"/>
          <w:szCs w:val="24"/>
        </w:rPr>
        <w:t xml:space="preserve"> </w:t>
      </w:r>
      <w:r w:rsidRPr="00D858E0">
        <w:rPr>
          <w:rFonts w:ascii="Times New Roman" w:eastAsia="Times New Roman" w:hAnsi="Times New Roman" w:cs="Times New Roman"/>
          <w:b/>
          <w:color w:val="000000"/>
          <w:sz w:val="24"/>
          <w:szCs w:val="24"/>
        </w:rPr>
        <w:t>Питлюк-Смеречинська Олександра Дмитрівна</w:t>
      </w:r>
      <w:r w:rsidRPr="00D858E0">
        <w:rPr>
          <w:rFonts w:ascii="Times New Roman" w:eastAsia="Times New Roman" w:hAnsi="Times New Roman" w:cs="Times New Roman"/>
          <w:color w:val="000000"/>
          <w:sz w:val="24"/>
          <w:szCs w:val="24"/>
        </w:rPr>
        <w:t xml:space="preserve">, кандидат психологічних наук, доцент, доцент кафедри спортивної та педагогічної майстерності відокремленого структурного підрозділу «Олімпійський фаховий коледж імені Івана Піддубного Національного університету фізичного виховання і спорту України» </w:t>
      </w:r>
      <w:r w:rsidRPr="00D858E0">
        <w:rPr>
          <w:rFonts w:ascii="Times New Roman" w:eastAsia="Times New Roman" w:hAnsi="Times New Roman" w:cs="Times New Roman"/>
          <w:spacing w:val="10"/>
          <w:sz w:val="24"/>
          <w:szCs w:val="24"/>
        </w:rPr>
        <w:t>МОН України (</w:t>
      </w:r>
      <w:r w:rsidRPr="00D858E0">
        <w:rPr>
          <w:rFonts w:ascii="Times New Roman" w:eastAsia="Times New Roman" w:hAnsi="Times New Roman" w:cs="Times New Roman"/>
          <w:sz w:val="24"/>
          <w:szCs w:val="24"/>
        </w:rPr>
        <w:t>м. Київ)</w:t>
      </w:r>
      <w:r w:rsidRPr="00D858E0">
        <w:rPr>
          <w:rFonts w:ascii="Times New Roman" w:eastAsia="Times New Roman" w:hAnsi="Times New Roman" w:cs="Times New Roman"/>
          <w:spacing w:val="10"/>
          <w:sz w:val="24"/>
          <w:szCs w:val="24"/>
        </w:rPr>
        <w:t>.</w:t>
      </w:r>
    </w:p>
    <w:p w:rsidR="00B4323D" w:rsidRPr="00D858E0" w:rsidRDefault="00B4323D" w:rsidP="00B4323D">
      <w:pPr>
        <w:spacing w:after="0" w:line="240" w:lineRule="auto"/>
        <w:ind w:left="3261"/>
        <w:jc w:val="both"/>
        <w:rPr>
          <w:rFonts w:ascii="Times New Roman" w:eastAsia="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73856" behindDoc="0" locked="0" layoutInCell="1" allowOverlap="1" wp14:anchorId="18DDCCDB" wp14:editId="10089F64">
                <wp:simplePos x="0" y="0"/>
                <wp:positionH relativeFrom="margin">
                  <wp:posOffset>0</wp:posOffset>
                </wp:positionH>
                <wp:positionV relativeFrom="paragraph">
                  <wp:posOffset>-635</wp:posOffset>
                </wp:positionV>
                <wp:extent cx="6086475" cy="45719"/>
                <wp:effectExtent l="0" t="0" r="28575" b="12065"/>
                <wp:wrapNone/>
                <wp:docPr id="1077"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DCCDB" id="_x0000_s2114" type="#_x0000_t202" style="position:absolute;left:0;text-align:left;margin-left:0;margin-top:-.05pt;width:479.25pt;height:3.6pt;z-index:25247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AOVlWXsCAADpBAAADgAA&#10;AAAAAAAAAAAAAAAuAgAAZHJzL2Uyb0RvYy54bWxQSwECLQAUAAYACAAAACEAuED9ftoAAAAEAQAA&#10;DwAAAAAAAAAAAAAAAADVBAAAZHJzL2Rvd25yZXYueG1sUEsFBgAAAAAEAAQA8wAAANwFAAAAAA==&#10;" fillcolor="#a9d18e" strokeweight=".5pt">
                <v:textbox>
                  <w:txbxContent>
                    <w:p w:rsidR="00CF4028" w:rsidRDefault="00CF4028" w:rsidP="00B4323D"/>
                  </w:txbxContent>
                </v:textbox>
                <w10:wrap anchorx="margin"/>
              </v:shape>
            </w:pict>
          </mc:Fallback>
        </mc:AlternateContent>
      </w:r>
    </w:p>
    <w:p w:rsidR="00B4323D" w:rsidRPr="00D858E0" w:rsidRDefault="00B4323D" w:rsidP="00B4323D">
      <w:pPr>
        <w:spacing w:after="0" w:line="240" w:lineRule="auto"/>
        <w:ind w:firstLine="720"/>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lang w:eastAsia="ru-RU"/>
        </w:rPr>
        <w:t>Курбатова Альона Олександрівна</w:t>
      </w:r>
      <w:r w:rsidRPr="00D858E0">
        <w:rPr>
          <w:rFonts w:ascii="Times New Roman" w:eastAsia="Times New Roman" w:hAnsi="Times New Roman" w:cs="Times New Roman"/>
          <w:bCs/>
          <w:spacing w:val="10"/>
          <w:sz w:val="24"/>
          <w:szCs w:val="24"/>
        </w:rPr>
        <w:t xml:space="preserve">, </w:t>
      </w:r>
      <w:r w:rsidRPr="00D858E0">
        <w:rPr>
          <w:rFonts w:ascii="Times New Roman" w:eastAsia="Times New Roman" w:hAnsi="Times New Roman" w:cs="Times New Roman"/>
          <w:sz w:val="24"/>
          <w:szCs w:val="24"/>
        </w:rPr>
        <w:t>старший викладач кафедри психології, Відкритий міжнародний університет розвитку людини «Україна» (м. Київ).</w:t>
      </w:r>
      <w:r w:rsidRPr="00D858E0">
        <w:rPr>
          <w:rFonts w:ascii="Times New Roman" w:eastAsia="Times New Roman" w:hAnsi="Times New Roman" w:cs="Times New Roman"/>
          <w:spacing w:val="10"/>
          <w:sz w:val="24"/>
          <w:szCs w:val="24"/>
        </w:rPr>
        <w:t xml:space="preserve"> Назва дисертації: </w:t>
      </w:r>
      <w:r w:rsidRPr="00D858E0">
        <w:rPr>
          <w:rFonts w:ascii="Times New Roman" w:eastAsia="Times New Roman" w:hAnsi="Times New Roman" w:cs="Times New Roman"/>
          <w:sz w:val="24"/>
          <w:szCs w:val="24"/>
        </w:rPr>
        <w:t>«Особистісні чинники професійної мотивації студентів з інвалідністю»</w:t>
      </w:r>
      <w:r w:rsidRPr="00D858E0">
        <w:rPr>
          <w:rFonts w:ascii="Times New Roman" w:eastAsia="Times New Roman" w:hAnsi="Times New Roman" w:cs="Times New Roman"/>
          <w:spacing w:val="10"/>
          <w:sz w:val="24"/>
          <w:szCs w:val="24"/>
        </w:rPr>
        <w:t xml:space="preserve">. Шифр та назва спеціальності: 19.00.01 загальна психологія, історія психології. Спецрада </w:t>
      </w:r>
      <w:r w:rsidRPr="00D858E0">
        <w:rPr>
          <w:rFonts w:ascii="Times New Roman" w:eastAsia="Times New Roman" w:hAnsi="Times New Roman" w:cs="Times New Roman"/>
          <w:bCs/>
          <w:spacing w:val="10"/>
          <w:sz w:val="24"/>
          <w:szCs w:val="24"/>
        </w:rPr>
        <w:t>Д</w:t>
      </w:r>
      <w:r w:rsidRPr="00D858E0">
        <w:rPr>
          <w:rFonts w:ascii="Times New Roman" w:eastAsia="Times New Roman" w:hAnsi="Times New Roman" w:cs="Times New Roman"/>
          <w:b/>
          <w:bCs/>
          <w:spacing w:val="10"/>
          <w:sz w:val="24"/>
          <w:szCs w:val="24"/>
        </w:rPr>
        <w:t> </w:t>
      </w:r>
      <w:r w:rsidRPr="00D858E0">
        <w:rPr>
          <w:rFonts w:ascii="Times New Roman" w:eastAsia="Times New Roman" w:hAnsi="Times New Roman" w:cs="Times New Roman"/>
          <w:spacing w:val="10"/>
          <w:sz w:val="24"/>
          <w:szCs w:val="24"/>
        </w:rPr>
        <w:t xml:space="preserve">26.453.01 Інституту психології імені Г.С. Костюка НАПН України (01033, Київ, вул. Паньківська, 2, т. 288-33-20). Науковий керівник: </w:t>
      </w:r>
      <w:r w:rsidRPr="00D858E0">
        <w:rPr>
          <w:rFonts w:ascii="Times New Roman" w:eastAsia="Times New Roman" w:hAnsi="Times New Roman" w:cs="Times New Roman"/>
          <w:b/>
          <w:sz w:val="24"/>
          <w:szCs w:val="24"/>
          <w:lang w:eastAsia="ru-RU"/>
        </w:rPr>
        <w:t>Сердюк Людмила Захарівна</w:t>
      </w:r>
      <w:r w:rsidRPr="00D858E0">
        <w:rPr>
          <w:rFonts w:ascii="Times New Roman" w:eastAsia="Times New Roman" w:hAnsi="Times New Roman" w:cs="Times New Roman"/>
          <w:sz w:val="24"/>
          <w:szCs w:val="24"/>
          <w:lang w:eastAsia="ru-RU"/>
        </w:rPr>
        <w:t>, доктор психологічних наук, професор, завідувач лабораторії психології особистості імені П.Р. Чамати, Інститут психології імені Г.С. Костюка НАПН України</w:t>
      </w:r>
      <w:r w:rsidRPr="00D858E0">
        <w:rPr>
          <w:rFonts w:ascii="Times New Roman" w:eastAsia="Times New Roman" w:hAnsi="Times New Roman" w:cs="Times New Roman"/>
          <w:spacing w:val="10"/>
          <w:sz w:val="24"/>
          <w:szCs w:val="24"/>
        </w:rPr>
        <w:t xml:space="preserve">. Офіційні опоненти: </w:t>
      </w:r>
      <w:r w:rsidRPr="00D858E0">
        <w:rPr>
          <w:rFonts w:ascii="Times New Roman" w:eastAsia="Times New Roman" w:hAnsi="Times New Roman" w:cs="Times New Roman"/>
          <w:b/>
          <w:color w:val="000000"/>
          <w:sz w:val="24"/>
          <w:szCs w:val="24"/>
        </w:rPr>
        <w:t xml:space="preserve">Вірна Жанна Петрівна </w:t>
      </w:r>
      <w:r w:rsidRPr="00D858E0">
        <w:rPr>
          <w:rFonts w:ascii="Times New Roman" w:eastAsia="Times New Roman" w:hAnsi="Times New Roman" w:cs="Times New Roman"/>
          <w:sz w:val="24"/>
          <w:szCs w:val="24"/>
        </w:rPr>
        <w:t xml:space="preserve">доктор психологічних наук, професор, професор кафедри </w:t>
      </w:r>
      <w:hyperlink r:id="rId63" w:tooltip="Педагогічної та вікової психології (такої сторінки не існує)" w:history="1">
        <w:r w:rsidRPr="00D858E0">
          <w:rPr>
            <w:rFonts w:ascii="Times New Roman" w:eastAsia="Times New Roman" w:hAnsi="Times New Roman" w:cs="Times New Roman"/>
            <w:sz w:val="24"/>
            <w:szCs w:val="24"/>
          </w:rPr>
          <w:t>педагогічної та вікової психології</w:t>
        </w:r>
      </w:hyperlink>
      <w:r w:rsidRPr="00D858E0">
        <w:rPr>
          <w:rFonts w:ascii="Times New Roman" w:eastAsia="Times New Roman" w:hAnsi="Times New Roman" w:cs="Times New Roman"/>
          <w:sz w:val="24"/>
          <w:szCs w:val="24"/>
        </w:rPr>
        <w:t>, Волинський національний університет імені Лесі Українки МОН України (м. Луцьк)</w:t>
      </w:r>
      <w:r w:rsidRPr="00D858E0">
        <w:rPr>
          <w:rFonts w:ascii="Times New Roman" w:eastAsia="Times New Roman" w:hAnsi="Times New Roman" w:cs="Times New Roman"/>
          <w:color w:val="000000"/>
          <w:sz w:val="24"/>
          <w:szCs w:val="24"/>
        </w:rPr>
        <w:t>;</w:t>
      </w:r>
      <w:r w:rsidRPr="00D858E0">
        <w:rPr>
          <w:rFonts w:ascii="Times New Roman" w:eastAsia="Times New Roman" w:hAnsi="Times New Roman" w:cs="Times New Roman"/>
          <w:spacing w:val="10"/>
          <w:sz w:val="24"/>
          <w:szCs w:val="24"/>
        </w:rPr>
        <w:t xml:space="preserve"> </w:t>
      </w:r>
      <w:r w:rsidRPr="00D858E0">
        <w:rPr>
          <w:rFonts w:ascii="Times New Roman" w:eastAsia="Times New Roman" w:hAnsi="Times New Roman" w:cs="Times New Roman"/>
          <w:b/>
          <w:color w:val="000000"/>
          <w:sz w:val="24"/>
          <w:szCs w:val="24"/>
        </w:rPr>
        <w:t>Купрєєва Ольга Іллівна,</w:t>
      </w:r>
      <w:r w:rsidRPr="00D858E0">
        <w:rPr>
          <w:rFonts w:ascii="Times New Roman" w:eastAsia="Times New Roman" w:hAnsi="Times New Roman" w:cs="Times New Roman"/>
          <w:b/>
          <w:sz w:val="24"/>
          <w:szCs w:val="24"/>
        </w:rPr>
        <w:t xml:space="preserve"> </w:t>
      </w:r>
      <w:r w:rsidRPr="00D858E0">
        <w:rPr>
          <w:rFonts w:ascii="Times New Roman" w:eastAsia="Times New Roman" w:hAnsi="Times New Roman" w:cs="Times New Roman"/>
          <w:sz w:val="24"/>
          <w:szCs w:val="24"/>
        </w:rPr>
        <w:t>кандидат психологічних наук, доцент, докторант факультету психології Київського національного університету імені Тараса Шевченка</w:t>
      </w:r>
      <w:r w:rsidRPr="00D858E0">
        <w:rPr>
          <w:rFonts w:ascii="Times New Roman" w:eastAsia="Times New Roman" w:hAnsi="Times New Roman" w:cs="Times New Roman"/>
          <w:spacing w:val="10"/>
          <w:sz w:val="24"/>
          <w:szCs w:val="24"/>
        </w:rPr>
        <w:t xml:space="preserve"> МОН України.</w:t>
      </w:r>
    </w:p>
    <w:p w:rsidR="00B4323D" w:rsidRPr="00D858E0" w:rsidRDefault="00B4323D"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75904" behindDoc="0" locked="0" layoutInCell="1" allowOverlap="1" wp14:anchorId="48C44B56" wp14:editId="2D8B0633">
                <wp:simplePos x="0" y="0"/>
                <wp:positionH relativeFrom="margin">
                  <wp:posOffset>0</wp:posOffset>
                </wp:positionH>
                <wp:positionV relativeFrom="paragraph">
                  <wp:posOffset>0</wp:posOffset>
                </wp:positionV>
                <wp:extent cx="6086475" cy="45719"/>
                <wp:effectExtent l="0" t="0" r="28575" b="12065"/>
                <wp:wrapNone/>
                <wp:docPr id="1078"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44B56" id="_x0000_s2115" type="#_x0000_t202" style="position:absolute;left:0;text-align:left;margin-left:0;margin-top:0;width:479.25pt;height:3.6pt;z-index:25247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MNKGXV6AgAA6QQAAA4AAAAA&#10;AAAAAAAAAAAALgIAAGRycy9lMm9Eb2MueG1sUEsBAi0AFAAGAAgAAAAhAKbY22jZAAAAAwEAAA8A&#10;AAAAAAAAAAAAAAAA1AQAAGRycy9kb3ducmV2LnhtbFBLBQYAAAAABAAEAPMAAADaBQAAAAA=&#10;" fillcolor="#a9d18e" strokeweight=".5pt">
                <v:textbox>
                  <w:txbxContent>
                    <w:p w:rsidR="00CF4028" w:rsidRDefault="00CF4028" w:rsidP="00B4323D"/>
                  </w:txbxContent>
                </v:textbox>
                <w10:wrap anchorx="margin"/>
              </v:shape>
            </w:pict>
          </mc:Fallback>
        </mc:AlternateContent>
      </w:r>
    </w:p>
    <w:p w:rsidR="00B4323D" w:rsidRPr="00D858E0" w:rsidRDefault="00B4323D" w:rsidP="00B4323D">
      <w:pPr>
        <w:spacing w:after="0" w:line="240" w:lineRule="auto"/>
        <w:ind w:firstLine="720"/>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rPr>
        <w:t>Підлісна Світлана Володимирівна</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eastAsia="uk-UA"/>
        </w:rPr>
        <w:t xml:space="preserve">старший викладач кафедри психології, педагогіки та соціально-економічних дисциплін факультету забезпечення оперативно-службової діяльності, Національна академія Державної прикордонної служби України імені Богдана Хмельницького. Назва дисертації: </w:t>
      </w:r>
      <w:r w:rsidRPr="00D858E0">
        <w:rPr>
          <w:rFonts w:ascii="Times New Roman" w:eastAsia="Times New Roman" w:hAnsi="Times New Roman" w:cs="Times New Roman"/>
          <w:sz w:val="24"/>
          <w:szCs w:val="24"/>
        </w:rPr>
        <w:t>«Психологічні умови розвитку професійного мислення офіцерів-прикордонників»</w:t>
      </w:r>
      <w:r w:rsidRPr="00D858E0">
        <w:rPr>
          <w:rFonts w:ascii="Times New Roman" w:eastAsia="Times New Roman" w:hAnsi="Times New Roman" w:cs="Times New Roman"/>
          <w:bCs/>
          <w:sz w:val="24"/>
          <w:szCs w:val="24"/>
          <w:lang w:eastAsia="uk-UA"/>
        </w:rPr>
        <w:t>. Шифр та назва спеціальності –</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eastAsia="uk-UA"/>
        </w:rPr>
        <w:t>19.00.07 – педагогічна та вікова психологія. Спецрада Д 26.453.02 Інституту психології імені Г.С. Костюка НАПН України (</w:t>
      </w:r>
      <w:r w:rsidRPr="00D858E0">
        <w:rPr>
          <w:rFonts w:ascii="Times New Roman" w:eastAsia="Times New Roman" w:hAnsi="Times New Roman" w:cs="Times New Roman"/>
          <w:sz w:val="24"/>
          <w:szCs w:val="24"/>
        </w:rPr>
        <w:t xml:space="preserve">01033, Київ, вул. Паньківська, 2, т. 288-33-20). </w:t>
      </w:r>
      <w:r w:rsidRPr="00D858E0">
        <w:rPr>
          <w:rFonts w:ascii="Times New Roman" w:eastAsia="Times New Roman" w:hAnsi="Times New Roman" w:cs="Times New Roman"/>
          <w:bCs/>
          <w:sz w:val="24"/>
          <w:szCs w:val="24"/>
          <w:lang w:eastAsia="uk-UA"/>
        </w:rPr>
        <w:t xml:space="preserve">Науковий керівник: </w:t>
      </w:r>
      <w:r w:rsidRPr="00D858E0">
        <w:rPr>
          <w:rFonts w:ascii="Times New Roman" w:eastAsia="Times New Roman" w:hAnsi="Times New Roman" w:cs="Times New Roman"/>
          <w:b/>
          <w:bCs/>
          <w:sz w:val="24"/>
          <w:szCs w:val="24"/>
          <w:lang w:eastAsia="uk-UA"/>
        </w:rPr>
        <w:t>Волобуєва Олена Федорівна</w:t>
      </w:r>
      <w:r w:rsidRPr="00D858E0">
        <w:rPr>
          <w:rFonts w:ascii="Times New Roman" w:eastAsia="Times New Roman" w:hAnsi="Times New Roman" w:cs="Times New Roman"/>
          <w:bCs/>
          <w:sz w:val="24"/>
          <w:szCs w:val="24"/>
          <w:lang w:eastAsia="uk-UA"/>
        </w:rPr>
        <w:t>,</w:t>
      </w:r>
      <w:r w:rsidRPr="00D858E0">
        <w:rPr>
          <w:rFonts w:ascii="Times New Roman" w:eastAsia="Times New Roman" w:hAnsi="Times New Roman" w:cs="Times New Roman"/>
          <w:sz w:val="24"/>
          <w:szCs w:val="24"/>
          <w:lang w:eastAsia="uk-UA"/>
        </w:rPr>
        <w:t xml:space="preserve"> доктор психологічних наук, професор,  помічник ректора Національної академії Державної прикордонної служби України імені Богдана Хмельницького. </w:t>
      </w:r>
      <w:r w:rsidRPr="00D858E0">
        <w:rPr>
          <w:rFonts w:ascii="Times New Roman" w:eastAsia="Times New Roman" w:hAnsi="Times New Roman" w:cs="Times New Roman"/>
          <w:bCs/>
          <w:sz w:val="24"/>
          <w:szCs w:val="24"/>
          <w:lang w:eastAsia="uk-UA"/>
        </w:rPr>
        <w:t>Офіційні опоненти</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bCs/>
          <w:color w:val="000000"/>
          <w:sz w:val="24"/>
          <w:szCs w:val="24"/>
        </w:rPr>
        <w:t>Павелків Віталій Романович</w:t>
      </w:r>
      <w:r w:rsidRPr="00D858E0">
        <w:rPr>
          <w:rFonts w:ascii="Times New Roman" w:eastAsia="Times New Roman" w:hAnsi="Times New Roman" w:cs="Times New Roman"/>
          <w:color w:val="000000"/>
          <w:sz w:val="24"/>
          <w:szCs w:val="24"/>
        </w:rPr>
        <w:t xml:space="preserve">, доктор психологічних наук, доцент, </w:t>
      </w:r>
      <w:r w:rsidRPr="00D858E0">
        <w:rPr>
          <w:rFonts w:ascii="Times New Roman" w:eastAsia="Times New Roman" w:hAnsi="Times New Roman" w:cs="Times New Roman"/>
          <w:sz w:val="24"/>
          <w:szCs w:val="24"/>
        </w:rPr>
        <w:t xml:space="preserve">декан психолого-природничого факультету, </w:t>
      </w:r>
      <w:r w:rsidRPr="00D858E0">
        <w:rPr>
          <w:rFonts w:ascii="Times New Roman" w:eastAsia="Times New Roman" w:hAnsi="Times New Roman" w:cs="Times New Roman"/>
          <w:color w:val="000000"/>
          <w:sz w:val="24"/>
          <w:szCs w:val="24"/>
        </w:rPr>
        <w:t>Рівненський державний гуманітарний університет МОН України</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color w:val="C00000"/>
          <w:sz w:val="24"/>
          <w:szCs w:val="24"/>
          <w:lang w:eastAsia="uk-UA"/>
        </w:rPr>
        <w:t xml:space="preserve"> </w:t>
      </w:r>
      <w:r w:rsidRPr="00D858E0">
        <w:rPr>
          <w:rFonts w:ascii="Times New Roman" w:eastAsia="Times New Roman" w:hAnsi="Times New Roman" w:cs="Times New Roman"/>
          <w:b/>
          <w:sz w:val="24"/>
          <w:szCs w:val="24"/>
        </w:rPr>
        <w:t>Мась Наталія Миколаївна</w:t>
      </w:r>
      <w:r w:rsidRPr="00D858E0">
        <w:rPr>
          <w:rFonts w:ascii="Times New Roman" w:eastAsia="Times New Roman" w:hAnsi="Times New Roman" w:cs="Times New Roman"/>
          <w:sz w:val="24"/>
          <w:szCs w:val="24"/>
        </w:rPr>
        <w:t>, кандидат психологічних наук, начальник кафедри військової психології та педагогіки військового гуманітарно-лінгвістичного факультету Військового інституту Київського національного університету імені Тараса Шевченка МОН України.</w:t>
      </w:r>
    </w:p>
    <w:p w:rsidR="00B4323D" w:rsidRPr="00D858E0" w:rsidRDefault="00B4323D" w:rsidP="00B4323D">
      <w:pPr>
        <w:spacing w:after="0" w:line="240" w:lineRule="auto"/>
        <w:ind w:firstLine="720"/>
        <w:jc w:val="both"/>
        <w:rPr>
          <w:rFonts w:ascii="Times New Roman" w:eastAsia="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77952" behindDoc="0" locked="0" layoutInCell="1" allowOverlap="1" wp14:anchorId="18524F63" wp14:editId="28BC455C">
                <wp:simplePos x="0" y="0"/>
                <wp:positionH relativeFrom="margin">
                  <wp:posOffset>0</wp:posOffset>
                </wp:positionH>
                <wp:positionV relativeFrom="paragraph">
                  <wp:posOffset>0</wp:posOffset>
                </wp:positionV>
                <wp:extent cx="6086475" cy="45719"/>
                <wp:effectExtent l="0" t="0" r="28575" b="12065"/>
                <wp:wrapNone/>
                <wp:docPr id="1079"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24F63" id="_x0000_s2116" type="#_x0000_t202" style="position:absolute;left:0;text-align:left;margin-left:0;margin-top:0;width:479.25pt;height:3.6pt;z-index:25247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GnMzkl6AgAA6QQAAA4AAAAA&#10;AAAAAAAAAAAALgIAAGRycy9lMm9Eb2MueG1sUEsBAi0AFAAGAAgAAAAhAKbY22jZAAAAAwEAAA8A&#10;AAAAAAAAAAAAAAAA1AQAAGRycy9kb3ducmV2LnhtbFBLBQYAAAAABAAEAPMAAADaBQAAAAA=&#10;" fillcolor="#a9d18e" strokeweight=".5pt">
                <v:textbox>
                  <w:txbxContent>
                    <w:p w:rsidR="00CF4028" w:rsidRDefault="00CF4028" w:rsidP="00B4323D"/>
                  </w:txbxContent>
                </v:textbox>
                <w10:wrap anchorx="margin"/>
              </v:shape>
            </w:pict>
          </mc:Fallback>
        </mc:AlternateContent>
      </w:r>
    </w:p>
    <w:p w:rsidR="00B4323D" w:rsidRPr="00D858E0" w:rsidRDefault="00B4323D" w:rsidP="00B4323D">
      <w:pPr>
        <w:spacing w:after="0" w:line="240" w:lineRule="auto"/>
        <w:ind w:firstLine="720"/>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rPr>
        <w:t>Чорний Артем Миколайович</w:t>
      </w:r>
      <w:r w:rsidRPr="00D858E0">
        <w:rPr>
          <w:rFonts w:ascii="Times New Roman" w:eastAsia="Times New Roman" w:hAnsi="Times New Roman" w:cs="Times New Roman"/>
          <w:bCs/>
          <w:sz w:val="24"/>
          <w:szCs w:val="24"/>
          <w:lang w:eastAsia="uk-UA"/>
        </w:rPr>
        <w:t>, начальник навчального курсу інженерно-технічного факультету</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color w:val="FF0000"/>
          <w:sz w:val="24"/>
          <w:szCs w:val="24"/>
          <w:lang w:eastAsia="uk-UA"/>
        </w:rPr>
        <w:t xml:space="preserve"> </w:t>
      </w:r>
      <w:r w:rsidRPr="00D858E0">
        <w:rPr>
          <w:rFonts w:ascii="Times New Roman" w:eastAsia="Times New Roman" w:hAnsi="Times New Roman" w:cs="Times New Roman"/>
          <w:sz w:val="24"/>
          <w:szCs w:val="24"/>
          <w:lang w:eastAsia="uk-UA"/>
        </w:rPr>
        <w:t xml:space="preserve">Національна академія Державної прикордонної служби України імені Богдана Хмельницького. Назва дисертації: </w:t>
      </w:r>
      <w:r w:rsidRPr="00D858E0">
        <w:rPr>
          <w:rFonts w:ascii="Times New Roman" w:eastAsia="Times New Roman" w:hAnsi="Times New Roman" w:cs="Times New Roman"/>
          <w:sz w:val="24"/>
          <w:szCs w:val="24"/>
          <w:lang w:val="ru-RU"/>
        </w:rPr>
        <w:t>«Психологічні особливості проектування професійної компетентності майбутніх офіцерів-прикордонників»</w:t>
      </w:r>
      <w:r w:rsidRPr="00D858E0">
        <w:rPr>
          <w:rFonts w:ascii="Times New Roman" w:eastAsia="Times New Roman" w:hAnsi="Times New Roman" w:cs="Times New Roman"/>
          <w:bCs/>
          <w:sz w:val="24"/>
          <w:szCs w:val="24"/>
          <w:lang w:eastAsia="uk-UA"/>
        </w:rPr>
        <w:t>. Шифр та назва спеціальності –</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eastAsia="uk-UA"/>
        </w:rPr>
        <w:t>19.00.07 – педагогічна та вікова психологія. Спецрада Д 26.453.02 Інституту психології імені Г.С. Костюка НАПН України (</w:t>
      </w:r>
      <w:r w:rsidRPr="00D858E0">
        <w:rPr>
          <w:rFonts w:ascii="Times New Roman" w:eastAsia="Times New Roman" w:hAnsi="Times New Roman" w:cs="Times New Roman"/>
          <w:sz w:val="24"/>
          <w:szCs w:val="24"/>
        </w:rPr>
        <w:t xml:space="preserve">01033, Київ, вул. Паньківська, 2, т. 288-33-20). </w:t>
      </w:r>
      <w:r w:rsidRPr="00D858E0">
        <w:rPr>
          <w:rFonts w:ascii="Times New Roman" w:eastAsia="Times New Roman" w:hAnsi="Times New Roman" w:cs="Times New Roman"/>
          <w:bCs/>
          <w:sz w:val="24"/>
          <w:szCs w:val="24"/>
          <w:lang w:eastAsia="uk-UA"/>
        </w:rPr>
        <w:t xml:space="preserve">Науковий керівник: </w:t>
      </w:r>
      <w:r w:rsidRPr="00D858E0">
        <w:rPr>
          <w:rFonts w:ascii="Times New Roman" w:eastAsia="Times New Roman" w:hAnsi="Times New Roman" w:cs="Times New Roman"/>
          <w:b/>
          <w:bCs/>
          <w:sz w:val="24"/>
          <w:szCs w:val="24"/>
          <w:lang w:eastAsia="uk-UA"/>
        </w:rPr>
        <w:t>Волобуєва Олена Федорівна</w:t>
      </w:r>
      <w:r w:rsidRPr="00D858E0">
        <w:rPr>
          <w:rFonts w:ascii="Times New Roman" w:eastAsia="Times New Roman" w:hAnsi="Times New Roman" w:cs="Times New Roman"/>
          <w:bCs/>
          <w:sz w:val="24"/>
          <w:szCs w:val="24"/>
          <w:lang w:eastAsia="uk-UA"/>
        </w:rPr>
        <w:t>,</w:t>
      </w:r>
      <w:r w:rsidRPr="00D858E0">
        <w:rPr>
          <w:rFonts w:ascii="Times New Roman" w:eastAsia="Times New Roman" w:hAnsi="Times New Roman" w:cs="Times New Roman"/>
          <w:sz w:val="24"/>
          <w:szCs w:val="24"/>
          <w:lang w:eastAsia="uk-UA"/>
        </w:rPr>
        <w:t xml:space="preserve"> доктор психологічних наук, професор, помічник ректора Національної академії Державної прикордонної служби України імені Богдана Хмельницького. </w:t>
      </w:r>
      <w:r w:rsidRPr="00D858E0">
        <w:rPr>
          <w:rFonts w:ascii="Times New Roman" w:eastAsia="Times New Roman" w:hAnsi="Times New Roman" w:cs="Times New Roman"/>
          <w:bCs/>
          <w:sz w:val="24"/>
          <w:szCs w:val="24"/>
          <w:lang w:eastAsia="uk-UA"/>
        </w:rPr>
        <w:t>Офіційні опоненти</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bCs/>
          <w:color w:val="000000"/>
          <w:sz w:val="24"/>
          <w:szCs w:val="24"/>
        </w:rPr>
        <w:t>Яланська Світлана</w:t>
      </w:r>
      <w:r w:rsidRPr="00D858E0">
        <w:rPr>
          <w:rFonts w:ascii="Times New Roman" w:eastAsia="Times New Roman" w:hAnsi="Times New Roman" w:cs="Times New Roman"/>
          <w:b/>
          <w:sz w:val="24"/>
          <w:szCs w:val="24"/>
        </w:rPr>
        <w:t xml:space="preserve"> Павлівна, </w:t>
      </w:r>
      <w:r w:rsidRPr="00D858E0">
        <w:rPr>
          <w:rFonts w:ascii="Times New Roman" w:eastAsia="Times New Roman" w:hAnsi="Times New Roman" w:cs="Times New Roman"/>
          <w:sz w:val="24"/>
          <w:szCs w:val="24"/>
        </w:rPr>
        <w:t>доктор психологічних наук, професор, завідувач кафедри психології та педагогіки, Національний університет «Полтавська політехніка імені Юрія Кондратюка» МОН України</w:t>
      </w:r>
      <w:r w:rsidRPr="00D858E0">
        <w:rPr>
          <w:rFonts w:ascii="Times New Roman" w:eastAsia="Times New Roman" w:hAnsi="Times New Roman" w:cs="Times New Roman"/>
          <w:sz w:val="24"/>
          <w:szCs w:val="24"/>
          <w:lang w:eastAsia="uk-UA"/>
        </w:rPr>
        <w:t>;</w:t>
      </w:r>
      <w:r w:rsidRPr="00D858E0">
        <w:rPr>
          <w:rFonts w:ascii="Times New Roman" w:eastAsia="Times New Roman" w:hAnsi="Times New Roman" w:cs="Times New Roman"/>
          <w:color w:val="C00000"/>
          <w:sz w:val="24"/>
          <w:szCs w:val="24"/>
          <w:lang w:eastAsia="uk-UA"/>
        </w:rPr>
        <w:t xml:space="preserve"> </w:t>
      </w:r>
      <w:r w:rsidRPr="00D858E0">
        <w:rPr>
          <w:rFonts w:ascii="Times New Roman" w:eastAsia="Times New Roman" w:hAnsi="Times New Roman" w:cs="Times New Roman"/>
          <w:b/>
          <w:sz w:val="24"/>
          <w:szCs w:val="24"/>
        </w:rPr>
        <w:t>Борисюк Ольга Миколаївна</w:t>
      </w:r>
      <w:r w:rsidRPr="00D858E0">
        <w:rPr>
          <w:rFonts w:ascii="Times New Roman" w:eastAsia="Times New Roman" w:hAnsi="Times New Roman" w:cs="Times New Roman"/>
          <w:sz w:val="24"/>
          <w:szCs w:val="24"/>
        </w:rPr>
        <w:t>, кандидат психологічних наук, доцент кафедри психології управління факультету психології Львівського державного університету внутрішніх справ МВС України.</w:t>
      </w:r>
    </w:p>
    <w:p w:rsidR="00B4323D" w:rsidRPr="00D858E0" w:rsidRDefault="00B4323D"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80000" behindDoc="0" locked="0" layoutInCell="1" allowOverlap="1" wp14:anchorId="33F8EC7E" wp14:editId="6F9560AF">
                <wp:simplePos x="0" y="0"/>
                <wp:positionH relativeFrom="margin">
                  <wp:posOffset>0</wp:posOffset>
                </wp:positionH>
                <wp:positionV relativeFrom="paragraph">
                  <wp:posOffset>-635</wp:posOffset>
                </wp:positionV>
                <wp:extent cx="6086475" cy="45719"/>
                <wp:effectExtent l="0" t="0" r="28575" b="12065"/>
                <wp:wrapNone/>
                <wp:docPr id="1080"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EC7E" id="_x0000_s2117" type="#_x0000_t202" style="position:absolute;left:0;text-align:left;margin-left:0;margin-top:-.05pt;width:479.25pt;height:3.6pt;z-index:25248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" fillcolor="#a9d18e" strokeweight=".5pt">
                <v:textbox>
                  <w:txbxContent>
                    <w:p w:rsidR="00CF4028" w:rsidRDefault="00CF4028" w:rsidP="00B4323D"/>
                  </w:txbxContent>
                </v:textbox>
                <w10:wrap anchorx="margin"/>
              </v:shape>
            </w:pict>
          </mc:Fallback>
        </mc:AlternateContent>
      </w:r>
    </w:p>
    <w:p w:rsidR="00B4323D" w:rsidRPr="00D858E0" w:rsidRDefault="00B4323D" w:rsidP="00B4323D">
      <w:pPr>
        <w:spacing w:after="0" w:line="240" w:lineRule="auto"/>
        <w:ind w:firstLine="720"/>
        <w:jc w:val="both"/>
        <w:rPr>
          <w:rFonts w:ascii="Times New Roman" w:eastAsia="Times New Roman" w:hAnsi="Times New Roman" w:cs="Times New Roman"/>
          <w:color w:val="000000"/>
          <w:sz w:val="24"/>
          <w:szCs w:val="24"/>
          <w:shd w:val="clear" w:color="auto" w:fill="FFFFFF"/>
        </w:rPr>
      </w:pPr>
      <w:r w:rsidRPr="00D858E0">
        <w:rPr>
          <w:rFonts w:ascii="Times New Roman" w:eastAsia="Times New Roman" w:hAnsi="Times New Roman" w:cs="Times New Roman"/>
          <w:b/>
          <w:bCs/>
          <w:color w:val="000000"/>
          <w:sz w:val="24"/>
          <w:szCs w:val="24"/>
          <w:shd w:val="clear" w:color="auto" w:fill="FFFFFF"/>
        </w:rPr>
        <w:t xml:space="preserve">Кушнєрьова Аліна Миколаївна, </w:t>
      </w:r>
      <w:r w:rsidRPr="00D858E0">
        <w:rPr>
          <w:rFonts w:ascii="Times New Roman" w:eastAsia="Times New Roman" w:hAnsi="Times New Roman" w:cs="Times New Roman"/>
          <w:color w:val="000000"/>
          <w:sz w:val="24"/>
          <w:szCs w:val="24"/>
          <w:shd w:val="clear" w:color="auto" w:fill="FFFFFF"/>
        </w:rPr>
        <w:t>старший науковий співробітник лабораторії психології навчання, Інститут психології імені Г.С.Костюка НАПН України (м. Київ)</w:t>
      </w:r>
      <w:r w:rsidRPr="00D858E0">
        <w:rPr>
          <w:rFonts w:ascii="Times New Roman" w:eastAsia="Times New Roman" w:hAnsi="Times New Roman" w:cs="Times New Roman"/>
          <w:color w:val="FF0000"/>
          <w:sz w:val="24"/>
          <w:szCs w:val="24"/>
          <w:shd w:val="clear" w:color="auto" w:fill="FFFFFF"/>
        </w:rPr>
        <w:t>.</w:t>
      </w:r>
      <w:r w:rsidRPr="00D858E0">
        <w:rPr>
          <w:rFonts w:ascii="Times New Roman" w:eastAsia="Times New Roman" w:hAnsi="Times New Roman" w:cs="Times New Roman"/>
          <w:color w:val="000000"/>
          <w:sz w:val="24"/>
          <w:szCs w:val="24"/>
          <w:shd w:val="clear" w:color="auto" w:fill="FFFFFF"/>
        </w:rPr>
        <w:t> Назва дисертації: «Особливості комунікації медичних працівників з пацієнтами кардіологічного профілю». Шифр та назва спеціальності –</w:t>
      </w:r>
      <w:r w:rsidRPr="00D858E0">
        <w:rPr>
          <w:rFonts w:ascii="Times New Roman" w:eastAsia="Times New Roman" w:hAnsi="Times New Roman" w:cs="Times New Roman"/>
          <w:b/>
          <w:bCs/>
          <w:color w:val="000000"/>
          <w:sz w:val="24"/>
          <w:szCs w:val="24"/>
          <w:shd w:val="clear" w:color="auto" w:fill="FFFFFF"/>
        </w:rPr>
        <w:t> </w:t>
      </w:r>
      <w:r w:rsidRPr="00D858E0">
        <w:rPr>
          <w:rFonts w:ascii="Times New Roman" w:eastAsia="Times New Roman" w:hAnsi="Times New Roman" w:cs="Times New Roman"/>
          <w:color w:val="000000"/>
          <w:sz w:val="24"/>
          <w:szCs w:val="24"/>
          <w:shd w:val="clear" w:color="auto" w:fill="FFFFFF"/>
        </w:rPr>
        <w:t>19.00.04 – медична психологія. Спецрада Д 26.453.02 Інституту психології імені Г.С. Костюка НАПН України (01033, Київ, вул. Паньківська, 2, т. 288-33-20). Науковий керівник: </w:t>
      </w:r>
      <w:r w:rsidRPr="00D858E0">
        <w:rPr>
          <w:rFonts w:ascii="Times New Roman" w:eastAsia="Times New Roman" w:hAnsi="Times New Roman" w:cs="Times New Roman"/>
          <w:b/>
          <w:bCs/>
          <w:color w:val="000000"/>
          <w:sz w:val="24"/>
          <w:szCs w:val="24"/>
          <w:shd w:val="clear" w:color="auto" w:fill="FFFFFF"/>
        </w:rPr>
        <w:t>Максименко Сергій Дмитрович</w:t>
      </w:r>
      <w:r w:rsidRPr="00D858E0">
        <w:rPr>
          <w:rFonts w:ascii="Times New Roman" w:eastAsia="Times New Roman" w:hAnsi="Times New Roman" w:cs="Times New Roman"/>
          <w:color w:val="000000"/>
          <w:sz w:val="24"/>
          <w:szCs w:val="24"/>
          <w:shd w:val="clear" w:color="auto" w:fill="FFFFFF"/>
        </w:rPr>
        <w:t>,  доктор психологічних наук, професор, директор, Інститут психології імені Г.С. Костюка НАПН України. Офіційні опоненти: </w:t>
      </w:r>
      <w:r w:rsidRPr="00D858E0">
        <w:rPr>
          <w:rFonts w:ascii="Times New Roman" w:eastAsia="Times New Roman" w:hAnsi="Times New Roman" w:cs="Times New Roman"/>
          <w:b/>
          <w:bCs/>
          <w:color w:val="000000"/>
          <w:sz w:val="24"/>
          <w:szCs w:val="24"/>
          <w:shd w:val="clear" w:color="auto" w:fill="FFFFFF"/>
        </w:rPr>
        <w:t>Коваль Ірина Андріївна</w:t>
      </w:r>
      <w:r w:rsidRPr="00D858E0">
        <w:rPr>
          <w:rFonts w:ascii="Times New Roman" w:eastAsia="Times New Roman" w:hAnsi="Times New Roman" w:cs="Times New Roman"/>
          <w:color w:val="000000"/>
          <w:sz w:val="24"/>
          <w:szCs w:val="24"/>
          <w:shd w:val="clear" w:color="auto" w:fill="FFFFFF"/>
        </w:rPr>
        <w:t>, доктор психологічних наук, доцент, професор  кафедри медичної психології, психосоматичної медицини та психотерапії, Національний медичний університет імені О.О. Богомольця, МОЗ України;</w:t>
      </w:r>
      <w:r w:rsidRPr="00D858E0">
        <w:rPr>
          <w:rFonts w:ascii="Times New Roman" w:eastAsia="Times New Roman" w:hAnsi="Times New Roman" w:cs="Times New Roman"/>
          <w:color w:val="C00000"/>
          <w:sz w:val="24"/>
          <w:szCs w:val="24"/>
          <w:shd w:val="clear" w:color="auto" w:fill="FFFFFF"/>
        </w:rPr>
        <w:t> </w:t>
      </w:r>
      <w:r w:rsidRPr="00D858E0">
        <w:rPr>
          <w:rFonts w:ascii="Times New Roman" w:eastAsia="Times New Roman" w:hAnsi="Times New Roman" w:cs="Times New Roman"/>
          <w:b/>
          <w:bCs/>
          <w:color w:val="111111"/>
          <w:sz w:val="24"/>
          <w:szCs w:val="24"/>
          <w:shd w:val="clear" w:color="auto" w:fill="FFFFFF"/>
        </w:rPr>
        <w:t>Пилипчук Людмила Станіславівна</w:t>
      </w:r>
      <w:r w:rsidRPr="00D858E0">
        <w:rPr>
          <w:rFonts w:ascii="Times New Roman" w:eastAsia="Times New Roman" w:hAnsi="Times New Roman" w:cs="Times New Roman"/>
          <w:color w:val="000000"/>
          <w:sz w:val="24"/>
          <w:szCs w:val="24"/>
          <w:shd w:val="clear" w:color="auto" w:fill="FFFFFF"/>
        </w:rPr>
        <w:t>, кандидат психологічних наук,  заступник директора з гуманітарної освіти та виховання, Вищий навчальний заклад "Перший Київський медичний коледж".</w:t>
      </w:r>
    </w:p>
    <w:p w:rsidR="00B4323D" w:rsidRPr="00D858E0" w:rsidRDefault="00B4323D"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82048" behindDoc="0" locked="0" layoutInCell="1" allowOverlap="1" wp14:anchorId="10B3918C" wp14:editId="53E36DD7">
                <wp:simplePos x="0" y="0"/>
                <wp:positionH relativeFrom="margin">
                  <wp:posOffset>0</wp:posOffset>
                </wp:positionH>
                <wp:positionV relativeFrom="paragraph">
                  <wp:posOffset>0</wp:posOffset>
                </wp:positionV>
                <wp:extent cx="6086475" cy="45719"/>
                <wp:effectExtent l="0" t="0" r="28575" b="12065"/>
                <wp:wrapNone/>
                <wp:docPr id="1081"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3918C" id="_x0000_s2118" type="#_x0000_t202" style="position:absolute;left:0;text-align:left;margin-left:0;margin-top:0;width:479.25pt;height:3.6pt;z-index:25248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Vv4OIewIAAOkEAAAOAAAA&#10;AAAAAAAAAAAAAC4CAABkcnMvZTJvRG9jLnhtbFBLAQItABQABgAIAAAAIQCm2Nto2QAAAAMBAAAP&#10;AAAAAAAAAAAAAAAAANUEAABkcnMvZG93bnJldi54bWxQSwUGAAAAAAQABADzAAAA2wUAAAAA&#10;" fillcolor="#a9d18e" strokeweight=".5pt">
                <v:textbox>
                  <w:txbxContent>
                    <w:p w:rsidR="00CF4028" w:rsidRDefault="00CF4028" w:rsidP="00B4323D"/>
                  </w:txbxContent>
                </v:textbox>
                <w10:wrap anchorx="margin"/>
              </v:shape>
            </w:pict>
          </mc:Fallback>
        </mc:AlternateContent>
      </w:r>
    </w:p>
    <w:p w:rsidR="00B4323D" w:rsidRPr="00D858E0" w:rsidRDefault="00B4323D" w:rsidP="00B4323D">
      <w:pPr>
        <w:spacing w:after="0" w:line="240" w:lineRule="auto"/>
        <w:ind w:firstLine="720"/>
        <w:jc w:val="both"/>
        <w:rPr>
          <w:rFonts w:ascii="Times New Roman" w:eastAsia="Times New Roman" w:hAnsi="Times New Roman" w:cs="Times New Roman"/>
          <w:color w:val="000000"/>
          <w:sz w:val="24"/>
          <w:szCs w:val="24"/>
        </w:rPr>
      </w:pPr>
      <w:r w:rsidRPr="00D858E0">
        <w:rPr>
          <w:rFonts w:ascii="Times New Roman" w:eastAsia="Times New Roman" w:hAnsi="Times New Roman" w:cs="Times New Roman"/>
          <w:b/>
          <w:bCs/>
          <w:color w:val="000000"/>
          <w:sz w:val="24"/>
          <w:szCs w:val="24"/>
          <w:shd w:val="clear" w:color="auto" w:fill="FFFFFF"/>
        </w:rPr>
        <w:t>Григор’єва Світлана Вікторівна,</w:t>
      </w:r>
      <w:r w:rsidRPr="00D858E0">
        <w:rPr>
          <w:rFonts w:ascii="Times New Roman" w:eastAsia="Times New Roman" w:hAnsi="Times New Roman" w:cs="Times New Roman"/>
          <w:color w:val="000000"/>
          <w:sz w:val="24"/>
          <w:szCs w:val="24"/>
          <w:shd w:val="clear" w:color="auto" w:fill="FFFFFF"/>
        </w:rPr>
        <w:t> викладач кафедри загальної та диференціальної психології Південноукраїнського національного педагогічного університету імені К. Д. Ушинського МОН України (м. Одеса)</w:t>
      </w:r>
      <w:r w:rsidRPr="00D858E0">
        <w:rPr>
          <w:rFonts w:ascii="Times New Roman" w:eastAsia="Times New Roman" w:hAnsi="Times New Roman" w:cs="Times New Roman"/>
          <w:color w:val="FF0000"/>
          <w:sz w:val="24"/>
          <w:szCs w:val="24"/>
          <w:shd w:val="clear" w:color="auto" w:fill="FFFFFF"/>
        </w:rPr>
        <w:t>.</w:t>
      </w:r>
      <w:r w:rsidRPr="00D858E0">
        <w:rPr>
          <w:rFonts w:ascii="Times New Roman" w:eastAsia="Times New Roman" w:hAnsi="Times New Roman" w:cs="Times New Roman"/>
          <w:sz w:val="24"/>
          <w:szCs w:val="24"/>
          <w:lang w:eastAsia="uk-UA"/>
        </w:rPr>
        <w:t xml:space="preserve">. Назва дисертації: </w:t>
      </w:r>
      <w:r w:rsidRPr="00D858E0">
        <w:rPr>
          <w:rFonts w:ascii="Times New Roman" w:eastAsia="Times New Roman" w:hAnsi="Times New Roman" w:cs="Times New Roman"/>
          <w:color w:val="000000"/>
          <w:sz w:val="24"/>
          <w:szCs w:val="24"/>
          <w:shd w:val="clear" w:color="auto" w:fill="FFFFFF"/>
        </w:rPr>
        <w:t>«Трансгенераційні чинники прив’язаності у родинах, які мають дитину з церебральними проблемами»</w:t>
      </w:r>
      <w:r w:rsidRPr="00D858E0">
        <w:rPr>
          <w:rFonts w:ascii="Times New Roman" w:eastAsia="Times New Roman" w:hAnsi="Times New Roman" w:cs="Times New Roman"/>
          <w:bCs/>
          <w:sz w:val="24"/>
          <w:szCs w:val="24"/>
          <w:lang w:eastAsia="uk-UA"/>
        </w:rPr>
        <w:t>. Шифр та назва спеціальності –</w:t>
      </w:r>
      <w:r w:rsidRPr="00D858E0">
        <w:rPr>
          <w:rFonts w:ascii="Times New Roman" w:eastAsia="Times New Roman" w:hAnsi="Times New Roman" w:cs="Times New Roman"/>
          <w:b/>
          <w:bCs/>
          <w:sz w:val="24"/>
          <w:szCs w:val="24"/>
          <w:lang w:eastAsia="uk-UA"/>
        </w:rPr>
        <w:t xml:space="preserve"> </w:t>
      </w:r>
      <w:r w:rsidRPr="00D858E0">
        <w:rPr>
          <w:rFonts w:ascii="Times New Roman" w:eastAsia="Times New Roman" w:hAnsi="Times New Roman" w:cs="Times New Roman"/>
          <w:sz w:val="24"/>
          <w:szCs w:val="24"/>
          <w:lang w:eastAsia="uk-UA"/>
        </w:rPr>
        <w:t>19.00.04 – медична психологія. Спецрада Д 26.453.02 Інституту психології імені Г.С. Костюка НАПН України (</w:t>
      </w:r>
      <w:r w:rsidRPr="00D858E0">
        <w:rPr>
          <w:rFonts w:ascii="Times New Roman" w:eastAsia="Times New Roman" w:hAnsi="Times New Roman" w:cs="Times New Roman"/>
          <w:sz w:val="24"/>
          <w:szCs w:val="24"/>
        </w:rPr>
        <w:t xml:space="preserve">01033, Київ, вул. Паньківська, 2, т. 288-33-20). </w:t>
      </w:r>
      <w:r w:rsidRPr="00D858E0">
        <w:rPr>
          <w:rFonts w:ascii="Times New Roman" w:eastAsia="Times New Roman" w:hAnsi="Times New Roman" w:cs="Times New Roman"/>
          <w:bCs/>
          <w:sz w:val="24"/>
          <w:szCs w:val="24"/>
          <w:lang w:eastAsia="uk-UA"/>
        </w:rPr>
        <w:t xml:space="preserve">Науковий керівник: </w:t>
      </w:r>
      <w:r w:rsidRPr="00D858E0">
        <w:rPr>
          <w:rFonts w:ascii="Times New Roman" w:eastAsia="Times New Roman" w:hAnsi="Times New Roman" w:cs="Times New Roman"/>
          <w:b/>
          <w:bCs/>
          <w:sz w:val="24"/>
          <w:szCs w:val="24"/>
          <w:lang w:eastAsia="uk-UA"/>
        </w:rPr>
        <w:t>Луньов Віталій Євгенійович</w:t>
      </w:r>
      <w:r w:rsidRPr="00D858E0">
        <w:rPr>
          <w:rFonts w:ascii="Times New Roman" w:eastAsia="Times New Roman" w:hAnsi="Times New Roman" w:cs="Times New Roman"/>
          <w:bCs/>
          <w:sz w:val="24"/>
          <w:szCs w:val="24"/>
          <w:lang w:eastAsia="uk-UA"/>
        </w:rPr>
        <w:t>,</w:t>
      </w:r>
      <w:r w:rsidRPr="00D858E0">
        <w:rPr>
          <w:rFonts w:ascii="Times New Roman" w:eastAsia="Times New Roman" w:hAnsi="Times New Roman" w:cs="Times New Roman"/>
          <w:sz w:val="24"/>
          <w:szCs w:val="24"/>
          <w:lang w:eastAsia="uk-UA"/>
        </w:rPr>
        <w:t xml:space="preserve"> кандидат психологічних наук, доцент, доцент кафедри загальної та медичної психології Національного медичного університету імені О.О. Богомольця МОЗ України. </w:t>
      </w:r>
      <w:r w:rsidRPr="00D858E0">
        <w:rPr>
          <w:rFonts w:ascii="Times New Roman" w:eastAsia="Times New Roman" w:hAnsi="Times New Roman" w:cs="Times New Roman"/>
          <w:bCs/>
          <w:sz w:val="24"/>
          <w:szCs w:val="24"/>
          <w:lang w:eastAsia="uk-UA"/>
        </w:rPr>
        <w:t>Офіційні опоненти</w:t>
      </w:r>
      <w:r w:rsidRPr="00D858E0">
        <w:rPr>
          <w:rFonts w:ascii="Times New Roman" w:eastAsia="Times New Roman" w:hAnsi="Times New Roman" w:cs="Times New Roman"/>
          <w:sz w:val="24"/>
          <w:szCs w:val="24"/>
          <w:lang w:eastAsia="uk-UA"/>
        </w:rPr>
        <w:t xml:space="preserve">: </w:t>
      </w:r>
      <w:r w:rsidRPr="00D858E0">
        <w:rPr>
          <w:rFonts w:ascii="Times New Roman" w:eastAsia="Times New Roman" w:hAnsi="Times New Roman" w:cs="Times New Roman"/>
          <w:b/>
          <w:bCs/>
          <w:color w:val="000000"/>
          <w:sz w:val="24"/>
          <w:szCs w:val="24"/>
          <w:shd w:val="clear" w:color="auto" w:fill="FFFFFF"/>
        </w:rPr>
        <w:t>Мозгова Галина Петрівна</w:t>
      </w:r>
      <w:r w:rsidRPr="00D858E0">
        <w:rPr>
          <w:rFonts w:ascii="Times New Roman" w:eastAsia="Times New Roman" w:hAnsi="Times New Roman" w:cs="Times New Roman"/>
          <w:color w:val="000000"/>
          <w:sz w:val="24"/>
          <w:szCs w:val="24"/>
          <w:shd w:val="clear" w:color="auto" w:fill="FFFFFF"/>
        </w:rPr>
        <w:t>, доктор психологічних наук, професор, завідувач  кафедри психосоматики та психологічної реабілітації, Національний педагогічний університет імені М.П.Драгоманова МОН України;</w:t>
      </w:r>
      <w:r w:rsidRPr="00D858E0">
        <w:rPr>
          <w:rFonts w:ascii="Times New Roman" w:eastAsia="Times New Roman" w:hAnsi="Times New Roman" w:cs="Times New Roman"/>
          <w:color w:val="C00000"/>
          <w:sz w:val="24"/>
          <w:szCs w:val="24"/>
          <w:shd w:val="clear" w:color="auto" w:fill="FFFFFF"/>
        </w:rPr>
        <w:t> </w:t>
      </w:r>
      <w:r w:rsidRPr="00D858E0">
        <w:rPr>
          <w:rFonts w:ascii="Times New Roman" w:eastAsia="Times New Roman" w:hAnsi="Times New Roman" w:cs="Times New Roman"/>
          <w:b/>
          <w:bCs/>
          <w:color w:val="000000"/>
          <w:sz w:val="24"/>
          <w:szCs w:val="24"/>
          <w:shd w:val="clear" w:color="auto" w:fill="FFFFFF"/>
        </w:rPr>
        <w:t>Дрібас Світлана Анатоліївна</w:t>
      </w:r>
      <w:r w:rsidRPr="00D858E0">
        <w:rPr>
          <w:rFonts w:ascii="Times New Roman" w:eastAsia="Times New Roman" w:hAnsi="Times New Roman" w:cs="Times New Roman"/>
          <w:color w:val="000000"/>
          <w:sz w:val="24"/>
          <w:szCs w:val="24"/>
          <w:shd w:val="clear" w:color="auto" w:fill="FFFFFF"/>
        </w:rPr>
        <w:t xml:space="preserve">, кандидат психологічних наук,  старший викладач кафедри загальної та вікової психології, </w:t>
      </w:r>
      <w:r w:rsidRPr="00D858E0">
        <w:rPr>
          <w:rFonts w:ascii="Times New Roman" w:eastAsia="Times New Roman" w:hAnsi="Times New Roman" w:cs="Times New Roman"/>
          <w:sz w:val="24"/>
          <w:szCs w:val="24"/>
        </w:rPr>
        <w:t>Криворізький державний педагогічний університет МОН України.</w:t>
      </w:r>
    </w:p>
    <w:p w:rsidR="00A24642" w:rsidRPr="00D858E0" w:rsidRDefault="00B4323D"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84096" behindDoc="0" locked="0" layoutInCell="1" allowOverlap="1" wp14:anchorId="770D40E9" wp14:editId="52803124">
                <wp:simplePos x="0" y="0"/>
                <wp:positionH relativeFrom="margin">
                  <wp:posOffset>0</wp:posOffset>
                </wp:positionH>
                <wp:positionV relativeFrom="paragraph">
                  <wp:posOffset>0</wp:posOffset>
                </wp:positionV>
                <wp:extent cx="6086475" cy="45719"/>
                <wp:effectExtent l="0" t="0" r="28575" b="12065"/>
                <wp:wrapNone/>
                <wp:docPr id="1082"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40E9" id="_x0000_s2119" type="#_x0000_t202" style="position:absolute;left:0;text-align:left;margin-left:0;margin-top:0;width:479.25pt;height:3.6pt;z-index:25248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c6CMAnwCAADpBAAADgAA&#10;AAAAAAAAAAAAAAAuAgAAZHJzL2Uyb0RvYy54bWxQSwECLQAUAAYACAAAACEAptjbaNkAAAADAQAA&#10;DwAAAAAAAAAAAAAAAADWBAAAZHJzL2Rvd25yZXYueG1sUEsFBgAAAAAEAAQA8wAAANwFAAAAAA==&#10;" fillcolor="#a9d18e" strokeweight=".5pt">
                <v:textbox>
                  <w:txbxContent>
                    <w:p w:rsidR="00CF4028" w:rsidRDefault="00CF4028" w:rsidP="00B4323D"/>
                  </w:txbxContent>
                </v:textbox>
                <w10:wrap anchorx="margin"/>
              </v:shape>
            </w:pict>
          </mc:Fallback>
        </mc:AlternateContent>
      </w:r>
    </w:p>
    <w:p w:rsidR="00B4323D" w:rsidRPr="00D858E0" w:rsidRDefault="00B4323D" w:rsidP="00B4323D">
      <w:pPr>
        <w:widowControl w:val="0"/>
        <w:spacing w:after="0" w:line="240" w:lineRule="auto"/>
        <w:ind w:firstLine="567"/>
        <w:jc w:val="both"/>
        <w:rPr>
          <w:rFonts w:ascii="Times New Roman" w:eastAsia="Times New Roman" w:hAnsi="Times New Roman" w:cs="Times New Roman"/>
          <w:sz w:val="24"/>
          <w:szCs w:val="24"/>
        </w:rPr>
      </w:pPr>
      <w:r w:rsidRPr="00D858E0">
        <w:rPr>
          <w:rFonts w:ascii="Times New Roman" w:eastAsia="Times New Roman" w:hAnsi="Times New Roman" w:cs="Times New Roman"/>
          <w:b/>
          <w:bCs/>
          <w:color w:val="000000"/>
          <w:sz w:val="24"/>
          <w:szCs w:val="24"/>
          <w:shd w:val="clear" w:color="auto" w:fill="FFFFFF"/>
        </w:rPr>
        <w:t>Андрієнко Олег Васильович,</w:t>
      </w:r>
      <w:r w:rsidRPr="00D858E0">
        <w:rPr>
          <w:rFonts w:ascii="Times New Roman" w:eastAsia="Times New Roman" w:hAnsi="Times New Roman" w:cs="Times New Roman"/>
          <w:color w:val="000000"/>
          <w:sz w:val="24"/>
          <w:szCs w:val="24"/>
          <w:shd w:val="clear" w:color="auto" w:fill="FFFFFF"/>
        </w:rPr>
        <w:t> інженер-електрик ТОВ «Технлшипсервіс» (м. Одеса)</w:t>
      </w:r>
      <w:r w:rsidRPr="00D858E0">
        <w:rPr>
          <w:rFonts w:ascii="Times New Roman" w:eastAsia="Times New Roman" w:hAnsi="Times New Roman" w:cs="Times New Roman"/>
          <w:color w:val="FF0000"/>
          <w:sz w:val="24"/>
          <w:szCs w:val="24"/>
          <w:shd w:val="clear" w:color="auto" w:fill="FFFFFF"/>
        </w:rPr>
        <w:t>.</w:t>
      </w:r>
      <w:r w:rsidRPr="00D858E0">
        <w:rPr>
          <w:rFonts w:ascii="Times New Roman" w:eastAsia="Times New Roman" w:hAnsi="Times New Roman" w:cs="Times New Roman"/>
          <w:color w:val="000000"/>
          <w:sz w:val="24"/>
          <w:szCs w:val="24"/>
          <w:shd w:val="clear" w:color="auto" w:fill="FFFFFF"/>
        </w:rPr>
        <w:t> Назва дисертації: «Теоретичні виміри діяльнісного опосередкування стану психологічного балансу особистості». Шифр та назва спеціальності –</w:t>
      </w:r>
      <w:r w:rsidRPr="00D858E0">
        <w:rPr>
          <w:rFonts w:ascii="Times New Roman" w:eastAsia="Times New Roman" w:hAnsi="Times New Roman" w:cs="Times New Roman"/>
          <w:b/>
          <w:bCs/>
          <w:color w:val="000000"/>
          <w:sz w:val="24"/>
          <w:szCs w:val="24"/>
          <w:shd w:val="clear" w:color="auto" w:fill="FFFFFF"/>
        </w:rPr>
        <w:t> </w:t>
      </w:r>
      <w:r w:rsidRPr="00D858E0">
        <w:rPr>
          <w:rFonts w:ascii="Times New Roman" w:eastAsia="Times New Roman" w:hAnsi="Times New Roman" w:cs="Times New Roman"/>
          <w:color w:val="000000"/>
          <w:sz w:val="24"/>
          <w:szCs w:val="24"/>
          <w:shd w:val="clear" w:color="auto" w:fill="FFFFFF"/>
        </w:rPr>
        <w:t>19.00.01 – загальна психологія, історія психології. Спецрада Д 26.453.01 Інституту психології імені Г.С. Костюка НАПН України (01033, Київ, вул. Паньківська, 2, т. 288-33-20). Науковий керівник: </w:t>
      </w:r>
      <w:r w:rsidRPr="00D858E0">
        <w:rPr>
          <w:rFonts w:ascii="Times New Roman" w:eastAsia="Times New Roman" w:hAnsi="Times New Roman" w:cs="Times New Roman"/>
          <w:b/>
          <w:bCs/>
          <w:color w:val="000000"/>
          <w:sz w:val="24"/>
          <w:szCs w:val="24"/>
          <w:shd w:val="clear" w:color="auto" w:fill="FFFFFF"/>
        </w:rPr>
        <w:t>Максименко Сергій Дмитрович</w:t>
      </w:r>
      <w:r w:rsidRPr="00D858E0">
        <w:rPr>
          <w:rFonts w:ascii="Times New Roman" w:eastAsia="Times New Roman" w:hAnsi="Times New Roman" w:cs="Times New Roman"/>
          <w:color w:val="000000"/>
          <w:sz w:val="24"/>
          <w:szCs w:val="24"/>
          <w:shd w:val="clear" w:color="auto" w:fill="FFFFFF"/>
        </w:rPr>
        <w:t>,  доктор психологічних наук, професор, директор, Інститут психології імені Г.С. Костюка НАПН України. Офіційні опоненти: </w:t>
      </w:r>
      <w:r w:rsidRPr="00D858E0">
        <w:rPr>
          <w:rFonts w:ascii="Times New Roman" w:eastAsia="Times New Roman" w:hAnsi="Times New Roman" w:cs="Times New Roman"/>
          <w:b/>
          <w:bCs/>
          <w:color w:val="000000"/>
          <w:sz w:val="24"/>
          <w:szCs w:val="24"/>
          <w:shd w:val="clear" w:color="auto" w:fill="FFFFFF"/>
        </w:rPr>
        <w:t>Немеш Олена Миколаївна</w:t>
      </w:r>
      <w:r w:rsidRPr="00D858E0">
        <w:rPr>
          <w:rFonts w:ascii="Times New Roman" w:eastAsia="Times New Roman" w:hAnsi="Times New Roman" w:cs="Times New Roman"/>
          <w:color w:val="000000"/>
          <w:sz w:val="24"/>
          <w:szCs w:val="24"/>
          <w:shd w:val="clear" w:color="auto" w:fill="FFFFFF"/>
        </w:rPr>
        <w:t>, доктор психологічних наук, доцент,</w:t>
      </w:r>
      <w:r w:rsidRPr="00D858E0">
        <w:rPr>
          <w:rFonts w:ascii="Times New Roman" w:eastAsia="Times New Roman" w:hAnsi="Times New Roman" w:cs="Times New Roman"/>
          <w:sz w:val="24"/>
          <w:szCs w:val="24"/>
        </w:rPr>
        <w:t xml:space="preserve"> </w:t>
      </w:r>
      <w:r w:rsidRPr="00D858E0">
        <w:rPr>
          <w:rFonts w:ascii="Times New Roman" w:eastAsia="Times New Roman" w:hAnsi="Times New Roman" w:cs="Times New Roman"/>
          <w:color w:val="000000"/>
          <w:sz w:val="24"/>
          <w:szCs w:val="24"/>
          <w:shd w:val="clear" w:color="auto" w:fill="FFFFFF"/>
        </w:rPr>
        <w:t>проректор з науково-педагогічної, навчальної роботи та інформатизації, Рівненський державний гуманітарний університет МОН України;</w:t>
      </w:r>
      <w:r w:rsidRPr="00D858E0">
        <w:rPr>
          <w:rFonts w:ascii="Times New Roman" w:eastAsia="Times New Roman" w:hAnsi="Times New Roman" w:cs="Times New Roman"/>
          <w:color w:val="C00000"/>
          <w:sz w:val="24"/>
          <w:szCs w:val="24"/>
          <w:shd w:val="clear" w:color="auto" w:fill="FFFFFF"/>
        </w:rPr>
        <w:t> </w:t>
      </w:r>
      <w:r w:rsidRPr="00D858E0">
        <w:rPr>
          <w:rFonts w:ascii="Times New Roman" w:eastAsia="Times New Roman" w:hAnsi="Times New Roman" w:cs="Times New Roman"/>
          <w:b/>
          <w:color w:val="000000"/>
          <w:sz w:val="24"/>
          <w:szCs w:val="24"/>
          <w:shd w:val="clear" w:color="auto" w:fill="FFFFFF"/>
        </w:rPr>
        <w:t>Ярош Ніна Сергіївна</w:t>
      </w:r>
      <w:r w:rsidRPr="00D858E0">
        <w:rPr>
          <w:rFonts w:ascii="Times New Roman" w:eastAsia="Times New Roman" w:hAnsi="Times New Roman" w:cs="Times New Roman"/>
          <w:color w:val="000000"/>
          <w:sz w:val="24"/>
          <w:szCs w:val="24"/>
          <w:shd w:val="clear" w:color="auto" w:fill="FFFFFF"/>
        </w:rPr>
        <w:t>, кандидат психологічних наук, доцент</w:t>
      </w:r>
      <w:r w:rsidRPr="00D858E0">
        <w:rPr>
          <w:rFonts w:ascii="Times New Roman" w:eastAsia="Times New Roman" w:hAnsi="Times New Roman" w:cs="Times New Roman"/>
          <w:color w:val="FF0000"/>
          <w:sz w:val="24"/>
          <w:szCs w:val="24"/>
          <w:shd w:val="clear" w:color="auto" w:fill="FFFFFF"/>
        </w:rPr>
        <w:t xml:space="preserve"> </w:t>
      </w:r>
      <w:r w:rsidRPr="00D858E0">
        <w:rPr>
          <w:rFonts w:ascii="Times New Roman" w:eastAsia="Times New Roman" w:hAnsi="Times New Roman" w:cs="Times New Roman"/>
          <w:sz w:val="24"/>
          <w:szCs w:val="24"/>
          <w:shd w:val="clear" w:color="auto" w:fill="FFFFFF"/>
        </w:rPr>
        <w:t>кафедри прикладної психології</w:t>
      </w:r>
      <w:r w:rsidRPr="00D858E0">
        <w:rPr>
          <w:rFonts w:ascii="Times New Roman" w:eastAsia="Times New Roman" w:hAnsi="Times New Roman" w:cs="Times New Roman"/>
          <w:color w:val="000000"/>
          <w:sz w:val="24"/>
          <w:szCs w:val="24"/>
          <w:shd w:val="clear" w:color="auto" w:fill="FFFFFF"/>
        </w:rPr>
        <w:t xml:space="preserve">, </w:t>
      </w:r>
      <w:r w:rsidRPr="00D858E0">
        <w:rPr>
          <w:rFonts w:ascii="Times New Roman" w:eastAsia="Times New Roman" w:hAnsi="Times New Roman" w:cs="Times New Roman"/>
          <w:sz w:val="24"/>
          <w:szCs w:val="24"/>
        </w:rPr>
        <w:t>Харківський національний університет імені В.Н. Каразіна МОН України.</w:t>
      </w:r>
    </w:p>
    <w:p w:rsidR="00B4323D" w:rsidRPr="00D858E0" w:rsidRDefault="00B4323D"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86144" behindDoc="0" locked="0" layoutInCell="1" allowOverlap="1" wp14:anchorId="2B494495" wp14:editId="34D8D708">
                <wp:simplePos x="0" y="0"/>
                <wp:positionH relativeFrom="margin">
                  <wp:posOffset>0</wp:posOffset>
                </wp:positionH>
                <wp:positionV relativeFrom="paragraph">
                  <wp:posOffset>-635</wp:posOffset>
                </wp:positionV>
                <wp:extent cx="6086475" cy="45719"/>
                <wp:effectExtent l="0" t="0" r="28575" b="12065"/>
                <wp:wrapNone/>
                <wp:docPr id="1083"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4495" id="_x0000_s2120" type="#_x0000_t202" style="position:absolute;left:0;text-align:left;margin-left:0;margin-top:-.05pt;width:479.25pt;height:3.6pt;z-index:25248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LouznB8AgAA6QQAAA4A&#10;AAAAAAAAAAAAAAAALgIAAGRycy9lMm9Eb2MueG1sUEsBAi0AFAAGAAgAAAAhALhA/X7aAAAABAEA&#10;AA8AAAAAAAAAAAAAAAAA1gQAAGRycy9kb3ducmV2LnhtbFBLBQYAAAAABAAEAPMAAADdBQAAAAA=&#10;" fillcolor="#a9d18e" strokeweight=".5pt">
                <v:textbox>
                  <w:txbxContent>
                    <w:p w:rsidR="00CF4028" w:rsidRDefault="00CF4028" w:rsidP="00B4323D"/>
                  </w:txbxContent>
                </v:textbox>
                <w10:wrap anchorx="margin"/>
              </v:shape>
            </w:pict>
          </mc:Fallback>
        </mc:AlternateContent>
      </w:r>
    </w:p>
    <w:p w:rsidR="00B4323D" w:rsidRPr="00D858E0" w:rsidRDefault="00B4323D" w:rsidP="00B4323D">
      <w:pPr>
        <w:spacing w:after="0" w:line="240" w:lineRule="auto"/>
        <w:ind w:firstLine="567"/>
        <w:jc w:val="both"/>
        <w:rPr>
          <w:rFonts w:ascii="Times New Roman" w:eastAsia="Times New Roman" w:hAnsi="Times New Roman" w:cs="Times New Roman"/>
          <w:b/>
          <w:bCs/>
          <w:sz w:val="24"/>
          <w:szCs w:val="24"/>
        </w:rPr>
      </w:pPr>
      <w:r w:rsidRPr="00D858E0">
        <w:rPr>
          <w:rFonts w:ascii="Times New Roman" w:eastAsia="Times New Roman" w:hAnsi="Times New Roman" w:cs="Times New Roman"/>
          <w:b/>
          <w:bCs/>
          <w:color w:val="000000"/>
          <w:sz w:val="24"/>
          <w:szCs w:val="24"/>
          <w:shd w:val="clear" w:color="auto" w:fill="FFFFFF"/>
        </w:rPr>
        <w:t>Науменко Оксана Анатоліївна,</w:t>
      </w:r>
      <w:r w:rsidRPr="00D858E0">
        <w:rPr>
          <w:rFonts w:ascii="Times New Roman" w:eastAsia="Times New Roman" w:hAnsi="Times New Roman" w:cs="Times New Roman"/>
          <w:color w:val="000000"/>
          <w:sz w:val="24"/>
          <w:szCs w:val="24"/>
          <w:shd w:val="clear" w:color="auto" w:fill="FFFFFF"/>
        </w:rPr>
        <w:t> викладач психології Київського хореографічного коледжу. (м. Київ)</w:t>
      </w:r>
      <w:r w:rsidRPr="00D858E0">
        <w:rPr>
          <w:rFonts w:ascii="Times New Roman" w:eastAsia="Times New Roman" w:hAnsi="Times New Roman" w:cs="Times New Roman"/>
          <w:color w:val="FF0000"/>
          <w:sz w:val="24"/>
          <w:szCs w:val="24"/>
          <w:shd w:val="clear" w:color="auto" w:fill="FFFFFF"/>
        </w:rPr>
        <w:t>.</w:t>
      </w:r>
      <w:r w:rsidRPr="00D858E0">
        <w:rPr>
          <w:rFonts w:ascii="Times New Roman" w:eastAsia="Times New Roman" w:hAnsi="Times New Roman" w:cs="Times New Roman"/>
          <w:color w:val="000000"/>
          <w:sz w:val="24"/>
          <w:szCs w:val="24"/>
          <w:shd w:val="clear" w:color="auto" w:fill="FFFFFF"/>
        </w:rPr>
        <w:t> Назва дисертації: «Естетична свідомість як чинник формування життєвого простору особистості». Шифр та назва спеціальності –</w:t>
      </w:r>
      <w:r w:rsidRPr="00D858E0">
        <w:rPr>
          <w:rFonts w:ascii="Times New Roman" w:eastAsia="Times New Roman" w:hAnsi="Times New Roman" w:cs="Times New Roman"/>
          <w:b/>
          <w:bCs/>
          <w:color w:val="000000"/>
          <w:sz w:val="24"/>
          <w:szCs w:val="24"/>
          <w:shd w:val="clear" w:color="auto" w:fill="FFFFFF"/>
        </w:rPr>
        <w:t> </w:t>
      </w:r>
      <w:r w:rsidRPr="00D858E0">
        <w:rPr>
          <w:rFonts w:ascii="Times New Roman" w:eastAsia="Times New Roman" w:hAnsi="Times New Roman" w:cs="Times New Roman"/>
          <w:color w:val="000000"/>
          <w:sz w:val="24"/>
          <w:szCs w:val="24"/>
          <w:shd w:val="clear" w:color="auto" w:fill="FFFFFF"/>
        </w:rPr>
        <w:t>19.00.01 – загальна психологія, історія психології. Спецрада Д 26.453.01 Інституту психології імені Г.С. Костюка НАПН України (01033, Київ, вул. Паньківська, 2, т. 288-33-20). Науковий керівник: </w:t>
      </w:r>
      <w:r w:rsidRPr="00D858E0">
        <w:rPr>
          <w:rFonts w:ascii="Times New Roman" w:eastAsia="Times New Roman" w:hAnsi="Times New Roman" w:cs="Times New Roman"/>
          <w:b/>
          <w:bCs/>
          <w:color w:val="000000"/>
          <w:sz w:val="24"/>
          <w:szCs w:val="24"/>
          <w:shd w:val="clear" w:color="auto" w:fill="FFFFFF"/>
        </w:rPr>
        <w:t>Максименко Сергій Дмитрович</w:t>
      </w:r>
      <w:r w:rsidRPr="00D858E0">
        <w:rPr>
          <w:rFonts w:ascii="Times New Roman" w:eastAsia="Times New Roman" w:hAnsi="Times New Roman" w:cs="Times New Roman"/>
          <w:color w:val="000000"/>
          <w:sz w:val="24"/>
          <w:szCs w:val="24"/>
          <w:shd w:val="clear" w:color="auto" w:fill="FFFFFF"/>
        </w:rPr>
        <w:t>,  доктор психологічних наук, професор, директор, Інститут психології імені Г.С. Костюка НАПН України. Офіційні опоненти: </w:t>
      </w:r>
      <w:r w:rsidRPr="00D858E0">
        <w:rPr>
          <w:rFonts w:ascii="Times New Roman" w:eastAsia="Times New Roman" w:hAnsi="Times New Roman" w:cs="Times New Roman"/>
          <w:b/>
          <w:bCs/>
          <w:color w:val="000000"/>
          <w:sz w:val="24"/>
          <w:szCs w:val="24"/>
          <w:shd w:val="clear" w:color="auto" w:fill="FFFFFF"/>
        </w:rPr>
        <w:t>Кукуленко-Лук’янець Інна Володимирівна</w:t>
      </w:r>
      <w:r w:rsidRPr="00D858E0">
        <w:rPr>
          <w:rFonts w:ascii="Times New Roman" w:eastAsia="Times New Roman" w:hAnsi="Times New Roman" w:cs="Times New Roman"/>
          <w:color w:val="000000"/>
          <w:sz w:val="24"/>
          <w:szCs w:val="24"/>
          <w:shd w:val="clear" w:color="auto" w:fill="FFFFFF"/>
        </w:rPr>
        <w:t>, доктор психологічних наук, доцент, завідувач  кафедри педагогіки і психології, Черкаський національний університет імені Богдана Хмельницького, МОН України;</w:t>
      </w:r>
      <w:r w:rsidRPr="00D858E0">
        <w:rPr>
          <w:rFonts w:ascii="Times New Roman" w:eastAsia="Times New Roman" w:hAnsi="Times New Roman" w:cs="Times New Roman"/>
          <w:color w:val="C00000"/>
          <w:sz w:val="24"/>
          <w:szCs w:val="24"/>
          <w:shd w:val="clear" w:color="auto" w:fill="FFFFFF"/>
        </w:rPr>
        <w:t> </w:t>
      </w:r>
      <w:r w:rsidRPr="00D858E0">
        <w:rPr>
          <w:rFonts w:ascii="Times New Roman" w:eastAsia="Times New Roman" w:hAnsi="Times New Roman" w:cs="Times New Roman"/>
          <w:b/>
          <w:bCs/>
          <w:color w:val="000000"/>
          <w:sz w:val="24"/>
          <w:szCs w:val="24"/>
        </w:rPr>
        <w:t xml:space="preserve">Мельник Юлія </w:t>
      </w:r>
      <w:r w:rsidRPr="00D858E0">
        <w:rPr>
          <w:rFonts w:ascii="Times New Roman" w:eastAsia="Times New Roman" w:hAnsi="Times New Roman" w:cs="Times New Roman"/>
          <w:b/>
          <w:sz w:val="24"/>
          <w:szCs w:val="24"/>
        </w:rPr>
        <w:t xml:space="preserve">Вікторівна, </w:t>
      </w:r>
      <w:r w:rsidRPr="00D858E0">
        <w:rPr>
          <w:rFonts w:ascii="Times New Roman" w:eastAsia="Times New Roman" w:hAnsi="Times New Roman" w:cs="Times New Roman"/>
          <w:sz w:val="24"/>
          <w:szCs w:val="24"/>
        </w:rPr>
        <w:t>асистент кафедри психології та соціальної роботи</w:t>
      </w:r>
      <w:r w:rsidRPr="00D858E0">
        <w:rPr>
          <w:rFonts w:ascii="Times New Roman" w:eastAsia="Times New Roman" w:hAnsi="Times New Roman" w:cs="Times New Roman"/>
          <w:b/>
          <w:sz w:val="24"/>
          <w:szCs w:val="24"/>
        </w:rPr>
        <w:t xml:space="preserve">, </w:t>
      </w:r>
      <w:r w:rsidRPr="00D858E0">
        <w:rPr>
          <w:rFonts w:ascii="Times New Roman" w:eastAsia="Times New Roman" w:hAnsi="Times New Roman" w:cs="Times New Roman"/>
          <w:color w:val="000000"/>
          <w:sz w:val="24"/>
          <w:szCs w:val="24"/>
        </w:rPr>
        <w:t xml:space="preserve">Вінницький державний педагогічний університет імені Михайла Коцюбинського МОН України. </w:t>
      </w:r>
    </w:p>
    <w:p w:rsidR="00B4323D" w:rsidRPr="00D858E0" w:rsidRDefault="00B4323D" w:rsidP="00E67E35">
      <w:pPr>
        <w:spacing w:line="240" w:lineRule="auto"/>
        <w:ind w:firstLine="708"/>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88192" behindDoc="0" locked="0" layoutInCell="1" allowOverlap="1" wp14:anchorId="6D95F840" wp14:editId="2D619A8C">
                <wp:simplePos x="0" y="0"/>
                <wp:positionH relativeFrom="margin">
                  <wp:posOffset>0</wp:posOffset>
                </wp:positionH>
                <wp:positionV relativeFrom="paragraph">
                  <wp:posOffset>-635</wp:posOffset>
                </wp:positionV>
                <wp:extent cx="6086475" cy="45719"/>
                <wp:effectExtent l="0" t="0" r="28575" b="12065"/>
                <wp:wrapNone/>
                <wp:docPr id="1084" name="Поле 2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43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F840" id="_x0000_s2121" type="#_x0000_t202" style="position:absolute;left:0;text-align:left;margin-left:0;margin-top:-.05pt;width:479.25pt;height:3.6pt;z-index:25248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gFw/LnsCAADpBAAADgAA&#10;AAAAAAAAAAAAAAAuAgAAZHJzL2Uyb0RvYy54bWxQSwECLQAUAAYACAAAACEAuED9ftoAAAAEAQAA&#10;DwAAAAAAAAAAAAAAAADVBAAAZHJzL2Rvd25yZXYueG1sUEsFBgAAAAAEAAQA8wAAANwFAAAAAA==&#10;" fillcolor="#a9d18e" strokeweight=".5pt">
                <v:textbox>
                  <w:txbxContent>
                    <w:p w:rsidR="00CF4028" w:rsidRDefault="00CF4028" w:rsidP="00B4323D"/>
                  </w:txbxContent>
                </v:textbox>
                <w10:wrap anchorx="margin"/>
              </v:shape>
            </w:pict>
          </mc:Fallback>
        </mc:AlternateContent>
      </w:r>
    </w:p>
    <w:p w:rsidR="00B4323D" w:rsidRPr="00D858E0" w:rsidRDefault="00B31134" w:rsidP="00B31134">
      <w:pPr>
        <w:ind w:firstLine="720"/>
        <w:jc w:val="both"/>
        <w:rPr>
          <w:rFonts w:ascii="Times New Roman" w:hAnsi="Times New Roman" w:cs="Times New Roman"/>
          <w:sz w:val="24"/>
          <w:szCs w:val="24"/>
        </w:rPr>
      </w:pPr>
      <w:r w:rsidRPr="00D858E0">
        <w:rPr>
          <w:rFonts w:ascii="Times New Roman" w:hAnsi="Times New Roman" w:cs="Times New Roman"/>
          <w:b/>
          <w:sz w:val="24"/>
          <w:szCs w:val="24"/>
        </w:rPr>
        <w:t>Федик Андрій Олександрович</w:t>
      </w:r>
      <w:r w:rsidRPr="00D858E0">
        <w:rPr>
          <w:rFonts w:ascii="Times New Roman" w:hAnsi="Times New Roman" w:cs="Times New Roman"/>
          <w:bCs/>
          <w:sz w:val="24"/>
          <w:szCs w:val="24"/>
          <w:lang w:eastAsia="uk-UA"/>
        </w:rPr>
        <w:t>, старший викладач кафедри психології, педагогіки та соціально-економічних дисциплін факультету забезпечення оперативно-службової діяльності</w:t>
      </w:r>
      <w:r w:rsidRPr="00D858E0">
        <w:rPr>
          <w:rFonts w:ascii="Times New Roman" w:hAnsi="Times New Roman" w:cs="Times New Roman"/>
          <w:sz w:val="24"/>
          <w:szCs w:val="24"/>
          <w:lang w:eastAsia="uk-UA"/>
        </w:rPr>
        <w:t>,</w:t>
      </w:r>
      <w:r w:rsidRPr="00D858E0">
        <w:rPr>
          <w:rFonts w:ascii="Times New Roman" w:hAnsi="Times New Roman" w:cs="Times New Roman"/>
          <w:color w:val="FF0000"/>
          <w:sz w:val="24"/>
          <w:szCs w:val="24"/>
          <w:lang w:eastAsia="uk-UA"/>
        </w:rPr>
        <w:t xml:space="preserve"> </w:t>
      </w:r>
      <w:r w:rsidRPr="00D858E0">
        <w:rPr>
          <w:rFonts w:ascii="Times New Roman" w:hAnsi="Times New Roman" w:cs="Times New Roman"/>
          <w:sz w:val="24"/>
          <w:szCs w:val="24"/>
          <w:lang w:eastAsia="uk-UA"/>
        </w:rPr>
        <w:t xml:space="preserve">Національна академія Державної прикордонної служби України імені Богдана Хмельницького. Назва дисертації: </w:t>
      </w:r>
      <w:r w:rsidRPr="00D858E0">
        <w:rPr>
          <w:rFonts w:ascii="Times New Roman" w:hAnsi="Times New Roman" w:cs="Times New Roman"/>
          <w:sz w:val="24"/>
          <w:szCs w:val="24"/>
        </w:rPr>
        <w:t>«Психологічні умови розвитку професійного мислення майбутніх офіцерів-прикордонників»</w:t>
      </w:r>
      <w:r w:rsidRPr="00D858E0">
        <w:rPr>
          <w:rFonts w:ascii="Times New Roman" w:hAnsi="Times New Roman" w:cs="Times New Roman"/>
          <w:bCs/>
          <w:sz w:val="24"/>
          <w:szCs w:val="24"/>
          <w:lang w:eastAsia="uk-UA"/>
        </w:rPr>
        <w:t>. Шифр та назва спеціальності –</w:t>
      </w:r>
      <w:r w:rsidRPr="00D858E0">
        <w:rPr>
          <w:rFonts w:ascii="Times New Roman" w:hAnsi="Times New Roman" w:cs="Times New Roman"/>
          <w:b/>
          <w:bCs/>
          <w:sz w:val="24"/>
          <w:szCs w:val="24"/>
          <w:lang w:eastAsia="uk-UA"/>
        </w:rPr>
        <w:t xml:space="preserve"> </w:t>
      </w:r>
      <w:r w:rsidRPr="00D858E0">
        <w:rPr>
          <w:rFonts w:ascii="Times New Roman" w:hAnsi="Times New Roman" w:cs="Times New Roman"/>
          <w:sz w:val="24"/>
          <w:szCs w:val="24"/>
          <w:lang w:eastAsia="uk-UA"/>
        </w:rPr>
        <w:t>19.00.07 – педагогічна та вікова психологія. Спецрада Д 26.453.02 Інституту психології імені Г.С. Костюка НАПН України (</w:t>
      </w:r>
      <w:r w:rsidRPr="00D858E0">
        <w:rPr>
          <w:rFonts w:ascii="Times New Roman" w:hAnsi="Times New Roman" w:cs="Times New Roman"/>
          <w:sz w:val="24"/>
          <w:szCs w:val="24"/>
        </w:rPr>
        <w:t xml:space="preserve">01033, Київ, вул. Паньківська, 2, т. 288-33-20). </w:t>
      </w:r>
      <w:r w:rsidRPr="00D858E0">
        <w:rPr>
          <w:rFonts w:ascii="Times New Roman" w:hAnsi="Times New Roman" w:cs="Times New Roman"/>
          <w:bCs/>
          <w:sz w:val="24"/>
          <w:szCs w:val="24"/>
          <w:lang w:eastAsia="uk-UA"/>
        </w:rPr>
        <w:t xml:space="preserve">Науковий керівник: </w:t>
      </w:r>
      <w:r w:rsidRPr="00D858E0">
        <w:rPr>
          <w:rFonts w:ascii="Times New Roman" w:hAnsi="Times New Roman" w:cs="Times New Roman"/>
          <w:b/>
          <w:bCs/>
          <w:sz w:val="24"/>
          <w:szCs w:val="24"/>
          <w:lang w:eastAsia="uk-UA"/>
        </w:rPr>
        <w:t>Волобуєва Олена Федорівна</w:t>
      </w:r>
      <w:r w:rsidRPr="00D858E0">
        <w:rPr>
          <w:rFonts w:ascii="Times New Roman" w:hAnsi="Times New Roman" w:cs="Times New Roman"/>
          <w:bCs/>
          <w:sz w:val="24"/>
          <w:szCs w:val="24"/>
          <w:lang w:eastAsia="uk-UA"/>
        </w:rPr>
        <w:t>,</w:t>
      </w:r>
      <w:r w:rsidRPr="00D858E0">
        <w:rPr>
          <w:rFonts w:ascii="Times New Roman" w:hAnsi="Times New Roman" w:cs="Times New Roman"/>
          <w:sz w:val="24"/>
          <w:szCs w:val="24"/>
          <w:lang w:eastAsia="uk-UA"/>
        </w:rPr>
        <w:t xml:space="preserve"> доктор психологічних наук, професор, помічник ректора Національної академії Державної прикордонної служби України імені Богдана Хмельницького. </w:t>
      </w:r>
      <w:r w:rsidRPr="00D858E0">
        <w:rPr>
          <w:rFonts w:ascii="Times New Roman" w:hAnsi="Times New Roman" w:cs="Times New Roman"/>
          <w:bCs/>
          <w:sz w:val="24"/>
          <w:szCs w:val="24"/>
          <w:lang w:eastAsia="uk-UA"/>
        </w:rPr>
        <w:t>Офіційні опоненти</w:t>
      </w:r>
      <w:r w:rsidRPr="00D858E0">
        <w:rPr>
          <w:rFonts w:ascii="Times New Roman" w:hAnsi="Times New Roman" w:cs="Times New Roman"/>
          <w:sz w:val="24"/>
          <w:szCs w:val="24"/>
          <w:lang w:eastAsia="uk-UA"/>
        </w:rPr>
        <w:t xml:space="preserve">: </w:t>
      </w:r>
      <w:r w:rsidRPr="00D858E0">
        <w:rPr>
          <w:rFonts w:ascii="Times New Roman" w:hAnsi="Times New Roman" w:cs="Times New Roman"/>
          <w:b/>
          <w:bCs/>
          <w:color w:val="000000"/>
          <w:sz w:val="24"/>
          <w:szCs w:val="24"/>
        </w:rPr>
        <w:t>Павелків Віталій Романович</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доктор психологічних наук, доцент, декан психолого-природничого факультету, Рівненський державний гуманітарний університет МОН України</w:t>
      </w:r>
      <w:r w:rsidRPr="00D858E0">
        <w:rPr>
          <w:rFonts w:ascii="Times New Roman" w:hAnsi="Times New Roman" w:cs="Times New Roman"/>
          <w:sz w:val="24"/>
          <w:szCs w:val="24"/>
          <w:lang w:eastAsia="uk-UA"/>
        </w:rPr>
        <w:t>;</w:t>
      </w:r>
      <w:r w:rsidRPr="00D858E0">
        <w:rPr>
          <w:rFonts w:ascii="Times New Roman" w:hAnsi="Times New Roman" w:cs="Times New Roman"/>
          <w:color w:val="C00000"/>
          <w:sz w:val="24"/>
          <w:szCs w:val="24"/>
          <w:lang w:eastAsia="uk-UA"/>
        </w:rPr>
        <w:t xml:space="preserve"> </w:t>
      </w:r>
      <w:r w:rsidRPr="00D858E0">
        <w:rPr>
          <w:rFonts w:ascii="Times New Roman" w:hAnsi="Times New Roman" w:cs="Times New Roman"/>
          <w:b/>
          <w:sz w:val="24"/>
          <w:szCs w:val="24"/>
        </w:rPr>
        <w:t>Мась Наталія Миколаївна</w:t>
      </w:r>
      <w:r w:rsidRPr="00D858E0">
        <w:rPr>
          <w:rFonts w:ascii="Times New Roman" w:hAnsi="Times New Roman" w:cs="Times New Roman"/>
          <w:sz w:val="24"/>
          <w:szCs w:val="24"/>
        </w:rPr>
        <w:t>, кандидат психологічних наук, начальник кафедри військової педагогіки та психології Військового гуманітарно-лінгвістичного факультету, Військовий інститут Київського національного університету імені Тараса Шевченка МОН України.</w:t>
      </w:r>
    </w:p>
    <w:p w:rsidR="00B31134" w:rsidRPr="00D858E0" w:rsidRDefault="00B31134" w:rsidP="00B31134">
      <w:pPr>
        <w:ind w:firstLine="720"/>
        <w:jc w:val="both"/>
        <w:rPr>
          <w:rFonts w:ascii="Times New Roman" w:hAnsi="Times New Roman" w:cs="Times New Roman"/>
          <w:sz w:val="24"/>
          <w:szCs w:val="24"/>
        </w:rPr>
      </w:pPr>
    </w:p>
    <w:p w:rsidR="004A58D2" w:rsidRPr="00D858E0" w:rsidRDefault="004A58D2"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15968" behindDoc="0" locked="0" layoutInCell="1" allowOverlap="1" wp14:anchorId="51EFD86E" wp14:editId="794EDAE9">
                <wp:simplePos x="0" y="0"/>
                <wp:positionH relativeFrom="margin">
                  <wp:posOffset>0</wp:posOffset>
                </wp:positionH>
                <wp:positionV relativeFrom="paragraph">
                  <wp:posOffset>0</wp:posOffset>
                </wp:positionV>
                <wp:extent cx="6162675" cy="276225"/>
                <wp:effectExtent l="0" t="0" r="28575" b="28575"/>
                <wp:wrapNone/>
                <wp:docPr id="270"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4A58D2">
                            <w:pPr>
                              <w:jc w:val="center"/>
                              <w:rPr>
                                <w:rFonts w:ascii="Times New Roman" w:hAnsi="Times New Roman" w:cs="Times New Roman"/>
                                <w:b/>
                                <w:sz w:val="24"/>
                                <w:szCs w:val="24"/>
                              </w:rPr>
                            </w:pPr>
                            <w:r>
                              <w:rPr>
                                <w:rFonts w:ascii="Times New Roman" w:hAnsi="Times New Roman" w:cs="Times New Roman"/>
                                <w:b/>
                                <w:sz w:val="24"/>
                                <w:szCs w:val="24"/>
                              </w:rPr>
                              <w:t>ПОЛІТИЧНІ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FD86E" id="_x0000_s2122" type="#_x0000_t202" style="position:absolute;margin-left:0;margin-top:0;width:485.25pt;height:21.75pt;z-index:2505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" fillcolor="#a9d18e" strokecolor="windowText" strokeweight="1pt">
                <v:textbox>
                  <w:txbxContent>
                    <w:p w:rsidR="00CF4028" w:rsidRDefault="00CF4028" w:rsidP="004A58D2">
                      <w:pPr>
                        <w:jc w:val="center"/>
                        <w:rPr>
                          <w:rFonts w:ascii="Times New Roman" w:hAnsi="Times New Roman" w:cs="Times New Roman"/>
                          <w:b/>
                          <w:sz w:val="24"/>
                          <w:szCs w:val="24"/>
                        </w:rPr>
                      </w:pPr>
                      <w:r>
                        <w:rPr>
                          <w:rFonts w:ascii="Times New Roman" w:hAnsi="Times New Roman" w:cs="Times New Roman"/>
                          <w:b/>
                          <w:sz w:val="24"/>
                          <w:szCs w:val="24"/>
                        </w:rPr>
                        <w:t>ПОЛІТИЧНІ НАУКИ</w:t>
                      </w:r>
                    </w:p>
                  </w:txbxContent>
                </v:textbox>
                <w10:wrap anchorx="margin"/>
              </v:shape>
            </w:pict>
          </mc:Fallback>
        </mc:AlternateContent>
      </w:r>
    </w:p>
    <w:p w:rsidR="004A58D2" w:rsidRPr="00D858E0" w:rsidRDefault="004A58D2" w:rsidP="00EC7349">
      <w:pPr>
        <w:tabs>
          <w:tab w:val="left" w:pos="960"/>
        </w:tabs>
        <w:spacing w:line="240" w:lineRule="auto"/>
        <w:rPr>
          <w:rFonts w:ascii="Times New Roman" w:eastAsia="Times New Roman" w:hAnsi="Times New Roman" w:cs="Times New Roman"/>
          <w:sz w:val="24"/>
          <w:szCs w:val="24"/>
          <w:lang w:eastAsia="ru-RU"/>
        </w:rPr>
      </w:pPr>
    </w:p>
    <w:p w:rsidR="00056DA3" w:rsidRPr="00D858E0" w:rsidRDefault="00056DA3" w:rsidP="00056DA3">
      <w:pPr>
        <w:widowControl w:val="0"/>
        <w:shd w:val="clear" w:color="auto" w:fill="FFFFFF"/>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Назарков Василь Костянтинович, </w:t>
      </w:r>
      <w:r w:rsidRPr="00D858E0">
        <w:rPr>
          <w:rFonts w:ascii="Times New Roman" w:eastAsia="Times New Roman" w:hAnsi="Times New Roman" w:cs="Times New Roman"/>
          <w:sz w:val="24"/>
          <w:szCs w:val="24"/>
          <w:lang w:eastAsia="uk-UA"/>
        </w:rPr>
        <w:t>керівник групи договорів та проєктів відділу міжнародного співробітництва Київського національного університету імені Тараса Шевченка. Назва дисертації: «Особливості політичних трансформацій в країнах Аравійського півострова». Шифр та назва спеціальності – 23.00.02 – політичні інститути та процеси. Спецрада Д 26.001.41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 xml:space="preserve">Неліпа Дмитро Васильович, </w:t>
      </w:r>
      <w:r w:rsidRPr="00D858E0">
        <w:rPr>
          <w:rFonts w:ascii="Times New Roman" w:eastAsia="Times New Roman" w:hAnsi="Times New Roman" w:cs="Times New Roman"/>
          <w:color w:val="000000"/>
          <w:sz w:val="24"/>
          <w:szCs w:val="24"/>
          <w:shd w:val="clear" w:color="auto" w:fill="FFFFFF"/>
          <w:lang w:eastAsia="uk-UA"/>
        </w:rPr>
        <w:t>доктор політичних наук, професор завідувач кафедри державного управління Київського національного університету імені Тараса Шевченка.</w:t>
      </w:r>
      <w:r w:rsidRPr="00D858E0">
        <w:rPr>
          <w:rFonts w:ascii="Times New Roman" w:eastAsia="Times New Roman" w:hAnsi="Times New Roman" w:cs="Times New Roman"/>
          <w:b/>
          <w:bCs/>
          <w:color w:val="000000"/>
          <w:sz w:val="24"/>
          <w:szCs w:val="24"/>
          <w:shd w:val="clear" w:color="auto" w:fill="FFFFFF"/>
          <w:lang w:eastAsia="uk-UA"/>
        </w:rPr>
        <w:t xml:space="preserve"> </w:t>
      </w:r>
      <w:r w:rsidRPr="00D858E0">
        <w:rPr>
          <w:rFonts w:ascii="Times New Roman" w:eastAsia="Times New Roman" w:hAnsi="Times New Roman" w:cs="Times New Roman"/>
          <w:sz w:val="24"/>
          <w:szCs w:val="24"/>
          <w:lang w:eastAsia="uk-UA"/>
        </w:rPr>
        <w:t xml:space="preserve">Офіційні опоненти: </w:t>
      </w:r>
      <w:r w:rsidRPr="00D858E0">
        <w:rPr>
          <w:rFonts w:ascii="Times New Roman" w:eastAsia="Times New Roman" w:hAnsi="Times New Roman" w:cs="Times New Roman"/>
          <w:b/>
          <w:bCs/>
          <w:sz w:val="24"/>
          <w:szCs w:val="24"/>
          <w:lang w:eastAsia="uk-UA"/>
        </w:rPr>
        <w:t>Ляшенко Тетяна Михайлівна</w:t>
      </w:r>
      <w:r w:rsidRPr="00D858E0">
        <w:rPr>
          <w:rFonts w:ascii="Times New Roman" w:eastAsia="Times New Roman" w:hAnsi="Times New Roman" w:cs="Times New Roman"/>
          <w:sz w:val="24"/>
          <w:szCs w:val="24"/>
          <w:lang w:eastAsia="uk-UA"/>
        </w:rPr>
        <w:t xml:space="preserve">, доктор політичних наук, провідний науковий співробітник відділу теоретичних та прикладних проблем політології Інституту політичних і етнонаціональних досліджень ім. І. Ф. Кураса НАН України; </w:t>
      </w:r>
      <w:r w:rsidRPr="00D858E0">
        <w:rPr>
          <w:rFonts w:ascii="Times New Roman" w:eastAsia="Times New Roman" w:hAnsi="Times New Roman" w:cs="Times New Roman"/>
          <w:b/>
          <w:bCs/>
          <w:sz w:val="24"/>
          <w:szCs w:val="24"/>
          <w:lang w:eastAsia="uk-UA"/>
        </w:rPr>
        <w:t>Деменко Олександр Федорович</w:t>
      </w:r>
      <w:r w:rsidRPr="00D858E0">
        <w:rPr>
          <w:rFonts w:ascii="Times New Roman" w:eastAsia="Times New Roman" w:hAnsi="Times New Roman" w:cs="Times New Roman"/>
          <w:sz w:val="24"/>
          <w:szCs w:val="24"/>
          <w:lang w:eastAsia="uk-UA"/>
        </w:rPr>
        <w:t xml:space="preserve"> кандидат політичних наук, доцент, учений секретар Державної установи «Інститут всесвітньої історії НАН України».</w:t>
      </w:r>
    </w:p>
    <w:p w:rsidR="00E67E35" w:rsidRPr="00D858E0" w:rsidRDefault="00056DA3"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49088" behindDoc="0" locked="0" layoutInCell="1" allowOverlap="1" wp14:anchorId="3912D092" wp14:editId="21D833E1">
                <wp:simplePos x="0" y="0"/>
                <wp:positionH relativeFrom="margin">
                  <wp:posOffset>0</wp:posOffset>
                </wp:positionH>
                <wp:positionV relativeFrom="paragraph">
                  <wp:posOffset>-635</wp:posOffset>
                </wp:positionV>
                <wp:extent cx="6086475" cy="45719"/>
                <wp:effectExtent l="0" t="0" r="28575" b="12065"/>
                <wp:wrapNone/>
                <wp:docPr id="459" name="Поле 45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56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2D092" id="Поле 459" o:spid="_x0000_s2123" type="#_x0000_t202" style="position:absolute;margin-left:0;margin-top:-.05pt;width:479.25pt;height:3.6pt;z-index:2506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" fillcolor="#a9d18e" strokeweight=".5pt">
                <v:textbox>
                  <w:txbxContent>
                    <w:p w:rsidR="00CF4028" w:rsidRDefault="00CF4028" w:rsidP="00056DA3"/>
                  </w:txbxContent>
                </v:textbox>
                <w10:wrap anchorx="margin"/>
              </v:shape>
            </w:pict>
          </mc:Fallback>
        </mc:AlternateContent>
      </w:r>
    </w:p>
    <w:p w:rsidR="00DB3DC0" w:rsidRPr="00D858E0" w:rsidRDefault="00DB3DC0" w:rsidP="00DB3DC0">
      <w:pPr>
        <w:spacing w:before="100" w:beforeAutospacing="1" w:after="100" w:afterAutospacing="1"/>
        <w:ind w:firstLine="567"/>
        <w:jc w:val="both"/>
        <w:rPr>
          <w:rFonts w:ascii="Times New Roman" w:hAnsi="Times New Roman" w:cs="Times New Roman"/>
          <w:sz w:val="24"/>
          <w:szCs w:val="24"/>
        </w:rPr>
      </w:pPr>
      <w:r w:rsidRPr="00D858E0">
        <w:rPr>
          <w:rStyle w:val="af2"/>
          <w:rFonts w:eastAsiaTheme="minorHAnsi"/>
          <w:sz w:val="24"/>
          <w:szCs w:val="24"/>
        </w:rPr>
        <w:t xml:space="preserve">Тихомирова Олександра Костянтинівна, </w:t>
      </w:r>
      <w:r w:rsidRPr="00D858E0">
        <w:rPr>
          <w:rFonts w:ascii="Times New Roman" w:hAnsi="Times New Roman" w:cs="Times New Roman"/>
          <w:sz w:val="24"/>
          <w:szCs w:val="24"/>
        </w:rPr>
        <w:t>тимчасово не працює. Назва дисертації: «Інформаціна політика держави як чинник розвитку громадянського суспільства». Шифр та назва спеціальності – 23.00.02 – політичні інститути та процеси. Спецрада Д 26.001.41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hAnsi="Times New Roman" w:cs="Times New Roman"/>
            <w:sz w:val="24"/>
            <w:szCs w:val="24"/>
          </w:rPr>
          <w:t>01601, м</w:t>
        </w:r>
      </w:smartTag>
      <w:r w:rsidRPr="00D858E0">
        <w:rPr>
          <w:rFonts w:ascii="Times New Roman" w:hAnsi="Times New Roman" w:cs="Times New Roman"/>
          <w:sz w:val="24"/>
          <w:szCs w:val="24"/>
        </w:rPr>
        <w:t xml:space="preserve">. Київ, вул.  Володимирська, 64/13; т. (044) 239-31-41). Науковий керівник: </w:t>
      </w:r>
      <w:r w:rsidRPr="00D858E0">
        <w:rPr>
          <w:rFonts w:ascii="Times New Roman" w:hAnsi="Times New Roman" w:cs="Times New Roman"/>
          <w:b/>
          <w:sz w:val="24"/>
          <w:szCs w:val="24"/>
        </w:rPr>
        <w:t>Лікарчук Ніталія Василівна</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Style w:val="af2"/>
          <w:rFonts w:eastAsiaTheme="minorHAnsi"/>
          <w:b w:val="0"/>
          <w:sz w:val="24"/>
          <w:szCs w:val="24"/>
        </w:rPr>
        <w:t>доктор політичних наук, професор, професор кафедри державного управління Київського національного університету імені Тараса Шевченка.</w:t>
      </w:r>
      <w:r w:rsidRPr="00D858E0">
        <w:rPr>
          <w:rStyle w:val="af2"/>
          <w:rFonts w:eastAsiaTheme="minorHAnsi"/>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hAnsi="Times New Roman" w:cs="Times New Roman"/>
          <w:b/>
          <w:sz w:val="24"/>
          <w:szCs w:val="24"/>
        </w:rPr>
        <w:t>Стойко Олена Михайлівна</w:t>
      </w:r>
      <w:r w:rsidRPr="00D858E0">
        <w:rPr>
          <w:rFonts w:ascii="Times New Roman" w:hAnsi="Times New Roman" w:cs="Times New Roman"/>
          <w:sz w:val="24"/>
          <w:szCs w:val="24"/>
        </w:rPr>
        <w:t xml:space="preserve">, доктор політичних наук,  завідувачка відділу правових проблем політології, Інституту держави і права ім. В.М. Корецького НАН України; </w:t>
      </w:r>
      <w:r w:rsidRPr="00D858E0">
        <w:rPr>
          <w:rFonts w:ascii="Times New Roman" w:hAnsi="Times New Roman" w:cs="Times New Roman"/>
          <w:b/>
          <w:sz w:val="24"/>
          <w:szCs w:val="24"/>
        </w:rPr>
        <w:t>Дем'яненко Олександра Олександрівна</w:t>
      </w:r>
      <w:r w:rsidRPr="00D858E0">
        <w:rPr>
          <w:rFonts w:ascii="Times New Roman" w:hAnsi="Times New Roman" w:cs="Times New Roman"/>
          <w:sz w:val="24"/>
          <w:szCs w:val="24"/>
        </w:rPr>
        <w:t xml:space="preserve">, кандидат політичних наук, </w:t>
      </w:r>
      <w:r w:rsidRPr="00D858E0">
        <w:rPr>
          <w:rFonts w:ascii="Times New Roman" w:hAnsi="Times New Roman" w:cs="Times New Roman"/>
          <w:color w:val="222222"/>
          <w:sz w:val="24"/>
          <w:szCs w:val="24"/>
          <w:shd w:val="clear" w:color="auto" w:fill="FFFFFF"/>
        </w:rPr>
        <w:t xml:space="preserve">старша викладачка </w:t>
      </w:r>
      <w:r w:rsidRPr="00D858E0">
        <w:rPr>
          <w:rFonts w:ascii="Times New Roman" w:hAnsi="Times New Roman" w:cs="Times New Roman"/>
          <w:color w:val="000000"/>
          <w:sz w:val="24"/>
          <w:szCs w:val="24"/>
        </w:rPr>
        <w:t>кафедри державної служби, публічного адміністрування та політології</w:t>
      </w:r>
      <w:r w:rsidRPr="00D858E0">
        <w:rPr>
          <w:rFonts w:ascii="Times New Roman" w:hAnsi="Times New Roman" w:cs="Times New Roman"/>
          <w:color w:val="222222"/>
          <w:sz w:val="24"/>
          <w:szCs w:val="24"/>
          <w:shd w:val="clear" w:color="auto" w:fill="FFFFFF"/>
        </w:rPr>
        <w:t xml:space="preserve"> Черкаського національного університету імені Богдана Хмельницького. </w:t>
      </w:r>
    </w:p>
    <w:p w:rsidR="00056DA3" w:rsidRPr="00D858E0" w:rsidRDefault="00DB3DC0"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44352" behindDoc="0" locked="0" layoutInCell="1" allowOverlap="1" wp14:anchorId="1199DA52" wp14:editId="56592633">
                <wp:simplePos x="0" y="0"/>
                <wp:positionH relativeFrom="margin">
                  <wp:posOffset>0</wp:posOffset>
                </wp:positionH>
                <wp:positionV relativeFrom="paragraph">
                  <wp:posOffset>0</wp:posOffset>
                </wp:positionV>
                <wp:extent cx="6086475" cy="45719"/>
                <wp:effectExtent l="0" t="0" r="28575" b="12065"/>
                <wp:wrapNone/>
                <wp:docPr id="108" name="Поле 10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3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9DA52" id="Поле 108" o:spid="_x0000_s2124" type="#_x0000_t202" style="position:absolute;margin-left:0;margin-top:0;width:479.25pt;height:3.6pt;z-index:25104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4fvSX3kCAADoBAAADgAAAAAA&#10;AAAAAAAAAAAuAgAAZHJzL2Uyb0RvYy54bWxQSwECLQAUAAYACAAAACEAptjbaNkAAAADAQAADwAA&#10;AAAAAAAAAAAAAADTBAAAZHJzL2Rvd25yZXYueG1sUEsFBgAAAAAEAAQA8wAAANkFAAAAAA==&#10;" fillcolor="#a9d18e" strokeweight=".5pt">
                <v:textbox>
                  <w:txbxContent>
                    <w:p w:rsidR="00CF4028" w:rsidRDefault="00CF4028" w:rsidP="00DB3DC0"/>
                  </w:txbxContent>
                </v:textbox>
                <w10:wrap anchorx="margin"/>
              </v:shape>
            </w:pict>
          </mc:Fallback>
        </mc:AlternateContent>
      </w:r>
    </w:p>
    <w:p w:rsidR="00DB3DC0" w:rsidRPr="00D858E0" w:rsidRDefault="00DB3DC0" w:rsidP="00DB3DC0">
      <w:pPr>
        <w:spacing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rPr>
        <w:t xml:space="preserve">Мельник Юлія Павлівна, </w:t>
      </w:r>
      <w:r w:rsidRPr="00D858E0">
        <w:rPr>
          <w:rFonts w:ascii="Times New Roman" w:hAnsi="Times New Roman" w:cs="Times New Roman"/>
          <w:sz w:val="24"/>
          <w:szCs w:val="24"/>
        </w:rPr>
        <w:t xml:space="preserve">керуюча справами виконавчого апарату Одеської районної ради Одеської області. Назва дисертації: </w:t>
      </w:r>
      <w:r w:rsidRPr="00D858E0">
        <w:rPr>
          <w:rFonts w:ascii="Times New Roman" w:hAnsi="Times New Roman" w:cs="Times New Roman"/>
          <w:b/>
          <w:bCs/>
          <w:color w:val="000000"/>
          <w:sz w:val="24"/>
          <w:szCs w:val="24"/>
          <w:shd w:val="clear" w:color="auto" w:fill="F9F9F9"/>
        </w:rPr>
        <w:t>«</w:t>
      </w:r>
      <w:r w:rsidRPr="00D858E0">
        <w:rPr>
          <w:rFonts w:ascii="Times New Roman" w:hAnsi="Times New Roman" w:cs="Times New Roman"/>
          <w:sz w:val="24"/>
          <w:szCs w:val="24"/>
        </w:rPr>
        <w:t>Політична відповідальність в контексті гармонізації суспільних та особистих інтересів</w:t>
      </w:r>
      <w:r w:rsidRPr="00D858E0">
        <w:rPr>
          <w:rFonts w:ascii="Times New Roman" w:hAnsi="Times New Roman" w:cs="Times New Roman"/>
          <w:b/>
          <w:bCs/>
          <w:color w:val="000000"/>
          <w:sz w:val="24"/>
          <w:szCs w:val="24"/>
          <w:shd w:val="clear" w:color="auto" w:fill="F9F9F9"/>
        </w:rPr>
        <w:t>»</w:t>
      </w:r>
      <w:r w:rsidRPr="00D858E0">
        <w:rPr>
          <w:rFonts w:ascii="Times New Roman" w:hAnsi="Times New Roman" w:cs="Times New Roman"/>
          <w:sz w:val="24"/>
          <w:szCs w:val="24"/>
        </w:rPr>
        <w:t>. Шифр та назва спеціальності</w:t>
      </w:r>
      <w:r w:rsidRPr="00D858E0">
        <w:rPr>
          <w:rFonts w:ascii="Times New Roman" w:hAnsi="Times New Roman" w:cs="Times New Roman"/>
          <w:b/>
          <w:i/>
          <w:sz w:val="24"/>
          <w:szCs w:val="24"/>
        </w:rPr>
        <w:t xml:space="preserve"> – </w:t>
      </w:r>
      <w:r w:rsidRPr="00D858E0">
        <w:rPr>
          <w:rFonts w:ascii="Times New Roman" w:hAnsi="Times New Roman" w:cs="Times New Roman"/>
          <w:sz w:val="24"/>
          <w:szCs w:val="24"/>
        </w:rPr>
        <w:t xml:space="preserve">23.00.02 – політичні інститути та процеси. Спецрада Д 41.053.06 Державного закладу «Південноукраїнський національний педагогічний університет імені К. Д. Ушинського» МОН України (65020, м. Одеса, вул. Старопортофранківська, 26; тел. (048) 723-40-98). Науковий керівник: </w:t>
      </w:r>
      <w:r w:rsidRPr="00D858E0">
        <w:rPr>
          <w:rFonts w:ascii="Times New Roman" w:hAnsi="Times New Roman" w:cs="Times New Roman"/>
          <w:b/>
          <w:sz w:val="24"/>
          <w:szCs w:val="24"/>
        </w:rPr>
        <w:t>Дунаєва Лариса Миколаївна</w:t>
      </w:r>
      <w:r w:rsidRPr="00D858E0">
        <w:rPr>
          <w:rFonts w:ascii="Times New Roman" w:hAnsi="Times New Roman" w:cs="Times New Roman"/>
          <w:sz w:val="24"/>
          <w:szCs w:val="24"/>
        </w:rPr>
        <w:t xml:space="preserve">, доктор політичних наук, професор, декан факультету психології та соціальної роботи Одеського національного університету імені І. І. Мечникова. Офіційні опоненти: </w:t>
      </w:r>
      <w:r w:rsidRPr="00D858E0">
        <w:rPr>
          <w:rFonts w:ascii="Times New Roman" w:hAnsi="Times New Roman" w:cs="Times New Roman"/>
          <w:b/>
          <w:sz w:val="24"/>
          <w:szCs w:val="24"/>
        </w:rPr>
        <w:t xml:space="preserve">Вдовичин Ігор Ярославович – </w:t>
      </w:r>
      <w:r w:rsidRPr="00D858E0">
        <w:rPr>
          <w:rFonts w:ascii="Times New Roman" w:hAnsi="Times New Roman" w:cs="Times New Roman"/>
          <w:sz w:val="24"/>
          <w:szCs w:val="24"/>
        </w:rPr>
        <w:t xml:space="preserve">доктор політичних наук, професор, професор кафедри теорії та історії політичної науки Львівського національного університету імені Івана Франка; </w:t>
      </w:r>
      <w:r w:rsidRPr="00D858E0">
        <w:rPr>
          <w:rFonts w:ascii="Times New Roman" w:hAnsi="Times New Roman" w:cs="Times New Roman"/>
          <w:b/>
          <w:sz w:val="24"/>
          <w:szCs w:val="24"/>
        </w:rPr>
        <w:t xml:space="preserve">Самуйлік Микола Миколайович – </w:t>
      </w:r>
      <w:r w:rsidRPr="00D858E0">
        <w:rPr>
          <w:rFonts w:ascii="Times New Roman" w:hAnsi="Times New Roman" w:cs="Times New Roman"/>
          <w:sz w:val="24"/>
          <w:szCs w:val="24"/>
        </w:rPr>
        <w:t>кандидат політичних наук, доцент, доцент кафедри філософії, історії і політології Одеського державного аграрного університету.</w:t>
      </w:r>
    </w:p>
    <w:p w:rsidR="00056DA3" w:rsidRPr="00D858E0" w:rsidRDefault="00DB3DC0"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46400" behindDoc="0" locked="0" layoutInCell="1" allowOverlap="1" wp14:anchorId="6DEF7AD1" wp14:editId="1747984B">
                <wp:simplePos x="0" y="0"/>
                <wp:positionH relativeFrom="margin">
                  <wp:posOffset>0</wp:posOffset>
                </wp:positionH>
                <wp:positionV relativeFrom="paragraph">
                  <wp:posOffset>0</wp:posOffset>
                </wp:positionV>
                <wp:extent cx="6086475" cy="45719"/>
                <wp:effectExtent l="0" t="0" r="28575" b="12065"/>
                <wp:wrapNone/>
                <wp:docPr id="111" name="Поле 11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3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7AD1" id="Поле 111" o:spid="_x0000_s2125" type="#_x0000_t202" style="position:absolute;margin-left:0;margin-top:0;width:479.25pt;height:3.6pt;z-index:2510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" fillcolor="#a9d18e" strokeweight=".5pt">
                <v:textbox>
                  <w:txbxContent>
                    <w:p w:rsidR="00CF4028" w:rsidRDefault="00CF4028" w:rsidP="00DB3DC0"/>
                  </w:txbxContent>
                </v:textbox>
                <w10:wrap anchorx="margin"/>
              </v:shape>
            </w:pict>
          </mc:Fallback>
        </mc:AlternateContent>
      </w:r>
    </w:p>
    <w:p w:rsidR="00DB3DC0" w:rsidRPr="00D858E0" w:rsidRDefault="00DB3DC0" w:rsidP="00DB3DC0">
      <w:pPr>
        <w:shd w:val="clear" w:color="auto" w:fill="FFFFFF"/>
        <w:ind w:firstLine="567"/>
        <w:jc w:val="both"/>
        <w:rPr>
          <w:rFonts w:ascii="Times New Roman" w:hAnsi="Times New Roman" w:cs="Times New Roman"/>
          <w:sz w:val="24"/>
          <w:szCs w:val="24"/>
        </w:rPr>
      </w:pPr>
      <w:r w:rsidRPr="00D858E0">
        <w:rPr>
          <w:rFonts w:ascii="Times New Roman" w:hAnsi="Times New Roman" w:cs="Times New Roman"/>
          <w:b/>
          <w:sz w:val="24"/>
          <w:szCs w:val="24"/>
        </w:rPr>
        <w:t>Буза Катерина Анатоліївна</w:t>
      </w:r>
      <w:r w:rsidRPr="00D858E0">
        <w:rPr>
          <w:rFonts w:ascii="Times New Roman" w:hAnsi="Times New Roman" w:cs="Times New Roman"/>
          <w:sz w:val="24"/>
          <w:szCs w:val="24"/>
        </w:rPr>
        <w:t xml:space="preserve">, референт з основної діяльності Представництва «Тюркіш Ерлайнз Інк.». </w:t>
      </w:r>
      <w:r w:rsidRPr="00D858E0">
        <w:rPr>
          <w:rFonts w:ascii="Times New Roman" w:hAnsi="Times New Roman" w:cs="Times New Roman"/>
          <w:bCs/>
          <w:sz w:val="24"/>
          <w:szCs w:val="24"/>
        </w:rPr>
        <w:t xml:space="preserve">Назва дисертації </w:t>
      </w:r>
      <w:r w:rsidRPr="00D858E0">
        <w:rPr>
          <w:rFonts w:ascii="Times New Roman" w:hAnsi="Times New Roman" w:cs="Times New Roman"/>
          <w:sz w:val="24"/>
          <w:szCs w:val="24"/>
        </w:rPr>
        <w:t>– «</w:t>
      </w:r>
      <w:r w:rsidRPr="00D858E0">
        <w:rPr>
          <w:rFonts w:ascii="Times New Roman" w:hAnsi="Times New Roman" w:cs="Times New Roman"/>
          <w:color w:val="000000"/>
          <w:sz w:val="24"/>
          <w:szCs w:val="24"/>
        </w:rPr>
        <w:t>Зовнішня політика Турецької Республіки у контексті внутрішніх та зовнішніх взаємовпливів</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23.00.04 – політичні проблеми міжнародних систем та глобального розвитку.</w:t>
      </w:r>
      <w:r w:rsidRPr="00D858E0">
        <w:rPr>
          <w:rFonts w:ascii="Times New Roman" w:hAnsi="Times New Roman" w:cs="Times New Roman"/>
          <w:sz w:val="24"/>
          <w:szCs w:val="24"/>
          <w:lang w:val="ru-RU"/>
        </w:rPr>
        <w:t xml:space="preserve"> С</w:t>
      </w:r>
      <w:r w:rsidRPr="00D858E0">
        <w:rPr>
          <w:rFonts w:ascii="Times New Roman" w:hAnsi="Times New Roman" w:cs="Times New Roman"/>
          <w:bCs/>
          <w:sz w:val="24"/>
          <w:szCs w:val="24"/>
        </w:rPr>
        <w:t>пец</w:t>
      </w:r>
      <w:r w:rsidRPr="00D858E0">
        <w:rPr>
          <w:rFonts w:ascii="Times New Roman" w:hAnsi="Times New Roman" w:cs="Times New Roman"/>
          <w:bCs/>
          <w:sz w:val="24"/>
          <w:szCs w:val="24"/>
          <w:lang w:val="ru-RU"/>
        </w:rPr>
        <w:t>р</w:t>
      </w:r>
      <w:r w:rsidRPr="00D858E0">
        <w:rPr>
          <w:rFonts w:ascii="Times New Roman" w:hAnsi="Times New Roman" w:cs="Times New Roman"/>
          <w:bCs/>
          <w:sz w:val="24"/>
          <w:szCs w:val="24"/>
        </w:rPr>
        <w:t>ада</w:t>
      </w:r>
      <w:r w:rsidRPr="00D858E0">
        <w:rPr>
          <w:rFonts w:ascii="Times New Roman" w:hAnsi="Times New Roman" w:cs="Times New Roman"/>
          <w:sz w:val="24"/>
          <w:szCs w:val="24"/>
        </w:rPr>
        <w:t xml:space="preserve"> Д 26.001.29</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Київського національного університет</w:t>
      </w:r>
      <w:r w:rsidRPr="00D858E0">
        <w:rPr>
          <w:rFonts w:ascii="Times New Roman" w:hAnsi="Times New Roman" w:cs="Times New Roman"/>
          <w:sz w:val="24"/>
          <w:szCs w:val="24"/>
          <w:lang w:val="ru-RU"/>
        </w:rPr>
        <w:t>у</w:t>
      </w:r>
      <w:r w:rsidRPr="00D858E0">
        <w:rPr>
          <w:rFonts w:ascii="Times New Roman" w:hAnsi="Times New Roman" w:cs="Times New Roman"/>
          <w:sz w:val="24"/>
          <w:szCs w:val="24"/>
        </w:rPr>
        <w:t xml:space="preserve"> імені Тараса Шевченка МОН України (01601, м. Київ, вул. Володимирська, 64/13; т. (044) 239-31-41).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iCs/>
          <w:sz w:val="24"/>
          <w:szCs w:val="24"/>
        </w:rPr>
        <w:t>Брусиловська Ольга Іллівна,</w:t>
      </w:r>
      <w:r w:rsidRPr="00D858E0">
        <w:rPr>
          <w:rFonts w:ascii="Times New Roman" w:hAnsi="Times New Roman" w:cs="Times New Roman"/>
          <w:iCs/>
          <w:sz w:val="24"/>
          <w:szCs w:val="24"/>
        </w:rPr>
        <w:t xml:space="preserve"> доктор політичних наук, професор, </w:t>
      </w:r>
      <w:r w:rsidRPr="00D858E0">
        <w:rPr>
          <w:rFonts w:ascii="Times New Roman" w:hAnsi="Times New Roman" w:cs="Times New Roman"/>
          <w:sz w:val="24"/>
          <w:szCs w:val="24"/>
        </w:rPr>
        <w:t xml:space="preserve">завідувач кафедри міжнародних відносин Одеського національного університету імені І.І.Мечникова. </w:t>
      </w:r>
      <w:r w:rsidRPr="00D858E0">
        <w:rPr>
          <w:rFonts w:ascii="Times New Roman" w:hAnsi="Times New Roman" w:cs="Times New Roman"/>
          <w:bCs/>
          <w:sz w:val="24"/>
          <w:szCs w:val="24"/>
        </w:rPr>
        <w:t>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Рижков Микола Миколайович</w:t>
      </w:r>
      <w:r w:rsidRPr="00D858E0">
        <w:rPr>
          <w:rFonts w:ascii="Times New Roman" w:hAnsi="Times New Roman" w:cs="Times New Roman"/>
          <w:color w:val="000000"/>
          <w:spacing w:val="2"/>
          <w:sz w:val="24"/>
          <w:szCs w:val="24"/>
        </w:rPr>
        <w:t xml:space="preserve">, доктор політичних наук, </w:t>
      </w:r>
      <w:r w:rsidRPr="00D858E0">
        <w:rPr>
          <w:rFonts w:ascii="Times New Roman" w:hAnsi="Times New Roman" w:cs="Times New Roman"/>
          <w:iCs/>
          <w:sz w:val="24"/>
          <w:szCs w:val="24"/>
        </w:rPr>
        <w:t xml:space="preserve">професор, </w:t>
      </w:r>
      <w:r w:rsidRPr="00D858E0">
        <w:rPr>
          <w:rFonts w:ascii="Times New Roman" w:hAnsi="Times New Roman" w:cs="Times New Roman"/>
          <w:color w:val="000000"/>
          <w:spacing w:val="2"/>
          <w:sz w:val="24"/>
          <w:szCs w:val="24"/>
        </w:rPr>
        <w:t xml:space="preserve">завідувач </w:t>
      </w:r>
      <w:r w:rsidRPr="00D858E0">
        <w:rPr>
          <w:rFonts w:ascii="Times New Roman" w:hAnsi="Times New Roman" w:cs="Times New Roman"/>
          <w:color w:val="000000"/>
          <w:spacing w:val="-10"/>
          <w:sz w:val="24"/>
          <w:szCs w:val="24"/>
        </w:rPr>
        <w:t xml:space="preserve">кафедри </w:t>
      </w:r>
      <w:r w:rsidRPr="00D858E0">
        <w:rPr>
          <w:rFonts w:ascii="Times New Roman" w:hAnsi="Times New Roman" w:cs="Times New Roman"/>
          <w:color w:val="000000"/>
          <w:spacing w:val="-11"/>
          <w:sz w:val="24"/>
          <w:szCs w:val="24"/>
        </w:rPr>
        <w:t>міжнародної інформації</w:t>
      </w:r>
      <w:r w:rsidRPr="00D858E0">
        <w:rPr>
          <w:rFonts w:ascii="Times New Roman" w:hAnsi="Times New Roman" w:cs="Times New Roman"/>
          <w:color w:val="000000"/>
          <w:spacing w:val="-14"/>
          <w:sz w:val="24"/>
          <w:szCs w:val="24"/>
        </w:rPr>
        <w:t xml:space="preserve"> Інституту </w:t>
      </w:r>
      <w:r w:rsidRPr="00D858E0">
        <w:rPr>
          <w:rFonts w:ascii="Times New Roman" w:hAnsi="Times New Roman" w:cs="Times New Roman"/>
          <w:color w:val="000000"/>
          <w:spacing w:val="-10"/>
          <w:sz w:val="24"/>
          <w:szCs w:val="24"/>
        </w:rPr>
        <w:t xml:space="preserve">міжнародних відносин Київського національного </w:t>
      </w:r>
      <w:r w:rsidRPr="00D858E0">
        <w:rPr>
          <w:rFonts w:ascii="Times New Roman" w:hAnsi="Times New Roman" w:cs="Times New Roman"/>
          <w:color w:val="000000"/>
          <w:spacing w:val="-13"/>
          <w:sz w:val="24"/>
          <w:szCs w:val="24"/>
        </w:rPr>
        <w:t xml:space="preserve">університету імені Тараса </w:t>
      </w:r>
      <w:r w:rsidRPr="00D858E0">
        <w:rPr>
          <w:rFonts w:ascii="Times New Roman" w:hAnsi="Times New Roman" w:cs="Times New Roman"/>
          <w:color w:val="000000"/>
          <w:spacing w:val="-11"/>
          <w:sz w:val="24"/>
          <w:szCs w:val="24"/>
        </w:rPr>
        <w:t>Шевченка</w:t>
      </w:r>
      <w:r w:rsidRPr="00D858E0">
        <w:rPr>
          <w:rFonts w:ascii="Times New Roman" w:hAnsi="Times New Roman" w:cs="Times New Roman"/>
          <w:color w:val="000000"/>
          <w:spacing w:val="2"/>
          <w:sz w:val="24"/>
          <w:szCs w:val="24"/>
        </w:rPr>
        <w:t xml:space="preserve">; </w:t>
      </w:r>
      <w:r w:rsidRPr="00D858E0">
        <w:rPr>
          <w:rFonts w:ascii="Times New Roman" w:hAnsi="Times New Roman" w:cs="Times New Roman"/>
          <w:b/>
          <w:sz w:val="24"/>
          <w:szCs w:val="24"/>
        </w:rPr>
        <w:t>Габер Євгенія Василівна</w:t>
      </w:r>
      <w:r w:rsidRPr="00D858E0">
        <w:rPr>
          <w:rFonts w:ascii="Times New Roman" w:hAnsi="Times New Roman" w:cs="Times New Roman"/>
          <w:sz w:val="24"/>
          <w:szCs w:val="24"/>
        </w:rPr>
        <w:t>, кандидат політичних наук, Радник Прем’єр-міністра України</w:t>
      </w:r>
      <w:r w:rsidRPr="00D858E0">
        <w:rPr>
          <w:rFonts w:ascii="Times New Roman" w:hAnsi="Times New Roman" w:cs="Times New Roman"/>
          <w:color w:val="000000"/>
          <w:spacing w:val="2"/>
          <w:sz w:val="24"/>
          <w:szCs w:val="24"/>
        </w:rPr>
        <w:t>.</w:t>
      </w:r>
      <w:r w:rsidRPr="00D858E0">
        <w:rPr>
          <w:rFonts w:ascii="Times New Roman" w:hAnsi="Times New Roman" w:cs="Times New Roman"/>
          <w:sz w:val="24"/>
          <w:szCs w:val="24"/>
        </w:rPr>
        <w:t xml:space="preserve"> </w:t>
      </w:r>
    </w:p>
    <w:p w:rsidR="00DB3DC0" w:rsidRPr="00D858E0" w:rsidRDefault="00DB3DC0"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050496" behindDoc="0" locked="0" layoutInCell="1" allowOverlap="1" wp14:anchorId="4914963E" wp14:editId="35D4AA61">
                <wp:simplePos x="0" y="0"/>
                <wp:positionH relativeFrom="margin">
                  <wp:posOffset>0</wp:posOffset>
                </wp:positionH>
                <wp:positionV relativeFrom="paragraph">
                  <wp:posOffset>-635</wp:posOffset>
                </wp:positionV>
                <wp:extent cx="6086475" cy="45719"/>
                <wp:effectExtent l="0" t="0" r="28575" b="12065"/>
                <wp:wrapNone/>
                <wp:docPr id="289"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B3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963E" id="Поле 289" o:spid="_x0000_s2126" type="#_x0000_t202" style="position:absolute;margin-left:0;margin-top:-.05pt;width:479.25pt;height:3.6pt;z-index:25105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EUSalHsCAADoBAAADgAA&#10;AAAAAAAAAAAAAAAuAgAAZHJzL2Uyb0RvYy54bWxQSwECLQAUAAYACAAAACEAuED9ftoAAAAEAQAA&#10;DwAAAAAAAAAAAAAAAADVBAAAZHJzL2Rvd25yZXYueG1sUEsFBgAAAAAEAAQA8wAAANwFAAAAAA==&#10;" fillcolor="#a9d18e" strokeweight=".5pt">
                <v:textbox>
                  <w:txbxContent>
                    <w:p w:rsidR="00CF4028" w:rsidRDefault="00CF4028" w:rsidP="00DB3DC0"/>
                  </w:txbxContent>
                </v:textbox>
                <w10:wrap anchorx="margin"/>
              </v:shape>
            </w:pict>
          </mc:Fallback>
        </mc:AlternateContent>
      </w:r>
    </w:p>
    <w:p w:rsidR="00943705" w:rsidRPr="00D858E0" w:rsidRDefault="00943705" w:rsidP="00943705">
      <w:pPr>
        <w:spacing w:after="0" w:line="240" w:lineRule="auto"/>
        <w:ind w:firstLine="709"/>
        <w:jc w:val="both"/>
        <w:rPr>
          <w:rFonts w:ascii="Times New Roman" w:eastAsia="Times New Roman" w:hAnsi="Times New Roman" w:cs="Times New Roman"/>
          <w:color w:val="000000"/>
          <w:sz w:val="24"/>
          <w:szCs w:val="24"/>
        </w:rPr>
      </w:pPr>
      <w:r w:rsidRPr="00D858E0">
        <w:rPr>
          <w:rFonts w:ascii="Times New Roman" w:hAnsi="Times New Roman" w:cs="Times New Roman"/>
          <w:b/>
          <w:bCs/>
          <w:sz w:val="24"/>
          <w:szCs w:val="24"/>
        </w:rPr>
        <w:t>Валесян Сергій Віталійович,</w:t>
      </w:r>
      <w:r w:rsidRPr="00D858E0">
        <w:rPr>
          <w:rFonts w:ascii="Times New Roman" w:hAnsi="Times New Roman" w:cs="Times New Roman"/>
          <w:sz w:val="24"/>
          <w:szCs w:val="24"/>
        </w:rPr>
        <w:t xml:space="preserve"> здобувач кафедри політології філософського факультету Харківського національного університету імені В.Н. Каразіна. Назва дисертації: «</w:t>
      </w:r>
      <w:r w:rsidRPr="00D858E0">
        <w:rPr>
          <w:rFonts w:ascii="Times New Roman" w:eastAsia="Times New Roman" w:hAnsi="Times New Roman" w:cs="Times New Roman"/>
          <w:color w:val="000000"/>
          <w:sz w:val="24"/>
          <w:szCs w:val="24"/>
        </w:rPr>
        <w:t>Історичний капіталізм та сучасний світовий порядок: політологічний вимір</w:t>
      </w:r>
      <w:r w:rsidRPr="00D858E0">
        <w:rPr>
          <w:rFonts w:ascii="Times New Roman" w:hAnsi="Times New Roman" w:cs="Times New Roman"/>
          <w:sz w:val="24"/>
          <w:szCs w:val="24"/>
        </w:rPr>
        <w:t xml:space="preserve">». Шифр та назва спеціальності – 23.00.02 – політичні інститути та процеси. Спецрада Д 64.051.22 Харківського національного університету імені В.Н. Каразіна (61022, м. Харків, майдан Свободи, 6; тел. (057) 707-51-63). Науковий керівник: </w:t>
      </w:r>
      <w:r w:rsidRPr="00D858E0">
        <w:rPr>
          <w:rFonts w:ascii="Times New Roman" w:hAnsi="Times New Roman" w:cs="Times New Roman"/>
          <w:b/>
          <w:bCs/>
          <w:sz w:val="24"/>
          <w:szCs w:val="24"/>
        </w:rPr>
        <w:t>Крисенко Олексій Володимирович</w:t>
      </w:r>
      <w:r w:rsidRPr="00D858E0">
        <w:rPr>
          <w:rFonts w:ascii="Times New Roman" w:hAnsi="Times New Roman" w:cs="Times New Roman"/>
          <w:sz w:val="24"/>
          <w:szCs w:val="24"/>
        </w:rPr>
        <w:t>,</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кандидат політичних наук, доцент кафедри політології Харківського національного університету імені В.Н. Каразіна. Офіційні опоненти: </w:t>
      </w:r>
      <w:r w:rsidRPr="00D858E0">
        <w:rPr>
          <w:rFonts w:ascii="Times New Roman" w:eastAsia="Times New Roman" w:hAnsi="Times New Roman" w:cs="Times New Roman"/>
          <w:b/>
          <w:bCs/>
          <w:color w:val="000000"/>
          <w:sz w:val="24"/>
          <w:szCs w:val="24"/>
        </w:rPr>
        <w:t>Перегуда Євген Вікторович</w:t>
      </w:r>
      <w:r w:rsidRPr="00D858E0">
        <w:rPr>
          <w:rFonts w:ascii="Times New Roman" w:eastAsia="Times New Roman" w:hAnsi="Times New Roman" w:cs="Times New Roman"/>
          <w:color w:val="000000"/>
          <w:sz w:val="24"/>
          <w:szCs w:val="24"/>
        </w:rPr>
        <w:t>, доктор політичних наук, професор,  завідувач кафедри політичних наук і права Київського національного університету будівництва і архітектури Міністерства освіти і науки України.</w:t>
      </w:r>
      <w:r w:rsidRPr="00D858E0">
        <w:rPr>
          <w:rFonts w:ascii="Times New Roman" w:hAnsi="Times New Roman" w:cs="Times New Roman"/>
          <w:sz w:val="24"/>
          <w:szCs w:val="24"/>
        </w:rPr>
        <w:t xml:space="preserve"> </w:t>
      </w:r>
      <w:r w:rsidRPr="00D858E0">
        <w:rPr>
          <w:rFonts w:ascii="Times New Roman" w:eastAsia="Times New Roman" w:hAnsi="Times New Roman" w:cs="Times New Roman"/>
          <w:b/>
          <w:bCs/>
          <w:color w:val="000000"/>
          <w:sz w:val="24"/>
          <w:szCs w:val="24"/>
        </w:rPr>
        <w:t>Пояркова Тетяна Костянтинівна</w:t>
      </w:r>
      <w:r w:rsidRPr="00D858E0">
        <w:rPr>
          <w:rFonts w:ascii="Times New Roman" w:eastAsia="Times New Roman" w:hAnsi="Times New Roman" w:cs="Times New Roman"/>
          <w:color w:val="000000"/>
          <w:sz w:val="24"/>
          <w:szCs w:val="24"/>
        </w:rPr>
        <w:t>, доктор політичних наук, професор кафедри парламентаризму та політичного менеджменту Національної академії державного управління при Президентові України Міністерства освіти і науки України.</w:t>
      </w:r>
    </w:p>
    <w:p w:rsidR="00DB3DC0" w:rsidRPr="00D858E0" w:rsidRDefault="00943705"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447808" behindDoc="0" locked="0" layoutInCell="1" allowOverlap="1" wp14:anchorId="22F05008" wp14:editId="783AF64E">
                <wp:simplePos x="0" y="0"/>
                <wp:positionH relativeFrom="margin">
                  <wp:posOffset>0</wp:posOffset>
                </wp:positionH>
                <wp:positionV relativeFrom="paragraph">
                  <wp:posOffset>-635</wp:posOffset>
                </wp:positionV>
                <wp:extent cx="6086475" cy="45719"/>
                <wp:effectExtent l="0" t="0" r="28575" b="12065"/>
                <wp:wrapNone/>
                <wp:docPr id="586"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437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5008" id="_x0000_s2127" type="#_x0000_t202" style="position:absolute;margin-left:0;margin-top:-.05pt;width:479.25pt;height:3.6pt;z-index:25144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cGYyufQIAAOgEAAAO&#10;AAAAAAAAAAAAAAAAAC4CAABkcnMvZTJvRG9jLnhtbFBLAQItABQABgAIAAAAIQC4QP1+2gAAAAQB&#10;AAAPAAAAAAAAAAAAAAAAANcEAABkcnMvZG93bnJldi54bWxQSwUGAAAAAAQABADzAAAA3gUAAAAA&#10;" fillcolor="#a9d18e" strokeweight=".5pt">
                <v:textbox>
                  <w:txbxContent>
                    <w:p w:rsidR="00CF4028" w:rsidRDefault="00CF4028" w:rsidP="00943705"/>
                  </w:txbxContent>
                </v:textbox>
                <w10:wrap anchorx="margin"/>
              </v:shape>
            </w:pict>
          </mc:Fallback>
        </mc:AlternateContent>
      </w:r>
    </w:p>
    <w:p w:rsidR="00454A54" w:rsidRPr="00D858E0" w:rsidRDefault="00454A54" w:rsidP="00454A54">
      <w:pPr>
        <w:spacing w:line="240" w:lineRule="auto"/>
        <w:ind w:firstLine="709"/>
        <w:jc w:val="both"/>
        <w:rPr>
          <w:rFonts w:ascii="Times New Roman" w:hAnsi="Times New Roman" w:cs="Times New Roman"/>
          <w:color w:val="000000"/>
          <w:spacing w:val="2"/>
          <w:sz w:val="24"/>
          <w:szCs w:val="24"/>
        </w:rPr>
      </w:pPr>
      <w:r w:rsidRPr="00D858E0">
        <w:rPr>
          <w:rFonts w:ascii="Times New Roman" w:hAnsi="Times New Roman" w:cs="Times New Roman"/>
          <w:b/>
          <w:sz w:val="24"/>
          <w:szCs w:val="24"/>
        </w:rPr>
        <w:t>Гергієва Валерія Олександрівна</w:t>
      </w:r>
      <w:r w:rsidRPr="00D858E0">
        <w:rPr>
          <w:rFonts w:ascii="Times New Roman" w:hAnsi="Times New Roman" w:cs="Times New Roman"/>
          <w:sz w:val="24"/>
          <w:szCs w:val="24"/>
        </w:rPr>
        <w:t>,</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провідний фахівець з вищою освітою ННЦ міжнародних освітянських програм факультету міжнародних відносин, політології та соціології</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 xml:space="preserve">Одеського національного університету імені І. І. Мечникова. </w:t>
      </w:r>
      <w:r w:rsidRPr="00D858E0">
        <w:rPr>
          <w:rFonts w:ascii="Times New Roman" w:hAnsi="Times New Roman" w:cs="Times New Roman"/>
          <w:bCs/>
          <w:sz w:val="24"/>
          <w:szCs w:val="24"/>
        </w:rPr>
        <w:t xml:space="preserve">Назва дисертації </w:t>
      </w:r>
      <w:r w:rsidRPr="00D858E0">
        <w:rPr>
          <w:rFonts w:ascii="Times New Roman" w:hAnsi="Times New Roman" w:cs="Times New Roman"/>
          <w:sz w:val="24"/>
          <w:szCs w:val="24"/>
        </w:rPr>
        <w:t xml:space="preserve">– «Політика ядерного нерозповсюдження США: кейси Ірану та Північної Кореї».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23.00.04 – політичні проблеми міжнародних систем та глобального розвитку.</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С</w:t>
      </w:r>
      <w:r w:rsidRPr="00D858E0">
        <w:rPr>
          <w:rFonts w:ascii="Times New Roman" w:hAnsi="Times New Roman" w:cs="Times New Roman"/>
          <w:bCs/>
          <w:sz w:val="24"/>
          <w:szCs w:val="24"/>
        </w:rPr>
        <w:t>пецрада</w:t>
      </w:r>
      <w:r w:rsidRPr="00D858E0">
        <w:rPr>
          <w:rFonts w:ascii="Times New Roman" w:hAnsi="Times New Roman" w:cs="Times New Roman"/>
          <w:bCs/>
          <w:sz w:val="24"/>
          <w:szCs w:val="24"/>
          <w:lang w:val="ru-RU"/>
        </w:rPr>
        <w:t xml:space="preserve"> </w:t>
      </w:r>
      <w:r w:rsidRPr="00D858E0">
        <w:rPr>
          <w:rFonts w:ascii="Times New Roman" w:hAnsi="Times New Roman" w:cs="Times New Roman"/>
          <w:sz w:val="24"/>
          <w:szCs w:val="24"/>
        </w:rPr>
        <w:t>Д26.001.29</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 xml:space="preserve">Київського національного університету імені Тараса Шевченка МОН України (01601, м. Київ, вул. Володимирська, 64/13; т. (044) 239-31-41).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Сіновець Поліна Андріївна</w:t>
      </w:r>
      <w:r w:rsidRPr="00D858E0">
        <w:rPr>
          <w:rFonts w:ascii="Times New Roman" w:hAnsi="Times New Roman" w:cs="Times New Roman"/>
          <w:sz w:val="24"/>
          <w:szCs w:val="24"/>
        </w:rPr>
        <w:t>, кандидат політичних наук, доцент кафедри міжнародних відносин</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Одеського національного університету імені І. І. Мечникова.</w:t>
      </w:r>
      <w:r w:rsidRPr="00D858E0">
        <w:rPr>
          <w:rFonts w:ascii="Times New Roman" w:hAnsi="Times New Roman" w:cs="Times New Roman"/>
          <w:sz w:val="24"/>
          <w:szCs w:val="24"/>
          <w:lang w:val="ru-RU"/>
        </w:rPr>
        <w:t xml:space="preserve"> </w:t>
      </w:r>
      <w:r w:rsidRPr="00D858E0">
        <w:rPr>
          <w:rFonts w:ascii="Times New Roman" w:hAnsi="Times New Roman" w:cs="Times New Roman"/>
          <w:bCs/>
          <w:sz w:val="24"/>
          <w:szCs w:val="24"/>
        </w:rPr>
        <w:t>Офіційні опоненти</w:t>
      </w:r>
      <w:r w:rsidRPr="00D858E0">
        <w:rPr>
          <w:rFonts w:ascii="Times New Roman" w:hAnsi="Times New Roman" w:cs="Times New Roman"/>
          <w:sz w:val="24"/>
          <w:szCs w:val="24"/>
        </w:rPr>
        <w:t>:</w:t>
      </w:r>
      <w:r w:rsidRPr="00D858E0">
        <w:rPr>
          <w:rFonts w:ascii="Times New Roman" w:hAnsi="Times New Roman" w:cs="Times New Roman"/>
          <w:sz w:val="24"/>
          <w:szCs w:val="24"/>
          <w:lang w:val="ru-RU"/>
        </w:rPr>
        <w:t xml:space="preserve"> </w:t>
      </w:r>
      <w:r w:rsidRPr="00D858E0">
        <w:rPr>
          <w:rFonts w:ascii="Times New Roman" w:hAnsi="Times New Roman" w:cs="Times New Roman"/>
          <w:b/>
          <w:color w:val="000000"/>
          <w:sz w:val="24"/>
          <w:szCs w:val="24"/>
        </w:rPr>
        <w:t>Перепелиця Григорій Миколайович</w:t>
      </w:r>
      <w:r w:rsidRPr="00D858E0">
        <w:rPr>
          <w:rFonts w:ascii="Times New Roman" w:hAnsi="Times New Roman" w:cs="Times New Roman"/>
          <w:spacing w:val="4"/>
          <w:sz w:val="24"/>
          <w:szCs w:val="24"/>
        </w:rPr>
        <w:t>, доктор політичних наук, професор кафедри міжнародних відносин Київського національного університету імені Тараса Шевченка</w:t>
      </w:r>
      <w:r w:rsidRPr="00D858E0">
        <w:rPr>
          <w:rFonts w:ascii="Times New Roman" w:hAnsi="Times New Roman" w:cs="Times New Roman"/>
          <w:color w:val="000000"/>
          <w:spacing w:val="2"/>
          <w:sz w:val="24"/>
          <w:szCs w:val="24"/>
        </w:rPr>
        <w:t xml:space="preserve">; </w:t>
      </w:r>
      <w:r w:rsidRPr="00D858E0">
        <w:rPr>
          <w:rFonts w:ascii="Times New Roman" w:hAnsi="Times New Roman" w:cs="Times New Roman"/>
          <w:b/>
          <w:sz w:val="24"/>
          <w:szCs w:val="24"/>
        </w:rPr>
        <w:t>Завада Ярина Ігорівна</w:t>
      </w:r>
      <w:r w:rsidRPr="00D858E0">
        <w:rPr>
          <w:rFonts w:ascii="Times New Roman" w:hAnsi="Times New Roman" w:cs="Times New Roman"/>
          <w:sz w:val="24"/>
          <w:szCs w:val="24"/>
        </w:rPr>
        <w:t>, кандидат політичних наук, асистент кафедри політології та міжнародних відносин, Національного університету «Львівська політехніка»</w:t>
      </w:r>
      <w:r w:rsidRPr="00D858E0">
        <w:rPr>
          <w:rFonts w:ascii="Times New Roman" w:hAnsi="Times New Roman" w:cs="Times New Roman"/>
          <w:color w:val="000000"/>
          <w:spacing w:val="2"/>
          <w:sz w:val="24"/>
          <w:szCs w:val="24"/>
        </w:rPr>
        <w:t>.</w:t>
      </w:r>
    </w:p>
    <w:p w:rsidR="00DB3DC0" w:rsidRPr="00D858E0" w:rsidRDefault="00454A54"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91872" behindDoc="0" locked="0" layoutInCell="1" allowOverlap="1" wp14:anchorId="0BA42C9C" wp14:editId="345016AB">
                <wp:simplePos x="0" y="0"/>
                <wp:positionH relativeFrom="margin">
                  <wp:posOffset>0</wp:posOffset>
                </wp:positionH>
                <wp:positionV relativeFrom="paragraph">
                  <wp:posOffset>-635</wp:posOffset>
                </wp:positionV>
                <wp:extent cx="6086475" cy="45719"/>
                <wp:effectExtent l="0" t="0" r="28575" b="12065"/>
                <wp:wrapNone/>
                <wp:docPr id="728"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54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42C9C" id="_x0000_s2128" type="#_x0000_t202" style="position:absolute;margin-left:0;margin-top:-.05pt;width:479.25pt;height:3.6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" fillcolor="#a9d18e" strokeweight=".5pt">
                <v:textbox>
                  <w:txbxContent>
                    <w:p w:rsidR="00CF4028" w:rsidRDefault="00CF4028" w:rsidP="00454A54"/>
                  </w:txbxContent>
                </v:textbox>
                <w10:wrap anchorx="margin"/>
              </v:shape>
            </w:pict>
          </mc:Fallback>
        </mc:AlternateContent>
      </w:r>
    </w:p>
    <w:p w:rsidR="00454A54" w:rsidRPr="00D858E0" w:rsidRDefault="00775E45" w:rsidP="00454A54">
      <w:pPr>
        <w:widowControl w:val="0"/>
        <w:suppressAutoHyphens/>
        <w:spacing w:after="0" w:line="240" w:lineRule="auto"/>
        <w:ind w:firstLine="709"/>
        <w:jc w:val="both"/>
        <w:rPr>
          <w:rFonts w:ascii="Times New Roman" w:eastAsia="Times New Roman" w:hAnsi="Times New Roman" w:cs="Times New Roman"/>
          <w:b/>
          <w:sz w:val="24"/>
          <w:szCs w:val="24"/>
          <w:lang w:eastAsia="zh-CN"/>
        </w:rPr>
      </w:pPr>
      <w:r w:rsidRPr="00D858E0">
        <w:rPr>
          <w:rFonts w:ascii="Times New Roman" w:eastAsia="Times New Roman" w:hAnsi="Times New Roman" w:cs="Times New Roman"/>
          <w:b/>
          <w:sz w:val="24"/>
          <w:szCs w:val="24"/>
          <w:lang w:eastAsia="zh-CN"/>
        </w:rPr>
        <w:t>Саган Ольга Володимирівна,</w:t>
      </w:r>
      <w:r w:rsidR="00454A54" w:rsidRPr="00D858E0">
        <w:rPr>
          <w:rFonts w:ascii="Times New Roman" w:eastAsia="Times New Roman" w:hAnsi="Times New Roman" w:cs="Times New Roman"/>
          <w:b/>
          <w:sz w:val="24"/>
          <w:szCs w:val="24"/>
          <w:lang w:eastAsia="zh-CN"/>
        </w:rPr>
        <w:t xml:space="preserve"> </w:t>
      </w:r>
      <w:r w:rsidR="00454A54" w:rsidRPr="00D858E0">
        <w:rPr>
          <w:rFonts w:ascii="Times New Roman" w:eastAsia="Times New Roman" w:hAnsi="Times New Roman" w:cs="Times New Roman"/>
          <w:sz w:val="24"/>
          <w:szCs w:val="24"/>
          <w:lang w:eastAsia="zh-CN"/>
        </w:rPr>
        <w:t>військовослужбовець Служби безпеки України. Назва дисертації: «Протидія медіа-інформаційному тероризму як питання національної безпеки України». Шифр та назва спеціальності</w:t>
      </w:r>
      <w:r w:rsidR="00454A54" w:rsidRPr="00D858E0">
        <w:rPr>
          <w:rFonts w:ascii="Times New Roman" w:eastAsia="Times New Roman" w:hAnsi="Times New Roman" w:cs="Times New Roman"/>
          <w:b/>
          <w:sz w:val="24"/>
          <w:szCs w:val="24"/>
          <w:lang w:eastAsia="zh-CN"/>
        </w:rPr>
        <w:t xml:space="preserve"> – </w:t>
      </w:r>
      <w:r w:rsidR="00454A54" w:rsidRPr="00D858E0">
        <w:rPr>
          <w:rFonts w:ascii="Times New Roman" w:eastAsia="Times New Roman" w:hAnsi="Times New Roman" w:cs="Times New Roman"/>
          <w:sz w:val="24"/>
          <w:szCs w:val="24"/>
          <w:lang w:eastAsia="zh-CN"/>
        </w:rPr>
        <w:t>21.01.01 – основи національної безпеки (політичні науки). Спеціалізована вчена рада Д 26.718.03 Національного інституту стратегічних досліджень (01030, м. Київ, вул. Пирогова, 7-а; тел. (044) 234-50-07). Науковий керівник</w:t>
      </w:r>
      <w:r w:rsidR="00454A54" w:rsidRPr="00D858E0">
        <w:rPr>
          <w:rFonts w:ascii="Times New Roman" w:eastAsia="Times New Roman" w:hAnsi="Times New Roman" w:cs="Times New Roman"/>
          <w:b/>
          <w:sz w:val="24"/>
          <w:szCs w:val="24"/>
          <w:lang w:eastAsia="zh-CN"/>
        </w:rPr>
        <w:t xml:space="preserve">: Ожеван Микола Андрійович, </w:t>
      </w:r>
      <w:r w:rsidR="00454A54" w:rsidRPr="00D858E0">
        <w:rPr>
          <w:rFonts w:ascii="Times New Roman" w:eastAsia="Times New Roman" w:hAnsi="Times New Roman" w:cs="Times New Roman"/>
          <w:sz w:val="24"/>
          <w:szCs w:val="24"/>
          <w:lang w:eastAsia="zh-CN"/>
        </w:rPr>
        <w:t>доктор філософських наук, професор, головний науковий співробітник відділу інформаційної безпеки та кібербезпеки центру безпекових досліджень</w:t>
      </w:r>
      <w:r w:rsidR="00454A54" w:rsidRPr="00D858E0">
        <w:rPr>
          <w:rFonts w:ascii="Times New Roman" w:eastAsia="Times New Roman" w:hAnsi="Times New Roman" w:cs="Times New Roman"/>
          <w:b/>
          <w:sz w:val="24"/>
          <w:szCs w:val="24"/>
          <w:lang w:eastAsia="zh-CN"/>
        </w:rPr>
        <w:t xml:space="preserve"> </w:t>
      </w:r>
      <w:r w:rsidR="00454A54" w:rsidRPr="00D858E0">
        <w:rPr>
          <w:rFonts w:ascii="Times New Roman" w:eastAsia="Times New Roman" w:hAnsi="Times New Roman" w:cs="Times New Roman"/>
          <w:sz w:val="24"/>
          <w:szCs w:val="24"/>
          <w:lang w:eastAsia="zh-CN"/>
        </w:rPr>
        <w:t>Національного інституту стратегічних досліджень.</w:t>
      </w:r>
      <w:r w:rsidR="00454A54" w:rsidRPr="00D858E0">
        <w:rPr>
          <w:rFonts w:ascii="Times New Roman" w:eastAsia="Times New Roman" w:hAnsi="Times New Roman" w:cs="Times New Roman"/>
          <w:b/>
          <w:sz w:val="24"/>
          <w:szCs w:val="24"/>
          <w:lang w:eastAsia="zh-CN"/>
        </w:rPr>
        <w:t xml:space="preserve"> </w:t>
      </w:r>
      <w:r w:rsidR="00454A54" w:rsidRPr="00D858E0">
        <w:rPr>
          <w:rFonts w:ascii="Times New Roman" w:eastAsia="Times New Roman" w:hAnsi="Times New Roman" w:cs="Times New Roman"/>
          <w:sz w:val="24"/>
          <w:szCs w:val="24"/>
          <w:lang w:eastAsia="zh-CN"/>
        </w:rPr>
        <w:t xml:space="preserve">Офіційні опоненти: </w:t>
      </w:r>
      <w:r w:rsidR="00454A54" w:rsidRPr="00D858E0">
        <w:rPr>
          <w:rFonts w:ascii="Times New Roman" w:eastAsia="Times New Roman" w:hAnsi="Times New Roman" w:cs="Times New Roman"/>
          <w:b/>
          <w:sz w:val="24"/>
          <w:szCs w:val="24"/>
          <w:lang w:eastAsia="zh-CN"/>
        </w:rPr>
        <w:t>Даниленко Сергій Іванович</w:t>
      </w:r>
      <w:r w:rsidR="00454A54" w:rsidRPr="00D858E0">
        <w:rPr>
          <w:rFonts w:ascii="Times New Roman" w:eastAsia="Times New Roman" w:hAnsi="Times New Roman" w:cs="Times New Roman"/>
          <w:sz w:val="24"/>
          <w:szCs w:val="24"/>
          <w:lang w:eastAsia="zh-CN"/>
        </w:rPr>
        <w:t xml:space="preserve">, доктор політичних наук, доцент, завідувач кафедри міжнародних медіакомунікацій та комунікативних технологій відділення «Міжнародна інформація» Інституту міжнародних відносин Київського національного університету імені Тараса Шевченка; </w:t>
      </w:r>
      <w:r w:rsidR="00454A54" w:rsidRPr="00D858E0">
        <w:rPr>
          <w:rFonts w:ascii="Times New Roman" w:eastAsia="Times New Roman" w:hAnsi="Times New Roman" w:cs="Times New Roman"/>
          <w:b/>
          <w:sz w:val="24"/>
          <w:szCs w:val="24"/>
          <w:lang w:eastAsia="zh-CN"/>
        </w:rPr>
        <w:t>Дацюк Андрій Васильович</w:t>
      </w:r>
      <w:r w:rsidR="00454A54" w:rsidRPr="00D858E0">
        <w:rPr>
          <w:rFonts w:ascii="Times New Roman" w:eastAsia="Times New Roman" w:hAnsi="Times New Roman" w:cs="Times New Roman"/>
          <w:sz w:val="24"/>
          <w:szCs w:val="24"/>
          <w:lang w:eastAsia="zh-CN"/>
        </w:rPr>
        <w:t>, кандидат політичних наук, доцент кафедри глобалістики, євроінтеграції та управління національною безпекою Національної академії державного управління при Президентові України.</w:t>
      </w:r>
    </w:p>
    <w:p w:rsidR="00D06C2A" w:rsidRPr="00D858E0" w:rsidRDefault="00454A54"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93920" behindDoc="0" locked="0" layoutInCell="1" allowOverlap="1" wp14:anchorId="1423BC09" wp14:editId="39F160FD">
                <wp:simplePos x="0" y="0"/>
                <wp:positionH relativeFrom="margin">
                  <wp:posOffset>0</wp:posOffset>
                </wp:positionH>
                <wp:positionV relativeFrom="paragraph">
                  <wp:posOffset>-635</wp:posOffset>
                </wp:positionV>
                <wp:extent cx="6086475" cy="45719"/>
                <wp:effectExtent l="0" t="0" r="28575" b="12065"/>
                <wp:wrapNone/>
                <wp:docPr id="729"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54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3BC09" id="_x0000_s2129" type="#_x0000_t202" style="position:absolute;margin-left:0;margin-top:-.05pt;width:479.25pt;height:3.6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" fillcolor="#a9d18e" strokeweight=".5pt">
                <v:textbox>
                  <w:txbxContent>
                    <w:p w:rsidR="00CF4028" w:rsidRDefault="00CF4028" w:rsidP="00454A54"/>
                  </w:txbxContent>
                </v:textbox>
                <w10:wrap anchorx="margin"/>
              </v:shape>
            </w:pict>
          </mc:Fallback>
        </mc:AlternateContent>
      </w:r>
    </w:p>
    <w:p w:rsidR="00454A54" w:rsidRPr="00D858E0" w:rsidRDefault="00775E45" w:rsidP="00454A54">
      <w:pPr>
        <w:ind w:firstLine="720"/>
        <w:jc w:val="both"/>
        <w:rPr>
          <w:rFonts w:ascii="Times New Roman" w:hAnsi="Times New Roman" w:cs="Times New Roman"/>
          <w:sz w:val="24"/>
          <w:szCs w:val="24"/>
        </w:rPr>
      </w:pPr>
      <w:r w:rsidRPr="00D858E0">
        <w:rPr>
          <w:rFonts w:ascii="Times New Roman" w:hAnsi="Times New Roman" w:cs="Times New Roman"/>
          <w:b/>
          <w:sz w:val="24"/>
          <w:szCs w:val="24"/>
        </w:rPr>
        <w:t>Прибєгін Іван Сергійович,</w:t>
      </w:r>
      <w:r w:rsidR="00454A54" w:rsidRPr="00D858E0">
        <w:rPr>
          <w:rFonts w:ascii="Times New Roman" w:hAnsi="Times New Roman" w:cs="Times New Roman"/>
          <w:b/>
          <w:sz w:val="24"/>
          <w:szCs w:val="24"/>
        </w:rPr>
        <w:t xml:space="preserve"> </w:t>
      </w:r>
      <w:r w:rsidR="00454A54" w:rsidRPr="00D858E0">
        <w:rPr>
          <w:rFonts w:ascii="Times New Roman" w:hAnsi="Times New Roman" w:cs="Times New Roman"/>
          <w:sz w:val="24"/>
          <w:szCs w:val="24"/>
        </w:rPr>
        <w:t xml:space="preserve">заступник директора ПП «Фенікс». Назва дисертації: </w:t>
      </w:r>
      <w:r w:rsidR="00454A54" w:rsidRPr="00D858E0">
        <w:rPr>
          <w:rFonts w:ascii="Times New Roman" w:hAnsi="Times New Roman" w:cs="Times New Roman"/>
          <w:b/>
          <w:bCs/>
          <w:color w:val="000000"/>
          <w:sz w:val="24"/>
          <w:szCs w:val="24"/>
          <w:shd w:val="clear" w:color="auto" w:fill="F9F9F9"/>
        </w:rPr>
        <w:t>«</w:t>
      </w:r>
      <w:r w:rsidR="00454A54" w:rsidRPr="00D858E0">
        <w:rPr>
          <w:rFonts w:ascii="Times New Roman" w:hAnsi="Times New Roman" w:cs="Times New Roman"/>
          <w:sz w:val="24"/>
          <w:szCs w:val="24"/>
        </w:rPr>
        <w:t>Національна ідентичність: концептуальні версії та їх реалізація в політичних процесах Ізраїлю</w:t>
      </w:r>
      <w:r w:rsidR="00454A54" w:rsidRPr="00D858E0">
        <w:rPr>
          <w:rFonts w:ascii="Times New Roman" w:hAnsi="Times New Roman" w:cs="Times New Roman"/>
          <w:b/>
          <w:bCs/>
          <w:color w:val="000000"/>
          <w:sz w:val="24"/>
          <w:szCs w:val="24"/>
          <w:shd w:val="clear" w:color="auto" w:fill="F9F9F9"/>
        </w:rPr>
        <w:t>»</w:t>
      </w:r>
      <w:r w:rsidR="00454A54" w:rsidRPr="00D858E0">
        <w:rPr>
          <w:rFonts w:ascii="Times New Roman" w:hAnsi="Times New Roman" w:cs="Times New Roman"/>
          <w:sz w:val="24"/>
          <w:szCs w:val="24"/>
        </w:rPr>
        <w:t>. Шифр та назва спеціальності</w:t>
      </w:r>
      <w:r w:rsidR="00454A54" w:rsidRPr="00D858E0">
        <w:rPr>
          <w:rFonts w:ascii="Times New Roman" w:hAnsi="Times New Roman" w:cs="Times New Roman"/>
          <w:b/>
          <w:i/>
          <w:sz w:val="24"/>
          <w:szCs w:val="24"/>
        </w:rPr>
        <w:t xml:space="preserve"> – </w:t>
      </w:r>
      <w:r w:rsidR="00454A54" w:rsidRPr="00D858E0">
        <w:rPr>
          <w:rFonts w:ascii="Times New Roman" w:hAnsi="Times New Roman" w:cs="Times New Roman"/>
          <w:sz w:val="24"/>
          <w:szCs w:val="24"/>
        </w:rPr>
        <w:t xml:space="preserve">23.00.02 – політичні інститути та процеси. Спецрада Д 41.053.06 Державного закладу «Південноукраїнський національний педагогічний університет імені К. Д. Ушинського» МОН України (65020, м. Одеса, вул. Старопортофранківська, 26; тел. (048) 723-40-98). Науковий керівник: </w:t>
      </w:r>
      <w:r w:rsidR="00454A54" w:rsidRPr="00D858E0">
        <w:rPr>
          <w:rFonts w:ascii="Times New Roman" w:hAnsi="Times New Roman" w:cs="Times New Roman"/>
          <w:b/>
          <w:sz w:val="24"/>
          <w:szCs w:val="24"/>
        </w:rPr>
        <w:t>Узун Юлія Вадимівна</w:t>
      </w:r>
      <w:r w:rsidR="00454A54" w:rsidRPr="00D858E0">
        <w:rPr>
          <w:rFonts w:ascii="Times New Roman" w:hAnsi="Times New Roman" w:cs="Times New Roman"/>
          <w:sz w:val="24"/>
          <w:szCs w:val="24"/>
        </w:rPr>
        <w:t xml:space="preserve">, кандидат політичних наук, доцент, доцент кафедри історії та світової політики Одеського національного університету імені І. І. Мечникова. Офіційні опоненти: </w:t>
      </w:r>
      <w:r w:rsidR="00454A54" w:rsidRPr="00D858E0">
        <w:rPr>
          <w:rFonts w:ascii="Times New Roman" w:hAnsi="Times New Roman" w:cs="Times New Roman"/>
          <w:b/>
          <w:sz w:val="24"/>
          <w:szCs w:val="24"/>
        </w:rPr>
        <w:t xml:space="preserve">Польовий Микола Анатолійович – </w:t>
      </w:r>
      <w:r w:rsidR="00454A54" w:rsidRPr="00D858E0">
        <w:rPr>
          <w:rFonts w:ascii="Times New Roman" w:hAnsi="Times New Roman" w:cs="Times New Roman"/>
          <w:sz w:val="24"/>
          <w:szCs w:val="24"/>
        </w:rPr>
        <w:t xml:space="preserve">доктор політичних наук, професор, професор кафедри політології та державного управління Донецького національного університету імені Василя Стуса; </w:t>
      </w:r>
      <w:r w:rsidR="00454A54" w:rsidRPr="00D858E0">
        <w:rPr>
          <w:rFonts w:ascii="Times New Roman" w:hAnsi="Times New Roman" w:cs="Times New Roman"/>
          <w:b/>
          <w:sz w:val="24"/>
          <w:szCs w:val="24"/>
        </w:rPr>
        <w:t xml:space="preserve">Краснопольська Тетяна Миколаївна – </w:t>
      </w:r>
      <w:r w:rsidR="00454A54" w:rsidRPr="00D858E0">
        <w:rPr>
          <w:rFonts w:ascii="Times New Roman" w:hAnsi="Times New Roman" w:cs="Times New Roman"/>
          <w:sz w:val="24"/>
          <w:szCs w:val="24"/>
        </w:rPr>
        <w:t>кандидат політичних наук, доцент, доцент кафедри політичних теорій Національного університету «Одеська юридична академія».</w:t>
      </w:r>
    </w:p>
    <w:p w:rsidR="00454A54" w:rsidRPr="00D858E0" w:rsidRDefault="00454A54"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95968" behindDoc="0" locked="0" layoutInCell="1" allowOverlap="1" wp14:anchorId="34DEEB83" wp14:editId="66FDE272">
                <wp:simplePos x="0" y="0"/>
                <wp:positionH relativeFrom="margin">
                  <wp:posOffset>0</wp:posOffset>
                </wp:positionH>
                <wp:positionV relativeFrom="paragraph">
                  <wp:posOffset>0</wp:posOffset>
                </wp:positionV>
                <wp:extent cx="6086475" cy="45719"/>
                <wp:effectExtent l="0" t="0" r="28575" b="12065"/>
                <wp:wrapNone/>
                <wp:docPr id="730"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54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EEB83" id="_x0000_s2130" type="#_x0000_t202" style="position:absolute;margin-left:0;margin-top:0;width:479.25pt;height:3.6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" fillcolor="#a9d18e" strokeweight=".5pt">
                <v:textbox>
                  <w:txbxContent>
                    <w:p w:rsidR="00CF4028" w:rsidRDefault="00CF4028" w:rsidP="00454A54"/>
                  </w:txbxContent>
                </v:textbox>
                <w10:wrap anchorx="margin"/>
              </v:shape>
            </w:pict>
          </mc:Fallback>
        </mc:AlternateContent>
      </w:r>
    </w:p>
    <w:p w:rsidR="00454A54" w:rsidRPr="00D858E0" w:rsidRDefault="00454A54" w:rsidP="00454A54">
      <w:pPr>
        <w:spacing w:line="240" w:lineRule="auto"/>
        <w:ind w:firstLine="567"/>
        <w:jc w:val="both"/>
        <w:rPr>
          <w:rFonts w:ascii="Times New Roman" w:hAnsi="Times New Roman" w:cs="Times New Roman"/>
          <w:b/>
          <w:sz w:val="24"/>
          <w:szCs w:val="24"/>
        </w:rPr>
      </w:pPr>
      <w:r w:rsidRPr="00D858E0">
        <w:rPr>
          <w:rFonts w:ascii="Times New Roman" w:hAnsi="Times New Roman" w:cs="Times New Roman"/>
          <w:b/>
          <w:sz w:val="24"/>
          <w:szCs w:val="24"/>
        </w:rPr>
        <w:t xml:space="preserve">Левитська-Доба Євгенія Олегівна, </w:t>
      </w:r>
      <w:r w:rsidRPr="00D858E0">
        <w:rPr>
          <w:rFonts w:ascii="Times New Roman" w:hAnsi="Times New Roman" w:cs="Times New Roman"/>
          <w:sz w:val="24"/>
          <w:szCs w:val="24"/>
        </w:rPr>
        <w:t>начальник відділу підтримки операційних інформаційних систем ТОВ «НоваПей»</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Назва дисертації: «</w:t>
      </w:r>
      <w:r w:rsidRPr="00D858E0">
        <w:rPr>
          <w:rFonts w:ascii="Times New Roman" w:hAnsi="Times New Roman" w:cs="Times New Roman"/>
          <w:color w:val="000000" w:themeColor="text1"/>
          <w:sz w:val="24"/>
          <w:szCs w:val="24"/>
        </w:rPr>
        <w:t>Політика США та КНР в Азійсько-Тихоокеанському регіоні».</w:t>
      </w:r>
      <w:r w:rsidRPr="00D858E0">
        <w:rPr>
          <w:rFonts w:ascii="Times New Roman" w:hAnsi="Times New Roman" w:cs="Times New Roman"/>
          <w:sz w:val="24"/>
          <w:szCs w:val="24"/>
        </w:rPr>
        <w:t xml:space="preserve"> Шифр та назва спеціальності – 23.00.04 – політичні проблеми міжнародних систем та глобального розвитку. Спецрада Д 76.051.03 Чернівецького національного університету імені Юрія Федьковича (58012, Україна, м. Чернівці, вул. Коцюбинського 2; тел. (0372)58-48-10). Науковий керівник: </w:t>
      </w:r>
      <w:r w:rsidRPr="00D858E0">
        <w:rPr>
          <w:rFonts w:ascii="Times New Roman" w:hAnsi="Times New Roman" w:cs="Times New Roman"/>
          <w:b/>
          <w:sz w:val="24"/>
          <w:szCs w:val="24"/>
        </w:rPr>
        <w:t>Коваль Ігор Миколайович</w:t>
      </w:r>
      <w:r w:rsidRPr="00D858E0">
        <w:rPr>
          <w:rFonts w:ascii="Times New Roman" w:hAnsi="Times New Roman" w:cs="Times New Roman"/>
          <w:sz w:val="24"/>
          <w:szCs w:val="24"/>
        </w:rPr>
        <w:t xml:space="preserve">, доктор політичних наук, професор, професор кафедри міжнародних відносин Одеського національного університету імені І. І. Мечникова. Офіційні опоненти: </w:t>
      </w:r>
      <w:r w:rsidRPr="00D858E0">
        <w:rPr>
          <w:rFonts w:ascii="Times New Roman" w:hAnsi="Times New Roman" w:cs="Times New Roman"/>
          <w:b/>
          <w:sz w:val="24"/>
          <w:szCs w:val="24"/>
        </w:rPr>
        <w:t>Шевчук Олександр Володимирович</w:t>
      </w:r>
      <w:r w:rsidRPr="00D858E0">
        <w:rPr>
          <w:rFonts w:ascii="Times New Roman" w:hAnsi="Times New Roman" w:cs="Times New Roman"/>
          <w:sz w:val="24"/>
          <w:szCs w:val="24"/>
        </w:rPr>
        <w:t xml:space="preserve">, доктор політичних наук, професор, декан факультету політичних наук Чорноморського національного університету імені Петра Могили;  </w:t>
      </w:r>
      <w:r w:rsidRPr="00D858E0">
        <w:rPr>
          <w:rFonts w:ascii="Times New Roman" w:hAnsi="Times New Roman" w:cs="Times New Roman"/>
          <w:b/>
          <w:sz w:val="24"/>
          <w:szCs w:val="24"/>
        </w:rPr>
        <w:t>Худолій Анатолій Олексійович</w:t>
      </w:r>
      <w:r w:rsidRPr="00D858E0">
        <w:rPr>
          <w:rFonts w:ascii="Times New Roman" w:hAnsi="Times New Roman" w:cs="Times New Roman"/>
          <w:sz w:val="24"/>
          <w:szCs w:val="24"/>
        </w:rPr>
        <w:t>, доктор політичних наук, професор, завідувач кафедри англійської філології Національного Університету «Острозька академія».</w:t>
      </w:r>
    </w:p>
    <w:p w:rsidR="00454A54" w:rsidRPr="00D858E0" w:rsidRDefault="00454A54"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98016" behindDoc="0" locked="0" layoutInCell="1" allowOverlap="1" wp14:anchorId="0A22AA40" wp14:editId="6EEA01A2">
                <wp:simplePos x="0" y="0"/>
                <wp:positionH relativeFrom="margin">
                  <wp:posOffset>0</wp:posOffset>
                </wp:positionH>
                <wp:positionV relativeFrom="paragraph">
                  <wp:posOffset>0</wp:posOffset>
                </wp:positionV>
                <wp:extent cx="6086475" cy="45719"/>
                <wp:effectExtent l="0" t="0" r="28575" b="12065"/>
                <wp:wrapNone/>
                <wp:docPr id="731"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454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AA40" id="_x0000_s2131" type="#_x0000_t202" style="position:absolute;margin-left:0;margin-top:0;width:479.25pt;height:3.6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" fillcolor="#a9d18e" strokeweight=".5pt">
                <v:textbox>
                  <w:txbxContent>
                    <w:p w:rsidR="00CF4028" w:rsidRDefault="00CF4028" w:rsidP="00454A54"/>
                  </w:txbxContent>
                </v:textbox>
                <w10:wrap anchorx="margin"/>
              </v:shape>
            </w:pict>
          </mc:Fallback>
        </mc:AlternateContent>
      </w:r>
    </w:p>
    <w:p w:rsidR="00133E7F" w:rsidRPr="00D858E0" w:rsidRDefault="00133E7F" w:rsidP="00133E7F">
      <w:pPr>
        <w:spacing w:line="240" w:lineRule="auto"/>
        <w:ind w:firstLine="567"/>
        <w:jc w:val="both"/>
        <w:rPr>
          <w:rFonts w:ascii="Times New Roman" w:hAnsi="Times New Roman" w:cs="Times New Roman"/>
          <w:bCs/>
          <w:color w:val="000000" w:themeColor="text1"/>
          <w:sz w:val="24"/>
          <w:szCs w:val="24"/>
        </w:rPr>
      </w:pPr>
      <w:r w:rsidRPr="00D858E0">
        <w:rPr>
          <w:rFonts w:ascii="Times New Roman" w:hAnsi="Times New Roman" w:cs="Times New Roman"/>
          <w:b/>
          <w:sz w:val="24"/>
          <w:szCs w:val="24"/>
        </w:rPr>
        <w:t xml:space="preserve">Блажевська Євгенія Валеріївна, </w:t>
      </w:r>
      <w:r w:rsidRPr="00D858E0">
        <w:rPr>
          <w:rFonts w:ascii="Times New Roman" w:hAnsi="Times New Roman" w:cs="Times New Roman"/>
          <w:sz w:val="24"/>
          <w:szCs w:val="24"/>
        </w:rPr>
        <w:t xml:space="preserve">заступник начальника управління молоді та спорту Чернівецької обласної державної адміністрації. Назва дисертації: «Політика Великої Британії у врегулюванні проблеми біженства в контексті спільної імміграційної політики ЄС». Шифр та назва спеціальності – 23.00.04 – політичні проблеми міжнародних систем та глобального розвитку. Спецрада Д 76.051.03 Чернівецького національного університету імені Юрія Федьковича (58012, Україна, м. Чернівці, </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 xml:space="preserve">вул. Коцюбинського 2; тел. (0372)58-48-10). Науковий керівник: </w:t>
      </w:r>
      <w:r w:rsidRPr="00D858E0">
        <w:rPr>
          <w:rFonts w:ascii="Times New Roman" w:hAnsi="Times New Roman" w:cs="Times New Roman"/>
          <w:b/>
          <w:sz w:val="24"/>
          <w:szCs w:val="24"/>
        </w:rPr>
        <w:t>Лупул Тарас Ярославович</w:t>
      </w:r>
      <w:r w:rsidRPr="00D858E0">
        <w:rPr>
          <w:rFonts w:ascii="Times New Roman" w:hAnsi="Times New Roman" w:cs="Times New Roman"/>
          <w:sz w:val="24"/>
          <w:szCs w:val="24"/>
        </w:rPr>
        <w:t xml:space="preserve">, доктор політичних наук, доцент, доцент кафедри міжнародних відносин Чернівецького національного університету імені Юрія Федьковича. Офіційні опоненти: </w:t>
      </w:r>
      <w:r w:rsidRPr="00D858E0">
        <w:rPr>
          <w:rFonts w:ascii="Times New Roman" w:hAnsi="Times New Roman" w:cs="Times New Roman"/>
          <w:b/>
          <w:color w:val="000000" w:themeColor="text1"/>
          <w:sz w:val="24"/>
          <w:szCs w:val="24"/>
        </w:rPr>
        <w:t>Шуляк Антоніна Миколаївна</w:t>
      </w:r>
      <w:r w:rsidRPr="00D858E0">
        <w:rPr>
          <w:rFonts w:ascii="Times New Roman" w:hAnsi="Times New Roman" w:cs="Times New Roman"/>
          <w:color w:val="000000" w:themeColor="text1"/>
          <w:sz w:val="24"/>
          <w:szCs w:val="24"/>
        </w:rPr>
        <w:t xml:space="preserve">, доктор політичних наук, доцент, </w:t>
      </w:r>
      <w:r w:rsidRPr="00D858E0">
        <w:rPr>
          <w:rFonts w:ascii="Times New Roman" w:hAnsi="Times New Roman" w:cs="Times New Roman"/>
          <w:bCs/>
          <w:color w:val="000000" w:themeColor="text1"/>
          <w:sz w:val="24"/>
          <w:szCs w:val="24"/>
        </w:rPr>
        <w:t xml:space="preserve">декан факультету міжнародних відносин Волинського національного університету імені Лесі Українки; </w:t>
      </w:r>
      <w:r w:rsidRPr="00D858E0">
        <w:rPr>
          <w:rFonts w:ascii="Times New Roman" w:hAnsi="Times New Roman" w:cs="Times New Roman"/>
          <w:b/>
          <w:bCs/>
          <w:color w:val="000000" w:themeColor="text1"/>
          <w:sz w:val="24"/>
          <w:szCs w:val="24"/>
        </w:rPr>
        <w:t>Юськів Богдан Миколайович</w:t>
      </w:r>
      <w:r w:rsidRPr="00D858E0">
        <w:rPr>
          <w:rFonts w:ascii="Times New Roman" w:hAnsi="Times New Roman" w:cs="Times New Roman"/>
          <w:bCs/>
          <w:color w:val="000000" w:themeColor="text1"/>
          <w:sz w:val="24"/>
          <w:szCs w:val="24"/>
        </w:rPr>
        <w:t>, доктор політичних наук, професор, професор кафедри економіки та управління бізнесом Рівненського державного гуманітарного університету.</w:t>
      </w:r>
    </w:p>
    <w:p w:rsidR="00133E7F" w:rsidRPr="00D858E0" w:rsidRDefault="00133E7F" w:rsidP="00133E7F">
      <w:pPr>
        <w:spacing w:line="240" w:lineRule="auto"/>
        <w:ind w:firstLine="567"/>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00064" behindDoc="0" locked="0" layoutInCell="1" allowOverlap="1" wp14:anchorId="76F556EB" wp14:editId="3D146670">
                <wp:simplePos x="0" y="0"/>
                <wp:positionH relativeFrom="margin">
                  <wp:posOffset>0</wp:posOffset>
                </wp:positionH>
                <wp:positionV relativeFrom="paragraph">
                  <wp:posOffset>0</wp:posOffset>
                </wp:positionV>
                <wp:extent cx="6086475" cy="45719"/>
                <wp:effectExtent l="0" t="0" r="28575" b="12065"/>
                <wp:wrapNone/>
                <wp:docPr id="732"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33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56EB" id="_x0000_s2132" type="#_x0000_t202" style="position:absolute;left:0;text-align:left;margin-left:0;margin-top:0;width:479.25pt;height:3.6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" fillcolor="#a9d18e" strokeweight=".5pt">
                <v:textbox>
                  <w:txbxContent>
                    <w:p w:rsidR="00CF4028" w:rsidRDefault="00CF4028" w:rsidP="00133E7F"/>
                  </w:txbxContent>
                </v:textbox>
                <w10:wrap anchorx="margin"/>
              </v:shape>
            </w:pict>
          </mc:Fallback>
        </mc:AlternateContent>
      </w:r>
    </w:p>
    <w:p w:rsidR="00133E7F" w:rsidRPr="00D858E0" w:rsidRDefault="00133E7F" w:rsidP="00133E7F">
      <w:pPr>
        <w:spacing w:line="240" w:lineRule="auto"/>
        <w:ind w:firstLine="567"/>
        <w:jc w:val="both"/>
        <w:rPr>
          <w:rFonts w:ascii="Times New Roman" w:hAnsi="Times New Roman" w:cs="Times New Roman"/>
          <w:color w:val="00B050"/>
          <w:sz w:val="24"/>
          <w:szCs w:val="24"/>
        </w:rPr>
      </w:pPr>
      <w:r w:rsidRPr="00D858E0">
        <w:rPr>
          <w:rFonts w:ascii="Times New Roman" w:hAnsi="Times New Roman" w:cs="Times New Roman"/>
          <w:b/>
          <w:sz w:val="24"/>
          <w:szCs w:val="24"/>
        </w:rPr>
        <w:t xml:space="preserve">Цеховалова Авеліна Олегівна, </w:t>
      </w:r>
      <w:r w:rsidRPr="00D858E0">
        <w:rPr>
          <w:rFonts w:ascii="Times New Roman" w:hAnsi="Times New Roman" w:cs="Times New Roman"/>
          <w:sz w:val="24"/>
          <w:szCs w:val="24"/>
        </w:rPr>
        <w:t xml:space="preserve">ФОП Mental Music Space «Aveart». Назва дисертації: «Гуманітарна інтервенція в Лівії: міжнародні виміри». Шифр та назва спеціальності – 23.00.04 – політичні проблеми міжнародних систем та глобального розвитку. Спецрада Д 76.051.03 Чернівецького національного університету імені Юрія Федьковича (58012, Україна, м. Чернівці, вул. Коцюбинського 2; тел. (0372)58-48-10). Науковий керівник: </w:t>
      </w:r>
      <w:r w:rsidRPr="00D858E0">
        <w:rPr>
          <w:rFonts w:ascii="Times New Roman" w:hAnsi="Times New Roman" w:cs="Times New Roman"/>
          <w:b/>
          <w:sz w:val="24"/>
          <w:szCs w:val="24"/>
        </w:rPr>
        <w:t>Сіновець Поліна Андріївна,</w:t>
      </w:r>
      <w:r w:rsidRPr="00D858E0">
        <w:rPr>
          <w:rFonts w:ascii="Times New Roman" w:hAnsi="Times New Roman" w:cs="Times New Roman"/>
          <w:sz w:val="24"/>
          <w:szCs w:val="24"/>
        </w:rPr>
        <w:t xml:space="preserve"> кандидат політичних наук, доцент, доцент кафедри міжнародних відносин Одеський Національний університет ім. І. І. Мечникова. Офіційні опоненти:  </w:t>
      </w:r>
      <w:r w:rsidRPr="00D858E0">
        <w:rPr>
          <w:rFonts w:ascii="Times New Roman" w:hAnsi="Times New Roman" w:cs="Times New Roman"/>
          <w:b/>
          <w:color w:val="000000" w:themeColor="text1"/>
          <w:sz w:val="24"/>
          <w:szCs w:val="24"/>
        </w:rPr>
        <w:t>Ржевська Ніна Федорівна</w:t>
      </w:r>
      <w:r w:rsidRPr="00D858E0">
        <w:rPr>
          <w:rFonts w:ascii="Times New Roman" w:hAnsi="Times New Roman" w:cs="Times New Roman"/>
          <w:color w:val="000000" w:themeColor="text1"/>
          <w:sz w:val="24"/>
          <w:szCs w:val="24"/>
        </w:rPr>
        <w:t xml:space="preserve">, доктор політичних наук, доцент, завідувач кафедри міжнародних відносин, інформації та регіональних студій Національного авіаційного університету; </w:t>
      </w:r>
      <w:r w:rsidRPr="00D858E0">
        <w:rPr>
          <w:rFonts w:ascii="Times New Roman" w:hAnsi="Times New Roman" w:cs="Times New Roman"/>
          <w:b/>
          <w:color w:val="000000" w:themeColor="text1"/>
          <w:sz w:val="24"/>
          <w:szCs w:val="24"/>
        </w:rPr>
        <w:t>Олійник Юрій Ігорович,</w:t>
      </w:r>
      <w:r w:rsidRPr="00D858E0">
        <w:rPr>
          <w:rFonts w:ascii="Times New Roman" w:hAnsi="Times New Roman" w:cs="Times New Roman"/>
          <w:color w:val="000000" w:themeColor="text1"/>
          <w:sz w:val="24"/>
          <w:szCs w:val="24"/>
        </w:rPr>
        <w:t xml:space="preserve"> кандидат політичних наук,</w:t>
      </w:r>
      <w:r w:rsidRPr="00D858E0">
        <w:rPr>
          <w:rFonts w:ascii="Times New Roman" w:hAnsi="Times New Roman" w:cs="Times New Roman"/>
          <w:color w:val="000000" w:themeColor="text1"/>
          <w:sz w:val="24"/>
          <w:szCs w:val="24"/>
          <w:shd w:val="clear" w:color="auto" w:fill="FFFFFF"/>
        </w:rPr>
        <w:t xml:space="preserve"> </w:t>
      </w:r>
      <w:r w:rsidRPr="00D858E0">
        <w:rPr>
          <w:rFonts w:ascii="Times New Roman" w:hAnsi="Times New Roman" w:cs="Times New Roman"/>
          <w:color w:val="000000" w:themeColor="text1"/>
          <w:sz w:val="24"/>
          <w:szCs w:val="24"/>
        </w:rPr>
        <w:t>керівник дослідницьких програм недержавного аналітичного центру «Українські студії стратегічних досліджень».</w:t>
      </w:r>
    </w:p>
    <w:p w:rsidR="00454A54" w:rsidRPr="00D858E0" w:rsidRDefault="00133E7F" w:rsidP="00133E7F">
      <w:pPr>
        <w:tabs>
          <w:tab w:val="left" w:pos="960"/>
        </w:tabs>
        <w:spacing w:line="240" w:lineRule="auto"/>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02112" behindDoc="0" locked="0" layoutInCell="1" allowOverlap="1" wp14:anchorId="7952E04B" wp14:editId="7B739CEC">
                <wp:simplePos x="0" y="0"/>
                <wp:positionH relativeFrom="margin">
                  <wp:posOffset>0</wp:posOffset>
                </wp:positionH>
                <wp:positionV relativeFrom="paragraph">
                  <wp:posOffset>-635</wp:posOffset>
                </wp:positionV>
                <wp:extent cx="6086475" cy="45719"/>
                <wp:effectExtent l="0" t="0" r="28575" b="12065"/>
                <wp:wrapNone/>
                <wp:docPr id="733"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33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2E04B" id="_x0000_s2133" type="#_x0000_t202" style="position:absolute;left:0;text-align:left;margin-left:0;margin-top:-.05pt;width:479.25pt;height:3.6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" fillcolor="#a9d18e" strokeweight=".5pt">
                <v:textbox>
                  <w:txbxContent>
                    <w:p w:rsidR="00CF4028" w:rsidRDefault="00CF4028" w:rsidP="00133E7F"/>
                  </w:txbxContent>
                </v:textbox>
                <w10:wrap anchorx="margin"/>
              </v:shape>
            </w:pict>
          </mc:Fallback>
        </mc:AlternateContent>
      </w:r>
    </w:p>
    <w:p w:rsidR="00AD4529" w:rsidRPr="00D858E0" w:rsidRDefault="00AD4529" w:rsidP="00AD4529">
      <w:pPr>
        <w:spacing w:after="0" w:line="240" w:lineRule="auto"/>
        <w:ind w:firstLine="709"/>
        <w:jc w:val="both"/>
        <w:rPr>
          <w:rFonts w:ascii="Times New Roman" w:hAnsi="Times New Roman" w:cs="Times New Roman"/>
          <w:sz w:val="24"/>
          <w:szCs w:val="24"/>
        </w:rPr>
      </w:pPr>
      <w:r w:rsidRPr="00D858E0">
        <w:rPr>
          <w:rFonts w:ascii="Times New Roman" w:hAnsi="Times New Roman" w:cs="Times New Roman"/>
          <w:b/>
          <w:bCs/>
          <w:sz w:val="24"/>
          <w:szCs w:val="24"/>
        </w:rPr>
        <w:t>Савка Віталій Янович</w:t>
      </w:r>
      <w:r w:rsidRPr="00D858E0">
        <w:rPr>
          <w:rFonts w:ascii="Times New Roman" w:hAnsi="Times New Roman" w:cs="Times New Roman"/>
          <w:sz w:val="24"/>
          <w:szCs w:val="24"/>
        </w:rPr>
        <w:t xml:space="preserve">, старший викладач кафедри міжнародної політики ДВНЗ «Ужгородський національний університет». Назва дисертації: "Особливості процесу гнучкої інтеграції в Європейському Союзі". Шифр та назва спеціальності – 23.00.02 - політичні інститути і процеси. Спецрада Д 35.051.17 Львівського національного університету імені Івана Франка (79000, м. Львів, вул. Університетська, 1; тел. (032)239-44-62). Науковий керівник: </w:t>
      </w:r>
      <w:r w:rsidRPr="00D858E0">
        <w:rPr>
          <w:rFonts w:ascii="Times New Roman" w:hAnsi="Times New Roman" w:cs="Times New Roman"/>
          <w:b/>
          <w:bCs/>
          <w:sz w:val="24"/>
          <w:szCs w:val="24"/>
        </w:rPr>
        <w:t>Палінчак Микола Михайлович</w:t>
      </w:r>
      <w:r w:rsidRPr="00D858E0">
        <w:rPr>
          <w:rFonts w:ascii="Times New Roman" w:hAnsi="Times New Roman" w:cs="Times New Roman"/>
          <w:sz w:val="24"/>
          <w:szCs w:val="24"/>
        </w:rPr>
        <w:t xml:space="preserve">, доктор політичних наук, професор, професор кафедри міжнародної політики ДВНЗ «Ужгородський національний університет». Офіційні опоненти: </w:t>
      </w:r>
      <w:r w:rsidRPr="00D858E0">
        <w:rPr>
          <w:rFonts w:ascii="Times New Roman" w:hAnsi="Times New Roman" w:cs="Times New Roman"/>
          <w:b/>
          <w:bCs/>
          <w:sz w:val="24"/>
          <w:szCs w:val="24"/>
        </w:rPr>
        <w:t>Круглашов Анатолій Миколайович</w:t>
      </w:r>
      <w:r w:rsidRPr="00D858E0">
        <w:rPr>
          <w:rFonts w:ascii="Times New Roman" w:hAnsi="Times New Roman" w:cs="Times New Roman"/>
          <w:sz w:val="24"/>
          <w:szCs w:val="24"/>
        </w:rPr>
        <w:t xml:space="preserve">, доктор політичних наук, професор, завідувач кафедри політології та державного управління Чернівецького національного університету імені Юрія Федьковича; </w:t>
      </w:r>
      <w:r w:rsidRPr="00D858E0">
        <w:rPr>
          <w:rFonts w:ascii="Times New Roman" w:hAnsi="Times New Roman" w:cs="Times New Roman"/>
          <w:b/>
          <w:bCs/>
          <w:sz w:val="24"/>
          <w:szCs w:val="24"/>
        </w:rPr>
        <w:t>Дорош Леся Олексіївна</w:t>
      </w:r>
      <w:r w:rsidRPr="00D858E0">
        <w:rPr>
          <w:rFonts w:ascii="Times New Roman" w:hAnsi="Times New Roman" w:cs="Times New Roman"/>
          <w:sz w:val="24"/>
          <w:szCs w:val="24"/>
        </w:rPr>
        <w:t>, кандидат політичних наук, доцент, доцент кафедри політології та міжнародних відносин Національного університету «Львівська політехніка».</w:t>
      </w:r>
    </w:p>
    <w:p w:rsidR="00454A54" w:rsidRPr="00D858E0" w:rsidRDefault="00AD4529"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10304" behindDoc="0" locked="0" layoutInCell="1" allowOverlap="1" wp14:anchorId="42B5AC78" wp14:editId="4EA65B79">
                <wp:simplePos x="0" y="0"/>
                <wp:positionH relativeFrom="margin">
                  <wp:posOffset>0</wp:posOffset>
                </wp:positionH>
                <wp:positionV relativeFrom="paragraph">
                  <wp:posOffset>-635</wp:posOffset>
                </wp:positionV>
                <wp:extent cx="6086475" cy="45719"/>
                <wp:effectExtent l="0" t="0" r="28575" b="12065"/>
                <wp:wrapNone/>
                <wp:docPr id="738"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D4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AC78" id="_x0000_s2134" type="#_x0000_t202" style="position:absolute;margin-left:0;margin-top:-.05pt;width:479.25pt;height:3.6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" fillcolor="#a9d18e" strokeweight=".5pt">
                <v:textbox>
                  <w:txbxContent>
                    <w:p w:rsidR="00CF4028" w:rsidRDefault="00CF4028" w:rsidP="00AD4529"/>
                  </w:txbxContent>
                </v:textbox>
                <w10:wrap anchorx="margin"/>
              </v:shape>
            </w:pict>
          </mc:Fallback>
        </mc:AlternateContent>
      </w:r>
    </w:p>
    <w:p w:rsidR="00CD5AC9" w:rsidRPr="00D858E0" w:rsidRDefault="00CD5AC9" w:rsidP="00CD5AC9">
      <w:pPr>
        <w:spacing w:line="240" w:lineRule="auto"/>
        <w:ind w:firstLine="567"/>
        <w:jc w:val="both"/>
        <w:rPr>
          <w:rFonts w:ascii="Times New Roman" w:hAnsi="Times New Roman" w:cs="Times New Roman"/>
          <w:b/>
          <w:color w:val="00B050"/>
          <w:sz w:val="24"/>
          <w:szCs w:val="24"/>
        </w:rPr>
      </w:pPr>
      <w:r w:rsidRPr="00D858E0">
        <w:rPr>
          <w:rFonts w:ascii="Times New Roman" w:hAnsi="Times New Roman" w:cs="Times New Roman"/>
          <w:b/>
          <w:sz w:val="24"/>
          <w:szCs w:val="24"/>
        </w:rPr>
        <w:t xml:space="preserve">Єлова Тетяна Адамівна, </w:t>
      </w:r>
      <w:r w:rsidRPr="00D858E0">
        <w:rPr>
          <w:rFonts w:ascii="Times New Roman" w:hAnsi="Times New Roman" w:cs="Times New Roman"/>
          <w:sz w:val="24"/>
          <w:szCs w:val="24"/>
        </w:rPr>
        <w:t xml:space="preserve">аспірантка Волинського національного університету імені Лесі Українки. Назва дисертації: «Традиції та новації у зовнішньополітичних концепціях Польщі щодо України (1918 - 2005 рр.)». Шифр та назва спеціальності – 23.00.04 – політичні проблеми міжнародних систем та глобального розвитку. Спецрада Д 76.051.03 Чернівецького національного університету імені Юрія Федьковича (58012, Україна, м. Чернівці, вул. Коцюбинського 2; тел. (0372)58-48-10). Науковий керівник: </w:t>
      </w:r>
      <w:r w:rsidRPr="00D858E0">
        <w:rPr>
          <w:rFonts w:ascii="Times New Roman" w:hAnsi="Times New Roman" w:cs="Times New Roman"/>
          <w:b/>
          <w:sz w:val="24"/>
          <w:szCs w:val="24"/>
        </w:rPr>
        <w:t>Філіпович Мирослава Богданівна</w:t>
      </w:r>
      <w:r w:rsidRPr="00D858E0">
        <w:rPr>
          <w:rFonts w:ascii="Times New Roman" w:hAnsi="Times New Roman" w:cs="Times New Roman"/>
          <w:sz w:val="24"/>
          <w:szCs w:val="24"/>
        </w:rPr>
        <w:t xml:space="preserve">, кандидат історичних наук, доцент, завідувач відділом аспірантури та докторантури Волинського національного університету імені Лесі Українки. Офіційні опоненти: </w:t>
      </w:r>
      <w:r w:rsidRPr="00D858E0">
        <w:rPr>
          <w:rFonts w:ascii="Times New Roman" w:hAnsi="Times New Roman" w:cs="Times New Roman"/>
          <w:b/>
          <w:sz w:val="24"/>
          <w:szCs w:val="24"/>
        </w:rPr>
        <w:t>Хома Наталія Михайлівна</w:t>
      </w:r>
      <w:r w:rsidRPr="00D858E0">
        <w:rPr>
          <w:rFonts w:ascii="Times New Roman" w:hAnsi="Times New Roman" w:cs="Times New Roman"/>
          <w:sz w:val="24"/>
          <w:szCs w:val="24"/>
        </w:rPr>
        <w:t xml:space="preserve">, доктор політичних наук, доцент, професор кафедри політології та міжнародних відносин Національного університету «Львівська політехніка»; </w:t>
      </w:r>
      <w:r w:rsidRPr="00D858E0">
        <w:rPr>
          <w:rFonts w:ascii="Times New Roman" w:hAnsi="Times New Roman" w:cs="Times New Roman"/>
          <w:b/>
          <w:sz w:val="24"/>
          <w:szCs w:val="24"/>
        </w:rPr>
        <w:t xml:space="preserve">Моцок Віталій Іванович, </w:t>
      </w:r>
      <w:r w:rsidRPr="00D858E0">
        <w:rPr>
          <w:rFonts w:ascii="Times New Roman" w:hAnsi="Times New Roman" w:cs="Times New Roman"/>
          <w:sz w:val="24"/>
          <w:szCs w:val="24"/>
        </w:rPr>
        <w:t>кандидат політичних наук, доцент, доцент кафедри міжнародних відносин Чернівецького національного університету імені Юрія Федьковича.</w:t>
      </w:r>
    </w:p>
    <w:p w:rsidR="00CD5AC9" w:rsidRPr="00D858E0" w:rsidRDefault="00CD5AC9" w:rsidP="00CD5AC9">
      <w:pPr>
        <w:spacing w:line="240" w:lineRule="auto"/>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05568" behindDoc="0" locked="0" layoutInCell="1" allowOverlap="1" wp14:anchorId="3C79A253" wp14:editId="21551276">
                <wp:simplePos x="0" y="0"/>
                <wp:positionH relativeFrom="margin">
                  <wp:posOffset>0</wp:posOffset>
                </wp:positionH>
                <wp:positionV relativeFrom="paragraph">
                  <wp:posOffset>0</wp:posOffset>
                </wp:positionV>
                <wp:extent cx="6086475" cy="45719"/>
                <wp:effectExtent l="0" t="0" r="28575" b="12065"/>
                <wp:wrapNone/>
                <wp:docPr id="941"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CD5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A253" id="_x0000_s2135" type="#_x0000_t202" style="position:absolute;left:0;text-align:left;margin-left:0;margin-top:0;width:479.25pt;height:3.6pt;z-index:25220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" fillcolor="#a9d18e" strokeweight=".5pt">
                <v:textbox>
                  <w:txbxContent>
                    <w:p w:rsidR="00CF4028" w:rsidRDefault="00CF4028" w:rsidP="00CD5AC9"/>
                  </w:txbxContent>
                </v:textbox>
                <w10:wrap anchorx="margin"/>
              </v:shape>
            </w:pict>
          </mc:Fallback>
        </mc:AlternateContent>
      </w:r>
    </w:p>
    <w:p w:rsidR="003E16AC" w:rsidRPr="00D858E0" w:rsidRDefault="003E16AC" w:rsidP="003E16AC">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Мельник Тетяна Анатоліївна</w:t>
      </w:r>
      <w:r w:rsidRPr="00D858E0">
        <w:rPr>
          <w:rFonts w:ascii="Times New Roman" w:hAnsi="Times New Roman" w:cs="Times New Roman"/>
          <w:sz w:val="24"/>
          <w:szCs w:val="24"/>
        </w:rPr>
        <w:t xml:space="preserve">, акредитований парламентський асистент офісу депутата Європарламенту Марека Балта. </w:t>
      </w:r>
      <w:r w:rsidRPr="00D858E0">
        <w:rPr>
          <w:rFonts w:ascii="Times New Roman" w:hAnsi="Times New Roman" w:cs="Times New Roman"/>
          <w:bCs/>
          <w:sz w:val="24"/>
          <w:szCs w:val="24"/>
        </w:rPr>
        <w:t xml:space="preserve">Назва дисертації </w:t>
      </w:r>
      <w:r w:rsidRPr="00D858E0">
        <w:rPr>
          <w:rFonts w:ascii="Times New Roman" w:hAnsi="Times New Roman" w:cs="Times New Roman"/>
          <w:sz w:val="24"/>
          <w:szCs w:val="24"/>
        </w:rPr>
        <w:t xml:space="preserve">– «Ядерне стримування в Євроатлантичній системі безпеки».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23.00.04 – політичні проблеми міжнародних систем та глобального розвитку.</w:t>
      </w:r>
      <w:r w:rsidRPr="00D858E0">
        <w:rPr>
          <w:rFonts w:ascii="Times New Roman" w:hAnsi="Times New Roman" w:cs="Times New Roman"/>
          <w:sz w:val="24"/>
          <w:szCs w:val="24"/>
          <w:lang w:val="ru-RU"/>
        </w:rPr>
        <w:t xml:space="preserve"> С</w:t>
      </w:r>
      <w:r w:rsidRPr="00D858E0">
        <w:rPr>
          <w:rFonts w:ascii="Times New Roman" w:hAnsi="Times New Roman" w:cs="Times New Roman"/>
          <w:bCs/>
          <w:sz w:val="24"/>
          <w:szCs w:val="24"/>
        </w:rPr>
        <w:t>пец</w:t>
      </w:r>
      <w:r w:rsidRPr="00D858E0">
        <w:rPr>
          <w:rFonts w:ascii="Times New Roman" w:hAnsi="Times New Roman" w:cs="Times New Roman"/>
          <w:bCs/>
          <w:sz w:val="24"/>
          <w:szCs w:val="24"/>
          <w:lang w:val="ru-RU"/>
        </w:rPr>
        <w:t>р</w:t>
      </w:r>
      <w:r w:rsidRPr="00D858E0">
        <w:rPr>
          <w:rFonts w:ascii="Times New Roman" w:hAnsi="Times New Roman" w:cs="Times New Roman"/>
          <w:bCs/>
          <w:sz w:val="24"/>
          <w:szCs w:val="24"/>
        </w:rPr>
        <w:t>ада</w:t>
      </w:r>
      <w:r w:rsidRPr="00D858E0">
        <w:rPr>
          <w:rFonts w:ascii="Times New Roman" w:hAnsi="Times New Roman" w:cs="Times New Roman"/>
          <w:sz w:val="24"/>
          <w:szCs w:val="24"/>
        </w:rPr>
        <w:t xml:space="preserve"> Д 26.001.29</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Київського національного університет</w:t>
      </w:r>
      <w:r w:rsidRPr="00D858E0">
        <w:rPr>
          <w:rFonts w:ascii="Times New Roman" w:hAnsi="Times New Roman" w:cs="Times New Roman"/>
          <w:sz w:val="24"/>
          <w:szCs w:val="24"/>
          <w:lang w:val="ru-RU"/>
        </w:rPr>
        <w:t>у</w:t>
      </w:r>
      <w:r w:rsidRPr="00D858E0">
        <w:rPr>
          <w:rFonts w:ascii="Times New Roman" w:hAnsi="Times New Roman" w:cs="Times New Roman"/>
          <w:sz w:val="24"/>
          <w:szCs w:val="24"/>
        </w:rPr>
        <w:t xml:space="preserve"> імені Тараса Шевченка МОН України (01601, м. Київ, вул. Володимирська, 64/13; т. (044) 239-31-41).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Коваль Ігор Миколайович</w:t>
      </w:r>
      <w:r w:rsidRPr="00D858E0">
        <w:rPr>
          <w:rFonts w:ascii="Times New Roman" w:hAnsi="Times New Roman" w:cs="Times New Roman"/>
          <w:sz w:val="24"/>
          <w:szCs w:val="24"/>
        </w:rPr>
        <w:t xml:space="preserve">, доктор політичних наук, професор, </w:t>
      </w:r>
      <w:r w:rsidRPr="00D858E0">
        <w:rPr>
          <w:rFonts w:ascii="Times New Roman" w:hAnsi="Times New Roman" w:cs="Times New Roman"/>
          <w:color w:val="202122"/>
          <w:sz w:val="24"/>
          <w:szCs w:val="24"/>
          <w:shd w:val="clear" w:color="auto" w:fill="FFFFFF"/>
        </w:rPr>
        <w:t>секретар Одеської міської ради дев'ятого скликання</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color w:val="000000"/>
          <w:spacing w:val="2"/>
          <w:sz w:val="24"/>
          <w:szCs w:val="24"/>
        </w:rPr>
        <w:t>Перепелиця Григорій Миколайович</w:t>
      </w:r>
      <w:r w:rsidRPr="00D858E0">
        <w:rPr>
          <w:rFonts w:ascii="Times New Roman" w:hAnsi="Times New Roman" w:cs="Times New Roman"/>
          <w:color w:val="000000"/>
          <w:spacing w:val="2"/>
          <w:sz w:val="24"/>
          <w:szCs w:val="24"/>
        </w:rPr>
        <w:t xml:space="preserve">, доктор політичних наук, </w:t>
      </w:r>
      <w:r w:rsidRPr="00D858E0">
        <w:rPr>
          <w:rFonts w:ascii="Times New Roman" w:hAnsi="Times New Roman" w:cs="Times New Roman"/>
          <w:sz w:val="24"/>
          <w:szCs w:val="24"/>
        </w:rPr>
        <w:t>професор, професор кафедри міжнародних відносин та зовнішньої політики Київського національного університету імені Тараса Шевченко</w:t>
      </w:r>
      <w:r w:rsidRPr="00D858E0">
        <w:rPr>
          <w:rFonts w:ascii="Times New Roman" w:hAnsi="Times New Roman" w:cs="Times New Roman"/>
          <w:color w:val="000000"/>
          <w:spacing w:val="2"/>
          <w:sz w:val="24"/>
          <w:szCs w:val="24"/>
        </w:rPr>
        <w:t xml:space="preserve">; </w:t>
      </w:r>
      <w:r w:rsidRPr="00D858E0">
        <w:rPr>
          <w:rFonts w:ascii="Times New Roman" w:hAnsi="Times New Roman" w:cs="Times New Roman"/>
          <w:b/>
          <w:sz w:val="24"/>
          <w:szCs w:val="24"/>
        </w:rPr>
        <w:t>Шелест Ганна Володимирівна</w:t>
      </w:r>
      <w:r w:rsidRPr="00D858E0">
        <w:rPr>
          <w:rFonts w:ascii="Times New Roman" w:hAnsi="Times New Roman" w:cs="Times New Roman"/>
          <w:sz w:val="24"/>
          <w:szCs w:val="24"/>
        </w:rPr>
        <w:t>, кандидат політичних наук, головний редактор UA: Ukraine Analytica.</w:t>
      </w:r>
    </w:p>
    <w:p w:rsidR="00133E7F" w:rsidRPr="00D858E0" w:rsidRDefault="003E16AC"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387840" behindDoc="0" locked="0" layoutInCell="1" allowOverlap="1" wp14:anchorId="37EC3648" wp14:editId="7BEB3E9F">
                <wp:simplePos x="0" y="0"/>
                <wp:positionH relativeFrom="margin">
                  <wp:posOffset>0</wp:posOffset>
                </wp:positionH>
                <wp:positionV relativeFrom="paragraph">
                  <wp:posOffset>-635</wp:posOffset>
                </wp:positionV>
                <wp:extent cx="6086475" cy="45719"/>
                <wp:effectExtent l="0" t="0" r="28575" b="12065"/>
                <wp:wrapNone/>
                <wp:docPr id="1032"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E1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C3648" id="_x0000_s2136" type="#_x0000_t202" style="position:absolute;margin-left:0;margin-top:-.05pt;width:479.25pt;height:3.6pt;z-index:25238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M4I34fQIAAOkEAAAO&#10;AAAAAAAAAAAAAAAAAC4CAABkcnMvZTJvRG9jLnhtbFBLAQItABQABgAIAAAAIQC4QP1+2gAAAAQB&#10;AAAPAAAAAAAAAAAAAAAAANcEAABkcnMvZG93bnJldi54bWxQSwUGAAAAAAQABADzAAAA3gUAAAAA&#10;" fillcolor="#a9d18e" strokeweight=".5pt">
                <v:textbox>
                  <w:txbxContent>
                    <w:p w:rsidR="00CF4028" w:rsidRDefault="00CF4028" w:rsidP="003E16AC"/>
                  </w:txbxContent>
                </v:textbox>
                <w10:wrap anchorx="margin"/>
              </v:shape>
            </w:pict>
          </mc:Fallback>
        </mc:AlternateContent>
      </w:r>
    </w:p>
    <w:p w:rsidR="003E16AC" w:rsidRPr="00D858E0" w:rsidRDefault="003E16AC" w:rsidP="003E16AC">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Авер’янов Сергій Володимирович</w:t>
      </w:r>
      <w:r w:rsidRPr="00D858E0">
        <w:rPr>
          <w:rFonts w:ascii="Times New Roman" w:hAnsi="Times New Roman" w:cs="Times New Roman"/>
          <w:sz w:val="24"/>
          <w:szCs w:val="24"/>
        </w:rPr>
        <w:t xml:space="preserve">, аспірант Інституту міжнародних відносин Київського національного університету імені Тараса Шевченка. </w:t>
      </w:r>
      <w:r w:rsidRPr="00D858E0">
        <w:rPr>
          <w:rFonts w:ascii="Times New Roman" w:hAnsi="Times New Roman" w:cs="Times New Roman"/>
          <w:bCs/>
          <w:sz w:val="24"/>
          <w:szCs w:val="24"/>
        </w:rPr>
        <w:t>Назва дисертації</w:t>
      </w:r>
      <w:r w:rsidRPr="00D858E0">
        <w:rPr>
          <w:rFonts w:ascii="Times New Roman" w:hAnsi="Times New Roman" w:cs="Times New Roman"/>
          <w:sz w:val="24"/>
          <w:szCs w:val="24"/>
        </w:rPr>
        <w:t xml:space="preserve">: «Безпекова діяльність АСЕАН у Південно-Східній Азії».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23.00.04 – політичні проблеми міжнародних систем та глобального розвитку.</w:t>
      </w:r>
      <w:r w:rsidRPr="00D858E0">
        <w:rPr>
          <w:rFonts w:ascii="Times New Roman" w:hAnsi="Times New Roman" w:cs="Times New Roman"/>
          <w:sz w:val="24"/>
          <w:szCs w:val="24"/>
          <w:lang w:val="ru-RU"/>
        </w:rPr>
        <w:t xml:space="preserve"> С</w:t>
      </w:r>
      <w:r w:rsidRPr="00D858E0">
        <w:rPr>
          <w:rFonts w:ascii="Times New Roman" w:hAnsi="Times New Roman" w:cs="Times New Roman"/>
          <w:bCs/>
          <w:sz w:val="24"/>
          <w:szCs w:val="24"/>
        </w:rPr>
        <w:t>пец</w:t>
      </w:r>
      <w:r w:rsidRPr="00D858E0">
        <w:rPr>
          <w:rFonts w:ascii="Times New Roman" w:hAnsi="Times New Roman" w:cs="Times New Roman"/>
          <w:bCs/>
          <w:sz w:val="24"/>
          <w:szCs w:val="24"/>
          <w:lang w:val="ru-RU"/>
        </w:rPr>
        <w:t>р</w:t>
      </w:r>
      <w:r w:rsidRPr="00D858E0">
        <w:rPr>
          <w:rFonts w:ascii="Times New Roman" w:hAnsi="Times New Roman" w:cs="Times New Roman"/>
          <w:bCs/>
          <w:sz w:val="24"/>
          <w:szCs w:val="24"/>
        </w:rPr>
        <w:t>ада</w:t>
      </w:r>
      <w:r w:rsidRPr="00D858E0">
        <w:rPr>
          <w:rFonts w:ascii="Times New Roman" w:hAnsi="Times New Roman" w:cs="Times New Roman"/>
          <w:sz w:val="24"/>
          <w:szCs w:val="24"/>
        </w:rPr>
        <w:t xml:space="preserve"> Д 26.001.29</w:t>
      </w:r>
      <w:r w:rsidRPr="00D858E0">
        <w:rPr>
          <w:rFonts w:ascii="Times New Roman" w:hAnsi="Times New Roman" w:cs="Times New Roman"/>
          <w:sz w:val="24"/>
          <w:szCs w:val="24"/>
          <w:lang w:val="ru-RU"/>
        </w:rPr>
        <w:t xml:space="preserve"> </w:t>
      </w:r>
      <w:r w:rsidRPr="00D858E0">
        <w:rPr>
          <w:rFonts w:ascii="Times New Roman" w:hAnsi="Times New Roman" w:cs="Times New Roman"/>
          <w:sz w:val="24"/>
          <w:szCs w:val="24"/>
        </w:rPr>
        <w:t>Київського національного університет</w:t>
      </w:r>
      <w:r w:rsidRPr="00D858E0">
        <w:rPr>
          <w:rFonts w:ascii="Times New Roman" w:hAnsi="Times New Roman" w:cs="Times New Roman"/>
          <w:sz w:val="24"/>
          <w:szCs w:val="24"/>
          <w:lang w:val="ru-RU"/>
        </w:rPr>
        <w:t>у</w:t>
      </w:r>
      <w:r w:rsidRPr="00D858E0">
        <w:rPr>
          <w:rFonts w:ascii="Times New Roman" w:hAnsi="Times New Roman" w:cs="Times New Roman"/>
          <w:sz w:val="24"/>
          <w:szCs w:val="24"/>
        </w:rPr>
        <w:t xml:space="preserve"> імені Тараса Шевченка МОН України (01601, м. Київ, вул. Володимирська, 64/13; т. (044) 239-31-41).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Скороход Юрій Степанович</w:t>
      </w:r>
      <w:r w:rsidRPr="00D858E0">
        <w:rPr>
          <w:rFonts w:ascii="Times New Roman" w:hAnsi="Times New Roman" w:cs="Times New Roman"/>
          <w:sz w:val="24"/>
          <w:szCs w:val="24"/>
        </w:rPr>
        <w:t xml:space="preserve">, доктор політичних наук, професор кафедри міжнародних організацій та дипломатичної служби Київського національного університету імені Тараса Шевченка. </w:t>
      </w:r>
      <w:r w:rsidRPr="00D858E0">
        <w:rPr>
          <w:rFonts w:ascii="Times New Roman" w:hAnsi="Times New Roman" w:cs="Times New Roman"/>
          <w:bCs/>
          <w:sz w:val="24"/>
          <w:szCs w:val="24"/>
        </w:rPr>
        <w:t>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color w:val="000000"/>
          <w:spacing w:val="2"/>
          <w:sz w:val="24"/>
          <w:szCs w:val="24"/>
        </w:rPr>
        <w:t>Ржевська Ніна Федорівна</w:t>
      </w:r>
      <w:r w:rsidRPr="00D858E0">
        <w:rPr>
          <w:rFonts w:ascii="Times New Roman" w:hAnsi="Times New Roman" w:cs="Times New Roman"/>
          <w:color w:val="000000"/>
          <w:spacing w:val="2"/>
          <w:sz w:val="24"/>
          <w:szCs w:val="24"/>
        </w:rPr>
        <w:t xml:space="preserve">, доктор політичних наук, доцент, завідувач кафедри </w:t>
      </w:r>
      <w:r w:rsidRPr="00D858E0">
        <w:rPr>
          <w:rFonts w:ascii="Times New Roman" w:hAnsi="Times New Roman" w:cs="Times New Roman"/>
          <w:sz w:val="24"/>
          <w:szCs w:val="24"/>
        </w:rPr>
        <w:t>міжнародних відносин, інформації та регіональних студій Національного авіаційного університету</w:t>
      </w:r>
      <w:r w:rsidRPr="00D858E0">
        <w:rPr>
          <w:rFonts w:ascii="Times New Roman" w:hAnsi="Times New Roman" w:cs="Times New Roman"/>
          <w:color w:val="000000"/>
          <w:spacing w:val="2"/>
          <w:sz w:val="24"/>
          <w:szCs w:val="24"/>
        </w:rPr>
        <w:t xml:space="preserve">; </w:t>
      </w:r>
      <w:r w:rsidRPr="00D858E0">
        <w:rPr>
          <w:rFonts w:ascii="Times New Roman" w:hAnsi="Times New Roman" w:cs="Times New Roman"/>
          <w:b/>
          <w:sz w:val="24"/>
          <w:szCs w:val="24"/>
        </w:rPr>
        <w:t>Крупеня Ірина Миколаївна</w:t>
      </w:r>
      <w:r w:rsidRPr="00D858E0">
        <w:rPr>
          <w:rFonts w:ascii="Times New Roman" w:hAnsi="Times New Roman" w:cs="Times New Roman"/>
          <w:sz w:val="24"/>
          <w:szCs w:val="24"/>
        </w:rPr>
        <w:t>, кандидат політичних наук, доцент, завідувач кафедри міжнародних відносин та туризму Київського міжнародного університету</w:t>
      </w:r>
      <w:r w:rsidRPr="00D858E0">
        <w:rPr>
          <w:rFonts w:ascii="Times New Roman" w:hAnsi="Times New Roman" w:cs="Times New Roman"/>
          <w:color w:val="000000"/>
          <w:spacing w:val="2"/>
          <w:sz w:val="24"/>
          <w:szCs w:val="24"/>
        </w:rPr>
        <w:t>.</w:t>
      </w:r>
      <w:r w:rsidRPr="00D858E0">
        <w:rPr>
          <w:rFonts w:ascii="Times New Roman" w:hAnsi="Times New Roman" w:cs="Times New Roman"/>
          <w:sz w:val="24"/>
          <w:szCs w:val="24"/>
        </w:rPr>
        <w:t xml:space="preserve"> </w:t>
      </w:r>
    </w:p>
    <w:p w:rsidR="00133E7F" w:rsidRPr="00D858E0" w:rsidRDefault="00133E7F" w:rsidP="00EC7349">
      <w:pPr>
        <w:tabs>
          <w:tab w:val="left" w:pos="960"/>
        </w:tabs>
        <w:spacing w:line="240" w:lineRule="auto"/>
        <w:rPr>
          <w:rFonts w:ascii="Times New Roman" w:eastAsia="Times New Roman" w:hAnsi="Times New Roman" w:cs="Times New Roman"/>
          <w:sz w:val="24"/>
          <w:szCs w:val="24"/>
          <w:lang w:eastAsia="ru-RU"/>
        </w:rPr>
      </w:pPr>
    </w:p>
    <w:p w:rsidR="00D06C2A" w:rsidRPr="00D858E0" w:rsidRDefault="00D06C2A"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1568640" behindDoc="0" locked="0" layoutInCell="1" allowOverlap="1" wp14:anchorId="1A99801E" wp14:editId="0DD4CC3A">
                <wp:simplePos x="0" y="0"/>
                <wp:positionH relativeFrom="margin">
                  <wp:posOffset>0</wp:posOffset>
                </wp:positionH>
                <wp:positionV relativeFrom="paragraph">
                  <wp:posOffset>-635</wp:posOffset>
                </wp:positionV>
                <wp:extent cx="6162675" cy="276225"/>
                <wp:effectExtent l="0" t="0" r="28575" b="28575"/>
                <wp:wrapNone/>
                <wp:docPr id="646"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D06C2A">
                            <w:pPr>
                              <w:jc w:val="center"/>
                              <w:rPr>
                                <w:rFonts w:ascii="Times New Roman" w:hAnsi="Times New Roman" w:cs="Times New Roman"/>
                                <w:b/>
                                <w:sz w:val="24"/>
                                <w:szCs w:val="24"/>
                              </w:rPr>
                            </w:pPr>
                            <w:r>
                              <w:rPr>
                                <w:rFonts w:ascii="Times New Roman" w:hAnsi="Times New Roman" w:cs="Times New Roman"/>
                                <w:b/>
                                <w:sz w:val="24"/>
                                <w:szCs w:val="24"/>
                              </w:rPr>
                              <w:t>СОЦІОЛОГІЧНІ  НАУКИ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9801E" id="_x0000_s2137" type="#_x0000_t202" style="position:absolute;margin-left:0;margin-top:-.05pt;width:485.25pt;height:21.75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" fillcolor="#a9d18e" strokecolor="windowText" strokeweight="1pt">
                <v:textbox>
                  <w:txbxContent>
                    <w:p w:rsidR="00CF4028" w:rsidRDefault="00CF4028" w:rsidP="00D06C2A">
                      <w:pPr>
                        <w:jc w:val="center"/>
                        <w:rPr>
                          <w:rFonts w:ascii="Times New Roman" w:hAnsi="Times New Roman" w:cs="Times New Roman"/>
                          <w:b/>
                          <w:sz w:val="24"/>
                          <w:szCs w:val="24"/>
                        </w:rPr>
                      </w:pPr>
                      <w:r>
                        <w:rPr>
                          <w:rFonts w:ascii="Times New Roman" w:hAnsi="Times New Roman" w:cs="Times New Roman"/>
                          <w:b/>
                          <w:sz w:val="24"/>
                          <w:szCs w:val="24"/>
                        </w:rPr>
                        <w:t>СОЦІОЛОГІЧНІ  НАУКИ</w:t>
                      </w:r>
                    </w:p>
                  </w:txbxContent>
                </v:textbox>
                <w10:wrap anchorx="margin"/>
              </v:shape>
            </w:pict>
          </mc:Fallback>
        </mc:AlternateContent>
      </w:r>
    </w:p>
    <w:p w:rsidR="00D06C2A" w:rsidRPr="00D858E0" w:rsidRDefault="00D06C2A" w:rsidP="00EC7349">
      <w:pPr>
        <w:tabs>
          <w:tab w:val="left" w:pos="960"/>
        </w:tabs>
        <w:spacing w:line="240" w:lineRule="auto"/>
        <w:rPr>
          <w:rFonts w:ascii="Times New Roman" w:eastAsia="Times New Roman" w:hAnsi="Times New Roman" w:cs="Times New Roman"/>
          <w:sz w:val="24"/>
          <w:szCs w:val="24"/>
          <w:lang w:eastAsia="ru-RU"/>
        </w:rPr>
      </w:pPr>
    </w:p>
    <w:p w:rsidR="00D06C2A" w:rsidRPr="00D858E0" w:rsidRDefault="00D06C2A" w:rsidP="00D06C2A">
      <w:pPr>
        <w:pStyle w:val="14"/>
        <w:spacing w:line="240" w:lineRule="auto"/>
        <w:ind w:firstLine="709"/>
        <w:jc w:val="both"/>
        <w:rPr>
          <w:rFonts w:ascii="Times New Roman" w:hAnsi="Times New Roman" w:cs="Times New Roman"/>
          <w:b/>
          <w:bCs/>
          <w:sz w:val="24"/>
          <w:szCs w:val="24"/>
        </w:rPr>
      </w:pPr>
      <w:r w:rsidRPr="00D858E0">
        <w:rPr>
          <w:rStyle w:val="af2"/>
          <w:rFonts w:eastAsiaTheme="minorHAnsi"/>
          <w:sz w:val="24"/>
          <w:szCs w:val="24"/>
        </w:rPr>
        <w:t xml:space="preserve">Акулов Михайло Іванович, тимчасово не працює. </w:t>
      </w:r>
      <w:r w:rsidRPr="00D858E0">
        <w:rPr>
          <w:rFonts w:ascii="Times New Roman" w:hAnsi="Times New Roman" w:cs="Times New Roman"/>
          <w:sz w:val="24"/>
          <w:szCs w:val="24"/>
        </w:rPr>
        <w:t>Назва дисертації: «Концепція часу в акторно-мережевій теорії: особливості побудови та концептуальні суперечності». Шифр та назва спеціальності – 22.00.01 – теорія та історія соціології. Спецрада Д 26.001.30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hAnsi="Times New Roman" w:cs="Times New Roman"/>
            <w:sz w:val="24"/>
            <w:szCs w:val="24"/>
          </w:rPr>
          <w:t>01601, м</w:t>
        </w:r>
      </w:smartTag>
      <w:r w:rsidRPr="00D858E0">
        <w:rPr>
          <w:rFonts w:ascii="Times New Roman" w:hAnsi="Times New Roman" w:cs="Times New Roman"/>
          <w:sz w:val="24"/>
          <w:szCs w:val="24"/>
        </w:rPr>
        <w:t xml:space="preserve">. Київ, вул.  Володимирська, 64/13; т. (044) 239-31-41). Науковий керівник: </w:t>
      </w:r>
      <w:r w:rsidRPr="00D858E0">
        <w:rPr>
          <w:rFonts w:ascii="Times New Roman" w:hAnsi="Times New Roman" w:cs="Times New Roman"/>
          <w:b/>
          <w:sz w:val="24"/>
          <w:szCs w:val="24"/>
        </w:rPr>
        <w:t>Злобіна Олена Геннадіївна</w:t>
      </w:r>
      <w:r w:rsidRPr="00D858E0">
        <w:rPr>
          <w:rStyle w:val="af2"/>
          <w:rFonts w:eastAsiaTheme="minorHAnsi"/>
          <w:sz w:val="24"/>
          <w:szCs w:val="24"/>
        </w:rPr>
        <w:t xml:space="preserve">, </w:t>
      </w:r>
      <w:r w:rsidRPr="00D858E0">
        <w:rPr>
          <w:rFonts w:ascii="Times New Roman" w:hAnsi="Times New Roman" w:cs="Times New Roman"/>
          <w:sz w:val="24"/>
          <w:szCs w:val="24"/>
        </w:rPr>
        <w:t xml:space="preserve">доктор соціологічних наук, професор, завідуюча відділом соціальної психології </w:t>
      </w:r>
      <w:r w:rsidRPr="00D858E0">
        <w:rPr>
          <w:rStyle w:val="af2"/>
          <w:rFonts w:eastAsiaTheme="minorHAnsi"/>
          <w:b w:val="0"/>
          <w:sz w:val="24"/>
          <w:szCs w:val="24"/>
        </w:rPr>
        <w:t>Інституту соціології Національної академії наук України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Офіційні опоненти: </w:t>
      </w:r>
      <w:r w:rsidRPr="00D858E0">
        <w:rPr>
          <w:rFonts w:ascii="Times New Roman" w:eastAsia="Calibri" w:hAnsi="Times New Roman" w:cs="Times New Roman"/>
          <w:b/>
          <w:sz w:val="24"/>
          <w:szCs w:val="24"/>
        </w:rPr>
        <w:t>Мельников Андрій Сергійович</w:t>
      </w:r>
      <w:r w:rsidRPr="00D858E0">
        <w:rPr>
          <w:rFonts w:ascii="Times New Roman" w:eastAsia="Calibri" w:hAnsi="Times New Roman" w:cs="Times New Roman"/>
          <w:sz w:val="24"/>
          <w:szCs w:val="24"/>
        </w:rPr>
        <w:t>, доктор соціологічних наук, доцент, професор кафедри соціології Національного університету «Одеська юридична академія»</w:t>
      </w:r>
      <w:r w:rsidRPr="00D858E0">
        <w:rPr>
          <w:rFonts w:ascii="Times New Roman" w:hAnsi="Times New Roman" w:cs="Times New Roman"/>
          <w:sz w:val="24"/>
          <w:szCs w:val="24"/>
        </w:rPr>
        <w:t xml:space="preserve">; </w:t>
      </w:r>
      <w:r w:rsidRPr="00D858E0">
        <w:rPr>
          <w:rStyle w:val="af2"/>
          <w:rFonts w:eastAsiaTheme="minorHAnsi"/>
          <w:sz w:val="24"/>
          <w:szCs w:val="24"/>
        </w:rPr>
        <w:t xml:space="preserve">Солодько Сергій Юрійович, </w:t>
      </w:r>
      <w:r w:rsidRPr="00D858E0">
        <w:rPr>
          <w:rFonts w:ascii="Times New Roman" w:hAnsi="Times New Roman" w:cs="Times New Roman"/>
          <w:sz w:val="24"/>
          <w:szCs w:val="24"/>
        </w:rPr>
        <w:t>кандидат соціологічних наук, науковий співробітник відділу соціальної психології Інституту соціології НАН України</w:t>
      </w:r>
      <w:r w:rsidRPr="00D858E0">
        <w:rPr>
          <w:rFonts w:ascii="Times New Roman" w:hAnsi="Times New Roman" w:cs="Times New Roman"/>
          <w:bCs/>
          <w:sz w:val="24"/>
          <w:szCs w:val="24"/>
        </w:rPr>
        <w:t>.</w:t>
      </w:r>
    </w:p>
    <w:p w:rsidR="00D06C2A" w:rsidRPr="00D858E0" w:rsidRDefault="00D06C2A"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70688" behindDoc="0" locked="0" layoutInCell="1" allowOverlap="1" wp14:anchorId="0FE1A30E" wp14:editId="5E38FD91">
                <wp:simplePos x="0" y="0"/>
                <wp:positionH relativeFrom="margin">
                  <wp:posOffset>0</wp:posOffset>
                </wp:positionH>
                <wp:positionV relativeFrom="paragraph">
                  <wp:posOffset>0</wp:posOffset>
                </wp:positionV>
                <wp:extent cx="6086475" cy="45719"/>
                <wp:effectExtent l="0" t="0" r="28575" b="12065"/>
                <wp:wrapNone/>
                <wp:docPr id="647"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06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1A30E" id="_x0000_s2138" type="#_x0000_t202" style="position:absolute;margin-left:0;margin-top:0;width:479.25pt;height:3.6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hWc7vHwCAADoBAAADgAA&#10;AAAAAAAAAAAAAAAuAgAAZHJzL2Uyb0RvYy54bWxQSwECLQAUAAYACAAAACEAptjbaNkAAAADAQAA&#10;DwAAAAAAAAAAAAAAAADWBAAAZHJzL2Rvd25yZXYueG1sUEsFBgAAAAAEAAQA8wAAANwFAAAAAA==&#10;" fillcolor="#a9d18e" strokeweight=".5pt">
                <v:textbox>
                  <w:txbxContent>
                    <w:p w:rsidR="00CF4028" w:rsidRDefault="00CF4028" w:rsidP="00D06C2A"/>
                  </w:txbxContent>
                </v:textbox>
                <w10:wrap anchorx="margin"/>
              </v:shape>
            </w:pict>
          </mc:Fallback>
        </mc:AlternateContent>
      </w:r>
    </w:p>
    <w:p w:rsidR="00DA4054" w:rsidRPr="00D858E0" w:rsidRDefault="00DA4054" w:rsidP="00DA4054">
      <w:pPr>
        <w:spacing w:line="240" w:lineRule="auto"/>
        <w:ind w:firstLine="708"/>
        <w:jc w:val="both"/>
        <w:rPr>
          <w:rFonts w:ascii="Times New Roman" w:hAnsi="Times New Roman" w:cs="Times New Roman"/>
          <w:sz w:val="24"/>
          <w:szCs w:val="24"/>
        </w:rPr>
      </w:pPr>
      <w:r w:rsidRPr="00D858E0">
        <w:rPr>
          <w:rFonts w:ascii="Times New Roman" w:hAnsi="Times New Roman" w:cs="Times New Roman"/>
          <w:b/>
          <w:sz w:val="24"/>
          <w:szCs w:val="24"/>
        </w:rPr>
        <w:t>Хміль Ярина Василівна</w:t>
      </w:r>
      <w:r w:rsidRPr="00D858E0">
        <w:rPr>
          <w:rFonts w:ascii="Times New Roman" w:hAnsi="Times New Roman" w:cs="Times New Roman"/>
          <w:sz w:val="24"/>
          <w:szCs w:val="24"/>
        </w:rPr>
        <w:t xml:space="preserve">, асистент кафедри соціології Львівського національного університету імені Івана Франка. </w:t>
      </w:r>
      <w:r w:rsidRPr="00D858E0">
        <w:rPr>
          <w:rFonts w:ascii="Times New Roman" w:hAnsi="Times New Roman" w:cs="Times New Roman"/>
          <w:bCs/>
          <w:sz w:val="24"/>
          <w:szCs w:val="24"/>
        </w:rPr>
        <w:t>Назва дисертації:</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w:t>
      </w:r>
      <w:r w:rsidRPr="00D858E0">
        <w:rPr>
          <w:rFonts w:ascii="Times New Roman" w:hAnsi="Times New Roman" w:cs="Times New Roman"/>
          <w:noProof/>
          <w:sz w:val="24"/>
          <w:szCs w:val="24"/>
        </w:rPr>
        <w:t>Соціологічні аспекти використання Інтернету у повсякденному житті українського студентства</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Шифр та назва спеціальності</w:t>
      </w:r>
      <w:r w:rsidRPr="00D858E0">
        <w:rPr>
          <w:rFonts w:ascii="Times New Roman" w:hAnsi="Times New Roman" w:cs="Times New Roman"/>
          <w:sz w:val="24"/>
          <w:szCs w:val="24"/>
        </w:rPr>
        <w:t xml:space="preserve"> – 22.00.04 – спеціальні та галузеві соціології. Спецрада К 35.051.26 Львівського національного університету імені Івана Франка (</w:t>
      </w:r>
      <w:r w:rsidRPr="00D858E0">
        <w:rPr>
          <w:rFonts w:ascii="Times New Roman" w:hAnsi="Times New Roman" w:cs="Times New Roman"/>
          <w:color w:val="000000"/>
          <w:sz w:val="24"/>
          <w:szCs w:val="24"/>
        </w:rPr>
        <w:t>79000, м. Львів, вул. Університетська, 1; тел. (032) 260-34-02)</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Науковий керівник</w:t>
      </w:r>
      <w:r w:rsidRPr="00D858E0">
        <w:rPr>
          <w:rFonts w:ascii="Times New Roman" w:hAnsi="Times New Roman" w:cs="Times New Roman"/>
          <w:sz w:val="24"/>
          <w:szCs w:val="24"/>
        </w:rPr>
        <w:t>:</w:t>
      </w:r>
      <w:r w:rsidRPr="00D858E0">
        <w:rPr>
          <w:rFonts w:ascii="Times New Roman" w:hAnsi="Times New Roman" w:cs="Times New Roman"/>
          <w:i/>
          <w:sz w:val="24"/>
          <w:szCs w:val="24"/>
        </w:rPr>
        <w:t xml:space="preserve"> </w:t>
      </w:r>
      <w:r w:rsidRPr="00D858E0">
        <w:rPr>
          <w:rFonts w:ascii="Times New Roman" w:hAnsi="Times New Roman" w:cs="Times New Roman"/>
          <w:b/>
          <w:sz w:val="24"/>
          <w:szCs w:val="24"/>
        </w:rPr>
        <w:t>Черниш Наталія Йосипівна</w:t>
      </w:r>
      <w:r w:rsidRPr="00D858E0">
        <w:rPr>
          <w:rFonts w:ascii="Times New Roman" w:hAnsi="Times New Roman" w:cs="Times New Roman"/>
          <w:sz w:val="24"/>
          <w:szCs w:val="24"/>
        </w:rPr>
        <w:t>, доктор соціологічних наук, професор</w:t>
      </w:r>
      <w:r w:rsidRPr="00D858E0">
        <w:rPr>
          <w:rFonts w:ascii="Times New Roman" w:hAnsi="Times New Roman" w:cs="Times New Roman"/>
          <w:bCs/>
          <w:sz w:val="24"/>
          <w:szCs w:val="24"/>
        </w:rPr>
        <w:t>, професор кафедри</w:t>
      </w:r>
      <w:r w:rsidRPr="00D858E0">
        <w:rPr>
          <w:rFonts w:ascii="Times New Roman" w:hAnsi="Times New Roman" w:cs="Times New Roman"/>
          <w:sz w:val="24"/>
          <w:szCs w:val="24"/>
        </w:rPr>
        <w:t xml:space="preserve"> соціології Львівського національного університету імені Івана Франка. </w:t>
      </w:r>
      <w:r w:rsidRPr="00D858E0">
        <w:rPr>
          <w:rFonts w:ascii="Times New Roman" w:hAnsi="Times New Roman" w:cs="Times New Roman"/>
          <w:bCs/>
          <w:sz w:val="24"/>
          <w:szCs w:val="24"/>
        </w:rPr>
        <w:t>Офіційні опоненти</w:t>
      </w:r>
      <w:r w:rsidRPr="00D858E0">
        <w:rPr>
          <w:rFonts w:ascii="Times New Roman" w:hAnsi="Times New Roman" w:cs="Times New Roman"/>
          <w:b/>
          <w:bCs/>
          <w:sz w:val="24"/>
          <w:szCs w:val="24"/>
        </w:rPr>
        <w:t>:</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Хижняк Лариса Михайлівна</w:t>
      </w:r>
      <w:r w:rsidRPr="00D858E0">
        <w:rPr>
          <w:rFonts w:ascii="Times New Roman" w:hAnsi="Times New Roman" w:cs="Times New Roman"/>
          <w:sz w:val="24"/>
          <w:szCs w:val="24"/>
        </w:rPr>
        <w:t xml:space="preserve">, доктор соціологічних наук, професор, </w:t>
      </w:r>
      <w:r w:rsidRPr="00D858E0">
        <w:rPr>
          <w:rFonts w:ascii="Times New Roman" w:hAnsi="Times New Roman" w:cs="Times New Roman"/>
          <w:sz w:val="24"/>
          <w:szCs w:val="24"/>
          <w:lang w:eastAsia="ru-RU"/>
        </w:rPr>
        <w:t>професор кафедри прикладної соціології та соціальних комунікацій Харківського національного університету імені В. Н. Каразіна</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Афанасьєв Дмитро Миколайович</w:t>
      </w:r>
      <w:r w:rsidRPr="00D858E0">
        <w:rPr>
          <w:rFonts w:ascii="Times New Roman" w:hAnsi="Times New Roman" w:cs="Times New Roman"/>
          <w:sz w:val="24"/>
          <w:szCs w:val="24"/>
        </w:rPr>
        <w:t>, кандидат соціологічних наук, доцент кафедри соціології та соціальної роботи Державного вищого навчального закладу «Ужгородський національний університет».</w:t>
      </w:r>
    </w:p>
    <w:p w:rsidR="00DB3DC0" w:rsidRPr="00D858E0" w:rsidRDefault="00DA4054"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89824" behindDoc="0" locked="0" layoutInCell="1" allowOverlap="1" wp14:anchorId="52134778" wp14:editId="48A9AD3F">
                <wp:simplePos x="0" y="0"/>
                <wp:positionH relativeFrom="margin">
                  <wp:posOffset>0</wp:posOffset>
                </wp:positionH>
                <wp:positionV relativeFrom="paragraph">
                  <wp:posOffset>-635</wp:posOffset>
                </wp:positionV>
                <wp:extent cx="6086475" cy="45719"/>
                <wp:effectExtent l="0" t="0" r="28575" b="12065"/>
                <wp:wrapNone/>
                <wp:docPr id="727"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A4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34778" id="_x0000_s2139" type="#_x0000_t202" style="position:absolute;margin-left:0;margin-top:-.05pt;width:479.25pt;height:3.6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" fillcolor="#a9d18e" strokeweight=".5pt">
                <v:textbox>
                  <w:txbxContent>
                    <w:p w:rsidR="00CF4028" w:rsidRDefault="00CF4028" w:rsidP="00DA4054"/>
                  </w:txbxContent>
                </v:textbox>
                <w10:wrap anchorx="margin"/>
              </v:shape>
            </w:pict>
          </mc:Fallback>
        </mc:AlternateContent>
      </w:r>
    </w:p>
    <w:p w:rsidR="00133E7F" w:rsidRPr="00D858E0" w:rsidRDefault="00133E7F" w:rsidP="00133E7F">
      <w:pPr>
        <w:widowControl w:val="0"/>
        <w:spacing w:line="240" w:lineRule="auto"/>
        <w:ind w:firstLine="567"/>
        <w:jc w:val="both"/>
        <w:rPr>
          <w:rFonts w:ascii="Times New Roman" w:hAnsi="Times New Roman" w:cs="Times New Roman"/>
          <w:sz w:val="24"/>
          <w:szCs w:val="24"/>
        </w:rPr>
      </w:pPr>
      <w:r w:rsidRPr="00D858E0">
        <w:rPr>
          <w:rFonts w:ascii="Times New Roman" w:hAnsi="Times New Roman" w:cs="Times New Roman"/>
          <w:b/>
          <w:bCs/>
          <w:sz w:val="24"/>
          <w:szCs w:val="24"/>
        </w:rPr>
        <w:t xml:space="preserve">Курінько Ростислав Миколайович, </w:t>
      </w:r>
      <w:r w:rsidRPr="00D858E0">
        <w:rPr>
          <w:rFonts w:ascii="Times New Roman" w:hAnsi="Times New Roman" w:cs="Times New Roman"/>
          <w:bCs/>
          <w:sz w:val="24"/>
          <w:szCs w:val="24"/>
        </w:rPr>
        <w:t>в.о.</w:t>
      </w:r>
      <w:r w:rsidRPr="00D858E0">
        <w:rPr>
          <w:rFonts w:ascii="Times New Roman" w:hAnsi="Times New Roman" w:cs="Times New Roman"/>
          <w:b/>
          <w:bCs/>
          <w:sz w:val="24"/>
          <w:szCs w:val="24"/>
        </w:rPr>
        <w:t xml:space="preserve"> </w:t>
      </w:r>
      <w:r w:rsidRPr="00D858E0">
        <w:rPr>
          <w:rFonts w:ascii="Times New Roman" w:hAnsi="Times New Roman" w:cs="Times New Roman"/>
          <w:sz w:val="24"/>
          <w:szCs w:val="24"/>
        </w:rPr>
        <w:t xml:space="preserve">члена правління Українського Дунайського пароплавства, ПрАТ «УДП». Назва дисертації: </w:t>
      </w:r>
      <w:r w:rsidRPr="00D858E0">
        <w:rPr>
          <w:rFonts w:ascii="Times New Roman" w:hAnsi="Times New Roman" w:cs="Times New Roman"/>
          <w:bCs/>
          <w:sz w:val="24"/>
          <w:szCs w:val="24"/>
        </w:rPr>
        <w:t>«Особливості становлення соціально відповідального бізнесу в Україні»</w:t>
      </w:r>
      <w:r w:rsidRPr="00D858E0">
        <w:rPr>
          <w:rFonts w:ascii="Times New Roman" w:hAnsi="Times New Roman" w:cs="Times New Roman"/>
          <w:sz w:val="24"/>
          <w:szCs w:val="24"/>
        </w:rPr>
        <w:t xml:space="preserve"> Шифр та назва спеціальності – 22.00.04 – спеціальні та галузеві соціології. Спецрада Д 26.229.01 Інституту соціології НАН України  (</w:t>
      </w:r>
      <w:smartTag w:uri="urn:schemas-microsoft-com:office:smarttags" w:element="metricconverter">
        <w:smartTagPr>
          <w:attr w:name="ProductID" w:val="01021, м"/>
        </w:smartTagPr>
        <w:r w:rsidRPr="00D858E0">
          <w:rPr>
            <w:rFonts w:ascii="Times New Roman" w:hAnsi="Times New Roman" w:cs="Times New Roman"/>
            <w:sz w:val="24"/>
            <w:szCs w:val="24"/>
          </w:rPr>
          <w:t>01021, м</w:t>
        </w:r>
      </w:smartTag>
      <w:r w:rsidRPr="00D858E0">
        <w:rPr>
          <w:rFonts w:ascii="Times New Roman" w:hAnsi="Times New Roman" w:cs="Times New Roman"/>
          <w:sz w:val="24"/>
          <w:szCs w:val="24"/>
        </w:rPr>
        <w:t xml:space="preserve">. Київ, вул. Шовковична, 12; т. 255-72-77). Науковий керівник: </w:t>
      </w:r>
      <w:r w:rsidRPr="00D858E0">
        <w:rPr>
          <w:rFonts w:ascii="Times New Roman" w:hAnsi="Times New Roman" w:cs="Times New Roman"/>
          <w:b/>
          <w:sz w:val="24"/>
          <w:szCs w:val="24"/>
        </w:rPr>
        <w:t>Іващенко Ольга Василівна,</w:t>
      </w:r>
      <w:r w:rsidRPr="00D858E0">
        <w:rPr>
          <w:rFonts w:ascii="Times New Roman" w:hAnsi="Times New Roman" w:cs="Times New Roman"/>
          <w:sz w:val="24"/>
          <w:szCs w:val="24"/>
        </w:rPr>
        <w:t xml:space="preserve"> кандидат філософських наук, старший науковий співробітник відділу соціальних структур Інституту соціології НАН України. Офіційні опоненти: </w:t>
      </w:r>
      <w:r w:rsidRPr="00D858E0">
        <w:rPr>
          <w:rFonts w:ascii="Times New Roman" w:hAnsi="Times New Roman" w:cs="Times New Roman"/>
          <w:b/>
          <w:sz w:val="24"/>
          <w:szCs w:val="24"/>
        </w:rPr>
        <w:t>Мазурик Олег Володимирович,</w:t>
      </w:r>
      <w:r w:rsidRPr="00D858E0">
        <w:rPr>
          <w:rFonts w:ascii="Times New Roman" w:hAnsi="Times New Roman" w:cs="Times New Roman"/>
          <w:sz w:val="24"/>
          <w:szCs w:val="24"/>
        </w:rPr>
        <w:t xml:space="preserve"> доктор соціологічних наук, доцент, завідувач кафедри соціальних структур та соціальних відносин Київського національного університету імені Тараса Шевченка; </w:t>
      </w:r>
      <w:r w:rsidRPr="00D858E0">
        <w:rPr>
          <w:rFonts w:ascii="Times New Roman" w:hAnsi="Times New Roman" w:cs="Times New Roman"/>
          <w:b/>
          <w:spacing w:val="-1"/>
          <w:sz w:val="24"/>
          <w:szCs w:val="24"/>
        </w:rPr>
        <w:t xml:space="preserve">Горбова Юлія Сергіївна, </w:t>
      </w:r>
      <w:r w:rsidRPr="00D858E0">
        <w:rPr>
          <w:rFonts w:ascii="Times New Roman" w:hAnsi="Times New Roman" w:cs="Times New Roman"/>
          <w:spacing w:val="-1"/>
          <w:sz w:val="24"/>
          <w:szCs w:val="24"/>
        </w:rPr>
        <w:t>кандидат</w:t>
      </w:r>
      <w:r w:rsidRPr="00D858E0">
        <w:rPr>
          <w:rFonts w:ascii="Times New Roman" w:hAnsi="Times New Roman" w:cs="Times New Roman"/>
          <w:sz w:val="24"/>
          <w:szCs w:val="24"/>
        </w:rPr>
        <w:t xml:space="preserve"> соціологічних наук, доцент,  </w:t>
      </w:r>
      <w:r w:rsidRPr="00D858E0">
        <w:rPr>
          <w:rFonts w:ascii="Times New Roman" w:hAnsi="Times New Roman" w:cs="Times New Roman"/>
          <w:spacing w:val="-1"/>
          <w:sz w:val="24"/>
          <w:szCs w:val="24"/>
        </w:rPr>
        <w:t>директор науково-дослідного інституту соціологічних досліджень Київського національного економічного університету імені Вадима Гетьмана.</w:t>
      </w:r>
    </w:p>
    <w:p w:rsidR="00D06C2A" w:rsidRPr="00D858E0" w:rsidRDefault="00133E7F"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04160" behindDoc="0" locked="0" layoutInCell="1" allowOverlap="1" wp14:anchorId="5BF31931" wp14:editId="181A5D0C">
                <wp:simplePos x="0" y="0"/>
                <wp:positionH relativeFrom="margin">
                  <wp:posOffset>0</wp:posOffset>
                </wp:positionH>
                <wp:positionV relativeFrom="paragraph">
                  <wp:posOffset>-635</wp:posOffset>
                </wp:positionV>
                <wp:extent cx="6086475" cy="45719"/>
                <wp:effectExtent l="0" t="0" r="28575" b="12065"/>
                <wp:wrapNone/>
                <wp:docPr id="734"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33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1931" id="_x0000_s2140" type="#_x0000_t202" style="position:absolute;margin-left:0;margin-top:-.05pt;width:479.25pt;height:3.6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" fillcolor="#a9d18e" strokeweight=".5pt">
                <v:textbox>
                  <w:txbxContent>
                    <w:p w:rsidR="00CF4028" w:rsidRDefault="00CF4028" w:rsidP="00133E7F"/>
                  </w:txbxContent>
                </v:textbox>
                <w10:wrap anchorx="margin"/>
              </v:shape>
            </w:pict>
          </mc:Fallback>
        </mc:AlternateContent>
      </w:r>
    </w:p>
    <w:p w:rsidR="00133E7F" w:rsidRPr="00D858E0" w:rsidRDefault="00133E7F" w:rsidP="00133E7F">
      <w:pPr>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Прохорова Анна Андріївна, </w:t>
      </w:r>
      <w:r w:rsidRPr="00D858E0">
        <w:rPr>
          <w:rFonts w:ascii="Times New Roman" w:hAnsi="Times New Roman" w:cs="Times New Roman"/>
          <w:sz w:val="24"/>
          <w:szCs w:val="24"/>
        </w:rPr>
        <w:t>співробітник</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Благодійної організації </w:t>
      </w:r>
      <w:r w:rsidRPr="00D858E0">
        <w:rPr>
          <w:rFonts w:ascii="Times New Roman" w:hAnsi="Times New Roman" w:cs="Times New Roman"/>
          <w:color w:val="000000"/>
          <w:sz w:val="24"/>
          <w:szCs w:val="24"/>
          <w:shd w:val="clear" w:color="auto" w:fill="FFFFFF"/>
        </w:rPr>
        <w:t xml:space="preserve">«Благодійний фонд «Центр досліджень історії та культури східноєвропейського єврейства»» (м. Київ). </w:t>
      </w:r>
      <w:r w:rsidRPr="00D858E0">
        <w:rPr>
          <w:rFonts w:ascii="Times New Roman" w:hAnsi="Times New Roman" w:cs="Times New Roman"/>
          <w:sz w:val="24"/>
          <w:szCs w:val="24"/>
        </w:rPr>
        <w:t xml:space="preserve">Назва дисертації: </w:t>
      </w:r>
      <w:r w:rsidRPr="00D858E0">
        <w:rPr>
          <w:rFonts w:ascii="Times New Roman" w:hAnsi="Times New Roman" w:cs="Times New Roman"/>
          <w:bCs/>
          <w:sz w:val="24"/>
          <w:szCs w:val="24"/>
          <w:bdr w:val="none" w:sz="0" w:space="0" w:color="auto" w:frame="1"/>
        </w:rPr>
        <w:t xml:space="preserve">«Фреймінг-аналіз в історико-соціологічних інтерпретаціях протестних подій: на прикладі Євромайдану 2013-2014 років». </w:t>
      </w:r>
      <w:r w:rsidRPr="00D858E0">
        <w:rPr>
          <w:rFonts w:ascii="Times New Roman" w:hAnsi="Times New Roman" w:cs="Times New Roman"/>
          <w:sz w:val="24"/>
          <w:szCs w:val="24"/>
        </w:rPr>
        <w:t>Шифр та назва спеціальності – 22.00.01 – теорія та історія соціології. Спецрада Д 26.229.01 Інституту соціології НАН України  (</w:t>
      </w:r>
      <w:smartTag w:uri="urn:schemas-microsoft-com:office:smarttags" w:element="metricconverter">
        <w:smartTagPr>
          <w:attr w:name="ProductID" w:val="01021, м"/>
        </w:smartTagPr>
        <w:r w:rsidRPr="00D858E0">
          <w:rPr>
            <w:rFonts w:ascii="Times New Roman" w:hAnsi="Times New Roman" w:cs="Times New Roman"/>
            <w:sz w:val="24"/>
            <w:szCs w:val="24"/>
          </w:rPr>
          <w:t>01021, м</w:t>
        </w:r>
      </w:smartTag>
      <w:r w:rsidRPr="00D858E0">
        <w:rPr>
          <w:rFonts w:ascii="Times New Roman" w:hAnsi="Times New Roman" w:cs="Times New Roman"/>
          <w:sz w:val="24"/>
          <w:szCs w:val="24"/>
        </w:rPr>
        <w:t xml:space="preserve">. Київ, вул. Шовковична, 12; т. 255-72-77). Науковий керівник: </w:t>
      </w:r>
      <w:r w:rsidRPr="00D858E0">
        <w:rPr>
          <w:rFonts w:ascii="Times New Roman" w:hAnsi="Times New Roman" w:cs="Times New Roman"/>
          <w:b/>
          <w:bCs/>
          <w:sz w:val="24"/>
          <w:szCs w:val="24"/>
        </w:rPr>
        <w:t>Степаненко Віктор Петрович,</w:t>
      </w:r>
      <w:r w:rsidRPr="00D858E0">
        <w:rPr>
          <w:rFonts w:ascii="Times New Roman" w:hAnsi="Times New Roman" w:cs="Times New Roman"/>
          <w:sz w:val="24"/>
          <w:szCs w:val="24"/>
        </w:rPr>
        <w:t xml:space="preserve"> доктор соціологічних наук, головний науковий співробітник відділу історії та теорії соціології Інституту соціології НАН України. Офіційні опоненти: </w:t>
      </w:r>
      <w:r w:rsidRPr="00D858E0">
        <w:rPr>
          <w:rFonts w:ascii="Times New Roman" w:hAnsi="Times New Roman" w:cs="Times New Roman"/>
          <w:b/>
          <w:sz w:val="24"/>
          <w:szCs w:val="24"/>
        </w:rPr>
        <w:t>Щербина Віктор Миколайович,</w:t>
      </w:r>
      <w:r w:rsidRPr="00D858E0">
        <w:rPr>
          <w:rFonts w:ascii="Times New Roman" w:hAnsi="Times New Roman" w:cs="Times New Roman"/>
          <w:sz w:val="24"/>
          <w:szCs w:val="24"/>
        </w:rPr>
        <w:t xml:space="preserve"> доктор соціологічних наук, професор,  професор кафедри </w:t>
      </w:r>
      <w:r w:rsidRPr="00D858E0">
        <w:rPr>
          <w:rFonts w:ascii="Times New Roman" w:hAnsi="Times New Roman" w:cs="Times New Roman"/>
          <w:spacing w:val="-6"/>
          <w:sz w:val="24"/>
          <w:szCs w:val="24"/>
        </w:rPr>
        <w:t>соціології та соціальної роботи Класичного приватного університету (м. Запоріжжя)</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 xml:space="preserve">Мороз Євгенія Олегівна, </w:t>
      </w:r>
      <w:r w:rsidRPr="00D858E0">
        <w:rPr>
          <w:rFonts w:ascii="Times New Roman" w:hAnsi="Times New Roman" w:cs="Times New Roman"/>
          <w:sz w:val="24"/>
          <w:szCs w:val="24"/>
        </w:rPr>
        <w:t>кандидат соціологічних наук, асистент кафедри теорії та історії соціології Київського національного університету імені Тараса Шевченка.</w:t>
      </w:r>
    </w:p>
    <w:p w:rsidR="00133E7F" w:rsidRPr="00D858E0" w:rsidRDefault="00133E7F" w:rsidP="00133E7F">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06208" behindDoc="0" locked="0" layoutInCell="1" allowOverlap="1" wp14:anchorId="7E6523BC" wp14:editId="0918D8A3">
                <wp:simplePos x="0" y="0"/>
                <wp:positionH relativeFrom="margin">
                  <wp:posOffset>0</wp:posOffset>
                </wp:positionH>
                <wp:positionV relativeFrom="paragraph">
                  <wp:posOffset>0</wp:posOffset>
                </wp:positionV>
                <wp:extent cx="6086475" cy="45719"/>
                <wp:effectExtent l="0" t="0" r="28575" b="12065"/>
                <wp:wrapNone/>
                <wp:docPr id="735"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33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23BC" id="_x0000_s2141" type="#_x0000_t202" style="position:absolute;margin-left:0;margin-top:0;width:479.25pt;height:3.6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" fillcolor="#a9d18e" strokeweight=".5pt">
                <v:textbox>
                  <w:txbxContent>
                    <w:p w:rsidR="00CF4028" w:rsidRDefault="00CF4028" w:rsidP="00133E7F"/>
                  </w:txbxContent>
                </v:textbox>
                <w10:wrap anchorx="margin"/>
              </v:shape>
            </w:pict>
          </mc:Fallback>
        </mc:AlternateContent>
      </w:r>
    </w:p>
    <w:p w:rsidR="00133E7F" w:rsidRPr="00D858E0" w:rsidRDefault="00133E7F" w:rsidP="00133E7F">
      <w:pPr>
        <w:widowControl w:val="0"/>
        <w:spacing w:line="240" w:lineRule="auto"/>
        <w:ind w:firstLine="567"/>
        <w:jc w:val="both"/>
        <w:rPr>
          <w:rFonts w:ascii="Times New Roman" w:hAnsi="Times New Roman" w:cs="Times New Roman"/>
          <w:sz w:val="24"/>
          <w:szCs w:val="24"/>
        </w:rPr>
      </w:pPr>
      <w:r w:rsidRPr="00D858E0">
        <w:rPr>
          <w:rFonts w:ascii="Times New Roman" w:hAnsi="Times New Roman" w:cs="Times New Roman"/>
          <w:b/>
          <w:bCs/>
          <w:sz w:val="24"/>
          <w:szCs w:val="24"/>
        </w:rPr>
        <w:t xml:space="preserve">Соколовський Іван Вікторович, </w:t>
      </w:r>
      <w:r w:rsidRPr="00D858E0">
        <w:rPr>
          <w:rFonts w:ascii="Times New Roman" w:hAnsi="Times New Roman" w:cs="Times New Roman"/>
          <w:sz w:val="24"/>
          <w:szCs w:val="24"/>
        </w:rPr>
        <w:t xml:space="preserve">директор компанії Reputation Capital Data (Київ). Назва дисертації: </w:t>
      </w:r>
      <w:r w:rsidRPr="00D858E0">
        <w:rPr>
          <w:rFonts w:ascii="Times New Roman" w:hAnsi="Times New Roman" w:cs="Times New Roman"/>
          <w:bCs/>
          <w:sz w:val="24"/>
          <w:szCs w:val="24"/>
        </w:rPr>
        <w:t>«Соціологічний вимір корпоративної репутації»</w:t>
      </w:r>
      <w:r w:rsidRPr="00D858E0">
        <w:rPr>
          <w:rFonts w:ascii="Times New Roman" w:hAnsi="Times New Roman" w:cs="Times New Roman"/>
          <w:sz w:val="24"/>
          <w:szCs w:val="24"/>
        </w:rPr>
        <w:t xml:space="preserve"> Шифр та назва спеціальності – 22.00.04 – спеціальні та галузеві соціології. Спецрада Д 26.229.01 Інституту соціології НАН України  (</w:t>
      </w:r>
      <w:smartTag w:uri="urn:schemas-microsoft-com:office:smarttags" w:element="metricconverter">
        <w:smartTagPr>
          <w:attr w:name="ProductID" w:val="01021, м"/>
        </w:smartTagPr>
        <w:r w:rsidRPr="00D858E0">
          <w:rPr>
            <w:rFonts w:ascii="Times New Roman" w:hAnsi="Times New Roman" w:cs="Times New Roman"/>
            <w:sz w:val="24"/>
            <w:szCs w:val="24"/>
          </w:rPr>
          <w:t>01021, м</w:t>
        </w:r>
      </w:smartTag>
      <w:r w:rsidRPr="00D858E0">
        <w:rPr>
          <w:rFonts w:ascii="Times New Roman" w:hAnsi="Times New Roman" w:cs="Times New Roman"/>
          <w:sz w:val="24"/>
          <w:szCs w:val="24"/>
        </w:rPr>
        <w:t xml:space="preserve">. Київ, вул. Шовковична, 12; т. 255-72-77). Науковий керівник: </w:t>
      </w:r>
      <w:r w:rsidRPr="00D858E0">
        <w:rPr>
          <w:rFonts w:ascii="Times New Roman" w:hAnsi="Times New Roman" w:cs="Times New Roman"/>
          <w:b/>
          <w:sz w:val="24"/>
          <w:szCs w:val="24"/>
        </w:rPr>
        <w:t>Петрушина Тетяна Олегівна</w:t>
      </w:r>
      <w:r w:rsidRPr="00D858E0">
        <w:rPr>
          <w:rFonts w:ascii="Times New Roman" w:hAnsi="Times New Roman" w:cs="Times New Roman"/>
          <w:b/>
          <w:bCs/>
          <w:sz w:val="24"/>
          <w:szCs w:val="24"/>
        </w:rPr>
        <w:t>,</w:t>
      </w:r>
      <w:r w:rsidRPr="00D858E0">
        <w:rPr>
          <w:rFonts w:ascii="Times New Roman" w:hAnsi="Times New Roman" w:cs="Times New Roman"/>
          <w:sz w:val="24"/>
          <w:szCs w:val="24"/>
        </w:rPr>
        <w:t xml:space="preserve"> доктор соціологічних наук, , завідувач відділу економічної соціології Інституту соціології НАН України. Офіційні опоненти: </w:t>
      </w:r>
      <w:r w:rsidRPr="00D858E0">
        <w:rPr>
          <w:rFonts w:ascii="Times New Roman" w:hAnsi="Times New Roman" w:cs="Times New Roman"/>
          <w:b/>
          <w:spacing w:val="-1"/>
          <w:sz w:val="24"/>
          <w:szCs w:val="24"/>
        </w:rPr>
        <w:t>Хижняк Лариса Михайлівна,</w:t>
      </w:r>
      <w:r w:rsidRPr="00D858E0">
        <w:rPr>
          <w:rFonts w:ascii="Times New Roman" w:hAnsi="Times New Roman" w:cs="Times New Roman"/>
          <w:spacing w:val="-1"/>
          <w:sz w:val="24"/>
          <w:szCs w:val="24"/>
        </w:rPr>
        <w:t xml:space="preserve"> </w:t>
      </w:r>
      <w:r w:rsidRPr="00D858E0">
        <w:rPr>
          <w:rFonts w:ascii="Times New Roman" w:hAnsi="Times New Roman" w:cs="Times New Roman"/>
          <w:sz w:val="24"/>
          <w:szCs w:val="24"/>
        </w:rPr>
        <w:t xml:space="preserve">доктор соціологічних наук, професор, </w:t>
      </w:r>
      <w:r w:rsidRPr="00D858E0">
        <w:rPr>
          <w:rFonts w:ascii="Times New Roman" w:hAnsi="Times New Roman" w:cs="Times New Roman"/>
          <w:spacing w:val="-1"/>
          <w:sz w:val="24"/>
          <w:szCs w:val="24"/>
        </w:rPr>
        <w:t>професор кафедри прикладної соціології та соціальних комунікацій</w:t>
      </w:r>
      <w:r w:rsidRPr="00D858E0">
        <w:rPr>
          <w:rFonts w:ascii="Times New Roman" w:hAnsi="Times New Roman" w:cs="Times New Roman"/>
          <w:sz w:val="24"/>
          <w:szCs w:val="24"/>
        </w:rPr>
        <w:t xml:space="preserve"> </w:t>
      </w:r>
      <w:r w:rsidRPr="00D858E0">
        <w:rPr>
          <w:rFonts w:ascii="Times New Roman" w:hAnsi="Times New Roman" w:cs="Times New Roman"/>
          <w:spacing w:val="-1"/>
          <w:sz w:val="24"/>
          <w:szCs w:val="24"/>
        </w:rPr>
        <w:t>Харківського національного університету імені В. Н. Каразіна;</w:t>
      </w:r>
      <w:r w:rsidRPr="00D858E0">
        <w:rPr>
          <w:rFonts w:ascii="Times New Roman" w:hAnsi="Times New Roman" w:cs="Times New Roman"/>
          <w:sz w:val="24"/>
          <w:szCs w:val="24"/>
        </w:rPr>
        <w:t xml:space="preserve"> </w:t>
      </w:r>
      <w:r w:rsidRPr="00D858E0">
        <w:rPr>
          <w:rFonts w:ascii="Times New Roman" w:hAnsi="Times New Roman" w:cs="Times New Roman"/>
          <w:b/>
          <w:spacing w:val="-1"/>
          <w:sz w:val="24"/>
          <w:szCs w:val="24"/>
        </w:rPr>
        <w:t xml:space="preserve">Ковтун Олександр Сергійович, </w:t>
      </w:r>
      <w:r w:rsidRPr="00D858E0">
        <w:rPr>
          <w:rFonts w:ascii="Times New Roman" w:hAnsi="Times New Roman" w:cs="Times New Roman"/>
          <w:spacing w:val="-1"/>
          <w:sz w:val="24"/>
          <w:szCs w:val="24"/>
        </w:rPr>
        <w:t>кандидат</w:t>
      </w:r>
      <w:r w:rsidRPr="00D858E0">
        <w:rPr>
          <w:rFonts w:ascii="Times New Roman" w:hAnsi="Times New Roman" w:cs="Times New Roman"/>
          <w:sz w:val="24"/>
          <w:szCs w:val="24"/>
        </w:rPr>
        <w:t xml:space="preserve"> соціологічних наук, </w:t>
      </w:r>
      <w:r w:rsidRPr="00D858E0">
        <w:rPr>
          <w:rFonts w:ascii="Times New Roman" w:hAnsi="Times New Roman" w:cs="Times New Roman"/>
          <w:spacing w:val="-1"/>
          <w:sz w:val="24"/>
          <w:szCs w:val="24"/>
        </w:rPr>
        <w:t>директор Хмельницького коледжу Університету "Україна".</w:t>
      </w:r>
    </w:p>
    <w:p w:rsidR="00133E7F" w:rsidRPr="00D858E0" w:rsidRDefault="00133E7F" w:rsidP="00133E7F">
      <w:pPr>
        <w:tabs>
          <w:tab w:val="num" w:pos="709"/>
          <w:tab w:val="num" w:pos="993"/>
          <w:tab w:val="left" w:pos="1134"/>
        </w:tabs>
        <w:spacing w:line="240" w:lineRule="auto"/>
        <w:ind w:left="567"/>
        <w:jc w:val="both"/>
        <w:rPr>
          <w:rFonts w:ascii="Times New Roman" w:hAnsi="Times New Roman" w:cs="Times New Roman"/>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08256" behindDoc="0" locked="0" layoutInCell="1" allowOverlap="1" wp14:anchorId="5E69BE6A" wp14:editId="19BAD528">
                <wp:simplePos x="0" y="0"/>
                <wp:positionH relativeFrom="margin">
                  <wp:posOffset>0</wp:posOffset>
                </wp:positionH>
                <wp:positionV relativeFrom="paragraph">
                  <wp:posOffset>0</wp:posOffset>
                </wp:positionV>
                <wp:extent cx="6086475" cy="45719"/>
                <wp:effectExtent l="0" t="0" r="28575" b="12065"/>
                <wp:wrapNone/>
                <wp:docPr id="736" name="Поле 289"/>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133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BE6A" id="_x0000_s2142" type="#_x0000_t202" style="position:absolute;left:0;text-align:left;margin-left:0;margin-top:0;width:479.25pt;height:3.6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" fillcolor="#a9d18e" strokeweight=".5pt">
                <v:textbox>
                  <w:txbxContent>
                    <w:p w:rsidR="00CF4028" w:rsidRDefault="00CF4028" w:rsidP="00133E7F"/>
                  </w:txbxContent>
                </v:textbox>
                <w10:wrap anchorx="margin"/>
              </v:shape>
            </w:pict>
          </mc:Fallback>
        </mc:AlternateContent>
      </w:r>
    </w:p>
    <w:p w:rsidR="00AD4529" w:rsidRPr="00D858E0" w:rsidRDefault="00AD4529" w:rsidP="00AD4529">
      <w:pPr>
        <w:tabs>
          <w:tab w:val="left" w:pos="0"/>
          <w:tab w:val="num" w:pos="142"/>
        </w:tabs>
        <w:ind w:firstLine="567"/>
        <w:jc w:val="both"/>
        <w:rPr>
          <w:rFonts w:ascii="Times New Roman" w:hAnsi="Times New Roman" w:cs="Times New Roman"/>
          <w:sz w:val="24"/>
          <w:szCs w:val="24"/>
        </w:rPr>
      </w:pPr>
      <w:r w:rsidRPr="00D858E0">
        <w:rPr>
          <w:rFonts w:ascii="Times New Roman" w:hAnsi="Times New Roman" w:cs="Times New Roman"/>
          <w:b/>
          <w:sz w:val="24"/>
          <w:szCs w:val="24"/>
        </w:rPr>
        <w:t xml:space="preserve">Лінцова Надія Юріївна, </w:t>
      </w:r>
      <w:r w:rsidRPr="00D858E0">
        <w:rPr>
          <w:rFonts w:ascii="Times New Roman" w:hAnsi="Times New Roman" w:cs="Times New Roman"/>
          <w:sz w:val="24"/>
          <w:szCs w:val="24"/>
        </w:rPr>
        <w:t>керівник дослідницької агенції «АМБРЕЛЛА» (м. Київ). Назва дисертації: «Споживання в стилі життя мешканців сіл». Шифр та назва спеціальності – 22.00.04 – спеціальні та галузеві соціології. Спецрада Д 26.229.01 Інституту соціології НАН України  (</w:t>
      </w:r>
      <w:smartTag w:uri="urn:schemas-microsoft-com:office:smarttags" w:element="metricconverter">
        <w:smartTagPr>
          <w:attr w:name="ProductID" w:val="01021, м"/>
        </w:smartTagPr>
        <w:r w:rsidRPr="00D858E0">
          <w:rPr>
            <w:rFonts w:ascii="Times New Roman" w:hAnsi="Times New Roman" w:cs="Times New Roman"/>
            <w:sz w:val="24"/>
            <w:szCs w:val="24"/>
          </w:rPr>
          <w:t>01021, м</w:t>
        </w:r>
      </w:smartTag>
      <w:r w:rsidRPr="00D858E0">
        <w:rPr>
          <w:rFonts w:ascii="Times New Roman" w:hAnsi="Times New Roman" w:cs="Times New Roman"/>
          <w:sz w:val="24"/>
          <w:szCs w:val="24"/>
        </w:rPr>
        <w:t xml:space="preserve">. Київ, вул. Шовковична, 12; т. 255-72-77). Науковий керівник: </w:t>
      </w:r>
      <w:r w:rsidRPr="00D858E0">
        <w:rPr>
          <w:rFonts w:ascii="Times New Roman" w:hAnsi="Times New Roman" w:cs="Times New Roman"/>
          <w:b/>
          <w:sz w:val="24"/>
          <w:szCs w:val="24"/>
        </w:rPr>
        <w:t>Злобіна</w:t>
      </w:r>
      <w:r w:rsidRPr="00D858E0">
        <w:rPr>
          <w:rFonts w:ascii="Times New Roman" w:hAnsi="Times New Roman" w:cs="Times New Roman"/>
          <w:b/>
          <w:bCs/>
          <w:sz w:val="24"/>
          <w:szCs w:val="24"/>
        </w:rPr>
        <w:t xml:space="preserve"> Олена Геннадіївна,</w:t>
      </w:r>
      <w:r w:rsidRPr="00D858E0">
        <w:rPr>
          <w:rFonts w:ascii="Times New Roman" w:hAnsi="Times New Roman" w:cs="Times New Roman"/>
          <w:sz w:val="24"/>
          <w:szCs w:val="24"/>
        </w:rPr>
        <w:t xml:space="preserve"> доктор соціологічних наук, професор, завідувач відділу соціальної психології Інституту соціології НАН України. Офіційні опоненти: </w:t>
      </w:r>
      <w:r w:rsidRPr="00D858E0">
        <w:rPr>
          <w:rFonts w:ascii="Times New Roman" w:hAnsi="Times New Roman" w:cs="Times New Roman"/>
          <w:b/>
          <w:bCs/>
          <w:sz w:val="24"/>
          <w:szCs w:val="24"/>
        </w:rPr>
        <w:t>Пачковський Юрій Франкович</w:t>
      </w:r>
      <w:r w:rsidRPr="00D858E0">
        <w:rPr>
          <w:rFonts w:ascii="Times New Roman" w:hAnsi="Times New Roman" w:cs="Times New Roman"/>
          <w:b/>
          <w:sz w:val="24"/>
          <w:szCs w:val="24"/>
        </w:rPr>
        <w:t>,</w:t>
      </w:r>
      <w:r w:rsidRPr="00D858E0">
        <w:rPr>
          <w:rFonts w:ascii="Times New Roman" w:hAnsi="Times New Roman" w:cs="Times New Roman"/>
          <w:sz w:val="24"/>
          <w:szCs w:val="24"/>
        </w:rPr>
        <w:t xml:space="preserve"> доктор соціологічних наук, професор,  завідувач кафедри соціології Львівського національного університету імені Івана Франка; </w:t>
      </w:r>
      <w:r w:rsidRPr="00D858E0">
        <w:rPr>
          <w:rFonts w:ascii="Times New Roman" w:hAnsi="Times New Roman" w:cs="Times New Roman"/>
          <w:b/>
          <w:bCs/>
          <w:sz w:val="24"/>
          <w:szCs w:val="24"/>
        </w:rPr>
        <w:t>Шатохін Анатолій Миколайович</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доктор соціологічних наук, професор, завідувач кафедри соціально-гуманітарних і правових дисциплін Уманського національного університету садівництва. </w:t>
      </w:r>
    </w:p>
    <w:p w:rsidR="00133E7F" w:rsidRDefault="00FD7B37"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43520" behindDoc="0" locked="0" layoutInCell="1" allowOverlap="1" wp14:anchorId="497DEFE0" wp14:editId="7F682FC0">
                <wp:simplePos x="0" y="0"/>
                <wp:positionH relativeFrom="margin">
                  <wp:posOffset>0</wp:posOffset>
                </wp:positionH>
                <wp:positionV relativeFrom="paragraph">
                  <wp:posOffset>-635</wp:posOffset>
                </wp:positionV>
                <wp:extent cx="6086475" cy="45719"/>
                <wp:effectExtent l="0" t="0" r="28575" b="12065"/>
                <wp:wrapNone/>
                <wp:docPr id="316" name="Поле 31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FD7B37" w:rsidRDefault="00FD7B37" w:rsidP="00FD7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DEFE0" id="Поле 316" o:spid="_x0000_s2143" type="#_x0000_t202" style="position:absolute;margin-left:0;margin-top:-.05pt;width:479.25pt;height:3.6pt;z-index:25284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MxFZnN8AgAA6AQAAA4A&#10;AAAAAAAAAAAAAAAALgIAAGRycy9lMm9Eb2MueG1sUEsBAi0AFAAGAAgAAAAhALhA/X7aAAAABAEA&#10;AA8AAAAAAAAAAAAAAAAA1gQAAGRycy9kb3ducmV2LnhtbFBLBQYAAAAABAAEAPMAAADdBQAAAAA=&#10;" fillcolor="#a9d18e" strokeweight=".5pt">
                <v:textbox>
                  <w:txbxContent>
                    <w:p w:rsidR="00FD7B37" w:rsidRDefault="00FD7B37" w:rsidP="00FD7B37"/>
                  </w:txbxContent>
                </v:textbox>
                <w10:wrap anchorx="margin"/>
              </v:shape>
            </w:pict>
          </mc:Fallback>
        </mc:AlternateContent>
      </w:r>
    </w:p>
    <w:p w:rsidR="00FD7B37" w:rsidRDefault="00FD7B37" w:rsidP="00EC7349">
      <w:pPr>
        <w:tabs>
          <w:tab w:val="left" w:pos="960"/>
        </w:tabs>
        <w:spacing w:line="240" w:lineRule="auto"/>
        <w:rPr>
          <w:rFonts w:ascii="Times New Roman" w:eastAsia="Times New Roman" w:hAnsi="Times New Roman" w:cs="Times New Roman"/>
          <w:sz w:val="24"/>
          <w:szCs w:val="24"/>
          <w:lang w:eastAsia="ru-RU"/>
        </w:rPr>
      </w:pPr>
    </w:p>
    <w:p w:rsidR="00FD7B37" w:rsidRPr="00D858E0" w:rsidRDefault="00FD7B37" w:rsidP="00EC7349">
      <w:pPr>
        <w:tabs>
          <w:tab w:val="left" w:pos="960"/>
        </w:tabs>
        <w:spacing w:line="240" w:lineRule="auto"/>
        <w:rPr>
          <w:rFonts w:ascii="Times New Roman" w:eastAsia="Times New Roman" w:hAnsi="Times New Roman" w:cs="Times New Roman"/>
          <w:sz w:val="24"/>
          <w:szCs w:val="24"/>
          <w:lang w:eastAsia="ru-RU"/>
        </w:rPr>
      </w:pPr>
    </w:p>
    <w:p w:rsidR="003168FF" w:rsidRPr="00D858E0" w:rsidRDefault="00874051" w:rsidP="00EC7349">
      <w:pPr>
        <w:tabs>
          <w:tab w:val="left" w:pos="960"/>
        </w:tabs>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sz w:val="24"/>
          <w:szCs w:val="24"/>
          <w:lang w:eastAsia="ru-RU"/>
        </w:rPr>
        <w:tab/>
      </w: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495488" behindDoc="0" locked="0" layoutInCell="1" allowOverlap="1" wp14:anchorId="3F1017BC" wp14:editId="676B4A5B">
                <wp:simplePos x="0" y="0"/>
                <wp:positionH relativeFrom="margin">
                  <wp:posOffset>0</wp:posOffset>
                </wp:positionH>
                <wp:positionV relativeFrom="paragraph">
                  <wp:posOffset>0</wp:posOffset>
                </wp:positionV>
                <wp:extent cx="6162675" cy="276225"/>
                <wp:effectExtent l="0" t="0" r="28575" b="28575"/>
                <wp:wrapNone/>
                <wp:docPr id="135"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874051">
                            <w:pPr>
                              <w:jc w:val="center"/>
                              <w:rPr>
                                <w:rFonts w:ascii="Times New Roman" w:hAnsi="Times New Roman" w:cs="Times New Roman"/>
                                <w:b/>
                                <w:sz w:val="24"/>
                                <w:szCs w:val="24"/>
                              </w:rPr>
                            </w:pPr>
                            <w:r>
                              <w:rPr>
                                <w:rFonts w:ascii="Times New Roman" w:hAnsi="Times New Roman" w:cs="Times New Roman"/>
                                <w:b/>
                                <w:sz w:val="24"/>
                                <w:szCs w:val="24"/>
                              </w:rPr>
                              <w:t>ФІЗИЧНЕ ВИХОВАННЯ ТА СПОРТ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017BC" id="_x0000_s2144" type="#_x0000_t202" style="position:absolute;margin-left:0;margin-top:0;width:485.25pt;height:21.75pt;z-index:2504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" fillcolor="#a9d18e" strokecolor="windowText" strokeweight="1pt">
                <v:textbox>
                  <w:txbxContent>
                    <w:p w:rsidR="00CF4028" w:rsidRDefault="00CF4028" w:rsidP="00874051">
                      <w:pPr>
                        <w:jc w:val="center"/>
                        <w:rPr>
                          <w:rFonts w:ascii="Times New Roman" w:hAnsi="Times New Roman" w:cs="Times New Roman"/>
                          <w:b/>
                          <w:sz w:val="24"/>
                          <w:szCs w:val="24"/>
                        </w:rPr>
                      </w:pPr>
                      <w:r>
                        <w:rPr>
                          <w:rFonts w:ascii="Times New Roman" w:hAnsi="Times New Roman" w:cs="Times New Roman"/>
                          <w:b/>
                          <w:sz w:val="24"/>
                          <w:szCs w:val="24"/>
                        </w:rPr>
                        <w:t>ФІЗИЧНЕ ВИХОВАННЯ ТА СПОРТ</w:t>
                      </w:r>
                    </w:p>
                  </w:txbxContent>
                </v:textbox>
                <w10:wrap anchorx="margin"/>
              </v:shape>
            </w:pict>
          </mc:Fallback>
        </mc:AlternateContent>
      </w:r>
    </w:p>
    <w:p w:rsidR="0095265F" w:rsidRPr="00D858E0" w:rsidRDefault="0095265F" w:rsidP="0095265F">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95265F" w:rsidRPr="00D858E0" w:rsidRDefault="0095265F" w:rsidP="0095265F">
      <w:pPr>
        <w:shd w:val="clear" w:color="auto" w:fill="FFFFFF"/>
        <w:spacing w:after="0" w:line="240" w:lineRule="auto"/>
        <w:ind w:firstLine="709"/>
        <w:jc w:val="both"/>
        <w:rPr>
          <w:rFonts w:ascii="Times New Roman" w:eastAsia="Times New Roman" w:hAnsi="Times New Roman" w:cs="Times New Roman"/>
          <w:sz w:val="24"/>
          <w:szCs w:val="24"/>
        </w:rPr>
      </w:pPr>
      <w:r w:rsidRPr="00D858E0">
        <w:rPr>
          <w:rFonts w:ascii="Times New Roman" w:eastAsia="Times New Roman" w:hAnsi="Times New Roman" w:cs="Times New Roman"/>
          <w:b/>
          <w:sz w:val="24"/>
          <w:szCs w:val="24"/>
          <w:lang w:eastAsia="ru-RU"/>
        </w:rPr>
        <w:t xml:space="preserve">Кокарева Світлана Миколаївна, </w:t>
      </w:r>
      <w:r w:rsidRPr="00D858E0">
        <w:rPr>
          <w:rFonts w:ascii="Times New Roman" w:eastAsia="Times New Roman" w:hAnsi="Times New Roman" w:cs="Times New Roman"/>
          <w:sz w:val="24"/>
          <w:szCs w:val="24"/>
          <w:lang w:eastAsia="ru-RU"/>
        </w:rPr>
        <w:t xml:space="preserve">старший викладач кафедри фізичної культури, олімпійських та неолімпійських видів спорту Національного університету «Запорізька політехніка». Назва дисертації: </w:t>
      </w:r>
      <w:r w:rsidRPr="00D858E0">
        <w:rPr>
          <w:rFonts w:ascii="Times New Roman" w:eastAsia="Times New Roman" w:hAnsi="Times New Roman" w:cs="Times New Roman"/>
          <w:color w:val="000000"/>
          <w:sz w:val="24"/>
          <w:szCs w:val="24"/>
          <w:lang w:eastAsia="ru-RU"/>
        </w:rPr>
        <w:t>«</w:t>
      </w:r>
      <w:r w:rsidRPr="00D858E0">
        <w:rPr>
          <w:rFonts w:ascii="Times New Roman" w:eastAsia="Times New Roman" w:hAnsi="Times New Roman" w:cs="Times New Roman"/>
          <w:bCs/>
          <w:sz w:val="24"/>
          <w:szCs w:val="24"/>
          <w:lang w:eastAsia="ru-RU"/>
        </w:rPr>
        <w:t>Підвищення фізичної підготовленості висококваліфікованих футболістів на основі використання інноваційних засобів фітнес-тренінгу</w:t>
      </w:r>
      <w:r w:rsidRPr="00D858E0">
        <w:rPr>
          <w:rFonts w:ascii="Times New Roman" w:eastAsia="Times New Roman" w:hAnsi="Times New Roman" w:cs="Times New Roman"/>
          <w:color w:val="000000"/>
          <w:sz w:val="24"/>
          <w:szCs w:val="24"/>
          <w:lang w:eastAsia="ru-RU"/>
        </w:rPr>
        <w:t xml:space="preserve">». </w:t>
      </w:r>
      <w:r w:rsidRPr="00D858E0">
        <w:rPr>
          <w:rFonts w:ascii="Times New Roman" w:eastAsia="Times New Roman" w:hAnsi="Times New Roman" w:cs="Times New Roman"/>
          <w:sz w:val="24"/>
          <w:szCs w:val="24"/>
          <w:lang w:eastAsia="ru-RU"/>
        </w:rPr>
        <w:t>Шифр та назва спеціальності</w:t>
      </w:r>
      <w:r w:rsidRPr="00D858E0">
        <w:rPr>
          <w:rFonts w:ascii="Times New Roman" w:eastAsia="Times New Roman" w:hAnsi="Times New Roman" w:cs="Times New Roman"/>
          <w:b/>
          <w:sz w:val="24"/>
          <w:szCs w:val="24"/>
          <w:lang w:eastAsia="ru-RU"/>
        </w:rPr>
        <w:t xml:space="preserve"> – </w:t>
      </w:r>
      <w:r w:rsidRPr="00D858E0">
        <w:rPr>
          <w:rFonts w:ascii="Times New Roman" w:eastAsia="Times New Roman" w:hAnsi="Times New Roman" w:cs="Times New Roman"/>
          <w:sz w:val="24"/>
          <w:szCs w:val="24"/>
          <w:lang w:eastAsia="ru-RU"/>
        </w:rPr>
        <w:t>24.00.01 – олімпійський і професійний спорт. Спецрада К</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64.862.01 Харківської державної академії фізичної культури (</w:t>
      </w:r>
      <w:smartTag w:uri="urn:schemas-microsoft-com:office:smarttags" w:element="metricconverter">
        <w:smartTagPr>
          <w:attr w:name="ProductID" w:val="61058, м"/>
        </w:smartTagPr>
        <w:r w:rsidRPr="00D858E0">
          <w:rPr>
            <w:rFonts w:ascii="Times New Roman" w:eastAsia="Times New Roman" w:hAnsi="Times New Roman" w:cs="Times New Roman"/>
            <w:sz w:val="24"/>
            <w:szCs w:val="24"/>
            <w:lang w:eastAsia="ru-RU"/>
          </w:rPr>
          <w:t>61058, м</w:t>
        </w:r>
      </w:smartTag>
      <w:r w:rsidRPr="00D858E0">
        <w:rPr>
          <w:rFonts w:ascii="Times New Roman" w:eastAsia="Times New Roman" w:hAnsi="Times New Roman" w:cs="Times New Roman"/>
          <w:sz w:val="24"/>
          <w:szCs w:val="24"/>
          <w:lang w:eastAsia="ru-RU"/>
        </w:rPr>
        <w:t>. Харків, вул.</w:t>
      </w:r>
      <w:r w:rsidRPr="00D858E0">
        <w:rPr>
          <w:rFonts w:ascii="Times New Roman" w:eastAsia="Times New Roman" w:hAnsi="Times New Roman" w:cs="Times New Roman"/>
          <w:sz w:val="24"/>
          <w:szCs w:val="24"/>
          <w:lang w:val="en-US" w:eastAsia="ru-RU"/>
        </w:rPr>
        <w:t> </w:t>
      </w:r>
      <w:r w:rsidRPr="00D858E0">
        <w:rPr>
          <w:rFonts w:ascii="Times New Roman" w:eastAsia="Times New Roman" w:hAnsi="Times New Roman" w:cs="Times New Roman"/>
          <w:sz w:val="24"/>
          <w:szCs w:val="24"/>
          <w:lang w:eastAsia="ru-RU"/>
        </w:rPr>
        <w:t xml:space="preserve">Клочківська, 99; тел. (057) 705-23-01). Науковий керівник: </w:t>
      </w:r>
      <w:r w:rsidRPr="00D858E0">
        <w:rPr>
          <w:rFonts w:ascii="Times New Roman" w:eastAsia="Times New Roman" w:hAnsi="Times New Roman" w:cs="Times New Roman"/>
          <w:b/>
          <w:sz w:val="24"/>
          <w:szCs w:val="24"/>
          <w:lang w:eastAsia="ru-RU"/>
        </w:rPr>
        <w:t>Дорошенко Едуард Юрійович</w:t>
      </w:r>
      <w:r w:rsidRPr="00D858E0">
        <w:rPr>
          <w:rFonts w:ascii="Times New Roman" w:eastAsia="Times New Roman" w:hAnsi="Times New Roman" w:cs="Times New Roman"/>
          <w:b/>
          <w:bCs/>
          <w:sz w:val="24"/>
          <w:szCs w:val="24"/>
          <w:lang w:eastAsia="ru-RU"/>
        </w:rPr>
        <w:t xml:space="preserve">, </w:t>
      </w:r>
      <w:r w:rsidRPr="00D858E0">
        <w:rPr>
          <w:rFonts w:ascii="Times New Roman" w:eastAsia="Times New Roman" w:hAnsi="Times New Roman" w:cs="Times New Roman"/>
          <w:sz w:val="24"/>
          <w:szCs w:val="24"/>
          <w:lang w:eastAsia="ru-RU"/>
        </w:rPr>
        <w:t xml:space="preserve">доктор наук з фізичного виховання та спорту, професор, професор кафедри фізичної реабілітації, спортивної медицини, фізичного виховання і здоров’я Запорізького державного медичного університету. Офіційні опоненти: </w:t>
      </w:r>
      <w:r w:rsidRPr="00D858E0">
        <w:rPr>
          <w:rFonts w:ascii="Times New Roman" w:eastAsia="Times New Roman" w:hAnsi="Times New Roman" w:cs="Times New Roman"/>
          <w:b/>
          <w:sz w:val="24"/>
          <w:szCs w:val="24"/>
          <w:lang w:eastAsia="ru-RU"/>
        </w:rPr>
        <w:t>Лісенчук Геннадій Анатолійович</w:t>
      </w:r>
      <w:r w:rsidRPr="00D858E0">
        <w:rPr>
          <w:rFonts w:ascii="Times New Roman" w:eastAsia="Times New Roman" w:hAnsi="Times New Roman" w:cs="Times New Roman"/>
          <w:sz w:val="24"/>
          <w:szCs w:val="24"/>
          <w:lang w:eastAsia="ru-RU"/>
        </w:rPr>
        <w:t>, доктор наук з фізичного виховання та спорту, професор, професор кафедри теорії та методики фізичної культури Миколаївського національного університету імен</w:t>
      </w:r>
      <w:r w:rsidRPr="00D858E0">
        <w:rPr>
          <w:rFonts w:ascii="Times New Roman" w:eastAsia="Times New Roman" w:hAnsi="Times New Roman" w:cs="Times New Roman"/>
          <w:sz w:val="24"/>
          <w:szCs w:val="24"/>
          <w:lang w:val="ru-RU" w:eastAsia="ru-RU"/>
        </w:rPr>
        <w:t>i</w:t>
      </w:r>
      <w:r w:rsidRPr="00D858E0">
        <w:rPr>
          <w:rFonts w:ascii="Times New Roman" w:eastAsia="Times New Roman" w:hAnsi="Times New Roman" w:cs="Times New Roman"/>
          <w:sz w:val="24"/>
          <w:szCs w:val="24"/>
          <w:lang w:eastAsia="ru-RU"/>
        </w:rPr>
        <w:t xml:space="preserve"> В.О.Сухомлинського; </w:t>
      </w:r>
      <w:r w:rsidRPr="00D858E0">
        <w:rPr>
          <w:rFonts w:ascii="Times New Roman" w:eastAsia="Times New Roman" w:hAnsi="Times New Roman" w:cs="Times New Roman"/>
          <w:b/>
          <w:bCs/>
          <w:color w:val="000000"/>
          <w:sz w:val="24"/>
          <w:szCs w:val="24"/>
          <w:lang w:eastAsia="ru-RU"/>
        </w:rPr>
        <w:t>Абдула Анатолій Борисович</w:t>
      </w:r>
      <w:r w:rsidRPr="00D858E0">
        <w:rPr>
          <w:rFonts w:ascii="Times New Roman" w:eastAsia="Times New Roman" w:hAnsi="Times New Roman" w:cs="Times New Roman"/>
          <w:sz w:val="24"/>
          <w:szCs w:val="24"/>
          <w:lang w:eastAsia="ru-RU"/>
        </w:rPr>
        <w:t xml:space="preserve">, кандидат </w:t>
      </w:r>
      <w:r w:rsidRPr="00D858E0">
        <w:rPr>
          <w:rFonts w:ascii="Times New Roman" w:eastAsia="Times New Roman" w:hAnsi="Times New Roman" w:cs="Times New Roman"/>
          <w:bCs/>
          <w:color w:val="000000"/>
          <w:sz w:val="24"/>
          <w:szCs w:val="24"/>
          <w:lang w:eastAsia="ru-RU"/>
        </w:rPr>
        <w:t xml:space="preserve">наук з фізичного виховання та спорту, доцент, </w:t>
      </w:r>
      <w:r w:rsidRPr="00D858E0">
        <w:rPr>
          <w:rFonts w:ascii="Times New Roman" w:eastAsia="Times New Roman" w:hAnsi="Times New Roman" w:cs="Times New Roman"/>
          <w:sz w:val="24"/>
          <w:szCs w:val="24"/>
        </w:rPr>
        <w:t xml:space="preserve">доцент кафедри </w:t>
      </w:r>
      <w:r w:rsidRPr="00D858E0">
        <w:rPr>
          <w:rFonts w:ascii="Times New Roman" w:eastAsia="Times New Roman" w:hAnsi="Times New Roman" w:cs="Times New Roman"/>
          <w:sz w:val="24"/>
          <w:szCs w:val="24"/>
          <w:lang w:eastAsia="ru-RU"/>
        </w:rPr>
        <w:t>футболу та хокею Харківської державної академії фізичної культури</w:t>
      </w:r>
      <w:r w:rsidRPr="00D858E0">
        <w:rPr>
          <w:rFonts w:ascii="Times New Roman" w:eastAsia="Times New Roman" w:hAnsi="Times New Roman" w:cs="Times New Roman"/>
          <w:sz w:val="24"/>
          <w:szCs w:val="24"/>
        </w:rPr>
        <w:t>.</w:t>
      </w:r>
    </w:p>
    <w:p w:rsidR="00784A19" w:rsidRPr="00D858E0" w:rsidRDefault="0095265F" w:rsidP="00EC7349">
      <w:pPr>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905088" behindDoc="0" locked="0" layoutInCell="1" allowOverlap="1" wp14:anchorId="75B99CC8" wp14:editId="6CC08B3B">
                <wp:simplePos x="0" y="0"/>
                <wp:positionH relativeFrom="margin">
                  <wp:posOffset>0</wp:posOffset>
                </wp:positionH>
                <wp:positionV relativeFrom="paragraph">
                  <wp:posOffset>-635</wp:posOffset>
                </wp:positionV>
                <wp:extent cx="6086475" cy="45719"/>
                <wp:effectExtent l="0" t="0" r="28575" b="12065"/>
                <wp:wrapNone/>
                <wp:docPr id="143" name="Поле 143"/>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52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99CC8" id="Поле 143" o:spid="_x0000_s2145" type="#_x0000_t202" style="position:absolute;margin-left:0;margin-top:-.05pt;width:479.25pt;height:3.6pt;z-index:2509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Pnzppl5AgAA6AQAAA4AAAAA&#10;AAAAAAAAAAAALgIAAGRycy9lMm9Eb2MueG1sUEsBAi0AFAAGAAgAAAAhALhA/X7aAAAABAEAAA8A&#10;AAAAAAAAAAAAAAAA0wQAAGRycy9kb3ducmV2LnhtbFBLBQYAAAAABAAEAPMAAADaBQAAAAA=&#10;" fillcolor="#a9d18e" strokeweight=".5pt">
                <v:textbox>
                  <w:txbxContent>
                    <w:p w:rsidR="00CF4028" w:rsidRDefault="00CF4028" w:rsidP="0095265F"/>
                  </w:txbxContent>
                </v:textbox>
                <w10:wrap anchorx="margin"/>
              </v:shape>
            </w:pict>
          </mc:Fallback>
        </mc:AlternateContent>
      </w:r>
    </w:p>
    <w:p w:rsidR="00AE5F4F" w:rsidRPr="00D858E0" w:rsidRDefault="00AE5F4F" w:rsidP="00AE5F4F">
      <w:pPr>
        <w:spacing w:after="120" w:line="240" w:lineRule="auto"/>
        <w:ind w:right="-6" w:firstLine="709"/>
        <w:jc w:val="both"/>
        <w:rPr>
          <w:rFonts w:ascii="Times New Roman" w:eastAsia="Times New Roman" w:hAnsi="Times New Roman" w:cs="Times New Roman"/>
          <w:sz w:val="24"/>
          <w:szCs w:val="24"/>
          <w:lang w:eastAsia="x-none"/>
        </w:rPr>
      </w:pPr>
      <w:r w:rsidRPr="00D858E0">
        <w:rPr>
          <w:rFonts w:ascii="Times New Roman" w:eastAsia="Times New Roman" w:hAnsi="Times New Roman" w:cs="Times New Roman"/>
          <w:b/>
          <w:sz w:val="24"/>
          <w:szCs w:val="24"/>
          <w:lang w:eastAsia="ru-RU"/>
        </w:rPr>
        <w:t>Михальчук Андрій Дмитрович</w:t>
      </w:r>
      <w:r w:rsidRPr="00D858E0">
        <w:rPr>
          <w:rFonts w:ascii="Times New Roman" w:eastAsia="Times New Roman" w:hAnsi="Times New Roman" w:cs="Times New Roman"/>
          <w:sz w:val="24"/>
          <w:szCs w:val="24"/>
          <w:lang w:eastAsia="ru-RU"/>
        </w:rPr>
        <w:t>, викладач кафедри теорії і методики фізичного виховання, Національний університет фізичного виховання і спорту України. Назва дисертації: «</w:t>
      </w:r>
      <w:r w:rsidRPr="00D858E0">
        <w:rPr>
          <w:rFonts w:ascii="Times New Roman" w:eastAsia="Times New Roman" w:hAnsi="Times New Roman" w:cs="Times New Roman"/>
          <w:sz w:val="24"/>
          <w:szCs w:val="24"/>
          <w:lang w:val="ru-RU" w:eastAsia="ru-RU"/>
        </w:rPr>
        <w:t>Диференційована оцінка фізичної підготовленості молодших школярів, віднесених до різних медичних груп в процесі фізичного виховання</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sz w:val="24"/>
          <w:szCs w:val="24"/>
          <w:lang w:eastAsia="ru-RU"/>
        </w:rPr>
        <w:t>Шифр та назва спеціальності</w:t>
      </w:r>
      <w:r w:rsidRPr="00D858E0">
        <w:rPr>
          <w:rFonts w:ascii="Times New Roman" w:eastAsia="Times New Roman" w:hAnsi="Times New Roman" w:cs="Times New Roman"/>
          <w:sz w:val="24"/>
          <w:szCs w:val="24"/>
          <w:lang w:eastAsia="ru-RU"/>
        </w:rPr>
        <w:t xml:space="preserve"> – </w:t>
      </w:r>
      <w:r w:rsidRPr="00D858E0">
        <w:rPr>
          <w:rFonts w:ascii="Times New Roman" w:eastAsia="Times New Roman" w:hAnsi="Times New Roman" w:cs="Times New Roman"/>
          <w:sz w:val="24"/>
          <w:szCs w:val="24"/>
          <w:lang w:val="ru-RU" w:eastAsia="ru-RU"/>
        </w:rPr>
        <w:t>24.00.02 – фізична культура, фізичне виховання різних груп населення</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Cs/>
          <w:iCs/>
          <w:sz w:val="24"/>
          <w:szCs w:val="24"/>
          <w:lang w:eastAsia="ru-RU"/>
        </w:rPr>
        <w:t>Спецрада</w:t>
      </w:r>
      <w:r w:rsidRPr="00D858E0">
        <w:rPr>
          <w:rFonts w:ascii="Times New Roman" w:eastAsia="Times New Roman" w:hAnsi="Times New Roman" w:cs="Times New Roman"/>
          <w:sz w:val="24"/>
          <w:szCs w:val="24"/>
          <w:lang w:eastAsia="ru-RU"/>
        </w:rPr>
        <w:t xml:space="preserve"> Д 26.829.02 Національного університету фізичного виховання і спорту України (03150, м. Київ-150, вул. Фізкультури, 1; тел. (044) 287-54-52). </w:t>
      </w:r>
      <w:r w:rsidRPr="00D858E0">
        <w:rPr>
          <w:rFonts w:ascii="Times New Roman" w:eastAsia="Times New Roman" w:hAnsi="Times New Roman" w:cs="Times New Roman"/>
          <w:bCs/>
          <w:iCs/>
          <w:sz w:val="24"/>
          <w:szCs w:val="24"/>
          <w:lang w:eastAsia="ru-RU"/>
        </w:rPr>
        <w:t>Науковий керівник:</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val="ru-RU" w:eastAsia="ru-RU"/>
        </w:rPr>
        <w:t>Семененко В’ячеслав Петрович</w:t>
      </w:r>
      <w:r w:rsidRPr="00D858E0">
        <w:rPr>
          <w:rFonts w:ascii="Times New Roman" w:eastAsia="Times New Roman" w:hAnsi="Times New Roman" w:cs="Times New Roman"/>
          <w:sz w:val="24"/>
          <w:szCs w:val="24"/>
          <w:lang w:val="ru-RU" w:eastAsia="ru-RU"/>
        </w:rPr>
        <w:t xml:space="preserve">, кандидат </w:t>
      </w:r>
      <w:r w:rsidRPr="00D858E0">
        <w:rPr>
          <w:rFonts w:ascii="Times New Roman" w:eastAsia="Times New Roman" w:hAnsi="Times New Roman" w:cs="Times New Roman"/>
          <w:sz w:val="24"/>
          <w:szCs w:val="24"/>
          <w:lang w:eastAsia="ru-RU"/>
        </w:rPr>
        <w:t xml:space="preserve">наук </w:t>
      </w:r>
      <w:r w:rsidRPr="00D858E0">
        <w:rPr>
          <w:rFonts w:ascii="Times New Roman" w:eastAsia="Times New Roman" w:hAnsi="Times New Roman" w:cs="Times New Roman"/>
          <w:sz w:val="24"/>
          <w:szCs w:val="24"/>
          <w:lang w:val="ru-RU" w:eastAsia="ru-RU"/>
        </w:rPr>
        <w:t>з фізичного виховання та спорту, доцент, декан факультету спорту і менеджменту</w:t>
      </w:r>
      <w:r w:rsidRPr="00D858E0">
        <w:rPr>
          <w:rFonts w:ascii="Times New Roman" w:eastAsia="Times New Roman" w:hAnsi="Times New Roman" w:cs="Times New Roman"/>
          <w:sz w:val="24"/>
          <w:szCs w:val="24"/>
          <w:lang w:eastAsia="ru-RU"/>
        </w:rPr>
        <w:t xml:space="preserve"> Національного університету фізичного виховання і спорту України. </w:t>
      </w:r>
      <w:r w:rsidRPr="00D858E0">
        <w:rPr>
          <w:rFonts w:ascii="Times New Roman" w:eastAsia="Times New Roman" w:hAnsi="Times New Roman" w:cs="Times New Roman"/>
          <w:bCs/>
          <w:iCs/>
          <w:sz w:val="24"/>
          <w:szCs w:val="24"/>
          <w:lang w:eastAsia="ru-RU"/>
        </w:rPr>
        <w:t>Офіційні опоненти:</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x-none"/>
        </w:rPr>
        <w:t>Москаленко Наталія Василівна</w:t>
      </w:r>
      <w:r w:rsidRPr="00D858E0">
        <w:rPr>
          <w:rFonts w:ascii="Times New Roman" w:eastAsia="Times New Roman" w:hAnsi="Times New Roman" w:cs="Times New Roman"/>
          <w:sz w:val="24"/>
          <w:szCs w:val="24"/>
          <w:lang w:eastAsia="x-none"/>
        </w:rPr>
        <w:t xml:space="preserve">, доктор наук з фізичного виховання і спорту, професор, проректор з наукової діяльності Придніпровської державної академії фізичної культури; </w:t>
      </w:r>
      <w:r w:rsidRPr="00D858E0">
        <w:rPr>
          <w:rFonts w:ascii="Times New Roman" w:eastAsia="Times New Roman" w:hAnsi="Times New Roman" w:cs="Times New Roman"/>
          <w:b/>
          <w:sz w:val="24"/>
          <w:szCs w:val="24"/>
          <w:lang w:eastAsia="x-none"/>
        </w:rPr>
        <w:t>Пангелова Наталія Євгенівна</w:t>
      </w:r>
      <w:r w:rsidRPr="00D858E0">
        <w:rPr>
          <w:rFonts w:ascii="Times New Roman" w:eastAsia="Times New Roman" w:hAnsi="Times New Roman" w:cs="Times New Roman"/>
          <w:sz w:val="24"/>
          <w:szCs w:val="24"/>
          <w:lang w:eastAsia="x-none"/>
        </w:rPr>
        <w:t>, доктор наук з фізичного виховання і спорту, професор, завідувач кафедри теорії та методики фізичного виховання і спорту ДВНЗ «Переяслав-Хмельницький державний педагогічний університет імені Григорія Сковороди».</w:t>
      </w:r>
    </w:p>
    <w:p w:rsidR="00AE5F4F" w:rsidRPr="00D858E0" w:rsidRDefault="00AE5F4F" w:rsidP="00AE5F4F">
      <w:pPr>
        <w:spacing w:after="120" w:line="240" w:lineRule="auto"/>
        <w:ind w:right="-6" w:firstLine="709"/>
        <w:jc w:val="both"/>
        <w:rPr>
          <w:rFonts w:ascii="Times New Roman" w:eastAsia="Times New Roman" w:hAnsi="Times New Roman" w:cs="Times New Roman"/>
          <w:sz w:val="24"/>
          <w:szCs w:val="24"/>
          <w:lang w:eastAsia="x-none"/>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38912" behindDoc="0" locked="0" layoutInCell="1" allowOverlap="1" wp14:anchorId="2F2251DC" wp14:editId="52AB3385">
                <wp:simplePos x="0" y="0"/>
                <wp:positionH relativeFrom="margin">
                  <wp:posOffset>0</wp:posOffset>
                </wp:positionH>
                <wp:positionV relativeFrom="paragraph">
                  <wp:posOffset>0</wp:posOffset>
                </wp:positionV>
                <wp:extent cx="6086475" cy="45719"/>
                <wp:effectExtent l="0" t="0" r="28575" b="12065"/>
                <wp:wrapNone/>
                <wp:docPr id="515" name="Поле 51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5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51DC" id="Поле 515" o:spid="_x0000_s2146" type="#_x0000_t202" style="position:absolute;left:0;text-align:left;margin-left:0;margin-top:0;width:479.25pt;height:3.6pt;z-index:2512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" fillcolor="#a9d18e" strokeweight=".5pt">
                <v:textbox>
                  <w:txbxContent>
                    <w:p w:rsidR="00CF4028" w:rsidRDefault="00CF4028" w:rsidP="00AE5F4F"/>
                  </w:txbxContent>
                </v:textbox>
                <w10:wrap anchorx="margin"/>
              </v:shape>
            </w:pict>
          </mc:Fallback>
        </mc:AlternateContent>
      </w:r>
    </w:p>
    <w:p w:rsidR="00D06C2A" w:rsidRPr="00D858E0" w:rsidRDefault="00D06C2A" w:rsidP="00D06C2A">
      <w:pPr>
        <w:ind w:firstLine="709"/>
        <w:jc w:val="both"/>
        <w:rPr>
          <w:rFonts w:ascii="Times New Roman" w:hAnsi="Times New Roman" w:cs="Times New Roman"/>
          <w:sz w:val="24"/>
          <w:szCs w:val="24"/>
        </w:rPr>
      </w:pPr>
      <w:r w:rsidRPr="00D858E0">
        <w:rPr>
          <w:rFonts w:ascii="Times New Roman" w:hAnsi="Times New Roman" w:cs="Times New Roman"/>
          <w:b/>
          <w:sz w:val="24"/>
          <w:szCs w:val="24"/>
        </w:rPr>
        <w:t>Серебряков Олег Юрійович</w:t>
      </w:r>
      <w:r w:rsidRPr="00D858E0">
        <w:rPr>
          <w:rFonts w:ascii="Times New Roman" w:hAnsi="Times New Roman" w:cs="Times New Roman"/>
          <w:sz w:val="24"/>
          <w:szCs w:val="24"/>
        </w:rPr>
        <w:t xml:space="preserve">, старший викладач кафедри спортивних ігор, </w:t>
      </w:r>
      <w:r w:rsidRPr="00D858E0">
        <w:rPr>
          <w:rFonts w:ascii="Times New Roman" w:hAnsi="Times New Roman" w:cs="Times New Roman"/>
          <w:spacing w:val="6"/>
          <w:sz w:val="24"/>
          <w:szCs w:val="24"/>
        </w:rPr>
        <w:t>Національний університет фізичного виховання і спорту України</w:t>
      </w:r>
      <w:r w:rsidRPr="00D858E0">
        <w:rPr>
          <w:rFonts w:ascii="Times New Roman" w:hAnsi="Times New Roman" w:cs="Times New Roman"/>
          <w:sz w:val="24"/>
          <w:szCs w:val="24"/>
        </w:rPr>
        <w:t xml:space="preserve">. Назва дисертації: «Удосконалення змагальної діяльності хокеїстів  високої кваліфікації на основі моделювання техніко-тактичних дій».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sz w:val="24"/>
          <w:szCs w:val="24"/>
        </w:rPr>
        <w:t xml:space="preserve"> – 24.00.01 – олімпійський і професійний спорт. </w:t>
      </w:r>
      <w:r w:rsidRPr="00D858E0">
        <w:rPr>
          <w:rFonts w:ascii="Times New Roman" w:hAnsi="Times New Roman" w:cs="Times New Roman"/>
          <w:bCs/>
          <w:iCs/>
          <w:sz w:val="24"/>
          <w:szCs w:val="24"/>
        </w:rPr>
        <w:t>Спецрада</w:t>
      </w:r>
      <w:r w:rsidRPr="00D858E0">
        <w:rPr>
          <w:rFonts w:ascii="Times New Roman" w:hAnsi="Times New Roman" w:cs="Times New Roman"/>
          <w:sz w:val="24"/>
          <w:szCs w:val="24"/>
        </w:rPr>
        <w:t xml:space="preserve"> Д 26.829.01 </w:t>
      </w:r>
      <w:r w:rsidRPr="00D858E0">
        <w:rPr>
          <w:rFonts w:ascii="Times New Roman" w:hAnsi="Times New Roman" w:cs="Times New Roman"/>
          <w:spacing w:val="6"/>
          <w:sz w:val="24"/>
          <w:szCs w:val="24"/>
        </w:rPr>
        <w:t>Національного університету фізичного виховання і спорту України (03150,</w:t>
      </w:r>
      <w:r w:rsidRPr="00D858E0">
        <w:rPr>
          <w:rFonts w:ascii="Times New Roman" w:hAnsi="Times New Roman" w:cs="Times New Roman"/>
          <w:sz w:val="24"/>
          <w:szCs w:val="24"/>
        </w:rPr>
        <w:t xml:space="preserve"> м. Київ-150, вул. Фізкультури, 1; тел. (044) 287-54-52). </w:t>
      </w:r>
      <w:r w:rsidRPr="00D858E0">
        <w:rPr>
          <w:rFonts w:ascii="Times New Roman" w:hAnsi="Times New Roman" w:cs="Times New Roman"/>
          <w:bCs/>
          <w:i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Шинкарук Оксана Анатоліївна</w:t>
      </w:r>
      <w:r w:rsidRPr="00D858E0">
        <w:rPr>
          <w:rFonts w:ascii="Times New Roman" w:hAnsi="Times New Roman" w:cs="Times New Roman"/>
          <w:sz w:val="24"/>
          <w:szCs w:val="24"/>
        </w:rPr>
        <w:t>, доктор наук з фізичного виховання та спорту, професор, завідувач кафедри інноваційних та інформаційних технологій у фізичній культурі і спорті</w:t>
      </w:r>
      <w:r w:rsidRPr="00D858E0">
        <w:rPr>
          <w:rFonts w:ascii="Times New Roman" w:hAnsi="Times New Roman" w:cs="Times New Roman"/>
          <w:color w:val="000000"/>
          <w:sz w:val="24"/>
          <w:szCs w:val="24"/>
        </w:rPr>
        <w:t xml:space="preserve"> </w:t>
      </w:r>
      <w:r w:rsidRPr="00D858E0">
        <w:rPr>
          <w:rFonts w:ascii="Times New Roman" w:hAnsi="Times New Roman" w:cs="Times New Roman"/>
          <w:sz w:val="24"/>
          <w:szCs w:val="24"/>
        </w:rPr>
        <w:t xml:space="preserve">Національного університету фізичного виховання і спорту України. </w:t>
      </w:r>
      <w:r w:rsidRPr="00D858E0">
        <w:rPr>
          <w:rFonts w:ascii="Times New Roman" w:hAnsi="Times New Roman" w:cs="Times New Roman"/>
          <w:bCs/>
          <w:iCs/>
          <w:sz w:val="24"/>
          <w:szCs w:val="24"/>
        </w:rPr>
        <w:t>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Дорошенко Едуард Юрійович</w:t>
      </w:r>
      <w:r w:rsidRPr="00D858E0">
        <w:rPr>
          <w:rFonts w:ascii="Times New Roman" w:hAnsi="Times New Roman" w:cs="Times New Roman"/>
          <w:sz w:val="24"/>
          <w:szCs w:val="24"/>
        </w:rPr>
        <w:t xml:space="preserve">, доктор наук з фізичного виховання та спорту, професор, професор кафедри фізичної реабілітації, спортивної медицини, </w:t>
      </w:r>
      <w:r w:rsidRPr="00D858E0">
        <w:rPr>
          <w:rFonts w:ascii="Times New Roman" w:hAnsi="Times New Roman" w:cs="Times New Roman"/>
          <w:color w:val="000000"/>
          <w:sz w:val="24"/>
          <w:szCs w:val="24"/>
        </w:rPr>
        <w:t>фізичного виховання і здоров’я Запорізького державного медичного університету</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Вознюк Тетяна Володимирівна</w:t>
      </w:r>
      <w:r w:rsidRPr="00D858E0">
        <w:rPr>
          <w:rFonts w:ascii="Times New Roman" w:hAnsi="Times New Roman" w:cs="Times New Roman"/>
          <w:sz w:val="24"/>
          <w:szCs w:val="24"/>
        </w:rPr>
        <w:t>, кандидат наук з фізичного виховання і спорту, доцент, завідувач кафедри теорії і методики спорту Вінницького державного педагогічного університету імені Михайла Коцюбинського.</w:t>
      </w:r>
    </w:p>
    <w:p w:rsidR="00E67E35" w:rsidRPr="00D858E0" w:rsidRDefault="00D06C2A" w:rsidP="00EC7349">
      <w:pPr>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76832" behindDoc="0" locked="0" layoutInCell="1" allowOverlap="1" wp14:anchorId="5DBE72C1" wp14:editId="6E455018">
                <wp:simplePos x="0" y="0"/>
                <wp:positionH relativeFrom="margin">
                  <wp:posOffset>0</wp:posOffset>
                </wp:positionH>
                <wp:positionV relativeFrom="paragraph">
                  <wp:posOffset>0</wp:posOffset>
                </wp:positionV>
                <wp:extent cx="6086475" cy="45719"/>
                <wp:effectExtent l="0" t="0" r="28575" b="12065"/>
                <wp:wrapNone/>
                <wp:docPr id="650" name="Поле 51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06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72C1" id="_x0000_s2147" type="#_x0000_t202" style="position:absolute;margin-left:0;margin-top:0;width:479.25pt;height:3.6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" fillcolor="#a9d18e" strokeweight=".5pt">
                <v:textbox>
                  <w:txbxContent>
                    <w:p w:rsidR="00CF4028" w:rsidRDefault="00CF4028" w:rsidP="00D06C2A"/>
                  </w:txbxContent>
                </v:textbox>
                <w10:wrap anchorx="margin"/>
              </v:shape>
            </w:pict>
          </mc:Fallback>
        </mc:AlternateContent>
      </w:r>
    </w:p>
    <w:p w:rsidR="00D06C2A" w:rsidRPr="00D858E0" w:rsidRDefault="00D06C2A" w:rsidP="00D06C2A">
      <w:pPr>
        <w:ind w:firstLine="709"/>
        <w:jc w:val="both"/>
        <w:rPr>
          <w:rFonts w:ascii="Times New Roman" w:hAnsi="Times New Roman" w:cs="Times New Roman"/>
          <w:sz w:val="24"/>
          <w:szCs w:val="24"/>
        </w:rPr>
      </w:pPr>
      <w:r w:rsidRPr="00D858E0">
        <w:rPr>
          <w:rFonts w:ascii="Times New Roman" w:hAnsi="Times New Roman" w:cs="Times New Roman"/>
          <w:b/>
          <w:sz w:val="24"/>
          <w:szCs w:val="24"/>
        </w:rPr>
        <w:t>Довгодько Іван Вікторович</w:t>
      </w:r>
      <w:r w:rsidRPr="00D858E0">
        <w:rPr>
          <w:rFonts w:ascii="Times New Roman" w:hAnsi="Times New Roman" w:cs="Times New Roman"/>
          <w:sz w:val="24"/>
          <w:szCs w:val="24"/>
        </w:rPr>
        <w:t xml:space="preserve">, спортсмен-інструктор, Управління «Укрспортзабезпечення». Назва дисертації: «Стимуляція спеціальної роботоздатності веслувальників високої кваліфікації в період безпосередньої підготовки до змагань».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sz w:val="24"/>
          <w:szCs w:val="24"/>
        </w:rPr>
        <w:t xml:space="preserve"> – 24.00.01 – олімпійський і професійний спорт. </w:t>
      </w:r>
      <w:r w:rsidRPr="00D858E0">
        <w:rPr>
          <w:rFonts w:ascii="Times New Roman" w:hAnsi="Times New Roman" w:cs="Times New Roman"/>
          <w:bCs/>
          <w:iCs/>
          <w:sz w:val="24"/>
          <w:szCs w:val="24"/>
        </w:rPr>
        <w:t>Спецрада</w:t>
      </w:r>
      <w:r w:rsidRPr="00D858E0">
        <w:rPr>
          <w:rFonts w:ascii="Times New Roman" w:hAnsi="Times New Roman" w:cs="Times New Roman"/>
          <w:sz w:val="24"/>
          <w:szCs w:val="24"/>
        </w:rPr>
        <w:t xml:space="preserve"> Д 26.829.01 </w:t>
      </w:r>
      <w:r w:rsidRPr="00D858E0">
        <w:rPr>
          <w:rFonts w:ascii="Times New Roman" w:hAnsi="Times New Roman" w:cs="Times New Roman"/>
          <w:spacing w:val="6"/>
          <w:sz w:val="24"/>
          <w:szCs w:val="24"/>
        </w:rPr>
        <w:t>Національного університету фізичного виховання і спорту України (03150,</w:t>
      </w:r>
      <w:r w:rsidRPr="00D858E0">
        <w:rPr>
          <w:rFonts w:ascii="Times New Roman" w:hAnsi="Times New Roman" w:cs="Times New Roman"/>
          <w:sz w:val="24"/>
          <w:szCs w:val="24"/>
        </w:rPr>
        <w:t xml:space="preserve"> м. Київ-150, вул. Фізкультури, 1; тел. (044) 287-54-52). </w:t>
      </w:r>
      <w:r w:rsidRPr="00D858E0">
        <w:rPr>
          <w:rFonts w:ascii="Times New Roman" w:hAnsi="Times New Roman" w:cs="Times New Roman"/>
          <w:bCs/>
          <w:i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Шкребтій Юрій Матвійович</w:t>
      </w:r>
      <w:r w:rsidRPr="00D858E0">
        <w:rPr>
          <w:rFonts w:ascii="Times New Roman" w:hAnsi="Times New Roman" w:cs="Times New Roman"/>
          <w:sz w:val="24"/>
          <w:szCs w:val="24"/>
        </w:rPr>
        <w:t xml:space="preserve">, доктор наук з фізичного виховання та спорту, професор, профессор кафедри водних видів спорту Національного університету фізичного виховання і спорту України. </w:t>
      </w:r>
      <w:r w:rsidRPr="00D858E0">
        <w:rPr>
          <w:rFonts w:ascii="Times New Roman" w:hAnsi="Times New Roman" w:cs="Times New Roman"/>
          <w:bCs/>
          <w:iCs/>
          <w:sz w:val="24"/>
          <w:szCs w:val="24"/>
        </w:rPr>
        <w:t>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Тищенко Валерія Олексіївна</w:t>
      </w:r>
      <w:r w:rsidRPr="00D858E0">
        <w:rPr>
          <w:rFonts w:ascii="Times New Roman" w:hAnsi="Times New Roman" w:cs="Times New Roman"/>
          <w:color w:val="000000"/>
          <w:sz w:val="24"/>
          <w:szCs w:val="24"/>
        </w:rPr>
        <w:t xml:space="preserve">, доктор </w:t>
      </w:r>
      <w:r w:rsidRPr="00D858E0">
        <w:rPr>
          <w:rFonts w:ascii="Times New Roman" w:hAnsi="Times New Roman" w:cs="Times New Roman"/>
          <w:sz w:val="24"/>
          <w:szCs w:val="24"/>
        </w:rPr>
        <w:t>наук з фізичного виховання та спорту</w:t>
      </w:r>
      <w:r w:rsidRPr="00D858E0">
        <w:rPr>
          <w:rFonts w:ascii="Times New Roman" w:hAnsi="Times New Roman" w:cs="Times New Roman"/>
          <w:color w:val="000000"/>
          <w:sz w:val="24"/>
          <w:szCs w:val="24"/>
        </w:rPr>
        <w:t xml:space="preserve">, професор, професор кафедри теорії та методики фізичної культури і спорту </w:t>
      </w:r>
      <w:r w:rsidRPr="00D858E0">
        <w:rPr>
          <w:rFonts w:ascii="Times New Roman" w:hAnsi="Times New Roman" w:cs="Times New Roman"/>
          <w:sz w:val="24"/>
          <w:szCs w:val="24"/>
        </w:rPr>
        <w:t xml:space="preserve">Запорізького національного університету; </w:t>
      </w:r>
      <w:r w:rsidRPr="00D858E0">
        <w:rPr>
          <w:rFonts w:ascii="Times New Roman" w:hAnsi="Times New Roman" w:cs="Times New Roman"/>
          <w:b/>
          <w:color w:val="000000"/>
          <w:sz w:val="24"/>
          <w:szCs w:val="24"/>
        </w:rPr>
        <w:t>Омельченко Олена Станіславівна</w:t>
      </w:r>
      <w:r w:rsidRPr="00D858E0">
        <w:rPr>
          <w:rFonts w:ascii="Times New Roman" w:hAnsi="Times New Roman" w:cs="Times New Roman"/>
          <w:sz w:val="24"/>
          <w:szCs w:val="24"/>
        </w:rPr>
        <w:t xml:space="preserve">, кандидат наук з фізичного виховання та спорту, доцент кафедри водних видів спорту </w:t>
      </w:r>
      <w:r w:rsidRPr="00D858E0">
        <w:rPr>
          <w:rFonts w:ascii="Times New Roman" w:hAnsi="Times New Roman" w:cs="Times New Roman"/>
          <w:color w:val="000000"/>
          <w:sz w:val="24"/>
          <w:szCs w:val="24"/>
        </w:rPr>
        <w:t>Прид</w:t>
      </w:r>
      <w:r w:rsidRPr="00D858E0">
        <w:rPr>
          <w:rFonts w:ascii="Times New Roman" w:hAnsi="Times New Roman" w:cs="Times New Roman"/>
          <w:sz w:val="24"/>
          <w:szCs w:val="24"/>
        </w:rPr>
        <w:t>ніпровської державної академії фізичної культури і спорту.</w:t>
      </w:r>
    </w:p>
    <w:p w:rsidR="00AE5F4F" w:rsidRPr="00D858E0" w:rsidRDefault="00D06C2A" w:rsidP="00EC7349">
      <w:pPr>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78880" behindDoc="0" locked="0" layoutInCell="1" allowOverlap="1" wp14:anchorId="48DF2ECC" wp14:editId="35131CA1">
                <wp:simplePos x="0" y="0"/>
                <wp:positionH relativeFrom="margin">
                  <wp:posOffset>0</wp:posOffset>
                </wp:positionH>
                <wp:positionV relativeFrom="paragraph">
                  <wp:posOffset>0</wp:posOffset>
                </wp:positionV>
                <wp:extent cx="6086475" cy="45719"/>
                <wp:effectExtent l="0" t="0" r="28575" b="12065"/>
                <wp:wrapNone/>
                <wp:docPr id="651" name="Поле 515"/>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D06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2ECC" id="_x0000_s2148" type="#_x0000_t202" style="position:absolute;margin-left:0;margin-top:0;width:479.25pt;height:3.6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BBLSvF9AgAA6AQAAA4A&#10;AAAAAAAAAAAAAAAALgIAAGRycy9lMm9Eb2MueG1sUEsBAi0AFAAGAAgAAAAhAKbY22jZAAAAAwEA&#10;AA8AAAAAAAAAAAAAAAAA1wQAAGRycy9kb3ducmV2LnhtbFBLBQYAAAAABAAEAPMAAADdBQAAAAA=&#10;" fillcolor="#a9d18e" strokeweight=".5pt">
                <v:textbox>
                  <w:txbxContent>
                    <w:p w:rsidR="00CF4028" w:rsidRDefault="00CF4028" w:rsidP="00D06C2A"/>
                  </w:txbxContent>
                </v:textbox>
                <w10:wrap anchorx="margin"/>
              </v:shape>
            </w:pict>
          </mc:Fallback>
        </mc:AlternateContent>
      </w:r>
    </w:p>
    <w:p w:rsidR="00AF12EA" w:rsidRPr="00D858E0" w:rsidRDefault="00D06C2A" w:rsidP="004E0B70">
      <w:pPr>
        <w:ind w:firstLine="709"/>
        <w:jc w:val="both"/>
        <w:rPr>
          <w:rFonts w:ascii="Times New Roman" w:hAnsi="Times New Roman" w:cs="Times New Roman"/>
          <w:sz w:val="24"/>
          <w:szCs w:val="24"/>
        </w:rPr>
      </w:pPr>
      <w:r w:rsidRPr="00D858E0">
        <w:rPr>
          <w:rFonts w:ascii="Times New Roman" w:hAnsi="Times New Roman" w:cs="Times New Roman"/>
          <w:b/>
          <w:sz w:val="24"/>
          <w:szCs w:val="24"/>
        </w:rPr>
        <w:t>Верняєв Олег Юрійович</w:t>
      </w:r>
      <w:r w:rsidRPr="00D858E0">
        <w:rPr>
          <w:rFonts w:ascii="Times New Roman" w:hAnsi="Times New Roman" w:cs="Times New Roman"/>
          <w:sz w:val="24"/>
          <w:szCs w:val="24"/>
        </w:rPr>
        <w:t xml:space="preserve">, спортсмен-інструктор, Центральний спортивний клуб Збройних Сил України. Назва дисертації: «Індивідуалізація спеціальної підготовки гімнастів високої кваліфікації в багатоборстві». </w:t>
      </w:r>
      <w:r w:rsidRPr="00D858E0">
        <w:rPr>
          <w:rFonts w:ascii="Times New Roman" w:hAnsi="Times New Roman" w:cs="Times New Roman"/>
          <w:bCs/>
          <w:iCs/>
          <w:sz w:val="24"/>
          <w:szCs w:val="24"/>
        </w:rPr>
        <w:t>Шифр та назва спеціальності</w:t>
      </w:r>
      <w:r w:rsidRPr="00D858E0">
        <w:rPr>
          <w:rFonts w:ascii="Times New Roman" w:hAnsi="Times New Roman" w:cs="Times New Roman"/>
          <w:sz w:val="24"/>
          <w:szCs w:val="24"/>
        </w:rPr>
        <w:t xml:space="preserve"> – 24.00.01 – олімпійський і професійний спорт. </w:t>
      </w:r>
      <w:r w:rsidRPr="00D858E0">
        <w:rPr>
          <w:rFonts w:ascii="Times New Roman" w:hAnsi="Times New Roman" w:cs="Times New Roman"/>
          <w:bCs/>
          <w:iCs/>
          <w:sz w:val="24"/>
          <w:szCs w:val="24"/>
        </w:rPr>
        <w:t>Спецрада</w:t>
      </w:r>
      <w:r w:rsidRPr="00D858E0">
        <w:rPr>
          <w:rFonts w:ascii="Times New Roman" w:hAnsi="Times New Roman" w:cs="Times New Roman"/>
          <w:sz w:val="24"/>
          <w:szCs w:val="24"/>
        </w:rPr>
        <w:t xml:space="preserve"> Д 26.829.01 </w:t>
      </w:r>
      <w:r w:rsidRPr="00D858E0">
        <w:rPr>
          <w:rFonts w:ascii="Times New Roman" w:hAnsi="Times New Roman" w:cs="Times New Roman"/>
          <w:spacing w:val="6"/>
          <w:sz w:val="24"/>
          <w:szCs w:val="24"/>
        </w:rPr>
        <w:t>Національного університету фізичного виховання і спорту України (03150,</w:t>
      </w:r>
      <w:r w:rsidRPr="00D858E0">
        <w:rPr>
          <w:rFonts w:ascii="Times New Roman" w:hAnsi="Times New Roman" w:cs="Times New Roman"/>
          <w:sz w:val="24"/>
          <w:szCs w:val="24"/>
        </w:rPr>
        <w:t xml:space="preserve"> м. Київ-150, вул. Фізкультури, 1; тел. (044) 287-54-52). </w:t>
      </w:r>
      <w:r w:rsidRPr="00D858E0">
        <w:rPr>
          <w:rFonts w:ascii="Times New Roman" w:hAnsi="Times New Roman" w:cs="Times New Roman"/>
          <w:bCs/>
          <w:iCs/>
          <w:sz w:val="24"/>
          <w:szCs w:val="24"/>
        </w:rPr>
        <w:t>Науковий керівник:</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Салямін Юрій Миколайович</w:t>
      </w:r>
      <w:r w:rsidRPr="00D858E0">
        <w:rPr>
          <w:rFonts w:ascii="Times New Roman" w:hAnsi="Times New Roman" w:cs="Times New Roman"/>
          <w:sz w:val="24"/>
          <w:szCs w:val="24"/>
        </w:rPr>
        <w:t xml:space="preserve">, кандидат педагогічних наук, доцент, </w:t>
      </w:r>
      <w:r w:rsidRPr="00D858E0">
        <w:rPr>
          <w:rFonts w:ascii="Times New Roman" w:hAnsi="Times New Roman" w:cs="Times New Roman"/>
          <w:sz w:val="24"/>
          <w:szCs w:val="24"/>
          <w:shd w:val="clear" w:color="auto" w:fill="FDFDFD"/>
        </w:rPr>
        <w:t xml:space="preserve">завідувач кафедри спортивних видів гімнастики </w:t>
      </w:r>
      <w:r w:rsidRPr="00D858E0">
        <w:rPr>
          <w:rFonts w:ascii="Times New Roman" w:hAnsi="Times New Roman" w:cs="Times New Roman"/>
          <w:sz w:val="24"/>
          <w:szCs w:val="24"/>
        </w:rPr>
        <w:t xml:space="preserve">Національного університету фізичного виховання і спорту України. </w:t>
      </w:r>
      <w:r w:rsidRPr="00D858E0">
        <w:rPr>
          <w:rFonts w:ascii="Times New Roman" w:hAnsi="Times New Roman" w:cs="Times New Roman"/>
          <w:bCs/>
          <w:iCs/>
          <w:sz w:val="24"/>
          <w:szCs w:val="24"/>
        </w:rPr>
        <w:t>Офіційні опоненти:</w:t>
      </w:r>
      <w:r w:rsidRPr="00D858E0">
        <w:rPr>
          <w:rFonts w:ascii="Times New Roman" w:hAnsi="Times New Roman" w:cs="Times New Roman"/>
          <w:sz w:val="24"/>
          <w:szCs w:val="24"/>
        </w:rPr>
        <w:t xml:space="preserve"> </w:t>
      </w:r>
      <w:r w:rsidRPr="00D858E0">
        <w:rPr>
          <w:rFonts w:ascii="Times New Roman" w:hAnsi="Times New Roman" w:cs="Times New Roman"/>
          <w:b/>
          <w:color w:val="000000"/>
          <w:sz w:val="24"/>
          <w:szCs w:val="24"/>
          <w:lang w:eastAsia="uk-UA"/>
        </w:rPr>
        <w:t>Худолій Олег Миколайович</w:t>
      </w:r>
      <w:r w:rsidRPr="00D858E0">
        <w:rPr>
          <w:rFonts w:ascii="Times New Roman" w:hAnsi="Times New Roman" w:cs="Times New Roman"/>
          <w:color w:val="000000"/>
          <w:sz w:val="24"/>
          <w:szCs w:val="24"/>
          <w:lang w:eastAsia="uk-UA"/>
        </w:rPr>
        <w:t xml:space="preserve">, </w:t>
      </w:r>
      <w:r w:rsidRPr="00D858E0">
        <w:rPr>
          <w:rFonts w:ascii="Times New Roman" w:hAnsi="Times New Roman" w:cs="Times New Roman"/>
          <w:sz w:val="24"/>
          <w:szCs w:val="24"/>
        </w:rPr>
        <w:t>доктор наук з фізичного виховання та спорту, професор, професор кафедри теорії і методики</w:t>
      </w:r>
      <w:r w:rsidRPr="00D858E0">
        <w:rPr>
          <w:rFonts w:ascii="Times New Roman" w:hAnsi="Times New Roman" w:cs="Times New Roman"/>
          <w:color w:val="000000"/>
          <w:sz w:val="24"/>
          <w:szCs w:val="24"/>
        </w:rPr>
        <w:t xml:space="preserve"> фізичного виховання Харківс</w:t>
      </w:r>
      <w:r w:rsidRPr="00D858E0">
        <w:rPr>
          <w:rFonts w:ascii="Times New Roman" w:hAnsi="Times New Roman" w:cs="Times New Roman"/>
          <w:sz w:val="24"/>
          <w:szCs w:val="24"/>
        </w:rPr>
        <w:t xml:space="preserve">ького національного педагогічного університету імені Г. С. Сковороди; </w:t>
      </w:r>
      <w:r w:rsidRPr="00D858E0">
        <w:rPr>
          <w:rFonts w:ascii="Times New Roman" w:hAnsi="Times New Roman" w:cs="Times New Roman"/>
          <w:b/>
          <w:sz w:val="24"/>
          <w:szCs w:val="24"/>
        </w:rPr>
        <w:t>Артем’єва Галина Павлівна</w:t>
      </w:r>
      <w:r w:rsidRPr="00D858E0">
        <w:rPr>
          <w:rFonts w:ascii="Times New Roman" w:hAnsi="Times New Roman" w:cs="Times New Roman"/>
          <w:sz w:val="24"/>
          <w:szCs w:val="24"/>
        </w:rPr>
        <w:t>, кандидат наук з фізичного виховання та спорту, доцент, доцент кафедри танцювальних видів спорту, фітнесу і гімнастики Харківської держав</w:t>
      </w:r>
      <w:r w:rsidR="004E0B70" w:rsidRPr="00D858E0">
        <w:rPr>
          <w:rFonts w:ascii="Times New Roman" w:hAnsi="Times New Roman" w:cs="Times New Roman"/>
          <w:sz w:val="24"/>
          <w:szCs w:val="24"/>
        </w:rPr>
        <w:t>ної академії фізичної культури.</w:t>
      </w:r>
    </w:p>
    <w:p w:rsidR="004E0B70" w:rsidRPr="00D858E0" w:rsidRDefault="004E0B70" w:rsidP="004E0B70">
      <w:pPr>
        <w:ind w:firstLine="709"/>
        <w:jc w:val="both"/>
        <w:rPr>
          <w:rFonts w:ascii="Times New Roman" w:hAnsi="Times New Roman" w:cs="Times New Roman"/>
          <w:sz w:val="24"/>
          <w:szCs w:val="24"/>
        </w:rPr>
      </w:pPr>
    </w:p>
    <w:p w:rsidR="00307C20" w:rsidRPr="00D858E0" w:rsidRDefault="00307C20" w:rsidP="002E401C">
      <w:pPr>
        <w:spacing w:line="240" w:lineRule="auto"/>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18016" behindDoc="0" locked="0" layoutInCell="1" allowOverlap="1" wp14:anchorId="3375CE6F" wp14:editId="497D35EA">
                <wp:simplePos x="0" y="0"/>
                <wp:positionH relativeFrom="margin">
                  <wp:posOffset>0</wp:posOffset>
                </wp:positionH>
                <wp:positionV relativeFrom="paragraph">
                  <wp:posOffset>0</wp:posOffset>
                </wp:positionV>
                <wp:extent cx="6162675" cy="276225"/>
                <wp:effectExtent l="0" t="0" r="28575" b="28575"/>
                <wp:wrapNone/>
                <wp:docPr id="277"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307C20">
                            <w:pPr>
                              <w:jc w:val="center"/>
                              <w:rPr>
                                <w:rFonts w:ascii="Times New Roman" w:hAnsi="Times New Roman" w:cs="Times New Roman"/>
                                <w:b/>
                                <w:sz w:val="24"/>
                                <w:szCs w:val="24"/>
                              </w:rPr>
                            </w:pPr>
                            <w:r>
                              <w:rPr>
                                <w:rFonts w:ascii="Times New Roman" w:hAnsi="Times New Roman" w:cs="Times New Roman"/>
                                <w:b/>
                                <w:sz w:val="24"/>
                                <w:szCs w:val="24"/>
                              </w:rPr>
                              <w:t>ДЕРЖАВНЕ УПРАВЛІННЯ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CE6F" id="_x0000_s2149" type="#_x0000_t202" style="position:absolute;margin-left:0;margin-top:0;width:485.25pt;height:21.75pt;z-index:2505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" fillcolor="#a9d18e" strokecolor="windowText" strokeweight="1pt">
                <v:textbox>
                  <w:txbxContent>
                    <w:p w:rsidR="00CF4028" w:rsidRDefault="00CF4028" w:rsidP="00307C20">
                      <w:pPr>
                        <w:jc w:val="center"/>
                        <w:rPr>
                          <w:rFonts w:ascii="Times New Roman" w:hAnsi="Times New Roman" w:cs="Times New Roman"/>
                          <w:b/>
                          <w:sz w:val="24"/>
                          <w:szCs w:val="24"/>
                        </w:rPr>
                      </w:pPr>
                      <w:r>
                        <w:rPr>
                          <w:rFonts w:ascii="Times New Roman" w:hAnsi="Times New Roman" w:cs="Times New Roman"/>
                          <w:b/>
                          <w:sz w:val="24"/>
                          <w:szCs w:val="24"/>
                        </w:rPr>
                        <w:t>ДЕРЖАВНЕ УПРАВЛІННЯ</w:t>
                      </w:r>
                    </w:p>
                  </w:txbxContent>
                </v:textbox>
                <w10:wrap anchorx="margin"/>
              </v:shape>
            </w:pict>
          </mc:Fallback>
        </mc:AlternateContent>
      </w:r>
    </w:p>
    <w:p w:rsidR="00307C20" w:rsidRPr="00D858E0" w:rsidRDefault="00307C20" w:rsidP="00307C20">
      <w:pPr>
        <w:rPr>
          <w:rFonts w:ascii="Times New Roman" w:eastAsia="Times New Roman" w:hAnsi="Times New Roman" w:cs="Times New Roman"/>
          <w:sz w:val="24"/>
          <w:szCs w:val="24"/>
          <w:lang w:eastAsia="ru-RU"/>
        </w:rPr>
      </w:pPr>
    </w:p>
    <w:p w:rsidR="006C7281" w:rsidRPr="00D858E0" w:rsidRDefault="006C7281" w:rsidP="006C7281">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Фіданян Олена Григорівна, </w:t>
      </w:r>
      <w:r w:rsidRPr="00D858E0">
        <w:rPr>
          <w:rFonts w:ascii="Times New Roman" w:eastAsia="Times New Roman" w:hAnsi="Times New Roman" w:cs="Times New Roman"/>
          <w:sz w:val="24"/>
          <w:szCs w:val="24"/>
          <w:lang w:eastAsia="ru-RU"/>
        </w:rPr>
        <w:t>директор Департаменту освіти і науки, виконавчого органу Київської міської ради Київської міської державної адміністрації. 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sz w:val="24"/>
          <w:szCs w:val="24"/>
          <w:lang w:val="ru-RU" w:eastAsia="ru-RU"/>
        </w:rPr>
        <w:t>Механізми державного управління дистанційним навчанням у закладах загальної середньої освіти</w:t>
      </w:r>
      <w:r w:rsidRPr="00D858E0">
        <w:rPr>
          <w:rFonts w:ascii="Times New Roman" w:eastAsia="Times New Roman" w:hAnsi="Times New Roman" w:cs="Times New Roman"/>
          <w:sz w:val="24"/>
          <w:szCs w:val="24"/>
          <w:lang w:eastAsia="ru-RU"/>
        </w:rPr>
        <w:t xml:space="preserve">». Шифр та назва спеціальності – 25.00.02 – механізми державного управління. Спецрада Д 26.142.04 ПрАТ «Вищий навчальний заклад «Міжрегіональна Академія управління персоналом» (03039, м. Київ, вул. Фрометівська, 2, тел. (044) 490-95-00). Науковий керівник: </w:t>
      </w:r>
      <w:r w:rsidRPr="00D858E0">
        <w:rPr>
          <w:rFonts w:ascii="Times New Roman" w:eastAsia="Times New Roman" w:hAnsi="Times New Roman" w:cs="Times New Roman"/>
          <w:b/>
          <w:sz w:val="24"/>
          <w:szCs w:val="24"/>
          <w:lang w:eastAsia="ru-RU"/>
        </w:rPr>
        <w:t>Яровой Тихон Сергійович</w:t>
      </w:r>
      <w:r w:rsidRPr="00D858E0">
        <w:rPr>
          <w:rFonts w:ascii="Times New Roman" w:eastAsia="Times New Roman" w:hAnsi="Times New Roman" w:cs="Times New Roman"/>
          <w:sz w:val="24"/>
          <w:szCs w:val="24"/>
          <w:lang w:eastAsia="ru-RU"/>
        </w:rPr>
        <w:t xml:space="preserve">, кандидат наук з державного управління, доцент, доцент кафедри публічного адміністрування Міжрегіональної Академії управління персоналом. Офіційний опоненти: </w:t>
      </w:r>
      <w:r w:rsidRPr="00D858E0">
        <w:rPr>
          <w:rFonts w:ascii="Times New Roman" w:eastAsia="Times New Roman" w:hAnsi="Times New Roman" w:cs="Times New Roman"/>
          <w:b/>
          <w:sz w:val="24"/>
          <w:szCs w:val="24"/>
          <w:lang w:eastAsia="ru-RU"/>
        </w:rPr>
        <w:t xml:space="preserve">Шестаковська Тетяна Леонідівна, </w:t>
      </w:r>
      <w:r w:rsidRPr="00D858E0">
        <w:rPr>
          <w:rFonts w:ascii="Times New Roman" w:eastAsia="Times New Roman" w:hAnsi="Times New Roman" w:cs="Times New Roman"/>
          <w:sz w:val="24"/>
          <w:szCs w:val="24"/>
          <w:lang w:eastAsia="ru-RU"/>
        </w:rPr>
        <w:t xml:space="preserve">доктор наук з державного управління, доцент кафедри публічного управління та менеджменту організацій Національного університету «Чернігівська політехніка»; </w:t>
      </w:r>
      <w:r w:rsidRPr="00D858E0">
        <w:rPr>
          <w:rFonts w:ascii="Times New Roman" w:eastAsia="Times New Roman" w:hAnsi="Times New Roman" w:cs="Times New Roman"/>
          <w:b/>
          <w:sz w:val="24"/>
          <w:szCs w:val="24"/>
          <w:lang w:eastAsia="ru-RU"/>
        </w:rPr>
        <w:t>Гребень Світлана Євгенівна</w:t>
      </w:r>
      <w:r w:rsidRPr="00D858E0">
        <w:rPr>
          <w:rFonts w:ascii="Times New Roman" w:eastAsia="Times New Roman" w:hAnsi="Times New Roman" w:cs="Times New Roman"/>
          <w:sz w:val="24"/>
          <w:szCs w:val="24"/>
          <w:lang w:eastAsia="ru-RU"/>
        </w:rPr>
        <w:t>, кандидат наук з державного управління, заступник директора департаменту Державна аудиторська служба України Міністерства фінансів України.</w:t>
      </w:r>
    </w:p>
    <w:p w:rsidR="006C7281" w:rsidRPr="00D858E0" w:rsidRDefault="006C7281" w:rsidP="006C7281">
      <w:pPr>
        <w:spacing w:after="0" w:line="240" w:lineRule="auto"/>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636800" behindDoc="0" locked="0" layoutInCell="1" allowOverlap="1" wp14:anchorId="72EE29A1" wp14:editId="35BFF761">
                <wp:simplePos x="0" y="0"/>
                <wp:positionH relativeFrom="margin">
                  <wp:posOffset>0</wp:posOffset>
                </wp:positionH>
                <wp:positionV relativeFrom="paragraph">
                  <wp:posOffset>-635</wp:posOffset>
                </wp:positionV>
                <wp:extent cx="6086475" cy="45719"/>
                <wp:effectExtent l="0" t="0" r="28575" b="12065"/>
                <wp:wrapNone/>
                <wp:docPr id="452" name="Поле 45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C7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E29A1" id="Поле 452" o:spid="_x0000_s2150" type="#_x0000_t202" style="position:absolute;left:0;text-align:left;margin-left:0;margin-top:-.05pt;width:479.25pt;height:3.6pt;z-index:2506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IVPo6R8AgAA6AQAAA4A&#10;AAAAAAAAAAAAAAAALgIAAGRycy9lMm9Eb2MueG1sUEsBAi0AFAAGAAgAAAAhALhA/X7aAAAABAEA&#10;AA8AAAAAAAAAAAAAAAAA1gQAAGRycy9kb3ducmV2LnhtbFBLBQYAAAAABAAEAPMAAADdBQAAAAA=&#10;" fillcolor="#a9d18e" strokeweight=".5pt">
                <v:textbox>
                  <w:txbxContent>
                    <w:p w:rsidR="00CF4028" w:rsidRDefault="00CF4028" w:rsidP="006C7281"/>
                  </w:txbxContent>
                </v:textbox>
                <w10:wrap anchorx="margin"/>
              </v:shape>
            </w:pict>
          </mc:Fallback>
        </mc:AlternateContent>
      </w:r>
    </w:p>
    <w:p w:rsidR="00961AEF" w:rsidRPr="00D858E0" w:rsidRDefault="00961AEF" w:rsidP="00AF12EA">
      <w:pPr>
        <w:spacing w:after="0" w:line="240" w:lineRule="auto"/>
        <w:ind w:firstLine="567"/>
        <w:jc w:val="both"/>
        <w:rPr>
          <w:rFonts w:ascii="Times New Roman" w:eastAsia="Times New Roman" w:hAnsi="Times New Roman" w:cs="Times New Roman"/>
          <w:sz w:val="24"/>
          <w:szCs w:val="24"/>
          <w:lang w:eastAsia="ru-RU"/>
        </w:rPr>
      </w:pPr>
    </w:p>
    <w:p w:rsidR="00961AEF" w:rsidRPr="00D858E0" w:rsidRDefault="00961AEF" w:rsidP="00AF12EA">
      <w:pPr>
        <w:suppressAutoHyphens/>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color w:val="000000"/>
          <w:sz w:val="24"/>
          <w:szCs w:val="24"/>
          <w:lang w:eastAsia="ru-RU"/>
        </w:rPr>
        <w:t>Бойко Оксана Анатоліївна</w:t>
      </w:r>
      <w:r w:rsidRPr="00D858E0">
        <w:rPr>
          <w:rFonts w:ascii="Times New Roman" w:eastAsia="Times New Roman" w:hAnsi="Times New Roman" w:cs="Times New Roman"/>
          <w:b/>
          <w:sz w:val="24"/>
          <w:szCs w:val="24"/>
          <w:lang w:eastAsia="ru-RU"/>
        </w:rPr>
        <w:t>,</w:t>
      </w:r>
      <w:r w:rsidRPr="00D858E0">
        <w:rPr>
          <w:rFonts w:ascii="Times New Roman" w:eastAsia="Times New Roman" w:hAnsi="Times New Roman" w:cs="Times New Roman"/>
          <w:sz w:val="24"/>
          <w:szCs w:val="24"/>
          <w:lang w:eastAsia="ru-RU"/>
        </w:rPr>
        <w:t xml:space="preserve"> старший викладач кафедри інновацій інформаційної діяльності в освіті та навчання за міжнародними проектами Інституту державного управління та наукових досліджень з цивільного захисту ІДУ НД ЦЗ (м. Київ)</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Назва дисертації: «</w:t>
      </w:r>
      <w:r w:rsidRPr="00D858E0">
        <w:rPr>
          <w:rFonts w:ascii="Times New Roman" w:eastAsia="Times New Roman" w:hAnsi="Times New Roman" w:cs="Times New Roman"/>
          <w:noProof/>
          <w:sz w:val="24"/>
          <w:szCs w:val="24"/>
          <w:lang w:eastAsia="ru-RU"/>
        </w:rPr>
        <w:t>Державне управління у сфері цивільного захисту в сучасних умовах українського державотворення</w:t>
      </w:r>
      <w:r w:rsidRPr="00D858E0">
        <w:rPr>
          <w:rFonts w:ascii="Times New Roman" w:eastAsia="Times New Roman" w:hAnsi="Times New Roman" w:cs="Times New Roman"/>
          <w:sz w:val="24"/>
          <w:szCs w:val="24"/>
          <w:lang w:eastAsia="ru-RU"/>
        </w:rPr>
        <w:t xml:space="preserve">». Шифр та назва спеціальності – </w:t>
      </w:r>
      <w:r w:rsidRPr="00D858E0">
        <w:rPr>
          <w:rFonts w:ascii="Times New Roman" w:eastAsia="Times New Roman" w:hAnsi="Times New Roman" w:cs="Times New Roman"/>
          <w:sz w:val="24"/>
          <w:szCs w:val="24"/>
          <w:lang w:eastAsia="ar-SA"/>
        </w:rPr>
        <w:t>25.00.01 – теорія та історія державного управління. Спецрада Д 08.866.01 у Дніпропетровському регіональному інституті державного управління Національної академії державного управління при Президентові України (</w:t>
      </w:r>
      <w:smartTag w:uri="urn:schemas-microsoft-com:office:smarttags" w:element="metricconverter">
        <w:smartTagPr>
          <w:attr w:name="ProductID" w:val="49000, м"/>
        </w:smartTagPr>
        <w:r w:rsidRPr="00D858E0">
          <w:rPr>
            <w:rFonts w:ascii="Times New Roman" w:eastAsia="Times New Roman" w:hAnsi="Times New Roman" w:cs="Times New Roman"/>
            <w:sz w:val="24"/>
            <w:szCs w:val="24"/>
            <w:lang w:eastAsia="ar-SA"/>
          </w:rPr>
          <w:t>49000, м</w:t>
        </w:r>
      </w:smartTag>
      <w:r w:rsidRPr="00D858E0">
        <w:rPr>
          <w:rFonts w:ascii="Times New Roman" w:eastAsia="Times New Roman" w:hAnsi="Times New Roman" w:cs="Times New Roman"/>
          <w:sz w:val="24"/>
          <w:szCs w:val="24"/>
          <w:lang w:eastAsia="ar-SA"/>
        </w:rPr>
        <w:t>. Дніпро, вул. Гоголя, 29, тел.(056) 794-58-00). Науковий керівник:</w:t>
      </w:r>
      <w:r w:rsidRPr="00D858E0">
        <w:rPr>
          <w:rFonts w:ascii="Times New Roman" w:eastAsia="Times New Roman" w:hAnsi="Times New Roman" w:cs="Times New Roman"/>
          <w:b/>
          <w:sz w:val="24"/>
          <w:szCs w:val="24"/>
          <w:lang w:eastAsia="ar-SA"/>
        </w:rPr>
        <w:t xml:space="preserve"> Квітка Сергій Андрійович, </w:t>
      </w:r>
      <w:r w:rsidRPr="00D858E0">
        <w:rPr>
          <w:rFonts w:ascii="Times New Roman" w:eastAsia="Times New Roman" w:hAnsi="Times New Roman" w:cs="Times New Roman"/>
          <w:sz w:val="24"/>
          <w:szCs w:val="24"/>
          <w:lang w:eastAsia="ar-SA"/>
        </w:rPr>
        <w:t xml:space="preserve">доктор наук з державного управління, професор, завідувач кафедри інформаційних технологій та інформаційних систем Дніпропетровського регіонального інституту державного управління Національної академії державного управління при Президентові України. Офіційні опоненти: </w:t>
      </w:r>
      <w:r w:rsidRPr="00D858E0">
        <w:rPr>
          <w:rFonts w:ascii="Times New Roman" w:eastAsia="Times New Roman" w:hAnsi="Times New Roman" w:cs="Times New Roman"/>
          <w:b/>
          <w:sz w:val="24"/>
          <w:szCs w:val="24"/>
          <w:lang w:eastAsia="ru-RU"/>
        </w:rPr>
        <w:t>Твердохліб Олександр Степанович</w:t>
      </w:r>
      <w:r w:rsidRPr="00D858E0">
        <w:rPr>
          <w:rFonts w:ascii="Times New Roman" w:eastAsia="Times New Roman" w:hAnsi="Times New Roman" w:cs="Times New Roman"/>
          <w:b/>
          <w:sz w:val="24"/>
          <w:szCs w:val="24"/>
          <w:lang w:eastAsia="ar-SA"/>
        </w:rPr>
        <w:t xml:space="preserve">, </w:t>
      </w:r>
      <w:r w:rsidRPr="00D858E0">
        <w:rPr>
          <w:rFonts w:ascii="Times New Roman" w:eastAsia="Times New Roman" w:hAnsi="Times New Roman" w:cs="Times New Roman"/>
          <w:sz w:val="24"/>
          <w:szCs w:val="24"/>
          <w:lang w:eastAsia="ar-SA"/>
        </w:rPr>
        <w:t xml:space="preserve">доктор наук з державного управління, доцент, </w:t>
      </w:r>
      <w:r w:rsidRPr="00D858E0">
        <w:rPr>
          <w:rFonts w:ascii="Times New Roman" w:eastAsia="Times New Roman" w:hAnsi="Times New Roman" w:cs="Times New Roman"/>
          <w:sz w:val="24"/>
          <w:szCs w:val="24"/>
          <w:lang w:eastAsia="ru-RU"/>
        </w:rPr>
        <w:t>професор кафедри стратегічних комунікацій навчально-наукового центру стратегічних комунікацій у сфері забезпечення національної безпеки та оборони Національного університету оборони України імені Івана Черняховського</w:t>
      </w:r>
      <w:r w:rsidRPr="00D858E0">
        <w:rPr>
          <w:rFonts w:ascii="Times New Roman" w:eastAsia="Times New Roman" w:hAnsi="Times New Roman" w:cs="Times New Roman"/>
          <w:sz w:val="24"/>
          <w:szCs w:val="24"/>
          <w:lang w:eastAsia="ar-SA"/>
        </w:rPr>
        <w:t xml:space="preserve">; </w:t>
      </w:r>
      <w:r w:rsidRPr="00D858E0">
        <w:rPr>
          <w:rFonts w:ascii="Times New Roman" w:eastAsia="Times New Roman" w:hAnsi="Times New Roman" w:cs="Times New Roman"/>
          <w:b/>
          <w:noProof/>
          <w:sz w:val="24"/>
          <w:szCs w:val="24"/>
          <w:lang w:eastAsia="ru-RU"/>
        </w:rPr>
        <w:t>Костенко Віталій Олександрович</w:t>
      </w:r>
      <w:r w:rsidRPr="00D858E0">
        <w:rPr>
          <w:rFonts w:ascii="Times New Roman" w:eastAsia="Times New Roman" w:hAnsi="Times New Roman" w:cs="Times New Roman"/>
          <w:sz w:val="24"/>
          <w:szCs w:val="24"/>
          <w:lang w:eastAsia="ar-SA"/>
        </w:rPr>
        <w:t>,</w:t>
      </w:r>
      <w:r w:rsidRPr="00D858E0">
        <w:rPr>
          <w:rFonts w:ascii="Times New Roman" w:eastAsia="Times New Roman" w:hAnsi="Times New Roman" w:cs="Times New Roman"/>
          <w:b/>
          <w:sz w:val="24"/>
          <w:szCs w:val="24"/>
          <w:lang w:eastAsia="ar-SA"/>
        </w:rPr>
        <w:t xml:space="preserve"> </w:t>
      </w:r>
      <w:r w:rsidRPr="00D858E0">
        <w:rPr>
          <w:rFonts w:ascii="Times New Roman" w:eastAsia="Times New Roman" w:hAnsi="Times New Roman" w:cs="Times New Roman"/>
          <w:noProof/>
          <w:sz w:val="24"/>
          <w:szCs w:val="24"/>
          <w:lang w:eastAsia="ru-RU"/>
        </w:rPr>
        <w:t>кандидат наук з державного управління</w:t>
      </w:r>
      <w:r w:rsidRPr="00D858E0">
        <w:rPr>
          <w:rFonts w:ascii="Times New Roman" w:eastAsia="Times New Roman" w:hAnsi="Times New Roman" w:cs="Times New Roman"/>
          <w:sz w:val="24"/>
          <w:szCs w:val="24"/>
          <w:lang w:eastAsia="ar-SA"/>
        </w:rPr>
        <w:t xml:space="preserve">, </w:t>
      </w:r>
      <w:r w:rsidR="00775E45" w:rsidRPr="00D858E0">
        <w:rPr>
          <w:rFonts w:ascii="Times New Roman" w:eastAsia="Times New Roman" w:hAnsi="Times New Roman" w:cs="Times New Roman"/>
          <w:sz w:val="24"/>
          <w:szCs w:val="24"/>
          <w:lang w:eastAsia="ru-RU"/>
        </w:rPr>
        <w:t>ти</w:t>
      </w:r>
      <w:r w:rsidR="00775E45" w:rsidRPr="00D858E0">
        <w:rPr>
          <w:rFonts w:ascii="Times New Roman" w:eastAsia="Times New Roman" w:hAnsi="Times New Roman" w:cs="Times New Roman"/>
          <w:bCs/>
          <w:sz w:val="24"/>
          <w:szCs w:val="24"/>
          <w:lang w:eastAsia="ru-RU"/>
        </w:rPr>
        <w:t>мчасово непрацює</w:t>
      </w:r>
      <w:r w:rsidRPr="00D858E0">
        <w:rPr>
          <w:rFonts w:ascii="Times New Roman" w:eastAsia="Times New Roman" w:hAnsi="Times New Roman" w:cs="Times New Roman"/>
          <w:sz w:val="24"/>
          <w:szCs w:val="24"/>
          <w:lang w:eastAsia="ru-RU"/>
        </w:rPr>
        <w:t>.</w:t>
      </w:r>
    </w:p>
    <w:p w:rsidR="00E67E35" w:rsidRPr="00D858E0" w:rsidRDefault="00961AEF"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36864" behindDoc="0" locked="0" layoutInCell="1" allowOverlap="1" wp14:anchorId="31E35759" wp14:editId="799AB105">
                <wp:simplePos x="0" y="0"/>
                <wp:positionH relativeFrom="margin">
                  <wp:posOffset>0</wp:posOffset>
                </wp:positionH>
                <wp:positionV relativeFrom="paragraph">
                  <wp:posOffset>-635</wp:posOffset>
                </wp:positionV>
                <wp:extent cx="6086475" cy="45719"/>
                <wp:effectExtent l="0" t="0" r="28575" b="12065"/>
                <wp:wrapNone/>
                <wp:docPr id="514"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1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35759" id="Поле 514" o:spid="_x0000_s2151" type="#_x0000_t202" style="position:absolute;margin-left:0;margin-top:-.05pt;width:479.25pt;height:3.6pt;z-index:2512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NaZj8R8AgAA6AQAAA4A&#10;AAAAAAAAAAAAAAAALgIAAGRycy9lMm9Eb2MueG1sUEsBAi0AFAAGAAgAAAAhALhA/X7aAAAABAEA&#10;AA8AAAAAAAAAAAAAAAAA1gQAAGRycy9kb3ducmV2LnhtbFBLBQYAAAAABAAEAPMAAADdBQAAAAA=&#10;" fillcolor="#a9d18e" strokeweight=".5pt">
                <v:textbox>
                  <w:txbxContent>
                    <w:p w:rsidR="00CF4028" w:rsidRDefault="00CF4028" w:rsidP="00961AEF"/>
                  </w:txbxContent>
                </v:textbox>
                <w10:wrap anchorx="margin"/>
              </v:shape>
            </w:pict>
          </mc:Fallback>
        </mc:AlternateContent>
      </w:r>
    </w:p>
    <w:p w:rsidR="003B155D" w:rsidRPr="00D858E0" w:rsidRDefault="00703413" w:rsidP="0079395C">
      <w:pPr>
        <w:spacing w:after="0" w:line="240" w:lineRule="auto"/>
        <w:ind w:firstLine="567"/>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Гула Олена Ігорівна</w:t>
      </w:r>
      <w:r w:rsidR="00775E45" w:rsidRPr="00D858E0">
        <w:rPr>
          <w:rFonts w:ascii="Times New Roman" w:eastAsia="Calibri" w:hAnsi="Times New Roman" w:cs="Times New Roman"/>
          <w:sz w:val="24"/>
          <w:szCs w:val="24"/>
        </w:rPr>
        <w:t>, ФОП «Гула Олена Ігорівна»</w:t>
      </w:r>
      <w:r w:rsidRPr="00D858E0">
        <w:rPr>
          <w:rFonts w:ascii="Times New Roman" w:eastAsia="Calibri" w:hAnsi="Times New Roman" w:cs="Times New Roman"/>
          <w:sz w:val="24"/>
          <w:szCs w:val="24"/>
        </w:rPr>
        <w:t xml:space="preserve">. Назва дисертації: «Теоретичні засади формування та розвитку кадрової безпеки в системі публічного управління». Шифр та назва спеціальності – 25.00.01 – теорія та історія державного управління. Спецрада Д 26.142.04 Міжрегіональної Академії управління персоналом (03039, м. Київ, вул. Фрометівська, 2; тел. (044) 490-95-00). Науковий керівник: </w:t>
      </w:r>
      <w:r w:rsidRPr="00D858E0">
        <w:rPr>
          <w:rFonts w:ascii="Times New Roman" w:eastAsia="Calibri" w:hAnsi="Times New Roman" w:cs="Times New Roman"/>
          <w:b/>
          <w:sz w:val="24"/>
          <w:szCs w:val="24"/>
        </w:rPr>
        <w:t>Пархоменко-Куцевіл Оксана Ігорівна</w:t>
      </w:r>
      <w:r w:rsidRPr="00D858E0">
        <w:rPr>
          <w:rFonts w:ascii="Times New Roman" w:eastAsia="Calibri" w:hAnsi="Times New Roman" w:cs="Times New Roman"/>
          <w:sz w:val="24"/>
          <w:szCs w:val="24"/>
        </w:rPr>
        <w:t xml:space="preserve">, доктор наук з державного управління, професор, завідувач кафедри публічного управління та адміністрування Переяслав-Хмельницького державного педагогічного університету імені Григорія Сковороди. Офіційні опоненти: </w:t>
      </w:r>
      <w:r w:rsidRPr="00D858E0">
        <w:rPr>
          <w:rFonts w:ascii="Times New Roman" w:eastAsia="Calibri" w:hAnsi="Times New Roman" w:cs="Times New Roman"/>
          <w:b/>
          <w:sz w:val="24"/>
          <w:szCs w:val="24"/>
        </w:rPr>
        <w:t>Крюков Олексій Ігорович</w:t>
      </w:r>
      <w:r w:rsidRPr="00D858E0">
        <w:rPr>
          <w:rFonts w:ascii="Times New Roman" w:eastAsia="Calibri" w:hAnsi="Times New Roman" w:cs="Times New Roman"/>
          <w:sz w:val="24"/>
          <w:szCs w:val="24"/>
        </w:rPr>
        <w:t xml:space="preserve">, доктор наук з державного управління, професор, професор кафедри публічного адміністрування у сфері цивільного захисту Національного університету цивільного захисту України (м. Харків); </w:t>
      </w:r>
      <w:r w:rsidRPr="00D858E0">
        <w:rPr>
          <w:rFonts w:ascii="Times New Roman" w:eastAsia="Calibri" w:hAnsi="Times New Roman" w:cs="Times New Roman"/>
          <w:b/>
          <w:sz w:val="24"/>
          <w:szCs w:val="24"/>
        </w:rPr>
        <w:t>Чаркіна Анастасія Олегівна</w:t>
      </w:r>
      <w:r w:rsidRPr="00D858E0">
        <w:rPr>
          <w:rFonts w:ascii="Times New Roman" w:eastAsia="Calibri" w:hAnsi="Times New Roman" w:cs="Times New Roman"/>
          <w:sz w:val="24"/>
          <w:szCs w:val="24"/>
        </w:rPr>
        <w:t>, кандидат наук з державного управління, заступник керівника президії Громадської організації «Всеукраїнська асамблея докторів</w:t>
      </w:r>
      <w:r w:rsidR="0079395C" w:rsidRPr="00D858E0">
        <w:rPr>
          <w:rFonts w:ascii="Times New Roman" w:eastAsia="Calibri" w:hAnsi="Times New Roman" w:cs="Times New Roman"/>
          <w:sz w:val="24"/>
          <w:szCs w:val="24"/>
        </w:rPr>
        <w:t xml:space="preserve"> наук з державного управління».</w:t>
      </w:r>
    </w:p>
    <w:p w:rsidR="0079395C" w:rsidRPr="00D858E0" w:rsidRDefault="0079395C"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97312" behindDoc="0" locked="0" layoutInCell="1" allowOverlap="1" wp14:anchorId="7972C96C" wp14:editId="43A63530">
                <wp:simplePos x="0" y="0"/>
                <wp:positionH relativeFrom="margin">
                  <wp:posOffset>0</wp:posOffset>
                </wp:positionH>
                <wp:positionV relativeFrom="paragraph">
                  <wp:posOffset>0</wp:posOffset>
                </wp:positionV>
                <wp:extent cx="6086475" cy="45719"/>
                <wp:effectExtent l="0" t="0" r="28575" b="12065"/>
                <wp:wrapNone/>
                <wp:docPr id="662"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93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C96C" id="_x0000_s2152" type="#_x0000_t202" style="position:absolute;margin-left:0;margin-top:0;width:479.25pt;height:3.6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L2odtB9AgAA6AQAAA4A&#10;AAAAAAAAAAAAAAAALgIAAGRycy9lMm9Eb2MueG1sUEsBAi0AFAAGAAgAAAAhAKbY22jZAAAAAwEA&#10;AA8AAAAAAAAAAAAAAAAA1wQAAGRycy9kb3ducmV2LnhtbFBLBQYAAAAABAAEAPMAAADdBQAAAAA=&#10;" fillcolor="#a9d18e" strokeweight=".5pt">
                <v:textbox>
                  <w:txbxContent>
                    <w:p w:rsidR="00CF4028" w:rsidRDefault="00CF4028" w:rsidP="0079395C"/>
                  </w:txbxContent>
                </v:textbox>
                <w10:wrap anchorx="margin"/>
              </v:shape>
            </w:pict>
          </mc:Fallback>
        </mc:AlternateContent>
      </w:r>
    </w:p>
    <w:p w:rsidR="0079395C" w:rsidRPr="00D858E0" w:rsidRDefault="0079395C" w:rsidP="0079395C">
      <w:pPr>
        <w:pStyle w:val="Default"/>
        <w:ind w:firstLine="708"/>
        <w:jc w:val="both"/>
      </w:pPr>
      <w:r w:rsidRPr="00D858E0">
        <w:rPr>
          <w:b/>
        </w:rPr>
        <w:t>Капеліста Ірина Михайлівна</w:t>
      </w:r>
      <w:r w:rsidRPr="00D858E0">
        <w:t xml:space="preserve"> головний науковий співробітник ПрАТ «ВНЗ Міжрегіональної Академії управління персоналом». Назва дисертації: «Механізми реалізації державного моніторингу геоекологічного стану навколишнього природного середовища». Шифр та назва спеціальності – 25.00.02 – механізми державного управління. Спецрада К 26.142.06 Міжрегіональна академія управління персоналом (03039, м. Київ, вул. Фрометівська, 2; тел.(044) 490-95-00). Науковий керівник: </w:t>
      </w:r>
      <w:r w:rsidRPr="00D858E0">
        <w:rPr>
          <w:b/>
        </w:rPr>
        <w:t xml:space="preserve">Семенець-Орлова Інна Андріївна </w:t>
      </w:r>
      <w:r w:rsidRPr="00D858E0">
        <w:t xml:space="preserve">доктор наук з державного управління, доцент, директор Центру організації наукової роботи та інновацій в освітньому процесі ПрАТ «ВНЗ Міжрегіональної Академії управління персоналом». Офіційні опоненти: </w:t>
      </w:r>
      <w:r w:rsidRPr="00D858E0">
        <w:rPr>
          <w:b/>
        </w:rPr>
        <w:t>Помаза-Пономаренко Аліна Леонідівна</w:t>
      </w:r>
      <w:r w:rsidRPr="00D858E0">
        <w:t xml:space="preserve"> доктор наук з державного управління, начальник наукового відділу проблем державної безпеки навчально-науково-виробничого центру Національного університету цивільного захисту України ДСНС України;</w:t>
      </w:r>
      <w:r w:rsidRPr="00D858E0">
        <w:rPr>
          <w:b/>
        </w:rPr>
        <w:t xml:space="preserve"> Іванюта Вікторія Вікторівна </w:t>
      </w:r>
      <w:r w:rsidRPr="00D858E0">
        <w:t>кандидат наук з державного управління, старший науковий співробітник кафедри економічної безпеки, публічного управління та адміністрування Державного університету «Житомирська політехніка».</w:t>
      </w:r>
    </w:p>
    <w:p w:rsidR="0079395C" w:rsidRPr="00D858E0" w:rsidRDefault="0079395C"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99360" behindDoc="0" locked="0" layoutInCell="1" allowOverlap="1" wp14:anchorId="7972C96C" wp14:editId="43A63530">
                <wp:simplePos x="0" y="0"/>
                <wp:positionH relativeFrom="margin">
                  <wp:posOffset>0</wp:posOffset>
                </wp:positionH>
                <wp:positionV relativeFrom="paragraph">
                  <wp:posOffset>-635</wp:posOffset>
                </wp:positionV>
                <wp:extent cx="6086475" cy="45719"/>
                <wp:effectExtent l="0" t="0" r="28575" b="12065"/>
                <wp:wrapNone/>
                <wp:docPr id="663"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93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C96C" id="_x0000_s2153" type="#_x0000_t202" style="position:absolute;margin-left:0;margin-top:-.05pt;width:479.25pt;height:3.6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" fillcolor="#a9d18e" strokeweight=".5pt">
                <v:textbox>
                  <w:txbxContent>
                    <w:p w:rsidR="00CF4028" w:rsidRDefault="00CF4028" w:rsidP="0079395C"/>
                  </w:txbxContent>
                </v:textbox>
                <w10:wrap anchorx="margin"/>
              </v:shape>
            </w:pict>
          </mc:Fallback>
        </mc:AlternateContent>
      </w:r>
    </w:p>
    <w:p w:rsidR="00B37F72" w:rsidRPr="00D858E0" w:rsidRDefault="00B37F72" w:rsidP="00B37F72">
      <w:pPr>
        <w:spacing w:after="0" w:line="240" w:lineRule="auto"/>
        <w:ind w:firstLine="709"/>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Олещенко Вероніка Юліанівна</w:t>
      </w:r>
      <w:r w:rsidRPr="00D858E0">
        <w:rPr>
          <w:rFonts w:ascii="Times New Roman" w:eastAsia="Calibri" w:hAnsi="Times New Roman" w:cs="Times New Roman"/>
          <w:sz w:val="24"/>
          <w:szCs w:val="24"/>
        </w:rPr>
        <w:t xml:space="preserve">, тимчасово не працює. Назва дисертації: «Державна політика у сфері забезпечення соціальних прав людини: міжнародні стандарти та їх імплементація в Україні». Шифр та назва спеціальності – 25.00.02 – механізми державного управління. Спецрада Д 26.810.02 Національної академії державного управління при Президентові України (03680, м. Київ, вул. Ежена Потьє, 20; тел. (044) 481-21-55). Науковий керівник: </w:t>
      </w:r>
      <w:r w:rsidRPr="00D858E0">
        <w:rPr>
          <w:rFonts w:ascii="Times New Roman" w:eastAsia="Calibri" w:hAnsi="Times New Roman" w:cs="Times New Roman"/>
          <w:b/>
          <w:sz w:val="24"/>
          <w:szCs w:val="24"/>
        </w:rPr>
        <w:t>Петроє Ольга Михайлівна</w:t>
      </w:r>
      <w:r w:rsidRPr="00D858E0">
        <w:rPr>
          <w:rFonts w:ascii="Times New Roman" w:eastAsia="Calibri" w:hAnsi="Times New Roman" w:cs="Times New Roman"/>
          <w:sz w:val="24"/>
          <w:szCs w:val="24"/>
        </w:rPr>
        <w:t xml:space="preserve">, доктор наук з державного управління, професор, завідувач відділу дослідницької діяльності університетів Інституту вищої освіти </w:t>
      </w:r>
      <w:r w:rsidRPr="00D858E0">
        <w:rPr>
          <w:rFonts w:ascii="Times New Roman" w:eastAsia="Times New Roman" w:hAnsi="Times New Roman" w:cs="Times New Roman"/>
          <w:sz w:val="24"/>
          <w:szCs w:val="24"/>
          <w:lang w:eastAsia="ru-RU"/>
        </w:rPr>
        <w:t xml:space="preserve">Національної академії </w:t>
      </w:r>
      <w:r w:rsidRPr="00D858E0">
        <w:rPr>
          <w:rFonts w:ascii="Times New Roman" w:eastAsia="Calibri" w:hAnsi="Times New Roman" w:cs="Times New Roman"/>
          <w:color w:val="000000"/>
          <w:sz w:val="24"/>
          <w:szCs w:val="24"/>
          <w:shd w:val="clear" w:color="auto" w:fill="FFFFFF"/>
        </w:rPr>
        <w:t xml:space="preserve">педагогічних наук </w:t>
      </w:r>
      <w:r w:rsidRPr="00D858E0">
        <w:rPr>
          <w:rFonts w:ascii="Times New Roman" w:eastAsia="Calibri" w:hAnsi="Times New Roman" w:cs="Times New Roman"/>
          <w:sz w:val="24"/>
          <w:szCs w:val="24"/>
        </w:rPr>
        <w:t xml:space="preserve">України. Офіційні опоненти: </w:t>
      </w:r>
      <w:r w:rsidRPr="00D858E0">
        <w:rPr>
          <w:rFonts w:ascii="Times New Roman" w:eastAsia="Calibri" w:hAnsi="Times New Roman" w:cs="Times New Roman"/>
          <w:b/>
          <w:sz w:val="24"/>
          <w:szCs w:val="24"/>
        </w:rPr>
        <w:t>Поспєлова Тетяна Вадимівна</w:t>
      </w:r>
      <w:r w:rsidRPr="00D858E0">
        <w:rPr>
          <w:rFonts w:ascii="Times New Roman" w:eastAsia="Calibri" w:hAnsi="Times New Roman" w:cs="Times New Roman"/>
          <w:sz w:val="24"/>
          <w:szCs w:val="24"/>
        </w:rPr>
        <w:t xml:space="preserve">, доктор наук з державного управління, доцент, професор кафедри управління Київського університету імені Бориса Грінченка; </w:t>
      </w:r>
      <w:r w:rsidRPr="00D858E0">
        <w:rPr>
          <w:rFonts w:ascii="Times New Roman" w:eastAsia="Calibri" w:hAnsi="Times New Roman" w:cs="Times New Roman"/>
          <w:b/>
          <w:sz w:val="24"/>
          <w:szCs w:val="24"/>
        </w:rPr>
        <w:t>Гаврилюк Алла Михайлівна</w:t>
      </w:r>
      <w:r w:rsidRPr="00D858E0">
        <w:rPr>
          <w:rFonts w:ascii="Times New Roman" w:eastAsia="Calibri" w:hAnsi="Times New Roman" w:cs="Times New Roman"/>
          <w:sz w:val="24"/>
          <w:szCs w:val="24"/>
        </w:rPr>
        <w:t>, кандидат наук з державного управління, доцент, доцент кафедри готельно-ресторанного і туристичного бізнесу Київського національного університету культури і мистецтв.</w:t>
      </w:r>
    </w:p>
    <w:p w:rsidR="00961AEF" w:rsidRPr="00D858E0" w:rsidRDefault="00B37F72"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59456" behindDoc="0" locked="0" layoutInCell="1" allowOverlap="1" wp14:anchorId="4FCE6E90" wp14:editId="3D746FD7">
                <wp:simplePos x="0" y="0"/>
                <wp:positionH relativeFrom="margin">
                  <wp:posOffset>0</wp:posOffset>
                </wp:positionH>
                <wp:positionV relativeFrom="paragraph">
                  <wp:posOffset>-635</wp:posOffset>
                </wp:positionV>
                <wp:extent cx="6086475" cy="45719"/>
                <wp:effectExtent l="0" t="0" r="28575" b="12065"/>
                <wp:wrapNone/>
                <wp:docPr id="763"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37F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E6E90" id="_x0000_s2154" type="#_x0000_t202" style="position:absolute;margin-left:0;margin-top:-.05pt;width:479.25pt;height:3.6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" fillcolor="#a9d18e" strokeweight=".5pt">
                <v:textbox>
                  <w:txbxContent>
                    <w:p w:rsidR="00CF4028" w:rsidRDefault="00CF4028" w:rsidP="00B37F72"/>
                  </w:txbxContent>
                </v:textbox>
                <w10:wrap anchorx="margin"/>
              </v:shape>
            </w:pict>
          </mc:Fallback>
        </mc:AlternateContent>
      </w:r>
    </w:p>
    <w:p w:rsidR="00AF12EA" w:rsidRPr="00D858E0" w:rsidRDefault="00AF12EA" w:rsidP="00AF12EA">
      <w:pPr>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Радченко</w:t>
      </w:r>
      <w:r w:rsidRPr="00D858E0">
        <w:rPr>
          <w:rFonts w:ascii="Times New Roman" w:eastAsia="Times New Roman" w:hAnsi="Times New Roman" w:cs="Times New Roman"/>
          <w:b/>
          <w:bCs/>
          <w:sz w:val="24"/>
          <w:szCs w:val="24"/>
          <w:lang w:eastAsia="ru-RU"/>
        </w:rPr>
        <w:t xml:space="preserve"> Ярослав Миколайович</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sz w:val="24"/>
          <w:szCs w:val="24"/>
          <w:lang w:eastAsia="ru-RU"/>
        </w:rPr>
        <w:t>тимчасово не працює. Назва дисертації: «Державн</w:t>
      </w:r>
      <w:r w:rsidRPr="00D858E0">
        <w:rPr>
          <w:rFonts w:ascii="Times New Roman" w:eastAsia="Times New Roman" w:hAnsi="Times New Roman" w:cs="Times New Roman"/>
          <w:sz w:val="24"/>
          <w:szCs w:val="24"/>
          <w:lang w:val="ru-RU" w:eastAsia="ru-RU"/>
        </w:rPr>
        <w:t xml:space="preserve">е регулювання </w:t>
      </w:r>
      <w:r w:rsidRPr="00D858E0">
        <w:rPr>
          <w:rFonts w:ascii="Times New Roman" w:eastAsia="Times New Roman" w:hAnsi="Times New Roman" w:cs="Times New Roman"/>
          <w:sz w:val="24"/>
          <w:szCs w:val="24"/>
          <w:lang w:eastAsia="ru-RU"/>
        </w:rPr>
        <w:t xml:space="preserve">системи пенсійного забезпечення військовослужбовців в Україні». Шифр та назва спеціальності – 25.00.02 – механізми державного управління. Спецрада </w:t>
      </w:r>
      <w:r w:rsidRPr="00D858E0">
        <w:rPr>
          <w:rFonts w:ascii="Times New Roman" w:eastAsia="Times New Roman" w:hAnsi="Times New Roman" w:cs="Times New Roman"/>
          <w:color w:val="000000"/>
          <w:sz w:val="24"/>
          <w:szCs w:val="24"/>
          <w:lang w:eastAsia="ru-RU"/>
        </w:rPr>
        <w:t xml:space="preserve">Д 17.127.03 Класичного приватного </w:t>
      </w:r>
      <w:r w:rsidRPr="00D858E0">
        <w:rPr>
          <w:rFonts w:ascii="Times New Roman" w:eastAsia="Times New Roman" w:hAnsi="Times New Roman" w:cs="Times New Roman"/>
          <w:sz w:val="24"/>
          <w:szCs w:val="24"/>
          <w:lang w:eastAsia="ru-RU"/>
        </w:rPr>
        <w:t>університету (</w:t>
      </w:r>
      <w:smartTag w:uri="urn:schemas-microsoft-com:office:smarttags" w:element="metricconverter">
        <w:smartTagPr>
          <w:attr w:name="ProductID" w:val="69002, м"/>
        </w:smartTagPr>
        <w:r w:rsidRPr="00D858E0">
          <w:rPr>
            <w:rFonts w:ascii="Times New Roman" w:eastAsia="Times New Roman" w:hAnsi="Times New Roman" w:cs="Times New Roman"/>
            <w:sz w:val="24"/>
            <w:szCs w:val="24"/>
            <w:lang w:eastAsia="ru-RU"/>
          </w:rPr>
          <w:t>69002, м</w:t>
        </w:r>
      </w:smartTag>
      <w:r w:rsidRPr="00D858E0">
        <w:rPr>
          <w:rFonts w:ascii="Times New Roman" w:eastAsia="Times New Roman" w:hAnsi="Times New Roman" w:cs="Times New Roman"/>
          <w:sz w:val="24"/>
          <w:szCs w:val="24"/>
          <w:lang w:eastAsia="ru-RU"/>
        </w:rPr>
        <w:t xml:space="preserve">. Запоріжжя, вул. Жуковського, 70-б, тел. (061) 228-07-79). Науковий керівник: </w:t>
      </w:r>
      <w:r w:rsidRPr="00D858E0">
        <w:rPr>
          <w:rFonts w:ascii="Times New Roman" w:eastAsia="Times New Roman" w:hAnsi="Times New Roman" w:cs="Times New Roman"/>
          <w:b/>
          <w:sz w:val="24"/>
          <w:szCs w:val="24"/>
          <w:lang w:eastAsia="ru-RU"/>
        </w:rPr>
        <w:t>Бікулов Дамір Тагірович</w:t>
      </w:r>
      <w:r w:rsidRPr="00D858E0">
        <w:rPr>
          <w:rFonts w:ascii="Times New Roman" w:eastAsia="Times New Roman" w:hAnsi="Times New Roman" w:cs="Times New Roman"/>
          <w:sz w:val="24"/>
          <w:szCs w:val="24"/>
          <w:lang w:eastAsia="ru-RU"/>
        </w:rPr>
        <w:t xml:space="preserve">, доктор наук з державного управління, доцент, завідувач кафедри  бізнес-адміністрування та менеджменту зовнішньоекономічної діяльності, Запорізький національний університет (м. Запоріжжя). Офіційні опоненти: </w:t>
      </w:r>
      <w:r w:rsidRPr="00D858E0">
        <w:rPr>
          <w:rFonts w:ascii="Times New Roman" w:eastAsia="Times New Roman" w:hAnsi="Times New Roman" w:cs="Times New Roman"/>
          <w:b/>
          <w:sz w:val="24"/>
          <w:szCs w:val="24"/>
          <w:lang w:eastAsia="ru-RU"/>
        </w:rPr>
        <w:t>Ільяшенко Вікторія Анатоліївна,</w:t>
      </w:r>
      <w:r w:rsidRPr="00D858E0">
        <w:rPr>
          <w:rFonts w:ascii="Times New Roman" w:eastAsia="Times New Roman" w:hAnsi="Times New Roman" w:cs="Times New Roman"/>
          <w:sz w:val="24"/>
          <w:szCs w:val="24"/>
          <w:lang w:eastAsia="ru-RU"/>
        </w:rPr>
        <w:t xml:space="preserve"> доктор наук з державного управління, професор, в.о. начальника управління аналітичної та архівної роботи, Київський апеляційний суд (м. Київ);</w:t>
      </w:r>
      <w:r w:rsidRPr="00D858E0">
        <w:rPr>
          <w:rFonts w:ascii="Times New Roman" w:eastAsia="Times New Roman" w:hAnsi="Times New Roman" w:cs="Times New Roman"/>
          <w:bCs/>
          <w:sz w:val="24"/>
          <w:szCs w:val="24"/>
          <w:lang w:eastAsia="ru-RU"/>
        </w:rPr>
        <w:t xml:space="preserve"> </w:t>
      </w:r>
      <w:r w:rsidRPr="00D858E0">
        <w:rPr>
          <w:rFonts w:ascii="Times New Roman" w:eastAsia="Times New Roman" w:hAnsi="Times New Roman" w:cs="Times New Roman"/>
          <w:b/>
          <w:sz w:val="24"/>
          <w:szCs w:val="24"/>
          <w:lang w:eastAsia="ru-RU"/>
        </w:rPr>
        <w:t>Фастовець Наталія Валеріївна</w:t>
      </w:r>
      <w:r w:rsidRPr="00D858E0">
        <w:rPr>
          <w:rFonts w:ascii="Times New Roman" w:eastAsia="Times New Roman" w:hAnsi="Times New Roman" w:cs="Times New Roman"/>
          <w:sz w:val="24"/>
          <w:szCs w:val="24"/>
          <w:lang w:eastAsia="ru-RU"/>
        </w:rPr>
        <w:t>, кандидат наук з державного управління, доцент, заступник директора Навчально-наукового інституту права та сучасних технологій навчання, доцент кафедри приватного та публічного права, Київський національний університет технологій та дизайну (м. Київ).</w:t>
      </w:r>
    </w:p>
    <w:p w:rsidR="0079395C" w:rsidRPr="00D858E0" w:rsidRDefault="00AF12EA"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20896" behindDoc="0" locked="0" layoutInCell="1" allowOverlap="1" wp14:anchorId="0236311C" wp14:editId="7406BF75">
                <wp:simplePos x="0" y="0"/>
                <wp:positionH relativeFrom="margin">
                  <wp:posOffset>0</wp:posOffset>
                </wp:positionH>
                <wp:positionV relativeFrom="paragraph">
                  <wp:posOffset>-635</wp:posOffset>
                </wp:positionV>
                <wp:extent cx="6086475" cy="45719"/>
                <wp:effectExtent l="0" t="0" r="28575" b="12065"/>
                <wp:wrapNone/>
                <wp:docPr id="795"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F1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311C" id="_x0000_s2155" type="#_x0000_t202" style="position:absolute;margin-left:0;margin-top:-.05pt;width:479.25pt;height:3.6pt;z-index:25192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IOt8MV8AgAA6AQAAA4A&#10;AAAAAAAAAAAAAAAALgIAAGRycy9lMm9Eb2MueG1sUEsBAi0AFAAGAAgAAAAhALhA/X7aAAAABAEA&#10;AA8AAAAAAAAAAAAAAAAA1gQAAGRycy9kb3ducmV2LnhtbFBLBQYAAAAABAAEAPMAAADdBQAAAAA=&#10;" fillcolor="#a9d18e" strokeweight=".5pt">
                <v:textbox>
                  <w:txbxContent>
                    <w:p w:rsidR="00CF4028" w:rsidRDefault="00CF4028" w:rsidP="00AF12EA"/>
                  </w:txbxContent>
                </v:textbox>
                <w10:wrap anchorx="margin"/>
              </v:shape>
            </w:pict>
          </mc:Fallback>
        </mc:AlternateContent>
      </w:r>
    </w:p>
    <w:p w:rsidR="006E07B8" w:rsidRPr="00D858E0" w:rsidRDefault="006E07B8" w:rsidP="006E07B8">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Цепенда Володимир Мирославович, </w:t>
      </w:r>
      <w:r w:rsidRPr="00D858E0">
        <w:rPr>
          <w:rFonts w:ascii="Times New Roman" w:hAnsi="Times New Roman" w:cs="Times New Roman"/>
          <w:sz w:val="24"/>
          <w:szCs w:val="24"/>
        </w:rPr>
        <w:t xml:space="preserve">заступник директора із закупівель та забезпечення виробництва-начальник відділу забезпечення виробництва АТ «Укртрансгаз». Назва дисертації: «Механізми державного контролю в сфері енергетики». Шифр та назва спеціальності – 25.00.02 – механізми державного управління. Спецрада К 14.052.03 Державного університету «Житомирська політехніка» (10005, м. Житомир, вул. Чуднівська, 103; тел. (0412) 24-14-22). Науковий керівник: </w:t>
      </w:r>
      <w:r w:rsidRPr="00D858E0">
        <w:rPr>
          <w:rFonts w:ascii="Times New Roman" w:hAnsi="Times New Roman" w:cs="Times New Roman"/>
          <w:b/>
          <w:color w:val="000000" w:themeColor="text1"/>
          <w:sz w:val="24"/>
          <w:szCs w:val="24"/>
        </w:rPr>
        <w:t>Ромін Андрій Вячеславович</w:t>
      </w:r>
      <w:r w:rsidRPr="00D858E0">
        <w:rPr>
          <w:rFonts w:ascii="Times New Roman" w:hAnsi="Times New Roman" w:cs="Times New Roman"/>
          <w:sz w:val="24"/>
          <w:szCs w:val="24"/>
        </w:rPr>
        <w:t xml:space="preserve">, </w:t>
      </w:r>
      <w:r w:rsidRPr="00D858E0">
        <w:rPr>
          <w:rFonts w:ascii="Times New Roman" w:hAnsi="Times New Roman" w:cs="Times New Roman"/>
          <w:color w:val="000000" w:themeColor="text1"/>
          <w:sz w:val="24"/>
          <w:szCs w:val="24"/>
        </w:rPr>
        <w:t>доктор наук з державного управління, професор</w:t>
      </w:r>
      <w:r w:rsidRPr="00D858E0">
        <w:rPr>
          <w:rFonts w:ascii="Times New Roman" w:hAnsi="Times New Roman" w:cs="Times New Roman"/>
          <w:sz w:val="24"/>
          <w:szCs w:val="24"/>
        </w:rPr>
        <w:t xml:space="preserve">, </w:t>
      </w:r>
      <w:r w:rsidRPr="00D858E0">
        <w:rPr>
          <w:rFonts w:ascii="Times New Roman" w:hAnsi="Times New Roman" w:cs="Times New Roman"/>
          <w:color w:val="000000" w:themeColor="text1"/>
          <w:sz w:val="24"/>
          <w:szCs w:val="24"/>
        </w:rPr>
        <w:t>начальник факультету пожежної безпеки</w:t>
      </w:r>
      <w:r w:rsidRPr="00D858E0">
        <w:rPr>
          <w:rFonts w:ascii="Times New Roman" w:hAnsi="Times New Roman" w:cs="Times New Roman"/>
          <w:sz w:val="24"/>
          <w:szCs w:val="24"/>
        </w:rPr>
        <w:t xml:space="preserve"> </w:t>
      </w:r>
      <w:r w:rsidRPr="00D858E0">
        <w:rPr>
          <w:rFonts w:ascii="Times New Roman" w:hAnsi="Times New Roman" w:cs="Times New Roman"/>
          <w:color w:val="000000" w:themeColor="text1"/>
          <w:sz w:val="24"/>
          <w:szCs w:val="24"/>
        </w:rPr>
        <w:t>Національного університету цивільного захисту України</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 xml:space="preserve">Орлова Наталія Сергіївна, </w:t>
      </w:r>
      <w:r w:rsidRPr="00D858E0">
        <w:rPr>
          <w:rFonts w:ascii="Times New Roman" w:hAnsi="Times New Roman" w:cs="Times New Roman"/>
          <w:sz w:val="24"/>
          <w:szCs w:val="24"/>
        </w:rPr>
        <w:t>доктор наук з державного управління, професор, професор кафедри державного управління, публічного адміністрування та регіональної економіки Харківського національного економічного університету імені Семена Кузнеця;</w:t>
      </w:r>
      <w:r w:rsidRPr="00D858E0">
        <w:rPr>
          <w:rFonts w:ascii="Times New Roman" w:hAnsi="Times New Roman" w:cs="Times New Roman"/>
          <w:b/>
          <w:sz w:val="24"/>
          <w:szCs w:val="24"/>
        </w:rPr>
        <w:t xml:space="preserve"> Антонова Людмила Володимирівна, </w:t>
      </w:r>
      <w:r w:rsidRPr="00D858E0">
        <w:rPr>
          <w:rFonts w:ascii="Times New Roman" w:hAnsi="Times New Roman" w:cs="Times New Roman"/>
          <w:sz w:val="24"/>
          <w:szCs w:val="24"/>
        </w:rPr>
        <w:t>доктор наук з державного управління, професор, професор кафедри обліку і аудиту Чорноморського національного університету імені Петра Могили.</w:t>
      </w:r>
    </w:p>
    <w:p w:rsidR="006E07B8" w:rsidRPr="00D858E0" w:rsidRDefault="00FC16B2" w:rsidP="006E07B8">
      <w:pPr>
        <w:spacing w:line="240" w:lineRule="auto"/>
        <w:rPr>
          <w:rFonts w:ascii="Times New Roman" w:hAnsi="Times New Roman" w:cs="Times New Roman"/>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22944" behindDoc="0" locked="0" layoutInCell="1" allowOverlap="1" wp14:anchorId="74A11DF1" wp14:editId="64069644">
                <wp:simplePos x="0" y="0"/>
                <wp:positionH relativeFrom="margin">
                  <wp:posOffset>0</wp:posOffset>
                </wp:positionH>
                <wp:positionV relativeFrom="paragraph">
                  <wp:posOffset>-635</wp:posOffset>
                </wp:positionV>
                <wp:extent cx="6086475" cy="45719"/>
                <wp:effectExtent l="0" t="0" r="28575" b="12065"/>
                <wp:wrapNone/>
                <wp:docPr id="715"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C1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1DF1" id="_x0000_s2156" type="#_x0000_t202" style="position:absolute;margin-left:0;margin-top:-.05pt;width:479.25pt;height:3.6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Dt3Cwh8AgAA6AQAAA4A&#10;AAAAAAAAAAAAAAAALgIAAGRycy9lMm9Eb2MueG1sUEsBAi0AFAAGAAgAAAAhALhA/X7aAAAABAEA&#10;AA8AAAAAAAAAAAAAAAAA1gQAAGRycy9kb3ducmV2LnhtbFBLBQYAAAAABAAEAPMAAADdBQAAAAA=&#10;" fillcolor="#a9d18e" strokeweight=".5pt">
                <v:textbox>
                  <w:txbxContent>
                    <w:p w:rsidR="00CF4028" w:rsidRDefault="00CF4028" w:rsidP="00FC16B2"/>
                  </w:txbxContent>
                </v:textbox>
                <w10:wrap anchorx="margin"/>
              </v:shape>
            </w:pict>
          </mc:Fallback>
        </mc:AlternateContent>
      </w:r>
    </w:p>
    <w:p w:rsidR="00FC16B2" w:rsidRPr="00D858E0" w:rsidRDefault="00FC16B2" w:rsidP="00FC16B2">
      <w:pPr>
        <w:shd w:val="clear" w:color="auto" w:fill="FFFFFF"/>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Хрустальова Яна Валеріївна, </w:t>
      </w:r>
      <w:r w:rsidRPr="00D858E0">
        <w:rPr>
          <w:rFonts w:ascii="Times New Roman" w:hAnsi="Times New Roman" w:cs="Times New Roman"/>
          <w:sz w:val="24"/>
          <w:szCs w:val="24"/>
        </w:rPr>
        <w:t xml:space="preserve">заступник начальника управління з фінансово-економічних питань Житомирського обласного управління лісового та мисливського господарства. Назва дисертації: «Механізми державного регулювання лісогосподарської діяльності». Шифр та назва спеціальності – 25.00.02 – механізми державного управління. Спецрада К 14.052.03 Державного університету «Житомирська політехніка» (10005, м. Житомир, вул. Чуднівська, 103; тел. (0412) 24-14-22). Науковий керівник: </w:t>
      </w:r>
      <w:r w:rsidRPr="00D858E0">
        <w:rPr>
          <w:rFonts w:ascii="Times New Roman" w:hAnsi="Times New Roman" w:cs="Times New Roman"/>
          <w:b/>
          <w:sz w:val="24"/>
          <w:szCs w:val="24"/>
        </w:rPr>
        <w:t>Сергієнко Лариса Василівна,</w:t>
      </w:r>
      <w:r w:rsidRPr="00D858E0">
        <w:rPr>
          <w:rFonts w:ascii="Times New Roman" w:hAnsi="Times New Roman" w:cs="Times New Roman"/>
          <w:sz w:val="24"/>
          <w:szCs w:val="24"/>
        </w:rPr>
        <w:t xml:space="preserve"> кандидат наук з державного управління, доцент кафедри економічної безпеки, публічного управління та адміністрування Державного університету «Житомирська політехніка». Офіційні опоненти: </w:t>
      </w:r>
      <w:r w:rsidRPr="00D858E0">
        <w:rPr>
          <w:rFonts w:ascii="Times New Roman" w:hAnsi="Times New Roman" w:cs="Times New Roman"/>
          <w:b/>
          <w:sz w:val="24"/>
          <w:szCs w:val="24"/>
        </w:rPr>
        <w:t xml:space="preserve">Васильєва Наталія Вікторівна, </w:t>
      </w:r>
      <w:r w:rsidRPr="00D858E0">
        <w:rPr>
          <w:rFonts w:ascii="Times New Roman" w:hAnsi="Times New Roman" w:cs="Times New Roman"/>
          <w:sz w:val="24"/>
          <w:szCs w:val="24"/>
        </w:rPr>
        <w:t xml:space="preserve">доктор наук з державного управління, доцент, професор кафедри регіонального управління, місцевого самоврядування та управління містом Національної академії державного управління при Президентові України; </w:t>
      </w:r>
      <w:r w:rsidRPr="00D858E0">
        <w:rPr>
          <w:rFonts w:ascii="Times New Roman" w:hAnsi="Times New Roman" w:cs="Times New Roman"/>
          <w:b/>
          <w:sz w:val="24"/>
          <w:szCs w:val="24"/>
        </w:rPr>
        <w:t>Жук Вікторія Петрівна</w:t>
      </w:r>
      <w:r w:rsidRPr="00D858E0">
        <w:rPr>
          <w:rFonts w:ascii="Times New Roman" w:hAnsi="Times New Roman" w:cs="Times New Roman"/>
          <w:sz w:val="24"/>
          <w:szCs w:val="24"/>
        </w:rPr>
        <w:t>, кандидат наук з державного управління, доцент кафедри індустрії гостинності та сталого розвитку Таврійського національного університету імені В.І. Вернадського.</w:t>
      </w:r>
    </w:p>
    <w:p w:rsidR="00FC16B2" w:rsidRPr="00D858E0" w:rsidRDefault="00FC16B2" w:rsidP="00FC16B2">
      <w:pPr>
        <w:rPr>
          <w:rFonts w:ascii="Times New Roman" w:hAnsi="Times New Roman" w:cs="Times New Roman"/>
          <w:color w:val="000000"/>
          <w:sz w:val="24"/>
          <w:szCs w:val="24"/>
          <w:lang w:eastAsia="uk-UA"/>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24992" behindDoc="0" locked="0" layoutInCell="1" allowOverlap="1" wp14:anchorId="74A11DF1" wp14:editId="64069644">
                <wp:simplePos x="0" y="0"/>
                <wp:positionH relativeFrom="margin">
                  <wp:posOffset>0</wp:posOffset>
                </wp:positionH>
                <wp:positionV relativeFrom="paragraph">
                  <wp:posOffset>0</wp:posOffset>
                </wp:positionV>
                <wp:extent cx="6086475" cy="45719"/>
                <wp:effectExtent l="0" t="0" r="28575" b="12065"/>
                <wp:wrapNone/>
                <wp:docPr id="724"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C1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1DF1" id="_x0000_s2157" type="#_x0000_t202" style="position:absolute;margin-left:0;margin-top:0;width:479.25pt;height:3.6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H4192F9AgAA6AQAAA4A&#10;AAAAAAAAAAAAAAAALgIAAGRycy9lMm9Eb2MueG1sUEsBAi0AFAAGAAgAAAAhAKbY22jZAAAAAwEA&#10;AA8AAAAAAAAAAAAAAAAA1wQAAGRycy9kb3ducmV2LnhtbFBLBQYAAAAABAAEAPMAAADdBQAAAAA=&#10;" fillcolor="#a9d18e" strokeweight=".5pt">
                <v:textbox>
                  <w:txbxContent>
                    <w:p w:rsidR="00CF4028" w:rsidRDefault="00CF4028" w:rsidP="00FC16B2"/>
                  </w:txbxContent>
                </v:textbox>
                <w10:wrap anchorx="margin"/>
              </v:shape>
            </w:pict>
          </mc:Fallback>
        </mc:AlternateContent>
      </w:r>
    </w:p>
    <w:p w:rsidR="00FC16B2" w:rsidRPr="00D858E0" w:rsidRDefault="00FC16B2" w:rsidP="00FC16B2">
      <w:pPr>
        <w:ind w:firstLine="709"/>
        <w:jc w:val="both"/>
        <w:rPr>
          <w:rFonts w:ascii="Times New Roman" w:hAnsi="Times New Roman" w:cs="Times New Roman"/>
          <w:sz w:val="24"/>
          <w:szCs w:val="24"/>
        </w:rPr>
      </w:pPr>
      <w:r w:rsidRPr="00D858E0">
        <w:rPr>
          <w:rFonts w:ascii="Times New Roman" w:hAnsi="Times New Roman" w:cs="Times New Roman"/>
          <w:b/>
          <w:sz w:val="24"/>
          <w:szCs w:val="24"/>
        </w:rPr>
        <w:t xml:space="preserve">Ватанов Андрій Рустамович, </w:t>
      </w:r>
      <w:r w:rsidRPr="00D858E0">
        <w:rPr>
          <w:rFonts w:ascii="Times New Roman" w:hAnsi="Times New Roman" w:cs="Times New Roman"/>
          <w:sz w:val="24"/>
          <w:szCs w:val="24"/>
        </w:rPr>
        <w:t xml:space="preserve">медичний директор ТОВ «КЛІНІКА ДОКТОР ВАТАНОВ». Назва дисертації: «Державна освітня політика в сфері громадського здоров’я». Шифр та назва спеціальності – 25.00.02 – механізми державного управління. Спецрада К 14.052.03 Державного університету «Житомирська політехніка» (10005, м. Житомир, вул. Чуднівська, 103; тел. (0412) 24-14-22). Науковий керівник: </w:t>
      </w:r>
      <w:r w:rsidRPr="00D858E0">
        <w:rPr>
          <w:rFonts w:ascii="Times New Roman" w:hAnsi="Times New Roman" w:cs="Times New Roman"/>
          <w:b/>
          <w:color w:val="000000" w:themeColor="text1"/>
          <w:sz w:val="24"/>
          <w:szCs w:val="24"/>
        </w:rPr>
        <w:t>Домбровська Світлана Миколаївна</w:t>
      </w:r>
      <w:r w:rsidRPr="00D858E0">
        <w:rPr>
          <w:rFonts w:ascii="Times New Roman" w:hAnsi="Times New Roman" w:cs="Times New Roman"/>
          <w:sz w:val="24"/>
          <w:szCs w:val="24"/>
        </w:rPr>
        <w:t xml:space="preserve">, </w:t>
      </w:r>
      <w:r w:rsidRPr="00D858E0">
        <w:rPr>
          <w:rFonts w:ascii="Times New Roman" w:hAnsi="Times New Roman" w:cs="Times New Roman"/>
          <w:color w:val="000000" w:themeColor="text1"/>
          <w:sz w:val="24"/>
          <w:szCs w:val="24"/>
        </w:rPr>
        <w:t>доктор наук з державного управління, професор</w:t>
      </w:r>
      <w:r w:rsidRPr="00D858E0">
        <w:rPr>
          <w:rFonts w:ascii="Times New Roman" w:hAnsi="Times New Roman" w:cs="Times New Roman"/>
          <w:sz w:val="24"/>
          <w:szCs w:val="24"/>
        </w:rPr>
        <w:t xml:space="preserve">, начальник навчально-науково-виробничого центру Національного університету цивільного захисту України. Офіційні опоненти: </w:t>
      </w:r>
      <w:r w:rsidRPr="00D858E0">
        <w:rPr>
          <w:rFonts w:ascii="Times New Roman" w:hAnsi="Times New Roman" w:cs="Times New Roman"/>
          <w:b/>
          <w:sz w:val="24"/>
          <w:szCs w:val="24"/>
        </w:rPr>
        <w:t>Гбур Зоряна Володимирівна</w:t>
      </w:r>
      <w:r w:rsidRPr="00D858E0">
        <w:rPr>
          <w:rFonts w:ascii="Times New Roman" w:hAnsi="Times New Roman" w:cs="Times New Roman"/>
          <w:sz w:val="24"/>
          <w:szCs w:val="24"/>
        </w:rPr>
        <w:t>, доктор наук з державного управління, доцент, професор кафедри управління охороною здоров’я Національної медичної академії післядипломної освіти імені П.Л. Шупика;</w:t>
      </w:r>
      <w:r w:rsidRPr="00D858E0">
        <w:rPr>
          <w:rFonts w:ascii="Times New Roman" w:hAnsi="Times New Roman" w:cs="Times New Roman"/>
          <w:b/>
          <w:sz w:val="24"/>
          <w:szCs w:val="24"/>
        </w:rPr>
        <w:t xml:space="preserve"> </w:t>
      </w:r>
      <w:r w:rsidRPr="00D858E0">
        <w:rPr>
          <w:rFonts w:ascii="Times New Roman" w:hAnsi="Times New Roman" w:cs="Times New Roman"/>
          <w:b/>
          <w:bCs/>
          <w:iCs/>
          <w:sz w:val="24"/>
          <w:szCs w:val="24"/>
        </w:rPr>
        <w:t>Самойлова Ірина Іванівна</w:t>
      </w:r>
      <w:r w:rsidRPr="00D858E0">
        <w:rPr>
          <w:rFonts w:ascii="Times New Roman" w:hAnsi="Times New Roman" w:cs="Times New Roman"/>
          <w:sz w:val="24"/>
          <w:szCs w:val="24"/>
        </w:rPr>
        <w:t xml:space="preserve">, кандидат наук з державного управління, </w:t>
      </w:r>
      <w:r w:rsidRPr="00D858E0">
        <w:rPr>
          <w:rFonts w:ascii="Times New Roman" w:hAnsi="Times New Roman" w:cs="Times New Roman"/>
          <w:iCs/>
          <w:sz w:val="24"/>
          <w:szCs w:val="24"/>
        </w:rPr>
        <w:t>доцент, доцент кафедри менеджменту Університету державної фіскальної служби України</w:t>
      </w:r>
      <w:r w:rsidRPr="00D858E0">
        <w:rPr>
          <w:rFonts w:ascii="Times New Roman" w:hAnsi="Times New Roman" w:cs="Times New Roman"/>
          <w:sz w:val="24"/>
          <w:szCs w:val="24"/>
        </w:rPr>
        <w:t>.</w:t>
      </w:r>
    </w:p>
    <w:p w:rsidR="0079395C" w:rsidRPr="00D858E0" w:rsidRDefault="00FC16B2" w:rsidP="006E07B8">
      <w:pPr>
        <w:spacing w:line="240" w:lineRule="auto"/>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927040" behindDoc="0" locked="0" layoutInCell="1" allowOverlap="1" wp14:anchorId="79E00471" wp14:editId="22176B1F">
                <wp:simplePos x="0" y="0"/>
                <wp:positionH relativeFrom="margin">
                  <wp:posOffset>0</wp:posOffset>
                </wp:positionH>
                <wp:positionV relativeFrom="paragraph">
                  <wp:posOffset>0</wp:posOffset>
                </wp:positionV>
                <wp:extent cx="6086475" cy="45719"/>
                <wp:effectExtent l="0" t="0" r="28575" b="12065"/>
                <wp:wrapNone/>
                <wp:docPr id="796"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FC1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00471" id="_x0000_s2158" type="#_x0000_t202" style="position:absolute;margin-left:0;margin-top:0;width:479.25pt;height:3.6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" fillcolor="#a9d18e" strokeweight=".5pt">
                <v:textbox>
                  <w:txbxContent>
                    <w:p w:rsidR="00CF4028" w:rsidRDefault="00CF4028" w:rsidP="00FC16B2"/>
                  </w:txbxContent>
                </v:textbox>
                <w10:wrap anchorx="margin"/>
              </v:shape>
            </w:pict>
          </mc:Fallback>
        </mc:AlternateContent>
      </w:r>
    </w:p>
    <w:p w:rsidR="00962437" w:rsidRPr="00D858E0" w:rsidRDefault="00962437" w:rsidP="00962437">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Дабіжа Віра Василівна</w:t>
      </w:r>
      <w:r w:rsidRPr="00D858E0">
        <w:rPr>
          <w:rFonts w:ascii="Times New Roman" w:eastAsia="Times New Roman" w:hAnsi="Times New Roman" w:cs="Times New Roman"/>
          <w:sz w:val="24"/>
          <w:szCs w:val="24"/>
          <w:lang w:eastAsia="ru-RU"/>
        </w:rPr>
        <w:t xml:space="preserve">, доцент кафедри теорії права та міжнародних і політичних відносин Відкритого міжнародного університету розвитку людини «Україна». Назва дисертації: «Політико-комунікаційна складова політичної культури демократичного суспільства в системі публічного управління України». Шифр та назва спеціальності – 25.00.02 – механізми державного управління. Спецрада К 26.142.06 Міжрегіональної Академії управління персоналом (03039, м. Київ, вул. Фрометівська, 2; тел. (044) 490-95-00). Науковий керівник: </w:t>
      </w:r>
      <w:r w:rsidRPr="00D858E0">
        <w:rPr>
          <w:rFonts w:ascii="Times New Roman" w:eastAsia="Times New Roman" w:hAnsi="Times New Roman" w:cs="Times New Roman"/>
          <w:b/>
          <w:sz w:val="24"/>
          <w:szCs w:val="24"/>
          <w:lang w:eastAsia="ru-RU"/>
        </w:rPr>
        <w:t>Кіслов Денис Васильович</w:t>
      </w:r>
      <w:r w:rsidRPr="00D858E0">
        <w:rPr>
          <w:rFonts w:ascii="Times New Roman" w:eastAsia="Times New Roman" w:hAnsi="Times New Roman" w:cs="Times New Roman"/>
          <w:sz w:val="24"/>
          <w:szCs w:val="24"/>
          <w:lang w:eastAsia="ru-RU"/>
        </w:rPr>
        <w:t xml:space="preserve">, доктор наук з державного управління, доцент, завідувач кафедри теорії права та міжнародних і політичних відносин, Відкритий міжнародний університет розвитку людини «Україна». Офіційний опоненти: </w:t>
      </w:r>
      <w:r w:rsidRPr="00D858E0">
        <w:rPr>
          <w:rFonts w:ascii="Times New Roman" w:eastAsia="Times New Roman" w:hAnsi="Times New Roman" w:cs="Times New Roman"/>
          <w:b/>
          <w:sz w:val="24"/>
          <w:szCs w:val="24"/>
          <w:lang w:eastAsia="ru-RU"/>
        </w:rPr>
        <w:t xml:space="preserve">Іваницька Ольга Миколаївна, </w:t>
      </w:r>
      <w:r w:rsidRPr="00D858E0">
        <w:rPr>
          <w:rFonts w:ascii="Times New Roman" w:eastAsia="Times New Roman" w:hAnsi="Times New Roman" w:cs="Times New Roman"/>
          <w:sz w:val="24"/>
          <w:szCs w:val="24"/>
          <w:lang w:eastAsia="ru-RU"/>
        </w:rPr>
        <w:t xml:space="preserve">доктор наук з державного управління, професор, в. о. завідувача кафедри теорії та практики управління Національного технічного університету України «Київський політехнічний інститут імені Ігоря Сікорського»; </w:t>
      </w:r>
      <w:r w:rsidRPr="00D858E0">
        <w:rPr>
          <w:rFonts w:ascii="Times New Roman" w:eastAsia="Times New Roman" w:hAnsi="Times New Roman" w:cs="Times New Roman"/>
          <w:b/>
          <w:sz w:val="24"/>
          <w:szCs w:val="24"/>
          <w:lang w:eastAsia="ru-RU"/>
        </w:rPr>
        <w:t>Радченко Олександр Віталійович</w:t>
      </w:r>
      <w:r w:rsidRPr="00D858E0">
        <w:rPr>
          <w:rFonts w:ascii="Times New Roman" w:eastAsia="Times New Roman" w:hAnsi="Times New Roman" w:cs="Times New Roman"/>
          <w:sz w:val="24"/>
          <w:szCs w:val="24"/>
          <w:lang w:eastAsia="ru-RU"/>
        </w:rPr>
        <w:t>, доктор наук з державного управління, професор, Заслужений працівник освіти України, в. о. проректора з наукової роботи Національного авіаційного університету.</w:t>
      </w:r>
    </w:p>
    <w:p w:rsidR="00961AEF" w:rsidRPr="00D858E0" w:rsidRDefault="00962437"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59520" behindDoc="0" locked="0" layoutInCell="1" allowOverlap="1" wp14:anchorId="677D073C" wp14:editId="428B7824">
                <wp:simplePos x="0" y="0"/>
                <wp:positionH relativeFrom="margin">
                  <wp:posOffset>0</wp:posOffset>
                </wp:positionH>
                <wp:positionV relativeFrom="paragraph">
                  <wp:posOffset>-635</wp:posOffset>
                </wp:positionV>
                <wp:extent cx="6086475" cy="45719"/>
                <wp:effectExtent l="0" t="0" r="28575" b="12065"/>
                <wp:wrapNone/>
                <wp:docPr id="1070"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2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D073C" id="_x0000_s2159" type="#_x0000_t202" style="position:absolute;margin-left:0;margin-top:-.05pt;width:479.25pt;height:3.6pt;z-index:25245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IsJBVB8AgAA6QQAAA4A&#10;AAAAAAAAAAAAAAAALgIAAGRycy9lMm9Eb2MueG1sUEsBAi0AFAAGAAgAAAAhALhA/X7aAAAABAEA&#10;AA8AAAAAAAAAAAAAAAAA1gQAAGRycy9kb3ducmV2LnhtbFBLBQYAAAAABAAEAPMAAADdBQAAAAA=&#10;" fillcolor="#a9d18e" strokeweight=".5pt">
                <v:textbox>
                  <w:txbxContent>
                    <w:p w:rsidR="00CF4028" w:rsidRDefault="00CF4028" w:rsidP="00962437"/>
                  </w:txbxContent>
                </v:textbox>
                <w10:wrap anchorx="margin"/>
              </v:shape>
            </w:pict>
          </mc:Fallback>
        </mc:AlternateContent>
      </w:r>
    </w:p>
    <w:p w:rsidR="00962437" w:rsidRPr="00D858E0" w:rsidRDefault="00962437" w:rsidP="00962437">
      <w:pPr>
        <w:spacing w:after="0" w:line="240" w:lineRule="auto"/>
        <w:ind w:firstLine="709"/>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Шаповал Ольга Василівна</w:t>
      </w:r>
      <w:r w:rsidRPr="00D858E0">
        <w:rPr>
          <w:rFonts w:ascii="Times New Roman" w:eastAsia="Times New Roman" w:hAnsi="Times New Roman" w:cs="Times New Roman"/>
          <w:sz w:val="24"/>
          <w:szCs w:val="24"/>
          <w:lang w:eastAsia="ru-RU"/>
        </w:rPr>
        <w:t>, старший викладач кафедри публічного адміністрування Міжрегіональної Академії управління персоналом. Назва дисертації:</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«Механізми реалізації державної політики розвитку освіти України в умовах діджиталізації». Шифр та назва спеціальності – 25.00.02 – механізми державного управління. Спецрада К 26.142.06 ПрАТ «Вищий навчальний заклад «Міжрегіональна Академія управління персоналом» (03039, м. Київ, вул. Фрометівська, 2, тел. (044) 490-95-00). Науковий керівник: </w:t>
      </w:r>
      <w:r w:rsidRPr="00D858E0">
        <w:rPr>
          <w:rFonts w:ascii="Times New Roman" w:eastAsia="Times New Roman" w:hAnsi="Times New Roman" w:cs="Times New Roman"/>
          <w:b/>
          <w:sz w:val="24"/>
          <w:szCs w:val="24"/>
          <w:lang w:eastAsia="ru-RU"/>
        </w:rPr>
        <w:t>Яровой Тихон Сергійович</w:t>
      </w:r>
      <w:r w:rsidRPr="00D858E0">
        <w:rPr>
          <w:rFonts w:ascii="Times New Roman" w:eastAsia="Times New Roman" w:hAnsi="Times New Roman" w:cs="Times New Roman"/>
          <w:sz w:val="24"/>
          <w:szCs w:val="24"/>
          <w:lang w:eastAsia="ru-RU"/>
        </w:rPr>
        <w:t xml:space="preserve">, кандидат наук з державного управління, доцент, доцент кафедри публічного адміністрування Міжрегіональної Академії управління персоналом. Офіційний опоненти: </w:t>
      </w:r>
      <w:r w:rsidRPr="00D858E0">
        <w:rPr>
          <w:rFonts w:ascii="Times New Roman" w:eastAsia="Times New Roman" w:hAnsi="Times New Roman" w:cs="Times New Roman"/>
          <w:b/>
          <w:sz w:val="24"/>
          <w:szCs w:val="24"/>
          <w:lang w:eastAsia="ru-RU"/>
        </w:rPr>
        <w:t xml:space="preserve">Шестаковська Тетяна Леонідівна, </w:t>
      </w:r>
      <w:r w:rsidRPr="00D858E0">
        <w:rPr>
          <w:rFonts w:ascii="Times New Roman" w:eastAsia="Times New Roman" w:hAnsi="Times New Roman" w:cs="Times New Roman"/>
          <w:sz w:val="24"/>
          <w:szCs w:val="24"/>
          <w:lang w:eastAsia="ru-RU"/>
        </w:rPr>
        <w:t xml:space="preserve">доктор наук з державного управління, доцент кафедри публічного управління та менеджменту організацій Національного університету «Чернігівська політехніка»; </w:t>
      </w:r>
      <w:r w:rsidRPr="00D858E0">
        <w:rPr>
          <w:rFonts w:ascii="Times New Roman" w:eastAsia="Times New Roman" w:hAnsi="Times New Roman" w:cs="Times New Roman"/>
          <w:b/>
          <w:sz w:val="24"/>
          <w:szCs w:val="24"/>
          <w:lang w:eastAsia="ru-RU"/>
        </w:rPr>
        <w:t>Музика Юлія Володимирівна</w:t>
      </w:r>
      <w:r w:rsidRPr="00D858E0">
        <w:rPr>
          <w:rFonts w:ascii="Times New Roman" w:eastAsia="Times New Roman" w:hAnsi="Times New Roman" w:cs="Times New Roman"/>
          <w:sz w:val="24"/>
          <w:szCs w:val="24"/>
          <w:lang w:eastAsia="ru-RU"/>
        </w:rPr>
        <w:t>, кандидат наук з державного управління, доцент, доцент кафедри публічного управління та економіки Навчально-наукового інституту управління, економіки та природокористування Таврійського національного університету імені В. І. Вернадського.</w:t>
      </w:r>
    </w:p>
    <w:p w:rsidR="00FC16B2" w:rsidRPr="00D858E0" w:rsidRDefault="00962437"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61568" behindDoc="0" locked="0" layoutInCell="1" allowOverlap="1" wp14:anchorId="33028A8E" wp14:editId="038A47C6">
                <wp:simplePos x="0" y="0"/>
                <wp:positionH relativeFrom="margin">
                  <wp:posOffset>0</wp:posOffset>
                </wp:positionH>
                <wp:positionV relativeFrom="paragraph">
                  <wp:posOffset>-635</wp:posOffset>
                </wp:positionV>
                <wp:extent cx="6086475" cy="45719"/>
                <wp:effectExtent l="0" t="0" r="28575" b="12065"/>
                <wp:wrapNone/>
                <wp:docPr id="1071"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2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28A8E" id="_x0000_s2160" type="#_x0000_t202" style="position:absolute;margin-left:0;margin-top:-.05pt;width:479.25pt;height:3.6pt;z-index:25246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EKHRyJ8AgAA6QQAAA4A&#10;AAAAAAAAAAAAAAAALgIAAGRycy9lMm9Eb2MueG1sUEsBAi0AFAAGAAgAAAAhALhA/X7aAAAABAEA&#10;AA8AAAAAAAAAAAAAAAAA1gQAAGRycy9kb3ducmV2LnhtbFBLBQYAAAAABAAEAPMAAADdBQAAAAA=&#10;" fillcolor="#a9d18e" strokeweight=".5pt">
                <v:textbox>
                  <w:txbxContent>
                    <w:p w:rsidR="00CF4028" w:rsidRDefault="00CF4028" w:rsidP="00962437"/>
                  </w:txbxContent>
                </v:textbox>
                <w10:wrap anchorx="margin"/>
              </v:shape>
            </w:pict>
          </mc:Fallback>
        </mc:AlternateContent>
      </w:r>
    </w:p>
    <w:p w:rsidR="00962437" w:rsidRPr="00D858E0" w:rsidRDefault="00962437" w:rsidP="00962437">
      <w:pPr>
        <w:pStyle w:val="TableParagraph"/>
        <w:ind w:left="0" w:firstLine="567"/>
        <w:jc w:val="both"/>
        <w:rPr>
          <w:sz w:val="24"/>
          <w:szCs w:val="24"/>
          <w:lang w:val="uk-UA"/>
        </w:rPr>
      </w:pPr>
      <w:r w:rsidRPr="00D858E0">
        <w:rPr>
          <w:b/>
          <w:sz w:val="24"/>
          <w:szCs w:val="24"/>
          <w:lang w:val="uk-UA"/>
        </w:rPr>
        <w:t xml:space="preserve">Палій Світлана Анатоліївна, </w:t>
      </w:r>
      <w:r w:rsidRPr="00D858E0">
        <w:rPr>
          <w:sz w:val="24"/>
          <w:szCs w:val="24"/>
          <w:lang w:val="uk-UA"/>
        </w:rPr>
        <w:t>головний фахівець відділення організації освітнього процесу заочної форми навчання ПрАТ "Вищий навчальний заклад "Міжрегіональна Академія управління персоналом"</w:t>
      </w:r>
      <w:r w:rsidRPr="00D858E0">
        <w:rPr>
          <w:sz w:val="24"/>
          <w:szCs w:val="24"/>
          <w:shd w:val="clear" w:color="auto" w:fill="FFFFFF"/>
          <w:lang w:val="uk-UA"/>
        </w:rPr>
        <w:t xml:space="preserve">. </w:t>
      </w:r>
      <w:r w:rsidRPr="00D858E0">
        <w:rPr>
          <w:sz w:val="24"/>
          <w:szCs w:val="24"/>
          <w:lang w:val="uk-UA"/>
        </w:rPr>
        <w:t>Назва дисертації: «Формування та реалізація державної політики у сфері інформаційної безпеки у країнах ЄС: досвід для України». Шифр та назва спеціальності – 25.00.02 – механізми державного управління. Спецрада К 26.142.06 Міжрегіональна академія управління персоналом (03039, м. Київ, вул. Фрометівська, 2; тел. (044) 490-95-00). Науковий керівник:</w:t>
      </w:r>
      <w:r w:rsidRPr="00D858E0">
        <w:rPr>
          <w:bCs/>
          <w:sz w:val="24"/>
          <w:szCs w:val="24"/>
          <w:lang w:val="uk-UA"/>
        </w:rPr>
        <w:t xml:space="preserve"> </w:t>
      </w:r>
      <w:r w:rsidRPr="00D858E0">
        <w:rPr>
          <w:b/>
          <w:sz w:val="24"/>
          <w:szCs w:val="24"/>
          <w:lang w:val="uk-UA"/>
        </w:rPr>
        <w:t>Жукова Ірина Віталіївна</w:t>
      </w:r>
      <w:r w:rsidRPr="00D858E0">
        <w:rPr>
          <w:sz w:val="24"/>
          <w:szCs w:val="24"/>
          <w:lang w:val="uk-UA"/>
        </w:rPr>
        <w:t xml:space="preserve">, кандидат наук з державного управління, доцент, </w:t>
      </w:r>
      <w:r w:rsidRPr="00D858E0">
        <w:rPr>
          <w:sz w:val="24"/>
          <w:szCs w:val="24"/>
          <w:lang w:val="uk-UA" w:eastAsia="uk-UA"/>
        </w:rPr>
        <w:t>заступник директора з навчально-виховної роботи Навчально-наукового інституту менеджменту та психології Державного закладу вищої освіти «Університет менеджменту освіти»</w:t>
      </w:r>
      <w:r w:rsidRPr="00D858E0">
        <w:rPr>
          <w:bCs/>
          <w:sz w:val="24"/>
          <w:szCs w:val="24"/>
          <w:lang w:val="uk-UA"/>
        </w:rPr>
        <w:t xml:space="preserve">. </w:t>
      </w:r>
      <w:r w:rsidRPr="00D858E0">
        <w:rPr>
          <w:sz w:val="24"/>
          <w:szCs w:val="24"/>
          <w:lang w:val="uk-UA"/>
        </w:rPr>
        <w:t xml:space="preserve">Офіційні опоненти: </w:t>
      </w:r>
      <w:r w:rsidRPr="00D858E0">
        <w:rPr>
          <w:b/>
          <w:sz w:val="24"/>
          <w:szCs w:val="24"/>
          <w:lang w:val="uk-UA"/>
        </w:rPr>
        <w:t xml:space="preserve">Ромат Євген Вікторович, </w:t>
      </w:r>
      <w:r w:rsidRPr="00D858E0">
        <w:rPr>
          <w:sz w:val="24"/>
          <w:szCs w:val="24"/>
          <w:lang w:val="uk-UA"/>
        </w:rPr>
        <w:t xml:space="preserve">доктор наук з державного управління, </w:t>
      </w:r>
      <w:r w:rsidRPr="00D858E0">
        <w:rPr>
          <w:sz w:val="24"/>
          <w:szCs w:val="24"/>
          <w:shd w:val="clear" w:color="auto" w:fill="FFFFFF"/>
          <w:lang w:val="uk-UA"/>
        </w:rPr>
        <w:t xml:space="preserve">професор, </w:t>
      </w:r>
      <w:r w:rsidRPr="00D858E0">
        <w:rPr>
          <w:iCs/>
          <w:sz w:val="24"/>
          <w:szCs w:val="24"/>
          <w:lang w:val="uk-UA"/>
        </w:rPr>
        <w:t>професор кафедри реклами та зв’язків з громадськістю</w:t>
      </w:r>
      <w:r w:rsidRPr="00D858E0">
        <w:rPr>
          <w:sz w:val="24"/>
          <w:szCs w:val="24"/>
          <w:lang w:val="uk-UA"/>
        </w:rPr>
        <w:t xml:space="preserve"> </w:t>
      </w:r>
      <w:r w:rsidRPr="00D858E0">
        <w:rPr>
          <w:iCs/>
          <w:sz w:val="24"/>
          <w:szCs w:val="24"/>
          <w:lang w:val="uk-UA"/>
        </w:rPr>
        <w:t>Київського національного університету імені Тараса</w:t>
      </w:r>
      <w:r w:rsidRPr="00D858E0">
        <w:rPr>
          <w:sz w:val="24"/>
          <w:szCs w:val="24"/>
          <w:lang w:val="uk-UA"/>
        </w:rPr>
        <w:t xml:space="preserve"> </w:t>
      </w:r>
      <w:r w:rsidRPr="00D858E0">
        <w:rPr>
          <w:iCs/>
          <w:sz w:val="24"/>
          <w:szCs w:val="24"/>
          <w:lang w:val="uk-UA"/>
        </w:rPr>
        <w:t>Шевченка</w:t>
      </w:r>
      <w:r w:rsidRPr="00D858E0">
        <w:rPr>
          <w:sz w:val="24"/>
          <w:szCs w:val="24"/>
          <w:lang w:val="uk-UA"/>
        </w:rPr>
        <w:t xml:space="preserve">; </w:t>
      </w:r>
      <w:r w:rsidRPr="00D858E0">
        <w:rPr>
          <w:b/>
          <w:sz w:val="24"/>
          <w:szCs w:val="24"/>
          <w:lang w:val="uk-UA"/>
        </w:rPr>
        <w:t>Кіслов Денис Васильович</w:t>
      </w:r>
      <w:r w:rsidRPr="00D858E0">
        <w:rPr>
          <w:sz w:val="24"/>
          <w:szCs w:val="24"/>
          <w:lang w:val="uk-UA"/>
        </w:rPr>
        <w:t>, доктор наук з державного управління, доцент,</w:t>
      </w:r>
      <w:r w:rsidRPr="00D858E0">
        <w:rPr>
          <w:sz w:val="24"/>
          <w:szCs w:val="24"/>
          <w:lang w:val="uk-UA" w:eastAsia="uk-UA"/>
        </w:rPr>
        <w:t xml:space="preserve"> </w:t>
      </w:r>
      <w:r w:rsidRPr="00D858E0">
        <w:rPr>
          <w:sz w:val="24"/>
          <w:szCs w:val="24"/>
          <w:shd w:val="clear" w:color="auto" w:fill="FFFFFF"/>
          <w:lang w:val="uk-UA"/>
        </w:rPr>
        <w:t>завідувач кафедри теорії права та міжнародних і політичних відносин Відкритого міжнародного університету розвитку людини «Україна».</w:t>
      </w:r>
    </w:p>
    <w:p w:rsidR="00962437" w:rsidRPr="00D858E0" w:rsidRDefault="00962437"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63616" behindDoc="0" locked="0" layoutInCell="1" allowOverlap="1" wp14:anchorId="66681033" wp14:editId="4142648C">
                <wp:simplePos x="0" y="0"/>
                <wp:positionH relativeFrom="margin">
                  <wp:posOffset>0</wp:posOffset>
                </wp:positionH>
                <wp:positionV relativeFrom="paragraph">
                  <wp:posOffset>0</wp:posOffset>
                </wp:positionV>
                <wp:extent cx="6086475" cy="45719"/>
                <wp:effectExtent l="0" t="0" r="28575" b="12065"/>
                <wp:wrapNone/>
                <wp:docPr id="1072"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962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81033" id="_x0000_s2161" type="#_x0000_t202" style="position:absolute;margin-left:0;margin-top:0;width:479.25pt;height:3.6pt;z-index:2524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KSYSKh9AgAA6QQAAA4A&#10;AAAAAAAAAAAAAAAALgIAAGRycy9lMm9Eb2MueG1sUEsBAi0AFAAGAAgAAAAhAKbY22jZAAAAAwEA&#10;AA8AAAAAAAAAAAAAAAAA1wQAAGRycy9kb3ducmV2LnhtbFBLBQYAAAAABAAEAPMAAADdBQAAAAA=&#10;" fillcolor="#a9d18e" strokeweight=".5pt">
                <v:textbox>
                  <w:txbxContent>
                    <w:p w:rsidR="00CF4028" w:rsidRDefault="00CF4028" w:rsidP="00962437"/>
                  </w:txbxContent>
                </v:textbox>
                <w10:wrap anchorx="margin"/>
              </v:shape>
            </w:pict>
          </mc:Fallback>
        </mc:AlternateContent>
      </w:r>
    </w:p>
    <w:p w:rsidR="00A940CB" w:rsidRPr="00D858E0" w:rsidRDefault="00A940CB" w:rsidP="00A940CB">
      <w:pPr>
        <w:autoSpaceDE w:val="0"/>
        <w:autoSpaceDN w:val="0"/>
        <w:spacing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rPr>
        <w:t>Масовець Володимир Петрович</w:t>
      </w:r>
      <w:r w:rsidRPr="00D858E0">
        <w:rPr>
          <w:rFonts w:ascii="Times New Roman" w:hAnsi="Times New Roman" w:cs="Times New Roman"/>
          <w:sz w:val="24"/>
          <w:szCs w:val="24"/>
        </w:rPr>
        <w:t>, заступник начальника Територіального управління Державної судової адміністрації України в Київській області. Назва дисертації: “Механізми державного управління в кризових ситуаціях, зумовлених релігійним фактором”. Шифр та назва спеціальності – 25.00.02 – механізми державного управління. Спецрада Д 26.810.01 Національної академії державного управління при Президентові України (</w:t>
      </w:r>
      <w:r w:rsidRPr="00D858E0">
        <w:rPr>
          <w:rFonts w:ascii="Times New Roman" w:hAnsi="Times New Roman" w:cs="Times New Roman"/>
          <w:spacing w:val="-8"/>
          <w:sz w:val="24"/>
          <w:szCs w:val="24"/>
        </w:rPr>
        <w:t xml:space="preserve">03057, м. Київ, вул. Антона Цедіка, 20; </w:t>
      </w:r>
      <w:r w:rsidRPr="00D858E0">
        <w:rPr>
          <w:rFonts w:ascii="Times New Roman" w:hAnsi="Times New Roman" w:cs="Times New Roman"/>
          <w:sz w:val="24"/>
          <w:szCs w:val="24"/>
        </w:rPr>
        <w:t>тел. (044) 481-21-51). Науковий керівник:</w:t>
      </w:r>
      <w:r w:rsidRPr="00D858E0">
        <w:rPr>
          <w:rFonts w:ascii="Times New Roman" w:hAnsi="Times New Roman" w:cs="Times New Roman"/>
          <w:bCs/>
          <w:sz w:val="24"/>
          <w:szCs w:val="24"/>
        </w:rPr>
        <w:t xml:space="preserve"> </w:t>
      </w:r>
      <w:r w:rsidRPr="00D858E0">
        <w:rPr>
          <w:rFonts w:ascii="Times New Roman" w:hAnsi="Times New Roman" w:cs="Times New Roman"/>
          <w:b/>
          <w:sz w:val="24"/>
          <w:szCs w:val="24"/>
        </w:rPr>
        <w:t>Бортнікова Олена Геннадіївна</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доктор філософських наук, доцент,</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професор кафедри психології Воєнно-дипломатичної академії імені Євгенія Березняка</w:t>
      </w:r>
      <w:r w:rsidRPr="00D858E0">
        <w:rPr>
          <w:rFonts w:ascii="Times New Roman" w:hAnsi="Times New Roman" w:cs="Times New Roman"/>
          <w:color w:val="000000"/>
          <w:sz w:val="24"/>
          <w:szCs w:val="24"/>
        </w:rPr>
        <w:t>. Офіційні</w:t>
      </w:r>
      <w:r w:rsidRPr="00D858E0">
        <w:rPr>
          <w:rFonts w:ascii="Times New Roman" w:hAnsi="Times New Roman" w:cs="Times New Roman"/>
          <w:bCs/>
          <w:iCs/>
          <w:sz w:val="24"/>
          <w:szCs w:val="24"/>
        </w:rPr>
        <w:t xml:space="preserve"> опоненти: </w:t>
      </w:r>
      <w:r w:rsidRPr="00D858E0">
        <w:rPr>
          <w:rFonts w:ascii="Times New Roman" w:hAnsi="Times New Roman" w:cs="Times New Roman"/>
          <w:b/>
          <w:spacing w:val="-3"/>
          <w:sz w:val="24"/>
          <w:szCs w:val="24"/>
        </w:rPr>
        <w:t>Кравченко Мілена Вячеславівна</w:t>
      </w:r>
      <w:r w:rsidRPr="00D858E0">
        <w:rPr>
          <w:rFonts w:ascii="Times New Roman" w:hAnsi="Times New Roman" w:cs="Times New Roman"/>
          <w:bCs/>
          <w:color w:val="000000"/>
          <w:sz w:val="24"/>
          <w:szCs w:val="24"/>
          <w:lang w:eastAsia="uk-UA"/>
        </w:rPr>
        <w:t>,</w:t>
      </w:r>
      <w:r w:rsidRPr="00D858E0">
        <w:rPr>
          <w:rFonts w:ascii="Times New Roman" w:hAnsi="Times New Roman" w:cs="Times New Roman"/>
          <w:b/>
          <w:bCs/>
          <w:color w:val="000000"/>
          <w:sz w:val="24"/>
          <w:szCs w:val="24"/>
          <w:lang w:eastAsia="uk-UA"/>
        </w:rPr>
        <w:t xml:space="preserve"> </w:t>
      </w:r>
      <w:r w:rsidRPr="00D858E0">
        <w:rPr>
          <w:rFonts w:ascii="Times New Roman" w:hAnsi="Times New Roman" w:cs="Times New Roman"/>
          <w:bCs/>
          <w:color w:val="000000"/>
          <w:sz w:val="24"/>
          <w:szCs w:val="24"/>
          <w:lang w:eastAsia="uk-UA"/>
        </w:rPr>
        <w:t xml:space="preserve">доктор наук з державного управління, </w:t>
      </w:r>
      <w:r w:rsidRPr="00D858E0">
        <w:rPr>
          <w:rFonts w:ascii="Times New Roman" w:hAnsi="Times New Roman" w:cs="Times New Roman"/>
          <w:spacing w:val="-3"/>
          <w:sz w:val="24"/>
          <w:szCs w:val="24"/>
        </w:rPr>
        <w:t>професор</w:t>
      </w:r>
      <w:r w:rsidRPr="00D858E0">
        <w:rPr>
          <w:rFonts w:ascii="Times New Roman" w:hAnsi="Times New Roman" w:cs="Times New Roman"/>
          <w:bCs/>
          <w:color w:val="000000"/>
          <w:sz w:val="24"/>
          <w:szCs w:val="24"/>
          <w:lang w:eastAsia="uk-UA"/>
        </w:rPr>
        <w:t xml:space="preserve">, </w:t>
      </w:r>
      <w:r w:rsidRPr="00D858E0">
        <w:rPr>
          <w:rFonts w:ascii="Times New Roman" w:hAnsi="Times New Roman" w:cs="Times New Roman"/>
          <w:spacing w:val="-3"/>
          <w:sz w:val="24"/>
          <w:szCs w:val="24"/>
        </w:rPr>
        <w:t>професор кафедри соціальної і гуманітарної політики Національної академії державного управління при Президентові України</w:t>
      </w:r>
      <w:r w:rsidRPr="00D858E0">
        <w:rPr>
          <w:rFonts w:ascii="Times New Roman" w:hAnsi="Times New Roman" w:cs="Times New Roman"/>
          <w:color w:val="000000"/>
          <w:sz w:val="24"/>
          <w:szCs w:val="24"/>
          <w:lang w:eastAsia="uk-UA"/>
        </w:rPr>
        <w:t xml:space="preserve">; </w:t>
      </w:r>
      <w:r w:rsidRPr="00D858E0">
        <w:rPr>
          <w:rFonts w:ascii="Times New Roman" w:hAnsi="Times New Roman" w:cs="Times New Roman"/>
          <w:b/>
          <w:sz w:val="24"/>
          <w:szCs w:val="24"/>
        </w:rPr>
        <w:t>Антонюк Віктор Васильович</w:t>
      </w:r>
      <w:r w:rsidRPr="00D858E0">
        <w:rPr>
          <w:rFonts w:ascii="Times New Roman" w:hAnsi="Times New Roman" w:cs="Times New Roman"/>
          <w:sz w:val="24"/>
          <w:szCs w:val="24"/>
        </w:rPr>
        <w:t>, кандидат наук з державного управління, керівник Першого відділу Апарату Верховної Ради України.</w:t>
      </w:r>
    </w:p>
    <w:p w:rsidR="00962437" w:rsidRPr="00D858E0" w:rsidRDefault="00A940CB"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96384" behindDoc="0" locked="0" layoutInCell="1" allowOverlap="1" wp14:anchorId="6F74F011" wp14:editId="742AA333">
                <wp:simplePos x="0" y="0"/>
                <wp:positionH relativeFrom="margin">
                  <wp:posOffset>0</wp:posOffset>
                </wp:positionH>
                <wp:positionV relativeFrom="paragraph">
                  <wp:posOffset>0</wp:posOffset>
                </wp:positionV>
                <wp:extent cx="6086475" cy="45719"/>
                <wp:effectExtent l="0" t="0" r="28575" b="12065"/>
                <wp:wrapNone/>
                <wp:docPr id="1088"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4F011" id="_x0000_s2162" type="#_x0000_t202" style="position:absolute;margin-left:0;margin-top:0;width:479.25pt;height:3.6pt;z-index:25249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MlvNdZ9AgAA6QQAAA4A&#10;AAAAAAAAAAAAAAAALgIAAGRycy9lMm9Eb2MueG1sUEsBAi0AFAAGAAgAAAAhAKbY22jZAAAAAwEA&#10;AA8AAAAAAAAAAAAAAAAA1wQAAGRycy9kb3ducmV2LnhtbFBLBQYAAAAABAAEAPMAAADdBQAAAAA=&#10;" fillcolor="#a9d18e" strokeweight=".5pt">
                <v:textbox>
                  <w:txbxContent>
                    <w:p w:rsidR="00CF4028" w:rsidRDefault="00CF4028" w:rsidP="00A940CB"/>
                  </w:txbxContent>
                </v:textbox>
                <w10:wrap anchorx="margin"/>
              </v:shape>
            </w:pict>
          </mc:Fallback>
        </mc:AlternateContent>
      </w:r>
    </w:p>
    <w:p w:rsidR="00A940CB" w:rsidRPr="00D858E0" w:rsidRDefault="00A940CB" w:rsidP="00A940CB">
      <w:pPr>
        <w:autoSpaceDE w:val="0"/>
        <w:autoSpaceDN w:val="0"/>
        <w:spacing w:line="240" w:lineRule="auto"/>
        <w:ind w:firstLine="720"/>
        <w:jc w:val="both"/>
        <w:rPr>
          <w:rFonts w:ascii="Times New Roman" w:hAnsi="Times New Roman" w:cs="Times New Roman"/>
          <w:sz w:val="24"/>
          <w:szCs w:val="24"/>
        </w:rPr>
      </w:pPr>
      <w:r w:rsidRPr="00D858E0">
        <w:rPr>
          <w:rFonts w:ascii="Times New Roman" w:hAnsi="Times New Roman" w:cs="Times New Roman"/>
          <w:b/>
          <w:sz w:val="24"/>
          <w:szCs w:val="24"/>
        </w:rPr>
        <w:t>Москалець Наталіна Валеріївна</w:t>
      </w:r>
      <w:r w:rsidRPr="00D858E0">
        <w:rPr>
          <w:rFonts w:ascii="Times New Roman" w:hAnsi="Times New Roman" w:cs="Times New Roman"/>
          <w:sz w:val="24"/>
          <w:szCs w:val="24"/>
        </w:rPr>
        <w:t>, головний спеціаліст з питань запобігання і виявлення корупції Секретаріату Конституційного Суду України. Назва дисертації: “Концептуальні засади взаємодії Конституційного Суду України з органами державної влади в забезпеченні прав і свобод людини”. Шифр та назва спеціальності – 25.00.01 – теорія та історія державного управління. Спецрада Д 26.810.01 Національної академії державного управління при Президентові України (</w:t>
      </w:r>
      <w:r w:rsidRPr="00D858E0">
        <w:rPr>
          <w:rFonts w:ascii="Times New Roman" w:hAnsi="Times New Roman" w:cs="Times New Roman"/>
          <w:spacing w:val="-8"/>
          <w:sz w:val="24"/>
          <w:szCs w:val="24"/>
        </w:rPr>
        <w:t xml:space="preserve">03057, м. Київ, вул. Антона Цедіка, 20; </w:t>
      </w:r>
      <w:r w:rsidRPr="00D858E0">
        <w:rPr>
          <w:rFonts w:ascii="Times New Roman" w:hAnsi="Times New Roman" w:cs="Times New Roman"/>
          <w:sz w:val="24"/>
          <w:szCs w:val="24"/>
        </w:rPr>
        <w:t>тел. (044) 481-21-51). Науковий керівник:</w:t>
      </w:r>
      <w:r w:rsidRPr="00D858E0">
        <w:rPr>
          <w:rFonts w:ascii="Times New Roman" w:hAnsi="Times New Roman" w:cs="Times New Roman"/>
          <w:bCs/>
          <w:sz w:val="24"/>
          <w:szCs w:val="24"/>
        </w:rPr>
        <w:t xml:space="preserve"> </w:t>
      </w:r>
      <w:r w:rsidRPr="00D858E0">
        <w:rPr>
          <w:rFonts w:ascii="Times New Roman" w:hAnsi="Times New Roman" w:cs="Times New Roman"/>
          <w:b/>
          <w:sz w:val="24"/>
          <w:szCs w:val="24"/>
        </w:rPr>
        <w:t>Тертичка Валерій Володимирович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доктор наук з державного управління, професор,</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завідувач кафедри “Києво-Могилянська школа врядування” Національного університету “Києво-Могилянська академія”</w:t>
      </w:r>
      <w:r w:rsidRPr="00D858E0">
        <w:rPr>
          <w:rFonts w:ascii="Times New Roman" w:hAnsi="Times New Roman" w:cs="Times New Roman"/>
          <w:color w:val="000000"/>
          <w:sz w:val="24"/>
          <w:szCs w:val="24"/>
        </w:rPr>
        <w:t>. Офіційні</w:t>
      </w:r>
      <w:r w:rsidRPr="00D858E0">
        <w:rPr>
          <w:rFonts w:ascii="Times New Roman" w:hAnsi="Times New Roman" w:cs="Times New Roman"/>
          <w:bCs/>
          <w:iCs/>
          <w:sz w:val="24"/>
          <w:szCs w:val="24"/>
        </w:rPr>
        <w:t xml:space="preserve"> опоненти: </w:t>
      </w:r>
      <w:r w:rsidRPr="00D858E0">
        <w:rPr>
          <w:rFonts w:ascii="Times New Roman" w:hAnsi="Times New Roman" w:cs="Times New Roman"/>
          <w:b/>
          <w:spacing w:val="-3"/>
          <w:sz w:val="24"/>
          <w:szCs w:val="24"/>
        </w:rPr>
        <w:t>Валевський Олексій Леонідович</w:t>
      </w:r>
      <w:r w:rsidRPr="00D858E0">
        <w:rPr>
          <w:rFonts w:ascii="Times New Roman" w:hAnsi="Times New Roman" w:cs="Times New Roman"/>
          <w:bCs/>
          <w:color w:val="000000"/>
          <w:sz w:val="24"/>
          <w:szCs w:val="24"/>
          <w:lang w:eastAsia="uk-UA"/>
        </w:rPr>
        <w:t>,</w:t>
      </w:r>
      <w:r w:rsidRPr="00D858E0">
        <w:rPr>
          <w:rFonts w:ascii="Times New Roman" w:hAnsi="Times New Roman" w:cs="Times New Roman"/>
          <w:b/>
          <w:bCs/>
          <w:color w:val="000000"/>
          <w:sz w:val="24"/>
          <w:szCs w:val="24"/>
          <w:lang w:eastAsia="uk-UA"/>
        </w:rPr>
        <w:t xml:space="preserve"> </w:t>
      </w:r>
      <w:r w:rsidRPr="00D858E0">
        <w:rPr>
          <w:rFonts w:ascii="Times New Roman" w:hAnsi="Times New Roman" w:cs="Times New Roman"/>
          <w:bCs/>
          <w:color w:val="000000"/>
          <w:sz w:val="24"/>
          <w:szCs w:val="24"/>
          <w:lang w:eastAsia="uk-UA"/>
        </w:rPr>
        <w:t xml:space="preserve">доктор наук з державного управління, </w:t>
      </w:r>
      <w:r w:rsidRPr="00D858E0">
        <w:rPr>
          <w:rFonts w:ascii="Times New Roman" w:hAnsi="Times New Roman" w:cs="Times New Roman"/>
          <w:spacing w:val="-3"/>
          <w:sz w:val="24"/>
          <w:szCs w:val="24"/>
        </w:rPr>
        <w:t>старший науковий співробітник</w:t>
      </w:r>
      <w:r w:rsidRPr="00D858E0">
        <w:rPr>
          <w:rFonts w:ascii="Times New Roman" w:hAnsi="Times New Roman" w:cs="Times New Roman"/>
          <w:bCs/>
          <w:color w:val="000000"/>
          <w:sz w:val="24"/>
          <w:szCs w:val="24"/>
          <w:lang w:eastAsia="uk-UA"/>
        </w:rPr>
        <w:t xml:space="preserve">, </w:t>
      </w:r>
      <w:r w:rsidRPr="00D858E0">
        <w:rPr>
          <w:rFonts w:ascii="Times New Roman" w:hAnsi="Times New Roman" w:cs="Times New Roman"/>
          <w:spacing w:val="-3"/>
          <w:sz w:val="24"/>
          <w:szCs w:val="24"/>
        </w:rPr>
        <w:t>провідний науковий співробітник відділу розвитку політичної системи центру суспільних досліджень Національного інституту стратегічних досліджень</w:t>
      </w:r>
      <w:r w:rsidRPr="00D858E0">
        <w:rPr>
          <w:rFonts w:ascii="Times New Roman" w:hAnsi="Times New Roman" w:cs="Times New Roman"/>
          <w:color w:val="000000"/>
          <w:sz w:val="24"/>
          <w:szCs w:val="24"/>
          <w:lang w:eastAsia="uk-UA"/>
        </w:rPr>
        <w:t xml:space="preserve">; </w:t>
      </w:r>
      <w:r w:rsidRPr="00D858E0">
        <w:rPr>
          <w:rFonts w:ascii="Times New Roman" w:hAnsi="Times New Roman" w:cs="Times New Roman"/>
          <w:b/>
          <w:sz w:val="24"/>
          <w:szCs w:val="24"/>
        </w:rPr>
        <w:t>Костецька Лідія Миколаївна</w:t>
      </w:r>
      <w:r w:rsidRPr="00D858E0">
        <w:rPr>
          <w:rFonts w:ascii="Times New Roman" w:hAnsi="Times New Roman" w:cs="Times New Roman"/>
          <w:sz w:val="24"/>
          <w:szCs w:val="24"/>
        </w:rPr>
        <w:t>, кандидат наук з державного управління, доцент кафедри публічного управління та економіки Таврійського національного університету імені В.І. Вернадського.</w:t>
      </w:r>
    </w:p>
    <w:p w:rsidR="00A940CB" w:rsidRPr="00D858E0" w:rsidRDefault="00A940CB" w:rsidP="00A940CB">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498432" behindDoc="0" locked="0" layoutInCell="1" allowOverlap="1" wp14:anchorId="1C862ACB" wp14:editId="62247227">
                <wp:simplePos x="0" y="0"/>
                <wp:positionH relativeFrom="margin">
                  <wp:posOffset>0</wp:posOffset>
                </wp:positionH>
                <wp:positionV relativeFrom="paragraph">
                  <wp:posOffset>0</wp:posOffset>
                </wp:positionV>
                <wp:extent cx="6086475" cy="45719"/>
                <wp:effectExtent l="0" t="0" r="28575" b="12065"/>
                <wp:wrapNone/>
                <wp:docPr id="1089"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62ACB" id="_x0000_s2163" type="#_x0000_t202" style="position:absolute;margin-left:0;margin-top:0;width:479.25pt;height:3.6pt;z-index:25249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MFGRTZ9AgAA6QQAAA4A&#10;AAAAAAAAAAAAAAAALgIAAGRycy9lMm9Eb2MueG1sUEsBAi0AFAAGAAgAAAAhAKbY22jZAAAAAwEA&#10;AA8AAAAAAAAAAAAAAAAA1wQAAGRycy9kb3ducmV2LnhtbFBLBQYAAAAABAAEAPMAAADdBQAAAAA=&#10;" fillcolor="#a9d18e" strokeweight=".5pt">
                <v:textbox>
                  <w:txbxContent>
                    <w:p w:rsidR="00CF4028" w:rsidRDefault="00CF4028" w:rsidP="00A940CB"/>
                  </w:txbxContent>
                </v:textbox>
                <w10:wrap anchorx="margin"/>
              </v:shape>
            </w:pict>
          </mc:Fallback>
        </mc:AlternateContent>
      </w:r>
    </w:p>
    <w:p w:rsidR="00A940CB" w:rsidRPr="00D858E0" w:rsidRDefault="00A940CB" w:rsidP="00A940CB">
      <w:pPr>
        <w:spacing w:line="240" w:lineRule="auto"/>
        <w:ind w:firstLine="709"/>
        <w:jc w:val="both"/>
        <w:rPr>
          <w:rFonts w:ascii="Times New Roman" w:hAnsi="Times New Roman" w:cs="Times New Roman"/>
          <w:sz w:val="24"/>
          <w:szCs w:val="24"/>
        </w:rPr>
      </w:pPr>
      <w:r w:rsidRPr="00D858E0">
        <w:rPr>
          <w:rFonts w:ascii="Times New Roman" w:hAnsi="Times New Roman" w:cs="Times New Roman"/>
          <w:b/>
          <w:sz w:val="24"/>
          <w:szCs w:val="24"/>
        </w:rPr>
        <w:t>Черкас Оксана Григорівна</w:t>
      </w:r>
      <w:r w:rsidRPr="00D858E0">
        <w:rPr>
          <w:rFonts w:ascii="Times New Roman" w:hAnsi="Times New Roman" w:cs="Times New Roman"/>
          <w:sz w:val="24"/>
          <w:szCs w:val="24"/>
        </w:rPr>
        <w:t>, керівник проектів та програм у сфері нематеріального виробництва в регіональному підрозділі у м. Харків Німецького товариства міжнародного співробітництва (GIZ). Назва дисертації: “Концептуальні засади взаємодії Верховної Ради України та місцевих рад”. Шифр та назва спеціальності – 25.00.01 – теорія та історія державного управління. Спецрада Д 26.810.01 Національної академії державного управління при Президентові України (</w:t>
      </w:r>
      <w:r w:rsidRPr="00D858E0">
        <w:rPr>
          <w:rFonts w:ascii="Times New Roman" w:hAnsi="Times New Roman" w:cs="Times New Roman"/>
          <w:spacing w:val="-8"/>
          <w:sz w:val="24"/>
          <w:szCs w:val="24"/>
        </w:rPr>
        <w:t xml:space="preserve">03057, м. Київ, вул. Антона Цедіка, 20; </w:t>
      </w:r>
      <w:r w:rsidRPr="00D858E0">
        <w:rPr>
          <w:rFonts w:ascii="Times New Roman" w:hAnsi="Times New Roman" w:cs="Times New Roman"/>
          <w:sz w:val="24"/>
          <w:szCs w:val="24"/>
        </w:rPr>
        <w:t>тел. (044) 481-21-51). Науковий керівник:</w:t>
      </w:r>
      <w:r w:rsidRPr="00D858E0">
        <w:rPr>
          <w:rFonts w:ascii="Times New Roman" w:hAnsi="Times New Roman" w:cs="Times New Roman"/>
          <w:bCs/>
          <w:sz w:val="24"/>
          <w:szCs w:val="24"/>
        </w:rPr>
        <w:t xml:space="preserve"> </w:t>
      </w:r>
      <w:r w:rsidRPr="00D858E0">
        <w:rPr>
          <w:rFonts w:ascii="Times New Roman" w:hAnsi="Times New Roman" w:cs="Times New Roman"/>
          <w:b/>
          <w:sz w:val="24"/>
          <w:szCs w:val="24"/>
        </w:rPr>
        <w:t>Савков Анатолій Петрович</w:t>
      </w:r>
      <w:r w:rsidRPr="00D858E0">
        <w:rPr>
          <w:rFonts w:ascii="Times New Roman" w:hAnsi="Times New Roman" w:cs="Times New Roman"/>
          <w:sz w:val="24"/>
          <w:szCs w:val="24"/>
        </w:rPr>
        <w:t>,</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доктор наук з державного управління, професор,</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т.в.о. президента Національної академії державного управління при Президентові України</w:t>
      </w:r>
      <w:r w:rsidRPr="00D858E0">
        <w:rPr>
          <w:rFonts w:ascii="Times New Roman" w:hAnsi="Times New Roman" w:cs="Times New Roman"/>
          <w:color w:val="000000"/>
          <w:sz w:val="24"/>
          <w:szCs w:val="24"/>
        </w:rPr>
        <w:t>. Офіційні</w:t>
      </w:r>
      <w:r w:rsidRPr="00D858E0">
        <w:rPr>
          <w:rFonts w:ascii="Times New Roman" w:hAnsi="Times New Roman" w:cs="Times New Roman"/>
          <w:bCs/>
          <w:iCs/>
          <w:sz w:val="24"/>
          <w:szCs w:val="24"/>
        </w:rPr>
        <w:t xml:space="preserve"> опоненти: </w:t>
      </w:r>
      <w:r w:rsidRPr="00D858E0">
        <w:rPr>
          <w:rFonts w:ascii="Times New Roman" w:hAnsi="Times New Roman" w:cs="Times New Roman"/>
          <w:b/>
          <w:spacing w:val="-3"/>
          <w:sz w:val="24"/>
          <w:szCs w:val="24"/>
        </w:rPr>
        <w:t>Валевський Олексій Леонідович</w:t>
      </w:r>
      <w:r w:rsidRPr="00D858E0">
        <w:rPr>
          <w:rFonts w:ascii="Times New Roman" w:hAnsi="Times New Roman" w:cs="Times New Roman"/>
          <w:bCs/>
          <w:color w:val="000000"/>
          <w:sz w:val="24"/>
          <w:szCs w:val="24"/>
          <w:lang w:eastAsia="uk-UA"/>
        </w:rPr>
        <w:t>,</w:t>
      </w:r>
      <w:r w:rsidRPr="00D858E0">
        <w:rPr>
          <w:rFonts w:ascii="Times New Roman" w:hAnsi="Times New Roman" w:cs="Times New Roman"/>
          <w:b/>
          <w:bCs/>
          <w:color w:val="000000"/>
          <w:sz w:val="24"/>
          <w:szCs w:val="24"/>
          <w:lang w:eastAsia="uk-UA"/>
        </w:rPr>
        <w:t xml:space="preserve"> </w:t>
      </w:r>
      <w:r w:rsidRPr="00D858E0">
        <w:rPr>
          <w:rFonts w:ascii="Times New Roman" w:hAnsi="Times New Roman" w:cs="Times New Roman"/>
          <w:bCs/>
          <w:color w:val="000000"/>
          <w:sz w:val="24"/>
          <w:szCs w:val="24"/>
          <w:lang w:eastAsia="uk-UA"/>
        </w:rPr>
        <w:t xml:space="preserve">доктор наук з державного управління, старший науковий співробітник, провідний  науковий співробітник відділу розвитку політичної системи центру суспільних досліджень </w:t>
      </w:r>
      <w:r w:rsidRPr="00D858E0">
        <w:rPr>
          <w:rFonts w:ascii="Times New Roman" w:hAnsi="Times New Roman" w:cs="Times New Roman"/>
          <w:bCs/>
          <w:spacing w:val="-3"/>
          <w:sz w:val="24"/>
          <w:szCs w:val="24"/>
        </w:rPr>
        <w:t>Національного інституту стратегічних досліджень</w:t>
      </w:r>
      <w:r w:rsidRPr="00D858E0">
        <w:rPr>
          <w:rFonts w:ascii="Times New Roman" w:hAnsi="Times New Roman" w:cs="Times New Roman"/>
          <w:color w:val="000000"/>
          <w:sz w:val="24"/>
          <w:szCs w:val="24"/>
          <w:lang w:eastAsia="uk-UA"/>
        </w:rPr>
        <w:t xml:space="preserve">; </w:t>
      </w:r>
      <w:r w:rsidRPr="00D858E0">
        <w:rPr>
          <w:rFonts w:ascii="Times New Roman" w:hAnsi="Times New Roman" w:cs="Times New Roman"/>
          <w:b/>
          <w:spacing w:val="-3"/>
          <w:sz w:val="24"/>
          <w:szCs w:val="24"/>
        </w:rPr>
        <w:t>Матвієнко Ірина Володимирівна</w:t>
      </w:r>
      <w:r w:rsidRPr="00D858E0">
        <w:rPr>
          <w:rFonts w:ascii="Times New Roman" w:hAnsi="Times New Roman" w:cs="Times New Roman"/>
          <w:sz w:val="24"/>
          <w:szCs w:val="24"/>
        </w:rPr>
        <w:t xml:space="preserve">, кандидат наук з державного управління, </w:t>
      </w:r>
      <w:r w:rsidRPr="00D858E0">
        <w:rPr>
          <w:rFonts w:ascii="Times New Roman" w:hAnsi="Times New Roman" w:cs="Times New Roman"/>
          <w:color w:val="222222"/>
          <w:sz w:val="24"/>
          <w:szCs w:val="24"/>
        </w:rPr>
        <w:t>начальник відділу з координації наукової роботи та докторантури Одеського регіонального інституту державного управління Національної академії державного управління при Президентові України</w:t>
      </w:r>
      <w:r w:rsidRPr="00D858E0">
        <w:rPr>
          <w:rFonts w:ascii="Times New Roman" w:hAnsi="Times New Roman" w:cs="Times New Roman"/>
          <w:sz w:val="24"/>
          <w:szCs w:val="24"/>
        </w:rPr>
        <w:t>.</w:t>
      </w:r>
    </w:p>
    <w:p w:rsidR="00A940CB" w:rsidRPr="00D858E0" w:rsidRDefault="00A940CB"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00480" behindDoc="0" locked="0" layoutInCell="1" allowOverlap="1" wp14:anchorId="5B254EF5" wp14:editId="4153062A">
                <wp:simplePos x="0" y="0"/>
                <wp:positionH relativeFrom="margin">
                  <wp:posOffset>0</wp:posOffset>
                </wp:positionH>
                <wp:positionV relativeFrom="paragraph">
                  <wp:posOffset>0</wp:posOffset>
                </wp:positionV>
                <wp:extent cx="6086475" cy="45719"/>
                <wp:effectExtent l="0" t="0" r="28575" b="12065"/>
                <wp:wrapNone/>
                <wp:docPr id="1090"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4EF5" id="_x0000_s2164" type="#_x0000_t202" style="position:absolute;margin-left:0;margin-top:0;width:479.25pt;height:3.6pt;z-index:25250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EhCFuR9AgAA6QQAAA4A&#10;AAAAAAAAAAAAAAAALgIAAGRycy9lMm9Eb2MueG1sUEsBAi0AFAAGAAgAAAAhAKbY22jZAAAAAwEA&#10;AA8AAAAAAAAAAAAAAAAA1wQAAGRycy9kb3ducmV2LnhtbFBLBQYAAAAABAAEAPMAAADdBQAAAAA=&#10;" fillcolor="#a9d18e" strokeweight=".5pt">
                <v:textbox>
                  <w:txbxContent>
                    <w:p w:rsidR="00CF4028" w:rsidRDefault="00CF4028" w:rsidP="00A940CB"/>
                  </w:txbxContent>
                </v:textbox>
                <w10:wrap anchorx="margin"/>
              </v:shape>
            </w:pict>
          </mc:Fallback>
        </mc:AlternateContent>
      </w:r>
    </w:p>
    <w:p w:rsidR="00A940CB" w:rsidRPr="00D858E0" w:rsidRDefault="00A940CB" w:rsidP="00A940CB">
      <w:pPr>
        <w:spacing w:after="0" w:line="240" w:lineRule="auto"/>
        <w:ind w:firstLine="900"/>
        <w:jc w:val="both"/>
        <w:rPr>
          <w:rFonts w:ascii="Times New Roman" w:eastAsia="Times New Roman" w:hAnsi="Times New Roman" w:cs="Times New Roman"/>
          <w:iCs/>
          <w:spacing w:val="-3"/>
          <w:sz w:val="24"/>
          <w:szCs w:val="24"/>
          <w:lang w:eastAsia="ru-RU"/>
        </w:rPr>
      </w:pPr>
      <w:r w:rsidRPr="00D858E0">
        <w:rPr>
          <w:rFonts w:ascii="Times New Roman" w:eastAsia="Times New Roman" w:hAnsi="Times New Roman" w:cs="Times New Roman"/>
          <w:b/>
          <w:sz w:val="24"/>
          <w:szCs w:val="24"/>
          <w:lang w:eastAsia="ru-RU"/>
        </w:rPr>
        <w:t>Прасол Владислав Петрович</w:t>
      </w:r>
      <w:r w:rsidRPr="00D858E0">
        <w:rPr>
          <w:rFonts w:ascii="Times New Roman" w:eastAsia="Times New Roman" w:hAnsi="Times New Roman" w:cs="Times New Roman"/>
          <w:sz w:val="24"/>
          <w:szCs w:val="24"/>
          <w:lang w:eastAsia="ru-RU"/>
        </w:rPr>
        <w:t xml:space="preserve">, директор ТОВ «ЕКОТЕСТ+». Назва дисертації: «Механізми публічного управління розвитком недержавного сектора охорони суспільного здоров’я в Україні». Шифр та назва спеціальності – 25.00.02 – механізми державного управління. Спецрада Д 64.858.01 Харківського регіонального інституту державного управління </w:t>
      </w:r>
      <w:r w:rsidRPr="00D858E0">
        <w:rPr>
          <w:rFonts w:ascii="Times New Roman" w:eastAsia="Times New Roman" w:hAnsi="Times New Roman" w:cs="Times New Roman"/>
          <w:iCs/>
          <w:spacing w:val="-3"/>
          <w:sz w:val="24"/>
          <w:szCs w:val="24"/>
          <w:lang w:eastAsia="ru-RU"/>
        </w:rPr>
        <w:t>Національної академії державного управління при Президентові України</w:t>
      </w:r>
      <w:r w:rsidRPr="00D858E0">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61001, м"/>
        </w:smartTagPr>
        <w:r w:rsidRPr="00D858E0">
          <w:rPr>
            <w:rFonts w:ascii="Times New Roman" w:eastAsia="Times New Roman" w:hAnsi="Times New Roman" w:cs="Times New Roman"/>
            <w:sz w:val="24"/>
            <w:szCs w:val="24"/>
            <w:lang w:eastAsia="ru-RU"/>
          </w:rPr>
          <w:t>61001, м</w:t>
        </w:r>
      </w:smartTag>
      <w:r w:rsidRPr="00D858E0">
        <w:rPr>
          <w:rFonts w:ascii="Times New Roman" w:eastAsia="Times New Roman" w:hAnsi="Times New Roman" w:cs="Times New Roman"/>
          <w:sz w:val="24"/>
          <w:szCs w:val="24"/>
          <w:lang w:eastAsia="ru-RU"/>
        </w:rPr>
        <w:t xml:space="preserve">. Харків, просп. Московський, 75; тел. (057) 732-30-42). Науковий керівник: </w:t>
      </w:r>
      <w:r w:rsidRPr="00D858E0">
        <w:rPr>
          <w:rFonts w:ascii="Times New Roman" w:eastAsia="Times New Roman" w:hAnsi="Times New Roman" w:cs="Times New Roman"/>
          <w:b/>
          <w:sz w:val="24"/>
          <w:szCs w:val="24"/>
          <w:lang w:eastAsia="ru-RU"/>
        </w:rPr>
        <w:t>Карамишев Дмитро Васильович</w:t>
      </w:r>
      <w:r w:rsidRPr="00D858E0">
        <w:rPr>
          <w:rFonts w:ascii="Times New Roman" w:eastAsia="Times New Roman" w:hAnsi="Times New Roman" w:cs="Times New Roman"/>
          <w:sz w:val="24"/>
          <w:szCs w:val="24"/>
          <w:lang w:eastAsia="ru-RU"/>
        </w:rPr>
        <w:t>, доктор наук з державного управління, професор, перший заступник директора Харківського регіонального інституту державного управління Національної академії державного управління при Президентові України</w:t>
      </w:r>
      <w:r w:rsidRPr="00D858E0">
        <w:rPr>
          <w:rFonts w:ascii="Times New Roman" w:eastAsia="Times New Roman" w:hAnsi="Times New Roman" w:cs="Times New Roman"/>
          <w:iCs/>
          <w:spacing w:val="-3"/>
          <w:sz w:val="24"/>
          <w:szCs w:val="24"/>
          <w:lang w:eastAsia="ru-RU"/>
        </w:rPr>
        <w:t xml:space="preserve">. Офіційні опоненти: </w:t>
      </w:r>
      <w:r w:rsidRPr="00D858E0">
        <w:rPr>
          <w:rFonts w:ascii="Times New Roman" w:eastAsia="Times New Roman" w:hAnsi="Times New Roman" w:cs="Times New Roman"/>
          <w:b/>
          <w:iCs/>
          <w:spacing w:val="-3"/>
          <w:sz w:val="24"/>
          <w:szCs w:val="24"/>
          <w:lang w:eastAsia="ru-RU"/>
        </w:rPr>
        <w:t xml:space="preserve">Надюк Зіновій Олександрович, </w:t>
      </w:r>
      <w:r w:rsidRPr="00D858E0">
        <w:rPr>
          <w:rFonts w:ascii="Times New Roman" w:eastAsia="Times New Roman" w:hAnsi="Times New Roman" w:cs="Times New Roman"/>
          <w:iCs/>
          <w:spacing w:val="-3"/>
          <w:sz w:val="24"/>
          <w:szCs w:val="24"/>
          <w:lang w:eastAsia="ru-RU"/>
        </w:rPr>
        <w:t xml:space="preserve">доктор наук з державного управління, професор, професор кафедри державного управління Львівського регіонального інституту державного управління Національної академії державного управління при Президентові України; </w:t>
      </w:r>
      <w:r w:rsidRPr="00D858E0">
        <w:rPr>
          <w:rFonts w:ascii="Times New Roman" w:eastAsia="Times New Roman" w:hAnsi="Times New Roman" w:cs="Times New Roman"/>
          <w:b/>
          <w:iCs/>
          <w:spacing w:val="-3"/>
          <w:sz w:val="24"/>
          <w:szCs w:val="24"/>
          <w:lang w:eastAsia="ru-RU"/>
        </w:rPr>
        <w:t xml:space="preserve">Чухно Інна Анатоліївна, </w:t>
      </w:r>
      <w:r w:rsidRPr="00D858E0">
        <w:rPr>
          <w:rFonts w:ascii="Times New Roman" w:eastAsia="Times New Roman" w:hAnsi="Times New Roman" w:cs="Times New Roman"/>
          <w:iCs/>
          <w:spacing w:val="-3"/>
          <w:sz w:val="24"/>
          <w:szCs w:val="24"/>
          <w:lang w:eastAsia="ru-RU"/>
        </w:rPr>
        <w:t>кандидат наук з державного управління, доцента, доцент кафедри громадського здоров’я та управління охороною здоров’я Харківського національного медичного університету.</w:t>
      </w:r>
    </w:p>
    <w:p w:rsidR="00A940CB" w:rsidRPr="00D858E0" w:rsidRDefault="00A940CB" w:rsidP="00A940CB">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02528" behindDoc="0" locked="0" layoutInCell="1" allowOverlap="1" wp14:anchorId="21237394" wp14:editId="6815BE6B">
                <wp:simplePos x="0" y="0"/>
                <wp:positionH relativeFrom="margin">
                  <wp:posOffset>0</wp:posOffset>
                </wp:positionH>
                <wp:positionV relativeFrom="paragraph">
                  <wp:posOffset>-635</wp:posOffset>
                </wp:positionV>
                <wp:extent cx="6086475" cy="45719"/>
                <wp:effectExtent l="0" t="0" r="28575" b="12065"/>
                <wp:wrapNone/>
                <wp:docPr id="1091"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37394" id="_x0000_s2165" type="#_x0000_t202" style="position:absolute;margin-left:0;margin-top:-.05pt;width:479.25pt;height:3.6pt;z-index:25250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QGtmBHsCAADpBAAADgAA&#10;AAAAAAAAAAAAAAAuAgAAZHJzL2Uyb0RvYy54bWxQSwECLQAUAAYACAAAACEAuED9ftoAAAAEAQAA&#10;DwAAAAAAAAAAAAAAAADVBAAAZHJzL2Rvd25yZXYueG1sUEsFBgAAAAAEAAQA8wAAANwFAAAAAA==&#10;" fillcolor="#a9d18e" strokeweight=".5pt">
                <v:textbox>
                  <w:txbxContent>
                    <w:p w:rsidR="00CF4028" w:rsidRDefault="00CF4028" w:rsidP="00A940CB"/>
                  </w:txbxContent>
                </v:textbox>
                <w10:wrap anchorx="margin"/>
              </v:shape>
            </w:pict>
          </mc:Fallback>
        </mc:AlternateContent>
      </w:r>
    </w:p>
    <w:p w:rsidR="00A940CB" w:rsidRPr="00D858E0" w:rsidRDefault="00A940CB" w:rsidP="00A940CB">
      <w:pPr>
        <w:spacing w:after="0" w:line="240" w:lineRule="auto"/>
        <w:ind w:firstLine="900"/>
        <w:jc w:val="both"/>
        <w:rPr>
          <w:rFonts w:ascii="Times New Roman" w:eastAsia="Times New Roman" w:hAnsi="Times New Roman" w:cs="Times New Roman"/>
          <w:iCs/>
          <w:spacing w:val="-3"/>
          <w:sz w:val="24"/>
          <w:szCs w:val="24"/>
          <w:lang w:eastAsia="ru-RU"/>
        </w:rPr>
      </w:pPr>
      <w:r w:rsidRPr="00D858E0">
        <w:rPr>
          <w:rFonts w:ascii="Times New Roman" w:eastAsia="Times New Roman" w:hAnsi="Times New Roman" w:cs="Times New Roman"/>
          <w:b/>
          <w:sz w:val="24"/>
          <w:szCs w:val="24"/>
          <w:lang w:eastAsia="ru-RU"/>
        </w:rPr>
        <w:t>Кузьменко Сергій Леонідович</w:t>
      </w:r>
      <w:r w:rsidRPr="00D858E0">
        <w:rPr>
          <w:rFonts w:ascii="Times New Roman" w:eastAsia="Times New Roman" w:hAnsi="Times New Roman" w:cs="Times New Roman"/>
          <w:sz w:val="24"/>
          <w:szCs w:val="24"/>
          <w:lang w:eastAsia="ru-RU"/>
        </w:rPr>
        <w:t xml:space="preserve">, начальник відділу регіонального представництва в східних областях Секретаріату Уповноваженого Верховної Ради України з прав людини. Назва дисертації: «Організаційно-правовий механізм формування самодостатніх територіальних громад в Україні». Шифр та назва спеціальності – 25.00.02 – механізми державного управління. Спецрада Д 64.858.01 Харківського регіонального інституту державного управління </w:t>
      </w:r>
      <w:r w:rsidRPr="00D858E0">
        <w:rPr>
          <w:rFonts w:ascii="Times New Roman" w:eastAsia="Times New Roman" w:hAnsi="Times New Roman" w:cs="Times New Roman"/>
          <w:iCs/>
          <w:spacing w:val="-3"/>
          <w:sz w:val="24"/>
          <w:szCs w:val="24"/>
          <w:lang w:eastAsia="ru-RU"/>
        </w:rPr>
        <w:t>Національної академії державного управління при Президентові України</w:t>
      </w:r>
      <w:r w:rsidRPr="00D858E0">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61001, м"/>
        </w:smartTagPr>
        <w:r w:rsidRPr="00D858E0">
          <w:rPr>
            <w:rFonts w:ascii="Times New Roman" w:eastAsia="Times New Roman" w:hAnsi="Times New Roman" w:cs="Times New Roman"/>
            <w:sz w:val="24"/>
            <w:szCs w:val="24"/>
            <w:lang w:eastAsia="ru-RU"/>
          </w:rPr>
          <w:t>61001, м</w:t>
        </w:r>
      </w:smartTag>
      <w:r w:rsidRPr="00D858E0">
        <w:rPr>
          <w:rFonts w:ascii="Times New Roman" w:eastAsia="Times New Roman" w:hAnsi="Times New Roman" w:cs="Times New Roman"/>
          <w:sz w:val="24"/>
          <w:szCs w:val="24"/>
          <w:lang w:eastAsia="ru-RU"/>
        </w:rPr>
        <w:t xml:space="preserve">. Харків, просп. Московський, 75; тел. (057) 732-30-42). Науковий керівник: </w:t>
      </w:r>
      <w:r w:rsidRPr="00D858E0">
        <w:rPr>
          <w:rFonts w:ascii="Times New Roman" w:eastAsia="Times New Roman" w:hAnsi="Times New Roman" w:cs="Times New Roman"/>
          <w:b/>
          <w:sz w:val="24"/>
          <w:szCs w:val="24"/>
          <w:lang w:eastAsia="ru-RU"/>
        </w:rPr>
        <w:t>Наконечний Володимир Васильович</w:t>
      </w:r>
      <w:r w:rsidRPr="00D858E0">
        <w:rPr>
          <w:rFonts w:ascii="Times New Roman" w:eastAsia="Times New Roman" w:hAnsi="Times New Roman" w:cs="Times New Roman"/>
          <w:sz w:val="24"/>
          <w:szCs w:val="24"/>
          <w:lang w:eastAsia="ru-RU"/>
        </w:rPr>
        <w:t>, доктор наук з державного управління, доцент, професор кафедри регіонального розвитку і місцевого самоврядування Харківського регіонального інституту державного управління Національної академії державного управління при Президентові України</w:t>
      </w:r>
      <w:r w:rsidRPr="00D858E0">
        <w:rPr>
          <w:rFonts w:ascii="Times New Roman" w:eastAsia="Times New Roman" w:hAnsi="Times New Roman" w:cs="Times New Roman"/>
          <w:iCs/>
          <w:spacing w:val="-3"/>
          <w:sz w:val="24"/>
          <w:szCs w:val="24"/>
          <w:lang w:eastAsia="ru-RU"/>
        </w:rPr>
        <w:t xml:space="preserve">. Офіційні опоненти: </w:t>
      </w:r>
      <w:r w:rsidRPr="00D858E0">
        <w:rPr>
          <w:rFonts w:ascii="Times New Roman" w:eastAsia="Times New Roman" w:hAnsi="Times New Roman" w:cs="Times New Roman"/>
          <w:b/>
          <w:iCs/>
          <w:spacing w:val="-3"/>
          <w:sz w:val="24"/>
          <w:szCs w:val="24"/>
          <w:lang w:eastAsia="ru-RU"/>
        </w:rPr>
        <w:t>Ковальчук Вероніка Геннадіївна</w:t>
      </w:r>
      <w:r w:rsidRPr="00D858E0">
        <w:rPr>
          <w:rFonts w:ascii="Times New Roman" w:eastAsia="Times New Roman" w:hAnsi="Times New Roman" w:cs="Times New Roman"/>
          <w:iCs/>
          <w:spacing w:val="-3"/>
          <w:sz w:val="24"/>
          <w:szCs w:val="24"/>
          <w:lang w:eastAsia="ru-RU"/>
        </w:rPr>
        <w:t xml:space="preserve">, доктор наук з державного управління, професор, завідувач кафедри публічного управління та підприємництва Національного аерокосмічного університету ім. М.Є. Жуковського "ХАІ"; </w:t>
      </w:r>
      <w:r w:rsidRPr="00D858E0">
        <w:rPr>
          <w:rFonts w:ascii="Times New Roman" w:eastAsia="Times New Roman" w:hAnsi="Times New Roman" w:cs="Times New Roman"/>
          <w:b/>
          <w:iCs/>
          <w:spacing w:val="-3"/>
          <w:sz w:val="24"/>
          <w:szCs w:val="24"/>
          <w:lang w:eastAsia="ru-RU"/>
        </w:rPr>
        <w:t>Тарабан Світлана Василівна</w:t>
      </w:r>
      <w:r w:rsidRPr="00D858E0">
        <w:rPr>
          <w:rFonts w:ascii="Times New Roman" w:eastAsia="Times New Roman" w:hAnsi="Times New Roman" w:cs="Times New Roman"/>
          <w:iCs/>
          <w:spacing w:val="-3"/>
          <w:sz w:val="24"/>
          <w:szCs w:val="24"/>
          <w:lang w:eastAsia="ru-RU"/>
        </w:rPr>
        <w:t>, кандидат наук з державного управління, начальник відділу прогнозування та зведення інформації управління аналітики, прогнозування та розвитку підприємництва Департаменту економіки і міжнародних відносин Харківської обласної державної адміністрації.</w:t>
      </w:r>
    </w:p>
    <w:p w:rsidR="00A940CB" w:rsidRPr="00D858E0" w:rsidRDefault="00A940CB"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504576" behindDoc="0" locked="0" layoutInCell="1" allowOverlap="1" wp14:anchorId="0028C2C4" wp14:editId="36C48650">
                <wp:simplePos x="0" y="0"/>
                <wp:positionH relativeFrom="margin">
                  <wp:posOffset>0</wp:posOffset>
                </wp:positionH>
                <wp:positionV relativeFrom="paragraph">
                  <wp:posOffset>-635</wp:posOffset>
                </wp:positionV>
                <wp:extent cx="6086475" cy="45719"/>
                <wp:effectExtent l="0" t="0" r="28575" b="12065"/>
                <wp:wrapNone/>
                <wp:docPr id="1092"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9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8C2C4" id="_x0000_s2166" type="#_x0000_t202" style="position:absolute;margin-left:0;margin-top:-.05pt;width:479.25pt;height:3.6pt;z-index:25250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IUbP758AgAA6QQAAA4A&#10;AAAAAAAAAAAAAAAALgIAAGRycy9lMm9Eb2MueG1sUEsBAi0AFAAGAAgAAAAhALhA/X7aAAAABAEA&#10;AA8AAAAAAAAAAAAAAAAA1gQAAGRycy9kb3ducmV2LnhtbFBLBQYAAAAABAAEAPMAAADdBQAAAAA=&#10;" fillcolor="#a9d18e" strokeweight=".5pt">
                <v:textbox>
                  <w:txbxContent>
                    <w:p w:rsidR="00CF4028" w:rsidRDefault="00CF4028" w:rsidP="00A940CB"/>
                  </w:txbxContent>
                </v:textbox>
                <w10:wrap anchorx="margin"/>
              </v:shape>
            </w:pict>
          </mc:Fallback>
        </mc:AlternateContent>
      </w:r>
    </w:p>
    <w:p w:rsidR="00A940CB" w:rsidRPr="00D858E0" w:rsidRDefault="00A940CB" w:rsidP="00A940CB">
      <w:pPr>
        <w:spacing w:after="0" w:line="240" w:lineRule="auto"/>
        <w:ind w:firstLine="900"/>
        <w:jc w:val="both"/>
        <w:rPr>
          <w:rFonts w:ascii="Times New Roman" w:eastAsia="Times New Roman" w:hAnsi="Times New Roman" w:cs="Times New Roman"/>
          <w:iCs/>
          <w:spacing w:val="-3"/>
          <w:sz w:val="24"/>
          <w:szCs w:val="24"/>
          <w:lang w:eastAsia="ru-RU"/>
        </w:rPr>
      </w:pPr>
      <w:r w:rsidRPr="00D858E0">
        <w:rPr>
          <w:rFonts w:ascii="Times New Roman" w:eastAsia="Times New Roman" w:hAnsi="Times New Roman" w:cs="Times New Roman"/>
          <w:b/>
          <w:sz w:val="24"/>
          <w:szCs w:val="24"/>
          <w:lang w:eastAsia="ru-RU"/>
        </w:rPr>
        <w:t>Зарецька Наталія Євгенівна</w:t>
      </w:r>
      <w:r w:rsidRPr="00D858E0">
        <w:rPr>
          <w:rFonts w:ascii="Times New Roman" w:eastAsia="Times New Roman" w:hAnsi="Times New Roman" w:cs="Times New Roman"/>
          <w:sz w:val="24"/>
          <w:szCs w:val="24"/>
          <w:lang w:eastAsia="ru-RU"/>
        </w:rPr>
        <w:t xml:space="preserve">, завідувач відділу забезпечення діяльності Уповноваженого Президента України з питань реабілітації учасників бойових дій. Назва дисертації: «Механізми публічного управління відновленням осіб звільнених з вимушеної або примусової ізоляції». Шифр та назва спеціальності – 25.00.02 – механізми державного управління. Спецрада Д 64.858.01 Харківського регіонального інституту державного управління </w:t>
      </w:r>
      <w:r w:rsidRPr="00D858E0">
        <w:rPr>
          <w:rFonts w:ascii="Times New Roman" w:eastAsia="Times New Roman" w:hAnsi="Times New Roman" w:cs="Times New Roman"/>
          <w:iCs/>
          <w:spacing w:val="-3"/>
          <w:sz w:val="24"/>
          <w:szCs w:val="24"/>
          <w:lang w:eastAsia="ru-RU"/>
        </w:rPr>
        <w:t>Національної академії державного управління при Президентові України</w:t>
      </w:r>
      <w:r w:rsidRPr="00D858E0">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61001, м"/>
        </w:smartTagPr>
        <w:r w:rsidRPr="00D858E0">
          <w:rPr>
            <w:rFonts w:ascii="Times New Roman" w:eastAsia="Times New Roman" w:hAnsi="Times New Roman" w:cs="Times New Roman"/>
            <w:sz w:val="24"/>
            <w:szCs w:val="24"/>
            <w:lang w:eastAsia="ru-RU"/>
          </w:rPr>
          <w:t>61001, м</w:t>
        </w:r>
      </w:smartTag>
      <w:r w:rsidRPr="00D858E0">
        <w:rPr>
          <w:rFonts w:ascii="Times New Roman" w:eastAsia="Times New Roman" w:hAnsi="Times New Roman" w:cs="Times New Roman"/>
          <w:sz w:val="24"/>
          <w:szCs w:val="24"/>
          <w:lang w:eastAsia="ru-RU"/>
        </w:rPr>
        <w:t xml:space="preserve">. Харків, просп. Московський, 75; тел. (057) 732-30-42). Науковий керівник: </w:t>
      </w:r>
      <w:r w:rsidRPr="00D858E0">
        <w:rPr>
          <w:rFonts w:ascii="Times New Roman" w:eastAsia="Times New Roman" w:hAnsi="Times New Roman" w:cs="Times New Roman"/>
          <w:b/>
          <w:sz w:val="24"/>
          <w:szCs w:val="24"/>
          <w:lang w:eastAsia="ru-RU"/>
        </w:rPr>
        <w:t>Семенченко Андрій Іванович</w:t>
      </w:r>
      <w:r w:rsidRPr="00D858E0">
        <w:rPr>
          <w:rFonts w:ascii="Times New Roman" w:eastAsia="Times New Roman" w:hAnsi="Times New Roman" w:cs="Times New Roman"/>
          <w:sz w:val="24"/>
          <w:szCs w:val="24"/>
          <w:lang w:eastAsia="ru-RU"/>
        </w:rPr>
        <w:t>, директор Інституту вищих керівних кадрів Національної академії державного управління при Президентові України</w:t>
      </w:r>
      <w:r w:rsidRPr="00D858E0">
        <w:rPr>
          <w:rFonts w:ascii="Times New Roman" w:eastAsia="Times New Roman" w:hAnsi="Times New Roman" w:cs="Times New Roman"/>
          <w:iCs/>
          <w:spacing w:val="-3"/>
          <w:sz w:val="24"/>
          <w:szCs w:val="24"/>
          <w:lang w:eastAsia="ru-RU"/>
        </w:rPr>
        <w:t xml:space="preserve">. Офіційні опоненти: </w:t>
      </w:r>
      <w:r w:rsidRPr="00D858E0">
        <w:rPr>
          <w:rFonts w:ascii="Times New Roman" w:eastAsia="Times New Roman" w:hAnsi="Times New Roman" w:cs="Times New Roman"/>
          <w:b/>
          <w:iCs/>
          <w:spacing w:val="-3"/>
          <w:sz w:val="24"/>
          <w:szCs w:val="24"/>
          <w:lang w:eastAsia="ru-RU"/>
        </w:rPr>
        <w:t>Бєлай Сергій Вікторович</w:t>
      </w:r>
      <w:r w:rsidRPr="00D858E0">
        <w:rPr>
          <w:rFonts w:ascii="Times New Roman" w:eastAsia="Times New Roman" w:hAnsi="Times New Roman" w:cs="Times New Roman"/>
          <w:iCs/>
          <w:spacing w:val="-3"/>
          <w:sz w:val="24"/>
          <w:szCs w:val="24"/>
          <w:lang w:eastAsia="ru-RU"/>
        </w:rPr>
        <w:t xml:space="preserve">, доктор наук з державного управління, старший науковий співробітник, начальник кафедри військово-соціального та психологічного забезпечення Національної академії Національної Гвардії України; </w:t>
      </w:r>
      <w:r w:rsidRPr="00D858E0">
        <w:rPr>
          <w:rFonts w:ascii="Times New Roman" w:eastAsia="Times New Roman" w:hAnsi="Times New Roman" w:cs="Times New Roman"/>
          <w:b/>
          <w:iCs/>
          <w:spacing w:val="-3"/>
          <w:sz w:val="24"/>
          <w:szCs w:val="24"/>
          <w:lang w:eastAsia="ru-RU"/>
        </w:rPr>
        <w:t xml:space="preserve">Гбур Зоряна Володимирівна – </w:t>
      </w:r>
      <w:r w:rsidRPr="00D858E0">
        <w:rPr>
          <w:rFonts w:ascii="Times New Roman" w:eastAsia="Times New Roman" w:hAnsi="Times New Roman" w:cs="Times New Roman"/>
          <w:iCs/>
          <w:spacing w:val="-3"/>
          <w:sz w:val="24"/>
          <w:szCs w:val="24"/>
          <w:lang w:eastAsia="ru-RU"/>
        </w:rPr>
        <w:t>доктор наук з державного управління, доцент, професор кафедри управління охороною здоров’я та публічного адміністрування Національної медичної академії післядипломної освіти імені П.Л. Шупика.</w:t>
      </w:r>
    </w:p>
    <w:p w:rsidR="00A940CB" w:rsidRPr="00D858E0" w:rsidRDefault="00B8327E"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797440" behindDoc="0" locked="0" layoutInCell="1" allowOverlap="1" wp14:anchorId="3E8225BD" wp14:editId="21EE8F6A">
                <wp:simplePos x="0" y="0"/>
                <wp:positionH relativeFrom="margin">
                  <wp:posOffset>0</wp:posOffset>
                </wp:positionH>
                <wp:positionV relativeFrom="paragraph">
                  <wp:posOffset>0</wp:posOffset>
                </wp:positionV>
                <wp:extent cx="6086475" cy="45719"/>
                <wp:effectExtent l="0" t="0" r="28575" b="12065"/>
                <wp:wrapNone/>
                <wp:docPr id="757"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B83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225BD" id="_x0000_s2167" type="#_x0000_t202" style="position:absolute;margin-left:0;margin-top:0;width:479.25pt;height:3.6pt;z-index:25279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pnAUFHwCAADoBAAADgAA&#10;AAAAAAAAAAAAAAAuAgAAZHJzL2Uyb0RvYy54bWxQSwECLQAUAAYACAAAACEAptjbaNkAAAADAQAA&#10;DwAAAAAAAAAAAAAAAADWBAAAZHJzL2Rvd25yZXYueG1sUEsFBgAAAAAEAAQA8wAAANwFAAAAAA==&#10;" fillcolor="#a9d18e" strokeweight=".5pt">
                <v:textbox>
                  <w:txbxContent>
                    <w:p w:rsidR="00CF4028" w:rsidRDefault="00CF4028" w:rsidP="00B8327E"/>
                  </w:txbxContent>
                </v:textbox>
                <w10:wrap anchorx="margin"/>
              </v:shape>
            </w:pict>
          </mc:Fallback>
        </mc:AlternateContent>
      </w:r>
    </w:p>
    <w:p w:rsidR="00B8327E" w:rsidRPr="00D858E0" w:rsidRDefault="00B8327E" w:rsidP="00B8327E">
      <w:pPr>
        <w:ind w:firstLine="567"/>
        <w:jc w:val="both"/>
        <w:rPr>
          <w:rFonts w:ascii="Times New Roman" w:hAnsi="Times New Roman" w:cs="Times New Roman"/>
          <w:sz w:val="24"/>
          <w:szCs w:val="24"/>
        </w:rPr>
      </w:pPr>
      <w:r w:rsidRPr="00D858E0">
        <w:rPr>
          <w:rFonts w:ascii="Times New Roman" w:hAnsi="Times New Roman" w:cs="Times New Roman"/>
          <w:b/>
          <w:sz w:val="24"/>
          <w:szCs w:val="24"/>
        </w:rPr>
        <w:t>Новіков Олексій Олександрович</w:t>
      </w:r>
      <w:r w:rsidRPr="00D858E0">
        <w:rPr>
          <w:rFonts w:ascii="Times New Roman" w:hAnsi="Times New Roman" w:cs="Times New Roman"/>
          <w:sz w:val="24"/>
          <w:szCs w:val="24"/>
        </w:rPr>
        <w:t>, тимчасово не працює. Назва дисертації: «</w:t>
      </w:r>
      <w:r w:rsidRPr="00D858E0">
        <w:rPr>
          <w:rStyle w:val="docdata"/>
          <w:rFonts w:ascii="Times New Roman" w:hAnsi="Times New Roman" w:cs="Times New Roman"/>
          <w:bCs/>
          <w:color w:val="222222"/>
          <w:sz w:val="24"/>
          <w:szCs w:val="24"/>
          <w:shd w:val="clear" w:color="auto" w:fill="FFFFFF"/>
        </w:rPr>
        <w:t>Громадський контроль як інструмент підвищення ефективності державного управління в Україні</w:t>
      </w:r>
      <w:r w:rsidRPr="00D858E0">
        <w:rPr>
          <w:rFonts w:ascii="Times New Roman" w:hAnsi="Times New Roman" w:cs="Times New Roman"/>
          <w:sz w:val="24"/>
          <w:szCs w:val="24"/>
        </w:rPr>
        <w:t>». Шифр та назва спеціальності – 25.00.02 – механізми державного управління. Спецрада Д 26.867.03 Інституту законодавства Верховної Ради України</w:t>
      </w:r>
      <w:r w:rsidRPr="00D858E0">
        <w:rPr>
          <w:rFonts w:ascii="Times New Roman" w:hAnsi="Times New Roman" w:cs="Times New Roman"/>
          <w:b/>
          <w:sz w:val="24"/>
          <w:szCs w:val="24"/>
        </w:rPr>
        <w:t xml:space="preserve"> </w:t>
      </w:r>
      <w:r w:rsidRPr="00D858E0">
        <w:rPr>
          <w:rFonts w:ascii="Times New Roman" w:hAnsi="Times New Roman" w:cs="Times New Roman"/>
          <w:sz w:val="24"/>
          <w:szCs w:val="24"/>
        </w:rPr>
        <w:t xml:space="preserve">(04053, Київ, пров. Несторівський, 4, тел.(044) 235-96-01). Науковий керівник: </w:t>
      </w:r>
      <w:r w:rsidRPr="00D858E0">
        <w:rPr>
          <w:rFonts w:ascii="Times New Roman" w:hAnsi="Times New Roman" w:cs="Times New Roman"/>
          <w:b/>
          <w:sz w:val="24"/>
          <w:szCs w:val="24"/>
        </w:rPr>
        <w:t>Пухкал Олександр Григорович</w:t>
      </w:r>
      <w:r w:rsidRPr="00D858E0">
        <w:rPr>
          <w:rFonts w:ascii="Times New Roman" w:eastAsia="Calibri" w:hAnsi="Times New Roman" w:cs="Times New Roman"/>
          <w:b/>
          <w:sz w:val="24"/>
          <w:szCs w:val="24"/>
        </w:rPr>
        <w:t>,</w:t>
      </w:r>
      <w:r w:rsidRPr="00D858E0">
        <w:rPr>
          <w:rFonts w:ascii="Times New Roman" w:eastAsia="Calibri" w:hAnsi="Times New Roman" w:cs="Times New Roman"/>
          <w:sz w:val="24"/>
          <w:szCs w:val="24"/>
        </w:rPr>
        <w:t xml:space="preserve"> </w:t>
      </w:r>
      <w:r w:rsidRPr="00D858E0">
        <w:rPr>
          <w:rFonts w:ascii="Times New Roman" w:hAnsi="Times New Roman" w:cs="Times New Roman"/>
          <w:sz w:val="24"/>
          <w:szCs w:val="24"/>
        </w:rPr>
        <w:t>доктор державного</w:t>
      </w:r>
      <w:r w:rsidRPr="00D858E0">
        <w:rPr>
          <w:rFonts w:ascii="Times New Roman" w:eastAsia="Calibri" w:hAnsi="Times New Roman" w:cs="Times New Roman"/>
          <w:sz w:val="24"/>
          <w:szCs w:val="24"/>
        </w:rPr>
        <w:t xml:space="preserve"> управління, професор, професор кафедри політи</w:t>
      </w:r>
      <w:r w:rsidRPr="00D858E0">
        <w:rPr>
          <w:rFonts w:ascii="Times New Roman" w:hAnsi="Times New Roman" w:cs="Times New Roman"/>
          <w:sz w:val="24"/>
          <w:szCs w:val="24"/>
        </w:rPr>
        <w:t>чної аналітики і прогнозування Національної академії</w:t>
      </w:r>
      <w:r w:rsidRPr="00D858E0">
        <w:rPr>
          <w:rFonts w:ascii="Times New Roman" w:eastAsia="Calibri" w:hAnsi="Times New Roman" w:cs="Times New Roman"/>
          <w:sz w:val="24"/>
          <w:szCs w:val="24"/>
        </w:rPr>
        <w:t xml:space="preserve"> державного управління при Президентові України</w:t>
      </w:r>
      <w:r w:rsidRPr="00D858E0">
        <w:rPr>
          <w:rFonts w:ascii="Times New Roman" w:hAnsi="Times New Roman" w:cs="Times New Roman"/>
          <w:sz w:val="24"/>
          <w:szCs w:val="24"/>
        </w:rPr>
        <w:t xml:space="preserve">; Офіційні опоненти: </w:t>
      </w:r>
      <w:r w:rsidRPr="00D858E0">
        <w:rPr>
          <w:rFonts w:ascii="Times New Roman" w:hAnsi="Times New Roman" w:cs="Times New Roman"/>
          <w:b/>
          <w:sz w:val="24"/>
          <w:szCs w:val="24"/>
        </w:rPr>
        <w:t>Овчаренко Руслан В’ячеславович</w:t>
      </w:r>
      <w:r w:rsidRPr="00D858E0">
        <w:rPr>
          <w:rFonts w:ascii="Times New Roman" w:hAnsi="Times New Roman" w:cs="Times New Roman"/>
          <w:sz w:val="24"/>
          <w:szCs w:val="24"/>
        </w:rPr>
        <w:t xml:space="preserve">, доктор наук з державного управління, доцент, </w:t>
      </w:r>
      <w:r w:rsidRPr="00D858E0">
        <w:rPr>
          <w:rStyle w:val="docdata"/>
          <w:rFonts w:ascii="Times New Roman" w:hAnsi="Times New Roman" w:cs="Times New Roman"/>
          <w:color w:val="000000"/>
          <w:sz w:val="24"/>
          <w:szCs w:val="24"/>
        </w:rPr>
        <w:t>доцент кафедри соціології управління Донецького державного університету управління, м. Маріуполь</w:t>
      </w:r>
      <w:r w:rsidRPr="00D858E0">
        <w:rPr>
          <w:rFonts w:ascii="Times New Roman" w:hAnsi="Times New Roman" w:cs="Times New Roman"/>
          <w:sz w:val="24"/>
          <w:szCs w:val="24"/>
        </w:rPr>
        <w:t xml:space="preserve">; </w:t>
      </w:r>
      <w:r w:rsidRPr="00D858E0">
        <w:rPr>
          <w:rFonts w:ascii="Times New Roman" w:hAnsi="Times New Roman" w:cs="Times New Roman"/>
          <w:b/>
          <w:sz w:val="24"/>
          <w:szCs w:val="24"/>
        </w:rPr>
        <w:t>Сіцінська Майя Володимирівна</w:t>
      </w:r>
      <w:r w:rsidRPr="00D858E0">
        <w:rPr>
          <w:rFonts w:ascii="Times New Roman" w:hAnsi="Times New Roman" w:cs="Times New Roman"/>
          <w:sz w:val="24"/>
          <w:szCs w:val="24"/>
        </w:rPr>
        <w:t xml:space="preserve">, доктор наук з державного управління, доцент, головний науковий співробітник відділу з координації наукової діяльності міжнародного співробітництва Хмельницького університету управління та права іменні Леоніда Юзькова.  </w:t>
      </w:r>
    </w:p>
    <w:p w:rsidR="00B8327E" w:rsidRDefault="00FD7B37"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45568" behindDoc="0" locked="0" layoutInCell="1" allowOverlap="1" wp14:anchorId="321CC52D" wp14:editId="14C525AB">
                <wp:simplePos x="0" y="0"/>
                <wp:positionH relativeFrom="margin">
                  <wp:posOffset>0</wp:posOffset>
                </wp:positionH>
                <wp:positionV relativeFrom="paragraph">
                  <wp:posOffset>0</wp:posOffset>
                </wp:positionV>
                <wp:extent cx="6086475" cy="45719"/>
                <wp:effectExtent l="0" t="0" r="28575" b="12065"/>
                <wp:wrapNone/>
                <wp:docPr id="673"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FD7B37" w:rsidRDefault="00FD7B37" w:rsidP="00FD7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C52D" id="_x0000_s2168" type="#_x0000_t202" style="position:absolute;margin-left:0;margin-top:0;width:479.25pt;height:3.6pt;z-index:25284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DHtMCR9AgAA6AQAAA4A&#10;AAAAAAAAAAAAAAAALgIAAGRycy9lMm9Eb2MueG1sUEsBAi0AFAAGAAgAAAAhAKbY22jZAAAAAwEA&#10;AA8AAAAAAAAAAAAAAAAA1wQAAGRycy9kb3ducmV2LnhtbFBLBQYAAAAABAAEAPMAAADdBQAAAAA=&#10;" fillcolor="#a9d18e" strokeweight=".5pt">
                <v:textbox>
                  <w:txbxContent>
                    <w:p w:rsidR="00FD7B37" w:rsidRDefault="00FD7B37" w:rsidP="00FD7B37"/>
                  </w:txbxContent>
                </v:textbox>
                <w10:wrap anchorx="margin"/>
              </v:shape>
            </w:pict>
          </mc:Fallback>
        </mc:AlternateContent>
      </w:r>
    </w:p>
    <w:p w:rsidR="00FD7B37" w:rsidRPr="00FD7B37" w:rsidRDefault="00FD7B37" w:rsidP="00FD7B37">
      <w:pPr>
        <w:spacing w:line="240" w:lineRule="auto"/>
        <w:ind w:firstLine="709"/>
        <w:jc w:val="both"/>
        <w:rPr>
          <w:rFonts w:ascii="Times New Roman" w:hAnsi="Times New Roman" w:cs="Times New Roman"/>
          <w:color w:val="000000" w:themeColor="text1"/>
          <w:sz w:val="24"/>
          <w:szCs w:val="24"/>
          <w:shd w:val="clear" w:color="auto" w:fill="FFFFFF"/>
        </w:rPr>
      </w:pPr>
      <w:r w:rsidRPr="00FD7B37">
        <w:rPr>
          <w:rFonts w:ascii="Times New Roman" w:hAnsi="Times New Roman" w:cs="Times New Roman"/>
          <w:b/>
          <w:sz w:val="24"/>
          <w:szCs w:val="24"/>
        </w:rPr>
        <w:t>Кива Ілля Володимирович</w:t>
      </w:r>
      <w:r w:rsidRPr="00FD7B37">
        <w:rPr>
          <w:rFonts w:ascii="Times New Roman" w:hAnsi="Times New Roman" w:cs="Times New Roman"/>
          <w:bCs/>
          <w:color w:val="000000" w:themeColor="text1"/>
          <w:sz w:val="24"/>
          <w:szCs w:val="24"/>
        </w:rPr>
        <w:t>, народний депутат України</w:t>
      </w:r>
      <w:r w:rsidRPr="00FD7B37">
        <w:rPr>
          <w:rFonts w:ascii="Times New Roman" w:hAnsi="Times New Roman" w:cs="Times New Roman"/>
          <w:color w:val="000000" w:themeColor="text1"/>
          <w:sz w:val="24"/>
          <w:szCs w:val="24"/>
          <w:shd w:val="clear" w:color="auto" w:fill="FFFFFF"/>
        </w:rPr>
        <w:t xml:space="preserve">. </w:t>
      </w:r>
      <w:r w:rsidRPr="00FD7B37">
        <w:rPr>
          <w:rStyle w:val="a8"/>
          <w:rFonts w:ascii="Times New Roman" w:hAnsi="Times New Roman" w:cs="Times New Roman"/>
          <w:color w:val="000000" w:themeColor="text1"/>
          <w:sz w:val="24"/>
          <w:szCs w:val="24"/>
          <w:shd w:val="clear" w:color="auto" w:fill="FFFFFF"/>
        </w:rPr>
        <w:t xml:space="preserve"> </w:t>
      </w:r>
      <w:r w:rsidRPr="00FD7B37">
        <w:rPr>
          <w:rFonts w:ascii="Times New Roman" w:hAnsi="Times New Roman" w:cs="Times New Roman"/>
          <w:color w:val="000000" w:themeColor="text1"/>
          <w:sz w:val="24"/>
          <w:szCs w:val="24"/>
        </w:rPr>
        <w:t>Назва дисертації:</w:t>
      </w:r>
      <w:r w:rsidRPr="00FD7B37">
        <w:rPr>
          <w:rFonts w:ascii="Times New Roman" w:hAnsi="Times New Roman" w:cs="Times New Roman"/>
          <w:b/>
          <w:color w:val="000000" w:themeColor="text1"/>
          <w:sz w:val="24"/>
          <w:szCs w:val="24"/>
        </w:rPr>
        <w:t xml:space="preserve"> </w:t>
      </w:r>
      <w:r w:rsidRPr="00FD7B37">
        <w:rPr>
          <w:rFonts w:ascii="Times New Roman" w:hAnsi="Times New Roman" w:cs="Times New Roman"/>
          <w:color w:val="000000" w:themeColor="text1"/>
          <w:sz w:val="24"/>
          <w:szCs w:val="24"/>
        </w:rPr>
        <w:t>«</w:t>
      </w:r>
      <w:r w:rsidRPr="00FD7B37">
        <w:rPr>
          <w:rFonts w:ascii="Times New Roman" w:hAnsi="Times New Roman" w:cs="Times New Roman"/>
          <w:bCs/>
          <w:sz w:val="24"/>
          <w:szCs w:val="24"/>
        </w:rPr>
        <w:t>Механізми впливу громадянського суспільства на державне регулювання правоохоронної діяльності (на прикладі країн ЄС та України)</w:t>
      </w:r>
      <w:r w:rsidRPr="00FD7B37">
        <w:rPr>
          <w:rFonts w:ascii="Times New Roman" w:hAnsi="Times New Roman" w:cs="Times New Roman"/>
          <w:color w:val="000000" w:themeColor="text1"/>
          <w:sz w:val="24"/>
          <w:szCs w:val="24"/>
        </w:rPr>
        <w:t xml:space="preserve">». </w:t>
      </w:r>
      <w:r w:rsidRPr="00FD7B37">
        <w:rPr>
          <w:rFonts w:ascii="Times New Roman" w:hAnsi="Times New Roman" w:cs="Times New Roman"/>
          <w:sz w:val="24"/>
          <w:szCs w:val="24"/>
        </w:rPr>
        <w:t xml:space="preserve">Шифр та назва спеціальності: 25.00.02 – механізми </w:t>
      </w:r>
      <w:r w:rsidRPr="00FD7B37">
        <w:rPr>
          <w:rFonts w:ascii="Times New Roman" w:hAnsi="Times New Roman" w:cs="Times New Roman"/>
          <w:color w:val="000000" w:themeColor="text1"/>
          <w:sz w:val="24"/>
          <w:szCs w:val="24"/>
        </w:rPr>
        <w:t>державного управління</w:t>
      </w:r>
      <w:r w:rsidRPr="00FD7B37">
        <w:rPr>
          <w:rFonts w:ascii="Times New Roman" w:hAnsi="Times New Roman" w:cs="Times New Roman"/>
          <w:sz w:val="24"/>
          <w:szCs w:val="24"/>
        </w:rPr>
        <w:t xml:space="preserve">. Спецрада Д 26.891.02 Інституту підготовки кадрів державної служби зайнятості України Міністерства соціальної політики України (03038, м. Київ, вул. Нововокзальна, 17; (044) – 284 – 38 – 94). Науковий керівник – </w:t>
      </w:r>
      <w:r w:rsidRPr="00FD7B37">
        <w:rPr>
          <w:rFonts w:ascii="Times New Roman" w:hAnsi="Times New Roman" w:cs="Times New Roman"/>
          <w:b/>
          <w:sz w:val="24"/>
          <w:szCs w:val="24"/>
        </w:rPr>
        <w:t>Гурковський Володимир Ігорович</w:t>
      </w:r>
      <w:r w:rsidRPr="00FD7B37">
        <w:rPr>
          <w:rFonts w:ascii="Times New Roman" w:hAnsi="Times New Roman" w:cs="Times New Roman"/>
          <w:b/>
          <w:bCs/>
          <w:sz w:val="24"/>
          <w:szCs w:val="24"/>
          <w:shd w:val="clear" w:color="auto" w:fill="FFFFFF"/>
        </w:rPr>
        <w:t xml:space="preserve">, </w:t>
      </w:r>
      <w:r w:rsidRPr="00FD7B37">
        <w:rPr>
          <w:rFonts w:ascii="Times New Roman" w:hAnsi="Times New Roman" w:cs="Times New Roman"/>
          <w:sz w:val="24"/>
          <w:szCs w:val="24"/>
        </w:rPr>
        <w:t>доктор наук з державного управління, професор, перший заступник директора Всеукраїнської громадської організації “Центр досліджень проблем публічного управління”</w:t>
      </w:r>
      <w:r w:rsidRPr="00FD7B37">
        <w:rPr>
          <w:rFonts w:ascii="Times New Roman" w:hAnsi="Times New Roman" w:cs="Times New Roman"/>
          <w:color w:val="000000" w:themeColor="text1"/>
          <w:sz w:val="24"/>
          <w:szCs w:val="24"/>
        </w:rPr>
        <w:t xml:space="preserve">. Офіційні опоненти: </w:t>
      </w:r>
      <w:r w:rsidRPr="00FD7B37">
        <w:rPr>
          <w:rFonts w:ascii="Times New Roman" w:hAnsi="Times New Roman" w:cs="Times New Roman"/>
          <w:b/>
          <w:sz w:val="24"/>
          <w:szCs w:val="24"/>
        </w:rPr>
        <w:t xml:space="preserve">Помаза-Пономаренко Аліна Леонідівна, </w:t>
      </w:r>
      <w:r w:rsidRPr="00FD7B37">
        <w:rPr>
          <w:rFonts w:ascii="Times New Roman" w:hAnsi="Times New Roman" w:cs="Times New Roman"/>
          <w:sz w:val="24"/>
          <w:szCs w:val="24"/>
        </w:rPr>
        <w:t xml:space="preserve">доктор наук з державного управління, </w:t>
      </w:r>
      <w:r w:rsidRPr="00FD7B37">
        <w:rPr>
          <w:rFonts w:ascii="Times New Roman" w:hAnsi="Times New Roman" w:cs="Times New Roman"/>
          <w:sz w:val="24"/>
          <w:szCs w:val="24"/>
          <w:lang w:val="en-US"/>
        </w:rPr>
        <w:t>c</w:t>
      </w:r>
      <w:r w:rsidRPr="00FD7B37">
        <w:rPr>
          <w:rFonts w:ascii="Times New Roman" w:hAnsi="Times New Roman" w:cs="Times New Roman"/>
          <w:sz w:val="24"/>
          <w:szCs w:val="24"/>
        </w:rPr>
        <w:t>тарший дослідник,</w:t>
      </w:r>
      <w:r w:rsidRPr="00FD7B37">
        <w:rPr>
          <w:rStyle w:val="af"/>
          <w:rFonts w:ascii="Times New Roman" w:hAnsi="Times New Roman" w:cs="Times New Roman"/>
          <w:sz w:val="24"/>
          <w:szCs w:val="24"/>
        </w:rPr>
        <w:t xml:space="preserve"> начальник наукового відділу проблем державної безпеки навчально-науково-виробничого центру Національного університету цивільного захисту України ДСНС України</w:t>
      </w:r>
      <w:r w:rsidRPr="00FD7B37">
        <w:rPr>
          <w:rFonts w:ascii="Times New Roman" w:hAnsi="Times New Roman" w:cs="Times New Roman"/>
          <w:sz w:val="24"/>
          <w:szCs w:val="24"/>
        </w:rPr>
        <w:t xml:space="preserve">; </w:t>
      </w:r>
      <w:r w:rsidRPr="00FD7B37">
        <w:rPr>
          <w:rFonts w:ascii="Times New Roman" w:hAnsi="Times New Roman" w:cs="Times New Roman"/>
          <w:b/>
          <w:sz w:val="24"/>
          <w:szCs w:val="24"/>
        </w:rPr>
        <w:t>Жукова Ірина Віталіївна</w:t>
      </w:r>
      <w:r w:rsidRPr="00FD7B37">
        <w:rPr>
          <w:rFonts w:ascii="Times New Roman" w:hAnsi="Times New Roman" w:cs="Times New Roman"/>
          <w:sz w:val="24"/>
          <w:szCs w:val="24"/>
        </w:rPr>
        <w:t>, кандидат наук з державного управління, доцент,</w:t>
      </w:r>
      <w:r w:rsidRPr="00FD7B37">
        <w:rPr>
          <w:rFonts w:ascii="Times New Roman" w:hAnsi="Times New Roman" w:cs="Times New Roman"/>
          <w:color w:val="000000"/>
          <w:sz w:val="24"/>
          <w:szCs w:val="24"/>
          <w:lang w:eastAsia="uk-UA"/>
        </w:rPr>
        <w:t xml:space="preserve"> заступник директора з навчально-виховної роботи Навчально-наукового інституту менеджменту та психології Державного закладу вищої освіти «Університет менеджменту освіти»</w:t>
      </w:r>
      <w:r w:rsidRPr="00FD7B37">
        <w:rPr>
          <w:rFonts w:ascii="Times New Roman" w:hAnsi="Times New Roman" w:cs="Times New Roman"/>
          <w:color w:val="000000" w:themeColor="text1"/>
          <w:sz w:val="24"/>
          <w:szCs w:val="24"/>
        </w:rPr>
        <w:t>.</w:t>
      </w:r>
    </w:p>
    <w:p w:rsidR="00FD7B37" w:rsidRDefault="00FD7B37"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47616" behindDoc="0" locked="0" layoutInCell="1" allowOverlap="1" wp14:anchorId="4163C3E0" wp14:editId="2B5E4882">
                <wp:simplePos x="0" y="0"/>
                <wp:positionH relativeFrom="margin">
                  <wp:posOffset>0</wp:posOffset>
                </wp:positionH>
                <wp:positionV relativeFrom="paragraph">
                  <wp:posOffset>0</wp:posOffset>
                </wp:positionV>
                <wp:extent cx="6086475" cy="45719"/>
                <wp:effectExtent l="0" t="0" r="28575" b="12065"/>
                <wp:wrapNone/>
                <wp:docPr id="725"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FD7B37" w:rsidRDefault="00FD7B37" w:rsidP="00FD7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3C3E0" id="_x0000_s2169" type="#_x0000_t202" style="position:absolute;margin-left:0;margin-top:0;width:479.25pt;height:3.6pt;z-index:25284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CgvuAl9AgAA6AQAAA4A&#10;AAAAAAAAAAAAAAAALgIAAGRycy9lMm9Eb2MueG1sUEsBAi0AFAAGAAgAAAAhAKbY22jZAAAAAwEA&#10;AA8AAAAAAAAAAAAAAAAA1wQAAGRycy9kb3ducmV2LnhtbFBLBQYAAAAABAAEAPMAAADdBQAAAAA=&#10;" fillcolor="#a9d18e" strokeweight=".5pt">
                <v:textbox>
                  <w:txbxContent>
                    <w:p w:rsidR="00FD7B37" w:rsidRDefault="00FD7B37" w:rsidP="00FD7B37"/>
                  </w:txbxContent>
                </v:textbox>
                <w10:wrap anchorx="margin"/>
              </v:shape>
            </w:pict>
          </mc:Fallback>
        </mc:AlternateContent>
      </w:r>
    </w:p>
    <w:p w:rsidR="00FD7B37" w:rsidRPr="00FD7B37" w:rsidRDefault="00FD7B37" w:rsidP="00FD7B37">
      <w:pPr>
        <w:spacing w:line="240" w:lineRule="auto"/>
        <w:ind w:firstLine="709"/>
        <w:jc w:val="both"/>
        <w:rPr>
          <w:rFonts w:ascii="Times New Roman" w:hAnsi="Times New Roman" w:cs="Times New Roman"/>
          <w:color w:val="000000" w:themeColor="text1"/>
          <w:sz w:val="24"/>
          <w:szCs w:val="24"/>
          <w:shd w:val="clear" w:color="auto" w:fill="FFFFFF"/>
        </w:rPr>
      </w:pPr>
      <w:r w:rsidRPr="00FD7B37">
        <w:rPr>
          <w:rFonts w:ascii="Times New Roman" w:hAnsi="Times New Roman" w:cs="Times New Roman"/>
          <w:b/>
          <w:bCs/>
          <w:color w:val="000000" w:themeColor="text1"/>
          <w:sz w:val="24"/>
          <w:szCs w:val="24"/>
        </w:rPr>
        <w:t>Венгер Ірина Олександрівна</w:t>
      </w:r>
      <w:r w:rsidRPr="00FD7B37">
        <w:rPr>
          <w:rFonts w:ascii="Times New Roman" w:hAnsi="Times New Roman" w:cs="Times New Roman"/>
          <w:bCs/>
          <w:color w:val="000000" w:themeColor="text1"/>
          <w:sz w:val="24"/>
          <w:szCs w:val="24"/>
        </w:rPr>
        <w:t xml:space="preserve">, начальник відділу міжнародних зв’язків та організації документообігу </w:t>
      </w:r>
      <w:r w:rsidRPr="00FD7B37">
        <w:rPr>
          <w:rFonts w:ascii="Times New Roman" w:hAnsi="Times New Roman" w:cs="Times New Roman"/>
          <w:sz w:val="24"/>
          <w:szCs w:val="24"/>
        </w:rPr>
        <w:t>Інституту підготовки кадрів державної служби зайнятості України</w:t>
      </w:r>
      <w:r w:rsidRPr="00FD7B37">
        <w:rPr>
          <w:rFonts w:ascii="Times New Roman" w:hAnsi="Times New Roman" w:cs="Times New Roman"/>
          <w:color w:val="000000" w:themeColor="text1"/>
          <w:sz w:val="24"/>
          <w:szCs w:val="24"/>
          <w:shd w:val="clear" w:color="auto" w:fill="FFFFFF"/>
        </w:rPr>
        <w:t xml:space="preserve">. </w:t>
      </w:r>
      <w:r w:rsidRPr="00FD7B37">
        <w:rPr>
          <w:rStyle w:val="a8"/>
          <w:rFonts w:ascii="Times New Roman" w:hAnsi="Times New Roman" w:cs="Times New Roman"/>
          <w:color w:val="000000" w:themeColor="text1"/>
          <w:sz w:val="24"/>
          <w:szCs w:val="24"/>
          <w:shd w:val="clear" w:color="auto" w:fill="FFFFFF"/>
        </w:rPr>
        <w:t xml:space="preserve"> </w:t>
      </w:r>
      <w:r w:rsidRPr="00FD7B37">
        <w:rPr>
          <w:rFonts w:ascii="Times New Roman" w:hAnsi="Times New Roman" w:cs="Times New Roman"/>
          <w:color w:val="000000" w:themeColor="text1"/>
          <w:sz w:val="24"/>
          <w:szCs w:val="24"/>
        </w:rPr>
        <w:t>Назва дисертації:</w:t>
      </w:r>
      <w:r w:rsidRPr="00FD7B37">
        <w:rPr>
          <w:rFonts w:ascii="Times New Roman" w:hAnsi="Times New Roman" w:cs="Times New Roman"/>
          <w:b/>
          <w:color w:val="000000" w:themeColor="text1"/>
          <w:sz w:val="24"/>
          <w:szCs w:val="24"/>
        </w:rPr>
        <w:t xml:space="preserve"> </w:t>
      </w:r>
      <w:r w:rsidRPr="00FD7B37">
        <w:rPr>
          <w:rFonts w:ascii="Times New Roman" w:hAnsi="Times New Roman" w:cs="Times New Roman"/>
          <w:color w:val="000000" w:themeColor="text1"/>
          <w:sz w:val="24"/>
          <w:szCs w:val="24"/>
        </w:rPr>
        <w:t>«</w:t>
      </w:r>
      <w:bookmarkStart w:id="69" w:name="_Hlk64617049"/>
      <w:r w:rsidRPr="00FD7B37">
        <w:rPr>
          <w:rFonts w:ascii="Times New Roman" w:hAnsi="Times New Roman" w:cs="Times New Roman"/>
          <w:bCs/>
          <w:sz w:val="24"/>
          <w:szCs w:val="24"/>
        </w:rPr>
        <w:t>Формування та реалізація державної політики на ринку праці в умовах сталого розвитку</w:t>
      </w:r>
      <w:bookmarkEnd w:id="69"/>
      <w:r w:rsidRPr="00FD7B37">
        <w:rPr>
          <w:rFonts w:ascii="Times New Roman" w:hAnsi="Times New Roman" w:cs="Times New Roman"/>
          <w:color w:val="000000" w:themeColor="text1"/>
          <w:sz w:val="24"/>
          <w:szCs w:val="24"/>
        </w:rPr>
        <w:t xml:space="preserve">». </w:t>
      </w:r>
      <w:r w:rsidRPr="00FD7B37">
        <w:rPr>
          <w:rFonts w:ascii="Times New Roman" w:hAnsi="Times New Roman" w:cs="Times New Roman"/>
          <w:sz w:val="24"/>
          <w:szCs w:val="24"/>
        </w:rPr>
        <w:t xml:space="preserve">Шифр та назва спеціальності: 25.00.02 – механізми </w:t>
      </w:r>
      <w:r w:rsidRPr="00FD7B37">
        <w:rPr>
          <w:rFonts w:ascii="Times New Roman" w:hAnsi="Times New Roman" w:cs="Times New Roman"/>
          <w:color w:val="000000" w:themeColor="text1"/>
          <w:sz w:val="24"/>
          <w:szCs w:val="24"/>
        </w:rPr>
        <w:t>державного управління</w:t>
      </w:r>
      <w:r w:rsidRPr="00FD7B37">
        <w:rPr>
          <w:rFonts w:ascii="Times New Roman" w:hAnsi="Times New Roman" w:cs="Times New Roman"/>
          <w:sz w:val="24"/>
          <w:szCs w:val="24"/>
        </w:rPr>
        <w:t xml:space="preserve">. Спецрада Д 26.891.02 Інституту підготовки кадрів державної служби зайнятості України Міністерства соціальної політики України (03038, м. Київ, вул. Нововокзальна, 17; (044) – 284 – 38 – 94). Науковий керівник – </w:t>
      </w:r>
      <w:r w:rsidRPr="00FD7B37">
        <w:rPr>
          <w:rFonts w:ascii="Times New Roman" w:hAnsi="Times New Roman" w:cs="Times New Roman"/>
          <w:b/>
          <w:bCs/>
          <w:sz w:val="24"/>
          <w:szCs w:val="24"/>
        </w:rPr>
        <w:t>Войтович Радмила Василівна</w:t>
      </w:r>
      <w:r w:rsidRPr="00FD7B37">
        <w:rPr>
          <w:rFonts w:ascii="Times New Roman" w:hAnsi="Times New Roman" w:cs="Times New Roman"/>
          <w:sz w:val="24"/>
          <w:szCs w:val="24"/>
        </w:rPr>
        <w:t>, доктор наук з державного управління, професор, ректор Інституту підготовки кадрів державної служби зайнятості України</w:t>
      </w:r>
      <w:r w:rsidRPr="00FD7B37">
        <w:rPr>
          <w:rFonts w:ascii="Times New Roman" w:hAnsi="Times New Roman" w:cs="Times New Roman"/>
          <w:color w:val="000000" w:themeColor="text1"/>
          <w:sz w:val="24"/>
          <w:szCs w:val="24"/>
        </w:rPr>
        <w:t xml:space="preserve">. Офіційні опоненти: </w:t>
      </w:r>
      <w:r w:rsidRPr="00FD7B37">
        <w:rPr>
          <w:rFonts w:ascii="Times New Roman" w:hAnsi="Times New Roman" w:cs="Times New Roman"/>
          <w:b/>
          <w:color w:val="000000"/>
          <w:sz w:val="24"/>
          <w:szCs w:val="24"/>
        </w:rPr>
        <w:t>Кравченко Мілена В’ячеславівна</w:t>
      </w:r>
      <w:r w:rsidRPr="00FD7B37">
        <w:rPr>
          <w:rFonts w:ascii="Times New Roman" w:hAnsi="Times New Roman" w:cs="Times New Roman"/>
          <w:b/>
          <w:bCs/>
          <w:sz w:val="24"/>
          <w:szCs w:val="24"/>
          <w:shd w:val="clear" w:color="auto" w:fill="FFFFFF"/>
        </w:rPr>
        <w:t xml:space="preserve">, </w:t>
      </w:r>
      <w:r w:rsidRPr="00FD7B37">
        <w:rPr>
          <w:rFonts w:ascii="Times New Roman" w:hAnsi="Times New Roman" w:cs="Times New Roman"/>
          <w:sz w:val="24"/>
          <w:szCs w:val="24"/>
        </w:rPr>
        <w:t xml:space="preserve">доктор наук з державного управління, професор, професор кафедри соціальної і гуманітарної політики Національної академії державного управління при Президентові України; </w:t>
      </w:r>
      <w:r w:rsidRPr="00FD7B37">
        <w:rPr>
          <w:rFonts w:ascii="Times New Roman" w:hAnsi="Times New Roman" w:cs="Times New Roman"/>
          <w:b/>
          <w:bCs/>
          <w:sz w:val="24"/>
          <w:szCs w:val="24"/>
        </w:rPr>
        <w:t>Мялковський Данило Владиславович</w:t>
      </w:r>
      <w:r w:rsidRPr="00FD7B37">
        <w:rPr>
          <w:rFonts w:ascii="Times New Roman" w:hAnsi="Times New Roman" w:cs="Times New Roman"/>
          <w:b/>
          <w:caps/>
          <w:spacing w:val="-6"/>
          <w:sz w:val="24"/>
          <w:szCs w:val="24"/>
        </w:rPr>
        <w:t>,</w:t>
      </w:r>
      <w:r w:rsidRPr="00FD7B37">
        <w:rPr>
          <w:rFonts w:ascii="Times New Roman" w:hAnsi="Times New Roman" w:cs="Times New Roman"/>
          <w:b/>
          <w:spacing w:val="-6"/>
          <w:sz w:val="24"/>
          <w:szCs w:val="24"/>
        </w:rPr>
        <w:t xml:space="preserve"> </w:t>
      </w:r>
      <w:r w:rsidRPr="00FD7B37">
        <w:rPr>
          <w:rFonts w:ascii="Times New Roman" w:hAnsi="Times New Roman" w:cs="Times New Roman"/>
          <w:sz w:val="24"/>
          <w:szCs w:val="24"/>
        </w:rPr>
        <w:t xml:space="preserve">кандидат наук з державного управління, </w:t>
      </w:r>
      <w:r w:rsidRPr="00FD7B37">
        <w:rPr>
          <w:rFonts w:ascii="Times New Roman" w:hAnsi="Times New Roman" w:cs="Times New Roman"/>
          <w:sz w:val="24"/>
          <w:szCs w:val="24"/>
          <w:shd w:val="clear" w:color="auto" w:fill="FFFFFF"/>
        </w:rPr>
        <w:t>директор Департаменту кіберзахисту Адміністрації Держспецзв’язку</w:t>
      </w:r>
      <w:r w:rsidRPr="00FD7B37">
        <w:rPr>
          <w:rFonts w:ascii="Times New Roman" w:hAnsi="Times New Roman" w:cs="Times New Roman"/>
          <w:color w:val="000000" w:themeColor="text1"/>
          <w:sz w:val="24"/>
          <w:szCs w:val="24"/>
        </w:rPr>
        <w:t>.</w:t>
      </w:r>
    </w:p>
    <w:p w:rsidR="00FD7B37" w:rsidRPr="00360ABF" w:rsidRDefault="00FD7B37" w:rsidP="00FD7B37">
      <w:pPr>
        <w:ind w:firstLine="709"/>
        <w:jc w:val="both"/>
        <w:rPr>
          <w:sz w:val="24"/>
          <w:szCs w:val="24"/>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49664" behindDoc="0" locked="0" layoutInCell="1" allowOverlap="1" wp14:anchorId="47121860" wp14:editId="1C3DFDA2">
                <wp:simplePos x="0" y="0"/>
                <wp:positionH relativeFrom="margin">
                  <wp:posOffset>0</wp:posOffset>
                </wp:positionH>
                <wp:positionV relativeFrom="paragraph">
                  <wp:posOffset>-635</wp:posOffset>
                </wp:positionV>
                <wp:extent cx="6086475" cy="45719"/>
                <wp:effectExtent l="0" t="0" r="28575" b="12065"/>
                <wp:wrapNone/>
                <wp:docPr id="819"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FD7B37" w:rsidRDefault="00FD7B37" w:rsidP="00FD7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21860" id="_x0000_s2170" type="#_x0000_t202" style="position:absolute;left:0;text-align:left;margin-left:0;margin-top:-.05pt;width:479.25pt;height:3.6pt;z-index:2528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oJVMSnsCAADoBAAADgAA&#10;AAAAAAAAAAAAAAAuAgAAZHJzL2Uyb0RvYy54bWxQSwECLQAUAAYACAAAACEAuED9ftoAAAAEAQAA&#10;DwAAAAAAAAAAAAAAAADVBAAAZHJzL2Rvd25yZXYueG1sUEsFBgAAAAAEAAQA8wAAANwFAAAAAA==&#10;" fillcolor="#a9d18e" strokeweight=".5pt">
                <v:textbox>
                  <w:txbxContent>
                    <w:p w:rsidR="00FD7B37" w:rsidRDefault="00FD7B37" w:rsidP="00FD7B37"/>
                  </w:txbxContent>
                </v:textbox>
                <w10:wrap anchorx="margin"/>
              </v:shape>
            </w:pict>
          </mc:Fallback>
        </mc:AlternateContent>
      </w:r>
    </w:p>
    <w:p w:rsidR="00FD7B37" w:rsidRPr="00FD7B37" w:rsidRDefault="00FD7B37" w:rsidP="00FD7B37">
      <w:pPr>
        <w:spacing w:line="240" w:lineRule="auto"/>
        <w:ind w:firstLine="709"/>
        <w:jc w:val="both"/>
        <w:rPr>
          <w:rFonts w:ascii="Times New Roman" w:hAnsi="Times New Roman" w:cs="Times New Roman"/>
          <w:color w:val="000000" w:themeColor="text1"/>
          <w:sz w:val="24"/>
          <w:szCs w:val="24"/>
          <w:shd w:val="clear" w:color="auto" w:fill="FFFFFF"/>
        </w:rPr>
      </w:pPr>
      <w:r w:rsidRPr="00FD7B37">
        <w:rPr>
          <w:rFonts w:ascii="Times New Roman" w:hAnsi="Times New Roman" w:cs="Times New Roman"/>
          <w:b/>
          <w:bCs/>
          <w:color w:val="000000" w:themeColor="text1"/>
          <w:sz w:val="24"/>
          <w:szCs w:val="24"/>
        </w:rPr>
        <w:t>Якубенко Богдан Олександрович</w:t>
      </w:r>
      <w:r w:rsidRPr="00FD7B37">
        <w:rPr>
          <w:rFonts w:ascii="Times New Roman" w:hAnsi="Times New Roman" w:cs="Times New Roman"/>
          <w:bCs/>
          <w:color w:val="000000" w:themeColor="text1"/>
          <w:sz w:val="24"/>
          <w:szCs w:val="24"/>
        </w:rPr>
        <w:t>, головний економіст Департаменту супроводження кредитів Національного банку України</w:t>
      </w:r>
      <w:r w:rsidRPr="00FD7B37">
        <w:rPr>
          <w:rFonts w:ascii="Times New Roman" w:hAnsi="Times New Roman" w:cs="Times New Roman"/>
          <w:color w:val="000000" w:themeColor="text1"/>
          <w:sz w:val="24"/>
          <w:szCs w:val="24"/>
          <w:shd w:val="clear" w:color="auto" w:fill="FFFFFF"/>
        </w:rPr>
        <w:t xml:space="preserve">. </w:t>
      </w:r>
      <w:r w:rsidRPr="00FD7B37">
        <w:rPr>
          <w:rStyle w:val="a8"/>
          <w:rFonts w:ascii="Times New Roman" w:hAnsi="Times New Roman" w:cs="Times New Roman"/>
          <w:color w:val="000000" w:themeColor="text1"/>
          <w:sz w:val="24"/>
          <w:szCs w:val="24"/>
          <w:shd w:val="clear" w:color="auto" w:fill="FFFFFF"/>
        </w:rPr>
        <w:t xml:space="preserve"> </w:t>
      </w:r>
      <w:r w:rsidRPr="00FD7B37">
        <w:rPr>
          <w:rFonts w:ascii="Times New Roman" w:hAnsi="Times New Roman" w:cs="Times New Roman"/>
          <w:color w:val="000000" w:themeColor="text1"/>
          <w:sz w:val="24"/>
          <w:szCs w:val="24"/>
        </w:rPr>
        <w:t>Назва дисертації:</w:t>
      </w:r>
      <w:r w:rsidRPr="00FD7B37">
        <w:rPr>
          <w:rFonts w:ascii="Times New Roman" w:hAnsi="Times New Roman" w:cs="Times New Roman"/>
          <w:b/>
          <w:color w:val="000000" w:themeColor="text1"/>
          <w:sz w:val="24"/>
          <w:szCs w:val="24"/>
        </w:rPr>
        <w:t xml:space="preserve"> </w:t>
      </w:r>
      <w:r w:rsidRPr="00FD7B37">
        <w:rPr>
          <w:rFonts w:ascii="Times New Roman" w:hAnsi="Times New Roman" w:cs="Times New Roman"/>
          <w:color w:val="000000" w:themeColor="text1"/>
          <w:sz w:val="24"/>
          <w:szCs w:val="24"/>
        </w:rPr>
        <w:t>«</w:t>
      </w:r>
      <w:r w:rsidRPr="00FD7B37">
        <w:rPr>
          <w:rFonts w:ascii="Times New Roman" w:hAnsi="Times New Roman" w:cs="Times New Roman"/>
          <w:bCs/>
          <w:sz w:val="24"/>
          <w:szCs w:val="24"/>
        </w:rPr>
        <w:t>Механізми державного регулювання ринку праці в умовах нової економіки</w:t>
      </w:r>
      <w:r w:rsidRPr="00FD7B37">
        <w:rPr>
          <w:rFonts w:ascii="Times New Roman" w:hAnsi="Times New Roman" w:cs="Times New Roman"/>
          <w:color w:val="000000" w:themeColor="text1"/>
          <w:sz w:val="24"/>
          <w:szCs w:val="24"/>
        </w:rPr>
        <w:t xml:space="preserve">». </w:t>
      </w:r>
      <w:r w:rsidRPr="00FD7B37">
        <w:rPr>
          <w:rFonts w:ascii="Times New Roman" w:hAnsi="Times New Roman" w:cs="Times New Roman"/>
          <w:sz w:val="24"/>
          <w:szCs w:val="24"/>
        </w:rPr>
        <w:t xml:space="preserve">Шифр та назва спеціальності: 25.00.02 – механізми </w:t>
      </w:r>
      <w:r w:rsidRPr="00FD7B37">
        <w:rPr>
          <w:rFonts w:ascii="Times New Roman" w:hAnsi="Times New Roman" w:cs="Times New Roman"/>
          <w:color w:val="000000" w:themeColor="text1"/>
          <w:sz w:val="24"/>
          <w:szCs w:val="24"/>
        </w:rPr>
        <w:t>державного управління</w:t>
      </w:r>
      <w:r w:rsidRPr="00FD7B37">
        <w:rPr>
          <w:rFonts w:ascii="Times New Roman" w:hAnsi="Times New Roman" w:cs="Times New Roman"/>
          <w:sz w:val="24"/>
          <w:szCs w:val="24"/>
        </w:rPr>
        <w:t xml:space="preserve">. Спецрада Д 26.891.02 Інституту підготовки кадрів державної служби зайнятості України Міністерства соціальної політики України (03038, м. Київ, вул. Нововокзальна, 17; (044) – 284 – 38 – 94). Науковий керівник – </w:t>
      </w:r>
      <w:r w:rsidRPr="00FD7B37">
        <w:rPr>
          <w:rFonts w:ascii="Times New Roman" w:hAnsi="Times New Roman" w:cs="Times New Roman"/>
          <w:b/>
          <w:bCs/>
          <w:sz w:val="24"/>
          <w:szCs w:val="24"/>
        </w:rPr>
        <w:t>Войтович Радмила Василівна</w:t>
      </w:r>
      <w:r w:rsidRPr="00FD7B37">
        <w:rPr>
          <w:rFonts w:ascii="Times New Roman" w:hAnsi="Times New Roman" w:cs="Times New Roman"/>
          <w:sz w:val="24"/>
          <w:szCs w:val="24"/>
        </w:rPr>
        <w:t>, доктор наук з державного управління, професор, ректор Інституту підготовки кадрів державної служби зайнятості України</w:t>
      </w:r>
      <w:r w:rsidRPr="00FD7B37">
        <w:rPr>
          <w:rFonts w:ascii="Times New Roman" w:hAnsi="Times New Roman" w:cs="Times New Roman"/>
          <w:color w:val="000000" w:themeColor="text1"/>
          <w:sz w:val="24"/>
          <w:szCs w:val="24"/>
        </w:rPr>
        <w:t xml:space="preserve">. Офіційні опоненти: </w:t>
      </w:r>
      <w:r w:rsidRPr="00FD7B37">
        <w:rPr>
          <w:rFonts w:ascii="Times New Roman" w:hAnsi="Times New Roman" w:cs="Times New Roman"/>
          <w:b/>
          <w:spacing w:val="-6"/>
          <w:sz w:val="24"/>
          <w:szCs w:val="24"/>
        </w:rPr>
        <w:t>Семенченко Андрій Іванович</w:t>
      </w:r>
      <w:r w:rsidRPr="00FD7B37">
        <w:rPr>
          <w:rFonts w:ascii="Times New Roman" w:hAnsi="Times New Roman" w:cs="Times New Roman"/>
          <w:b/>
          <w:caps/>
          <w:spacing w:val="-6"/>
          <w:sz w:val="24"/>
          <w:szCs w:val="24"/>
        </w:rPr>
        <w:t>,</w:t>
      </w:r>
      <w:r w:rsidRPr="00FD7B37">
        <w:rPr>
          <w:rFonts w:ascii="Times New Roman" w:hAnsi="Times New Roman" w:cs="Times New Roman"/>
          <w:b/>
          <w:spacing w:val="-6"/>
          <w:sz w:val="24"/>
          <w:szCs w:val="24"/>
        </w:rPr>
        <w:t xml:space="preserve"> </w:t>
      </w:r>
      <w:r w:rsidRPr="00FD7B37">
        <w:rPr>
          <w:rFonts w:ascii="Times New Roman" w:hAnsi="Times New Roman" w:cs="Times New Roman"/>
          <w:sz w:val="24"/>
          <w:szCs w:val="24"/>
        </w:rPr>
        <w:t xml:space="preserve">доктор наук з державного управління, професор, </w:t>
      </w:r>
      <w:r w:rsidRPr="00FD7B37">
        <w:rPr>
          <w:rFonts w:ascii="Times New Roman" w:hAnsi="Times New Roman" w:cs="Times New Roman"/>
          <w:color w:val="000000"/>
          <w:sz w:val="24"/>
          <w:szCs w:val="24"/>
          <w:shd w:val="clear" w:color="auto" w:fill="FFFFFF"/>
        </w:rPr>
        <w:t xml:space="preserve">Заслужений діяч науки і техніки України, </w:t>
      </w:r>
      <w:r w:rsidRPr="00FD7B37">
        <w:rPr>
          <w:rFonts w:ascii="Times New Roman" w:hAnsi="Times New Roman" w:cs="Times New Roman"/>
          <w:sz w:val="24"/>
          <w:szCs w:val="24"/>
        </w:rPr>
        <w:t xml:space="preserve">директор Інституту вищих керівних кадрів Національної академії державного управління при Президентові України; </w:t>
      </w:r>
      <w:r w:rsidRPr="00FD7B37">
        <w:rPr>
          <w:rFonts w:ascii="Times New Roman" w:eastAsia="Calibri" w:hAnsi="Times New Roman" w:cs="Times New Roman"/>
          <w:b/>
          <w:sz w:val="24"/>
          <w:szCs w:val="24"/>
        </w:rPr>
        <w:t>Черчатий Олександр Іванович</w:t>
      </w:r>
      <w:r w:rsidRPr="00FD7B37">
        <w:rPr>
          <w:rFonts w:ascii="Times New Roman" w:hAnsi="Times New Roman" w:cs="Times New Roman"/>
          <w:color w:val="000000" w:themeColor="text1"/>
          <w:sz w:val="24"/>
          <w:szCs w:val="24"/>
        </w:rPr>
        <w:t xml:space="preserve">, кандидат наук з державного управління, </w:t>
      </w:r>
      <w:r w:rsidRPr="00FD7B37">
        <w:rPr>
          <w:rFonts w:ascii="Times New Roman" w:eastAsia="Calibri" w:hAnsi="Times New Roman" w:cs="Times New Roman"/>
          <w:bCs/>
          <w:sz w:val="24"/>
          <w:szCs w:val="24"/>
        </w:rPr>
        <w:t>доцент, директор Регіонального центру з надання БВПД у Полтавській області</w:t>
      </w:r>
      <w:r w:rsidRPr="00FD7B37">
        <w:rPr>
          <w:rFonts w:ascii="Times New Roman" w:hAnsi="Times New Roman" w:cs="Times New Roman"/>
          <w:color w:val="000000" w:themeColor="text1"/>
          <w:sz w:val="24"/>
          <w:szCs w:val="24"/>
        </w:rPr>
        <w:t>.</w:t>
      </w:r>
    </w:p>
    <w:p w:rsidR="00FD7B37" w:rsidRDefault="00FD7B37"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51712" behindDoc="0" locked="0" layoutInCell="1" allowOverlap="1" wp14:anchorId="243524CD" wp14:editId="25D18C17">
                <wp:simplePos x="0" y="0"/>
                <wp:positionH relativeFrom="margin">
                  <wp:posOffset>0</wp:posOffset>
                </wp:positionH>
                <wp:positionV relativeFrom="paragraph">
                  <wp:posOffset>0</wp:posOffset>
                </wp:positionV>
                <wp:extent cx="6086475" cy="45719"/>
                <wp:effectExtent l="0" t="0" r="28575" b="12065"/>
                <wp:wrapNone/>
                <wp:docPr id="855"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FD7B37" w:rsidRDefault="00FD7B37" w:rsidP="00FD7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524CD" id="_x0000_s2171" type="#_x0000_t202" style="position:absolute;margin-left:0;margin-top:0;width:479.25pt;height:3.6pt;z-index:25285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Gj3wbZ9AgAA6AQAAA4A&#10;AAAAAAAAAAAAAAAALgIAAGRycy9lMm9Eb2MueG1sUEsBAi0AFAAGAAgAAAAhAKbY22jZAAAAAwEA&#10;AA8AAAAAAAAAAAAAAAAA1wQAAGRycy9kb3ducmV2LnhtbFBLBQYAAAAABAAEAPMAAADdBQAAAAA=&#10;" fillcolor="#a9d18e" strokeweight=".5pt">
                <v:textbox>
                  <w:txbxContent>
                    <w:p w:rsidR="00FD7B37" w:rsidRDefault="00FD7B37" w:rsidP="00FD7B37"/>
                  </w:txbxContent>
                </v:textbox>
                <w10:wrap anchorx="margin"/>
              </v:shape>
            </w:pict>
          </mc:Fallback>
        </mc:AlternateContent>
      </w:r>
    </w:p>
    <w:p w:rsidR="00FD7B37" w:rsidRPr="00EA05A7" w:rsidRDefault="00FD7B37" w:rsidP="00FD7B37">
      <w:pPr>
        <w:spacing w:line="240" w:lineRule="auto"/>
        <w:ind w:firstLine="709"/>
        <w:jc w:val="both"/>
        <w:rPr>
          <w:rFonts w:ascii="Times New Roman" w:hAnsi="Times New Roman" w:cs="Times New Roman"/>
          <w:color w:val="000000" w:themeColor="text1"/>
          <w:sz w:val="24"/>
          <w:szCs w:val="24"/>
        </w:rPr>
      </w:pPr>
      <w:r w:rsidRPr="00EA05A7">
        <w:rPr>
          <w:rFonts w:ascii="Times New Roman" w:hAnsi="Times New Roman" w:cs="Times New Roman"/>
          <w:b/>
          <w:bCs/>
          <w:color w:val="000000" w:themeColor="text1"/>
          <w:sz w:val="24"/>
          <w:szCs w:val="24"/>
        </w:rPr>
        <w:t>Рибчинський Євген Юрійович</w:t>
      </w:r>
      <w:r w:rsidRPr="00EA05A7">
        <w:rPr>
          <w:rFonts w:ascii="Times New Roman" w:hAnsi="Times New Roman" w:cs="Times New Roman"/>
          <w:bCs/>
          <w:color w:val="000000" w:themeColor="text1"/>
          <w:sz w:val="24"/>
          <w:szCs w:val="24"/>
        </w:rPr>
        <w:t>, український громадський та політичний діяч</w:t>
      </w:r>
      <w:r w:rsidRPr="00EA05A7">
        <w:rPr>
          <w:rFonts w:ascii="Times New Roman" w:hAnsi="Times New Roman" w:cs="Times New Roman"/>
          <w:color w:val="000000" w:themeColor="text1"/>
          <w:sz w:val="24"/>
          <w:szCs w:val="24"/>
          <w:shd w:val="clear" w:color="auto" w:fill="FFFFFF"/>
        </w:rPr>
        <w:t xml:space="preserve">. </w:t>
      </w:r>
      <w:r w:rsidRPr="00EA05A7">
        <w:rPr>
          <w:rStyle w:val="a8"/>
          <w:rFonts w:ascii="Times New Roman" w:hAnsi="Times New Roman" w:cs="Times New Roman"/>
          <w:color w:val="000000" w:themeColor="text1"/>
          <w:sz w:val="24"/>
          <w:szCs w:val="24"/>
          <w:shd w:val="clear" w:color="auto" w:fill="FFFFFF"/>
        </w:rPr>
        <w:t xml:space="preserve"> </w:t>
      </w:r>
      <w:r w:rsidRPr="00EA05A7">
        <w:rPr>
          <w:rFonts w:ascii="Times New Roman" w:hAnsi="Times New Roman" w:cs="Times New Roman"/>
          <w:color w:val="000000" w:themeColor="text1"/>
          <w:sz w:val="24"/>
          <w:szCs w:val="24"/>
        </w:rPr>
        <w:t>Назва дисертації:</w:t>
      </w:r>
      <w:r w:rsidRPr="00EA05A7">
        <w:rPr>
          <w:rFonts w:ascii="Times New Roman" w:hAnsi="Times New Roman" w:cs="Times New Roman"/>
          <w:b/>
          <w:color w:val="000000" w:themeColor="text1"/>
          <w:sz w:val="24"/>
          <w:szCs w:val="24"/>
        </w:rPr>
        <w:t xml:space="preserve"> </w:t>
      </w:r>
      <w:r w:rsidRPr="00EA05A7">
        <w:rPr>
          <w:rFonts w:ascii="Times New Roman" w:hAnsi="Times New Roman" w:cs="Times New Roman"/>
          <w:color w:val="000000" w:themeColor="text1"/>
          <w:sz w:val="24"/>
          <w:szCs w:val="24"/>
        </w:rPr>
        <w:t>«</w:t>
      </w:r>
      <w:r w:rsidRPr="00EA05A7">
        <w:rPr>
          <w:rFonts w:ascii="Times New Roman" w:hAnsi="Times New Roman" w:cs="Times New Roman"/>
          <w:color w:val="000000" w:themeColor="text1"/>
          <w:sz w:val="24"/>
          <w:szCs w:val="24"/>
          <w:shd w:val="clear" w:color="auto" w:fill="FFFFFF"/>
        </w:rPr>
        <w:t>Механізми реалізації соціальної політики держави в контексті сучасних інтеграційних процесів</w:t>
      </w:r>
      <w:r w:rsidRPr="00EA05A7">
        <w:rPr>
          <w:rFonts w:ascii="Times New Roman" w:hAnsi="Times New Roman" w:cs="Times New Roman"/>
          <w:color w:val="000000" w:themeColor="text1"/>
          <w:sz w:val="24"/>
          <w:szCs w:val="24"/>
        </w:rPr>
        <w:t xml:space="preserve">». </w:t>
      </w:r>
      <w:r w:rsidRPr="00EA05A7">
        <w:rPr>
          <w:rFonts w:ascii="Times New Roman" w:hAnsi="Times New Roman" w:cs="Times New Roman"/>
          <w:sz w:val="24"/>
          <w:szCs w:val="24"/>
        </w:rPr>
        <w:t xml:space="preserve">Шифр та назва спеціальності: 25.00.02 – механізми </w:t>
      </w:r>
      <w:r w:rsidRPr="00EA05A7">
        <w:rPr>
          <w:rFonts w:ascii="Times New Roman" w:hAnsi="Times New Roman" w:cs="Times New Roman"/>
          <w:color w:val="000000" w:themeColor="text1"/>
          <w:sz w:val="24"/>
          <w:szCs w:val="24"/>
        </w:rPr>
        <w:t>державного управління</w:t>
      </w:r>
      <w:r w:rsidRPr="00EA05A7">
        <w:rPr>
          <w:rFonts w:ascii="Times New Roman" w:hAnsi="Times New Roman" w:cs="Times New Roman"/>
          <w:sz w:val="24"/>
          <w:szCs w:val="24"/>
        </w:rPr>
        <w:t xml:space="preserve">. Спецрада Д 26.891.02 Інституту підготовки кадрів державної служби зайнятості України Міністерства соціальної політики України (03038, м. Київ, вул. Нововокзальна, 17; (044) – 284 – 38 – 94). Науковий керівник – </w:t>
      </w:r>
      <w:r w:rsidRPr="00EA05A7">
        <w:rPr>
          <w:rFonts w:ascii="Times New Roman" w:hAnsi="Times New Roman" w:cs="Times New Roman"/>
          <w:b/>
          <w:bCs/>
          <w:color w:val="000000" w:themeColor="text1"/>
          <w:sz w:val="24"/>
          <w:szCs w:val="24"/>
        </w:rPr>
        <w:t>Войтович Радмила Василівна</w:t>
      </w:r>
      <w:r w:rsidRPr="00EA05A7">
        <w:rPr>
          <w:rFonts w:ascii="Times New Roman" w:hAnsi="Times New Roman" w:cs="Times New Roman"/>
          <w:color w:val="000000" w:themeColor="text1"/>
          <w:sz w:val="24"/>
          <w:szCs w:val="24"/>
        </w:rPr>
        <w:t xml:space="preserve">, доктор наук з державного управління, професор, ректор Інституту підготовки кадрів державної служби зайнятості України. Офіційні опоненти: </w:t>
      </w:r>
      <w:r w:rsidRPr="00EA05A7">
        <w:rPr>
          <w:rFonts w:ascii="Times New Roman" w:hAnsi="Times New Roman" w:cs="Times New Roman"/>
          <w:b/>
          <w:bCs/>
          <w:color w:val="000000" w:themeColor="text1"/>
          <w:sz w:val="24"/>
          <w:szCs w:val="24"/>
        </w:rPr>
        <w:t>Мельничук Лариса Михайлівна</w:t>
      </w:r>
      <w:r w:rsidRPr="00EA05A7">
        <w:rPr>
          <w:rFonts w:ascii="Times New Roman" w:hAnsi="Times New Roman" w:cs="Times New Roman"/>
          <w:color w:val="000000" w:themeColor="text1"/>
          <w:sz w:val="24"/>
          <w:szCs w:val="24"/>
        </w:rPr>
        <w:t xml:space="preserve">, доктор наук з державного управління, </w:t>
      </w:r>
      <w:r w:rsidRPr="00EA05A7">
        <w:rPr>
          <w:rFonts w:ascii="Times New Roman" w:hAnsi="Times New Roman" w:cs="Times New Roman"/>
          <w:color w:val="000000" w:themeColor="text1"/>
          <w:sz w:val="24"/>
          <w:szCs w:val="24"/>
          <w:shd w:val="clear" w:color="auto" w:fill="FFFFFF"/>
        </w:rPr>
        <w:t xml:space="preserve">начальник центру організації освітньо-наукової діяльності студентів та молодих учених </w:t>
      </w:r>
      <w:r w:rsidRPr="00EA05A7">
        <w:rPr>
          <w:rFonts w:ascii="Times New Roman" w:hAnsi="Times New Roman" w:cs="Times New Roman"/>
          <w:iCs/>
          <w:color w:val="000000" w:themeColor="text1"/>
          <w:sz w:val="24"/>
          <w:szCs w:val="24"/>
        </w:rPr>
        <w:t>Інституту новітніх технологій та лідерства Національного авіаційного університету</w:t>
      </w:r>
      <w:r w:rsidRPr="00EA05A7">
        <w:rPr>
          <w:rFonts w:ascii="Times New Roman" w:hAnsi="Times New Roman" w:cs="Times New Roman"/>
          <w:sz w:val="24"/>
          <w:szCs w:val="24"/>
        </w:rPr>
        <w:t xml:space="preserve">; </w:t>
      </w:r>
      <w:r w:rsidRPr="00EA05A7">
        <w:rPr>
          <w:rFonts w:ascii="Times New Roman" w:hAnsi="Times New Roman" w:cs="Times New Roman"/>
          <w:b/>
          <w:bCs/>
          <w:sz w:val="24"/>
          <w:szCs w:val="24"/>
        </w:rPr>
        <w:t>Паламарчук Тетяна Петрівна</w:t>
      </w:r>
      <w:r w:rsidRPr="00EA05A7">
        <w:rPr>
          <w:rFonts w:ascii="Times New Roman" w:hAnsi="Times New Roman" w:cs="Times New Roman"/>
          <w:b/>
          <w:caps/>
          <w:spacing w:val="-6"/>
          <w:sz w:val="24"/>
          <w:szCs w:val="24"/>
        </w:rPr>
        <w:t>,</w:t>
      </w:r>
      <w:r w:rsidRPr="00EA05A7">
        <w:rPr>
          <w:rFonts w:ascii="Times New Roman" w:hAnsi="Times New Roman" w:cs="Times New Roman"/>
          <w:b/>
          <w:spacing w:val="-6"/>
          <w:sz w:val="24"/>
          <w:szCs w:val="24"/>
        </w:rPr>
        <w:t xml:space="preserve"> </w:t>
      </w:r>
      <w:r w:rsidRPr="00EA05A7">
        <w:rPr>
          <w:rFonts w:ascii="Times New Roman" w:hAnsi="Times New Roman" w:cs="Times New Roman"/>
          <w:sz w:val="24"/>
          <w:szCs w:val="24"/>
        </w:rPr>
        <w:t>кандидат наук з державного управління, доцент кафедри глобалістики, євроінтеграції та управління національною безпекою Національної академії державного управління при Президентові України</w:t>
      </w:r>
      <w:r w:rsidRPr="00EA05A7">
        <w:rPr>
          <w:rFonts w:ascii="Times New Roman" w:hAnsi="Times New Roman" w:cs="Times New Roman"/>
          <w:color w:val="000000" w:themeColor="text1"/>
          <w:sz w:val="24"/>
          <w:szCs w:val="24"/>
        </w:rPr>
        <w:t>.</w:t>
      </w:r>
    </w:p>
    <w:p w:rsidR="00FD7B37" w:rsidRDefault="00FD7B37"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853760" behindDoc="0" locked="0" layoutInCell="1" allowOverlap="1" wp14:anchorId="068A77C2" wp14:editId="092111BD">
                <wp:simplePos x="0" y="0"/>
                <wp:positionH relativeFrom="margin">
                  <wp:posOffset>0</wp:posOffset>
                </wp:positionH>
                <wp:positionV relativeFrom="paragraph">
                  <wp:posOffset>0</wp:posOffset>
                </wp:positionV>
                <wp:extent cx="6086475" cy="45719"/>
                <wp:effectExtent l="0" t="0" r="28575" b="12065"/>
                <wp:wrapNone/>
                <wp:docPr id="856" name="Поле 514"/>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FD7B37" w:rsidRDefault="00FD7B37" w:rsidP="00FD7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A77C2" id="_x0000_s2172" type="#_x0000_t202" style="position:absolute;margin-left:0;margin-top:0;width:479.25pt;height:3.6pt;z-index:25285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DGKIE19AgAA6AQAAA4A&#10;AAAAAAAAAAAAAAAALgIAAGRycy9lMm9Eb2MueG1sUEsBAi0AFAAGAAgAAAAhAKbY22jZAAAAAwEA&#10;AA8AAAAAAAAAAAAAAAAA1wQAAGRycy9kb3ducmV2LnhtbFBLBQYAAAAABAAEAPMAAADdBQAAAAA=&#10;" fillcolor="#a9d18e" strokeweight=".5pt">
                <v:textbox>
                  <w:txbxContent>
                    <w:p w:rsidR="00FD7B37" w:rsidRDefault="00FD7B37" w:rsidP="00FD7B37"/>
                  </w:txbxContent>
                </v:textbox>
                <w10:wrap anchorx="margin"/>
              </v:shape>
            </w:pict>
          </mc:Fallback>
        </mc:AlternateContent>
      </w:r>
    </w:p>
    <w:p w:rsidR="00FD7B37" w:rsidRPr="00FD7B37" w:rsidRDefault="00FD7B37" w:rsidP="00FD7B37">
      <w:pPr>
        <w:spacing w:line="240" w:lineRule="auto"/>
        <w:ind w:firstLine="709"/>
        <w:jc w:val="both"/>
        <w:rPr>
          <w:rFonts w:ascii="Times New Roman" w:hAnsi="Times New Roman" w:cs="Times New Roman"/>
          <w:color w:val="000000" w:themeColor="text1"/>
          <w:sz w:val="24"/>
          <w:szCs w:val="24"/>
          <w:shd w:val="clear" w:color="auto" w:fill="FFFFFF"/>
        </w:rPr>
      </w:pPr>
      <w:r w:rsidRPr="00FD7B37">
        <w:rPr>
          <w:rFonts w:ascii="Times New Roman" w:hAnsi="Times New Roman" w:cs="Times New Roman"/>
          <w:b/>
          <w:bCs/>
          <w:color w:val="000000" w:themeColor="text1"/>
          <w:sz w:val="24"/>
          <w:szCs w:val="24"/>
        </w:rPr>
        <w:t>Артеменко Максим Юрійович</w:t>
      </w:r>
      <w:r w:rsidRPr="00FD7B37">
        <w:rPr>
          <w:rFonts w:ascii="Times New Roman" w:hAnsi="Times New Roman" w:cs="Times New Roman"/>
          <w:bCs/>
          <w:color w:val="000000" w:themeColor="text1"/>
          <w:sz w:val="24"/>
          <w:szCs w:val="24"/>
        </w:rPr>
        <w:t>, керівник департаменту логістики ТОВ ПТК «Агромат»</w:t>
      </w:r>
      <w:r w:rsidRPr="00FD7B37">
        <w:rPr>
          <w:rFonts w:ascii="Times New Roman" w:hAnsi="Times New Roman" w:cs="Times New Roman"/>
          <w:color w:val="000000" w:themeColor="text1"/>
          <w:sz w:val="24"/>
          <w:szCs w:val="24"/>
          <w:shd w:val="clear" w:color="auto" w:fill="FFFFFF"/>
        </w:rPr>
        <w:t xml:space="preserve">. </w:t>
      </w:r>
      <w:r w:rsidRPr="00FD7B37">
        <w:rPr>
          <w:rStyle w:val="a8"/>
          <w:rFonts w:ascii="Times New Roman" w:hAnsi="Times New Roman" w:cs="Times New Roman"/>
          <w:color w:val="000000" w:themeColor="text1"/>
          <w:sz w:val="24"/>
          <w:szCs w:val="24"/>
          <w:shd w:val="clear" w:color="auto" w:fill="FFFFFF"/>
        </w:rPr>
        <w:t xml:space="preserve"> </w:t>
      </w:r>
      <w:r w:rsidRPr="00FD7B37">
        <w:rPr>
          <w:rFonts w:ascii="Times New Roman" w:hAnsi="Times New Roman" w:cs="Times New Roman"/>
          <w:color w:val="000000" w:themeColor="text1"/>
          <w:sz w:val="24"/>
          <w:szCs w:val="24"/>
        </w:rPr>
        <w:t>Назва дисертації:</w:t>
      </w:r>
      <w:r w:rsidRPr="00FD7B37">
        <w:rPr>
          <w:rFonts w:ascii="Times New Roman" w:hAnsi="Times New Roman" w:cs="Times New Roman"/>
          <w:b/>
          <w:color w:val="000000" w:themeColor="text1"/>
          <w:sz w:val="24"/>
          <w:szCs w:val="24"/>
        </w:rPr>
        <w:t xml:space="preserve"> </w:t>
      </w:r>
      <w:r w:rsidRPr="00FD7B37">
        <w:rPr>
          <w:rFonts w:ascii="Times New Roman" w:hAnsi="Times New Roman" w:cs="Times New Roman"/>
          <w:color w:val="000000" w:themeColor="text1"/>
          <w:sz w:val="24"/>
          <w:szCs w:val="24"/>
        </w:rPr>
        <w:t>«</w:t>
      </w:r>
      <w:r w:rsidRPr="00FD7B37">
        <w:rPr>
          <w:rFonts w:ascii="Times New Roman" w:hAnsi="Times New Roman" w:cs="Times New Roman"/>
          <w:color w:val="000000" w:themeColor="text1"/>
          <w:sz w:val="24"/>
          <w:szCs w:val="24"/>
          <w:shd w:val="clear" w:color="auto" w:fill="FFFFFF"/>
        </w:rPr>
        <w:t>Забезпечення національної стабільності у сфері національної безпеки сучасної держави</w:t>
      </w:r>
      <w:r w:rsidRPr="00FD7B37">
        <w:rPr>
          <w:rFonts w:ascii="Times New Roman" w:hAnsi="Times New Roman" w:cs="Times New Roman"/>
          <w:color w:val="000000" w:themeColor="text1"/>
          <w:sz w:val="24"/>
          <w:szCs w:val="24"/>
        </w:rPr>
        <w:t xml:space="preserve">». </w:t>
      </w:r>
      <w:r w:rsidRPr="00FD7B37">
        <w:rPr>
          <w:rFonts w:ascii="Times New Roman" w:hAnsi="Times New Roman" w:cs="Times New Roman"/>
          <w:sz w:val="24"/>
          <w:szCs w:val="24"/>
        </w:rPr>
        <w:t xml:space="preserve">Шифр та назва спеціальності: 25.00.05 – </w:t>
      </w:r>
      <w:r w:rsidRPr="00FD7B37">
        <w:rPr>
          <w:rFonts w:ascii="Times New Roman" w:hAnsi="Times New Roman" w:cs="Times New Roman"/>
          <w:color w:val="000000" w:themeColor="text1"/>
          <w:sz w:val="24"/>
          <w:szCs w:val="24"/>
        </w:rPr>
        <w:t>державне управління у сфері державної безпеки та охорони громадського порядку</w:t>
      </w:r>
      <w:r w:rsidRPr="00FD7B37">
        <w:rPr>
          <w:rFonts w:ascii="Times New Roman" w:hAnsi="Times New Roman" w:cs="Times New Roman"/>
          <w:sz w:val="24"/>
          <w:szCs w:val="24"/>
        </w:rPr>
        <w:t xml:space="preserve">. Спецрада Д 26.891.02 Інституту підготовки кадрів державної служби зайнятості України Міністерства соціальної політики України (03038, м. Київ, вул. Нововокзальна, 17; (044) – 284 – 38 – 94). Науковий керівник – </w:t>
      </w:r>
      <w:r w:rsidRPr="00FD7B37">
        <w:rPr>
          <w:rFonts w:ascii="Times New Roman" w:hAnsi="Times New Roman" w:cs="Times New Roman"/>
          <w:b/>
          <w:bCs/>
          <w:color w:val="000000" w:themeColor="text1"/>
          <w:sz w:val="24"/>
          <w:szCs w:val="24"/>
        </w:rPr>
        <w:t>Дмитренко Геннадій Васильович</w:t>
      </w:r>
      <w:r w:rsidRPr="00FD7B37">
        <w:rPr>
          <w:rFonts w:ascii="Times New Roman" w:hAnsi="Times New Roman" w:cs="Times New Roman"/>
          <w:color w:val="000000" w:themeColor="text1"/>
          <w:sz w:val="24"/>
          <w:szCs w:val="24"/>
        </w:rPr>
        <w:t xml:space="preserve">, доктор наук з державного управління, доцент, завідувач кафедри публічного управління та адміністрування Інституту підготовки кадрів державної служби зайнятості України. Офіційні опоненти: </w:t>
      </w:r>
      <w:r w:rsidRPr="00FD7B37">
        <w:rPr>
          <w:rFonts w:ascii="Times New Roman" w:hAnsi="Times New Roman" w:cs="Times New Roman"/>
          <w:b/>
          <w:sz w:val="24"/>
          <w:szCs w:val="24"/>
        </w:rPr>
        <w:t>Гурковський Володимир Ігорович</w:t>
      </w:r>
      <w:r w:rsidRPr="00FD7B37">
        <w:rPr>
          <w:rFonts w:ascii="Times New Roman" w:hAnsi="Times New Roman" w:cs="Times New Roman"/>
          <w:b/>
          <w:bCs/>
          <w:sz w:val="24"/>
          <w:szCs w:val="24"/>
          <w:shd w:val="clear" w:color="auto" w:fill="FFFFFF"/>
        </w:rPr>
        <w:t xml:space="preserve">, </w:t>
      </w:r>
      <w:r w:rsidRPr="00FD7B37">
        <w:rPr>
          <w:rFonts w:ascii="Times New Roman" w:hAnsi="Times New Roman" w:cs="Times New Roman"/>
          <w:sz w:val="24"/>
          <w:szCs w:val="24"/>
        </w:rPr>
        <w:t xml:space="preserve">доктор наук з державного управління, професор, перший заступник директора Всеукраїнської громадської організації “Центр досліджень проблем публічного управління”; </w:t>
      </w:r>
      <w:r w:rsidRPr="00FD7B37">
        <w:rPr>
          <w:rFonts w:ascii="Times New Roman" w:hAnsi="Times New Roman" w:cs="Times New Roman"/>
          <w:b/>
          <w:bCs/>
          <w:sz w:val="24"/>
          <w:szCs w:val="24"/>
        </w:rPr>
        <w:t>Власенко Сергій Геннадійович</w:t>
      </w:r>
      <w:r w:rsidRPr="00FD7B37">
        <w:rPr>
          <w:rFonts w:ascii="Times New Roman" w:hAnsi="Times New Roman" w:cs="Times New Roman"/>
          <w:b/>
          <w:caps/>
          <w:spacing w:val="-6"/>
          <w:sz w:val="24"/>
          <w:szCs w:val="24"/>
        </w:rPr>
        <w:t>,</w:t>
      </w:r>
      <w:r w:rsidRPr="00FD7B37">
        <w:rPr>
          <w:rFonts w:ascii="Times New Roman" w:hAnsi="Times New Roman" w:cs="Times New Roman"/>
          <w:b/>
          <w:spacing w:val="-6"/>
          <w:sz w:val="24"/>
          <w:szCs w:val="24"/>
        </w:rPr>
        <w:t xml:space="preserve"> </w:t>
      </w:r>
      <w:r w:rsidRPr="00FD7B37">
        <w:rPr>
          <w:rFonts w:ascii="Times New Roman" w:hAnsi="Times New Roman" w:cs="Times New Roman"/>
          <w:sz w:val="24"/>
          <w:szCs w:val="24"/>
        </w:rPr>
        <w:t>кандидат наук з державного управління, фінансовий директор ТОВ «Факторинг-фінанс»</w:t>
      </w:r>
      <w:r w:rsidRPr="00FD7B37">
        <w:rPr>
          <w:rFonts w:ascii="Times New Roman" w:hAnsi="Times New Roman" w:cs="Times New Roman"/>
          <w:color w:val="000000" w:themeColor="text1"/>
          <w:sz w:val="24"/>
          <w:szCs w:val="24"/>
        </w:rPr>
        <w:t>.</w:t>
      </w:r>
    </w:p>
    <w:p w:rsidR="00FD7B37" w:rsidRPr="00D858E0" w:rsidRDefault="00FD7B37" w:rsidP="000041E4">
      <w:pPr>
        <w:rPr>
          <w:rFonts w:ascii="Times New Roman" w:eastAsia="Times New Roman" w:hAnsi="Times New Roman" w:cs="Times New Roman"/>
          <w:sz w:val="24"/>
          <w:szCs w:val="24"/>
          <w:lang w:eastAsia="ru-RU"/>
        </w:rPr>
      </w:pPr>
    </w:p>
    <w:p w:rsidR="000041E4" w:rsidRPr="00D858E0" w:rsidRDefault="000041E4" w:rsidP="000041E4">
      <w:pPr>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30304" behindDoc="0" locked="0" layoutInCell="1" allowOverlap="1" wp14:anchorId="0DAD30B7" wp14:editId="4832829E">
                <wp:simplePos x="0" y="0"/>
                <wp:positionH relativeFrom="margin">
                  <wp:posOffset>0</wp:posOffset>
                </wp:positionH>
                <wp:positionV relativeFrom="paragraph">
                  <wp:posOffset>0</wp:posOffset>
                </wp:positionV>
                <wp:extent cx="6162675" cy="276225"/>
                <wp:effectExtent l="0" t="0" r="28575" b="28575"/>
                <wp:wrapNone/>
                <wp:docPr id="468"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0041E4">
                            <w:pPr>
                              <w:jc w:val="center"/>
                              <w:rPr>
                                <w:rFonts w:ascii="Times New Roman" w:hAnsi="Times New Roman" w:cs="Times New Roman"/>
                                <w:b/>
                                <w:sz w:val="24"/>
                                <w:szCs w:val="24"/>
                              </w:rPr>
                            </w:pPr>
                            <w:r>
                              <w:rPr>
                                <w:rFonts w:ascii="Times New Roman" w:hAnsi="Times New Roman" w:cs="Times New Roman"/>
                                <w:b/>
                                <w:sz w:val="24"/>
                                <w:szCs w:val="24"/>
                              </w:rPr>
                              <w:t>КУЛЬТОРОЛОГІЯ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D30B7" id="_x0000_s2173" type="#_x0000_t202" style="position:absolute;margin-left:0;margin-top:0;width:485.25pt;height:21.75pt;z-index:2505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" fillcolor="#a9d18e" strokecolor="windowText" strokeweight="1pt">
                <v:textbox>
                  <w:txbxContent>
                    <w:p w:rsidR="00CF4028" w:rsidRDefault="00CF4028" w:rsidP="000041E4">
                      <w:pPr>
                        <w:jc w:val="center"/>
                        <w:rPr>
                          <w:rFonts w:ascii="Times New Roman" w:hAnsi="Times New Roman" w:cs="Times New Roman"/>
                          <w:b/>
                          <w:sz w:val="24"/>
                          <w:szCs w:val="24"/>
                        </w:rPr>
                      </w:pPr>
                      <w:r>
                        <w:rPr>
                          <w:rFonts w:ascii="Times New Roman" w:hAnsi="Times New Roman" w:cs="Times New Roman"/>
                          <w:b/>
                          <w:sz w:val="24"/>
                          <w:szCs w:val="24"/>
                        </w:rPr>
                        <w:t>КУЛЬТОРОЛОГІЯ</w:t>
                      </w:r>
                    </w:p>
                  </w:txbxContent>
                </v:textbox>
                <w10:wrap anchorx="margin"/>
              </v:shape>
            </w:pict>
          </mc:Fallback>
        </mc:AlternateContent>
      </w:r>
    </w:p>
    <w:p w:rsidR="000041E4" w:rsidRPr="00D858E0" w:rsidRDefault="000041E4" w:rsidP="000041E4">
      <w:pPr>
        <w:rPr>
          <w:rFonts w:ascii="Times New Roman" w:eastAsia="Times New Roman" w:hAnsi="Times New Roman" w:cs="Times New Roman"/>
          <w:sz w:val="24"/>
          <w:szCs w:val="24"/>
          <w:lang w:eastAsia="ru-RU"/>
        </w:rPr>
      </w:pPr>
    </w:p>
    <w:p w:rsidR="000F079A" w:rsidRPr="00D858E0" w:rsidRDefault="000F079A" w:rsidP="000F079A">
      <w:pPr>
        <w:pStyle w:val="aa"/>
        <w:spacing w:after="0" w:line="240" w:lineRule="auto"/>
        <w:ind w:firstLine="708"/>
        <w:jc w:val="both"/>
        <w:rPr>
          <w:rFonts w:ascii="Times New Roman" w:hAnsi="Times New Roman" w:cs="Times New Roman"/>
          <w:spacing w:val="-2"/>
          <w:sz w:val="24"/>
          <w:szCs w:val="24"/>
        </w:rPr>
      </w:pPr>
      <w:r w:rsidRPr="00D858E0">
        <w:rPr>
          <w:rFonts w:ascii="Times New Roman" w:hAnsi="Times New Roman" w:cs="Times New Roman"/>
          <w:b/>
          <w:bCs/>
          <w:spacing w:val="-2"/>
          <w:sz w:val="24"/>
          <w:szCs w:val="24"/>
        </w:rPr>
        <w:t>Фененко Андрій Олегович</w:t>
      </w:r>
      <w:r w:rsidRPr="00D858E0">
        <w:rPr>
          <w:rFonts w:ascii="Times New Roman" w:hAnsi="Times New Roman" w:cs="Times New Roman"/>
          <w:bCs/>
          <w:spacing w:val="-2"/>
          <w:sz w:val="24"/>
          <w:szCs w:val="24"/>
        </w:rPr>
        <w:t>,</w:t>
      </w:r>
      <w:r w:rsidRPr="00D858E0">
        <w:rPr>
          <w:rFonts w:ascii="Times New Roman" w:hAnsi="Times New Roman" w:cs="Times New Roman"/>
          <w:bCs/>
          <w:spacing w:val="-2"/>
          <w:sz w:val="24"/>
          <w:szCs w:val="24"/>
          <w:lang w:val="ru-RU"/>
        </w:rPr>
        <w:t xml:space="preserve"> </w:t>
      </w:r>
      <w:r w:rsidRPr="00D858E0">
        <w:rPr>
          <w:rFonts w:ascii="Times New Roman" w:hAnsi="Times New Roman" w:cs="Times New Roman"/>
          <w:spacing w:val="-8"/>
          <w:sz w:val="24"/>
          <w:szCs w:val="24"/>
        </w:rPr>
        <w:t>учений секретар, Комунальний заклад «Харківський історичний музей імені М. Ф. Сумцова» Харківської обласної ради</w:t>
      </w:r>
      <w:r w:rsidRPr="00D858E0">
        <w:rPr>
          <w:rFonts w:ascii="Times New Roman" w:hAnsi="Times New Roman" w:cs="Times New Roman"/>
          <w:spacing w:val="-4"/>
          <w:sz w:val="24"/>
          <w:szCs w:val="24"/>
        </w:rPr>
        <w:t xml:space="preserve">. </w:t>
      </w:r>
      <w:r w:rsidRPr="00D858E0">
        <w:rPr>
          <w:rFonts w:ascii="Times New Roman" w:hAnsi="Times New Roman" w:cs="Times New Roman"/>
          <w:spacing w:val="-2"/>
          <w:sz w:val="24"/>
          <w:szCs w:val="24"/>
        </w:rPr>
        <w:t xml:space="preserve">Назва дисертації: </w:t>
      </w:r>
      <w:r w:rsidRPr="00D858E0">
        <w:rPr>
          <w:rFonts w:ascii="Times New Roman" w:hAnsi="Times New Roman" w:cs="Times New Roman"/>
          <w:sz w:val="24"/>
          <w:szCs w:val="24"/>
        </w:rPr>
        <w:t xml:space="preserve">«Віртуальна музеалізація як засіб збереження культурної пам’яті». </w:t>
      </w:r>
      <w:r w:rsidRPr="00D858E0">
        <w:rPr>
          <w:rFonts w:ascii="Times New Roman" w:hAnsi="Times New Roman" w:cs="Times New Roman"/>
          <w:spacing w:val="-2"/>
          <w:sz w:val="24"/>
          <w:szCs w:val="24"/>
        </w:rPr>
        <w:t>Шифр та назва спеціальності</w:t>
      </w:r>
      <w:r w:rsidRPr="00D858E0">
        <w:rPr>
          <w:rFonts w:ascii="Times New Roman" w:hAnsi="Times New Roman" w:cs="Times New Roman"/>
          <w:i/>
          <w:spacing w:val="-2"/>
          <w:sz w:val="24"/>
          <w:szCs w:val="24"/>
        </w:rPr>
        <w:t xml:space="preserve"> – </w:t>
      </w:r>
      <w:r w:rsidRPr="00D858E0">
        <w:rPr>
          <w:rFonts w:ascii="Times New Roman" w:hAnsi="Times New Roman" w:cs="Times New Roman"/>
          <w:color w:val="000000"/>
          <w:sz w:val="24"/>
          <w:szCs w:val="24"/>
          <w:shd w:val="clear" w:color="auto" w:fill="FFFFFF"/>
        </w:rPr>
        <w:t xml:space="preserve">26.00.05 — музеєзнавство. Пам’яткознавство. </w:t>
      </w:r>
      <w:r w:rsidRPr="00D858E0">
        <w:rPr>
          <w:rFonts w:ascii="Times New Roman" w:hAnsi="Times New Roman" w:cs="Times New Roman"/>
          <w:spacing w:val="-2"/>
          <w:sz w:val="24"/>
          <w:szCs w:val="24"/>
        </w:rPr>
        <w:t>Спецрада</w:t>
      </w:r>
      <w:r w:rsidRPr="00D858E0">
        <w:rPr>
          <w:rFonts w:ascii="Times New Roman" w:hAnsi="Times New Roman" w:cs="Times New Roman"/>
          <w:i/>
          <w:spacing w:val="-2"/>
          <w:sz w:val="24"/>
          <w:szCs w:val="24"/>
        </w:rPr>
        <w:t xml:space="preserve"> </w:t>
      </w:r>
      <w:r w:rsidRPr="00D858E0">
        <w:rPr>
          <w:rFonts w:ascii="Times New Roman" w:hAnsi="Times New Roman" w:cs="Times New Roman"/>
          <w:spacing w:val="-2"/>
          <w:sz w:val="24"/>
          <w:szCs w:val="24"/>
        </w:rPr>
        <w:t xml:space="preserve">Д 64.807.01 </w:t>
      </w:r>
      <w:r w:rsidRPr="00D858E0">
        <w:rPr>
          <w:rFonts w:ascii="Times New Roman" w:hAnsi="Times New Roman" w:cs="Times New Roman"/>
          <w:spacing w:val="-4"/>
          <w:sz w:val="24"/>
          <w:szCs w:val="24"/>
        </w:rPr>
        <w:t xml:space="preserve">Харківської державної академії культури (61057, м. Харків, Бурсацький узвіз, 4; тел. (057)731-51-05).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Сошніков Андрій Олександрович</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 xml:space="preserve">доктор </w:t>
      </w:r>
      <w:r w:rsidRPr="00D858E0">
        <w:rPr>
          <w:rFonts w:ascii="Times New Roman" w:hAnsi="Times New Roman" w:cs="Times New Roman"/>
          <w:sz w:val="24"/>
          <w:szCs w:val="24"/>
        </w:rPr>
        <w:t>філософських наук, доцент, доцент кафедри історії, музеєзнавства та пам’яткознавства</w:t>
      </w:r>
      <w:r w:rsidRPr="00D858E0">
        <w:rPr>
          <w:rFonts w:ascii="Times New Roman" w:hAnsi="Times New Roman" w:cs="Times New Roman"/>
          <w:spacing w:val="-4"/>
          <w:sz w:val="24"/>
          <w:szCs w:val="24"/>
        </w:rPr>
        <w:t xml:space="preserve"> Харківської державної академії культури. </w:t>
      </w:r>
      <w:r w:rsidRPr="00D858E0">
        <w:rPr>
          <w:rFonts w:ascii="Times New Roman" w:hAnsi="Times New Roman" w:cs="Times New Roman"/>
          <w:spacing w:val="-2"/>
          <w:sz w:val="24"/>
          <w:szCs w:val="24"/>
        </w:rPr>
        <w:t>Офіційні опоненти:</w:t>
      </w:r>
      <w:r w:rsidRPr="00D858E0">
        <w:rPr>
          <w:rFonts w:ascii="Times New Roman" w:hAnsi="Times New Roman" w:cs="Times New Roman"/>
          <w:i/>
          <w:spacing w:val="-2"/>
          <w:sz w:val="24"/>
          <w:szCs w:val="24"/>
        </w:rPr>
        <w:t xml:space="preserve"> </w:t>
      </w:r>
      <w:r w:rsidRPr="00D858E0">
        <w:rPr>
          <w:rFonts w:ascii="Times New Roman" w:hAnsi="Times New Roman" w:cs="Times New Roman"/>
          <w:b/>
          <w:spacing w:val="-2"/>
          <w:sz w:val="24"/>
          <w:szCs w:val="24"/>
        </w:rPr>
        <w:t>Урсу Наталія Олексіївна</w:t>
      </w:r>
      <w:r w:rsidRPr="00D858E0">
        <w:rPr>
          <w:rFonts w:ascii="Times New Roman" w:hAnsi="Times New Roman" w:cs="Times New Roman"/>
          <w:spacing w:val="-2"/>
          <w:sz w:val="24"/>
          <w:szCs w:val="24"/>
        </w:rPr>
        <w:t xml:space="preserve">, доктор мистецтвознавства, </w:t>
      </w:r>
      <w:r w:rsidRPr="00D858E0">
        <w:rPr>
          <w:rFonts w:ascii="Times New Roman" w:hAnsi="Times New Roman" w:cs="Times New Roman"/>
          <w:color w:val="000000"/>
          <w:sz w:val="24"/>
          <w:szCs w:val="24"/>
        </w:rPr>
        <w:t>професор, професор кафедри образотворчого і декоративно-прикладного мистецтва та реставрації творів мистецтва Кам’янець-Подільського національного університету імені Івана Огієнка</w:t>
      </w:r>
      <w:r w:rsidRPr="00D858E0">
        <w:rPr>
          <w:rFonts w:ascii="Times New Roman" w:hAnsi="Times New Roman" w:cs="Times New Roman"/>
          <w:sz w:val="24"/>
          <w:szCs w:val="24"/>
        </w:rPr>
        <w:t xml:space="preserve">; </w:t>
      </w:r>
      <w:r w:rsidRPr="00D858E0">
        <w:rPr>
          <w:rFonts w:ascii="Times New Roman" w:hAnsi="Times New Roman" w:cs="Times New Roman"/>
          <w:b/>
          <w:spacing w:val="-6"/>
          <w:sz w:val="24"/>
          <w:szCs w:val="24"/>
        </w:rPr>
        <w:t>Руденко Сергій Борисович</w:t>
      </w:r>
      <w:r w:rsidRPr="00D858E0">
        <w:rPr>
          <w:rFonts w:ascii="Times New Roman" w:hAnsi="Times New Roman" w:cs="Times New Roman"/>
          <w:spacing w:val="-6"/>
          <w:sz w:val="24"/>
          <w:szCs w:val="24"/>
        </w:rPr>
        <w:t xml:space="preserve">, </w:t>
      </w:r>
      <w:r w:rsidRPr="00D858E0">
        <w:rPr>
          <w:rFonts w:ascii="Times New Roman" w:hAnsi="Times New Roman" w:cs="Times New Roman"/>
          <w:color w:val="000000"/>
          <w:sz w:val="24"/>
          <w:szCs w:val="24"/>
        </w:rPr>
        <w:t>кандидат культурології, старший викладач кафедри музеєзнавства та експертизи історико-культурних цінностей Київського національного університету культури і мистецтв</w:t>
      </w:r>
      <w:r w:rsidRPr="00D858E0">
        <w:rPr>
          <w:rFonts w:ascii="Times New Roman" w:hAnsi="Times New Roman" w:cs="Times New Roman"/>
          <w:sz w:val="24"/>
          <w:szCs w:val="24"/>
        </w:rPr>
        <w:t>.</w:t>
      </w:r>
    </w:p>
    <w:p w:rsidR="00061AF4" w:rsidRPr="00D858E0" w:rsidRDefault="000F079A" w:rsidP="000041E4">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47168" behindDoc="0" locked="0" layoutInCell="1" allowOverlap="1" wp14:anchorId="6868B2C5" wp14:editId="139F1878">
                <wp:simplePos x="0" y="0"/>
                <wp:positionH relativeFrom="margin">
                  <wp:posOffset>0</wp:posOffset>
                </wp:positionH>
                <wp:positionV relativeFrom="paragraph">
                  <wp:posOffset>-635</wp:posOffset>
                </wp:positionV>
                <wp:extent cx="6086475" cy="45719"/>
                <wp:effectExtent l="0" t="0" r="28575" b="12065"/>
                <wp:wrapNone/>
                <wp:docPr id="756" name="Поле 756"/>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0F0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B2C5" id="Поле 756" o:spid="_x0000_s2174" type="#_x0000_t202" style="position:absolute;margin-left:0;margin-top:-.05pt;width:479.25pt;height:3.6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LU9Q9F8AgAA6AQAAA4A&#10;AAAAAAAAAAAAAAAALgIAAGRycy9lMm9Eb2MueG1sUEsBAi0AFAAGAAgAAAAhALhA/X7aAAAABAEA&#10;AA8AAAAAAAAAAAAAAAAA1gQAAGRycy9kb3ducmV2LnhtbFBLBQYAAAAABAAEAPMAAADdBQAAAAA=&#10;" fillcolor="#a9d18e" strokeweight=".5pt">
                <v:textbox>
                  <w:txbxContent>
                    <w:p w:rsidR="00CF4028" w:rsidRDefault="00CF4028" w:rsidP="000F079A"/>
                  </w:txbxContent>
                </v:textbox>
                <w10:wrap anchorx="margin"/>
              </v:shape>
            </w:pict>
          </mc:Fallback>
        </mc:AlternateContent>
      </w:r>
    </w:p>
    <w:p w:rsidR="000F079A" w:rsidRPr="00D858E0" w:rsidRDefault="000F079A" w:rsidP="000F079A">
      <w:pPr>
        <w:pStyle w:val="aa"/>
        <w:spacing w:line="240" w:lineRule="auto"/>
        <w:ind w:firstLine="567"/>
        <w:jc w:val="both"/>
        <w:rPr>
          <w:rFonts w:ascii="Times New Roman" w:hAnsi="Times New Roman" w:cs="Times New Roman"/>
          <w:spacing w:val="-2"/>
          <w:sz w:val="24"/>
          <w:szCs w:val="24"/>
        </w:rPr>
      </w:pPr>
      <w:r w:rsidRPr="00D858E0">
        <w:rPr>
          <w:rFonts w:ascii="Times New Roman" w:hAnsi="Times New Roman" w:cs="Times New Roman"/>
          <w:b/>
          <w:bCs/>
          <w:spacing w:val="-2"/>
          <w:sz w:val="24"/>
          <w:szCs w:val="24"/>
        </w:rPr>
        <w:t>Тимофеєнко Аліна Вадимівна</w:t>
      </w:r>
      <w:r w:rsidRPr="00D858E0">
        <w:rPr>
          <w:rFonts w:ascii="Times New Roman" w:hAnsi="Times New Roman" w:cs="Times New Roman"/>
          <w:bCs/>
          <w:spacing w:val="-2"/>
          <w:sz w:val="24"/>
          <w:szCs w:val="24"/>
        </w:rPr>
        <w:t xml:space="preserve">, </w:t>
      </w:r>
      <w:r w:rsidRPr="00D858E0">
        <w:rPr>
          <w:rFonts w:ascii="Times New Roman" w:hAnsi="Times New Roman" w:cs="Times New Roman"/>
          <w:spacing w:val="-8"/>
          <w:sz w:val="24"/>
          <w:szCs w:val="24"/>
        </w:rPr>
        <w:t>фізична особа-підприємець</w:t>
      </w:r>
      <w:r w:rsidRPr="00D858E0">
        <w:rPr>
          <w:rFonts w:ascii="Times New Roman" w:hAnsi="Times New Roman" w:cs="Times New Roman"/>
          <w:spacing w:val="-4"/>
          <w:sz w:val="24"/>
          <w:szCs w:val="24"/>
        </w:rPr>
        <w:t xml:space="preserve">. </w:t>
      </w:r>
      <w:r w:rsidRPr="00D858E0">
        <w:rPr>
          <w:rFonts w:ascii="Times New Roman" w:hAnsi="Times New Roman" w:cs="Times New Roman"/>
          <w:spacing w:val="-2"/>
          <w:sz w:val="24"/>
          <w:szCs w:val="24"/>
        </w:rPr>
        <w:t xml:space="preserve">Назва дисертації: </w:t>
      </w:r>
      <w:r w:rsidRPr="00D858E0">
        <w:rPr>
          <w:rFonts w:ascii="Times New Roman" w:hAnsi="Times New Roman" w:cs="Times New Roman"/>
          <w:sz w:val="24"/>
          <w:szCs w:val="24"/>
        </w:rPr>
        <w:t xml:space="preserve">«Репрезентація образу Японії в європейському кінематографі другої пол. ХХ ст. – поч. ХХІ ст.)». </w:t>
      </w:r>
      <w:r w:rsidRPr="00D858E0">
        <w:rPr>
          <w:rFonts w:ascii="Times New Roman" w:hAnsi="Times New Roman" w:cs="Times New Roman"/>
          <w:spacing w:val="-2"/>
          <w:sz w:val="24"/>
          <w:szCs w:val="24"/>
        </w:rPr>
        <w:t>Шифр та назва спеціальності</w:t>
      </w:r>
      <w:r w:rsidRPr="00D858E0">
        <w:rPr>
          <w:rFonts w:ascii="Times New Roman" w:hAnsi="Times New Roman" w:cs="Times New Roman"/>
          <w:i/>
          <w:spacing w:val="-2"/>
          <w:sz w:val="24"/>
          <w:szCs w:val="24"/>
        </w:rPr>
        <w:t xml:space="preserve"> – </w:t>
      </w:r>
      <w:r w:rsidRPr="00D858E0">
        <w:rPr>
          <w:rFonts w:ascii="Times New Roman" w:hAnsi="Times New Roman" w:cs="Times New Roman"/>
          <w:color w:val="000000"/>
          <w:sz w:val="24"/>
          <w:szCs w:val="24"/>
          <w:shd w:val="clear" w:color="auto" w:fill="FFFFFF"/>
        </w:rPr>
        <w:t xml:space="preserve">26.00.01 — теорія та історія культури. </w:t>
      </w:r>
      <w:r w:rsidRPr="00D858E0">
        <w:rPr>
          <w:rFonts w:ascii="Times New Roman" w:hAnsi="Times New Roman" w:cs="Times New Roman"/>
          <w:spacing w:val="-2"/>
          <w:sz w:val="24"/>
          <w:szCs w:val="24"/>
        </w:rPr>
        <w:t>Спецрада</w:t>
      </w:r>
      <w:r w:rsidRPr="00D858E0">
        <w:rPr>
          <w:rFonts w:ascii="Times New Roman" w:hAnsi="Times New Roman" w:cs="Times New Roman"/>
          <w:i/>
          <w:spacing w:val="-2"/>
          <w:sz w:val="24"/>
          <w:szCs w:val="24"/>
        </w:rPr>
        <w:t xml:space="preserve"> </w:t>
      </w:r>
      <w:r w:rsidRPr="00D858E0">
        <w:rPr>
          <w:rFonts w:ascii="Times New Roman" w:hAnsi="Times New Roman" w:cs="Times New Roman"/>
          <w:spacing w:val="-2"/>
          <w:sz w:val="24"/>
          <w:szCs w:val="24"/>
        </w:rPr>
        <w:t xml:space="preserve">Д 64.807.01 </w:t>
      </w:r>
      <w:r w:rsidRPr="00D858E0">
        <w:rPr>
          <w:rFonts w:ascii="Times New Roman" w:hAnsi="Times New Roman" w:cs="Times New Roman"/>
          <w:spacing w:val="-4"/>
          <w:sz w:val="24"/>
          <w:szCs w:val="24"/>
        </w:rPr>
        <w:t xml:space="preserve">Харківської державної академії культури (61057, м. Харків, Бурсацький узвіз, 4; тел. (057)731-51-05). </w:t>
      </w:r>
      <w:r w:rsidRPr="00D858E0">
        <w:rPr>
          <w:rFonts w:ascii="Times New Roman" w:hAnsi="Times New Roman" w:cs="Times New Roman"/>
          <w:sz w:val="24"/>
          <w:szCs w:val="24"/>
        </w:rPr>
        <w:t xml:space="preserve">Науковий керівник: </w:t>
      </w:r>
      <w:r w:rsidRPr="00D858E0">
        <w:rPr>
          <w:rFonts w:ascii="Times New Roman" w:hAnsi="Times New Roman" w:cs="Times New Roman"/>
          <w:b/>
          <w:sz w:val="24"/>
          <w:szCs w:val="24"/>
        </w:rPr>
        <w:t>Рибалко Світлана Борисівна</w:t>
      </w:r>
      <w:r w:rsidRPr="00D858E0">
        <w:rPr>
          <w:rFonts w:ascii="Times New Roman" w:hAnsi="Times New Roman" w:cs="Times New Roman"/>
          <w:sz w:val="24"/>
          <w:szCs w:val="24"/>
        </w:rPr>
        <w:t xml:space="preserve">, </w:t>
      </w:r>
      <w:r w:rsidRPr="00D858E0">
        <w:rPr>
          <w:rFonts w:ascii="Times New Roman" w:hAnsi="Times New Roman" w:cs="Times New Roman"/>
          <w:bCs/>
          <w:sz w:val="24"/>
          <w:szCs w:val="24"/>
        </w:rPr>
        <w:t xml:space="preserve">доктор </w:t>
      </w:r>
      <w:r w:rsidRPr="00D858E0">
        <w:rPr>
          <w:rFonts w:ascii="Times New Roman" w:hAnsi="Times New Roman" w:cs="Times New Roman"/>
          <w:sz w:val="24"/>
          <w:szCs w:val="24"/>
        </w:rPr>
        <w:t>мистецтвознавства, професор, завідувач кафедри гуманітаристики та мистецтвознавства</w:t>
      </w:r>
      <w:r w:rsidRPr="00D858E0">
        <w:rPr>
          <w:rFonts w:ascii="Times New Roman" w:hAnsi="Times New Roman" w:cs="Times New Roman"/>
          <w:spacing w:val="-4"/>
          <w:sz w:val="24"/>
          <w:szCs w:val="24"/>
        </w:rPr>
        <w:t xml:space="preserve"> Харківської державної академії культури. </w:t>
      </w:r>
      <w:r w:rsidRPr="00D858E0">
        <w:rPr>
          <w:rFonts w:ascii="Times New Roman" w:hAnsi="Times New Roman" w:cs="Times New Roman"/>
          <w:spacing w:val="-2"/>
          <w:sz w:val="24"/>
          <w:szCs w:val="24"/>
        </w:rPr>
        <w:t>Офіційні опоненти:</w:t>
      </w:r>
      <w:r w:rsidRPr="00D858E0">
        <w:rPr>
          <w:rFonts w:ascii="Times New Roman" w:hAnsi="Times New Roman" w:cs="Times New Roman"/>
          <w:i/>
          <w:spacing w:val="-2"/>
          <w:sz w:val="24"/>
          <w:szCs w:val="24"/>
        </w:rPr>
        <w:t xml:space="preserve"> </w:t>
      </w:r>
      <w:r w:rsidRPr="00D858E0">
        <w:rPr>
          <w:rFonts w:ascii="Times New Roman" w:hAnsi="Times New Roman" w:cs="Times New Roman"/>
          <w:b/>
          <w:spacing w:val="-2"/>
          <w:sz w:val="24"/>
          <w:szCs w:val="24"/>
        </w:rPr>
        <w:t>Герчанівська Поліна Евальдівна,</w:t>
      </w:r>
      <w:r w:rsidRPr="00D858E0">
        <w:rPr>
          <w:rFonts w:ascii="Times New Roman" w:hAnsi="Times New Roman" w:cs="Times New Roman"/>
          <w:spacing w:val="-2"/>
          <w:sz w:val="24"/>
          <w:szCs w:val="24"/>
        </w:rPr>
        <w:t xml:space="preserve"> доктор культурології, </w:t>
      </w:r>
      <w:r w:rsidRPr="00D858E0">
        <w:rPr>
          <w:rFonts w:ascii="Times New Roman" w:hAnsi="Times New Roman" w:cs="Times New Roman"/>
          <w:color w:val="000000"/>
          <w:sz w:val="24"/>
          <w:szCs w:val="24"/>
        </w:rPr>
        <w:t>професор, завідувач кафедри культурології та інформаційних комунікацій Національної академії керівних кадрів культури та мистецтв</w:t>
      </w:r>
      <w:r w:rsidRPr="00D858E0">
        <w:rPr>
          <w:rFonts w:ascii="Times New Roman" w:hAnsi="Times New Roman" w:cs="Times New Roman"/>
          <w:sz w:val="24"/>
          <w:szCs w:val="24"/>
        </w:rPr>
        <w:t xml:space="preserve">; </w:t>
      </w:r>
      <w:r w:rsidRPr="00D858E0">
        <w:rPr>
          <w:rFonts w:ascii="Times New Roman" w:hAnsi="Times New Roman" w:cs="Times New Roman"/>
          <w:b/>
          <w:spacing w:val="-6"/>
          <w:sz w:val="24"/>
          <w:szCs w:val="24"/>
        </w:rPr>
        <w:t>Щокіна Олена Петрівна,</w:t>
      </w:r>
      <w:r w:rsidRPr="00D858E0">
        <w:rPr>
          <w:rFonts w:ascii="Times New Roman" w:hAnsi="Times New Roman" w:cs="Times New Roman"/>
          <w:spacing w:val="-6"/>
          <w:sz w:val="24"/>
          <w:szCs w:val="24"/>
        </w:rPr>
        <w:t xml:space="preserve"> </w:t>
      </w:r>
      <w:r w:rsidRPr="00D858E0">
        <w:rPr>
          <w:rFonts w:ascii="Times New Roman" w:hAnsi="Times New Roman" w:cs="Times New Roman"/>
          <w:color w:val="000000"/>
          <w:sz w:val="24"/>
          <w:szCs w:val="24"/>
        </w:rPr>
        <w:t xml:space="preserve">кандидат культурології, доцент, доцент кафедри культурології, мистецтвознавства та філософії культури </w:t>
      </w:r>
      <w:r w:rsidRPr="00D858E0">
        <w:rPr>
          <w:rFonts w:ascii="Times New Roman" w:hAnsi="Times New Roman" w:cs="Times New Roman"/>
          <w:sz w:val="24"/>
          <w:szCs w:val="24"/>
        </w:rPr>
        <w:t>Одеського національного політехнічного університету.</w:t>
      </w:r>
    </w:p>
    <w:p w:rsidR="000F079A" w:rsidRPr="00D858E0" w:rsidRDefault="000F079A" w:rsidP="000041E4">
      <w:pPr>
        <w:rPr>
          <w:rFonts w:ascii="Times New Roman" w:eastAsia="Times New Roman" w:hAnsi="Times New Roman" w:cs="Times New Roman"/>
          <w:sz w:val="24"/>
          <w:szCs w:val="24"/>
          <w:lang w:eastAsia="ru-RU"/>
        </w:rPr>
      </w:pPr>
    </w:p>
    <w:p w:rsidR="00061AF4" w:rsidRPr="00D858E0" w:rsidRDefault="00061AF4" w:rsidP="000041E4">
      <w:pPr>
        <w:rPr>
          <w:rFonts w:ascii="Times New Roman" w:eastAsia="Times New Roman" w:hAnsi="Times New Roman" w:cs="Times New Roman"/>
          <w:sz w:val="24"/>
          <w:szCs w:val="24"/>
          <w:lang w:eastAsia="ru-RU"/>
        </w:rPr>
      </w:pPr>
      <w:r w:rsidRPr="00D858E0">
        <w:rPr>
          <w:rFonts w:ascii="Times New Roman" w:hAnsi="Times New Roman" w:cs="Times New Roman"/>
          <w:noProof/>
          <w:sz w:val="24"/>
          <w:szCs w:val="24"/>
          <w:lang w:eastAsia="uk-UA"/>
        </w:rPr>
        <mc:AlternateContent>
          <mc:Choice Requires="wps">
            <w:drawing>
              <wp:anchor distT="0" distB="0" distL="114300" distR="114300" simplePos="0" relativeHeight="250550784" behindDoc="0" locked="0" layoutInCell="1" allowOverlap="1" wp14:anchorId="3C2D0ACB" wp14:editId="2703E830">
                <wp:simplePos x="0" y="0"/>
                <wp:positionH relativeFrom="margin">
                  <wp:posOffset>0</wp:posOffset>
                </wp:positionH>
                <wp:positionV relativeFrom="paragraph">
                  <wp:posOffset>-635</wp:posOffset>
                </wp:positionV>
                <wp:extent cx="6162675" cy="276225"/>
                <wp:effectExtent l="0" t="0" r="28575" b="28575"/>
                <wp:wrapNone/>
                <wp:docPr id="12" name="Поле 60"/>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CF4028" w:rsidRDefault="00CF4028" w:rsidP="00061AF4">
                            <w:pPr>
                              <w:jc w:val="center"/>
                              <w:rPr>
                                <w:rFonts w:ascii="Times New Roman" w:hAnsi="Times New Roman" w:cs="Times New Roman"/>
                                <w:b/>
                                <w:sz w:val="24"/>
                                <w:szCs w:val="24"/>
                              </w:rPr>
                            </w:pPr>
                            <w:r>
                              <w:rPr>
                                <w:rFonts w:ascii="Times New Roman" w:hAnsi="Times New Roman" w:cs="Times New Roman"/>
                                <w:b/>
                                <w:sz w:val="24"/>
                                <w:szCs w:val="24"/>
                              </w:rPr>
                              <w:t>СОЦІАЛЬНІ КОМУНІКАЦІЇ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D0ACB" id="_x0000_s2175" type="#_x0000_t202" style="position:absolute;margin-left:0;margin-top:-.05pt;width:485.25pt;height:21.75pt;z-index:2505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" fillcolor="#a9d18e" strokecolor="windowText" strokeweight="1pt">
                <v:textbox>
                  <w:txbxContent>
                    <w:p w:rsidR="00CF4028" w:rsidRDefault="00CF4028" w:rsidP="00061AF4">
                      <w:pPr>
                        <w:jc w:val="center"/>
                        <w:rPr>
                          <w:rFonts w:ascii="Times New Roman" w:hAnsi="Times New Roman" w:cs="Times New Roman"/>
                          <w:b/>
                          <w:sz w:val="24"/>
                          <w:szCs w:val="24"/>
                        </w:rPr>
                      </w:pPr>
                      <w:r>
                        <w:rPr>
                          <w:rFonts w:ascii="Times New Roman" w:hAnsi="Times New Roman" w:cs="Times New Roman"/>
                          <w:b/>
                          <w:sz w:val="24"/>
                          <w:szCs w:val="24"/>
                        </w:rPr>
                        <w:t>СОЦІАЛЬНІ КОМУНІКАЦІЇ</w:t>
                      </w:r>
                    </w:p>
                  </w:txbxContent>
                </v:textbox>
                <w10:wrap anchorx="margin"/>
              </v:shape>
            </w:pict>
          </mc:Fallback>
        </mc:AlternateContent>
      </w:r>
    </w:p>
    <w:p w:rsidR="00061AF4" w:rsidRPr="00D858E0" w:rsidRDefault="00061AF4" w:rsidP="00061AF4">
      <w:pPr>
        <w:spacing w:after="0" w:line="240" w:lineRule="auto"/>
        <w:jc w:val="both"/>
        <w:rPr>
          <w:rFonts w:ascii="Times New Roman" w:eastAsia="Times New Roman" w:hAnsi="Times New Roman" w:cs="Times New Roman"/>
          <w:b/>
          <w:sz w:val="24"/>
          <w:szCs w:val="24"/>
          <w:lang w:eastAsia="ru-RU"/>
        </w:rPr>
      </w:pPr>
    </w:p>
    <w:p w:rsidR="00061AF4" w:rsidRPr="00D858E0" w:rsidRDefault="00061AF4" w:rsidP="00061AF4">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Ривліна Валентина Миколаївна</w:t>
      </w:r>
      <w:r w:rsidRPr="00D858E0">
        <w:rPr>
          <w:rFonts w:ascii="Times New Roman" w:eastAsia="Times New Roman" w:hAnsi="Times New Roman" w:cs="Times New Roman"/>
          <w:sz w:val="24"/>
          <w:szCs w:val="24"/>
          <w:lang w:eastAsia="ru-RU"/>
        </w:rPr>
        <w:t>, тимчасово не працює. Назва дисертації: «</w:t>
      </w:r>
      <w:r w:rsidRPr="00D858E0">
        <w:rPr>
          <w:rFonts w:ascii="Times New Roman" w:eastAsia="Times New Roman" w:hAnsi="Times New Roman" w:cs="Times New Roman"/>
          <w:bCs/>
          <w:sz w:val="24"/>
          <w:szCs w:val="24"/>
          <w:lang w:eastAsia="ru-RU"/>
        </w:rPr>
        <w:t>Медіатизація мистецтва: комунікаційні аспекти</w:t>
      </w:r>
      <w:r w:rsidRPr="00D858E0">
        <w:rPr>
          <w:rFonts w:ascii="Times New Roman" w:eastAsia="Times New Roman" w:hAnsi="Times New Roman" w:cs="Times New Roman"/>
          <w:sz w:val="24"/>
          <w:szCs w:val="24"/>
          <w:lang w:eastAsia="ru-RU"/>
        </w:rPr>
        <w:t>». Шифр та назва спеціальності – 27.00.01 – теорія та історія соціальних комунікацій. Спецрада К 08.051.19 Дніпровського національного університету імені Олеся Гончара (49010, м. Дніпро, пр. Гагаріна, 72; тел. (056) 374-98-00). Науковий керівник:</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Бутиріна Марія Валеріївна</w:t>
      </w:r>
      <w:r w:rsidRPr="00D858E0">
        <w:rPr>
          <w:rFonts w:ascii="Times New Roman" w:eastAsia="Times New Roman" w:hAnsi="Times New Roman" w:cs="Times New Roman"/>
          <w:sz w:val="24"/>
          <w:szCs w:val="24"/>
          <w:lang w:eastAsia="ru-RU"/>
        </w:rPr>
        <w:t xml:space="preserve">, доктор наук із соціальних комунікацій, професор, завідувач кафедри масової та міжнародної комунікації Дніпровського національного університету імені Олеся Гончара. Офіційні опоненти: </w:t>
      </w:r>
      <w:r w:rsidRPr="00D858E0">
        <w:rPr>
          <w:rFonts w:ascii="Times New Roman" w:eastAsia="Times New Roman" w:hAnsi="Times New Roman" w:cs="Times New Roman"/>
          <w:b/>
          <w:sz w:val="24"/>
          <w:szCs w:val="24"/>
          <w:lang w:eastAsia="ru-RU"/>
        </w:rPr>
        <w:t>Мітчук Ольга Андріївна</w:t>
      </w:r>
      <w:r w:rsidRPr="00D858E0">
        <w:rPr>
          <w:rFonts w:ascii="Times New Roman" w:eastAsia="Times New Roman" w:hAnsi="Times New Roman" w:cs="Times New Roman"/>
          <w:sz w:val="24"/>
          <w:szCs w:val="24"/>
          <w:lang w:eastAsia="ru-RU"/>
        </w:rPr>
        <w:t xml:space="preserve">, доктор наук із соціальних комунікацій, доцент, </w:t>
      </w:r>
      <w:r w:rsidRPr="00D858E0">
        <w:rPr>
          <w:rFonts w:ascii="Times New Roman" w:eastAsia="Calibri" w:hAnsi="Times New Roman" w:cs="Times New Roman"/>
          <w:bCs/>
          <w:color w:val="000000"/>
          <w:sz w:val="24"/>
          <w:szCs w:val="24"/>
          <w:lang w:eastAsia="ru-RU"/>
        </w:rPr>
        <w:t>декан факультету журналістики Міжнародного економіко-гуманітарного університету імені академіка Степана Дем’янчука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Дудченко Людмила Миколаївна</w:t>
      </w:r>
      <w:r w:rsidRPr="00D858E0">
        <w:rPr>
          <w:rFonts w:ascii="Times New Roman" w:eastAsia="Times New Roman" w:hAnsi="Times New Roman" w:cs="Times New Roman"/>
          <w:sz w:val="24"/>
          <w:szCs w:val="24"/>
          <w:lang w:eastAsia="ru-RU"/>
        </w:rPr>
        <w:t xml:space="preserve">, кандидат наук із соціальних комунікацій, старший викладач кафедри журналістики та філології Сумського державного університету. </w:t>
      </w:r>
    </w:p>
    <w:p w:rsidR="006429A7" w:rsidRPr="00D858E0" w:rsidRDefault="006429A7" w:rsidP="006429A7">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52832" behindDoc="0" locked="0" layoutInCell="1" allowOverlap="1" wp14:anchorId="776CDE25" wp14:editId="26933983">
                <wp:simplePos x="0" y="0"/>
                <wp:positionH relativeFrom="margin">
                  <wp:posOffset>0</wp:posOffset>
                </wp:positionH>
                <wp:positionV relativeFrom="paragraph">
                  <wp:posOffset>-635</wp:posOffset>
                </wp:positionV>
                <wp:extent cx="6086475" cy="45719"/>
                <wp:effectExtent l="0" t="0" r="28575" b="12065"/>
                <wp:wrapNone/>
                <wp:docPr id="17" name="Поле 1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429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DE25" id="Поле 17" o:spid="_x0000_s2176" type="#_x0000_t202" style="position:absolute;margin-left:0;margin-top:-.05pt;width:479.25pt;height:3.6pt;z-index:2505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MYrEgp5AgAA5gQAAA4AAAAA&#10;AAAAAAAAAAAALgIAAGRycy9lMm9Eb2MueG1sUEsBAi0AFAAGAAgAAAAhALhA/X7aAAAABAEAAA8A&#10;AAAAAAAAAAAAAAAA0wQAAGRycy9kb3ducmV2LnhtbFBLBQYAAAAABAAEAPMAAADaBQAAAAA=&#10;" fillcolor="#a9d18e" strokeweight=".5pt">
                <v:textbox>
                  <w:txbxContent>
                    <w:p w:rsidR="00CF4028" w:rsidRDefault="00CF4028" w:rsidP="006429A7"/>
                  </w:txbxContent>
                </v:textbox>
                <w10:wrap anchorx="margin"/>
              </v:shape>
            </w:pict>
          </mc:Fallback>
        </mc:AlternateContent>
      </w:r>
    </w:p>
    <w:p w:rsidR="006429A7" w:rsidRPr="00D858E0" w:rsidRDefault="006429A7" w:rsidP="006429A7">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Раренко Лариса Анатоліївна</w:t>
      </w:r>
      <w:r w:rsidRPr="00D858E0">
        <w:rPr>
          <w:rFonts w:ascii="Times New Roman" w:eastAsia="Times New Roman" w:hAnsi="Times New Roman" w:cs="Times New Roman"/>
          <w:sz w:val="24"/>
          <w:szCs w:val="24"/>
          <w:lang w:eastAsia="ru-RU"/>
        </w:rPr>
        <w:t>, асистент кафедри журналістики Чернівецького національного університету імені Юрія Федьковича. Назва дисертації: «</w:t>
      </w:r>
      <w:r w:rsidRPr="00D858E0">
        <w:rPr>
          <w:rFonts w:ascii="Times New Roman" w:eastAsia="Times New Roman" w:hAnsi="Times New Roman" w:cs="Times New Roman"/>
          <w:bCs/>
          <w:sz w:val="24"/>
          <w:szCs w:val="24"/>
          <w:lang w:eastAsia="ru-RU"/>
        </w:rPr>
        <w:t>Диджитал-складова в сучасній візуальній комунікації: 3</w:t>
      </w:r>
      <w:r w:rsidRPr="00D858E0">
        <w:rPr>
          <w:rFonts w:ascii="Times New Roman" w:eastAsia="Times New Roman" w:hAnsi="Times New Roman" w:cs="Times New Roman"/>
          <w:bCs/>
          <w:sz w:val="24"/>
          <w:szCs w:val="24"/>
          <w:lang w:val="en-US" w:eastAsia="ru-RU"/>
        </w:rPr>
        <w:t>D</w:t>
      </w:r>
      <w:r w:rsidRPr="00D858E0">
        <w:rPr>
          <w:rFonts w:ascii="Times New Roman" w:eastAsia="Times New Roman" w:hAnsi="Times New Roman" w:cs="Times New Roman"/>
          <w:bCs/>
          <w:sz w:val="24"/>
          <w:szCs w:val="24"/>
          <w:lang w:eastAsia="ru-RU"/>
        </w:rPr>
        <w:t>-графіка як засіб візуальної комунікації брендів</w:t>
      </w:r>
      <w:r w:rsidRPr="00D858E0">
        <w:rPr>
          <w:rFonts w:ascii="Times New Roman" w:eastAsia="Times New Roman" w:hAnsi="Times New Roman" w:cs="Times New Roman"/>
          <w:sz w:val="24"/>
          <w:szCs w:val="24"/>
          <w:lang w:eastAsia="ru-RU"/>
        </w:rPr>
        <w:t>». Шифр та назва спеціальності – 27.00.01 – теорія та історія соціальних комунікацій. Спецрада К 08.051.19 Дніпровського національного університету імені Олеся Гончара (49010, м. Дніпро, пр. Гагаріна, 72; тел. (056) 374-98-00). Науковий керівник:</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Василик Любов Євгенівна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доктор наук із соціальних комунікацій, доцент, завідувач кафедри журналістики Чернівецького національного університету імені Юрія Федьковича. Офіційні опоненти: </w:t>
      </w:r>
      <w:r w:rsidRPr="00D858E0">
        <w:rPr>
          <w:rFonts w:ascii="Times New Roman" w:eastAsia="Times New Roman" w:hAnsi="Times New Roman" w:cs="Times New Roman"/>
          <w:b/>
          <w:bCs/>
          <w:sz w:val="24"/>
          <w:szCs w:val="24"/>
          <w:shd w:val="clear" w:color="auto" w:fill="FFFFFF"/>
          <w:lang w:eastAsia="ru-RU"/>
        </w:rPr>
        <w:t>Шевченко Вікторія Едуардівна</w:t>
      </w:r>
      <w:r w:rsidRPr="00D858E0">
        <w:rPr>
          <w:rFonts w:ascii="Times New Roman" w:eastAsia="Times New Roman" w:hAnsi="Times New Roman" w:cs="Times New Roman"/>
          <w:sz w:val="24"/>
          <w:szCs w:val="24"/>
          <w:lang w:eastAsia="ru-RU"/>
        </w:rPr>
        <w:t xml:space="preserve">, доктор наук із соціальних комунікацій, </w:t>
      </w:r>
      <w:r w:rsidRPr="00D858E0">
        <w:rPr>
          <w:rFonts w:ascii="Times New Roman" w:eastAsia="Times New Roman" w:hAnsi="Times New Roman" w:cs="Times New Roman"/>
          <w:sz w:val="24"/>
          <w:szCs w:val="24"/>
          <w:shd w:val="clear" w:color="auto" w:fill="FFFFFF"/>
          <w:lang w:eastAsia="ru-RU"/>
        </w:rPr>
        <w:t>професор, завідувач кафедри мультимедійних технологій і мeдіадизайну Інституту журналістики Київського національного університету імені Тараса Шевченка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bCs/>
          <w:color w:val="201F1E"/>
          <w:sz w:val="24"/>
          <w:szCs w:val="24"/>
          <w:shd w:val="clear" w:color="auto" w:fill="FFFFFF"/>
          <w:lang w:eastAsia="ru-RU"/>
        </w:rPr>
        <w:t>Синоруб Галина Петрівна</w:t>
      </w:r>
      <w:r w:rsidRPr="00D858E0">
        <w:rPr>
          <w:rFonts w:ascii="Times New Roman" w:eastAsia="Times New Roman" w:hAnsi="Times New Roman" w:cs="Times New Roman"/>
          <w:sz w:val="24"/>
          <w:szCs w:val="24"/>
          <w:lang w:eastAsia="ru-RU"/>
        </w:rPr>
        <w:t xml:space="preserve">, кандидат наук із соціальних комунікацій, доцент, </w:t>
      </w:r>
      <w:r w:rsidRPr="00D858E0">
        <w:rPr>
          <w:rFonts w:ascii="Times New Roman" w:eastAsia="Times New Roman" w:hAnsi="Times New Roman" w:cs="Times New Roman"/>
          <w:color w:val="201F1E"/>
          <w:sz w:val="24"/>
          <w:szCs w:val="24"/>
          <w:shd w:val="clear" w:color="auto" w:fill="FFFFFF"/>
          <w:lang w:eastAsia="ru-RU"/>
        </w:rPr>
        <w:t>доцент кафедри журналістики Тернопільського національного педагогічного університету імені Володимира Гнатюка</w:t>
      </w:r>
      <w:r w:rsidRPr="00D858E0">
        <w:rPr>
          <w:rFonts w:ascii="Times New Roman" w:eastAsia="Times New Roman" w:hAnsi="Times New Roman" w:cs="Times New Roman"/>
          <w:sz w:val="24"/>
          <w:szCs w:val="24"/>
          <w:lang w:eastAsia="ru-RU"/>
        </w:rPr>
        <w:t xml:space="preserve">. </w:t>
      </w:r>
    </w:p>
    <w:p w:rsidR="006429A7" w:rsidRPr="00D858E0" w:rsidRDefault="006429A7" w:rsidP="006429A7">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54880" behindDoc="0" locked="0" layoutInCell="1" allowOverlap="1" wp14:anchorId="776CDE25" wp14:editId="26933983">
                <wp:simplePos x="0" y="0"/>
                <wp:positionH relativeFrom="margin">
                  <wp:posOffset>0</wp:posOffset>
                </wp:positionH>
                <wp:positionV relativeFrom="paragraph">
                  <wp:posOffset>-635</wp:posOffset>
                </wp:positionV>
                <wp:extent cx="6086475" cy="45719"/>
                <wp:effectExtent l="0" t="0" r="28575" b="12065"/>
                <wp:wrapNone/>
                <wp:docPr id="18" name="Поле 18"/>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429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DE25" id="Поле 18" o:spid="_x0000_s2177" type="#_x0000_t202" style="position:absolute;margin-left:0;margin-top:-.05pt;width:479.25pt;height:3.6pt;z-index:2505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" fillcolor="#a9d18e" strokeweight=".5pt">
                <v:textbox>
                  <w:txbxContent>
                    <w:p w:rsidR="00CF4028" w:rsidRDefault="00CF4028" w:rsidP="006429A7"/>
                  </w:txbxContent>
                </v:textbox>
                <w10:wrap anchorx="margin"/>
              </v:shape>
            </w:pict>
          </mc:Fallback>
        </mc:AlternateContent>
      </w:r>
    </w:p>
    <w:p w:rsidR="006429A7" w:rsidRPr="00D858E0" w:rsidRDefault="006429A7" w:rsidP="006429A7">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bCs/>
          <w:sz w:val="24"/>
          <w:szCs w:val="24"/>
          <w:lang w:eastAsia="ru-RU"/>
        </w:rPr>
        <w:t>Войтович Наталія Олегівна</w:t>
      </w:r>
      <w:r w:rsidRPr="00D858E0">
        <w:rPr>
          <w:rFonts w:ascii="Times New Roman" w:eastAsia="Times New Roman" w:hAnsi="Times New Roman" w:cs="Times New Roman"/>
          <w:sz w:val="24"/>
          <w:szCs w:val="24"/>
          <w:lang w:eastAsia="ru-RU"/>
        </w:rPr>
        <w:t xml:space="preserve">, асистент кафедри </w:t>
      </w:r>
      <w:r w:rsidRPr="00D858E0">
        <w:rPr>
          <w:rFonts w:ascii="Times New Roman" w:eastAsia="Times New Roman" w:hAnsi="Times New Roman" w:cs="Times New Roman"/>
          <w:color w:val="000000"/>
          <w:sz w:val="24"/>
          <w:szCs w:val="24"/>
          <w:lang w:eastAsia="ru-RU"/>
        </w:rPr>
        <w:t>теорії і практики журналістики факультету журналістики Львівського національного університету імені Івана Франка</w:t>
      </w:r>
      <w:r w:rsidRPr="00D858E0">
        <w:rPr>
          <w:rFonts w:ascii="Times New Roman" w:eastAsia="Times New Roman" w:hAnsi="Times New Roman" w:cs="Times New Roman"/>
          <w:sz w:val="24"/>
          <w:szCs w:val="24"/>
          <w:lang w:eastAsia="ru-RU"/>
        </w:rPr>
        <w:t>. Назва дисертації: «</w:t>
      </w:r>
      <w:r w:rsidRPr="00D858E0">
        <w:rPr>
          <w:rFonts w:ascii="Times New Roman" w:eastAsia="Times New Roman" w:hAnsi="Times New Roman" w:cs="Times New Roman"/>
          <w:color w:val="000000"/>
          <w:sz w:val="24"/>
          <w:szCs w:val="24"/>
          <w:lang w:eastAsia="ru-RU"/>
        </w:rPr>
        <w:t>Правові, етичні та соціально-психологічні аспекти політичної реклами як складової соціальних комунікацій</w:t>
      </w:r>
      <w:r w:rsidRPr="00D858E0">
        <w:rPr>
          <w:rFonts w:ascii="Times New Roman" w:eastAsia="Times New Roman" w:hAnsi="Times New Roman" w:cs="Times New Roman"/>
          <w:sz w:val="24"/>
          <w:szCs w:val="24"/>
          <w:lang w:eastAsia="ru-RU"/>
        </w:rPr>
        <w:t>». Шифр та назва спеціальності – 27.00.01 – теорія та історія соціальних комунікацій. Спецрада К 08.051.19 Дніпровського національного університету імені Олеся Гончара (49010, м. Дніпро, пр. Гагаріна, 72; тел. (056) 374-98-00). Науковий керівник:</w:t>
      </w:r>
      <w:r w:rsidRPr="00D858E0">
        <w:rPr>
          <w:rFonts w:ascii="Times New Roman" w:eastAsia="Times New Roman" w:hAnsi="Times New Roman" w:cs="Times New Roman"/>
          <w:b/>
          <w:i/>
          <w:sz w:val="24"/>
          <w:szCs w:val="24"/>
          <w:lang w:eastAsia="ru-RU"/>
        </w:rPr>
        <w:t xml:space="preserve"> </w:t>
      </w:r>
      <w:r w:rsidRPr="00D858E0">
        <w:rPr>
          <w:rFonts w:ascii="Times New Roman" w:eastAsia="Times New Roman" w:hAnsi="Times New Roman" w:cs="Times New Roman"/>
          <w:b/>
          <w:sz w:val="24"/>
          <w:szCs w:val="24"/>
          <w:lang w:eastAsia="ru-RU"/>
        </w:rPr>
        <w:t>Крупський Іван Васильович</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shd w:val="clear" w:color="auto" w:fill="FFFFFF"/>
          <w:lang w:eastAsia="ru-RU"/>
        </w:rPr>
        <w:t>доктор історичних наук, професор, декан факультету журналістики Львівського національного університету імені Івана Франка</w:t>
      </w:r>
      <w:r w:rsidRPr="00D858E0">
        <w:rPr>
          <w:rFonts w:ascii="Times New Roman" w:eastAsia="Times New Roman" w:hAnsi="Times New Roman" w:cs="Times New Roman"/>
          <w:sz w:val="24"/>
          <w:szCs w:val="24"/>
          <w:lang w:eastAsia="ru-RU"/>
        </w:rPr>
        <w:t xml:space="preserve">. Офіційні опоненти: </w:t>
      </w:r>
      <w:r w:rsidRPr="00D858E0">
        <w:rPr>
          <w:rFonts w:ascii="Times New Roman" w:eastAsia="Times New Roman" w:hAnsi="Times New Roman" w:cs="Times New Roman"/>
          <w:b/>
          <w:sz w:val="24"/>
          <w:szCs w:val="24"/>
          <w:lang w:eastAsia="ru-RU"/>
        </w:rPr>
        <w:t>Пономаренко Людмила Григорівна</w:t>
      </w:r>
      <w:r w:rsidRPr="00D858E0">
        <w:rPr>
          <w:rFonts w:ascii="Times New Roman" w:eastAsia="Times New Roman" w:hAnsi="Times New Roman" w:cs="Times New Roman"/>
          <w:sz w:val="24"/>
          <w:szCs w:val="24"/>
          <w:lang w:eastAsia="ru-RU"/>
        </w:rPr>
        <w:t xml:space="preserve">, доктор наук із соціальних комунікацій, </w:t>
      </w:r>
      <w:r w:rsidRPr="00D858E0">
        <w:rPr>
          <w:rFonts w:ascii="Times New Roman" w:eastAsia="Times New Roman" w:hAnsi="Times New Roman" w:cs="Times New Roman"/>
          <w:sz w:val="24"/>
          <w:szCs w:val="24"/>
          <w:shd w:val="clear" w:color="auto" w:fill="FFFFFF"/>
          <w:lang w:eastAsia="ru-RU"/>
        </w:rPr>
        <w:t xml:space="preserve">професор, </w:t>
      </w:r>
      <w:r w:rsidRPr="00D858E0">
        <w:rPr>
          <w:rFonts w:ascii="Times New Roman" w:eastAsia="Times New Roman" w:hAnsi="Times New Roman" w:cs="Times New Roman"/>
          <w:bCs/>
          <w:sz w:val="24"/>
          <w:szCs w:val="24"/>
          <w:lang w:eastAsia="ru-RU"/>
        </w:rPr>
        <w:t>професор кафедри мови та стилістики</w:t>
      </w:r>
      <w:r w:rsidRPr="00D858E0">
        <w:rPr>
          <w:rFonts w:ascii="Times New Roman" w:eastAsia="Times New Roman" w:hAnsi="Times New Roman" w:cs="Times New Roman"/>
          <w:sz w:val="24"/>
          <w:szCs w:val="24"/>
          <w:shd w:val="clear" w:color="auto" w:fill="FFFFFF"/>
          <w:lang w:eastAsia="ru-RU"/>
        </w:rPr>
        <w:t xml:space="preserve"> Інституту журналістики Київського національного університету імені Тараса Шевченка</w:t>
      </w:r>
      <w:r w:rsidRPr="00D858E0">
        <w:rPr>
          <w:rFonts w:ascii="Times New Roman" w:eastAsia="Times New Roman" w:hAnsi="Times New Roman" w:cs="Times New Roman"/>
          <w:sz w:val="24"/>
          <w:szCs w:val="24"/>
          <w:lang w:eastAsia="ru-RU"/>
        </w:rPr>
        <w:t xml:space="preserve">; </w:t>
      </w:r>
      <w:r w:rsidRPr="00D858E0">
        <w:rPr>
          <w:rFonts w:ascii="Times New Roman" w:eastAsia="Times New Roman" w:hAnsi="Times New Roman" w:cs="Times New Roman"/>
          <w:b/>
          <w:sz w:val="24"/>
          <w:szCs w:val="24"/>
          <w:lang w:eastAsia="ru-RU"/>
        </w:rPr>
        <w:t>Досенко Анжеліка Костянтинівна</w:t>
      </w:r>
      <w:r w:rsidRPr="00D858E0">
        <w:rPr>
          <w:rFonts w:ascii="Times New Roman" w:eastAsia="Times New Roman" w:hAnsi="Times New Roman" w:cs="Times New Roman"/>
          <w:sz w:val="24"/>
          <w:szCs w:val="24"/>
          <w:lang w:eastAsia="ru-RU"/>
        </w:rPr>
        <w:t xml:space="preserve">, кандидат наук із соціальних комунікацій, доцент, доцент кафедри журналістики і нових медіа Київського університету імені Бориса Грінченка. </w:t>
      </w:r>
    </w:p>
    <w:p w:rsidR="00AE5F4F" w:rsidRPr="00D858E0" w:rsidRDefault="006429A7" w:rsidP="006429A7">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0556928" behindDoc="0" locked="0" layoutInCell="1" allowOverlap="1" wp14:anchorId="140682C5" wp14:editId="58D37DE8">
                <wp:simplePos x="0" y="0"/>
                <wp:positionH relativeFrom="margin">
                  <wp:posOffset>0</wp:posOffset>
                </wp:positionH>
                <wp:positionV relativeFrom="paragraph">
                  <wp:posOffset>-635</wp:posOffset>
                </wp:positionV>
                <wp:extent cx="6086475" cy="45719"/>
                <wp:effectExtent l="0" t="0" r="28575" b="12065"/>
                <wp:wrapNone/>
                <wp:docPr id="20" name="Поле 2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6429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82C5" id="Поле 20" o:spid="_x0000_s2178" type="#_x0000_t202" style="position:absolute;margin-left:0;margin-top:-.05pt;width:479.25pt;height:3.6pt;z-index:2505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KybiMXsCAADmBAAADgAA&#10;AAAAAAAAAAAAAAAuAgAAZHJzL2Uyb0RvYy54bWxQSwECLQAUAAYACAAAACEAuED9ftoAAAAEAQAA&#10;DwAAAAAAAAAAAAAAAADVBAAAZHJzL2Rvd25yZXYueG1sUEsFBgAAAAAEAAQA8wAAANwFAAAAAA==&#10;" fillcolor="#a9d18e" strokeweight=".5pt">
                <v:textbox>
                  <w:txbxContent>
                    <w:p w:rsidR="00CF4028" w:rsidRDefault="00CF4028" w:rsidP="006429A7"/>
                  </w:txbxContent>
                </v:textbox>
                <w10:wrap anchorx="margin"/>
              </v:shape>
            </w:pict>
          </mc:Fallback>
        </mc:AlternateContent>
      </w:r>
    </w:p>
    <w:p w:rsidR="00AE5F4F" w:rsidRPr="00D858E0" w:rsidRDefault="00AE5F4F" w:rsidP="00AE5F4F">
      <w:pPr>
        <w:keepNext/>
        <w:spacing w:after="0" w:line="240" w:lineRule="auto"/>
        <w:ind w:firstLine="567"/>
        <w:jc w:val="both"/>
        <w:outlineLvl w:val="0"/>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 xml:space="preserve">Плахтій Альона Миколаївна, </w:t>
      </w:r>
      <w:r w:rsidRPr="00D858E0">
        <w:rPr>
          <w:rFonts w:ascii="Times New Roman" w:eastAsia="Times New Roman" w:hAnsi="Times New Roman" w:cs="Times New Roman"/>
          <w:sz w:val="24"/>
          <w:szCs w:val="24"/>
          <w:lang w:eastAsia="ru-RU"/>
        </w:rPr>
        <w:t>методист вищої категорії навчального відділу, Київський національний університет культури і мистецтв. Назва дисертації: «Публічні бібліотеки в системі інформаційно-комунікаційного забезпечення електронного урядування в Україні». Шифр та назва спеціальності – 27.00.03 – книгознавство, бібліотекознавство, бібліографознавство. Спецрада К 26.807.04 Київського національного університету культури і мистецтв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ru-RU"/>
          </w:rPr>
          <w:t>01601, м</w:t>
        </w:r>
      </w:smartTag>
      <w:r w:rsidRPr="00D858E0">
        <w:rPr>
          <w:rFonts w:ascii="Times New Roman" w:eastAsia="Times New Roman" w:hAnsi="Times New Roman" w:cs="Times New Roman"/>
          <w:sz w:val="24"/>
          <w:szCs w:val="24"/>
          <w:lang w:eastAsia="ru-RU"/>
        </w:rPr>
        <w:t xml:space="preserve">. Київ, вул. Є. Коновальця, 36; тел. 529-98-33). </w:t>
      </w:r>
      <w:r w:rsidRPr="00D858E0">
        <w:rPr>
          <w:rFonts w:ascii="Times New Roman" w:eastAsia="Times New Roman" w:hAnsi="Times New Roman" w:cs="Times New Roman"/>
          <w:color w:val="000000"/>
          <w:sz w:val="24"/>
          <w:szCs w:val="24"/>
          <w:lang w:eastAsia="ru-RU"/>
        </w:rPr>
        <w:t>Науковий керівник:</w:t>
      </w:r>
      <w:r w:rsidRPr="00D858E0">
        <w:rPr>
          <w:rFonts w:ascii="Times New Roman" w:eastAsia="Times New Roman" w:hAnsi="Times New Roman" w:cs="Times New Roman"/>
          <w:i/>
          <w:color w:val="000000"/>
          <w:sz w:val="24"/>
          <w:szCs w:val="24"/>
          <w:lang w:eastAsia="ru-RU"/>
        </w:rPr>
        <w:t xml:space="preserve"> </w:t>
      </w:r>
      <w:r w:rsidRPr="00D858E0">
        <w:rPr>
          <w:rFonts w:ascii="Times New Roman" w:eastAsia="Times New Roman" w:hAnsi="Times New Roman" w:cs="Times New Roman"/>
          <w:b/>
          <w:bCs/>
          <w:sz w:val="24"/>
          <w:szCs w:val="24"/>
          <w:lang w:eastAsia="ru-RU"/>
        </w:rPr>
        <w:t>Горбань Юрій Іванович</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кандидат культурології, доцент,</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 xml:space="preserve">директор Наукової бібліотеки Київського національного університету культури і мистецтв. Офіційні опоненти: </w:t>
      </w:r>
      <w:r w:rsidRPr="00D858E0">
        <w:rPr>
          <w:rFonts w:ascii="Times New Roman" w:eastAsia="Times New Roman" w:hAnsi="Times New Roman" w:cs="Times New Roman"/>
          <w:b/>
          <w:sz w:val="24"/>
          <w:szCs w:val="24"/>
          <w:lang w:eastAsia="ru-RU"/>
        </w:rPr>
        <w:t xml:space="preserve">Збанацька Оксана Миколаївна, </w:t>
      </w:r>
      <w:r w:rsidRPr="00D858E0">
        <w:rPr>
          <w:rFonts w:ascii="Times New Roman" w:eastAsia="Times New Roman" w:hAnsi="Times New Roman" w:cs="Times New Roman"/>
          <w:sz w:val="24"/>
          <w:szCs w:val="24"/>
          <w:lang w:eastAsia="ru-RU"/>
        </w:rPr>
        <w:t xml:space="preserve">доктор наук із соціальних комунікацій, доцент, професор кафедри культурології та інформаційних комунікацій Національної академії керівних кадрів культури і мистецтв; </w:t>
      </w:r>
      <w:r w:rsidRPr="00D858E0">
        <w:rPr>
          <w:rFonts w:ascii="Times New Roman" w:eastAsia="Times New Roman" w:hAnsi="Times New Roman" w:cs="Times New Roman"/>
          <w:b/>
          <w:sz w:val="24"/>
          <w:szCs w:val="24"/>
          <w:lang w:eastAsia="ru-RU"/>
        </w:rPr>
        <w:t>Ковтанюк Юрій Славович</w:t>
      </w:r>
      <w:r w:rsidRPr="00D858E0">
        <w:rPr>
          <w:rFonts w:ascii="Times New Roman" w:eastAsia="Times New Roman" w:hAnsi="Times New Roman" w:cs="Times New Roman"/>
          <w:b/>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кандидат історичних наук, директор Центрального державного електронного архіву України.</w:t>
      </w:r>
    </w:p>
    <w:p w:rsidR="0079395C" w:rsidRPr="00D858E0" w:rsidRDefault="00AE5F4F" w:rsidP="00AE5F4F">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243008" behindDoc="0" locked="0" layoutInCell="1" allowOverlap="1" wp14:anchorId="64C825DC" wp14:editId="6D615C9C">
                <wp:simplePos x="0" y="0"/>
                <wp:positionH relativeFrom="margin">
                  <wp:posOffset>0</wp:posOffset>
                </wp:positionH>
                <wp:positionV relativeFrom="paragraph">
                  <wp:posOffset>-635</wp:posOffset>
                </wp:positionV>
                <wp:extent cx="6086475" cy="45719"/>
                <wp:effectExtent l="0" t="0" r="28575" b="12065"/>
                <wp:wrapNone/>
                <wp:docPr id="517" name="Поле 51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5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25DC" id="Поле 517" o:spid="_x0000_s2179" type="#_x0000_t202" style="position:absolute;margin-left:0;margin-top:-.05pt;width:479.25pt;height:3.6pt;z-index:25124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BlQFhl8AgAA6AQAAA4A&#10;AAAAAAAAAAAAAAAALgIAAGRycy9lMm9Eb2MueG1sUEsBAi0AFAAGAAgAAAAhALhA/X7aAAAABAEA&#10;AA8AAAAAAAAAAAAAAAAA1gQAAGRycy9kb3ducmV2LnhtbFBLBQYAAAAABAAEAPMAAADdBQAAAAA=&#10;" fillcolor="#a9d18e" strokeweight=".5pt">
                <v:textbox>
                  <w:txbxContent>
                    <w:p w:rsidR="00CF4028" w:rsidRDefault="00CF4028" w:rsidP="00AE5F4F"/>
                  </w:txbxContent>
                </v:textbox>
                <w10:wrap anchorx="margin"/>
              </v:shape>
            </w:pict>
          </mc:Fallback>
        </mc:AlternateContent>
      </w:r>
    </w:p>
    <w:p w:rsidR="0079395C" w:rsidRPr="00D858E0" w:rsidRDefault="0079395C" w:rsidP="0079395C">
      <w:pPr>
        <w:pStyle w:val="14"/>
        <w:shd w:val="clear" w:color="auto" w:fill="auto"/>
        <w:spacing w:line="240" w:lineRule="auto"/>
        <w:ind w:firstLine="709"/>
        <w:jc w:val="both"/>
        <w:rPr>
          <w:rFonts w:ascii="Times New Roman" w:hAnsi="Times New Roman" w:cs="Times New Roman"/>
          <w:sz w:val="24"/>
          <w:szCs w:val="24"/>
        </w:rPr>
      </w:pPr>
      <w:r w:rsidRPr="00D858E0">
        <w:rPr>
          <w:rFonts w:ascii="Times New Roman" w:hAnsi="Times New Roman" w:cs="Times New Roman"/>
          <w:b/>
          <w:bCs/>
          <w:color w:val="000000"/>
          <w:sz w:val="24"/>
          <w:szCs w:val="24"/>
        </w:rPr>
        <w:t>Мадей Анна Сергіївна</w:t>
      </w:r>
      <w:r w:rsidRPr="00D858E0">
        <w:rPr>
          <w:rStyle w:val="af2"/>
          <w:rFonts w:eastAsiaTheme="minorHAnsi"/>
          <w:sz w:val="24"/>
          <w:szCs w:val="24"/>
        </w:rPr>
        <w:t xml:space="preserve">, </w:t>
      </w:r>
      <w:r w:rsidRPr="00D858E0">
        <w:rPr>
          <w:rFonts w:ascii="Times New Roman" w:hAnsi="Times New Roman" w:cs="Times New Roman"/>
          <w:sz w:val="24"/>
          <w:szCs w:val="24"/>
        </w:rPr>
        <w:t>асистент кафедри періодичної преси Інституту журналістики Київського національного університету імені Тараса Шевченка. Назва дисертації: «</w:t>
      </w:r>
      <w:r w:rsidRPr="00D858E0">
        <w:rPr>
          <w:rFonts w:ascii="Times New Roman" w:hAnsi="Times New Roman" w:cs="Times New Roman"/>
          <w:color w:val="000000"/>
          <w:sz w:val="24"/>
          <w:szCs w:val="24"/>
        </w:rPr>
        <w:t>Історико-культурний контент інформаційно-аналітичного тижневика “Дзеркало тижня. Україна” (2004–2019 рр.)</w:t>
      </w:r>
      <w:r w:rsidRPr="00D858E0">
        <w:rPr>
          <w:rFonts w:ascii="Times New Roman" w:hAnsi="Times New Roman" w:cs="Times New Roman"/>
          <w:sz w:val="24"/>
          <w:szCs w:val="24"/>
        </w:rPr>
        <w:t xml:space="preserve">». Шифр та назва спеціальності – 27.00.04 – теорія та історія журналістики. Спецрада </w:t>
      </w:r>
      <w:r w:rsidRPr="00D858E0">
        <w:rPr>
          <w:rFonts w:ascii="Times New Roman" w:hAnsi="Times New Roman" w:cs="Times New Roman"/>
          <w:sz w:val="24"/>
          <w:szCs w:val="24"/>
          <w:lang w:val="ru-RU"/>
        </w:rPr>
        <w:t xml:space="preserve">Д 26.852.36 </w:t>
      </w:r>
      <w:r w:rsidRPr="00D858E0">
        <w:rPr>
          <w:rFonts w:ascii="Times New Roman" w:hAnsi="Times New Roman" w:cs="Times New Roman"/>
          <w:sz w:val="24"/>
          <w:szCs w:val="24"/>
        </w:rPr>
        <w:t>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hAnsi="Times New Roman" w:cs="Times New Roman"/>
            <w:sz w:val="24"/>
            <w:szCs w:val="24"/>
          </w:rPr>
          <w:t>01601, м</w:t>
        </w:r>
      </w:smartTag>
      <w:r w:rsidRPr="00D858E0">
        <w:rPr>
          <w:rFonts w:ascii="Times New Roman" w:hAnsi="Times New Roman" w:cs="Times New Roman"/>
          <w:sz w:val="24"/>
          <w:szCs w:val="24"/>
        </w:rPr>
        <w:t xml:space="preserve">. Київ, вул.  Володимирська, 64/13; т. (044) 239-31-41). Науковий керівник: </w:t>
      </w:r>
      <w:r w:rsidRPr="00D858E0">
        <w:rPr>
          <w:rStyle w:val="af2"/>
          <w:rFonts w:eastAsiaTheme="minorHAnsi"/>
          <w:sz w:val="24"/>
          <w:szCs w:val="24"/>
        </w:rPr>
        <w:t>Приступенко Тетяна Олегівна,</w:t>
      </w:r>
      <w:r w:rsidRPr="00D858E0">
        <w:rPr>
          <w:rFonts w:ascii="Times New Roman" w:hAnsi="Times New Roman" w:cs="Times New Roman"/>
          <w:sz w:val="24"/>
          <w:szCs w:val="24"/>
        </w:rPr>
        <w:t xml:space="preserve"> кандидат історичних наук, професор, завідувач кафедри періодичної преси Інституту журналістики Київського національного університету імені Тараса Шевченка. Офіційні опоненти: </w:t>
      </w:r>
      <w:r w:rsidRPr="00D858E0">
        <w:rPr>
          <w:rFonts w:ascii="Times New Roman" w:hAnsi="Times New Roman" w:cs="Times New Roman"/>
          <w:b/>
          <w:spacing w:val="2"/>
          <w:sz w:val="24"/>
          <w:szCs w:val="24"/>
        </w:rPr>
        <w:t>Бессараб Анастасія Олександрівна</w:t>
      </w:r>
      <w:r w:rsidRPr="00D858E0">
        <w:rPr>
          <w:rFonts w:ascii="Times New Roman" w:hAnsi="Times New Roman" w:cs="Times New Roman"/>
          <w:spacing w:val="2"/>
          <w:sz w:val="24"/>
          <w:szCs w:val="24"/>
        </w:rPr>
        <w:t xml:space="preserve">, доктор наук із соціальних комунікацій, доцент, професор кафедри </w:t>
      </w:r>
      <w:r w:rsidRPr="00D858E0">
        <w:rPr>
          <w:rFonts w:ascii="Times New Roman" w:hAnsi="Times New Roman" w:cs="Times New Roman"/>
          <w:sz w:val="24"/>
          <w:szCs w:val="24"/>
        </w:rPr>
        <w:t xml:space="preserve">спеціальної педагогіки та спеціальної психології Комунального закладу вищої освіти «Хортицька національна навчально-реабілітаційна академія» Запорізької обласної ради; </w:t>
      </w:r>
      <w:r w:rsidRPr="00D858E0">
        <w:rPr>
          <w:rFonts w:ascii="Times New Roman" w:hAnsi="Times New Roman" w:cs="Times New Roman"/>
          <w:b/>
          <w:spacing w:val="2"/>
          <w:sz w:val="24"/>
          <w:szCs w:val="24"/>
        </w:rPr>
        <w:t>Дудченко Людмила Миколаївна</w:t>
      </w:r>
      <w:r w:rsidRPr="00D858E0">
        <w:rPr>
          <w:rFonts w:ascii="Times New Roman" w:hAnsi="Times New Roman" w:cs="Times New Roman"/>
          <w:spacing w:val="2"/>
          <w:sz w:val="24"/>
          <w:szCs w:val="24"/>
        </w:rPr>
        <w:t xml:space="preserve">, кандидат наук із соціальних комунікацій, </w:t>
      </w:r>
      <w:r w:rsidRPr="00D858E0">
        <w:rPr>
          <w:rFonts w:ascii="Times New Roman" w:hAnsi="Times New Roman" w:cs="Times New Roman"/>
          <w:sz w:val="24"/>
          <w:szCs w:val="24"/>
        </w:rPr>
        <w:t>старший викладач кафедри журналістики та філології Сумського державного університету.</w:t>
      </w:r>
    </w:p>
    <w:p w:rsidR="0079395C" w:rsidRPr="00D858E0" w:rsidRDefault="0079395C" w:rsidP="0079395C">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595264" behindDoc="0" locked="0" layoutInCell="1" allowOverlap="1" wp14:anchorId="0D0558E3" wp14:editId="212FB8B6">
                <wp:simplePos x="0" y="0"/>
                <wp:positionH relativeFrom="margin">
                  <wp:posOffset>0</wp:posOffset>
                </wp:positionH>
                <wp:positionV relativeFrom="paragraph">
                  <wp:posOffset>0</wp:posOffset>
                </wp:positionV>
                <wp:extent cx="6086475" cy="45719"/>
                <wp:effectExtent l="0" t="0" r="28575" b="12065"/>
                <wp:wrapNone/>
                <wp:docPr id="661" name="Поле 517"/>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93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58E3" id="_x0000_s2180" type="#_x0000_t202" style="position:absolute;margin-left:0;margin-top:0;width:479.25pt;height:3.6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" fillcolor="#a9d18e" strokeweight=".5pt">
                <v:textbox>
                  <w:txbxContent>
                    <w:p w:rsidR="00CF4028" w:rsidRDefault="00CF4028" w:rsidP="0079395C"/>
                  </w:txbxContent>
                </v:textbox>
                <w10:wrap anchorx="margin"/>
              </v:shape>
            </w:pict>
          </mc:Fallback>
        </mc:AlternateContent>
      </w:r>
    </w:p>
    <w:p w:rsidR="003600C0" w:rsidRPr="00D858E0" w:rsidRDefault="003600C0" w:rsidP="003600C0">
      <w:pPr>
        <w:widowControl w:val="0"/>
        <w:spacing w:after="0" w:line="240" w:lineRule="auto"/>
        <w:ind w:firstLine="709"/>
        <w:jc w:val="both"/>
        <w:rPr>
          <w:rFonts w:ascii="Times New Roman" w:eastAsia="Times New Roman" w:hAnsi="Times New Roman" w:cs="Times New Roman"/>
          <w:sz w:val="24"/>
          <w:szCs w:val="24"/>
          <w:lang w:eastAsia="uk-UA"/>
        </w:rPr>
      </w:pPr>
      <w:r w:rsidRPr="00D858E0">
        <w:rPr>
          <w:rFonts w:ascii="Times New Roman" w:eastAsia="Times New Roman" w:hAnsi="Times New Roman" w:cs="Times New Roman"/>
          <w:b/>
          <w:bCs/>
          <w:color w:val="000000"/>
          <w:sz w:val="24"/>
          <w:szCs w:val="24"/>
          <w:shd w:val="clear" w:color="auto" w:fill="FFFFFF"/>
          <w:lang w:eastAsia="uk-UA"/>
        </w:rPr>
        <w:t xml:space="preserve">Євдокименко Ірина Миколаївна, </w:t>
      </w:r>
      <w:r w:rsidRPr="00D858E0">
        <w:rPr>
          <w:rFonts w:ascii="Times New Roman" w:eastAsia="Times New Roman" w:hAnsi="Times New Roman" w:cs="Times New Roman"/>
          <w:sz w:val="24"/>
          <w:szCs w:val="24"/>
          <w:lang w:eastAsia="uk-UA"/>
        </w:rPr>
        <w:t>асистент кафедри історії журналістики Інституту журналістики Київського національного університету імені Тараса Шевченка. Назва дисертації: «Національно-патріотична домінанта у публіцистиці Софії Русової». Шифр та назва спеціальності – 27.00.04 – теорія та історія журналістики. Спецрада Д</w:t>
      </w:r>
      <w:r w:rsidRPr="00D858E0">
        <w:rPr>
          <w:rFonts w:ascii="Times New Roman" w:eastAsia="Times New Roman" w:hAnsi="Times New Roman" w:cs="Times New Roman"/>
          <w:sz w:val="24"/>
          <w:szCs w:val="24"/>
          <w:lang w:val="ru-RU" w:eastAsia="uk-UA"/>
        </w:rPr>
        <w:t> </w:t>
      </w:r>
      <w:r w:rsidRPr="00D858E0">
        <w:rPr>
          <w:rFonts w:ascii="Times New Roman" w:eastAsia="Times New Roman" w:hAnsi="Times New Roman" w:cs="Times New Roman"/>
          <w:sz w:val="24"/>
          <w:szCs w:val="24"/>
          <w:lang w:eastAsia="uk-UA"/>
        </w:rPr>
        <w:t>26.852.36 Київського національного університету імені Тараса Шевченка МОН України (</w:t>
      </w:r>
      <w:smartTag w:uri="urn:schemas-microsoft-com:office:smarttags" w:element="metricconverter">
        <w:smartTagPr>
          <w:attr w:name="ProductID" w:val="01601, м"/>
        </w:smartTagPr>
        <w:r w:rsidRPr="00D858E0">
          <w:rPr>
            <w:rFonts w:ascii="Times New Roman" w:eastAsia="Times New Roman" w:hAnsi="Times New Roman" w:cs="Times New Roman"/>
            <w:sz w:val="24"/>
            <w:szCs w:val="24"/>
            <w:lang w:eastAsia="uk-UA"/>
          </w:rPr>
          <w:t>01601, м</w:t>
        </w:r>
      </w:smartTag>
      <w:r w:rsidRPr="00D858E0">
        <w:rPr>
          <w:rFonts w:ascii="Times New Roman" w:eastAsia="Times New Roman" w:hAnsi="Times New Roman" w:cs="Times New Roman"/>
          <w:sz w:val="24"/>
          <w:szCs w:val="24"/>
          <w:lang w:eastAsia="uk-UA"/>
        </w:rPr>
        <w:t xml:space="preserve">. Київ, вул.  Володимирська, 64/13; т. (044) 239-31-41). Науковий керівник: </w:t>
      </w:r>
      <w:r w:rsidRPr="00D858E0">
        <w:rPr>
          <w:rFonts w:ascii="Times New Roman" w:eastAsia="Times New Roman" w:hAnsi="Times New Roman" w:cs="Times New Roman"/>
          <w:b/>
          <w:bCs/>
          <w:color w:val="000000"/>
          <w:sz w:val="24"/>
          <w:szCs w:val="24"/>
          <w:shd w:val="clear" w:color="auto" w:fill="FFFFFF"/>
          <w:lang w:eastAsia="uk-UA"/>
        </w:rPr>
        <w:t>Сидоренко Наталія Миколаївна,</w:t>
      </w:r>
      <w:r w:rsidRPr="00D858E0">
        <w:rPr>
          <w:rFonts w:ascii="Times New Roman" w:eastAsia="Times New Roman" w:hAnsi="Times New Roman" w:cs="Times New Roman"/>
          <w:sz w:val="24"/>
          <w:szCs w:val="24"/>
          <w:lang w:eastAsia="uk-UA"/>
        </w:rPr>
        <w:t xml:space="preserve"> доктор філологічних наук, професор, завідувач кафедри історії журналістики Інституту журналістики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sz w:val="24"/>
          <w:szCs w:val="24"/>
          <w:lang w:eastAsia="uk-UA"/>
        </w:rPr>
        <w:t>Сніцарчук Лідія Віталіївна</w:t>
      </w:r>
      <w:r w:rsidRPr="00D858E0">
        <w:rPr>
          <w:rFonts w:ascii="Times New Roman" w:eastAsia="Times New Roman" w:hAnsi="Times New Roman" w:cs="Times New Roman"/>
          <w:sz w:val="24"/>
          <w:szCs w:val="24"/>
          <w:lang w:eastAsia="uk-UA"/>
        </w:rPr>
        <w:t>, доктор наук із соціальних комунікацій, професор, заступник генерального директора Львівської національної наукової бібліотеки України імені В. Стефаника НАН України, директор Науково-дослідного інституту пресознавства;</w:t>
      </w:r>
      <w:r w:rsidRPr="00D858E0">
        <w:rPr>
          <w:rFonts w:ascii="Times New Roman" w:eastAsia="Times New Roman" w:hAnsi="Times New Roman" w:cs="Times New Roman"/>
          <w:b/>
          <w:i/>
          <w:color w:val="0D0D0D"/>
          <w:sz w:val="24"/>
          <w:szCs w:val="24"/>
          <w:lang w:eastAsia="uk-UA"/>
        </w:rPr>
        <w:t xml:space="preserve"> </w:t>
      </w:r>
      <w:r w:rsidRPr="00D858E0">
        <w:rPr>
          <w:rFonts w:ascii="Times New Roman" w:eastAsia="Times New Roman" w:hAnsi="Times New Roman" w:cs="Times New Roman"/>
          <w:b/>
          <w:sz w:val="24"/>
          <w:szCs w:val="24"/>
          <w:lang w:eastAsia="uk-UA"/>
        </w:rPr>
        <w:t>Яценко Галина Володимирівна</w:t>
      </w:r>
      <w:r w:rsidRPr="00D858E0">
        <w:rPr>
          <w:rFonts w:ascii="Times New Roman" w:eastAsia="Times New Roman" w:hAnsi="Times New Roman" w:cs="Times New Roman"/>
          <w:sz w:val="24"/>
          <w:szCs w:val="24"/>
          <w:lang w:eastAsia="uk-UA"/>
        </w:rPr>
        <w:t>, кандидат наук із соціальних комунікацій, доцент, доцент кафедри української преси Львівського національного університету імені Івана Франка.</w:t>
      </w:r>
    </w:p>
    <w:p w:rsidR="008373D5" w:rsidRPr="00D858E0" w:rsidRDefault="003600C0" w:rsidP="0079395C">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42368" behindDoc="0" locked="0" layoutInCell="1" allowOverlap="1" wp14:anchorId="3839B4E0" wp14:editId="18DCC28E">
                <wp:simplePos x="0" y="0"/>
                <wp:positionH relativeFrom="margin">
                  <wp:posOffset>0</wp:posOffset>
                </wp:positionH>
                <wp:positionV relativeFrom="paragraph">
                  <wp:posOffset>-635</wp:posOffset>
                </wp:positionV>
                <wp:extent cx="6086475" cy="45719"/>
                <wp:effectExtent l="0" t="0" r="28575" b="12065"/>
                <wp:wrapNone/>
                <wp:docPr id="201" name="Поле 201"/>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3600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9B4E0" id="Поле 201" o:spid="_x0000_s2181" type="#_x0000_t202" style="position:absolute;margin-left:0;margin-top:-.05pt;width:479.25pt;height:3.6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" fillcolor="#a9d18e" strokeweight=".5pt">
                <v:textbox>
                  <w:txbxContent>
                    <w:p w:rsidR="00CF4028" w:rsidRDefault="00CF4028" w:rsidP="003600C0"/>
                  </w:txbxContent>
                </v:textbox>
                <w10:wrap anchorx="margin"/>
              </v:shape>
            </w:pict>
          </mc:Fallback>
        </mc:AlternateContent>
      </w:r>
    </w:p>
    <w:p w:rsidR="008373D5" w:rsidRPr="00D858E0" w:rsidRDefault="008373D5" w:rsidP="008373D5">
      <w:pPr>
        <w:spacing w:after="0" w:line="240" w:lineRule="auto"/>
        <w:ind w:firstLine="567"/>
        <w:jc w:val="both"/>
        <w:rPr>
          <w:rFonts w:ascii="Times New Roman" w:eastAsia="Times New Roman" w:hAnsi="Times New Roman" w:cs="Times New Roman"/>
          <w:sz w:val="24"/>
          <w:szCs w:val="24"/>
          <w:lang w:eastAsia="ru-RU"/>
        </w:rPr>
      </w:pPr>
      <w:r w:rsidRPr="00D858E0">
        <w:rPr>
          <w:rFonts w:ascii="Times New Roman" w:eastAsia="Times New Roman" w:hAnsi="Times New Roman" w:cs="Times New Roman"/>
          <w:b/>
          <w:sz w:val="24"/>
          <w:szCs w:val="24"/>
          <w:lang w:eastAsia="ru-RU"/>
        </w:rPr>
        <w:t>Соколова Катерина Олександрівна</w:t>
      </w:r>
      <w:r w:rsidRPr="00D858E0">
        <w:rPr>
          <w:rFonts w:ascii="Times New Roman" w:eastAsia="Times New Roman" w:hAnsi="Times New Roman" w:cs="Times New Roman"/>
          <w:b/>
          <w:bCs/>
          <w:color w:val="000000"/>
          <w:sz w:val="24"/>
          <w:szCs w:val="24"/>
          <w:shd w:val="clear" w:color="auto" w:fill="FFFFFF"/>
          <w:lang w:eastAsia="ru-RU"/>
        </w:rPr>
        <w:t>,</w:t>
      </w:r>
      <w:r w:rsidRPr="00D858E0">
        <w:rPr>
          <w:rFonts w:ascii="Times New Roman" w:eastAsia="Times New Roman" w:hAnsi="Times New Roman" w:cs="Times New Roman"/>
          <w:noProof/>
          <w:sz w:val="24"/>
          <w:szCs w:val="24"/>
          <w:lang w:eastAsia="ru-RU"/>
        </w:rPr>
        <w:t xml:space="preserve"> </w:t>
      </w:r>
      <w:r w:rsidRPr="00D858E0">
        <w:rPr>
          <w:rFonts w:ascii="Times New Roman" w:eastAsia="Times New Roman" w:hAnsi="Times New Roman" w:cs="Times New Roman"/>
          <w:sz w:val="24"/>
          <w:szCs w:val="24"/>
          <w:lang w:eastAsia="ru-RU"/>
        </w:rPr>
        <w:t xml:space="preserve">асистент кафедри реклами та зв’язків з громадськістю Інституту журналістики Київського національного університету імені Тараса Шевченка. Назва дисертації: </w:t>
      </w:r>
      <w:r w:rsidRPr="00D858E0">
        <w:rPr>
          <w:rFonts w:ascii="Times New Roman" w:eastAsia="Times New Roman" w:hAnsi="Times New Roman" w:cs="Times New Roman"/>
          <w:bCs/>
          <w:sz w:val="24"/>
          <w:szCs w:val="24"/>
          <w:lang w:eastAsia="ru-RU"/>
        </w:rPr>
        <w:t>«</w:t>
      </w:r>
      <w:r w:rsidRPr="00D858E0">
        <w:rPr>
          <w:rFonts w:ascii="Times New Roman" w:eastAsia="Times New Roman" w:hAnsi="Times New Roman" w:cs="Times New Roman"/>
          <w:sz w:val="24"/>
          <w:szCs w:val="24"/>
          <w:lang w:eastAsia="ru-RU"/>
        </w:rPr>
        <w:t xml:space="preserve">Журналістика співучасті в Україні: дискурсивні моделі, тенденції, перспективи». Шифр та назва спеціальності – 27.00.06 – прикладні соціально-комунікаційні технології. Спецрада </w:t>
      </w:r>
      <w:r w:rsidRPr="00D858E0">
        <w:rPr>
          <w:rFonts w:ascii="Times New Roman" w:eastAsia="Times New Roman" w:hAnsi="Times New Roman" w:cs="Times New Roman"/>
          <w:kern w:val="28"/>
          <w:sz w:val="24"/>
          <w:szCs w:val="24"/>
          <w:lang w:eastAsia="ru-RU"/>
        </w:rPr>
        <w:t>К 26.852.30</w:t>
      </w:r>
      <w:r w:rsidRPr="00D858E0">
        <w:rPr>
          <w:rFonts w:ascii="Times New Roman" w:eastAsia="Times New Roman" w:hAnsi="Times New Roman" w:cs="Times New Roman"/>
          <w:sz w:val="24"/>
          <w:szCs w:val="24"/>
          <w:lang w:eastAsia="ru-RU"/>
        </w:rPr>
        <w:t xml:space="preserve"> Київського національного університету імені Тараса Шевченка МОН України (04119, м. Київ, вул. Юрія Іллєнка, 36/1; т. (044) 481-45-10). Науковий керівник: </w:t>
      </w:r>
      <w:r w:rsidRPr="00D858E0">
        <w:rPr>
          <w:rFonts w:ascii="Times New Roman" w:eastAsia="Times New Roman" w:hAnsi="Times New Roman" w:cs="Times New Roman"/>
          <w:b/>
          <w:sz w:val="24"/>
          <w:szCs w:val="24"/>
          <w:lang w:eastAsia="ru-RU" w:bidi="ar-LB"/>
        </w:rPr>
        <w:t>Олтаржевський Дмитро Олегович</w:t>
      </w:r>
      <w:r w:rsidRPr="00D858E0">
        <w:rPr>
          <w:rFonts w:ascii="Times New Roman" w:eastAsia="Times New Roman" w:hAnsi="Times New Roman" w:cs="Times New Roman"/>
          <w:b/>
          <w:bCs/>
          <w:color w:val="000000"/>
          <w:sz w:val="24"/>
          <w:szCs w:val="24"/>
          <w:shd w:val="clear" w:color="auto" w:fill="FFFFFF"/>
          <w:lang w:eastAsia="ru-RU"/>
        </w:rPr>
        <w:t xml:space="preserve">, </w:t>
      </w:r>
      <w:r w:rsidRPr="00D858E0">
        <w:rPr>
          <w:rFonts w:ascii="Times New Roman" w:eastAsia="Times New Roman" w:hAnsi="Times New Roman" w:cs="Times New Roman"/>
          <w:sz w:val="24"/>
          <w:szCs w:val="24"/>
          <w:lang w:eastAsia="ru-RU"/>
        </w:rPr>
        <w:t xml:space="preserve">доктор наук із соціальних комунікацій, доцент, професор кафедри реклами та зв’язків із громадськістю Інституту журналістики Київського національного університету імені Тараса Шевченка. Офіційні опоненти: </w:t>
      </w:r>
      <w:r w:rsidRPr="00D858E0">
        <w:rPr>
          <w:rFonts w:ascii="Times New Roman" w:eastAsia="Times New Roman" w:hAnsi="Times New Roman" w:cs="Times New Roman"/>
          <w:b/>
          <w:bCs/>
          <w:sz w:val="24"/>
          <w:szCs w:val="24"/>
          <w:lang w:eastAsia="ru-RU"/>
        </w:rPr>
        <w:t>Бутиріна Марія Валеріївна</w:t>
      </w:r>
      <w:r w:rsidRPr="00D858E0">
        <w:rPr>
          <w:rFonts w:ascii="Times New Roman" w:eastAsia="Times New Roman" w:hAnsi="Times New Roman" w:cs="Times New Roman"/>
          <w:sz w:val="24"/>
          <w:szCs w:val="24"/>
          <w:lang w:eastAsia="ru-RU"/>
        </w:rPr>
        <w:t xml:space="preserve">, доктор наук із соціальних комунікацій, професор, завідувач кафедри масової та міжнародної комунікації Дніпровського національного університету імені Олеся Гончара; </w:t>
      </w:r>
      <w:r w:rsidRPr="00D858E0">
        <w:rPr>
          <w:rFonts w:ascii="Times New Roman" w:eastAsia="Times New Roman" w:hAnsi="Times New Roman" w:cs="Times New Roman"/>
          <w:b/>
          <w:sz w:val="24"/>
          <w:szCs w:val="24"/>
          <w:lang w:eastAsia="ru-RU"/>
        </w:rPr>
        <w:t>Островська Наталія Василівна</w:t>
      </w:r>
      <w:r w:rsidRPr="00D858E0">
        <w:rPr>
          <w:rFonts w:ascii="Times New Roman" w:eastAsia="Times New Roman" w:hAnsi="Times New Roman" w:cs="Times New Roman"/>
          <w:sz w:val="24"/>
          <w:szCs w:val="24"/>
          <w:lang w:eastAsia="ru-RU"/>
        </w:rPr>
        <w:t>,</w:t>
      </w:r>
      <w:r w:rsidRPr="00D858E0">
        <w:rPr>
          <w:rFonts w:ascii="Times New Roman" w:eastAsia="Times New Roman" w:hAnsi="Times New Roman" w:cs="Times New Roman"/>
          <w:b/>
          <w:sz w:val="24"/>
          <w:szCs w:val="24"/>
          <w:lang w:eastAsia="ru-RU"/>
        </w:rPr>
        <w:t xml:space="preserve"> </w:t>
      </w:r>
      <w:r w:rsidRPr="00D858E0">
        <w:rPr>
          <w:rFonts w:ascii="Times New Roman" w:eastAsia="Times New Roman" w:hAnsi="Times New Roman" w:cs="Times New Roman"/>
          <w:sz w:val="24"/>
          <w:szCs w:val="24"/>
          <w:lang w:eastAsia="ru-RU"/>
        </w:rPr>
        <w:t>кандидат наук із соціальних комунікацій, доцент кафедри журналістики Національного університету «Запорізька політехніка»</w:t>
      </w:r>
      <w:r w:rsidRPr="00D858E0">
        <w:rPr>
          <w:rFonts w:ascii="Times New Roman" w:eastAsia="Times New Roman" w:hAnsi="Times New Roman" w:cs="Times New Roman"/>
          <w:bCs/>
          <w:sz w:val="24"/>
          <w:szCs w:val="24"/>
          <w:lang w:eastAsia="ru-RU"/>
        </w:rPr>
        <w:t>.</w:t>
      </w:r>
    </w:p>
    <w:p w:rsidR="00AE4256" w:rsidRPr="00D858E0" w:rsidRDefault="00AE4256" w:rsidP="008373D5">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20192" behindDoc="0" locked="0" layoutInCell="1" allowOverlap="1" wp14:anchorId="1C7A2F2D" wp14:editId="1670A233">
                <wp:simplePos x="0" y="0"/>
                <wp:positionH relativeFrom="margin">
                  <wp:posOffset>0</wp:posOffset>
                </wp:positionH>
                <wp:positionV relativeFrom="paragraph">
                  <wp:posOffset>0</wp:posOffset>
                </wp:positionV>
                <wp:extent cx="6086475" cy="45719"/>
                <wp:effectExtent l="0" t="0" r="28575" b="12065"/>
                <wp:wrapNone/>
                <wp:docPr id="690" name="Поле 690"/>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AE4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A2F2D" id="Поле 690" o:spid="_x0000_s2182" type="#_x0000_t202" style="position:absolute;margin-left:0;margin-top:0;width:479.25pt;height:3.6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" fillcolor="#a9d18e" strokeweight=".5pt">
                <v:textbox>
                  <w:txbxContent>
                    <w:p w:rsidR="00CF4028" w:rsidRDefault="00CF4028" w:rsidP="00AE4256"/>
                  </w:txbxContent>
                </v:textbox>
                <w10:wrap anchorx="margin"/>
              </v:shape>
            </w:pict>
          </mc:Fallback>
        </mc:AlternateContent>
      </w:r>
    </w:p>
    <w:p w:rsidR="00742311" w:rsidRPr="00D858E0" w:rsidRDefault="00742311" w:rsidP="00742311">
      <w:pPr>
        <w:widowControl w:val="0"/>
        <w:autoSpaceDE w:val="0"/>
        <w:autoSpaceDN w:val="0"/>
        <w:spacing w:after="0" w:line="240" w:lineRule="auto"/>
        <w:ind w:left="121" w:right="110" w:firstLine="711"/>
        <w:jc w:val="both"/>
        <w:rPr>
          <w:rFonts w:ascii="Times New Roman" w:eastAsia="Calibri" w:hAnsi="Times New Roman" w:cs="Times New Roman"/>
          <w:sz w:val="24"/>
          <w:szCs w:val="24"/>
        </w:rPr>
      </w:pPr>
      <w:r w:rsidRPr="00D858E0">
        <w:rPr>
          <w:rFonts w:ascii="Times New Roman" w:eastAsia="Calibri" w:hAnsi="Times New Roman" w:cs="Times New Roman"/>
          <w:b/>
          <w:sz w:val="24"/>
          <w:szCs w:val="24"/>
        </w:rPr>
        <w:t>Микитів Галина Володимирівна</w:t>
      </w:r>
      <w:r w:rsidRPr="00D858E0">
        <w:rPr>
          <w:rFonts w:ascii="Times New Roman" w:eastAsia="Calibri" w:hAnsi="Times New Roman" w:cs="Times New Roman"/>
          <w:sz w:val="24"/>
          <w:szCs w:val="24"/>
        </w:rPr>
        <w:t xml:space="preserve">, старший викладач кафедри видавничої справи та редагування факультету журналістики, Запорізький національний університет. Назва дисертації: «Феноменологічна концептуалізація архетипної символіки в масмедійному тексті». Шифр та назва спеціальності – 27.00.01 – теорія та історія соціальних комунікацій. Спецрада К 17.127.05 Класичного приватного університету (69002, м. Запоріжжя, вул. Жуковського, 70 б; </w:t>
      </w:r>
      <w:r w:rsidRPr="00D858E0">
        <w:rPr>
          <w:rFonts w:ascii="Times New Roman" w:eastAsia="Calibri" w:hAnsi="Times New Roman" w:cs="Times New Roman"/>
          <w:color w:val="000000"/>
          <w:sz w:val="24"/>
          <w:szCs w:val="24"/>
        </w:rPr>
        <w:t>тел. (061) 228-07-79</w:t>
      </w:r>
      <w:r w:rsidRPr="00D858E0">
        <w:rPr>
          <w:rFonts w:ascii="Times New Roman" w:eastAsia="Calibri" w:hAnsi="Times New Roman" w:cs="Times New Roman"/>
          <w:sz w:val="24"/>
          <w:szCs w:val="24"/>
        </w:rPr>
        <w:t xml:space="preserve">). Науковий керівник: </w:t>
      </w:r>
      <w:r w:rsidRPr="00D858E0">
        <w:rPr>
          <w:rFonts w:ascii="Times New Roman" w:eastAsia="Calibri" w:hAnsi="Times New Roman" w:cs="Times New Roman"/>
          <w:b/>
          <w:sz w:val="24"/>
          <w:szCs w:val="24"/>
        </w:rPr>
        <w:t>Бессараб Анастасія Олександрівна,</w:t>
      </w:r>
      <w:r w:rsidRPr="00D858E0">
        <w:rPr>
          <w:rFonts w:ascii="Times New Roman" w:eastAsia="Calibri" w:hAnsi="Times New Roman" w:cs="Times New Roman"/>
          <w:sz w:val="24"/>
          <w:szCs w:val="24"/>
        </w:rPr>
        <w:t xml:space="preserve"> доктор наук із соціальних комунікацій, доцент, професор кафедри спеціальної педагогіки та спеціальної психології КЗВО «Хортицька національна навчально-реабілітаційна академія» ЗОР. Офіційні опоненти: </w:t>
      </w:r>
      <w:r w:rsidRPr="00D858E0">
        <w:rPr>
          <w:rFonts w:ascii="Times New Roman" w:eastAsia="Calibri" w:hAnsi="Times New Roman" w:cs="Times New Roman"/>
          <w:b/>
          <w:sz w:val="24"/>
          <w:szCs w:val="24"/>
        </w:rPr>
        <w:t>Бутиріна Марія Валеріївна,</w:t>
      </w:r>
      <w:r w:rsidRPr="00D858E0">
        <w:rPr>
          <w:rFonts w:ascii="Times New Roman" w:eastAsia="Calibri" w:hAnsi="Times New Roman" w:cs="Times New Roman"/>
          <w:sz w:val="24"/>
          <w:szCs w:val="24"/>
        </w:rPr>
        <w:t xml:space="preserve"> доктор наук із соціальних комунікацій, професор, завідувач кафедри масової та міжнародної комунікації Дніпропетровського національного університету імені Олеся Гончара; </w:t>
      </w:r>
      <w:r w:rsidRPr="00D858E0">
        <w:rPr>
          <w:rFonts w:ascii="Times New Roman" w:eastAsia="Calibri" w:hAnsi="Times New Roman" w:cs="Times New Roman"/>
          <w:b/>
          <w:bCs/>
          <w:sz w:val="24"/>
          <w:szCs w:val="24"/>
        </w:rPr>
        <w:t>Семенець Олена Олександрівна,</w:t>
      </w:r>
      <w:r w:rsidRPr="00D858E0">
        <w:rPr>
          <w:rFonts w:ascii="Times New Roman" w:eastAsia="Calibri" w:hAnsi="Times New Roman" w:cs="Times New Roman"/>
          <w:bCs/>
          <w:sz w:val="24"/>
          <w:szCs w:val="24"/>
        </w:rPr>
        <w:t xml:space="preserve"> доктор філологічних наук, професор, професор кафедри журналістики та реклами Київського національного торговельно-економічного університету</w:t>
      </w:r>
      <w:r w:rsidRPr="00D858E0">
        <w:rPr>
          <w:rFonts w:ascii="Times New Roman" w:eastAsia="Calibri" w:hAnsi="Times New Roman" w:cs="Times New Roman"/>
          <w:sz w:val="24"/>
          <w:szCs w:val="24"/>
        </w:rPr>
        <w:t>.</w:t>
      </w:r>
    </w:p>
    <w:p w:rsidR="00061AF4" w:rsidRPr="00D858E0" w:rsidRDefault="00742311" w:rsidP="00AE4256">
      <w:pPr>
        <w:rPr>
          <w:rFonts w:ascii="Times New Roman" w:eastAsia="Times New Roman" w:hAnsi="Times New Roman" w:cs="Times New Roman"/>
          <w:sz w:val="24"/>
          <w:szCs w:val="24"/>
          <w:lang w:eastAsia="ru-RU"/>
        </w:rPr>
      </w:pPr>
      <w:r w:rsidRPr="00D858E0">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877888" behindDoc="0" locked="0" layoutInCell="1" allowOverlap="1" wp14:anchorId="3CA4EF9A" wp14:editId="1E88AC68">
                <wp:simplePos x="0" y="0"/>
                <wp:positionH relativeFrom="margin">
                  <wp:posOffset>0</wp:posOffset>
                </wp:positionH>
                <wp:positionV relativeFrom="paragraph">
                  <wp:posOffset>-635</wp:posOffset>
                </wp:positionV>
                <wp:extent cx="6086475" cy="45719"/>
                <wp:effectExtent l="0" t="0" r="28575" b="12065"/>
                <wp:wrapNone/>
                <wp:docPr id="772" name="Поле 772"/>
                <wp:cNvGraphicFramePr/>
                <a:graphic xmlns:a="http://schemas.openxmlformats.org/drawingml/2006/main">
                  <a:graphicData uri="http://schemas.microsoft.com/office/word/2010/wordprocessingShape">
                    <wps:wsp>
                      <wps:cNvSpPr txBox="1"/>
                      <wps:spPr>
                        <a:xfrm>
                          <a:off x="0" y="0"/>
                          <a:ext cx="6086475" cy="45719"/>
                        </a:xfrm>
                        <a:prstGeom prst="rect">
                          <a:avLst/>
                        </a:prstGeom>
                        <a:solidFill>
                          <a:srgbClr val="70AD47">
                            <a:lumMod val="60000"/>
                            <a:lumOff val="40000"/>
                          </a:srgbClr>
                        </a:solidFill>
                        <a:ln w="6350">
                          <a:solidFill>
                            <a:prstClr val="black"/>
                          </a:solidFill>
                        </a:ln>
                      </wps:spPr>
                      <wps:txbx>
                        <w:txbxContent>
                          <w:p w:rsidR="00CF4028" w:rsidRDefault="00CF4028" w:rsidP="00742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4EF9A" id="Поле 772" o:spid="_x0000_s2183" type="#_x0000_t202" style="position:absolute;margin-left:0;margin-top:-.05pt;width:479.25pt;height:3.6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" fillcolor="#a9d18e" strokeweight=".5pt">
                <v:textbox>
                  <w:txbxContent>
                    <w:p w:rsidR="00CF4028" w:rsidRDefault="00CF4028" w:rsidP="00742311"/>
                  </w:txbxContent>
                </v:textbox>
                <w10:wrap anchorx="margin"/>
              </v:shape>
            </w:pict>
          </mc:Fallback>
        </mc:AlternateContent>
      </w:r>
    </w:p>
    <w:sectPr w:rsidR="00061AF4" w:rsidRPr="00D858E0" w:rsidSect="00DF5098">
      <w:headerReference w:type="default" r:id="rId64"/>
      <w:footerReference w:type="default" r:id="rId65"/>
      <w:pgSz w:w="11906" w:h="16838"/>
      <w:pgMar w:top="850" w:right="991" w:bottom="85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B5B" w:rsidRDefault="00894B5B" w:rsidP="00C32052">
      <w:pPr>
        <w:spacing w:after="0" w:line="240" w:lineRule="auto"/>
      </w:pPr>
      <w:r>
        <w:separator/>
      </w:r>
    </w:p>
  </w:endnote>
  <w:endnote w:type="continuationSeparator" w:id="0">
    <w:p w:rsidR="00894B5B" w:rsidRDefault="00894B5B" w:rsidP="00C32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panose1 w:val="00000000000000000000"/>
    <w:charset w:val="86"/>
    <w:family w:val="roman"/>
    <w:notTrueType/>
    <w:pitch w:val="default"/>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HeliosCond">
    <w:altName w:val="HeliosCond"/>
    <w:charset w:val="CC"/>
    <w:family w:val="auto"/>
    <w:pitch w:val="variable"/>
  </w:font>
  <w:font w:name="Droid Sans Fallback">
    <w:altName w:val="MS Gothic"/>
    <w:charset w:val="80"/>
    <w:family w:val="auto"/>
    <w:pitch w:val="variable"/>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4" w:csb1="00000000"/>
  </w:font>
  <w:font w:name="Minion Pro">
    <w:altName w:val="Times New Roman"/>
    <w:panose1 w:val="00000000000000000000"/>
    <w:charset w:val="00"/>
    <w:family w:val="roman"/>
    <w:notTrueType/>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7" w:usb1="00000000" w:usb2="00000000" w:usb3="00000000" w:csb0="00000013"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Times New Roman,Italic">
    <w:altName w:val="Arial Unicode MS"/>
    <w:panose1 w:val="00000000000000000000"/>
    <w:charset w:val="80"/>
    <w:family w:val="auto"/>
    <w:notTrueType/>
    <w:pitch w:val="default"/>
    <w:sig w:usb0="00000001" w:usb1="08070000" w:usb2="00000010" w:usb3="00000000" w:csb0="00020000" w:csb1="00000000"/>
  </w:font>
  <w:font w:name="Andale Sans UI">
    <w:altName w:val="Arial Unicode MS"/>
    <w:charset w:val="CC"/>
    <w:family w:val="auto"/>
    <w:pitch w:val="variable"/>
  </w:font>
  <w:font w:name="font296">
    <w:altName w:val="Times New Roman"/>
    <w:charset w:val="CC"/>
    <w:family w:val="auto"/>
    <w:pitch w:val="variable"/>
  </w:font>
  <w:font w:name="Times-Roman">
    <w:altName w:val="Times New Roman"/>
    <w:panose1 w:val="00000000000000000000"/>
    <w:charset w:val="00"/>
    <w:family w:val="roman"/>
    <w:notTrueType/>
    <w:pitch w:val="default"/>
  </w:font>
  <w:font w:name="Times New Roman,Bold">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922674"/>
      <w:docPartObj>
        <w:docPartGallery w:val="Page Numbers (Bottom of Page)"/>
        <w:docPartUnique/>
      </w:docPartObj>
    </w:sdtPr>
    <w:sdtEndPr/>
    <w:sdtContent>
      <w:p w:rsidR="00CF4028" w:rsidRDefault="00CF4028">
        <w:pPr>
          <w:pStyle w:val="a6"/>
          <w:jc w:val="center"/>
        </w:pPr>
        <w:r>
          <w:fldChar w:fldCharType="begin"/>
        </w:r>
        <w:r>
          <w:instrText>PAGE   \* MERGEFORMAT</w:instrText>
        </w:r>
        <w:r>
          <w:fldChar w:fldCharType="separate"/>
        </w:r>
        <w:r w:rsidR="00894B5B">
          <w:rPr>
            <w:noProof/>
          </w:rPr>
          <w:t>1</w:t>
        </w:r>
        <w:r>
          <w:fldChar w:fldCharType="end"/>
        </w:r>
      </w:p>
    </w:sdtContent>
  </w:sdt>
  <w:p w:rsidR="00CF4028" w:rsidRDefault="00CF402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B5B" w:rsidRDefault="00894B5B" w:rsidP="00C32052">
      <w:pPr>
        <w:spacing w:after="0" w:line="240" w:lineRule="auto"/>
      </w:pPr>
      <w:r>
        <w:separator/>
      </w:r>
    </w:p>
  </w:footnote>
  <w:footnote w:type="continuationSeparator" w:id="0">
    <w:p w:rsidR="00894B5B" w:rsidRDefault="00894B5B" w:rsidP="00C32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028" w:rsidRPr="00AF75D6" w:rsidRDefault="009862F2">
    <w:pPr>
      <w:pStyle w:val="a4"/>
    </w:pPr>
    <w:r w:rsidRPr="009862F2">
      <w:rPr>
        <w:lang w:val="ru-RU"/>
      </w:rPr>
      <w:t>22</w:t>
    </w:r>
    <w:r w:rsidR="00CF4028">
      <w:rPr>
        <w:lang w:val="ru-RU"/>
      </w:rPr>
      <w:t>.</w:t>
    </w:r>
    <w:r w:rsidR="00CF4028" w:rsidRPr="00123FAE">
      <w:rPr>
        <w:lang w:val="ru-RU"/>
      </w:rPr>
      <w:t>0</w:t>
    </w:r>
    <w:r w:rsidRPr="009862F2">
      <w:rPr>
        <w:lang w:val="ru-RU"/>
      </w:rPr>
      <w:t>3</w:t>
    </w:r>
    <w:r w:rsidR="00CF4028">
      <w:rPr>
        <w:lang w:val="ru-RU"/>
      </w:rPr>
      <w:t>.</w:t>
    </w:r>
    <w:r w:rsidR="00CF4028">
      <w:t>202</w:t>
    </w:r>
    <w:r w:rsidR="00CF4028" w:rsidRPr="00123FAE">
      <w:rPr>
        <w:lang w:val="ru-RU"/>
      </w:rPr>
      <w:t xml:space="preserve">1 </w:t>
    </w:r>
    <w:r w:rsidR="00CF4028">
      <w:t>повідомлення здобувачів наукового ступеня кандидата наук</w:t>
    </w:r>
  </w:p>
  <w:p w:rsidR="00CF4028" w:rsidRDefault="00CF402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7DB33BB"/>
    <w:multiLevelType w:val="hybridMultilevel"/>
    <w:tmpl w:val="4E7C5186"/>
    <w:lvl w:ilvl="0" w:tplc="60E0D086">
      <w:start w:val="1"/>
      <w:numFmt w:val="decimal"/>
      <w:lvlText w:val="%1."/>
      <w:lvlJc w:val="left"/>
      <w:pPr>
        <w:ind w:left="720" w:hanging="360"/>
      </w:pPr>
      <w:rPr>
        <w:rFonts w:hint="default"/>
        <w:b/>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268"/>
    <w:rsid w:val="0000085F"/>
    <w:rsid w:val="00000DE4"/>
    <w:rsid w:val="00001443"/>
    <w:rsid w:val="00002E65"/>
    <w:rsid w:val="0000300C"/>
    <w:rsid w:val="000034A6"/>
    <w:rsid w:val="00003E37"/>
    <w:rsid w:val="000041E4"/>
    <w:rsid w:val="0000479F"/>
    <w:rsid w:val="000053A0"/>
    <w:rsid w:val="00006222"/>
    <w:rsid w:val="00006437"/>
    <w:rsid w:val="00007DF7"/>
    <w:rsid w:val="000122C9"/>
    <w:rsid w:val="000149A4"/>
    <w:rsid w:val="0001501D"/>
    <w:rsid w:val="00015DA2"/>
    <w:rsid w:val="000209BF"/>
    <w:rsid w:val="00021026"/>
    <w:rsid w:val="00021058"/>
    <w:rsid w:val="000214ED"/>
    <w:rsid w:val="000217D4"/>
    <w:rsid w:val="0002202A"/>
    <w:rsid w:val="00022275"/>
    <w:rsid w:val="00023115"/>
    <w:rsid w:val="00024525"/>
    <w:rsid w:val="00024C7E"/>
    <w:rsid w:val="00025643"/>
    <w:rsid w:val="000265CE"/>
    <w:rsid w:val="00030243"/>
    <w:rsid w:val="00031A65"/>
    <w:rsid w:val="00031E4B"/>
    <w:rsid w:val="00031FE5"/>
    <w:rsid w:val="00032F3D"/>
    <w:rsid w:val="0003388E"/>
    <w:rsid w:val="000341E5"/>
    <w:rsid w:val="0003429B"/>
    <w:rsid w:val="00035493"/>
    <w:rsid w:val="000357C7"/>
    <w:rsid w:val="00037AB7"/>
    <w:rsid w:val="000402E4"/>
    <w:rsid w:val="000405FD"/>
    <w:rsid w:val="000408C8"/>
    <w:rsid w:val="00040DB3"/>
    <w:rsid w:val="00041FC1"/>
    <w:rsid w:val="00042D6B"/>
    <w:rsid w:val="00043167"/>
    <w:rsid w:val="00043F62"/>
    <w:rsid w:val="00044446"/>
    <w:rsid w:val="0004634E"/>
    <w:rsid w:val="00046D02"/>
    <w:rsid w:val="00047EAE"/>
    <w:rsid w:val="000504FD"/>
    <w:rsid w:val="00050720"/>
    <w:rsid w:val="00050E22"/>
    <w:rsid w:val="000524A2"/>
    <w:rsid w:val="000525CF"/>
    <w:rsid w:val="0005273B"/>
    <w:rsid w:val="0005393C"/>
    <w:rsid w:val="0005485B"/>
    <w:rsid w:val="0005514B"/>
    <w:rsid w:val="00056193"/>
    <w:rsid w:val="000563F3"/>
    <w:rsid w:val="00056DA3"/>
    <w:rsid w:val="00056EDE"/>
    <w:rsid w:val="0005724D"/>
    <w:rsid w:val="0005764D"/>
    <w:rsid w:val="00061AF4"/>
    <w:rsid w:val="00061DCA"/>
    <w:rsid w:val="00061E0E"/>
    <w:rsid w:val="0006212D"/>
    <w:rsid w:val="00062468"/>
    <w:rsid w:val="00062B31"/>
    <w:rsid w:val="00063275"/>
    <w:rsid w:val="00063682"/>
    <w:rsid w:val="000642DE"/>
    <w:rsid w:val="000652C7"/>
    <w:rsid w:val="00065807"/>
    <w:rsid w:val="00065808"/>
    <w:rsid w:val="00065812"/>
    <w:rsid w:val="00065D3E"/>
    <w:rsid w:val="0006659E"/>
    <w:rsid w:val="0006685C"/>
    <w:rsid w:val="00067B44"/>
    <w:rsid w:val="0007156F"/>
    <w:rsid w:val="00072EF4"/>
    <w:rsid w:val="0007337B"/>
    <w:rsid w:val="00074471"/>
    <w:rsid w:val="00074B62"/>
    <w:rsid w:val="00075966"/>
    <w:rsid w:val="00077F47"/>
    <w:rsid w:val="00081950"/>
    <w:rsid w:val="00082946"/>
    <w:rsid w:val="000829C1"/>
    <w:rsid w:val="00083D21"/>
    <w:rsid w:val="00083DD1"/>
    <w:rsid w:val="000850D4"/>
    <w:rsid w:val="00085305"/>
    <w:rsid w:val="00085692"/>
    <w:rsid w:val="00086073"/>
    <w:rsid w:val="00086CEB"/>
    <w:rsid w:val="00086D6D"/>
    <w:rsid w:val="00087CD5"/>
    <w:rsid w:val="000901C1"/>
    <w:rsid w:val="000906F8"/>
    <w:rsid w:val="00091A12"/>
    <w:rsid w:val="00093133"/>
    <w:rsid w:val="000933BC"/>
    <w:rsid w:val="000938C4"/>
    <w:rsid w:val="00093979"/>
    <w:rsid w:val="00094972"/>
    <w:rsid w:val="0009548C"/>
    <w:rsid w:val="00096ACF"/>
    <w:rsid w:val="00097187"/>
    <w:rsid w:val="000972CF"/>
    <w:rsid w:val="00097A99"/>
    <w:rsid w:val="00097DEC"/>
    <w:rsid w:val="000A0229"/>
    <w:rsid w:val="000A0B9B"/>
    <w:rsid w:val="000A10AB"/>
    <w:rsid w:val="000A11D0"/>
    <w:rsid w:val="000A1675"/>
    <w:rsid w:val="000A1B3D"/>
    <w:rsid w:val="000A1D05"/>
    <w:rsid w:val="000A214E"/>
    <w:rsid w:val="000A3974"/>
    <w:rsid w:val="000A3E60"/>
    <w:rsid w:val="000A5009"/>
    <w:rsid w:val="000A5A0B"/>
    <w:rsid w:val="000A6F98"/>
    <w:rsid w:val="000A7A79"/>
    <w:rsid w:val="000B08ED"/>
    <w:rsid w:val="000B0990"/>
    <w:rsid w:val="000B0E3A"/>
    <w:rsid w:val="000B12BA"/>
    <w:rsid w:val="000B131D"/>
    <w:rsid w:val="000B162F"/>
    <w:rsid w:val="000B21BC"/>
    <w:rsid w:val="000B2556"/>
    <w:rsid w:val="000B2881"/>
    <w:rsid w:val="000B2AAA"/>
    <w:rsid w:val="000B2FFF"/>
    <w:rsid w:val="000B30EF"/>
    <w:rsid w:val="000B3D44"/>
    <w:rsid w:val="000B3E84"/>
    <w:rsid w:val="000B4359"/>
    <w:rsid w:val="000B625E"/>
    <w:rsid w:val="000B6D7E"/>
    <w:rsid w:val="000B7481"/>
    <w:rsid w:val="000C1211"/>
    <w:rsid w:val="000C1315"/>
    <w:rsid w:val="000C25F5"/>
    <w:rsid w:val="000C2F38"/>
    <w:rsid w:val="000C5676"/>
    <w:rsid w:val="000C60A8"/>
    <w:rsid w:val="000D1AE6"/>
    <w:rsid w:val="000D20AE"/>
    <w:rsid w:val="000D262B"/>
    <w:rsid w:val="000D3494"/>
    <w:rsid w:val="000D42D7"/>
    <w:rsid w:val="000D42F4"/>
    <w:rsid w:val="000D5A29"/>
    <w:rsid w:val="000D6F1B"/>
    <w:rsid w:val="000D72BA"/>
    <w:rsid w:val="000D73E0"/>
    <w:rsid w:val="000D7BC8"/>
    <w:rsid w:val="000D7C9D"/>
    <w:rsid w:val="000D7D5A"/>
    <w:rsid w:val="000E152F"/>
    <w:rsid w:val="000E18D2"/>
    <w:rsid w:val="000E1D31"/>
    <w:rsid w:val="000E32B6"/>
    <w:rsid w:val="000E34D6"/>
    <w:rsid w:val="000E362C"/>
    <w:rsid w:val="000E61AF"/>
    <w:rsid w:val="000F079A"/>
    <w:rsid w:val="000F258B"/>
    <w:rsid w:val="000F31C6"/>
    <w:rsid w:val="000F5469"/>
    <w:rsid w:val="000F54A9"/>
    <w:rsid w:val="000F5A93"/>
    <w:rsid w:val="000F5C12"/>
    <w:rsid w:val="000F5F27"/>
    <w:rsid w:val="001009C3"/>
    <w:rsid w:val="00100A26"/>
    <w:rsid w:val="001019D4"/>
    <w:rsid w:val="00102070"/>
    <w:rsid w:val="00103112"/>
    <w:rsid w:val="00103719"/>
    <w:rsid w:val="001038AA"/>
    <w:rsid w:val="001053A7"/>
    <w:rsid w:val="0010678A"/>
    <w:rsid w:val="001107E9"/>
    <w:rsid w:val="00111753"/>
    <w:rsid w:val="0011192B"/>
    <w:rsid w:val="00111DE8"/>
    <w:rsid w:val="001128B4"/>
    <w:rsid w:val="00112C87"/>
    <w:rsid w:val="00115D96"/>
    <w:rsid w:val="00115F2D"/>
    <w:rsid w:val="00115F93"/>
    <w:rsid w:val="001174E2"/>
    <w:rsid w:val="001177A0"/>
    <w:rsid w:val="001177AC"/>
    <w:rsid w:val="001205F6"/>
    <w:rsid w:val="00123FAE"/>
    <w:rsid w:val="00124146"/>
    <w:rsid w:val="00125543"/>
    <w:rsid w:val="00125FE1"/>
    <w:rsid w:val="0012679B"/>
    <w:rsid w:val="00126B26"/>
    <w:rsid w:val="0012744F"/>
    <w:rsid w:val="00127600"/>
    <w:rsid w:val="00132093"/>
    <w:rsid w:val="00133E7F"/>
    <w:rsid w:val="00135058"/>
    <w:rsid w:val="0013518B"/>
    <w:rsid w:val="001352D7"/>
    <w:rsid w:val="00136716"/>
    <w:rsid w:val="0013726B"/>
    <w:rsid w:val="0013746E"/>
    <w:rsid w:val="001374B9"/>
    <w:rsid w:val="001400C9"/>
    <w:rsid w:val="00140C43"/>
    <w:rsid w:val="001410CB"/>
    <w:rsid w:val="001418DB"/>
    <w:rsid w:val="001418F9"/>
    <w:rsid w:val="001419CA"/>
    <w:rsid w:val="001421EF"/>
    <w:rsid w:val="001429CB"/>
    <w:rsid w:val="00142E08"/>
    <w:rsid w:val="001439D1"/>
    <w:rsid w:val="00144A9A"/>
    <w:rsid w:val="00145E99"/>
    <w:rsid w:val="00147D6C"/>
    <w:rsid w:val="00152AB4"/>
    <w:rsid w:val="00152D96"/>
    <w:rsid w:val="00153A60"/>
    <w:rsid w:val="00155701"/>
    <w:rsid w:val="001565C5"/>
    <w:rsid w:val="0015679C"/>
    <w:rsid w:val="00156B82"/>
    <w:rsid w:val="0015737F"/>
    <w:rsid w:val="00157E42"/>
    <w:rsid w:val="00160474"/>
    <w:rsid w:val="00160EE7"/>
    <w:rsid w:val="00161375"/>
    <w:rsid w:val="001617B7"/>
    <w:rsid w:val="00161FC2"/>
    <w:rsid w:val="00162C0D"/>
    <w:rsid w:val="00162E3E"/>
    <w:rsid w:val="00163200"/>
    <w:rsid w:val="00163EB4"/>
    <w:rsid w:val="001649F8"/>
    <w:rsid w:val="00165D62"/>
    <w:rsid w:val="001661B4"/>
    <w:rsid w:val="001666DE"/>
    <w:rsid w:val="00167577"/>
    <w:rsid w:val="00167AC3"/>
    <w:rsid w:val="00167AD8"/>
    <w:rsid w:val="00167F01"/>
    <w:rsid w:val="0017053A"/>
    <w:rsid w:val="00171412"/>
    <w:rsid w:val="00172F4D"/>
    <w:rsid w:val="00173545"/>
    <w:rsid w:val="00173BDC"/>
    <w:rsid w:val="00173C52"/>
    <w:rsid w:val="00174189"/>
    <w:rsid w:val="00175350"/>
    <w:rsid w:val="00175ADA"/>
    <w:rsid w:val="001763AF"/>
    <w:rsid w:val="00176440"/>
    <w:rsid w:val="00177149"/>
    <w:rsid w:val="00177DF3"/>
    <w:rsid w:val="00177F11"/>
    <w:rsid w:val="00180379"/>
    <w:rsid w:val="0018043D"/>
    <w:rsid w:val="0018245F"/>
    <w:rsid w:val="00182F74"/>
    <w:rsid w:val="00183C34"/>
    <w:rsid w:val="001844F1"/>
    <w:rsid w:val="0018736C"/>
    <w:rsid w:val="0018777A"/>
    <w:rsid w:val="00187B51"/>
    <w:rsid w:val="00187F8C"/>
    <w:rsid w:val="001945CB"/>
    <w:rsid w:val="0019493E"/>
    <w:rsid w:val="00194B92"/>
    <w:rsid w:val="00195134"/>
    <w:rsid w:val="001958B8"/>
    <w:rsid w:val="001960C0"/>
    <w:rsid w:val="001968B1"/>
    <w:rsid w:val="00197359"/>
    <w:rsid w:val="00197B3F"/>
    <w:rsid w:val="00197FDD"/>
    <w:rsid w:val="001A003C"/>
    <w:rsid w:val="001A0220"/>
    <w:rsid w:val="001A18C6"/>
    <w:rsid w:val="001A1B0B"/>
    <w:rsid w:val="001A21F3"/>
    <w:rsid w:val="001A32D9"/>
    <w:rsid w:val="001A4DCC"/>
    <w:rsid w:val="001A5617"/>
    <w:rsid w:val="001A5A6A"/>
    <w:rsid w:val="001A5C17"/>
    <w:rsid w:val="001A62B1"/>
    <w:rsid w:val="001A6884"/>
    <w:rsid w:val="001A68F7"/>
    <w:rsid w:val="001A7119"/>
    <w:rsid w:val="001B02F9"/>
    <w:rsid w:val="001B25AB"/>
    <w:rsid w:val="001B2C9F"/>
    <w:rsid w:val="001B32C4"/>
    <w:rsid w:val="001B396B"/>
    <w:rsid w:val="001B4FF9"/>
    <w:rsid w:val="001B5773"/>
    <w:rsid w:val="001B66AF"/>
    <w:rsid w:val="001B6BA3"/>
    <w:rsid w:val="001B7014"/>
    <w:rsid w:val="001B7C5D"/>
    <w:rsid w:val="001C0463"/>
    <w:rsid w:val="001C0698"/>
    <w:rsid w:val="001C235A"/>
    <w:rsid w:val="001C2E65"/>
    <w:rsid w:val="001C341B"/>
    <w:rsid w:val="001C3D8A"/>
    <w:rsid w:val="001C4327"/>
    <w:rsid w:val="001C45B5"/>
    <w:rsid w:val="001C4A27"/>
    <w:rsid w:val="001C4B86"/>
    <w:rsid w:val="001C4E01"/>
    <w:rsid w:val="001C5F06"/>
    <w:rsid w:val="001C63E1"/>
    <w:rsid w:val="001C6556"/>
    <w:rsid w:val="001C6D16"/>
    <w:rsid w:val="001D17B2"/>
    <w:rsid w:val="001D24D7"/>
    <w:rsid w:val="001D2D6D"/>
    <w:rsid w:val="001D2EC1"/>
    <w:rsid w:val="001D48DD"/>
    <w:rsid w:val="001D4E94"/>
    <w:rsid w:val="001D629F"/>
    <w:rsid w:val="001D6A3D"/>
    <w:rsid w:val="001D71B7"/>
    <w:rsid w:val="001E1899"/>
    <w:rsid w:val="001E196B"/>
    <w:rsid w:val="001E291C"/>
    <w:rsid w:val="001E30ED"/>
    <w:rsid w:val="001E3E99"/>
    <w:rsid w:val="001E51AA"/>
    <w:rsid w:val="001E5872"/>
    <w:rsid w:val="001E60D6"/>
    <w:rsid w:val="001E611B"/>
    <w:rsid w:val="001E63CA"/>
    <w:rsid w:val="001E6B54"/>
    <w:rsid w:val="001E736B"/>
    <w:rsid w:val="001F031F"/>
    <w:rsid w:val="001F069D"/>
    <w:rsid w:val="001F11F8"/>
    <w:rsid w:val="001F2958"/>
    <w:rsid w:val="001F4127"/>
    <w:rsid w:val="001F5FFA"/>
    <w:rsid w:val="001F61C0"/>
    <w:rsid w:val="001F66D0"/>
    <w:rsid w:val="002008FB"/>
    <w:rsid w:val="00200948"/>
    <w:rsid w:val="00200C91"/>
    <w:rsid w:val="0020136F"/>
    <w:rsid w:val="00202639"/>
    <w:rsid w:val="00202CF2"/>
    <w:rsid w:val="0020468E"/>
    <w:rsid w:val="00204D3F"/>
    <w:rsid w:val="00205365"/>
    <w:rsid w:val="00206A50"/>
    <w:rsid w:val="00206DC4"/>
    <w:rsid w:val="00207401"/>
    <w:rsid w:val="00207678"/>
    <w:rsid w:val="002077F0"/>
    <w:rsid w:val="00210759"/>
    <w:rsid w:val="0021127F"/>
    <w:rsid w:val="002112CE"/>
    <w:rsid w:val="00212C40"/>
    <w:rsid w:val="00213054"/>
    <w:rsid w:val="00213B70"/>
    <w:rsid w:val="00213DF0"/>
    <w:rsid w:val="00213F3B"/>
    <w:rsid w:val="00214B71"/>
    <w:rsid w:val="002155CA"/>
    <w:rsid w:val="00216A69"/>
    <w:rsid w:val="0022118F"/>
    <w:rsid w:val="00221FA0"/>
    <w:rsid w:val="002222A8"/>
    <w:rsid w:val="00222844"/>
    <w:rsid w:val="00222937"/>
    <w:rsid w:val="00223DEC"/>
    <w:rsid w:val="00223F9D"/>
    <w:rsid w:val="00224265"/>
    <w:rsid w:val="00224C64"/>
    <w:rsid w:val="0022673D"/>
    <w:rsid w:val="002267F1"/>
    <w:rsid w:val="00230712"/>
    <w:rsid w:val="002317F1"/>
    <w:rsid w:val="00233788"/>
    <w:rsid w:val="002340F2"/>
    <w:rsid w:val="002347A1"/>
    <w:rsid w:val="0023483E"/>
    <w:rsid w:val="00234FBC"/>
    <w:rsid w:val="0023548D"/>
    <w:rsid w:val="00235CC7"/>
    <w:rsid w:val="002361FC"/>
    <w:rsid w:val="002366B4"/>
    <w:rsid w:val="00237D69"/>
    <w:rsid w:val="00237DC8"/>
    <w:rsid w:val="00237FFC"/>
    <w:rsid w:val="00240B1C"/>
    <w:rsid w:val="00241958"/>
    <w:rsid w:val="0024243D"/>
    <w:rsid w:val="002425DB"/>
    <w:rsid w:val="0024305E"/>
    <w:rsid w:val="00243AE2"/>
    <w:rsid w:val="00243C6B"/>
    <w:rsid w:val="0024547F"/>
    <w:rsid w:val="0025070B"/>
    <w:rsid w:val="002519D2"/>
    <w:rsid w:val="002529F9"/>
    <w:rsid w:val="00252CD5"/>
    <w:rsid w:val="002531C8"/>
    <w:rsid w:val="002550A4"/>
    <w:rsid w:val="00255D91"/>
    <w:rsid w:val="00255DB1"/>
    <w:rsid w:val="00256571"/>
    <w:rsid w:val="002601CD"/>
    <w:rsid w:val="002604EC"/>
    <w:rsid w:val="002609F4"/>
    <w:rsid w:val="00260B77"/>
    <w:rsid w:val="0026106C"/>
    <w:rsid w:val="002616A6"/>
    <w:rsid w:val="002623FA"/>
    <w:rsid w:val="00262655"/>
    <w:rsid w:val="00262730"/>
    <w:rsid w:val="00263DED"/>
    <w:rsid w:val="00264F5A"/>
    <w:rsid w:val="00264FD3"/>
    <w:rsid w:val="00265A0F"/>
    <w:rsid w:val="0026600C"/>
    <w:rsid w:val="0026664C"/>
    <w:rsid w:val="00270912"/>
    <w:rsid w:val="00271536"/>
    <w:rsid w:val="00271938"/>
    <w:rsid w:val="00272588"/>
    <w:rsid w:val="0027285B"/>
    <w:rsid w:val="00272971"/>
    <w:rsid w:val="00272A5C"/>
    <w:rsid w:val="00273BEE"/>
    <w:rsid w:val="0027547B"/>
    <w:rsid w:val="002758A6"/>
    <w:rsid w:val="00276275"/>
    <w:rsid w:val="00277C14"/>
    <w:rsid w:val="00277CA6"/>
    <w:rsid w:val="00280EB7"/>
    <w:rsid w:val="0028161A"/>
    <w:rsid w:val="00283E7E"/>
    <w:rsid w:val="00284A87"/>
    <w:rsid w:val="00285511"/>
    <w:rsid w:val="0028752E"/>
    <w:rsid w:val="002908EF"/>
    <w:rsid w:val="00291545"/>
    <w:rsid w:val="00291732"/>
    <w:rsid w:val="00293712"/>
    <w:rsid w:val="002937FD"/>
    <w:rsid w:val="00293D92"/>
    <w:rsid w:val="00295D4C"/>
    <w:rsid w:val="00296295"/>
    <w:rsid w:val="002962C5"/>
    <w:rsid w:val="002963F0"/>
    <w:rsid w:val="002A0F87"/>
    <w:rsid w:val="002A1152"/>
    <w:rsid w:val="002A2095"/>
    <w:rsid w:val="002A2D8D"/>
    <w:rsid w:val="002A32A3"/>
    <w:rsid w:val="002A34CC"/>
    <w:rsid w:val="002A53BA"/>
    <w:rsid w:val="002A5D92"/>
    <w:rsid w:val="002A6691"/>
    <w:rsid w:val="002A6F3B"/>
    <w:rsid w:val="002B02B9"/>
    <w:rsid w:val="002B1D66"/>
    <w:rsid w:val="002B27BF"/>
    <w:rsid w:val="002B3C84"/>
    <w:rsid w:val="002B540A"/>
    <w:rsid w:val="002B63DA"/>
    <w:rsid w:val="002B6743"/>
    <w:rsid w:val="002B70F3"/>
    <w:rsid w:val="002B77BF"/>
    <w:rsid w:val="002C20E5"/>
    <w:rsid w:val="002C2B4A"/>
    <w:rsid w:val="002C48E7"/>
    <w:rsid w:val="002C4E3B"/>
    <w:rsid w:val="002C510F"/>
    <w:rsid w:val="002C5349"/>
    <w:rsid w:val="002C5670"/>
    <w:rsid w:val="002C59C3"/>
    <w:rsid w:val="002C7ED6"/>
    <w:rsid w:val="002D01D2"/>
    <w:rsid w:val="002D0B98"/>
    <w:rsid w:val="002D15A9"/>
    <w:rsid w:val="002D22BD"/>
    <w:rsid w:val="002D2994"/>
    <w:rsid w:val="002D2C9C"/>
    <w:rsid w:val="002D308C"/>
    <w:rsid w:val="002D3563"/>
    <w:rsid w:val="002D3904"/>
    <w:rsid w:val="002D3B03"/>
    <w:rsid w:val="002D3B07"/>
    <w:rsid w:val="002D4BB2"/>
    <w:rsid w:val="002D53B4"/>
    <w:rsid w:val="002D5548"/>
    <w:rsid w:val="002D6633"/>
    <w:rsid w:val="002D7166"/>
    <w:rsid w:val="002D7EAD"/>
    <w:rsid w:val="002E07A4"/>
    <w:rsid w:val="002E09B5"/>
    <w:rsid w:val="002E0AA6"/>
    <w:rsid w:val="002E1869"/>
    <w:rsid w:val="002E1C5F"/>
    <w:rsid w:val="002E2357"/>
    <w:rsid w:val="002E3F71"/>
    <w:rsid w:val="002E401C"/>
    <w:rsid w:val="002E4832"/>
    <w:rsid w:val="002E495B"/>
    <w:rsid w:val="002E4AD0"/>
    <w:rsid w:val="002E4F1E"/>
    <w:rsid w:val="002E58CF"/>
    <w:rsid w:val="002E7282"/>
    <w:rsid w:val="002E7749"/>
    <w:rsid w:val="002F0082"/>
    <w:rsid w:val="002F0274"/>
    <w:rsid w:val="002F088E"/>
    <w:rsid w:val="002F0A62"/>
    <w:rsid w:val="002F10AB"/>
    <w:rsid w:val="002F1F61"/>
    <w:rsid w:val="002F2453"/>
    <w:rsid w:val="002F3C85"/>
    <w:rsid w:val="002F5789"/>
    <w:rsid w:val="002F7434"/>
    <w:rsid w:val="002F770B"/>
    <w:rsid w:val="00300915"/>
    <w:rsid w:val="00300EBB"/>
    <w:rsid w:val="00301D03"/>
    <w:rsid w:val="0030259A"/>
    <w:rsid w:val="00302AD3"/>
    <w:rsid w:val="00303394"/>
    <w:rsid w:val="00303551"/>
    <w:rsid w:val="00305566"/>
    <w:rsid w:val="003062DD"/>
    <w:rsid w:val="003072DE"/>
    <w:rsid w:val="003078E3"/>
    <w:rsid w:val="00307C20"/>
    <w:rsid w:val="0031046F"/>
    <w:rsid w:val="00311EDD"/>
    <w:rsid w:val="00312A18"/>
    <w:rsid w:val="00312F4F"/>
    <w:rsid w:val="003133C5"/>
    <w:rsid w:val="00313D09"/>
    <w:rsid w:val="00313FED"/>
    <w:rsid w:val="003161A5"/>
    <w:rsid w:val="00316401"/>
    <w:rsid w:val="003168FF"/>
    <w:rsid w:val="00316D02"/>
    <w:rsid w:val="00321012"/>
    <w:rsid w:val="003226A3"/>
    <w:rsid w:val="00322DD6"/>
    <w:rsid w:val="00324A71"/>
    <w:rsid w:val="0032627F"/>
    <w:rsid w:val="003273C8"/>
    <w:rsid w:val="00330626"/>
    <w:rsid w:val="00331A8C"/>
    <w:rsid w:val="00331CA4"/>
    <w:rsid w:val="00331E31"/>
    <w:rsid w:val="00332076"/>
    <w:rsid w:val="00332852"/>
    <w:rsid w:val="003334C0"/>
    <w:rsid w:val="00333961"/>
    <w:rsid w:val="00333BD9"/>
    <w:rsid w:val="0033402C"/>
    <w:rsid w:val="00334300"/>
    <w:rsid w:val="00336C85"/>
    <w:rsid w:val="003404A0"/>
    <w:rsid w:val="00341334"/>
    <w:rsid w:val="003431A2"/>
    <w:rsid w:val="003435F5"/>
    <w:rsid w:val="003436B2"/>
    <w:rsid w:val="00345183"/>
    <w:rsid w:val="00345879"/>
    <w:rsid w:val="00345BF2"/>
    <w:rsid w:val="003462EE"/>
    <w:rsid w:val="00346894"/>
    <w:rsid w:val="00346A8D"/>
    <w:rsid w:val="003477E5"/>
    <w:rsid w:val="003506F3"/>
    <w:rsid w:val="00351736"/>
    <w:rsid w:val="00353616"/>
    <w:rsid w:val="003554C6"/>
    <w:rsid w:val="00355838"/>
    <w:rsid w:val="00355B33"/>
    <w:rsid w:val="00355CEC"/>
    <w:rsid w:val="00357597"/>
    <w:rsid w:val="00357D93"/>
    <w:rsid w:val="003600C0"/>
    <w:rsid w:val="0036033E"/>
    <w:rsid w:val="0036147E"/>
    <w:rsid w:val="00361875"/>
    <w:rsid w:val="0036241C"/>
    <w:rsid w:val="003624D0"/>
    <w:rsid w:val="00362CAE"/>
    <w:rsid w:val="0036349E"/>
    <w:rsid w:val="003634D9"/>
    <w:rsid w:val="0036535F"/>
    <w:rsid w:val="003658BF"/>
    <w:rsid w:val="00370F65"/>
    <w:rsid w:val="00371277"/>
    <w:rsid w:val="00371312"/>
    <w:rsid w:val="00372A9A"/>
    <w:rsid w:val="003732B0"/>
    <w:rsid w:val="00373484"/>
    <w:rsid w:val="00373950"/>
    <w:rsid w:val="00374D98"/>
    <w:rsid w:val="00375202"/>
    <w:rsid w:val="00375958"/>
    <w:rsid w:val="00375BA5"/>
    <w:rsid w:val="00377528"/>
    <w:rsid w:val="00380098"/>
    <w:rsid w:val="00380598"/>
    <w:rsid w:val="003827C5"/>
    <w:rsid w:val="00383E55"/>
    <w:rsid w:val="003848D0"/>
    <w:rsid w:val="003851C4"/>
    <w:rsid w:val="00385362"/>
    <w:rsid w:val="003918F7"/>
    <w:rsid w:val="00393E82"/>
    <w:rsid w:val="00394052"/>
    <w:rsid w:val="00395879"/>
    <w:rsid w:val="00396FE5"/>
    <w:rsid w:val="00397036"/>
    <w:rsid w:val="003A0CDC"/>
    <w:rsid w:val="003A1CA4"/>
    <w:rsid w:val="003A1F3B"/>
    <w:rsid w:val="003A3383"/>
    <w:rsid w:val="003A34F4"/>
    <w:rsid w:val="003A3D7B"/>
    <w:rsid w:val="003A4111"/>
    <w:rsid w:val="003A4903"/>
    <w:rsid w:val="003A4B76"/>
    <w:rsid w:val="003A4F5F"/>
    <w:rsid w:val="003A601C"/>
    <w:rsid w:val="003A7F12"/>
    <w:rsid w:val="003B01A7"/>
    <w:rsid w:val="003B11C4"/>
    <w:rsid w:val="003B155D"/>
    <w:rsid w:val="003B2328"/>
    <w:rsid w:val="003B2F89"/>
    <w:rsid w:val="003B79CB"/>
    <w:rsid w:val="003C0268"/>
    <w:rsid w:val="003C257F"/>
    <w:rsid w:val="003C270F"/>
    <w:rsid w:val="003C3067"/>
    <w:rsid w:val="003C39CD"/>
    <w:rsid w:val="003C54F1"/>
    <w:rsid w:val="003C5C00"/>
    <w:rsid w:val="003C5C63"/>
    <w:rsid w:val="003D0577"/>
    <w:rsid w:val="003D06D8"/>
    <w:rsid w:val="003D0B72"/>
    <w:rsid w:val="003D0ED5"/>
    <w:rsid w:val="003D11E3"/>
    <w:rsid w:val="003D298D"/>
    <w:rsid w:val="003D2CB2"/>
    <w:rsid w:val="003D31A3"/>
    <w:rsid w:val="003D3F58"/>
    <w:rsid w:val="003D673A"/>
    <w:rsid w:val="003D689E"/>
    <w:rsid w:val="003D716C"/>
    <w:rsid w:val="003D7488"/>
    <w:rsid w:val="003E09CE"/>
    <w:rsid w:val="003E1074"/>
    <w:rsid w:val="003E16AC"/>
    <w:rsid w:val="003E4342"/>
    <w:rsid w:val="003E454E"/>
    <w:rsid w:val="003E48D2"/>
    <w:rsid w:val="003E683C"/>
    <w:rsid w:val="003E7DC7"/>
    <w:rsid w:val="003F0439"/>
    <w:rsid w:val="003F09ED"/>
    <w:rsid w:val="003F159B"/>
    <w:rsid w:val="003F1613"/>
    <w:rsid w:val="003F239A"/>
    <w:rsid w:val="003F2AA1"/>
    <w:rsid w:val="003F31C7"/>
    <w:rsid w:val="003F4147"/>
    <w:rsid w:val="003F4795"/>
    <w:rsid w:val="003F54C4"/>
    <w:rsid w:val="003F64ED"/>
    <w:rsid w:val="003F691D"/>
    <w:rsid w:val="003F6A38"/>
    <w:rsid w:val="003F6CB5"/>
    <w:rsid w:val="003F6E47"/>
    <w:rsid w:val="003F785A"/>
    <w:rsid w:val="00400916"/>
    <w:rsid w:val="00400BF1"/>
    <w:rsid w:val="00400D74"/>
    <w:rsid w:val="00402B80"/>
    <w:rsid w:val="00403114"/>
    <w:rsid w:val="00403293"/>
    <w:rsid w:val="0040378D"/>
    <w:rsid w:val="00404D24"/>
    <w:rsid w:val="00404F9C"/>
    <w:rsid w:val="004057AA"/>
    <w:rsid w:val="00406D48"/>
    <w:rsid w:val="00407531"/>
    <w:rsid w:val="00407DE4"/>
    <w:rsid w:val="00407DFE"/>
    <w:rsid w:val="004106AC"/>
    <w:rsid w:val="004109E2"/>
    <w:rsid w:val="00411159"/>
    <w:rsid w:val="00411E10"/>
    <w:rsid w:val="0041228E"/>
    <w:rsid w:val="004129CA"/>
    <w:rsid w:val="00413D8C"/>
    <w:rsid w:val="00413E9F"/>
    <w:rsid w:val="004144F5"/>
    <w:rsid w:val="00414F47"/>
    <w:rsid w:val="004153E8"/>
    <w:rsid w:val="004154D6"/>
    <w:rsid w:val="00415C18"/>
    <w:rsid w:val="00415E8C"/>
    <w:rsid w:val="00416E54"/>
    <w:rsid w:val="00417BCD"/>
    <w:rsid w:val="00417DE0"/>
    <w:rsid w:val="004204BB"/>
    <w:rsid w:val="00420C9A"/>
    <w:rsid w:val="00422340"/>
    <w:rsid w:val="004225F2"/>
    <w:rsid w:val="00422D46"/>
    <w:rsid w:val="00426CF5"/>
    <w:rsid w:val="00430EF2"/>
    <w:rsid w:val="00431300"/>
    <w:rsid w:val="0043131A"/>
    <w:rsid w:val="00431D2B"/>
    <w:rsid w:val="004320D0"/>
    <w:rsid w:val="00432803"/>
    <w:rsid w:val="00432973"/>
    <w:rsid w:val="00432FF7"/>
    <w:rsid w:val="0043313B"/>
    <w:rsid w:val="004331F9"/>
    <w:rsid w:val="004333BB"/>
    <w:rsid w:val="004363FD"/>
    <w:rsid w:val="004369DA"/>
    <w:rsid w:val="00437623"/>
    <w:rsid w:val="00437F75"/>
    <w:rsid w:val="0044149A"/>
    <w:rsid w:val="00441D48"/>
    <w:rsid w:val="004421D3"/>
    <w:rsid w:val="00442E1C"/>
    <w:rsid w:val="004435BC"/>
    <w:rsid w:val="00443890"/>
    <w:rsid w:val="004438DB"/>
    <w:rsid w:val="00444774"/>
    <w:rsid w:val="004452D3"/>
    <w:rsid w:val="0044557B"/>
    <w:rsid w:val="0044589D"/>
    <w:rsid w:val="00446CD1"/>
    <w:rsid w:val="004511E3"/>
    <w:rsid w:val="00451ACE"/>
    <w:rsid w:val="00452C8E"/>
    <w:rsid w:val="00452D8A"/>
    <w:rsid w:val="00453FD0"/>
    <w:rsid w:val="00454A54"/>
    <w:rsid w:val="00455B51"/>
    <w:rsid w:val="004565A9"/>
    <w:rsid w:val="00456723"/>
    <w:rsid w:val="00456845"/>
    <w:rsid w:val="00456A9F"/>
    <w:rsid w:val="00456E69"/>
    <w:rsid w:val="00457780"/>
    <w:rsid w:val="004612EE"/>
    <w:rsid w:val="004615E1"/>
    <w:rsid w:val="00461E3E"/>
    <w:rsid w:val="00461EF0"/>
    <w:rsid w:val="004627A5"/>
    <w:rsid w:val="0046389F"/>
    <w:rsid w:val="0046420C"/>
    <w:rsid w:val="00464FB2"/>
    <w:rsid w:val="00465384"/>
    <w:rsid w:val="00465695"/>
    <w:rsid w:val="004667CA"/>
    <w:rsid w:val="00466BD9"/>
    <w:rsid w:val="00467077"/>
    <w:rsid w:val="004705D6"/>
    <w:rsid w:val="00471708"/>
    <w:rsid w:val="00472F97"/>
    <w:rsid w:val="00472FB9"/>
    <w:rsid w:val="004733C1"/>
    <w:rsid w:val="00473B02"/>
    <w:rsid w:val="00473DCB"/>
    <w:rsid w:val="00474EF5"/>
    <w:rsid w:val="004755FC"/>
    <w:rsid w:val="00475884"/>
    <w:rsid w:val="004764D9"/>
    <w:rsid w:val="00476A6B"/>
    <w:rsid w:val="00482A9A"/>
    <w:rsid w:val="004834B6"/>
    <w:rsid w:val="004840CD"/>
    <w:rsid w:val="00486455"/>
    <w:rsid w:val="00486710"/>
    <w:rsid w:val="004869D0"/>
    <w:rsid w:val="004908CA"/>
    <w:rsid w:val="0049139D"/>
    <w:rsid w:val="00491621"/>
    <w:rsid w:val="00491E62"/>
    <w:rsid w:val="00492441"/>
    <w:rsid w:val="00494D53"/>
    <w:rsid w:val="00495382"/>
    <w:rsid w:val="00495801"/>
    <w:rsid w:val="004958AC"/>
    <w:rsid w:val="00496218"/>
    <w:rsid w:val="004962D9"/>
    <w:rsid w:val="00496403"/>
    <w:rsid w:val="004A07E1"/>
    <w:rsid w:val="004A184D"/>
    <w:rsid w:val="004A1882"/>
    <w:rsid w:val="004A24D2"/>
    <w:rsid w:val="004A3D73"/>
    <w:rsid w:val="004A4361"/>
    <w:rsid w:val="004A476A"/>
    <w:rsid w:val="004A4A63"/>
    <w:rsid w:val="004A58D2"/>
    <w:rsid w:val="004A5949"/>
    <w:rsid w:val="004A6D05"/>
    <w:rsid w:val="004A7C17"/>
    <w:rsid w:val="004B1595"/>
    <w:rsid w:val="004B1DFA"/>
    <w:rsid w:val="004B2212"/>
    <w:rsid w:val="004B278F"/>
    <w:rsid w:val="004B281A"/>
    <w:rsid w:val="004B351D"/>
    <w:rsid w:val="004B3B87"/>
    <w:rsid w:val="004B3E4C"/>
    <w:rsid w:val="004B49AE"/>
    <w:rsid w:val="004B4A36"/>
    <w:rsid w:val="004B5939"/>
    <w:rsid w:val="004B67CD"/>
    <w:rsid w:val="004C0294"/>
    <w:rsid w:val="004C0309"/>
    <w:rsid w:val="004C30F3"/>
    <w:rsid w:val="004C36BE"/>
    <w:rsid w:val="004C4722"/>
    <w:rsid w:val="004C48D2"/>
    <w:rsid w:val="004C48DD"/>
    <w:rsid w:val="004C5DF4"/>
    <w:rsid w:val="004C5E3B"/>
    <w:rsid w:val="004C62C4"/>
    <w:rsid w:val="004C66B9"/>
    <w:rsid w:val="004C6DCC"/>
    <w:rsid w:val="004C7CE1"/>
    <w:rsid w:val="004D0C72"/>
    <w:rsid w:val="004D149B"/>
    <w:rsid w:val="004D1690"/>
    <w:rsid w:val="004D23DA"/>
    <w:rsid w:val="004D3941"/>
    <w:rsid w:val="004D4AE3"/>
    <w:rsid w:val="004D577F"/>
    <w:rsid w:val="004D6A8D"/>
    <w:rsid w:val="004E0B70"/>
    <w:rsid w:val="004E0B71"/>
    <w:rsid w:val="004E0C2D"/>
    <w:rsid w:val="004E2CA6"/>
    <w:rsid w:val="004E36C7"/>
    <w:rsid w:val="004E49AD"/>
    <w:rsid w:val="004E6380"/>
    <w:rsid w:val="004E6C0A"/>
    <w:rsid w:val="004E6EBD"/>
    <w:rsid w:val="004E7287"/>
    <w:rsid w:val="004F1BFB"/>
    <w:rsid w:val="004F2E79"/>
    <w:rsid w:val="004F366A"/>
    <w:rsid w:val="004F4966"/>
    <w:rsid w:val="004F4D3D"/>
    <w:rsid w:val="004F641C"/>
    <w:rsid w:val="004F6ADE"/>
    <w:rsid w:val="004F7372"/>
    <w:rsid w:val="004F77C9"/>
    <w:rsid w:val="005000F6"/>
    <w:rsid w:val="00501723"/>
    <w:rsid w:val="00501E55"/>
    <w:rsid w:val="00503EC0"/>
    <w:rsid w:val="00503F9A"/>
    <w:rsid w:val="005040C6"/>
    <w:rsid w:val="005053E9"/>
    <w:rsid w:val="00505730"/>
    <w:rsid w:val="005060AA"/>
    <w:rsid w:val="00506C28"/>
    <w:rsid w:val="005127D7"/>
    <w:rsid w:val="005144A3"/>
    <w:rsid w:val="00515C67"/>
    <w:rsid w:val="0051793B"/>
    <w:rsid w:val="00521345"/>
    <w:rsid w:val="00521D08"/>
    <w:rsid w:val="00522B62"/>
    <w:rsid w:val="00522ED4"/>
    <w:rsid w:val="00524D16"/>
    <w:rsid w:val="00524DF5"/>
    <w:rsid w:val="00525FA3"/>
    <w:rsid w:val="005265C0"/>
    <w:rsid w:val="005270D4"/>
    <w:rsid w:val="00532589"/>
    <w:rsid w:val="00532A50"/>
    <w:rsid w:val="00533275"/>
    <w:rsid w:val="00533637"/>
    <w:rsid w:val="00533B18"/>
    <w:rsid w:val="00533E86"/>
    <w:rsid w:val="005341CC"/>
    <w:rsid w:val="0053472D"/>
    <w:rsid w:val="00534953"/>
    <w:rsid w:val="00534B0B"/>
    <w:rsid w:val="00535F74"/>
    <w:rsid w:val="0054028D"/>
    <w:rsid w:val="00540AE2"/>
    <w:rsid w:val="0054173E"/>
    <w:rsid w:val="00542056"/>
    <w:rsid w:val="00543E04"/>
    <w:rsid w:val="005443CF"/>
    <w:rsid w:val="00544D1B"/>
    <w:rsid w:val="005463A1"/>
    <w:rsid w:val="00550570"/>
    <w:rsid w:val="00550954"/>
    <w:rsid w:val="00550AFB"/>
    <w:rsid w:val="005513A9"/>
    <w:rsid w:val="00551C30"/>
    <w:rsid w:val="00552C9B"/>
    <w:rsid w:val="00553126"/>
    <w:rsid w:val="0055345B"/>
    <w:rsid w:val="005534C2"/>
    <w:rsid w:val="005536FB"/>
    <w:rsid w:val="00553ACD"/>
    <w:rsid w:val="0055414E"/>
    <w:rsid w:val="00555218"/>
    <w:rsid w:val="00555378"/>
    <w:rsid w:val="00555522"/>
    <w:rsid w:val="005574C4"/>
    <w:rsid w:val="00557927"/>
    <w:rsid w:val="00557937"/>
    <w:rsid w:val="005605CA"/>
    <w:rsid w:val="00561B8B"/>
    <w:rsid w:val="00563F80"/>
    <w:rsid w:val="00564741"/>
    <w:rsid w:val="0056490C"/>
    <w:rsid w:val="00565324"/>
    <w:rsid w:val="00565C72"/>
    <w:rsid w:val="00565CA3"/>
    <w:rsid w:val="00565FF0"/>
    <w:rsid w:val="00566D72"/>
    <w:rsid w:val="00570447"/>
    <w:rsid w:val="00570E86"/>
    <w:rsid w:val="00571DC1"/>
    <w:rsid w:val="00572B76"/>
    <w:rsid w:val="00572D52"/>
    <w:rsid w:val="00573AE6"/>
    <w:rsid w:val="0057531A"/>
    <w:rsid w:val="00575844"/>
    <w:rsid w:val="00576066"/>
    <w:rsid w:val="005774F3"/>
    <w:rsid w:val="00581661"/>
    <w:rsid w:val="00582BF1"/>
    <w:rsid w:val="0058349D"/>
    <w:rsid w:val="00584480"/>
    <w:rsid w:val="00584E4D"/>
    <w:rsid w:val="00584F32"/>
    <w:rsid w:val="00585743"/>
    <w:rsid w:val="005866F2"/>
    <w:rsid w:val="0058722F"/>
    <w:rsid w:val="00590D9A"/>
    <w:rsid w:val="00591353"/>
    <w:rsid w:val="00591AD2"/>
    <w:rsid w:val="00592064"/>
    <w:rsid w:val="005931D3"/>
    <w:rsid w:val="0059415C"/>
    <w:rsid w:val="005960CD"/>
    <w:rsid w:val="0059644F"/>
    <w:rsid w:val="0059677E"/>
    <w:rsid w:val="005A02DF"/>
    <w:rsid w:val="005A03B6"/>
    <w:rsid w:val="005A0C04"/>
    <w:rsid w:val="005A0E6F"/>
    <w:rsid w:val="005A0F0C"/>
    <w:rsid w:val="005A1F26"/>
    <w:rsid w:val="005A2212"/>
    <w:rsid w:val="005A2BA3"/>
    <w:rsid w:val="005A352A"/>
    <w:rsid w:val="005A38EF"/>
    <w:rsid w:val="005A41B1"/>
    <w:rsid w:val="005A4904"/>
    <w:rsid w:val="005A4E74"/>
    <w:rsid w:val="005A5377"/>
    <w:rsid w:val="005A6552"/>
    <w:rsid w:val="005A6BE5"/>
    <w:rsid w:val="005A7BF7"/>
    <w:rsid w:val="005A7CD4"/>
    <w:rsid w:val="005B10F4"/>
    <w:rsid w:val="005B19C0"/>
    <w:rsid w:val="005B1F56"/>
    <w:rsid w:val="005B26E6"/>
    <w:rsid w:val="005B2D5F"/>
    <w:rsid w:val="005B35AD"/>
    <w:rsid w:val="005B393B"/>
    <w:rsid w:val="005B51B4"/>
    <w:rsid w:val="005B5D60"/>
    <w:rsid w:val="005B6F7F"/>
    <w:rsid w:val="005B6FFE"/>
    <w:rsid w:val="005B7429"/>
    <w:rsid w:val="005C0D08"/>
    <w:rsid w:val="005C2217"/>
    <w:rsid w:val="005C2AE9"/>
    <w:rsid w:val="005C4406"/>
    <w:rsid w:val="005C4A5F"/>
    <w:rsid w:val="005C5089"/>
    <w:rsid w:val="005C6CF9"/>
    <w:rsid w:val="005C6E65"/>
    <w:rsid w:val="005C767C"/>
    <w:rsid w:val="005C785C"/>
    <w:rsid w:val="005D11C4"/>
    <w:rsid w:val="005D1456"/>
    <w:rsid w:val="005D315E"/>
    <w:rsid w:val="005D37E4"/>
    <w:rsid w:val="005D4163"/>
    <w:rsid w:val="005D4D57"/>
    <w:rsid w:val="005D6143"/>
    <w:rsid w:val="005D6961"/>
    <w:rsid w:val="005D7224"/>
    <w:rsid w:val="005D7458"/>
    <w:rsid w:val="005E02E5"/>
    <w:rsid w:val="005E0B72"/>
    <w:rsid w:val="005E209F"/>
    <w:rsid w:val="005E3AD4"/>
    <w:rsid w:val="005E4E16"/>
    <w:rsid w:val="005E50C4"/>
    <w:rsid w:val="005E51E2"/>
    <w:rsid w:val="005E5AB0"/>
    <w:rsid w:val="005E748F"/>
    <w:rsid w:val="005F0000"/>
    <w:rsid w:val="005F007E"/>
    <w:rsid w:val="005F067D"/>
    <w:rsid w:val="005F152E"/>
    <w:rsid w:val="005F1AB4"/>
    <w:rsid w:val="005F1E8F"/>
    <w:rsid w:val="005F25EB"/>
    <w:rsid w:val="005F3175"/>
    <w:rsid w:val="005F3D4A"/>
    <w:rsid w:val="005F3F30"/>
    <w:rsid w:val="005F56F0"/>
    <w:rsid w:val="005F6C4F"/>
    <w:rsid w:val="005F70B1"/>
    <w:rsid w:val="005F7CB1"/>
    <w:rsid w:val="006005FA"/>
    <w:rsid w:val="00601AF8"/>
    <w:rsid w:val="00601D8B"/>
    <w:rsid w:val="0060285B"/>
    <w:rsid w:val="00602EDE"/>
    <w:rsid w:val="00603D55"/>
    <w:rsid w:val="006049DC"/>
    <w:rsid w:val="00604ED5"/>
    <w:rsid w:val="0060533A"/>
    <w:rsid w:val="006054CB"/>
    <w:rsid w:val="00605F53"/>
    <w:rsid w:val="00606029"/>
    <w:rsid w:val="00606B3A"/>
    <w:rsid w:val="00606F52"/>
    <w:rsid w:val="00607EAA"/>
    <w:rsid w:val="00610F1E"/>
    <w:rsid w:val="006113FC"/>
    <w:rsid w:val="00611D3D"/>
    <w:rsid w:val="00611DAB"/>
    <w:rsid w:val="006139EE"/>
    <w:rsid w:val="006159DD"/>
    <w:rsid w:val="00615DDE"/>
    <w:rsid w:val="00616E7A"/>
    <w:rsid w:val="00617074"/>
    <w:rsid w:val="00617E29"/>
    <w:rsid w:val="006211B6"/>
    <w:rsid w:val="00621241"/>
    <w:rsid w:val="00621689"/>
    <w:rsid w:val="00621E0A"/>
    <w:rsid w:val="00621E98"/>
    <w:rsid w:val="00622541"/>
    <w:rsid w:val="00622591"/>
    <w:rsid w:val="00622751"/>
    <w:rsid w:val="00622BF7"/>
    <w:rsid w:val="00622CE5"/>
    <w:rsid w:val="00623064"/>
    <w:rsid w:val="00623308"/>
    <w:rsid w:val="006238E1"/>
    <w:rsid w:val="00623C9C"/>
    <w:rsid w:val="00623FFF"/>
    <w:rsid w:val="00624078"/>
    <w:rsid w:val="00624937"/>
    <w:rsid w:val="0062500B"/>
    <w:rsid w:val="006258E2"/>
    <w:rsid w:val="00625EF7"/>
    <w:rsid w:val="00626874"/>
    <w:rsid w:val="006269EB"/>
    <w:rsid w:val="00626A19"/>
    <w:rsid w:val="00627871"/>
    <w:rsid w:val="00627CAC"/>
    <w:rsid w:val="006301FD"/>
    <w:rsid w:val="00630368"/>
    <w:rsid w:val="00630394"/>
    <w:rsid w:val="00630E90"/>
    <w:rsid w:val="00631001"/>
    <w:rsid w:val="0063149F"/>
    <w:rsid w:val="006320B0"/>
    <w:rsid w:val="00632C07"/>
    <w:rsid w:val="00632C9D"/>
    <w:rsid w:val="00632F77"/>
    <w:rsid w:val="00633437"/>
    <w:rsid w:val="006337B2"/>
    <w:rsid w:val="00634DE2"/>
    <w:rsid w:val="00640244"/>
    <w:rsid w:val="0064157E"/>
    <w:rsid w:val="006416A9"/>
    <w:rsid w:val="006425CC"/>
    <w:rsid w:val="006429A7"/>
    <w:rsid w:val="00642CF9"/>
    <w:rsid w:val="006443FB"/>
    <w:rsid w:val="00644588"/>
    <w:rsid w:val="00644B88"/>
    <w:rsid w:val="00644C97"/>
    <w:rsid w:val="00645B5D"/>
    <w:rsid w:val="00647297"/>
    <w:rsid w:val="006476B2"/>
    <w:rsid w:val="0065005E"/>
    <w:rsid w:val="00650280"/>
    <w:rsid w:val="006504BC"/>
    <w:rsid w:val="00650997"/>
    <w:rsid w:val="0065139A"/>
    <w:rsid w:val="00651816"/>
    <w:rsid w:val="006524CB"/>
    <w:rsid w:val="00654515"/>
    <w:rsid w:val="00655139"/>
    <w:rsid w:val="00655DCC"/>
    <w:rsid w:val="006560A4"/>
    <w:rsid w:val="00657548"/>
    <w:rsid w:val="00662424"/>
    <w:rsid w:val="0066301B"/>
    <w:rsid w:val="00663A18"/>
    <w:rsid w:val="006649EA"/>
    <w:rsid w:val="0066515C"/>
    <w:rsid w:val="006654B4"/>
    <w:rsid w:val="006654D7"/>
    <w:rsid w:val="00665602"/>
    <w:rsid w:val="0066574D"/>
    <w:rsid w:val="00665767"/>
    <w:rsid w:val="006676CF"/>
    <w:rsid w:val="00670076"/>
    <w:rsid w:val="00670902"/>
    <w:rsid w:val="00670BDA"/>
    <w:rsid w:val="006716F4"/>
    <w:rsid w:val="006720D3"/>
    <w:rsid w:val="006724DD"/>
    <w:rsid w:val="00676093"/>
    <w:rsid w:val="00676AE7"/>
    <w:rsid w:val="00676E0B"/>
    <w:rsid w:val="006774E1"/>
    <w:rsid w:val="00677712"/>
    <w:rsid w:val="00677D4C"/>
    <w:rsid w:val="0068030D"/>
    <w:rsid w:val="006803C7"/>
    <w:rsid w:val="006803D9"/>
    <w:rsid w:val="00680B29"/>
    <w:rsid w:val="00680B94"/>
    <w:rsid w:val="00681DEB"/>
    <w:rsid w:val="00681F8D"/>
    <w:rsid w:val="00683391"/>
    <w:rsid w:val="00683650"/>
    <w:rsid w:val="00684370"/>
    <w:rsid w:val="00684B45"/>
    <w:rsid w:val="00684E01"/>
    <w:rsid w:val="00684F4D"/>
    <w:rsid w:val="0068764B"/>
    <w:rsid w:val="006901DC"/>
    <w:rsid w:val="00693888"/>
    <w:rsid w:val="006939B7"/>
    <w:rsid w:val="00693E86"/>
    <w:rsid w:val="0069406E"/>
    <w:rsid w:val="0069618D"/>
    <w:rsid w:val="0069660B"/>
    <w:rsid w:val="00696B66"/>
    <w:rsid w:val="006970D3"/>
    <w:rsid w:val="006A2143"/>
    <w:rsid w:val="006A35A6"/>
    <w:rsid w:val="006A549F"/>
    <w:rsid w:val="006A7672"/>
    <w:rsid w:val="006B0FA7"/>
    <w:rsid w:val="006B19D3"/>
    <w:rsid w:val="006B1E56"/>
    <w:rsid w:val="006B301C"/>
    <w:rsid w:val="006B3075"/>
    <w:rsid w:val="006B3974"/>
    <w:rsid w:val="006B4448"/>
    <w:rsid w:val="006B46AB"/>
    <w:rsid w:val="006B5158"/>
    <w:rsid w:val="006B5957"/>
    <w:rsid w:val="006B64D0"/>
    <w:rsid w:val="006B6995"/>
    <w:rsid w:val="006B78A6"/>
    <w:rsid w:val="006C0389"/>
    <w:rsid w:val="006C149A"/>
    <w:rsid w:val="006C1744"/>
    <w:rsid w:val="006C2250"/>
    <w:rsid w:val="006C26C6"/>
    <w:rsid w:val="006C2C6F"/>
    <w:rsid w:val="006C31EB"/>
    <w:rsid w:val="006C4AC9"/>
    <w:rsid w:val="006C58A9"/>
    <w:rsid w:val="006C6659"/>
    <w:rsid w:val="006C6690"/>
    <w:rsid w:val="006C6921"/>
    <w:rsid w:val="006C7281"/>
    <w:rsid w:val="006C7307"/>
    <w:rsid w:val="006C76C4"/>
    <w:rsid w:val="006D13C9"/>
    <w:rsid w:val="006D1EC3"/>
    <w:rsid w:val="006D1FE9"/>
    <w:rsid w:val="006D271F"/>
    <w:rsid w:val="006D303B"/>
    <w:rsid w:val="006D3557"/>
    <w:rsid w:val="006D3568"/>
    <w:rsid w:val="006D3959"/>
    <w:rsid w:val="006D4EB9"/>
    <w:rsid w:val="006D5086"/>
    <w:rsid w:val="006D70E4"/>
    <w:rsid w:val="006E078A"/>
    <w:rsid w:val="006E07B8"/>
    <w:rsid w:val="006E19D5"/>
    <w:rsid w:val="006E1FC2"/>
    <w:rsid w:val="006E27EE"/>
    <w:rsid w:val="006E2C0D"/>
    <w:rsid w:val="006E2FCF"/>
    <w:rsid w:val="006E4C34"/>
    <w:rsid w:val="006E5504"/>
    <w:rsid w:val="006E5602"/>
    <w:rsid w:val="006E5949"/>
    <w:rsid w:val="006E65BF"/>
    <w:rsid w:val="006F2DD7"/>
    <w:rsid w:val="006F319F"/>
    <w:rsid w:val="006F32C1"/>
    <w:rsid w:val="006F406D"/>
    <w:rsid w:val="006F49DD"/>
    <w:rsid w:val="006F4E23"/>
    <w:rsid w:val="006F524A"/>
    <w:rsid w:val="006F58B1"/>
    <w:rsid w:val="006F68AE"/>
    <w:rsid w:val="006F69A4"/>
    <w:rsid w:val="006F6EB1"/>
    <w:rsid w:val="006F76CA"/>
    <w:rsid w:val="006F76E5"/>
    <w:rsid w:val="007007AE"/>
    <w:rsid w:val="00700A4E"/>
    <w:rsid w:val="00700CA7"/>
    <w:rsid w:val="00701CD4"/>
    <w:rsid w:val="0070206F"/>
    <w:rsid w:val="00702B1F"/>
    <w:rsid w:val="007030EE"/>
    <w:rsid w:val="00703413"/>
    <w:rsid w:val="007047CF"/>
    <w:rsid w:val="007054A6"/>
    <w:rsid w:val="00706249"/>
    <w:rsid w:val="00706377"/>
    <w:rsid w:val="00706F05"/>
    <w:rsid w:val="00707160"/>
    <w:rsid w:val="00707478"/>
    <w:rsid w:val="00710156"/>
    <w:rsid w:val="007104BE"/>
    <w:rsid w:val="00711162"/>
    <w:rsid w:val="00711713"/>
    <w:rsid w:val="00711A64"/>
    <w:rsid w:val="0071213A"/>
    <w:rsid w:val="00712275"/>
    <w:rsid w:val="007137A9"/>
    <w:rsid w:val="0071394E"/>
    <w:rsid w:val="00713F75"/>
    <w:rsid w:val="00714244"/>
    <w:rsid w:val="00714A88"/>
    <w:rsid w:val="00715A01"/>
    <w:rsid w:val="00715AE0"/>
    <w:rsid w:val="0071656B"/>
    <w:rsid w:val="00716D6E"/>
    <w:rsid w:val="0071774C"/>
    <w:rsid w:val="00717D2C"/>
    <w:rsid w:val="00720BB0"/>
    <w:rsid w:val="00720BD2"/>
    <w:rsid w:val="00720BFD"/>
    <w:rsid w:val="00721576"/>
    <w:rsid w:val="00722127"/>
    <w:rsid w:val="00722328"/>
    <w:rsid w:val="00722584"/>
    <w:rsid w:val="00724157"/>
    <w:rsid w:val="007254C0"/>
    <w:rsid w:val="00725CAB"/>
    <w:rsid w:val="00727274"/>
    <w:rsid w:val="0072731B"/>
    <w:rsid w:val="00730034"/>
    <w:rsid w:val="0073179C"/>
    <w:rsid w:val="00731FBA"/>
    <w:rsid w:val="00732363"/>
    <w:rsid w:val="0073288E"/>
    <w:rsid w:val="00732B35"/>
    <w:rsid w:val="007337E2"/>
    <w:rsid w:val="0073436D"/>
    <w:rsid w:val="007344B1"/>
    <w:rsid w:val="00734E79"/>
    <w:rsid w:val="00734E8B"/>
    <w:rsid w:val="00735CA1"/>
    <w:rsid w:val="00736054"/>
    <w:rsid w:val="0073675E"/>
    <w:rsid w:val="00736AA7"/>
    <w:rsid w:val="00737064"/>
    <w:rsid w:val="007372C9"/>
    <w:rsid w:val="00737E06"/>
    <w:rsid w:val="007402F6"/>
    <w:rsid w:val="00740D96"/>
    <w:rsid w:val="00741494"/>
    <w:rsid w:val="007416B2"/>
    <w:rsid w:val="00742311"/>
    <w:rsid w:val="00742587"/>
    <w:rsid w:val="00743BEC"/>
    <w:rsid w:val="00745529"/>
    <w:rsid w:val="00745CFB"/>
    <w:rsid w:val="007467C7"/>
    <w:rsid w:val="007505A4"/>
    <w:rsid w:val="0075160A"/>
    <w:rsid w:val="0075283A"/>
    <w:rsid w:val="0075495C"/>
    <w:rsid w:val="00754C12"/>
    <w:rsid w:val="00755D64"/>
    <w:rsid w:val="00755F07"/>
    <w:rsid w:val="007562DD"/>
    <w:rsid w:val="007564FE"/>
    <w:rsid w:val="0075687F"/>
    <w:rsid w:val="00756F17"/>
    <w:rsid w:val="0075712D"/>
    <w:rsid w:val="007573EF"/>
    <w:rsid w:val="007578C2"/>
    <w:rsid w:val="00760843"/>
    <w:rsid w:val="00760A7E"/>
    <w:rsid w:val="00761BC8"/>
    <w:rsid w:val="00763151"/>
    <w:rsid w:val="00763275"/>
    <w:rsid w:val="00763A79"/>
    <w:rsid w:val="00763C2A"/>
    <w:rsid w:val="00763DBD"/>
    <w:rsid w:val="00764857"/>
    <w:rsid w:val="007657BE"/>
    <w:rsid w:val="00765EFC"/>
    <w:rsid w:val="00767A60"/>
    <w:rsid w:val="00770964"/>
    <w:rsid w:val="00770B76"/>
    <w:rsid w:val="0077159B"/>
    <w:rsid w:val="007717E4"/>
    <w:rsid w:val="0077184B"/>
    <w:rsid w:val="007720AC"/>
    <w:rsid w:val="0077215D"/>
    <w:rsid w:val="007727AB"/>
    <w:rsid w:val="007737C6"/>
    <w:rsid w:val="00773DC2"/>
    <w:rsid w:val="0077544B"/>
    <w:rsid w:val="007757E7"/>
    <w:rsid w:val="00775D8A"/>
    <w:rsid w:val="00775E45"/>
    <w:rsid w:val="007779FB"/>
    <w:rsid w:val="00777A23"/>
    <w:rsid w:val="00780245"/>
    <w:rsid w:val="00782786"/>
    <w:rsid w:val="0078325C"/>
    <w:rsid w:val="00783B6B"/>
    <w:rsid w:val="007848F7"/>
    <w:rsid w:val="00784A19"/>
    <w:rsid w:val="0078567F"/>
    <w:rsid w:val="00785954"/>
    <w:rsid w:val="00785F3F"/>
    <w:rsid w:val="00786AFD"/>
    <w:rsid w:val="007913F3"/>
    <w:rsid w:val="00792B14"/>
    <w:rsid w:val="00792C37"/>
    <w:rsid w:val="007935A3"/>
    <w:rsid w:val="0079395C"/>
    <w:rsid w:val="00794BFC"/>
    <w:rsid w:val="0079537B"/>
    <w:rsid w:val="00795BE6"/>
    <w:rsid w:val="00795EB7"/>
    <w:rsid w:val="007969E7"/>
    <w:rsid w:val="007A08B8"/>
    <w:rsid w:val="007A0B24"/>
    <w:rsid w:val="007A2BDD"/>
    <w:rsid w:val="007A32C2"/>
    <w:rsid w:val="007A385D"/>
    <w:rsid w:val="007A4296"/>
    <w:rsid w:val="007A4372"/>
    <w:rsid w:val="007A6187"/>
    <w:rsid w:val="007A635D"/>
    <w:rsid w:val="007A6A3D"/>
    <w:rsid w:val="007A733A"/>
    <w:rsid w:val="007B06A2"/>
    <w:rsid w:val="007B07A6"/>
    <w:rsid w:val="007B183D"/>
    <w:rsid w:val="007B254F"/>
    <w:rsid w:val="007B2E4A"/>
    <w:rsid w:val="007B4618"/>
    <w:rsid w:val="007B4788"/>
    <w:rsid w:val="007B4878"/>
    <w:rsid w:val="007B4FEC"/>
    <w:rsid w:val="007B5186"/>
    <w:rsid w:val="007B65E5"/>
    <w:rsid w:val="007B69A9"/>
    <w:rsid w:val="007B77BB"/>
    <w:rsid w:val="007C0002"/>
    <w:rsid w:val="007C0522"/>
    <w:rsid w:val="007C1A99"/>
    <w:rsid w:val="007C1C2A"/>
    <w:rsid w:val="007C37B6"/>
    <w:rsid w:val="007C40E3"/>
    <w:rsid w:val="007C46B9"/>
    <w:rsid w:val="007C4AE2"/>
    <w:rsid w:val="007C6639"/>
    <w:rsid w:val="007C6B7A"/>
    <w:rsid w:val="007D0767"/>
    <w:rsid w:val="007D08FE"/>
    <w:rsid w:val="007D0ABF"/>
    <w:rsid w:val="007D189F"/>
    <w:rsid w:val="007D1E37"/>
    <w:rsid w:val="007D200A"/>
    <w:rsid w:val="007D29FC"/>
    <w:rsid w:val="007D2BF8"/>
    <w:rsid w:val="007D2E34"/>
    <w:rsid w:val="007D2E5C"/>
    <w:rsid w:val="007D40AA"/>
    <w:rsid w:val="007D5018"/>
    <w:rsid w:val="007D657B"/>
    <w:rsid w:val="007D6772"/>
    <w:rsid w:val="007D78B4"/>
    <w:rsid w:val="007E1227"/>
    <w:rsid w:val="007E141C"/>
    <w:rsid w:val="007E16EA"/>
    <w:rsid w:val="007E46A7"/>
    <w:rsid w:val="007E5CB9"/>
    <w:rsid w:val="007E6155"/>
    <w:rsid w:val="007E6971"/>
    <w:rsid w:val="007E6FA5"/>
    <w:rsid w:val="007E70E5"/>
    <w:rsid w:val="007E79DB"/>
    <w:rsid w:val="007E7E32"/>
    <w:rsid w:val="007E7EAC"/>
    <w:rsid w:val="007F01E8"/>
    <w:rsid w:val="007F0A84"/>
    <w:rsid w:val="007F100D"/>
    <w:rsid w:val="007F10FE"/>
    <w:rsid w:val="007F122E"/>
    <w:rsid w:val="007F12E9"/>
    <w:rsid w:val="007F1614"/>
    <w:rsid w:val="007F1E73"/>
    <w:rsid w:val="007F2DD4"/>
    <w:rsid w:val="007F32AA"/>
    <w:rsid w:val="007F336B"/>
    <w:rsid w:val="007F4437"/>
    <w:rsid w:val="007F51D5"/>
    <w:rsid w:val="007F6186"/>
    <w:rsid w:val="007F6D72"/>
    <w:rsid w:val="007F76AB"/>
    <w:rsid w:val="007F7D9D"/>
    <w:rsid w:val="00800709"/>
    <w:rsid w:val="0080114B"/>
    <w:rsid w:val="008011E6"/>
    <w:rsid w:val="00801EBD"/>
    <w:rsid w:val="00802334"/>
    <w:rsid w:val="008039EB"/>
    <w:rsid w:val="00803DFF"/>
    <w:rsid w:val="0080554D"/>
    <w:rsid w:val="00805BE6"/>
    <w:rsid w:val="00805D68"/>
    <w:rsid w:val="00806069"/>
    <w:rsid w:val="00806549"/>
    <w:rsid w:val="0080792A"/>
    <w:rsid w:val="00810519"/>
    <w:rsid w:val="0081258F"/>
    <w:rsid w:val="00812B3B"/>
    <w:rsid w:val="008137AB"/>
    <w:rsid w:val="00814E1D"/>
    <w:rsid w:val="00815442"/>
    <w:rsid w:val="00815487"/>
    <w:rsid w:val="0081695F"/>
    <w:rsid w:val="00817AF4"/>
    <w:rsid w:val="00817D62"/>
    <w:rsid w:val="008204F5"/>
    <w:rsid w:val="00820834"/>
    <w:rsid w:val="00820B2D"/>
    <w:rsid w:val="008212DB"/>
    <w:rsid w:val="0082178D"/>
    <w:rsid w:val="00821BD6"/>
    <w:rsid w:val="008238E1"/>
    <w:rsid w:val="00823C46"/>
    <w:rsid w:val="0082423D"/>
    <w:rsid w:val="008243A6"/>
    <w:rsid w:val="008246A8"/>
    <w:rsid w:val="00824C57"/>
    <w:rsid w:val="0082506C"/>
    <w:rsid w:val="008258A6"/>
    <w:rsid w:val="00825B5F"/>
    <w:rsid w:val="00826398"/>
    <w:rsid w:val="00826571"/>
    <w:rsid w:val="00826748"/>
    <w:rsid w:val="00826956"/>
    <w:rsid w:val="00827C88"/>
    <w:rsid w:val="00827C8C"/>
    <w:rsid w:val="00830473"/>
    <w:rsid w:val="008314AC"/>
    <w:rsid w:val="00832689"/>
    <w:rsid w:val="00832D3E"/>
    <w:rsid w:val="00834A3E"/>
    <w:rsid w:val="008357DC"/>
    <w:rsid w:val="008364C1"/>
    <w:rsid w:val="008365AA"/>
    <w:rsid w:val="00836776"/>
    <w:rsid w:val="008373D5"/>
    <w:rsid w:val="00840515"/>
    <w:rsid w:val="00841CCB"/>
    <w:rsid w:val="00841FE9"/>
    <w:rsid w:val="00843875"/>
    <w:rsid w:val="0084466B"/>
    <w:rsid w:val="00846830"/>
    <w:rsid w:val="00846AAF"/>
    <w:rsid w:val="00846C4C"/>
    <w:rsid w:val="008479E2"/>
    <w:rsid w:val="00850816"/>
    <w:rsid w:val="0085353F"/>
    <w:rsid w:val="008535DA"/>
    <w:rsid w:val="008535E0"/>
    <w:rsid w:val="00853A20"/>
    <w:rsid w:val="00853E47"/>
    <w:rsid w:val="008553E8"/>
    <w:rsid w:val="0085668A"/>
    <w:rsid w:val="008572B1"/>
    <w:rsid w:val="008574AC"/>
    <w:rsid w:val="00857858"/>
    <w:rsid w:val="00857D4E"/>
    <w:rsid w:val="00860947"/>
    <w:rsid w:val="00860F8C"/>
    <w:rsid w:val="0086169C"/>
    <w:rsid w:val="00862907"/>
    <w:rsid w:val="008630A2"/>
    <w:rsid w:val="00863D88"/>
    <w:rsid w:val="00863FAC"/>
    <w:rsid w:val="00864047"/>
    <w:rsid w:val="00864691"/>
    <w:rsid w:val="00864B49"/>
    <w:rsid w:val="00864E9F"/>
    <w:rsid w:val="00865E1D"/>
    <w:rsid w:val="0086660F"/>
    <w:rsid w:val="00867343"/>
    <w:rsid w:val="008718CE"/>
    <w:rsid w:val="00871A9F"/>
    <w:rsid w:val="008724FB"/>
    <w:rsid w:val="00872766"/>
    <w:rsid w:val="00873277"/>
    <w:rsid w:val="00874051"/>
    <w:rsid w:val="008742D3"/>
    <w:rsid w:val="008754CE"/>
    <w:rsid w:val="00876D18"/>
    <w:rsid w:val="00880547"/>
    <w:rsid w:val="00880D4B"/>
    <w:rsid w:val="00882311"/>
    <w:rsid w:val="008824AE"/>
    <w:rsid w:val="00883CA8"/>
    <w:rsid w:val="0088443B"/>
    <w:rsid w:val="00884E62"/>
    <w:rsid w:val="008858B3"/>
    <w:rsid w:val="0088593B"/>
    <w:rsid w:val="0088665C"/>
    <w:rsid w:val="00886886"/>
    <w:rsid w:val="00887013"/>
    <w:rsid w:val="0088728A"/>
    <w:rsid w:val="00887495"/>
    <w:rsid w:val="0089075D"/>
    <w:rsid w:val="00891D32"/>
    <w:rsid w:val="008935D3"/>
    <w:rsid w:val="00893D39"/>
    <w:rsid w:val="00894803"/>
    <w:rsid w:val="00894969"/>
    <w:rsid w:val="00894B5B"/>
    <w:rsid w:val="0089507A"/>
    <w:rsid w:val="008950A5"/>
    <w:rsid w:val="00895713"/>
    <w:rsid w:val="00896C64"/>
    <w:rsid w:val="0089702A"/>
    <w:rsid w:val="00897C7B"/>
    <w:rsid w:val="008A165F"/>
    <w:rsid w:val="008A1AE4"/>
    <w:rsid w:val="008A1DB8"/>
    <w:rsid w:val="008A1EBE"/>
    <w:rsid w:val="008A1FB0"/>
    <w:rsid w:val="008A28EB"/>
    <w:rsid w:val="008A2EFD"/>
    <w:rsid w:val="008A4F7B"/>
    <w:rsid w:val="008A4FB4"/>
    <w:rsid w:val="008B0623"/>
    <w:rsid w:val="008B1CED"/>
    <w:rsid w:val="008B25B3"/>
    <w:rsid w:val="008B55AA"/>
    <w:rsid w:val="008B6CC0"/>
    <w:rsid w:val="008B7685"/>
    <w:rsid w:val="008B7F64"/>
    <w:rsid w:val="008C0B95"/>
    <w:rsid w:val="008C1587"/>
    <w:rsid w:val="008C1E27"/>
    <w:rsid w:val="008C208B"/>
    <w:rsid w:val="008C2B37"/>
    <w:rsid w:val="008C4D16"/>
    <w:rsid w:val="008C5B35"/>
    <w:rsid w:val="008C65A8"/>
    <w:rsid w:val="008C6D45"/>
    <w:rsid w:val="008D0C61"/>
    <w:rsid w:val="008D12F9"/>
    <w:rsid w:val="008D26DD"/>
    <w:rsid w:val="008D28B4"/>
    <w:rsid w:val="008D3DD4"/>
    <w:rsid w:val="008D4A31"/>
    <w:rsid w:val="008D5E0B"/>
    <w:rsid w:val="008D69D8"/>
    <w:rsid w:val="008D7388"/>
    <w:rsid w:val="008E01A0"/>
    <w:rsid w:val="008E1072"/>
    <w:rsid w:val="008E36D5"/>
    <w:rsid w:val="008E3BAD"/>
    <w:rsid w:val="008E4343"/>
    <w:rsid w:val="008E5201"/>
    <w:rsid w:val="008E623C"/>
    <w:rsid w:val="008E6393"/>
    <w:rsid w:val="008F130F"/>
    <w:rsid w:val="008F1AFB"/>
    <w:rsid w:val="008F29EB"/>
    <w:rsid w:val="008F2B3A"/>
    <w:rsid w:val="008F3A8D"/>
    <w:rsid w:val="008F4500"/>
    <w:rsid w:val="008F48AD"/>
    <w:rsid w:val="008F4BA8"/>
    <w:rsid w:val="008F5FD9"/>
    <w:rsid w:val="008F60FB"/>
    <w:rsid w:val="008F6883"/>
    <w:rsid w:val="008F6C72"/>
    <w:rsid w:val="008F7D04"/>
    <w:rsid w:val="009002A2"/>
    <w:rsid w:val="00900610"/>
    <w:rsid w:val="009031F4"/>
    <w:rsid w:val="00904843"/>
    <w:rsid w:val="009048BC"/>
    <w:rsid w:val="0090579D"/>
    <w:rsid w:val="00905C16"/>
    <w:rsid w:val="00905EDA"/>
    <w:rsid w:val="00907B55"/>
    <w:rsid w:val="009130FA"/>
    <w:rsid w:val="00913A32"/>
    <w:rsid w:val="009147EA"/>
    <w:rsid w:val="009152DF"/>
    <w:rsid w:val="00916413"/>
    <w:rsid w:val="00920C2F"/>
    <w:rsid w:val="00921137"/>
    <w:rsid w:val="00921142"/>
    <w:rsid w:val="009217AE"/>
    <w:rsid w:val="00921E86"/>
    <w:rsid w:val="00923E3C"/>
    <w:rsid w:val="009242E7"/>
    <w:rsid w:val="00924FBF"/>
    <w:rsid w:val="009259EC"/>
    <w:rsid w:val="00926760"/>
    <w:rsid w:val="00927A22"/>
    <w:rsid w:val="00930188"/>
    <w:rsid w:val="0093374D"/>
    <w:rsid w:val="00934435"/>
    <w:rsid w:val="00935248"/>
    <w:rsid w:val="00936182"/>
    <w:rsid w:val="00936674"/>
    <w:rsid w:val="009366FE"/>
    <w:rsid w:val="00936AD4"/>
    <w:rsid w:val="00936B73"/>
    <w:rsid w:val="00940AE6"/>
    <w:rsid w:val="00941282"/>
    <w:rsid w:val="009413B2"/>
    <w:rsid w:val="009416FD"/>
    <w:rsid w:val="00941879"/>
    <w:rsid w:val="00941CD6"/>
    <w:rsid w:val="00941FE8"/>
    <w:rsid w:val="00943191"/>
    <w:rsid w:val="00943556"/>
    <w:rsid w:val="00943705"/>
    <w:rsid w:val="00944442"/>
    <w:rsid w:val="009446DD"/>
    <w:rsid w:val="00944F3C"/>
    <w:rsid w:val="00947601"/>
    <w:rsid w:val="0095071E"/>
    <w:rsid w:val="00951746"/>
    <w:rsid w:val="009517F0"/>
    <w:rsid w:val="00952479"/>
    <w:rsid w:val="009525C4"/>
    <w:rsid w:val="0095265F"/>
    <w:rsid w:val="009530B8"/>
    <w:rsid w:val="0095317E"/>
    <w:rsid w:val="009544AD"/>
    <w:rsid w:val="00954963"/>
    <w:rsid w:val="00954A71"/>
    <w:rsid w:val="00954DE9"/>
    <w:rsid w:val="00955669"/>
    <w:rsid w:val="009568C7"/>
    <w:rsid w:val="00956DE9"/>
    <w:rsid w:val="0095738C"/>
    <w:rsid w:val="00957629"/>
    <w:rsid w:val="00957843"/>
    <w:rsid w:val="00957D42"/>
    <w:rsid w:val="0096149E"/>
    <w:rsid w:val="0096189F"/>
    <w:rsid w:val="00961AEF"/>
    <w:rsid w:val="00962302"/>
    <w:rsid w:val="00962437"/>
    <w:rsid w:val="00962D7D"/>
    <w:rsid w:val="00963FC8"/>
    <w:rsid w:val="0096442D"/>
    <w:rsid w:val="009648F0"/>
    <w:rsid w:val="009654FF"/>
    <w:rsid w:val="00971392"/>
    <w:rsid w:val="00971888"/>
    <w:rsid w:val="00972296"/>
    <w:rsid w:val="009726C6"/>
    <w:rsid w:val="00972E8E"/>
    <w:rsid w:val="00972F51"/>
    <w:rsid w:val="0097356E"/>
    <w:rsid w:val="00974864"/>
    <w:rsid w:val="00975B20"/>
    <w:rsid w:val="00975FCE"/>
    <w:rsid w:val="0097639D"/>
    <w:rsid w:val="009772BE"/>
    <w:rsid w:val="009779B6"/>
    <w:rsid w:val="00980A42"/>
    <w:rsid w:val="00981DFE"/>
    <w:rsid w:val="009821A8"/>
    <w:rsid w:val="0098252A"/>
    <w:rsid w:val="0098299D"/>
    <w:rsid w:val="00982B5E"/>
    <w:rsid w:val="00984E21"/>
    <w:rsid w:val="00984E30"/>
    <w:rsid w:val="009862F2"/>
    <w:rsid w:val="00987AF4"/>
    <w:rsid w:val="009903CA"/>
    <w:rsid w:val="00990DE3"/>
    <w:rsid w:val="00992368"/>
    <w:rsid w:val="00992A51"/>
    <w:rsid w:val="00992C91"/>
    <w:rsid w:val="0099471B"/>
    <w:rsid w:val="00996288"/>
    <w:rsid w:val="009973A2"/>
    <w:rsid w:val="009A0124"/>
    <w:rsid w:val="009A0126"/>
    <w:rsid w:val="009A0B7E"/>
    <w:rsid w:val="009A1A4F"/>
    <w:rsid w:val="009A39C0"/>
    <w:rsid w:val="009A42C0"/>
    <w:rsid w:val="009A5946"/>
    <w:rsid w:val="009A66BB"/>
    <w:rsid w:val="009A7F1F"/>
    <w:rsid w:val="009B0FD3"/>
    <w:rsid w:val="009B1F2D"/>
    <w:rsid w:val="009B25FC"/>
    <w:rsid w:val="009B381A"/>
    <w:rsid w:val="009B4D53"/>
    <w:rsid w:val="009B508B"/>
    <w:rsid w:val="009B519A"/>
    <w:rsid w:val="009B51BA"/>
    <w:rsid w:val="009B5992"/>
    <w:rsid w:val="009B61A5"/>
    <w:rsid w:val="009B662A"/>
    <w:rsid w:val="009B66A8"/>
    <w:rsid w:val="009B7E39"/>
    <w:rsid w:val="009C1CEB"/>
    <w:rsid w:val="009C1D0A"/>
    <w:rsid w:val="009C200B"/>
    <w:rsid w:val="009C2E81"/>
    <w:rsid w:val="009C2FD4"/>
    <w:rsid w:val="009C3164"/>
    <w:rsid w:val="009C326E"/>
    <w:rsid w:val="009C3817"/>
    <w:rsid w:val="009C5815"/>
    <w:rsid w:val="009C5BAC"/>
    <w:rsid w:val="009C5F01"/>
    <w:rsid w:val="009C6632"/>
    <w:rsid w:val="009C6F14"/>
    <w:rsid w:val="009C7BDB"/>
    <w:rsid w:val="009C7DF1"/>
    <w:rsid w:val="009D0BD2"/>
    <w:rsid w:val="009D1914"/>
    <w:rsid w:val="009D27E9"/>
    <w:rsid w:val="009D327D"/>
    <w:rsid w:val="009D346D"/>
    <w:rsid w:val="009D4581"/>
    <w:rsid w:val="009D4F8A"/>
    <w:rsid w:val="009D5A48"/>
    <w:rsid w:val="009E2F73"/>
    <w:rsid w:val="009E449F"/>
    <w:rsid w:val="009E4CE7"/>
    <w:rsid w:val="009E5204"/>
    <w:rsid w:val="009E5CA4"/>
    <w:rsid w:val="009E73B2"/>
    <w:rsid w:val="009E796A"/>
    <w:rsid w:val="009F2540"/>
    <w:rsid w:val="009F2D62"/>
    <w:rsid w:val="009F2EC3"/>
    <w:rsid w:val="009F3028"/>
    <w:rsid w:val="009F3885"/>
    <w:rsid w:val="009F39BA"/>
    <w:rsid w:val="009F3E3B"/>
    <w:rsid w:val="009F4198"/>
    <w:rsid w:val="009F5630"/>
    <w:rsid w:val="009F6B34"/>
    <w:rsid w:val="009F7857"/>
    <w:rsid w:val="009F7C63"/>
    <w:rsid w:val="00A00983"/>
    <w:rsid w:val="00A009DE"/>
    <w:rsid w:val="00A00B8F"/>
    <w:rsid w:val="00A01387"/>
    <w:rsid w:val="00A026B1"/>
    <w:rsid w:val="00A02AB0"/>
    <w:rsid w:val="00A03E3C"/>
    <w:rsid w:val="00A03F62"/>
    <w:rsid w:val="00A066BB"/>
    <w:rsid w:val="00A07FE6"/>
    <w:rsid w:val="00A102F7"/>
    <w:rsid w:val="00A109BE"/>
    <w:rsid w:val="00A10D41"/>
    <w:rsid w:val="00A10DB9"/>
    <w:rsid w:val="00A11F9F"/>
    <w:rsid w:val="00A1271F"/>
    <w:rsid w:val="00A12A20"/>
    <w:rsid w:val="00A12C08"/>
    <w:rsid w:val="00A1302A"/>
    <w:rsid w:val="00A13267"/>
    <w:rsid w:val="00A132D4"/>
    <w:rsid w:val="00A13320"/>
    <w:rsid w:val="00A13688"/>
    <w:rsid w:val="00A138A3"/>
    <w:rsid w:val="00A14B46"/>
    <w:rsid w:val="00A14FE4"/>
    <w:rsid w:val="00A15771"/>
    <w:rsid w:val="00A1710C"/>
    <w:rsid w:val="00A20A0F"/>
    <w:rsid w:val="00A21268"/>
    <w:rsid w:val="00A212EC"/>
    <w:rsid w:val="00A226A1"/>
    <w:rsid w:val="00A236F6"/>
    <w:rsid w:val="00A23762"/>
    <w:rsid w:val="00A24642"/>
    <w:rsid w:val="00A24662"/>
    <w:rsid w:val="00A24F83"/>
    <w:rsid w:val="00A26263"/>
    <w:rsid w:val="00A276D3"/>
    <w:rsid w:val="00A27C86"/>
    <w:rsid w:val="00A30797"/>
    <w:rsid w:val="00A307C5"/>
    <w:rsid w:val="00A33881"/>
    <w:rsid w:val="00A33F87"/>
    <w:rsid w:val="00A34643"/>
    <w:rsid w:val="00A35501"/>
    <w:rsid w:val="00A375CD"/>
    <w:rsid w:val="00A40020"/>
    <w:rsid w:val="00A40524"/>
    <w:rsid w:val="00A407C8"/>
    <w:rsid w:val="00A40A3A"/>
    <w:rsid w:val="00A41896"/>
    <w:rsid w:val="00A42506"/>
    <w:rsid w:val="00A45723"/>
    <w:rsid w:val="00A45D81"/>
    <w:rsid w:val="00A47FFC"/>
    <w:rsid w:val="00A50DA6"/>
    <w:rsid w:val="00A51127"/>
    <w:rsid w:val="00A530FF"/>
    <w:rsid w:val="00A5317A"/>
    <w:rsid w:val="00A53A3F"/>
    <w:rsid w:val="00A55E82"/>
    <w:rsid w:val="00A56A41"/>
    <w:rsid w:val="00A56C3B"/>
    <w:rsid w:val="00A56D64"/>
    <w:rsid w:val="00A5725E"/>
    <w:rsid w:val="00A5747B"/>
    <w:rsid w:val="00A577BA"/>
    <w:rsid w:val="00A57931"/>
    <w:rsid w:val="00A60193"/>
    <w:rsid w:val="00A60A95"/>
    <w:rsid w:val="00A60B97"/>
    <w:rsid w:val="00A60F13"/>
    <w:rsid w:val="00A6169C"/>
    <w:rsid w:val="00A61C37"/>
    <w:rsid w:val="00A63344"/>
    <w:rsid w:val="00A6388A"/>
    <w:rsid w:val="00A63AE8"/>
    <w:rsid w:val="00A646E1"/>
    <w:rsid w:val="00A6477D"/>
    <w:rsid w:val="00A64BC5"/>
    <w:rsid w:val="00A64D81"/>
    <w:rsid w:val="00A65510"/>
    <w:rsid w:val="00A65B41"/>
    <w:rsid w:val="00A67B79"/>
    <w:rsid w:val="00A708F3"/>
    <w:rsid w:val="00A70BA6"/>
    <w:rsid w:val="00A7130B"/>
    <w:rsid w:val="00A719AC"/>
    <w:rsid w:val="00A72279"/>
    <w:rsid w:val="00A7363C"/>
    <w:rsid w:val="00A73B5A"/>
    <w:rsid w:val="00A770F0"/>
    <w:rsid w:val="00A804E9"/>
    <w:rsid w:val="00A827F0"/>
    <w:rsid w:val="00A8309F"/>
    <w:rsid w:val="00A830EB"/>
    <w:rsid w:val="00A83104"/>
    <w:rsid w:val="00A84103"/>
    <w:rsid w:val="00A8489F"/>
    <w:rsid w:val="00A84BA9"/>
    <w:rsid w:val="00A84C59"/>
    <w:rsid w:val="00A856F1"/>
    <w:rsid w:val="00A87463"/>
    <w:rsid w:val="00A9026C"/>
    <w:rsid w:val="00A910AF"/>
    <w:rsid w:val="00A9207B"/>
    <w:rsid w:val="00A9210B"/>
    <w:rsid w:val="00A9350F"/>
    <w:rsid w:val="00A9380F"/>
    <w:rsid w:val="00A93A77"/>
    <w:rsid w:val="00A93DB8"/>
    <w:rsid w:val="00A93EBF"/>
    <w:rsid w:val="00A940CB"/>
    <w:rsid w:val="00A946EA"/>
    <w:rsid w:val="00A956C3"/>
    <w:rsid w:val="00A96C63"/>
    <w:rsid w:val="00A97E3A"/>
    <w:rsid w:val="00AA0452"/>
    <w:rsid w:val="00AA05F2"/>
    <w:rsid w:val="00AA0681"/>
    <w:rsid w:val="00AA1779"/>
    <w:rsid w:val="00AA2C90"/>
    <w:rsid w:val="00AA2FFB"/>
    <w:rsid w:val="00AA32DD"/>
    <w:rsid w:val="00AA3FDF"/>
    <w:rsid w:val="00AA50C2"/>
    <w:rsid w:val="00AA52E5"/>
    <w:rsid w:val="00AA533D"/>
    <w:rsid w:val="00AA6344"/>
    <w:rsid w:val="00AA73F4"/>
    <w:rsid w:val="00AA760E"/>
    <w:rsid w:val="00AB0E52"/>
    <w:rsid w:val="00AB2701"/>
    <w:rsid w:val="00AB3ECC"/>
    <w:rsid w:val="00AB5109"/>
    <w:rsid w:val="00AB5E72"/>
    <w:rsid w:val="00AB6670"/>
    <w:rsid w:val="00AC20F3"/>
    <w:rsid w:val="00AC2CD5"/>
    <w:rsid w:val="00AC2EE8"/>
    <w:rsid w:val="00AC331D"/>
    <w:rsid w:val="00AC3E07"/>
    <w:rsid w:val="00AC598A"/>
    <w:rsid w:val="00AC6C57"/>
    <w:rsid w:val="00AD25C2"/>
    <w:rsid w:val="00AD301F"/>
    <w:rsid w:val="00AD3982"/>
    <w:rsid w:val="00AD4529"/>
    <w:rsid w:val="00AD56F2"/>
    <w:rsid w:val="00AD78B3"/>
    <w:rsid w:val="00AE0540"/>
    <w:rsid w:val="00AE119B"/>
    <w:rsid w:val="00AE17DC"/>
    <w:rsid w:val="00AE1E3A"/>
    <w:rsid w:val="00AE2065"/>
    <w:rsid w:val="00AE2885"/>
    <w:rsid w:val="00AE296F"/>
    <w:rsid w:val="00AE2E3C"/>
    <w:rsid w:val="00AE30E3"/>
    <w:rsid w:val="00AE3E63"/>
    <w:rsid w:val="00AE4256"/>
    <w:rsid w:val="00AE48CF"/>
    <w:rsid w:val="00AE5F4F"/>
    <w:rsid w:val="00AE6239"/>
    <w:rsid w:val="00AE654A"/>
    <w:rsid w:val="00AE66C7"/>
    <w:rsid w:val="00AE6831"/>
    <w:rsid w:val="00AE688B"/>
    <w:rsid w:val="00AE6AD1"/>
    <w:rsid w:val="00AE76CF"/>
    <w:rsid w:val="00AF041D"/>
    <w:rsid w:val="00AF083D"/>
    <w:rsid w:val="00AF0983"/>
    <w:rsid w:val="00AF12EA"/>
    <w:rsid w:val="00AF21F6"/>
    <w:rsid w:val="00AF2409"/>
    <w:rsid w:val="00AF29F9"/>
    <w:rsid w:val="00AF2C2A"/>
    <w:rsid w:val="00AF2DEB"/>
    <w:rsid w:val="00AF41BB"/>
    <w:rsid w:val="00AF5A23"/>
    <w:rsid w:val="00AF65B0"/>
    <w:rsid w:val="00AF673B"/>
    <w:rsid w:val="00AF6E63"/>
    <w:rsid w:val="00AF7116"/>
    <w:rsid w:val="00AF75D6"/>
    <w:rsid w:val="00AF7D74"/>
    <w:rsid w:val="00B02193"/>
    <w:rsid w:val="00B04C2B"/>
    <w:rsid w:val="00B0531C"/>
    <w:rsid w:val="00B054CC"/>
    <w:rsid w:val="00B05DB3"/>
    <w:rsid w:val="00B07FC2"/>
    <w:rsid w:val="00B107AC"/>
    <w:rsid w:val="00B12307"/>
    <w:rsid w:val="00B136C0"/>
    <w:rsid w:val="00B13872"/>
    <w:rsid w:val="00B139E6"/>
    <w:rsid w:val="00B13A97"/>
    <w:rsid w:val="00B14F72"/>
    <w:rsid w:val="00B15D25"/>
    <w:rsid w:val="00B201EF"/>
    <w:rsid w:val="00B21216"/>
    <w:rsid w:val="00B229FE"/>
    <w:rsid w:val="00B22C09"/>
    <w:rsid w:val="00B22CAE"/>
    <w:rsid w:val="00B23271"/>
    <w:rsid w:val="00B23459"/>
    <w:rsid w:val="00B24421"/>
    <w:rsid w:val="00B24C66"/>
    <w:rsid w:val="00B25A9C"/>
    <w:rsid w:val="00B25B2E"/>
    <w:rsid w:val="00B26A06"/>
    <w:rsid w:val="00B26A1B"/>
    <w:rsid w:val="00B26A37"/>
    <w:rsid w:val="00B27BA6"/>
    <w:rsid w:val="00B27C3F"/>
    <w:rsid w:val="00B30382"/>
    <w:rsid w:val="00B30C6F"/>
    <w:rsid w:val="00B30C9D"/>
    <w:rsid w:val="00B31134"/>
    <w:rsid w:val="00B313E0"/>
    <w:rsid w:val="00B3165C"/>
    <w:rsid w:val="00B31686"/>
    <w:rsid w:val="00B330B2"/>
    <w:rsid w:val="00B34168"/>
    <w:rsid w:val="00B34EF1"/>
    <w:rsid w:val="00B3557E"/>
    <w:rsid w:val="00B363B0"/>
    <w:rsid w:val="00B36C43"/>
    <w:rsid w:val="00B371EE"/>
    <w:rsid w:val="00B37686"/>
    <w:rsid w:val="00B37F72"/>
    <w:rsid w:val="00B40208"/>
    <w:rsid w:val="00B41076"/>
    <w:rsid w:val="00B41328"/>
    <w:rsid w:val="00B4323D"/>
    <w:rsid w:val="00B4721B"/>
    <w:rsid w:val="00B47398"/>
    <w:rsid w:val="00B47444"/>
    <w:rsid w:val="00B501BD"/>
    <w:rsid w:val="00B508E3"/>
    <w:rsid w:val="00B51D9F"/>
    <w:rsid w:val="00B54963"/>
    <w:rsid w:val="00B56991"/>
    <w:rsid w:val="00B56A81"/>
    <w:rsid w:val="00B5796F"/>
    <w:rsid w:val="00B603F1"/>
    <w:rsid w:val="00B6060F"/>
    <w:rsid w:val="00B60DCC"/>
    <w:rsid w:val="00B61904"/>
    <w:rsid w:val="00B61994"/>
    <w:rsid w:val="00B6383C"/>
    <w:rsid w:val="00B63D33"/>
    <w:rsid w:val="00B66219"/>
    <w:rsid w:val="00B666A1"/>
    <w:rsid w:val="00B67532"/>
    <w:rsid w:val="00B70417"/>
    <w:rsid w:val="00B7047E"/>
    <w:rsid w:val="00B72D81"/>
    <w:rsid w:val="00B74226"/>
    <w:rsid w:val="00B74959"/>
    <w:rsid w:val="00B750D6"/>
    <w:rsid w:val="00B7535D"/>
    <w:rsid w:val="00B759E4"/>
    <w:rsid w:val="00B76643"/>
    <w:rsid w:val="00B76CB2"/>
    <w:rsid w:val="00B77AE5"/>
    <w:rsid w:val="00B80D7F"/>
    <w:rsid w:val="00B81B69"/>
    <w:rsid w:val="00B81D92"/>
    <w:rsid w:val="00B8327E"/>
    <w:rsid w:val="00B83DA5"/>
    <w:rsid w:val="00B84CB6"/>
    <w:rsid w:val="00B87DE3"/>
    <w:rsid w:val="00B90337"/>
    <w:rsid w:val="00B907B5"/>
    <w:rsid w:val="00B9143B"/>
    <w:rsid w:val="00B93167"/>
    <w:rsid w:val="00B93465"/>
    <w:rsid w:val="00B94BC3"/>
    <w:rsid w:val="00B94D80"/>
    <w:rsid w:val="00B95105"/>
    <w:rsid w:val="00B953F0"/>
    <w:rsid w:val="00B95D35"/>
    <w:rsid w:val="00B965A9"/>
    <w:rsid w:val="00B96B86"/>
    <w:rsid w:val="00B9775F"/>
    <w:rsid w:val="00BA0E1E"/>
    <w:rsid w:val="00BA16C9"/>
    <w:rsid w:val="00BA184E"/>
    <w:rsid w:val="00BA1FEE"/>
    <w:rsid w:val="00BA475E"/>
    <w:rsid w:val="00BA497A"/>
    <w:rsid w:val="00BA67ED"/>
    <w:rsid w:val="00BA7B1C"/>
    <w:rsid w:val="00BB069E"/>
    <w:rsid w:val="00BB0735"/>
    <w:rsid w:val="00BB1695"/>
    <w:rsid w:val="00BB1B1A"/>
    <w:rsid w:val="00BB1DFC"/>
    <w:rsid w:val="00BB24B0"/>
    <w:rsid w:val="00BB28A1"/>
    <w:rsid w:val="00BB3B85"/>
    <w:rsid w:val="00BB3E16"/>
    <w:rsid w:val="00BB3E23"/>
    <w:rsid w:val="00BB5037"/>
    <w:rsid w:val="00BB542E"/>
    <w:rsid w:val="00BB586E"/>
    <w:rsid w:val="00BB595E"/>
    <w:rsid w:val="00BB655D"/>
    <w:rsid w:val="00BB7A25"/>
    <w:rsid w:val="00BC0213"/>
    <w:rsid w:val="00BC0FAA"/>
    <w:rsid w:val="00BC1909"/>
    <w:rsid w:val="00BC2E5A"/>
    <w:rsid w:val="00BC2E80"/>
    <w:rsid w:val="00BC359E"/>
    <w:rsid w:val="00BC515F"/>
    <w:rsid w:val="00BC59DB"/>
    <w:rsid w:val="00BC689E"/>
    <w:rsid w:val="00BC68C2"/>
    <w:rsid w:val="00BC6C91"/>
    <w:rsid w:val="00BC721F"/>
    <w:rsid w:val="00BD142D"/>
    <w:rsid w:val="00BD2CE4"/>
    <w:rsid w:val="00BD3B17"/>
    <w:rsid w:val="00BD3D2B"/>
    <w:rsid w:val="00BD4185"/>
    <w:rsid w:val="00BD4AC0"/>
    <w:rsid w:val="00BD5713"/>
    <w:rsid w:val="00BD6907"/>
    <w:rsid w:val="00BD6A1F"/>
    <w:rsid w:val="00BD73AE"/>
    <w:rsid w:val="00BD7F4C"/>
    <w:rsid w:val="00BE01D1"/>
    <w:rsid w:val="00BE05A0"/>
    <w:rsid w:val="00BE0996"/>
    <w:rsid w:val="00BE12CB"/>
    <w:rsid w:val="00BE1567"/>
    <w:rsid w:val="00BE1644"/>
    <w:rsid w:val="00BE18C2"/>
    <w:rsid w:val="00BE2336"/>
    <w:rsid w:val="00BE24D2"/>
    <w:rsid w:val="00BE271E"/>
    <w:rsid w:val="00BE2AEB"/>
    <w:rsid w:val="00BE4863"/>
    <w:rsid w:val="00BE4B57"/>
    <w:rsid w:val="00BE5886"/>
    <w:rsid w:val="00BE6D2A"/>
    <w:rsid w:val="00BF0374"/>
    <w:rsid w:val="00BF05AB"/>
    <w:rsid w:val="00BF0FBF"/>
    <w:rsid w:val="00BF13D1"/>
    <w:rsid w:val="00BF384E"/>
    <w:rsid w:val="00BF4540"/>
    <w:rsid w:val="00BF4B38"/>
    <w:rsid w:val="00BF53EE"/>
    <w:rsid w:val="00BF64F6"/>
    <w:rsid w:val="00BF6DDF"/>
    <w:rsid w:val="00BF7056"/>
    <w:rsid w:val="00BF7885"/>
    <w:rsid w:val="00C009CF"/>
    <w:rsid w:val="00C00FEC"/>
    <w:rsid w:val="00C01FD1"/>
    <w:rsid w:val="00C02B53"/>
    <w:rsid w:val="00C02C75"/>
    <w:rsid w:val="00C02C8D"/>
    <w:rsid w:val="00C0333D"/>
    <w:rsid w:val="00C03D83"/>
    <w:rsid w:val="00C046DE"/>
    <w:rsid w:val="00C049A5"/>
    <w:rsid w:val="00C05B16"/>
    <w:rsid w:val="00C05DE1"/>
    <w:rsid w:val="00C06EF2"/>
    <w:rsid w:val="00C07BD3"/>
    <w:rsid w:val="00C1073C"/>
    <w:rsid w:val="00C10B9C"/>
    <w:rsid w:val="00C11037"/>
    <w:rsid w:val="00C11696"/>
    <w:rsid w:val="00C11CEE"/>
    <w:rsid w:val="00C1258F"/>
    <w:rsid w:val="00C1317F"/>
    <w:rsid w:val="00C13748"/>
    <w:rsid w:val="00C14060"/>
    <w:rsid w:val="00C140CD"/>
    <w:rsid w:val="00C150B0"/>
    <w:rsid w:val="00C168B1"/>
    <w:rsid w:val="00C17346"/>
    <w:rsid w:val="00C17D96"/>
    <w:rsid w:val="00C2133E"/>
    <w:rsid w:val="00C23582"/>
    <w:rsid w:val="00C248BA"/>
    <w:rsid w:val="00C24F8C"/>
    <w:rsid w:val="00C27765"/>
    <w:rsid w:val="00C30D03"/>
    <w:rsid w:val="00C32052"/>
    <w:rsid w:val="00C3238D"/>
    <w:rsid w:val="00C330A3"/>
    <w:rsid w:val="00C34EEB"/>
    <w:rsid w:val="00C35592"/>
    <w:rsid w:val="00C356D7"/>
    <w:rsid w:val="00C37273"/>
    <w:rsid w:val="00C37542"/>
    <w:rsid w:val="00C37F31"/>
    <w:rsid w:val="00C4002A"/>
    <w:rsid w:val="00C40ECA"/>
    <w:rsid w:val="00C41114"/>
    <w:rsid w:val="00C413C1"/>
    <w:rsid w:val="00C41657"/>
    <w:rsid w:val="00C41BA8"/>
    <w:rsid w:val="00C4231D"/>
    <w:rsid w:val="00C42632"/>
    <w:rsid w:val="00C43459"/>
    <w:rsid w:val="00C4348D"/>
    <w:rsid w:val="00C442A3"/>
    <w:rsid w:val="00C44CEB"/>
    <w:rsid w:val="00C454FB"/>
    <w:rsid w:val="00C460B0"/>
    <w:rsid w:val="00C46558"/>
    <w:rsid w:val="00C476C8"/>
    <w:rsid w:val="00C51A8E"/>
    <w:rsid w:val="00C5489F"/>
    <w:rsid w:val="00C57206"/>
    <w:rsid w:val="00C57767"/>
    <w:rsid w:val="00C60290"/>
    <w:rsid w:val="00C60D87"/>
    <w:rsid w:val="00C60F37"/>
    <w:rsid w:val="00C619CA"/>
    <w:rsid w:val="00C6200A"/>
    <w:rsid w:val="00C6249B"/>
    <w:rsid w:val="00C62D8D"/>
    <w:rsid w:val="00C6305D"/>
    <w:rsid w:val="00C64B82"/>
    <w:rsid w:val="00C654D2"/>
    <w:rsid w:val="00C67346"/>
    <w:rsid w:val="00C67DE3"/>
    <w:rsid w:val="00C70DE5"/>
    <w:rsid w:val="00C70E9E"/>
    <w:rsid w:val="00C70F44"/>
    <w:rsid w:val="00C7103A"/>
    <w:rsid w:val="00C7134A"/>
    <w:rsid w:val="00C72D32"/>
    <w:rsid w:val="00C72EB4"/>
    <w:rsid w:val="00C73D2F"/>
    <w:rsid w:val="00C74C34"/>
    <w:rsid w:val="00C75272"/>
    <w:rsid w:val="00C765A5"/>
    <w:rsid w:val="00C76744"/>
    <w:rsid w:val="00C77E64"/>
    <w:rsid w:val="00C80DD5"/>
    <w:rsid w:val="00C811E7"/>
    <w:rsid w:val="00C81BC2"/>
    <w:rsid w:val="00C82590"/>
    <w:rsid w:val="00C82A14"/>
    <w:rsid w:val="00C82B99"/>
    <w:rsid w:val="00C8358A"/>
    <w:rsid w:val="00C83675"/>
    <w:rsid w:val="00C83947"/>
    <w:rsid w:val="00C84161"/>
    <w:rsid w:val="00C842B6"/>
    <w:rsid w:val="00C84438"/>
    <w:rsid w:val="00C84FA5"/>
    <w:rsid w:val="00C86103"/>
    <w:rsid w:val="00C87436"/>
    <w:rsid w:val="00C87635"/>
    <w:rsid w:val="00C90192"/>
    <w:rsid w:val="00C90722"/>
    <w:rsid w:val="00C91A62"/>
    <w:rsid w:val="00C91D94"/>
    <w:rsid w:val="00C91DA4"/>
    <w:rsid w:val="00C91ECF"/>
    <w:rsid w:val="00C9226C"/>
    <w:rsid w:val="00C92EE6"/>
    <w:rsid w:val="00C935D6"/>
    <w:rsid w:val="00C94355"/>
    <w:rsid w:val="00C95152"/>
    <w:rsid w:val="00C957D4"/>
    <w:rsid w:val="00C95944"/>
    <w:rsid w:val="00C96B72"/>
    <w:rsid w:val="00C96D00"/>
    <w:rsid w:val="00C97E25"/>
    <w:rsid w:val="00C97E95"/>
    <w:rsid w:val="00CA018B"/>
    <w:rsid w:val="00CA110D"/>
    <w:rsid w:val="00CA1834"/>
    <w:rsid w:val="00CA1C61"/>
    <w:rsid w:val="00CA1E2E"/>
    <w:rsid w:val="00CA4033"/>
    <w:rsid w:val="00CA4E59"/>
    <w:rsid w:val="00CA4F39"/>
    <w:rsid w:val="00CA5711"/>
    <w:rsid w:val="00CA5E34"/>
    <w:rsid w:val="00CA63BE"/>
    <w:rsid w:val="00CB0427"/>
    <w:rsid w:val="00CB1222"/>
    <w:rsid w:val="00CB171B"/>
    <w:rsid w:val="00CB19E4"/>
    <w:rsid w:val="00CB3DCD"/>
    <w:rsid w:val="00CB43DE"/>
    <w:rsid w:val="00CB4AA6"/>
    <w:rsid w:val="00CB4EA0"/>
    <w:rsid w:val="00CB52A4"/>
    <w:rsid w:val="00CB5534"/>
    <w:rsid w:val="00CB61AC"/>
    <w:rsid w:val="00CB702C"/>
    <w:rsid w:val="00CB70C3"/>
    <w:rsid w:val="00CB721E"/>
    <w:rsid w:val="00CC031E"/>
    <w:rsid w:val="00CC1921"/>
    <w:rsid w:val="00CC334F"/>
    <w:rsid w:val="00CC372A"/>
    <w:rsid w:val="00CC3B2B"/>
    <w:rsid w:val="00CC4B1C"/>
    <w:rsid w:val="00CC6592"/>
    <w:rsid w:val="00CC6DF0"/>
    <w:rsid w:val="00CC7863"/>
    <w:rsid w:val="00CD0E18"/>
    <w:rsid w:val="00CD343C"/>
    <w:rsid w:val="00CD46EB"/>
    <w:rsid w:val="00CD4B98"/>
    <w:rsid w:val="00CD5984"/>
    <w:rsid w:val="00CD5AC9"/>
    <w:rsid w:val="00CD626B"/>
    <w:rsid w:val="00CD6A0A"/>
    <w:rsid w:val="00CD77D2"/>
    <w:rsid w:val="00CE070F"/>
    <w:rsid w:val="00CE08C5"/>
    <w:rsid w:val="00CE0988"/>
    <w:rsid w:val="00CE2EED"/>
    <w:rsid w:val="00CE4007"/>
    <w:rsid w:val="00CE40D7"/>
    <w:rsid w:val="00CE48A5"/>
    <w:rsid w:val="00CE5AAD"/>
    <w:rsid w:val="00CE6083"/>
    <w:rsid w:val="00CE6BD8"/>
    <w:rsid w:val="00CE7278"/>
    <w:rsid w:val="00CF0CC3"/>
    <w:rsid w:val="00CF23CA"/>
    <w:rsid w:val="00CF24AD"/>
    <w:rsid w:val="00CF2695"/>
    <w:rsid w:val="00CF30D6"/>
    <w:rsid w:val="00CF3906"/>
    <w:rsid w:val="00CF39B0"/>
    <w:rsid w:val="00CF4028"/>
    <w:rsid w:val="00CF43DB"/>
    <w:rsid w:val="00CF45FC"/>
    <w:rsid w:val="00CF4621"/>
    <w:rsid w:val="00CF4E46"/>
    <w:rsid w:val="00CF5DFC"/>
    <w:rsid w:val="00CF5E36"/>
    <w:rsid w:val="00CF5F3D"/>
    <w:rsid w:val="00CF638A"/>
    <w:rsid w:val="00CF6C57"/>
    <w:rsid w:val="00D0045E"/>
    <w:rsid w:val="00D0165A"/>
    <w:rsid w:val="00D01DF5"/>
    <w:rsid w:val="00D021CA"/>
    <w:rsid w:val="00D02DAF"/>
    <w:rsid w:val="00D02FCC"/>
    <w:rsid w:val="00D0312A"/>
    <w:rsid w:val="00D03284"/>
    <w:rsid w:val="00D03876"/>
    <w:rsid w:val="00D03CB8"/>
    <w:rsid w:val="00D0480A"/>
    <w:rsid w:val="00D04DCA"/>
    <w:rsid w:val="00D04E2D"/>
    <w:rsid w:val="00D05727"/>
    <w:rsid w:val="00D064F7"/>
    <w:rsid w:val="00D06703"/>
    <w:rsid w:val="00D06B63"/>
    <w:rsid w:val="00D06C2A"/>
    <w:rsid w:val="00D06D79"/>
    <w:rsid w:val="00D104F9"/>
    <w:rsid w:val="00D12A32"/>
    <w:rsid w:val="00D12CF7"/>
    <w:rsid w:val="00D1319C"/>
    <w:rsid w:val="00D15BB5"/>
    <w:rsid w:val="00D16016"/>
    <w:rsid w:val="00D16165"/>
    <w:rsid w:val="00D16559"/>
    <w:rsid w:val="00D16898"/>
    <w:rsid w:val="00D17D9C"/>
    <w:rsid w:val="00D2164E"/>
    <w:rsid w:val="00D22F0C"/>
    <w:rsid w:val="00D244E2"/>
    <w:rsid w:val="00D25641"/>
    <w:rsid w:val="00D25C26"/>
    <w:rsid w:val="00D26B7A"/>
    <w:rsid w:val="00D27A36"/>
    <w:rsid w:val="00D31C6C"/>
    <w:rsid w:val="00D3242B"/>
    <w:rsid w:val="00D32602"/>
    <w:rsid w:val="00D32679"/>
    <w:rsid w:val="00D32AE0"/>
    <w:rsid w:val="00D3392F"/>
    <w:rsid w:val="00D3463E"/>
    <w:rsid w:val="00D35A49"/>
    <w:rsid w:val="00D37411"/>
    <w:rsid w:val="00D374BE"/>
    <w:rsid w:val="00D3770B"/>
    <w:rsid w:val="00D4053D"/>
    <w:rsid w:val="00D40C65"/>
    <w:rsid w:val="00D41972"/>
    <w:rsid w:val="00D419F3"/>
    <w:rsid w:val="00D42BBC"/>
    <w:rsid w:val="00D43756"/>
    <w:rsid w:val="00D43D0F"/>
    <w:rsid w:val="00D4487A"/>
    <w:rsid w:val="00D44C50"/>
    <w:rsid w:val="00D44E2A"/>
    <w:rsid w:val="00D47203"/>
    <w:rsid w:val="00D474AC"/>
    <w:rsid w:val="00D50044"/>
    <w:rsid w:val="00D50A51"/>
    <w:rsid w:val="00D511F4"/>
    <w:rsid w:val="00D51A2A"/>
    <w:rsid w:val="00D5243B"/>
    <w:rsid w:val="00D52775"/>
    <w:rsid w:val="00D52C14"/>
    <w:rsid w:val="00D52ED1"/>
    <w:rsid w:val="00D53F2F"/>
    <w:rsid w:val="00D544FA"/>
    <w:rsid w:val="00D5513D"/>
    <w:rsid w:val="00D56339"/>
    <w:rsid w:val="00D5669A"/>
    <w:rsid w:val="00D570D2"/>
    <w:rsid w:val="00D575AF"/>
    <w:rsid w:val="00D5780B"/>
    <w:rsid w:val="00D600F8"/>
    <w:rsid w:val="00D60188"/>
    <w:rsid w:val="00D6060E"/>
    <w:rsid w:val="00D6139B"/>
    <w:rsid w:val="00D62BB4"/>
    <w:rsid w:val="00D64567"/>
    <w:rsid w:val="00D651BC"/>
    <w:rsid w:val="00D6556E"/>
    <w:rsid w:val="00D65725"/>
    <w:rsid w:val="00D673B6"/>
    <w:rsid w:val="00D70069"/>
    <w:rsid w:val="00D716B7"/>
    <w:rsid w:val="00D72E90"/>
    <w:rsid w:val="00D73BEA"/>
    <w:rsid w:val="00D7594A"/>
    <w:rsid w:val="00D7640E"/>
    <w:rsid w:val="00D81A36"/>
    <w:rsid w:val="00D82334"/>
    <w:rsid w:val="00D83066"/>
    <w:rsid w:val="00D85052"/>
    <w:rsid w:val="00D858E0"/>
    <w:rsid w:val="00D86674"/>
    <w:rsid w:val="00D87651"/>
    <w:rsid w:val="00D87D2D"/>
    <w:rsid w:val="00D91909"/>
    <w:rsid w:val="00D92F2B"/>
    <w:rsid w:val="00D94098"/>
    <w:rsid w:val="00D943BB"/>
    <w:rsid w:val="00D95A5F"/>
    <w:rsid w:val="00D95CBC"/>
    <w:rsid w:val="00D969DB"/>
    <w:rsid w:val="00D97347"/>
    <w:rsid w:val="00D9753E"/>
    <w:rsid w:val="00D97B2C"/>
    <w:rsid w:val="00D97CE3"/>
    <w:rsid w:val="00D97E37"/>
    <w:rsid w:val="00D97EAA"/>
    <w:rsid w:val="00DA09E4"/>
    <w:rsid w:val="00DA0A8E"/>
    <w:rsid w:val="00DA0FE5"/>
    <w:rsid w:val="00DA1947"/>
    <w:rsid w:val="00DA2577"/>
    <w:rsid w:val="00DA33F1"/>
    <w:rsid w:val="00DA3B1B"/>
    <w:rsid w:val="00DA4054"/>
    <w:rsid w:val="00DA43F7"/>
    <w:rsid w:val="00DA52F7"/>
    <w:rsid w:val="00DA558B"/>
    <w:rsid w:val="00DA5820"/>
    <w:rsid w:val="00DA5D3C"/>
    <w:rsid w:val="00DA7037"/>
    <w:rsid w:val="00DA7855"/>
    <w:rsid w:val="00DB06AD"/>
    <w:rsid w:val="00DB16DF"/>
    <w:rsid w:val="00DB1AF0"/>
    <w:rsid w:val="00DB2BAC"/>
    <w:rsid w:val="00DB3708"/>
    <w:rsid w:val="00DB37FA"/>
    <w:rsid w:val="00DB3D24"/>
    <w:rsid w:val="00DB3DC0"/>
    <w:rsid w:val="00DB3DE9"/>
    <w:rsid w:val="00DB5DC9"/>
    <w:rsid w:val="00DB645B"/>
    <w:rsid w:val="00DB6D6F"/>
    <w:rsid w:val="00DB75E8"/>
    <w:rsid w:val="00DB7FF8"/>
    <w:rsid w:val="00DC0E2A"/>
    <w:rsid w:val="00DC165C"/>
    <w:rsid w:val="00DC1B24"/>
    <w:rsid w:val="00DC220C"/>
    <w:rsid w:val="00DC33D6"/>
    <w:rsid w:val="00DC351C"/>
    <w:rsid w:val="00DC3E8E"/>
    <w:rsid w:val="00DC533C"/>
    <w:rsid w:val="00DC6F39"/>
    <w:rsid w:val="00DD095C"/>
    <w:rsid w:val="00DD0E79"/>
    <w:rsid w:val="00DD205C"/>
    <w:rsid w:val="00DD41FA"/>
    <w:rsid w:val="00DD5D77"/>
    <w:rsid w:val="00DD6370"/>
    <w:rsid w:val="00DD6B65"/>
    <w:rsid w:val="00DE048E"/>
    <w:rsid w:val="00DE0F1E"/>
    <w:rsid w:val="00DE3360"/>
    <w:rsid w:val="00DE4B4E"/>
    <w:rsid w:val="00DE512E"/>
    <w:rsid w:val="00DE691B"/>
    <w:rsid w:val="00DE7CC2"/>
    <w:rsid w:val="00DF1D4B"/>
    <w:rsid w:val="00DF31B2"/>
    <w:rsid w:val="00DF4406"/>
    <w:rsid w:val="00DF48A0"/>
    <w:rsid w:val="00DF4982"/>
    <w:rsid w:val="00DF4F7F"/>
    <w:rsid w:val="00DF4FA8"/>
    <w:rsid w:val="00DF5098"/>
    <w:rsid w:val="00DF65BA"/>
    <w:rsid w:val="00DF6969"/>
    <w:rsid w:val="00DF6F77"/>
    <w:rsid w:val="00DF714E"/>
    <w:rsid w:val="00DF7C1F"/>
    <w:rsid w:val="00DF7F35"/>
    <w:rsid w:val="00DF7FE0"/>
    <w:rsid w:val="00E00C13"/>
    <w:rsid w:val="00E0235F"/>
    <w:rsid w:val="00E0275B"/>
    <w:rsid w:val="00E03570"/>
    <w:rsid w:val="00E0430D"/>
    <w:rsid w:val="00E04375"/>
    <w:rsid w:val="00E04DE3"/>
    <w:rsid w:val="00E0599F"/>
    <w:rsid w:val="00E06C77"/>
    <w:rsid w:val="00E06DDD"/>
    <w:rsid w:val="00E06ED4"/>
    <w:rsid w:val="00E072BF"/>
    <w:rsid w:val="00E0755A"/>
    <w:rsid w:val="00E10B0B"/>
    <w:rsid w:val="00E11B8C"/>
    <w:rsid w:val="00E11DF9"/>
    <w:rsid w:val="00E12FAE"/>
    <w:rsid w:val="00E13773"/>
    <w:rsid w:val="00E137FB"/>
    <w:rsid w:val="00E151EE"/>
    <w:rsid w:val="00E15F85"/>
    <w:rsid w:val="00E16150"/>
    <w:rsid w:val="00E202CB"/>
    <w:rsid w:val="00E20F95"/>
    <w:rsid w:val="00E21171"/>
    <w:rsid w:val="00E21D7A"/>
    <w:rsid w:val="00E2291A"/>
    <w:rsid w:val="00E23EF7"/>
    <w:rsid w:val="00E2414E"/>
    <w:rsid w:val="00E2494C"/>
    <w:rsid w:val="00E2521E"/>
    <w:rsid w:val="00E2527B"/>
    <w:rsid w:val="00E25AFE"/>
    <w:rsid w:val="00E26E7D"/>
    <w:rsid w:val="00E3037E"/>
    <w:rsid w:val="00E30E26"/>
    <w:rsid w:val="00E31378"/>
    <w:rsid w:val="00E323D6"/>
    <w:rsid w:val="00E3505E"/>
    <w:rsid w:val="00E351C1"/>
    <w:rsid w:val="00E35364"/>
    <w:rsid w:val="00E36983"/>
    <w:rsid w:val="00E369CE"/>
    <w:rsid w:val="00E3722D"/>
    <w:rsid w:val="00E37240"/>
    <w:rsid w:val="00E41B56"/>
    <w:rsid w:val="00E431B3"/>
    <w:rsid w:val="00E436F2"/>
    <w:rsid w:val="00E4401C"/>
    <w:rsid w:val="00E44995"/>
    <w:rsid w:val="00E44BCB"/>
    <w:rsid w:val="00E44C95"/>
    <w:rsid w:val="00E45520"/>
    <w:rsid w:val="00E45D0B"/>
    <w:rsid w:val="00E45DB0"/>
    <w:rsid w:val="00E4611F"/>
    <w:rsid w:val="00E46EB7"/>
    <w:rsid w:val="00E473D6"/>
    <w:rsid w:val="00E5044E"/>
    <w:rsid w:val="00E5091A"/>
    <w:rsid w:val="00E50C98"/>
    <w:rsid w:val="00E50FF6"/>
    <w:rsid w:val="00E520E8"/>
    <w:rsid w:val="00E5304D"/>
    <w:rsid w:val="00E53254"/>
    <w:rsid w:val="00E5386B"/>
    <w:rsid w:val="00E5440D"/>
    <w:rsid w:val="00E5463C"/>
    <w:rsid w:val="00E54B71"/>
    <w:rsid w:val="00E55A3A"/>
    <w:rsid w:val="00E56469"/>
    <w:rsid w:val="00E56B9F"/>
    <w:rsid w:val="00E57F89"/>
    <w:rsid w:val="00E606F0"/>
    <w:rsid w:val="00E60ED4"/>
    <w:rsid w:val="00E611E1"/>
    <w:rsid w:val="00E6145E"/>
    <w:rsid w:val="00E61488"/>
    <w:rsid w:val="00E61926"/>
    <w:rsid w:val="00E639E3"/>
    <w:rsid w:val="00E63BEF"/>
    <w:rsid w:val="00E63FA0"/>
    <w:rsid w:val="00E6464F"/>
    <w:rsid w:val="00E66BDC"/>
    <w:rsid w:val="00E67173"/>
    <w:rsid w:val="00E6720A"/>
    <w:rsid w:val="00E6759F"/>
    <w:rsid w:val="00E67E35"/>
    <w:rsid w:val="00E70455"/>
    <w:rsid w:val="00E71E19"/>
    <w:rsid w:val="00E75993"/>
    <w:rsid w:val="00E75B83"/>
    <w:rsid w:val="00E76AA9"/>
    <w:rsid w:val="00E7705D"/>
    <w:rsid w:val="00E77E9E"/>
    <w:rsid w:val="00E808B1"/>
    <w:rsid w:val="00E81D5C"/>
    <w:rsid w:val="00E826CB"/>
    <w:rsid w:val="00E828A7"/>
    <w:rsid w:val="00E83477"/>
    <w:rsid w:val="00E84118"/>
    <w:rsid w:val="00E85C17"/>
    <w:rsid w:val="00E8600A"/>
    <w:rsid w:val="00E87297"/>
    <w:rsid w:val="00E93616"/>
    <w:rsid w:val="00E9534D"/>
    <w:rsid w:val="00E95675"/>
    <w:rsid w:val="00E9594F"/>
    <w:rsid w:val="00EA0C9F"/>
    <w:rsid w:val="00EA10FE"/>
    <w:rsid w:val="00EA2199"/>
    <w:rsid w:val="00EA2675"/>
    <w:rsid w:val="00EA34FA"/>
    <w:rsid w:val="00EA4E29"/>
    <w:rsid w:val="00EA55B7"/>
    <w:rsid w:val="00EA6507"/>
    <w:rsid w:val="00EA66FD"/>
    <w:rsid w:val="00EA7792"/>
    <w:rsid w:val="00EA79D1"/>
    <w:rsid w:val="00EA7B37"/>
    <w:rsid w:val="00EA7C06"/>
    <w:rsid w:val="00EB0DE2"/>
    <w:rsid w:val="00EB0F27"/>
    <w:rsid w:val="00EB175C"/>
    <w:rsid w:val="00EB185C"/>
    <w:rsid w:val="00EB1957"/>
    <w:rsid w:val="00EB258C"/>
    <w:rsid w:val="00EB43B3"/>
    <w:rsid w:val="00EB5151"/>
    <w:rsid w:val="00EB58F6"/>
    <w:rsid w:val="00EB63BC"/>
    <w:rsid w:val="00EC172E"/>
    <w:rsid w:val="00EC2C95"/>
    <w:rsid w:val="00EC3492"/>
    <w:rsid w:val="00EC507A"/>
    <w:rsid w:val="00EC51F6"/>
    <w:rsid w:val="00EC66C1"/>
    <w:rsid w:val="00EC69D6"/>
    <w:rsid w:val="00EC7349"/>
    <w:rsid w:val="00EC75F6"/>
    <w:rsid w:val="00EC7DBA"/>
    <w:rsid w:val="00EC7FF1"/>
    <w:rsid w:val="00ED03DF"/>
    <w:rsid w:val="00ED0895"/>
    <w:rsid w:val="00ED0C61"/>
    <w:rsid w:val="00ED16DB"/>
    <w:rsid w:val="00ED18E8"/>
    <w:rsid w:val="00ED25B5"/>
    <w:rsid w:val="00ED2E83"/>
    <w:rsid w:val="00ED37DB"/>
    <w:rsid w:val="00ED3A80"/>
    <w:rsid w:val="00ED3E4D"/>
    <w:rsid w:val="00ED46E0"/>
    <w:rsid w:val="00ED47D9"/>
    <w:rsid w:val="00ED599B"/>
    <w:rsid w:val="00ED5A5C"/>
    <w:rsid w:val="00ED61ED"/>
    <w:rsid w:val="00ED6918"/>
    <w:rsid w:val="00ED7EDE"/>
    <w:rsid w:val="00EE035B"/>
    <w:rsid w:val="00EE1153"/>
    <w:rsid w:val="00EE1A5A"/>
    <w:rsid w:val="00EE214C"/>
    <w:rsid w:val="00EE2728"/>
    <w:rsid w:val="00EE2CB2"/>
    <w:rsid w:val="00EE3741"/>
    <w:rsid w:val="00EE3870"/>
    <w:rsid w:val="00EE39EE"/>
    <w:rsid w:val="00EE4930"/>
    <w:rsid w:val="00EE541D"/>
    <w:rsid w:val="00EE693C"/>
    <w:rsid w:val="00EE7210"/>
    <w:rsid w:val="00EE7843"/>
    <w:rsid w:val="00EF1184"/>
    <w:rsid w:val="00EF1C70"/>
    <w:rsid w:val="00EF1FAD"/>
    <w:rsid w:val="00EF2917"/>
    <w:rsid w:val="00EF2A19"/>
    <w:rsid w:val="00EF3774"/>
    <w:rsid w:val="00EF6461"/>
    <w:rsid w:val="00EF6EE3"/>
    <w:rsid w:val="00EF6FC1"/>
    <w:rsid w:val="00EF7224"/>
    <w:rsid w:val="00EF730A"/>
    <w:rsid w:val="00F0211F"/>
    <w:rsid w:val="00F02772"/>
    <w:rsid w:val="00F02F4B"/>
    <w:rsid w:val="00F03673"/>
    <w:rsid w:val="00F04066"/>
    <w:rsid w:val="00F04242"/>
    <w:rsid w:val="00F0557A"/>
    <w:rsid w:val="00F06802"/>
    <w:rsid w:val="00F06AC8"/>
    <w:rsid w:val="00F07AF5"/>
    <w:rsid w:val="00F10F9A"/>
    <w:rsid w:val="00F11530"/>
    <w:rsid w:val="00F117C8"/>
    <w:rsid w:val="00F11DDA"/>
    <w:rsid w:val="00F11E20"/>
    <w:rsid w:val="00F12A07"/>
    <w:rsid w:val="00F12EEE"/>
    <w:rsid w:val="00F13546"/>
    <w:rsid w:val="00F1358E"/>
    <w:rsid w:val="00F137FD"/>
    <w:rsid w:val="00F138FD"/>
    <w:rsid w:val="00F14A3E"/>
    <w:rsid w:val="00F1554C"/>
    <w:rsid w:val="00F1587F"/>
    <w:rsid w:val="00F15F49"/>
    <w:rsid w:val="00F2006F"/>
    <w:rsid w:val="00F2008C"/>
    <w:rsid w:val="00F204C4"/>
    <w:rsid w:val="00F210FD"/>
    <w:rsid w:val="00F21109"/>
    <w:rsid w:val="00F217ED"/>
    <w:rsid w:val="00F21CC4"/>
    <w:rsid w:val="00F23B21"/>
    <w:rsid w:val="00F23B24"/>
    <w:rsid w:val="00F23BFF"/>
    <w:rsid w:val="00F23F4C"/>
    <w:rsid w:val="00F248D5"/>
    <w:rsid w:val="00F25CB4"/>
    <w:rsid w:val="00F27598"/>
    <w:rsid w:val="00F27638"/>
    <w:rsid w:val="00F31125"/>
    <w:rsid w:val="00F31155"/>
    <w:rsid w:val="00F312AD"/>
    <w:rsid w:val="00F31400"/>
    <w:rsid w:val="00F31A70"/>
    <w:rsid w:val="00F348D9"/>
    <w:rsid w:val="00F34904"/>
    <w:rsid w:val="00F34A0B"/>
    <w:rsid w:val="00F365AF"/>
    <w:rsid w:val="00F36AA4"/>
    <w:rsid w:val="00F377EF"/>
    <w:rsid w:val="00F405EB"/>
    <w:rsid w:val="00F4099A"/>
    <w:rsid w:val="00F4139C"/>
    <w:rsid w:val="00F4157C"/>
    <w:rsid w:val="00F415FE"/>
    <w:rsid w:val="00F420A0"/>
    <w:rsid w:val="00F43DBC"/>
    <w:rsid w:val="00F445FB"/>
    <w:rsid w:val="00F4463F"/>
    <w:rsid w:val="00F455A4"/>
    <w:rsid w:val="00F46D04"/>
    <w:rsid w:val="00F47AA1"/>
    <w:rsid w:val="00F51055"/>
    <w:rsid w:val="00F51944"/>
    <w:rsid w:val="00F5267B"/>
    <w:rsid w:val="00F54D5D"/>
    <w:rsid w:val="00F55302"/>
    <w:rsid w:val="00F55CC5"/>
    <w:rsid w:val="00F55E84"/>
    <w:rsid w:val="00F56B71"/>
    <w:rsid w:val="00F60B17"/>
    <w:rsid w:val="00F61A03"/>
    <w:rsid w:val="00F61D5E"/>
    <w:rsid w:val="00F62513"/>
    <w:rsid w:val="00F62ACE"/>
    <w:rsid w:val="00F64C2E"/>
    <w:rsid w:val="00F65B67"/>
    <w:rsid w:val="00F66B0B"/>
    <w:rsid w:val="00F66F97"/>
    <w:rsid w:val="00F67029"/>
    <w:rsid w:val="00F67DA2"/>
    <w:rsid w:val="00F70E7F"/>
    <w:rsid w:val="00F71BD2"/>
    <w:rsid w:val="00F71D8D"/>
    <w:rsid w:val="00F735B5"/>
    <w:rsid w:val="00F73891"/>
    <w:rsid w:val="00F73C92"/>
    <w:rsid w:val="00F73D65"/>
    <w:rsid w:val="00F748B7"/>
    <w:rsid w:val="00F7549C"/>
    <w:rsid w:val="00F7550C"/>
    <w:rsid w:val="00F77E06"/>
    <w:rsid w:val="00F80545"/>
    <w:rsid w:val="00F80A7C"/>
    <w:rsid w:val="00F81644"/>
    <w:rsid w:val="00F817F5"/>
    <w:rsid w:val="00F81E06"/>
    <w:rsid w:val="00F82116"/>
    <w:rsid w:val="00F821FF"/>
    <w:rsid w:val="00F822F6"/>
    <w:rsid w:val="00F83EBC"/>
    <w:rsid w:val="00F845CA"/>
    <w:rsid w:val="00F845D8"/>
    <w:rsid w:val="00F85618"/>
    <w:rsid w:val="00F86411"/>
    <w:rsid w:val="00F864F7"/>
    <w:rsid w:val="00F87571"/>
    <w:rsid w:val="00F87603"/>
    <w:rsid w:val="00F87C9B"/>
    <w:rsid w:val="00F87CB7"/>
    <w:rsid w:val="00F87DB9"/>
    <w:rsid w:val="00F901F2"/>
    <w:rsid w:val="00F90ACF"/>
    <w:rsid w:val="00F90BF7"/>
    <w:rsid w:val="00F90C6A"/>
    <w:rsid w:val="00F913E0"/>
    <w:rsid w:val="00F91F7E"/>
    <w:rsid w:val="00F921CC"/>
    <w:rsid w:val="00F935EA"/>
    <w:rsid w:val="00F9478D"/>
    <w:rsid w:val="00F95283"/>
    <w:rsid w:val="00F9554A"/>
    <w:rsid w:val="00FA02E7"/>
    <w:rsid w:val="00FA0339"/>
    <w:rsid w:val="00FA094B"/>
    <w:rsid w:val="00FA2248"/>
    <w:rsid w:val="00FA25A0"/>
    <w:rsid w:val="00FA2A26"/>
    <w:rsid w:val="00FA4328"/>
    <w:rsid w:val="00FA4A5A"/>
    <w:rsid w:val="00FA4A65"/>
    <w:rsid w:val="00FA5C45"/>
    <w:rsid w:val="00FA64C1"/>
    <w:rsid w:val="00FA71B9"/>
    <w:rsid w:val="00FB0F5F"/>
    <w:rsid w:val="00FB16F8"/>
    <w:rsid w:val="00FB1D5B"/>
    <w:rsid w:val="00FB324A"/>
    <w:rsid w:val="00FB3AF1"/>
    <w:rsid w:val="00FB3C67"/>
    <w:rsid w:val="00FB4ECD"/>
    <w:rsid w:val="00FB5AA0"/>
    <w:rsid w:val="00FB6086"/>
    <w:rsid w:val="00FC16B2"/>
    <w:rsid w:val="00FC223E"/>
    <w:rsid w:val="00FC322E"/>
    <w:rsid w:val="00FC3AC6"/>
    <w:rsid w:val="00FC42E7"/>
    <w:rsid w:val="00FC4847"/>
    <w:rsid w:val="00FC5F8D"/>
    <w:rsid w:val="00FD005C"/>
    <w:rsid w:val="00FD01F7"/>
    <w:rsid w:val="00FD3C45"/>
    <w:rsid w:val="00FD476F"/>
    <w:rsid w:val="00FD4C1D"/>
    <w:rsid w:val="00FD52B0"/>
    <w:rsid w:val="00FD67DF"/>
    <w:rsid w:val="00FD7035"/>
    <w:rsid w:val="00FD7163"/>
    <w:rsid w:val="00FD7B37"/>
    <w:rsid w:val="00FE058B"/>
    <w:rsid w:val="00FE168B"/>
    <w:rsid w:val="00FE1B73"/>
    <w:rsid w:val="00FE2082"/>
    <w:rsid w:val="00FE2C22"/>
    <w:rsid w:val="00FE2C79"/>
    <w:rsid w:val="00FE3189"/>
    <w:rsid w:val="00FE3ED8"/>
    <w:rsid w:val="00FE476D"/>
    <w:rsid w:val="00FE5B50"/>
    <w:rsid w:val="00FE5FD9"/>
    <w:rsid w:val="00FE6018"/>
    <w:rsid w:val="00FE6096"/>
    <w:rsid w:val="00FE624B"/>
    <w:rsid w:val="00FF030D"/>
    <w:rsid w:val="00FF10F0"/>
    <w:rsid w:val="00FF3316"/>
    <w:rsid w:val="00FF3B42"/>
    <w:rsid w:val="00FF4D8C"/>
    <w:rsid w:val="00FF4F4A"/>
    <w:rsid w:val="00FF5511"/>
    <w:rsid w:val="00FF5BD2"/>
    <w:rsid w:val="00FF5DFF"/>
    <w:rsid w:val="00FF6F22"/>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5BE2E0"/>
  <w15:docId w15:val="{970F81B4-BC21-4099-A9A5-D640E59D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2052"/>
    <w:pPr>
      <w:spacing w:line="256" w:lineRule="auto"/>
    </w:pPr>
  </w:style>
  <w:style w:type="paragraph" w:styleId="1">
    <w:name w:val="heading 1"/>
    <w:basedOn w:val="a"/>
    <w:next w:val="a"/>
    <w:link w:val="10"/>
    <w:uiPriority w:val="9"/>
    <w:qFormat/>
    <w:rsid w:val="006314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F1E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D7B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B95D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13746E"/>
    <w:pPr>
      <w:keepNext/>
      <w:spacing w:before="120" w:after="360" w:line="240" w:lineRule="auto"/>
      <w:jc w:val="center"/>
      <w:outlineLvl w:val="4"/>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2052"/>
    <w:pPr>
      <w:ind w:left="720"/>
      <w:contextualSpacing/>
    </w:pPr>
  </w:style>
  <w:style w:type="paragraph" w:styleId="a4">
    <w:name w:val="header"/>
    <w:basedOn w:val="a"/>
    <w:link w:val="a5"/>
    <w:uiPriority w:val="99"/>
    <w:unhideWhenUsed/>
    <w:rsid w:val="00C32052"/>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C32052"/>
  </w:style>
  <w:style w:type="paragraph" w:styleId="a6">
    <w:name w:val="footer"/>
    <w:basedOn w:val="a"/>
    <w:link w:val="a7"/>
    <w:uiPriority w:val="99"/>
    <w:unhideWhenUsed/>
    <w:rsid w:val="00C32052"/>
    <w:pPr>
      <w:tabs>
        <w:tab w:val="center" w:pos="4819"/>
        <w:tab w:val="right" w:pos="9639"/>
      </w:tabs>
      <w:spacing w:after="0" w:line="240" w:lineRule="auto"/>
    </w:pPr>
  </w:style>
  <w:style w:type="character" w:customStyle="1" w:styleId="a7">
    <w:name w:val="Нижній колонтитул Знак"/>
    <w:basedOn w:val="a0"/>
    <w:link w:val="a6"/>
    <w:uiPriority w:val="99"/>
    <w:rsid w:val="00C32052"/>
  </w:style>
  <w:style w:type="character" w:customStyle="1" w:styleId="FontStyle17">
    <w:name w:val="Font Style17"/>
    <w:basedOn w:val="a0"/>
    <w:uiPriority w:val="99"/>
    <w:rsid w:val="009C5F01"/>
    <w:rPr>
      <w:rFonts w:ascii="Times New Roman" w:hAnsi="Times New Roman" w:cs="Times New Roman" w:hint="default"/>
      <w:sz w:val="24"/>
      <w:szCs w:val="24"/>
    </w:rPr>
  </w:style>
  <w:style w:type="character" w:customStyle="1" w:styleId="21">
    <w:name w:val="Основной текст (2)_"/>
    <w:basedOn w:val="a0"/>
    <w:link w:val="22"/>
    <w:qFormat/>
    <w:rsid w:val="005A0F0C"/>
    <w:rPr>
      <w:rFonts w:ascii="Times New Roman" w:eastAsia="Times New Roman" w:hAnsi="Times New Roman" w:cs="Times New Roman"/>
      <w:shd w:val="clear" w:color="auto" w:fill="FFFFFF"/>
    </w:rPr>
  </w:style>
  <w:style w:type="paragraph" w:customStyle="1" w:styleId="22">
    <w:name w:val="Основной текст (2)"/>
    <w:basedOn w:val="a"/>
    <w:link w:val="21"/>
    <w:qFormat/>
    <w:rsid w:val="005A0F0C"/>
    <w:pPr>
      <w:widowControl w:val="0"/>
      <w:shd w:val="clear" w:color="auto" w:fill="FFFFFF"/>
      <w:spacing w:after="0" w:line="311" w:lineRule="exact"/>
      <w:jc w:val="right"/>
    </w:pPr>
    <w:rPr>
      <w:rFonts w:ascii="Times New Roman" w:eastAsia="Times New Roman" w:hAnsi="Times New Roman" w:cs="Times New Roman"/>
    </w:rPr>
  </w:style>
  <w:style w:type="character" w:styleId="a8">
    <w:name w:val="Strong"/>
    <w:uiPriority w:val="22"/>
    <w:qFormat/>
    <w:rsid w:val="003506F3"/>
    <w:rPr>
      <w:b/>
      <w:bCs/>
    </w:rPr>
  </w:style>
  <w:style w:type="paragraph" w:customStyle="1" w:styleId="a9">
    <w:name w:val="Знак"/>
    <w:basedOn w:val="a"/>
    <w:rsid w:val="00A27C86"/>
    <w:pPr>
      <w:spacing w:after="0" w:line="240" w:lineRule="auto"/>
    </w:pPr>
    <w:rPr>
      <w:rFonts w:ascii="Verdana" w:eastAsia="Times New Roman" w:hAnsi="Verdana" w:cs="Verdana"/>
      <w:sz w:val="20"/>
      <w:szCs w:val="20"/>
      <w:lang w:val="en-US"/>
    </w:rPr>
  </w:style>
  <w:style w:type="paragraph" w:customStyle="1" w:styleId="Iauiue">
    <w:name w:val="Iau?iue"/>
    <w:rsid w:val="00BE0996"/>
    <w:pPr>
      <w:spacing w:after="0" w:line="240" w:lineRule="auto"/>
    </w:pPr>
    <w:rPr>
      <w:rFonts w:ascii="Times New Roman" w:eastAsia="Times New Roman" w:hAnsi="Times New Roman" w:cs="Times New Roman"/>
      <w:sz w:val="20"/>
      <w:szCs w:val="20"/>
      <w:lang w:val="en-US" w:eastAsia="ru-RU"/>
    </w:rPr>
  </w:style>
  <w:style w:type="character" w:customStyle="1" w:styleId="xfm50380164">
    <w:name w:val="xfm_50380164"/>
    <w:uiPriority w:val="99"/>
    <w:rsid w:val="007A08B8"/>
  </w:style>
  <w:style w:type="paragraph" w:customStyle="1" w:styleId="11">
    <w:name w:val="Звичайний1"/>
    <w:uiPriority w:val="99"/>
    <w:rsid w:val="00B04C2B"/>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eastAsia="uk-UA"/>
    </w:rPr>
  </w:style>
  <w:style w:type="paragraph" w:styleId="aa">
    <w:name w:val="Body Text"/>
    <w:basedOn w:val="a"/>
    <w:link w:val="ab"/>
    <w:rsid w:val="005000F6"/>
    <w:pPr>
      <w:spacing w:after="120" w:line="276" w:lineRule="auto"/>
    </w:pPr>
    <w:rPr>
      <w:rFonts w:ascii="Calibri" w:eastAsia="Times New Roman" w:hAnsi="Calibri" w:cs="Calibri"/>
      <w:lang w:eastAsia="uk-UA"/>
    </w:rPr>
  </w:style>
  <w:style w:type="character" w:customStyle="1" w:styleId="ab">
    <w:name w:val="Основний текст Знак"/>
    <w:basedOn w:val="a0"/>
    <w:link w:val="aa"/>
    <w:uiPriority w:val="99"/>
    <w:rsid w:val="005000F6"/>
    <w:rPr>
      <w:rFonts w:ascii="Calibri" w:eastAsia="Times New Roman" w:hAnsi="Calibri" w:cs="Calibri"/>
      <w:lang w:eastAsia="uk-UA"/>
    </w:rPr>
  </w:style>
  <w:style w:type="paragraph" w:styleId="ac">
    <w:name w:val="Body Text Indent"/>
    <w:basedOn w:val="a"/>
    <w:link w:val="ad"/>
    <w:uiPriority w:val="99"/>
    <w:semiHidden/>
    <w:unhideWhenUsed/>
    <w:rsid w:val="00432803"/>
    <w:pPr>
      <w:spacing w:after="120"/>
      <w:ind w:left="283"/>
    </w:pPr>
  </w:style>
  <w:style w:type="character" w:customStyle="1" w:styleId="ad">
    <w:name w:val="Основний текст з відступом Знак"/>
    <w:basedOn w:val="a0"/>
    <w:link w:val="ac"/>
    <w:uiPriority w:val="99"/>
    <w:semiHidden/>
    <w:rsid w:val="00432803"/>
  </w:style>
  <w:style w:type="character" w:customStyle="1" w:styleId="50">
    <w:name w:val="Заголовок 5 Знак"/>
    <w:basedOn w:val="a0"/>
    <w:link w:val="5"/>
    <w:rsid w:val="0013746E"/>
    <w:rPr>
      <w:rFonts w:ascii="Times New Roman" w:eastAsia="Times New Roman" w:hAnsi="Times New Roman" w:cs="Times New Roman"/>
      <w:sz w:val="24"/>
      <w:szCs w:val="20"/>
      <w:lang w:eastAsia="ru-RU"/>
    </w:rPr>
  </w:style>
  <w:style w:type="paragraph" w:customStyle="1" w:styleId="12">
    <w:name w:val="Абзац списка1"/>
    <w:basedOn w:val="a"/>
    <w:qFormat/>
    <w:rsid w:val="00565324"/>
    <w:pPr>
      <w:spacing w:after="0" w:line="240" w:lineRule="auto"/>
      <w:ind w:left="720"/>
      <w:contextualSpacing/>
    </w:pPr>
    <w:rPr>
      <w:rFonts w:ascii="Times New Roman" w:eastAsia="Times New Roman" w:hAnsi="Times New Roman" w:cs="Times New Roman"/>
      <w:sz w:val="24"/>
      <w:szCs w:val="24"/>
      <w:lang w:eastAsia="uk-UA"/>
    </w:rPr>
  </w:style>
  <w:style w:type="character" w:customStyle="1" w:styleId="40">
    <w:name w:val="Заголовок 4 Знак"/>
    <w:basedOn w:val="a0"/>
    <w:link w:val="4"/>
    <w:uiPriority w:val="9"/>
    <w:semiHidden/>
    <w:rsid w:val="00B95D35"/>
    <w:rPr>
      <w:rFonts w:asciiTheme="majorHAnsi" w:eastAsiaTheme="majorEastAsia" w:hAnsiTheme="majorHAnsi" w:cstheme="majorBidi"/>
      <w:i/>
      <w:iCs/>
      <w:color w:val="2E74B5" w:themeColor="accent1" w:themeShade="BF"/>
    </w:rPr>
  </w:style>
  <w:style w:type="character" w:customStyle="1" w:styleId="23">
    <w:name w:val="Основний текст (2)_"/>
    <w:basedOn w:val="a0"/>
    <w:link w:val="24"/>
    <w:rsid w:val="00506C28"/>
    <w:rPr>
      <w:rFonts w:ascii="Times New Roman" w:eastAsia="Times New Roman" w:hAnsi="Times New Roman" w:cs="Times New Roman"/>
      <w:sz w:val="26"/>
      <w:szCs w:val="26"/>
      <w:shd w:val="clear" w:color="auto" w:fill="FFFFFF"/>
    </w:rPr>
  </w:style>
  <w:style w:type="character" w:customStyle="1" w:styleId="25">
    <w:name w:val="Основний текст (2) + Напівжирний"/>
    <w:basedOn w:val="23"/>
    <w:rsid w:val="00506C28"/>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24">
    <w:name w:val="Основний текст (2)"/>
    <w:basedOn w:val="a"/>
    <w:link w:val="23"/>
    <w:rsid w:val="00506C28"/>
    <w:pPr>
      <w:widowControl w:val="0"/>
      <w:shd w:val="clear" w:color="auto" w:fill="FFFFFF"/>
      <w:spacing w:after="0" w:line="0" w:lineRule="atLeast"/>
    </w:pPr>
    <w:rPr>
      <w:rFonts w:ascii="Times New Roman" w:eastAsia="Times New Roman" w:hAnsi="Times New Roman" w:cs="Times New Roman"/>
      <w:sz w:val="26"/>
      <w:szCs w:val="26"/>
    </w:rPr>
  </w:style>
  <w:style w:type="character" w:styleId="ae">
    <w:name w:val="Hyperlink"/>
    <w:unhideWhenUsed/>
    <w:rsid w:val="00684B45"/>
    <w:rPr>
      <w:color w:val="0000FF"/>
      <w:u w:val="single"/>
    </w:rPr>
  </w:style>
  <w:style w:type="character" w:customStyle="1" w:styleId="FontStyle38">
    <w:name w:val="Font Style38"/>
    <w:rsid w:val="00E351C1"/>
    <w:rPr>
      <w:rFonts w:ascii="Times New Roman" w:hAnsi="Times New Roman" w:cs="Times New Roman" w:hint="default"/>
      <w:sz w:val="20"/>
    </w:rPr>
  </w:style>
  <w:style w:type="character" w:styleId="af">
    <w:name w:val="Emphasis"/>
    <w:basedOn w:val="a0"/>
    <w:qFormat/>
    <w:rsid w:val="00324A71"/>
    <w:rPr>
      <w:i/>
      <w:iCs/>
    </w:rPr>
  </w:style>
  <w:style w:type="paragraph" w:styleId="af0">
    <w:name w:val="Normal (Web)"/>
    <w:basedOn w:val="a"/>
    <w:uiPriority w:val="99"/>
    <w:unhideWhenUsed/>
    <w:rsid w:val="00324A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Обычный1"/>
    <w:rsid w:val="00BC1909"/>
    <w:pPr>
      <w:spacing w:after="200" w:line="276" w:lineRule="auto"/>
    </w:pPr>
    <w:rPr>
      <w:rFonts w:ascii="Calibri" w:eastAsia="Calibri" w:hAnsi="Calibri" w:cs="Calibri"/>
      <w:color w:val="000000"/>
      <w:u w:color="000000"/>
      <w:lang w:val="ru-RU" w:eastAsia="uk-UA"/>
    </w:rPr>
  </w:style>
  <w:style w:type="character" w:customStyle="1" w:styleId="af1">
    <w:name w:val="Основной текст_"/>
    <w:link w:val="14"/>
    <w:rsid w:val="00555218"/>
    <w:rPr>
      <w:sz w:val="27"/>
      <w:szCs w:val="27"/>
      <w:shd w:val="clear" w:color="auto" w:fill="FFFFFF"/>
    </w:rPr>
  </w:style>
  <w:style w:type="character" w:customStyle="1" w:styleId="af2">
    <w:name w:val="Основной текст + Полужирный"/>
    <w:aliases w:val="Интервал 0 pt,Интервал 0 pt1,Основной текст (3) + Не полужирный,Не курсив"/>
    <w:rsid w:val="00555218"/>
    <w:rPr>
      <w:rFonts w:ascii="Times New Roman" w:eastAsia="Times New Roman" w:hAnsi="Times New Roman" w:cs="Times New Roman"/>
      <w:b/>
      <w:bCs/>
      <w:color w:val="000000"/>
      <w:spacing w:val="0"/>
      <w:w w:val="100"/>
      <w:position w:val="0"/>
      <w:sz w:val="27"/>
      <w:szCs w:val="27"/>
      <w:shd w:val="clear" w:color="auto" w:fill="FFFFFF"/>
      <w:lang w:val="uk-UA"/>
    </w:rPr>
  </w:style>
  <w:style w:type="paragraph" w:customStyle="1" w:styleId="14">
    <w:name w:val="Основной текст1"/>
    <w:basedOn w:val="a"/>
    <w:link w:val="af1"/>
    <w:rsid w:val="00555218"/>
    <w:pPr>
      <w:widowControl w:val="0"/>
      <w:shd w:val="clear" w:color="auto" w:fill="FFFFFF"/>
      <w:spacing w:after="0" w:line="0" w:lineRule="atLeast"/>
    </w:pPr>
    <w:rPr>
      <w:sz w:val="27"/>
      <w:szCs w:val="27"/>
    </w:rPr>
  </w:style>
  <w:style w:type="character" w:customStyle="1" w:styleId="10">
    <w:name w:val="Заголовок 1 Знак"/>
    <w:basedOn w:val="a0"/>
    <w:link w:val="1"/>
    <w:uiPriority w:val="9"/>
    <w:rsid w:val="0063149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5F1E8F"/>
    <w:rPr>
      <w:rFonts w:asciiTheme="majorHAnsi" w:eastAsiaTheme="majorEastAsia" w:hAnsiTheme="majorHAnsi" w:cstheme="majorBidi"/>
      <w:color w:val="2E74B5" w:themeColor="accent1" w:themeShade="BF"/>
      <w:sz w:val="26"/>
      <w:szCs w:val="26"/>
    </w:rPr>
  </w:style>
  <w:style w:type="character" w:customStyle="1" w:styleId="small">
    <w:name w:val="small"/>
    <w:basedOn w:val="a0"/>
    <w:rsid w:val="004C66B9"/>
  </w:style>
  <w:style w:type="paragraph" w:customStyle="1" w:styleId="xfmc1">
    <w:name w:val="xfmc1"/>
    <w:basedOn w:val="a"/>
    <w:rsid w:val="00C91A6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xfm21547635">
    <w:name w:val="xfm_21547635"/>
    <w:basedOn w:val="a0"/>
    <w:rsid w:val="00941FE8"/>
  </w:style>
  <w:style w:type="paragraph" w:customStyle="1" w:styleId="Standard">
    <w:name w:val="Standard"/>
    <w:rsid w:val="00C935D6"/>
    <w:pPr>
      <w:suppressAutoHyphens/>
      <w:autoSpaceDN w:val="0"/>
      <w:spacing w:after="0" w:line="240" w:lineRule="auto"/>
      <w:textAlignment w:val="baseline"/>
    </w:pPr>
    <w:rPr>
      <w:rFonts w:ascii="Arial" w:eastAsia="Times New Roman" w:hAnsi="Arial" w:cs="Arial"/>
      <w:kern w:val="3"/>
      <w:sz w:val="24"/>
      <w:szCs w:val="20"/>
      <w:lang w:eastAsia="zh-CN"/>
    </w:rPr>
  </w:style>
  <w:style w:type="paragraph" w:customStyle="1" w:styleId="rtecenter">
    <w:name w:val="rtecenter"/>
    <w:basedOn w:val="a"/>
    <w:uiPriority w:val="99"/>
    <w:rsid w:val="00C03D83"/>
    <w:pPr>
      <w:spacing w:before="100" w:beforeAutospacing="1" w:after="270" w:line="240" w:lineRule="auto"/>
      <w:jc w:val="center"/>
    </w:pPr>
    <w:rPr>
      <w:rFonts w:ascii="Times New Roman" w:eastAsia="Calibri" w:hAnsi="Times New Roman" w:cs="Times New Roman"/>
      <w:sz w:val="24"/>
      <w:szCs w:val="24"/>
      <w:lang w:val="ru-RU" w:eastAsia="ru-RU"/>
    </w:rPr>
  </w:style>
  <w:style w:type="paragraph" w:customStyle="1" w:styleId="zagolov">
    <w:name w:val="zagolov"/>
    <w:basedOn w:val="a"/>
    <w:rsid w:val="00770B76"/>
    <w:pPr>
      <w:autoSpaceDE w:val="0"/>
      <w:autoSpaceDN w:val="0"/>
      <w:adjustRightInd w:val="0"/>
      <w:spacing w:after="0" w:line="360" w:lineRule="atLeast"/>
      <w:jc w:val="center"/>
    </w:pPr>
    <w:rPr>
      <w:rFonts w:ascii="Arial" w:eastAsia="Times New Roman" w:hAnsi="Arial" w:cs="Arial"/>
      <w:b/>
      <w:bCs/>
      <w:sz w:val="20"/>
      <w:szCs w:val="24"/>
      <w:lang w:val="ru-RU" w:eastAsia="ru-RU"/>
    </w:rPr>
  </w:style>
  <w:style w:type="paragraph" w:customStyle="1" w:styleId="Default">
    <w:name w:val="Default"/>
    <w:rsid w:val="005605CA"/>
    <w:pPr>
      <w:autoSpaceDE w:val="0"/>
      <w:autoSpaceDN w:val="0"/>
      <w:adjustRightInd w:val="0"/>
      <w:spacing w:after="0" w:line="240" w:lineRule="auto"/>
    </w:pPr>
    <w:rPr>
      <w:rFonts w:ascii="Times New Roman" w:eastAsia="Calibri" w:hAnsi="Times New Roman" w:cs="Times New Roman"/>
      <w:color w:val="000000"/>
      <w:sz w:val="24"/>
      <w:szCs w:val="24"/>
      <w:lang w:eastAsia="uk-UA"/>
    </w:rPr>
  </w:style>
  <w:style w:type="character" w:customStyle="1" w:styleId="FontStyle13">
    <w:name w:val="Font Style13"/>
    <w:rsid w:val="008C5B35"/>
    <w:rPr>
      <w:rFonts w:ascii="Times New Roman" w:hAnsi="Times New Roman" w:cs="Times New Roman"/>
      <w:sz w:val="24"/>
      <w:szCs w:val="24"/>
    </w:rPr>
  </w:style>
  <w:style w:type="character" w:customStyle="1" w:styleId="xfm23501735">
    <w:name w:val="xfm_23501735"/>
    <w:basedOn w:val="a0"/>
    <w:rsid w:val="008C5B35"/>
  </w:style>
  <w:style w:type="character" w:customStyle="1" w:styleId="xfm58594058">
    <w:name w:val="xfm_58594058"/>
    <w:basedOn w:val="a0"/>
    <w:rsid w:val="00A530FF"/>
  </w:style>
  <w:style w:type="character" w:customStyle="1" w:styleId="xfmc2">
    <w:name w:val="xfmc2"/>
    <w:basedOn w:val="a0"/>
    <w:rsid w:val="00A530FF"/>
  </w:style>
  <w:style w:type="character" w:customStyle="1" w:styleId="docdata">
    <w:name w:val="docdata"/>
    <w:aliases w:val="docy,v5,3094,baiaagaaboqcaaadzgmaaaxzbwaaaaaaaaaaaaaaaaaaaaaaaaaaaaaaaaaaaaaaaaaaaaaaaaaaaaaaaaaaaaaaaaaaaaaaaaaaaaaaaaaaaaaaaaaaaaaaaaaaaaaaaaaaaaaaaaaaaaaaaaaaaaaaaaaaaaaaaaaaaaaaaaaaaaaaaaaaaaaaaaaaaaaaaaaaaaaaaaaaaaaaaaaaaaaaaaaaaaaaaaaaaaaa"/>
    <w:basedOn w:val="a0"/>
    <w:rsid w:val="00385362"/>
  </w:style>
  <w:style w:type="character" w:customStyle="1" w:styleId="A10">
    <w:name w:val="A1"/>
    <w:rsid w:val="00204D3F"/>
    <w:rPr>
      <w:rFonts w:cs="HeliosCond"/>
      <w:color w:val="221E1F"/>
      <w:sz w:val="20"/>
      <w:szCs w:val="20"/>
    </w:rPr>
  </w:style>
  <w:style w:type="paragraph" w:customStyle="1" w:styleId="Pa0">
    <w:name w:val="Pa0"/>
    <w:basedOn w:val="Default"/>
    <w:next w:val="Default"/>
    <w:uiPriority w:val="99"/>
    <w:rsid w:val="00204D3F"/>
    <w:pPr>
      <w:suppressAutoHyphens/>
      <w:autoSpaceDE/>
      <w:autoSpaceDN/>
      <w:adjustRightInd/>
      <w:spacing w:line="171" w:lineRule="atLeast"/>
    </w:pPr>
    <w:rPr>
      <w:rFonts w:ascii="HeliosCond" w:eastAsia="Droid Sans Fallback" w:hAnsi="HeliosCond" w:cs="HeliosCond"/>
      <w:color w:val="00000A"/>
      <w:lang w:val="ru-RU" w:eastAsia="ru-RU"/>
    </w:rPr>
  </w:style>
  <w:style w:type="character" w:customStyle="1" w:styleId="30">
    <w:name w:val="Заголовок 3 Знак"/>
    <w:basedOn w:val="a0"/>
    <w:link w:val="3"/>
    <w:uiPriority w:val="99"/>
    <w:semiHidden/>
    <w:rsid w:val="000D7BC8"/>
    <w:rPr>
      <w:rFonts w:asciiTheme="majorHAnsi" w:eastAsiaTheme="majorEastAsia" w:hAnsiTheme="majorHAnsi" w:cstheme="majorBidi"/>
      <w:color w:val="1F4D78" w:themeColor="accent1" w:themeShade="7F"/>
      <w:sz w:val="24"/>
      <w:szCs w:val="24"/>
    </w:rPr>
  </w:style>
  <w:style w:type="character" w:customStyle="1" w:styleId="xfm23043722">
    <w:name w:val="xfm_23043722"/>
    <w:basedOn w:val="a0"/>
    <w:rsid w:val="001E30ED"/>
  </w:style>
  <w:style w:type="character" w:customStyle="1" w:styleId="textexposedshow">
    <w:name w:val="text_exposed_show"/>
    <w:basedOn w:val="a0"/>
    <w:rsid w:val="00D73BEA"/>
  </w:style>
  <w:style w:type="paragraph" w:styleId="af3">
    <w:name w:val="No Spacing"/>
    <w:link w:val="af4"/>
    <w:uiPriority w:val="1"/>
    <w:qFormat/>
    <w:rsid w:val="00D73BEA"/>
    <w:pPr>
      <w:spacing w:after="0" w:line="240" w:lineRule="auto"/>
    </w:pPr>
    <w:rPr>
      <w:rFonts w:ascii="Calibri" w:eastAsia="Calibri" w:hAnsi="Calibri" w:cs="Times New Roman"/>
    </w:rPr>
  </w:style>
  <w:style w:type="character" w:customStyle="1" w:styleId="2253">
    <w:name w:val="2253"/>
    <w:aliases w:val="baiaagaaboqcaaadawcaaaurbwaaaaaaaaaaaaaaaaaaaaaaaaaaaaaaaaaaaaaaaaaaaaaaaaaaaaaaaaaaaaaaaaaaaaaaaaaaaaaaaaaaaaaaaaaaaaaaaaaaaaaaaaaaaaaaaaaaaaaaaaaaaaaaaaaaaaaaaaaaaaaaaaaaaaaaaaaaaaaaaaaaaaaaaaaaaaaaaaaaaaaaaaaaaaaaaaaaaaaaaaaaaaaa"/>
    <w:basedOn w:val="a0"/>
    <w:rsid w:val="009413B2"/>
  </w:style>
  <w:style w:type="paragraph" w:customStyle="1" w:styleId="15">
    <w:name w:val="1"/>
    <w:basedOn w:val="a"/>
    <w:next w:val="af5"/>
    <w:link w:val="16"/>
    <w:qFormat/>
    <w:rsid w:val="00825B5F"/>
    <w:pPr>
      <w:spacing w:after="0" w:line="240" w:lineRule="auto"/>
      <w:jc w:val="center"/>
    </w:pPr>
    <w:rPr>
      <w:rFonts w:ascii="Calibri" w:eastAsia="Calibri" w:hAnsi="Calibri" w:cs="Times New Roman"/>
      <w:sz w:val="28"/>
      <w:szCs w:val="28"/>
      <w:lang w:eastAsia="x-none"/>
    </w:rPr>
  </w:style>
  <w:style w:type="character" w:customStyle="1" w:styleId="16">
    <w:name w:val="Название Знак1"/>
    <w:link w:val="15"/>
    <w:locked/>
    <w:rsid w:val="00825B5F"/>
    <w:rPr>
      <w:rFonts w:ascii="Calibri" w:eastAsia="Calibri" w:hAnsi="Calibri" w:cs="Times New Roman"/>
      <w:sz w:val="28"/>
      <w:szCs w:val="28"/>
      <w:lang w:eastAsia="x-none"/>
    </w:rPr>
  </w:style>
  <w:style w:type="paragraph" w:styleId="af5">
    <w:name w:val="Title"/>
    <w:aliases w:val=" Знак2,Знак2"/>
    <w:basedOn w:val="a"/>
    <w:next w:val="a"/>
    <w:link w:val="af6"/>
    <w:qFormat/>
    <w:rsid w:val="00825B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Назва Знак"/>
    <w:aliases w:val=" Знак2 Знак,Знак2 Знак"/>
    <w:basedOn w:val="a0"/>
    <w:link w:val="af5"/>
    <w:rsid w:val="00825B5F"/>
    <w:rPr>
      <w:rFonts w:asciiTheme="majorHAnsi" w:eastAsiaTheme="majorEastAsia" w:hAnsiTheme="majorHAnsi" w:cstheme="majorBidi"/>
      <w:spacing w:val="-10"/>
      <w:kern w:val="28"/>
      <w:sz w:val="56"/>
      <w:szCs w:val="56"/>
    </w:rPr>
  </w:style>
  <w:style w:type="paragraph" w:customStyle="1" w:styleId="af7">
    <w:name w:val="Наталя"/>
    <w:basedOn w:val="a"/>
    <w:uiPriority w:val="99"/>
    <w:rsid w:val="002E09B5"/>
    <w:pPr>
      <w:widowControl w:val="0"/>
      <w:tabs>
        <w:tab w:val="left" w:leader="dot" w:pos="9639"/>
      </w:tabs>
      <w:autoSpaceDE w:val="0"/>
      <w:autoSpaceDN w:val="0"/>
      <w:spacing w:after="0" w:line="360" w:lineRule="auto"/>
      <w:ind w:firstLine="567"/>
      <w:jc w:val="both"/>
    </w:pPr>
    <w:rPr>
      <w:rFonts w:ascii="Times New Roman" w:eastAsia="Times New Roman" w:hAnsi="Times New Roman" w:cs="Times New Roman"/>
      <w:sz w:val="24"/>
      <w:szCs w:val="24"/>
      <w:lang w:eastAsia="ru-RU"/>
    </w:rPr>
  </w:style>
  <w:style w:type="character" w:customStyle="1" w:styleId="apple-converted-space">
    <w:name w:val="apple-converted-space"/>
    <w:rsid w:val="002E09B5"/>
  </w:style>
  <w:style w:type="character" w:customStyle="1" w:styleId="st">
    <w:name w:val="st"/>
    <w:basedOn w:val="a0"/>
    <w:rsid w:val="00C619CA"/>
  </w:style>
  <w:style w:type="character" w:customStyle="1" w:styleId="af8">
    <w:name w:val="Основной текст + Полужирный;Курсив"/>
    <w:rsid w:val="00C619CA"/>
    <w:rPr>
      <w:rFonts w:ascii="Times New Roman" w:eastAsia="Times New Roman" w:hAnsi="Times New Roman" w:cs="Times New Roman"/>
      <w:b/>
      <w:bCs/>
      <w:i/>
      <w:iCs/>
      <w:color w:val="000000"/>
      <w:spacing w:val="-3"/>
      <w:w w:val="100"/>
      <w:position w:val="0"/>
      <w:sz w:val="21"/>
      <w:szCs w:val="21"/>
      <w:shd w:val="clear" w:color="auto" w:fill="FFFFFF"/>
      <w:lang w:val="uk-UA"/>
    </w:rPr>
  </w:style>
  <w:style w:type="paragraph" w:customStyle="1" w:styleId="Style1">
    <w:name w:val="Style1"/>
    <w:basedOn w:val="a"/>
    <w:rsid w:val="00103112"/>
    <w:pPr>
      <w:widowControl w:val="0"/>
      <w:autoSpaceDE w:val="0"/>
      <w:autoSpaceDN w:val="0"/>
      <w:adjustRightInd w:val="0"/>
      <w:spacing w:after="0" w:line="322" w:lineRule="exact"/>
      <w:ind w:firstLine="427"/>
      <w:jc w:val="both"/>
    </w:pPr>
    <w:rPr>
      <w:rFonts w:ascii="Arial Narrow" w:eastAsia="Times New Roman" w:hAnsi="Arial Narrow" w:cs="Times New Roman"/>
      <w:sz w:val="24"/>
      <w:szCs w:val="24"/>
      <w:lang w:val="ru-RU" w:eastAsia="ru-RU"/>
    </w:rPr>
  </w:style>
  <w:style w:type="paragraph" w:customStyle="1" w:styleId="CharChar">
    <w:name w:val="Знак Знак Знак Знак Char Char"/>
    <w:basedOn w:val="a"/>
    <w:rsid w:val="00E8600A"/>
    <w:pPr>
      <w:spacing w:after="0" w:line="240" w:lineRule="auto"/>
    </w:pPr>
    <w:rPr>
      <w:rFonts w:ascii="Verdana" w:eastAsia="Times New Roman" w:hAnsi="Verdana" w:cs="Verdana"/>
      <w:sz w:val="20"/>
      <w:szCs w:val="20"/>
      <w:lang w:val="en-US"/>
    </w:rPr>
  </w:style>
  <w:style w:type="paragraph" w:styleId="af9">
    <w:name w:val="Plain Text"/>
    <w:aliases w:val=" Знак Знак Знак Знак Знак Знак Знак Знак Знак Знак Знак Знак,Знак Знак Знак Знак Знак Знак Знак Знак Знак Знак Знак Знак"/>
    <w:basedOn w:val="a"/>
    <w:link w:val="afa"/>
    <w:uiPriority w:val="99"/>
    <w:rsid w:val="00FA094B"/>
    <w:pPr>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fa">
    <w:name w:val="Текст Знак"/>
    <w:aliases w:val=" Знак Знак Знак Знак Знак Знак Знак Знак Знак Знак Знак Знак Знак,Знак Знак Знак Знак Знак Знак Знак Знак Знак Знак Знак Знак Знак"/>
    <w:basedOn w:val="a0"/>
    <w:link w:val="af9"/>
    <w:uiPriority w:val="99"/>
    <w:rsid w:val="00FA094B"/>
    <w:rPr>
      <w:rFonts w:ascii="Courier New" w:eastAsia="Times New Roman" w:hAnsi="Courier New" w:cs="Courier New"/>
      <w:sz w:val="20"/>
      <w:szCs w:val="20"/>
      <w:lang w:val="ru-RU" w:eastAsia="ru-RU"/>
    </w:rPr>
  </w:style>
  <w:style w:type="paragraph" w:styleId="HTML">
    <w:name w:val="HTML Preformatted"/>
    <w:basedOn w:val="a"/>
    <w:link w:val="HTML0"/>
    <w:rsid w:val="002A5D92"/>
    <w:pPr>
      <w:spacing w:after="0" w:line="240" w:lineRule="auto"/>
    </w:pPr>
    <w:rPr>
      <w:rFonts w:ascii="Courier New" w:eastAsia="Times New Roman" w:hAnsi="Courier New" w:cs="Courier New"/>
      <w:sz w:val="20"/>
      <w:szCs w:val="20"/>
      <w:lang w:eastAsia="ru-RU"/>
    </w:rPr>
  </w:style>
  <w:style w:type="character" w:customStyle="1" w:styleId="HTML0">
    <w:name w:val="Стандартний HTML Знак"/>
    <w:basedOn w:val="a0"/>
    <w:link w:val="HTML"/>
    <w:rsid w:val="002A5D92"/>
    <w:rPr>
      <w:rFonts w:ascii="Courier New" w:eastAsia="Times New Roman" w:hAnsi="Courier New" w:cs="Courier New"/>
      <w:sz w:val="20"/>
      <w:szCs w:val="20"/>
      <w:lang w:eastAsia="ru-RU"/>
    </w:rPr>
  </w:style>
  <w:style w:type="paragraph" w:customStyle="1" w:styleId="26">
    <w:name w:val="Основной текст2"/>
    <w:basedOn w:val="a"/>
    <w:rsid w:val="00A946EA"/>
    <w:pPr>
      <w:widowControl w:val="0"/>
      <w:shd w:val="clear" w:color="auto" w:fill="FFFFFF"/>
      <w:spacing w:before="240" w:after="0" w:line="317" w:lineRule="exact"/>
    </w:pPr>
    <w:rPr>
      <w:rFonts w:ascii="Times New Roman" w:eastAsia="Times New Roman" w:hAnsi="Times New Roman" w:cs="Times New Roman"/>
      <w:color w:val="000000"/>
      <w:spacing w:val="2"/>
      <w:lang w:eastAsia="uk-UA"/>
    </w:rPr>
  </w:style>
  <w:style w:type="character" w:customStyle="1" w:styleId="27">
    <w:name w:val="Основной текст (2) + Не полужирный"/>
    <w:rsid w:val="00A946EA"/>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uk-UA"/>
    </w:rPr>
  </w:style>
  <w:style w:type="paragraph" w:customStyle="1" w:styleId="Normal1">
    <w:name w:val="Normal1"/>
    <w:rsid w:val="00EA6507"/>
    <w:pPr>
      <w:widowControl w:val="0"/>
      <w:snapToGrid w:val="0"/>
      <w:spacing w:after="0" w:line="240" w:lineRule="auto"/>
    </w:pPr>
    <w:rPr>
      <w:rFonts w:ascii="Times New Roman" w:eastAsia="Calibri" w:hAnsi="Times New Roman" w:cs="Times New Roman"/>
      <w:sz w:val="20"/>
      <w:szCs w:val="20"/>
      <w:lang w:val="ru-RU" w:eastAsia="ru-RU"/>
    </w:rPr>
  </w:style>
  <w:style w:type="paragraph" w:customStyle="1" w:styleId="TableParagraph">
    <w:name w:val="Table Paragraph"/>
    <w:basedOn w:val="a"/>
    <w:uiPriority w:val="1"/>
    <w:qFormat/>
    <w:rsid w:val="008A28EB"/>
    <w:pPr>
      <w:widowControl w:val="0"/>
      <w:autoSpaceDE w:val="0"/>
      <w:autoSpaceDN w:val="0"/>
      <w:spacing w:after="0" w:line="240" w:lineRule="auto"/>
      <w:ind w:left="546"/>
    </w:pPr>
    <w:rPr>
      <w:rFonts w:ascii="Times New Roman" w:eastAsia="Times New Roman" w:hAnsi="Times New Roman" w:cs="Times New Roman"/>
      <w:lang w:val="en-US" w:bidi="en-US"/>
    </w:rPr>
  </w:style>
  <w:style w:type="character" w:customStyle="1" w:styleId="xfm85276269">
    <w:name w:val="xfm_85276269"/>
    <w:basedOn w:val="a0"/>
    <w:rsid w:val="00533E86"/>
  </w:style>
  <w:style w:type="character" w:customStyle="1" w:styleId="41">
    <w:name w:val="Основной текст (4) + Не полужирный;Не курсив"/>
    <w:basedOn w:val="a0"/>
    <w:rsid w:val="00162C0D"/>
    <w:rPr>
      <w:rFonts w:ascii="Times New Roman" w:eastAsia="Times New Roman" w:hAnsi="Times New Roman" w:cs="Times New Roman"/>
      <w:b/>
      <w:bCs/>
      <w:i/>
      <w:iCs/>
      <w:color w:val="000000"/>
      <w:spacing w:val="0"/>
      <w:w w:val="100"/>
      <w:position w:val="0"/>
      <w:sz w:val="24"/>
      <w:szCs w:val="24"/>
      <w:shd w:val="clear" w:color="auto" w:fill="FFFFFF"/>
      <w:lang w:val="uk-UA"/>
    </w:rPr>
  </w:style>
  <w:style w:type="character" w:customStyle="1" w:styleId="txt1">
    <w:name w:val="txt1"/>
    <w:rsid w:val="00DF4FA8"/>
    <w:rPr>
      <w:rFonts w:ascii="Georgia" w:hAnsi="Georgia" w:hint="default"/>
      <w:color w:val="000000"/>
      <w:sz w:val="18"/>
      <w:szCs w:val="18"/>
    </w:rPr>
  </w:style>
  <w:style w:type="character" w:customStyle="1" w:styleId="17">
    <w:name w:val="Основной шрифт абзаца1"/>
    <w:rsid w:val="00943556"/>
  </w:style>
  <w:style w:type="character" w:customStyle="1" w:styleId="51">
    <w:name w:val="Основной текст (5)_"/>
    <w:basedOn w:val="a0"/>
    <w:link w:val="52"/>
    <w:rsid w:val="00F348D9"/>
    <w:rPr>
      <w:rFonts w:ascii="Times New Roman" w:eastAsia="Times New Roman" w:hAnsi="Times New Roman" w:cs="Times New Roman"/>
      <w:sz w:val="26"/>
      <w:szCs w:val="26"/>
      <w:shd w:val="clear" w:color="auto" w:fill="FFFFFF"/>
    </w:rPr>
  </w:style>
  <w:style w:type="character" w:customStyle="1" w:styleId="53">
    <w:name w:val="Основной текст (5) + Полужирный"/>
    <w:basedOn w:val="51"/>
    <w:rsid w:val="00F348D9"/>
    <w:rPr>
      <w:rFonts w:ascii="Times New Roman" w:eastAsia="Times New Roman" w:hAnsi="Times New Roman" w:cs="Times New Roman"/>
      <w:b/>
      <w:bCs/>
      <w:sz w:val="26"/>
      <w:szCs w:val="26"/>
      <w:shd w:val="clear" w:color="auto" w:fill="FFFFFF"/>
    </w:rPr>
  </w:style>
  <w:style w:type="character" w:customStyle="1" w:styleId="31">
    <w:name w:val="Заголовок №3 + Не полужирный"/>
    <w:basedOn w:val="a0"/>
    <w:rsid w:val="00F348D9"/>
    <w:rPr>
      <w:rFonts w:ascii="Times New Roman" w:eastAsia="Times New Roman" w:hAnsi="Times New Roman" w:cs="Times New Roman"/>
      <w:b/>
      <w:bCs/>
      <w:sz w:val="26"/>
      <w:szCs w:val="26"/>
      <w:shd w:val="clear" w:color="auto" w:fill="FFFFFF"/>
    </w:rPr>
  </w:style>
  <w:style w:type="paragraph" w:customStyle="1" w:styleId="52">
    <w:name w:val="Основной текст (5)"/>
    <w:basedOn w:val="a"/>
    <w:link w:val="51"/>
    <w:rsid w:val="00F348D9"/>
    <w:pPr>
      <w:shd w:val="clear" w:color="auto" w:fill="FFFFFF"/>
      <w:spacing w:after="0" w:line="322" w:lineRule="exact"/>
      <w:jc w:val="right"/>
    </w:pPr>
    <w:rPr>
      <w:rFonts w:ascii="Times New Roman" w:eastAsia="Times New Roman" w:hAnsi="Times New Roman" w:cs="Times New Roman"/>
      <w:sz w:val="26"/>
      <w:szCs w:val="26"/>
    </w:rPr>
  </w:style>
  <w:style w:type="character" w:customStyle="1" w:styleId="fontstyle01">
    <w:name w:val="fontstyle01"/>
    <w:basedOn w:val="a0"/>
    <w:rsid w:val="000B08ED"/>
    <w:rPr>
      <w:rFonts w:ascii="TimesNewRoman" w:hAnsi="TimesNewRoman" w:hint="default"/>
      <w:b w:val="0"/>
      <w:bCs w:val="0"/>
      <w:i w:val="0"/>
      <w:iCs w:val="0"/>
      <w:color w:val="000000"/>
      <w:sz w:val="28"/>
      <w:szCs w:val="28"/>
    </w:rPr>
  </w:style>
  <w:style w:type="character" w:customStyle="1" w:styleId="A20">
    <w:name w:val="A2"/>
    <w:uiPriority w:val="99"/>
    <w:rsid w:val="00DA33F1"/>
    <w:rPr>
      <w:rFonts w:cs="HeliosCond"/>
      <w:color w:val="000000"/>
    </w:rPr>
  </w:style>
  <w:style w:type="character" w:customStyle="1" w:styleId="apple-style-span">
    <w:name w:val="apple-style-span"/>
    <w:uiPriority w:val="99"/>
    <w:rsid w:val="00DA33F1"/>
  </w:style>
  <w:style w:type="character" w:customStyle="1" w:styleId="xfm05146607">
    <w:name w:val="xfm_05146607"/>
    <w:basedOn w:val="a0"/>
    <w:rsid w:val="00494D53"/>
  </w:style>
  <w:style w:type="character" w:customStyle="1" w:styleId="xfm89332290">
    <w:name w:val="xfm_89332290"/>
    <w:basedOn w:val="a0"/>
    <w:rsid w:val="00183C34"/>
    <w:rPr>
      <w:rFonts w:cs="Times New Roman"/>
    </w:rPr>
  </w:style>
  <w:style w:type="character" w:customStyle="1" w:styleId="xfm17416305">
    <w:name w:val="xfm_17416305"/>
    <w:rsid w:val="00183C34"/>
  </w:style>
  <w:style w:type="paragraph" w:customStyle="1" w:styleId="28">
    <w:name w:val="Звичайний2"/>
    <w:rsid w:val="006C6690"/>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eastAsia="uk-UA"/>
    </w:rPr>
  </w:style>
  <w:style w:type="character" w:customStyle="1" w:styleId="af4">
    <w:name w:val="Без інтервалів Знак"/>
    <w:link w:val="af3"/>
    <w:uiPriority w:val="1"/>
    <w:rsid w:val="008E1072"/>
    <w:rPr>
      <w:rFonts w:ascii="Calibri" w:eastAsia="Calibri" w:hAnsi="Calibri" w:cs="Times New Roman"/>
    </w:rPr>
  </w:style>
  <w:style w:type="character" w:customStyle="1" w:styleId="FontStyle18">
    <w:name w:val="Font Style18"/>
    <w:uiPriority w:val="99"/>
    <w:rsid w:val="0018777A"/>
    <w:rPr>
      <w:rFonts w:ascii="Times New Roman" w:hAnsi="Times New Roman"/>
      <w:sz w:val="24"/>
    </w:rPr>
  </w:style>
  <w:style w:type="character" w:customStyle="1" w:styleId="FontStyle26">
    <w:name w:val="Font Style26"/>
    <w:basedOn w:val="a0"/>
    <w:uiPriority w:val="99"/>
    <w:rsid w:val="00DC33D6"/>
    <w:rPr>
      <w:rFonts w:ascii="Times New Roman" w:hAnsi="Times New Roman" w:cs="Times New Roman"/>
      <w:sz w:val="26"/>
      <w:szCs w:val="26"/>
    </w:rPr>
  </w:style>
  <w:style w:type="character" w:customStyle="1" w:styleId="customfontstyle">
    <w:name w:val="customfontstyle"/>
    <w:rsid w:val="007D2E34"/>
  </w:style>
  <w:style w:type="paragraph" w:customStyle="1" w:styleId="18">
    <w:name w:val="Без интервала1"/>
    <w:uiPriority w:val="1"/>
    <w:qFormat/>
    <w:rsid w:val="009C326E"/>
    <w:pPr>
      <w:spacing w:after="0" w:line="240" w:lineRule="auto"/>
    </w:pPr>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5E3AD4"/>
    <w:pPr>
      <w:suppressAutoHyphens/>
      <w:spacing w:after="0" w:line="240" w:lineRule="auto"/>
    </w:pPr>
    <w:rPr>
      <w:rFonts w:ascii="Times New Roman" w:eastAsia="Times New Roman" w:hAnsi="Times New Roman" w:cs="Times New Roman"/>
      <w:sz w:val="24"/>
      <w:szCs w:val="20"/>
      <w:lang w:eastAsia="ar-SA"/>
    </w:rPr>
  </w:style>
  <w:style w:type="character" w:customStyle="1" w:styleId="afb">
    <w:name w:val="ТРОЛОЛОЛО"/>
    <w:rsid w:val="00486455"/>
    <w:rPr>
      <w:spacing w:val="-4"/>
      <w:sz w:val="24"/>
    </w:rPr>
  </w:style>
  <w:style w:type="character" w:customStyle="1" w:styleId="afc">
    <w:name w:val="Подзаголовок Знак"/>
    <w:uiPriority w:val="99"/>
    <w:rsid w:val="005F70B1"/>
    <w:rPr>
      <w:rFonts w:ascii="Arial" w:hAnsi="Arial"/>
      <w:b/>
      <w:spacing w:val="100"/>
      <w:sz w:val="20"/>
      <w:lang w:val="uk-UA" w:eastAsia="ru-RU"/>
    </w:rPr>
  </w:style>
  <w:style w:type="character" w:customStyle="1" w:styleId="54">
    <w:name w:val="Основной текст (5) + Не полужирный;Не курсив"/>
    <w:rsid w:val="00B77AE5"/>
    <w:rPr>
      <w:rFonts w:ascii="Times New Roman" w:eastAsia="Times New Roman" w:hAnsi="Times New Roman"/>
      <w:b/>
      <w:bCs/>
      <w:i/>
      <w:iCs/>
      <w:color w:val="000000"/>
      <w:spacing w:val="0"/>
      <w:w w:val="100"/>
      <w:position w:val="0"/>
      <w:sz w:val="28"/>
      <w:szCs w:val="28"/>
      <w:shd w:val="clear" w:color="auto" w:fill="FFFFFF"/>
      <w:lang w:val="uk-UA" w:eastAsia="uk-UA" w:bidi="uk-UA"/>
    </w:rPr>
  </w:style>
  <w:style w:type="character" w:customStyle="1" w:styleId="29">
    <w:name w:val="Основной текст (2) + Полужирный;Курсив"/>
    <w:rsid w:val="00B77AE5"/>
    <w:rPr>
      <w:rFonts w:ascii="Times New Roman" w:eastAsia="Times New Roman" w:hAnsi="Times New Roman"/>
      <w:b/>
      <w:bCs/>
      <w:i/>
      <w:iCs/>
      <w:color w:val="000000"/>
      <w:spacing w:val="0"/>
      <w:w w:val="100"/>
      <w:position w:val="0"/>
      <w:sz w:val="28"/>
      <w:szCs w:val="28"/>
      <w:shd w:val="clear" w:color="auto" w:fill="FFFFFF"/>
      <w:lang w:val="uk-UA" w:eastAsia="uk-UA" w:bidi="uk-UA"/>
    </w:rPr>
  </w:style>
  <w:style w:type="character" w:customStyle="1" w:styleId="2a">
    <w:name w:val="Основной текст (2) + Полужирный"/>
    <w:uiPriority w:val="99"/>
    <w:rsid w:val="00B77AE5"/>
    <w:rPr>
      <w:rFonts w:ascii="Times New Roman" w:eastAsia="Times New Roman" w:hAnsi="Times New Roman"/>
      <w:b/>
      <w:bCs/>
      <w:color w:val="000000"/>
      <w:spacing w:val="0"/>
      <w:w w:val="100"/>
      <w:position w:val="0"/>
      <w:sz w:val="28"/>
      <w:szCs w:val="28"/>
      <w:shd w:val="clear" w:color="auto" w:fill="FFFFFF"/>
      <w:lang w:val="uk-UA" w:eastAsia="uk-UA" w:bidi="uk-UA"/>
    </w:rPr>
  </w:style>
  <w:style w:type="character" w:customStyle="1" w:styleId="Exact">
    <w:name w:val="Основной текст Exact"/>
    <w:rsid w:val="007C6639"/>
    <w:rPr>
      <w:rFonts w:ascii="Times New Roman" w:hAnsi="Times New Roman"/>
      <w:spacing w:val="2"/>
      <w:sz w:val="32"/>
      <w:u w:val="none"/>
      <w:effect w:val="none"/>
    </w:rPr>
  </w:style>
  <w:style w:type="character" w:customStyle="1" w:styleId="FontStyle11">
    <w:name w:val="Font Style11"/>
    <w:rsid w:val="007C6639"/>
    <w:rPr>
      <w:rFonts w:ascii="Times New Roman" w:hAnsi="Times New Roman" w:cs="Times New Roman"/>
      <w:sz w:val="24"/>
    </w:rPr>
  </w:style>
  <w:style w:type="paragraph" w:customStyle="1" w:styleId="Style6">
    <w:name w:val="Style6"/>
    <w:basedOn w:val="a"/>
    <w:uiPriority w:val="99"/>
    <w:rsid w:val="008212DB"/>
    <w:pPr>
      <w:widowControl w:val="0"/>
      <w:suppressAutoHyphens/>
      <w:autoSpaceDE w:val="0"/>
      <w:spacing w:after="0" w:line="475" w:lineRule="exact"/>
      <w:jc w:val="both"/>
    </w:pPr>
    <w:rPr>
      <w:rFonts w:ascii="Times New Roman" w:eastAsia="Calibri" w:hAnsi="Times New Roman" w:cs="Times New Roman"/>
      <w:sz w:val="24"/>
      <w:szCs w:val="24"/>
      <w:lang w:eastAsia="ar-SA"/>
    </w:rPr>
  </w:style>
  <w:style w:type="paragraph" w:customStyle="1" w:styleId="211">
    <w:name w:val="Основний текст з відступом 21"/>
    <w:basedOn w:val="a"/>
    <w:rsid w:val="00A30797"/>
    <w:pPr>
      <w:suppressAutoHyphens/>
      <w:spacing w:after="120" w:line="480" w:lineRule="auto"/>
      <w:ind w:left="283" w:firstLine="720"/>
      <w:jc w:val="both"/>
    </w:pPr>
    <w:rPr>
      <w:rFonts w:ascii="Times New Roman" w:eastAsia="Times New Roman" w:hAnsi="Times New Roman" w:cs="Times New Roman"/>
      <w:sz w:val="28"/>
      <w:szCs w:val="20"/>
      <w:lang w:eastAsia="ar-SA"/>
    </w:rPr>
  </w:style>
  <w:style w:type="paragraph" w:customStyle="1" w:styleId="19">
    <w:name w:val="Цитата1"/>
    <w:basedOn w:val="a"/>
    <w:rsid w:val="00BC2E5A"/>
    <w:pPr>
      <w:tabs>
        <w:tab w:val="left" w:pos="7088"/>
      </w:tabs>
      <w:suppressAutoHyphens/>
      <w:spacing w:after="0" w:line="360" w:lineRule="auto"/>
      <w:ind w:left="2694" w:right="2379"/>
      <w:jc w:val="both"/>
    </w:pPr>
    <w:rPr>
      <w:rFonts w:ascii="Times New Roman" w:eastAsia="Times New Roman" w:hAnsi="Times New Roman" w:cs="Times New Roman"/>
      <w:sz w:val="24"/>
      <w:szCs w:val="20"/>
      <w:lang w:eastAsia="zh-CN"/>
    </w:rPr>
  </w:style>
  <w:style w:type="character" w:customStyle="1" w:styleId="140">
    <w:name w:val="Стиль 14 пт полужирный"/>
    <w:uiPriority w:val="99"/>
    <w:rsid w:val="00834A3E"/>
    <w:rPr>
      <w:b/>
      <w:sz w:val="28"/>
    </w:rPr>
  </w:style>
  <w:style w:type="character" w:customStyle="1" w:styleId="1a">
    <w:name w:val="Шрифт абзацу за промовчанням1"/>
    <w:rsid w:val="001E51AA"/>
  </w:style>
  <w:style w:type="paragraph" w:customStyle="1" w:styleId="2b">
    <w:name w:val="Абзац списка2"/>
    <w:basedOn w:val="a"/>
    <w:qFormat/>
    <w:rsid w:val="00CB4EA0"/>
    <w:pPr>
      <w:widowControl w:val="0"/>
      <w:suppressAutoHyphens/>
      <w:spacing w:after="0" w:line="240" w:lineRule="auto"/>
      <w:ind w:left="720"/>
      <w:contextualSpacing/>
    </w:pPr>
    <w:rPr>
      <w:rFonts w:ascii="Courier New" w:eastAsia="Times New Roman" w:hAnsi="Courier New" w:cs="Courier New"/>
      <w:color w:val="000000"/>
      <w:sz w:val="24"/>
      <w:szCs w:val="24"/>
      <w:lang w:eastAsia="zh-CN"/>
    </w:rPr>
  </w:style>
  <w:style w:type="paragraph" w:customStyle="1" w:styleId="1b">
    <w:name w:val="Без інтервалів1"/>
    <w:rsid w:val="001A18C6"/>
    <w:pPr>
      <w:spacing w:after="0" w:line="240" w:lineRule="auto"/>
    </w:pPr>
    <w:rPr>
      <w:rFonts w:ascii="Calibri" w:eastAsia="Times New Roman" w:hAnsi="Calibri" w:cs="Times New Roman"/>
      <w:lang w:val="ru-RU" w:eastAsia="ru-RU"/>
    </w:rPr>
  </w:style>
  <w:style w:type="paragraph" w:customStyle="1" w:styleId="afd">
    <w:name w:val="Ñòèëü"/>
    <w:rsid w:val="00162E3E"/>
    <w:pPr>
      <w:widowControl w:val="0"/>
      <w:suppressAutoHyphens/>
      <w:spacing w:after="0" w:line="240" w:lineRule="auto"/>
    </w:pPr>
    <w:rPr>
      <w:rFonts w:ascii="Times New Roman" w:eastAsia="Calibri" w:hAnsi="Times New Roman" w:cs="Times New Roman"/>
      <w:spacing w:val="-1"/>
      <w:kern w:val="1"/>
      <w:sz w:val="24"/>
      <w:szCs w:val="20"/>
      <w:lang w:val="en-US" w:eastAsia="zh-CN"/>
    </w:rPr>
  </w:style>
  <w:style w:type="character" w:customStyle="1" w:styleId="Bodytext2">
    <w:name w:val="Body text (2)_"/>
    <w:link w:val="Bodytext20"/>
    <w:rsid w:val="00A73B5A"/>
    <w:rPr>
      <w:sz w:val="28"/>
      <w:szCs w:val="28"/>
      <w:shd w:val="clear" w:color="auto" w:fill="FFFFFF"/>
    </w:rPr>
  </w:style>
  <w:style w:type="paragraph" w:customStyle="1" w:styleId="Bodytext20">
    <w:name w:val="Body text (2)"/>
    <w:basedOn w:val="a"/>
    <w:link w:val="Bodytext2"/>
    <w:rsid w:val="00A73B5A"/>
    <w:pPr>
      <w:widowControl w:val="0"/>
      <w:shd w:val="clear" w:color="auto" w:fill="FFFFFF"/>
      <w:spacing w:after="0" w:line="317" w:lineRule="exact"/>
      <w:jc w:val="center"/>
    </w:pPr>
    <w:rPr>
      <w:sz w:val="28"/>
      <w:szCs w:val="28"/>
    </w:rPr>
  </w:style>
  <w:style w:type="character" w:customStyle="1" w:styleId="FontStyle30">
    <w:name w:val="Font Style30"/>
    <w:basedOn w:val="a0"/>
    <w:uiPriority w:val="99"/>
    <w:rsid w:val="00782786"/>
    <w:rPr>
      <w:rFonts w:ascii="Times New Roman" w:hAnsi="Times New Roman" w:cs="Times New Roman"/>
      <w:color w:val="000000"/>
      <w:sz w:val="26"/>
      <w:szCs w:val="26"/>
    </w:rPr>
  </w:style>
  <w:style w:type="paragraph" w:styleId="2c">
    <w:name w:val="Body Text Indent 2"/>
    <w:basedOn w:val="a"/>
    <w:link w:val="2d"/>
    <w:uiPriority w:val="99"/>
    <w:semiHidden/>
    <w:unhideWhenUsed/>
    <w:rsid w:val="007C46B9"/>
    <w:pPr>
      <w:spacing w:after="120" w:line="480" w:lineRule="auto"/>
      <w:ind w:left="283"/>
    </w:pPr>
  </w:style>
  <w:style w:type="character" w:customStyle="1" w:styleId="2d">
    <w:name w:val="Основний текст з відступом 2 Знак"/>
    <w:basedOn w:val="a0"/>
    <w:link w:val="2c"/>
    <w:uiPriority w:val="99"/>
    <w:semiHidden/>
    <w:rsid w:val="007C46B9"/>
  </w:style>
  <w:style w:type="paragraph" w:customStyle="1" w:styleId="1c">
    <w:name w:val="Красная строка1"/>
    <w:basedOn w:val="aa"/>
    <w:rsid w:val="00A212EC"/>
    <w:pPr>
      <w:suppressAutoHyphens/>
      <w:spacing w:line="240" w:lineRule="auto"/>
      <w:ind w:firstLine="210"/>
    </w:pPr>
    <w:rPr>
      <w:rFonts w:ascii="Times New Roman" w:hAnsi="Times New Roman" w:cs="Times New Roman"/>
      <w:sz w:val="24"/>
      <w:szCs w:val="20"/>
      <w:lang w:val="ru-RU" w:eastAsia="ar-SA"/>
    </w:rPr>
  </w:style>
  <w:style w:type="character" w:styleId="afe">
    <w:name w:val="FollowedHyperlink"/>
    <w:uiPriority w:val="99"/>
    <w:semiHidden/>
    <w:unhideWhenUsed/>
    <w:rsid w:val="007B4878"/>
    <w:rPr>
      <w:color w:val="954F72"/>
      <w:u w:val="single"/>
    </w:rPr>
  </w:style>
  <w:style w:type="paragraph" w:customStyle="1" w:styleId="aff">
    <w:name w:val="[Основний абзац]"/>
    <w:basedOn w:val="a"/>
    <w:rsid w:val="006B0FA7"/>
    <w:pPr>
      <w:autoSpaceDE w:val="0"/>
      <w:autoSpaceDN w:val="0"/>
      <w:adjustRightInd w:val="0"/>
      <w:spacing w:after="0" w:line="288" w:lineRule="auto"/>
      <w:textAlignment w:val="center"/>
    </w:pPr>
    <w:rPr>
      <w:rFonts w:ascii="Minion Pro" w:eastAsia="Times New Roman" w:hAnsi="Minion Pro" w:cs="Minion Pro"/>
      <w:color w:val="000000"/>
      <w:sz w:val="24"/>
      <w:szCs w:val="24"/>
      <w:lang w:eastAsia="uk-UA"/>
    </w:rPr>
  </w:style>
  <w:style w:type="paragraph" w:customStyle="1" w:styleId="32">
    <w:name w:val="Основной текст3"/>
    <w:basedOn w:val="a"/>
    <w:qFormat/>
    <w:rsid w:val="001E3E99"/>
    <w:pPr>
      <w:widowControl w:val="0"/>
      <w:suppressAutoHyphens/>
      <w:spacing w:after="200" w:line="240" w:lineRule="auto"/>
      <w:ind w:firstLine="400"/>
    </w:pPr>
    <w:rPr>
      <w:rFonts w:ascii="Times New Roman" w:eastAsia="Times New Roman" w:hAnsi="Times New Roman" w:cs="Times New Roman"/>
      <w:sz w:val="18"/>
      <w:szCs w:val="18"/>
    </w:rPr>
  </w:style>
  <w:style w:type="character" w:customStyle="1" w:styleId="FontStyle16">
    <w:name w:val="Font Style16"/>
    <w:uiPriority w:val="99"/>
    <w:rsid w:val="00D17D9C"/>
    <w:rPr>
      <w:rFonts w:ascii="Times New Roman" w:hAnsi="Times New Roman" w:cs="Times New Roman"/>
      <w:b/>
      <w:bCs/>
      <w:sz w:val="26"/>
      <w:szCs w:val="26"/>
    </w:rPr>
  </w:style>
  <w:style w:type="character" w:customStyle="1" w:styleId="2e">
    <w:name w:val="Основний текст (2) + Не напівжирний"/>
    <w:rsid w:val="00B6383C"/>
    <w:rPr>
      <w:rFonts w:ascii="Times New Roman" w:eastAsia="Times New Roman" w:hAnsi="Times New Roman" w:cs="Times New Roman"/>
      <w:b/>
      <w:bCs/>
      <w:sz w:val="27"/>
      <w:szCs w:val="27"/>
      <w:shd w:val="clear" w:color="auto" w:fill="FFFFFF"/>
    </w:rPr>
  </w:style>
  <w:style w:type="character" w:customStyle="1" w:styleId="2f">
    <w:name w:val="Основной текст (2) + Курсив"/>
    <w:rsid w:val="002D4BB2"/>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paragraph" w:styleId="33">
    <w:name w:val="Body Text Indent 3"/>
    <w:basedOn w:val="a"/>
    <w:link w:val="34"/>
    <w:uiPriority w:val="99"/>
    <w:semiHidden/>
    <w:unhideWhenUsed/>
    <w:rsid w:val="00B41328"/>
    <w:pPr>
      <w:spacing w:after="120"/>
      <w:ind w:left="283"/>
    </w:pPr>
    <w:rPr>
      <w:sz w:val="16"/>
      <w:szCs w:val="16"/>
    </w:rPr>
  </w:style>
  <w:style w:type="character" w:customStyle="1" w:styleId="34">
    <w:name w:val="Основний текст з відступом 3 Знак"/>
    <w:basedOn w:val="a0"/>
    <w:link w:val="33"/>
    <w:uiPriority w:val="99"/>
    <w:semiHidden/>
    <w:rsid w:val="00B41328"/>
    <w:rPr>
      <w:sz w:val="16"/>
      <w:szCs w:val="16"/>
    </w:rPr>
  </w:style>
  <w:style w:type="paragraph" w:customStyle="1" w:styleId="BodyTextIndent21">
    <w:name w:val="Body Text Indent 21"/>
    <w:basedOn w:val="a"/>
    <w:rsid w:val="00F83EBC"/>
    <w:pPr>
      <w:widowControl w:val="0"/>
      <w:autoSpaceDE w:val="0"/>
      <w:autoSpaceDN w:val="0"/>
      <w:spacing w:after="0" w:line="360" w:lineRule="auto"/>
      <w:ind w:firstLine="720"/>
      <w:jc w:val="both"/>
    </w:pPr>
    <w:rPr>
      <w:rFonts w:ascii="Times New Roman" w:eastAsia="Times New Roman" w:hAnsi="Times New Roman" w:cs="Times New Roman"/>
      <w:sz w:val="28"/>
      <w:szCs w:val="28"/>
      <w:lang w:val="ru-RU" w:eastAsia="ru-RU"/>
    </w:rPr>
  </w:style>
  <w:style w:type="character" w:customStyle="1" w:styleId="FontStyle12">
    <w:name w:val="Font Style12"/>
    <w:uiPriority w:val="99"/>
    <w:rsid w:val="00E520E8"/>
    <w:rPr>
      <w:rFonts w:ascii="Times New Roman" w:hAnsi="Times New Roman" w:cs="Times New Roman" w:hint="default"/>
      <w:sz w:val="20"/>
      <w:szCs w:val="20"/>
    </w:rPr>
  </w:style>
  <w:style w:type="character" w:customStyle="1" w:styleId="jlqj4b">
    <w:name w:val="jlqj4b"/>
    <w:basedOn w:val="a0"/>
    <w:rsid w:val="005F152E"/>
  </w:style>
  <w:style w:type="paragraph" w:styleId="aff0">
    <w:name w:val="Balloon Text"/>
    <w:basedOn w:val="a"/>
    <w:link w:val="aff1"/>
    <w:rsid w:val="0028752E"/>
    <w:pPr>
      <w:spacing w:after="0" w:line="240" w:lineRule="auto"/>
    </w:pPr>
    <w:rPr>
      <w:rFonts w:ascii="Tahoma" w:eastAsia="Times New Roman" w:hAnsi="Tahoma" w:cs="Times New Roman"/>
      <w:sz w:val="16"/>
      <w:szCs w:val="16"/>
      <w:lang w:val="x-none" w:eastAsia="x-none"/>
    </w:rPr>
  </w:style>
  <w:style w:type="character" w:customStyle="1" w:styleId="aff1">
    <w:name w:val="Текст у виносці Знак"/>
    <w:basedOn w:val="a0"/>
    <w:link w:val="aff0"/>
    <w:rsid w:val="0028752E"/>
    <w:rPr>
      <w:rFonts w:ascii="Tahoma" w:eastAsia="Times New Roman" w:hAnsi="Tahoma" w:cs="Times New Roman"/>
      <w:sz w:val="16"/>
      <w:szCs w:val="16"/>
      <w:lang w:val="x-none" w:eastAsia="x-none"/>
    </w:rPr>
  </w:style>
  <w:style w:type="character" w:customStyle="1" w:styleId="aff2">
    <w:name w:val="Основний текст_"/>
    <w:basedOn w:val="a0"/>
    <w:link w:val="1d"/>
    <w:rsid w:val="00860947"/>
    <w:rPr>
      <w:rFonts w:ascii="Times New Roman" w:eastAsia="Times New Roman" w:hAnsi="Times New Roman" w:cs="Times New Roman"/>
      <w:sz w:val="28"/>
      <w:szCs w:val="28"/>
    </w:rPr>
  </w:style>
  <w:style w:type="paragraph" w:customStyle="1" w:styleId="1d">
    <w:name w:val="Основний текст1"/>
    <w:basedOn w:val="a"/>
    <w:link w:val="aff2"/>
    <w:rsid w:val="00860947"/>
    <w:pPr>
      <w:widowControl w:val="0"/>
      <w:spacing w:after="300" w:line="240" w:lineRule="auto"/>
      <w:ind w:firstLine="400"/>
    </w:pPr>
    <w:rPr>
      <w:rFonts w:ascii="Times New Roman" w:eastAsia="Times New Roman" w:hAnsi="Times New Roman" w:cs="Times New Roman"/>
      <w:sz w:val="28"/>
      <w:szCs w:val="28"/>
    </w:rPr>
  </w:style>
  <w:style w:type="character" w:customStyle="1" w:styleId="aff3">
    <w:name w:val="Немає"/>
    <w:uiPriority w:val="99"/>
    <w:rsid w:val="00860947"/>
  </w:style>
  <w:style w:type="character" w:customStyle="1" w:styleId="2f0">
    <w:name w:val="Заголовок №2_"/>
    <w:link w:val="2f1"/>
    <w:rsid w:val="00D44E2A"/>
    <w:rPr>
      <w:rFonts w:eastAsia="Courier New"/>
      <w:b/>
      <w:bCs/>
      <w:sz w:val="40"/>
      <w:szCs w:val="40"/>
      <w:shd w:val="clear" w:color="auto" w:fill="FFFFFF"/>
    </w:rPr>
  </w:style>
  <w:style w:type="paragraph" w:customStyle="1" w:styleId="2f1">
    <w:name w:val="Заголовок №2"/>
    <w:basedOn w:val="a"/>
    <w:link w:val="2f0"/>
    <w:rsid w:val="00D44E2A"/>
    <w:pPr>
      <w:widowControl w:val="0"/>
      <w:shd w:val="clear" w:color="auto" w:fill="FFFFFF"/>
      <w:spacing w:before="900" w:after="300" w:line="240" w:lineRule="atLeast"/>
      <w:ind w:hanging="2120"/>
      <w:outlineLvl w:val="1"/>
    </w:pPr>
    <w:rPr>
      <w:rFonts w:eastAsia="Courier New"/>
      <w:b/>
      <w:bCs/>
      <w:sz w:val="40"/>
      <w:szCs w:val="40"/>
    </w:rPr>
  </w:style>
  <w:style w:type="paragraph" w:customStyle="1" w:styleId="1e">
    <w:name w:val="Абзац списку1"/>
    <w:basedOn w:val="a"/>
    <w:rsid w:val="00176440"/>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val="ru-RU" w:eastAsia="ru-RU"/>
    </w:rPr>
  </w:style>
  <w:style w:type="character" w:styleId="aff4">
    <w:name w:val="Subtle Reference"/>
    <w:basedOn w:val="a0"/>
    <w:uiPriority w:val="31"/>
    <w:qFormat/>
    <w:rsid w:val="00B61904"/>
    <w:rPr>
      <w:smallCaps/>
      <w:color w:val="5A5A5A" w:themeColor="text1" w:themeTint="A5"/>
    </w:rPr>
  </w:style>
  <w:style w:type="paragraph" w:customStyle="1" w:styleId="35">
    <w:name w:val="Звичайний3"/>
    <w:rsid w:val="00D9753E"/>
    <w:pPr>
      <w:spacing w:after="0" w:line="240" w:lineRule="auto"/>
    </w:pPr>
    <w:rPr>
      <w:rFonts w:ascii="Times New Roman" w:eastAsia="Times New Roman" w:hAnsi="Times New Roman" w:cs="Times New Roman"/>
      <w:snapToGrid w:val="0"/>
      <w:sz w:val="20"/>
      <w:szCs w:val="20"/>
      <w:lang w:val="ru-RU" w:eastAsia="ru-RU"/>
    </w:rPr>
  </w:style>
  <w:style w:type="paragraph" w:customStyle="1" w:styleId="aff5">
    <w:name w:val="Нормальный"/>
    <w:basedOn w:val="a"/>
    <w:link w:val="aff6"/>
    <w:qFormat/>
    <w:rsid w:val="00777A23"/>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noProof/>
      <w:kern w:val="28"/>
      <w:sz w:val="28"/>
      <w:szCs w:val="20"/>
      <w:lang w:eastAsia="x-none"/>
    </w:rPr>
  </w:style>
  <w:style w:type="character" w:customStyle="1" w:styleId="aff6">
    <w:name w:val="Нормальный Знак"/>
    <w:link w:val="aff5"/>
    <w:rsid w:val="00777A23"/>
    <w:rPr>
      <w:rFonts w:ascii="Times New Roman" w:eastAsia="Times New Roman" w:hAnsi="Times New Roman" w:cs="Times New Roman"/>
      <w:noProof/>
      <w:kern w:val="28"/>
      <w:sz w:val="28"/>
      <w:szCs w:val="20"/>
      <w:lang w:eastAsia="x-none"/>
    </w:rPr>
  </w:style>
  <w:style w:type="character" w:customStyle="1" w:styleId="rvts10">
    <w:name w:val="rvts10"/>
    <w:uiPriority w:val="99"/>
    <w:rsid w:val="00711713"/>
  </w:style>
  <w:style w:type="character" w:customStyle="1" w:styleId="rvts6">
    <w:name w:val="rvts6"/>
    <w:uiPriority w:val="99"/>
    <w:rsid w:val="00711713"/>
  </w:style>
  <w:style w:type="character" w:customStyle="1" w:styleId="fontstyle21">
    <w:name w:val="fontstyle21"/>
    <w:rsid w:val="00EA79D1"/>
    <w:rPr>
      <w:rFonts w:ascii="Times New Roman" w:hAnsi="Times New Roman" w:cs="Times New Roman" w:hint="default"/>
      <w:b/>
      <w:bCs/>
      <w:i w:val="0"/>
      <w:iCs w:val="0"/>
      <w:color w:val="000000"/>
      <w:sz w:val="28"/>
      <w:szCs w:val="28"/>
    </w:rPr>
  </w:style>
  <w:style w:type="paragraph" w:customStyle="1" w:styleId="aff7">
    <w:name w:val="Основной"/>
    <w:basedOn w:val="a"/>
    <w:rsid w:val="00426CF5"/>
    <w:pPr>
      <w:spacing w:after="0" w:line="360" w:lineRule="auto"/>
      <w:ind w:firstLine="720"/>
      <w:jc w:val="both"/>
    </w:pPr>
    <w:rPr>
      <w:rFonts w:ascii="Times New Roman" w:eastAsia="Times New Roman" w:hAnsi="Times New Roman" w:cs="Times New Roman"/>
      <w:sz w:val="28"/>
      <w:szCs w:val="24"/>
      <w:lang w:eastAsia="ru-RU"/>
    </w:rPr>
  </w:style>
  <w:style w:type="character" w:customStyle="1" w:styleId="hgkelc">
    <w:name w:val="hgkelc"/>
    <w:basedOn w:val="a0"/>
    <w:rsid w:val="00426CF5"/>
  </w:style>
  <w:style w:type="paragraph" w:customStyle="1" w:styleId="2216">
    <w:name w:val="2216"/>
    <w:aliases w:val="baiaagaaboqcaaad3gyaaaxsbgaaaaaaaaaaaaaaaaaaaaaaaaaaaaaaaaaaaaaaaaaaaaaaaaaaaaaaaaaaaaaaaaaaaaaaaaaaaaaaaaaaaaaaaaaaaaaaaaaaaaaaaaaaaaaaaaaaaaaaaaaaaaaaaaaaaaaaaaaaaaaaaaaaaaaaaaaaaaaaaaaaaaaaaaaaaaaaaaaaaaaaaaaaaaaaaaaaaaaaaaaaaaaa"/>
    <w:basedOn w:val="a"/>
    <w:rsid w:val="00C4655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basedOn w:val="a0"/>
    <w:rsid w:val="003C39CD"/>
  </w:style>
  <w:style w:type="character" w:customStyle="1" w:styleId="rvts15">
    <w:name w:val="rvts15"/>
    <w:uiPriority w:val="99"/>
    <w:rsid w:val="00A5725E"/>
    <w:rPr>
      <w:rFonts w:cs="Times New Roman"/>
    </w:rPr>
  </w:style>
  <w:style w:type="paragraph" w:customStyle="1" w:styleId="aff8">
    <w:name w:val="Основной текст с отступом.Основной текст автореферата с отступом"/>
    <w:basedOn w:val="a"/>
    <w:rsid w:val="000041E4"/>
    <w:pPr>
      <w:autoSpaceDE w:val="0"/>
      <w:autoSpaceDN w:val="0"/>
      <w:spacing w:after="0" w:line="240" w:lineRule="auto"/>
      <w:ind w:right="-58"/>
    </w:pPr>
    <w:rPr>
      <w:rFonts w:ascii="Times New Roman" w:eastAsia="Times New Roman" w:hAnsi="Times New Roman" w:cs="Times New Roman"/>
      <w:sz w:val="28"/>
      <w:szCs w:val="28"/>
      <w:lang w:eastAsia="ru-RU"/>
    </w:rPr>
  </w:style>
  <w:style w:type="paragraph" w:customStyle="1" w:styleId="Titul">
    <w:name w:val="Titul"/>
    <w:basedOn w:val="a"/>
    <w:rsid w:val="00745CFB"/>
    <w:pPr>
      <w:suppressAutoHyphens/>
      <w:autoSpaceDE w:val="0"/>
      <w:autoSpaceDN w:val="0"/>
      <w:adjustRightInd w:val="0"/>
      <w:spacing w:after="0" w:line="288" w:lineRule="auto"/>
      <w:jc w:val="center"/>
    </w:pPr>
    <w:rPr>
      <w:rFonts w:ascii="Times New Roman" w:eastAsia="Times New Roman" w:hAnsi="Times New Roman" w:cs="Times New Roman"/>
      <w:color w:val="000000"/>
      <w:sz w:val="20"/>
      <w:szCs w:val="20"/>
      <w:lang w:eastAsia="ru-RU"/>
    </w:rPr>
  </w:style>
  <w:style w:type="paragraph" w:customStyle="1" w:styleId="aref1">
    <w:name w:val="aref_Стиль1"/>
    <w:basedOn w:val="a"/>
    <w:link w:val="aref10"/>
    <w:rsid w:val="008535DA"/>
    <w:pPr>
      <w:spacing w:after="0" w:line="240" w:lineRule="auto"/>
      <w:ind w:firstLine="709"/>
      <w:jc w:val="both"/>
    </w:pPr>
    <w:rPr>
      <w:rFonts w:ascii="Times New Roman" w:eastAsia="SimSun" w:hAnsi="Times New Roman" w:cs="Times New Roman"/>
      <w:sz w:val="28"/>
      <w:szCs w:val="24"/>
      <w:lang w:eastAsia="uk-UA"/>
    </w:rPr>
  </w:style>
  <w:style w:type="character" w:customStyle="1" w:styleId="aref10">
    <w:name w:val="aref_Стиль1 Знак"/>
    <w:link w:val="aref1"/>
    <w:rsid w:val="008535DA"/>
    <w:rPr>
      <w:rFonts w:ascii="Times New Roman" w:eastAsia="SimSun" w:hAnsi="Times New Roman" w:cs="Times New Roman"/>
      <w:sz w:val="28"/>
      <w:szCs w:val="24"/>
      <w:lang w:eastAsia="uk-UA"/>
    </w:rPr>
  </w:style>
  <w:style w:type="character" w:customStyle="1" w:styleId="Bodytext2Bold">
    <w:name w:val="Body text (2) + Bold"/>
    <w:rsid w:val="008535DA"/>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paragraph" w:customStyle="1" w:styleId="aff9">
    <w:name w:val="Знак Знак Знак Знак Знак Знак"/>
    <w:basedOn w:val="a"/>
    <w:rsid w:val="00D35A49"/>
    <w:pPr>
      <w:spacing w:after="0" w:line="240" w:lineRule="auto"/>
    </w:pPr>
    <w:rPr>
      <w:rFonts w:ascii="Verdana" w:eastAsia="Times New Roman" w:hAnsi="Verdana" w:cs="Verdana"/>
      <w:sz w:val="20"/>
      <w:szCs w:val="20"/>
      <w:lang w:val="en-US"/>
    </w:rPr>
  </w:style>
  <w:style w:type="paragraph" w:customStyle="1" w:styleId="2f2">
    <w:name w:val="Без интервала2"/>
    <w:rsid w:val="00E03570"/>
    <w:pPr>
      <w:spacing w:after="0" w:line="240" w:lineRule="auto"/>
    </w:pPr>
    <w:rPr>
      <w:rFonts w:ascii="Calibri" w:eastAsia="Calibri" w:hAnsi="Calibri" w:cs="Times New Roman"/>
      <w:lang w:val="ru-RU"/>
    </w:rPr>
  </w:style>
  <w:style w:type="paragraph" w:styleId="2f3">
    <w:name w:val="Body Text 2"/>
    <w:basedOn w:val="a"/>
    <w:link w:val="2f4"/>
    <w:uiPriority w:val="99"/>
    <w:semiHidden/>
    <w:unhideWhenUsed/>
    <w:rsid w:val="0086660F"/>
    <w:pPr>
      <w:spacing w:after="120" w:line="480" w:lineRule="auto"/>
    </w:pPr>
  </w:style>
  <w:style w:type="character" w:customStyle="1" w:styleId="2f4">
    <w:name w:val="Основний текст 2 Знак"/>
    <w:basedOn w:val="a0"/>
    <w:link w:val="2f3"/>
    <w:uiPriority w:val="99"/>
    <w:semiHidden/>
    <w:rsid w:val="0086660F"/>
  </w:style>
  <w:style w:type="paragraph" w:customStyle="1" w:styleId="2f5">
    <w:name w:val="Обычный2"/>
    <w:rsid w:val="00E369CE"/>
    <w:pPr>
      <w:spacing w:after="0" w:line="240" w:lineRule="auto"/>
    </w:pPr>
    <w:rPr>
      <w:rFonts w:ascii="Times New Roman" w:eastAsia="Times New Roman" w:hAnsi="Times New Roman" w:cs="Times New Roman"/>
      <w:sz w:val="20"/>
      <w:szCs w:val="20"/>
      <w:lang w:val="ru-RU" w:eastAsia="ru-RU"/>
    </w:rPr>
  </w:style>
  <w:style w:type="character" w:customStyle="1" w:styleId="viiyi">
    <w:name w:val="viiyi"/>
    <w:rsid w:val="009B0FD3"/>
  </w:style>
  <w:style w:type="character" w:customStyle="1" w:styleId="affa">
    <w:name w:val="Нет"/>
    <w:rsid w:val="006C6659"/>
  </w:style>
  <w:style w:type="paragraph" w:customStyle="1" w:styleId="42">
    <w:name w:val="Звичайний4"/>
    <w:rsid w:val="006C6659"/>
    <w:pPr>
      <w:spacing w:after="0" w:line="240" w:lineRule="auto"/>
    </w:pPr>
    <w:rPr>
      <w:rFonts w:ascii="Times New Roman" w:eastAsia="Times New Roman" w:hAnsi="Times New Roman" w:cs="Times New Roman"/>
      <w:sz w:val="20"/>
      <w:szCs w:val="20"/>
      <w:lang w:eastAsia="uk-UA"/>
    </w:rPr>
  </w:style>
  <w:style w:type="character" w:styleId="affb">
    <w:name w:val="Subtle Emphasis"/>
    <w:uiPriority w:val="19"/>
    <w:qFormat/>
    <w:rsid w:val="007137A9"/>
    <w:rPr>
      <w:i/>
      <w:iCs/>
      <w:color w:val="404040"/>
    </w:rPr>
  </w:style>
  <w:style w:type="character" w:customStyle="1" w:styleId="FontStyle52">
    <w:name w:val="Font Style52"/>
    <w:uiPriority w:val="99"/>
    <w:rsid w:val="007137A9"/>
    <w:rPr>
      <w:rFonts w:ascii="Times New Roman" w:hAnsi="Times New Roman" w:cs="Times New Roman"/>
      <w:sz w:val="24"/>
      <w:szCs w:val="24"/>
    </w:rPr>
  </w:style>
  <w:style w:type="character" w:customStyle="1" w:styleId="130">
    <w:name w:val="Основной текст + 13"/>
    <w:aliases w:val="5 pt"/>
    <w:rsid w:val="00A93A77"/>
    <w:rPr>
      <w:sz w:val="27"/>
      <w:szCs w:val="27"/>
      <w:lang w:bidi="ar-SA"/>
    </w:rPr>
  </w:style>
  <w:style w:type="paragraph" w:customStyle="1" w:styleId="affc">
    <w:basedOn w:val="a"/>
    <w:next w:val="af0"/>
    <w:unhideWhenUsed/>
    <w:rsid w:val="000E18D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8">
    <w:name w:val="rvts8"/>
    <w:rsid w:val="005F007E"/>
    <w:rPr>
      <w:rFonts w:ascii="Times New Roman" w:hAnsi="Times New Roman"/>
      <w:sz w:val="24"/>
    </w:rPr>
  </w:style>
  <w:style w:type="paragraph" w:customStyle="1" w:styleId="36">
    <w:name w:val="Абзац списка3"/>
    <w:aliases w:val="Таблиці"/>
    <w:basedOn w:val="a"/>
    <w:uiPriority w:val="34"/>
    <w:qFormat/>
    <w:rsid w:val="00867343"/>
    <w:pPr>
      <w:spacing w:after="0" w:line="240" w:lineRule="auto"/>
      <w:ind w:left="720"/>
      <w:contextualSpacing/>
    </w:pPr>
    <w:rPr>
      <w:rFonts w:ascii="Times New Roman" w:eastAsia="Times New Roman" w:hAnsi="Times New Roman" w:cs="Times New Roman"/>
      <w:noProof/>
      <w:sz w:val="28"/>
      <w:szCs w:val="28"/>
    </w:rPr>
  </w:style>
  <w:style w:type="paragraph" w:customStyle="1" w:styleId="37">
    <w:name w:val="Обычный3"/>
    <w:rsid w:val="00221FA0"/>
    <w:pPr>
      <w:spacing w:after="0" w:line="240" w:lineRule="auto"/>
    </w:pPr>
    <w:rPr>
      <w:rFonts w:ascii="Times New Roman" w:eastAsia="Times New Roman" w:hAnsi="Times New Roman" w:cs="Times New Roman"/>
      <w:sz w:val="20"/>
      <w:szCs w:val="20"/>
      <w:lang w:eastAsia="ru-RU"/>
    </w:rPr>
  </w:style>
  <w:style w:type="character" w:customStyle="1" w:styleId="xfm78738844">
    <w:name w:val="xfm_78738844"/>
    <w:basedOn w:val="a0"/>
    <w:rsid w:val="005A03B6"/>
  </w:style>
  <w:style w:type="character" w:customStyle="1" w:styleId="xfm20204581">
    <w:name w:val="xfm_20204581"/>
    <w:rsid w:val="0026106C"/>
  </w:style>
  <w:style w:type="paragraph" w:customStyle="1" w:styleId="38">
    <w:name w:val="Без интервала3"/>
    <w:uiPriority w:val="1"/>
    <w:qFormat/>
    <w:rsid w:val="00693E86"/>
    <w:pPr>
      <w:spacing w:after="0" w:line="240" w:lineRule="auto"/>
    </w:pPr>
    <w:rPr>
      <w:rFonts w:ascii="Calibri" w:eastAsia="Calibri" w:hAnsi="Calibri" w:cs="Calibri"/>
    </w:rPr>
  </w:style>
  <w:style w:type="paragraph" w:customStyle="1" w:styleId="FR1">
    <w:name w:val="FR1"/>
    <w:rsid w:val="00F73891"/>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sz w:val="32"/>
      <w:szCs w:val="20"/>
      <w:lang w:val="ru-RU" w:eastAsia="ru-RU"/>
    </w:rPr>
  </w:style>
  <w:style w:type="character" w:customStyle="1" w:styleId="6">
    <w:name w:val="Основной текст (6) + Не полужирный"/>
    <w:rsid w:val="00CF5DFC"/>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FontStyle40">
    <w:name w:val="Font Style40"/>
    <w:rsid w:val="00CF5DFC"/>
    <w:rPr>
      <w:rFonts w:ascii="Times New Roman" w:hAnsi="Times New Roman"/>
      <w:color w:val="000000"/>
      <w:sz w:val="24"/>
    </w:rPr>
  </w:style>
  <w:style w:type="character" w:customStyle="1" w:styleId="14pt">
    <w:name w:val="Обычный + 14 pt Знак Знак"/>
    <w:rsid w:val="00F67029"/>
    <w:rPr>
      <w:noProof w:val="0"/>
      <w:sz w:val="28"/>
      <w:szCs w:val="28"/>
      <w:lang w:val="uk-UA" w:eastAsia="ru-RU" w:bidi="ar-SA"/>
    </w:rPr>
  </w:style>
  <w:style w:type="character" w:customStyle="1" w:styleId="xfm60006922">
    <w:name w:val="xfm_60006922"/>
    <w:basedOn w:val="a0"/>
    <w:rsid w:val="008B0623"/>
  </w:style>
  <w:style w:type="paragraph" w:styleId="affd">
    <w:name w:val="Block Text"/>
    <w:basedOn w:val="a"/>
    <w:rsid w:val="008B0623"/>
    <w:pPr>
      <w:spacing w:after="0" w:line="240" w:lineRule="auto"/>
      <w:ind w:left="-132" w:right="-108"/>
      <w:jc w:val="center"/>
    </w:pPr>
    <w:rPr>
      <w:rFonts w:ascii="Times New Roman" w:eastAsia="Times New Roman" w:hAnsi="Times New Roman" w:cs="Times New Roman"/>
      <w:sz w:val="28"/>
      <w:szCs w:val="20"/>
      <w:lang w:eastAsia="ru-RU"/>
    </w:rPr>
  </w:style>
  <w:style w:type="paragraph" w:styleId="39">
    <w:name w:val="Body Text 3"/>
    <w:basedOn w:val="a"/>
    <w:link w:val="3a"/>
    <w:uiPriority w:val="99"/>
    <w:semiHidden/>
    <w:unhideWhenUsed/>
    <w:rsid w:val="004109E2"/>
    <w:pPr>
      <w:spacing w:after="120" w:line="240" w:lineRule="auto"/>
    </w:pPr>
    <w:rPr>
      <w:rFonts w:ascii="Times New Roman" w:eastAsia="Times New Roman" w:hAnsi="Times New Roman" w:cs="Times New Roman"/>
      <w:sz w:val="16"/>
      <w:szCs w:val="16"/>
      <w:lang w:val="ru-RU" w:eastAsia="ru-RU"/>
    </w:rPr>
  </w:style>
  <w:style w:type="character" w:customStyle="1" w:styleId="3a">
    <w:name w:val="Основний текст 3 Знак"/>
    <w:basedOn w:val="a0"/>
    <w:link w:val="39"/>
    <w:uiPriority w:val="99"/>
    <w:semiHidden/>
    <w:rsid w:val="004109E2"/>
    <w:rPr>
      <w:rFonts w:ascii="Times New Roman" w:eastAsia="Times New Roman" w:hAnsi="Times New Roman" w:cs="Times New Roman"/>
      <w:sz w:val="16"/>
      <w:szCs w:val="16"/>
      <w:lang w:val="ru-RU" w:eastAsia="ru-RU"/>
    </w:rPr>
  </w:style>
  <w:style w:type="character" w:customStyle="1" w:styleId="1f">
    <w:name w:val="Строгий1"/>
    <w:rsid w:val="004144F5"/>
    <w:rPr>
      <w:rFonts w:cs="Times New Roman"/>
      <w:b/>
      <w:bCs/>
    </w:rPr>
  </w:style>
  <w:style w:type="character" w:customStyle="1" w:styleId="affe">
    <w:name w:val="Основний текст + Напівжирний"/>
    <w:rsid w:val="00B31134"/>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afff">
    <w:name w:val="Основний текст + Напівжирний;Курсив"/>
    <w:rsid w:val="00B31134"/>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paragraph" w:customStyle="1" w:styleId="headerp">
    <w:name w:val="header_p"/>
    <w:basedOn w:val="a"/>
    <w:rsid w:val="00B31134"/>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72127">
      <w:bodyDiv w:val="1"/>
      <w:marLeft w:val="0"/>
      <w:marRight w:val="0"/>
      <w:marTop w:val="0"/>
      <w:marBottom w:val="0"/>
      <w:divBdr>
        <w:top w:val="none" w:sz="0" w:space="0" w:color="auto"/>
        <w:left w:val="none" w:sz="0" w:space="0" w:color="auto"/>
        <w:bottom w:val="none" w:sz="0" w:space="0" w:color="auto"/>
        <w:right w:val="none" w:sz="0" w:space="0" w:color="auto"/>
      </w:divBdr>
    </w:div>
    <w:div w:id="150559814">
      <w:bodyDiv w:val="1"/>
      <w:marLeft w:val="0"/>
      <w:marRight w:val="0"/>
      <w:marTop w:val="0"/>
      <w:marBottom w:val="0"/>
      <w:divBdr>
        <w:top w:val="none" w:sz="0" w:space="0" w:color="auto"/>
        <w:left w:val="none" w:sz="0" w:space="0" w:color="auto"/>
        <w:bottom w:val="none" w:sz="0" w:space="0" w:color="auto"/>
        <w:right w:val="none" w:sz="0" w:space="0" w:color="auto"/>
      </w:divBdr>
    </w:div>
    <w:div w:id="178934317">
      <w:bodyDiv w:val="1"/>
      <w:marLeft w:val="0"/>
      <w:marRight w:val="0"/>
      <w:marTop w:val="0"/>
      <w:marBottom w:val="0"/>
      <w:divBdr>
        <w:top w:val="none" w:sz="0" w:space="0" w:color="auto"/>
        <w:left w:val="none" w:sz="0" w:space="0" w:color="auto"/>
        <w:bottom w:val="none" w:sz="0" w:space="0" w:color="auto"/>
        <w:right w:val="none" w:sz="0" w:space="0" w:color="auto"/>
      </w:divBdr>
    </w:div>
    <w:div w:id="183982281">
      <w:bodyDiv w:val="1"/>
      <w:marLeft w:val="0"/>
      <w:marRight w:val="0"/>
      <w:marTop w:val="0"/>
      <w:marBottom w:val="0"/>
      <w:divBdr>
        <w:top w:val="none" w:sz="0" w:space="0" w:color="auto"/>
        <w:left w:val="none" w:sz="0" w:space="0" w:color="auto"/>
        <w:bottom w:val="none" w:sz="0" w:space="0" w:color="auto"/>
        <w:right w:val="none" w:sz="0" w:space="0" w:color="auto"/>
      </w:divBdr>
    </w:div>
    <w:div w:id="231433322">
      <w:bodyDiv w:val="1"/>
      <w:marLeft w:val="0"/>
      <w:marRight w:val="0"/>
      <w:marTop w:val="0"/>
      <w:marBottom w:val="0"/>
      <w:divBdr>
        <w:top w:val="none" w:sz="0" w:space="0" w:color="auto"/>
        <w:left w:val="none" w:sz="0" w:space="0" w:color="auto"/>
        <w:bottom w:val="none" w:sz="0" w:space="0" w:color="auto"/>
        <w:right w:val="none" w:sz="0" w:space="0" w:color="auto"/>
      </w:divBdr>
    </w:div>
    <w:div w:id="288706010">
      <w:bodyDiv w:val="1"/>
      <w:marLeft w:val="0"/>
      <w:marRight w:val="0"/>
      <w:marTop w:val="0"/>
      <w:marBottom w:val="0"/>
      <w:divBdr>
        <w:top w:val="none" w:sz="0" w:space="0" w:color="auto"/>
        <w:left w:val="none" w:sz="0" w:space="0" w:color="auto"/>
        <w:bottom w:val="none" w:sz="0" w:space="0" w:color="auto"/>
        <w:right w:val="none" w:sz="0" w:space="0" w:color="auto"/>
      </w:divBdr>
      <w:divsChild>
        <w:div w:id="1276137371">
          <w:marLeft w:val="0"/>
          <w:marRight w:val="0"/>
          <w:marTop w:val="0"/>
          <w:marBottom w:val="0"/>
          <w:divBdr>
            <w:top w:val="none" w:sz="0" w:space="0" w:color="auto"/>
            <w:left w:val="none" w:sz="0" w:space="0" w:color="auto"/>
            <w:bottom w:val="none" w:sz="0" w:space="0" w:color="auto"/>
            <w:right w:val="none" w:sz="0" w:space="0" w:color="auto"/>
          </w:divBdr>
        </w:div>
      </w:divsChild>
    </w:div>
    <w:div w:id="313873247">
      <w:bodyDiv w:val="1"/>
      <w:marLeft w:val="0"/>
      <w:marRight w:val="0"/>
      <w:marTop w:val="0"/>
      <w:marBottom w:val="0"/>
      <w:divBdr>
        <w:top w:val="none" w:sz="0" w:space="0" w:color="auto"/>
        <w:left w:val="none" w:sz="0" w:space="0" w:color="auto"/>
        <w:bottom w:val="none" w:sz="0" w:space="0" w:color="auto"/>
        <w:right w:val="none" w:sz="0" w:space="0" w:color="auto"/>
      </w:divBdr>
    </w:div>
    <w:div w:id="419375624">
      <w:bodyDiv w:val="1"/>
      <w:marLeft w:val="0"/>
      <w:marRight w:val="0"/>
      <w:marTop w:val="0"/>
      <w:marBottom w:val="0"/>
      <w:divBdr>
        <w:top w:val="none" w:sz="0" w:space="0" w:color="auto"/>
        <w:left w:val="none" w:sz="0" w:space="0" w:color="auto"/>
        <w:bottom w:val="none" w:sz="0" w:space="0" w:color="auto"/>
        <w:right w:val="none" w:sz="0" w:space="0" w:color="auto"/>
      </w:divBdr>
    </w:div>
    <w:div w:id="518589005">
      <w:bodyDiv w:val="1"/>
      <w:marLeft w:val="0"/>
      <w:marRight w:val="0"/>
      <w:marTop w:val="0"/>
      <w:marBottom w:val="0"/>
      <w:divBdr>
        <w:top w:val="none" w:sz="0" w:space="0" w:color="auto"/>
        <w:left w:val="none" w:sz="0" w:space="0" w:color="auto"/>
        <w:bottom w:val="none" w:sz="0" w:space="0" w:color="auto"/>
        <w:right w:val="none" w:sz="0" w:space="0" w:color="auto"/>
      </w:divBdr>
    </w:div>
    <w:div w:id="600070166">
      <w:bodyDiv w:val="1"/>
      <w:marLeft w:val="0"/>
      <w:marRight w:val="0"/>
      <w:marTop w:val="0"/>
      <w:marBottom w:val="0"/>
      <w:divBdr>
        <w:top w:val="none" w:sz="0" w:space="0" w:color="auto"/>
        <w:left w:val="none" w:sz="0" w:space="0" w:color="auto"/>
        <w:bottom w:val="none" w:sz="0" w:space="0" w:color="auto"/>
        <w:right w:val="none" w:sz="0" w:space="0" w:color="auto"/>
      </w:divBdr>
    </w:div>
    <w:div w:id="628822926">
      <w:bodyDiv w:val="1"/>
      <w:marLeft w:val="0"/>
      <w:marRight w:val="0"/>
      <w:marTop w:val="0"/>
      <w:marBottom w:val="0"/>
      <w:divBdr>
        <w:top w:val="none" w:sz="0" w:space="0" w:color="auto"/>
        <w:left w:val="none" w:sz="0" w:space="0" w:color="auto"/>
        <w:bottom w:val="none" w:sz="0" w:space="0" w:color="auto"/>
        <w:right w:val="none" w:sz="0" w:space="0" w:color="auto"/>
      </w:divBdr>
    </w:div>
    <w:div w:id="655496790">
      <w:bodyDiv w:val="1"/>
      <w:marLeft w:val="0"/>
      <w:marRight w:val="0"/>
      <w:marTop w:val="0"/>
      <w:marBottom w:val="0"/>
      <w:divBdr>
        <w:top w:val="none" w:sz="0" w:space="0" w:color="auto"/>
        <w:left w:val="none" w:sz="0" w:space="0" w:color="auto"/>
        <w:bottom w:val="none" w:sz="0" w:space="0" w:color="auto"/>
        <w:right w:val="none" w:sz="0" w:space="0" w:color="auto"/>
      </w:divBdr>
    </w:div>
    <w:div w:id="671764607">
      <w:bodyDiv w:val="1"/>
      <w:marLeft w:val="0"/>
      <w:marRight w:val="0"/>
      <w:marTop w:val="0"/>
      <w:marBottom w:val="0"/>
      <w:divBdr>
        <w:top w:val="none" w:sz="0" w:space="0" w:color="auto"/>
        <w:left w:val="none" w:sz="0" w:space="0" w:color="auto"/>
        <w:bottom w:val="none" w:sz="0" w:space="0" w:color="auto"/>
        <w:right w:val="none" w:sz="0" w:space="0" w:color="auto"/>
      </w:divBdr>
    </w:div>
    <w:div w:id="764156126">
      <w:bodyDiv w:val="1"/>
      <w:marLeft w:val="0"/>
      <w:marRight w:val="0"/>
      <w:marTop w:val="0"/>
      <w:marBottom w:val="0"/>
      <w:divBdr>
        <w:top w:val="none" w:sz="0" w:space="0" w:color="auto"/>
        <w:left w:val="none" w:sz="0" w:space="0" w:color="auto"/>
        <w:bottom w:val="none" w:sz="0" w:space="0" w:color="auto"/>
        <w:right w:val="none" w:sz="0" w:space="0" w:color="auto"/>
      </w:divBdr>
    </w:div>
    <w:div w:id="802962037">
      <w:bodyDiv w:val="1"/>
      <w:marLeft w:val="0"/>
      <w:marRight w:val="0"/>
      <w:marTop w:val="0"/>
      <w:marBottom w:val="0"/>
      <w:divBdr>
        <w:top w:val="none" w:sz="0" w:space="0" w:color="auto"/>
        <w:left w:val="none" w:sz="0" w:space="0" w:color="auto"/>
        <w:bottom w:val="none" w:sz="0" w:space="0" w:color="auto"/>
        <w:right w:val="none" w:sz="0" w:space="0" w:color="auto"/>
      </w:divBdr>
    </w:div>
    <w:div w:id="856963997">
      <w:bodyDiv w:val="1"/>
      <w:marLeft w:val="0"/>
      <w:marRight w:val="0"/>
      <w:marTop w:val="0"/>
      <w:marBottom w:val="0"/>
      <w:divBdr>
        <w:top w:val="none" w:sz="0" w:space="0" w:color="auto"/>
        <w:left w:val="none" w:sz="0" w:space="0" w:color="auto"/>
        <w:bottom w:val="none" w:sz="0" w:space="0" w:color="auto"/>
        <w:right w:val="none" w:sz="0" w:space="0" w:color="auto"/>
      </w:divBdr>
    </w:div>
    <w:div w:id="933634082">
      <w:bodyDiv w:val="1"/>
      <w:marLeft w:val="0"/>
      <w:marRight w:val="0"/>
      <w:marTop w:val="0"/>
      <w:marBottom w:val="0"/>
      <w:divBdr>
        <w:top w:val="none" w:sz="0" w:space="0" w:color="auto"/>
        <w:left w:val="none" w:sz="0" w:space="0" w:color="auto"/>
        <w:bottom w:val="none" w:sz="0" w:space="0" w:color="auto"/>
        <w:right w:val="none" w:sz="0" w:space="0" w:color="auto"/>
      </w:divBdr>
    </w:div>
    <w:div w:id="947470562">
      <w:bodyDiv w:val="1"/>
      <w:marLeft w:val="0"/>
      <w:marRight w:val="0"/>
      <w:marTop w:val="0"/>
      <w:marBottom w:val="0"/>
      <w:divBdr>
        <w:top w:val="none" w:sz="0" w:space="0" w:color="auto"/>
        <w:left w:val="none" w:sz="0" w:space="0" w:color="auto"/>
        <w:bottom w:val="none" w:sz="0" w:space="0" w:color="auto"/>
        <w:right w:val="none" w:sz="0" w:space="0" w:color="auto"/>
      </w:divBdr>
    </w:div>
    <w:div w:id="1056513110">
      <w:bodyDiv w:val="1"/>
      <w:marLeft w:val="0"/>
      <w:marRight w:val="0"/>
      <w:marTop w:val="0"/>
      <w:marBottom w:val="0"/>
      <w:divBdr>
        <w:top w:val="none" w:sz="0" w:space="0" w:color="auto"/>
        <w:left w:val="none" w:sz="0" w:space="0" w:color="auto"/>
        <w:bottom w:val="none" w:sz="0" w:space="0" w:color="auto"/>
        <w:right w:val="none" w:sz="0" w:space="0" w:color="auto"/>
      </w:divBdr>
    </w:div>
    <w:div w:id="1111437442">
      <w:bodyDiv w:val="1"/>
      <w:marLeft w:val="0"/>
      <w:marRight w:val="0"/>
      <w:marTop w:val="0"/>
      <w:marBottom w:val="0"/>
      <w:divBdr>
        <w:top w:val="none" w:sz="0" w:space="0" w:color="auto"/>
        <w:left w:val="none" w:sz="0" w:space="0" w:color="auto"/>
        <w:bottom w:val="none" w:sz="0" w:space="0" w:color="auto"/>
        <w:right w:val="none" w:sz="0" w:space="0" w:color="auto"/>
      </w:divBdr>
    </w:div>
    <w:div w:id="1237783081">
      <w:bodyDiv w:val="1"/>
      <w:marLeft w:val="0"/>
      <w:marRight w:val="0"/>
      <w:marTop w:val="0"/>
      <w:marBottom w:val="0"/>
      <w:divBdr>
        <w:top w:val="none" w:sz="0" w:space="0" w:color="auto"/>
        <w:left w:val="none" w:sz="0" w:space="0" w:color="auto"/>
        <w:bottom w:val="none" w:sz="0" w:space="0" w:color="auto"/>
        <w:right w:val="none" w:sz="0" w:space="0" w:color="auto"/>
      </w:divBdr>
    </w:div>
    <w:div w:id="1254242941">
      <w:bodyDiv w:val="1"/>
      <w:marLeft w:val="0"/>
      <w:marRight w:val="0"/>
      <w:marTop w:val="0"/>
      <w:marBottom w:val="0"/>
      <w:divBdr>
        <w:top w:val="none" w:sz="0" w:space="0" w:color="auto"/>
        <w:left w:val="none" w:sz="0" w:space="0" w:color="auto"/>
        <w:bottom w:val="none" w:sz="0" w:space="0" w:color="auto"/>
        <w:right w:val="none" w:sz="0" w:space="0" w:color="auto"/>
      </w:divBdr>
    </w:div>
    <w:div w:id="1266308821">
      <w:bodyDiv w:val="1"/>
      <w:marLeft w:val="0"/>
      <w:marRight w:val="0"/>
      <w:marTop w:val="0"/>
      <w:marBottom w:val="0"/>
      <w:divBdr>
        <w:top w:val="none" w:sz="0" w:space="0" w:color="auto"/>
        <w:left w:val="none" w:sz="0" w:space="0" w:color="auto"/>
        <w:bottom w:val="none" w:sz="0" w:space="0" w:color="auto"/>
        <w:right w:val="none" w:sz="0" w:space="0" w:color="auto"/>
      </w:divBdr>
    </w:div>
    <w:div w:id="1286427660">
      <w:bodyDiv w:val="1"/>
      <w:marLeft w:val="0"/>
      <w:marRight w:val="0"/>
      <w:marTop w:val="0"/>
      <w:marBottom w:val="0"/>
      <w:divBdr>
        <w:top w:val="none" w:sz="0" w:space="0" w:color="auto"/>
        <w:left w:val="none" w:sz="0" w:space="0" w:color="auto"/>
        <w:bottom w:val="none" w:sz="0" w:space="0" w:color="auto"/>
        <w:right w:val="none" w:sz="0" w:space="0" w:color="auto"/>
      </w:divBdr>
    </w:div>
    <w:div w:id="1308784381">
      <w:bodyDiv w:val="1"/>
      <w:marLeft w:val="0"/>
      <w:marRight w:val="0"/>
      <w:marTop w:val="0"/>
      <w:marBottom w:val="0"/>
      <w:divBdr>
        <w:top w:val="none" w:sz="0" w:space="0" w:color="auto"/>
        <w:left w:val="none" w:sz="0" w:space="0" w:color="auto"/>
        <w:bottom w:val="none" w:sz="0" w:space="0" w:color="auto"/>
        <w:right w:val="none" w:sz="0" w:space="0" w:color="auto"/>
      </w:divBdr>
    </w:div>
    <w:div w:id="1330013027">
      <w:bodyDiv w:val="1"/>
      <w:marLeft w:val="0"/>
      <w:marRight w:val="0"/>
      <w:marTop w:val="0"/>
      <w:marBottom w:val="0"/>
      <w:divBdr>
        <w:top w:val="none" w:sz="0" w:space="0" w:color="auto"/>
        <w:left w:val="none" w:sz="0" w:space="0" w:color="auto"/>
        <w:bottom w:val="none" w:sz="0" w:space="0" w:color="auto"/>
        <w:right w:val="none" w:sz="0" w:space="0" w:color="auto"/>
      </w:divBdr>
    </w:div>
    <w:div w:id="1369603264">
      <w:bodyDiv w:val="1"/>
      <w:marLeft w:val="0"/>
      <w:marRight w:val="0"/>
      <w:marTop w:val="0"/>
      <w:marBottom w:val="0"/>
      <w:divBdr>
        <w:top w:val="none" w:sz="0" w:space="0" w:color="auto"/>
        <w:left w:val="none" w:sz="0" w:space="0" w:color="auto"/>
        <w:bottom w:val="none" w:sz="0" w:space="0" w:color="auto"/>
        <w:right w:val="none" w:sz="0" w:space="0" w:color="auto"/>
      </w:divBdr>
    </w:div>
    <w:div w:id="1415005601">
      <w:bodyDiv w:val="1"/>
      <w:marLeft w:val="0"/>
      <w:marRight w:val="0"/>
      <w:marTop w:val="0"/>
      <w:marBottom w:val="0"/>
      <w:divBdr>
        <w:top w:val="none" w:sz="0" w:space="0" w:color="auto"/>
        <w:left w:val="none" w:sz="0" w:space="0" w:color="auto"/>
        <w:bottom w:val="none" w:sz="0" w:space="0" w:color="auto"/>
        <w:right w:val="none" w:sz="0" w:space="0" w:color="auto"/>
      </w:divBdr>
    </w:div>
    <w:div w:id="1480684366">
      <w:bodyDiv w:val="1"/>
      <w:marLeft w:val="0"/>
      <w:marRight w:val="0"/>
      <w:marTop w:val="0"/>
      <w:marBottom w:val="0"/>
      <w:divBdr>
        <w:top w:val="none" w:sz="0" w:space="0" w:color="auto"/>
        <w:left w:val="none" w:sz="0" w:space="0" w:color="auto"/>
        <w:bottom w:val="none" w:sz="0" w:space="0" w:color="auto"/>
        <w:right w:val="none" w:sz="0" w:space="0" w:color="auto"/>
      </w:divBdr>
    </w:div>
    <w:div w:id="1482770304">
      <w:bodyDiv w:val="1"/>
      <w:marLeft w:val="0"/>
      <w:marRight w:val="0"/>
      <w:marTop w:val="0"/>
      <w:marBottom w:val="0"/>
      <w:divBdr>
        <w:top w:val="none" w:sz="0" w:space="0" w:color="auto"/>
        <w:left w:val="none" w:sz="0" w:space="0" w:color="auto"/>
        <w:bottom w:val="none" w:sz="0" w:space="0" w:color="auto"/>
        <w:right w:val="none" w:sz="0" w:space="0" w:color="auto"/>
      </w:divBdr>
    </w:div>
    <w:div w:id="1501116821">
      <w:bodyDiv w:val="1"/>
      <w:marLeft w:val="0"/>
      <w:marRight w:val="0"/>
      <w:marTop w:val="0"/>
      <w:marBottom w:val="0"/>
      <w:divBdr>
        <w:top w:val="none" w:sz="0" w:space="0" w:color="auto"/>
        <w:left w:val="none" w:sz="0" w:space="0" w:color="auto"/>
        <w:bottom w:val="none" w:sz="0" w:space="0" w:color="auto"/>
        <w:right w:val="none" w:sz="0" w:space="0" w:color="auto"/>
      </w:divBdr>
    </w:div>
    <w:div w:id="1521312581">
      <w:bodyDiv w:val="1"/>
      <w:marLeft w:val="0"/>
      <w:marRight w:val="0"/>
      <w:marTop w:val="0"/>
      <w:marBottom w:val="0"/>
      <w:divBdr>
        <w:top w:val="none" w:sz="0" w:space="0" w:color="auto"/>
        <w:left w:val="none" w:sz="0" w:space="0" w:color="auto"/>
        <w:bottom w:val="none" w:sz="0" w:space="0" w:color="auto"/>
        <w:right w:val="none" w:sz="0" w:space="0" w:color="auto"/>
      </w:divBdr>
    </w:div>
    <w:div w:id="1539973228">
      <w:bodyDiv w:val="1"/>
      <w:marLeft w:val="0"/>
      <w:marRight w:val="0"/>
      <w:marTop w:val="0"/>
      <w:marBottom w:val="0"/>
      <w:divBdr>
        <w:top w:val="none" w:sz="0" w:space="0" w:color="auto"/>
        <w:left w:val="none" w:sz="0" w:space="0" w:color="auto"/>
        <w:bottom w:val="none" w:sz="0" w:space="0" w:color="auto"/>
        <w:right w:val="none" w:sz="0" w:space="0" w:color="auto"/>
      </w:divBdr>
    </w:div>
    <w:div w:id="1549023926">
      <w:bodyDiv w:val="1"/>
      <w:marLeft w:val="0"/>
      <w:marRight w:val="0"/>
      <w:marTop w:val="0"/>
      <w:marBottom w:val="0"/>
      <w:divBdr>
        <w:top w:val="none" w:sz="0" w:space="0" w:color="auto"/>
        <w:left w:val="none" w:sz="0" w:space="0" w:color="auto"/>
        <w:bottom w:val="none" w:sz="0" w:space="0" w:color="auto"/>
        <w:right w:val="none" w:sz="0" w:space="0" w:color="auto"/>
      </w:divBdr>
    </w:div>
    <w:div w:id="1662469305">
      <w:bodyDiv w:val="1"/>
      <w:marLeft w:val="0"/>
      <w:marRight w:val="0"/>
      <w:marTop w:val="0"/>
      <w:marBottom w:val="0"/>
      <w:divBdr>
        <w:top w:val="none" w:sz="0" w:space="0" w:color="auto"/>
        <w:left w:val="none" w:sz="0" w:space="0" w:color="auto"/>
        <w:bottom w:val="none" w:sz="0" w:space="0" w:color="auto"/>
        <w:right w:val="none" w:sz="0" w:space="0" w:color="auto"/>
      </w:divBdr>
    </w:div>
    <w:div w:id="1731532935">
      <w:bodyDiv w:val="1"/>
      <w:marLeft w:val="0"/>
      <w:marRight w:val="0"/>
      <w:marTop w:val="0"/>
      <w:marBottom w:val="0"/>
      <w:divBdr>
        <w:top w:val="none" w:sz="0" w:space="0" w:color="auto"/>
        <w:left w:val="none" w:sz="0" w:space="0" w:color="auto"/>
        <w:bottom w:val="none" w:sz="0" w:space="0" w:color="auto"/>
        <w:right w:val="none" w:sz="0" w:space="0" w:color="auto"/>
      </w:divBdr>
    </w:div>
    <w:div w:id="1848866339">
      <w:bodyDiv w:val="1"/>
      <w:marLeft w:val="0"/>
      <w:marRight w:val="0"/>
      <w:marTop w:val="0"/>
      <w:marBottom w:val="0"/>
      <w:divBdr>
        <w:top w:val="none" w:sz="0" w:space="0" w:color="auto"/>
        <w:left w:val="none" w:sz="0" w:space="0" w:color="auto"/>
        <w:bottom w:val="none" w:sz="0" w:space="0" w:color="auto"/>
        <w:right w:val="none" w:sz="0" w:space="0" w:color="auto"/>
      </w:divBdr>
      <w:divsChild>
        <w:div w:id="871456760">
          <w:marLeft w:val="0"/>
          <w:marRight w:val="0"/>
          <w:marTop w:val="0"/>
          <w:marBottom w:val="0"/>
          <w:divBdr>
            <w:top w:val="none" w:sz="0" w:space="0" w:color="auto"/>
            <w:left w:val="none" w:sz="0" w:space="0" w:color="auto"/>
            <w:bottom w:val="none" w:sz="0" w:space="0" w:color="auto"/>
            <w:right w:val="none" w:sz="0" w:space="0" w:color="auto"/>
          </w:divBdr>
        </w:div>
        <w:div w:id="1354989152">
          <w:marLeft w:val="0"/>
          <w:marRight w:val="0"/>
          <w:marTop w:val="0"/>
          <w:marBottom w:val="0"/>
          <w:divBdr>
            <w:top w:val="none" w:sz="0" w:space="0" w:color="auto"/>
            <w:left w:val="none" w:sz="0" w:space="0" w:color="auto"/>
            <w:bottom w:val="none" w:sz="0" w:space="0" w:color="auto"/>
            <w:right w:val="none" w:sz="0" w:space="0" w:color="auto"/>
          </w:divBdr>
        </w:div>
        <w:div w:id="1341002585">
          <w:marLeft w:val="0"/>
          <w:marRight w:val="0"/>
          <w:marTop w:val="0"/>
          <w:marBottom w:val="0"/>
          <w:divBdr>
            <w:top w:val="none" w:sz="0" w:space="0" w:color="auto"/>
            <w:left w:val="none" w:sz="0" w:space="0" w:color="auto"/>
            <w:bottom w:val="none" w:sz="0" w:space="0" w:color="auto"/>
            <w:right w:val="none" w:sz="0" w:space="0" w:color="auto"/>
          </w:divBdr>
        </w:div>
        <w:div w:id="1110969710">
          <w:marLeft w:val="0"/>
          <w:marRight w:val="0"/>
          <w:marTop w:val="0"/>
          <w:marBottom w:val="0"/>
          <w:divBdr>
            <w:top w:val="none" w:sz="0" w:space="0" w:color="auto"/>
            <w:left w:val="none" w:sz="0" w:space="0" w:color="auto"/>
            <w:bottom w:val="none" w:sz="0" w:space="0" w:color="auto"/>
            <w:right w:val="none" w:sz="0" w:space="0" w:color="auto"/>
          </w:divBdr>
        </w:div>
        <w:div w:id="785003096">
          <w:marLeft w:val="0"/>
          <w:marRight w:val="0"/>
          <w:marTop w:val="0"/>
          <w:marBottom w:val="0"/>
          <w:divBdr>
            <w:top w:val="none" w:sz="0" w:space="0" w:color="auto"/>
            <w:left w:val="none" w:sz="0" w:space="0" w:color="auto"/>
            <w:bottom w:val="none" w:sz="0" w:space="0" w:color="auto"/>
            <w:right w:val="none" w:sz="0" w:space="0" w:color="auto"/>
          </w:divBdr>
        </w:div>
      </w:divsChild>
    </w:div>
    <w:div w:id="185907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sp.kiev.ua/index.php/uk/2014-10-09-09-37-05/5" TargetMode="External"/><Relationship Id="rId21" Type="http://schemas.openxmlformats.org/officeDocument/2006/relationships/hyperlink" Target="http://www.nas.gov.ua/UA/Department/Pages/default.aspx?DepartmentID=0000999" TargetMode="External"/><Relationship Id="rId34" Type="http://schemas.openxmlformats.org/officeDocument/2006/relationships/hyperlink" Target="http://www.nas.gov.ua/UA/Department/Pages/default.aspx?DepartmentID=0001062" TargetMode="External"/><Relationship Id="rId42" Type="http://schemas.openxmlformats.org/officeDocument/2006/relationships/hyperlink" Target="http://www.nas.gov.ua/UA/Org/Pages/default.aspx?OrgID=0000304" TargetMode="External"/><Relationship Id="rId47" Type="http://schemas.openxmlformats.org/officeDocument/2006/relationships/hyperlink" Target="http://www.nas.gov.ua/UA/Org/Pages/default.aspx?OrgID=0000304" TargetMode="External"/><Relationship Id="rId50" Type="http://schemas.openxmlformats.org/officeDocument/2006/relationships/hyperlink" Target="https://kneu.edu.ua/ua/University_en/map/main_korp/" TargetMode="External"/><Relationship Id="rId55" Type="http://schemas.openxmlformats.org/officeDocument/2006/relationships/hyperlink" Target="http://wiki.lp.edu.ua/wiki/%D0%9D%D0%B0%D1%86%D1%96%D0%BE%D0%BD%D0%B0%D0%BB%D1%8C%D0%BD%D0%B8%D0%B9_%D1%83%D0%BD%D1%96%D0%B2%D0%B5%D1%80%D1%81%D0%B8%D1%82%D0%B5%D1%82_%C2%AB%D0%9B%D1%8C%D0%B2%D1%96%D0%B2%D1%81%D1%8C%D0%BA%D0%B0_%D0%BF%D0%BE%D0%BB%D1%96%D1%82%D0%B5%D1%85%D0%BD%D1%96%D0%BA%D0%B0%C2%BB" TargetMode="External"/><Relationship Id="rId63" Type="http://schemas.openxmlformats.org/officeDocument/2006/relationships/hyperlink" Target="https://wiki.vnu.edu.ua/index.php?title=%D0%9F%D0%B5%D0%B4%D0%B0%D0%B3%D0%BE%D0%B3%D1%96%D1%87%D0%BD%D0%BE%D1%97_%D1%82%D0%B0_%D0%B2%D1%96%D0%BA%D0%BE%D0%B2%D0%BE%D1%97_%D0%BF%D1%81%D0%B8%D1%85%D0%BE%D0%BB%D0%BE%D0%B3%D1%96%D1%97&amp;action=edit&amp;redlink=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iki.lp.edu.ua/wiki/%D0%9A%D0%B0%D1%84%D0%B5%D0%B4%D1%80%D0%B0_%D1%82%D0%B5%D1%85%D0%BD%D0%BE%D0%BB%D0%BE%D0%B3%D1%96%D1%97_%D0%BE%D1%80%D0%B3%D0%B0%D0%BD%D1%96%D1%87%D0%BD%D0%B8%D1%85_%D0%BF%D1%80%D0%BE%D0%B4%D1%83%D0%BA%D1%82%D1%96%D0%B2" TargetMode="External"/><Relationship Id="rId29" Type="http://schemas.openxmlformats.org/officeDocument/2006/relationships/hyperlink" Target="https://uk.wikipedia.org/wiki/%D0%86%D0%BD%D1%81%D1%82%D0%B8%D1%82%D1%83%D1%82_%D1%96%D1%81%D1%82%D0%BE%D1%80%D1%96%D1%97_%D0%A3%D0%BA%D1%80%D0%B0%D1%97%D0%BD%D0%B8_%D0%9D%D0%90%D0%9D_%D0%A3%D0%BA%D1%80%D0%B0%D1%97%D0%BD%D0%B8" TargetMode="External"/><Relationship Id="rId11" Type="http://schemas.openxmlformats.org/officeDocument/2006/relationships/image" Target="media/image1.jpeg"/><Relationship Id="rId24" Type="http://schemas.openxmlformats.org/officeDocument/2006/relationships/hyperlink" Target="https://declarations.com.ua/office/%D0%94%D0%9F%20%22%D0%A3%D0%BA%D1%80%D0%B4%D0%B5%D1%80%D0%B6%D0%B1%D1%83%D0%B4%D0%B5%D0%BA%D1%81%D0%BF%D0%B5%D1%80%D1%82%D0%B8%D0%B7%D0%B0%22" TargetMode="External"/><Relationship Id="rId32" Type="http://schemas.openxmlformats.org/officeDocument/2006/relationships/hyperlink" Target="http://www.nas.gov.ua/UA/Department/Pages/default.aspx?DepartmentID=0001062" TargetMode="External"/><Relationship Id="rId37" Type="http://schemas.openxmlformats.org/officeDocument/2006/relationships/hyperlink" Target="http://www.nas.gov.ua/UA/Org/Pages/default.aspx?OrgID=0000304" TargetMode="External"/><Relationship Id="rId40" Type="http://schemas.openxmlformats.org/officeDocument/2006/relationships/hyperlink" Target="http://www.nas.gov.ua/UA/Org/Pages/default.aspx?OrgID=0000304" TargetMode="External"/><Relationship Id="rId45" Type="http://schemas.openxmlformats.org/officeDocument/2006/relationships/hyperlink" Target="http://www.nas.gov.ua/UA/Org/Pages/default.aspx?OrgID=0000304" TargetMode="External"/><Relationship Id="rId53" Type="http://schemas.openxmlformats.org/officeDocument/2006/relationships/hyperlink" Target="http://www.nas.gov.ua/UA/Department/Pages/default.aspx?DepartmentID=0000425" TargetMode="External"/><Relationship Id="rId58" Type="http://schemas.openxmlformats.org/officeDocument/2006/relationships/image" Target="media/image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new.meduniv.lviv.ua/" TargetMode="External"/><Relationship Id="rId19" Type="http://schemas.openxmlformats.org/officeDocument/2006/relationships/hyperlink" Target="http://old.kart.edu.ua/pro-kafedry-tz-ua/kolectuv-kafedru-tz-ua/korolova-na-ua" TargetMode="External"/><Relationship Id="rId14" Type="http://schemas.openxmlformats.org/officeDocument/2006/relationships/hyperlink" Target="http://www.nas.gov.ua/UA/Org/Pages/default.aspx?OrgID=0000291" TargetMode="External"/><Relationship Id="rId22" Type="http://schemas.openxmlformats.org/officeDocument/2006/relationships/hyperlink" Target="http://www.nas.gov.ua/UA/Org/Pages/default.aspx?OrgID=0000299" TargetMode="External"/><Relationship Id="rId27" Type="http://schemas.openxmlformats.org/officeDocument/2006/relationships/hyperlink" Target="http://ibhb.chnu.edu.ua/dpt/genetic/kolektiv-kafedri" TargetMode="External"/><Relationship Id="rId30" Type="http://schemas.openxmlformats.org/officeDocument/2006/relationships/hyperlink" Target="http://www.nas.gov.ua/UA/Department/Pages/default.aspx?DepartmentID=0001062" TargetMode="External"/><Relationship Id="rId35" Type="http://schemas.openxmlformats.org/officeDocument/2006/relationships/hyperlink" Target="http://www.nas.gov.ua/UA/Department/Pages/default.aspx?DepartmentID=0001062" TargetMode="External"/><Relationship Id="rId43" Type="http://schemas.openxmlformats.org/officeDocument/2006/relationships/hyperlink" Target="http://www.nas.gov.ua/UA/Org/Pages/default.aspx?OrgID=0000304" TargetMode="External"/><Relationship Id="rId48" Type="http://schemas.openxmlformats.org/officeDocument/2006/relationships/hyperlink" Target="http://www.nas.gov.ua/UA/Org/Pages/default.aspx?OrgID=0000304" TargetMode="External"/><Relationship Id="rId56" Type="http://schemas.openxmlformats.org/officeDocument/2006/relationships/hyperlink" Target="http://dspu.edu.ua/musped/met-muz-vyh/" TargetMode="External"/><Relationship Id="rId64" Type="http://schemas.openxmlformats.org/officeDocument/2006/relationships/header" Target="header1.xml"/><Relationship Id="rId8" Type="http://schemas.openxmlformats.org/officeDocument/2006/relationships/hyperlink" Target="http://www.nas.gov.ua/UA/Org/Pages/default.aspx?OrgID=0000321" TargetMode="External"/><Relationship Id="rId51" Type="http://schemas.openxmlformats.org/officeDocument/2006/relationships/hyperlink" Target="http://www.iae.org.ua/" TargetMode="Externa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http://wiki.lp.edu.ua/wiki/%D0%9D%D0%B0%D1%86%D1%96%D0%BE%D0%BD%D0%B0%D0%BB%D1%8C%D0%BD%D0%B8%D0%B9_%D1%83%D0%BD%D1%96%D0%B2%D0%B5%D1%80%D1%81%D0%B8%D1%82%D0%B5%D1%82_%C2%AB%D0%9B%D1%8C%D0%B2%D1%96%D0%B2%D1%81%D1%8C%D0%BA%D0%B0_%D0%BF%D0%BE%D0%BB%D1%96%D1%82%D0%B5%D1%85%D0%BD%D1%96%D0%BA%D0%B0%C2%BB" TargetMode="External"/><Relationship Id="rId25" Type="http://schemas.openxmlformats.org/officeDocument/2006/relationships/hyperlink" Target="https://ipme.kiev.ua/personalni-storinki/kutsan/" TargetMode="External"/><Relationship Id="rId33" Type="http://schemas.openxmlformats.org/officeDocument/2006/relationships/hyperlink" Target="http://www.nas.gov.ua/UA/Department/Pages/default.aspx?DepartmentID=0001062" TargetMode="External"/><Relationship Id="rId38" Type="http://schemas.openxmlformats.org/officeDocument/2006/relationships/hyperlink" Target="http://www.nas.gov.ua/UA/Org/Pages/default.aspx?OrgID=0000304" TargetMode="External"/><Relationship Id="rId46" Type="http://schemas.openxmlformats.org/officeDocument/2006/relationships/hyperlink" Target="http://www.nas.gov.ua/UA/Org/Pages/default.aspx?OrgID=0000304" TargetMode="External"/><Relationship Id="rId59" Type="http://schemas.openxmlformats.org/officeDocument/2006/relationships/hyperlink" Target="https://www.google.com/search?gs_ssp=eJzj4tLP1TeIrzDLNko2YPRKv7D3woaLbRenXdgHYl3YfbEHSO-4sFPhwp4LWy9subDjYjtU4GLzhb1AdZsubL3YcLERKNEEZDUpAIVAKoFSChf26QGRwoWNQMM2A_EeIAYaCDS-HwCa4UwA&amp;q=%D0%BD%D0%B0%D1%86%D1%96%D0%BE%D0%BD%D0%B0%D0%BB%D1%8C%D0%BD%D0%B8%D0%B9+%D0%BC%D0%B5%D0%B4%D0%B8%D1%87%D0%BD%D0%B8%D0%B9+%D1%83%D0%BD%D1%96%D0%B2%D0%B5%D1%80%D1%81%D0%B8%D1%82%D0%B5%D1%82+%D1%96%D0%BC%D0%B5%D0%BD%D1%96+%D0%BE.%D0%BE.+%D0%B1%D0%BE%D0%B3%D0%BE%D0%BC%D0%BE%D0%BB%D1%8C%D1%86%D1%8F&amp;oq=%D0%BD%D0%B0%D1%86%D1%96&amp;aqs=chrome.1.69i57j46j0l2j46l2j0j69i61.2306j0j7&amp;sourceid=chrome&amp;ie=UTF-8" TargetMode="External"/><Relationship Id="rId67" Type="http://schemas.openxmlformats.org/officeDocument/2006/relationships/theme" Target="theme/theme1.xml"/><Relationship Id="rId20" Type="http://schemas.openxmlformats.org/officeDocument/2006/relationships/hyperlink" Target="http://www.nas.gov.ua/UA/PersonalSite/Pages/default.aspx?PersonID=0000012549" TargetMode="External"/><Relationship Id="rId41" Type="http://schemas.openxmlformats.org/officeDocument/2006/relationships/hyperlink" Target="http://www.nas.gov.ua/UA/Org/Pages/default.aspx?OrgID=0000304" TargetMode="External"/><Relationship Id="rId54" Type="http://schemas.openxmlformats.org/officeDocument/2006/relationships/hyperlink" Target="http://wiki.lp.edu.ua/wiki/%D0%86%D0%BD%D1%81%D1%82%D0%B8%D1%82%D1%83%D1%82_%D0%BF%D1%80%D0%B0%D0%B2%D0%B0,_%D0%BF%D1%81%D0%B8%D1%85%D0%BE%D0%BB%D0%BE%D0%B3%D1%96%D1%97_%D1%82%D0%B0_%D1%96%D0%BD%D0%BD%D0%BE%D0%B2%D0%B0%D1%86%D1%96%D0%B9%D0%BD%D0%BE%D1%97_%D0%BE%D1%81%D0%B2%D1%96%D1%82%D0%B8" TargetMode="External"/><Relationship Id="rId62" Type="http://schemas.openxmlformats.org/officeDocument/2006/relationships/hyperlink" Target="http://tnpu.edu.ua/faculty/Instytutmystectw/vodyaniy-bogdan-ostapovich.php?clear_cache=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s.gov.ua/UA/Department/Pages/default.aspx?DepartmentID=0000558" TargetMode="External"/><Relationship Id="rId23" Type="http://schemas.openxmlformats.org/officeDocument/2006/relationships/hyperlink" Target="http://www.nas.gov.ua/UA/Org/Pages/default.aspx?OrgID=0000300" TargetMode="External"/><Relationship Id="rId28" Type="http://schemas.openxmlformats.org/officeDocument/2006/relationships/hyperlink" Target="http://chnu.edu.ua/" TargetMode="External"/><Relationship Id="rId36" Type="http://schemas.openxmlformats.org/officeDocument/2006/relationships/hyperlink" Target="http://www.nas.gov.ua/UA/Department/Pages/default.aspx?DepartmentID=0001062" TargetMode="External"/><Relationship Id="rId49" Type="http://schemas.openxmlformats.org/officeDocument/2006/relationships/hyperlink" Target="http://www.nas.gov.ua/UA/Org/Pages/default.aspx?OrgID=0000304" TargetMode="External"/><Relationship Id="rId57" Type="http://schemas.openxmlformats.org/officeDocument/2006/relationships/hyperlink" Target="http://kdpo.kpnu.edu.ua/vatamaniuk-halyna-petrivna/" TargetMode="External"/><Relationship Id="rId10" Type="http://schemas.openxmlformats.org/officeDocument/2006/relationships/hyperlink" Target="http://personal.sumdu.edu.ua/sklabinskiy/ua/" TargetMode="External"/><Relationship Id="rId31" Type="http://schemas.openxmlformats.org/officeDocument/2006/relationships/hyperlink" Target="http://www.nas.gov.ua/UA/Department/Pages/default.aspx?DepartmentID=0001062" TargetMode="External"/><Relationship Id="rId44" Type="http://schemas.openxmlformats.org/officeDocument/2006/relationships/hyperlink" Target="http://www.nas.gov.ua/UA/Org/Pages/default.aspx?OrgID=0000304" TargetMode="External"/><Relationship Id="rId52" Type="http://schemas.openxmlformats.org/officeDocument/2006/relationships/hyperlink" Target="https://uk.wikipedia.org/wiki/%D0%86%D0%BD%D1%81%D1%82%D0%B8%D1%82%D1%83%D1%82_%D1%84%D1%96%D0%BB%D0%BE%D0%BB%D0%BE%D0%B3%D1%96%D1%97_%D0%9A%D0%B8%D1%97%D0%B2%D1%81%D1%8C%D0%BA%D0%BE%D0%B3%D0%BE_%D0%BD%D0%B0%D1%86%D1%96%D0%BE%D0%BD%D0%B0%D0%BB%D1%8C%D0%BD%D0%BE%D0%B3%D0%BE_%D1%83%D0%BD%D1%96%D0%B2%D0%B5%D1%80%D1%81%D0%B8%D1%82%D0%B5%D1%82%D1%83_%D1%96%D0%BC%D0%B5%D0%BD%D1%96_%D0%A2%D0%B0%D1%80%D0%B0%D1%81%D0%B0_%D0%A8%D0%B5%D0%B2%D1%87%D0%B5%D0%BD%D0%BA%D0%B0" TargetMode="External"/><Relationship Id="rId60" Type="http://schemas.openxmlformats.org/officeDocument/2006/relationships/hyperlink" Target="https://www.google.com/search?gs_ssp=eJzj4tLP1TeIrzDLNko2YPRKv7D3woaLbRenXdgHYl3YfbEHSO-4sFPhwp4LWy9subDjYjtU4GLzhb1AdZsubL3YcLERKNEEZDUpAIVAKoFSChf26QGRwoWNQMM2A_EeIAYaCDS-HwCa4UwA&amp;q=%D0%BD%D0%B0%D1%86%D1%96%D0%BE%D0%BD%D0%B0%D0%BB%D1%8C%D0%BD%D0%B8%D0%B9+%D0%BC%D0%B5%D0%B4%D0%B8%D1%87%D0%BD%D0%B8%D0%B9+%D1%83%D0%BD%D1%96%D0%B2%D0%B5%D1%80%D1%81%D0%B8%D1%82%D0%B5%D1%82+%D1%96%D0%BC%D0%B5%D0%BD%D1%96+%D0%BE.%D0%BE.+%D0%B1%D0%BE%D0%B3%D0%BE%D0%BC%D0%BE%D0%BB%D1%8C%D1%86%D1%8F&amp;oq=%D0%BD%D0%B0%D1%86%D1%96&amp;aqs=chrome.1.69i57j46j0l2j46l2j0j69i61.2306j0j7&amp;sourceid=chrome&amp;ie=UTF-8"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as.gov.ua/UA/Org/Pages/default.aspx?OrgID=0000280" TargetMode="External"/><Relationship Id="rId13" Type="http://schemas.openxmlformats.org/officeDocument/2006/relationships/hyperlink" Target="http://www.nas.gov.ua/UA/Department/Pages/default.aspx?DepartmentID=0000890" TargetMode="External"/><Relationship Id="rId18" Type="http://schemas.openxmlformats.org/officeDocument/2006/relationships/hyperlink" Target="https://www.scopus.com/authid/detail.uri?authorId=27867503300" TargetMode="External"/><Relationship Id="rId39" Type="http://schemas.openxmlformats.org/officeDocument/2006/relationships/hyperlink" Target="http://www.nas.gov.ua/UA/Org/Pages/default.aspx?OrgID=0000304"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C13CB-C832-46D6-80E5-1594DF9D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344</Pages>
  <Words>795349</Words>
  <Characters>453349</Characters>
  <Application>Microsoft Office Word</Application>
  <DocSecurity>0</DocSecurity>
  <Lines>3777</Lines>
  <Paragraphs>2492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1246206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Pustova T.V</dc:creator>
  <cp:keywords/>
  <dc:description/>
  <cp:lastModifiedBy>Avramenko O.I.</cp:lastModifiedBy>
  <cp:revision>14</cp:revision>
  <dcterms:created xsi:type="dcterms:W3CDTF">2021-03-19T08:58:00Z</dcterms:created>
  <dcterms:modified xsi:type="dcterms:W3CDTF">2021-06-15T10:08:00Z</dcterms:modified>
</cp:coreProperties>
</file>