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B0B" w:rsidRPr="00BA1025" w:rsidRDefault="00863B0B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863B0B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31" type="#_x0000_t202" style="position:absolute;margin-left:0;margin-top:-.05pt;width:48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tZtgIAAFc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F8ELWbYCAABX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863B0B" w:rsidRPr="00426E7D" w:rsidRDefault="00863B0B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BA1025" w:rsidRDefault="002F5807" w:rsidP="00BA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96" w:rsidRPr="00171E96" w:rsidRDefault="00171E96" w:rsidP="0098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Москаленко Валентина Володимирівна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програмної інженерії та інформаційних технологій управління Національного технічного університету «Харківський політехнічний інститут». Назва дисертації: «Методологічні основи та інформаційна технологія планування розвитку підприємства на основі системного моделювання стратегічних цілей та напрямків діяльності». Шифр та назва спеціальності</w:t>
      </w:r>
      <w:r w:rsidRPr="0017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05.13.06 – інформаційні технології. Спецрада Д</w:t>
      </w:r>
      <w:r w:rsidRPr="00171E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64.050.07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171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 707-66-56). Науковий консультант:</w:t>
      </w:r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Годлевський</w:t>
      </w:r>
      <w:proofErr w:type="spellEnd"/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Дмитрович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програмної інженерії та інформаційних те</w:t>
      </w:r>
      <w:bookmarkStart w:id="0" w:name="_GoBack"/>
      <w:bookmarkEnd w:id="0"/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хнологій управління Національного технічного університету «Харківський політехнічний інститут». Офіційні опоненти: </w:t>
      </w:r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 Олег Євгенович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комп’ютерних наук та інформаційних технологій Національного аерокосмічного університету ім. М. Є. Жуковського «Харківський авіаційний інститут»; </w:t>
      </w:r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 Євгеній Валерійович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математичного забезпечення комп’ютерних систем Одеськог</w:t>
      </w:r>
      <w:r w:rsidR="0035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національного університету імені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І. І. Мечникова; </w:t>
      </w:r>
      <w:proofErr w:type="spellStart"/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Левикін</w:t>
      </w:r>
      <w:proofErr w:type="spellEnd"/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Макарович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інформаційних управляючих систем Харківського національного університету радіоелектроніки.</w:t>
      </w:r>
    </w:p>
    <w:p w:rsidR="00162D56" w:rsidRPr="00BA1025" w:rsidRDefault="00162D56" w:rsidP="0024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D56" w:rsidRDefault="00162D5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32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" fillcolor="#a9d18e" strokeweight=".5pt">
                <v:textbox>
                  <w:txbxContent>
                    <w:p w:rsidR="00162D56" w:rsidRDefault="00162D5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BA1025" w:rsidRDefault="00D95F9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Default="0024113E" w:rsidP="00983097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13E">
        <w:rPr>
          <w:rFonts w:ascii="Times New Roman" w:hAnsi="Times New Roman" w:cs="Times New Roman"/>
          <w:b/>
          <w:sz w:val="24"/>
          <w:szCs w:val="24"/>
        </w:rPr>
        <w:t>Воропай</w:t>
      </w:r>
      <w:proofErr w:type="spellEnd"/>
      <w:r w:rsidRPr="0024113E">
        <w:rPr>
          <w:rFonts w:ascii="Times New Roman" w:hAnsi="Times New Roman" w:cs="Times New Roman"/>
          <w:b/>
          <w:sz w:val="24"/>
          <w:szCs w:val="24"/>
        </w:rPr>
        <w:t xml:space="preserve"> Олексій Валерійович, </w:t>
      </w:r>
      <w:r w:rsidRPr="0024113E">
        <w:rPr>
          <w:rFonts w:ascii="Times New Roman" w:hAnsi="Times New Roman" w:cs="Times New Roman"/>
          <w:sz w:val="24"/>
          <w:szCs w:val="24"/>
        </w:rPr>
        <w:t xml:space="preserve">доцент кафедри вищої математики Національного технічного університету «Харківський політехнічний інститут». Назва дисертації: «Використання інтегральних рівнянь </w:t>
      </w:r>
      <w:proofErr w:type="spellStart"/>
      <w:r w:rsidRPr="0024113E">
        <w:rPr>
          <w:rFonts w:ascii="Times New Roman" w:hAnsi="Times New Roman" w:cs="Times New Roman"/>
          <w:sz w:val="24"/>
          <w:szCs w:val="24"/>
        </w:rPr>
        <w:t>Вольтерра</w:t>
      </w:r>
      <w:proofErr w:type="spellEnd"/>
      <w:r w:rsidRPr="0024113E">
        <w:rPr>
          <w:rFonts w:ascii="Times New Roman" w:hAnsi="Times New Roman" w:cs="Times New Roman"/>
          <w:sz w:val="24"/>
          <w:szCs w:val="24"/>
        </w:rPr>
        <w:t xml:space="preserve"> у нестаціонарних задачах динаміки пластин». Шифр та назва спеціальності</w:t>
      </w:r>
      <w:r w:rsidRPr="00241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13E">
        <w:rPr>
          <w:rFonts w:ascii="Times New Roman" w:hAnsi="Times New Roman" w:cs="Times New Roman"/>
          <w:sz w:val="24"/>
          <w:szCs w:val="24"/>
        </w:rPr>
        <w:t>–</w:t>
      </w:r>
      <w:r w:rsidRPr="00241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13E">
        <w:rPr>
          <w:rFonts w:ascii="Times New Roman" w:hAnsi="Times New Roman" w:cs="Times New Roman"/>
          <w:sz w:val="24"/>
          <w:szCs w:val="24"/>
        </w:rPr>
        <w:t xml:space="preserve">01.02.04 – механіка </w:t>
      </w:r>
      <w:proofErr w:type="spellStart"/>
      <w:r w:rsidRPr="0024113E">
        <w:rPr>
          <w:rFonts w:ascii="Times New Roman" w:hAnsi="Times New Roman" w:cs="Times New Roman"/>
          <w:sz w:val="24"/>
          <w:szCs w:val="24"/>
        </w:rPr>
        <w:t>деформівного</w:t>
      </w:r>
      <w:proofErr w:type="spellEnd"/>
      <w:r w:rsidRPr="0024113E">
        <w:rPr>
          <w:rFonts w:ascii="Times New Roman" w:hAnsi="Times New Roman" w:cs="Times New Roman"/>
          <w:sz w:val="24"/>
          <w:szCs w:val="24"/>
        </w:rPr>
        <w:t xml:space="preserve"> твердого тіла (технічні науки). Спецрада – Д 08.051.10 Дніпровського національного університету імені Олеся Гончара (49000, м. Дніпро, проспект Гагаріна, 72; </w:t>
      </w:r>
      <w:proofErr w:type="spellStart"/>
      <w:r w:rsidRPr="0024113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4113E">
        <w:rPr>
          <w:rFonts w:ascii="Times New Roman" w:hAnsi="Times New Roman" w:cs="Times New Roman"/>
          <w:sz w:val="24"/>
          <w:szCs w:val="24"/>
        </w:rPr>
        <w:t xml:space="preserve">. (056) 374-98-25). Науковий консультант: </w:t>
      </w:r>
      <w:proofErr w:type="spellStart"/>
      <w:r w:rsidRPr="0024113E">
        <w:rPr>
          <w:rFonts w:ascii="Times New Roman" w:hAnsi="Times New Roman" w:cs="Times New Roman"/>
          <w:b/>
          <w:sz w:val="24"/>
          <w:szCs w:val="24"/>
        </w:rPr>
        <w:t>Янютін</w:t>
      </w:r>
      <w:proofErr w:type="spellEnd"/>
      <w:r w:rsidRPr="0024113E">
        <w:rPr>
          <w:rFonts w:ascii="Times New Roman" w:hAnsi="Times New Roman" w:cs="Times New Roman"/>
          <w:b/>
          <w:sz w:val="24"/>
          <w:szCs w:val="24"/>
        </w:rPr>
        <w:t xml:space="preserve"> Євген Григорович</w:t>
      </w:r>
      <w:r w:rsidRPr="0024113E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вищої математики Національного технічного університету «Харківський політехнічний інститут». Офіційні опоненти: </w:t>
      </w:r>
      <w:proofErr w:type="spellStart"/>
      <w:r w:rsidRPr="0024113E">
        <w:rPr>
          <w:rFonts w:ascii="Times New Roman" w:hAnsi="Times New Roman" w:cs="Times New Roman"/>
          <w:b/>
          <w:sz w:val="24"/>
          <w:szCs w:val="24"/>
        </w:rPr>
        <w:t>Гудрамович</w:t>
      </w:r>
      <w:proofErr w:type="spellEnd"/>
      <w:r w:rsidRPr="0024113E">
        <w:rPr>
          <w:rFonts w:ascii="Times New Roman" w:hAnsi="Times New Roman" w:cs="Times New Roman"/>
          <w:b/>
          <w:sz w:val="24"/>
          <w:szCs w:val="24"/>
        </w:rPr>
        <w:t xml:space="preserve"> Вадим Сергійович</w:t>
      </w:r>
      <w:r w:rsidR="00C50599">
        <w:rPr>
          <w:rFonts w:ascii="Times New Roman" w:hAnsi="Times New Roman" w:cs="Times New Roman"/>
          <w:sz w:val="24"/>
          <w:szCs w:val="24"/>
        </w:rPr>
        <w:t xml:space="preserve">, </w:t>
      </w:r>
      <w:r w:rsidRPr="0024113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відділу міцності і надійності механічних систем Інституту технічної механіки НАН України і ДКА України; </w:t>
      </w:r>
      <w:r w:rsidRPr="0024113E">
        <w:rPr>
          <w:rFonts w:ascii="Times New Roman" w:hAnsi="Times New Roman" w:cs="Times New Roman"/>
          <w:b/>
          <w:sz w:val="24"/>
          <w:szCs w:val="24"/>
        </w:rPr>
        <w:t>Бабич Степан Юрійович</w:t>
      </w:r>
      <w:r w:rsidRPr="0024113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провідний науковий співробітник відділу динаміки та стійкості суцільних середовищ Інституту механіки ім. С. П. Тимошенка НАН України; </w:t>
      </w:r>
      <w:proofErr w:type="spellStart"/>
      <w:r w:rsidRPr="0024113E">
        <w:rPr>
          <w:rFonts w:ascii="Times New Roman" w:hAnsi="Times New Roman" w:cs="Times New Roman"/>
          <w:b/>
          <w:sz w:val="24"/>
          <w:szCs w:val="24"/>
        </w:rPr>
        <w:t>Сметанкіна</w:t>
      </w:r>
      <w:proofErr w:type="spellEnd"/>
      <w:r w:rsidRPr="0024113E">
        <w:rPr>
          <w:rFonts w:ascii="Times New Roman" w:hAnsi="Times New Roman" w:cs="Times New Roman"/>
          <w:b/>
          <w:sz w:val="24"/>
          <w:szCs w:val="24"/>
        </w:rPr>
        <w:t xml:space="preserve"> Наталя Володимирівна</w:t>
      </w:r>
      <w:r w:rsidRPr="0024113E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науковий співробітник, завідувач відділу вібраційних і </w:t>
      </w:r>
      <w:proofErr w:type="spellStart"/>
      <w:r w:rsidRPr="0024113E">
        <w:rPr>
          <w:rFonts w:ascii="Times New Roman" w:hAnsi="Times New Roman" w:cs="Times New Roman"/>
          <w:sz w:val="24"/>
          <w:szCs w:val="24"/>
        </w:rPr>
        <w:t>термоміцнісних</w:t>
      </w:r>
      <w:proofErr w:type="spellEnd"/>
      <w:r w:rsidRPr="0024113E">
        <w:rPr>
          <w:rFonts w:ascii="Times New Roman" w:hAnsi="Times New Roman" w:cs="Times New Roman"/>
          <w:sz w:val="24"/>
          <w:szCs w:val="24"/>
        </w:rPr>
        <w:t xml:space="preserve"> досліджень Інституту проблем машинобудування ім. А. М. </w:t>
      </w:r>
      <w:proofErr w:type="spellStart"/>
      <w:r w:rsidRPr="0024113E">
        <w:rPr>
          <w:rFonts w:ascii="Times New Roman" w:hAnsi="Times New Roman" w:cs="Times New Roman"/>
          <w:sz w:val="24"/>
          <w:szCs w:val="24"/>
        </w:rPr>
        <w:t>Підгорного</w:t>
      </w:r>
      <w:proofErr w:type="spellEnd"/>
      <w:r w:rsidRPr="0024113E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1C5C33" w:rsidRPr="00BA1025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37161A" wp14:editId="7457D3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13E" w:rsidRDefault="0024113E" w:rsidP="0024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161A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9" type="#_x0000_t202" style="position:absolute;margin-left:0;margin-top:-.05pt;width:479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82dw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gwV82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4113E" w:rsidRDefault="0024113E" w:rsidP="0024113E"/>
                  </w:txbxContent>
                </v:textbox>
                <w10:wrap anchorx="margin"/>
              </v:shape>
            </w:pict>
          </mc:Fallback>
        </mc:AlternateContent>
      </w:r>
    </w:p>
    <w:p w:rsidR="004921FB" w:rsidRPr="004921FB" w:rsidRDefault="004921FB" w:rsidP="0049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Русакова</w:t>
      </w:r>
      <w:proofErr w:type="spellEnd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Іванівна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безпеки життєдіяльності, Дніпровський національний університет імені Олеся Гончара. Назва дисертації: «Розвиток наукових основ та практичної оцінки шкідливих факторів в робочих зонах на території промислових підприємств». Шифр та назва спеціальності – 05.26.01 – охорона праці. Спецрада Д 08.085.01 Державного вищого навчального закладу «Придніпровська державна академія будівництва та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архітектури» (</w:t>
      </w:r>
      <w:smartTag w:uri="urn:schemas-microsoft-com:office:smarttags" w:element="metricconverter">
        <w:smartTagPr>
          <w:attr w:name="ProductID" w:val="49005, м"/>
        </w:smartTagPr>
        <w:r w:rsidRPr="004921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</w:t>
      </w:r>
      <w:proofErr w:type="spellStart"/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746-00-85). Науковий консультант: </w:t>
      </w:r>
      <w:proofErr w:type="spellStart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Біляєв</w:t>
      </w:r>
      <w:proofErr w:type="spellEnd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Миколайович,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гідравліки та водопостачання</w:t>
      </w:r>
      <w:r w:rsidRPr="0049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Дніпровського національного університету залізничного транспорту імені академіка В.</w:t>
      </w:r>
      <w:r w:rsidR="00C5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Глива Валентин Анатолійович,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цивільної та промислової безпеки Національного авіаційного університету;</w:t>
      </w:r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Сукач</w:t>
      </w:r>
      <w:proofErr w:type="spellEnd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Володимирович,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доцент, завідувач кафедри охорони праці, цивільної та промислової безпеки Кременчуцького національного університету імені Михайла Остроградського; </w:t>
      </w:r>
      <w:proofErr w:type="spellStart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Болібрух</w:t>
      </w:r>
      <w:proofErr w:type="spellEnd"/>
      <w:r w:rsidRPr="0049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Васильович, </w:t>
      </w:r>
      <w:r w:rsidRPr="00492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доцент, професор кафедри цивільної безпеки Національного університету «Львівська політехніка».</w:t>
      </w:r>
    </w:p>
    <w:p w:rsidR="0024113E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Default="004B120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681B9" wp14:editId="1FEB4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03" w:rsidRPr="00426E7D" w:rsidRDefault="004B1203" w:rsidP="004B1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4B1203" w:rsidRDefault="004B1203" w:rsidP="004B1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81B9" id="Поле 24" o:spid="_x0000_s1030" type="#_x0000_t202" style="position:absolute;margin-left:0;margin-top:-.05pt;width:48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QKtgIAAFk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MX1kCrYCAABZ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4B1203" w:rsidRPr="00426E7D" w:rsidRDefault="004B1203" w:rsidP="004B1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4B1203" w:rsidRDefault="004B1203" w:rsidP="004B1203"/>
                  </w:txbxContent>
                </v:textbox>
                <w10:wrap anchorx="margin"/>
              </v:shape>
            </w:pict>
          </mc:Fallback>
        </mc:AlternateContent>
      </w:r>
    </w:p>
    <w:p w:rsidR="0024113E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C9E" w:rsidRPr="00F50BD2" w:rsidRDefault="00C43C9E" w:rsidP="00C43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b/>
          <w:sz w:val="24"/>
          <w:szCs w:val="24"/>
        </w:rPr>
        <w:t xml:space="preserve">Кравчук Леонід Васильович, </w:t>
      </w:r>
      <w:r w:rsidRPr="00F50BD2">
        <w:rPr>
          <w:rFonts w:ascii="Times New Roman" w:hAnsi="Times New Roman" w:cs="Times New Roman"/>
          <w:sz w:val="24"/>
          <w:szCs w:val="24"/>
        </w:rPr>
        <w:t>доцент кафедри педагогіки вищої школи та суспільних дисциплін, Тернопільський національний медичний університет імені І. Я. </w:t>
      </w:r>
      <w:proofErr w:type="spellStart"/>
      <w:r w:rsidRPr="00F50BD2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F50BD2">
        <w:rPr>
          <w:rFonts w:ascii="Times New Roman" w:hAnsi="Times New Roman" w:cs="Times New Roman"/>
          <w:sz w:val="24"/>
          <w:szCs w:val="24"/>
        </w:rPr>
        <w:t xml:space="preserve"> Міністерства охорони здоров`я. Назва дисертації: «Суспільно-політичні та соціально-економічні трансформації на Тернопільщині (вересень 1939–червень 1941 рр.)». Шифр та назва спеціальності: 07.00.01 – історія України. Спецрада Д 35.051.12 Львівського національного університету імені Івана Франка (79000, м. Львів, вул. Університетська 1; </w:t>
      </w:r>
      <w:proofErr w:type="spellStart"/>
      <w:r w:rsidRPr="00F50BD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50BD2">
        <w:rPr>
          <w:rFonts w:ascii="Times New Roman" w:hAnsi="Times New Roman" w:cs="Times New Roman"/>
          <w:sz w:val="24"/>
          <w:szCs w:val="24"/>
        </w:rPr>
        <w:t xml:space="preserve">. </w:t>
      </w:r>
      <w:r w:rsidRPr="00F50BD2">
        <w:rPr>
          <w:rFonts w:ascii="Times New Roman" w:hAnsi="Times New Roman" w:cs="Times New Roman"/>
          <w:sz w:val="24"/>
          <w:szCs w:val="24"/>
          <w:shd w:val="clear" w:color="auto" w:fill="FFFFFF"/>
        </w:rPr>
        <w:t>+38 (032) 239-41-11</w:t>
      </w:r>
      <w:r w:rsidRPr="00F50BD2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proofErr w:type="spellStart"/>
      <w:r w:rsidRPr="00F50BD2">
        <w:rPr>
          <w:rFonts w:ascii="Times New Roman" w:hAnsi="Times New Roman" w:cs="Times New Roman"/>
          <w:b/>
          <w:sz w:val="24"/>
          <w:szCs w:val="24"/>
        </w:rPr>
        <w:t>Зуляк</w:t>
      </w:r>
      <w:proofErr w:type="spellEnd"/>
      <w:r w:rsidRPr="00F50BD2">
        <w:rPr>
          <w:rFonts w:ascii="Times New Roman" w:hAnsi="Times New Roman" w:cs="Times New Roman"/>
          <w:b/>
          <w:sz w:val="24"/>
          <w:szCs w:val="24"/>
        </w:rPr>
        <w:t xml:space="preserve"> Іван Степанович, </w:t>
      </w:r>
      <w:r w:rsidRPr="00F50BD2">
        <w:rPr>
          <w:rFonts w:ascii="Times New Roman" w:hAnsi="Times New Roman" w:cs="Times New Roman"/>
          <w:sz w:val="24"/>
          <w:szCs w:val="24"/>
        </w:rPr>
        <w:t>доктор історичних наук, професор, професор кафедри історії України, археології та спец</w:t>
      </w:r>
      <w:r w:rsidR="00C50599">
        <w:rPr>
          <w:rFonts w:ascii="Times New Roman" w:hAnsi="Times New Roman" w:cs="Times New Roman"/>
          <w:sz w:val="24"/>
          <w:szCs w:val="24"/>
        </w:rPr>
        <w:t>іальних галузей історичних наук,</w:t>
      </w:r>
      <w:r w:rsidRPr="00F50BD2">
        <w:rPr>
          <w:rFonts w:ascii="Times New Roman" w:hAnsi="Times New Roman" w:cs="Times New Roman"/>
          <w:sz w:val="24"/>
          <w:szCs w:val="24"/>
        </w:rPr>
        <w:t xml:space="preserve"> </w:t>
      </w:r>
      <w:r w:rsidR="00C50599" w:rsidRPr="00F50BD2">
        <w:rPr>
          <w:rFonts w:ascii="Times New Roman" w:hAnsi="Times New Roman" w:cs="Times New Roman"/>
          <w:sz w:val="24"/>
          <w:szCs w:val="24"/>
        </w:rPr>
        <w:t>Тернопільський національний уніве</w:t>
      </w:r>
      <w:r w:rsidR="00C50599">
        <w:rPr>
          <w:rFonts w:ascii="Times New Roman" w:hAnsi="Times New Roman" w:cs="Times New Roman"/>
          <w:sz w:val="24"/>
          <w:szCs w:val="24"/>
        </w:rPr>
        <w:t>рситет імені Володимира Гнатюка.</w:t>
      </w:r>
      <w:r w:rsidR="00C50599" w:rsidRPr="00F50BD2">
        <w:rPr>
          <w:rFonts w:ascii="Times New Roman" w:hAnsi="Times New Roman" w:cs="Times New Roman"/>
          <w:sz w:val="24"/>
          <w:szCs w:val="24"/>
        </w:rPr>
        <w:t xml:space="preserve"> </w:t>
      </w:r>
      <w:r w:rsidRPr="00F50BD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F50BD2">
        <w:rPr>
          <w:rFonts w:ascii="Times New Roman" w:hAnsi="Times New Roman" w:cs="Times New Roman"/>
          <w:b/>
          <w:bCs/>
          <w:iCs/>
          <w:sz w:val="24"/>
          <w:szCs w:val="24"/>
        </w:rPr>
        <w:t>Баран Володимир Кіндратович</w:t>
      </w:r>
      <w:r w:rsidRPr="00F50BD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історичних наук, професор, Східноєвропейський національний університет імені Лесі Українки, завідувач кафедри новітньої історії України, </w:t>
      </w:r>
      <w:r w:rsidRPr="00F50B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Кондратюк Костянтин Костянтинович, </w:t>
      </w:r>
      <w:r w:rsidRPr="00F50BD2">
        <w:rPr>
          <w:rFonts w:ascii="Times New Roman" w:hAnsi="Times New Roman" w:cs="Times New Roman"/>
          <w:bCs/>
          <w:iCs/>
          <w:sz w:val="24"/>
          <w:szCs w:val="24"/>
        </w:rPr>
        <w:t>до</w:t>
      </w:r>
      <w:r w:rsidR="00C50599">
        <w:rPr>
          <w:rFonts w:ascii="Times New Roman" w:hAnsi="Times New Roman" w:cs="Times New Roman"/>
          <w:bCs/>
          <w:iCs/>
          <w:sz w:val="24"/>
          <w:szCs w:val="24"/>
        </w:rPr>
        <w:t>ктор історичних наук, професор,</w:t>
      </w:r>
      <w:r w:rsidRPr="00F50BD2">
        <w:rPr>
          <w:rFonts w:ascii="Times New Roman" w:hAnsi="Times New Roman" w:cs="Times New Roman"/>
          <w:bCs/>
          <w:iCs/>
          <w:sz w:val="24"/>
          <w:szCs w:val="24"/>
        </w:rPr>
        <w:t xml:space="preserve"> професор кафедри новітньої історії України імені Михайла Грушевського</w:t>
      </w:r>
      <w:r w:rsidR="00C5059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50599" w:rsidRPr="00C505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0599" w:rsidRPr="00F50BD2">
        <w:rPr>
          <w:rFonts w:ascii="Times New Roman" w:hAnsi="Times New Roman" w:cs="Times New Roman"/>
          <w:bCs/>
          <w:iCs/>
          <w:sz w:val="24"/>
          <w:szCs w:val="24"/>
        </w:rPr>
        <w:t>Львівський національний університет імені Івана Франка</w:t>
      </w:r>
      <w:r w:rsidRPr="00F50BD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50BD2">
        <w:rPr>
          <w:rFonts w:ascii="Times New Roman" w:hAnsi="Times New Roman" w:cs="Times New Roman"/>
          <w:b/>
          <w:bCs/>
          <w:iCs/>
          <w:sz w:val="24"/>
          <w:szCs w:val="24"/>
        </w:rPr>
        <w:t>Марочко Василь Іванович</w:t>
      </w:r>
      <w:r w:rsidRPr="00F50BD2">
        <w:rPr>
          <w:rFonts w:ascii="Times New Roman" w:hAnsi="Times New Roman" w:cs="Times New Roman"/>
          <w:bCs/>
          <w:iCs/>
          <w:sz w:val="24"/>
          <w:szCs w:val="24"/>
        </w:rPr>
        <w:t>, доктор історичних наук, професор,  керівник Центру дослідже</w:t>
      </w:r>
      <w:r w:rsidR="00C50599">
        <w:rPr>
          <w:rFonts w:ascii="Times New Roman" w:hAnsi="Times New Roman" w:cs="Times New Roman"/>
          <w:bCs/>
          <w:iCs/>
          <w:sz w:val="24"/>
          <w:szCs w:val="24"/>
        </w:rPr>
        <w:t>нь геноциду українського народу,</w:t>
      </w:r>
      <w:r w:rsidR="00C50599" w:rsidRPr="00C505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0599" w:rsidRPr="00F50BD2">
        <w:rPr>
          <w:rFonts w:ascii="Times New Roman" w:hAnsi="Times New Roman" w:cs="Times New Roman"/>
          <w:bCs/>
          <w:iCs/>
          <w:sz w:val="24"/>
          <w:szCs w:val="24"/>
        </w:rPr>
        <w:t>Інститут історії України НАН України</w:t>
      </w:r>
    </w:p>
    <w:p w:rsidR="0024113E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Pr="00BA1025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67A1C" wp14:editId="46273A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3E" w:rsidRPr="00426E7D" w:rsidRDefault="0024113E" w:rsidP="00241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 НАУКИ</w:t>
                            </w:r>
                          </w:p>
                          <w:p w:rsidR="0024113E" w:rsidRDefault="0024113E" w:rsidP="0024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7A1C" id="Поле 19" o:spid="_x0000_s1031" type="#_x0000_t202" style="position:absolute;margin-left:0;margin-top:-.05pt;width:483.7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WtgIAAFk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npbD1rYCAABZ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24113E" w:rsidRPr="00426E7D" w:rsidRDefault="0024113E" w:rsidP="002411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 НАУКИ</w:t>
                      </w:r>
                    </w:p>
                    <w:p w:rsidR="0024113E" w:rsidRDefault="0024113E" w:rsidP="0024113E"/>
                  </w:txbxContent>
                </v:textbox>
                <w10:wrap anchorx="margin"/>
              </v:shape>
            </w:pict>
          </mc:Fallback>
        </mc:AlternateContent>
      </w:r>
    </w:p>
    <w:p w:rsidR="000C076E" w:rsidRDefault="000C076E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8E" w:rsidRPr="00E5028E" w:rsidRDefault="00E5028E" w:rsidP="00E50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E5028E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Ємельянов Олександр Юрійович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доцент кафедри економіки підприємства та інвестицій, Національний університет «Львівська політехніка». </w:t>
      </w:r>
      <w:r w:rsidRPr="00E5028E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Назва дисертації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«Інструментарій та моделі оцінювання потенціалу економічного розвитку підприємств». </w:t>
      </w:r>
      <w:r w:rsidRPr="00E5028E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Шифр та назва спеціальності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08.00.04 – економіка та управління підприємствами (за видами економічної діяльності).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E5028E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79013, м</w:t>
        </w:r>
      </w:smartTag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 Львів, вул. С.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Бандери, 12; </w:t>
      </w:r>
      <w:proofErr w:type="spellStart"/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.(032)258-22-10). </w:t>
      </w:r>
      <w:r w:rsidRPr="00E5028E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консультант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Кузьмін Олег Євгенович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E5028E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Офіційні опоненти: </w:t>
      </w:r>
      <w:proofErr w:type="spellStart"/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Амоша</w:t>
      </w:r>
      <w:proofErr w:type="spellEnd"/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Олександр Іванович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Інституту економіки промисловості НАН України; </w:t>
      </w:r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Турило Анатолій Михайлович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фінансів суб’єктів господарювання та інноваційного розвитку Державного вищого навчального закладу «Криворізький національний університет»;</w:t>
      </w:r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proofErr w:type="spellStart"/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Погорелов</w:t>
      </w:r>
      <w:proofErr w:type="spellEnd"/>
      <w:r w:rsidRPr="00E5028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Сергійович</w:t>
      </w:r>
      <w:r w:rsidRPr="00E5028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радник члена Рахункової палати України.</w:t>
      </w:r>
    </w:p>
    <w:p w:rsidR="00E5028E" w:rsidRDefault="00E5028E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96D" w:rsidRDefault="0002596D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96D" w:rsidRPr="00BA1025" w:rsidRDefault="0002596D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1C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3C5CB9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41" type="#_x0000_t202" style="position:absolute;margin-left:0;margin-top:0;width:48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1/tQIAAFg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DCanX+1AgAAWA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3C5CB9" w:rsidRPr="00426E7D" w:rsidRDefault="003C5CB9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BA1025" w:rsidRDefault="0056371C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6D1B" w:rsidRDefault="00806D1B" w:rsidP="0080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Бонтлаб</w:t>
      </w:r>
      <w:proofErr w:type="spellEnd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Васильович, </w:t>
      </w:r>
      <w:r w:rsidRPr="00806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конституційного, адміністративного та господарського права юридичного факультету Академія праці і соціальних відносин Федерації професійних спілок України. </w:t>
      </w:r>
      <w:r w:rsidRPr="001A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A0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«Проблеми теорії та практики нормативно-правового регулювання вирішення трудових спорів (конфліктів)». </w:t>
      </w:r>
      <w:r w:rsidRPr="001A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12.00.05 – трудове право; право соціального забезпечення. </w:t>
      </w:r>
      <w:r w:rsidRPr="001A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 Київський національний університет і</w:t>
      </w:r>
      <w:r w:rsidR="001A0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Тараса Шевченка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806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239-31-41); </w:t>
      </w:r>
      <w:r w:rsidRPr="001A0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806D1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 Віктор Леонтійович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заступник керівника відділу Головного науково-експертного управління Апарату Верховної Ради України. </w:t>
      </w:r>
      <w:r w:rsidRPr="009D6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Вахонєва</w:t>
      </w:r>
      <w:proofErr w:type="spellEnd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Миколаївна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трудового права та права соціального забезпечення Київського національного університету імені Тараса Шевченка; </w:t>
      </w:r>
      <w:proofErr w:type="spellStart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Гетьманцева</w:t>
      </w:r>
      <w:proofErr w:type="spellEnd"/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Ніна Дмитрівна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доцент кафедри приватного права Чернівецького національного університету імені Юрія </w:t>
      </w:r>
      <w:proofErr w:type="spellStart"/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0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Дашутін Ігор Володимирович, </w:t>
      </w:r>
      <w:r w:rsidRPr="00806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суддя Верховного суду.</w:t>
      </w:r>
    </w:p>
    <w:p w:rsidR="008A1C75" w:rsidRPr="00806D1B" w:rsidRDefault="008A1C75" w:rsidP="0080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75" w:rsidRDefault="008A1C7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8FE243" wp14:editId="7BE7D4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C75" w:rsidRDefault="008A1C75" w:rsidP="008A1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E243" id="Поле 28" o:spid="_x0000_s1033" type="#_x0000_t202" style="position:absolute;margin-left:0;margin-top:-.05pt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QA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JN5E96QhemfATPznST6i2/rAF/xXy4ZQ6jCWqxbuEGRyUNcjI7iZKVcd/+&#10;po/+mBhYKWkw6gX1X9fMCUrkR41ZOh2MRnE30gWNGeLiDi2LQ4teq3MDkgdYbMuTGP2D7MXKGfWA&#10;rZzHqDAxzRG7oKEXz0O3gNhqLubz5IRtsCxc6TvLI3RsaaT1vn1gzu4GImCSrk2/FGz6Yi463/hS&#10;m/k6mKpOQxN57ljd0Y9NSv3dbX1c1cN78nr6Ns1+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01lEAH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A1C75" w:rsidRDefault="008A1C75" w:rsidP="008A1C75"/>
                  </w:txbxContent>
                </v:textbox>
                <w10:wrap anchorx="margin"/>
              </v:shape>
            </w:pict>
          </mc:Fallback>
        </mc:AlternateContent>
      </w:r>
    </w:p>
    <w:p w:rsidR="003376CF" w:rsidRDefault="003376CF" w:rsidP="00337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Панченко Максим Вадимович</w:t>
      </w:r>
      <w:r w:rsidRPr="0010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адвокат. </w:t>
      </w:r>
      <w:r w:rsidRPr="004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10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«Проблеми функціонування правового механізму забезпечення гідної праці державних службовців України». </w:t>
      </w:r>
      <w:r w:rsidRPr="004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4F627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ифр спеціалізованої ради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1049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Київський національний університет </w:t>
      </w:r>
      <w:r w:rsidR="005357A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Тараса Шевченка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104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</w:t>
      </w:r>
      <w:r w:rsidRPr="004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1049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Іншин</w:t>
      </w:r>
      <w:proofErr w:type="spellEnd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Іванович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1049BA">
        <w:rPr>
          <w:sz w:val="24"/>
          <w:szCs w:val="24"/>
        </w:rPr>
        <w:t xml:space="preserve"> 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трудового права та права соціального забезпечення Київського національного університету імені Тараса Шевченка. </w:t>
      </w:r>
      <w:r w:rsidRPr="008D3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1049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Журавель Валентина Іванівна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суддя Верховного суду;</w:t>
      </w:r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Ганечко</w:t>
      </w:r>
      <w:proofErr w:type="spellEnd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Миколаївна, 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суддя Шостого апеляційного адміністративного суду; </w:t>
      </w:r>
      <w:proofErr w:type="spellStart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Павліченко</w:t>
      </w:r>
      <w:proofErr w:type="spellEnd"/>
      <w:r w:rsidRPr="0010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Миколайович, </w:t>
      </w:r>
      <w:r w:rsidRPr="00104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старший оперуповноважений по ОВС Управління Служби безпеки України в Харківській області.</w:t>
      </w:r>
    </w:p>
    <w:p w:rsidR="003376CF" w:rsidRPr="001049BA" w:rsidRDefault="003376CF" w:rsidP="00337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75" w:rsidRDefault="003376CF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CEC4DB" wp14:editId="0762C0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76CF" w:rsidRDefault="003376CF" w:rsidP="00337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C4DB" id="Поле 29" o:spid="_x0000_s1034" type="#_x0000_t202" style="position:absolute;margin-left:0;margin-top:0;width:479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+VeQIAAOM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RP5RT+jClA/g2ZluUr3lFzXgL5kPN8xhNEEt1i1c46ikQU5md6NkZdz3&#10;v+mjPyYGVkoajHpB/bc1c4IS+Uljlo4Ho1HcjSSgMUMI7rll8dyi1+rMgOQBFtvydI3+QfbXyhl1&#10;j62cx6gwMc0Ru6Chv56FbgGx1VzM58kJ22BZuNS3lkfo2NJI6117z5zdDUTAJF2ZfinY9NVcdL7x&#10;pTbzdTBVnYYm8tyxuqMfm5S6s9v6uKrP5eT19G2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kcflX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376CF" w:rsidRDefault="003376CF" w:rsidP="003376CF"/>
                  </w:txbxContent>
                </v:textbox>
                <w10:wrap anchorx="margin"/>
              </v:shape>
            </w:pict>
          </mc:Fallback>
        </mc:AlternateContent>
      </w:r>
    </w:p>
    <w:p w:rsidR="003204E0" w:rsidRDefault="003204E0" w:rsidP="0032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Чернега</w:t>
      </w:r>
      <w:proofErr w:type="spellEnd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Тарасович,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Державної служби України  з питань праці. </w:t>
      </w:r>
      <w:r w:rsidRPr="0053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535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«Концепція правового забезпечення охорони праці в контексті євроінтеграції України». </w:t>
      </w:r>
      <w:r w:rsidRPr="0053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535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26.001.46. Київський національний університет і</w:t>
      </w:r>
      <w:r w:rsidR="00CF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мені Тараса Шевченка 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1130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</w:t>
      </w:r>
      <w:r w:rsidRPr="00CF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113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Іншин</w:t>
      </w:r>
      <w:proofErr w:type="spellEnd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Іванович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</w:t>
      </w:r>
      <w:r w:rsidR="00CF7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рофесор,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трудового права та права соціального забезпечення Київського національного університету імені Тараса Шевченка. </w:t>
      </w:r>
      <w:r w:rsidRPr="00CF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Дашутін Ігор Володимирович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суддя Верховного суду; </w:t>
      </w:r>
      <w:proofErr w:type="spellStart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Ганечко</w:t>
      </w:r>
      <w:proofErr w:type="spellEnd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Миколаївна, 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суддя Шостого апеляційного адміністративного суду; </w:t>
      </w:r>
      <w:proofErr w:type="spellStart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Павліченко</w:t>
      </w:r>
      <w:proofErr w:type="spellEnd"/>
      <w:r w:rsidRPr="0011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Миколайович, </w:t>
      </w:r>
      <w:r w:rsidRPr="0011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старший оперуповноважений по ОВС Управління Служби безпеки України в Харківській області.</w:t>
      </w:r>
    </w:p>
    <w:p w:rsidR="0002596D" w:rsidRPr="00113051" w:rsidRDefault="0002596D" w:rsidP="00320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75" w:rsidRDefault="0002596D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4CBDBA" wp14:editId="5E174B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96D" w:rsidRDefault="0002596D" w:rsidP="00025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BDBA" id="Поле 30" o:spid="_x0000_s1035" type="#_x0000_t202" style="position:absolute;margin-left:0;margin-top:-.05pt;width:479.2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gG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Q+9gG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596D" w:rsidRDefault="0002596D" w:rsidP="0002596D"/>
                  </w:txbxContent>
                </v:textbox>
                <w10:wrap anchorx="margin"/>
              </v:shape>
            </w:pict>
          </mc:Fallback>
        </mc:AlternateContent>
      </w:r>
    </w:p>
    <w:p w:rsidR="00983097" w:rsidRDefault="0098309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097" w:rsidRDefault="0098309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097" w:rsidRDefault="0098309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CB9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1DA2D" wp14:editId="597BBAE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09600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44F" w:rsidRPr="00426E7D" w:rsidRDefault="00A62057" w:rsidP="007C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</w:t>
                            </w:r>
                            <w:r w:rsidR="007C54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НАУКИ</w:t>
                            </w:r>
                          </w:p>
                          <w:p w:rsidR="007C544F" w:rsidRDefault="007C544F" w:rsidP="007C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DA2D" id="Поле 16" o:spid="_x0000_s1036" type="#_x0000_t202" style="position:absolute;margin-left:428.8pt;margin-top:22.5pt;width:480pt;height:22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ARsw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" fillcolor="#a9d18e" strokecolor="windowText" strokeweight="1pt">
                <v:textbox>
                  <w:txbxContent>
                    <w:p w:rsidR="007C544F" w:rsidRPr="00426E7D" w:rsidRDefault="00A62057" w:rsidP="007C54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</w:t>
                      </w:r>
                      <w:r w:rsidR="007C54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НАУКИ</w:t>
                      </w:r>
                    </w:p>
                    <w:p w:rsidR="007C544F" w:rsidRDefault="007C544F" w:rsidP="007C544F"/>
                  </w:txbxContent>
                </v:textbox>
                <w10:wrap anchorx="margin"/>
              </v:shape>
            </w:pict>
          </mc:Fallback>
        </mc:AlternateContent>
      </w:r>
    </w:p>
    <w:p w:rsidR="003C5CB9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C75" w:rsidRDefault="008A1C7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057" w:rsidRPr="00A62057" w:rsidRDefault="00A62057" w:rsidP="00A62057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A62057">
        <w:rPr>
          <w:rFonts w:ascii="Times New Roman" w:hAnsi="Times New Roman" w:cs="Times New Roman"/>
          <w:b/>
          <w:bCs/>
          <w:sz w:val="24"/>
          <w:szCs w:val="24"/>
        </w:rPr>
        <w:t>Горячий</w:t>
      </w:r>
      <w:proofErr w:type="spellEnd"/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Олексій Володимирович</w:t>
      </w:r>
      <w:r w:rsidRPr="00A62057">
        <w:rPr>
          <w:rFonts w:ascii="Times New Roman" w:hAnsi="Times New Roman" w:cs="Times New Roman"/>
          <w:sz w:val="24"/>
          <w:szCs w:val="24"/>
        </w:rPr>
        <w:t>, лікар, серцево-судинний хірург РЦКХ на базі Одеської обласної клінічної лікарні. Назва дисертації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62057">
        <w:rPr>
          <w:rFonts w:ascii="Times New Roman" w:hAnsi="Times New Roman" w:cs="Times New Roman"/>
          <w:sz w:val="24"/>
          <w:szCs w:val="24"/>
        </w:rPr>
        <w:t xml:space="preserve"> «</w:t>
      </w:r>
      <w:r w:rsidRPr="00A62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Патогенетичне </w:t>
      </w:r>
      <w:r w:rsidRPr="00A62057">
        <w:rPr>
          <w:rFonts w:ascii="Times New Roman" w:hAnsi="Times New Roman" w:cs="Times New Roman"/>
          <w:sz w:val="24"/>
          <w:szCs w:val="24"/>
        </w:rPr>
        <w:t xml:space="preserve">обґрунтування та розробка технології </w:t>
      </w:r>
      <w:proofErr w:type="spellStart"/>
      <w:r w:rsidRPr="00A62057">
        <w:rPr>
          <w:rFonts w:ascii="Times New Roman" w:hAnsi="Times New Roman" w:cs="Times New Roman"/>
          <w:sz w:val="24"/>
          <w:szCs w:val="24"/>
        </w:rPr>
        <w:t>катетерного</w:t>
      </w:r>
      <w:proofErr w:type="spellEnd"/>
      <w:r w:rsidRPr="00A62057">
        <w:rPr>
          <w:rFonts w:ascii="Times New Roman" w:hAnsi="Times New Roman" w:cs="Times New Roman"/>
          <w:sz w:val="24"/>
          <w:szCs w:val="24"/>
        </w:rPr>
        <w:t xml:space="preserve"> лікування фібриляції передсердь в залежності від структурно-функціонального та електрофізіологічного </w:t>
      </w:r>
      <w:proofErr w:type="spellStart"/>
      <w:r w:rsidRPr="00A62057">
        <w:rPr>
          <w:rFonts w:ascii="Times New Roman" w:hAnsi="Times New Roman" w:cs="Times New Roman"/>
          <w:sz w:val="24"/>
          <w:szCs w:val="24"/>
        </w:rPr>
        <w:t>ремоделювання</w:t>
      </w:r>
      <w:proofErr w:type="spellEnd"/>
      <w:r w:rsidRPr="00A62057">
        <w:rPr>
          <w:rFonts w:ascii="Times New Roman" w:hAnsi="Times New Roman" w:cs="Times New Roman"/>
          <w:sz w:val="24"/>
          <w:szCs w:val="24"/>
        </w:rPr>
        <w:t xml:space="preserve"> лівого передсердя». Шифр та назва спеціальності –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057">
        <w:rPr>
          <w:rFonts w:ascii="Times New Roman" w:hAnsi="Times New Roman" w:cs="Times New Roman"/>
          <w:sz w:val="24"/>
          <w:szCs w:val="24"/>
        </w:rPr>
        <w:t>14.03.04 – патологічна фізіологія. Шифр спеціалізованої ради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62057">
        <w:rPr>
          <w:rFonts w:ascii="Times New Roman" w:hAnsi="Times New Roman" w:cs="Times New Roman"/>
          <w:sz w:val="24"/>
          <w:szCs w:val="24"/>
        </w:rPr>
        <w:t xml:space="preserve">Д 26.198.01 Інституту фізіології ім. О.О. Богомольця НАН України (01024, м. Київ, вул. акад. Богомольця, 4; </w:t>
      </w:r>
      <w:proofErr w:type="spellStart"/>
      <w:r w:rsidRPr="00A6205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62057">
        <w:rPr>
          <w:rFonts w:ascii="Times New Roman" w:hAnsi="Times New Roman" w:cs="Times New Roman"/>
          <w:sz w:val="24"/>
          <w:szCs w:val="24"/>
        </w:rPr>
        <w:t>. (044) 256-24-46). Науковий керівник: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Гоженко</w:t>
      </w:r>
      <w:proofErr w:type="spellEnd"/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Анатолій Іванович,</w:t>
      </w:r>
      <w:r w:rsidR="00A54D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доктор медичних</w:t>
      </w:r>
      <w:r w:rsidRPr="00A6205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наук, професор, </w:t>
      </w:r>
      <w:r w:rsidR="00A54D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директор</w:t>
      </w:r>
      <w:r w:rsidR="00A54D03" w:rsidRPr="00A54D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54D03" w:rsidRPr="00A6205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ДП «Український науково- дослідний інститут медицини транспорту» М</w:t>
      </w:r>
      <w:r w:rsidR="00A54D0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ОЗ України. </w:t>
      </w:r>
      <w:r w:rsidRPr="00A62057">
        <w:rPr>
          <w:rFonts w:ascii="Times New Roman" w:hAnsi="Times New Roman" w:cs="Times New Roman"/>
          <w:sz w:val="24"/>
          <w:szCs w:val="24"/>
        </w:rPr>
        <w:t>Офіційний опонент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62057">
        <w:rPr>
          <w:rFonts w:ascii="Times New Roman" w:hAnsi="Times New Roman" w:cs="Times New Roman"/>
          <w:b/>
          <w:bCs/>
          <w:sz w:val="24"/>
          <w:szCs w:val="24"/>
        </w:rPr>
        <w:t>Хара</w:t>
      </w:r>
      <w:proofErr w:type="spellEnd"/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Марія Романівна, </w:t>
      </w:r>
      <w:r w:rsidRPr="00A62057">
        <w:rPr>
          <w:rFonts w:ascii="Times New Roman" w:hAnsi="Times New Roman" w:cs="Times New Roman"/>
          <w:sz w:val="24"/>
          <w:szCs w:val="24"/>
        </w:rPr>
        <w:t>доктор мед</w:t>
      </w:r>
      <w:r w:rsidR="00A54D03">
        <w:rPr>
          <w:rFonts w:ascii="Times New Roman" w:hAnsi="Times New Roman" w:cs="Times New Roman"/>
          <w:sz w:val="24"/>
          <w:szCs w:val="24"/>
        </w:rPr>
        <w:t>ичних</w:t>
      </w:r>
      <w:r w:rsidRPr="00A62057">
        <w:rPr>
          <w:rFonts w:ascii="Times New Roman" w:hAnsi="Times New Roman" w:cs="Times New Roman"/>
          <w:sz w:val="24"/>
          <w:szCs w:val="24"/>
        </w:rPr>
        <w:t xml:space="preserve"> наук,</w:t>
      </w:r>
      <w:r w:rsidRPr="00A62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057">
        <w:rPr>
          <w:rFonts w:ascii="Times New Roman" w:hAnsi="Times New Roman" w:cs="Times New Roman"/>
          <w:sz w:val="24"/>
          <w:szCs w:val="24"/>
        </w:rPr>
        <w:t xml:space="preserve">професор кафедри патологічної фізіології, ДВНЗ «Тернопільський державний медичний університет імені І.Я. </w:t>
      </w:r>
      <w:proofErr w:type="spellStart"/>
      <w:r w:rsidRPr="00A62057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A62057">
        <w:rPr>
          <w:rFonts w:ascii="Times New Roman" w:hAnsi="Times New Roman" w:cs="Times New Roman"/>
          <w:sz w:val="24"/>
          <w:szCs w:val="24"/>
        </w:rPr>
        <w:t xml:space="preserve"> МОЗ України». </w:t>
      </w:r>
      <w:proofErr w:type="spellStart"/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Резніков</w:t>
      </w:r>
      <w:proofErr w:type="spellEnd"/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Олександр Григорович, </w:t>
      </w:r>
      <w:r w:rsidR="00A5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медичних </w:t>
      </w:r>
      <w:r w:rsidRPr="00A62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наук,</w:t>
      </w:r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54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2057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відділу ендокринології репродукції і адаптації, </w:t>
      </w:r>
      <w:r w:rsidR="00A54D03" w:rsidRPr="00A62057">
        <w:rPr>
          <w:rFonts w:ascii="Times New Roman" w:hAnsi="Times New Roman" w:cs="Times New Roman"/>
          <w:color w:val="000000"/>
          <w:sz w:val="24"/>
          <w:szCs w:val="24"/>
        </w:rPr>
        <w:t>ДУ «Інститут ендокринології та обміну речовин ім. В. П. </w:t>
      </w:r>
      <w:proofErr w:type="spellStart"/>
      <w:r w:rsidR="005C52E1">
        <w:rPr>
          <w:rFonts w:ascii="Times New Roman" w:hAnsi="Times New Roman" w:cs="Times New Roman"/>
          <w:color w:val="000000"/>
          <w:sz w:val="24"/>
          <w:szCs w:val="24"/>
        </w:rPr>
        <w:t>Комісаренка</w:t>
      </w:r>
      <w:proofErr w:type="spellEnd"/>
      <w:r w:rsidR="005C52E1">
        <w:rPr>
          <w:rFonts w:ascii="Times New Roman" w:hAnsi="Times New Roman" w:cs="Times New Roman"/>
          <w:color w:val="000000"/>
          <w:sz w:val="24"/>
          <w:szCs w:val="24"/>
        </w:rPr>
        <w:t xml:space="preserve"> НАМН України»;</w:t>
      </w:r>
      <w:r w:rsidRPr="00A62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Бородай Артем Олександрович, </w:t>
      </w:r>
      <w:r w:rsidRPr="00A6205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доктор мед</w:t>
      </w:r>
      <w:r w:rsidR="005C52E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ичних </w:t>
      </w:r>
      <w:r w:rsidRPr="00A6205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наук,</w:t>
      </w:r>
      <w:r w:rsidRPr="00A620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057">
        <w:rPr>
          <w:rFonts w:ascii="Times New Roman" w:hAnsi="Times New Roman" w:cs="Times New Roman"/>
          <w:sz w:val="24"/>
          <w:szCs w:val="24"/>
        </w:rPr>
        <w:t xml:space="preserve">старший науковий співробітник відділу аритмій серця, </w:t>
      </w:r>
      <w:r w:rsidRPr="00A62057">
        <w:rPr>
          <w:rFonts w:ascii="Times New Roman" w:hAnsi="Times New Roman" w:cs="Times New Roman"/>
          <w:color w:val="000000"/>
          <w:sz w:val="24"/>
          <w:szCs w:val="24"/>
        </w:rPr>
        <w:t xml:space="preserve">ДУ «Національний науковий центр "Інститут кардіології імені академіка М. Д. </w:t>
      </w:r>
      <w:proofErr w:type="spellStart"/>
      <w:r w:rsidRPr="00A62057">
        <w:rPr>
          <w:rFonts w:ascii="Times New Roman" w:hAnsi="Times New Roman" w:cs="Times New Roman"/>
          <w:color w:val="000000"/>
          <w:sz w:val="24"/>
          <w:szCs w:val="24"/>
        </w:rPr>
        <w:t>Стражеска</w:t>
      </w:r>
      <w:proofErr w:type="spellEnd"/>
      <w:r w:rsidRPr="00A62057">
        <w:rPr>
          <w:rFonts w:ascii="Times New Roman" w:hAnsi="Times New Roman" w:cs="Times New Roman"/>
          <w:color w:val="000000"/>
          <w:sz w:val="24"/>
          <w:szCs w:val="24"/>
        </w:rPr>
        <w:t xml:space="preserve">"» </w:t>
      </w:r>
    </w:p>
    <w:p w:rsidR="008A1C75" w:rsidRPr="00BA1025" w:rsidRDefault="008A1C7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CB9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292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292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0292" w:rsidRPr="00BA1025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BD" w:rsidRDefault="004F34BD" w:rsidP="009A4FDC">
      <w:pPr>
        <w:spacing w:after="0" w:line="240" w:lineRule="auto"/>
      </w:pPr>
      <w:r>
        <w:separator/>
      </w:r>
    </w:p>
  </w:endnote>
  <w:endnote w:type="continuationSeparator" w:id="0">
    <w:p w:rsidR="004F34BD" w:rsidRDefault="004F34BD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097">
          <w:rPr>
            <w:noProof/>
          </w:rPr>
          <w:t>2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BD" w:rsidRDefault="004F34BD" w:rsidP="009A4FDC">
      <w:pPr>
        <w:spacing w:after="0" w:line="240" w:lineRule="auto"/>
      </w:pPr>
      <w:r>
        <w:separator/>
      </w:r>
    </w:p>
  </w:footnote>
  <w:footnote w:type="continuationSeparator" w:id="0">
    <w:p w:rsidR="004F34BD" w:rsidRDefault="004F34BD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9A4FDC">
    <w:pPr>
      <w:pStyle w:val="ad"/>
    </w:pPr>
    <w:r>
      <w:t>0</w:t>
    </w:r>
    <w:r w:rsidR="00171E96" w:rsidRPr="00171E96">
      <w:rPr>
        <w:lang w:val="ru-RU"/>
      </w:rPr>
      <w:t>2</w:t>
    </w:r>
    <w:r>
      <w:t>.1</w:t>
    </w:r>
    <w:r w:rsidR="00171E96" w:rsidRPr="00171E96">
      <w:rPr>
        <w:lang w:val="ru-RU"/>
      </w:rPr>
      <w:t>2</w:t>
    </w:r>
    <w:r>
      <w:t>.2019</w:t>
    </w:r>
    <w:r w:rsidR="00E93420" w:rsidRPr="00E93420">
      <w:rPr>
        <w:lang w:val="ru-RU"/>
      </w:rPr>
      <w:t xml:space="preserve">  </w:t>
    </w:r>
    <w:r w:rsidR="00E93420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16E7E"/>
    <w:rsid w:val="0002596D"/>
    <w:rsid w:val="00062F7C"/>
    <w:rsid w:val="00073C53"/>
    <w:rsid w:val="000C076E"/>
    <w:rsid w:val="000D7ED8"/>
    <w:rsid w:val="001200C3"/>
    <w:rsid w:val="00151554"/>
    <w:rsid w:val="00162D56"/>
    <w:rsid w:val="00164F7D"/>
    <w:rsid w:val="00171E96"/>
    <w:rsid w:val="00190A80"/>
    <w:rsid w:val="001A0EB4"/>
    <w:rsid w:val="001C5C33"/>
    <w:rsid w:val="002047F8"/>
    <w:rsid w:val="00235143"/>
    <w:rsid w:val="0024113E"/>
    <w:rsid w:val="00260292"/>
    <w:rsid w:val="002C656F"/>
    <w:rsid w:val="002C7025"/>
    <w:rsid w:val="002F5807"/>
    <w:rsid w:val="003204E0"/>
    <w:rsid w:val="003314B4"/>
    <w:rsid w:val="003376CF"/>
    <w:rsid w:val="00340815"/>
    <w:rsid w:val="00356390"/>
    <w:rsid w:val="003C5CB9"/>
    <w:rsid w:val="00426E7D"/>
    <w:rsid w:val="0045245A"/>
    <w:rsid w:val="00465DF0"/>
    <w:rsid w:val="004746ED"/>
    <w:rsid w:val="004921FB"/>
    <w:rsid w:val="004B1203"/>
    <w:rsid w:val="004E1C15"/>
    <w:rsid w:val="004E2407"/>
    <w:rsid w:val="004F34BD"/>
    <w:rsid w:val="004F6271"/>
    <w:rsid w:val="00503A16"/>
    <w:rsid w:val="005357A6"/>
    <w:rsid w:val="0056371C"/>
    <w:rsid w:val="00590B2A"/>
    <w:rsid w:val="005B51FB"/>
    <w:rsid w:val="005C52E1"/>
    <w:rsid w:val="005D096F"/>
    <w:rsid w:val="00611438"/>
    <w:rsid w:val="00640CF8"/>
    <w:rsid w:val="00650939"/>
    <w:rsid w:val="00655A64"/>
    <w:rsid w:val="006927DA"/>
    <w:rsid w:val="006F644D"/>
    <w:rsid w:val="00720ED0"/>
    <w:rsid w:val="00774916"/>
    <w:rsid w:val="007820C6"/>
    <w:rsid w:val="00782AC2"/>
    <w:rsid w:val="007C544F"/>
    <w:rsid w:val="00806D1B"/>
    <w:rsid w:val="0082612E"/>
    <w:rsid w:val="00863B0B"/>
    <w:rsid w:val="008A1C75"/>
    <w:rsid w:val="008D3634"/>
    <w:rsid w:val="008D3CA3"/>
    <w:rsid w:val="00975F10"/>
    <w:rsid w:val="00983097"/>
    <w:rsid w:val="009A4FDC"/>
    <w:rsid w:val="009D6755"/>
    <w:rsid w:val="009E2A4F"/>
    <w:rsid w:val="00A54D03"/>
    <w:rsid w:val="00A62057"/>
    <w:rsid w:val="00A64308"/>
    <w:rsid w:val="00A74087"/>
    <w:rsid w:val="00A93689"/>
    <w:rsid w:val="00AA15AE"/>
    <w:rsid w:val="00AC47F8"/>
    <w:rsid w:val="00B1499F"/>
    <w:rsid w:val="00B73FB2"/>
    <w:rsid w:val="00BA1025"/>
    <w:rsid w:val="00BD5E46"/>
    <w:rsid w:val="00C43C9E"/>
    <w:rsid w:val="00C50599"/>
    <w:rsid w:val="00C90EA4"/>
    <w:rsid w:val="00C920E4"/>
    <w:rsid w:val="00CF77A2"/>
    <w:rsid w:val="00D31C24"/>
    <w:rsid w:val="00D82EB9"/>
    <w:rsid w:val="00D95F95"/>
    <w:rsid w:val="00E04C6F"/>
    <w:rsid w:val="00E31B12"/>
    <w:rsid w:val="00E4427A"/>
    <w:rsid w:val="00E5028E"/>
    <w:rsid w:val="00E80D47"/>
    <w:rsid w:val="00E93420"/>
    <w:rsid w:val="00F25467"/>
    <w:rsid w:val="00F74796"/>
    <w:rsid w:val="00FB0A40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A83FC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724-D7A0-495E-9459-215866C2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6907</Words>
  <Characters>3937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2019-11-20T13:30:00Z</dcterms:created>
  <dcterms:modified xsi:type="dcterms:W3CDTF">2019-11-26T09:54:00Z</dcterms:modified>
</cp:coreProperties>
</file>