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54C" w:rsidRDefault="005F648B" w:rsidP="0091754C">
      <w:pPr>
        <w:spacing w:after="0"/>
        <w:ind w:left="8496"/>
        <w:rPr>
          <w:rFonts w:ascii="Times New Roman" w:hAnsi="Times New Roman"/>
          <w:sz w:val="28"/>
        </w:rPr>
      </w:pPr>
      <w:r w:rsidRPr="00226EEB">
        <w:rPr>
          <w:rFonts w:ascii="Times New Roman" w:hAnsi="Times New Roman"/>
          <w:sz w:val="28"/>
        </w:rPr>
        <w:t xml:space="preserve">Додаток </w:t>
      </w:r>
      <w:r w:rsidRPr="00226EEB">
        <w:rPr>
          <w:rFonts w:ascii="Times New Roman" w:hAnsi="Times New Roman"/>
          <w:sz w:val="28"/>
        </w:rPr>
        <w:br/>
        <w:t xml:space="preserve">до </w:t>
      </w:r>
      <w:r>
        <w:rPr>
          <w:rFonts w:ascii="Times New Roman" w:hAnsi="Times New Roman"/>
          <w:sz w:val="28"/>
        </w:rPr>
        <w:t xml:space="preserve">Антикорупційної програми </w:t>
      </w:r>
      <w:r w:rsidR="00B57E74">
        <w:rPr>
          <w:rFonts w:ascii="Times New Roman" w:hAnsi="Times New Roman"/>
          <w:sz w:val="28"/>
        </w:rPr>
        <w:tab/>
      </w:r>
    </w:p>
    <w:p w:rsidR="00B57E74" w:rsidRDefault="005F648B" w:rsidP="0091754C">
      <w:pPr>
        <w:spacing w:after="0"/>
        <w:ind w:left="8496"/>
        <w:rPr>
          <w:rFonts w:ascii="Times New Roman" w:hAnsi="Times New Roman"/>
          <w:sz w:val="28"/>
        </w:rPr>
      </w:pPr>
      <w:r>
        <w:rPr>
          <w:rFonts w:ascii="Times New Roman" w:hAnsi="Times New Roman"/>
          <w:sz w:val="28"/>
        </w:rPr>
        <w:t>М</w:t>
      </w:r>
      <w:r w:rsidR="00B57E74">
        <w:rPr>
          <w:rFonts w:ascii="Times New Roman" w:hAnsi="Times New Roman"/>
          <w:sz w:val="28"/>
        </w:rPr>
        <w:t xml:space="preserve">іністерства освіти і науки України </w:t>
      </w:r>
      <w:r>
        <w:rPr>
          <w:rFonts w:ascii="Times New Roman" w:hAnsi="Times New Roman"/>
          <w:sz w:val="28"/>
        </w:rPr>
        <w:t xml:space="preserve"> на 201</w:t>
      </w:r>
      <w:r w:rsidR="00CD77F9">
        <w:rPr>
          <w:rFonts w:ascii="Times New Roman" w:hAnsi="Times New Roman"/>
          <w:sz w:val="28"/>
        </w:rPr>
        <w:t>8</w:t>
      </w:r>
      <w:r w:rsidR="00153164">
        <w:rPr>
          <w:rFonts w:ascii="Times New Roman" w:hAnsi="Times New Roman"/>
          <w:sz w:val="28"/>
        </w:rPr>
        <w:t>-202</w:t>
      </w:r>
      <w:r w:rsidR="00CD77F9">
        <w:rPr>
          <w:rFonts w:ascii="Times New Roman" w:hAnsi="Times New Roman"/>
          <w:sz w:val="28"/>
        </w:rPr>
        <w:t>0</w:t>
      </w:r>
      <w:r w:rsidR="00153164">
        <w:rPr>
          <w:rFonts w:ascii="Times New Roman" w:hAnsi="Times New Roman"/>
          <w:sz w:val="28"/>
        </w:rPr>
        <w:t xml:space="preserve"> роки</w:t>
      </w:r>
      <w:r w:rsidR="0091754C">
        <w:rPr>
          <w:rFonts w:ascii="Times New Roman" w:hAnsi="Times New Roman"/>
          <w:sz w:val="28"/>
        </w:rPr>
        <w:t>,</w:t>
      </w:r>
      <w:r w:rsidR="00153164">
        <w:rPr>
          <w:rFonts w:ascii="Times New Roman" w:hAnsi="Times New Roman"/>
          <w:sz w:val="28"/>
        </w:rPr>
        <w:t xml:space="preserve"> </w:t>
      </w:r>
      <w:r w:rsidR="0091754C">
        <w:rPr>
          <w:rFonts w:ascii="Times New Roman" w:hAnsi="Times New Roman"/>
          <w:sz w:val="28"/>
        </w:rPr>
        <w:t xml:space="preserve">затвердженої  наказом Міністерства освіти і           </w:t>
      </w:r>
      <w:r w:rsidR="00153164">
        <w:rPr>
          <w:rFonts w:ascii="Times New Roman" w:hAnsi="Times New Roman"/>
          <w:sz w:val="28"/>
        </w:rPr>
        <w:t xml:space="preserve">       науки України від ______</w:t>
      </w:r>
      <w:r w:rsidR="0091754C">
        <w:rPr>
          <w:rFonts w:ascii="Times New Roman" w:hAnsi="Times New Roman"/>
          <w:sz w:val="28"/>
        </w:rPr>
        <w:t>____</w:t>
      </w:r>
      <w:r w:rsidR="00153164">
        <w:rPr>
          <w:rFonts w:ascii="Times New Roman" w:hAnsi="Times New Roman"/>
          <w:sz w:val="28"/>
        </w:rPr>
        <w:t xml:space="preserve">__ </w:t>
      </w:r>
      <w:r w:rsidR="0091754C">
        <w:rPr>
          <w:rFonts w:ascii="Times New Roman" w:hAnsi="Times New Roman"/>
          <w:sz w:val="28"/>
        </w:rPr>
        <w:t>№ ________</w:t>
      </w:r>
      <w:r w:rsidR="00153164">
        <w:rPr>
          <w:rFonts w:ascii="Times New Roman" w:hAnsi="Times New Roman"/>
          <w:sz w:val="28"/>
        </w:rPr>
        <w:t>_</w:t>
      </w:r>
      <w:r w:rsidR="0091754C">
        <w:rPr>
          <w:rFonts w:ascii="Times New Roman" w:hAnsi="Times New Roman"/>
          <w:sz w:val="28"/>
        </w:rPr>
        <w:t>___</w:t>
      </w:r>
    </w:p>
    <w:p w:rsidR="00BD256F" w:rsidRDefault="00BD256F" w:rsidP="00B95036">
      <w:pPr>
        <w:spacing w:after="0"/>
        <w:jc w:val="center"/>
        <w:rPr>
          <w:rFonts w:ascii="Times New Roman" w:hAnsi="Times New Roman"/>
          <w:b/>
          <w:sz w:val="28"/>
        </w:rPr>
      </w:pPr>
    </w:p>
    <w:p w:rsidR="005F648B" w:rsidRPr="00226EEB" w:rsidRDefault="005F648B" w:rsidP="00B95036">
      <w:pPr>
        <w:spacing w:after="0"/>
        <w:jc w:val="center"/>
        <w:rPr>
          <w:rFonts w:ascii="Times New Roman" w:hAnsi="Times New Roman"/>
          <w:b/>
          <w:sz w:val="28"/>
        </w:rPr>
      </w:pPr>
      <w:r w:rsidRPr="00226EEB">
        <w:rPr>
          <w:rFonts w:ascii="Times New Roman" w:hAnsi="Times New Roman"/>
          <w:b/>
          <w:sz w:val="28"/>
        </w:rPr>
        <w:t xml:space="preserve">ПЛАН </w:t>
      </w:r>
    </w:p>
    <w:p w:rsidR="005F648B" w:rsidRDefault="005F648B" w:rsidP="00B95036">
      <w:pPr>
        <w:spacing w:after="0"/>
        <w:jc w:val="center"/>
        <w:rPr>
          <w:rFonts w:ascii="Times New Roman" w:hAnsi="Times New Roman"/>
          <w:b/>
          <w:sz w:val="28"/>
        </w:rPr>
      </w:pPr>
      <w:r w:rsidRPr="00226EEB">
        <w:rPr>
          <w:rFonts w:ascii="Times New Roman" w:hAnsi="Times New Roman"/>
          <w:b/>
          <w:sz w:val="28"/>
        </w:rPr>
        <w:t xml:space="preserve">виконання Антикорупційної програми МОН </w:t>
      </w:r>
      <w:r w:rsidR="00BD256F">
        <w:rPr>
          <w:rFonts w:ascii="Times New Roman" w:hAnsi="Times New Roman"/>
          <w:b/>
          <w:sz w:val="28"/>
        </w:rPr>
        <w:t xml:space="preserve"> </w:t>
      </w:r>
      <w:r w:rsidRPr="00226EEB">
        <w:rPr>
          <w:rFonts w:ascii="Times New Roman" w:hAnsi="Times New Roman"/>
          <w:b/>
          <w:sz w:val="28"/>
        </w:rPr>
        <w:br/>
        <w:t>на 201</w:t>
      </w:r>
      <w:r w:rsidR="00555B56">
        <w:rPr>
          <w:rFonts w:ascii="Times New Roman" w:hAnsi="Times New Roman"/>
          <w:b/>
          <w:sz w:val="28"/>
        </w:rPr>
        <w:t>8</w:t>
      </w:r>
      <w:r w:rsidR="00153164">
        <w:rPr>
          <w:rFonts w:ascii="Times New Roman" w:hAnsi="Times New Roman"/>
          <w:b/>
          <w:sz w:val="28"/>
        </w:rPr>
        <w:t>-2021</w:t>
      </w:r>
      <w:r w:rsidR="00CD77F9">
        <w:rPr>
          <w:rFonts w:ascii="Times New Roman" w:hAnsi="Times New Roman"/>
          <w:b/>
          <w:sz w:val="28"/>
        </w:rPr>
        <w:t>0</w:t>
      </w:r>
      <w:r w:rsidR="00153164">
        <w:rPr>
          <w:rFonts w:ascii="Times New Roman" w:hAnsi="Times New Roman"/>
          <w:b/>
          <w:sz w:val="28"/>
        </w:rPr>
        <w:t xml:space="preserve"> роки</w:t>
      </w:r>
    </w:p>
    <w:tbl>
      <w:tblPr>
        <w:tblpPr w:leftFromText="180" w:rightFromText="180" w:vertAnchor="text" w:tblpX="22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32"/>
        <w:gridCol w:w="53"/>
        <w:gridCol w:w="5159"/>
        <w:gridCol w:w="10"/>
        <w:gridCol w:w="84"/>
        <w:gridCol w:w="3742"/>
        <w:gridCol w:w="26"/>
        <w:gridCol w:w="16"/>
        <w:gridCol w:w="2276"/>
        <w:gridCol w:w="46"/>
        <w:gridCol w:w="43"/>
        <w:gridCol w:w="2743"/>
      </w:tblGrid>
      <w:tr w:rsidR="005F648B" w:rsidRPr="00C4637A" w:rsidTr="00963A01">
        <w:trPr>
          <w:trHeight w:val="836"/>
        </w:trPr>
        <w:tc>
          <w:tcPr>
            <w:tcW w:w="1044" w:type="dxa"/>
            <w:gridSpan w:val="2"/>
            <w:vAlign w:val="center"/>
          </w:tcPr>
          <w:p w:rsidR="005F648B" w:rsidRPr="00C4637A" w:rsidRDefault="005F648B" w:rsidP="00BD256F">
            <w:pPr>
              <w:spacing w:after="0" w:line="240" w:lineRule="auto"/>
              <w:jc w:val="center"/>
              <w:rPr>
                <w:rFonts w:ascii="Times New Roman" w:hAnsi="Times New Roman"/>
                <w:b/>
                <w:sz w:val="28"/>
              </w:rPr>
            </w:pPr>
            <w:r w:rsidRPr="00C4637A">
              <w:rPr>
                <w:rFonts w:ascii="Times New Roman" w:hAnsi="Times New Roman"/>
                <w:b/>
                <w:sz w:val="28"/>
              </w:rPr>
              <w:t>№</w:t>
            </w:r>
          </w:p>
        </w:tc>
        <w:tc>
          <w:tcPr>
            <w:tcW w:w="5212" w:type="dxa"/>
            <w:gridSpan w:val="2"/>
            <w:vAlign w:val="center"/>
          </w:tcPr>
          <w:p w:rsidR="005F648B" w:rsidRPr="00C4637A" w:rsidRDefault="005F648B" w:rsidP="00BD256F">
            <w:pPr>
              <w:spacing w:after="0" w:line="240" w:lineRule="auto"/>
              <w:jc w:val="center"/>
              <w:rPr>
                <w:rFonts w:ascii="Times New Roman" w:hAnsi="Times New Roman"/>
                <w:b/>
                <w:sz w:val="28"/>
              </w:rPr>
            </w:pPr>
            <w:r w:rsidRPr="00C4637A">
              <w:rPr>
                <w:rFonts w:ascii="Times New Roman" w:hAnsi="Times New Roman"/>
                <w:b/>
                <w:sz w:val="28"/>
              </w:rPr>
              <w:t xml:space="preserve">Найменування </w:t>
            </w:r>
            <w:r w:rsidR="00B95036">
              <w:rPr>
                <w:rFonts w:ascii="Times New Roman" w:hAnsi="Times New Roman"/>
                <w:b/>
                <w:sz w:val="28"/>
              </w:rPr>
              <w:t xml:space="preserve">та зміст </w:t>
            </w:r>
            <w:r w:rsidRPr="00C4637A">
              <w:rPr>
                <w:rFonts w:ascii="Times New Roman" w:hAnsi="Times New Roman"/>
                <w:b/>
                <w:sz w:val="28"/>
              </w:rPr>
              <w:t>заходу</w:t>
            </w:r>
          </w:p>
        </w:tc>
        <w:tc>
          <w:tcPr>
            <w:tcW w:w="3862" w:type="dxa"/>
            <w:gridSpan w:val="4"/>
            <w:vAlign w:val="center"/>
          </w:tcPr>
          <w:p w:rsidR="005F648B" w:rsidRPr="00C4637A" w:rsidRDefault="005F648B" w:rsidP="00BD256F">
            <w:pPr>
              <w:spacing w:after="0" w:line="240" w:lineRule="auto"/>
              <w:jc w:val="center"/>
              <w:rPr>
                <w:rFonts w:ascii="Times New Roman" w:hAnsi="Times New Roman"/>
                <w:b/>
                <w:sz w:val="28"/>
              </w:rPr>
            </w:pPr>
            <w:r w:rsidRPr="00C4637A">
              <w:rPr>
                <w:rFonts w:ascii="Times New Roman" w:hAnsi="Times New Roman"/>
                <w:b/>
                <w:sz w:val="28"/>
              </w:rPr>
              <w:t>Відповідальні за виконання</w:t>
            </w:r>
          </w:p>
        </w:tc>
        <w:tc>
          <w:tcPr>
            <w:tcW w:w="2292" w:type="dxa"/>
            <w:gridSpan w:val="2"/>
            <w:vAlign w:val="center"/>
          </w:tcPr>
          <w:p w:rsidR="005F648B" w:rsidRPr="00C4637A" w:rsidRDefault="005F648B" w:rsidP="00BD256F">
            <w:pPr>
              <w:spacing w:after="0" w:line="240" w:lineRule="auto"/>
              <w:jc w:val="center"/>
              <w:rPr>
                <w:rFonts w:ascii="Times New Roman" w:hAnsi="Times New Roman"/>
                <w:b/>
                <w:sz w:val="28"/>
              </w:rPr>
            </w:pPr>
            <w:r w:rsidRPr="00C4637A">
              <w:rPr>
                <w:rFonts w:ascii="Times New Roman" w:hAnsi="Times New Roman"/>
                <w:b/>
                <w:sz w:val="28"/>
              </w:rPr>
              <w:t>Строк виконання</w:t>
            </w:r>
          </w:p>
        </w:tc>
        <w:tc>
          <w:tcPr>
            <w:tcW w:w="2832" w:type="dxa"/>
            <w:gridSpan w:val="3"/>
            <w:vAlign w:val="center"/>
          </w:tcPr>
          <w:p w:rsidR="005F648B" w:rsidRPr="00C4637A" w:rsidRDefault="005F648B" w:rsidP="00BD256F">
            <w:pPr>
              <w:spacing w:after="0" w:line="240" w:lineRule="auto"/>
              <w:jc w:val="center"/>
              <w:rPr>
                <w:rFonts w:ascii="Times New Roman" w:hAnsi="Times New Roman"/>
                <w:b/>
                <w:sz w:val="28"/>
              </w:rPr>
            </w:pPr>
            <w:r w:rsidRPr="00C4637A">
              <w:rPr>
                <w:rFonts w:ascii="Times New Roman" w:hAnsi="Times New Roman"/>
                <w:b/>
                <w:sz w:val="28"/>
              </w:rPr>
              <w:t>Стан виконання</w:t>
            </w:r>
          </w:p>
        </w:tc>
      </w:tr>
      <w:tr w:rsidR="005F648B" w:rsidRPr="00C4637A" w:rsidTr="00D03DEE">
        <w:trPr>
          <w:trHeight w:val="719"/>
        </w:trPr>
        <w:tc>
          <w:tcPr>
            <w:tcW w:w="15242" w:type="dxa"/>
            <w:gridSpan w:val="13"/>
          </w:tcPr>
          <w:p w:rsidR="005F648B" w:rsidRPr="00411375" w:rsidRDefault="008327CE" w:rsidP="00BD256F">
            <w:pPr>
              <w:spacing w:after="0" w:line="240" w:lineRule="auto"/>
              <w:jc w:val="center"/>
              <w:rPr>
                <w:rFonts w:ascii="Times New Roman" w:hAnsi="Times New Roman"/>
                <w:b/>
                <w:sz w:val="28"/>
              </w:rPr>
            </w:pPr>
            <w:r w:rsidRPr="00C4637A">
              <w:rPr>
                <w:rFonts w:ascii="Times New Roman" w:hAnsi="Times New Roman"/>
                <w:b/>
                <w:sz w:val="28"/>
              </w:rPr>
              <w:t xml:space="preserve">І. ЗАХОДИ З ВИКОНАННЯ </w:t>
            </w:r>
            <w:r w:rsidR="00411375">
              <w:t xml:space="preserve"> </w:t>
            </w:r>
            <w:r w:rsidR="00411375" w:rsidRPr="00411375">
              <w:rPr>
                <w:rFonts w:ascii="Times New Roman" w:hAnsi="Times New Roman"/>
                <w:b/>
                <w:sz w:val="28"/>
              </w:rPr>
              <w:t xml:space="preserve">Державної програми щодо реалізації засад державної антикорупційної політики в Україні (Антикорупційної стратегії) </w:t>
            </w:r>
          </w:p>
        </w:tc>
      </w:tr>
      <w:tr w:rsidR="005F648B" w:rsidRPr="00C4637A" w:rsidTr="00D64731">
        <w:trPr>
          <w:trHeight w:val="555"/>
        </w:trPr>
        <w:tc>
          <w:tcPr>
            <w:tcW w:w="1044" w:type="dxa"/>
            <w:gridSpan w:val="2"/>
            <w:tcBorders>
              <w:bottom w:val="single" w:sz="4" w:space="0" w:color="auto"/>
            </w:tcBorders>
            <w:shd w:val="clear" w:color="auto" w:fill="auto"/>
          </w:tcPr>
          <w:p w:rsidR="005F648B" w:rsidRPr="00C4637A" w:rsidRDefault="005F648B" w:rsidP="00BD256F">
            <w:pPr>
              <w:spacing w:line="240" w:lineRule="auto"/>
              <w:rPr>
                <w:rFonts w:ascii="Times New Roman" w:hAnsi="Times New Roman"/>
                <w:sz w:val="28"/>
              </w:rPr>
            </w:pPr>
            <w:r w:rsidRPr="00C4637A">
              <w:rPr>
                <w:rFonts w:ascii="Times New Roman" w:hAnsi="Times New Roman"/>
                <w:sz w:val="28"/>
              </w:rPr>
              <w:t>1.1.</w:t>
            </w:r>
          </w:p>
        </w:tc>
        <w:tc>
          <w:tcPr>
            <w:tcW w:w="5212" w:type="dxa"/>
            <w:gridSpan w:val="2"/>
          </w:tcPr>
          <w:p w:rsidR="005F648B" w:rsidRPr="00C4637A" w:rsidRDefault="000B724D" w:rsidP="00BD256F">
            <w:pPr>
              <w:spacing w:line="240" w:lineRule="auto"/>
              <w:jc w:val="both"/>
              <w:rPr>
                <w:rFonts w:ascii="Times New Roman" w:hAnsi="Times New Roman"/>
                <w:sz w:val="28"/>
              </w:rPr>
            </w:pPr>
            <w:r w:rsidRPr="00A70210">
              <w:rPr>
                <w:rFonts w:ascii="Times New Roman" w:hAnsi="Times New Roman"/>
                <w:sz w:val="28"/>
              </w:rPr>
              <w:t>Забезпечення на основі результатів аналізу корупційних ризиків проведення моніторингу дотримання законодавства щодо конфлікту інтересів та притягнення до відповідальності осіб, винних у його порушенні, а також відшкодування шкоди, заподіяної рішеннями, прийнятими в умовах конфлікту інтересів, або діями, вчиненими в таких умовах</w:t>
            </w:r>
            <w:r w:rsidR="007B3921">
              <w:rPr>
                <w:rFonts w:ascii="Times New Roman" w:hAnsi="Times New Roman"/>
                <w:sz w:val="28"/>
              </w:rPr>
              <w:t xml:space="preserve"> </w:t>
            </w:r>
          </w:p>
        </w:tc>
        <w:tc>
          <w:tcPr>
            <w:tcW w:w="3862" w:type="dxa"/>
            <w:gridSpan w:val="4"/>
          </w:tcPr>
          <w:p w:rsidR="000B724D" w:rsidRDefault="000B724D" w:rsidP="00BD256F">
            <w:pPr>
              <w:spacing w:line="240" w:lineRule="auto"/>
              <w:jc w:val="both"/>
              <w:rPr>
                <w:rFonts w:ascii="Times New Roman" w:hAnsi="Times New Roman"/>
                <w:sz w:val="28"/>
              </w:rPr>
            </w:pPr>
            <w:r>
              <w:rPr>
                <w:rFonts w:ascii="Times New Roman" w:hAnsi="Times New Roman"/>
                <w:sz w:val="28"/>
              </w:rPr>
              <w:t>Департамент правового забезпечення,</w:t>
            </w:r>
          </w:p>
          <w:p w:rsidR="007B3921" w:rsidRDefault="00B57E74" w:rsidP="00BD256F">
            <w:pPr>
              <w:spacing w:line="240" w:lineRule="auto"/>
              <w:jc w:val="both"/>
              <w:rPr>
                <w:rFonts w:ascii="Times New Roman" w:hAnsi="Times New Roman"/>
                <w:sz w:val="28"/>
              </w:rPr>
            </w:pPr>
            <w:r>
              <w:rPr>
                <w:rFonts w:ascii="Times New Roman" w:hAnsi="Times New Roman"/>
                <w:sz w:val="28"/>
              </w:rPr>
              <w:t>д</w:t>
            </w:r>
            <w:r w:rsidR="000B724D">
              <w:rPr>
                <w:rFonts w:ascii="Times New Roman" w:hAnsi="Times New Roman"/>
                <w:sz w:val="28"/>
              </w:rPr>
              <w:t>епарт</w:t>
            </w:r>
            <w:r w:rsidR="007B3921">
              <w:rPr>
                <w:rFonts w:ascii="Times New Roman" w:hAnsi="Times New Roman"/>
                <w:sz w:val="28"/>
              </w:rPr>
              <w:t>а</w:t>
            </w:r>
            <w:r w:rsidR="000B724D">
              <w:rPr>
                <w:rFonts w:ascii="Times New Roman" w:hAnsi="Times New Roman"/>
                <w:sz w:val="28"/>
              </w:rPr>
              <w:t xml:space="preserve">мент вищої освіти, </w:t>
            </w:r>
          </w:p>
          <w:p w:rsidR="000B724D" w:rsidRPr="00C4637A" w:rsidRDefault="00B57E74" w:rsidP="00BD256F">
            <w:pPr>
              <w:spacing w:line="240" w:lineRule="auto"/>
              <w:jc w:val="both"/>
              <w:rPr>
                <w:rFonts w:ascii="Times New Roman" w:hAnsi="Times New Roman"/>
                <w:sz w:val="28"/>
              </w:rPr>
            </w:pPr>
            <w:r>
              <w:rPr>
                <w:rFonts w:ascii="Times New Roman" w:hAnsi="Times New Roman"/>
                <w:sz w:val="28"/>
              </w:rPr>
              <w:t>д</w:t>
            </w:r>
            <w:r w:rsidR="000B724D">
              <w:rPr>
                <w:rFonts w:ascii="Times New Roman" w:hAnsi="Times New Roman"/>
                <w:sz w:val="28"/>
              </w:rPr>
              <w:t>епартамент професій</w:t>
            </w:r>
            <w:r w:rsidR="007B3921">
              <w:rPr>
                <w:rFonts w:ascii="Times New Roman" w:hAnsi="Times New Roman"/>
                <w:sz w:val="28"/>
              </w:rPr>
              <w:t>ної освіти</w:t>
            </w:r>
          </w:p>
        </w:tc>
        <w:tc>
          <w:tcPr>
            <w:tcW w:w="2292" w:type="dxa"/>
            <w:gridSpan w:val="2"/>
          </w:tcPr>
          <w:p w:rsidR="00BD256F" w:rsidRPr="00BD256F" w:rsidRDefault="00BD256F" w:rsidP="00BD256F">
            <w:pPr>
              <w:spacing w:line="240" w:lineRule="auto"/>
              <w:jc w:val="both"/>
              <w:rPr>
                <w:rFonts w:ascii="Times New Roman" w:hAnsi="Times New Roman"/>
                <w:sz w:val="28"/>
              </w:rPr>
            </w:pPr>
            <w:r>
              <w:rPr>
                <w:rFonts w:ascii="Times New Roman" w:hAnsi="Times New Roman"/>
                <w:sz w:val="28"/>
              </w:rPr>
              <w:t>Щороку</w:t>
            </w:r>
          </w:p>
          <w:p w:rsidR="005F648B" w:rsidRPr="00BD256F" w:rsidRDefault="00BD256F" w:rsidP="00BD256F">
            <w:pPr>
              <w:spacing w:line="240" w:lineRule="auto"/>
              <w:jc w:val="both"/>
              <w:rPr>
                <w:rFonts w:ascii="Times New Roman" w:hAnsi="Times New Roman"/>
                <w:sz w:val="28"/>
                <w:lang w:val="en-US"/>
              </w:rPr>
            </w:pPr>
            <w:r>
              <w:rPr>
                <w:rFonts w:ascii="Times New Roman" w:hAnsi="Times New Roman"/>
                <w:sz w:val="28"/>
              </w:rPr>
              <w:t>у</w:t>
            </w:r>
            <w:r w:rsidR="00D518F3">
              <w:rPr>
                <w:rFonts w:ascii="Times New Roman" w:hAnsi="Times New Roman"/>
                <w:sz w:val="28"/>
              </w:rPr>
              <w:t>продовж</w:t>
            </w:r>
            <w:r w:rsidR="007B3921">
              <w:rPr>
                <w:rFonts w:ascii="Times New Roman" w:hAnsi="Times New Roman"/>
                <w:sz w:val="28"/>
              </w:rPr>
              <w:t xml:space="preserve"> року</w:t>
            </w:r>
          </w:p>
        </w:tc>
        <w:tc>
          <w:tcPr>
            <w:tcW w:w="2832" w:type="dxa"/>
            <w:gridSpan w:val="3"/>
          </w:tcPr>
          <w:p w:rsidR="005F648B" w:rsidRPr="00C4637A" w:rsidRDefault="005F648B" w:rsidP="00BD256F">
            <w:pPr>
              <w:spacing w:line="240" w:lineRule="auto"/>
              <w:rPr>
                <w:rFonts w:ascii="Times New Roman" w:hAnsi="Times New Roman"/>
                <w:sz w:val="28"/>
              </w:rPr>
            </w:pPr>
          </w:p>
        </w:tc>
      </w:tr>
      <w:tr w:rsidR="005F648B" w:rsidRPr="00C4637A" w:rsidTr="00D03DEE">
        <w:trPr>
          <w:trHeight w:val="421"/>
        </w:trPr>
        <w:tc>
          <w:tcPr>
            <w:tcW w:w="1044" w:type="dxa"/>
            <w:gridSpan w:val="2"/>
            <w:shd w:val="clear" w:color="auto" w:fill="auto"/>
          </w:tcPr>
          <w:p w:rsidR="005F648B" w:rsidRPr="00C4637A" w:rsidRDefault="005F648B" w:rsidP="00BD256F">
            <w:pPr>
              <w:spacing w:line="240" w:lineRule="auto"/>
              <w:rPr>
                <w:rFonts w:ascii="Times New Roman" w:hAnsi="Times New Roman"/>
                <w:sz w:val="28"/>
              </w:rPr>
            </w:pPr>
            <w:r w:rsidRPr="00C4637A">
              <w:rPr>
                <w:rFonts w:ascii="Times New Roman" w:hAnsi="Times New Roman"/>
                <w:sz w:val="28"/>
              </w:rPr>
              <w:t>1.2.</w:t>
            </w:r>
          </w:p>
        </w:tc>
        <w:tc>
          <w:tcPr>
            <w:tcW w:w="5212" w:type="dxa"/>
            <w:gridSpan w:val="2"/>
          </w:tcPr>
          <w:p w:rsidR="005F648B" w:rsidRPr="00C4637A" w:rsidRDefault="007B3921" w:rsidP="00BD256F">
            <w:pPr>
              <w:spacing w:line="240" w:lineRule="auto"/>
              <w:jc w:val="both"/>
              <w:rPr>
                <w:rFonts w:ascii="Times New Roman" w:hAnsi="Times New Roman"/>
                <w:sz w:val="28"/>
              </w:rPr>
            </w:pPr>
            <w:r w:rsidRPr="00A70210">
              <w:rPr>
                <w:rFonts w:ascii="Times New Roman" w:hAnsi="Times New Roman"/>
                <w:sz w:val="28"/>
              </w:rPr>
              <w:t>Забезпечення затвердження антикорупційних програм у центральних та місцевих органах виконавчої влади</w:t>
            </w:r>
            <w:r>
              <w:rPr>
                <w:rFonts w:ascii="Times New Roman" w:hAnsi="Times New Roman"/>
                <w:sz w:val="28"/>
              </w:rPr>
              <w:t xml:space="preserve"> </w:t>
            </w:r>
          </w:p>
        </w:tc>
        <w:tc>
          <w:tcPr>
            <w:tcW w:w="3862" w:type="dxa"/>
            <w:gridSpan w:val="4"/>
          </w:tcPr>
          <w:p w:rsidR="005F648B" w:rsidRPr="00C4637A" w:rsidRDefault="0002005F" w:rsidP="00BD256F">
            <w:pPr>
              <w:spacing w:line="240" w:lineRule="auto"/>
              <w:jc w:val="both"/>
              <w:rPr>
                <w:rFonts w:ascii="Times New Roman" w:hAnsi="Times New Roman"/>
                <w:sz w:val="28"/>
              </w:rPr>
            </w:pPr>
            <w:r>
              <w:rPr>
                <w:rFonts w:ascii="Times New Roman" w:hAnsi="Times New Roman"/>
                <w:sz w:val="28"/>
              </w:rPr>
              <w:t xml:space="preserve">Структурні підрозділи МОН </w:t>
            </w:r>
          </w:p>
        </w:tc>
        <w:tc>
          <w:tcPr>
            <w:tcW w:w="2292" w:type="dxa"/>
            <w:gridSpan w:val="2"/>
          </w:tcPr>
          <w:p w:rsidR="00AF21C9" w:rsidRDefault="00AF21C9" w:rsidP="00AF21C9">
            <w:pPr>
              <w:spacing w:line="240" w:lineRule="auto"/>
              <w:jc w:val="both"/>
              <w:rPr>
                <w:rFonts w:ascii="Times New Roman" w:hAnsi="Times New Roman"/>
                <w:sz w:val="28"/>
              </w:rPr>
            </w:pPr>
            <w:r>
              <w:rPr>
                <w:rFonts w:ascii="Times New Roman" w:hAnsi="Times New Roman"/>
                <w:sz w:val="28"/>
              </w:rPr>
              <w:t xml:space="preserve">Березень </w:t>
            </w:r>
          </w:p>
          <w:p w:rsidR="005F648B" w:rsidRPr="00AF21C9" w:rsidRDefault="00AF21C9" w:rsidP="00AF21C9">
            <w:pPr>
              <w:spacing w:line="240" w:lineRule="auto"/>
              <w:jc w:val="both"/>
              <w:rPr>
                <w:rFonts w:ascii="Times New Roman" w:hAnsi="Times New Roman"/>
                <w:sz w:val="28"/>
              </w:rPr>
            </w:pPr>
            <w:bookmarkStart w:id="0" w:name="_GoBack"/>
            <w:bookmarkEnd w:id="0"/>
            <w:r>
              <w:rPr>
                <w:rFonts w:ascii="Times New Roman" w:hAnsi="Times New Roman"/>
                <w:sz w:val="28"/>
              </w:rPr>
              <w:t>2021 року</w:t>
            </w:r>
          </w:p>
        </w:tc>
        <w:tc>
          <w:tcPr>
            <w:tcW w:w="2832" w:type="dxa"/>
            <w:gridSpan w:val="3"/>
          </w:tcPr>
          <w:p w:rsidR="005F648B" w:rsidRPr="00C4637A" w:rsidRDefault="005F648B" w:rsidP="00BD256F">
            <w:pPr>
              <w:spacing w:line="240" w:lineRule="auto"/>
              <w:rPr>
                <w:rFonts w:ascii="Times New Roman" w:hAnsi="Times New Roman"/>
                <w:sz w:val="28"/>
              </w:rPr>
            </w:pPr>
          </w:p>
        </w:tc>
      </w:tr>
      <w:tr w:rsidR="005F648B" w:rsidRPr="00C4637A" w:rsidTr="00D64731">
        <w:trPr>
          <w:trHeight w:val="510"/>
        </w:trPr>
        <w:tc>
          <w:tcPr>
            <w:tcW w:w="15242" w:type="dxa"/>
            <w:gridSpan w:val="13"/>
            <w:shd w:val="clear" w:color="auto" w:fill="auto"/>
          </w:tcPr>
          <w:p w:rsidR="006B2321" w:rsidRPr="00B370D0" w:rsidRDefault="008327CE" w:rsidP="00BD256F">
            <w:pPr>
              <w:spacing w:line="240" w:lineRule="auto"/>
              <w:jc w:val="center"/>
              <w:rPr>
                <w:rFonts w:ascii="Times New Roman" w:hAnsi="Times New Roman"/>
                <w:b/>
                <w:sz w:val="28"/>
              </w:rPr>
            </w:pPr>
            <w:r>
              <w:rPr>
                <w:rFonts w:ascii="Times New Roman" w:hAnsi="Times New Roman"/>
                <w:b/>
                <w:sz w:val="28"/>
              </w:rPr>
              <w:lastRenderedPageBreak/>
              <w:t>ІІ.  ІНШІ</w:t>
            </w:r>
            <w:r w:rsidR="0091754C">
              <w:rPr>
                <w:rFonts w:ascii="Times New Roman" w:hAnsi="Times New Roman"/>
                <w:b/>
                <w:sz w:val="28"/>
              </w:rPr>
              <w:t xml:space="preserve"> </w:t>
            </w:r>
            <w:r>
              <w:rPr>
                <w:rFonts w:ascii="Times New Roman" w:hAnsi="Times New Roman"/>
                <w:b/>
                <w:sz w:val="28"/>
              </w:rPr>
              <w:t>СПРЯМОВАНІ НА ЗАПОБІГАННЯ КОРУПЦІЙНИМ ТА ПОВ’ЯЗАНИМ З КОРУПЦІЄЮ ПРАВОПОРУШЕННЯМ</w:t>
            </w:r>
            <w:r w:rsidR="0091754C">
              <w:rPr>
                <w:rFonts w:ascii="Times New Roman" w:hAnsi="Times New Roman"/>
                <w:b/>
                <w:sz w:val="28"/>
              </w:rPr>
              <w:t xml:space="preserve"> </w:t>
            </w:r>
            <w:r>
              <w:rPr>
                <w:rFonts w:ascii="Times New Roman" w:hAnsi="Times New Roman"/>
                <w:b/>
                <w:sz w:val="28"/>
              </w:rPr>
              <w:t>ЗАХОДИ</w:t>
            </w:r>
          </w:p>
        </w:tc>
      </w:tr>
      <w:tr w:rsidR="00AB6D92" w:rsidRPr="00C4637A" w:rsidTr="00D64731">
        <w:trPr>
          <w:trHeight w:val="510"/>
        </w:trPr>
        <w:tc>
          <w:tcPr>
            <w:tcW w:w="15242" w:type="dxa"/>
            <w:gridSpan w:val="13"/>
            <w:shd w:val="clear" w:color="auto" w:fill="auto"/>
          </w:tcPr>
          <w:p w:rsidR="00AB6D92" w:rsidRDefault="00AB6D92" w:rsidP="00BD256F">
            <w:pPr>
              <w:spacing w:line="240" w:lineRule="auto"/>
              <w:jc w:val="center"/>
              <w:rPr>
                <w:rFonts w:ascii="Times New Roman" w:hAnsi="Times New Roman"/>
                <w:b/>
                <w:sz w:val="28"/>
              </w:rPr>
            </w:pPr>
            <w:r>
              <w:rPr>
                <w:rFonts w:ascii="Times New Roman" w:hAnsi="Times New Roman"/>
                <w:b/>
                <w:sz w:val="28"/>
              </w:rPr>
              <w:t>ІІ. 1. Заходи, спрямовані на затвердження та оприлюднення</w:t>
            </w:r>
            <w:r>
              <w:t xml:space="preserve"> </w:t>
            </w:r>
            <w:r w:rsidRPr="00AB6D92">
              <w:rPr>
                <w:rFonts w:ascii="Times New Roman" w:hAnsi="Times New Roman"/>
                <w:b/>
                <w:sz w:val="28"/>
              </w:rPr>
              <w:t>Антикорупційної програми МОН</w:t>
            </w:r>
          </w:p>
        </w:tc>
      </w:tr>
      <w:tr w:rsidR="000F47AF" w:rsidRPr="00C4637A" w:rsidTr="00D64731">
        <w:trPr>
          <w:trHeight w:val="510"/>
        </w:trPr>
        <w:tc>
          <w:tcPr>
            <w:tcW w:w="1044" w:type="dxa"/>
            <w:gridSpan w:val="2"/>
            <w:shd w:val="clear" w:color="auto" w:fill="auto"/>
          </w:tcPr>
          <w:p w:rsidR="000F47AF" w:rsidRPr="00C4637A" w:rsidRDefault="00AB6D92" w:rsidP="00BD256F">
            <w:pPr>
              <w:spacing w:line="240" w:lineRule="auto"/>
              <w:rPr>
                <w:rFonts w:ascii="Times New Roman" w:hAnsi="Times New Roman"/>
                <w:sz w:val="28"/>
              </w:rPr>
            </w:pPr>
            <w:r>
              <w:rPr>
                <w:rFonts w:ascii="Times New Roman" w:hAnsi="Times New Roman"/>
                <w:sz w:val="28"/>
              </w:rPr>
              <w:t>ІІ.1</w:t>
            </w:r>
            <w:r w:rsidR="000F47AF">
              <w:rPr>
                <w:rFonts w:ascii="Times New Roman" w:hAnsi="Times New Roman"/>
                <w:sz w:val="28"/>
              </w:rPr>
              <w:t>.1.</w:t>
            </w:r>
          </w:p>
        </w:tc>
        <w:tc>
          <w:tcPr>
            <w:tcW w:w="5212" w:type="dxa"/>
            <w:gridSpan w:val="2"/>
          </w:tcPr>
          <w:p w:rsidR="000F47AF" w:rsidRPr="00C4637A" w:rsidRDefault="000F47AF" w:rsidP="00BD256F">
            <w:pPr>
              <w:spacing w:line="240" w:lineRule="auto"/>
              <w:jc w:val="both"/>
              <w:rPr>
                <w:rFonts w:ascii="Times New Roman" w:hAnsi="Times New Roman"/>
                <w:sz w:val="28"/>
              </w:rPr>
            </w:pPr>
            <w:r>
              <w:rPr>
                <w:rFonts w:ascii="Times New Roman" w:hAnsi="Times New Roman"/>
                <w:sz w:val="28"/>
              </w:rPr>
              <w:t xml:space="preserve">Забезпечення подання  Антикорупційної програми МОН на виконання вимог абзацу шостого частини першої статті 19 Закону України «Про запобігання корупції» </w:t>
            </w:r>
            <w:r w:rsidR="00873312">
              <w:rPr>
                <w:rFonts w:ascii="Times New Roman" w:hAnsi="Times New Roman"/>
                <w:sz w:val="28"/>
              </w:rPr>
              <w:t xml:space="preserve"> на погодження Національним </w:t>
            </w:r>
            <w:r w:rsidR="00873312" w:rsidRPr="00116B10">
              <w:rPr>
                <w:rFonts w:ascii="Times New Roman" w:hAnsi="Times New Roman"/>
                <w:sz w:val="28"/>
              </w:rPr>
              <w:t>агентств</w:t>
            </w:r>
            <w:r w:rsidR="00873312">
              <w:rPr>
                <w:rFonts w:ascii="Times New Roman" w:hAnsi="Times New Roman"/>
                <w:sz w:val="28"/>
              </w:rPr>
              <w:t>ом</w:t>
            </w:r>
            <w:r w:rsidR="00873312" w:rsidRPr="00116B10">
              <w:rPr>
                <w:rFonts w:ascii="Times New Roman" w:hAnsi="Times New Roman"/>
                <w:sz w:val="28"/>
              </w:rPr>
              <w:t xml:space="preserve"> </w:t>
            </w:r>
            <w:r w:rsidR="00873312">
              <w:rPr>
                <w:rFonts w:ascii="Times New Roman" w:hAnsi="Times New Roman"/>
                <w:sz w:val="28"/>
              </w:rPr>
              <w:t>з питань запобігання та виявлення корупції (далі – Національне агентство)</w:t>
            </w:r>
          </w:p>
        </w:tc>
        <w:tc>
          <w:tcPr>
            <w:tcW w:w="3862" w:type="dxa"/>
            <w:gridSpan w:val="4"/>
          </w:tcPr>
          <w:p w:rsidR="00BC4D8E" w:rsidRDefault="00BC4D8E" w:rsidP="00BD256F">
            <w:pPr>
              <w:spacing w:line="240" w:lineRule="auto"/>
              <w:jc w:val="both"/>
              <w:rPr>
                <w:rFonts w:ascii="Times New Roman" w:hAnsi="Times New Roman"/>
                <w:bCs/>
                <w:sz w:val="28"/>
              </w:rPr>
            </w:pPr>
            <w:r w:rsidRPr="00A1499C">
              <w:rPr>
                <w:rFonts w:ascii="Times New Roman" w:hAnsi="Times New Roman"/>
                <w:bCs/>
                <w:sz w:val="28"/>
              </w:rPr>
              <w:t>Уповноважена особа з питань запобігання та виявлення корупції</w:t>
            </w:r>
            <w:r w:rsidR="00C53311">
              <w:rPr>
                <w:rFonts w:ascii="Times New Roman" w:hAnsi="Times New Roman"/>
                <w:bCs/>
                <w:sz w:val="28"/>
              </w:rPr>
              <w:t>,</w:t>
            </w:r>
          </w:p>
          <w:p w:rsidR="00C53311" w:rsidRPr="00A1499C" w:rsidRDefault="00B57E74" w:rsidP="00BD256F">
            <w:pPr>
              <w:spacing w:line="240" w:lineRule="auto"/>
              <w:jc w:val="both"/>
              <w:rPr>
                <w:rFonts w:ascii="Times New Roman" w:hAnsi="Times New Roman"/>
                <w:bCs/>
                <w:sz w:val="28"/>
              </w:rPr>
            </w:pPr>
            <w:r>
              <w:rPr>
                <w:rFonts w:ascii="Times New Roman" w:hAnsi="Times New Roman"/>
                <w:bCs/>
                <w:sz w:val="28"/>
              </w:rPr>
              <w:t>д</w:t>
            </w:r>
            <w:r w:rsidR="00C53311">
              <w:rPr>
                <w:rFonts w:ascii="Times New Roman" w:hAnsi="Times New Roman"/>
                <w:bCs/>
                <w:sz w:val="28"/>
              </w:rPr>
              <w:t>епартамент правового забезпечення</w:t>
            </w:r>
          </w:p>
          <w:p w:rsidR="000F47AF" w:rsidRPr="00B370D0" w:rsidRDefault="000F47AF" w:rsidP="00BD256F">
            <w:pPr>
              <w:spacing w:line="240" w:lineRule="auto"/>
              <w:jc w:val="both"/>
              <w:rPr>
                <w:rFonts w:ascii="Times New Roman" w:hAnsi="Times New Roman"/>
                <w:sz w:val="28"/>
              </w:rPr>
            </w:pPr>
          </w:p>
        </w:tc>
        <w:tc>
          <w:tcPr>
            <w:tcW w:w="2292" w:type="dxa"/>
            <w:gridSpan w:val="2"/>
          </w:tcPr>
          <w:p w:rsidR="000F47AF" w:rsidRPr="00C4637A" w:rsidRDefault="00C3446A" w:rsidP="00C3446A">
            <w:pPr>
              <w:spacing w:line="240" w:lineRule="auto"/>
              <w:jc w:val="both"/>
              <w:rPr>
                <w:rFonts w:ascii="Times New Roman" w:hAnsi="Times New Roman"/>
                <w:sz w:val="28"/>
              </w:rPr>
            </w:pPr>
            <w:r>
              <w:rPr>
                <w:rFonts w:ascii="Times New Roman" w:hAnsi="Times New Roman"/>
                <w:sz w:val="28"/>
              </w:rPr>
              <w:t>У</w:t>
            </w:r>
            <w:r w:rsidR="00D518F3">
              <w:rPr>
                <w:rFonts w:ascii="Times New Roman" w:hAnsi="Times New Roman"/>
                <w:sz w:val="28"/>
              </w:rPr>
              <w:t xml:space="preserve">продовж </w:t>
            </w:r>
            <w:r w:rsidR="00552A73">
              <w:rPr>
                <w:rFonts w:ascii="Times New Roman" w:hAnsi="Times New Roman"/>
                <w:sz w:val="28"/>
              </w:rPr>
              <w:t>3</w:t>
            </w:r>
            <w:r w:rsidR="009E31F3">
              <w:rPr>
                <w:rFonts w:ascii="Times New Roman" w:hAnsi="Times New Roman"/>
                <w:sz w:val="28"/>
              </w:rPr>
              <w:t xml:space="preserve"> робочих </w:t>
            </w:r>
            <w:r w:rsidR="00873312">
              <w:rPr>
                <w:rFonts w:ascii="Times New Roman" w:hAnsi="Times New Roman"/>
                <w:sz w:val="28"/>
              </w:rPr>
              <w:t xml:space="preserve">днів </w:t>
            </w:r>
            <w:r w:rsidR="009E31F3">
              <w:rPr>
                <w:rFonts w:ascii="Times New Roman" w:hAnsi="Times New Roman"/>
                <w:sz w:val="28"/>
              </w:rPr>
              <w:t>з дня</w:t>
            </w:r>
            <w:r w:rsidR="00873312">
              <w:rPr>
                <w:rFonts w:ascii="Times New Roman" w:hAnsi="Times New Roman"/>
                <w:sz w:val="28"/>
              </w:rPr>
              <w:t xml:space="preserve"> затвердження</w:t>
            </w:r>
            <w:r w:rsidR="007F78A0">
              <w:rPr>
                <w:rFonts w:ascii="Times New Roman" w:hAnsi="Times New Roman"/>
                <w:sz w:val="28"/>
              </w:rPr>
              <w:t xml:space="preserve"> </w:t>
            </w:r>
            <w:r w:rsidR="00873312">
              <w:rPr>
                <w:rFonts w:ascii="Times New Roman" w:hAnsi="Times New Roman"/>
                <w:sz w:val="28"/>
              </w:rPr>
              <w:t>Антикорупційної програми МОН</w:t>
            </w:r>
          </w:p>
        </w:tc>
        <w:tc>
          <w:tcPr>
            <w:tcW w:w="2832" w:type="dxa"/>
            <w:gridSpan w:val="3"/>
          </w:tcPr>
          <w:p w:rsidR="000F47AF" w:rsidRPr="00C4637A" w:rsidRDefault="000F47AF" w:rsidP="00BD256F">
            <w:pPr>
              <w:spacing w:line="240" w:lineRule="auto"/>
              <w:rPr>
                <w:rFonts w:ascii="Times New Roman" w:hAnsi="Times New Roman"/>
                <w:sz w:val="28"/>
              </w:rPr>
            </w:pPr>
          </w:p>
        </w:tc>
      </w:tr>
      <w:tr w:rsidR="000F47AF" w:rsidRPr="00C4637A" w:rsidTr="00D64731">
        <w:trPr>
          <w:trHeight w:val="510"/>
        </w:trPr>
        <w:tc>
          <w:tcPr>
            <w:tcW w:w="1044" w:type="dxa"/>
            <w:gridSpan w:val="2"/>
            <w:shd w:val="clear" w:color="auto" w:fill="auto"/>
          </w:tcPr>
          <w:p w:rsidR="000F47AF" w:rsidRDefault="00AB6D92" w:rsidP="00BD256F">
            <w:pPr>
              <w:spacing w:line="240" w:lineRule="auto"/>
              <w:rPr>
                <w:rFonts w:ascii="Times New Roman" w:hAnsi="Times New Roman"/>
                <w:sz w:val="28"/>
              </w:rPr>
            </w:pPr>
            <w:r>
              <w:rPr>
                <w:rFonts w:ascii="Times New Roman" w:hAnsi="Times New Roman"/>
                <w:sz w:val="28"/>
              </w:rPr>
              <w:t>ІІ.1</w:t>
            </w:r>
            <w:r w:rsidR="000F47AF">
              <w:rPr>
                <w:rFonts w:ascii="Times New Roman" w:hAnsi="Times New Roman"/>
                <w:sz w:val="28"/>
              </w:rPr>
              <w:t>.2.</w:t>
            </w:r>
          </w:p>
        </w:tc>
        <w:tc>
          <w:tcPr>
            <w:tcW w:w="5212" w:type="dxa"/>
            <w:gridSpan w:val="2"/>
          </w:tcPr>
          <w:p w:rsidR="000F47AF" w:rsidRPr="00C4637A" w:rsidRDefault="000F47AF" w:rsidP="00BD256F">
            <w:pPr>
              <w:spacing w:line="240" w:lineRule="auto"/>
              <w:jc w:val="both"/>
              <w:rPr>
                <w:rFonts w:ascii="Times New Roman" w:hAnsi="Times New Roman"/>
                <w:sz w:val="28"/>
              </w:rPr>
            </w:pPr>
            <w:r>
              <w:rPr>
                <w:rFonts w:ascii="Times New Roman" w:hAnsi="Times New Roman"/>
                <w:sz w:val="28"/>
              </w:rPr>
              <w:t xml:space="preserve">Розміщення на офіційному веб-сайті МОН у розділі «Запобігання та протидія корупції» Антикорупційної програми МОН </w:t>
            </w:r>
          </w:p>
        </w:tc>
        <w:tc>
          <w:tcPr>
            <w:tcW w:w="3862" w:type="dxa"/>
            <w:gridSpan w:val="4"/>
          </w:tcPr>
          <w:p w:rsidR="000F47AF" w:rsidRPr="00A1499C" w:rsidRDefault="00A1499C" w:rsidP="00BD256F">
            <w:pPr>
              <w:spacing w:line="240" w:lineRule="auto"/>
              <w:jc w:val="both"/>
              <w:rPr>
                <w:rFonts w:ascii="Times New Roman" w:hAnsi="Times New Roman"/>
                <w:bCs/>
                <w:sz w:val="28"/>
              </w:rPr>
            </w:pPr>
            <w:r w:rsidRPr="00A1499C">
              <w:rPr>
                <w:rFonts w:ascii="Times New Roman" w:hAnsi="Times New Roman"/>
                <w:bCs/>
                <w:sz w:val="28"/>
              </w:rPr>
              <w:t>Уповноважена особа з питань за</w:t>
            </w:r>
            <w:r>
              <w:rPr>
                <w:rFonts w:ascii="Times New Roman" w:hAnsi="Times New Roman"/>
                <w:bCs/>
                <w:sz w:val="28"/>
              </w:rPr>
              <w:t>побігання та виявлення корупції</w:t>
            </w:r>
            <w:r w:rsidR="000F47AF">
              <w:rPr>
                <w:rFonts w:ascii="Times New Roman" w:hAnsi="Times New Roman"/>
                <w:sz w:val="28"/>
              </w:rPr>
              <w:t>,</w:t>
            </w:r>
          </w:p>
          <w:p w:rsidR="000F47AF" w:rsidRDefault="00B57E74" w:rsidP="00BD256F">
            <w:pPr>
              <w:spacing w:line="240" w:lineRule="auto"/>
              <w:jc w:val="both"/>
              <w:rPr>
                <w:rFonts w:ascii="Times New Roman" w:hAnsi="Times New Roman"/>
                <w:sz w:val="28"/>
              </w:rPr>
            </w:pPr>
            <w:r>
              <w:rPr>
                <w:rFonts w:ascii="Times New Roman" w:hAnsi="Times New Roman"/>
                <w:sz w:val="28"/>
              </w:rPr>
              <w:t>у</w:t>
            </w:r>
            <w:r w:rsidR="000F47AF" w:rsidRPr="000F47AF">
              <w:rPr>
                <w:rFonts w:ascii="Times New Roman" w:hAnsi="Times New Roman"/>
                <w:sz w:val="28"/>
              </w:rPr>
              <w:t xml:space="preserve">правління адміністративно-господарського та організаційного забезпечення   </w:t>
            </w:r>
          </w:p>
          <w:p w:rsidR="000F47AF" w:rsidRPr="00B370D0" w:rsidRDefault="000F47AF" w:rsidP="00BD256F">
            <w:pPr>
              <w:spacing w:line="240" w:lineRule="auto"/>
              <w:jc w:val="both"/>
              <w:rPr>
                <w:rFonts w:ascii="Times New Roman" w:hAnsi="Times New Roman"/>
                <w:sz w:val="28"/>
              </w:rPr>
            </w:pPr>
          </w:p>
        </w:tc>
        <w:tc>
          <w:tcPr>
            <w:tcW w:w="2292" w:type="dxa"/>
            <w:gridSpan w:val="2"/>
          </w:tcPr>
          <w:p w:rsidR="000F47AF" w:rsidRPr="00C4637A" w:rsidRDefault="00C3446A" w:rsidP="00BD256F">
            <w:pPr>
              <w:spacing w:line="240" w:lineRule="auto"/>
              <w:jc w:val="both"/>
              <w:rPr>
                <w:rFonts w:ascii="Times New Roman" w:hAnsi="Times New Roman"/>
                <w:sz w:val="28"/>
              </w:rPr>
            </w:pPr>
            <w:r>
              <w:rPr>
                <w:rFonts w:ascii="Times New Roman" w:hAnsi="Times New Roman"/>
                <w:sz w:val="28"/>
              </w:rPr>
              <w:t>У</w:t>
            </w:r>
            <w:r w:rsidR="00D518F3">
              <w:rPr>
                <w:rFonts w:ascii="Times New Roman" w:hAnsi="Times New Roman"/>
                <w:sz w:val="28"/>
              </w:rPr>
              <w:t xml:space="preserve">продовж </w:t>
            </w:r>
            <w:r w:rsidR="000F47AF">
              <w:rPr>
                <w:rFonts w:ascii="Times New Roman" w:hAnsi="Times New Roman"/>
                <w:sz w:val="28"/>
              </w:rPr>
              <w:t xml:space="preserve">7 днів </w:t>
            </w:r>
            <w:r w:rsidR="008D0497">
              <w:rPr>
                <w:rFonts w:ascii="Times New Roman" w:hAnsi="Times New Roman"/>
                <w:sz w:val="28"/>
              </w:rPr>
              <w:t xml:space="preserve">після </w:t>
            </w:r>
            <w:r w:rsidR="000F47AF">
              <w:rPr>
                <w:rFonts w:ascii="Times New Roman" w:hAnsi="Times New Roman"/>
                <w:sz w:val="28"/>
              </w:rPr>
              <w:t>погодження</w:t>
            </w:r>
            <w:r w:rsidR="007F78A0">
              <w:rPr>
                <w:rFonts w:ascii="Times New Roman" w:hAnsi="Times New Roman"/>
                <w:sz w:val="28"/>
              </w:rPr>
              <w:t xml:space="preserve"> </w:t>
            </w:r>
            <w:r w:rsidR="000F47AF">
              <w:rPr>
                <w:rFonts w:ascii="Times New Roman" w:hAnsi="Times New Roman"/>
                <w:sz w:val="28"/>
              </w:rPr>
              <w:t xml:space="preserve">Антикорупційної програми МОН Національним  агентством </w:t>
            </w:r>
          </w:p>
        </w:tc>
        <w:tc>
          <w:tcPr>
            <w:tcW w:w="2832" w:type="dxa"/>
            <w:gridSpan w:val="3"/>
          </w:tcPr>
          <w:p w:rsidR="000F47AF" w:rsidRPr="00C4637A" w:rsidRDefault="000F47AF" w:rsidP="00BD256F">
            <w:pPr>
              <w:spacing w:line="240" w:lineRule="auto"/>
              <w:rPr>
                <w:rFonts w:ascii="Times New Roman" w:hAnsi="Times New Roman"/>
                <w:sz w:val="28"/>
              </w:rPr>
            </w:pPr>
          </w:p>
        </w:tc>
      </w:tr>
      <w:tr w:rsidR="000F47AF" w:rsidRPr="00C4637A" w:rsidTr="00D64731">
        <w:trPr>
          <w:trHeight w:val="510"/>
        </w:trPr>
        <w:tc>
          <w:tcPr>
            <w:tcW w:w="1044" w:type="dxa"/>
            <w:gridSpan w:val="2"/>
            <w:shd w:val="clear" w:color="auto" w:fill="auto"/>
          </w:tcPr>
          <w:p w:rsidR="000F47AF" w:rsidRPr="00C4637A" w:rsidRDefault="00AB6D92" w:rsidP="00BD256F">
            <w:pPr>
              <w:spacing w:line="240" w:lineRule="auto"/>
              <w:rPr>
                <w:rFonts w:ascii="Times New Roman" w:hAnsi="Times New Roman"/>
                <w:sz w:val="28"/>
              </w:rPr>
            </w:pPr>
            <w:r>
              <w:rPr>
                <w:rFonts w:ascii="Times New Roman" w:hAnsi="Times New Roman"/>
                <w:sz w:val="28"/>
              </w:rPr>
              <w:t>ІІ.1.3</w:t>
            </w:r>
          </w:p>
        </w:tc>
        <w:tc>
          <w:tcPr>
            <w:tcW w:w="5212" w:type="dxa"/>
            <w:gridSpan w:val="2"/>
          </w:tcPr>
          <w:p w:rsidR="000F47AF" w:rsidRPr="00C4637A" w:rsidRDefault="00AB6D92" w:rsidP="00BD256F">
            <w:pPr>
              <w:spacing w:line="240" w:lineRule="auto"/>
              <w:rPr>
                <w:rFonts w:ascii="Times New Roman" w:hAnsi="Times New Roman"/>
                <w:sz w:val="28"/>
              </w:rPr>
            </w:pPr>
            <w:r>
              <w:rPr>
                <w:rFonts w:ascii="Times New Roman" w:hAnsi="Times New Roman"/>
                <w:sz w:val="28"/>
              </w:rPr>
              <w:t xml:space="preserve">Інформування </w:t>
            </w:r>
            <w:r w:rsidRPr="004B27EA">
              <w:rPr>
                <w:rFonts w:ascii="Times New Roman" w:hAnsi="Times New Roman"/>
                <w:sz w:val="28"/>
              </w:rPr>
              <w:t xml:space="preserve"> </w:t>
            </w:r>
            <w:r w:rsidR="00552A73">
              <w:rPr>
                <w:rFonts w:ascii="Times New Roman" w:hAnsi="Times New Roman"/>
                <w:sz w:val="28"/>
              </w:rPr>
              <w:t xml:space="preserve">закладів </w:t>
            </w:r>
            <w:r>
              <w:rPr>
                <w:rFonts w:ascii="Times New Roman" w:hAnsi="Times New Roman"/>
                <w:sz w:val="28"/>
              </w:rPr>
              <w:t>в</w:t>
            </w:r>
            <w:r w:rsidRPr="004B27EA">
              <w:rPr>
                <w:rFonts w:ascii="Times New Roman" w:hAnsi="Times New Roman"/>
                <w:sz w:val="28"/>
              </w:rPr>
              <w:t>ищ</w:t>
            </w:r>
            <w:r w:rsidR="00552A73">
              <w:rPr>
                <w:rFonts w:ascii="Times New Roman" w:hAnsi="Times New Roman"/>
                <w:sz w:val="28"/>
              </w:rPr>
              <w:t xml:space="preserve">ої та </w:t>
            </w:r>
            <w:r w:rsidRPr="004B27EA">
              <w:rPr>
                <w:rFonts w:ascii="Times New Roman" w:hAnsi="Times New Roman"/>
                <w:sz w:val="28"/>
              </w:rPr>
              <w:t>професійно-технічн</w:t>
            </w:r>
            <w:r w:rsidR="00552A73">
              <w:rPr>
                <w:rFonts w:ascii="Times New Roman" w:hAnsi="Times New Roman"/>
                <w:sz w:val="28"/>
              </w:rPr>
              <w:t>ої освіти,</w:t>
            </w:r>
            <w:r>
              <w:rPr>
                <w:rFonts w:ascii="Times New Roman" w:hAnsi="Times New Roman"/>
                <w:sz w:val="28"/>
              </w:rPr>
              <w:t xml:space="preserve"> підприємств</w:t>
            </w:r>
            <w:r w:rsidRPr="004B27EA">
              <w:rPr>
                <w:rFonts w:ascii="Times New Roman" w:hAnsi="Times New Roman"/>
                <w:sz w:val="28"/>
              </w:rPr>
              <w:t xml:space="preserve">, </w:t>
            </w:r>
            <w:r>
              <w:rPr>
                <w:rFonts w:ascii="Times New Roman" w:hAnsi="Times New Roman"/>
                <w:sz w:val="28"/>
              </w:rPr>
              <w:t xml:space="preserve">установ, </w:t>
            </w:r>
            <w:r w:rsidRPr="004B27EA">
              <w:rPr>
                <w:rFonts w:ascii="Times New Roman" w:hAnsi="Times New Roman"/>
                <w:sz w:val="28"/>
              </w:rPr>
              <w:t>що належать до сфери управління МОН</w:t>
            </w:r>
            <w:r>
              <w:rPr>
                <w:rFonts w:ascii="Times New Roman" w:hAnsi="Times New Roman"/>
                <w:sz w:val="28"/>
              </w:rPr>
              <w:t xml:space="preserve">, про положення Антикорупційної програми МОН для ознайомлення та врахування в роботі при підготовці власних антикорупційних </w:t>
            </w:r>
            <w:r>
              <w:rPr>
                <w:rFonts w:ascii="Times New Roman" w:hAnsi="Times New Roman"/>
                <w:sz w:val="28"/>
              </w:rPr>
              <w:lastRenderedPageBreak/>
              <w:t>програм</w:t>
            </w:r>
          </w:p>
        </w:tc>
        <w:tc>
          <w:tcPr>
            <w:tcW w:w="3862" w:type="dxa"/>
            <w:gridSpan w:val="4"/>
          </w:tcPr>
          <w:p w:rsidR="00A1499C" w:rsidRPr="00A1499C" w:rsidRDefault="00A1499C" w:rsidP="00BD256F">
            <w:pPr>
              <w:spacing w:line="240" w:lineRule="auto"/>
              <w:jc w:val="both"/>
              <w:rPr>
                <w:rFonts w:ascii="Times New Roman" w:hAnsi="Times New Roman"/>
                <w:bCs/>
                <w:sz w:val="28"/>
              </w:rPr>
            </w:pPr>
            <w:r w:rsidRPr="00A1499C">
              <w:rPr>
                <w:rFonts w:ascii="Times New Roman" w:hAnsi="Times New Roman"/>
                <w:bCs/>
                <w:sz w:val="28"/>
              </w:rPr>
              <w:lastRenderedPageBreak/>
              <w:t>Уповноважена особа з питань запобігання та виявлення корупції</w:t>
            </w:r>
          </w:p>
          <w:p w:rsidR="000F47AF" w:rsidRPr="00C4637A" w:rsidRDefault="000F47AF" w:rsidP="00BD256F">
            <w:pPr>
              <w:spacing w:line="240" w:lineRule="auto"/>
              <w:jc w:val="both"/>
              <w:rPr>
                <w:rFonts w:ascii="Times New Roman" w:hAnsi="Times New Roman"/>
                <w:sz w:val="28"/>
              </w:rPr>
            </w:pPr>
          </w:p>
        </w:tc>
        <w:tc>
          <w:tcPr>
            <w:tcW w:w="2292" w:type="dxa"/>
            <w:gridSpan w:val="2"/>
          </w:tcPr>
          <w:p w:rsidR="000F47AF" w:rsidRPr="00C4637A" w:rsidRDefault="00CC6543" w:rsidP="00BD256F">
            <w:pPr>
              <w:spacing w:line="240" w:lineRule="auto"/>
              <w:jc w:val="both"/>
              <w:rPr>
                <w:rFonts w:ascii="Times New Roman" w:hAnsi="Times New Roman"/>
                <w:sz w:val="28"/>
              </w:rPr>
            </w:pPr>
            <w:r>
              <w:rPr>
                <w:rFonts w:ascii="Times New Roman" w:hAnsi="Times New Roman"/>
                <w:sz w:val="28"/>
              </w:rPr>
              <w:t>У</w:t>
            </w:r>
            <w:r w:rsidR="00D518F3">
              <w:rPr>
                <w:rFonts w:ascii="Times New Roman" w:hAnsi="Times New Roman"/>
                <w:sz w:val="28"/>
              </w:rPr>
              <w:t xml:space="preserve">продовж </w:t>
            </w:r>
            <w:r w:rsidR="00AB6D92">
              <w:rPr>
                <w:rFonts w:ascii="Times New Roman" w:hAnsi="Times New Roman"/>
                <w:sz w:val="28"/>
              </w:rPr>
              <w:t>7 днів після погодження</w:t>
            </w:r>
            <w:r w:rsidR="007F78A0">
              <w:rPr>
                <w:rFonts w:ascii="Times New Roman" w:hAnsi="Times New Roman"/>
                <w:sz w:val="28"/>
              </w:rPr>
              <w:t xml:space="preserve"> </w:t>
            </w:r>
            <w:r w:rsidR="00AB6D92">
              <w:rPr>
                <w:rFonts w:ascii="Times New Roman" w:hAnsi="Times New Roman"/>
                <w:sz w:val="28"/>
              </w:rPr>
              <w:t>Антикорупційної програми МОН Національним  агентством</w:t>
            </w:r>
          </w:p>
        </w:tc>
        <w:tc>
          <w:tcPr>
            <w:tcW w:w="2832" w:type="dxa"/>
            <w:gridSpan w:val="3"/>
          </w:tcPr>
          <w:p w:rsidR="000F47AF" w:rsidRPr="00C4637A" w:rsidRDefault="000F47AF" w:rsidP="00BD256F">
            <w:pPr>
              <w:spacing w:line="240" w:lineRule="auto"/>
              <w:rPr>
                <w:rFonts w:ascii="Times New Roman" w:hAnsi="Times New Roman"/>
                <w:sz w:val="28"/>
              </w:rPr>
            </w:pPr>
          </w:p>
        </w:tc>
      </w:tr>
      <w:tr w:rsidR="000F47AF" w:rsidRPr="00C4637A" w:rsidTr="00D64731">
        <w:trPr>
          <w:trHeight w:val="510"/>
        </w:trPr>
        <w:tc>
          <w:tcPr>
            <w:tcW w:w="15242" w:type="dxa"/>
            <w:gridSpan w:val="13"/>
            <w:shd w:val="clear" w:color="auto" w:fill="auto"/>
          </w:tcPr>
          <w:p w:rsidR="000F47AF" w:rsidRPr="00B370D0" w:rsidRDefault="000F47AF" w:rsidP="00BD256F">
            <w:pPr>
              <w:spacing w:before="240" w:line="240" w:lineRule="auto"/>
              <w:jc w:val="both"/>
              <w:rPr>
                <w:rFonts w:ascii="Times New Roman" w:hAnsi="Times New Roman"/>
                <w:b/>
                <w:sz w:val="28"/>
              </w:rPr>
            </w:pPr>
            <w:r w:rsidRPr="00B370D0">
              <w:rPr>
                <w:rFonts w:ascii="Times New Roman" w:hAnsi="Times New Roman"/>
                <w:b/>
                <w:sz w:val="28"/>
              </w:rPr>
              <w:t>ІІ</w:t>
            </w:r>
            <w:r w:rsidR="00AB6D92">
              <w:rPr>
                <w:rFonts w:ascii="Times New Roman" w:hAnsi="Times New Roman"/>
                <w:b/>
                <w:sz w:val="28"/>
              </w:rPr>
              <w:t>. 2</w:t>
            </w:r>
            <w:r w:rsidRPr="00B370D0">
              <w:rPr>
                <w:rFonts w:ascii="Times New Roman" w:hAnsi="Times New Roman"/>
                <w:b/>
                <w:sz w:val="28"/>
              </w:rPr>
              <w:t xml:space="preserve">. </w:t>
            </w:r>
            <w:r w:rsidRPr="00B370D0">
              <w:rPr>
                <w:b/>
              </w:rPr>
              <w:t xml:space="preserve"> </w:t>
            </w:r>
            <w:r w:rsidRPr="00B370D0">
              <w:rPr>
                <w:rFonts w:ascii="Times New Roman" w:hAnsi="Times New Roman"/>
                <w:b/>
                <w:sz w:val="28"/>
              </w:rPr>
              <w:t xml:space="preserve">Навчання та заходи з поширення інформації </w:t>
            </w:r>
            <w:r w:rsidR="008D0497">
              <w:t xml:space="preserve"> </w:t>
            </w:r>
            <w:r w:rsidR="008D0497" w:rsidRPr="008D0497">
              <w:rPr>
                <w:rFonts w:ascii="Times New Roman" w:hAnsi="Times New Roman"/>
                <w:b/>
                <w:sz w:val="28"/>
              </w:rPr>
              <w:t>щодо запобігання, виявлення та протидії корупції</w:t>
            </w:r>
          </w:p>
        </w:tc>
      </w:tr>
      <w:tr w:rsidR="00BC4D8E" w:rsidRPr="00C4637A" w:rsidTr="00D64731">
        <w:trPr>
          <w:trHeight w:val="510"/>
        </w:trPr>
        <w:tc>
          <w:tcPr>
            <w:tcW w:w="1044" w:type="dxa"/>
            <w:gridSpan w:val="2"/>
            <w:tcBorders>
              <w:bottom w:val="single" w:sz="4" w:space="0" w:color="auto"/>
            </w:tcBorders>
            <w:shd w:val="clear" w:color="auto" w:fill="auto"/>
          </w:tcPr>
          <w:p w:rsidR="00BC4D8E" w:rsidRPr="00C4637A" w:rsidRDefault="00BC4D8E" w:rsidP="00BD256F">
            <w:pPr>
              <w:spacing w:line="240" w:lineRule="auto"/>
              <w:rPr>
                <w:rFonts w:ascii="Times New Roman" w:hAnsi="Times New Roman"/>
                <w:sz w:val="28"/>
              </w:rPr>
            </w:pPr>
            <w:r>
              <w:rPr>
                <w:rFonts w:ascii="Times New Roman" w:hAnsi="Times New Roman"/>
                <w:sz w:val="28"/>
              </w:rPr>
              <w:t>ІІ.2.</w:t>
            </w:r>
            <w:r w:rsidR="00552A73">
              <w:rPr>
                <w:rFonts w:ascii="Times New Roman" w:hAnsi="Times New Roman"/>
                <w:sz w:val="28"/>
              </w:rPr>
              <w:t>1</w:t>
            </w:r>
            <w:r>
              <w:rPr>
                <w:rFonts w:ascii="Times New Roman" w:hAnsi="Times New Roman"/>
                <w:sz w:val="28"/>
              </w:rPr>
              <w:t>.</w:t>
            </w:r>
          </w:p>
        </w:tc>
        <w:tc>
          <w:tcPr>
            <w:tcW w:w="5212" w:type="dxa"/>
            <w:gridSpan w:val="2"/>
          </w:tcPr>
          <w:p w:rsidR="00BC4D8E" w:rsidRPr="00BC4D8E" w:rsidRDefault="00BC4D8E" w:rsidP="00BD256F">
            <w:pPr>
              <w:spacing w:line="240" w:lineRule="auto"/>
              <w:jc w:val="both"/>
              <w:rPr>
                <w:rFonts w:ascii="Times New Roman" w:hAnsi="Times New Roman"/>
                <w:sz w:val="28"/>
              </w:rPr>
            </w:pPr>
            <w:r w:rsidRPr="00BC4D8E">
              <w:rPr>
                <w:rFonts w:ascii="Times New Roman" w:hAnsi="Times New Roman"/>
                <w:sz w:val="28"/>
              </w:rPr>
              <w:t>З</w:t>
            </w:r>
            <w:r w:rsidR="00552A73">
              <w:rPr>
                <w:rFonts w:ascii="Times New Roman" w:hAnsi="Times New Roman"/>
                <w:sz w:val="28"/>
              </w:rPr>
              <w:t>абезпечення ознайомлення</w:t>
            </w:r>
            <w:r w:rsidRPr="00BC4D8E">
              <w:rPr>
                <w:rFonts w:ascii="Times New Roman" w:hAnsi="Times New Roman"/>
                <w:sz w:val="28"/>
              </w:rPr>
              <w:t xml:space="preserve"> посадових осіб </w:t>
            </w:r>
            <w:r w:rsidR="00552A73">
              <w:rPr>
                <w:rFonts w:ascii="Times New Roman" w:hAnsi="Times New Roman"/>
                <w:sz w:val="28"/>
              </w:rPr>
              <w:t xml:space="preserve">центрального </w:t>
            </w:r>
            <w:r w:rsidRPr="00BC4D8E">
              <w:rPr>
                <w:rFonts w:ascii="Times New Roman" w:hAnsi="Times New Roman"/>
                <w:sz w:val="28"/>
              </w:rPr>
              <w:t xml:space="preserve">апарату </w:t>
            </w:r>
            <w:r w:rsidR="00552A73">
              <w:rPr>
                <w:rFonts w:ascii="Times New Roman" w:hAnsi="Times New Roman"/>
                <w:sz w:val="28"/>
              </w:rPr>
              <w:t>МОН</w:t>
            </w:r>
            <w:r w:rsidR="00910588">
              <w:rPr>
                <w:rFonts w:ascii="Times New Roman" w:hAnsi="Times New Roman"/>
                <w:sz w:val="28"/>
              </w:rPr>
              <w:t xml:space="preserve"> з</w:t>
            </w:r>
            <w:r w:rsidR="00552A73">
              <w:rPr>
                <w:rFonts w:ascii="Times New Roman" w:hAnsi="Times New Roman"/>
                <w:sz w:val="28"/>
              </w:rPr>
              <w:t>і</w:t>
            </w:r>
            <w:r w:rsidR="00910588">
              <w:rPr>
                <w:rFonts w:ascii="Times New Roman" w:hAnsi="Times New Roman"/>
                <w:sz w:val="28"/>
              </w:rPr>
              <w:t xml:space="preserve"> </w:t>
            </w:r>
            <w:r w:rsidRPr="00BC4D8E">
              <w:rPr>
                <w:rFonts w:ascii="Times New Roman" w:hAnsi="Times New Roman"/>
                <w:sz w:val="28"/>
              </w:rPr>
              <w:t xml:space="preserve"> спеціальн</w:t>
            </w:r>
            <w:r w:rsidR="00552A73">
              <w:rPr>
                <w:rFonts w:ascii="Times New Roman" w:hAnsi="Times New Roman"/>
                <w:sz w:val="28"/>
              </w:rPr>
              <w:t>ими</w:t>
            </w:r>
            <w:r w:rsidRPr="00BC4D8E">
              <w:rPr>
                <w:rFonts w:ascii="Times New Roman" w:hAnsi="Times New Roman"/>
                <w:sz w:val="28"/>
              </w:rPr>
              <w:t xml:space="preserve"> </w:t>
            </w:r>
            <w:r w:rsidR="00552A73" w:rsidRPr="00BC4D8E">
              <w:rPr>
                <w:rFonts w:ascii="Times New Roman" w:hAnsi="Times New Roman"/>
                <w:sz w:val="28"/>
              </w:rPr>
              <w:t>обмеження</w:t>
            </w:r>
            <w:r w:rsidR="00552A73">
              <w:rPr>
                <w:rFonts w:ascii="Times New Roman" w:hAnsi="Times New Roman"/>
                <w:sz w:val="28"/>
              </w:rPr>
              <w:t>ми</w:t>
            </w:r>
            <w:r w:rsidRPr="00BC4D8E">
              <w:rPr>
                <w:rFonts w:ascii="Times New Roman" w:hAnsi="Times New Roman"/>
                <w:sz w:val="28"/>
              </w:rPr>
              <w:t xml:space="preserve"> та вимог</w:t>
            </w:r>
            <w:r w:rsidR="00552A73">
              <w:rPr>
                <w:rFonts w:ascii="Times New Roman" w:hAnsi="Times New Roman"/>
                <w:sz w:val="28"/>
              </w:rPr>
              <w:t>ами</w:t>
            </w:r>
            <w:r w:rsidRPr="00BC4D8E">
              <w:rPr>
                <w:rFonts w:ascii="Times New Roman" w:hAnsi="Times New Roman"/>
                <w:sz w:val="28"/>
              </w:rPr>
              <w:t>, встановлен</w:t>
            </w:r>
            <w:r w:rsidR="00552A73">
              <w:rPr>
                <w:rFonts w:ascii="Times New Roman" w:hAnsi="Times New Roman"/>
                <w:sz w:val="28"/>
              </w:rPr>
              <w:t>ими</w:t>
            </w:r>
            <w:r w:rsidRPr="00BC4D8E">
              <w:rPr>
                <w:rFonts w:ascii="Times New Roman" w:hAnsi="Times New Roman"/>
                <w:sz w:val="28"/>
              </w:rPr>
              <w:t xml:space="preserve"> законами України, при прийнятті на державну службу та проходженні державної служби</w:t>
            </w:r>
          </w:p>
        </w:tc>
        <w:tc>
          <w:tcPr>
            <w:tcW w:w="3862" w:type="dxa"/>
            <w:gridSpan w:val="4"/>
          </w:tcPr>
          <w:p w:rsidR="00BC4D8E" w:rsidRPr="00BC4D8E" w:rsidRDefault="00BC4D8E" w:rsidP="00BD256F">
            <w:pPr>
              <w:spacing w:line="240" w:lineRule="auto"/>
              <w:jc w:val="both"/>
              <w:rPr>
                <w:rFonts w:ascii="Times New Roman" w:hAnsi="Times New Roman"/>
                <w:sz w:val="28"/>
              </w:rPr>
            </w:pPr>
            <w:r w:rsidRPr="00BC4D8E">
              <w:rPr>
                <w:rFonts w:ascii="Times New Roman" w:hAnsi="Times New Roman"/>
                <w:sz w:val="28"/>
              </w:rPr>
              <w:t>Департамент кадрового забезпечення</w:t>
            </w:r>
          </w:p>
        </w:tc>
        <w:tc>
          <w:tcPr>
            <w:tcW w:w="2292" w:type="dxa"/>
            <w:gridSpan w:val="2"/>
          </w:tcPr>
          <w:p w:rsidR="00BD256F" w:rsidRPr="00BD256F" w:rsidRDefault="00BD256F" w:rsidP="00BD256F">
            <w:pPr>
              <w:spacing w:line="240" w:lineRule="auto"/>
              <w:jc w:val="both"/>
              <w:rPr>
                <w:rFonts w:ascii="Times New Roman" w:hAnsi="Times New Roman"/>
                <w:sz w:val="28"/>
              </w:rPr>
            </w:pPr>
            <w:r>
              <w:rPr>
                <w:rFonts w:ascii="Times New Roman" w:hAnsi="Times New Roman"/>
                <w:sz w:val="28"/>
              </w:rPr>
              <w:t>Щороку</w:t>
            </w:r>
          </w:p>
          <w:p w:rsidR="00BC4D8E" w:rsidRPr="00C4637A" w:rsidRDefault="00BD256F" w:rsidP="00BD256F">
            <w:pPr>
              <w:spacing w:line="240" w:lineRule="auto"/>
              <w:jc w:val="both"/>
              <w:rPr>
                <w:rFonts w:ascii="Times New Roman" w:hAnsi="Times New Roman"/>
                <w:sz w:val="28"/>
              </w:rPr>
            </w:pPr>
            <w:r>
              <w:rPr>
                <w:rFonts w:ascii="Times New Roman" w:hAnsi="Times New Roman"/>
                <w:sz w:val="28"/>
              </w:rPr>
              <w:t>упродовж року</w:t>
            </w:r>
          </w:p>
        </w:tc>
        <w:tc>
          <w:tcPr>
            <w:tcW w:w="2832" w:type="dxa"/>
            <w:gridSpan w:val="3"/>
          </w:tcPr>
          <w:p w:rsidR="00BC4D8E" w:rsidRPr="00C4637A" w:rsidRDefault="00BC4D8E" w:rsidP="00BD256F">
            <w:pPr>
              <w:spacing w:line="240" w:lineRule="auto"/>
              <w:rPr>
                <w:rFonts w:ascii="Times New Roman" w:hAnsi="Times New Roman"/>
                <w:sz w:val="28"/>
              </w:rPr>
            </w:pPr>
          </w:p>
        </w:tc>
      </w:tr>
      <w:tr w:rsidR="00BC4D8E" w:rsidRPr="00C4637A" w:rsidTr="00D64731">
        <w:trPr>
          <w:trHeight w:val="510"/>
        </w:trPr>
        <w:tc>
          <w:tcPr>
            <w:tcW w:w="1044" w:type="dxa"/>
            <w:gridSpan w:val="2"/>
            <w:tcBorders>
              <w:bottom w:val="single" w:sz="4" w:space="0" w:color="auto"/>
            </w:tcBorders>
            <w:shd w:val="clear" w:color="auto" w:fill="auto"/>
          </w:tcPr>
          <w:p w:rsidR="00BC4D8E" w:rsidRPr="00C4637A" w:rsidRDefault="00BC4D8E" w:rsidP="00BD256F">
            <w:pPr>
              <w:spacing w:line="240" w:lineRule="auto"/>
              <w:rPr>
                <w:rFonts w:ascii="Times New Roman" w:hAnsi="Times New Roman"/>
                <w:sz w:val="28"/>
              </w:rPr>
            </w:pPr>
            <w:r>
              <w:rPr>
                <w:rFonts w:ascii="Times New Roman" w:hAnsi="Times New Roman"/>
                <w:sz w:val="28"/>
              </w:rPr>
              <w:t>ІІ.2.</w:t>
            </w:r>
            <w:r w:rsidR="00552A73">
              <w:rPr>
                <w:rFonts w:ascii="Times New Roman" w:hAnsi="Times New Roman"/>
                <w:sz w:val="28"/>
              </w:rPr>
              <w:t>2</w:t>
            </w:r>
            <w:r>
              <w:rPr>
                <w:rFonts w:ascii="Times New Roman" w:hAnsi="Times New Roman"/>
                <w:sz w:val="28"/>
              </w:rPr>
              <w:t>.</w:t>
            </w:r>
          </w:p>
        </w:tc>
        <w:tc>
          <w:tcPr>
            <w:tcW w:w="5212" w:type="dxa"/>
            <w:gridSpan w:val="2"/>
          </w:tcPr>
          <w:p w:rsidR="00BC4D8E" w:rsidRPr="00C4637A" w:rsidRDefault="00BC4D8E" w:rsidP="00BD256F">
            <w:pPr>
              <w:spacing w:line="240" w:lineRule="auto"/>
              <w:jc w:val="both"/>
              <w:rPr>
                <w:rFonts w:ascii="Times New Roman" w:hAnsi="Times New Roman"/>
                <w:sz w:val="28"/>
              </w:rPr>
            </w:pPr>
            <w:r w:rsidRPr="00BC4D8E">
              <w:rPr>
                <w:rFonts w:ascii="Times New Roman" w:hAnsi="Times New Roman"/>
                <w:sz w:val="28"/>
              </w:rPr>
              <w:t>Проведення обов’язкових інструктажів для осіб, які претендують на посаду державної служби, перед підписанням попередження про спеціальні обмеження та вимоги, встановлені законами України, при прийнятті на державну службу та проходженні державної служби</w:t>
            </w:r>
          </w:p>
        </w:tc>
        <w:tc>
          <w:tcPr>
            <w:tcW w:w="3862" w:type="dxa"/>
            <w:gridSpan w:val="4"/>
          </w:tcPr>
          <w:p w:rsidR="00BC4D8E" w:rsidRPr="00B370D0" w:rsidRDefault="00BC4D8E" w:rsidP="00BD256F">
            <w:pPr>
              <w:spacing w:line="240" w:lineRule="auto"/>
              <w:jc w:val="both"/>
              <w:rPr>
                <w:rFonts w:ascii="Times New Roman" w:hAnsi="Times New Roman"/>
                <w:sz w:val="28"/>
              </w:rPr>
            </w:pPr>
            <w:r w:rsidRPr="00A1499C">
              <w:rPr>
                <w:rFonts w:ascii="Times New Roman" w:hAnsi="Times New Roman"/>
                <w:bCs/>
                <w:sz w:val="28"/>
              </w:rPr>
              <w:t>Уповноважена особа з питань запобігання та виявлення</w:t>
            </w:r>
            <w:r w:rsidR="001C3C6C">
              <w:rPr>
                <w:rFonts w:ascii="Times New Roman" w:hAnsi="Times New Roman"/>
                <w:bCs/>
                <w:sz w:val="28"/>
              </w:rPr>
              <w:t xml:space="preserve"> корупції</w:t>
            </w:r>
          </w:p>
        </w:tc>
        <w:tc>
          <w:tcPr>
            <w:tcW w:w="2292" w:type="dxa"/>
            <w:gridSpan w:val="2"/>
          </w:tcPr>
          <w:p w:rsidR="00BD256F" w:rsidRPr="00BD256F" w:rsidRDefault="00BD256F" w:rsidP="00BD256F">
            <w:pPr>
              <w:spacing w:line="240" w:lineRule="auto"/>
              <w:jc w:val="both"/>
              <w:rPr>
                <w:rFonts w:ascii="Times New Roman" w:hAnsi="Times New Roman"/>
                <w:sz w:val="28"/>
              </w:rPr>
            </w:pPr>
            <w:r>
              <w:rPr>
                <w:rFonts w:ascii="Times New Roman" w:hAnsi="Times New Roman"/>
                <w:sz w:val="28"/>
              </w:rPr>
              <w:t>Щороку</w:t>
            </w:r>
          </w:p>
          <w:p w:rsidR="00BC4D8E" w:rsidRPr="00C4637A" w:rsidRDefault="00BD256F" w:rsidP="00BD256F">
            <w:pPr>
              <w:spacing w:line="240" w:lineRule="auto"/>
              <w:jc w:val="both"/>
              <w:rPr>
                <w:rFonts w:ascii="Times New Roman" w:hAnsi="Times New Roman"/>
                <w:sz w:val="28"/>
              </w:rPr>
            </w:pPr>
            <w:r>
              <w:rPr>
                <w:rFonts w:ascii="Times New Roman" w:hAnsi="Times New Roman"/>
                <w:sz w:val="28"/>
              </w:rPr>
              <w:t>упродовж року</w:t>
            </w:r>
          </w:p>
        </w:tc>
        <w:tc>
          <w:tcPr>
            <w:tcW w:w="2832" w:type="dxa"/>
            <w:gridSpan w:val="3"/>
          </w:tcPr>
          <w:p w:rsidR="00BC4D8E" w:rsidRPr="00C4637A" w:rsidRDefault="00BC4D8E" w:rsidP="00BD256F">
            <w:pPr>
              <w:spacing w:line="240" w:lineRule="auto"/>
              <w:rPr>
                <w:rFonts w:ascii="Times New Roman" w:hAnsi="Times New Roman"/>
                <w:sz w:val="28"/>
              </w:rPr>
            </w:pPr>
          </w:p>
        </w:tc>
      </w:tr>
      <w:tr w:rsidR="00BC4D8E" w:rsidRPr="00C4637A" w:rsidTr="00D64731">
        <w:trPr>
          <w:trHeight w:val="510"/>
        </w:trPr>
        <w:tc>
          <w:tcPr>
            <w:tcW w:w="1044" w:type="dxa"/>
            <w:gridSpan w:val="2"/>
            <w:shd w:val="clear" w:color="auto" w:fill="auto"/>
          </w:tcPr>
          <w:p w:rsidR="00BC4D8E" w:rsidRPr="00C4637A" w:rsidRDefault="00BC4D8E" w:rsidP="00BD256F">
            <w:pPr>
              <w:spacing w:line="240" w:lineRule="auto"/>
              <w:rPr>
                <w:rFonts w:ascii="Times New Roman" w:hAnsi="Times New Roman"/>
                <w:sz w:val="28"/>
              </w:rPr>
            </w:pPr>
            <w:r>
              <w:rPr>
                <w:rFonts w:ascii="Times New Roman" w:hAnsi="Times New Roman"/>
                <w:sz w:val="28"/>
              </w:rPr>
              <w:t>ІІ.2.</w:t>
            </w:r>
            <w:r w:rsidR="00943FA1">
              <w:rPr>
                <w:rFonts w:ascii="Times New Roman" w:hAnsi="Times New Roman"/>
                <w:sz w:val="28"/>
              </w:rPr>
              <w:t>3</w:t>
            </w:r>
            <w:r>
              <w:rPr>
                <w:rFonts w:ascii="Times New Roman" w:hAnsi="Times New Roman"/>
                <w:sz w:val="28"/>
              </w:rPr>
              <w:t>.</w:t>
            </w:r>
          </w:p>
        </w:tc>
        <w:tc>
          <w:tcPr>
            <w:tcW w:w="5212" w:type="dxa"/>
            <w:gridSpan w:val="2"/>
          </w:tcPr>
          <w:p w:rsidR="00BC4D8E" w:rsidRPr="00C4637A" w:rsidRDefault="00BC4D8E" w:rsidP="00BD256F">
            <w:pPr>
              <w:spacing w:line="240" w:lineRule="auto"/>
              <w:jc w:val="both"/>
              <w:rPr>
                <w:rFonts w:ascii="Times New Roman" w:hAnsi="Times New Roman"/>
                <w:sz w:val="28"/>
              </w:rPr>
            </w:pPr>
            <w:r w:rsidRPr="00BC4D8E">
              <w:rPr>
                <w:rFonts w:ascii="Times New Roman" w:eastAsia="Times New Roman" w:hAnsi="Times New Roman"/>
                <w:sz w:val="28"/>
                <w:szCs w:val="24"/>
                <w:lang w:eastAsia="ru-RU"/>
              </w:rPr>
              <w:t>Доведення до відома працівників центрального  апарату МОН роз’яснень і методичних рекомендацій Національного агентства з питань запобігання корупції</w:t>
            </w:r>
          </w:p>
        </w:tc>
        <w:tc>
          <w:tcPr>
            <w:tcW w:w="3862" w:type="dxa"/>
            <w:gridSpan w:val="4"/>
          </w:tcPr>
          <w:p w:rsidR="00BC4D8E" w:rsidRPr="00A1499C" w:rsidRDefault="00BC4D8E" w:rsidP="00BD256F">
            <w:pPr>
              <w:spacing w:line="240" w:lineRule="auto"/>
              <w:jc w:val="both"/>
              <w:rPr>
                <w:rFonts w:ascii="Times New Roman" w:hAnsi="Times New Roman"/>
                <w:bCs/>
                <w:sz w:val="28"/>
              </w:rPr>
            </w:pPr>
            <w:r w:rsidRPr="00A1499C">
              <w:rPr>
                <w:rFonts w:ascii="Times New Roman" w:hAnsi="Times New Roman"/>
                <w:bCs/>
                <w:sz w:val="28"/>
              </w:rPr>
              <w:t>Уповноважена особа з питань запобігання та виявлення корупції</w:t>
            </w:r>
          </w:p>
          <w:p w:rsidR="00BC4D8E" w:rsidRPr="00C4637A" w:rsidRDefault="00BC4D8E" w:rsidP="00BD256F">
            <w:pPr>
              <w:spacing w:line="240" w:lineRule="auto"/>
              <w:jc w:val="both"/>
              <w:rPr>
                <w:rFonts w:ascii="Times New Roman" w:hAnsi="Times New Roman"/>
                <w:sz w:val="28"/>
              </w:rPr>
            </w:pPr>
          </w:p>
        </w:tc>
        <w:tc>
          <w:tcPr>
            <w:tcW w:w="2292" w:type="dxa"/>
            <w:gridSpan w:val="2"/>
          </w:tcPr>
          <w:p w:rsidR="00BD256F" w:rsidRPr="00BD256F" w:rsidRDefault="00BD256F" w:rsidP="00BD256F">
            <w:pPr>
              <w:spacing w:line="240" w:lineRule="auto"/>
              <w:jc w:val="both"/>
              <w:rPr>
                <w:rFonts w:ascii="Times New Roman" w:hAnsi="Times New Roman"/>
                <w:sz w:val="28"/>
              </w:rPr>
            </w:pPr>
            <w:r>
              <w:rPr>
                <w:rFonts w:ascii="Times New Roman" w:hAnsi="Times New Roman"/>
                <w:sz w:val="28"/>
              </w:rPr>
              <w:t>Щороку</w:t>
            </w:r>
          </w:p>
          <w:p w:rsidR="00BC4D8E" w:rsidRPr="00A1499C" w:rsidRDefault="00BD256F" w:rsidP="00BD256F">
            <w:pPr>
              <w:spacing w:line="240" w:lineRule="auto"/>
              <w:jc w:val="both"/>
              <w:rPr>
                <w:rFonts w:ascii="Times New Roman" w:hAnsi="Times New Roman"/>
                <w:sz w:val="28"/>
              </w:rPr>
            </w:pPr>
            <w:r>
              <w:rPr>
                <w:rFonts w:ascii="Times New Roman" w:hAnsi="Times New Roman"/>
                <w:sz w:val="28"/>
              </w:rPr>
              <w:t>упродовж року</w:t>
            </w:r>
          </w:p>
        </w:tc>
        <w:tc>
          <w:tcPr>
            <w:tcW w:w="2832" w:type="dxa"/>
            <w:gridSpan w:val="3"/>
          </w:tcPr>
          <w:p w:rsidR="00BC4D8E" w:rsidRPr="00C4637A" w:rsidRDefault="00BC4D8E" w:rsidP="00BD256F">
            <w:pPr>
              <w:spacing w:line="240" w:lineRule="auto"/>
              <w:rPr>
                <w:rFonts w:ascii="Times New Roman" w:hAnsi="Times New Roman"/>
                <w:sz w:val="28"/>
              </w:rPr>
            </w:pPr>
          </w:p>
        </w:tc>
      </w:tr>
      <w:tr w:rsidR="00BC4D8E" w:rsidRPr="00C4637A" w:rsidTr="00D64731">
        <w:trPr>
          <w:trHeight w:val="510"/>
        </w:trPr>
        <w:tc>
          <w:tcPr>
            <w:tcW w:w="1044" w:type="dxa"/>
            <w:gridSpan w:val="2"/>
            <w:tcBorders>
              <w:bottom w:val="single" w:sz="4" w:space="0" w:color="auto"/>
            </w:tcBorders>
            <w:shd w:val="clear" w:color="auto" w:fill="auto"/>
          </w:tcPr>
          <w:p w:rsidR="00BC4D8E" w:rsidRPr="00C4637A" w:rsidRDefault="00934C0A" w:rsidP="00BD256F">
            <w:pPr>
              <w:spacing w:line="240" w:lineRule="auto"/>
              <w:rPr>
                <w:rFonts w:ascii="Times New Roman" w:hAnsi="Times New Roman"/>
                <w:sz w:val="28"/>
              </w:rPr>
            </w:pPr>
            <w:r>
              <w:rPr>
                <w:rFonts w:ascii="Times New Roman" w:hAnsi="Times New Roman"/>
                <w:sz w:val="28"/>
              </w:rPr>
              <w:t>ІІ.2.</w:t>
            </w:r>
            <w:r w:rsidR="00943FA1">
              <w:rPr>
                <w:rFonts w:ascii="Times New Roman" w:hAnsi="Times New Roman"/>
                <w:sz w:val="28"/>
              </w:rPr>
              <w:t>4</w:t>
            </w:r>
            <w:r>
              <w:rPr>
                <w:rFonts w:ascii="Times New Roman" w:hAnsi="Times New Roman"/>
                <w:sz w:val="28"/>
              </w:rPr>
              <w:t>.</w:t>
            </w:r>
          </w:p>
        </w:tc>
        <w:tc>
          <w:tcPr>
            <w:tcW w:w="5212" w:type="dxa"/>
            <w:gridSpan w:val="2"/>
          </w:tcPr>
          <w:p w:rsidR="00BC4D8E" w:rsidRPr="00D73614" w:rsidRDefault="00D73614" w:rsidP="00BD256F">
            <w:pPr>
              <w:spacing w:line="240" w:lineRule="auto"/>
              <w:jc w:val="both"/>
              <w:rPr>
                <w:rFonts w:ascii="Times New Roman" w:hAnsi="Times New Roman"/>
                <w:sz w:val="28"/>
                <w:szCs w:val="28"/>
              </w:rPr>
            </w:pPr>
            <w:r w:rsidRPr="009F48EF">
              <w:rPr>
                <w:rFonts w:ascii="Times New Roman" w:hAnsi="Times New Roman"/>
                <w:sz w:val="28"/>
                <w:szCs w:val="28"/>
              </w:rPr>
              <w:t>Проведен</w:t>
            </w:r>
            <w:r>
              <w:rPr>
                <w:rFonts w:ascii="Times New Roman" w:hAnsi="Times New Roman"/>
                <w:sz w:val="28"/>
                <w:szCs w:val="28"/>
              </w:rPr>
              <w:t>ня</w:t>
            </w:r>
            <w:r w:rsidRPr="009F48EF">
              <w:rPr>
                <w:rFonts w:ascii="Times New Roman" w:hAnsi="Times New Roman"/>
                <w:sz w:val="28"/>
                <w:szCs w:val="28"/>
              </w:rPr>
              <w:t xml:space="preserve"> організаційн</w:t>
            </w:r>
            <w:r>
              <w:rPr>
                <w:rFonts w:ascii="Times New Roman" w:hAnsi="Times New Roman"/>
                <w:sz w:val="28"/>
                <w:szCs w:val="28"/>
              </w:rPr>
              <w:t>ої</w:t>
            </w:r>
            <w:r w:rsidRPr="009F48EF">
              <w:rPr>
                <w:rFonts w:ascii="Times New Roman" w:hAnsi="Times New Roman"/>
                <w:sz w:val="28"/>
                <w:szCs w:val="28"/>
              </w:rPr>
              <w:t xml:space="preserve"> та роз’яснювальн</w:t>
            </w:r>
            <w:r>
              <w:rPr>
                <w:rFonts w:ascii="Times New Roman" w:hAnsi="Times New Roman"/>
                <w:sz w:val="28"/>
                <w:szCs w:val="28"/>
              </w:rPr>
              <w:t>ої</w:t>
            </w:r>
            <w:r w:rsidRPr="009F48EF">
              <w:rPr>
                <w:rFonts w:ascii="Times New Roman" w:hAnsi="Times New Roman"/>
                <w:sz w:val="28"/>
                <w:szCs w:val="28"/>
              </w:rPr>
              <w:t xml:space="preserve"> робот</w:t>
            </w:r>
            <w:r>
              <w:rPr>
                <w:rFonts w:ascii="Times New Roman" w:hAnsi="Times New Roman"/>
                <w:sz w:val="28"/>
                <w:szCs w:val="28"/>
              </w:rPr>
              <w:t>и (нарад, семінар</w:t>
            </w:r>
            <w:r w:rsidR="00B57E74">
              <w:rPr>
                <w:rFonts w:ascii="Times New Roman" w:hAnsi="Times New Roman"/>
                <w:sz w:val="28"/>
                <w:szCs w:val="28"/>
              </w:rPr>
              <w:t>ів</w:t>
            </w:r>
            <w:r>
              <w:rPr>
                <w:rFonts w:ascii="Times New Roman" w:hAnsi="Times New Roman"/>
                <w:sz w:val="28"/>
                <w:szCs w:val="28"/>
              </w:rPr>
              <w:t>)</w:t>
            </w:r>
            <w:r w:rsidRPr="009F48EF">
              <w:rPr>
                <w:rFonts w:ascii="Times New Roman" w:hAnsi="Times New Roman"/>
                <w:sz w:val="28"/>
                <w:szCs w:val="28"/>
              </w:rPr>
              <w:t xml:space="preserve"> щодо запобігання, виявлення та протидії корупції, підвищення рівня правових знань з питань </w:t>
            </w:r>
            <w:r w:rsidRPr="009F48EF">
              <w:rPr>
                <w:rFonts w:ascii="Times New Roman" w:hAnsi="Times New Roman"/>
                <w:sz w:val="28"/>
                <w:szCs w:val="28"/>
              </w:rPr>
              <w:lastRenderedPageBreak/>
              <w:t>антикорупційного законодавства працівників центрального апарату МОН, підприємств, установ та організацій, що н</w:t>
            </w:r>
            <w:r>
              <w:rPr>
                <w:rFonts w:ascii="Times New Roman" w:hAnsi="Times New Roman"/>
                <w:sz w:val="28"/>
                <w:szCs w:val="28"/>
              </w:rPr>
              <w:t>алежать до сфери управління МОН</w:t>
            </w:r>
          </w:p>
        </w:tc>
        <w:tc>
          <w:tcPr>
            <w:tcW w:w="3862" w:type="dxa"/>
            <w:gridSpan w:val="4"/>
          </w:tcPr>
          <w:p w:rsidR="00934C0A" w:rsidRPr="00A1499C" w:rsidRDefault="00934C0A" w:rsidP="00BD256F">
            <w:pPr>
              <w:spacing w:line="240" w:lineRule="auto"/>
              <w:jc w:val="both"/>
              <w:rPr>
                <w:rFonts w:ascii="Times New Roman" w:hAnsi="Times New Roman"/>
                <w:bCs/>
                <w:sz w:val="28"/>
              </w:rPr>
            </w:pPr>
            <w:r w:rsidRPr="00A1499C">
              <w:rPr>
                <w:rFonts w:ascii="Times New Roman" w:hAnsi="Times New Roman"/>
                <w:bCs/>
                <w:sz w:val="28"/>
              </w:rPr>
              <w:lastRenderedPageBreak/>
              <w:t>Уповноважена особа з питань запобігання та виявлення корупції</w:t>
            </w:r>
          </w:p>
          <w:p w:rsidR="00BC4D8E" w:rsidRPr="00C4637A" w:rsidRDefault="00BC4D8E" w:rsidP="00BD256F">
            <w:pPr>
              <w:spacing w:line="240" w:lineRule="auto"/>
              <w:jc w:val="both"/>
              <w:rPr>
                <w:rFonts w:ascii="Times New Roman" w:hAnsi="Times New Roman"/>
                <w:sz w:val="28"/>
              </w:rPr>
            </w:pPr>
          </w:p>
        </w:tc>
        <w:tc>
          <w:tcPr>
            <w:tcW w:w="2292" w:type="dxa"/>
            <w:gridSpan w:val="2"/>
          </w:tcPr>
          <w:p w:rsidR="00BD256F" w:rsidRPr="00BD256F" w:rsidRDefault="00BD256F" w:rsidP="00BD256F">
            <w:pPr>
              <w:spacing w:line="240" w:lineRule="auto"/>
              <w:jc w:val="both"/>
              <w:rPr>
                <w:rFonts w:ascii="Times New Roman" w:hAnsi="Times New Roman"/>
                <w:sz w:val="28"/>
              </w:rPr>
            </w:pPr>
            <w:r>
              <w:rPr>
                <w:rFonts w:ascii="Times New Roman" w:hAnsi="Times New Roman"/>
                <w:sz w:val="28"/>
              </w:rPr>
              <w:t>Щороку</w:t>
            </w:r>
          </w:p>
          <w:p w:rsidR="00BC4D8E" w:rsidRPr="00C4637A" w:rsidRDefault="00BD256F" w:rsidP="00BD256F">
            <w:pPr>
              <w:spacing w:line="240" w:lineRule="auto"/>
              <w:jc w:val="both"/>
              <w:rPr>
                <w:rFonts w:ascii="Times New Roman" w:hAnsi="Times New Roman"/>
                <w:sz w:val="28"/>
              </w:rPr>
            </w:pPr>
            <w:r>
              <w:rPr>
                <w:rFonts w:ascii="Times New Roman" w:hAnsi="Times New Roman"/>
                <w:sz w:val="28"/>
              </w:rPr>
              <w:t>упродовж року</w:t>
            </w:r>
          </w:p>
        </w:tc>
        <w:tc>
          <w:tcPr>
            <w:tcW w:w="2832" w:type="dxa"/>
            <w:gridSpan w:val="3"/>
          </w:tcPr>
          <w:p w:rsidR="00BC4D8E" w:rsidRPr="00C4637A" w:rsidRDefault="00BC4D8E" w:rsidP="00BD256F">
            <w:pPr>
              <w:spacing w:line="240" w:lineRule="auto"/>
              <w:rPr>
                <w:rFonts w:ascii="Times New Roman" w:hAnsi="Times New Roman"/>
                <w:sz w:val="28"/>
              </w:rPr>
            </w:pPr>
          </w:p>
        </w:tc>
      </w:tr>
      <w:tr w:rsidR="00607CD7" w:rsidRPr="00C4637A" w:rsidTr="00D64731">
        <w:trPr>
          <w:trHeight w:val="510"/>
        </w:trPr>
        <w:tc>
          <w:tcPr>
            <w:tcW w:w="1044" w:type="dxa"/>
            <w:gridSpan w:val="2"/>
            <w:tcBorders>
              <w:bottom w:val="single" w:sz="4" w:space="0" w:color="auto"/>
            </w:tcBorders>
            <w:shd w:val="clear" w:color="auto" w:fill="auto"/>
          </w:tcPr>
          <w:p w:rsidR="00607CD7" w:rsidRDefault="00607CD7" w:rsidP="00BD256F">
            <w:pPr>
              <w:spacing w:line="240" w:lineRule="auto"/>
              <w:rPr>
                <w:rFonts w:ascii="Times New Roman" w:hAnsi="Times New Roman"/>
                <w:sz w:val="28"/>
              </w:rPr>
            </w:pPr>
            <w:r>
              <w:rPr>
                <w:rFonts w:ascii="Times New Roman" w:hAnsi="Times New Roman"/>
                <w:sz w:val="28"/>
              </w:rPr>
              <w:t>ІІ.2.</w:t>
            </w:r>
            <w:r w:rsidR="00943FA1">
              <w:rPr>
                <w:rFonts w:ascii="Times New Roman" w:hAnsi="Times New Roman"/>
                <w:sz w:val="28"/>
              </w:rPr>
              <w:t>5.</w:t>
            </w:r>
          </w:p>
        </w:tc>
        <w:tc>
          <w:tcPr>
            <w:tcW w:w="5212" w:type="dxa"/>
            <w:gridSpan w:val="2"/>
          </w:tcPr>
          <w:p w:rsidR="00607CD7" w:rsidRPr="009F48EF" w:rsidRDefault="00607CD7" w:rsidP="00BD256F">
            <w:pPr>
              <w:spacing w:line="240" w:lineRule="auto"/>
              <w:jc w:val="both"/>
              <w:rPr>
                <w:rFonts w:ascii="Times New Roman" w:hAnsi="Times New Roman"/>
                <w:sz w:val="28"/>
                <w:szCs w:val="28"/>
              </w:rPr>
            </w:pPr>
            <w:r>
              <w:rPr>
                <w:rFonts w:ascii="Times New Roman" w:hAnsi="Times New Roman"/>
                <w:sz w:val="28"/>
                <w:szCs w:val="28"/>
              </w:rPr>
              <w:t xml:space="preserve">Забезпечення </w:t>
            </w:r>
            <w:r w:rsidRPr="00C52786">
              <w:rPr>
                <w:rFonts w:ascii="Times New Roman" w:hAnsi="Times New Roman"/>
                <w:sz w:val="28"/>
                <w:szCs w:val="28"/>
              </w:rPr>
              <w:t xml:space="preserve"> проведення навчань з питань підвищення кваліфікації працівників Міністерства освіти і науки України, в тому числі, з питань, пов’язаних із запобіганням корупції, які організову</w:t>
            </w:r>
            <w:r w:rsidR="001C3C6C">
              <w:rPr>
                <w:rFonts w:ascii="Times New Roman" w:hAnsi="Times New Roman"/>
                <w:sz w:val="28"/>
                <w:szCs w:val="28"/>
              </w:rPr>
              <w:t>є</w:t>
            </w:r>
            <w:r w:rsidRPr="00C52786">
              <w:rPr>
                <w:rFonts w:ascii="Times New Roman" w:hAnsi="Times New Roman"/>
                <w:sz w:val="28"/>
                <w:szCs w:val="28"/>
              </w:rPr>
              <w:t xml:space="preserve"> Національн</w:t>
            </w:r>
            <w:r w:rsidR="001C3C6C">
              <w:rPr>
                <w:rFonts w:ascii="Times New Roman" w:hAnsi="Times New Roman"/>
                <w:sz w:val="28"/>
                <w:szCs w:val="28"/>
              </w:rPr>
              <w:t>е</w:t>
            </w:r>
            <w:r w:rsidRPr="00C52786">
              <w:rPr>
                <w:rFonts w:ascii="Times New Roman" w:hAnsi="Times New Roman"/>
                <w:sz w:val="28"/>
                <w:szCs w:val="28"/>
              </w:rPr>
              <w:t xml:space="preserve"> агентство України з питань державної служби відповідно до Порядку організації підвищення кваліфікації державних службовців та посадових осіб місцевого самоврядування з питань запобігання і протидії корупції, затвердженого наказом Нацдержслужби від 27 березня 2014 року №40, зареєстрованого </w:t>
            </w:r>
            <w:r w:rsidR="001C3C6C">
              <w:rPr>
                <w:rFonts w:ascii="Times New Roman" w:hAnsi="Times New Roman"/>
                <w:sz w:val="28"/>
                <w:szCs w:val="28"/>
              </w:rPr>
              <w:t xml:space="preserve">                           </w:t>
            </w:r>
            <w:r w:rsidRPr="00C52786">
              <w:rPr>
                <w:rFonts w:ascii="Times New Roman" w:hAnsi="Times New Roman"/>
                <w:sz w:val="28"/>
                <w:szCs w:val="28"/>
              </w:rPr>
              <w:t xml:space="preserve">в Міністерстві юстиції України </w:t>
            </w:r>
            <w:r w:rsidR="001C3C6C">
              <w:rPr>
                <w:rFonts w:ascii="Times New Roman" w:hAnsi="Times New Roman"/>
                <w:sz w:val="28"/>
                <w:szCs w:val="28"/>
              </w:rPr>
              <w:t xml:space="preserve">                              </w:t>
            </w:r>
            <w:r w:rsidRPr="00C52786">
              <w:rPr>
                <w:rFonts w:ascii="Times New Roman" w:hAnsi="Times New Roman"/>
                <w:sz w:val="28"/>
                <w:szCs w:val="28"/>
              </w:rPr>
              <w:t>6 травня 2014 року за</w:t>
            </w:r>
            <w:r w:rsidR="001C3C6C">
              <w:rPr>
                <w:rFonts w:ascii="Times New Roman" w:hAnsi="Times New Roman"/>
                <w:sz w:val="28"/>
                <w:szCs w:val="28"/>
              </w:rPr>
              <w:t xml:space="preserve"> </w:t>
            </w:r>
            <w:r w:rsidRPr="00C52786">
              <w:rPr>
                <w:rFonts w:ascii="Times New Roman" w:hAnsi="Times New Roman"/>
                <w:sz w:val="28"/>
                <w:szCs w:val="28"/>
              </w:rPr>
              <w:t>№ 475/25252</w:t>
            </w:r>
          </w:p>
        </w:tc>
        <w:tc>
          <w:tcPr>
            <w:tcW w:w="3862" w:type="dxa"/>
            <w:gridSpan w:val="4"/>
          </w:tcPr>
          <w:p w:rsidR="00D03DEE" w:rsidRDefault="00D03DEE" w:rsidP="00BD256F">
            <w:pPr>
              <w:spacing w:line="240" w:lineRule="auto"/>
              <w:jc w:val="both"/>
              <w:rPr>
                <w:rFonts w:ascii="Times New Roman" w:hAnsi="Times New Roman"/>
                <w:sz w:val="28"/>
              </w:rPr>
            </w:pPr>
            <w:r>
              <w:rPr>
                <w:rFonts w:ascii="Times New Roman" w:hAnsi="Times New Roman"/>
                <w:sz w:val="28"/>
              </w:rPr>
              <w:t>Д</w:t>
            </w:r>
            <w:r w:rsidRPr="00BC4D8E">
              <w:rPr>
                <w:rFonts w:ascii="Times New Roman" w:hAnsi="Times New Roman"/>
                <w:sz w:val="28"/>
              </w:rPr>
              <w:t>епартамент кадрового забезпечен</w:t>
            </w:r>
            <w:r>
              <w:rPr>
                <w:rFonts w:ascii="Times New Roman" w:hAnsi="Times New Roman"/>
                <w:sz w:val="28"/>
              </w:rPr>
              <w:t>ня,</w:t>
            </w:r>
          </w:p>
          <w:p w:rsidR="00607CD7" w:rsidRPr="00BC4D8E" w:rsidRDefault="00607CD7" w:rsidP="00BD256F">
            <w:pPr>
              <w:spacing w:line="240" w:lineRule="auto"/>
              <w:jc w:val="both"/>
              <w:rPr>
                <w:rFonts w:ascii="Times New Roman" w:hAnsi="Times New Roman"/>
                <w:sz w:val="28"/>
              </w:rPr>
            </w:pPr>
            <w:r w:rsidRPr="00BC4D8E">
              <w:rPr>
                <w:rFonts w:ascii="Times New Roman" w:hAnsi="Times New Roman"/>
                <w:sz w:val="28"/>
              </w:rPr>
              <w:t>Уповноважена особа з питань за</w:t>
            </w:r>
            <w:r w:rsidR="00D03DEE">
              <w:rPr>
                <w:rFonts w:ascii="Times New Roman" w:hAnsi="Times New Roman"/>
                <w:sz w:val="28"/>
              </w:rPr>
              <w:t>побігання та виявлення корупції</w:t>
            </w:r>
          </w:p>
          <w:p w:rsidR="00607CD7" w:rsidRPr="00B370D0" w:rsidRDefault="00607CD7" w:rsidP="00BD256F">
            <w:pPr>
              <w:spacing w:line="240" w:lineRule="auto"/>
              <w:jc w:val="both"/>
              <w:rPr>
                <w:rFonts w:ascii="Times New Roman" w:hAnsi="Times New Roman"/>
                <w:sz w:val="28"/>
              </w:rPr>
            </w:pPr>
          </w:p>
        </w:tc>
        <w:tc>
          <w:tcPr>
            <w:tcW w:w="2292" w:type="dxa"/>
            <w:gridSpan w:val="2"/>
          </w:tcPr>
          <w:p w:rsidR="00BD256F" w:rsidRPr="00BD256F" w:rsidRDefault="00BD256F" w:rsidP="00BD256F">
            <w:pPr>
              <w:spacing w:line="240" w:lineRule="auto"/>
              <w:jc w:val="both"/>
              <w:rPr>
                <w:rFonts w:ascii="Times New Roman" w:hAnsi="Times New Roman"/>
                <w:sz w:val="28"/>
              </w:rPr>
            </w:pPr>
            <w:r>
              <w:rPr>
                <w:rFonts w:ascii="Times New Roman" w:hAnsi="Times New Roman"/>
                <w:sz w:val="28"/>
              </w:rPr>
              <w:t>Щороку</w:t>
            </w:r>
          </w:p>
          <w:p w:rsidR="00607CD7" w:rsidRPr="00C4637A" w:rsidRDefault="00BD256F" w:rsidP="00BD256F">
            <w:pPr>
              <w:spacing w:line="240" w:lineRule="auto"/>
              <w:jc w:val="both"/>
              <w:rPr>
                <w:rFonts w:ascii="Times New Roman" w:hAnsi="Times New Roman"/>
                <w:sz w:val="28"/>
              </w:rPr>
            </w:pPr>
            <w:r>
              <w:rPr>
                <w:rFonts w:ascii="Times New Roman" w:hAnsi="Times New Roman"/>
                <w:sz w:val="28"/>
              </w:rPr>
              <w:t>упродовж року</w:t>
            </w:r>
          </w:p>
        </w:tc>
        <w:tc>
          <w:tcPr>
            <w:tcW w:w="2832" w:type="dxa"/>
            <w:gridSpan w:val="3"/>
          </w:tcPr>
          <w:p w:rsidR="00607CD7" w:rsidRPr="00C4637A" w:rsidRDefault="00607CD7" w:rsidP="00BD256F">
            <w:pPr>
              <w:spacing w:line="240" w:lineRule="auto"/>
              <w:rPr>
                <w:rFonts w:ascii="Times New Roman" w:hAnsi="Times New Roman"/>
                <w:sz w:val="28"/>
              </w:rPr>
            </w:pPr>
          </w:p>
        </w:tc>
      </w:tr>
      <w:tr w:rsidR="00607CD7" w:rsidRPr="00C4637A" w:rsidTr="00D64731">
        <w:trPr>
          <w:trHeight w:val="510"/>
        </w:trPr>
        <w:tc>
          <w:tcPr>
            <w:tcW w:w="1044" w:type="dxa"/>
            <w:gridSpan w:val="2"/>
            <w:shd w:val="clear" w:color="auto" w:fill="auto"/>
          </w:tcPr>
          <w:p w:rsidR="00607CD7" w:rsidRDefault="00607CD7" w:rsidP="00BD256F">
            <w:pPr>
              <w:spacing w:line="240" w:lineRule="auto"/>
              <w:rPr>
                <w:rFonts w:ascii="Times New Roman" w:hAnsi="Times New Roman"/>
                <w:sz w:val="28"/>
              </w:rPr>
            </w:pPr>
            <w:r>
              <w:rPr>
                <w:rFonts w:ascii="Times New Roman" w:hAnsi="Times New Roman"/>
                <w:sz w:val="28"/>
              </w:rPr>
              <w:t>ІІ.2.</w:t>
            </w:r>
            <w:r w:rsidR="00943FA1">
              <w:rPr>
                <w:rFonts w:ascii="Times New Roman" w:hAnsi="Times New Roman"/>
                <w:sz w:val="28"/>
              </w:rPr>
              <w:t>6</w:t>
            </w:r>
            <w:r>
              <w:rPr>
                <w:rFonts w:ascii="Times New Roman" w:hAnsi="Times New Roman"/>
                <w:sz w:val="28"/>
              </w:rPr>
              <w:t>.</w:t>
            </w:r>
          </w:p>
        </w:tc>
        <w:tc>
          <w:tcPr>
            <w:tcW w:w="5212" w:type="dxa"/>
            <w:gridSpan w:val="2"/>
          </w:tcPr>
          <w:p w:rsidR="00607CD7" w:rsidRPr="005A2440" w:rsidRDefault="00607CD7" w:rsidP="00BD256F">
            <w:pPr>
              <w:spacing w:line="240" w:lineRule="auto"/>
              <w:jc w:val="both"/>
              <w:rPr>
                <w:rFonts w:ascii="Times New Roman" w:hAnsi="Times New Roman"/>
                <w:sz w:val="28"/>
                <w:szCs w:val="24"/>
              </w:rPr>
            </w:pPr>
            <w:r>
              <w:rPr>
                <w:rFonts w:ascii="Times New Roman" w:hAnsi="Times New Roman"/>
                <w:sz w:val="28"/>
                <w:szCs w:val="28"/>
              </w:rPr>
              <w:t xml:space="preserve">Координація діяльності </w:t>
            </w:r>
            <w:r w:rsidRPr="00A652ED">
              <w:rPr>
                <w:rFonts w:ascii="Times New Roman" w:hAnsi="Times New Roman"/>
                <w:sz w:val="28"/>
                <w:szCs w:val="24"/>
              </w:rPr>
              <w:t>уповноважених підрозділів (осіб) з питань запобігання та виявлення корупції на підприємствах, в установах та організаціях, що належать до сфери управління М</w:t>
            </w:r>
            <w:r>
              <w:rPr>
                <w:rFonts w:ascii="Times New Roman" w:hAnsi="Times New Roman"/>
                <w:sz w:val="28"/>
                <w:szCs w:val="24"/>
              </w:rPr>
              <w:t>ОН, надання їм методичної та консультаційної допомоги з питань дотримання вимог антикорупційного законодавства</w:t>
            </w:r>
          </w:p>
        </w:tc>
        <w:tc>
          <w:tcPr>
            <w:tcW w:w="3862" w:type="dxa"/>
            <w:gridSpan w:val="4"/>
          </w:tcPr>
          <w:p w:rsidR="00607CD7" w:rsidRPr="00A1499C" w:rsidRDefault="00607CD7" w:rsidP="00BD256F">
            <w:pPr>
              <w:spacing w:line="240" w:lineRule="auto"/>
              <w:jc w:val="both"/>
              <w:rPr>
                <w:rFonts w:ascii="Times New Roman" w:hAnsi="Times New Roman"/>
                <w:bCs/>
                <w:sz w:val="28"/>
              </w:rPr>
            </w:pPr>
            <w:r w:rsidRPr="00A1499C">
              <w:rPr>
                <w:rFonts w:ascii="Times New Roman" w:hAnsi="Times New Roman"/>
                <w:bCs/>
                <w:sz w:val="28"/>
              </w:rPr>
              <w:t>Уповноважена особа з питань запобігання та виявлення корупції</w:t>
            </w:r>
          </w:p>
          <w:p w:rsidR="00607CD7" w:rsidRPr="00C4637A" w:rsidRDefault="00607CD7" w:rsidP="00BD256F">
            <w:pPr>
              <w:spacing w:line="240" w:lineRule="auto"/>
              <w:jc w:val="both"/>
              <w:rPr>
                <w:rFonts w:ascii="Times New Roman" w:hAnsi="Times New Roman"/>
                <w:sz w:val="28"/>
              </w:rPr>
            </w:pPr>
          </w:p>
        </w:tc>
        <w:tc>
          <w:tcPr>
            <w:tcW w:w="2292" w:type="dxa"/>
            <w:gridSpan w:val="2"/>
          </w:tcPr>
          <w:p w:rsidR="00BD256F" w:rsidRPr="00BD256F" w:rsidRDefault="00BD256F" w:rsidP="00BD256F">
            <w:pPr>
              <w:spacing w:line="240" w:lineRule="auto"/>
              <w:jc w:val="both"/>
              <w:rPr>
                <w:rFonts w:ascii="Times New Roman" w:hAnsi="Times New Roman"/>
                <w:sz w:val="28"/>
              </w:rPr>
            </w:pPr>
            <w:r>
              <w:rPr>
                <w:rFonts w:ascii="Times New Roman" w:hAnsi="Times New Roman"/>
                <w:sz w:val="28"/>
              </w:rPr>
              <w:t>Щороку</w:t>
            </w:r>
          </w:p>
          <w:p w:rsidR="00607CD7" w:rsidRPr="00C4637A" w:rsidRDefault="00BD256F" w:rsidP="00BD256F">
            <w:pPr>
              <w:spacing w:line="240" w:lineRule="auto"/>
              <w:jc w:val="both"/>
              <w:rPr>
                <w:rFonts w:ascii="Times New Roman" w:hAnsi="Times New Roman"/>
                <w:sz w:val="28"/>
              </w:rPr>
            </w:pPr>
            <w:r>
              <w:rPr>
                <w:rFonts w:ascii="Times New Roman" w:hAnsi="Times New Roman"/>
                <w:sz w:val="28"/>
              </w:rPr>
              <w:t>упродовж року</w:t>
            </w:r>
          </w:p>
        </w:tc>
        <w:tc>
          <w:tcPr>
            <w:tcW w:w="2832" w:type="dxa"/>
            <w:gridSpan w:val="3"/>
          </w:tcPr>
          <w:p w:rsidR="00607CD7" w:rsidRPr="00C4637A" w:rsidRDefault="00607CD7" w:rsidP="00BD256F">
            <w:pPr>
              <w:spacing w:line="240" w:lineRule="auto"/>
              <w:rPr>
                <w:rFonts w:ascii="Times New Roman" w:hAnsi="Times New Roman"/>
                <w:sz w:val="28"/>
              </w:rPr>
            </w:pPr>
          </w:p>
        </w:tc>
      </w:tr>
      <w:tr w:rsidR="00607CD7" w:rsidRPr="00C4637A" w:rsidTr="00D64731">
        <w:trPr>
          <w:trHeight w:val="1004"/>
        </w:trPr>
        <w:tc>
          <w:tcPr>
            <w:tcW w:w="15242" w:type="dxa"/>
            <w:gridSpan w:val="13"/>
            <w:shd w:val="clear" w:color="auto" w:fill="auto"/>
          </w:tcPr>
          <w:p w:rsidR="00607CD7" w:rsidRPr="00D03DEE" w:rsidRDefault="00607CD7" w:rsidP="00BD256F">
            <w:pPr>
              <w:spacing w:before="240" w:line="240" w:lineRule="auto"/>
              <w:jc w:val="center"/>
              <w:rPr>
                <w:rFonts w:ascii="Times New Roman" w:hAnsi="Times New Roman"/>
                <w:b/>
                <w:sz w:val="28"/>
                <w:szCs w:val="28"/>
              </w:rPr>
            </w:pPr>
            <w:r w:rsidRPr="00313D83">
              <w:rPr>
                <w:rFonts w:ascii="Times New Roman" w:hAnsi="Times New Roman"/>
                <w:b/>
                <w:sz w:val="28"/>
              </w:rPr>
              <w:lastRenderedPageBreak/>
              <w:t xml:space="preserve">ІІ. 3. </w:t>
            </w:r>
            <w:r>
              <w:rPr>
                <w:rFonts w:ascii="Times New Roman" w:hAnsi="Times New Roman"/>
                <w:b/>
                <w:sz w:val="28"/>
              </w:rPr>
              <w:t xml:space="preserve"> Заходи, спрямовані на забезпечення дотримання вимог </w:t>
            </w:r>
            <w:r>
              <w:t xml:space="preserve"> </w:t>
            </w:r>
            <w:r w:rsidR="001C3C6C">
              <w:rPr>
                <w:rFonts w:ascii="Times New Roman" w:hAnsi="Times New Roman"/>
                <w:b/>
                <w:sz w:val="28"/>
              </w:rPr>
              <w:t>р</w:t>
            </w:r>
            <w:r w:rsidRPr="00E15069">
              <w:rPr>
                <w:rFonts w:ascii="Times New Roman" w:hAnsi="Times New Roman"/>
                <w:b/>
                <w:sz w:val="28"/>
              </w:rPr>
              <w:t>озділу VІІ Закону України «Про запобігання корупції» щодо фінансового контролю</w:t>
            </w:r>
            <w:r w:rsidRPr="00313D83">
              <w:rPr>
                <w:rFonts w:ascii="Times New Roman" w:hAnsi="Times New Roman"/>
                <w:b/>
                <w:sz w:val="28"/>
              </w:rPr>
              <w:t xml:space="preserve"> </w:t>
            </w:r>
          </w:p>
        </w:tc>
      </w:tr>
      <w:tr w:rsidR="00607CD7" w:rsidRPr="00C4637A" w:rsidTr="00D64731">
        <w:trPr>
          <w:trHeight w:val="516"/>
        </w:trPr>
        <w:tc>
          <w:tcPr>
            <w:tcW w:w="1012" w:type="dxa"/>
            <w:shd w:val="clear" w:color="auto" w:fill="auto"/>
          </w:tcPr>
          <w:p w:rsidR="00607CD7" w:rsidRPr="00C4637A" w:rsidRDefault="00607CD7" w:rsidP="00BD256F">
            <w:pPr>
              <w:spacing w:line="240" w:lineRule="auto"/>
              <w:rPr>
                <w:rFonts w:ascii="Times New Roman" w:hAnsi="Times New Roman"/>
                <w:sz w:val="28"/>
              </w:rPr>
            </w:pPr>
            <w:r>
              <w:rPr>
                <w:rFonts w:ascii="Times New Roman" w:hAnsi="Times New Roman"/>
                <w:sz w:val="28"/>
              </w:rPr>
              <w:t>ІІ.3.1.</w:t>
            </w:r>
          </w:p>
        </w:tc>
        <w:tc>
          <w:tcPr>
            <w:tcW w:w="5338" w:type="dxa"/>
            <w:gridSpan w:val="5"/>
            <w:shd w:val="clear" w:color="auto" w:fill="auto"/>
          </w:tcPr>
          <w:p w:rsidR="00607CD7" w:rsidRPr="00F1299A" w:rsidRDefault="00607CD7" w:rsidP="00BD256F">
            <w:pPr>
              <w:spacing w:line="240" w:lineRule="auto"/>
              <w:jc w:val="both"/>
              <w:rPr>
                <w:rFonts w:ascii="Times New Roman" w:hAnsi="Times New Roman"/>
                <w:sz w:val="28"/>
              </w:rPr>
            </w:pPr>
            <w:r w:rsidRPr="00F1299A">
              <w:rPr>
                <w:rFonts w:ascii="Times New Roman" w:hAnsi="Times New Roman"/>
                <w:sz w:val="28"/>
              </w:rPr>
              <w:t>Розроб</w:t>
            </w:r>
            <w:r w:rsidR="00910588">
              <w:rPr>
                <w:rFonts w:ascii="Times New Roman" w:hAnsi="Times New Roman"/>
                <w:sz w:val="28"/>
              </w:rPr>
              <w:t>лення</w:t>
            </w:r>
            <w:r w:rsidRPr="00F1299A">
              <w:rPr>
                <w:rFonts w:ascii="Times New Roman" w:hAnsi="Times New Roman"/>
                <w:sz w:val="28"/>
              </w:rPr>
              <w:t xml:space="preserve"> інформаційної довідки щодо необхідності подання </w:t>
            </w:r>
            <w:r w:rsidR="00CC6543">
              <w:rPr>
                <w:rFonts w:ascii="Times New Roman" w:hAnsi="Times New Roman"/>
                <w:sz w:val="28"/>
              </w:rPr>
              <w:t xml:space="preserve"> що</w:t>
            </w:r>
            <w:r w:rsidR="00CC6543" w:rsidRPr="00F1299A">
              <w:rPr>
                <w:rFonts w:ascii="Times New Roman" w:hAnsi="Times New Roman"/>
                <w:sz w:val="28"/>
              </w:rPr>
              <w:t xml:space="preserve">року </w:t>
            </w:r>
            <w:r w:rsidRPr="00F1299A">
              <w:rPr>
                <w:rFonts w:ascii="Times New Roman" w:hAnsi="Times New Roman"/>
                <w:sz w:val="28"/>
              </w:rPr>
              <w:t>до 01 квітня</w:t>
            </w:r>
            <w:r w:rsidR="00CC6543">
              <w:rPr>
                <w:rFonts w:ascii="Times New Roman" w:hAnsi="Times New Roman"/>
                <w:sz w:val="28"/>
              </w:rPr>
              <w:t xml:space="preserve"> </w:t>
            </w:r>
            <w:r w:rsidRPr="00F1299A">
              <w:rPr>
                <w:rFonts w:ascii="Times New Roman" w:hAnsi="Times New Roman"/>
                <w:sz w:val="28"/>
              </w:rPr>
              <w:t xml:space="preserve">декларації особи, уповноваженої на виконання функцій держави або місцевого самоврядування, за </w:t>
            </w:r>
            <w:r w:rsidR="00BD256F">
              <w:rPr>
                <w:rFonts w:ascii="Times New Roman" w:hAnsi="Times New Roman"/>
                <w:sz w:val="28"/>
              </w:rPr>
              <w:t>минулий</w:t>
            </w:r>
            <w:r w:rsidRPr="00F1299A">
              <w:rPr>
                <w:rFonts w:ascii="Times New Roman" w:hAnsi="Times New Roman"/>
                <w:sz w:val="28"/>
              </w:rPr>
              <w:t xml:space="preserve"> рік;</w:t>
            </w:r>
          </w:p>
          <w:p w:rsidR="00BD256F" w:rsidRDefault="00BD256F" w:rsidP="00BD256F">
            <w:pPr>
              <w:spacing w:line="240" w:lineRule="auto"/>
              <w:rPr>
                <w:rFonts w:ascii="Times New Roman" w:hAnsi="Times New Roman"/>
                <w:sz w:val="28"/>
              </w:rPr>
            </w:pPr>
          </w:p>
          <w:p w:rsidR="00607CD7" w:rsidRPr="00256C8F" w:rsidRDefault="00B57E74" w:rsidP="00BD256F">
            <w:pPr>
              <w:spacing w:line="240" w:lineRule="auto"/>
              <w:rPr>
                <w:rFonts w:ascii="Times New Roman" w:hAnsi="Times New Roman"/>
                <w:sz w:val="28"/>
              </w:rPr>
            </w:pPr>
            <w:r>
              <w:rPr>
                <w:rFonts w:ascii="Times New Roman" w:hAnsi="Times New Roman"/>
                <w:sz w:val="28"/>
              </w:rPr>
              <w:t>з</w:t>
            </w:r>
            <w:r w:rsidR="00607CD7" w:rsidRPr="00F1299A">
              <w:rPr>
                <w:rFonts w:ascii="Times New Roman" w:hAnsi="Times New Roman"/>
                <w:sz w:val="28"/>
              </w:rPr>
              <w:t xml:space="preserve">абезпечення керівниками структурних підрозділів ознайомлення </w:t>
            </w:r>
            <w:r w:rsidR="001C3C6C">
              <w:rPr>
                <w:rFonts w:ascii="Times New Roman" w:hAnsi="Times New Roman"/>
                <w:sz w:val="28"/>
              </w:rPr>
              <w:t>в</w:t>
            </w:r>
            <w:r w:rsidR="00607CD7" w:rsidRPr="00F1299A">
              <w:rPr>
                <w:rFonts w:ascii="Times New Roman" w:hAnsi="Times New Roman"/>
                <w:sz w:val="28"/>
              </w:rPr>
              <w:t>сіх працівників під підпис з інформаційною довідкою</w:t>
            </w:r>
          </w:p>
        </w:tc>
        <w:tc>
          <w:tcPr>
            <w:tcW w:w="3742" w:type="dxa"/>
          </w:tcPr>
          <w:p w:rsidR="00607CD7" w:rsidRPr="00F1299A" w:rsidRDefault="00607CD7" w:rsidP="00BD256F">
            <w:pPr>
              <w:spacing w:line="240" w:lineRule="auto"/>
              <w:jc w:val="both"/>
              <w:rPr>
                <w:rFonts w:ascii="Times New Roman" w:hAnsi="Times New Roman"/>
                <w:sz w:val="28"/>
              </w:rPr>
            </w:pPr>
            <w:r w:rsidRPr="00A1499C">
              <w:rPr>
                <w:rFonts w:ascii="Times New Roman" w:hAnsi="Times New Roman"/>
                <w:bCs/>
                <w:sz w:val="28"/>
              </w:rPr>
              <w:t>Уповноважена особа з питань запобігання та виявлення корупції</w:t>
            </w:r>
            <w:r w:rsidRPr="00F1299A">
              <w:rPr>
                <w:rFonts w:ascii="Times New Roman" w:hAnsi="Times New Roman"/>
                <w:sz w:val="28"/>
              </w:rPr>
              <w:t xml:space="preserve">, </w:t>
            </w:r>
          </w:p>
          <w:p w:rsidR="00963A01" w:rsidRDefault="00963A01" w:rsidP="00BD256F">
            <w:pPr>
              <w:spacing w:line="240" w:lineRule="auto"/>
              <w:jc w:val="both"/>
              <w:rPr>
                <w:rFonts w:ascii="Times New Roman" w:hAnsi="Times New Roman"/>
                <w:sz w:val="28"/>
              </w:rPr>
            </w:pPr>
          </w:p>
          <w:p w:rsidR="00963A01" w:rsidRDefault="00963A01" w:rsidP="00BD256F">
            <w:pPr>
              <w:spacing w:line="240" w:lineRule="auto"/>
              <w:jc w:val="both"/>
              <w:rPr>
                <w:rFonts w:ascii="Times New Roman" w:hAnsi="Times New Roman"/>
                <w:sz w:val="28"/>
              </w:rPr>
            </w:pPr>
          </w:p>
          <w:p w:rsidR="00BD256F" w:rsidRDefault="00BD256F" w:rsidP="00BD256F">
            <w:pPr>
              <w:spacing w:after="0" w:line="240" w:lineRule="auto"/>
              <w:jc w:val="both"/>
              <w:rPr>
                <w:rFonts w:ascii="Times New Roman" w:hAnsi="Times New Roman"/>
                <w:sz w:val="28"/>
              </w:rPr>
            </w:pPr>
          </w:p>
          <w:p w:rsidR="00607CD7" w:rsidRPr="00A1499C" w:rsidRDefault="00B57E74" w:rsidP="00BD256F">
            <w:pPr>
              <w:spacing w:after="0" w:line="240" w:lineRule="auto"/>
              <w:jc w:val="both"/>
              <w:rPr>
                <w:rFonts w:ascii="Times New Roman" w:hAnsi="Times New Roman"/>
                <w:bCs/>
                <w:sz w:val="28"/>
              </w:rPr>
            </w:pPr>
            <w:r>
              <w:rPr>
                <w:rFonts w:ascii="Times New Roman" w:hAnsi="Times New Roman"/>
                <w:sz w:val="28"/>
              </w:rPr>
              <w:t>к</w:t>
            </w:r>
            <w:r w:rsidR="00607CD7" w:rsidRPr="00F1299A">
              <w:rPr>
                <w:rFonts w:ascii="Times New Roman" w:hAnsi="Times New Roman"/>
                <w:sz w:val="28"/>
              </w:rPr>
              <w:t>ерівники структурних підрозділів МОН</w:t>
            </w:r>
          </w:p>
          <w:p w:rsidR="00607CD7" w:rsidRPr="00C4637A" w:rsidRDefault="00607CD7" w:rsidP="00BD256F">
            <w:pPr>
              <w:spacing w:line="240" w:lineRule="auto"/>
              <w:jc w:val="both"/>
              <w:rPr>
                <w:rFonts w:ascii="Times New Roman" w:hAnsi="Times New Roman"/>
                <w:sz w:val="28"/>
              </w:rPr>
            </w:pPr>
          </w:p>
        </w:tc>
        <w:tc>
          <w:tcPr>
            <w:tcW w:w="2407" w:type="dxa"/>
            <w:gridSpan w:val="5"/>
          </w:tcPr>
          <w:p w:rsidR="00BD256F" w:rsidRDefault="00BD256F" w:rsidP="00BD256F">
            <w:pPr>
              <w:spacing w:line="240" w:lineRule="auto"/>
              <w:jc w:val="both"/>
              <w:rPr>
                <w:rFonts w:ascii="Times New Roman" w:hAnsi="Times New Roman"/>
                <w:sz w:val="28"/>
              </w:rPr>
            </w:pPr>
            <w:r>
              <w:rPr>
                <w:rFonts w:ascii="Times New Roman" w:hAnsi="Times New Roman"/>
                <w:sz w:val="28"/>
              </w:rPr>
              <w:t xml:space="preserve">Щороку </w:t>
            </w:r>
          </w:p>
          <w:p w:rsidR="00607CD7" w:rsidRDefault="00BD256F" w:rsidP="00BD256F">
            <w:pPr>
              <w:spacing w:line="240" w:lineRule="auto"/>
              <w:jc w:val="both"/>
              <w:rPr>
                <w:rFonts w:ascii="Times New Roman" w:hAnsi="Times New Roman"/>
                <w:sz w:val="28"/>
              </w:rPr>
            </w:pPr>
            <w:r>
              <w:rPr>
                <w:rFonts w:ascii="Times New Roman" w:hAnsi="Times New Roman"/>
                <w:sz w:val="28"/>
              </w:rPr>
              <w:t>д</w:t>
            </w:r>
            <w:r w:rsidR="00607CD7" w:rsidRPr="00F1299A">
              <w:rPr>
                <w:rFonts w:ascii="Times New Roman" w:hAnsi="Times New Roman"/>
                <w:sz w:val="28"/>
              </w:rPr>
              <w:t xml:space="preserve">о 01 квітня </w:t>
            </w:r>
          </w:p>
          <w:p w:rsidR="00BD256F" w:rsidRPr="00C4637A" w:rsidRDefault="00BD256F" w:rsidP="00BD256F">
            <w:pPr>
              <w:spacing w:line="240" w:lineRule="auto"/>
              <w:jc w:val="both"/>
              <w:rPr>
                <w:rFonts w:ascii="Times New Roman" w:hAnsi="Times New Roman"/>
                <w:sz w:val="28"/>
              </w:rPr>
            </w:pPr>
          </w:p>
        </w:tc>
        <w:tc>
          <w:tcPr>
            <w:tcW w:w="2743" w:type="dxa"/>
          </w:tcPr>
          <w:p w:rsidR="00607CD7" w:rsidRPr="00256C8F" w:rsidRDefault="00607CD7" w:rsidP="00BD256F">
            <w:pPr>
              <w:spacing w:line="240" w:lineRule="auto"/>
              <w:rPr>
                <w:rFonts w:ascii="Times New Roman" w:hAnsi="Times New Roman"/>
                <w:sz w:val="28"/>
              </w:rPr>
            </w:pPr>
          </w:p>
        </w:tc>
      </w:tr>
      <w:tr w:rsidR="00607CD7" w:rsidRPr="00C4637A" w:rsidTr="00D64731">
        <w:trPr>
          <w:trHeight w:val="516"/>
        </w:trPr>
        <w:tc>
          <w:tcPr>
            <w:tcW w:w="1012" w:type="dxa"/>
            <w:shd w:val="clear" w:color="auto" w:fill="auto"/>
          </w:tcPr>
          <w:p w:rsidR="00607CD7" w:rsidRPr="00C4637A" w:rsidRDefault="00607CD7" w:rsidP="00BD256F">
            <w:pPr>
              <w:spacing w:line="240" w:lineRule="auto"/>
              <w:rPr>
                <w:rFonts w:ascii="Times New Roman" w:hAnsi="Times New Roman"/>
                <w:sz w:val="28"/>
              </w:rPr>
            </w:pPr>
            <w:r>
              <w:rPr>
                <w:rFonts w:ascii="Times New Roman" w:hAnsi="Times New Roman"/>
                <w:sz w:val="28"/>
              </w:rPr>
              <w:t>ІІ.3.2.</w:t>
            </w:r>
          </w:p>
        </w:tc>
        <w:tc>
          <w:tcPr>
            <w:tcW w:w="5338" w:type="dxa"/>
            <w:gridSpan w:val="5"/>
            <w:shd w:val="clear" w:color="auto" w:fill="auto"/>
          </w:tcPr>
          <w:p w:rsidR="00607CD7" w:rsidRPr="00256C8F" w:rsidRDefault="00607CD7" w:rsidP="00BD256F">
            <w:pPr>
              <w:spacing w:line="240" w:lineRule="auto"/>
              <w:rPr>
                <w:rFonts w:ascii="Times New Roman" w:hAnsi="Times New Roman"/>
                <w:sz w:val="28"/>
              </w:rPr>
            </w:pPr>
            <w:r>
              <w:rPr>
                <w:rFonts w:ascii="Times New Roman" w:hAnsi="Times New Roman"/>
                <w:sz w:val="28"/>
                <w:szCs w:val="28"/>
              </w:rPr>
              <w:t xml:space="preserve">Надання допомоги в заповненні </w:t>
            </w:r>
            <w:r w:rsidRPr="00043C39">
              <w:rPr>
                <w:rFonts w:ascii="Times New Roman" w:hAnsi="Times New Roman"/>
                <w:sz w:val="28"/>
                <w:szCs w:val="28"/>
              </w:rPr>
              <w:t>деклараці</w:t>
            </w:r>
            <w:r>
              <w:rPr>
                <w:rFonts w:ascii="Times New Roman" w:hAnsi="Times New Roman"/>
                <w:sz w:val="28"/>
                <w:szCs w:val="28"/>
              </w:rPr>
              <w:t>ї</w:t>
            </w:r>
            <w:r w:rsidRPr="00043C39">
              <w:rPr>
                <w:rFonts w:ascii="Times New Roman" w:hAnsi="Times New Roman"/>
                <w:sz w:val="28"/>
                <w:szCs w:val="28"/>
              </w:rPr>
              <w:t xml:space="preserve"> особи, уповноваженої на виконання функцій держави</w:t>
            </w:r>
            <w:r>
              <w:rPr>
                <w:rFonts w:ascii="Times New Roman" w:hAnsi="Times New Roman"/>
                <w:sz w:val="28"/>
                <w:szCs w:val="28"/>
              </w:rPr>
              <w:t>, працівникам центрального апарату МОН</w:t>
            </w:r>
          </w:p>
        </w:tc>
        <w:tc>
          <w:tcPr>
            <w:tcW w:w="3742" w:type="dxa"/>
          </w:tcPr>
          <w:p w:rsidR="00607CD7" w:rsidRPr="00C4637A" w:rsidRDefault="00607CD7" w:rsidP="00BD256F">
            <w:pPr>
              <w:spacing w:line="240" w:lineRule="auto"/>
              <w:jc w:val="both"/>
              <w:rPr>
                <w:rFonts w:ascii="Times New Roman" w:hAnsi="Times New Roman"/>
                <w:sz w:val="28"/>
              </w:rPr>
            </w:pPr>
            <w:r w:rsidRPr="00A1499C">
              <w:rPr>
                <w:rFonts w:ascii="Times New Roman" w:hAnsi="Times New Roman"/>
                <w:bCs/>
                <w:sz w:val="28"/>
              </w:rPr>
              <w:t>Уповноважена особа з питань запобігання та виявлення корупції</w:t>
            </w:r>
          </w:p>
        </w:tc>
        <w:tc>
          <w:tcPr>
            <w:tcW w:w="2407" w:type="dxa"/>
            <w:gridSpan w:val="5"/>
          </w:tcPr>
          <w:p w:rsidR="00BD256F" w:rsidRPr="00BD256F" w:rsidRDefault="00BD256F" w:rsidP="00BD256F">
            <w:pPr>
              <w:spacing w:line="240" w:lineRule="auto"/>
              <w:jc w:val="both"/>
              <w:rPr>
                <w:rFonts w:ascii="Times New Roman" w:hAnsi="Times New Roman"/>
                <w:sz w:val="28"/>
              </w:rPr>
            </w:pPr>
            <w:r>
              <w:rPr>
                <w:rFonts w:ascii="Times New Roman" w:hAnsi="Times New Roman"/>
                <w:sz w:val="28"/>
              </w:rPr>
              <w:t>Щороку</w:t>
            </w:r>
          </w:p>
          <w:p w:rsidR="00607CD7" w:rsidRPr="00C4637A" w:rsidRDefault="00BD256F" w:rsidP="00BD256F">
            <w:pPr>
              <w:spacing w:line="240" w:lineRule="auto"/>
              <w:jc w:val="both"/>
              <w:rPr>
                <w:rFonts w:ascii="Times New Roman" w:hAnsi="Times New Roman"/>
                <w:sz w:val="28"/>
              </w:rPr>
            </w:pPr>
            <w:r>
              <w:rPr>
                <w:rFonts w:ascii="Times New Roman" w:hAnsi="Times New Roman"/>
                <w:sz w:val="28"/>
              </w:rPr>
              <w:t>упродовж року</w:t>
            </w:r>
          </w:p>
        </w:tc>
        <w:tc>
          <w:tcPr>
            <w:tcW w:w="2743" w:type="dxa"/>
          </w:tcPr>
          <w:p w:rsidR="00607CD7" w:rsidRPr="00256C8F" w:rsidRDefault="00607CD7" w:rsidP="00BD256F">
            <w:pPr>
              <w:spacing w:line="240" w:lineRule="auto"/>
              <w:rPr>
                <w:rFonts w:ascii="Times New Roman" w:hAnsi="Times New Roman"/>
                <w:sz w:val="28"/>
              </w:rPr>
            </w:pPr>
          </w:p>
        </w:tc>
      </w:tr>
      <w:tr w:rsidR="00607CD7" w:rsidRPr="00C4637A" w:rsidTr="00D64731">
        <w:trPr>
          <w:trHeight w:val="839"/>
        </w:trPr>
        <w:tc>
          <w:tcPr>
            <w:tcW w:w="1012" w:type="dxa"/>
            <w:shd w:val="clear" w:color="auto" w:fill="auto"/>
          </w:tcPr>
          <w:p w:rsidR="00607CD7" w:rsidRPr="00C4637A" w:rsidRDefault="00607CD7" w:rsidP="00BD256F">
            <w:pPr>
              <w:spacing w:line="240" w:lineRule="auto"/>
              <w:rPr>
                <w:rFonts w:ascii="Times New Roman" w:hAnsi="Times New Roman"/>
                <w:sz w:val="28"/>
              </w:rPr>
            </w:pPr>
            <w:r>
              <w:rPr>
                <w:rFonts w:ascii="Times New Roman" w:hAnsi="Times New Roman"/>
                <w:sz w:val="28"/>
              </w:rPr>
              <w:t>ІІ.3.3.</w:t>
            </w:r>
          </w:p>
        </w:tc>
        <w:tc>
          <w:tcPr>
            <w:tcW w:w="5338" w:type="dxa"/>
            <w:gridSpan w:val="5"/>
            <w:shd w:val="clear" w:color="auto" w:fill="auto"/>
          </w:tcPr>
          <w:p w:rsidR="00607CD7" w:rsidRPr="00256C8F" w:rsidRDefault="00910588" w:rsidP="00BD256F">
            <w:pPr>
              <w:spacing w:line="240" w:lineRule="auto"/>
              <w:rPr>
                <w:rFonts w:ascii="Times New Roman" w:hAnsi="Times New Roman"/>
                <w:sz w:val="28"/>
              </w:rPr>
            </w:pPr>
            <w:r>
              <w:rPr>
                <w:rFonts w:ascii="Times New Roman" w:hAnsi="Times New Roman"/>
                <w:sz w:val="28"/>
                <w:szCs w:val="28"/>
              </w:rPr>
              <w:t>К</w:t>
            </w:r>
            <w:r w:rsidR="00607CD7">
              <w:rPr>
                <w:rFonts w:ascii="Times New Roman" w:hAnsi="Times New Roman"/>
                <w:sz w:val="28"/>
                <w:szCs w:val="28"/>
              </w:rPr>
              <w:t>онтрол</w:t>
            </w:r>
            <w:r>
              <w:rPr>
                <w:rFonts w:ascii="Times New Roman" w:hAnsi="Times New Roman"/>
                <w:sz w:val="28"/>
                <w:szCs w:val="28"/>
              </w:rPr>
              <w:t>ь</w:t>
            </w:r>
            <w:r w:rsidR="00607CD7">
              <w:rPr>
                <w:rFonts w:ascii="Times New Roman" w:hAnsi="Times New Roman"/>
                <w:sz w:val="28"/>
                <w:szCs w:val="28"/>
              </w:rPr>
              <w:t xml:space="preserve"> за своєчасністю подання </w:t>
            </w:r>
            <w:r w:rsidR="00607CD7" w:rsidRPr="00043C39">
              <w:rPr>
                <w:rFonts w:ascii="Times New Roman" w:hAnsi="Times New Roman"/>
                <w:sz w:val="28"/>
                <w:szCs w:val="28"/>
              </w:rPr>
              <w:t>деклараці</w:t>
            </w:r>
            <w:r w:rsidR="00607CD7">
              <w:rPr>
                <w:rFonts w:ascii="Times New Roman" w:hAnsi="Times New Roman"/>
                <w:sz w:val="28"/>
                <w:szCs w:val="28"/>
              </w:rPr>
              <w:t>й</w:t>
            </w:r>
            <w:r w:rsidR="00607CD7" w:rsidRPr="00043C39">
              <w:rPr>
                <w:rFonts w:ascii="Times New Roman" w:hAnsi="Times New Roman"/>
                <w:sz w:val="28"/>
                <w:szCs w:val="28"/>
              </w:rPr>
              <w:t xml:space="preserve"> ос</w:t>
            </w:r>
            <w:r w:rsidR="00607CD7">
              <w:rPr>
                <w:rFonts w:ascii="Times New Roman" w:hAnsi="Times New Roman"/>
                <w:sz w:val="28"/>
                <w:szCs w:val="28"/>
              </w:rPr>
              <w:t>іб</w:t>
            </w:r>
            <w:r w:rsidR="00607CD7" w:rsidRPr="00043C39">
              <w:rPr>
                <w:rFonts w:ascii="Times New Roman" w:hAnsi="Times New Roman"/>
                <w:sz w:val="28"/>
                <w:szCs w:val="28"/>
              </w:rPr>
              <w:t>, уповноважен</w:t>
            </w:r>
            <w:r w:rsidR="00607CD7">
              <w:rPr>
                <w:rFonts w:ascii="Times New Roman" w:hAnsi="Times New Roman"/>
                <w:sz w:val="28"/>
                <w:szCs w:val="28"/>
              </w:rPr>
              <w:t>их</w:t>
            </w:r>
            <w:r w:rsidR="00607CD7" w:rsidRPr="00043C39">
              <w:rPr>
                <w:rFonts w:ascii="Times New Roman" w:hAnsi="Times New Roman"/>
                <w:sz w:val="28"/>
                <w:szCs w:val="28"/>
              </w:rPr>
              <w:t xml:space="preserve"> на виконання функцій держави</w:t>
            </w:r>
            <w:r w:rsidR="00607CD7">
              <w:rPr>
                <w:rFonts w:ascii="Times New Roman" w:hAnsi="Times New Roman"/>
                <w:sz w:val="28"/>
                <w:szCs w:val="28"/>
              </w:rPr>
              <w:t>, забезпечення інформування Національного агентства з питань запобігання та виявлення корупції п</w:t>
            </w:r>
            <w:r w:rsidR="00607CD7" w:rsidRPr="00043C39">
              <w:rPr>
                <w:rFonts w:ascii="Times New Roman" w:hAnsi="Times New Roman"/>
                <w:sz w:val="28"/>
                <w:szCs w:val="28"/>
              </w:rPr>
              <w:t xml:space="preserve">ро випадки </w:t>
            </w:r>
            <w:r w:rsidR="00607CD7">
              <w:rPr>
                <w:rFonts w:ascii="Times New Roman" w:hAnsi="Times New Roman"/>
                <w:sz w:val="28"/>
                <w:szCs w:val="28"/>
              </w:rPr>
              <w:t xml:space="preserve">їх </w:t>
            </w:r>
            <w:r w:rsidR="00607CD7" w:rsidRPr="00043C39">
              <w:rPr>
                <w:rFonts w:ascii="Times New Roman" w:hAnsi="Times New Roman"/>
                <w:sz w:val="28"/>
                <w:szCs w:val="28"/>
              </w:rPr>
              <w:t>неподання чи несвоєчасного подання</w:t>
            </w:r>
            <w:r w:rsidR="00607CD7">
              <w:rPr>
                <w:rFonts w:ascii="Times New Roman" w:hAnsi="Times New Roman"/>
                <w:sz w:val="28"/>
                <w:szCs w:val="28"/>
              </w:rPr>
              <w:t xml:space="preserve"> </w:t>
            </w:r>
          </w:p>
        </w:tc>
        <w:tc>
          <w:tcPr>
            <w:tcW w:w="3742" w:type="dxa"/>
          </w:tcPr>
          <w:p w:rsidR="00607CD7" w:rsidRDefault="00607CD7" w:rsidP="00BD256F">
            <w:pPr>
              <w:spacing w:line="240" w:lineRule="auto"/>
              <w:jc w:val="both"/>
              <w:rPr>
                <w:rFonts w:ascii="Times New Roman" w:hAnsi="Times New Roman"/>
                <w:bCs/>
                <w:sz w:val="28"/>
              </w:rPr>
            </w:pPr>
            <w:r w:rsidRPr="00A1499C">
              <w:rPr>
                <w:rFonts w:ascii="Times New Roman" w:hAnsi="Times New Roman"/>
                <w:bCs/>
                <w:sz w:val="28"/>
              </w:rPr>
              <w:t>Уповноважена особа з питань запобігання та виявлення корупції</w:t>
            </w:r>
            <w:r w:rsidR="00B57E74">
              <w:rPr>
                <w:rFonts w:ascii="Times New Roman" w:hAnsi="Times New Roman"/>
                <w:bCs/>
                <w:sz w:val="28"/>
              </w:rPr>
              <w:t>,</w:t>
            </w:r>
          </w:p>
          <w:p w:rsidR="00B57E74" w:rsidRPr="00A1499C" w:rsidRDefault="00B57E74" w:rsidP="00BD256F">
            <w:pPr>
              <w:spacing w:line="240" w:lineRule="auto"/>
              <w:jc w:val="both"/>
              <w:rPr>
                <w:rFonts w:ascii="Times New Roman" w:hAnsi="Times New Roman"/>
                <w:bCs/>
                <w:sz w:val="28"/>
              </w:rPr>
            </w:pPr>
            <w:r>
              <w:rPr>
                <w:rFonts w:ascii="Times New Roman" w:hAnsi="Times New Roman"/>
                <w:bCs/>
                <w:sz w:val="28"/>
              </w:rPr>
              <w:t>департамент кадрового забезпечення</w:t>
            </w:r>
          </w:p>
          <w:p w:rsidR="00607CD7" w:rsidRPr="00C4637A" w:rsidRDefault="00607CD7" w:rsidP="00BD256F">
            <w:pPr>
              <w:spacing w:line="240" w:lineRule="auto"/>
              <w:jc w:val="both"/>
              <w:rPr>
                <w:rFonts w:ascii="Times New Roman" w:hAnsi="Times New Roman"/>
                <w:sz w:val="28"/>
              </w:rPr>
            </w:pPr>
          </w:p>
        </w:tc>
        <w:tc>
          <w:tcPr>
            <w:tcW w:w="2407" w:type="dxa"/>
            <w:gridSpan w:val="5"/>
          </w:tcPr>
          <w:p w:rsidR="00BD256F" w:rsidRDefault="00BD256F" w:rsidP="00BD256F">
            <w:pPr>
              <w:spacing w:line="240" w:lineRule="auto"/>
              <w:jc w:val="both"/>
              <w:rPr>
                <w:rFonts w:ascii="Times New Roman" w:hAnsi="Times New Roman"/>
                <w:sz w:val="28"/>
              </w:rPr>
            </w:pPr>
            <w:r>
              <w:rPr>
                <w:rFonts w:ascii="Times New Roman" w:hAnsi="Times New Roman"/>
                <w:sz w:val="28"/>
              </w:rPr>
              <w:t xml:space="preserve">Щороку </w:t>
            </w:r>
          </w:p>
          <w:p w:rsidR="00607CD7" w:rsidRPr="00C4637A" w:rsidRDefault="00BD256F" w:rsidP="00BD256F">
            <w:pPr>
              <w:spacing w:line="240" w:lineRule="auto"/>
              <w:jc w:val="both"/>
              <w:rPr>
                <w:rFonts w:ascii="Times New Roman" w:hAnsi="Times New Roman"/>
                <w:sz w:val="28"/>
              </w:rPr>
            </w:pPr>
            <w:r>
              <w:rPr>
                <w:rFonts w:ascii="Times New Roman" w:hAnsi="Times New Roman"/>
                <w:sz w:val="28"/>
              </w:rPr>
              <w:t>у</w:t>
            </w:r>
            <w:r w:rsidR="00D518F3">
              <w:rPr>
                <w:rFonts w:ascii="Times New Roman" w:hAnsi="Times New Roman"/>
                <w:sz w:val="28"/>
              </w:rPr>
              <w:t>продовж</w:t>
            </w:r>
            <w:r w:rsidR="00D518F3" w:rsidRPr="00A1499C">
              <w:rPr>
                <w:rFonts w:ascii="Times New Roman" w:hAnsi="Times New Roman"/>
                <w:sz w:val="28"/>
              </w:rPr>
              <w:t xml:space="preserve"> </w:t>
            </w:r>
            <w:r w:rsidR="00607CD7" w:rsidRPr="00A1499C">
              <w:rPr>
                <w:rFonts w:ascii="Times New Roman" w:hAnsi="Times New Roman"/>
                <w:sz w:val="28"/>
              </w:rPr>
              <w:t>року</w:t>
            </w:r>
            <w:r w:rsidR="00607CD7">
              <w:rPr>
                <w:rFonts w:ascii="Times New Roman" w:hAnsi="Times New Roman"/>
                <w:sz w:val="28"/>
              </w:rPr>
              <w:t xml:space="preserve"> у встановлені законодавством строки</w:t>
            </w:r>
          </w:p>
        </w:tc>
        <w:tc>
          <w:tcPr>
            <w:tcW w:w="2743" w:type="dxa"/>
          </w:tcPr>
          <w:p w:rsidR="00607CD7" w:rsidRPr="00256C8F" w:rsidRDefault="00607CD7" w:rsidP="00BD256F">
            <w:pPr>
              <w:spacing w:line="240" w:lineRule="auto"/>
              <w:rPr>
                <w:rFonts w:ascii="Times New Roman" w:hAnsi="Times New Roman"/>
                <w:sz w:val="28"/>
              </w:rPr>
            </w:pPr>
          </w:p>
        </w:tc>
      </w:tr>
      <w:tr w:rsidR="00607CD7" w:rsidRPr="00C4637A" w:rsidTr="00D64731">
        <w:trPr>
          <w:trHeight w:val="968"/>
        </w:trPr>
        <w:tc>
          <w:tcPr>
            <w:tcW w:w="15242" w:type="dxa"/>
            <w:gridSpan w:val="13"/>
            <w:shd w:val="clear" w:color="auto" w:fill="auto"/>
          </w:tcPr>
          <w:p w:rsidR="00607CD7" w:rsidRPr="00313D83" w:rsidRDefault="00607CD7" w:rsidP="00BD256F">
            <w:pPr>
              <w:spacing w:before="240" w:line="240" w:lineRule="auto"/>
              <w:jc w:val="center"/>
              <w:rPr>
                <w:rFonts w:ascii="Times New Roman" w:hAnsi="Times New Roman"/>
                <w:b/>
                <w:sz w:val="28"/>
              </w:rPr>
            </w:pPr>
            <w:r>
              <w:rPr>
                <w:rFonts w:ascii="Times New Roman" w:hAnsi="Times New Roman"/>
                <w:b/>
                <w:sz w:val="28"/>
              </w:rPr>
              <w:lastRenderedPageBreak/>
              <w:t xml:space="preserve">ІІ. 4. </w:t>
            </w:r>
            <w:r w:rsidRPr="00313D83">
              <w:rPr>
                <w:rFonts w:ascii="Times New Roman" w:hAnsi="Times New Roman"/>
                <w:b/>
                <w:sz w:val="28"/>
              </w:rPr>
              <w:t xml:space="preserve"> Заходи </w:t>
            </w:r>
            <w:r w:rsidRPr="00313D83">
              <w:rPr>
                <w:rFonts w:ascii="Times New Roman" w:hAnsi="Times New Roman"/>
                <w:b/>
                <w:sz w:val="28"/>
                <w:szCs w:val="28"/>
              </w:rPr>
              <w:t>щодо запобігання та виявлення конфлікту інтересів</w:t>
            </w:r>
          </w:p>
        </w:tc>
      </w:tr>
      <w:tr w:rsidR="00607CD7" w:rsidRPr="00C4637A" w:rsidTr="00D64731">
        <w:trPr>
          <w:trHeight w:val="280"/>
        </w:trPr>
        <w:tc>
          <w:tcPr>
            <w:tcW w:w="1097" w:type="dxa"/>
            <w:gridSpan w:val="3"/>
            <w:shd w:val="clear" w:color="auto" w:fill="auto"/>
          </w:tcPr>
          <w:p w:rsidR="00607CD7" w:rsidRPr="00C4637A" w:rsidRDefault="00607CD7" w:rsidP="00BD256F">
            <w:pPr>
              <w:spacing w:line="240" w:lineRule="auto"/>
              <w:rPr>
                <w:rFonts w:ascii="Times New Roman" w:hAnsi="Times New Roman"/>
                <w:sz w:val="28"/>
              </w:rPr>
            </w:pPr>
            <w:r>
              <w:rPr>
                <w:rFonts w:ascii="Times New Roman" w:hAnsi="Times New Roman"/>
                <w:sz w:val="28"/>
              </w:rPr>
              <w:t>ІІ.4.1.</w:t>
            </w:r>
          </w:p>
        </w:tc>
        <w:tc>
          <w:tcPr>
            <w:tcW w:w="5169" w:type="dxa"/>
            <w:gridSpan w:val="2"/>
          </w:tcPr>
          <w:p w:rsidR="00607CD7" w:rsidRDefault="00607CD7" w:rsidP="00BD256F">
            <w:pPr>
              <w:spacing w:line="240" w:lineRule="auto"/>
              <w:jc w:val="both"/>
              <w:rPr>
                <w:rFonts w:ascii="Times New Roman" w:hAnsi="Times New Roman"/>
                <w:b/>
                <w:sz w:val="28"/>
              </w:rPr>
            </w:pPr>
            <w:r w:rsidRPr="00256C8F">
              <w:rPr>
                <w:rFonts w:ascii="Times New Roman" w:hAnsi="Times New Roman"/>
                <w:sz w:val="28"/>
              </w:rPr>
              <w:t>Здійснення контролю за дотриманням вимог законодавства щодо врегулювання конфлікту інтересів</w:t>
            </w:r>
            <w:r>
              <w:rPr>
                <w:rFonts w:ascii="Times New Roman" w:hAnsi="Times New Roman"/>
                <w:sz w:val="28"/>
              </w:rPr>
              <w:t xml:space="preserve"> </w:t>
            </w:r>
            <w:r w:rsidRPr="00256C8F">
              <w:rPr>
                <w:rFonts w:ascii="Times New Roman" w:hAnsi="Times New Roman"/>
                <w:sz w:val="28"/>
              </w:rPr>
              <w:t xml:space="preserve"> у діяльності працівників </w:t>
            </w:r>
            <w:r w:rsidRPr="00256C8F">
              <w:rPr>
                <w:rFonts w:ascii="Times New Roman" w:hAnsi="Times New Roman"/>
                <w:sz w:val="28"/>
                <w:szCs w:val="28"/>
              </w:rPr>
              <w:t xml:space="preserve"> центрального апарату МОН, підприємств, установ та організацій, що належать до сфери управління МОН</w:t>
            </w:r>
            <w:r>
              <w:rPr>
                <w:rFonts w:ascii="Times New Roman" w:hAnsi="Times New Roman"/>
                <w:sz w:val="28"/>
                <w:szCs w:val="28"/>
              </w:rPr>
              <w:t xml:space="preserve"> </w:t>
            </w:r>
          </w:p>
        </w:tc>
        <w:tc>
          <w:tcPr>
            <w:tcW w:w="3868" w:type="dxa"/>
            <w:gridSpan w:val="4"/>
          </w:tcPr>
          <w:p w:rsidR="00607CD7" w:rsidRDefault="00607CD7" w:rsidP="00BD256F">
            <w:pPr>
              <w:spacing w:line="240" w:lineRule="auto"/>
              <w:jc w:val="both"/>
              <w:rPr>
                <w:rFonts w:ascii="Times New Roman" w:hAnsi="Times New Roman"/>
                <w:b/>
                <w:sz w:val="28"/>
              </w:rPr>
            </w:pPr>
            <w:r w:rsidRPr="00A1499C">
              <w:rPr>
                <w:rFonts w:ascii="Times New Roman" w:hAnsi="Times New Roman"/>
                <w:bCs/>
                <w:sz w:val="28"/>
              </w:rPr>
              <w:t>Уповноважена особа з питань запобігання та виявлення корупції</w:t>
            </w:r>
            <w:r>
              <w:rPr>
                <w:rFonts w:ascii="Times New Roman" w:hAnsi="Times New Roman"/>
                <w:b/>
                <w:sz w:val="28"/>
              </w:rPr>
              <w:t xml:space="preserve"> </w:t>
            </w:r>
          </w:p>
        </w:tc>
        <w:tc>
          <w:tcPr>
            <w:tcW w:w="2322" w:type="dxa"/>
            <w:gridSpan w:val="2"/>
          </w:tcPr>
          <w:p w:rsidR="00BD256F" w:rsidRPr="00BD256F" w:rsidRDefault="00BD256F" w:rsidP="00BD256F">
            <w:pPr>
              <w:spacing w:line="240" w:lineRule="auto"/>
              <w:jc w:val="both"/>
              <w:rPr>
                <w:rFonts w:ascii="Times New Roman" w:hAnsi="Times New Roman"/>
                <w:sz w:val="28"/>
              </w:rPr>
            </w:pPr>
            <w:r>
              <w:rPr>
                <w:rFonts w:ascii="Times New Roman" w:hAnsi="Times New Roman"/>
                <w:sz w:val="28"/>
              </w:rPr>
              <w:t>Щороку</w:t>
            </w:r>
          </w:p>
          <w:p w:rsidR="00607CD7" w:rsidRPr="00F1299A" w:rsidRDefault="00BD256F" w:rsidP="00BD256F">
            <w:pPr>
              <w:spacing w:line="240" w:lineRule="auto"/>
              <w:rPr>
                <w:rFonts w:ascii="Times New Roman" w:hAnsi="Times New Roman"/>
                <w:sz w:val="28"/>
              </w:rPr>
            </w:pPr>
            <w:r>
              <w:rPr>
                <w:rFonts w:ascii="Times New Roman" w:hAnsi="Times New Roman"/>
                <w:sz w:val="28"/>
              </w:rPr>
              <w:t>упродовж року</w:t>
            </w:r>
          </w:p>
        </w:tc>
        <w:tc>
          <w:tcPr>
            <w:tcW w:w="2786" w:type="dxa"/>
            <w:gridSpan w:val="2"/>
          </w:tcPr>
          <w:p w:rsidR="00607CD7" w:rsidRDefault="00607CD7" w:rsidP="00BD256F">
            <w:pPr>
              <w:spacing w:line="240" w:lineRule="auto"/>
              <w:rPr>
                <w:rFonts w:ascii="Times New Roman" w:hAnsi="Times New Roman"/>
                <w:b/>
                <w:sz w:val="28"/>
              </w:rPr>
            </w:pPr>
          </w:p>
        </w:tc>
      </w:tr>
      <w:tr w:rsidR="00607CD7" w:rsidRPr="00C4637A" w:rsidTr="00D64731">
        <w:trPr>
          <w:trHeight w:val="156"/>
        </w:trPr>
        <w:tc>
          <w:tcPr>
            <w:tcW w:w="1097" w:type="dxa"/>
            <w:gridSpan w:val="3"/>
            <w:tcBorders>
              <w:bottom w:val="single" w:sz="4" w:space="0" w:color="auto"/>
            </w:tcBorders>
            <w:shd w:val="clear" w:color="auto" w:fill="auto"/>
          </w:tcPr>
          <w:p w:rsidR="00607CD7" w:rsidRPr="00C4637A" w:rsidRDefault="00607CD7" w:rsidP="00BD256F">
            <w:pPr>
              <w:spacing w:line="240" w:lineRule="auto"/>
              <w:rPr>
                <w:rFonts w:ascii="Times New Roman" w:hAnsi="Times New Roman"/>
                <w:sz w:val="28"/>
              </w:rPr>
            </w:pPr>
            <w:r>
              <w:rPr>
                <w:rFonts w:ascii="Times New Roman" w:hAnsi="Times New Roman"/>
                <w:sz w:val="28"/>
              </w:rPr>
              <w:t>ІІ.4.2.</w:t>
            </w:r>
          </w:p>
        </w:tc>
        <w:tc>
          <w:tcPr>
            <w:tcW w:w="5169" w:type="dxa"/>
            <w:gridSpan w:val="2"/>
          </w:tcPr>
          <w:p w:rsidR="00607CD7" w:rsidRPr="00E15069" w:rsidRDefault="00607CD7" w:rsidP="00BD256F">
            <w:pPr>
              <w:spacing w:line="240" w:lineRule="auto"/>
              <w:jc w:val="both"/>
              <w:rPr>
                <w:rFonts w:ascii="Times New Roman" w:hAnsi="Times New Roman"/>
                <w:sz w:val="28"/>
                <w:szCs w:val="28"/>
              </w:rPr>
            </w:pPr>
            <w:r w:rsidRPr="00256C8F">
              <w:rPr>
                <w:rFonts w:ascii="Times New Roman" w:hAnsi="Times New Roman"/>
                <w:sz w:val="28"/>
              </w:rPr>
              <w:t xml:space="preserve">Здійснення моніторингу стану врегулювання конфлікту інтересів у діяльності працівників </w:t>
            </w:r>
            <w:r w:rsidRPr="00256C8F">
              <w:rPr>
                <w:rFonts w:ascii="Times New Roman" w:hAnsi="Times New Roman"/>
                <w:sz w:val="28"/>
                <w:szCs w:val="28"/>
              </w:rPr>
              <w:t xml:space="preserve"> центрального апарату МОН, підприємств, установ та організацій, що належать до сфери управління МОН</w:t>
            </w:r>
            <w:r>
              <w:rPr>
                <w:rFonts w:ascii="Times New Roman" w:hAnsi="Times New Roman"/>
                <w:sz w:val="28"/>
                <w:szCs w:val="28"/>
              </w:rPr>
              <w:t xml:space="preserve"> </w:t>
            </w:r>
          </w:p>
        </w:tc>
        <w:tc>
          <w:tcPr>
            <w:tcW w:w="3868" w:type="dxa"/>
            <w:gridSpan w:val="4"/>
          </w:tcPr>
          <w:p w:rsidR="00607CD7" w:rsidRPr="00F1299A" w:rsidRDefault="00607CD7" w:rsidP="00BD256F">
            <w:pPr>
              <w:spacing w:line="240" w:lineRule="auto"/>
              <w:jc w:val="both"/>
              <w:rPr>
                <w:rFonts w:ascii="Times New Roman" w:hAnsi="Times New Roman"/>
                <w:bCs/>
                <w:sz w:val="28"/>
              </w:rPr>
            </w:pPr>
            <w:r w:rsidRPr="00A1499C">
              <w:rPr>
                <w:rFonts w:ascii="Times New Roman" w:hAnsi="Times New Roman"/>
                <w:bCs/>
                <w:sz w:val="28"/>
              </w:rPr>
              <w:t>Уповноважена особа з питань запобігання та виявлення корупції</w:t>
            </w:r>
          </w:p>
        </w:tc>
        <w:tc>
          <w:tcPr>
            <w:tcW w:w="2322" w:type="dxa"/>
            <w:gridSpan w:val="2"/>
          </w:tcPr>
          <w:p w:rsidR="00BD256F" w:rsidRPr="00BD256F" w:rsidRDefault="00BD256F" w:rsidP="00BD256F">
            <w:pPr>
              <w:spacing w:line="240" w:lineRule="auto"/>
              <w:jc w:val="both"/>
              <w:rPr>
                <w:rFonts w:ascii="Times New Roman" w:hAnsi="Times New Roman"/>
                <w:sz w:val="28"/>
              </w:rPr>
            </w:pPr>
            <w:r>
              <w:rPr>
                <w:rFonts w:ascii="Times New Roman" w:hAnsi="Times New Roman"/>
                <w:sz w:val="28"/>
              </w:rPr>
              <w:t>Щороку</w:t>
            </w:r>
          </w:p>
          <w:p w:rsidR="00607CD7" w:rsidRPr="00C4637A" w:rsidRDefault="00BD256F" w:rsidP="00BD256F">
            <w:pPr>
              <w:spacing w:line="240" w:lineRule="auto"/>
              <w:rPr>
                <w:rFonts w:ascii="Times New Roman" w:hAnsi="Times New Roman"/>
                <w:sz w:val="28"/>
              </w:rPr>
            </w:pPr>
            <w:r>
              <w:rPr>
                <w:rFonts w:ascii="Times New Roman" w:hAnsi="Times New Roman"/>
                <w:sz w:val="28"/>
              </w:rPr>
              <w:t>упродовж року</w:t>
            </w:r>
          </w:p>
        </w:tc>
        <w:tc>
          <w:tcPr>
            <w:tcW w:w="2786" w:type="dxa"/>
            <w:gridSpan w:val="2"/>
          </w:tcPr>
          <w:p w:rsidR="00607CD7" w:rsidRDefault="00607CD7" w:rsidP="00BD256F">
            <w:pPr>
              <w:spacing w:line="240" w:lineRule="auto"/>
              <w:rPr>
                <w:rFonts w:ascii="Times New Roman" w:hAnsi="Times New Roman"/>
                <w:b/>
                <w:sz w:val="28"/>
              </w:rPr>
            </w:pPr>
          </w:p>
        </w:tc>
      </w:tr>
      <w:tr w:rsidR="00607CD7" w:rsidRPr="00C4637A" w:rsidTr="00D64731">
        <w:trPr>
          <w:trHeight w:val="193"/>
        </w:trPr>
        <w:tc>
          <w:tcPr>
            <w:tcW w:w="1097" w:type="dxa"/>
            <w:gridSpan w:val="3"/>
            <w:shd w:val="clear" w:color="auto" w:fill="auto"/>
          </w:tcPr>
          <w:p w:rsidR="00607CD7" w:rsidRPr="00C4637A" w:rsidRDefault="00607CD7" w:rsidP="00BD256F">
            <w:pPr>
              <w:spacing w:line="240" w:lineRule="auto"/>
              <w:rPr>
                <w:rFonts w:ascii="Times New Roman" w:hAnsi="Times New Roman"/>
                <w:sz w:val="28"/>
              </w:rPr>
            </w:pPr>
            <w:r>
              <w:rPr>
                <w:rFonts w:ascii="Times New Roman" w:hAnsi="Times New Roman"/>
                <w:sz w:val="28"/>
              </w:rPr>
              <w:t>ІІ.4.3.</w:t>
            </w:r>
          </w:p>
        </w:tc>
        <w:tc>
          <w:tcPr>
            <w:tcW w:w="5169" w:type="dxa"/>
            <w:gridSpan w:val="2"/>
          </w:tcPr>
          <w:p w:rsidR="00607CD7" w:rsidRPr="00E15069" w:rsidRDefault="00607CD7" w:rsidP="00BD256F">
            <w:pPr>
              <w:spacing w:line="240" w:lineRule="auto"/>
              <w:jc w:val="both"/>
              <w:rPr>
                <w:rFonts w:ascii="Times New Roman" w:hAnsi="Times New Roman"/>
                <w:sz w:val="28"/>
                <w:szCs w:val="28"/>
              </w:rPr>
            </w:pPr>
            <w:r w:rsidRPr="00256C8F">
              <w:rPr>
                <w:rFonts w:ascii="Times New Roman" w:hAnsi="Times New Roman"/>
                <w:sz w:val="28"/>
              </w:rPr>
              <w:t>Вжиття заходів щодо врегулювання конфлікту інтересів</w:t>
            </w:r>
          </w:p>
        </w:tc>
        <w:tc>
          <w:tcPr>
            <w:tcW w:w="3868" w:type="dxa"/>
            <w:gridSpan w:val="4"/>
          </w:tcPr>
          <w:p w:rsidR="00607CD7" w:rsidRDefault="00607CD7" w:rsidP="00BD256F">
            <w:pPr>
              <w:spacing w:line="240" w:lineRule="auto"/>
              <w:jc w:val="both"/>
              <w:rPr>
                <w:rFonts w:ascii="Times New Roman" w:hAnsi="Times New Roman"/>
                <w:bCs/>
                <w:sz w:val="28"/>
              </w:rPr>
            </w:pPr>
            <w:r w:rsidRPr="00A1499C">
              <w:rPr>
                <w:rFonts w:ascii="Times New Roman" w:hAnsi="Times New Roman"/>
                <w:bCs/>
                <w:sz w:val="28"/>
              </w:rPr>
              <w:t>Уповноважена особа з питань запобігання та виявлення корупції</w:t>
            </w:r>
            <w:r w:rsidR="00106E9D">
              <w:rPr>
                <w:rFonts w:ascii="Times New Roman" w:hAnsi="Times New Roman"/>
                <w:bCs/>
                <w:sz w:val="28"/>
              </w:rPr>
              <w:t>,</w:t>
            </w:r>
          </w:p>
          <w:p w:rsidR="00106E9D" w:rsidRDefault="00106E9D" w:rsidP="00BD256F">
            <w:pPr>
              <w:spacing w:line="240" w:lineRule="auto"/>
              <w:jc w:val="both"/>
              <w:rPr>
                <w:rFonts w:ascii="Times New Roman" w:hAnsi="Times New Roman"/>
                <w:sz w:val="28"/>
              </w:rPr>
            </w:pPr>
            <w:r>
              <w:rPr>
                <w:rFonts w:ascii="Times New Roman" w:hAnsi="Times New Roman"/>
                <w:sz w:val="28"/>
              </w:rPr>
              <w:t xml:space="preserve">департамент вищої освіти, </w:t>
            </w:r>
          </w:p>
          <w:p w:rsidR="00106E9D" w:rsidRPr="007F78A0" w:rsidRDefault="00106E9D" w:rsidP="00BD256F">
            <w:pPr>
              <w:spacing w:line="240" w:lineRule="auto"/>
              <w:jc w:val="both"/>
              <w:rPr>
                <w:rFonts w:ascii="Times New Roman" w:hAnsi="Times New Roman"/>
                <w:bCs/>
                <w:sz w:val="28"/>
              </w:rPr>
            </w:pPr>
            <w:r>
              <w:rPr>
                <w:rFonts w:ascii="Times New Roman" w:hAnsi="Times New Roman"/>
                <w:sz w:val="28"/>
              </w:rPr>
              <w:t>департамент професійної освіти</w:t>
            </w:r>
          </w:p>
        </w:tc>
        <w:tc>
          <w:tcPr>
            <w:tcW w:w="2322" w:type="dxa"/>
            <w:gridSpan w:val="2"/>
          </w:tcPr>
          <w:p w:rsidR="00BD256F" w:rsidRPr="00BD256F" w:rsidRDefault="00BD256F" w:rsidP="00BD256F">
            <w:pPr>
              <w:spacing w:line="240" w:lineRule="auto"/>
              <w:jc w:val="both"/>
              <w:rPr>
                <w:rFonts w:ascii="Times New Roman" w:hAnsi="Times New Roman"/>
                <w:sz w:val="28"/>
              </w:rPr>
            </w:pPr>
            <w:r>
              <w:rPr>
                <w:rFonts w:ascii="Times New Roman" w:hAnsi="Times New Roman"/>
                <w:sz w:val="28"/>
              </w:rPr>
              <w:t>Щороку</w:t>
            </w:r>
          </w:p>
          <w:p w:rsidR="00607CD7" w:rsidRPr="00C4637A" w:rsidRDefault="00BD256F" w:rsidP="00BD256F">
            <w:pPr>
              <w:spacing w:line="240" w:lineRule="auto"/>
              <w:rPr>
                <w:rFonts w:ascii="Times New Roman" w:hAnsi="Times New Roman"/>
                <w:sz w:val="28"/>
              </w:rPr>
            </w:pPr>
            <w:r>
              <w:rPr>
                <w:rFonts w:ascii="Times New Roman" w:hAnsi="Times New Roman"/>
                <w:sz w:val="28"/>
              </w:rPr>
              <w:t>упродовж року</w:t>
            </w:r>
          </w:p>
        </w:tc>
        <w:tc>
          <w:tcPr>
            <w:tcW w:w="2786" w:type="dxa"/>
            <w:gridSpan w:val="2"/>
          </w:tcPr>
          <w:p w:rsidR="00607CD7" w:rsidRDefault="00607CD7" w:rsidP="00BD256F">
            <w:pPr>
              <w:spacing w:line="240" w:lineRule="auto"/>
              <w:rPr>
                <w:rFonts w:ascii="Times New Roman" w:hAnsi="Times New Roman"/>
                <w:b/>
                <w:sz w:val="28"/>
              </w:rPr>
            </w:pPr>
          </w:p>
        </w:tc>
      </w:tr>
      <w:tr w:rsidR="00607CD7" w:rsidRPr="00C4637A" w:rsidTr="00D64731">
        <w:trPr>
          <w:trHeight w:val="193"/>
        </w:trPr>
        <w:tc>
          <w:tcPr>
            <w:tcW w:w="1097" w:type="dxa"/>
            <w:gridSpan w:val="3"/>
            <w:shd w:val="clear" w:color="auto" w:fill="auto"/>
          </w:tcPr>
          <w:p w:rsidR="00607CD7" w:rsidRDefault="00607CD7" w:rsidP="00BD256F">
            <w:pPr>
              <w:spacing w:line="240" w:lineRule="auto"/>
              <w:rPr>
                <w:rFonts w:ascii="Times New Roman" w:hAnsi="Times New Roman"/>
                <w:sz w:val="28"/>
              </w:rPr>
            </w:pPr>
            <w:r>
              <w:rPr>
                <w:rFonts w:ascii="Times New Roman" w:hAnsi="Times New Roman"/>
                <w:sz w:val="28"/>
              </w:rPr>
              <w:t>ІІ.4.4.</w:t>
            </w:r>
          </w:p>
        </w:tc>
        <w:tc>
          <w:tcPr>
            <w:tcW w:w="5169" w:type="dxa"/>
            <w:gridSpan w:val="2"/>
          </w:tcPr>
          <w:p w:rsidR="00607CD7" w:rsidRPr="00256C8F" w:rsidRDefault="00607CD7" w:rsidP="00BD256F">
            <w:pPr>
              <w:spacing w:line="240" w:lineRule="auto"/>
              <w:jc w:val="both"/>
              <w:rPr>
                <w:rFonts w:ascii="Times New Roman" w:hAnsi="Times New Roman"/>
                <w:sz w:val="28"/>
              </w:rPr>
            </w:pPr>
            <w:r>
              <w:rPr>
                <w:rFonts w:ascii="Times New Roman" w:hAnsi="Times New Roman"/>
                <w:sz w:val="28"/>
                <w:szCs w:val="28"/>
              </w:rPr>
              <w:t xml:space="preserve">Забезпечення інформування спеціально уповноважених суб’єктів у сфері протидії корупції </w:t>
            </w:r>
          </w:p>
        </w:tc>
        <w:tc>
          <w:tcPr>
            <w:tcW w:w="3868" w:type="dxa"/>
            <w:gridSpan w:val="4"/>
          </w:tcPr>
          <w:p w:rsidR="00607CD7" w:rsidRPr="00F1299A" w:rsidRDefault="00607CD7" w:rsidP="00BD256F">
            <w:pPr>
              <w:spacing w:line="240" w:lineRule="auto"/>
              <w:jc w:val="both"/>
              <w:rPr>
                <w:rFonts w:ascii="Times New Roman" w:hAnsi="Times New Roman"/>
                <w:bCs/>
                <w:sz w:val="28"/>
              </w:rPr>
            </w:pPr>
            <w:r w:rsidRPr="00A1499C">
              <w:rPr>
                <w:rFonts w:ascii="Times New Roman" w:hAnsi="Times New Roman"/>
                <w:bCs/>
                <w:sz w:val="28"/>
              </w:rPr>
              <w:t>Уповноважена особа з питань запобігання та виявлення корупції</w:t>
            </w:r>
          </w:p>
        </w:tc>
        <w:tc>
          <w:tcPr>
            <w:tcW w:w="2322" w:type="dxa"/>
            <w:gridSpan w:val="2"/>
          </w:tcPr>
          <w:p w:rsidR="00BD256F" w:rsidRPr="00BD256F" w:rsidRDefault="00BD256F" w:rsidP="00BD256F">
            <w:pPr>
              <w:spacing w:line="240" w:lineRule="auto"/>
              <w:jc w:val="both"/>
              <w:rPr>
                <w:rFonts w:ascii="Times New Roman" w:hAnsi="Times New Roman"/>
                <w:sz w:val="28"/>
              </w:rPr>
            </w:pPr>
            <w:r>
              <w:rPr>
                <w:rFonts w:ascii="Times New Roman" w:hAnsi="Times New Roman"/>
                <w:sz w:val="28"/>
              </w:rPr>
              <w:t>Щороку</w:t>
            </w:r>
          </w:p>
          <w:p w:rsidR="00607CD7" w:rsidRPr="00C4637A" w:rsidRDefault="00BD256F" w:rsidP="00BD256F">
            <w:pPr>
              <w:spacing w:line="240" w:lineRule="auto"/>
              <w:rPr>
                <w:rFonts w:ascii="Times New Roman" w:hAnsi="Times New Roman"/>
                <w:sz w:val="28"/>
              </w:rPr>
            </w:pPr>
            <w:r>
              <w:rPr>
                <w:rFonts w:ascii="Times New Roman" w:hAnsi="Times New Roman"/>
                <w:sz w:val="28"/>
              </w:rPr>
              <w:t>упродовж року</w:t>
            </w:r>
          </w:p>
        </w:tc>
        <w:tc>
          <w:tcPr>
            <w:tcW w:w="2786" w:type="dxa"/>
            <w:gridSpan w:val="2"/>
          </w:tcPr>
          <w:p w:rsidR="00607CD7" w:rsidRDefault="00607CD7" w:rsidP="00BD256F">
            <w:pPr>
              <w:spacing w:line="240" w:lineRule="auto"/>
              <w:rPr>
                <w:rFonts w:ascii="Times New Roman" w:hAnsi="Times New Roman"/>
                <w:b/>
                <w:sz w:val="28"/>
              </w:rPr>
            </w:pPr>
          </w:p>
        </w:tc>
      </w:tr>
      <w:tr w:rsidR="00607CD7" w:rsidRPr="00C4637A" w:rsidTr="00D64731">
        <w:trPr>
          <w:trHeight w:val="193"/>
        </w:trPr>
        <w:tc>
          <w:tcPr>
            <w:tcW w:w="1097" w:type="dxa"/>
            <w:gridSpan w:val="3"/>
            <w:shd w:val="clear" w:color="auto" w:fill="auto"/>
          </w:tcPr>
          <w:p w:rsidR="00607CD7" w:rsidRDefault="00607CD7" w:rsidP="00BD256F">
            <w:pPr>
              <w:spacing w:line="240" w:lineRule="auto"/>
              <w:rPr>
                <w:rFonts w:ascii="Times New Roman" w:hAnsi="Times New Roman"/>
                <w:sz w:val="28"/>
              </w:rPr>
            </w:pPr>
            <w:r>
              <w:rPr>
                <w:rFonts w:ascii="Times New Roman" w:hAnsi="Times New Roman"/>
                <w:sz w:val="28"/>
              </w:rPr>
              <w:lastRenderedPageBreak/>
              <w:t>ІІ.4.5.</w:t>
            </w:r>
          </w:p>
        </w:tc>
        <w:tc>
          <w:tcPr>
            <w:tcW w:w="5169" w:type="dxa"/>
            <w:gridSpan w:val="2"/>
          </w:tcPr>
          <w:p w:rsidR="00607CD7" w:rsidRDefault="00607CD7" w:rsidP="00BD256F">
            <w:pPr>
              <w:spacing w:line="240" w:lineRule="auto"/>
              <w:jc w:val="both"/>
              <w:rPr>
                <w:rFonts w:ascii="Times New Roman" w:hAnsi="Times New Roman"/>
                <w:sz w:val="28"/>
              </w:rPr>
            </w:pPr>
            <w:r w:rsidRPr="009A4F6E">
              <w:rPr>
                <w:rFonts w:ascii="Times New Roman" w:hAnsi="Times New Roman"/>
                <w:sz w:val="28"/>
              </w:rPr>
              <w:t>Забезпеч</w:t>
            </w:r>
            <w:r>
              <w:rPr>
                <w:rFonts w:ascii="Times New Roman" w:hAnsi="Times New Roman"/>
                <w:sz w:val="28"/>
              </w:rPr>
              <w:t xml:space="preserve">ення </w:t>
            </w:r>
            <w:r>
              <w:rPr>
                <w:rFonts w:ascii="Times New Roman" w:hAnsi="Times New Roman"/>
                <w:sz w:val="28"/>
                <w:szCs w:val="28"/>
              </w:rPr>
              <w:t xml:space="preserve"> інформування </w:t>
            </w:r>
            <w:r w:rsidRPr="00184044">
              <w:rPr>
                <w:rFonts w:ascii="Times New Roman" w:hAnsi="Times New Roman"/>
                <w:sz w:val="28"/>
                <w:szCs w:val="28"/>
              </w:rPr>
              <w:t xml:space="preserve"> </w:t>
            </w:r>
            <w:r>
              <w:rPr>
                <w:rFonts w:ascii="Times New Roman" w:hAnsi="Times New Roman"/>
                <w:sz w:val="28"/>
                <w:szCs w:val="28"/>
              </w:rPr>
              <w:t>у</w:t>
            </w:r>
            <w:r w:rsidRPr="00184044">
              <w:rPr>
                <w:rFonts w:ascii="Times New Roman" w:hAnsi="Times New Roman"/>
                <w:sz w:val="28"/>
                <w:szCs w:val="28"/>
              </w:rPr>
              <w:t>повноважен</w:t>
            </w:r>
            <w:r>
              <w:rPr>
                <w:rFonts w:ascii="Times New Roman" w:hAnsi="Times New Roman"/>
                <w:sz w:val="28"/>
                <w:szCs w:val="28"/>
              </w:rPr>
              <w:t>ої</w:t>
            </w:r>
            <w:r w:rsidRPr="00184044">
              <w:rPr>
                <w:rFonts w:ascii="Times New Roman" w:hAnsi="Times New Roman"/>
                <w:sz w:val="28"/>
                <w:szCs w:val="28"/>
              </w:rPr>
              <w:t xml:space="preserve"> особ</w:t>
            </w:r>
            <w:r>
              <w:rPr>
                <w:rFonts w:ascii="Times New Roman" w:hAnsi="Times New Roman"/>
                <w:sz w:val="28"/>
                <w:szCs w:val="28"/>
              </w:rPr>
              <w:t>и</w:t>
            </w:r>
            <w:r w:rsidRPr="00184044">
              <w:rPr>
                <w:rFonts w:ascii="Times New Roman" w:hAnsi="Times New Roman"/>
                <w:sz w:val="28"/>
                <w:szCs w:val="28"/>
              </w:rPr>
              <w:t xml:space="preserve"> з питань запобігання та виявлення корупції</w:t>
            </w:r>
            <w:r>
              <w:rPr>
                <w:rFonts w:ascii="Times New Roman" w:hAnsi="Times New Roman"/>
                <w:sz w:val="28"/>
              </w:rPr>
              <w:t>,</w:t>
            </w:r>
            <w:r w:rsidRPr="009A4F6E">
              <w:rPr>
                <w:rFonts w:ascii="Times New Roman" w:hAnsi="Times New Roman"/>
                <w:sz w:val="28"/>
              </w:rPr>
              <w:t xml:space="preserve"> </w:t>
            </w:r>
            <w:r>
              <w:rPr>
                <w:rFonts w:ascii="Times New Roman" w:hAnsi="Times New Roman"/>
                <w:sz w:val="28"/>
              </w:rPr>
              <w:t xml:space="preserve">спеціально уповноважених суб’єктів у сфері протидії корупції </w:t>
            </w:r>
            <w:r w:rsidRPr="009A4F6E">
              <w:rPr>
                <w:rFonts w:ascii="Times New Roman" w:hAnsi="Times New Roman"/>
                <w:sz w:val="28"/>
              </w:rPr>
              <w:t xml:space="preserve">у разі </w:t>
            </w:r>
            <w:r>
              <w:rPr>
                <w:rFonts w:ascii="Times New Roman" w:hAnsi="Times New Roman"/>
                <w:sz w:val="28"/>
              </w:rPr>
              <w:t xml:space="preserve">встановлення фактів наявності конфлікту інтересів у діяльності посадових осіб </w:t>
            </w:r>
            <w:r w:rsidRPr="002F13EB">
              <w:rPr>
                <w:rFonts w:ascii="Times New Roman" w:hAnsi="Times New Roman"/>
                <w:sz w:val="28"/>
              </w:rPr>
              <w:t xml:space="preserve"> </w:t>
            </w:r>
            <w:r w:rsidR="007157ED">
              <w:rPr>
                <w:rFonts w:ascii="Times New Roman" w:hAnsi="Times New Roman"/>
                <w:sz w:val="28"/>
              </w:rPr>
              <w:t xml:space="preserve"> закладів в</w:t>
            </w:r>
            <w:r w:rsidR="007157ED" w:rsidRPr="004B27EA">
              <w:rPr>
                <w:rFonts w:ascii="Times New Roman" w:hAnsi="Times New Roman"/>
                <w:sz w:val="28"/>
              </w:rPr>
              <w:t>ищ</w:t>
            </w:r>
            <w:r w:rsidR="007157ED">
              <w:rPr>
                <w:rFonts w:ascii="Times New Roman" w:hAnsi="Times New Roman"/>
                <w:sz w:val="28"/>
              </w:rPr>
              <w:t xml:space="preserve">ої та </w:t>
            </w:r>
            <w:r w:rsidR="007157ED" w:rsidRPr="004B27EA">
              <w:rPr>
                <w:rFonts w:ascii="Times New Roman" w:hAnsi="Times New Roman"/>
                <w:sz w:val="28"/>
              </w:rPr>
              <w:t>професійно-технічн</w:t>
            </w:r>
            <w:r w:rsidR="007157ED">
              <w:rPr>
                <w:rFonts w:ascii="Times New Roman" w:hAnsi="Times New Roman"/>
                <w:sz w:val="28"/>
              </w:rPr>
              <w:t>ої освіти, підприємств</w:t>
            </w:r>
            <w:r w:rsidR="007157ED" w:rsidRPr="004B27EA">
              <w:rPr>
                <w:rFonts w:ascii="Times New Roman" w:hAnsi="Times New Roman"/>
                <w:sz w:val="28"/>
              </w:rPr>
              <w:t xml:space="preserve">, </w:t>
            </w:r>
            <w:r w:rsidR="007157ED">
              <w:rPr>
                <w:rFonts w:ascii="Times New Roman" w:hAnsi="Times New Roman"/>
                <w:sz w:val="28"/>
              </w:rPr>
              <w:t xml:space="preserve">установ, </w:t>
            </w:r>
            <w:r w:rsidR="007157ED" w:rsidRPr="004B27EA">
              <w:rPr>
                <w:rFonts w:ascii="Times New Roman" w:hAnsi="Times New Roman"/>
                <w:sz w:val="28"/>
              </w:rPr>
              <w:t>що належать до сфери управління МОН</w:t>
            </w:r>
          </w:p>
          <w:p w:rsidR="00BD256F" w:rsidRDefault="00BD256F" w:rsidP="00BD256F">
            <w:pPr>
              <w:spacing w:line="240" w:lineRule="auto"/>
              <w:jc w:val="both"/>
              <w:rPr>
                <w:rFonts w:ascii="Times New Roman" w:hAnsi="Times New Roman"/>
                <w:sz w:val="28"/>
                <w:szCs w:val="28"/>
              </w:rPr>
            </w:pPr>
          </w:p>
        </w:tc>
        <w:tc>
          <w:tcPr>
            <w:tcW w:w="3868" w:type="dxa"/>
            <w:gridSpan w:val="4"/>
          </w:tcPr>
          <w:p w:rsidR="00607CD7" w:rsidRDefault="00607CD7" w:rsidP="00BD256F">
            <w:pPr>
              <w:spacing w:line="240" w:lineRule="auto"/>
              <w:rPr>
                <w:rFonts w:ascii="Times New Roman" w:hAnsi="Times New Roman"/>
                <w:sz w:val="28"/>
                <w:szCs w:val="28"/>
              </w:rPr>
            </w:pPr>
            <w:r>
              <w:rPr>
                <w:rFonts w:ascii="Times New Roman" w:hAnsi="Times New Roman"/>
                <w:sz w:val="28"/>
                <w:szCs w:val="28"/>
              </w:rPr>
              <w:t>Департамент вищої освіти,</w:t>
            </w:r>
          </w:p>
          <w:p w:rsidR="00607CD7" w:rsidRPr="00184044" w:rsidRDefault="00106E9D" w:rsidP="00BD256F">
            <w:pPr>
              <w:spacing w:line="240" w:lineRule="auto"/>
              <w:rPr>
                <w:rFonts w:ascii="Times New Roman" w:hAnsi="Times New Roman"/>
                <w:sz w:val="28"/>
                <w:szCs w:val="28"/>
              </w:rPr>
            </w:pPr>
            <w:r>
              <w:rPr>
                <w:rFonts w:ascii="Times New Roman" w:hAnsi="Times New Roman"/>
                <w:sz w:val="28"/>
                <w:szCs w:val="28"/>
              </w:rPr>
              <w:t>д</w:t>
            </w:r>
            <w:r w:rsidR="00607CD7">
              <w:rPr>
                <w:rFonts w:ascii="Times New Roman" w:hAnsi="Times New Roman"/>
                <w:sz w:val="28"/>
                <w:szCs w:val="28"/>
              </w:rPr>
              <w:t>епартамент професійної освіти</w:t>
            </w:r>
          </w:p>
        </w:tc>
        <w:tc>
          <w:tcPr>
            <w:tcW w:w="2322" w:type="dxa"/>
            <w:gridSpan w:val="2"/>
          </w:tcPr>
          <w:p w:rsidR="00BD256F" w:rsidRDefault="00BD256F" w:rsidP="00BD256F">
            <w:pPr>
              <w:spacing w:line="240" w:lineRule="auto"/>
              <w:jc w:val="both"/>
              <w:rPr>
                <w:rFonts w:ascii="Times New Roman" w:hAnsi="Times New Roman"/>
                <w:sz w:val="28"/>
              </w:rPr>
            </w:pPr>
            <w:r>
              <w:rPr>
                <w:rFonts w:ascii="Times New Roman" w:hAnsi="Times New Roman"/>
                <w:sz w:val="28"/>
              </w:rPr>
              <w:t>Щороку</w:t>
            </w:r>
          </w:p>
          <w:p w:rsidR="00607CD7" w:rsidRPr="00C4637A" w:rsidRDefault="00BD256F" w:rsidP="00BD256F">
            <w:pPr>
              <w:spacing w:line="240" w:lineRule="auto"/>
              <w:jc w:val="both"/>
              <w:rPr>
                <w:rFonts w:ascii="Times New Roman" w:hAnsi="Times New Roman"/>
                <w:sz w:val="28"/>
              </w:rPr>
            </w:pPr>
            <w:r>
              <w:rPr>
                <w:rFonts w:ascii="Times New Roman" w:hAnsi="Times New Roman"/>
                <w:sz w:val="28"/>
              </w:rPr>
              <w:t>у</w:t>
            </w:r>
            <w:r w:rsidR="00DE365B">
              <w:rPr>
                <w:rFonts w:ascii="Times New Roman" w:hAnsi="Times New Roman"/>
                <w:sz w:val="28"/>
              </w:rPr>
              <w:t>п</w:t>
            </w:r>
            <w:r w:rsidR="00D518F3">
              <w:rPr>
                <w:rFonts w:ascii="Times New Roman" w:hAnsi="Times New Roman"/>
                <w:sz w:val="28"/>
              </w:rPr>
              <w:t>родовж</w:t>
            </w:r>
            <w:r w:rsidR="00D518F3" w:rsidRPr="00A1499C">
              <w:rPr>
                <w:rFonts w:ascii="Times New Roman" w:hAnsi="Times New Roman"/>
                <w:sz w:val="28"/>
              </w:rPr>
              <w:t xml:space="preserve"> </w:t>
            </w:r>
            <w:r w:rsidR="00607CD7" w:rsidRPr="00A1499C">
              <w:rPr>
                <w:rFonts w:ascii="Times New Roman" w:hAnsi="Times New Roman"/>
                <w:sz w:val="28"/>
              </w:rPr>
              <w:t>року</w:t>
            </w:r>
            <w:r w:rsidR="00607CD7">
              <w:rPr>
                <w:rFonts w:ascii="Times New Roman" w:hAnsi="Times New Roman"/>
                <w:sz w:val="28"/>
                <w:szCs w:val="28"/>
              </w:rPr>
              <w:t xml:space="preserve"> у разі виявлення таких фактів</w:t>
            </w:r>
          </w:p>
        </w:tc>
        <w:tc>
          <w:tcPr>
            <w:tcW w:w="2786" w:type="dxa"/>
            <w:gridSpan w:val="2"/>
          </w:tcPr>
          <w:p w:rsidR="00607CD7" w:rsidRDefault="00607CD7" w:rsidP="00BD256F">
            <w:pPr>
              <w:spacing w:line="240" w:lineRule="auto"/>
              <w:rPr>
                <w:rFonts w:ascii="Times New Roman" w:hAnsi="Times New Roman"/>
                <w:b/>
                <w:sz w:val="28"/>
              </w:rPr>
            </w:pPr>
          </w:p>
        </w:tc>
      </w:tr>
      <w:tr w:rsidR="00607CD7" w:rsidRPr="00C4637A" w:rsidTr="00D64731">
        <w:trPr>
          <w:trHeight w:val="510"/>
        </w:trPr>
        <w:tc>
          <w:tcPr>
            <w:tcW w:w="15242" w:type="dxa"/>
            <w:gridSpan w:val="13"/>
            <w:shd w:val="clear" w:color="auto" w:fill="auto"/>
          </w:tcPr>
          <w:p w:rsidR="00607CD7" w:rsidRPr="00934C0A" w:rsidRDefault="00607CD7" w:rsidP="00BD256F">
            <w:pPr>
              <w:spacing w:before="240" w:line="240" w:lineRule="auto"/>
              <w:jc w:val="center"/>
              <w:rPr>
                <w:rFonts w:ascii="Times New Roman" w:hAnsi="Times New Roman"/>
                <w:b/>
                <w:sz w:val="28"/>
              </w:rPr>
            </w:pPr>
            <w:r>
              <w:rPr>
                <w:rFonts w:ascii="Times New Roman" w:hAnsi="Times New Roman"/>
                <w:b/>
                <w:sz w:val="28"/>
              </w:rPr>
              <w:t>ІІ.5.</w:t>
            </w:r>
            <w:r w:rsidRPr="000C10BD">
              <w:rPr>
                <w:rFonts w:ascii="Times New Roman" w:hAnsi="Times New Roman"/>
                <w:b/>
                <w:sz w:val="28"/>
              </w:rPr>
              <w:t xml:space="preserve">  </w:t>
            </w:r>
            <w:r>
              <w:rPr>
                <w:rFonts w:ascii="Times New Roman" w:hAnsi="Times New Roman"/>
                <w:b/>
                <w:sz w:val="28"/>
              </w:rPr>
              <w:t>Інші з</w:t>
            </w:r>
            <w:r w:rsidRPr="000C10BD">
              <w:rPr>
                <w:rFonts w:ascii="Times New Roman" w:hAnsi="Times New Roman"/>
                <w:b/>
                <w:sz w:val="28"/>
              </w:rPr>
              <w:t>аходи</w:t>
            </w:r>
            <w:r>
              <w:rPr>
                <w:rFonts w:ascii="Times New Roman" w:hAnsi="Times New Roman"/>
                <w:b/>
                <w:sz w:val="28"/>
              </w:rPr>
              <w:t xml:space="preserve"> щодо</w:t>
            </w:r>
            <w:r w:rsidRPr="000C10BD">
              <w:rPr>
                <w:rFonts w:ascii="Times New Roman" w:hAnsi="Times New Roman"/>
                <w:b/>
                <w:sz w:val="28"/>
              </w:rPr>
              <w:t xml:space="preserve"> запобігання корупційним та пов’язаним з корупцією правопорушенням </w:t>
            </w:r>
            <w:r w:rsidR="001C3C6C">
              <w:rPr>
                <w:rFonts w:ascii="Times New Roman" w:hAnsi="Times New Roman"/>
                <w:b/>
                <w:sz w:val="28"/>
              </w:rPr>
              <w:t>в</w:t>
            </w:r>
            <w:r>
              <w:rPr>
                <w:rFonts w:ascii="Times New Roman" w:hAnsi="Times New Roman"/>
                <w:b/>
                <w:sz w:val="28"/>
              </w:rPr>
              <w:t xml:space="preserve"> апараті МОН, </w:t>
            </w:r>
            <w:r w:rsidRPr="009C1BCE">
              <w:rPr>
                <w:rFonts w:ascii="Times New Roman" w:hAnsi="Times New Roman"/>
                <w:sz w:val="28"/>
              </w:rPr>
              <w:t xml:space="preserve"> </w:t>
            </w:r>
            <w:r>
              <w:rPr>
                <w:rFonts w:ascii="Times New Roman" w:hAnsi="Times New Roman"/>
                <w:b/>
                <w:sz w:val="28"/>
              </w:rPr>
              <w:t>в</w:t>
            </w:r>
            <w:r w:rsidRPr="009C1BCE">
              <w:rPr>
                <w:rFonts w:ascii="Times New Roman" w:hAnsi="Times New Roman"/>
                <w:b/>
                <w:sz w:val="28"/>
              </w:rPr>
              <w:t>ищ</w:t>
            </w:r>
            <w:r>
              <w:rPr>
                <w:rFonts w:ascii="Times New Roman" w:hAnsi="Times New Roman"/>
                <w:b/>
                <w:sz w:val="28"/>
              </w:rPr>
              <w:t>их</w:t>
            </w:r>
            <w:r w:rsidRPr="009C1BCE">
              <w:rPr>
                <w:rFonts w:ascii="Times New Roman" w:hAnsi="Times New Roman"/>
                <w:b/>
                <w:sz w:val="28"/>
              </w:rPr>
              <w:t>, професійно-технічн</w:t>
            </w:r>
            <w:r>
              <w:rPr>
                <w:rFonts w:ascii="Times New Roman" w:hAnsi="Times New Roman"/>
                <w:b/>
                <w:sz w:val="28"/>
              </w:rPr>
              <w:t>их</w:t>
            </w:r>
            <w:r w:rsidRPr="009C1BCE">
              <w:rPr>
                <w:rFonts w:ascii="Times New Roman" w:hAnsi="Times New Roman"/>
                <w:b/>
                <w:sz w:val="28"/>
              </w:rPr>
              <w:t xml:space="preserve"> навчальн</w:t>
            </w:r>
            <w:r>
              <w:rPr>
                <w:rFonts w:ascii="Times New Roman" w:hAnsi="Times New Roman"/>
                <w:b/>
                <w:sz w:val="28"/>
              </w:rPr>
              <w:t>их</w:t>
            </w:r>
            <w:r w:rsidRPr="009C1BCE">
              <w:rPr>
                <w:rFonts w:ascii="Times New Roman" w:hAnsi="Times New Roman"/>
                <w:b/>
                <w:sz w:val="28"/>
              </w:rPr>
              <w:t xml:space="preserve"> заклад</w:t>
            </w:r>
            <w:r>
              <w:rPr>
                <w:rFonts w:ascii="Times New Roman" w:hAnsi="Times New Roman"/>
                <w:b/>
                <w:sz w:val="28"/>
              </w:rPr>
              <w:t>ах</w:t>
            </w:r>
            <w:r w:rsidRPr="009C1BCE">
              <w:rPr>
                <w:rFonts w:ascii="Times New Roman" w:hAnsi="Times New Roman"/>
                <w:b/>
                <w:sz w:val="28"/>
              </w:rPr>
              <w:t xml:space="preserve"> та підприємства</w:t>
            </w:r>
            <w:r>
              <w:rPr>
                <w:rFonts w:ascii="Times New Roman" w:hAnsi="Times New Roman"/>
                <w:b/>
                <w:sz w:val="28"/>
              </w:rPr>
              <w:t>х</w:t>
            </w:r>
            <w:r w:rsidRPr="009C1BCE">
              <w:rPr>
                <w:rFonts w:ascii="Times New Roman" w:hAnsi="Times New Roman"/>
                <w:b/>
                <w:sz w:val="28"/>
              </w:rPr>
              <w:t>, що належать до сфери управління МОН</w:t>
            </w:r>
          </w:p>
        </w:tc>
      </w:tr>
      <w:tr w:rsidR="0077440C" w:rsidRPr="00C4637A" w:rsidTr="00D64731">
        <w:trPr>
          <w:trHeight w:val="510"/>
        </w:trPr>
        <w:tc>
          <w:tcPr>
            <w:tcW w:w="1044" w:type="dxa"/>
            <w:gridSpan w:val="2"/>
            <w:shd w:val="clear" w:color="auto" w:fill="auto"/>
          </w:tcPr>
          <w:p w:rsidR="0077440C" w:rsidRPr="00C4637A" w:rsidRDefault="0077440C" w:rsidP="00BD256F">
            <w:pPr>
              <w:spacing w:line="240" w:lineRule="auto"/>
              <w:rPr>
                <w:rFonts w:ascii="Times New Roman" w:hAnsi="Times New Roman"/>
                <w:sz w:val="28"/>
              </w:rPr>
            </w:pPr>
            <w:r>
              <w:rPr>
                <w:rFonts w:ascii="Times New Roman" w:hAnsi="Times New Roman"/>
                <w:sz w:val="28"/>
              </w:rPr>
              <w:t>ІІ.5.1.</w:t>
            </w:r>
          </w:p>
        </w:tc>
        <w:tc>
          <w:tcPr>
            <w:tcW w:w="5212" w:type="dxa"/>
            <w:gridSpan w:val="2"/>
          </w:tcPr>
          <w:p w:rsidR="0077440C" w:rsidRPr="00EA12BD" w:rsidRDefault="0077440C" w:rsidP="00BD256F">
            <w:pPr>
              <w:spacing w:line="240" w:lineRule="auto"/>
              <w:jc w:val="both"/>
              <w:rPr>
                <w:rFonts w:ascii="Times New Roman" w:hAnsi="Times New Roman"/>
                <w:sz w:val="28"/>
              </w:rPr>
            </w:pPr>
            <w:r>
              <w:rPr>
                <w:rFonts w:ascii="Times New Roman" w:hAnsi="Times New Roman"/>
                <w:sz w:val="28"/>
              </w:rPr>
              <w:t>Розроб</w:t>
            </w:r>
            <w:r w:rsidR="00910588">
              <w:rPr>
                <w:rFonts w:ascii="Times New Roman" w:hAnsi="Times New Roman"/>
                <w:sz w:val="28"/>
              </w:rPr>
              <w:t>лення</w:t>
            </w:r>
            <w:r>
              <w:rPr>
                <w:rFonts w:ascii="Times New Roman" w:hAnsi="Times New Roman"/>
                <w:sz w:val="28"/>
              </w:rPr>
              <w:t xml:space="preserve">, затвердження та забезпечення подання на погодження </w:t>
            </w:r>
            <w:r w:rsidR="008D080A">
              <w:t xml:space="preserve"> </w:t>
            </w:r>
            <w:r w:rsidR="008D080A" w:rsidRPr="008D080A">
              <w:rPr>
                <w:rFonts w:ascii="Times New Roman" w:hAnsi="Times New Roman"/>
                <w:sz w:val="28"/>
              </w:rPr>
              <w:t>Посадов</w:t>
            </w:r>
            <w:r w:rsidR="008D080A">
              <w:rPr>
                <w:rFonts w:ascii="Times New Roman" w:hAnsi="Times New Roman"/>
                <w:sz w:val="28"/>
              </w:rPr>
              <w:t>ій</w:t>
            </w:r>
            <w:r w:rsidR="008D080A" w:rsidRPr="008D080A">
              <w:rPr>
                <w:rFonts w:ascii="Times New Roman" w:hAnsi="Times New Roman"/>
                <w:sz w:val="28"/>
              </w:rPr>
              <w:t xml:space="preserve"> особ</w:t>
            </w:r>
            <w:r w:rsidR="008D080A">
              <w:rPr>
                <w:rFonts w:ascii="Times New Roman" w:hAnsi="Times New Roman"/>
                <w:sz w:val="28"/>
              </w:rPr>
              <w:t xml:space="preserve">і </w:t>
            </w:r>
            <w:r w:rsidR="008D080A" w:rsidRPr="008D080A">
              <w:rPr>
                <w:rFonts w:ascii="Times New Roman" w:hAnsi="Times New Roman"/>
                <w:sz w:val="28"/>
              </w:rPr>
              <w:t xml:space="preserve">  Секретаріату Кабінету Міністрів України </w:t>
            </w:r>
            <w:r>
              <w:rPr>
                <w:rFonts w:ascii="Times New Roman" w:hAnsi="Times New Roman"/>
                <w:sz w:val="28"/>
              </w:rPr>
              <w:t xml:space="preserve">Плану </w:t>
            </w:r>
            <w:r>
              <w:t xml:space="preserve"> </w:t>
            </w:r>
            <w:r>
              <w:rPr>
                <w:rFonts w:ascii="Times New Roman" w:hAnsi="Times New Roman"/>
                <w:sz w:val="28"/>
              </w:rPr>
              <w:t xml:space="preserve">заходів </w:t>
            </w:r>
            <w:r w:rsidRPr="0077440C">
              <w:rPr>
                <w:rFonts w:ascii="Times New Roman" w:hAnsi="Times New Roman"/>
                <w:sz w:val="28"/>
              </w:rPr>
              <w:t>Уповноваженої особи з питань зап</w:t>
            </w:r>
            <w:r>
              <w:rPr>
                <w:rFonts w:ascii="Times New Roman" w:hAnsi="Times New Roman"/>
                <w:sz w:val="28"/>
              </w:rPr>
              <w:t xml:space="preserve">обігання та виявлення корупції </w:t>
            </w:r>
            <w:r w:rsidRPr="0077440C">
              <w:rPr>
                <w:rFonts w:ascii="Times New Roman" w:hAnsi="Times New Roman"/>
                <w:sz w:val="28"/>
              </w:rPr>
              <w:t>Мініст</w:t>
            </w:r>
            <w:r>
              <w:rPr>
                <w:rFonts w:ascii="Times New Roman" w:hAnsi="Times New Roman"/>
                <w:sz w:val="28"/>
              </w:rPr>
              <w:t xml:space="preserve">ерства освіти і науки України  </w:t>
            </w:r>
            <w:r w:rsidRPr="0077440C">
              <w:rPr>
                <w:rFonts w:ascii="Times New Roman" w:hAnsi="Times New Roman"/>
                <w:sz w:val="28"/>
              </w:rPr>
              <w:t xml:space="preserve">на </w:t>
            </w:r>
            <w:r w:rsidR="00BD256F">
              <w:rPr>
                <w:rFonts w:ascii="Times New Roman" w:hAnsi="Times New Roman"/>
                <w:sz w:val="28"/>
              </w:rPr>
              <w:t>наступний</w:t>
            </w:r>
            <w:r w:rsidRPr="0077440C">
              <w:rPr>
                <w:rFonts w:ascii="Times New Roman" w:hAnsi="Times New Roman"/>
                <w:sz w:val="28"/>
              </w:rPr>
              <w:t xml:space="preserve"> рік</w:t>
            </w:r>
          </w:p>
        </w:tc>
        <w:tc>
          <w:tcPr>
            <w:tcW w:w="3862" w:type="dxa"/>
            <w:gridSpan w:val="4"/>
          </w:tcPr>
          <w:p w:rsidR="0077440C" w:rsidRDefault="0077440C" w:rsidP="00BD256F">
            <w:pPr>
              <w:spacing w:line="240" w:lineRule="auto"/>
              <w:jc w:val="both"/>
              <w:rPr>
                <w:rFonts w:ascii="Times New Roman" w:hAnsi="Times New Roman"/>
                <w:sz w:val="28"/>
                <w:szCs w:val="28"/>
              </w:rPr>
            </w:pPr>
            <w:r w:rsidRPr="00184044">
              <w:rPr>
                <w:rFonts w:ascii="Times New Roman" w:hAnsi="Times New Roman"/>
                <w:sz w:val="28"/>
                <w:szCs w:val="28"/>
              </w:rPr>
              <w:t>Уповноважена особа з питань запобігання та виявлення корупції</w:t>
            </w:r>
            <w:r>
              <w:rPr>
                <w:rFonts w:ascii="Times New Roman" w:hAnsi="Times New Roman"/>
                <w:sz w:val="28"/>
                <w:szCs w:val="28"/>
              </w:rPr>
              <w:t>,</w:t>
            </w:r>
          </w:p>
          <w:p w:rsidR="0077440C" w:rsidRPr="0077440C" w:rsidRDefault="00106E9D" w:rsidP="00BD256F">
            <w:pPr>
              <w:spacing w:line="240" w:lineRule="auto"/>
              <w:jc w:val="both"/>
              <w:rPr>
                <w:rFonts w:ascii="Times New Roman" w:hAnsi="Times New Roman"/>
                <w:sz w:val="28"/>
                <w:szCs w:val="28"/>
              </w:rPr>
            </w:pPr>
            <w:r>
              <w:rPr>
                <w:rFonts w:ascii="Times New Roman" w:hAnsi="Times New Roman"/>
                <w:sz w:val="28"/>
                <w:szCs w:val="28"/>
              </w:rPr>
              <w:t>д</w:t>
            </w:r>
            <w:r w:rsidR="0077440C">
              <w:rPr>
                <w:rFonts w:ascii="Times New Roman" w:hAnsi="Times New Roman"/>
                <w:sz w:val="28"/>
                <w:szCs w:val="28"/>
              </w:rPr>
              <w:t>епартамент правового забезпечення</w:t>
            </w:r>
          </w:p>
        </w:tc>
        <w:tc>
          <w:tcPr>
            <w:tcW w:w="2292" w:type="dxa"/>
            <w:gridSpan w:val="2"/>
          </w:tcPr>
          <w:p w:rsidR="00BD256F" w:rsidRDefault="00BD256F" w:rsidP="00BD256F">
            <w:pPr>
              <w:spacing w:line="240" w:lineRule="auto"/>
              <w:jc w:val="both"/>
              <w:rPr>
                <w:rFonts w:ascii="Times New Roman" w:hAnsi="Times New Roman"/>
                <w:sz w:val="28"/>
              </w:rPr>
            </w:pPr>
            <w:r>
              <w:rPr>
                <w:rFonts w:ascii="Times New Roman" w:hAnsi="Times New Roman"/>
                <w:sz w:val="28"/>
              </w:rPr>
              <w:t>Щороку</w:t>
            </w:r>
          </w:p>
          <w:p w:rsidR="0077440C" w:rsidRPr="00A1499C" w:rsidRDefault="00BD256F" w:rsidP="00BD256F">
            <w:pPr>
              <w:spacing w:line="240" w:lineRule="auto"/>
              <w:jc w:val="both"/>
              <w:rPr>
                <w:rFonts w:ascii="Times New Roman" w:hAnsi="Times New Roman"/>
                <w:sz w:val="28"/>
              </w:rPr>
            </w:pPr>
            <w:r>
              <w:rPr>
                <w:rFonts w:ascii="Times New Roman" w:hAnsi="Times New Roman"/>
                <w:sz w:val="28"/>
              </w:rPr>
              <w:t>г</w:t>
            </w:r>
            <w:r w:rsidR="0077440C">
              <w:rPr>
                <w:rFonts w:ascii="Times New Roman" w:hAnsi="Times New Roman"/>
                <w:sz w:val="28"/>
              </w:rPr>
              <w:t xml:space="preserve">рудень </w:t>
            </w:r>
          </w:p>
        </w:tc>
        <w:tc>
          <w:tcPr>
            <w:tcW w:w="2832" w:type="dxa"/>
            <w:gridSpan w:val="3"/>
          </w:tcPr>
          <w:p w:rsidR="0077440C" w:rsidRPr="00C4637A" w:rsidRDefault="0077440C" w:rsidP="00BD256F">
            <w:pPr>
              <w:spacing w:line="240" w:lineRule="auto"/>
              <w:jc w:val="both"/>
              <w:rPr>
                <w:rFonts w:ascii="Times New Roman" w:hAnsi="Times New Roman"/>
                <w:sz w:val="28"/>
              </w:rPr>
            </w:pPr>
          </w:p>
        </w:tc>
      </w:tr>
      <w:tr w:rsidR="00C53311" w:rsidRPr="00C4637A" w:rsidTr="00D64731">
        <w:trPr>
          <w:trHeight w:val="510"/>
        </w:trPr>
        <w:tc>
          <w:tcPr>
            <w:tcW w:w="1044" w:type="dxa"/>
            <w:gridSpan w:val="2"/>
            <w:shd w:val="clear" w:color="auto" w:fill="auto"/>
          </w:tcPr>
          <w:p w:rsidR="00C53311" w:rsidRPr="00C4637A" w:rsidRDefault="00C53311" w:rsidP="00BD256F">
            <w:pPr>
              <w:spacing w:line="240" w:lineRule="auto"/>
              <w:rPr>
                <w:rFonts w:ascii="Times New Roman" w:hAnsi="Times New Roman"/>
                <w:sz w:val="28"/>
              </w:rPr>
            </w:pPr>
            <w:r>
              <w:rPr>
                <w:rFonts w:ascii="Times New Roman" w:hAnsi="Times New Roman"/>
                <w:sz w:val="28"/>
              </w:rPr>
              <w:t>ІІ.5.2.</w:t>
            </w:r>
          </w:p>
        </w:tc>
        <w:tc>
          <w:tcPr>
            <w:tcW w:w="5212" w:type="dxa"/>
            <w:gridSpan w:val="2"/>
          </w:tcPr>
          <w:p w:rsidR="00C53311" w:rsidRPr="00EA12BD" w:rsidRDefault="00C53311" w:rsidP="00BD256F">
            <w:pPr>
              <w:spacing w:line="240" w:lineRule="auto"/>
              <w:jc w:val="both"/>
              <w:rPr>
                <w:rFonts w:ascii="Times New Roman" w:hAnsi="Times New Roman"/>
                <w:sz w:val="28"/>
              </w:rPr>
            </w:pPr>
            <w:r>
              <w:rPr>
                <w:rFonts w:ascii="Times New Roman" w:hAnsi="Times New Roman"/>
                <w:sz w:val="28"/>
              </w:rPr>
              <w:t xml:space="preserve">Забезпечення подання </w:t>
            </w:r>
            <w:r w:rsidR="008D080A" w:rsidRPr="008D080A">
              <w:rPr>
                <w:rFonts w:ascii="Times New Roman" w:hAnsi="Times New Roman"/>
                <w:sz w:val="28"/>
              </w:rPr>
              <w:t xml:space="preserve"> Посадов</w:t>
            </w:r>
            <w:r w:rsidR="008D080A">
              <w:rPr>
                <w:rFonts w:ascii="Times New Roman" w:hAnsi="Times New Roman"/>
                <w:sz w:val="28"/>
              </w:rPr>
              <w:t>ій</w:t>
            </w:r>
            <w:r w:rsidR="008D080A" w:rsidRPr="008D080A">
              <w:rPr>
                <w:rFonts w:ascii="Times New Roman" w:hAnsi="Times New Roman"/>
                <w:sz w:val="28"/>
              </w:rPr>
              <w:t xml:space="preserve"> особ</w:t>
            </w:r>
            <w:r w:rsidR="008D080A">
              <w:rPr>
                <w:rFonts w:ascii="Times New Roman" w:hAnsi="Times New Roman"/>
                <w:sz w:val="28"/>
              </w:rPr>
              <w:t xml:space="preserve">і </w:t>
            </w:r>
            <w:r w:rsidR="008D080A" w:rsidRPr="008D080A">
              <w:rPr>
                <w:rFonts w:ascii="Times New Roman" w:hAnsi="Times New Roman"/>
                <w:sz w:val="28"/>
              </w:rPr>
              <w:t xml:space="preserve">  Секретаріату Кабінету Міністрів України </w:t>
            </w:r>
            <w:r>
              <w:rPr>
                <w:rFonts w:ascii="Times New Roman" w:hAnsi="Times New Roman"/>
                <w:sz w:val="28"/>
              </w:rPr>
              <w:t xml:space="preserve"> Звіту про виконання Плану </w:t>
            </w:r>
            <w:r>
              <w:t xml:space="preserve"> </w:t>
            </w:r>
            <w:r>
              <w:rPr>
                <w:rFonts w:ascii="Times New Roman" w:hAnsi="Times New Roman"/>
                <w:sz w:val="28"/>
              </w:rPr>
              <w:t xml:space="preserve">заходів </w:t>
            </w:r>
            <w:r w:rsidRPr="0077440C">
              <w:rPr>
                <w:rFonts w:ascii="Times New Roman" w:hAnsi="Times New Roman"/>
                <w:sz w:val="28"/>
              </w:rPr>
              <w:t>Уповноваженої особи з питань зап</w:t>
            </w:r>
            <w:r>
              <w:rPr>
                <w:rFonts w:ascii="Times New Roman" w:hAnsi="Times New Roman"/>
                <w:sz w:val="28"/>
              </w:rPr>
              <w:t xml:space="preserve">обігання та виявлення корупції </w:t>
            </w:r>
            <w:r w:rsidRPr="0077440C">
              <w:rPr>
                <w:rFonts w:ascii="Times New Roman" w:hAnsi="Times New Roman"/>
                <w:sz w:val="28"/>
              </w:rPr>
              <w:lastRenderedPageBreak/>
              <w:t>Мініст</w:t>
            </w:r>
            <w:r>
              <w:rPr>
                <w:rFonts w:ascii="Times New Roman" w:hAnsi="Times New Roman"/>
                <w:sz w:val="28"/>
              </w:rPr>
              <w:t xml:space="preserve">ерства освіти і науки України  </w:t>
            </w:r>
            <w:r w:rsidR="00BD256F">
              <w:rPr>
                <w:rFonts w:ascii="Times New Roman" w:hAnsi="Times New Roman"/>
                <w:sz w:val="28"/>
              </w:rPr>
              <w:t>за попередній рік</w:t>
            </w:r>
          </w:p>
        </w:tc>
        <w:tc>
          <w:tcPr>
            <w:tcW w:w="3862" w:type="dxa"/>
            <w:gridSpan w:val="4"/>
          </w:tcPr>
          <w:p w:rsidR="00C53311" w:rsidRDefault="00C53311" w:rsidP="00BD256F">
            <w:pPr>
              <w:spacing w:line="240" w:lineRule="auto"/>
              <w:jc w:val="both"/>
              <w:rPr>
                <w:rFonts w:ascii="Times New Roman" w:hAnsi="Times New Roman"/>
                <w:sz w:val="28"/>
                <w:szCs w:val="28"/>
              </w:rPr>
            </w:pPr>
            <w:r w:rsidRPr="00184044">
              <w:rPr>
                <w:rFonts w:ascii="Times New Roman" w:hAnsi="Times New Roman"/>
                <w:sz w:val="28"/>
                <w:szCs w:val="28"/>
              </w:rPr>
              <w:lastRenderedPageBreak/>
              <w:t>Уповноважена особа з питань запобігання та виявлення корупції</w:t>
            </w:r>
            <w:r>
              <w:rPr>
                <w:rFonts w:ascii="Times New Roman" w:hAnsi="Times New Roman"/>
                <w:sz w:val="28"/>
                <w:szCs w:val="28"/>
              </w:rPr>
              <w:t>,</w:t>
            </w:r>
          </w:p>
          <w:p w:rsidR="00C53311" w:rsidRPr="0077440C" w:rsidRDefault="00106E9D" w:rsidP="00BD256F">
            <w:pPr>
              <w:spacing w:line="240" w:lineRule="auto"/>
              <w:jc w:val="both"/>
              <w:rPr>
                <w:rFonts w:ascii="Times New Roman" w:hAnsi="Times New Roman"/>
                <w:sz w:val="28"/>
                <w:szCs w:val="28"/>
              </w:rPr>
            </w:pPr>
            <w:r>
              <w:rPr>
                <w:rFonts w:ascii="Times New Roman" w:hAnsi="Times New Roman"/>
                <w:sz w:val="28"/>
                <w:szCs w:val="28"/>
              </w:rPr>
              <w:t>д</w:t>
            </w:r>
            <w:r w:rsidR="00C53311">
              <w:rPr>
                <w:rFonts w:ascii="Times New Roman" w:hAnsi="Times New Roman"/>
                <w:sz w:val="28"/>
                <w:szCs w:val="28"/>
              </w:rPr>
              <w:t xml:space="preserve">епартамент правового </w:t>
            </w:r>
            <w:r w:rsidR="00C53311">
              <w:rPr>
                <w:rFonts w:ascii="Times New Roman" w:hAnsi="Times New Roman"/>
                <w:sz w:val="28"/>
                <w:szCs w:val="28"/>
              </w:rPr>
              <w:lastRenderedPageBreak/>
              <w:t>забезпечення</w:t>
            </w:r>
          </w:p>
        </w:tc>
        <w:tc>
          <w:tcPr>
            <w:tcW w:w="2292" w:type="dxa"/>
            <w:gridSpan w:val="2"/>
          </w:tcPr>
          <w:p w:rsidR="00BD256F" w:rsidRDefault="00BD256F" w:rsidP="00BD256F">
            <w:pPr>
              <w:spacing w:line="240" w:lineRule="auto"/>
              <w:jc w:val="both"/>
              <w:rPr>
                <w:rFonts w:ascii="Times New Roman" w:hAnsi="Times New Roman"/>
                <w:sz w:val="28"/>
              </w:rPr>
            </w:pPr>
            <w:r>
              <w:rPr>
                <w:rFonts w:ascii="Times New Roman" w:hAnsi="Times New Roman"/>
                <w:sz w:val="28"/>
              </w:rPr>
              <w:lastRenderedPageBreak/>
              <w:t>Щороку</w:t>
            </w:r>
          </w:p>
          <w:p w:rsidR="00C53311" w:rsidRDefault="00BD256F" w:rsidP="00BD256F">
            <w:pPr>
              <w:spacing w:line="240" w:lineRule="auto"/>
              <w:jc w:val="both"/>
              <w:rPr>
                <w:rFonts w:ascii="Times New Roman" w:hAnsi="Times New Roman"/>
                <w:sz w:val="28"/>
              </w:rPr>
            </w:pPr>
            <w:r>
              <w:rPr>
                <w:rFonts w:ascii="Times New Roman" w:hAnsi="Times New Roman"/>
                <w:sz w:val="28"/>
              </w:rPr>
              <w:t>г</w:t>
            </w:r>
            <w:r w:rsidR="00C53311">
              <w:rPr>
                <w:rFonts w:ascii="Times New Roman" w:hAnsi="Times New Roman"/>
                <w:sz w:val="28"/>
              </w:rPr>
              <w:t xml:space="preserve">рудень </w:t>
            </w:r>
          </w:p>
          <w:p w:rsidR="00BD256F" w:rsidRPr="00A1499C" w:rsidRDefault="00BD256F" w:rsidP="00BD256F">
            <w:pPr>
              <w:spacing w:line="240" w:lineRule="auto"/>
              <w:jc w:val="both"/>
              <w:rPr>
                <w:rFonts w:ascii="Times New Roman" w:hAnsi="Times New Roman"/>
                <w:sz w:val="28"/>
              </w:rPr>
            </w:pPr>
          </w:p>
        </w:tc>
        <w:tc>
          <w:tcPr>
            <w:tcW w:w="2832" w:type="dxa"/>
            <w:gridSpan w:val="3"/>
          </w:tcPr>
          <w:p w:rsidR="00C53311" w:rsidRPr="00C4637A" w:rsidRDefault="00C53311" w:rsidP="00BD256F">
            <w:pPr>
              <w:spacing w:line="240" w:lineRule="auto"/>
              <w:jc w:val="both"/>
              <w:rPr>
                <w:rFonts w:ascii="Times New Roman" w:hAnsi="Times New Roman"/>
                <w:sz w:val="28"/>
              </w:rPr>
            </w:pPr>
          </w:p>
        </w:tc>
      </w:tr>
      <w:tr w:rsidR="00C53311" w:rsidRPr="00C4637A" w:rsidTr="00D64731">
        <w:trPr>
          <w:trHeight w:val="510"/>
        </w:trPr>
        <w:tc>
          <w:tcPr>
            <w:tcW w:w="1044" w:type="dxa"/>
            <w:gridSpan w:val="2"/>
            <w:shd w:val="clear" w:color="auto" w:fill="auto"/>
          </w:tcPr>
          <w:p w:rsidR="00C53311" w:rsidRPr="00C4637A" w:rsidRDefault="00C53311" w:rsidP="00BD256F">
            <w:pPr>
              <w:spacing w:line="240" w:lineRule="auto"/>
              <w:rPr>
                <w:rFonts w:ascii="Times New Roman" w:hAnsi="Times New Roman"/>
                <w:sz w:val="28"/>
              </w:rPr>
            </w:pPr>
            <w:r>
              <w:rPr>
                <w:rFonts w:ascii="Times New Roman" w:hAnsi="Times New Roman"/>
                <w:sz w:val="28"/>
              </w:rPr>
              <w:t>ІІ.5.3.</w:t>
            </w:r>
          </w:p>
        </w:tc>
        <w:tc>
          <w:tcPr>
            <w:tcW w:w="5212" w:type="dxa"/>
            <w:gridSpan w:val="2"/>
          </w:tcPr>
          <w:p w:rsidR="00C53311" w:rsidRPr="00C4637A" w:rsidRDefault="00C53311" w:rsidP="00BD256F">
            <w:pPr>
              <w:spacing w:line="240" w:lineRule="auto"/>
              <w:jc w:val="both"/>
              <w:rPr>
                <w:rFonts w:ascii="Times New Roman" w:hAnsi="Times New Roman"/>
                <w:sz w:val="28"/>
              </w:rPr>
            </w:pPr>
            <w:r w:rsidRPr="00EA12BD">
              <w:rPr>
                <w:rFonts w:ascii="Times New Roman" w:hAnsi="Times New Roman"/>
                <w:sz w:val="28"/>
              </w:rPr>
              <w:t>Забезпеч</w:t>
            </w:r>
            <w:r>
              <w:rPr>
                <w:rFonts w:ascii="Times New Roman" w:hAnsi="Times New Roman"/>
                <w:sz w:val="28"/>
              </w:rPr>
              <w:t>ення</w:t>
            </w:r>
            <w:r w:rsidRPr="00EA12BD">
              <w:rPr>
                <w:rFonts w:ascii="Times New Roman" w:hAnsi="Times New Roman"/>
                <w:sz w:val="28"/>
              </w:rPr>
              <w:t xml:space="preserve"> якісн</w:t>
            </w:r>
            <w:r>
              <w:rPr>
                <w:rFonts w:ascii="Times New Roman" w:hAnsi="Times New Roman"/>
                <w:sz w:val="28"/>
              </w:rPr>
              <w:t xml:space="preserve">ого </w:t>
            </w:r>
            <w:r w:rsidRPr="00EA12BD">
              <w:rPr>
                <w:rFonts w:ascii="Times New Roman" w:hAnsi="Times New Roman"/>
                <w:sz w:val="28"/>
              </w:rPr>
              <w:t>доб</w:t>
            </w:r>
            <w:r>
              <w:rPr>
                <w:rFonts w:ascii="Times New Roman" w:hAnsi="Times New Roman"/>
                <w:sz w:val="28"/>
              </w:rPr>
              <w:t>ору</w:t>
            </w:r>
            <w:r w:rsidRPr="00EA12BD">
              <w:rPr>
                <w:rFonts w:ascii="Times New Roman" w:hAnsi="Times New Roman"/>
                <w:sz w:val="28"/>
              </w:rPr>
              <w:t xml:space="preserve"> і розстановк</w:t>
            </w:r>
            <w:r>
              <w:rPr>
                <w:rFonts w:ascii="Times New Roman" w:hAnsi="Times New Roman"/>
                <w:sz w:val="28"/>
              </w:rPr>
              <w:t>и</w:t>
            </w:r>
            <w:r w:rsidRPr="00EA12BD">
              <w:rPr>
                <w:rFonts w:ascii="Times New Roman" w:hAnsi="Times New Roman"/>
                <w:sz w:val="28"/>
              </w:rPr>
              <w:t xml:space="preserve"> кадрів на засадах неупередженого конкурсного відбору. </w:t>
            </w:r>
          </w:p>
        </w:tc>
        <w:tc>
          <w:tcPr>
            <w:tcW w:w="3862" w:type="dxa"/>
            <w:gridSpan w:val="4"/>
          </w:tcPr>
          <w:p w:rsidR="00C53311" w:rsidRPr="00C4637A" w:rsidRDefault="00C53311" w:rsidP="00BD256F">
            <w:pPr>
              <w:spacing w:line="240" w:lineRule="auto"/>
              <w:jc w:val="both"/>
              <w:rPr>
                <w:rFonts w:ascii="Times New Roman" w:hAnsi="Times New Roman"/>
                <w:sz w:val="28"/>
              </w:rPr>
            </w:pPr>
            <w:r w:rsidRPr="00BC4D8E">
              <w:rPr>
                <w:rFonts w:ascii="Times New Roman" w:hAnsi="Times New Roman"/>
                <w:sz w:val="28"/>
              </w:rPr>
              <w:t>Департамент кадрового забезпечення</w:t>
            </w:r>
          </w:p>
        </w:tc>
        <w:tc>
          <w:tcPr>
            <w:tcW w:w="2292" w:type="dxa"/>
            <w:gridSpan w:val="2"/>
          </w:tcPr>
          <w:p w:rsidR="00BD256F" w:rsidRPr="00BD256F" w:rsidRDefault="00BD256F" w:rsidP="00BD256F">
            <w:pPr>
              <w:spacing w:line="240" w:lineRule="auto"/>
              <w:jc w:val="both"/>
              <w:rPr>
                <w:rFonts w:ascii="Times New Roman" w:hAnsi="Times New Roman"/>
                <w:sz w:val="28"/>
              </w:rPr>
            </w:pPr>
            <w:r>
              <w:rPr>
                <w:rFonts w:ascii="Times New Roman" w:hAnsi="Times New Roman"/>
                <w:sz w:val="28"/>
              </w:rPr>
              <w:t>Щороку</w:t>
            </w:r>
          </w:p>
          <w:p w:rsidR="00C53311" w:rsidRPr="00C4637A" w:rsidRDefault="00BD256F" w:rsidP="00BD256F">
            <w:pPr>
              <w:spacing w:line="240" w:lineRule="auto"/>
              <w:jc w:val="both"/>
              <w:rPr>
                <w:rFonts w:ascii="Times New Roman" w:hAnsi="Times New Roman"/>
                <w:sz w:val="28"/>
              </w:rPr>
            </w:pPr>
            <w:r>
              <w:rPr>
                <w:rFonts w:ascii="Times New Roman" w:hAnsi="Times New Roman"/>
                <w:sz w:val="28"/>
              </w:rPr>
              <w:t>упродовж року</w:t>
            </w:r>
          </w:p>
        </w:tc>
        <w:tc>
          <w:tcPr>
            <w:tcW w:w="2832" w:type="dxa"/>
            <w:gridSpan w:val="3"/>
          </w:tcPr>
          <w:p w:rsidR="00C53311" w:rsidRPr="00C4637A" w:rsidRDefault="00C53311" w:rsidP="00BD256F">
            <w:pPr>
              <w:spacing w:line="240" w:lineRule="auto"/>
              <w:jc w:val="both"/>
              <w:rPr>
                <w:rFonts w:ascii="Times New Roman" w:hAnsi="Times New Roman"/>
                <w:sz w:val="28"/>
              </w:rPr>
            </w:pPr>
          </w:p>
        </w:tc>
      </w:tr>
      <w:tr w:rsidR="00C53311" w:rsidRPr="00C4637A" w:rsidTr="00D64731">
        <w:trPr>
          <w:trHeight w:val="510"/>
        </w:trPr>
        <w:tc>
          <w:tcPr>
            <w:tcW w:w="1044" w:type="dxa"/>
            <w:gridSpan w:val="2"/>
            <w:shd w:val="clear" w:color="auto" w:fill="auto"/>
          </w:tcPr>
          <w:p w:rsidR="00C53311" w:rsidRPr="00C4637A" w:rsidRDefault="00C53311" w:rsidP="00BD256F">
            <w:pPr>
              <w:spacing w:line="240" w:lineRule="auto"/>
              <w:rPr>
                <w:rFonts w:ascii="Times New Roman" w:hAnsi="Times New Roman"/>
                <w:sz w:val="28"/>
              </w:rPr>
            </w:pPr>
            <w:r>
              <w:rPr>
                <w:rFonts w:ascii="Times New Roman" w:hAnsi="Times New Roman"/>
                <w:sz w:val="28"/>
              </w:rPr>
              <w:t>ІІ.5.4.</w:t>
            </w:r>
          </w:p>
        </w:tc>
        <w:tc>
          <w:tcPr>
            <w:tcW w:w="5212" w:type="dxa"/>
            <w:gridSpan w:val="2"/>
          </w:tcPr>
          <w:p w:rsidR="00C53311" w:rsidRPr="00184044" w:rsidRDefault="00C53311" w:rsidP="00BD256F">
            <w:pPr>
              <w:spacing w:line="240" w:lineRule="auto"/>
              <w:jc w:val="both"/>
              <w:rPr>
                <w:rFonts w:ascii="Times New Roman" w:hAnsi="Times New Roman"/>
                <w:sz w:val="28"/>
                <w:szCs w:val="28"/>
              </w:rPr>
            </w:pPr>
            <w:r>
              <w:rPr>
                <w:rFonts w:ascii="Times New Roman" w:hAnsi="Times New Roman"/>
                <w:sz w:val="28"/>
                <w:szCs w:val="28"/>
              </w:rPr>
              <w:t xml:space="preserve">Здійснення аналізу та забезпечення об’єктивного та своєчасного розгляду пропозицій, скарг та звернень громадян, юридичних осіб, громадських організацій, що надходять до МОН, стосовно порушення антикорупційного законодавства працівниками центрального апарату МОН, </w:t>
            </w:r>
            <w:r w:rsidRPr="009F48EF">
              <w:rPr>
                <w:rFonts w:ascii="Times New Roman" w:hAnsi="Times New Roman"/>
                <w:sz w:val="28"/>
                <w:szCs w:val="28"/>
              </w:rPr>
              <w:t>підприємств, установ та організацій, що н</w:t>
            </w:r>
            <w:r>
              <w:rPr>
                <w:rFonts w:ascii="Times New Roman" w:hAnsi="Times New Roman"/>
                <w:sz w:val="28"/>
                <w:szCs w:val="28"/>
              </w:rPr>
              <w:t>алежать до сфери управління МОН</w:t>
            </w:r>
          </w:p>
        </w:tc>
        <w:tc>
          <w:tcPr>
            <w:tcW w:w="3862" w:type="dxa"/>
            <w:gridSpan w:val="4"/>
          </w:tcPr>
          <w:p w:rsidR="00C53311" w:rsidRDefault="00C53311" w:rsidP="00BD256F">
            <w:pPr>
              <w:spacing w:line="240" w:lineRule="auto"/>
              <w:jc w:val="both"/>
              <w:rPr>
                <w:rFonts w:ascii="Times New Roman" w:hAnsi="Times New Roman"/>
                <w:sz w:val="28"/>
                <w:szCs w:val="28"/>
              </w:rPr>
            </w:pPr>
            <w:r w:rsidRPr="00184044">
              <w:rPr>
                <w:rFonts w:ascii="Times New Roman" w:hAnsi="Times New Roman"/>
                <w:sz w:val="28"/>
                <w:szCs w:val="28"/>
              </w:rPr>
              <w:t>Уповноважена особа з питань запобігання та виявлення корупції</w:t>
            </w:r>
            <w:r w:rsidR="007157ED">
              <w:rPr>
                <w:rFonts w:ascii="Times New Roman" w:hAnsi="Times New Roman"/>
                <w:sz w:val="28"/>
                <w:szCs w:val="28"/>
              </w:rPr>
              <w:t>,</w:t>
            </w:r>
          </w:p>
          <w:p w:rsidR="007157ED" w:rsidRPr="00184044" w:rsidRDefault="007157ED" w:rsidP="00BD256F">
            <w:pPr>
              <w:spacing w:line="240" w:lineRule="auto"/>
              <w:jc w:val="both"/>
              <w:rPr>
                <w:rFonts w:ascii="Times New Roman" w:hAnsi="Times New Roman"/>
                <w:sz w:val="28"/>
                <w:szCs w:val="28"/>
              </w:rPr>
            </w:pPr>
            <w:r>
              <w:rPr>
                <w:rFonts w:ascii="Times New Roman" w:hAnsi="Times New Roman"/>
                <w:sz w:val="28"/>
                <w:szCs w:val="28"/>
              </w:rPr>
              <w:t>структурні підрозділи МОН</w:t>
            </w:r>
          </w:p>
          <w:p w:rsidR="00C53311" w:rsidRPr="00184044" w:rsidRDefault="00C53311" w:rsidP="00BD256F">
            <w:pPr>
              <w:spacing w:line="240" w:lineRule="auto"/>
              <w:rPr>
                <w:rFonts w:ascii="Times New Roman" w:hAnsi="Times New Roman"/>
                <w:sz w:val="28"/>
                <w:szCs w:val="28"/>
              </w:rPr>
            </w:pPr>
          </w:p>
        </w:tc>
        <w:tc>
          <w:tcPr>
            <w:tcW w:w="2292" w:type="dxa"/>
            <w:gridSpan w:val="2"/>
          </w:tcPr>
          <w:p w:rsidR="00BD256F" w:rsidRDefault="00BD256F" w:rsidP="00BD256F">
            <w:pPr>
              <w:spacing w:line="240" w:lineRule="auto"/>
              <w:jc w:val="both"/>
              <w:rPr>
                <w:rFonts w:ascii="Times New Roman" w:hAnsi="Times New Roman"/>
                <w:sz w:val="28"/>
              </w:rPr>
            </w:pPr>
            <w:r>
              <w:rPr>
                <w:rFonts w:ascii="Times New Roman" w:hAnsi="Times New Roman"/>
                <w:sz w:val="28"/>
              </w:rPr>
              <w:t>Щороку</w:t>
            </w:r>
          </w:p>
          <w:p w:rsidR="00C53311" w:rsidRPr="00C4637A" w:rsidRDefault="00BD256F" w:rsidP="00BD256F">
            <w:pPr>
              <w:spacing w:line="240" w:lineRule="auto"/>
              <w:jc w:val="both"/>
              <w:rPr>
                <w:rFonts w:ascii="Times New Roman" w:hAnsi="Times New Roman"/>
                <w:sz w:val="28"/>
              </w:rPr>
            </w:pPr>
            <w:r>
              <w:rPr>
                <w:rFonts w:ascii="Times New Roman" w:hAnsi="Times New Roman"/>
                <w:sz w:val="28"/>
              </w:rPr>
              <w:t>у</w:t>
            </w:r>
            <w:r w:rsidR="00D518F3">
              <w:rPr>
                <w:rFonts w:ascii="Times New Roman" w:hAnsi="Times New Roman"/>
                <w:sz w:val="28"/>
              </w:rPr>
              <w:t>продовж</w:t>
            </w:r>
            <w:r w:rsidR="00D518F3" w:rsidRPr="00A1499C">
              <w:rPr>
                <w:rFonts w:ascii="Times New Roman" w:hAnsi="Times New Roman"/>
                <w:sz w:val="28"/>
              </w:rPr>
              <w:t xml:space="preserve"> </w:t>
            </w:r>
            <w:r w:rsidR="00C53311" w:rsidRPr="00A1499C">
              <w:rPr>
                <w:rFonts w:ascii="Times New Roman" w:hAnsi="Times New Roman"/>
                <w:sz w:val="28"/>
              </w:rPr>
              <w:t>року</w:t>
            </w:r>
            <w:r w:rsidR="00C53311">
              <w:rPr>
                <w:rFonts w:ascii="Times New Roman" w:hAnsi="Times New Roman"/>
                <w:sz w:val="28"/>
                <w:szCs w:val="28"/>
              </w:rPr>
              <w:t xml:space="preserve"> у разі виявлення таких фактів</w:t>
            </w:r>
          </w:p>
        </w:tc>
        <w:tc>
          <w:tcPr>
            <w:tcW w:w="2832" w:type="dxa"/>
            <w:gridSpan w:val="3"/>
          </w:tcPr>
          <w:p w:rsidR="00C53311" w:rsidRPr="00C4637A" w:rsidRDefault="00C53311" w:rsidP="00BD256F">
            <w:pPr>
              <w:spacing w:line="240" w:lineRule="auto"/>
              <w:jc w:val="both"/>
              <w:rPr>
                <w:rFonts w:ascii="Times New Roman" w:hAnsi="Times New Roman"/>
                <w:sz w:val="28"/>
              </w:rPr>
            </w:pPr>
          </w:p>
        </w:tc>
      </w:tr>
      <w:tr w:rsidR="00C53311" w:rsidRPr="00C4637A" w:rsidTr="00D64731">
        <w:trPr>
          <w:trHeight w:val="510"/>
        </w:trPr>
        <w:tc>
          <w:tcPr>
            <w:tcW w:w="1044" w:type="dxa"/>
            <w:gridSpan w:val="2"/>
            <w:shd w:val="clear" w:color="auto" w:fill="auto"/>
          </w:tcPr>
          <w:p w:rsidR="00C53311" w:rsidRPr="00C4637A" w:rsidRDefault="00C53311" w:rsidP="00BD256F">
            <w:pPr>
              <w:spacing w:line="240" w:lineRule="auto"/>
              <w:rPr>
                <w:rFonts w:ascii="Times New Roman" w:hAnsi="Times New Roman"/>
                <w:sz w:val="28"/>
              </w:rPr>
            </w:pPr>
            <w:r>
              <w:rPr>
                <w:rFonts w:ascii="Times New Roman" w:hAnsi="Times New Roman"/>
                <w:sz w:val="28"/>
              </w:rPr>
              <w:t>ІІ.5.5.</w:t>
            </w:r>
          </w:p>
        </w:tc>
        <w:tc>
          <w:tcPr>
            <w:tcW w:w="5212" w:type="dxa"/>
            <w:gridSpan w:val="2"/>
          </w:tcPr>
          <w:p w:rsidR="00C53311" w:rsidRPr="00184044" w:rsidRDefault="00C53311" w:rsidP="00BD256F">
            <w:pPr>
              <w:spacing w:line="240" w:lineRule="auto"/>
              <w:jc w:val="both"/>
              <w:rPr>
                <w:rFonts w:ascii="Times New Roman" w:hAnsi="Times New Roman"/>
                <w:sz w:val="28"/>
                <w:szCs w:val="28"/>
              </w:rPr>
            </w:pPr>
            <w:r>
              <w:rPr>
                <w:rFonts w:ascii="Times New Roman" w:hAnsi="Times New Roman"/>
                <w:sz w:val="28"/>
                <w:szCs w:val="28"/>
              </w:rPr>
              <w:t xml:space="preserve">Забезпечення інформування спеціально уповноважених суб’єктів у сфері протидії корупції у випадку виявлення ознак корупційного чи пов’язаного з корупцією правопорушення у діях працівників центрального апарату МОН при здійсненні посадових обов’язків </w:t>
            </w:r>
          </w:p>
        </w:tc>
        <w:tc>
          <w:tcPr>
            <w:tcW w:w="3862" w:type="dxa"/>
            <w:gridSpan w:val="4"/>
          </w:tcPr>
          <w:p w:rsidR="00C53311" w:rsidRPr="00184044" w:rsidRDefault="00C53311" w:rsidP="00BD256F">
            <w:pPr>
              <w:spacing w:line="240" w:lineRule="auto"/>
              <w:jc w:val="both"/>
              <w:rPr>
                <w:rFonts w:ascii="Times New Roman" w:hAnsi="Times New Roman"/>
                <w:sz w:val="28"/>
                <w:szCs w:val="28"/>
              </w:rPr>
            </w:pPr>
            <w:r w:rsidRPr="00184044">
              <w:rPr>
                <w:rFonts w:ascii="Times New Roman" w:hAnsi="Times New Roman"/>
                <w:sz w:val="28"/>
                <w:szCs w:val="28"/>
              </w:rPr>
              <w:t>Уповноважена особа з питань запобігання та виявлення корупції</w:t>
            </w:r>
          </w:p>
          <w:p w:rsidR="00C53311" w:rsidRPr="00184044" w:rsidRDefault="00C53311" w:rsidP="00BD256F">
            <w:pPr>
              <w:spacing w:line="240" w:lineRule="auto"/>
              <w:rPr>
                <w:rFonts w:ascii="Times New Roman" w:hAnsi="Times New Roman"/>
                <w:sz w:val="28"/>
                <w:szCs w:val="28"/>
              </w:rPr>
            </w:pPr>
          </w:p>
        </w:tc>
        <w:tc>
          <w:tcPr>
            <w:tcW w:w="2292" w:type="dxa"/>
            <w:gridSpan w:val="2"/>
          </w:tcPr>
          <w:p w:rsidR="00C53311" w:rsidRPr="00C4637A" w:rsidRDefault="00BD256F" w:rsidP="00BD256F">
            <w:pPr>
              <w:spacing w:line="240" w:lineRule="auto"/>
              <w:jc w:val="both"/>
              <w:rPr>
                <w:rFonts w:ascii="Times New Roman" w:hAnsi="Times New Roman"/>
                <w:sz w:val="28"/>
              </w:rPr>
            </w:pPr>
            <w:r>
              <w:rPr>
                <w:rFonts w:ascii="Times New Roman" w:hAnsi="Times New Roman"/>
                <w:sz w:val="28"/>
              </w:rPr>
              <w:t>Щороку у</w:t>
            </w:r>
            <w:r w:rsidR="00D518F3">
              <w:rPr>
                <w:rFonts w:ascii="Times New Roman" w:hAnsi="Times New Roman"/>
                <w:sz w:val="28"/>
              </w:rPr>
              <w:t>продовж</w:t>
            </w:r>
            <w:r w:rsidR="00D518F3" w:rsidRPr="00A1499C">
              <w:rPr>
                <w:rFonts w:ascii="Times New Roman" w:hAnsi="Times New Roman"/>
                <w:sz w:val="28"/>
              </w:rPr>
              <w:t xml:space="preserve"> </w:t>
            </w:r>
            <w:r w:rsidR="00C53311" w:rsidRPr="00A1499C">
              <w:rPr>
                <w:rFonts w:ascii="Times New Roman" w:hAnsi="Times New Roman"/>
                <w:sz w:val="28"/>
              </w:rPr>
              <w:t>року</w:t>
            </w:r>
            <w:r w:rsidR="00C53311">
              <w:rPr>
                <w:rFonts w:ascii="Times New Roman" w:hAnsi="Times New Roman"/>
                <w:sz w:val="28"/>
                <w:szCs w:val="28"/>
              </w:rPr>
              <w:t xml:space="preserve"> у разі виявлення таких фактів</w:t>
            </w:r>
          </w:p>
        </w:tc>
        <w:tc>
          <w:tcPr>
            <w:tcW w:w="2832" w:type="dxa"/>
            <w:gridSpan w:val="3"/>
          </w:tcPr>
          <w:p w:rsidR="00C53311" w:rsidRPr="00C4637A" w:rsidRDefault="00C53311" w:rsidP="00BD256F">
            <w:pPr>
              <w:spacing w:line="240" w:lineRule="auto"/>
              <w:jc w:val="both"/>
              <w:rPr>
                <w:rFonts w:ascii="Times New Roman" w:hAnsi="Times New Roman"/>
                <w:sz w:val="28"/>
              </w:rPr>
            </w:pPr>
          </w:p>
        </w:tc>
      </w:tr>
      <w:tr w:rsidR="00C53311" w:rsidRPr="00C4637A" w:rsidTr="00D64731">
        <w:trPr>
          <w:trHeight w:val="510"/>
        </w:trPr>
        <w:tc>
          <w:tcPr>
            <w:tcW w:w="1044" w:type="dxa"/>
            <w:gridSpan w:val="2"/>
            <w:tcBorders>
              <w:bottom w:val="single" w:sz="4" w:space="0" w:color="auto"/>
            </w:tcBorders>
            <w:shd w:val="clear" w:color="auto" w:fill="auto"/>
          </w:tcPr>
          <w:p w:rsidR="00C53311" w:rsidRPr="00C4637A" w:rsidRDefault="00C53311" w:rsidP="00BD256F">
            <w:pPr>
              <w:spacing w:line="240" w:lineRule="auto"/>
              <w:rPr>
                <w:rFonts w:ascii="Times New Roman" w:hAnsi="Times New Roman"/>
                <w:sz w:val="28"/>
              </w:rPr>
            </w:pPr>
            <w:r>
              <w:rPr>
                <w:rFonts w:ascii="Times New Roman" w:hAnsi="Times New Roman"/>
                <w:sz w:val="28"/>
              </w:rPr>
              <w:t>ІІ.5.6.</w:t>
            </w:r>
          </w:p>
        </w:tc>
        <w:tc>
          <w:tcPr>
            <w:tcW w:w="5212" w:type="dxa"/>
            <w:gridSpan w:val="2"/>
          </w:tcPr>
          <w:p w:rsidR="00C53311" w:rsidRDefault="00C53311" w:rsidP="00BD256F">
            <w:pPr>
              <w:spacing w:line="240" w:lineRule="auto"/>
              <w:jc w:val="both"/>
              <w:rPr>
                <w:rFonts w:ascii="Times New Roman" w:hAnsi="Times New Roman"/>
                <w:sz w:val="28"/>
                <w:szCs w:val="28"/>
              </w:rPr>
            </w:pPr>
            <w:r>
              <w:rPr>
                <w:rFonts w:ascii="Times New Roman" w:hAnsi="Times New Roman"/>
                <w:sz w:val="28"/>
                <w:szCs w:val="28"/>
              </w:rPr>
              <w:t xml:space="preserve">Участь у  проведенні службових розслідувань, аналіз результатів службових розслідувань з метою виявлення причин та умов, що призвели до вчинення корупційного чи </w:t>
            </w:r>
            <w:r>
              <w:rPr>
                <w:rFonts w:ascii="Times New Roman" w:hAnsi="Times New Roman"/>
                <w:sz w:val="28"/>
                <w:szCs w:val="28"/>
              </w:rPr>
              <w:lastRenderedPageBreak/>
              <w:t>пов’язаного з корупцією правопорушення</w:t>
            </w:r>
          </w:p>
        </w:tc>
        <w:tc>
          <w:tcPr>
            <w:tcW w:w="3862" w:type="dxa"/>
            <w:gridSpan w:val="4"/>
          </w:tcPr>
          <w:p w:rsidR="00C53311" w:rsidRPr="00184044" w:rsidRDefault="00C53311" w:rsidP="00BD256F">
            <w:pPr>
              <w:spacing w:line="240" w:lineRule="auto"/>
              <w:jc w:val="both"/>
              <w:rPr>
                <w:rFonts w:ascii="Times New Roman" w:hAnsi="Times New Roman"/>
                <w:sz w:val="28"/>
                <w:szCs w:val="28"/>
              </w:rPr>
            </w:pPr>
            <w:r w:rsidRPr="00184044">
              <w:rPr>
                <w:rFonts w:ascii="Times New Roman" w:hAnsi="Times New Roman"/>
                <w:sz w:val="28"/>
                <w:szCs w:val="28"/>
              </w:rPr>
              <w:lastRenderedPageBreak/>
              <w:t>Уповноважена особа з питань запобігання та виявлення корупції</w:t>
            </w:r>
          </w:p>
          <w:p w:rsidR="00C53311" w:rsidRPr="00184044" w:rsidRDefault="00C53311" w:rsidP="00BD256F">
            <w:pPr>
              <w:spacing w:line="240" w:lineRule="auto"/>
              <w:rPr>
                <w:rFonts w:ascii="Times New Roman" w:hAnsi="Times New Roman"/>
                <w:sz w:val="28"/>
                <w:szCs w:val="28"/>
              </w:rPr>
            </w:pPr>
          </w:p>
        </w:tc>
        <w:tc>
          <w:tcPr>
            <w:tcW w:w="2292" w:type="dxa"/>
            <w:gridSpan w:val="2"/>
          </w:tcPr>
          <w:p w:rsidR="00C53311" w:rsidRPr="00C4637A" w:rsidRDefault="00BD256F" w:rsidP="00BD256F">
            <w:pPr>
              <w:spacing w:line="240" w:lineRule="auto"/>
              <w:jc w:val="both"/>
              <w:rPr>
                <w:rFonts w:ascii="Times New Roman" w:hAnsi="Times New Roman"/>
                <w:sz w:val="28"/>
              </w:rPr>
            </w:pPr>
            <w:r>
              <w:rPr>
                <w:rFonts w:ascii="Times New Roman" w:hAnsi="Times New Roman"/>
                <w:sz w:val="28"/>
              </w:rPr>
              <w:t>Щороку у</w:t>
            </w:r>
            <w:r w:rsidR="00D518F3">
              <w:rPr>
                <w:rFonts w:ascii="Times New Roman" w:hAnsi="Times New Roman"/>
                <w:sz w:val="28"/>
              </w:rPr>
              <w:t>продовж</w:t>
            </w:r>
            <w:r w:rsidR="00D518F3" w:rsidRPr="00A1499C">
              <w:rPr>
                <w:rFonts w:ascii="Times New Roman" w:hAnsi="Times New Roman"/>
                <w:sz w:val="28"/>
              </w:rPr>
              <w:t xml:space="preserve"> </w:t>
            </w:r>
            <w:r w:rsidR="00C53311" w:rsidRPr="00A1499C">
              <w:rPr>
                <w:rFonts w:ascii="Times New Roman" w:hAnsi="Times New Roman"/>
                <w:sz w:val="28"/>
              </w:rPr>
              <w:t>року</w:t>
            </w:r>
            <w:r w:rsidR="00C53311">
              <w:rPr>
                <w:rFonts w:ascii="Times New Roman" w:hAnsi="Times New Roman"/>
                <w:sz w:val="28"/>
                <w:szCs w:val="28"/>
              </w:rPr>
              <w:t xml:space="preserve"> у разі виявлення таких фактів</w:t>
            </w:r>
          </w:p>
        </w:tc>
        <w:tc>
          <w:tcPr>
            <w:tcW w:w="2832" w:type="dxa"/>
            <w:gridSpan w:val="3"/>
          </w:tcPr>
          <w:p w:rsidR="00C53311" w:rsidRPr="00C4637A" w:rsidRDefault="00C53311" w:rsidP="00BD256F">
            <w:pPr>
              <w:spacing w:line="240" w:lineRule="auto"/>
              <w:jc w:val="both"/>
              <w:rPr>
                <w:rFonts w:ascii="Times New Roman" w:hAnsi="Times New Roman"/>
                <w:sz w:val="28"/>
              </w:rPr>
            </w:pPr>
          </w:p>
        </w:tc>
      </w:tr>
      <w:tr w:rsidR="00C53311" w:rsidRPr="00C4637A" w:rsidTr="00D64731">
        <w:trPr>
          <w:trHeight w:val="2273"/>
        </w:trPr>
        <w:tc>
          <w:tcPr>
            <w:tcW w:w="1044" w:type="dxa"/>
            <w:gridSpan w:val="2"/>
            <w:tcBorders>
              <w:bottom w:val="single" w:sz="4" w:space="0" w:color="auto"/>
            </w:tcBorders>
            <w:shd w:val="clear" w:color="auto" w:fill="auto"/>
          </w:tcPr>
          <w:p w:rsidR="00C53311" w:rsidRPr="00C4637A" w:rsidRDefault="00C53311" w:rsidP="00BD256F">
            <w:pPr>
              <w:spacing w:line="240" w:lineRule="auto"/>
              <w:rPr>
                <w:rFonts w:ascii="Times New Roman" w:hAnsi="Times New Roman"/>
                <w:sz w:val="28"/>
              </w:rPr>
            </w:pPr>
            <w:r>
              <w:rPr>
                <w:rFonts w:ascii="Times New Roman" w:hAnsi="Times New Roman"/>
                <w:sz w:val="28"/>
              </w:rPr>
              <w:t>ІІ.5.7.</w:t>
            </w:r>
          </w:p>
        </w:tc>
        <w:tc>
          <w:tcPr>
            <w:tcW w:w="5212" w:type="dxa"/>
            <w:gridSpan w:val="2"/>
          </w:tcPr>
          <w:p w:rsidR="00C53311" w:rsidRPr="00D60997" w:rsidRDefault="00C53311" w:rsidP="00BD256F">
            <w:pPr>
              <w:spacing w:line="240" w:lineRule="auto"/>
              <w:jc w:val="both"/>
              <w:rPr>
                <w:rFonts w:ascii="Times New Roman" w:hAnsi="Times New Roman"/>
                <w:sz w:val="28"/>
                <w:szCs w:val="28"/>
              </w:rPr>
            </w:pPr>
            <w:r w:rsidRPr="00BE6442">
              <w:rPr>
                <w:rFonts w:ascii="Times New Roman" w:hAnsi="Times New Roman"/>
                <w:sz w:val="28"/>
                <w:szCs w:val="28"/>
              </w:rPr>
              <w:t>Веде</w:t>
            </w:r>
            <w:r>
              <w:rPr>
                <w:rFonts w:ascii="Times New Roman" w:hAnsi="Times New Roman"/>
                <w:sz w:val="28"/>
                <w:szCs w:val="28"/>
              </w:rPr>
              <w:t>ння</w:t>
            </w:r>
            <w:r w:rsidRPr="00BE6442">
              <w:rPr>
                <w:rFonts w:ascii="Times New Roman" w:hAnsi="Times New Roman"/>
                <w:sz w:val="28"/>
                <w:szCs w:val="28"/>
              </w:rPr>
              <w:t xml:space="preserve"> облік</w:t>
            </w:r>
            <w:r>
              <w:rPr>
                <w:rFonts w:ascii="Times New Roman" w:hAnsi="Times New Roman"/>
                <w:sz w:val="28"/>
                <w:szCs w:val="28"/>
              </w:rPr>
              <w:t>у</w:t>
            </w:r>
            <w:r w:rsidRPr="00BE6442">
              <w:rPr>
                <w:rFonts w:ascii="Times New Roman" w:hAnsi="Times New Roman"/>
                <w:sz w:val="28"/>
                <w:szCs w:val="28"/>
              </w:rPr>
              <w:t xml:space="preserve"> працівників </w:t>
            </w:r>
            <w:r>
              <w:rPr>
                <w:rFonts w:ascii="Times New Roman" w:hAnsi="Times New Roman"/>
                <w:sz w:val="28"/>
                <w:szCs w:val="24"/>
              </w:rPr>
              <w:t xml:space="preserve">центрального </w:t>
            </w:r>
            <w:r w:rsidRPr="00BE6442">
              <w:rPr>
                <w:rFonts w:ascii="Times New Roman" w:hAnsi="Times New Roman"/>
                <w:sz w:val="28"/>
                <w:szCs w:val="28"/>
              </w:rPr>
              <w:t>апарату МОН,</w:t>
            </w:r>
            <w:r>
              <w:rPr>
                <w:rFonts w:ascii="Times New Roman" w:hAnsi="Times New Roman"/>
                <w:sz w:val="28"/>
                <w:szCs w:val="28"/>
              </w:rPr>
              <w:t xml:space="preserve"> </w:t>
            </w:r>
            <w:r w:rsidRPr="00BE6442">
              <w:rPr>
                <w:rFonts w:ascii="Times New Roman" w:hAnsi="Times New Roman"/>
                <w:sz w:val="28"/>
                <w:szCs w:val="28"/>
              </w:rPr>
              <w:t>притягнутих до відповідальності за вчинення корупційних правопорушень або правопорушень, пов’язаних з корупцією</w:t>
            </w:r>
          </w:p>
        </w:tc>
        <w:tc>
          <w:tcPr>
            <w:tcW w:w="3862" w:type="dxa"/>
            <w:gridSpan w:val="4"/>
          </w:tcPr>
          <w:p w:rsidR="00C53311" w:rsidRPr="00184044" w:rsidRDefault="00C53311" w:rsidP="00BD256F">
            <w:pPr>
              <w:spacing w:line="240" w:lineRule="auto"/>
              <w:jc w:val="both"/>
              <w:rPr>
                <w:rFonts w:ascii="Times New Roman" w:hAnsi="Times New Roman"/>
                <w:sz w:val="28"/>
                <w:szCs w:val="28"/>
              </w:rPr>
            </w:pPr>
            <w:r w:rsidRPr="00184044">
              <w:rPr>
                <w:rFonts w:ascii="Times New Roman" w:hAnsi="Times New Roman"/>
                <w:sz w:val="28"/>
                <w:szCs w:val="28"/>
              </w:rPr>
              <w:t>Уповноважена особа з питань запобігання та виявлення корупції</w:t>
            </w:r>
          </w:p>
          <w:p w:rsidR="00C53311" w:rsidRPr="00184044" w:rsidRDefault="00C53311" w:rsidP="00BD256F">
            <w:pPr>
              <w:spacing w:line="240" w:lineRule="auto"/>
              <w:rPr>
                <w:rFonts w:ascii="Times New Roman" w:hAnsi="Times New Roman"/>
                <w:sz w:val="28"/>
                <w:szCs w:val="28"/>
              </w:rPr>
            </w:pPr>
          </w:p>
        </w:tc>
        <w:tc>
          <w:tcPr>
            <w:tcW w:w="2292" w:type="dxa"/>
            <w:gridSpan w:val="2"/>
          </w:tcPr>
          <w:p w:rsidR="00C53311" w:rsidRPr="00C4637A" w:rsidRDefault="00BD256F" w:rsidP="00BD256F">
            <w:pPr>
              <w:spacing w:line="240" w:lineRule="auto"/>
              <w:jc w:val="both"/>
              <w:rPr>
                <w:rFonts w:ascii="Times New Roman" w:hAnsi="Times New Roman"/>
                <w:sz w:val="28"/>
              </w:rPr>
            </w:pPr>
            <w:r>
              <w:rPr>
                <w:rFonts w:ascii="Times New Roman" w:hAnsi="Times New Roman"/>
                <w:sz w:val="28"/>
              </w:rPr>
              <w:t>Щороку у</w:t>
            </w:r>
            <w:r w:rsidR="00D518F3">
              <w:rPr>
                <w:rFonts w:ascii="Times New Roman" w:hAnsi="Times New Roman"/>
                <w:sz w:val="28"/>
              </w:rPr>
              <w:t>продовж</w:t>
            </w:r>
            <w:r w:rsidR="00D518F3" w:rsidRPr="00A1499C">
              <w:rPr>
                <w:rFonts w:ascii="Times New Roman" w:hAnsi="Times New Roman"/>
                <w:sz w:val="28"/>
              </w:rPr>
              <w:t xml:space="preserve"> </w:t>
            </w:r>
            <w:r w:rsidR="00C53311" w:rsidRPr="00A1499C">
              <w:rPr>
                <w:rFonts w:ascii="Times New Roman" w:hAnsi="Times New Roman"/>
                <w:sz w:val="28"/>
              </w:rPr>
              <w:t>року</w:t>
            </w:r>
            <w:r w:rsidR="00C53311">
              <w:rPr>
                <w:rFonts w:ascii="Times New Roman" w:hAnsi="Times New Roman"/>
                <w:sz w:val="28"/>
                <w:szCs w:val="28"/>
              </w:rPr>
              <w:t xml:space="preserve"> у разі виявлення таких фактів</w:t>
            </w:r>
          </w:p>
        </w:tc>
        <w:tc>
          <w:tcPr>
            <w:tcW w:w="2832" w:type="dxa"/>
            <w:gridSpan w:val="3"/>
          </w:tcPr>
          <w:p w:rsidR="00C53311" w:rsidRPr="00C4637A" w:rsidRDefault="00C53311" w:rsidP="00BD256F">
            <w:pPr>
              <w:spacing w:line="240" w:lineRule="auto"/>
              <w:jc w:val="both"/>
              <w:rPr>
                <w:rFonts w:ascii="Times New Roman" w:hAnsi="Times New Roman"/>
                <w:sz w:val="28"/>
              </w:rPr>
            </w:pPr>
          </w:p>
        </w:tc>
      </w:tr>
      <w:tr w:rsidR="00C53311" w:rsidRPr="00C4637A" w:rsidTr="00D64731">
        <w:trPr>
          <w:trHeight w:val="510"/>
        </w:trPr>
        <w:tc>
          <w:tcPr>
            <w:tcW w:w="1044" w:type="dxa"/>
            <w:gridSpan w:val="2"/>
            <w:tcBorders>
              <w:bottom w:val="single" w:sz="4" w:space="0" w:color="auto"/>
            </w:tcBorders>
            <w:shd w:val="clear" w:color="auto" w:fill="auto"/>
          </w:tcPr>
          <w:p w:rsidR="00C53311" w:rsidRPr="00C4637A" w:rsidRDefault="00C53311" w:rsidP="00BD256F">
            <w:pPr>
              <w:spacing w:line="240" w:lineRule="auto"/>
              <w:rPr>
                <w:rFonts w:ascii="Times New Roman" w:hAnsi="Times New Roman"/>
                <w:sz w:val="28"/>
              </w:rPr>
            </w:pPr>
            <w:r>
              <w:rPr>
                <w:rFonts w:ascii="Times New Roman" w:hAnsi="Times New Roman"/>
                <w:sz w:val="28"/>
              </w:rPr>
              <w:t>ІІ.5.8.</w:t>
            </w:r>
          </w:p>
        </w:tc>
        <w:tc>
          <w:tcPr>
            <w:tcW w:w="5212" w:type="dxa"/>
            <w:gridSpan w:val="2"/>
          </w:tcPr>
          <w:p w:rsidR="00C53311" w:rsidRPr="00BE6442" w:rsidRDefault="00C53311" w:rsidP="00BD256F">
            <w:pPr>
              <w:spacing w:line="240" w:lineRule="auto"/>
              <w:jc w:val="both"/>
              <w:rPr>
                <w:rFonts w:ascii="Times New Roman" w:hAnsi="Times New Roman"/>
                <w:sz w:val="28"/>
                <w:szCs w:val="28"/>
              </w:rPr>
            </w:pPr>
            <w:r w:rsidRPr="00680FAC">
              <w:rPr>
                <w:rFonts w:ascii="Times New Roman" w:hAnsi="Times New Roman"/>
                <w:sz w:val="28"/>
                <w:szCs w:val="28"/>
              </w:rPr>
              <w:t xml:space="preserve">Вжиття заходів до </w:t>
            </w:r>
            <w:r>
              <w:rPr>
                <w:rFonts w:ascii="Times New Roman" w:hAnsi="Times New Roman"/>
                <w:sz w:val="28"/>
                <w:szCs w:val="28"/>
              </w:rPr>
              <w:t>працівників центрального апарату МОН</w:t>
            </w:r>
            <w:r w:rsidRPr="00680FAC">
              <w:rPr>
                <w:rFonts w:ascii="Times New Roman" w:hAnsi="Times New Roman"/>
                <w:sz w:val="28"/>
                <w:szCs w:val="28"/>
              </w:rPr>
              <w:t xml:space="preserve">, </w:t>
            </w:r>
            <w:r>
              <w:rPr>
                <w:rFonts w:ascii="Times New Roman" w:hAnsi="Times New Roman"/>
                <w:sz w:val="28"/>
                <w:szCs w:val="28"/>
              </w:rPr>
              <w:t xml:space="preserve">щодо яких </w:t>
            </w:r>
            <w:r w:rsidRPr="00680FAC">
              <w:rPr>
                <w:rFonts w:ascii="Times New Roman" w:hAnsi="Times New Roman"/>
                <w:sz w:val="28"/>
                <w:szCs w:val="28"/>
              </w:rPr>
              <w:t xml:space="preserve"> набра</w:t>
            </w:r>
            <w:r>
              <w:rPr>
                <w:rFonts w:ascii="Times New Roman" w:hAnsi="Times New Roman"/>
                <w:sz w:val="28"/>
                <w:szCs w:val="28"/>
              </w:rPr>
              <w:t>ло законної сили рішення</w:t>
            </w:r>
            <w:r w:rsidRPr="00680FAC">
              <w:rPr>
                <w:rFonts w:ascii="Times New Roman" w:hAnsi="Times New Roman"/>
                <w:sz w:val="28"/>
                <w:szCs w:val="28"/>
              </w:rPr>
              <w:t xml:space="preserve"> суду щодо притягнення до адміністративної відповідальності за корупційне або пов’язане з корупцією правопорушення</w:t>
            </w:r>
            <w:r>
              <w:rPr>
                <w:rFonts w:ascii="Times New Roman" w:hAnsi="Times New Roman"/>
                <w:sz w:val="28"/>
                <w:szCs w:val="28"/>
              </w:rPr>
              <w:t xml:space="preserve">; </w:t>
            </w:r>
            <w:r>
              <w:t xml:space="preserve"> </w:t>
            </w:r>
            <w:r w:rsidRPr="007F78A0">
              <w:rPr>
                <w:rFonts w:ascii="Times New Roman" w:hAnsi="Times New Roman"/>
                <w:sz w:val="28"/>
                <w:szCs w:val="28"/>
              </w:rPr>
              <w:t>набра</w:t>
            </w:r>
            <w:r>
              <w:rPr>
                <w:rFonts w:ascii="Times New Roman" w:hAnsi="Times New Roman"/>
                <w:sz w:val="28"/>
                <w:szCs w:val="28"/>
              </w:rPr>
              <w:t xml:space="preserve">в </w:t>
            </w:r>
            <w:r w:rsidRPr="007F78A0">
              <w:rPr>
                <w:rFonts w:ascii="Times New Roman" w:hAnsi="Times New Roman"/>
                <w:sz w:val="28"/>
                <w:szCs w:val="28"/>
              </w:rPr>
              <w:t>законної сили обвинувальни</w:t>
            </w:r>
            <w:r>
              <w:rPr>
                <w:rFonts w:ascii="Times New Roman" w:hAnsi="Times New Roman"/>
                <w:sz w:val="28"/>
                <w:szCs w:val="28"/>
              </w:rPr>
              <w:t>й вирок</w:t>
            </w:r>
            <w:r w:rsidRPr="007F78A0">
              <w:rPr>
                <w:rFonts w:ascii="Times New Roman" w:hAnsi="Times New Roman"/>
                <w:sz w:val="28"/>
                <w:szCs w:val="28"/>
              </w:rPr>
              <w:t xml:space="preserve"> суду за вчинення умисного злочину та/або встановлення заборони займатися діяльністю, пов’язаною з виконанням функцій держави</w:t>
            </w:r>
          </w:p>
        </w:tc>
        <w:tc>
          <w:tcPr>
            <w:tcW w:w="3862" w:type="dxa"/>
            <w:gridSpan w:val="4"/>
          </w:tcPr>
          <w:p w:rsidR="00C53311" w:rsidRPr="00184044" w:rsidRDefault="00C53311" w:rsidP="00BD256F">
            <w:pPr>
              <w:spacing w:line="240" w:lineRule="auto"/>
              <w:jc w:val="both"/>
              <w:rPr>
                <w:rFonts w:ascii="Times New Roman" w:hAnsi="Times New Roman"/>
                <w:sz w:val="28"/>
                <w:szCs w:val="28"/>
              </w:rPr>
            </w:pPr>
            <w:r w:rsidRPr="00BC4D8E">
              <w:rPr>
                <w:rFonts w:ascii="Times New Roman" w:hAnsi="Times New Roman"/>
                <w:sz w:val="28"/>
              </w:rPr>
              <w:t>Департамент кадрового забезпечення</w:t>
            </w:r>
          </w:p>
        </w:tc>
        <w:tc>
          <w:tcPr>
            <w:tcW w:w="2292" w:type="dxa"/>
            <w:gridSpan w:val="2"/>
          </w:tcPr>
          <w:p w:rsidR="00C53311" w:rsidRPr="00A1499C" w:rsidRDefault="00BD256F" w:rsidP="00BD256F">
            <w:pPr>
              <w:spacing w:line="240" w:lineRule="auto"/>
              <w:jc w:val="both"/>
              <w:rPr>
                <w:rFonts w:ascii="Times New Roman" w:hAnsi="Times New Roman"/>
                <w:sz w:val="28"/>
              </w:rPr>
            </w:pPr>
            <w:r>
              <w:rPr>
                <w:rFonts w:ascii="Times New Roman" w:hAnsi="Times New Roman"/>
                <w:sz w:val="28"/>
              </w:rPr>
              <w:t>Щороку у</w:t>
            </w:r>
            <w:r w:rsidR="00D518F3">
              <w:rPr>
                <w:rFonts w:ascii="Times New Roman" w:hAnsi="Times New Roman"/>
                <w:sz w:val="28"/>
              </w:rPr>
              <w:t>продовж</w:t>
            </w:r>
            <w:r w:rsidR="00D518F3" w:rsidRPr="00A1499C">
              <w:rPr>
                <w:rFonts w:ascii="Times New Roman" w:hAnsi="Times New Roman"/>
                <w:sz w:val="28"/>
              </w:rPr>
              <w:t xml:space="preserve"> </w:t>
            </w:r>
            <w:r w:rsidR="00C53311" w:rsidRPr="00A1499C">
              <w:rPr>
                <w:rFonts w:ascii="Times New Roman" w:hAnsi="Times New Roman"/>
                <w:sz w:val="28"/>
              </w:rPr>
              <w:t>року</w:t>
            </w:r>
            <w:r w:rsidR="00C53311">
              <w:rPr>
                <w:rFonts w:ascii="Times New Roman" w:hAnsi="Times New Roman"/>
                <w:sz w:val="28"/>
                <w:szCs w:val="28"/>
              </w:rPr>
              <w:t xml:space="preserve"> у разі виявлення таких фактів</w:t>
            </w:r>
          </w:p>
        </w:tc>
        <w:tc>
          <w:tcPr>
            <w:tcW w:w="2832" w:type="dxa"/>
            <w:gridSpan w:val="3"/>
          </w:tcPr>
          <w:p w:rsidR="00C53311" w:rsidRPr="00C4637A" w:rsidRDefault="00C53311" w:rsidP="00BD256F">
            <w:pPr>
              <w:spacing w:line="240" w:lineRule="auto"/>
              <w:jc w:val="both"/>
              <w:rPr>
                <w:rFonts w:ascii="Times New Roman" w:hAnsi="Times New Roman"/>
                <w:sz w:val="28"/>
              </w:rPr>
            </w:pPr>
          </w:p>
        </w:tc>
      </w:tr>
      <w:tr w:rsidR="00C53311" w:rsidRPr="00C4637A" w:rsidTr="00D64731">
        <w:trPr>
          <w:trHeight w:val="510"/>
        </w:trPr>
        <w:tc>
          <w:tcPr>
            <w:tcW w:w="1044" w:type="dxa"/>
            <w:gridSpan w:val="2"/>
            <w:tcBorders>
              <w:bottom w:val="single" w:sz="4" w:space="0" w:color="auto"/>
            </w:tcBorders>
            <w:shd w:val="clear" w:color="auto" w:fill="auto"/>
          </w:tcPr>
          <w:p w:rsidR="00C53311" w:rsidRPr="002E55FD" w:rsidRDefault="00C53311" w:rsidP="00BD256F">
            <w:pPr>
              <w:spacing w:line="240" w:lineRule="auto"/>
              <w:rPr>
                <w:rFonts w:ascii="Times New Roman" w:hAnsi="Times New Roman"/>
                <w:sz w:val="28"/>
              </w:rPr>
            </w:pPr>
            <w:r w:rsidRPr="002E55FD">
              <w:rPr>
                <w:rFonts w:ascii="Times New Roman" w:hAnsi="Times New Roman"/>
                <w:sz w:val="28"/>
              </w:rPr>
              <w:t>ІІ.5.9.</w:t>
            </w:r>
          </w:p>
        </w:tc>
        <w:tc>
          <w:tcPr>
            <w:tcW w:w="5212" w:type="dxa"/>
            <w:gridSpan w:val="2"/>
          </w:tcPr>
          <w:p w:rsidR="00C53311" w:rsidRPr="00D60997" w:rsidRDefault="00910588" w:rsidP="00BD256F">
            <w:pPr>
              <w:spacing w:line="240" w:lineRule="auto"/>
              <w:jc w:val="both"/>
              <w:rPr>
                <w:rFonts w:ascii="Times New Roman" w:hAnsi="Times New Roman"/>
                <w:sz w:val="28"/>
                <w:szCs w:val="24"/>
              </w:rPr>
            </w:pPr>
            <w:r>
              <w:rPr>
                <w:rFonts w:ascii="Times New Roman" w:hAnsi="Times New Roman"/>
                <w:sz w:val="28"/>
                <w:szCs w:val="24"/>
              </w:rPr>
              <w:t>П</w:t>
            </w:r>
            <w:r w:rsidR="00C53311" w:rsidRPr="00A652ED">
              <w:rPr>
                <w:rFonts w:ascii="Times New Roman" w:hAnsi="Times New Roman"/>
                <w:sz w:val="28"/>
                <w:szCs w:val="24"/>
              </w:rPr>
              <w:t>огодження призначення (визначення) керівників уповноважених підрозділів (осіб) з питань запобігання та виявлення корупції на підприємствах, в установах та організаціях, що належать до сфери управління М</w:t>
            </w:r>
            <w:r w:rsidR="00C53311">
              <w:rPr>
                <w:rFonts w:ascii="Times New Roman" w:hAnsi="Times New Roman"/>
                <w:sz w:val="28"/>
                <w:szCs w:val="24"/>
              </w:rPr>
              <w:t>ОН</w:t>
            </w:r>
          </w:p>
        </w:tc>
        <w:tc>
          <w:tcPr>
            <w:tcW w:w="3862" w:type="dxa"/>
            <w:gridSpan w:val="4"/>
          </w:tcPr>
          <w:p w:rsidR="00C53311" w:rsidRPr="00184044" w:rsidRDefault="00C53311" w:rsidP="00BD256F">
            <w:pPr>
              <w:spacing w:line="240" w:lineRule="auto"/>
              <w:jc w:val="both"/>
              <w:rPr>
                <w:rFonts w:ascii="Times New Roman" w:hAnsi="Times New Roman"/>
                <w:sz w:val="28"/>
                <w:szCs w:val="28"/>
              </w:rPr>
            </w:pPr>
            <w:r w:rsidRPr="00184044">
              <w:rPr>
                <w:rFonts w:ascii="Times New Roman" w:hAnsi="Times New Roman"/>
                <w:sz w:val="28"/>
                <w:szCs w:val="28"/>
              </w:rPr>
              <w:t>Уповноважена особа з питань запобігання та виявлення корупції</w:t>
            </w:r>
          </w:p>
          <w:p w:rsidR="00C53311" w:rsidRPr="00184044" w:rsidRDefault="00C53311" w:rsidP="00BD256F">
            <w:pPr>
              <w:spacing w:line="240" w:lineRule="auto"/>
              <w:rPr>
                <w:rFonts w:ascii="Times New Roman" w:hAnsi="Times New Roman"/>
                <w:sz w:val="28"/>
                <w:szCs w:val="28"/>
              </w:rPr>
            </w:pPr>
          </w:p>
        </w:tc>
        <w:tc>
          <w:tcPr>
            <w:tcW w:w="2292" w:type="dxa"/>
            <w:gridSpan w:val="2"/>
          </w:tcPr>
          <w:p w:rsidR="00BD256F" w:rsidRPr="00BD256F" w:rsidRDefault="00BD256F" w:rsidP="00BD256F">
            <w:pPr>
              <w:spacing w:line="240" w:lineRule="auto"/>
              <w:jc w:val="both"/>
              <w:rPr>
                <w:rFonts w:ascii="Times New Roman" w:hAnsi="Times New Roman"/>
                <w:sz w:val="28"/>
              </w:rPr>
            </w:pPr>
            <w:r>
              <w:rPr>
                <w:rFonts w:ascii="Times New Roman" w:hAnsi="Times New Roman"/>
                <w:sz w:val="28"/>
              </w:rPr>
              <w:t>Щороку</w:t>
            </w:r>
          </w:p>
          <w:p w:rsidR="00C53311" w:rsidRPr="00C4637A" w:rsidRDefault="00BD256F" w:rsidP="00BD256F">
            <w:pPr>
              <w:spacing w:line="240" w:lineRule="auto"/>
              <w:jc w:val="both"/>
              <w:rPr>
                <w:rFonts w:ascii="Times New Roman" w:hAnsi="Times New Roman"/>
                <w:sz w:val="28"/>
              </w:rPr>
            </w:pPr>
            <w:r>
              <w:rPr>
                <w:rFonts w:ascii="Times New Roman" w:hAnsi="Times New Roman"/>
                <w:sz w:val="28"/>
              </w:rPr>
              <w:t>упродовж року</w:t>
            </w:r>
          </w:p>
        </w:tc>
        <w:tc>
          <w:tcPr>
            <w:tcW w:w="2832" w:type="dxa"/>
            <w:gridSpan w:val="3"/>
          </w:tcPr>
          <w:p w:rsidR="00C53311" w:rsidRPr="00C4637A" w:rsidRDefault="00C53311" w:rsidP="00BD256F">
            <w:pPr>
              <w:spacing w:line="240" w:lineRule="auto"/>
              <w:jc w:val="both"/>
              <w:rPr>
                <w:rFonts w:ascii="Times New Roman" w:hAnsi="Times New Roman"/>
                <w:sz w:val="28"/>
              </w:rPr>
            </w:pPr>
          </w:p>
        </w:tc>
      </w:tr>
      <w:tr w:rsidR="00C53311" w:rsidRPr="00C4637A" w:rsidTr="00D64731">
        <w:trPr>
          <w:trHeight w:val="510"/>
        </w:trPr>
        <w:tc>
          <w:tcPr>
            <w:tcW w:w="1044" w:type="dxa"/>
            <w:gridSpan w:val="2"/>
            <w:shd w:val="clear" w:color="auto" w:fill="auto"/>
          </w:tcPr>
          <w:p w:rsidR="00C53311" w:rsidRPr="00C4637A" w:rsidRDefault="00C53311" w:rsidP="00BD256F">
            <w:pPr>
              <w:spacing w:line="240" w:lineRule="auto"/>
              <w:rPr>
                <w:rFonts w:ascii="Times New Roman" w:hAnsi="Times New Roman"/>
                <w:sz w:val="28"/>
              </w:rPr>
            </w:pPr>
            <w:r>
              <w:rPr>
                <w:rFonts w:ascii="Times New Roman" w:hAnsi="Times New Roman"/>
                <w:sz w:val="28"/>
              </w:rPr>
              <w:t>ІІ.5.10.</w:t>
            </w:r>
          </w:p>
        </w:tc>
        <w:tc>
          <w:tcPr>
            <w:tcW w:w="5212" w:type="dxa"/>
            <w:gridSpan w:val="2"/>
          </w:tcPr>
          <w:p w:rsidR="00C53311" w:rsidRDefault="00C53311" w:rsidP="00BD256F">
            <w:pPr>
              <w:spacing w:line="240" w:lineRule="auto"/>
              <w:jc w:val="both"/>
              <w:rPr>
                <w:rFonts w:ascii="Times New Roman" w:hAnsi="Times New Roman"/>
                <w:sz w:val="28"/>
                <w:szCs w:val="28"/>
              </w:rPr>
            </w:pPr>
            <w:r>
              <w:rPr>
                <w:rFonts w:ascii="Times New Roman" w:hAnsi="Times New Roman"/>
                <w:sz w:val="28"/>
                <w:szCs w:val="28"/>
              </w:rPr>
              <w:t xml:space="preserve">Забезпечення інформаційної підтримки рубрики «Запобігання та протидія </w:t>
            </w:r>
            <w:r>
              <w:rPr>
                <w:rFonts w:ascii="Times New Roman" w:hAnsi="Times New Roman"/>
                <w:sz w:val="28"/>
                <w:szCs w:val="28"/>
              </w:rPr>
              <w:lastRenderedPageBreak/>
              <w:t>корупції» на офіційному веб-сайті МОН</w:t>
            </w:r>
          </w:p>
          <w:p w:rsidR="00C53311" w:rsidRPr="00C4637A" w:rsidRDefault="00C53311" w:rsidP="00BD256F">
            <w:pPr>
              <w:spacing w:line="240" w:lineRule="auto"/>
              <w:jc w:val="both"/>
              <w:rPr>
                <w:rFonts w:ascii="Times New Roman" w:hAnsi="Times New Roman"/>
                <w:sz w:val="28"/>
              </w:rPr>
            </w:pPr>
          </w:p>
        </w:tc>
        <w:tc>
          <w:tcPr>
            <w:tcW w:w="3862" w:type="dxa"/>
            <w:gridSpan w:val="4"/>
          </w:tcPr>
          <w:p w:rsidR="00C53311" w:rsidRPr="00A1499C" w:rsidRDefault="00C53311" w:rsidP="00BD256F">
            <w:pPr>
              <w:spacing w:line="240" w:lineRule="auto"/>
              <w:jc w:val="both"/>
              <w:rPr>
                <w:rFonts w:ascii="Times New Roman" w:hAnsi="Times New Roman"/>
                <w:bCs/>
                <w:sz w:val="28"/>
              </w:rPr>
            </w:pPr>
            <w:r w:rsidRPr="00A1499C">
              <w:rPr>
                <w:rFonts w:ascii="Times New Roman" w:hAnsi="Times New Roman"/>
                <w:bCs/>
                <w:sz w:val="28"/>
              </w:rPr>
              <w:lastRenderedPageBreak/>
              <w:t>Уповноважена особа з питань за</w:t>
            </w:r>
            <w:r>
              <w:rPr>
                <w:rFonts w:ascii="Times New Roman" w:hAnsi="Times New Roman"/>
                <w:bCs/>
                <w:sz w:val="28"/>
              </w:rPr>
              <w:t xml:space="preserve">побігання та виявлення </w:t>
            </w:r>
            <w:r>
              <w:rPr>
                <w:rFonts w:ascii="Times New Roman" w:hAnsi="Times New Roman"/>
                <w:bCs/>
                <w:sz w:val="28"/>
              </w:rPr>
              <w:lastRenderedPageBreak/>
              <w:t>корупції</w:t>
            </w:r>
            <w:r>
              <w:rPr>
                <w:rFonts w:ascii="Times New Roman" w:hAnsi="Times New Roman"/>
                <w:sz w:val="28"/>
              </w:rPr>
              <w:t>,</w:t>
            </w:r>
          </w:p>
          <w:p w:rsidR="00C53311" w:rsidRDefault="00106E9D" w:rsidP="00BD256F">
            <w:pPr>
              <w:spacing w:line="240" w:lineRule="auto"/>
              <w:jc w:val="both"/>
              <w:rPr>
                <w:rFonts w:ascii="Times New Roman" w:hAnsi="Times New Roman"/>
                <w:sz w:val="28"/>
              </w:rPr>
            </w:pPr>
            <w:r>
              <w:rPr>
                <w:rFonts w:ascii="Times New Roman" w:hAnsi="Times New Roman"/>
                <w:sz w:val="28"/>
              </w:rPr>
              <w:t>у</w:t>
            </w:r>
            <w:r w:rsidR="00C53311" w:rsidRPr="000F47AF">
              <w:rPr>
                <w:rFonts w:ascii="Times New Roman" w:hAnsi="Times New Roman"/>
                <w:sz w:val="28"/>
              </w:rPr>
              <w:t xml:space="preserve">правління </w:t>
            </w:r>
            <w:r w:rsidR="007157ED">
              <w:rPr>
                <w:rFonts w:ascii="Times New Roman" w:hAnsi="Times New Roman"/>
                <w:sz w:val="28"/>
                <w:szCs w:val="28"/>
              </w:rPr>
              <w:t xml:space="preserve"> з питань інформаційної політики та комунікацій</w:t>
            </w:r>
          </w:p>
          <w:p w:rsidR="00C53311" w:rsidRPr="00C4637A" w:rsidRDefault="00C53311" w:rsidP="00BD256F">
            <w:pPr>
              <w:spacing w:line="240" w:lineRule="auto"/>
              <w:jc w:val="both"/>
              <w:rPr>
                <w:rFonts w:ascii="Times New Roman" w:hAnsi="Times New Roman"/>
                <w:sz w:val="28"/>
              </w:rPr>
            </w:pPr>
          </w:p>
        </w:tc>
        <w:tc>
          <w:tcPr>
            <w:tcW w:w="2292" w:type="dxa"/>
            <w:gridSpan w:val="2"/>
          </w:tcPr>
          <w:p w:rsidR="00BD256F" w:rsidRPr="00BD256F" w:rsidRDefault="00BD256F" w:rsidP="00BD256F">
            <w:pPr>
              <w:spacing w:line="240" w:lineRule="auto"/>
              <w:jc w:val="both"/>
              <w:rPr>
                <w:rFonts w:ascii="Times New Roman" w:hAnsi="Times New Roman"/>
                <w:sz w:val="28"/>
              </w:rPr>
            </w:pPr>
            <w:r>
              <w:rPr>
                <w:rFonts w:ascii="Times New Roman" w:hAnsi="Times New Roman"/>
                <w:sz w:val="28"/>
              </w:rPr>
              <w:lastRenderedPageBreak/>
              <w:t>Щороку</w:t>
            </w:r>
          </w:p>
          <w:p w:rsidR="00C53311" w:rsidRPr="00C4637A" w:rsidRDefault="00BD256F" w:rsidP="00BD256F">
            <w:pPr>
              <w:spacing w:line="240" w:lineRule="auto"/>
              <w:jc w:val="both"/>
              <w:rPr>
                <w:rFonts w:ascii="Times New Roman" w:hAnsi="Times New Roman"/>
                <w:sz w:val="28"/>
              </w:rPr>
            </w:pPr>
            <w:r>
              <w:rPr>
                <w:rFonts w:ascii="Times New Roman" w:hAnsi="Times New Roman"/>
                <w:sz w:val="28"/>
              </w:rPr>
              <w:lastRenderedPageBreak/>
              <w:t>упродовж року</w:t>
            </w:r>
          </w:p>
        </w:tc>
        <w:tc>
          <w:tcPr>
            <w:tcW w:w="2832" w:type="dxa"/>
            <w:gridSpan w:val="3"/>
          </w:tcPr>
          <w:p w:rsidR="00C53311" w:rsidRPr="00C4637A" w:rsidRDefault="00C53311" w:rsidP="00BD256F">
            <w:pPr>
              <w:spacing w:line="240" w:lineRule="auto"/>
              <w:jc w:val="both"/>
              <w:rPr>
                <w:rFonts w:ascii="Times New Roman" w:hAnsi="Times New Roman"/>
                <w:sz w:val="28"/>
              </w:rPr>
            </w:pPr>
          </w:p>
        </w:tc>
      </w:tr>
    </w:tbl>
    <w:p w:rsidR="008C08D5" w:rsidRDefault="005F648B" w:rsidP="00BD256F">
      <w:pPr>
        <w:spacing w:after="0" w:line="240" w:lineRule="auto"/>
      </w:pPr>
      <w:r>
        <w:rPr>
          <w:rFonts w:ascii="Times New Roman" w:hAnsi="Times New Roman"/>
          <w:sz w:val="28"/>
        </w:rPr>
        <w:tab/>
      </w:r>
    </w:p>
    <w:p w:rsidR="00D64731" w:rsidRDefault="00D64731">
      <w:pPr>
        <w:spacing w:after="0"/>
      </w:pPr>
    </w:p>
    <w:sectPr w:rsidR="00D64731" w:rsidSect="0091754C">
      <w:headerReference w:type="default" r:id="rId6"/>
      <w:pgSz w:w="16838" w:h="11906" w:orient="landscape"/>
      <w:pgMar w:top="850" w:right="678"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73" w:rsidRDefault="00381273" w:rsidP="0091754C">
      <w:pPr>
        <w:spacing w:after="0" w:line="240" w:lineRule="auto"/>
      </w:pPr>
      <w:r>
        <w:separator/>
      </w:r>
    </w:p>
  </w:endnote>
  <w:endnote w:type="continuationSeparator" w:id="0">
    <w:p w:rsidR="00381273" w:rsidRDefault="00381273" w:rsidP="0091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73" w:rsidRDefault="00381273" w:rsidP="0091754C">
      <w:pPr>
        <w:spacing w:after="0" w:line="240" w:lineRule="auto"/>
      </w:pPr>
      <w:r>
        <w:separator/>
      </w:r>
    </w:p>
  </w:footnote>
  <w:footnote w:type="continuationSeparator" w:id="0">
    <w:p w:rsidR="00381273" w:rsidRDefault="00381273" w:rsidP="00917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61153"/>
      <w:docPartObj>
        <w:docPartGallery w:val="Page Numbers (Top of Page)"/>
        <w:docPartUnique/>
      </w:docPartObj>
    </w:sdtPr>
    <w:sdtEndPr/>
    <w:sdtContent>
      <w:p w:rsidR="0091754C" w:rsidRDefault="0091754C">
        <w:pPr>
          <w:pStyle w:val="a3"/>
          <w:jc w:val="center"/>
        </w:pPr>
        <w:r>
          <w:fldChar w:fldCharType="begin"/>
        </w:r>
        <w:r>
          <w:instrText>PAGE   \* MERGEFORMAT</w:instrText>
        </w:r>
        <w:r>
          <w:fldChar w:fldCharType="separate"/>
        </w:r>
        <w:r w:rsidR="00AF21C9">
          <w:rPr>
            <w:noProof/>
          </w:rPr>
          <w:t>2</w:t>
        </w:r>
        <w:r>
          <w:fldChar w:fldCharType="end"/>
        </w:r>
      </w:p>
    </w:sdtContent>
  </w:sdt>
  <w:p w:rsidR="0091754C" w:rsidRDefault="009175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69"/>
    <w:rsid w:val="0002005F"/>
    <w:rsid w:val="000B724D"/>
    <w:rsid w:val="000F47AF"/>
    <w:rsid w:val="0010367D"/>
    <w:rsid w:val="00106E9D"/>
    <w:rsid w:val="00130E67"/>
    <w:rsid w:val="00153164"/>
    <w:rsid w:val="00184044"/>
    <w:rsid w:val="001C3C6C"/>
    <w:rsid w:val="00256C8F"/>
    <w:rsid w:val="00261CC7"/>
    <w:rsid w:val="0029376B"/>
    <w:rsid w:val="002C1280"/>
    <w:rsid w:val="002E55FD"/>
    <w:rsid w:val="00313D83"/>
    <w:rsid w:val="003161A4"/>
    <w:rsid w:val="00381273"/>
    <w:rsid w:val="00411375"/>
    <w:rsid w:val="00414D1C"/>
    <w:rsid w:val="00552A73"/>
    <w:rsid w:val="00555B56"/>
    <w:rsid w:val="005A2440"/>
    <w:rsid w:val="005F3459"/>
    <w:rsid w:val="005F648B"/>
    <w:rsid w:val="006056B3"/>
    <w:rsid w:val="00607CD7"/>
    <w:rsid w:val="00680FAC"/>
    <w:rsid w:val="006B2321"/>
    <w:rsid w:val="007157ED"/>
    <w:rsid w:val="0071723E"/>
    <w:rsid w:val="00760FC4"/>
    <w:rsid w:val="0077440C"/>
    <w:rsid w:val="00783F16"/>
    <w:rsid w:val="007841EE"/>
    <w:rsid w:val="007B3921"/>
    <w:rsid w:val="007F78A0"/>
    <w:rsid w:val="008327CE"/>
    <w:rsid w:val="00873312"/>
    <w:rsid w:val="008A5850"/>
    <w:rsid w:val="008C08D5"/>
    <w:rsid w:val="008D0497"/>
    <w:rsid w:val="008D080A"/>
    <w:rsid w:val="00904BD0"/>
    <w:rsid w:val="00910588"/>
    <w:rsid w:val="0091754C"/>
    <w:rsid w:val="00934C0A"/>
    <w:rsid w:val="00943FA1"/>
    <w:rsid w:val="00962946"/>
    <w:rsid w:val="00963A01"/>
    <w:rsid w:val="009971C5"/>
    <w:rsid w:val="009D7FFC"/>
    <w:rsid w:val="009E31F3"/>
    <w:rsid w:val="00A1499C"/>
    <w:rsid w:val="00AB6D92"/>
    <w:rsid w:val="00AF21C9"/>
    <w:rsid w:val="00B57E74"/>
    <w:rsid w:val="00B8664C"/>
    <w:rsid w:val="00B92AF9"/>
    <w:rsid w:val="00B95036"/>
    <w:rsid w:val="00BC4D8E"/>
    <w:rsid w:val="00BD256F"/>
    <w:rsid w:val="00C07E1C"/>
    <w:rsid w:val="00C07E91"/>
    <w:rsid w:val="00C158F5"/>
    <w:rsid w:val="00C1717D"/>
    <w:rsid w:val="00C3446A"/>
    <w:rsid w:val="00C378E6"/>
    <w:rsid w:val="00C44CD6"/>
    <w:rsid w:val="00C53311"/>
    <w:rsid w:val="00C660A2"/>
    <w:rsid w:val="00CB01E9"/>
    <w:rsid w:val="00CC276A"/>
    <w:rsid w:val="00CC6543"/>
    <w:rsid w:val="00CD77F9"/>
    <w:rsid w:val="00D03DEE"/>
    <w:rsid w:val="00D12B65"/>
    <w:rsid w:val="00D518F3"/>
    <w:rsid w:val="00D60997"/>
    <w:rsid w:val="00D64731"/>
    <w:rsid w:val="00D73614"/>
    <w:rsid w:val="00DD0A43"/>
    <w:rsid w:val="00DE365B"/>
    <w:rsid w:val="00E14FD1"/>
    <w:rsid w:val="00E15069"/>
    <w:rsid w:val="00E43956"/>
    <w:rsid w:val="00EC5CC1"/>
    <w:rsid w:val="00EE6B69"/>
    <w:rsid w:val="00EE6CAA"/>
    <w:rsid w:val="00F12079"/>
    <w:rsid w:val="00F129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D4AC"/>
  <w15:docId w15:val="{EBBA45F0-0EB2-4B2A-BAF4-A0B86E46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4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54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91754C"/>
    <w:rPr>
      <w:rFonts w:ascii="Calibri" w:eastAsia="Calibri" w:hAnsi="Calibri" w:cs="Times New Roman"/>
    </w:rPr>
  </w:style>
  <w:style w:type="paragraph" w:styleId="a5">
    <w:name w:val="footer"/>
    <w:basedOn w:val="a"/>
    <w:link w:val="a6"/>
    <w:uiPriority w:val="99"/>
    <w:unhideWhenUsed/>
    <w:rsid w:val="0091754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91754C"/>
    <w:rPr>
      <w:rFonts w:ascii="Calibri" w:eastAsia="Calibri" w:hAnsi="Calibri" w:cs="Times New Roman"/>
    </w:rPr>
  </w:style>
  <w:style w:type="paragraph" w:styleId="a7">
    <w:name w:val="Balloon Text"/>
    <w:basedOn w:val="a"/>
    <w:link w:val="a8"/>
    <w:uiPriority w:val="99"/>
    <w:semiHidden/>
    <w:unhideWhenUsed/>
    <w:rsid w:val="00F12079"/>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F120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10</Pages>
  <Words>7222</Words>
  <Characters>4118</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gumenyuk</dc:creator>
  <cp:lastModifiedBy>Cheshko A.</cp:lastModifiedBy>
  <cp:revision>43</cp:revision>
  <cp:lastPrinted>2018-02-13T09:49:00Z</cp:lastPrinted>
  <dcterms:created xsi:type="dcterms:W3CDTF">2017-01-30T12:18:00Z</dcterms:created>
  <dcterms:modified xsi:type="dcterms:W3CDTF">2018-06-13T08:47:00Z</dcterms:modified>
</cp:coreProperties>
</file>