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E75A" w14:textId="77777777" w:rsidR="002F099D" w:rsidRDefault="00023A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 вакантної посади</w:t>
      </w:r>
    </w:p>
    <w:p w14:paraId="19A1352D" w14:textId="77777777" w:rsidR="002F099D" w:rsidRDefault="002F099D">
      <w:pPr>
        <w:jc w:val="center"/>
        <w:rPr>
          <w:b/>
          <w:sz w:val="24"/>
          <w:szCs w:val="24"/>
        </w:rPr>
      </w:pPr>
    </w:p>
    <w:tbl>
      <w:tblPr>
        <w:tblStyle w:val="a9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7035"/>
      </w:tblGrid>
      <w:tr w:rsidR="002F099D" w14:paraId="764E1EA9" w14:textId="77777777">
        <w:trPr>
          <w:trHeight w:val="671"/>
        </w:trPr>
        <w:tc>
          <w:tcPr>
            <w:tcW w:w="2730" w:type="dxa"/>
          </w:tcPr>
          <w:p w14:paraId="5881ABC7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і місцезнаходження державного органу</w:t>
            </w:r>
          </w:p>
        </w:tc>
        <w:tc>
          <w:tcPr>
            <w:tcW w:w="7035" w:type="dxa"/>
          </w:tcPr>
          <w:p w14:paraId="01A7E67C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Міністерство освіти і науки України, проспект Берестейський, 10</w:t>
            </w:r>
          </w:p>
          <w:p w14:paraId="2141D9D2" w14:textId="77777777" w:rsidR="002F099D" w:rsidRDefault="002F099D">
            <w:pPr>
              <w:ind w:hanging="112"/>
              <w:rPr>
                <w:b/>
                <w:sz w:val="24"/>
                <w:szCs w:val="24"/>
              </w:rPr>
            </w:pPr>
          </w:p>
        </w:tc>
      </w:tr>
      <w:tr w:rsidR="002F099D" w14:paraId="272D2CE8" w14:textId="77777777">
        <w:tc>
          <w:tcPr>
            <w:tcW w:w="2730" w:type="dxa"/>
          </w:tcPr>
          <w:p w14:paraId="2DFB28C7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посади</w:t>
            </w:r>
          </w:p>
          <w:p w14:paraId="17582167" w14:textId="77777777" w:rsidR="002F099D" w:rsidRDefault="002F099D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14:paraId="2B062E5B" w14:textId="6497A046" w:rsidR="002F099D" w:rsidRDefault="00023AA3" w:rsidP="00096B2B">
            <w:pPr>
              <w:ind w:right="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Державний експерт </w:t>
            </w:r>
            <w:r w:rsidR="00096B2B" w:rsidRPr="00096B2B">
              <w:rPr>
                <w:sz w:val="24"/>
                <w:szCs w:val="24"/>
              </w:rPr>
              <w:t>експертної групи з питань державної атестації директорату розвитку</w:t>
            </w:r>
            <w:r w:rsidR="00096B2B">
              <w:rPr>
                <w:sz w:val="24"/>
                <w:szCs w:val="24"/>
              </w:rPr>
              <w:t xml:space="preserve">  </w:t>
            </w:r>
            <w:r w:rsidR="00096B2B" w:rsidRPr="00096B2B">
              <w:rPr>
                <w:sz w:val="24"/>
                <w:szCs w:val="24"/>
              </w:rPr>
              <w:t xml:space="preserve">науки </w:t>
            </w:r>
            <w:r w:rsidR="002E14AC" w:rsidRPr="002E14AC">
              <w:rPr>
                <w:sz w:val="24"/>
                <w:szCs w:val="24"/>
              </w:rPr>
              <w:t>(код посади: 3-VІІ-1.2)</w:t>
            </w:r>
            <w:r>
              <w:rPr>
                <w:sz w:val="24"/>
                <w:szCs w:val="24"/>
              </w:rPr>
              <w:t>.</w:t>
            </w:r>
          </w:p>
        </w:tc>
      </w:tr>
      <w:tr w:rsidR="002F099D" w14:paraId="4ACC47F4" w14:textId="77777777">
        <w:tc>
          <w:tcPr>
            <w:tcW w:w="2730" w:type="dxa"/>
          </w:tcPr>
          <w:p w14:paraId="0B207D93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Посадові обов’язки</w:t>
            </w:r>
          </w:p>
          <w:p w14:paraId="787E3A34" w14:textId="77777777" w:rsidR="002F099D" w:rsidRDefault="002F099D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14:paraId="1D8BD9E0" w14:textId="77777777" w:rsidR="00216BCC" w:rsidRPr="008C3965" w:rsidRDefault="008C3965" w:rsidP="008C3965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8C3965">
              <w:rPr>
                <w:sz w:val="24"/>
                <w:szCs w:val="24"/>
              </w:rPr>
              <w:t>Готувати пропозиції щодо формування державної політики у сфері науки, наукової та науково-технічної діяльності на основі аналізу стану справ, узгодження інтересів, цілей та шляхів розв’язання існуючих проблем, оцінювання їх переваг і ризиків</w:t>
            </w:r>
            <w:r w:rsidR="00216BCC" w:rsidRPr="008C3965">
              <w:rPr>
                <w:sz w:val="24"/>
                <w:szCs w:val="24"/>
              </w:rPr>
              <w:t>.</w:t>
            </w:r>
          </w:p>
          <w:p w14:paraId="193218F4" w14:textId="77777777" w:rsidR="00631EA1" w:rsidRPr="00446369" w:rsidRDefault="008C3965" w:rsidP="008C3965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8C3965">
              <w:rPr>
                <w:sz w:val="24"/>
                <w:szCs w:val="24"/>
              </w:rPr>
              <w:t xml:space="preserve">Готувати пропозиції та </w:t>
            </w:r>
            <w:proofErr w:type="spellStart"/>
            <w:r w:rsidRPr="008C3965">
              <w:rPr>
                <w:sz w:val="24"/>
                <w:szCs w:val="24"/>
              </w:rPr>
              <w:t>проєкти</w:t>
            </w:r>
            <w:proofErr w:type="spellEnd"/>
            <w:r w:rsidRPr="008C3965">
              <w:rPr>
                <w:sz w:val="24"/>
                <w:szCs w:val="24"/>
              </w:rPr>
              <w:t xml:space="preserve"> документів державної політики у сфері наукової і науково-технічної діяльності, забезпечувати узгодження пропозицій та </w:t>
            </w:r>
            <w:proofErr w:type="spellStart"/>
            <w:r w:rsidRPr="008C3965">
              <w:rPr>
                <w:sz w:val="24"/>
                <w:szCs w:val="24"/>
              </w:rPr>
              <w:t>проєктів</w:t>
            </w:r>
            <w:proofErr w:type="spellEnd"/>
            <w:r w:rsidRPr="008C3965">
              <w:rPr>
                <w:sz w:val="24"/>
                <w:szCs w:val="24"/>
              </w:rPr>
              <w:t xml:space="preserve"> з цілями та пріоритетами, визначеними Програмою діяльності Кабінету Міністрів України, планом пріоритетних дій Уряду, іншими документами державної політики, зобов'язаннями України в рамках Угоди про асоціацію між Україною, з однієї </w:t>
            </w:r>
            <w:r w:rsidRPr="00446369">
              <w:rPr>
                <w:sz w:val="24"/>
                <w:szCs w:val="24"/>
              </w:rPr>
              <w:t>сторони, та Європейським Союзом, Європейським співтовариством з атомної енергії і їхніми державами-членами, з іншої сторони, іншими міжнародними зобов'язаннями України.</w:t>
            </w:r>
            <w:r w:rsidR="00631EA1" w:rsidRPr="00446369">
              <w:rPr>
                <w:sz w:val="24"/>
                <w:szCs w:val="24"/>
              </w:rPr>
              <w:t xml:space="preserve"> </w:t>
            </w:r>
          </w:p>
          <w:p w14:paraId="31F4136C" w14:textId="77777777" w:rsidR="002F099D" w:rsidRPr="008C3965" w:rsidRDefault="008C3965" w:rsidP="008C3965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446369">
              <w:rPr>
                <w:sz w:val="24"/>
                <w:szCs w:val="24"/>
              </w:rPr>
              <w:t xml:space="preserve">Аналізувати чинні нормативно-праві акти у сфері науки з метою виявлення прогалин та </w:t>
            </w:r>
            <w:proofErr w:type="spellStart"/>
            <w:r w:rsidRPr="00446369">
              <w:rPr>
                <w:sz w:val="24"/>
                <w:szCs w:val="24"/>
              </w:rPr>
              <w:t>неузгодженостей</w:t>
            </w:r>
            <w:proofErr w:type="spellEnd"/>
            <w:r w:rsidRPr="00446369">
              <w:rPr>
                <w:sz w:val="24"/>
                <w:szCs w:val="24"/>
              </w:rPr>
              <w:t xml:space="preserve"> </w:t>
            </w:r>
            <w:r w:rsidRPr="008C3965">
              <w:rPr>
                <w:sz w:val="24"/>
                <w:szCs w:val="24"/>
              </w:rPr>
              <w:t>щодо розвитку наукової і науково-технічної діяльності, розроблення пропозицій щодо їх вдосконалення, підготовки відповідних аналітичних, інформаційних, довідкових та інших матеріалів, спрямованих на підвищення ефективності системи управління та фінансового забезпечення наукової і науково-технічної діяльності</w:t>
            </w:r>
            <w:r w:rsidR="00023AA3" w:rsidRPr="008C3965">
              <w:rPr>
                <w:sz w:val="24"/>
                <w:szCs w:val="24"/>
                <w:highlight w:val="white"/>
              </w:rPr>
              <w:t>.</w:t>
            </w:r>
          </w:p>
          <w:p w14:paraId="7B99D459" w14:textId="62A48CC3" w:rsidR="002F099D" w:rsidRPr="005D6863" w:rsidRDefault="00023AA3" w:rsidP="005D6863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5D6863">
              <w:rPr>
                <w:sz w:val="24"/>
                <w:szCs w:val="24"/>
                <w:highlight w:val="white"/>
              </w:rPr>
              <w:t xml:space="preserve">Брати участь </w:t>
            </w:r>
            <w:r w:rsidR="005D6863" w:rsidRPr="005D6863">
              <w:rPr>
                <w:sz w:val="24"/>
                <w:szCs w:val="24"/>
              </w:rPr>
              <w:t xml:space="preserve">у розробленні </w:t>
            </w:r>
            <w:proofErr w:type="spellStart"/>
            <w:r w:rsidR="005D6863" w:rsidRPr="005D6863">
              <w:rPr>
                <w:sz w:val="24"/>
                <w:szCs w:val="24"/>
              </w:rPr>
              <w:t>законопро</w:t>
            </w:r>
            <w:r w:rsidR="007549A9">
              <w:rPr>
                <w:sz w:val="24"/>
                <w:szCs w:val="24"/>
              </w:rPr>
              <w:t>є</w:t>
            </w:r>
            <w:r w:rsidR="005D6863" w:rsidRPr="005D6863">
              <w:rPr>
                <w:sz w:val="24"/>
                <w:szCs w:val="24"/>
              </w:rPr>
              <w:t>ктів</w:t>
            </w:r>
            <w:proofErr w:type="spellEnd"/>
            <w:r w:rsidR="005D6863" w:rsidRPr="005D6863">
              <w:rPr>
                <w:sz w:val="24"/>
                <w:szCs w:val="24"/>
              </w:rPr>
              <w:t xml:space="preserve"> та </w:t>
            </w:r>
            <w:proofErr w:type="spellStart"/>
            <w:r w:rsidR="005D6863" w:rsidRPr="005D6863">
              <w:rPr>
                <w:sz w:val="24"/>
                <w:szCs w:val="24"/>
              </w:rPr>
              <w:t>про</w:t>
            </w:r>
            <w:r w:rsidR="007549A9">
              <w:rPr>
                <w:sz w:val="24"/>
                <w:szCs w:val="24"/>
              </w:rPr>
              <w:t>є</w:t>
            </w:r>
            <w:r w:rsidR="005D6863" w:rsidRPr="005D6863">
              <w:rPr>
                <w:sz w:val="24"/>
                <w:szCs w:val="24"/>
              </w:rPr>
              <w:t>ктів</w:t>
            </w:r>
            <w:proofErr w:type="spellEnd"/>
            <w:r w:rsidR="005D6863" w:rsidRPr="005D6863">
              <w:rPr>
                <w:sz w:val="24"/>
                <w:szCs w:val="24"/>
              </w:rPr>
              <w:t xml:space="preserve"> підзаконних нормативно-правових актів, спрямованих на вдосконалення системи наукової і науково-технічної діяльності; державної атестації наукових установ та закладів вищої освіти в частині провадження такими закладами наукової та науково-технічної діяльності; вдосконалення системи наукової та науково-технічної експертизи. Забезпечення узгодженості </w:t>
            </w:r>
            <w:proofErr w:type="spellStart"/>
            <w:r w:rsidR="005D6863" w:rsidRPr="005D6863">
              <w:rPr>
                <w:sz w:val="24"/>
                <w:szCs w:val="24"/>
              </w:rPr>
              <w:t>проєктів</w:t>
            </w:r>
            <w:proofErr w:type="spellEnd"/>
            <w:r w:rsidR="005D6863" w:rsidRPr="005D6863">
              <w:rPr>
                <w:sz w:val="24"/>
                <w:szCs w:val="24"/>
              </w:rPr>
              <w:t xml:space="preserve"> з актами законодавства вищої сили</w:t>
            </w:r>
            <w:r w:rsidRPr="005D6863">
              <w:rPr>
                <w:sz w:val="24"/>
                <w:szCs w:val="24"/>
                <w:highlight w:val="white"/>
              </w:rPr>
              <w:t>.</w:t>
            </w:r>
          </w:p>
          <w:p w14:paraId="57744A6C" w14:textId="77777777" w:rsidR="002F099D" w:rsidRPr="005D6863" w:rsidRDefault="00023AA3" w:rsidP="005D6863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5D6863">
              <w:rPr>
                <w:sz w:val="24"/>
                <w:szCs w:val="24"/>
                <w:highlight w:val="white"/>
              </w:rPr>
              <w:t xml:space="preserve">Брати участь </w:t>
            </w:r>
            <w:r w:rsidR="005D6863" w:rsidRPr="005D6863">
              <w:rPr>
                <w:sz w:val="24"/>
                <w:szCs w:val="24"/>
              </w:rPr>
              <w:t xml:space="preserve">у формуванні позиції директорату щодо </w:t>
            </w:r>
            <w:proofErr w:type="spellStart"/>
            <w:r w:rsidR="005D6863" w:rsidRPr="005D6863">
              <w:rPr>
                <w:sz w:val="24"/>
                <w:szCs w:val="24"/>
              </w:rPr>
              <w:t>проєктів</w:t>
            </w:r>
            <w:proofErr w:type="spellEnd"/>
            <w:r w:rsidR="005D6863" w:rsidRPr="005D6863">
              <w:rPr>
                <w:sz w:val="24"/>
                <w:szCs w:val="24"/>
              </w:rPr>
              <w:t xml:space="preserve"> документів державної політики та актів законодавства, що готуються іншими структурними підрозділами апарату Міністерства або іншими державними органами та подаються на розгляд Кабінету Міністрів України, а також </w:t>
            </w:r>
            <w:proofErr w:type="spellStart"/>
            <w:r w:rsidR="005D6863" w:rsidRPr="005D6863">
              <w:rPr>
                <w:sz w:val="24"/>
                <w:szCs w:val="24"/>
              </w:rPr>
              <w:t>законопроєктів</w:t>
            </w:r>
            <w:proofErr w:type="spellEnd"/>
            <w:r w:rsidR="005D6863" w:rsidRPr="005D6863">
              <w:rPr>
                <w:sz w:val="24"/>
                <w:szCs w:val="24"/>
              </w:rPr>
              <w:t>, які подаються на розгляд Верховної Ради України іншими суб’єктами права законодавчої ініціативи, участь у підготовці зауважень і пропозиці</w:t>
            </w:r>
            <w:r w:rsidR="005D6863">
              <w:rPr>
                <w:sz w:val="24"/>
                <w:szCs w:val="24"/>
              </w:rPr>
              <w:t>й</w:t>
            </w:r>
            <w:r w:rsidR="005D6863" w:rsidRPr="005D6863">
              <w:rPr>
                <w:sz w:val="24"/>
                <w:szCs w:val="24"/>
              </w:rPr>
              <w:t xml:space="preserve"> до прийнятих Верховною Радою України законів, що надійшли на підпис Президентові України</w:t>
            </w:r>
            <w:r w:rsidRPr="005D6863">
              <w:rPr>
                <w:sz w:val="24"/>
                <w:szCs w:val="24"/>
                <w:highlight w:val="white"/>
              </w:rPr>
              <w:t>.</w:t>
            </w:r>
          </w:p>
          <w:p w14:paraId="23580740" w14:textId="1B52F341" w:rsidR="00201F73" w:rsidRPr="005D6863" w:rsidRDefault="005D6863" w:rsidP="005D6863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5D6863">
              <w:rPr>
                <w:sz w:val="24"/>
                <w:szCs w:val="24"/>
              </w:rPr>
              <w:t xml:space="preserve">Здійснювати фінансово-економічні розрахунки щодо обсягу фінансових та матеріальних витрат, необхідних для </w:t>
            </w:r>
            <w:r w:rsidRPr="005D6863">
              <w:rPr>
                <w:sz w:val="24"/>
                <w:szCs w:val="24"/>
              </w:rPr>
              <w:lastRenderedPageBreak/>
              <w:t xml:space="preserve">забезпечення формування та реалізації державної політики у сфері наукової </w:t>
            </w:r>
            <w:r w:rsidR="007549A9">
              <w:rPr>
                <w:sz w:val="24"/>
                <w:szCs w:val="24"/>
              </w:rPr>
              <w:t>і</w:t>
            </w:r>
            <w:r w:rsidRPr="005D6863">
              <w:rPr>
                <w:sz w:val="24"/>
                <w:szCs w:val="24"/>
              </w:rPr>
              <w:t xml:space="preserve"> науково-технічної діяльності, визначення джерел покриття можливих втрат доходів або додаткових видатків державного бюджету.</w:t>
            </w:r>
          </w:p>
          <w:p w14:paraId="031AD8F4" w14:textId="77777777" w:rsidR="002F099D" w:rsidRPr="005D6863" w:rsidRDefault="005D6863" w:rsidP="005D6863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5D6863">
              <w:rPr>
                <w:sz w:val="24"/>
                <w:szCs w:val="24"/>
              </w:rPr>
              <w:t>Проводити аналіз світової практики формування та реалізації політики з питань розвитку наукової і науково-технічної діяльності, зокрема державної атестації закладів вищої освіти та наукових установ</w:t>
            </w:r>
            <w:r>
              <w:rPr>
                <w:sz w:val="24"/>
                <w:szCs w:val="24"/>
              </w:rPr>
              <w:t>. Готувати відповідні</w:t>
            </w:r>
            <w:r w:rsidRPr="005D6863">
              <w:rPr>
                <w:sz w:val="24"/>
                <w:szCs w:val="24"/>
              </w:rPr>
              <w:t xml:space="preserve"> аналітичн</w:t>
            </w:r>
            <w:r>
              <w:rPr>
                <w:sz w:val="24"/>
                <w:szCs w:val="24"/>
              </w:rPr>
              <w:t>і, інформаційні</w:t>
            </w:r>
            <w:r w:rsidRPr="005D6863">
              <w:rPr>
                <w:sz w:val="24"/>
                <w:szCs w:val="24"/>
              </w:rPr>
              <w:t>, довідков</w:t>
            </w:r>
            <w:r>
              <w:rPr>
                <w:sz w:val="24"/>
                <w:szCs w:val="24"/>
              </w:rPr>
              <w:t>і</w:t>
            </w:r>
            <w:r w:rsidRPr="005D6863">
              <w:rPr>
                <w:sz w:val="24"/>
                <w:szCs w:val="24"/>
              </w:rPr>
              <w:t xml:space="preserve"> матеріал</w:t>
            </w:r>
            <w:r>
              <w:rPr>
                <w:sz w:val="24"/>
                <w:szCs w:val="24"/>
              </w:rPr>
              <w:t>и</w:t>
            </w:r>
            <w:r w:rsidR="00023AA3" w:rsidRPr="005D6863">
              <w:rPr>
                <w:sz w:val="24"/>
                <w:szCs w:val="24"/>
                <w:highlight w:val="white"/>
              </w:rPr>
              <w:t>.</w:t>
            </w:r>
          </w:p>
          <w:p w14:paraId="3801ACAF" w14:textId="77777777" w:rsidR="00201F73" w:rsidRPr="00446369" w:rsidRDefault="005D6863" w:rsidP="005D6863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sz w:val="24"/>
                <w:szCs w:val="24"/>
                <w:highlight w:val="white"/>
              </w:rPr>
            </w:pPr>
            <w:r w:rsidRPr="00446369">
              <w:rPr>
                <w:sz w:val="24"/>
                <w:szCs w:val="24"/>
              </w:rPr>
              <w:t>Виявляти проблеми розвитку наукової і науково-технічної діяльності, аналізувати причини їх виникнення, забезпечувати проведення і проводити консультації із заінтересованими сторонами політики, розробл</w:t>
            </w:r>
            <w:r w:rsidR="00446369" w:rsidRPr="00446369">
              <w:rPr>
                <w:sz w:val="24"/>
                <w:szCs w:val="24"/>
              </w:rPr>
              <w:t>ювати пропозиції</w:t>
            </w:r>
            <w:r w:rsidRPr="00446369">
              <w:rPr>
                <w:sz w:val="24"/>
                <w:szCs w:val="24"/>
              </w:rPr>
              <w:t xml:space="preserve"> щодо формування (продовження, припинення, коригування) відповідної державної політики в сфері науки</w:t>
            </w:r>
            <w:r w:rsidR="00201F73" w:rsidRPr="00446369">
              <w:rPr>
                <w:sz w:val="24"/>
                <w:szCs w:val="24"/>
              </w:rPr>
              <w:t>.</w:t>
            </w:r>
          </w:p>
          <w:p w14:paraId="334A7737" w14:textId="494250F6" w:rsidR="002F099D" w:rsidRPr="00096B2B" w:rsidRDefault="00201F73" w:rsidP="00446369">
            <w:pPr>
              <w:numPr>
                <w:ilvl w:val="0"/>
                <w:numId w:val="1"/>
              </w:numPr>
              <w:shd w:val="clear" w:color="auto" w:fill="FFFFFF"/>
              <w:ind w:right="142"/>
              <w:jc w:val="both"/>
              <w:rPr>
                <w:color w:val="FF0000"/>
                <w:sz w:val="24"/>
                <w:szCs w:val="24"/>
                <w:highlight w:val="white"/>
              </w:rPr>
            </w:pPr>
            <w:r w:rsidRPr="00446369">
              <w:rPr>
                <w:sz w:val="24"/>
                <w:szCs w:val="24"/>
              </w:rPr>
              <w:t>Взаємодіяти зі структурними підрозділами апарату МОН</w:t>
            </w:r>
            <w:r w:rsidR="00446369" w:rsidRPr="00446369">
              <w:rPr>
                <w:sz w:val="24"/>
                <w:szCs w:val="24"/>
              </w:rPr>
              <w:t xml:space="preserve"> з метою участі у процесі стратегічного планування, підготовці пропозицій до планів пріоритетних дій Уряду та планів діяльності Міністерства у сфері науки, наукової </w:t>
            </w:r>
            <w:r w:rsidR="007549A9">
              <w:rPr>
                <w:sz w:val="24"/>
                <w:szCs w:val="24"/>
              </w:rPr>
              <w:t>і</w:t>
            </w:r>
            <w:r w:rsidR="00446369" w:rsidRPr="00446369">
              <w:rPr>
                <w:sz w:val="24"/>
                <w:szCs w:val="24"/>
              </w:rPr>
              <w:t xml:space="preserve"> науково-технічної діяльності</w:t>
            </w:r>
            <w:r w:rsidRPr="00446369">
              <w:rPr>
                <w:sz w:val="24"/>
                <w:szCs w:val="24"/>
              </w:rPr>
              <w:t>.</w:t>
            </w:r>
          </w:p>
        </w:tc>
      </w:tr>
      <w:tr w:rsidR="002F099D" w14:paraId="1160D4C9" w14:textId="77777777">
        <w:tc>
          <w:tcPr>
            <w:tcW w:w="2730" w:type="dxa"/>
          </w:tcPr>
          <w:p w14:paraId="19F146B7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Умови оплати праці</w:t>
            </w:r>
          </w:p>
          <w:p w14:paraId="5832A39C" w14:textId="77777777" w:rsidR="002F099D" w:rsidRDefault="002F099D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14:paraId="29BB7C4D" w14:textId="14AC9A33" w:rsidR="002F099D" w:rsidRPr="00111B28" w:rsidRDefault="00023AA3" w:rsidP="00111B28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11B28">
              <w:rPr>
                <w:sz w:val="24"/>
                <w:szCs w:val="24"/>
              </w:rPr>
              <w:t xml:space="preserve">посадовий оклад –   </w:t>
            </w:r>
            <w:r w:rsidR="000C786D">
              <w:rPr>
                <w:sz w:val="24"/>
                <w:szCs w:val="24"/>
              </w:rPr>
              <w:t>42 000</w:t>
            </w:r>
            <w:r w:rsidRPr="00111B28">
              <w:rPr>
                <w:sz w:val="24"/>
                <w:szCs w:val="24"/>
              </w:rPr>
              <w:t xml:space="preserve"> грн;</w:t>
            </w:r>
          </w:p>
          <w:p w14:paraId="7B3DF92A" w14:textId="55B3D8F2" w:rsidR="007549A9" w:rsidRPr="00111B28" w:rsidRDefault="007549A9" w:rsidP="00111B28">
            <w:pPr>
              <w:pStyle w:val="ac"/>
              <w:widowControl w:val="0"/>
              <w:numPr>
                <w:ilvl w:val="1"/>
                <w:numId w:val="4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11B28">
              <w:rPr>
                <w:sz w:val="24"/>
                <w:szCs w:val="24"/>
              </w:rPr>
              <w:t>надбавка за ранг державного службовця;</w:t>
            </w:r>
          </w:p>
          <w:p w14:paraId="3A7C3305" w14:textId="5F96090B" w:rsidR="007549A9" w:rsidRPr="00111B28" w:rsidRDefault="007549A9" w:rsidP="00111B28">
            <w:pPr>
              <w:pStyle w:val="ac"/>
              <w:widowControl w:val="0"/>
              <w:numPr>
                <w:ilvl w:val="1"/>
                <w:numId w:val="4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11B28">
              <w:rPr>
                <w:sz w:val="24"/>
                <w:szCs w:val="24"/>
              </w:rPr>
              <w:t>надбавка за вислугу років - 2 відсотки посадового окладу за кожний календарний рік стажу державної служби, але не більше 30 відсотків посадового окладу;</w:t>
            </w:r>
          </w:p>
          <w:p w14:paraId="256AE85C" w14:textId="4CF4F072" w:rsidR="002F099D" w:rsidRPr="00111B28" w:rsidRDefault="007549A9" w:rsidP="00111B28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41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111B28">
              <w:rPr>
                <w:sz w:val="24"/>
                <w:szCs w:val="24"/>
              </w:rPr>
              <w:t>інші виплати, премії - у разі встановлення</w:t>
            </w:r>
          </w:p>
        </w:tc>
      </w:tr>
      <w:tr w:rsidR="002F099D" w14:paraId="338E8E1A" w14:textId="77777777">
        <w:tc>
          <w:tcPr>
            <w:tcW w:w="2730" w:type="dxa"/>
          </w:tcPr>
          <w:p w14:paraId="4ACFE1CF" w14:textId="77777777" w:rsidR="002F099D" w:rsidRDefault="00023A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035" w:type="dxa"/>
            <w:vAlign w:val="bottom"/>
          </w:tcPr>
          <w:p w14:paraId="2416A448" w14:textId="77777777" w:rsidR="00096B2B" w:rsidRDefault="0009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96B2B">
              <w:rPr>
                <w:sz w:val="24"/>
                <w:szCs w:val="24"/>
              </w:rPr>
              <w:t>имчасово на час відпустки по</w:t>
            </w:r>
            <w:r w:rsidR="00446369">
              <w:rPr>
                <w:sz w:val="24"/>
                <w:szCs w:val="24"/>
              </w:rPr>
              <w:t xml:space="preserve"> </w:t>
            </w:r>
            <w:r w:rsidRPr="00096B2B">
              <w:rPr>
                <w:sz w:val="24"/>
                <w:szCs w:val="24"/>
              </w:rPr>
              <w:t xml:space="preserve">догляду </w:t>
            </w:r>
            <w:r>
              <w:rPr>
                <w:sz w:val="24"/>
                <w:szCs w:val="24"/>
              </w:rPr>
              <w:t>за дитиною основного працівника.</w:t>
            </w:r>
          </w:p>
          <w:p w14:paraId="13A92F15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Строково</w:t>
            </w:r>
            <w:proofErr w:type="spellEnd"/>
            <w:r>
              <w:rPr>
                <w:sz w:val="24"/>
                <w:szCs w:val="24"/>
              </w:rPr>
              <w:t xml:space="preserve">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</w:p>
          <w:p w14:paraId="5C7FF2B2" w14:textId="77777777" w:rsidR="002F099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2F099D" w14:paraId="4778BDFC" w14:textId="77777777">
        <w:tc>
          <w:tcPr>
            <w:tcW w:w="2730" w:type="dxa"/>
          </w:tcPr>
          <w:p w14:paraId="7EEE4373" w14:textId="77777777" w:rsidR="002F099D" w:rsidRDefault="00023A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7035" w:type="dxa"/>
          </w:tcPr>
          <w:p w14:paraId="159E81F9" w14:textId="77777777" w:rsidR="002F099D" w:rsidRPr="000C786D" w:rsidRDefault="00023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>Особа, яка бажає</w:t>
            </w:r>
            <w:bookmarkStart w:id="0" w:name="_GoBack"/>
            <w:bookmarkEnd w:id="0"/>
            <w:r w:rsidRPr="000C786D">
              <w:rPr>
                <w:sz w:val="24"/>
                <w:szCs w:val="24"/>
                <w:highlight w:val="white"/>
              </w:rPr>
              <w:t xml:space="preserve"> взяти участь у доборі, подає резюме, в якому обов’язково зазначається така інформація:</w:t>
            </w:r>
          </w:p>
          <w:p w14:paraId="7CECF636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 xml:space="preserve">прізвище, ім’я, по батькові кандидата; </w:t>
            </w:r>
          </w:p>
          <w:p w14:paraId="29AE5DC5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bookmarkStart w:id="1" w:name="_heading=h.ccz4m5a6qy5" w:colFirst="0" w:colLast="0"/>
            <w:bookmarkEnd w:id="1"/>
            <w:r w:rsidRPr="000C786D">
              <w:rPr>
                <w:sz w:val="24"/>
                <w:szCs w:val="24"/>
                <w:highlight w:val="white"/>
              </w:rPr>
              <w:t xml:space="preserve">інформація для зворотного зв’язку (контактний номер телефону, електронна адреса); </w:t>
            </w:r>
          </w:p>
          <w:p w14:paraId="215014A0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18341199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>підтвердження наявності відповідного ступеня вищої освіти;</w:t>
            </w:r>
          </w:p>
          <w:p w14:paraId="2093DB66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 xml:space="preserve">підтвердження рівня вільного володіння державною мовою (за наявності); </w:t>
            </w:r>
          </w:p>
          <w:p w14:paraId="63549019" w14:textId="77777777" w:rsidR="002F099D" w:rsidRPr="000C786D" w:rsidRDefault="00023AA3" w:rsidP="007549A9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вимог).</w:t>
            </w:r>
          </w:p>
          <w:p w14:paraId="3E290A31" w14:textId="5E8BEB3D" w:rsidR="002F099D" w:rsidRPr="000C786D" w:rsidRDefault="00023AA3" w:rsidP="000C786D">
            <w:pPr>
              <w:jc w:val="both"/>
              <w:rPr>
                <w:sz w:val="24"/>
                <w:szCs w:val="24"/>
                <w:highlight w:val="white"/>
              </w:rPr>
            </w:pPr>
            <w:r w:rsidRPr="000C786D">
              <w:rPr>
                <w:sz w:val="24"/>
                <w:szCs w:val="24"/>
                <w:highlight w:val="white"/>
              </w:rPr>
              <w:t xml:space="preserve">Інформація </w:t>
            </w:r>
            <w:r w:rsidRPr="000C786D">
              <w:rPr>
                <w:sz w:val="24"/>
                <w:szCs w:val="24"/>
              </w:rPr>
              <w:t xml:space="preserve">приймається до </w:t>
            </w:r>
            <w:r w:rsidR="000C786D" w:rsidRPr="000C786D">
              <w:rPr>
                <w:sz w:val="24"/>
                <w:szCs w:val="24"/>
              </w:rPr>
              <w:t>06.05.2026</w:t>
            </w:r>
            <w:r w:rsidRPr="000C786D">
              <w:rPr>
                <w:sz w:val="24"/>
                <w:szCs w:val="24"/>
              </w:rPr>
              <w:t xml:space="preserve"> </w:t>
            </w:r>
          </w:p>
        </w:tc>
      </w:tr>
      <w:tr w:rsidR="002F099D" w14:paraId="045C06A1" w14:textId="77777777">
        <w:tc>
          <w:tcPr>
            <w:tcW w:w="2730" w:type="dxa"/>
          </w:tcPr>
          <w:p w14:paraId="7E1D519F" w14:textId="77777777" w:rsidR="002F099D" w:rsidRDefault="00023A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Прізвище, ім’я та по батькові, номер </w:t>
            </w:r>
            <w:r>
              <w:rPr>
                <w:sz w:val="24"/>
                <w:szCs w:val="24"/>
              </w:rPr>
              <w:lastRenderedPageBreak/>
              <w:t>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35" w:type="dxa"/>
          </w:tcPr>
          <w:p w14:paraId="45D1423D" w14:textId="77777777" w:rsidR="002F099D" w:rsidRDefault="00023AA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Пахолюк Анастасія</w:t>
            </w:r>
          </w:p>
          <w:p w14:paraId="07E6F335" w14:textId="77777777" w:rsidR="00096B2B" w:rsidRDefault="00023AA3" w:rsidP="0009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(044) 481 47 88 </w:t>
            </w:r>
          </w:p>
          <w:p w14:paraId="05AACBE0" w14:textId="3DAC2E10" w:rsidR="002F099D" w:rsidRDefault="000C786D">
            <w:pPr>
              <w:rPr>
                <w:b/>
                <w:sz w:val="24"/>
                <w:szCs w:val="24"/>
                <w:highlight w:val="white"/>
              </w:rPr>
            </w:pPr>
            <w:hyperlink r:id="rId6" w:history="1">
              <w:r w:rsidR="007549A9" w:rsidRPr="00432138">
                <w:rPr>
                  <w:rStyle w:val="a8"/>
                </w:rPr>
                <w:t>dobir_aparatMON@mon.gov.ua</w:t>
              </w:r>
            </w:hyperlink>
            <w:r w:rsidR="007549A9">
              <w:t xml:space="preserve"> </w:t>
            </w:r>
          </w:p>
        </w:tc>
      </w:tr>
      <w:tr w:rsidR="002F099D" w14:paraId="42BED2FE" w14:textId="77777777">
        <w:tc>
          <w:tcPr>
            <w:tcW w:w="9765" w:type="dxa"/>
            <w:gridSpan w:val="2"/>
          </w:tcPr>
          <w:p w14:paraId="5976EF15" w14:textId="77777777" w:rsidR="002F099D" w:rsidRDefault="00023AA3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Кваліфікаційні вимоги</w:t>
            </w:r>
          </w:p>
        </w:tc>
      </w:tr>
      <w:tr w:rsidR="002F099D" w14:paraId="6853495C" w14:textId="77777777">
        <w:trPr>
          <w:trHeight w:val="238"/>
        </w:trPr>
        <w:tc>
          <w:tcPr>
            <w:tcW w:w="2730" w:type="dxa"/>
          </w:tcPr>
          <w:p w14:paraId="2DB1365D" w14:textId="77777777" w:rsidR="002F099D" w:rsidRDefault="00023A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Освіта</w:t>
            </w:r>
          </w:p>
        </w:tc>
        <w:tc>
          <w:tcPr>
            <w:tcW w:w="7035" w:type="dxa"/>
          </w:tcPr>
          <w:p w14:paraId="027F4A55" w14:textId="77777777" w:rsidR="002F099D" w:rsidRPr="00446369" w:rsidRDefault="00023AA3">
            <w:pPr>
              <w:rPr>
                <w:sz w:val="24"/>
                <w:szCs w:val="24"/>
              </w:rPr>
            </w:pPr>
            <w:r w:rsidRPr="00446369">
              <w:rPr>
                <w:sz w:val="24"/>
                <w:szCs w:val="24"/>
              </w:rPr>
              <w:t xml:space="preserve">вища освіта за освітнім ступенем не нижче бакалавра </w:t>
            </w:r>
          </w:p>
        </w:tc>
      </w:tr>
      <w:tr w:rsidR="002F099D" w14:paraId="14D2CF58" w14:textId="77777777">
        <w:tc>
          <w:tcPr>
            <w:tcW w:w="2730" w:type="dxa"/>
          </w:tcPr>
          <w:p w14:paraId="5E324E40" w14:textId="77777777" w:rsidR="002F099D" w:rsidRDefault="00023AA3">
            <w:pPr>
              <w:rPr>
                <w:b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sz w:val="24"/>
                <w:szCs w:val="24"/>
              </w:rPr>
              <w:t>Досвід роботи</w:t>
            </w:r>
          </w:p>
        </w:tc>
        <w:tc>
          <w:tcPr>
            <w:tcW w:w="7035" w:type="dxa"/>
          </w:tcPr>
          <w:p w14:paraId="4AF0D972" w14:textId="71A93A6B" w:rsidR="002F099D" w:rsidRPr="00446369" w:rsidRDefault="00023AA3" w:rsidP="00446369">
            <w:pPr>
              <w:rPr>
                <w:sz w:val="24"/>
                <w:szCs w:val="24"/>
              </w:rPr>
            </w:pPr>
            <w:r w:rsidRPr="00446369">
              <w:rPr>
                <w:sz w:val="24"/>
                <w:szCs w:val="24"/>
              </w:rPr>
              <w:t xml:space="preserve">досвід роботи  у сфері </w:t>
            </w:r>
            <w:r w:rsidR="00446369" w:rsidRPr="00446369">
              <w:rPr>
                <w:sz w:val="24"/>
                <w:szCs w:val="24"/>
              </w:rPr>
              <w:t xml:space="preserve">науки, наукової </w:t>
            </w:r>
            <w:r w:rsidR="00A67C64">
              <w:rPr>
                <w:sz w:val="24"/>
                <w:szCs w:val="24"/>
              </w:rPr>
              <w:t>і</w:t>
            </w:r>
            <w:r w:rsidR="00446369" w:rsidRPr="00446369">
              <w:rPr>
                <w:sz w:val="24"/>
                <w:szCs w:val="24"/>
              </w:rPr>
              <w:t xml:space="preserve"> науково-технічної діяльності</w:t>
            </w:r>
            <w:r w:rsidR="00A67C64">
              <w:rPr>
                <w:sz w:val="24"/>
                <w:szCs w:val="24"/>
              </w:rPr>
              <w:t xml:space="preserve">, нормотворчої роботи та опрацювання нормативно-правових актів </w:t>
            </w:r>
            <w:r w:rsidRPr="00446369">
              <w:rPr>
                <w:sz w:val="24"/>
                <w:szCs w:val="24"/>
              </w:rPr>
              <w:t>буде перевагою</w:t>
            </w:r>
          </w:p>
        </w:tc>
      </w:tr>
      <w:tr w:rsidR="002F099D" w14:paraId="1D4F36F5" w14:textId="77777777">
        <w:tc>
          <w:tcPr>
            <w:tcW w:w="2730" w:type="dxa"/>
          </w:tcPr>
          <w:p w14:paraId="76693024" w14:textId="77777777" w:rsidR="002F099D" w:rsidRDefault="00023A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035" w:type="dxa"/>
          </w:tcPr>
          <w:p w14:paraId="3C68D8BA" w14:textId="77777777" w:rsidR="002F099D" w:rsidRDefault="00023A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вільне володіння, що підтверджено державним сертифікатом про рівень володіння державною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</w:tbl>
    <w:p w14:paraId="02FC1140" w14:textId="77777777" w:rsidR="002F099D" w:rsidRDefault="002F099D">
      <w:pPr>
        <w:rPr>
          <w:b/>
          <w:sz w:val="24"/>
          <w:szCs w:val="24"/>
        </w:rPr>
      </w:pPr>
    </w:p>
    <w:sectPr w:rsidR="002F099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8A8"/>
    <w:multiLevelType w:val="hybridMultilevel"/>
    <w:tmpl w:val="DF2A007A"/>
    <w:lvl w:ilvl="0" w:tplc="35DA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D82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54AF"/>
    <w:multiLevelType w:val="multilevel"/>
    <w:tmpl w:val="005E4F8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A238C"/>
    <w:multiLevelType w:val="hybridMultilevel"/>
    <w:tmpl w:val="C01A26A4"/>
    <w:lvl w:ilvl="0" w:tplc="35DA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36146"/>
    <w:multiLevelType w:val="multilevel"/>
    <w:tmpl w:val="1E5E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9D"/>
    <w:rsid w:val="00023AA3"/>
    <w:rsid w:val="00096B2B"/>
    <w:rsid w:val="000C52FA"/>
    <w:rsid w:val="000C786D"/>
    <w:rsid w:val="00111B28"/>
    <w:rsid w:val="00201F73"/>
    <w:rsid w:val="00216BCC"/>
    <w:rsid w:val="002E14AC"/>
    <w:rsid w:val="002F099D"/>
    <w:rsid w:val="00446369"/>
    <w:rsid w:val="005D6863"/>
    <w:rsid w:val="00631EA1"/>
    <w:rsid w:val="00737EF7"/>
    <w:rsid w:val="007549A9"/>
    <w:rsid w:val="008C3965"/>
    <w:rsid w:val="00A67C64"/>
    <w:rsid w:val="00C75344"/>
    <w:rsid w:val="00D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69A8"/>
  <w15:docId w15:val="{527EBFF0-42F2-4CDB-A771-3F5CB096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Основний текст1"/>
    <w:basedOn w:val="a0"/>
    <w:rsid w:val="0058541F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ий текст (2)_"/>
    <w:basedOn w:val="a0"/>
    <w:link w:val="21"/>
    <w:rsid w:val="0058541F"/>
    <w:rPr>
      <w:spacing w:val="10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58541F"/>
    <w:pPr>
      <w:shd w:val="clear" w:color="auto" w:fill="FFFFFF"/>
      <w:spacing w:after="300" w:line="0" w:lineRule="atLeast"/>
    </w:pPr>
    <w:rPr>
      <w:spacing w:val="10"/>
    </w:rPr>
  </w:style>
  <w:style w:type="paragraph" w:styleId="a7">
    <w:name w:val="No Spacing"/>
    <w:uiPriority w:val="1"/>
    <w:qFormat/>
    <w:rsid w:val="0058541F"/>
    <w:rPr>
      <w:rFonts w:eastAsiaTheme="minorHAnsi" w:cstheme="minorHAnsi"/>
      <w:sz w:val="28"/>
      <w:szCs w:val="22"/>
      <w:lang w:eastAsia="en-US"/>
    </w:rPr>
  </w:style>
  <w:style w:type="character" w:styleId="a8">
    <w:name w:val="Hyperlink"/>
    <w:basedOn w:val="a0"/>
    <w:uiPriority w:val="99"/>
    <w:unhideWhenUsed/>
    <w:rsid w:val="005700A8"/>
    <w:rPr>
      <w:color w:val="0000FF" w:themeColor="hyperlink"/>
      <w:u w:val="single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096B2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96B2B"/>
    <w:rPr>
      <w:b/>
      <w:bCs/>
    </w:rPr>
  </w:style>
  <w:style w:type="paragraph" w:styleId="ac">
    <w:name w:val="List Paragraph"/>
    <w:basedOn w:val="a"/>
    <w:uiPriority w:val="34"/>
    <w:qFormat/>
    <w:rsid w:val="007549A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5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bir_aparatMON@mo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43IRfQQAghEHC4NbeNoDgpsVA==">CgMxLjAyDWguY2N6NG01YTZxeTUyCGguZ2pkZ3hzOAByITFhVHhKLTNMODhsdWZ2b3ZzSy1JNDI0SHhDUnBWUzRNMw==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3805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Юлія Олександрівна</dc:creator>
  <cp:lastModifiedBy>Пахолюк Анастасія</cp:lastModifiedBy>
  <cp:revision>3</cp:revision>
  <dcterms:created xsi:type="dcterms:W3CDTF">2026-04-30T11:09:00Z</dcterms:created>
  <dcterms:modified xsi:type="dcterms:W3CDTF">2026-04-30T11:12:00Z</dcterms:modified>
</cp:coreProperties>
</file>