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EC" w:rsidRPr="00872D0A" w:rsidRDefault="007C12B1" w:rsidP="007C12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D0A">
        <w:rPr>
          <w:rFonts w:ascii="Times New Roman" w:hAnsi="Times New Roman" w:cs="Times New Roman"/>
          <w:b/>
          <w:sz w:val="24"/>
          <w:szCs w:val="24"/>
        </w:rPr>
        <w:t>Опис вакантної посади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C12B1" w:rsidRPr="00872D0A" w:rsidTr="00231665">
        <w:tc>
          <w:tcPr>
            <w:tcW w:w="2263" w:type="dxa"/>
          </w:tcPr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Найменування і</w:t>
            </w:r>
          </w:p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державного органу</w:t>
            </w:r>
          </w:p>
        </w:tc>
        <w:tc>
          <w:tcPr>
            <w:tcW w:w="7365" w:type="dxa"/>
          </w:tcPr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і науки України,</w:t>
            </w:r>
          </w:p>
          <w:p w:rsidR="007C12B1" w:rsidRPr="00872D0A" w:rsidRDefault="007C12B1" w:rsidP="002F5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r w:rsidR="002F51CF" w:rsidRPr="00872D0A">
              <w:rPr>
                <w:rFonts w:ascii="Times New Roman" w:hAnsi="Times New Roman" w:cs="Times New Roman"/>
                <w:sz w:val="24"/>
                <w:szCs w:val="24"/>
              </w:rPr>
              <w:t>Берестейський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, 10, м. Київ</w:t>
            </w:r>
          </w:p>
        </w:tc>
      </w:tr>
      <w:tr w:rsidR="007C12B1" w:rsidRPr="00872D0A" w:rsidTr="00231665">
        <w:tc>
          <w:tcPr>
            <w:tcW w:w="2263" w:type="dxa"/>
          </w:tcPr>
          <w:p w:rsidR="007C12B1" w:rsidRPr="00872D0A" w:rsidRDefault="007C12B1" w:rsidP="008F4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Назва посади</w:t>
            </w:r>
          </w:p>
        </w:tc>
        <w:tc>
          <w:tcPr>
            <w:tcW w:w="7365" w:type="dxa"/>
          </w:tcPr>
          <w:p w:rsidR="007C12B1" w:rsidRPr="00872D0A" w:rsidRDefault="00A21C5B" w:rsidP="008F48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Керівник </w:t>
            </w:r>
            <w:r w:rsidR="007C12B1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експертної групи з питань </w:t>
            </w:r>
            <w:r w:rsidR="00F613C8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поза</w:t>
            </w:r>
            <w:r w:rsidR="00B30FEA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шкільної</w:t>
            </w:r>
            <w:r w:rsidR="009D73F5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освіти</w:t>
            </w:r>
            <w:r w:rsidR="007C12B1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директорату </w:t>
            </w:r>
            <w:r w:rsidR="00B30FEA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шкільної </w:t>
            </w:r>
            <w:r w:rsidR="007C12B1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освіти, категорія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Б3</w:t>
            </w:r>
          </w:p>
        </w:tc>
      </w:tr>
      <w:tr w:rsidR="007C12B1" w:rsidRPr="00872D0A" w:rsidTr="00231665">
        <w:tc>
          <w:tcPr>
            <w:tcW w:w="2263" w:type="dxa"/>
          </w:tcPr>
          <w:p w:rsidR="007C12B1" w:rsidRPr="00872D0A" w:rsidRDefault="007C12B1" w:rsidP="008F4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Посадові обов’язки </w:t>
            </w:r>
          </w:p>
        </w:tc>
        <w:tc>
          <w:tcPr>
            <w:tcW w:w="7365" w:type="dxa"/>
          </w:tcPr>
          <w:p w:rsidR="008F4888" w:rsidRDefault="008F4888" w:rsidP="008F4888">
            <w:pPr>
              <w:pStyle w:val="a7"/>
              <w:spacing w:before="0" w:beforeAutospacing="0" w:after="0" w:afterAutospacing="0"/>
              <w:jc w:val="both"/>
            </w:pPr>
            <w:r>
              <w:rPr>
                <w:lang w:val="uk-UA"/>
              </w:rPr>
              <w:t xml:space="preserve">- </w:t>
            </w:r>
            <w:r>
              <w:t>формування стратегічних підходів та організація розроблення нормативно-правових актів у межах компетенції експертної групи, визначення пріоритетів розвитку відповідної сфери державної політики;</w:t>
            </w:r>
          </w:p>
          <w:p w:rsidR="008F4888" w:rsidRDefault="008F4888" w:rsidP="008F4888">
            <w:pPr>
              <w:pStyle w:val="a7"/>
              <w:spacing w:before="0" w:beforeAutospacing="0" w:after="0" w:afterAutospacing="0"/>
              <w:jc w:val="both"/>
            </w:pPr>
            <w:r>
              <w:rPr>
                <w:lang w:val="uk-UA"/>
              </w:rPr>
              <w:t xml:space="preserve">- </w:t>
            </w:r>
            <w:r>
              <w:t>забезпечення координації діяльності експертної групи та взаємодії зі структурними підрозділами Міністерства щодо перегляду й актуалізації нормативно-правової бази з метою приведення її у відповідність із законодавством та стратегічними цілями державної політики;</w:t>
            </w:r>
          </w:p>
          <w:p w:rsidR="008F4888" w:rsidRDefault="008F4888" w:rsidP="008F4888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>
              <w:t>ініціювання та управління процесами вдосконалення нормативно-правового регулювання, включаючи підготовку системних пропозицій щодо внесення змін, скасування або визнання такими, що втратили чинність, актів законодавства;</w:t>
            </w:r>
          </w:p>
          <w:p w:rsidR="008F4888" w:rsidRDefault="008F4888" w:rsidP="008F4888">
            <w:pPr>
              <w:pStyle w:val="a7"/>
              <w:spacing w:before="0" w:beforeAutospacing="0" w:after="0" w:afterAutospacing="0"/>
              <w:jc w:val="both"/>
            </w:pPr>
            <w:r>
              <w:rPr>
                <w:lang w:val="uk-UA"/>
              </w:rPr>
              <w:t xml:space="preserve">- </w:t>
            </w:r>
            <w:r>
              <w:t>організація підготовки та супроводу матеріалів для подання нормативно-правових актів на державну реєстрацію, забезпечення контролю за дотриманням установлених процедур;</w:t>
            </w:r>
          </w:p>
          <w:p w:rsidR="008F4888" w:rsidRDefault="008F4888" w:rsidP="008F4888">
            <w:pPr>
              <w:pStyle w:val="a7"/>
              <w:spacing w:before="0" w:beforeAutospacing="0" w:after="0" w:afterAutospacing="0"/>
              <w:jc w:val="both"/>
            </w:pPr>
            <w:r>
              <w:rPr>
                <w:lang w:val="uk-UA"/>
              </w:rPr>
              <w:t xml:space="preserve">- </w:t>
            </w:r>
            <w:r>
              <w:t>керівництво процесами аналізу та узагальнення практики застосування законодавства, визначення проблемних питань та формування пропозицій щодо його вдосконалення;</w:t>
            </w:r>
          </w:p>
          <w:p w:rsidR="008F4888" w:rsidRDefault="008F4888" w:rsidP="008F4888">
            <w:pPr>
              <w:pStyle w:val="a7"/>
              <w:spacing w:before="0" w:beforeAutospacing="0" w:after="0" w:afterAutospacing="0"/>
              <w:jc w:val="both"/>
            </w:pPr>
            <w:r>
              <w:rPr>
                <w:lang w:val="uk-UA"/>
              </w:rPr>
              <w:t xml:space="preserve">- </w:t>
            </w:r>
            <w:r>
              <w:t>забезпечення проведення правової та фахової експертизи проєктів нормативно-правових актів і інших документів, організація підготовки обґрунтованих висновків та пропозицій;</w:t>
            </w:r>
          </w:p>
          <w:p w:rsidR="008F4888" w:rsidRDefault="008F4888" w:rsidP="008F4888">
            <w:pPr>
              <w:pStyle w:val="a7"/>
              <w:spacing w:before="0" w:beforeAutospacing="0" w:after="0" w:afterAutospacing="0"/>
              <w:jc w:val="both"/>
            </w:pPr>
            <w:r>
              <w:rPr>
                <w:lang w:val="uk-UA"/>
              </w:rPr>
              <w:t xml:space="preserve">- </w:t>
            </w:r>
            <w:r>
              <w:t>організація підготовки офіційних роз’яснень щодо застосування законодавства, забезпечення надання консультацій у межах компетенції, а також координація розгляду звернень громадян і запитів народних депутатів України;</w:t>
            </w:r>
          </w:p>
          <w:p w:rsidR="008F4888" w:rsidRDefault="008F4888" w:rsidP="008F4888">
            <w:pPr>
              <w:pStyle w:val="a7"/>
              <w:spacing w:before="0" w:beforeAutospacing="0" w:after="0" w:afterAutospacing="0"/>
              <w:jc w:val="both"/>
            </w:pPr>
            <w:r>
              <w:rPr>
                <w:lang w:val="uk-UA"/>
              </w:rPr>
              <w:t xml:space="preserve">- </w:t>
            </w:r>
            <w:r>
              <w:t>забезпечення підготовки аналітичних матеріалів для прийняття управлінських рішень, представлення позиції директорату, організація консультацій із заінтересованими сторонами та узагальнення їх результатів;</w:t>
            </w:r>
          </w:p>
          <w:p w:rsidR="008F4888" w:rsidRDefault="008F4888" w:rsidP="008F4888">
            <w:pPr>
              <w:pStyle w:val="a7"/>
              <w:spacing w:before="0" w:beforeAutospacing="0" w:after="0" w:afterAutospacing="0"/>
              <w:jc w:val="both"/>
            </w:pPr>
            <w:r>
              <w:rPr>
                <w:lang w:val="uk-UA"/>
              </w:rPr>
              <w:t xml:space="preserve">- </w:t>
            </w:r>
            <w:r>
              <w:t>координація міжвідомчої взаємодії з органами державної влади, установами, організаціями та міжнародними партнерами з питань, що належать до компетенції експертної групи;</w:t>
            </w:r>
          </w:p>
          <w:p w:rsidR="008F4888" w:rsidRDefault="008F4888" w:rsidP="008F4888">
            <w:pPr>
              <w:pStyle w:val="a7"/>
              <w:spacing w:before="0" w:beforeAutospacing="0" w:after="0" w:afterAutospacing="0"/>
              <w:jc w:val="both"/>
            </w:pPr>
            <w:r>
              <w:rPr>
                <w:lang w:val="uk-UA"/>
              </w:rPr>
              <w:t xml:space="preserve">- </w:t>
            </w:r>
            <w:r>
              <w:t>здійснення загального керівництва діяльністю експертної групи, розподіл завдань, контроль за їх виконанням та забезпечення досягнення визначених результатів;</w:t>
            </w:r>
          </w:p>
          <w:p w:rsidR="007C12B1" w:rsidRPr="008F4888" w:rsidRDefault="008F4888" w:rsidP="008F4888">
            <w:pPr>
              <w:pStyle w:val="a7"/>
              <w:spacing w:before="0" w:beforeAutospacing="0" w:after="16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>
              <w:t>виконання інших функцій відповідно до завдань директорату та доручень керівництва.</w:t>
            </w:r>
          </w:p>
        </w:tc>
      </w:tr>
      <w:tr w:rsidR="007C12B1" w:rsidRPr="00872D0A" w:rsidTr="00231665">
        <w:tc>
          <w:tcPr>
            <w:tcW w:w="2263" w:type="dxa"/>
          </w:tcPr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Умови оплати праці</w:t>
            </w:r>
          </w:p>
        </w:tc>
        <w:tc>
          <w:tcPr>
            <w:tcW w:w="7365" w:type="dxa"/>
          </w:tcPr>
          <w:p w:rsidR="007C12B1" w:rsidRPr="00872D0A" w:rsidRDefault="007C12B1" w:rsidP="0023166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посадовий оклад –</w:t>
            </w:r>
            <w:r w:rsidR="00EC2877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3C8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21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F613C8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</w:t>
            </w:r>
            <w:r w:rsidR="00A21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  <w:r w:rsidR="00F613C8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грн;</w:t>
            </w:r>
          </w:p>
          <w:p w:rsidR="007C12B1" w:rsidRPr="00872D0A" w:rsidRDefault="007C12B1" w:rsidP="00EC287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надбавка за ранг державного службовця;</w:t>
            </w:r>
          </w:p>
          <w:p w:rsidR="007C12B1" w:rsidRPr="00872D0A" w:rsidRDefault="007C12B1" w:rsidP="00EC287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за вислугу років </w:t>
            </w:r>
          </w:p>
          <w:p w:rsidR="007C12B1" w:rsidRPr="00872D0A" w:rsidRDefault="007C12B1" w:rsidP="00EC287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інші виплати, надбавки, премії – у разі встановлення</w:t>
            </w:r>
          </w:p>
        </w:tc>
      </w:tr>
      <w:tr w:rsidR="007C12B1" w:rsidRPr="00872D0A" w:rsidTr="00231665">
        <w:tc>
          <w:tcPr>
            <w:tcW w:w="2263" w:type="dxa"/>
          </w:tcPr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Інформація про строковість</w:t>
            </w:r>
            <w:r w:rsidR="00CB141C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чи безстроковість</w:t>
            </w:r>
          </w:p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призначення на посаду</w:t>
            </w:r>
          </w:p>
        </w:tc>
        <w:tc>
          <w:tcPr>
            <w:tcW w:w="7365" w:type="dxa"/>
          </w:tcPr>
          <w:p w:rsidR="0008583C" w:rsidRPr="00872D0A" w:rsidRDefault="007C12B1" w:rsidP="00CB141C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період воєнного стану.</w:t>
            </w:r>
          </w:p>
          <w:p w:rsidR="007C12B1" w:rsidRPr="00872D0A" w:rsidRDefault="007C12B1" w:rsidP="00CB141C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Після припинення чи скасування воєнного стану,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але не пізніше шести місяців з дня його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припинення чи скасування, на посади державної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служби, на які особи призначені у період дії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воєнного стану, оголошується конкурс,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передбачений відповідним законом. Граничний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строк перебування особи на посаді, на яку її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призначено у період дії воєнного стану,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становить не більше 12 місяців з дня припинення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чи скасування воєнного стану</w:t>
            </w:r>
          </w:p>
        </w:tc>
      </w:tr>
      <w:tr w:rsidR="007C12B1" w:rsidRPr="00872D0A" w:rsidTr="00231665">
        <w:tc>
          <w:tcPr>
            <w:tcW w:w="2263" w:type="dxa"/>
          </w:tcPr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Перелік інформації,</w:t>
            </w:r>
          </w:p>
          <w:p w:rsidR="007C12B1" w:rsidRPr="00872D0A" w:rsidRDefault="007C12B1" w:rsidP="00CB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необхідної для участі в</w:t>
            </w:r>
            <w:r w:rsidR="00CB141C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конкурсі, та строк її</w:t>
            </w:r>
            <w:r w:rsidR="00CB141C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FAF" w:rsidRPr="00872D0A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</w:p>
        </w:tc>
        <w:tc>
          <w:tcPr>
            <w:tcW w:w="7365" w:type="dxa"/>
          </w:tcPr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Особа, яка бажає взяти участь у доборі, подає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резюме, в якому обов’язково зазначається така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інформація:</w:t>
            </w:r>
          </w:p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для </w:t>
            </w:r>
            <w:proofErr w:type="spellStart"/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зворотнього</w:t>
            </w:r>
            <w:proofErr w:type="spellEnd"/>
            <w:r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зв’язку (контактний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номер телефону, електронна адреса);</w:t>
            </w:r>
          </w:p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підтверджує громадянство України;</w:t>
            </w:r>
          </w:p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вищої освіти;</w:t>
            </w:r>
          </w:p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державною мовою (за наявності);</w:t>
            </w:r>
          </w:p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служби (за наявності), досвід роботи у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відповідній сфері, визначених у кваліфікаційних</w:t>
            </w:r>
          </w:p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вимогах, та на керівних посадах (за наявності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відповідних вимог).</w:t>
            </w:r>
          </w:p>
          <w:p w:rsidR="007C12B1" w:rsidRPr="00872D0A" w:rsidRDefault="007C12B1" w:rsidP="00D65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</w:t>
            </w:r>
            <w:r w:rsidR="000A5A83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ія приймається до </w:t>
            </w:r>
            <w:r w:rsidR="00D65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bookmarkStart w:id="0" w:name="_GoBack"/>
            <w:bookmarkEnd w:id="0"/>
            <w:r w:rsidR="00F613C8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F4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травня</w:t>
            </w:r>
            <w:r w:rsidR="00F613C8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3849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77121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B141C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року</w:t>
            </w:r>
            <w:r w:rsidR="00F73849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31665" w:rsidRPr="00872D0A" w:rsidTr="00231665">
        <w:tc>
          <w:tcPr>
            <w:tcW w:w="2263" w:type="dxa"/>
          </w:tcPr>
          <w:p w:rsidR="00231665" w:rsidRPr="00872D0A" w:rsidRDefault="00231665" w:rsidP="00231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365" w:type="dxa"/>
          </w:tcPr>
          <w:p w:rsidR="00231665" w:rsidRPr="00872D0A" w:rsidRDefault="00231665" w:rsidP="00231665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Пахолюк Анастасія</w:t>
            </w:r>
          </w:p>
          <w:p w:rsidR="00231665" w:rsidRPr="00872D0A" w:rsidRDefault="00231665" w:rsidP="00231665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(044) 481 47 88 </w:t>
            </w:r>
          </w:p>
          <w:p w:rsidR="00231665" w:rsidRPr="00872D0A" w:rsidRDefault="00D65F79" w:rsidP="0023166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hyperlink r:id="rId5" w:tgtFrame="_blank" w:history="1">
              <w:r w:rsidR="00307544" w:rsidRPr="00872D0A">
                <w:rPr>
                  <w:rStyle w:val="a5"/>
                  <w:rFonts w:ascii="Times New Roman" w:hAnsi="Times New Roman" w:cs="Times New Roman"/>
                  <w:color w:val="1155CC"/>
                  <w:spacing w:val="3"/>
                  <w:sz w:val="24"/>
                  <w:szCs w:val="24"/>
                  <w:shd w:val="clear" w:color="auto" w:fill="FFFFFF"/>
                </w:rPr>
                <w:t>dobir_aparatMON@mon.gov.ua</w:t>
              </w:r>
            </w:hyperlink>
          </w:p>
        </w:tc>
      </w:tr>
      <w:tr w:rsidR="00780FAF" w:rsidRPr="00872D0A" w:rsidTr="00231665">
        <w:tc>
          <w:tcPr>
            <w:tcW w:w="9628" w:type="dxa"/>
            <w:gridSpan w:val="2"/>
          </w:tcPr>
          <w:p w:rsidR="00780FAF" w:rsidRPr="00872D0A" w:rsidRDefault="00780FAF" w:rsidP="00EC2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Кваліфікаційні вимоги</w:t>
            </w:r>
          </w:p>
        </w:tc>
      </w:tr>
      <w:tr w:rsidR="008F4888" w:rsidRPr="00872D0A" w:rsidTr="00231665">
        <w:tc>
          <w:tcPr>
            <w:tcW w:w="2263" w:type="dxa"/>
          </w:tcPr>
          <w:p w:rsidR="008F4888" w:rsidRPr="00872D0A" w:rsidRDefault="008F4888" w:rsidP="008F4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7365" w:type="dxa"/>
          </w:tcPr>
          <w:p w:rsidR="008F4888" w:rsidRPr="008F4888" w:rsidRDefault="008F4888" w:rsidP="008F4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F4888">
              <w:rPr>
                <w:rFonts w:ascii="Times New Roman" w:hAnsi="Times New Roman" w:cs="Times New Roman"/>
                <w:sz w:val="24"/>
                <w:szCs w:val="24"/>
              </w:rPr>
              <w:t>ища освіта за освітнім ступенем не нижче магістра.</w:t>
            </w:r>
          </w:p>
        </w:tc>
      </w:tr>
      <w:tr w:rsidR="008F4888" w:rsidRPr="00872D0A" w:rsidTr="00231665">
        <w:tc>
          <w:tcPr>
            <w:tcW w:w="2263" w:type="dxa"/>
          </w:tcPr>
          <w:p w:rsidR="008F4888" w:rsidRPr="00872D0A" w:rsidRDefault="008F4888" w:rsidP="008F4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7365" w:type="dxa"/>
          </w:tcPr>
          <w:p w:rsidR="008F4888" w:rsidRPr="008F4888" w:rsidRDefault="008F4888" w:rsidP="008F4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4888">
              <w:rPr>
                <w:rFonts w:ascii="Times New Roman" w:hAnsi="Times New Roman" w:cs="Times New Roman"/>
                <w:sz w:val="24"/>
                <w:szCs w:val="24"/>
              </w:rPr>
              <w:t>освід роботи на посадах державної служби категорії «Б» чи «В», або досвід служби в органах місцевого самоврядування, або досвід роботи на керівних посадах закладів освіти, підприємств, установ та організацій незалежно від форми власності не менше двох років</w:t>
            </w:r>
          </w:p>
          <w:p w:rsidR="008F4888" w:rsidRPr="008F4888" w:rsidRDefault="008F4888" w:rsidP="008F48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Перевага надаватиметься кандидатам з досвідом роботи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4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 сфері позашкільної освіти, органах управління (структурних підрозділах) у сфері освіти </w:t>
            </w:r>
          </w:p>
        </w:tc>
      </w:tr>
      <w:tr w:rsidR="008F4888" w:rsidRPr="00872D0A" w:rsidTr="00231665">
        <w:tc>
          <w:tcPr>
            <w:tcW w:w="2263" w:type="dxa"/>
          </w:tcPr>
          <w:p w:rsidR="008F4888" w:rsidRPr="00872D0A" w:rsidRDefault="008F4888" w:rsidP="008F4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7365" w:type="dxa"/>
          </w:tcPr>
          <w:p w:rsidR="008F4888" w:rsidRPr="00872D0A" w:rsidRDefault="008F4888" w:rsidP="008F4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ільне володіння, що підтверджено державним сертифікатом про рівень володіння державою мовою (сертифікат подається за наявності або протягом трьох місяців з дня припинення чи скасування воєнного стану), бажане  володіння англійською  мовою</w:t>
            </w:r>
          </w:p>
        </w:tc>
      </w:tr>
      <w:tr w:rsidR="008F4888" w:rsidRPr="008F4888" w:rsidTr="00FC43DB">
        <w:tc>
          <w:tcPr>
            <w:tcW w:w="2263" w:type="dxa"/>
          </w:tcPr>
          <w:p w:rsidR="008F4888" w:rsidRPr="008F4888" w:rsidRDefault="008F4888" w:rsidP="008F48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</w:pPr>
            <w:r w:rsidRPr="008F4888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Додаткові вимоги</w:t>
            </w:r>
          </w:p>
        </w:tc>
        <w:tc>
          <w:tcPr>
            <w:tcW w:w="7365" w:type="dxa"/>
            <w:vAlign w:val="bottom"/>
          </w:tcPr>
          <w:p w:rsidR="008F4888" w:rsidRPr="008F4888" w:rsidRDefault="008F4888" w:rsidP="008F4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F4888">
              <w:rPr>
                <w:rFonts w:ascii="Times New Roman" w:hAnsi="Times New Roman" w:cs="Times New Roman"/>
                <w:sz w:val="24"/>
                <w:szCs w:val="24"/>
              </w:rPr>
              <w:t xml:space="preserve">нання </w:t>
            </w:r>
            <w:proofErr w:type="spellStart"/>
            <w:r w:rsidRPr="008F4888">
              <w:rPr>
                <w:rFonts w:ascii="Times New Roman" w:hAnsi="Times New Roman" w:cs="Times New Roman"/>
                <w:sz w:val="24"/>
                <w:szCs w:val="24"/>
              </w:rPr>
              <w:t>нормопроєктувальної</w:t>
            </w:r>
            <w:proofErr w:type="spellEnd"/>
            <w:r w:rsidRPr="008F4888">
              <w:rPr>
                <w:rFonts w:ascii="Times New Roman" w:hAnsi="Times New Roman" w:cs="Times New Roman"/>
                <w:sz w:val="24"/>
                <w:szCs w:val="24"/>
              </w:rPr>
              <w:t xml:space="preserve"> техніки та досвід розробки нормативно-правових актів.</w:t>
            </w:r>
          </w:p>
        </w:tc>
      </w:tr>
    </w:tbl>
    <w:p w:rsidR="007C12B1" w:rsidRPr="00872D0A" w:rsidRDefault="007C12B1" w:rsidP="007C12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C12B1" w:rsidRPr="00872D0A" w:rsidSect="00EC28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92"/>
    <w:multiLevelType w:val="hybridMultilevel"/>
    <w:tmpl w:val="5F9655E2"/>
    <w:lvl w:ilvl="0" w:tplc="0FD22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F41D6"/>
    <w:multiLevelType w:val="hybridMultilevel"/>
    <w:tmpl w:val="618A44DC"/>
    <w:lvl w:ilvl="0" w:tplc="31587A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24"/>
    <w:rsid w:val="0008583C"/>
    <w:rsid w:val="000A5A83"/>
    <w:rsid w:val="00224CEC"/>
    <w:rsid w:val="00231665"/>
    <w:rsid w:val="002748E3"/>
    <w:rsid w:val="002B3103"/>
    <w:rsid w:val="002F51CF"/>
    <w:rsid w:val="00307544"/>
    <w:rsid w:val="00340570"/>
    <w:rsid w:val="004258AA"/>
    <w:rsid w:val="00427272"/>
    <w:rsid w:val="00475817"/>
    <w:rsid w:val="004F3F74"/>
    <w:rsid w:val="005B7DA6"/>
    <w:rsid w:val="005F21E4"/>
    <w:rsid w:val="00677121"/>
    <w:rsid w:val="006F0700"/>
    <w:rsid w:val="00780FAF"/>
    <w:rsid w:val="007C12B1"/>
    <w:rsid w:val="007C2DAF"/>
    <w:rsid w:val="007C3D76"/>
    <w:rsid w:val="0081121B"/>
    <w:rsid w:val="00846755"/>
    <w:rsid w:val="00872D0A"/>
    <w:rsid w:val="008D1D76"/>
    <w:rsid w:val="008F4888"/>
    <w:rsid w:val="008F5610"/>
    <w:rsid w:val="00976718"/>
    <w:rsid w:val="009A492D"/>
    <w:rsid w:val="009D73F5"/>
    <w:rsid w:val="00A21C5B"/>
    <w:rsid w:val="00A53EBB"/>
    <w:rsid w:val="00B27FD0"/>
    <w:rsid w:val="00B30FEA"/>
    <w:rsid w:val="00B5306A"/>
    <w:rsid w:val="00B90924"/>
    <w:rsid w:val="00BB6302"/>
    <w:rsid w:val="00CB141C"/>
    <w:rsid w:val="00D434A1"/>
    <w:rsid w:val="00D578DA"/>
    <w:rsid w:val="00D65F12"/>
    <w:rsid w:val="00D65F79"/>
    <w:rsid w:val="00D97A98"/>
    <w:rsid w:val="00EC2877"/>
    <w:rsid w:val="00F613C8"/>
    <w:rsid w:val="00F7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7E1C"/>
  <w15:chartTrackingRefBased/>
  <w15:docId w15:val="{123FD168-C094-45AA-84A8-95F2D185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12B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0754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613C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872D0A"/>
  </w:style>
  <w:style w:type="character" w:customStyle="1" w:styleId="whitespace-normal">
    <w:name w:val="whitespace-normal"/>
    <w:basedOn w:val="a0"/>
    <w:rsid w:val="00872D0A"/>
  </w:style>
  <w:style w:type="paragraph" w:styleId="a7">
    <w:name w:val="Normal (Web)"/>
    <w:basedOn w:val="a"/>
    <w:uiPriority w:val="99"/>
    <w:unhideWhenUsed/>
    <w:rsid w:val="008F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bir_aparatMON@mo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3109</Words>
  <Characters>1773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Заритов Віталій</dc:creator>
  <cp:keywords/>
  <dc:description/>
  <cp:lastModifiedBy>Пахолюк Анастасія</cp:lastModifiedBy>
  <cp:revision>16</cp:revision>
  <dcterms:created xsi:type="dcterms:W3CDTF">2025-03-20T12:26:00Z</dcterms:created>
  <dcterms:modified xsi:type="dcterms:W3CDTF">2026-04-30T10:57:00Z</dcterms:modified>
</cp:coreProperties>
</file>